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427f8756d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e5ecf0a7aae47ee"/>
      <w:footerReference w:type="even" r:id="R40a2e17c0e784184"/>
      <w:footerReference w:type="first" r:id="R31799d85ca6d4d0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98904433de24fb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DFZ-2016-1482-XIII-NE-EI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141da5d77fe45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OCTUBRE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OCTUBRE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OCTUBRE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24168475e19499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5b0a8abf54779" /><Relationship Type="http://schemas.openxmlformats.org/officeDocument/2006/relationships/numbering" Target="/word/numbering.xml" Id="R83373dbfcb164eae" /><Relationship Type="http://schemas.openxmlformats.org/officeDocument/2006/relationships/settings" Target="/word/settings.xml" Id="Rcb492fae5f6d4f5e" /><Relationship Type="http://schemas.openxmlformats.org/officeDocument/2006/relationships/image" Target="/word/media/ebe53d85-a097-4fe6-9b78-78542ef1792b.png" Id="Re98904433de24fb5" /><Relationship Type="http://schemas.openxmlformats.org/officeDocument/2006/relationships/image" Target="/word/media/c2d4bd14-9e9e-4d2b-976e-21470a1ecb15.png" Id="Re141da5d77fe4574" /><Relationship Type="http://schemas.openxmlformats.org/officeDocument/2006/relationships/footer" Target="/word/footer1.xml" Id="R8e5ecf0a7aae47ee" /><Relationship Type="http://schemas.openxmlformats.org/officeDocument/2006/relationships/footer" Target="/word/footer2.xml" Id="R40a2e17c0e784184" /><Relationship Type="http://schemas.openxmlformats.org/officeDocument/2006/relationships/footer" Target="/word/footer3.xml" Id="R31799d85ca6d4d0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24168475e194998" /></Relationships>
</file>