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34D08E89" w:rsidR="00C07655" w:rsidRPr="0025129B" w:rsidRDefault="00C07655" w:rsidP="00612EF2">
      <w:pPr>
        <w:spacing w:line="276" w:lineRule="auto"/>
        <w:rPr>
          <w:rFonts w:cstheme="minorHAnsi"/>
        </w:rPr>
      </w:pPr>
      <w:bookmarkStart w:id="0" w:name="_GoBack"/>
      <w:bookmarkEnd w:id="0"/>
    </w:p>
    <w:p w14:paraId="6F5279C9" w14:textId="4C058B85" w:rsidR="00C07655" w:rsidRPr="0025129B" w:rsidRDefault="00C07655" w:rsidP="00612EF2">
      <w:pPr>
        <w:spacing w:line="276" w:lineRule="auto"/>
        <w:rPr>
          <w:rFonts w:cstheme="minorHAnsi"/>
        </w:rPr>
      </w:pPr>
    </w:p>
    <w:p w14:paraId="6F5279CA" w14:textId="30A8C978"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6F5279CC" w14:textId="77777777" w:rsidR="00C07655" w:rsidRPr="0025129B" w:rsidRDefault="00C07655" w:rsidP="00612EF2">
      <w:pPr>
        <w:spacing w:line="276" w:lineRule="auto"/>
        <w:rPr>
          <w:rFonts w:cstheme="minorHAnsi"/>
        </w:rPr>
      </w:pPr>
    </w:p>
    <w:p w14:paraId="6F5279CD" w14:textId="69A0CAFB" w:rsidR="00C07655" w:rsidRPr="0025129B" w:rsidRDefault="00C07655" w:rsidP="00612EF2">
      <w:pPr>
        <w:spacing w:line="276" w:lineRule="auto"/>
        <w:rPr>
          <w:rFonts w:cstheme="minorHAnsi"/>
        </w:rPr>
      </w:pPr>
    </w:p>
    <w:p w14:paraId="6F5279CE" w14:textId="77777777" w:rsidR="00C07655" w:rsidRPr="0025129B" w:rsidRDefault="00C07655" w:rsidP="00612EF2">
      <w:pPr>
        <w:spacing w:line="276" w:lineRule="auto"/>
        <w:rPr>
          <w:rFonts w:cstheme="minorHAnsi"/>
        </w:rPr>
      </w:pPr>
    </w:p>
    <w:p w14:paraId="6F5279CF" w14:textId="7807E0A7" w:rsidR="00C07655" w:rsidRPr="0025129B" w:rsidRDefault="00C07655" w:rsidP="00612EF2">
      <w:pPr>
        <w:spacing w:line="276" w:lineRule="auto"/>
        <w:rPr>
          <w:rFonts w:cstheme="minorHAnsi"/>
        </w:rPr>
      </w:pPr>
    </w:p>
    <w:p w14:paraId="6F5279D0" w14:textId="77777777" w:rsidR="00C07655" w:rsidRPr="0025129B" w:rsidRDefault="00C07655" w:rsidP="00612EF2">
      <w:pPr>
        <w:spacing w:line="276" w:lineRule="auto"/>
        <w:rPr>
          <w:rFonts w:cstheme="minorHAnsi"/>
        </w:rPr>
      </w:pPr>
    </w:p>
    <w:p w14:paraId="6F5279D1" w14:textId="7F5BE6D6" w:rsidR="00C07655" w:rsidRPr="0025129B" w:rsidRDefault="00C07655" w:rsidP="00612EF2">
      <w:pPr>
        <w:spacing w:line="276" w:lineRule="auto"/>
        <w:rPr>
          <w:rFonts w:cstheme="minorHAnsi"/>
        </w:rPr>
      </w:pPr>
    </w:p>
    <w:p w14:paraId="6F5279D2" w14:textId="77777777" w:rsidR="000C128D" w:rsidRPr="0025129B" w:rsidRDefault="000C128D" w:rsidP="00612EF2">
      <w:pPr>
        <w:spacing w:line="276" w:lineRule="auto"/>
        <w:rPr>
          <w:rFonts w:cstheme="minorHAnsi"/>
        </w:rPr>
      </w:pPr>
    </w:p>
    <w:p w14:paraId="6F5279D3" w14:textId="6071C075"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0F95457E"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6F5279D7" w14:textId="77777777" w:rsidR="00697654" w:rsidRPr="0025129B" w:rsidRDefault="00697654" w:rsidP="006B4FA6">
      <w:pPr>
        <w:spacing w:line="276" w:lineRule="auto"/>
        <w:jc w:val="center"/>
        <w:rPr>
          <w:rFonts w:cstheme="minorHAnsi"/>
          <w:b/>
        </w:rPr>
      </w:pPr>
    </w:p>
    <w:p w14:paraId="6F5279D8" w14:textId="43AA1A82"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6F5279DA" w14:textId="1B341E7F"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C" w14:textId="2FE20D42" w:rsidR="006B4FA6" w:rsidRPr="0025129B" w:rsidRDefault="006B4FA6" w:rsidP="006B4FA6">
      <w:pPr>
        <w:spacing w:line="276" w:lineRule="auto"/>
        <w:jc w:val="center"/>
        <w:rPr>
          <w:rFonts w:cstheme="minorHAnsi"/>
          <w:b/>
        </w:rPr>
      </w:pPr>
    </w:p>
    <w:p w14:paraId="6F5279DD" w14:textId="26A0F832" w:rsidR="009604F6" w:rsidRPr="00E306B9" w:rsidRDefault="00E306B9" w:rsidP="0066261F">
      <w:pPr>
        <w:jc w:val="center"/>
        <w:rPr>
          <w:b/>
        </w:rPr>
      </w:pPr>
      <w:r>
        <w:rPr>
          <w:b/>
        </w:rPr>
        <w:t>“</w:t>
      </w:r>
      <w:r w:rsidRPr="00E306B9">
        <w:rPr>
          <w:b/>
        </w:rPr>
        <w:t>CENTRO DE CULTIVO DE SALMONES GUAR NORTE SOLICITUD 210101139</w:t>
      </w:r>
      <w:r>
        <w:rPr>
          <w:b/>
        </w:rPr>
        <w:t>”</w:t>
      </w:r>
    </w:p>
    <w:p w14:paraId="6F5279DE" w14:textId="6E3F5DC5" w:rsidR="0066261F" w:rsidRPr="0025129B" w:rsidRDefault="0066261F" w:rsidP="006B4FA6">
      <w:pPr>
        <w:spacing w:line="276" w:lineRule="auto"/>
        <w:jc w:val="center"/>
        <w:rPr>
          <w:rFonts w:cstheme="minorHAnsi"/>
          <w:b/>
          <w:sz w:val="32"/>
          <w:szCs w:val="32"/>
        </w:rPr>
      </w:pPr>
    </w:p>
    <w:p w14:paraId="6F5279DF" w14:textId="07336932" w:rsidR="006B4FA6" w:rsidRPr="0025129B" w:rsidRDefault="006B4FA6" w:rsidP="006B4FA6">
      <w:pPr>
        <w:spacing w:line="276" w:lineRule="auto"/>
        <w:jc w:val="center"/>
        <w:rPr>
          <w:rFonts w:cstheme="minorHAnsi"/>
          <w:b/>
          <w:sz w:val="32"/>
          <w:szCs w:val="32"/>
        </w:rPr>
      </w:pPr>
    </w:p>
    <w:p w14:paraId="6F5279E0" w14:textId="4C64B677" w:rsidR="00C07655" w:rsidRPr="00E306B9" w:rsidRDefault="001A0A7C" w:rsidP="0066261F">
      <w:pPr>
        <w:jc w:val="center"/>
        <w:rPr>
          <w:b/>
          <w:szCs w:val="28"/>
        </w:rPr>
      </w:pPr>
      <w:bookmarkStart w:id="9" w:name="_Toc350847217"/>
      <w:bookmarkStart w:id="10" w:name="_Toc350928661"/>
      <w:bookmarkStart w:id="11" w:name="_Toc350937998"/>
      <w:bookmarkStart w:id="12" w:name="_Toc351623560"/>
      <w:r w:rsidRPr="00E306B9">
        <w:rPr>
          <w:b/>
        </w:rPr>
        <w:t>DFZ-</w:t>
      </w:r>
      <w:bookmarkEnd w:id="9"/>
      <w:bookmarkEnd w:id="10"/>
      <w:bookmarkEnd w:id="11"/>
      <w:bookmarkEnd w:id="12"/>
      <w:r w:rsidR="00E306B9" w:rsidRPr="00E306B9">
        <w:rPr>
          <w:b/>
        </w:rPr>
        <w:t>2014</w:t>
      </w:r>
      <w:r w:rsidR="006B4FA6" w:rsidRPr="00E306B9">
        <w:rPr>
          <w:b/>
        </w:rPr>
        <w:t>-</w:t>
      </w:r>
      <w:r w:rsidR="00E306B9" w:rsidRPr="00E306B9">
        <w:rPr>
          <w:b/>
        </w:rPr>
        <w:t>43</w:t>
      </w:r>
      <w:r w:rsidR="008C436C" w:rsidRPr="00E306B9">
        <w:rPr>
          <w:b/>
        </w:rPr>
        <w:t>-</w:t>
      </w:r>
      <w:r w:rsidR="006B4FA6" w:rsidRPr="00E306B9">
        <w:rPr>
          <w:b/>
        </w:rPr>
        <w:t>X-</w:t>
      </w:r>
      <w:r w:rsidR="00E306B9" w:rsidRPr="00E306B9">
        <w:rPr>
          <w:b/>
        </w:rPr>
        <w:t>RCA</w:t>
      </w:r>
      <w:r w:rsidR="006B4FA6" w:rsidRPr="00E306B9">
        <w:rPr>
          <w:b/>
        </w:rPr>
        <w:t>-IA</w:t>
      </w:r>
    </w:p>
    <w:p w14:paraId="6F5279E1" w14:textId="3D68D8C2" w:rsidR="00697654" w:rsidRPr="0025129B" w:rsidRDefault="00697654" w:rsidP="006B4FA6">
      <w:pPr>
        <w:spacing w:line="276" w:lineRule="auto"/>
        <w:jc w:val="center"/>
        <w:rPr>
          <w:rFonts w:cstheme="minorHAnsi"/>
          <w:b/>
          <w:sz w:val="28"/>
          <w:szCs w:val="32"/>
        </w:rPr>
      </w:pPr>
    </w:p>
    <w:p w14:paraId="6F5279E2" w14:textId="42FF11D8" w:rsidR="00697654" w:rsidRPr="0025129B" w:rsidRDefault="00697654" w:rsidP="006B4FA6">
      <w:pPr>
        <w:spacing w:line="276" w:lineRule="auto"/>
        <w:jc w:val="center"/>
        <w:rPr>
          <w:rFonts w:cstheme="minorHAnsi"/>
          <w:b/>
          <w:sz w:val="28"/>
          <w:szCs w:val="32"/>
        </w:rPr>
      </w:pPr>
    </w:p>
    <w:p w14:paraId="6F5279E3" w14:textId="2F0BA9B1" w:rsidR="00697654" w:rsidRPr="0025129B" w:rsidRDefault="00E4125D" w:rsidP="006B4FA6">
      <w:pPr>
        <w:spacing w:line="276" w:lineRule="auto"/>
        <w:jc w:val="center"/>
        <w:rPr>
          <w:rFonts w:cstheme="minorHAnsi"/>
          <w:b/>
          <w:sz w:val="28"/>
          <w:szCs w:val="32"/>
        </w:rPr>
      </w:pPr>
      <w:r>
        <w:rPr>
          <w:rFonts w:cs="Calibri"/>
          <w:noProof/>
          <w:sz w:val="18"/>
          <w:szCs w:val="18"/>
          <w:lang w:eastAsia="es-CL"/>
        </w:rPr>
        <w:drawing>
          <wp:anchor distT="0" distB="0" distL="114300" distR="114300" simplePos="0" relativeHeight="251663872" behindDoc="0" locked="0" layoutInCell="1" allowOverlap="1" wp14:anchorId="04B6A5B1" wp14:editId="0DB2785B">
            <wp:simplePos x="0" y="0"/>
            <wp:positionH relativeFrom="column">
              <wp:posOffset>4090035</wp:posOffset>
            </wp:positionH>
            <wp:positionV relativeFrom="paragraph">
              <wp:posOffset>2088515</wp:posOffset>
            </wp:positionV>
            <wp:extent cx="944880" cy="412227"/>
            <wp:effectExtent l="0" t="0" r="7620" b="698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ose.JPG"/>
                    <pic:cNvPicPr/>
                  </pic:nvPicPr>
                  <pic:blipFill>
                    <a:blip r:embed="rId12">
                      <a:extLst>
                        <a:ext uri="{28A0092B-C50C-407E-A947-70E740481C1C}">
                          <a14:useLocalDpi xmlns:a14="http://schemas.microsoft.com/office/drawing/2010/main" val="0"/>
                        </a:ext>
                      </a:extLst>
                    </a:blip>
                    <a:stretch>
                      <a:fillRect/>
                    </a:stretch>
                  </pic:blipFill>
                  <pic:spPr>
                    <a:xfrm>
                      <a:off x="0" y="0"/>
                      <a:ext cx="944880" cy="412227"/>
                    </a:xfrm>
                    <a:prstGeom prst="rect">
                      <a:avLst/>
                    </a:prstGeom>
                  </pic:spPr>
                </pic:pic>
              </a:graphicData>
            </a:graphic>
          </wp:anchor>
        </w:drawing>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25129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5F21B582" w:rsidR="00230321" w:rsidRPr="0025129B" w:rsidRDefault="00E306B9" w:rsidP="00E306B9">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08C5EFEC" w:rsidR="00230321" w:rsidRPr="0025129B" w:rsidRDefault="00E4125D" w:rsidP="00731C0C">
            <w:pPr>
              <w:spacing w:line="276" w:lineRule="auto"/>
              <w:jc w:val="center"/>
              <w:rPr>
                <w:rFonts w:cs="Calibri"/>
                <w:sz w:val="18"/>
                <w:szCs w:val="18"/>
                <w:lang w:val="es-ES_tradnl"/>
              </w:rPr>
            </w:pPr>
            <w:r>
              <w:rPr>
                <w:rFonts w:cs="Calibri"/>
                <w:noProof/>
                <w:sz w:val="18"/>
                <w:szCs w:val="18"/>
                <w:lang w:eastAsia="es-CL"/>
              </w:rPr>
              <w:drawing>
                <wp:anchor distT="0" distB="0" distL="114300" distR="114300" simplePos="0" relativeHeight="251671040" behindDoc="0" locked="0" layoutInCell="1" allowOverlap="1" wp14:anchorId="62F6B53A" wp14:editId="4A0BFF03">
                  <wp:simplePos x="0" y="0"/>
                  <wp:positionH relativeFrom="column">
                    <wp:posOffset>1119505</wp:posOffset>
                  </wp:positionH>
                  <wp:positionV relativeFrom="paragraph">
                    <wp:posOffset>6350</wp:posOffset>
                  </wp:positionV>
                  <wp:extent cx="382905" cy="679450"/>
                  <wp:effectExtent l="0" t="0" r="0"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duardo rodriguez2.png"/>
                          <pic:cNvPicPr/>
                        </pic:nvPicPr>
                        <pic:blipFill>
                          <a:blip r:embed="rId13">
                            <a:extLst>
                              <a:ext uri="{28A0092B-C50C-407E-A947-70E740481C1C}">
                                <a14:useLocalDpi xmlns:a14="http://schemas.microsoft.com/office/drawing/2010/main" val="0"/>
                              </a:ext>
                            </a:extLst>
                          </a:blip>
                          <a:stretch>
                            <a:fillRect/>
                          </a:stretch>
                        </pic:blipFill>
                        <pic:spPr>
                          <a:xfrm>
                            <a:off x="0" y="0"/>
                            <a:ext cx="382905" cy="679450"/>
                          </a:xfrm>
                          <a:prstGeom prst="rect">
                            <a:avLst/>
                          </a:prstGeom>
                        </pic:spPr>
                      </pic:pic>
                    </a:graphicData>
                  </a:graphic>
                  <wp14:sizeRelH relativeFrom="margin">
                    <wp14:pctWidth>0</wp14:pctWidth>
                  </wp14:sizeRelH>
                  <wp14:sizeRelV relativeFrom="margin">
                    <wp14:pctHeight>0</wp14:pctHeight>
                  </wp14:sizeRelV>
                </wp:anchor>
              </w:drawing>
            </w:r>
            <w:r w:rsidR="004078D6">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14"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230321" w:rsidRPr="0025129B"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3AD79510" w:rsidR="00230321" w:rsidRPr="0025129B" w:rsidRDefault="00E8337F" w:rsidP="00E8337F">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7574469D" w:rsidR="00230321" w:rsidRPr="0025129B" w:rsidRDefault="00E4125D" w:rsidP="00731C0C">
            <w:pPr>
              <w:spacing w:line="276" w:lineRule="auto"/>
              <w:jc w:val="center"/>
              <w:rPr>
                <w:rFonts w:cs="Calibri"/>
                <w:noProof/>
                <w:sz w:val="18"/>
                <w:szCs w:val="18"/>
                <w:lang w:eastAsia="es-CL"/>
              </w:rPr>
            </w:pPr>
            <w:r>
              <w:rPr>
                <w:rFonts w:cs="Calibri"/>
                <w:noProof/>
                <w:sz w:val="18"/>
                <w:szCs w:val="18"/>
                <w:lang w:eastAsia="es-CL"/>
              </w:rPr>
              <w:drawing>
                <wp:anchor distT="0" distB="0" distL="114300" distR="114300" simplePos="0" relativeHeight="251667968" behindDoc="0" locked="0" layoutInCell="1" allowOverlap="1" wp14:anchorId="0EE8A63F" wp14:editId="2AF611D5">
                  <wp:simplePos x="0" y="0"/>
                  <wp:positionH relativeFrom="column">
                    <wp:posOffset>800735</wp:posOffset>
                  </wp:positionH>
                  <wp:positionV relativeFrom="paragraph">
                    <wp:posOffset>34925</wp:posOffset>
                  </wp:positionV>
                  <wp:extent cx="787400" cy="56134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rma JHM.png"/>
                          <pic:cNvPicPr/>
                        </pic:nvPicPr>
                        <pic:blipFill>
                          <a:blip r:embed="rId15">
                            <a:extLst>
                              <a:ext uri="{28A0092B-C50C-407E-A947-70E740481C1C}">
                                <a14:useLocalDpi xmlns:a14="http://schemas.microsoft.com/office/drawing/2010/main" val="0"/>
                              </a:ext>
                            </a:extLst>
                          </a:blip>
                          <a:stretch>
                            <a:fillRect/>
                          </a:stretch>
                        </pic:blipFill>
                        <pic:spPr>
                          <a:xfrm>
                            <a:off x="0" y="0"/>
                            <a:ext cx="787400" cy="561340"/>
                          </a:xfrm>
                          <a:prstGeom prst="rect">
                            <a:avLst/>
                          </a:prstGeom>
                        </pic:spPr>
                      </pic:pic>
                    </a:graphicData>
                  </a:graphic>
                  <wp14:sizeRelH relativeFrom="margin">
                    <wp14:pctWidth>0</wp14:pctWidth>
                  </wp14:sizeRelH>
                  <wp14:sizeRelV relativeFrom="margin">
                    <wp14:pctHeight>0</wp14:pctHeight>
                  </wp14:sizeRelV>
                </wp:anchor>
              </w:drawing>
            </w:r>
            <w:r w:rsidR="004078D6">
              <w:rPr>
                <w:rFonts w:cs="Calibri"/>
                <w:sz w:val="18"/>
                <w:szCs w:val="18"/>
              </w:rPr>
              <w:pict w14:anchorId="6F527D27">
                <v:shape id="_x0000_i1026" type="#_x0000_t75" alt="Línea de firma de Microsoft Office..." style="width:114pt;height:54.75pt" wrapcoords="-84 0 -84 21262 21600 21262 21600 0 -84 0" o:allowoverlap="f">
                  <v:imagedata r:id="rId16" o:title=""/>
                  <o:lock v:ext="edit" ungrouping="t" rotation="t" aspectratio="f" cropping="t" verticies="t" text="t" grouping="t"/>
                  <o:signatureline v:ext="edit" id="{862DC0E4-8F52-4DC3-8C41-706F31F531F5}" provid="{00000000-0000-0000-0000-000000000000}" o:suggestedsigner="Juan Harries Muñoz" o:suggestedsigner2="Fiscalizador DFZ" o:suggestedsigneremail="juan.harries@sma.gob.cl" issignatureline="t"/>
                </v:shape>
              </w:pict>
            </w:r>
          </w:p>
        </w:tc>
      </w:tr>
      <w:tr w:rsidR="00230321" w:rsidRPr="0025129B"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2B9E8514" w:rsidR="00230321" w:rsidRPr="0025129B" w:rsidRDefault="00E306B9" w:rsidP="00E306B9">
            <w:pPr>
              <w:spacing w:line="276" w:lineRule="auto"/>
              <w:jc w:val="center"/>
              <w:rPr>
                <w:rFonts w:cstheme="minorHAnsi"/>
                <w:b/>
                <w:sz w:val="18"/>
                <w:szCs w:val="18"/>
                <w:lang w:val="es-ES_tradnl"/>
              </w:rPr>
            </w:pPr>
            <w:r>
              <w:rPr>
                <w:rFonts w:cstheme="minorHAnsi"/>
                <w:b/>
                <w:sz w:val="18"/>
                <w:szCs w:val="18"/>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727C19B7" w:rsidR="00230321" w:rsidRPr="0025129B" w:rsidRDefault="004078D6" w:rsidP="00731C0C">
            <w:pPr>
              <w:spacing w:line="276" w:lineRule="auto"/>
              <w:jc w:val="center"/>
              <w:rPr>
                <w:rFonts w:cs="Calibri"/>
                <w:sz w:val="18"/>
                <w:szCs w:val="18"/>
              </w:rPr>
            </w:pPr>
            <w:r>
              <w:rPr>
                <w:rFonts w:cs="Calibri"/>
                <w:sz w:val="18"/>
                <w:szCs w:val="18"/>
              </w:rPr>
              <w:pict w14:anchorId="6F527D28">
                <v:shape id="_x0000_i1027" type="#_x0000_t75" alt="Línea de firma de Microsoft Office..." style="width:114pt;height:54.75pt">
                  <v:imagedata r:id="rId17" o:title=""/>
                  <o:lock v:ext="edit" ungrouping="t" rotation="t" aspectratio="f" cropping="t" verticies="t" text="t" grouping="t"/>
                  <o:signatureline v:ext="edit" id="{82F190E8-144F-4B0E-BA38-E399E91EFE11}" provid="{00000000-0000-0000-0000-000000000000}" o:suggestedsigner="José Moraga Emhardt" o:suggestedsigner2="Fiscalizador DFZ" o:suggestedsigneremail="jose.moraga@sma.gob.cl" showsigndate="f" issignatureline="t"/>
                </v:shape>
              </w:pict>
            </w:r>
          </w:p>
        </w:tc>
      </w:tr>
    </w:tbl>
    <w:p w14:paraId="6F5279F4" w14:textId="7BCAD2F3" w:rsidR="001A4615" w:rsidRPr="0025129B" w:rsidRDefault="000F672C">
      <w:pPr>
        <w:jc w:val="left"/>
      </w:pPr>
      <w:bookmarkStart w:id="13" w:name="_Toc205640089"/>
      <w:r w:rsidRPr="0025129B">
        <w:br w:type="page"/>
      </w:r>
    </w:p>
    <w:p w14:paraId="6F5279F5"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7075155"/>
      <w:bookmarkEnd w:id="13"/>
      <w:r w:rsidRPr="0025129B">
        <w:rPr>
          <w:sz w:val="20"/>
        </w:rPr>
        <w:lastRenderedPageBreak/>
        <w:t>Tabla de Contenidos</w:t>
      </w:r>
      <w:bookmarkEnd w:id="14"/>
      <w:bookmarkEnd w:id="15"/>
      <w:bookmarkEnd w:id="16"/>
    </w:p>
    <w:p w14:paraId="7FD24CCC" w14:textId="77777777" w:rsidR="002A11A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7075155" w:history="1">
        <w:r w:rsidR="002A11A1" w:rsidRPr="00D073BF">
          <w:rPr>
            <w:rStyle w:val="Hipervnculo"/>
            <w:noProof/>
          </w:rPr>
          <w:t>Tabla de Contenidos</w:t>
        </w:r>
        <w:r w:rsidR="002A11A1">
          <w:rPr>
            <w:noProof/>
            <w:webHidden/>
          </w:rPr>
          <w:tab/>
        </w:r>
        <w:r w:rsidR="002A11A1">
          <w:rPr>
            <w:noProof/>
            <w:webHidden/>
          </w:rPr>
          <w:fldChar w:fldCharType="begin"/>
        </w:r>
        <w:r w:rsidR="002A11A1">
          <w:rPr>
            <w:noProof/>
            <w:webHidden/>
          </w:rPr>
          <w:instrText xml:space="preserve"> PAGEREF _Toc397075155 \h </w:instrText>
        </w:r>
        <w:r w:rsidR="002A11A1">
          <w:rPr>
            <w:noProof/>
            <w:webHidden/>
          </w:rPr>
        </w:r>
        <w:r w:rsidR="002A11A1">
          <w:rPr>
            <w:noProof/>
            <w:webHidden/>
          </w:rPr>
          <w:fldChar w:fldCharType="separate"/>
        </w:r>
        <w:r w:rsidR="002A11A1">
          <w:rPr>
            <w:noProof/>
            <w:webHidden/>
          </w:rPr>
          <w:t>2</w:t>
        </w:r>
        <w:r w:rsidR="002A11A1">
          <w:rPr>
            <w:noProof/>
            <w:webHidden/>
          </w:rPr>
          <w:fldChar w:fldCharType="end"/>
        </w:r>
      </w:hyperlink>
    </w:p>
    <w:p w14:paraId="41D92672" w14:textId="77777777" w:rsidR="002A11A1" w:rsidRDefault="004078D6">
      <w:pPr>
        <w:pStyle w:val="TDC1"/>
        <w:rPr>
          <w:rFonts w:eastAsiaTheme="minorEastAsia" w:cstheme="minorBidi"/>
          <w:b w:val="0"/>
          <w:bCs w:val="0"/>
          <w:caps w:val="0"/>
          <w:noProof/>
          <w:sz w:val="22"/>
          <w:szCs w:val="22"/>
          <w:lang w:eastAsia="es-CL"/>
        </w:rPr>
      </w:pPr>
      <w:hyperlink w:anchor="_Toc397075156" w:history="1">
        <w:r w:rsidR="002A11A1" w:rsidRPr="00D073BF">
          <w:rPr>
            <w:rStyle w:val="Hipervnculo"/>
            <w:noProof/>
          </w:rPr>
          <w:t>1.</w:t>
        </w:r>
        <w:r w:rsidR="002A11A1">
          <w:rPr>
            <w:rFonts w:eastAsiaTheme="minorEastAsia" w:cstheme="minorBidi"/>
            <w:b w:val="0"/>
            <w:bCs w:val="0"/>
            <w:caps w:val="0"/>
            <w:noProof/>
            <w:sz w:val="22"/>
            <w:szCs w:val="22"/>
            <w:lang w:eastAsia="es-CL"/>
          </w:rPr>
          <w:tab/>
        </w:r>
        <w:r w:rsidR="002A11A1" w:rsidRPr="00D073BF">
          <w:rPr>
            <w:rStyle w:val="Hipervnculo"/>
            <w:noProof/>
          </w:rPr>
          <w:t>RESUMEN.</w:t>
        </w:r>
        <w:r w:rsidR="002A11A1">
          <w:rPr>
            <w:noProof/>
            <w:webHidden/>
          </w:rPr>
          <w:tab/>
        </w:r>
        <w:r w:rsidR="002A11A1">
          <w:rPr>
            <w:noProof/>
            <w:webHidden/>
          </w:rPr>
          <w:fldChar w:fldCharType="begin"/>
        </w:r>
        <w:r w:rsidR="002A11A1">
          <w:rPr>
            <w:noProof/>
            <w:webHidden/>
          </w:rPr>
          <w:instrText xml:space="preserve"> PAGEREF _Toc397075156 \h </w:instrText>
        </w:r>
        <w:r w:rsidR="002A11A1">
          <w:rPr>
            <w:noProof/>
            <w:webHidden/>
          </w:rPr>
        </w:r>
        <w:r w:rsidR="002A11A1">
          <w:rPr>
            <w:noProof/>
            <w:webHidden/>
          </w:rPr>
          <w:fldChar w:fldCharType="separate"/>
        </w:r>
        <w:r w:rsidR="002A11A1">
          <w:rPr>
            <w:noProof/>
            <w:webHidden/>
          </w:rPr>
          <w:t>4</w:t>
        </w:r>
        <w:r w:rsidR="002A11A1">
          <w:rPr>
            <w:noProof/>
            <w:webHidden/>
          </w:rPr>
          <w:fldChar w:fldCharType="end"/>
        </w:r>
      </w:hyperlink>
    </w:p>
    <w:p w14:paraId="42A4B277" w14:textId="77777777" w:rsidR="002A11A1" w:rsidRDefault="004078D6">
      <w:pPr>
        <w:pStyle w:val="TDC1"/>
        <w:rPr>
          <w:rFonts w:eastAsiaTheme="minorEastAsia" w:cstheme="minorBidi"/>
          <w:b w:val="0"/>
          <w:bCs w:val="0"/>
          <w:caps w:val="0"/>
          <w:noProof/>
          <w:sz w:val="22"/>
          <w:szCs w:val="22"/>
          <w:lang w:eastAsia="es-CL"/>
        </w:rPr>
      </w:pPr>
      <w:hyperlink w:anchor="_Toc397075157" w:history="1">
        <w:r w:rsidR="002A11A1" w:rsidRPr="00D073BF">
          <w:rPr>
            <w:rStyle w:val="Hipervnculo"/>
            <w:noProof/>
          </w:rPr>
          <w:t>2.</w:t>
        </w:r>
        <w:r w:rsidR="002A11A1">
          <w:rPr>
            <w:rFonts w:eastAsiaTheme="minorEastAsia" w:cstheme="minorBidi"/>
            <w:b w:val="0"/>
            <w:bCs w:val="0"/>
            <w:caps w:val="0"/>
            <w:noProof/>
            <w:sz w:val="22"/>
            <w:szCs w:val="22"/>
            <w:lang w:eastAsia="es-CL"/>
          </w:rPr>
          <w:tab/>
        </w:r>
        <w:r w:rsidR="002A11A1" w:rsidRPr="00D073BF">
          <w:rPr>
            <w:rStyle w:val="Hipervnculo"/>
            <w:noProof/>
          </w:rPr>
          <w:t>IDENTIFICACIÓN DEL PROYECTO, ACTIVIDAD O FUENTE FISCALIZADA</w:t>
        </w:r>
        <w:r w:rsidR="002A11A1">
          <w:rPr>
            <w:noProof/>
            <w:webHidden/>
          </w:rPr>
          <w:tab/>
        </w:r>
        <w:r w:rsidR="002A11A1">
          <w:rPr>
            <w:noProof/>
            <w:webHidden/>
          </w:rPr>
          <w:fldChar w:fldCharType="begin"/>
        </w:r>
        <w:r w:rsidR="002A11A1">
          <w:rPr>
            <w:noProof/>
            <w:webHidden/>
          </w:rPr>
          <w:instrText xml:space="preserve"> PAGEREF _Toc397075157 \h </w:instrText>
        </w:r>
        <w:r w:rsidR="002A11A1">
          <w:rPr>
            <w:noProof/>
            <w:webHidden/>
          </w:rPr>
        </w:r>
        <w:r w:rsidR="002A11A1">
          <w:rPr>
            <w:noProof/>
            <w:webHidden/>
          </w:rPr>
          <w:fldChar w:fldCharType="separate"/>
        </w:r>
        <w:r w:rsidR="002A11A1">
          <w:rPr>
            <w:noProof/>
            <w:webHidden/>
          </w:rPr>
          <w:t>5</w:t>
        </w:r>
        <w:r w:rsidR="002A11A1">
          <w:rPr>
            <w:noProof/>
            <w:webHidden/>
          </w:rPr>
          <w:fldChar w:fldCharType="end"/>
        </w:r>
      </w:hyperlink>
    </w:p>
    <w:p w14:paraId="435F4AE8"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58" w:history="1">
        <w:r w:rsidR="002A11A1" w:rsidRPr="00D073BF">
          <w:rPr>
            <w:rStyle w:val="Hipervnculo"/>
            <w:noProof/>
          </w:rPr>
          <w:t>2.1.</w:t>
        </w:r>
        <w:r w:rsidR="002A11A1">
          <w:rPr>
            <w:rFonts w:eastAsiaTheme="minorEastAsia" w:cstheme="minorBidi"/>
            <w:smallCaps w:val="0"/>
            <w:noProof/>
            <w:sz w:val="22"/>
            <w:szCs w:val="22"/>
            <w:lang w:eastAsia="es-CL"/>
          </w:rPr>
          <w:tab/>
        </w:r>
        <w:r w:rsidR="002A11A1" w:rsidRPr="00D073BF">
          <w:rPr>
            <w:rStyle w:val="Hipervnculo"/>
            <w:noProof/>
          </w:rPr>
          <w:t>Antecedentes Generales</w:t>
        </w:r>
        <w:r w:rsidR="002A11A1">
          <w:rPr>
            <w:noProof/>
            <w:webHidden/>
          </w:rPr>
          <w:tab/>
        </w:r>
        <w:r w:rsidR="002A11A1">
          <w:rPr>
            <w:noProof/>
            <w:webHidden/>
          </w:rPr>
          <w:fldChar w:fldCharType="begin"/>
        </w:r>
        <w:r w:rsidR="002A11A1">
          <w:rPr>
            <w:noProof/>
            <w:webHidden/>
          </w:rPr>
          <w:instrText xml:space="preserve"> PAGEREF _Toc397075158 \h </w:instrText>
        </w:r>
        <w:r w:rsidR="002A11A1">
          <w:rPr>
            <w:noProof/>
            <w:webHidden/>
          </w:rPr>
        </w:r>
        <w:r w:rsidR="002A11A1">
          <w:rPr>
            <w:noProof/>
            <w:webHidden/>
          </w:rPr>
          <w:fldChar w:fldCharType="separate"/>
        </w:r>
        <w:r w:rsidR="002A11A1">
          <w:rPr>
            <w:noProof/>
            <w:webHidden/>
          </w:rPr>
          <w:t>5</w:t>
        </w:r>
        <w:r w:rsidR="002A11A1">
          <w:rPr>
            <w:noProof/>
            <w:webHidden/>
          </w:rPr>
          <w:fldChar w:fldCharType="end"/>
        </w:r>
      </w:hyperlink>
    </w:p>
    <w:p w14:paraId="39C991A7"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59" w:history="1">
        <w:r w:rsidR="002A11A1" w:rsidRPr="00D073BF">
          <w:rPr>
            <w:rStyle w:val="Hipervnculo"/>
            <w:noProof/>
          </w:rPr>
          <w:t>2.2.</w:t>
        </w:r>
        <w:r w:rsidR="002A11A1">
          <w:rPr>
            <w:rFonts w:eastAsiaTheme="minorEastAsia" w:cstheme="minorBidi"/>
            <w:smallCaps w:val="0"/>
            <w:noProof/>
            <w:sz w:val="22"/>
            <w:szCs w:val="22"/>
            <w:lang w:eastAsia="es-CL"/>
          </w:rPr>
          <w:tab/>
        </w:r>
        <w:r w:rsidR="002A11A1" w:rsidRPr="00D073BF">
          <w:rPr>
            <w:rStyle w:val="Hipervnculo"/>
            <w:noProof/>
          </w:rPr>
          <w:t>Ubicación</w:t>
        </w:r>
        <w:r w:rsidR="002A11A1">
          <w:rPr>
            <w:noProof/>
            <w:webHidden/>
          </w:rPr>
          <w:tab/>
        </w:r>
        <w:r w:rsidR="002A11A1">
          <w:rPr>
            <w:noProof/>
            <w:webHidden/>
          </w:rPr>
          <w:fldChar w:fldCharType="begin"/>
        </w:r>
        <w:r w:rsidR="002A11A1">
          <w:rPr>
            <w:noProof/>
            <w:webHidden/>
          </w:rPr>
          <w:instrText xml:space="preserve"> PAGEREF _Toc397075159 \h </w:instrText>
        </w:r>
        <w:r w:rsidR="002A11A1">
          <w:rPr>
            <w:noProof/>
            <w:webHidden/>
          </w:rPr>
        </w:r>
        <w:r w:rsidR="002A11A1">
          <w:rPr>
            <w:noProof/>
            <w:webHidden/>
          </w:rPr>
          <w:fldChar w:fldCharType="separate"/>
        </w:r>
        <w:r w:rsidR="002A11A1">
          <w:rPr>
            <w:noProof/>
            <w:webHidden/>
          </w:rPr>
          <w:t>6</w:t>
        </w:r>
        <w:r w:rsidR="002A11A1">
          <w:rPr>
            <w:noProof/>
            <w:webHidden/>
          </w:rPr>
          <w:fldChar w:fldCharType="end"/>
        </w:r>
      </w:hyperlink>
    </w:p>
    <w:p w14:paraId="04E598AD" w14:textId="77777777" w:rsidR="002A11A1" w:rsidRDefault="004078D6">
      <w:pPr>
        <w:pStyle w:val="TDC1"/>
        <w:rPr>
          <w:rFonts w:eastAsiaTheme="minorEastAsia" w:cstheme="minorBidi"/>
          <w:b w:val="0"/>
          <w:bCs w:val="0"/>
          <w:caps w:val="0"/>
          <w:noProof/>
          <w:sz w:val="22"/>
          <w:szCs w:val="22"/>
          <w:lang w:eastAsia="es-CL"/>
        </w:rPr>
      </w:pPr>
      <w:hyperlink w:anchor="_Toc397075160" w:history="1">
        <w:r w:rsidR="002A11A1" w:rsidRPr="00D073BF">
          <w:rPr>
            <w:rStyle w:val="Hipervnculo"/>
            <w:noProof/>
          </w:rPr>
          <w:t>3.</w:t>
        </w:r>
        <w:r w:rsidR="002A11A1">
          <w:rPr>
            <w:rFonts w:eastAsiaTheme="minorEastAsia" w:cstheme="minorBidi"/>
            <w:b w:val="0"/>
            <w:bCs w:val="0"/>
            <w:caps w:val="0"/>
            <w:noProof/>
            <w:sz w:val="22"/>
            <w:szCs w:val="22"/>
            <w:lang w:eastAsia="es-CL"/>
          </w:rPr>
          <w:tab/>
        </w:r>
        <w:r w:rsidR="002A11A1" w:rsidRPr="00D073BF">
          <w:rPr>
            <w:rStyle w:val="Hipervnculo"/>
            <w:noProof/>
          </w:rPr>
          <w:t>INSTRUMENTOS DE GESTIÓN AMBIENTAL QUE REGULAN A LA ACTIVIDAD FISCALIZADA.</w:t>
        </w:r>
        <w:r w:rsidR="002A11A1">
          <w:rPr>
            <w:noProof/>
            <w:webHidden/>
          </w:rPr>
          <w:tab/>
        </w:r>
        <w:r w:rsidR="002A11A1">
          <w:rPr>
            <w:noProof/>
            <w:webHidden/>
          </w:rPr>
          <w:fldChar w:fldCharType="begin"/>
        </w:r>
        <w:r w:rsidR="002A11A1">
          <w:rPr>
            <w:noProof/>
            <w:webHidden/>
          </w:rPr>
          <w:instrText xml:space="preserve"> PAGEREF _Toc397075160 \h </w:instrText>
        </w:r>
        <w:r w:rsidR="002A11A1">
          <w:rPr>
            <w:noProof/>
            <w:webHidden/>
          </w:rPr>
        </w:r>
        <w:r w:rsidR="002A11A1">
          <w:rPr>
            <w:noProof/>
            <w:webHidden/>
          </w:rPr>
          <w:fldChar w:fldCharType="separate"/>
        </w:r>
        <w:r w:rsidR="002A11A1">
          <w:rPr>
            <w:noProof/>
            <w:webHidden/>
          </w:rPr>
          <w:t>8</w:t>
        </w:r>
        <w:r w:rsidR="002A11A1">
          <w:rPr>
            <w:noProof/>
            <w:webHidden/>
          </w:rPr>
          <w:fldChar w:fldCharType="end"/>
        </w:r>
      </w:hyperlink>
    </w:p>
    <w:p w14:paraId="771ED2A0" w14:textId="77777777" w:rsidR="002A11A1" w:rsidRDefault="004078D6">
      <w:pPr>
        <w:pStyle w:val="TDC1"/>
        <w:rPr>
          <w:rFonts w:eastAsiaTheme="minorEastAsia" w:cstheme="minorBidi"/>
          <w:b w:val="0"/>
          <w:bCs w:val="0"/>
          <w:caps w:val="0"/>
          <w:noProof/>
          <w:sz w:val="22"/>
          <w:szCs w:val="22"/>
          <w:lang w:eastAsia="es-CL"/>
        </w:rPr>
      </w:pPr>
      <w:hyperlink w:anchor="_Toc397075161" w:history="1">
        <w:r w:rsidR="002A11A1" w:rsidRPr="00D073BF">
          <w:rPr>
            <w:rStyle w:val="Hipervnculo"/>
            <w:noProof/>
          </w:rPr>
          <w:t>4.</w:t>
        </w:r>
        <w:r w:rsidR="002A11A1">
          <w:rPr>
            <w:rFonts w:eastAsiaTheme="minorEastAsia" w:cstheme="minorBidi"/>
            <w:b w:val="0"/>
            <w:bCs w:val="0"/>
            <w:caps w:val="0"/>
            <w:noProof/>
            <w:sz w:val="22"/>
            <w:szCs w:val="22"/>
            <w:lang w:eastAsia="es-CL"/>
          </w:rPr>
          <w:tab/>
        </w:r>
        <w:r w:rsidR="002A11A1" w:rsidRPr="00D073BF">
          <w:rPr>
            <w:rStyle w:val="Hipervnculo"/>
            <w:noProof/>
          </w:rPr>
          <w:t>ANTECEDENTES DE LA ACTIVIDAD DE FISCALIZACIÓN.</w:t>
        </w:r>
        <w:r w:rsidR="002A11A1">
          <w:rPr>
            <w:noProof/>
            <w:webHidden/>
          </w:rPr>
          <w:tab/>
        </w:r>
        <w:r w:rsidR="002A11A1">
          <w:rPr>
            <w:noProof/>
            <w:webHidden/>
          </w:rPr>
          <w:fldChar w:fldCharType="begin"/>
        </w:r>
        <w:r w:rsidR="002A11A1">
          <w:rPr>
            <w:noProof/>
            <w:webHidden/>
          </w:rPr>
          <w:instrText xml:space="preserve"> PAGEREF _Toc397075161 \h </w:instrText>
        </w:r>
        <w:r w:rsidR="002A11A1">
          <w:rPr>
            <w:noProof/>
            <w:webHidden/>
          </w:rPr>
        </w:r>
        <w:r w:rsidR="002A11A1">
          <w:rPr>
            <w:noProof/>
            <w:webHidden/>
          </w:rPr>
          <w:fldChar w:fldCharType="separate"/>
        </w:r>
        <w:r w:rsidR="002A11A1">
          <w:rPr>
            <w:noProof/>
            <w:webHidden/>
          </w:rPr>
          <w:t>9</w:t>
        </w:r>
        <w:r w:rsidR="002A11A1">
          <w:rPr>
            <w:noProof/>
            <w:webHidden/>
          </w:rPr>
          <w:fldChar w:fldCharType="end"/>
        </w:r>
      </w:hyperlink>
    </w:p>
    <w:p w14:paraId="748343A6"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62" w:history="1">
        <w:r w:rsidR="002A11A1" w:rsidRPr="00D073BF">
          <w:rPr>
            <w:rStyle w:val="Hipervnculo"/>
            <w:noProof/>
          </w:rPr>
          <w:t>4.1.</w:t>
        </w:r>
        <w:r w:rsidR="002A11A1">
          <w:rPr>
            <w:rFonts w:eastAsiaTheme="minorEastAsia" w:cstheme="minorBidi"/>
            <w:smallCaps w:val="0"/>
            <w:noProof/>
            <w:sz w:val="22"/>
            <w:szCs w:val="22"/>
            <w:lang w:eastAsia="es-CL"/>
          </w:rPr>
          <w:tab/>
        </w:r>
        <w:r w:rsidR="002A11A1" w:rsidRPr="00D073BF">
          <w:rPr>
            <w:rStyle w:val="Hipervnculo"/>
            <w:noProof/>
          </w:rPr>
          <w:t>Motivo de la Actividad de Fiscalización.</w:t>
        </w:r>
        <w:r w:rsidR="002A11A1">
          <w:rPr>
            <w:noProof/>
            <w:webHidden/>
          </w:rPr>
          <w:tab/>
        </w:r>
        <w:r w:rsidR="002A11A1">
          <w:rPr>
            <w:noProof/>
            <w:webHidden/>
          </w:rPr>
          <w:fldChar w:fldCharType="begin"/>
        </w:r>
        <w:r w:rsidR="002A11A1">
          <w:rPr>
            <w:noProof/>
            <w:webHidden/>
          </w:rPr>
          <w:instrText xml:space="preserve"> PAGEREF _Toc397075162 \h </w:instrText>
        </w:r>
        <w:r w:rsidR="002A11A1">
          <w:rPr>
            <w:noProof/>
            <w:webHidden/>
          </w:rPr>
        </w:r>
        <w:r w:rsidR="002A11A1">
          <w:rPr>
            <w:noProof/>
            <w:webHidden/>
          </w:rPr>
          <w:fldChar w:fldCharType="separate"/>
        </w:r>
        <w:r w:rsidR="002A11A1">
          <w:rPr>
            <w:noProof/>
            <w:webHidden/>
          </w:rPr>
          <w:t>9</w:t>
        </w:r>
        <w:r w:rsidR="002A11A1">
          <w:rPr>
            <w:noProof/>
            <w:webHidden/>
          </w:rPr>
          <w:fldChar w:fldCharType="end"/>
        </w:r>
      </w:hyperlink>
    </w:p>
    <w:p w14:paraId="6AC73D80"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63" w:history="1">
        <w:r w:rsidR="002A11A1" w:rsidRPr="00D073BF">
          <w:rPr>
            <w:rStyle w:val="Hipervnculo"/>
            <w:noProof/>
          </w:rPr>
          <w:t>4.2.</w:t>
        </w:r>
        <w:r w:rsidR="002A11A1">
          <w:rPr>
            <w:rFonts w:eastAsiaTheme="minorEastAsia" w:cstheme="minorBidi"/>
            <w:smallCaps w:val="0"/>
            <w:noProof/>
            <w:sz w:val="22"/>
            <w:szCs w:val="22"/>
            <w:lang w:eastAsia="es-CL"/>
          </w:rPr>
          <w:tab/>
        </w:r>
        <w:r w:rsidR="002A11A1" w:rsidRPr="00D073BF">
          <w:rPr>
            <w:rStyle w:val="Hipervnculo"/>
            <w:noProof/>
          </w:rPr>
          <w:t>Materia Específica Objeto de la Fiscalización Ambiental.</w:t>
        </w:r>
        <w:r w:rsidR="002A11A1">
          <w:rPr>
            <w:noProof/>
            <w:webHidden/>
          </w:rPr>
          <w:tab/>
        </w:r>
        <w:r w:rsidR="002A11A1">
          <w:rPr>
            <w:noProof/>
            <w:webHidden/>
          </w:rPr>
          <w:fldChar w:fldCharType="begin"/>
        </w:r>
        <w:r w:rsidR="002A11A1">
          <w:rPr>
            <w:noProof/>
            <w:webHidden/>
          </w:rPr>
          <w:instrText xml:space="preserve"> PAGEREF _Toc397075163 \h </w:instrText>
        </w:r>
        <w:r w:rsidR="002A11A1">
          <w:rPr>
            <w:noProof/>
            <w:webHidden/>
          </w:rPr>
        </w:r>
        <w:r w:rsidR="002A11A1">
          <w:rPr>
            <w:noProof/>
            <w:webHidden/>
          </w:rPr>
          <w:fldChar w:fldCharType="separate"/>
        </w:r>
        <w:r w:rsidR="002A11A1">
          <w:rPr>
            <w:noProof/>
            <w:webHidden/>
          </w:rPr>
          <w:t>9</w:t>
        </w:r>
        <w:r w:rsidR="002A11A1">
          <w:rPr>
            <w:noProof/>
            <w:webHidden/>
          </w:rPr>
          <w:fldChar w:fldCharType="end"/>
        </w:r>
      </w:hyperlink>
    </w:p>
    <w:p w14:paraId="788F3DA0"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64" w:history="1">
        <w:r w:rsidR="002A11A1" w:rsidRPr="00D073BF">
          <w:rPr>
            <w:rStyle w:val="Hipervnculo"/>
            <w:noProof/>
          </w:rPr>
          <w:t>4.3.</w:t>
        </w:r>
        <w:r w:rsidR="002A11A1">
          <w:rPr>
            <w:rFonts w:eastAsiaTheme="minorEastAsia" w:cstheme="minorBidi"/>
            <w:smallCaps w:val="0"/>
            <w:noProof/>
            <w:sz w:val="22"/>
            <w:szCs w:val="22"/>
            <w:lang w:eastAsia="es-CL"/>
          </w:rPr>
          <w:tab/>
        </w:r>
        <w:r w:rsidR="002A11A1" w:rsidRPr="00D073BF">
          <w:rPr>
            <w:rStyle w:val="Hipervnculo"/>
            <w:noProof/>
          </w:rPr>
          <w:t>Aspectos relativos a la ejecución de la Inspección Ambiental.</w:t>
        </w:r>
        <w:r w:rsidR="002A11A1">
          <w:rPr>
            <w:noProof/>
            <w:webHidden/>
          </w:rPr>
          <w:tab/>
        </w:r>
        <w:r w:rsidR="002A11A1">
          <w:rPr>
            <w:noProof/>
            <w:webHidden/>
          </w:rPr>
          <w:fldChar w:fldCharType="begin"/>
        </w:r>
        <w:r w:rsidR="002A11A1">
          <w:rPr>
            <w:noProof/>
            <w:webHidden/>
          </w:rPr>
          <w:instrText xml:space="preserve"> PAGEREF _Toc397075164 \h </w:instrText>
        </w:r>
        <w:r w:rsidR="002A11A1">
          <w:rPr>
            <w:noProof/>
            <w:webHidden/>
          </w:rPr>
        </w:r>
        <w:r w:rsidR="002A11A1">
          <w:rPr>
            <w:noProof/>
            <w:webHidden/>
          </w:rPr>
          <w:fldChar w:fldCharType="separate"/>
        </w:r>
        <w:r w:rsidR="002A11A1">
          <w:rPr>
            <w:noProof/>
            <w:webHidden/>
          </w:rPr>
          <w:t>9</w:t>
        </w:r>
        <w:r w:rsidR="002A11A1">
          <w:rPr>
            <w:noProof/>
            <w:webHidden/>
          </w:rPr>
          <w:fldChar w:fldCharType="end"/>
        </w:r>
      </w:hyperlink>
    </w:p>
    <w:p w14:paraId="2A3C1325" w14:textId="77777777" w:rsidR="002A11A1" w:rsidRDefault="004078D6">
      <w:pPr>
        <w:pStyle w:val="TDC3"/>
        <w:rPr>
          <w:rFonts w:eastAsiaTheme="minorEastAsia" w:cstheme="minorBidi"/>
          <w:i w:val="0"/>
          <w:iCs w:val="0"/>
          <w:noProof/>
          <w:sz w:val="22"/>
          <w:szCs w:val="22"/>
          <w:lang w:eastAsia="es-CL"/>
        </w:rPr>
      </w:pPr>
      <w:hyperlink w:anchor="_Toc397075165" w:history="1">
        <w:r w:rsidR="002A11A1" w:rsidRPr="00D073BF">
          <w:rPr>
            <w:rStyle w:val="Hipervnculo"/>
            <w:noProof/>
          </w:rPr>
          <w:t>4.3.1.</w:t>
        </w:r>
        <w:r w:rsidR="002A11A1">
          <w:rPr>
            <w:rFonts w:eastAsiaTheme="minorEastAsia" w:cstheme="minorBidi"/>
            <w:i w:val="0"/>
            <w:iCs w:val="0"/>
            <w:noProof/>
            <w:sz w:val="22"/>
            <w:szCs w:val="22"/>
            <w:lang w:eastAsia="es-CL"/>
          </w:rPr>
          <w:tab/>
        </w:r>
        <w:r w:rsidR="002A11A1" w:rsidRPr="00D073BF">
          <w:rPr>
            <w:rStyle w:val="Hipervnculo"/>
            <w:noProof/>
          </w:rPr>
          <w:t>Primer día de inspección.</w:t>
        </w:r>
        <w:r w:rsidR="002A11A1">
          <w:rPr>
            <w:noProof/>
            <w:webHidden/>
          </w:rPr>
          <w:tab/>
        </w:r>
        <w:r w:rsidR="002A11A1">
          <w:rPr>
            <w:noProof/>
            <w:webHidden/>
          </w:rPr>
          <w:fldChar w:fldCharType="begin"/>
        </w:r>
        <w:r w:rsidR="002A11A1">
          <w:rPr>
            <w:noProof/>
            <w:webHidden/>
          </w:rPr>
          <w:instrText xml:space="preserve"> PAGEREF _Toc397075165 \h </w:instrText>
        </w:r>
        <w:r w:rsidR="002A11A1">
          <w:rPr>
            <w:noProof/>
            <w:webHidden/>
          </w:rPr>
        </w:r>
        <w:r w:rsidR="002A11A1">
          <w:rPr>
            <w:noProof/>
            <w:webHidden/>
          </w:rPr>
          <w:fldChar w:fldCharType="separate"/>
        </w:r>
        <w:r w:rsidR="002A11A1">
          <w:rPr>
            <w:noProof/>
            <w:webHidden/>
          </w:rPr>
          <w:t>9</w:t>
        </w:r>
        <w:r w:rsidR="002A11A1">
          <w:rPr>
            <w:noProof/>
            <w:webHidden/>
          </w:rPr>
          <w:fldChar w:fldCharType="end"/>
        </w:r>
      </w:hyperlink>
    </w:p>
    <w:p w14:paraId="5DB73B32" w14:textId="77777777" w:rsidR="002A11A1" w:rsidRDefault="004078D6">
      <w:pPr>
        <w:pStyle w:val="TDC3"/>
        <w:rPr>
          <w:rFonts w:eastAsiaTheme="minorEastAsia" w:cstheme="minorBidi"/>
          <w:i w:val="0"/>
          <w:iCs w:val="0"/>
          <w:noProof/>
          <w:sz w:val="22"/>
          <w:szCs w:val="22"/>
          <w:lang w:eastAsia="es-CL"/>
        </w:rPr>
      </w:pPr>
      <w:hyperlink w:anchor="_Toc397075166" w:history="1">
        <w:r w:rsidR="002A11A1" w:rsidRPr="00D073BF">
          <w:rPr>
            <w:rStyle w:val="Hipervnculo"/>
            <w:noProof/>
          </w:rPr>
          <w:t>4.3.2.</w:t>
        </w:r>
        <w:r w:rsidR="002A11A1">
          <w:rPr>
            <w:rFonts w:eastAsiaTheme="minorEastAsia" w:cstheme="minorBidi"/>
            <w:i w:val="0"/>
            <w:iCs w:val="0"/>
            <w:noProof/>
            <w:sz w:val="22"/>
            <w:szCs w:val="22"/>
            <w:lang w:eastAsia="es-CL"/>
          </w:rPr>
          <w:tab/>
        </w:r>
        <w:r w:rsidR="002A11A1" w:rsidRPr="00D073BF">
          <w:rPr>
            <w:rStyle w:val="Hipervnculo"/>
            <w:noProof/>
          </w:rPr>
          <w:t>Esquema de recorrido.</w:t>
        </w:r>
        <w:r w:rsidR="002A11A1">
          <w:rPr>
            <w:noProof/>
            <w:webHidden/>
          </w:rPr>
          <w:tab/>
        </w:r>
        <w:r w:rsidR="002A11A1">
          <w:rPr>
            <w:noProof/>
            <w:webHidden/>
          </w:rPr>
          <w:fldChar w:fldCharType="begin"/>
        </w:r>
        <w:r w:rsidR="002A11A1">
          <w:rPr>
            <w:noProof/>
            <w:webHidden/>
          </w:rPr>
          <w:instrText xml:space="preserve"> PAGEREF _Toc397075166 \h </w:instrText>
        </w:r>
        <w:r w:rsidR="002A11A1">
          <w:rPr>
            <w:noProof/>
            <w:webHidden/>
          </w:rPr>
        </w:r>
        <w:r w:rsidR="002A11A1">
          <w:rPr>
            <w:noProof/>
            <w:webHidden/>
          </w:rPr>
          <w:fldChar w:fldCharType="separate"/>
        </w:r>
        <w:r w:rsidR="002A11A1">
          <w:rPr>
            <w:noProof/>
            <w:webHidden/>
          </w:rPr>
          <w:t>10</w:t>
        </w:r>
        <w:r w:rsidR="002A11A1">
          <w:rPr>
            <w:noProof/>
            <w:webHidden/>
          </w:rPr>
          <w:fldChar w:fldCharType="end"/>
        </w:r>
      </w:hyperlink>
    </w:p>
    <w:p w14:paraId="5966D550" w14:textId="77777777" w:rsidR="002A11A1" w:rsidRDefault="004078D6">
      <w:pPr>
        <w:pStyle w:val="TDC3"/>
        <w:rPr>
          <w:rFonts w:eastAsiaTheme="minorEastAsia" w:cstheme="minorBidi"/>
          <w:i w:val="0"/>
          <w:iCs w:val="0"/>
          <w:noProof/>
          <w:sz w:val="22"/>
          <w:szCs w:val="22"/>
          <w:lang w:eastAsia="es-CL"/>
        </w:rPr>
      </w:pPr>
      <w:hyperlink w:anchor="_Toc397075167" w:history="1">
        <w:r w:rsidR="002A11A1" w:rsidRPr="00D073BF">
          <w:rPr>
            <w:rStyle w:val="Hipervnculo"/>
            <w:rFonts w:cstheme="minorHAnsi"/>
            <w:b/>
            <w:noProof/>
          </w:rPr>
          <w:t>4.3.3</w:t>
        </w:r>
        <w:r w:rsidR="002A11A1">
          <w:rPr>
            <w:rFonts w:eastAsiaTheme="minorEastAsia" w:cstheme="minorBidi"/>
            <w:i w:val="0"/>
            <w:iCs w:val="0"/>
            <w:noProof/>
            <w:sz w:val="22"/>
            <w:szCs w:val="22"/>
            <w:lang w:eastAsia="es-CL"/>
          </w:rPr>
          <w:tab/>
        </w:r>
        <w:r w:rsidR="002A11A1" w:rsidRPr="00D073BF">
          <w:rPr>
            <w:rStyle w:val="Hipervnculo"/>
            <w:rFonts w:cstheme="minorHAnsi"/>
            <w:b/>
            <w:noProof/>
          </w:rPr>
          <w:t>Detalle del Recorrido de la Inspección.</w:t>
        </w:r>
        <w:r w:rsidR="002A11A1">
          <w:rPr>
            <w:noProof/>
            <w:webHidden/>
          </w:rPr>
          <w:tab/>
        </w:r>
        <w:r w:rsidR="002A11A1">
          <w:rPr>
            <w:noProof/>
            <w:webHidden/>
          </w:rPr>
          <w:fldChar w:fldCharType="begin"/>
        </w:r>
        <w:r w:rsidR="002A11A1">
          <w:rPr>
            <w:noProof/>
            <w:webHidden/>
          </w:rPr>
          <w:instrText xml:space="preserve"> PAGEREF _Toc397075167 \h </w:instrText>
        </w:r>
        <w:r w:rsidR="002A11A1">
          <w:rPr>
            <w:noProof/>
            <w:webHidden/>
          </w:rPr>
        </w:r>
        <w:r w:rsidR="002A11A1">
          <w:rPr>
            <w:noProof/>
            <w:webHidden/>
          </w:rPr>
          <w:fldChar w:fldCharType="separate"/>
        </w:r>
        <w:r w:rsidR="002A11A1">
          <w:rPr>
            <w:noProof/>
            <w:webHidden/>
          </w:rPr>
          <w:t>10</w:t>
        </w:r>
        <w:r w:rsidR="002A11A1">
          <w:rPr>
            <w:noProof/>
            <w:webHidden/>
          </w:rPr>
          <w:fldChar w:fldCharType="end"/>
        </w:r>
      </w:hyperlink>
    </w:p>
    <w:p w14:paraId="59124A55"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68" w:history="1">
        <w:r w:rsidR="002A11A1" w:rsidRPr="00D073BF">
          <w:rPr>
            <w:rStyle w:val="Hipervnculo"/>
            <w:bCs/>
            <w:noProof/>
          </w:rPr>
          <w:t>4.4.</w:t>
        </w:r>
        <w:r w:rsidR="002A11A1">
          <w:rPr>
            <w:rFonts w:eastAsiaTheme="minorEastAsia" w:cstheme="minorBidi"/>
            <w:smallCaps w:val="0"/>
            <w:noProof/>
            <w:sz w:val="22"/>
            <w:szCs w:val="22"/>
            <w:lang w:eastAsia="es-CL"/>
          </w:rPr>
          <w:tab/>
        </w:r>
        <w:r w:rsidR="002A11A1" w:rsidRPr="00D073BF">
          <w:rPr>
            <w:rStyle w:val="Hipervnculo"/>
            <w:bCs/>
            <w:noProof/>
          </w:rPr>
          <w:t>Aspectos relativos al Seguimiento Ambiental</w:t>
        </w:r>
        <w:r w:rsidR="002A11A1">
          <w:rPr>
            <w:noProof/>
            <w:webHidden/>
          </w:rPr>
          <w:tab/>
        </w:r>
        <w:r w:rsidR="002A11A1">
          <w:rPr>
            <w:noProof/>
            <w:webHidden/>
          </w:rPr>
          <w:fldChar w:fldCharType="begin"/>
        </w:r>
        <w:r w:rsidR="002A11A1">
          <w:rPr>
            <w:noProof/>
            <w:webHidden/>
          </w:rPr>
          <w:instrText xml:space="preserve"> PAGEREF _Toc397075168 \h </w:instrText>
        </w:r>
        <w:r w:rsidR="002A11A1">
          <w:rPr>
            <w:noProof/>
            <w:webHidden/>
          </w:rPr>
        </w:r>
        <w:r w:rsidR="002A11A1">
          <w:rPr>
            <w:noProof/>
            <w:webHidden/>
          </w:rPr>
          <w:fldChar w:fldCharType="separate"/>
        </w:r>
        <w:r w:rsidR="002A11A1">
          <w:rPr>
            <w:noProof/>
            <w:webHidden/>
          </w:rPr>
          <w:t>11</w:t>
        </w:r>
        <w:r w:rsidR="002A11A1">
          <w:rPr>
            <w:noProof/>
            <w:webHidden/>
          </w:rPr>
          <w:fldChar w:fldCharType="end"/>
        </w:r>
      </w:hyperlink>
    </w:p>
    <w:p w14:paraId="2DBA8AC7" w14:textId="77777777" w:rsidR="002A11A1" w:rsidRDefault="004078D6">
      <w:pPr>
        <w:pStyle w:val="TDC3"/>
        <w:rPr>
          <w:rFonts w:eastAsiaTheme="minorEastAsia" w:cstheme="minorBidi"/>
          <w:i w:val="0"/>
          <w:iCs w:val="0"/>
          <w:noProof/>
          <w:sz w:val="22"/>
          <w:szCs w:val="22"/>
          <w:lang w:eastAsia="es-CL"/>
        </w:rPr>
      </w:pPr>
      <w:hyperlink w:anchor="_Toc397075169" w:history="1">
        <w:r w:rsidR="002A11A1" w:rsidRPr="00D073BF">
          <w:rPr>
            <w:rStyle w:val="Hipervnculo"/>
            <w:bCs/>
            <w:noProof/>
          </w:rPr>
          <w:t>4.4.1.</w:t>
        </w:r>
        <w:r w:rsidR="002A11A1">
          <w:rPr>
            <w:rFonts w:eastAsiaTheme="minorEastAsia" w:cstheme="minorBidi"/>
            <w:i w:val="0"/>
            <w:iCs w:val="0"/>
            <w:noProof/>
            <w:sz w:val="22"/>
            <w:szCs w:val="22"/>
            <w:lang w:eastAsia="es-CL"/>
          </w:rPr>
          <w:tab/>
        </w:r>
        <w:r w:rsidR="002A11A1" w:rsidRPr="00D073BF">
          <w:rPr>
            <w:rStyle w:val="Hipervnculo"/>
            <w:bCs/>
            <w:noProof/>
          </w:rPr>
          <w:t>Documentos Revisados</w:t>
        </w:r>
        <w:r w:rsidR="002A11A1">
          <w:rPr>
            <w:noProof/>
            <w:webHidden/>
          </w:rPr>
          <w:tab/>
        </w:r>
        <w:r w:rsidR="002A11A1">
          <w:rPr>
            <w:noProof/>
            <w:webHidden/>
          </w:rPr>
          <w:fldChar w:fldCharType="begin"/>
        </w:r>
        <w:r w:rsidR="002A11A1">
          <w:rPr>
            <w:noProof/>
            <w:webHidden/>
          </w:rPr>
          <w:instrText xml:space="preserve"> PAGEREF _Toc397075169 \h </w:instrText>
        </w:r>
        <w:r w:rsidR="002A11A1">
          <w:rPr>
            <w:noProof/>
            <w:webHidden/>
          </w:rPr>
        </w:r>
        <w:r w:rsidR="002A11A1">
          <w:rPr>
            <w:noProof/>
            <w:webHidden/>
          </w:rPr>
          <w:fldChar w:fldCharType="separate"/>
        </w:r>
        <w:r w:rsidR="002A11A1">
          <w:rPr>
            <w:noProof/>
            <w:webHidden/>
          </w:rPr>
          <w:t>11</w:t>
        </w:r>
        <w:r w:rsidR="002A11A1">
          <w:rPr>
            <w:noProof/>
            <w:webHidden/>
          </w:rPr>
          <w:fldChar w:fldCharType="end"/>
        </w:r>
      </w:hyperlink>
    </w:p>
    <w:p w14:paraId="686ABD59" w14:textId="77777777" w:rsidR="002A11A1" w:rsidRDefault="004078D6">
      <w:pPr>
        <w:pStyle w:val="TDC1"/>
        <w:rPr>
          <w:rFonts w:eastAsiaTheme="minorEastAsia" w:cstheme="minorBidi"/>
          <w:b w:val="0"/>
          <w:bCs w:val="0"/>
          <w:caps w:val="0"/>
          <w:noProof/>
          <w:sz w:val="22"/>
          <w:szCs w:val="22"/>
          <w:lang w:eastAsia="es-CL"/>
        </w:rPr>
      </w:pPr>
      <w:hyperlink w:anchor="_Toc397075170" w:history="1">
        <w:r w:rsidR="002A11A1" w:rsidRPr="00D073BF">
          <w:rPr>
            <w:rStyle w:val="Hipervnculo"/>
            <w:noProof/>
          </w:rPr>
          <w:t>5.</w:t>
        </w:r>
        <w:r w:rsidR="002A11A1">
          <w:rPr>
            <w:rFonts w:eastAsiaTheme="minorEastAsia" w:cstheme="minorBidi"/>
            <w:b w:val="0"/>
            <w:bCs w:val="0"/>
            <w:caps w:val="0"/>
            <w:noProof/>
            <w:sz w:val="22"/>
            <w:szCs w:val="22"/>
            <w:lang w:eastAsia="es-CL"/>
          </w:rPr>
          <w:tab/>
        </w:r>
        <w:r w:rsidR="002A11A1" w:rsidRPr="00D073BF">
          <w:rPr>
            <w:rStyle w:val="Hipervnculo"/>
            <w:noProof/>
          </w:rPr>
          <w:t>HECHOS CONSTATADOS.</w:t>
        </w:r>
        <w:r w:rsidR="002A11A1">
          <w:rPr>
            <w:noProof/>
            <w:webHidden/>
          </w:rPr>
          <w:tab/>
        </w:r>
        <w:r w:rsidR="002A11A1">
          <w:rPr>
            <w:noProof/>
            <w:webHidden/>
          </w:rPr>
          <w:fldChar w:fldCharType="begin"/>
        </w:r>
        <w:r w:rsidR="002A11A1">
          <w:rPr>
            <w:noProof/>
            <w:webHidden/>
          </w:rPr>
          <w:instrText xml:space="preserve"> PAGEREF _Toc397075170 \h </w:instrText>
        </w:r>
        <w:r w:rsidR="002A11A1">
          <w:rPr>
            <w:noProof/>
            <w:webHidden/>
          </w:rPr>
        </w:r>
        <w:r w:rsidR="002A11A1">
          <w:rPr>
            <w:noProof/>
            <w:webHidden/>
          </w:rPr>
          <w:fldChar w:fldCharType="separate"/>
        </w:r>
        <w:r w:rsidR="002A11A1">
          <w:rPr>
            <w:noProof/>
            <w:webHidden/>
          </w:rPr>
          <w:t>11</w:t>
        </w:r>
        <w:r w:rsidR="002A11A1">
          <w:rPr>
            <w:noProof/>
            <w:webHidden/>
          </w:rPr>
          <w:fldChar w:fldCharType="end"/>
        </w:r>
      </w:hyperlink>
    </w:p>
    <w:p w14:paraId="61EEDCFE"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71" w:history="1">
        <w:r w:rsidR="002A11A1" w:rsidRPr="00D073BF">
          <w:rPr>
            <w:rStyle w:val="Hipervnculo"/>
            <w:noProof/>
          </w:rPr>
          <w:t>5.1.</w:t>
        </w:r>
        <w:r w:rsidR="002A11A1">
          <w:rPr>
            <w:rFonts w:eastAsiaTheme="minorEastAsia" w:cstheme="minorBidi"/>
            <w:smallCaps w:val="0"/>
            <w:noProof/>
            <w:sz w:val="22"/>
            <w:szCs w:val="22"/>
            <w:lang w:eastAsia="es-CL"/>
          </w:rPr>
          <w:tab/>
        </w:r>
        <w:r w:rsidR="002A11A1" w:rsidRPr="00D073BF">
          <w:rPr>
            <w:rStyle w:val="Hipervnculo"/>
            <w:noProof/>
          </w:rPr>
          <w:t>Localización de proyecto en área de concesión autorizada en la RCA.</w:t>
        </w:r>
        <w:r w:rsidR="002A11A1">
          <w:rPr>
            <w:noProof/>
            <w:webHidden/>
          </w:rPr>
          <w:tab/>
        </w:r>
        <w:r w:rsidR="002A11A1">
          <w:rPr>
            <w:noProof/>
            <w:webHidden/>
          </w:rPr>
          <w:fldChar w:fldCharType="begin"/>
        </w:r>
        <w:r w:rsidR="002A11A1">
          <w:rPr>
            <w:noProof/>
            <w:webHidden/>
          </w:rPr>
          <w:instrText xml:space="preserve"> PAGEREF _Toc397075171 \h </w:instrText>
        </w:r>
        <w:r w:rsidR="002A11A1">
          <w:rPr>
            <w:noProof/>
            <w:webHidden/>
          </w:rPr>
        </w:r>
        <w:r w:rsidR="002A11A1">
          <w:rPr>
            <w:noProof/>
            <w:webHidden/>
          </w:rPr>
          <w:fldChar w:fldCharType="separate"/>
        </w:r>
        <w:r w:rsidR="002A11A1">
          <w:rPr>
            <w:noProof/>
            <w:webHidden/>
          </w:rPr>
          <w:t>11</w:t>
        </w:r>
        <w:r w:rsidR="002A11A1">
          <w:rPr>
            <w:noProof/>
            <w:webHidden/>
          </w:rPr>
          <w:fldChar w:fldCharType="end"/>
        </w:r>
      </w:hyperlink>
    </w:p>
    <w:p w14:paraId="23A0D81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2" w:history="1">
        <w:r w:rsidR="002A11A1" w:rsidRPr="00D073BF">
          <w:rPr>
            <w:rStyle w:val="Hipervnculo"/>
            <w:rFonts w:cstheme="minorHAnsi"/>
            <w:b/>
            <w:noProof/>
          </w:rPr>
          <w:t>Imagen 1.</w:t>
        </w:r>
        <w:r w:rsidR="002A11A1">
          <w:rPr>
            <w:noProof/>
            <w:webHidden/>
          </w:rPr>
          <w:tab/>
        </w:r>
        <w:r w:rsidR="002A11A1">
          <w:rPr>
            <w:noProof/>
            <w:webHidden/>
          </w:rPr>
          <w:fldChar w:fldCharType="begin"/>
        </w:r>
        <w:r w:rsidR="002A11A1">
          <w:rPr>
            <w:noProof/>
            <w:webHidden/>
          </w:rPr>
          <w:instrText xml:space="preserve"> PAGEREF _Toc397075172 \h </w:instrText>
        </w:r>
        <w:r w:rsidR="002A11A1">
          <w:rPr>
            <w:noProof/>
            <w:webHidden/>
          </w:rPr>
        </w:r>
        <w:r w:rsidR="002A11A1">
          <w:rPr>
            <w:noProof/>
            <w:webHidden/>
          </w:rPr>
          <w:fldChar w:fldCharType="separate"/>
        </w:r>
        <w:r w:rsidR="002A11A1">
          <w:rPr>
            <w:noProof/>
            <w:webHidden/>
          </w:rPr>
          <w:t>13</w:t>
        </w:r>
        <w:r w:rsidR="002A11A1">
          <w:rPr>
            <w:noProof/>
            <w:webHidden/>
          </w:rPr>
          <w:fldChar w:fldCharType="end"/>
        </w:r>
      </w:hyperlink>
    </w:p>
    <w:p w14:paraId="6C8DA4D8"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73" w:history="1">
        <w:r w:rsidR="002A11A1" w:rsidRPr="00D073BF">
          <w:rPr>
            <w:rStyle w:val="Hipervnculo"/>
            <w:noProof/>
          </w:rPr>
          <w:t>5.2.</w:t>
        </w:r>
        <w:r w:rsidR="002A11A1">
          <w:rPr>
            <w:rFonts w:eastAsiaTheme="minorEastAsia" w:cstheme="minorBidi"/>
            <w:smallCaps w:val="0"/>
            <w:noProof/>
            <w:sz w:val="22"/>
            <w:szCs w:val="22"/>
            <w:lang w:eastAsia="es-CL"/>
          </w:rPr>
          <w:tab/>
        </w:r>
        <w:r w:rsidR="002A11A1" w:rsidRPr="00D073BF">
          <w:rPr>
            <w:rStyle w:val="Hipervnculo"/>
            <w:noProof/>
          </w:rPr>
          <w:t>Manejo de los efectos de la materia orgánica por alimento no consumido y fecas, en el sedimento y columna de agua (Información Ambiental (INFAs).</w:t>
        </w:r>
        <w:r w:rsidR="002A11A1">
          <w:rPr>
            <w:noProof/>
            <w:webHidden/>
          </w:rPr>
          <w:tab/>
        </w:r>
        <w:r w:rsidR="002A11A1">
          <w:rPr>
            <w:noProof/>
            <w:webHidden/>
          </w:rPr>
          <w:fldChar w:fldCharType="begin"/>
        </w:r>
        <w:r w:rsidR="002A11A1">
          <w:rPr>
            <w:noProof/>
            <w:webHidden/>
          </w:rPr>
          <w:instrText xml:space="preserve"> PAGEREF _Toc397075173 \h </w:instrText>
        </w:r>
        <w:r w:rsidR="002A11A1">
          <w:rPr>
            <w:noProof/>
            <w:webHidden/>
          </w:rPr>
        </w:r>
        <w:r w:rsidR="002A11A1">
          <w:rPr>
            <w:noProof/>
            <w:webHidden/>
          </w:rPr>
          <w:fldChar w:fldCharType="separate"/>
        </w:r>
        <w:r w:rsidR="002A11A1">
          <w:rPr>
            <w:noProof/>
            <w:webHidden/>
          </w:rPr>
          <w:t>14</w:t>
        </w:r>
        <w:r w:rsidR="002A11A1">
          <w:rPr>
            <w:noProof/>
            <w:webHidden/>
          </w:rPr>
          <w:fldChar w:fldCharType="end"/>
        </w:r>
      </w:hyperlink>
    </w:p>
    <w:p w14:paraId="10F9D3CE"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4" w:history="1">
        <w:r w:rsidR="002A11A1" w:rsidRPr="00D073BF">
          <w:rPr>
            <w:rStyle w:val="Hipervnculo"/>
            <w:noProof/>
          </w:rPr>
          <w:t>Fotografía 1.</w:t>
        </w:r>
        <w:r w:rsidR="002A11A1">
          <w:rPr>
            <w:noProof/>
            <w:webHidden/>
          </w:rPr>
          <w:tab/>
        </w:r>
        <w:r w:rsidR="002A11A1">
          <w:rPr>
            <w:noProof/>
            <w:webHidden/>
          </w:rPr>
          <w:fldChar w:fldCharType="begin"/>
        </w:r>
        <w:r w:rsidR="002A11A1">
          <w:rPr>
            <w:noProof/>
            <w:webHidden/>
          </w:rPr>
          <w:instrText xml:space="preserve"> PAGEREF _Toc397075174 \h </w:instrText>
        </w:r>
        <w:r w:rsidR="002A11A1">
          <w:rPr>
            <w:noProof/>
            <w:webHidden/>
          </w:rPr>
        </w:r>
        <w:r w:rsidR="002A11A1">
          <w:rPr>
            <w:noProof/>
            <w:webHidden/>
          </w:rPr>
          <w:fldChar w:fldCharType="separate"/>
        </w:r>
        <w:r w:rsidR="002A11A1">
          <w:rPr>
            <w:noProof/>
            <w:webHidden/>
          </w:rPr>
          <w:t>16</w:t>
        </w:r>
        <w:r w:rsidR="002A11A1">
          <w:rPr>
            <w:noProof/>
            <w:webHidden/>
          </w:rPr>
          <w:fldChar w:fldCharType="end"/>
        </w:r>
      </w:hyperlink>
    </w:p>
    <w:p w14:paraId="5B3F3783"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5" w:history="1">
        <w:r w:rsidR="002A11A1" w:rsidRPr="00D073BF">
          <w:rPr>
            <w:rStyle w:val="Hipervnculo"/>
            <w:noProof/>
          </w:rPr>
          <w:t>Fotografía 2.</w:t>
        </w:r>
        <w:r w:rsidR="002A11A1">
          <w:rPr>
            <w:noProof/>
            <w:webHidden/>
          </w:rPr>
          <w:tab/>
        </w:r>
        <w:r w:rsidR="002A11A1">
          <w:rPr>
            <w:noProof/>
            <w:webHidden/>
          </w:rPr>
          <w:fldChar w:fldCharType="begin"/>
        </w:r>
        <w:r w:rsidR="002A11A1">
          <w:rPr>
            <w:noProof/>
            <w:webHidden/>
          </w:rPr>
          <w:instrText xml:space="preserve"> PAGEREF _Toc397075175 \h </w:instrText>
        </w:r>
        <w:r w:rsidR="002A11A1">
          <w:rPr>
            <w:noProof/>
            <w:webHidden/>
          </w:rPr>
        </w:r>
        <w:r w:rsidR="002A11A1">
          <w:rPr>
            <w:noProof/>
            <w:webHidden/>
          </w:rPr>
          <w:fldChar w:fldCharType="separate"/>
        </w:r>
        <w:r w:rsidR="002A11A1">
          <w:rPr>
            <w:noProof/>
            <w:webHidden/>
          </w:rPr>
          <w:t>16</w:t>
        </w:r>
        <w:r w:rsidR="002A11A1">
          <w:rPr>
            <w:noProof/>
            <w:webHidden/>
          </w:rPr>
          <w:fldChar w:fldCharType="end"/>
        </w:r>
      </w:hyperlink>
    </w:p>
    <w:p w14:paraId="234186D7"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6" w:history="1">
        <w:r w:rsidR="002A11A1" w:rsidRPr="00D073BF">
          <w:rPr>
            <w:rStyle w:val="Hipervnculo"/>
            <w:noProof/>
          </w:rPr>
          <w:t>Fotografía 3.</w:t>
        </w:r>
        <w:r w:rsidR="002A11A1">
          <w:rPr>
            <w:noProof/>
            <w:webHidden/>
          </w:rPr>
          <w:tab/>
        </w:r>
        <w:r w:rsidR="002A11A1">
          <w:rPr>
            <w:noProof/>
            <w:webHidden/>
          </w:rPr>
          <w:fldChar w:fldCharType="begin"/>
        </w:r>
        <w:r w:rsidR="002A11A1">
          <w:rPr>
            <w:noProof/>
            <w:webHidden/>
          </w:rPr>
          <w:instrText xml:space="preserve"> PAGEREF _Toc397075176 \h </w:instrText>
        </w:r>
        <w:r w:rsidR="002A11A1">
          <w:rPr>
            <w:noProof/>
            <w:webHidden/>
          </w:rPr>
        </w:r>
        <w:r w:rsidR="002A11A1">
          <w:rPr>
            <w:noProof/>
            <w:webHidden/>
          </w:rPr>
          <w:fldChar w:fldCharType="separate"/>
        </w:r>
        <w:r w:rsidR="002A11A1">
          <w:rPr>
            <w:noProof/>
            <w:webHidden/>
          </w:rPr>
          <w:t>16</w:t>
        </w:r>
        <w:r w:rsidR="002A11A1">
          <w:rPr>
            <w:noProof/>
            <w:webHidden/>
          </w:rPr>
          <w:fldChar w:fldCharType="end"/>
        </w:r>
      </w:hyperlink>
    </w:p>
    <w:p w14:paraId="23DEAF5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7" w:history="1">
        <w:r w:rsidR="002A11A1" w:rsidRPr="00D073BF">
          <w:rPr>
            <w:rStyle w:val="Hipervnculo"/>
            <w:noProof/>
          </w:rPr>
          <w:t>Fotografía 4.</w:t>
        </w:r>
        <w:r w:rsidR="002A11A1">
          <w:rPr>
            <w:noProof/>
            <w:webHidden/>
          </w:rPr>
          <w:tab/>
        </w:r>
        <w:r w:rsidR="002A11A1">
          <w:rPr>
            <w:noProof/>
            <w:webHidden/>
          </w:rPr>
          <w:fldChar w:fldCharType="begin"/>
        </w:r>
        <w:r w:rsidR="002A11A1">
          <w:rPr>
            <w:noProof/>
            <w:webHidden/>
          </w:rPr>
          <w:instrText xml:space="preserve"> PAGEREF _Toc397075177 \h </w:instrText>
        </w:r>
        <w:r w:rsidR="002A11A1">
          <w:rPr>
            <w:noProof/>
            <w:webHidden/>
          </w:rPr>
        </w:r>
        <w:r w:rsidR="002A11A1">
          <w:rPr>
            <w:noProof/>
            <w:webHidden/>
          </w:rPr>
          <w:fldChar w:fldCharType="separate"/>
        </w:r>
        <w:r w:rsidR="002A11A1">
          <w:rPr>
            <w:noProof/>
            <w:webHidden/>
          </w:rPr>
          <w:t>16</w:t>
        </w:r>
        <w:r w:rsidR="002A11A1">
          <w:rPr>
            <w:noProof/>
            <w:webHidden/>
          </w:rPr>
          <w:fldChar w:fldCharType="end"/>
        </w:r>
      </w:hyperlink>
    </w:p>
    <w:p w14:paraId="30F8554C"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78" w:history="1">
        <w:r w:rsidR="002A11A1" w:rsidRPr="00D073BF">
          <w:rPr>
            <w:rStyle w:val="Hipervnculo"/>
            <w:noProof/>
          </w:rPr>
          <w:t>5.3.</w:t>
        </w:r>
        <w:r w:rsidR="002A11A1">
          <w:rPr>
            <w:rFonts w:eastAsiaTheme="minorEastAsia" w:cstheme="minorBidi"/>
            <w:smallCaps w:val="0"/>
            <w:noProof/>
            <w:sz w:val="22"/>
            <w:szCs w:val="22"/>
            <w:lang w:eastAsia="es-CL"/>
          </w:rPr>
          <w:tab/>
        </w:r>
        <w:r w:rsidR="002A11A1" w:rsidRPr="00D073BF">
          <w:rPr>
            <w:rStyle w:val="Hipervnculo"/>
            <w:noProof/>
          </w:rPr>
          <w:t>Manejo de residuos.</w:t>
        </w:r>
        <w:r w:rsidR="002A11A1">
          <w:rPr>
            <w:noProof/>
            <w:webHidden/>
          </w:rPr>
          <w:tab/>
        </w:r>
        <w:r w:rsidR="002A11A1">
          <w:rPr>
            <w:noProof/>
            <w:webHidden/>
          </w:rPr>
          <w:fldChar w:fldCharType="begin"/>
        </w:r>
        <w:r w:rsidR="002A11A1">
          <w:rPr>
            <w:noProof/>
            <w:webHidden/>
          </w:rPr>
          <w:instrText xml:space="preserve"> PAGEREF _Toc397075178 \h </w:instrText>
        </w:r>
        <w:r w:rsidR="002A11A1">
          <w:rPr>
            <w:noProof/>
            <w:webHidden/>
          </w:rPr>
        </w:r>
        <w:r w:rsidR="002A11A1">
          <w:rPr>
            <w:noProof/>
            <w:webHidden/>
          </w:rPr>
          <w:fldChar w:fldCharType="separate"/>
        </w:r>
        <w:r w:rsidR="002A11A1">
          <w:rPr>
            <w:noProof/>
            <w:webHidden/>
          </w:rPr>
          <w:t>17</w:t>
        </w:r>
        <w:r w:rsidR="002A11A1">
          <w:rPr>
            <w:noProof/>
            <w:webHidden/>
          </w:rPr>
          <w:fldChar w:fldCharType="end"/>
        </w:r>
      </w:hyperlink>
    </w:p>
    <w:p w14:paraId="41ED1828"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79" w:history="1">
        <w:r w:rsidR="002A11A1" w:rsidRPr="00D073BF">
          <w:rPr>
            <w:rStyle w:val="Hipervnculo"/>
            <w:noProof/>
          </w:rPr>
          <w:t>Fotografía 5.</w:t>
        </w:r>
        <w:r w:rsidR="002A11A1">
          <w:rPr>
            <w:noProof/>
            <w:webHidden/>
          </w:rPr>
          <w:tab/>
        </w:r>
        <w:r w:rsidR="002A11A1">
          <w:rPr>
            <w:noProof/>
            <w:webHidden/>
          </w:rPr>
          <w:fldChar w:fldCharType="begin"/>
        </w:r>
        <w:r w:rsidR="002A11A1">
          <w:rPr>
            <w:noProof/>
            <w:webHidden/>
          </w:rPr>
          <w:instrText xml:space="preserve"> PAGEREF _Toc397075179 \h </w:instrText>
        </w:r>
        <w:r w:rsidR="002A11A1">
          <w:rPr>
            <w:noProof/>
            <w:webHidden/>
          </w:rPr>
        </w:r>
        <w:r w:rsidR="002A11A1">
          <w:rPr>
            <w:noProof/>
            <w:webHidden/>
          </w:rPr>
          <w:fldChar w:fldCharType="separate"/>
        </w:r>
        <w:r w:rsidR="002A11A1">
          <w:rPr>
            <w:noProof/>
            <w:webHidden/>
          </w:rPr>
          <w:t>17</w:t>
        </w:r>
        <w:r w:rsidR="002A11A1">
          <w:rPr>
            <w:noProof/>
            <w:webHidden/>
          </w:rPr>
          <w:fldChar w:fldCharType="end"/>
        </w:r>
      </w:hyperlink>
    </w:p>
    <w:p w14:paraId="3FC47E5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0" w:history="1">
        <w:r w:rsidR="002A11A1" w:rsidRPr="00D073BF">
          <w:rPr>
            <w:rStyle w:val="Hipervnculo"/>
            <w:noProof/>
          </w:rPr>
          <w:t>Fotografía 6.</w:t>
        </w:r>
        <w:r w:rsidR="002A11A1">
          <w:rPr>
            <w:noProof/>
            <w:webHidden/>
          </w:rPr>
          <w:tab/>
        </w:r>
        <w:r w:rsidR="002A11A1">
          <w:rPr>
            <w:noProof/>
            <w:webHidden/>
          </w:rPr>
          <w:fldChar w:fldCharType="begin"/>
        </w:r>
        <w:r w:rsidR="002A11A1">
          <w:rPr>
            <w:noProof/>
            <w:webHidden/>
          </w:rPr>
          <w:instrText xml:space="preserve"> PAGEREF _Toc397075180 \h </w:instrText>
        </w:r>
        <w:r w:rsidR="002A11A1">
          <w:rPr>
            <w:noProof/>
            <w:webHidden/>
          </w:rPr>
        </w:r>
        <w:r w:rsidR="002A11A1">
          <w:rPr>
            <w:noProof/>
            <w:webHidden/>
          </w:rPr>
          <w:fldChar w:fldCharType="separate"/>
        </w:r>
        <w:r w:rsidR="002A11A1">
          <w:rPr>
            <w:noProof/>
            <w:webHidden/>
          </w:rPr>
          <w:t>17</w:t>
        </w:r>
        <w:r w:rsidR="002A11A1">
          <w:rPr>
            <w:noProof/>
            <w:webHidden/>
          </w:rPr>
          <w:fldChar w:fldCharType="end"/>
        </w:r>
      </w:hyperlink>
    </w:p>
    <w:p w14:paraId="702E9D59"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1" w:history="1">
        <w:r w:rsidR="002A11A1" w:rsidRPr="00D073BF">
          <w:rPr>
            <w:rStyle w:val="Hipervnculo"/>
            <w:noProof/>
          </w:rPr>
          <w:t>Fotografía 9.</w:t>
        </w:r>
        <w:r w:rsidR="002A11A1">
          <w:rPr>
            <w:noProof/>
            <w:webHidden/>
          </w:rPr>
          <w:tab/>
        </w:r>
        <w:r w:rsidR="002A11A1">
          <w:rPr>
            <w:noProof/>
            <w:webHidden/>
          </w:rPr>
          <w:fldChar w:fldCharType="begin"/>
        </w:r>
        <w:r w:rsidR="002A11A1">
          <w:rPr>
            <w:noProof/>
            <w:webHidden/>
          </w:rPr>
          <w:instrText xml:space="preserve"> PAGEREF _Toc397075181 \h </w:instrText>
        </w:r>
        <w:r w:rsidR="002A11A1">
          <w:rPr>
            <w:noProof/>
            <w:webHidden/>
          </w:rPr>
        </w:r>
        <w:r w:rsidR="002A11A1">
          <w:rPr>
            <w:noProof/>
            <w:webHidden/>
          </w:rPr>
          <w:fldChar w:fldCharType="separate"/>
        </w:r>
        <w:r w:rsidR="002A11A1">
          <w:rPr>
            <w:noProof/>
            <w:webHidden/>
          </w:rPr>
          <w:t>19</w:t>
        </w:r>
        <w:r w:rsidR="002A11A1">
          <w:rPr>
            <w:noProof/>
            <w:webHidden/>
          </w:rPr>
          <w:fldChar w:fldCharType="end"/>
        </w:r>
      </w:hyperlink>
    </w:p>
    <w:p w14:paraId="47575AD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2" w:history="1">
        <w:r w:rsidR="002A11A1" w:rsidRPr="00D073BF">
          <w:rPr>
            <w:rStyle w:val="Hipervnculo"/>
            <w:noProof/>
          </w:rPr>
          <w:t>Fotografía 10.</w:t>
        </w:r>
        <w:r w:rsidR="002A11A1">
          <w:rPr>
            <w:noProof/>
            <w:webHidden/>
          </w:rPr>
          <w:tab/>
        </w:r>
        <w:r w:rsidR="002A11A1">
          <w:rPr>
            <w:noProof/>
            <w:webHidden/>
          </w:rPr>
          <w:fldChar w:fldCharType="begin"/>
        </w:r>
        <w:r w:rsidR="002A11A1">
          <w:rPr>
            <w:noProof/>
            <w:webHidden/>
          </w:rPr>
          <w:instrText xml:space="preserve"> PAGEREF _Toc397075182 \h </w:instrText>
        </w:r>
        <w:r w:rsidR="002A11A1">
          <w:rPr>
            <w:noProof/>
            <w:webHidden/>
          </w:rPr>
        </w:r>
        <w:r w:rsidR="002A11A1">
          <w:rPr>
            <w:noProof/>
            <w:webHidden/>
          </w:rPr>
          <w:fldChar w:fldCharType="separate"/>
        </w:r>
        <w:r w:rsidR="002A11A1">
          <w:rPr>
            <w:noProof/>
            <w:webHidden/>
          </w:rPr>
          <w:t>19</w:t>
        </w:r>
        <w:r w:rsidR="002A11A1">
          <w:rPr>
            <w:noProof/>
            <w:webHidden/>
          </w:rPr>
          <w:fldChar w:fldCharType="end"/>
        </w:r>
      </w:hyperlink>
    </w:p>
    <w:p w14:paraId="7D43C496"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3" w:history="1">
        <w:r w:rsidR="002A11A1" w:rsidRPr="00D073BF">
          <w:rPr>
            <w:rStyle w:val="Hipervnculo"/>
            <w:rFonts w:eastAsiaTheme="majorEastAsia" w:cstheme="minorHAnsi"/>
            <w:b/>
            <w:noProof/>
          </w:rPr>
          <w:t>Fotografía 7.</w:t>
        </w:r>
        <w:r w:rsidR="002A11A1">
          <w:rPr>
            <w:noProof/>
            <w:webHidden/>
          </w:rPr>
          <w:tab/>
        </w:r>
        <w:r w:rsidR="002A11A1">
          <w:rPr>
            <w:noProof/>
            <w:webHidden/>
          </w:rPr>
          <w:fldChar w:fldCharType="begin"/>
        </w:r>
        <w:r w:rsidR="002A11A1">
          <w:rPr>
            <w:noProof/>
            <w:webHidden/>
          </w:rPr>
          <w:instrText xml:space="preserve"> PAGEREF _Toc397075183 \h </w:instrText>
        </w:r>
        <w:r w:rsidR="002A11A1">
          <w:rPr>
            <w:noProof/>
            <w:webHidden/>
          </w:rPr>
        </w:r>
        <w:r w:rsidR="002A11A1">
          <w:rPr>
            <w:noProof/>
            <w:webHidden/>
          </w:rPr>
          <w:fldChar w:fldCharType="separate"/>
        </w:r>
        <w:r w:rsidR="002A11A1">
          <w:rPr>
            <w:noProof/>
            <w:webHidden/>
          </w:rPr>
          <w:t>21</w:t>
        </w:r>
        <w:r w:rsidR="002A11A1">
          <w:rPr>
            <w:noProof/>
            <w:webHidden/>
          </w:rPr>
          <w:fldChar w:fldCharType="end"/>
        </w:r>
      </w:hyperlink>
    </w:p>
    <w:p w14:paraId="2BD9A554"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4" w:history="1">
        <w:r w:rsidR="002A11A1" w:rsidRPr="00D073BF">
          <w:rPr>
            <w:rStyle w:val="Hipervnculo"/>
            <w:rFonts w:eastAsiaTheme="majorEastAsia" w:cstheme="minorHAnsi"/>
            <w:b/>
            <w:noProof/>
          </w:rPr>
          <w:t>Fotografía 8.</w:t>
        </w:r>
        <w:r w:rsidR="002A11A1">
          <w:rPr>
            <w:noProof/>
            <w:webHidden/>
          </w:rPr>
          <w:tab/>
        </w:r>
        <w:r w:rsidR="002A11A1">
          <w:rPr>
            <w:noProof/>
            <w:webHidden/>
          </w:rPr>
          <w:fldChar w:fldCharType="begin"/>
        </w:r>
        <w:r w:rsidR="002A11A1">
          <w:rPr>
            <w:noProof/>
            <w:webHidden/>
          </w:rPr>
          <w:instrText xml:space="preserve"> PAGEREF _Toc397075184 \h </w:instrText>
        </w:r>
        <w:r w:rsidR="002A11A1">
          <w:rPr>
            <w:noProof/>
            <w:webHidden/>
          </w:rPr>
        </w:r>
        <w:r w:rsidR="002A11A1">
          <w:rPr>
            <w:noProof/>
            <w:webHidden/>
          </w:rPr>
          <w:fldChar w:fldCharType="separate"/>
        </w:r>
        <w:r w:rsidR="002A11A1">
          <w:rPr>
            <w:noProof/>
            <w:webHidden/>
          </w:rPr>
          <w:t>21</w:t>
        </w:r>
        <w:r w:rsidR="002A11A1">
          <w:rPr>
            <w:noProof/>
            <w:webHidden/>
          </w:rPr>
          <w:fldChar w:fldCharType="end"/>
        </w:r>
      </w:hyperlink>
    </w:p>
    <w:p w14:paraId="57A864A6"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5" w:history="1">
        <w:r w:rsidR="002A11A1" w:rsidRPr="00D073BF">
          <w:rPr>
            <w:rStyle w:val="Hipervnculo"/>
            <w:noProof/>
          </w:rPr>
          <w:t>Fotografía 9.</w:t>
        </w:r>
        <w:r w:rsidR="002A11A1">
          <w:rPr>
            <w:noProof/>
            <w:webHidden/>
          </w:rPr>
          <w:tab/>
        </w:r>
        <w:r w:rsidR="002A11A1">
          <w:rPr>
            <w:noProof/>
            <w:webHidden/>
          </w:rPr>
          <w:fldChar w:fldCharType="begin"/>
        </w:r>
        <w:r w:rsidR="002A11A1">
          <w:rPr>
            <w:noProof/>
            <w:webHidden/>
          </w:rPr>
          <w:instrText xml:space="preserve"> PAGEREF _Toc397075185 \h </w:instrText>
        </w:r>
        <w:r w:rsidR="002A11A1">
          <w:rPr>
            <w:noProof/>
            <w:webHidden/>
          </w:rPr>
        </w:r>
        <w:r w:rsidR="002A11A1">
          <w:rPr>
            <w:noProof/>
            <w:webHidden/>
          </w:rPr>
          <w:fldChar w:fldCharType="separate"/>
        </w:r>
        <w:r w:rsidR="002A11A1">
          <w:rPr>
            <w:noProof/>
            <w:webHidden/>
          </w:rPr>
          <w:t>23</w:t>
        </w:r>
        <w:r w:rsidR="002A11A1">
          <w:rPr>
            <w:noProof/>
            <w:webHidden/>
          </w:rPr>
          <w:fldChar w:fldCharType="end"/>
        </w:r>
      </w:hyperlink>
    </w:p>
    <w:p w14:paraId="722A2C0A"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6" w:history="1">
        <w:r w:rsidR="002A11A1" w:rsidRPr="00D073BF">
          <w:rPr>
            <w:rStyle w:val="Hipervnculo"/>
            <w:noProof/>
          </w:rPr>
          <w:t>Fotografía 11.</w:t>
        </w:r>
        <w:r w:rsidR="002A11A1">
          <w:rPr>
            <w:noProof/>
            <w:webHidden/>
          </w:rPr>
          <w:tab/>
        </w:r>
        <w:r w:rsidR="002A11A1">
          <w:rPr>
            <w:noProof/>
            <w:webHidden/>
          </w:rPr>
          <w:fldChar w:fldCharType="begin"/>
        </w:r>
        <w:r w:rsidR="002A11A1">
          <w:rPr>
            <w:noProof/>
            <w:webHidden/>
          </w:rPr>
          <w:instrText xml:space="preserve"> PAGEREF _Toc397075186 \h </w:instrText>
        </w:r>
        <w:r w:rsidR="002A11A1">
          <w:rPr>
            <w:noProof/>
            <w:webHidden/>
          </w:rPr>
        </w:r>
        <w:r w:rsidR="002A11A1">
          <w:rPr>
            <w:noProof/>
            <w:webHidden/>
          </w:rPr>
          <w:fldChar w:fldCharType="separate"/>
        </w:r>
        <w:r w:rsidR="002A11A1">
          <w:rPr>
            <w:noProof/>
            <w:webHidden/>
          </w:rPr>
          <w:t>23</w:t>
        </w:r>
        <w:r w:rsidR="002A11A1">
          <w:rPr>
            <w:noProof/>
            <w:webHidden/>
          </w:rPr>
          <w:fldChar w:fldCharType="end"/>
        </w:r>
      </w:hyperlink>
    </w:p>
    <w:p w14:paraId="56E85F83"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7" w:history="1">
        <w:r w:rsidR="002A11A1" w:rsidRPr="00D073BF">
          <w:rPr>
            <w:rStyle w:val="Hipervnculo"/>
            <w:noProof/>
          </w:rPr>
          <w:t>Fotografía 12.</w:t>
        </w:r>
        <w:r w:rsidR="002A11A1">
          <w:rPr>
            <w:noProof/>
            <w:webHidden/>
          </w:rPr>
          <w:tab/>
        </w:r>
        <w:r w:rsidR="002A11A1">
          <w:rPr>
            <w:noProof/>
            <w:webHidden/>
          </w:rPr>
          <w:fldChar w:fldCharType="begin"/>
        </w:r>
        <w:r w:rsidR="002A11A1">
          <w:rPr>
            <w:noProof/>
            <w:webHidden/>
          </w:rPr>
          <w:instrText xml:space="preserve"> PAGEREF _Toc397075187 \h </w:instrText>
        </w:r>
        <w:r w:rsidR="002A11A1">
          <w:rPr>
            <w:noProof/>
            <w:webHidden/>
          </w:rPr>
        </w:r>
        <w:r w:rsidR="002A11A1">
          <w:rPr>
            <w:noProof/>
            <w:webHidden/>
          </w:rPr>
          <w:fldChar w:fldCharType="separate"/>
        </w:r>
        <w:r w:rsidR="002A11A1">
          <w:rPr>
            <w:noProof/>
            <w:webHidden/>
          </w:rPr>
          <w:t>23</w:t>
        </w:r>
        <w:r w:rsidR="002A11A1">
          <w:rPr>
            <w:noProof/>
            <w:webHidden/>
          </w:rPr>
          <w:fldChar w:fldCharType="end"/>
        </w:r>
      </w:hyperlink>
    </w:p>
    <w:p w14:paraId="2BA50360"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88" w:history="1">
        <w:r w:rsidR="002A11A1" w:rsidRPr="00D073BF">
          <w:rPr>
            <w:rStyle w:val="Hipervnculo"/>
            <w:noProof/>
          </w:rPr>
          <w:t>5.4.</w:t>
        </w:r>
        <w:r w:rsidR="002A11A1">
          <w:rPr>
            <w:rFonts w:eastAsiaTheme="minorEastAsia" w:cstheme="minorBidi"/>
            <w:smallCaps w:val="0"/>
            <w:noProof/>
            <w:sz w:val="22"/>
            <w:szCs w:val="22"/>
            <w:lang w:eastAsia="es-CL"/>
          </w:rPr>
          <w:tab/>
        </w:r>
        <w:r w:rsidR="002A11A1" w:rsidRPr="00D073BF">
          <w:rPr>
            <w:rStyle w:val="Hipervnculo"/>
            <w:noProof/>
          </w:rPr>
          <w:t>Planes de Contingencia.</w:t>
        </w:r>
        <w:r w:rsidR="002A11A1">
          <w:rPr>
            <w:noProof/>
            <w:webHidden/>
          </w:rPr>
          <w:tab/>
        </w:r>
        <w:r w:rsidR="002A11A1">
          <w:rPr>
            <w:noProof/>
            <w:webHidden/>
          </w:rPr>
          <w:fldChar w:fldCharType="begin"/>
        </w:r>
        <w:r w:rsidR="002A11A1">
          <w:rPr>
            <w:noProof/>
            <w:webHidden/>
          </w:rPr>
          <w:instrText xml:space="preserve"> PAGEREF _Toc397075188 \h </w:instrText>
        </w:r>
        <w:r w:rsidR="002A11A1">
          <w:rPr>
            <w:noProof/>
            <w:webHidden/>
          </w:rPr>
        </w:r>
        <w:r w:rsidR="002A11A1">
          <w:rPr>
            <w:noProof/>
            <w:webHidden/>
          </w:rPr>
          <w:fldChar w:fldCharType="separate"/>
        </w:r>
        <w:r w:rsidR="002A11A1">
          <w:rPr>
            <w:noProof/>
            <w:webHidden/>
          </w:rPr>
          <w:t>24</w:t>
        </w:r>
        <w:r w:rsidR="002A11A1">
          <w:rPr>
            <w:noProof/>
            <w:webHidden/>
          </w:rPr>
          <w:fldChar w:fldCharType="end"/>
        </w:r>
      </w:hyperlink>
    </w:p>
    <w:p w14:paraId="747F4B18"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89" w:history="1">
        <w:r w:rsidR="002A11A1" w:rsidRPr="00D073BF">
          <w:rPr>
            <w:rStyle w:val="Hipervnculo"/>
            <w:noProof/>
          </w:rPr>
          <w:t>Fotografía 15.</w:t>
        </w:r>
        <w:r w:rsidR="002A11A1">
          <w:rPr>
            <w:noProof/>
            <w:webHidden/>
          </w:rPr>
          <w:tab/>
        </w:r>
        <w:r w:rsidR="002A11A1">
          <w:rPr>
            <w:noProof/>
            <w:webHidden/>
          </w:rPr>
          <w:fldChar w:fldCharType="begin"/>
        </w:r>
        <w:r w:rsidR="002A11A1">
          <w:rPr>
            <w:noProof/>
            <w:webHidden/>
          </w:rPr>
          <w:instrText xml:space="preserve"> PAGEREF _Toc397075189 \h </w:instrText>
        </w:r>
        <w:r w:rsidR="002A11A1">
          <w:rPr>
            <w:noProof/>
            <w:webHidden/>
          </w:rPr>
        </w:r>
        <w:r w:rsidR="002A11A1">
          <w:rPr>
            <w:noProof/>
            <w:webHidden/>
          </w:rPr>
          <w:fldChar w:fldCharType="separate"/>
        </w:r>
        <w:r w:rsidR="002A11A1">
          <w:rPr>
            <w:noProof/>
            <w:webHidden/>
          </w:rPr>
          <w:t>25</w:t>
        </w:r>
        <w:r w:rsidR="002A11A1">
          <w:rPr>
            <w:noProof/>
            <w:webHidden/>
          </w:rPr>
          <w:fldChar w:fldCharType="end"/>
        </w:r>
      </w:hyperlink>
    </w:p>
    <w:p w14:paraId="5270D406"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0" w:history="1">
        <w:r w:rsidR="002A11A1" w:rsidRPr="00D073BF">
          <w:rPr>
            <w:rStyle w:val="Hipervnculo"/>
            <w:noProof/>
          </w:rPr>
          <w:t>Fotografía 16.</w:t>
        </w:r>
        <w:r w:rsidR="002A11A1">
          <w:rPr>
            <w:noProof/>
            <w:webHidden/>
          </w:rPr>
          <w:tab/>
        </w:r>
        <w:r w:rsidR="002A11A1">
          <w:rPr>
            <w:noProof/>
            <w:webHidden/>
          </w:rPr>
          <w:fldChar w:fldCharType="begin"/>
        </w:r>
        <w:r w:rsidR="002A11A1">
          <w:rPr>
            <w:noProof/>
            <w:webHidden/>
          </w:rPr>
          <w:instrText xml:space="preserve"> PAGEREF _Toc397075190 \h </w:instrText>
        </w:r>
        <w:r w:rsidR="002A11A1">
          <w:rPr>
            <w:noProof/>
            <w:webHidden/>
          </w:rPr>
        </w:r>
        <w:r w:rsidR="002A11A1">
          <w:rPr>
            <w:noProof/>
            <w:webHidden/>
          </w:rPr>
          <w:fldChar w:fldCharType="separate"/>
        </w:r>
        <w:r w:rsidR="002A11A1">
          <w:rPr>
            <w:noProof/>
            <w:webHidden/>
          </w:rPr>
          <w:t>25</w:t>
        </w:r>
        <w:r w:rsidR="002A11A1">
          <w:rPr>
            <w:noProof/>
            <w:webHidden/>
          </w:rPr>
          <w:fldChar w:fldCharType="end"/>
        </w:r>
      </w:hyperlink>
    </w:p>
    <w:p w14:paraId="4D82D135"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191" w:history="1">
        <w:r w:rsidR="002A11A1" w:rsidRPr="00D073BF">
          <w:rPr>
            <w:rStyle w:val="Hipervnculo"/>
            <w:noProof/>
          </w:rPr>
          <w:t>5.5.</w:t>
        </w:r>
        <w:r w:rsidR="002A11A1">
          <w:rPr>
            <w:rFonts w:eastAsiaTheme="minorEastAsia" w:cstheme="minorBidi"/>
            <w:smallCaps w:val="0"/>
            <w:noProof/>
            <w:sz w:val="22"/>
            <w:szCs w:val="22"/>
            <w:lang w:eastAsia="es-CL"/>
          </w:rPr>
          <w:tab/>
        </w:r>
        <w:r w:rsidR="002A11A1" w:rsidRPr="00D073BF">
          <w:rPr>
            <w:rStyle w:val="Hipervnculo"/>
            <w:noProof/>
          </w:rPr>
          <w:t>Afectación al suelo.</w:t>
        </w:r>
        <w:r w:rsidR="002A11A1">
          <w:rPr>
            <w:noProof/>
            <w:webHidden/>
          </w:rPr>
          <w:tab/>
        </w:r>
        <w:r w:rsidR="002A11A1">
          <w:rPr>
            <w:noProof/>
            <w:webHidden/>
          </w:rPr>
          <w:fldChar w:fldCharType="begin"/>
        </w:r>
        <w:r w:rsidR="002A11A1">
          <w:rPr>
            <w:noProof/>
            <w:webHidden/>
          </w:rPr>
          <w:instrText xml:space="preserve"> PAGEREF _Toc397075191 \h </w:instrText>
        </w:r>
        <w:r w:rsidR="002A11A1">
          <w:rPr>
            <w:noProof/>
            <w:webHidden/>
          </w:rPr>
        </w:r>
        <w:r w:rsidR="002A11A1">
          <w:rPr>
            <w:noProof/>
            <w:webHidden/>
          </w:rPr>
          <w:fldChar w:fldCharType="separate"/>
        </w:r>
        <w:r w:rsidR="002A11A1">
          <w:rPr>
            <w:noProof/>
            <w:webHidden/>
          </w:rPr>
          <w:t>26</w:t>
        </w:r>
        <w:r w:rsidR="002A11A1">
          <w:rPr>
            <w:noProof/>
            <w:webHidden/>
          </w:rPr>
          <w:fldChar w:fldCharType="end"/>
        </w:r>
      </w:hyperlink>
    </w:p>
    <w:p w14:paraId="2EA0AEBA"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2" w:history="1">
        <w:r w:rsidR="002A11A1" w:rsidRPr="00D073BF">
          <w:rPr>
            <w:rStyle w:val="Hipervnculo"/>
            <w:rFonts w:eastAsiaTheme="majorEastAsia" w:cstheme="minorHAnsi"/>
            <w:b/>
            <w:noProof/>
          </w:rPr>
          <w:t>Fotografía 17.</w:t>
        </w:r>
        <w:r w:rsidR="002A11A1">
          <w:rPr>
            <w:noProof/>
            <w:webHidden/>
          </w:rPr>
          <w:tab/>
        </w:r>
        <w:r w:rsidR="002A11A1">
          <w:rPr>
            <w:noProof/>
            <w:webHidden/>
          </w:rPr>
          <w:fldChar w:fldCharType="begin"/>
        </w:r>
        <w:r w:rsidR="002A11A1">
          <w:rPr>
            <w:noProof/>
            <w:webHidden/>
          </w:rPr>
          <w:instrText xml:space="preserve"> PAGEREF _Toc397075192 \h </w:instrText>
        </w:r>
        <w:r w:rsidR="002A11A1">
          <w:rPr>
            <w:noProof/>
            <w:webHidden/>
          </w:rPr>
        </w:r>
        <w:r w:rsidR="002A11A1">
          <w:rPr>
            <w:noProof/>
            <w:webHidden/>
          </w:rPr>
          <w:fldChar w:fldCharType="separate"/>
        </w:r>
        <w:r w:rsidR="002A11A1">
          <w:rPr>
            <w:noProof/>
            <w:webHidden/>
          </w:rPr>
          <w:t>28</w:t>
        </w:r>
        <w:r w:rsidR="002A11A1">
          <w:rPr>
            <w:noProof/>
            <w:webHidden/>
          </w:rPr>
          <w:fldChar w:fldCharType="end"/>
        </w:r>
      </w:hyperlink>
    </w:p>
    <w:p w14:paraId="655BF28E"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3" w:history="1">
        <w:r w:rsidR="002A11A1" w:rsidRPr="00D073BF">
          <w:rPr>
            <w:rStyle w:val="Hipervnculo"/>
            <w:rFonts w:eastAsiaTheme="majorEastAsia" w:cstheme="minorHAnsi"/>
            <w:b/>
            <w:noProof/>
          </w:rPr>
          <w:t>Fotografía 18.</w:t>
        </w:r>
        <w:r w:rsidR="002A11A1">
          <w:rPr>
            <w:noProof/>
            <w:webHidden/>
          </w:rPr>
          <w:tab/>
        </w:r>
        <w:r w:rsidR="002A11A1">
          <w:rPr>
            <w:noProof/>
            <w:webHidden/>
          </w:rPr>
          <w:fldChar w:fldCharType="begin"/>
        </w:r>
        <w:r w:rsidR="002A11A1">
          <w:rPr>
            <w:noProof/>
            <w:webHidden/>
          </w:rPr>
          <w:instrText xml:space="preserve"> PAGEREF _Toc397075193 \h </w:instrText>
        </w:r>
        <w:r w:rsidR="002A11A1">
          <w:rPr>
            <w:noProof/>
            <w:webHidden/>
          </w:rPr>
        </w:r>
        <w:r w:rsidR="002A11A1">
          <w:rPr>
            <w:noProof/>
            <w:webHidden/>
          </w:rPr>
          <w:fldChar w:fldCharType="separate"/>
        </w:r>
        <w:r w:rsidR="002A11A1">
          <w:rPr>
            <w:noProof/>
            <w:webHidden/>
          </w:rPr>
          <w:t>28</w:t>
        </w:r>
        <w:r w:rsidR="002A11A1">
          <w:rPr>
            <w:noProof/>
            <w:webHidden/>
          </w:rPr>
          <w:fldChar w:fldCharType="end"/>
        </w:r>
      </w:hyperlink>
    </w:p>
    <w:p w14:paraId="13751B63"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4" w:history="1">
        <w:r w:rsidR="002A11A1" w:rsidRPr="00D073BF">
          <w:rPr>
            <w:rStyle w:val="Hipervnculo"/>
            <w:rFonts w:eastAsiaTheme="majorEastAsia" w:cstheme="minorHAnsi"/>
            <w:b/>
            <w:noProof/>
          </w:rPr>
          <w:t>Fotografía 19.</w:t>
        </w:r>
        <w:r w:rsidR="002A11A1">
          <w:rPr>
            <w:noProof/>
            <w:webHidden/>
          </w:rPr>
          <w:tab/>
        </w:r>
        <w:r w:rsidR="002A11A1">
          <w:rPr>
            <w:noProof/>
            <w:webHidden/>
          </w:rPr>
          <w:fldChar w:fldCharType="begin"/>
        </w:r>
        <w:r w:rsidR="002A11A1">
          <w:rPr>
            <w:noProof/>
            <w:webHidden/>
          </w:rPr>
          <w:instrText xml:space="preserve"> PAGEREF _Toc397075194 \h </w:instrText>
        </w:r>
        <w:r w:rsidR="002A11A1">
          <w:rPr>
            <w:noProof/>
            <w:webHidden/>
          </w:rPr>
        </w:r>
        <w:r w:rsidR="002A11A1">
          <w:rPr>
            <w:noProof/>
            <w:webHidden/>
          </w:rPr>
          <w:fldChar w:fldCharType="separate"/>
        </w:r>
        <w:r w:rsidR="002A11A1">
          <w:rPr>
            <w:noProof/>
            <w:webHidden/>
          </w:rPr>
          <w:t>28</w:t>
        </w:r>
        <w:r w:rsidR="002A11A1">
          <w:rPr>
            <w:noProof/>
            <w:webHidden/>
          </w:rPr>
          <w:fldChar w:fldCharType="end"/>
        </w:r>
      </w:hyperlink>
    </w:p>
    <w:p w14:paraId="0EA86ABA"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5" w:history="1">
        <w:r w:rsidR="002A11A1" w:rsidRPr="00D073BF">
          <w:rPr>
            <w:rStyle w:val="Hipervnculo"/>
            <w:rFonts w:eastAsiaTheme="majorEastAsia" w:cstheme="minorHAnsi"/>
            <w:b/>
            <w:noProof/>
          </w:rPr>
          <w:t>Fotografía 20.</w:t>
        </w:r>
        <w:r w:rsidR="002A11A1">
          <w:rPr>
            <w:noProof/>
            <w:webHidden/>
          </w:rPr>
          <w:tab/>
        </w:r>
        <w:r w:rsidR="002A11A1">
          <w:rPr>
            <w:noProof/>
            <w:webHidden/>
          </w:rPr>
          <w:fldChar w:fldCharType="begin"/>
        </w:r>
        <w:r w:rsidR="002A11A1">
          <w:rPr>
            <w:noProof/>
            <w:webHidden/>
          </w:rPr>
          <w:instrText xml:space="preserve"> PAGEREF _Toc397075195 \h </w:instrText>
        </w:r>
        <w:r w:rsidR="002A11A1">
          <w:rPr>
            <w:noProof/>
            <w:webHidden/>
          </w:rPr>
        </w:r>
        <w:r w:rsidR="002A11A1">
          <w:rPr>
            <w:noProof/>
            <w:webHidden/>
          </w:rPr>
          <w:fldChar w:fldCharType="separate"/>
        </w:r>
        <w:r w:rsidR="002A11A1">
          <w:rPr>
            <w:noProof/>
            <w:webHidden/>
          </w:rPr>
          <w:t>28</w:t>
        </w:r>
        <w:r w:rsidR="002A11A1">
          <w:rPr>
            <w:noProof/>
            <w:webHidden/>
          </w:rPr>
          <w:fldChar w:fldCharType="end"/>
        </w:r>
      </w:hyperlink>
    </w:p>
    <w:p w14:paraId="6E13192A"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6" w:history="1">
        <w:r w:rsidR="002A11A1" w:rsidRPr="00D073BF">
          <w:rPr>
            <w:rStyle w:val="Hipervnculo"/>
            <w:rFonts w:eastAsiaTheme="majorEastAsia" w:cstheme="minorHAnsi"/>
            <w:b/>
            <w:noProof/>
          </w:rPr>
          <w:t>Fotografía 21.</w:t>
        </w:r>
        <w:r w:rsidR="002A11A1">
          <w:rPr>
            <w:noProof/>
            <w:webHidden/>
          </w:rPr>
          <w:tab/>
        </w:r>
        <w:r w:rsidR="002A11A1">
          <w:rPr>
            <w:noProof/>
            <w:webHidden/>
          </w:rPr>
          <w:fldChar w:fldCharType="begin"/>
        </w:r>
        <w:r w:rsidR="002A11A1">
          <w:rPr>
            <w:noProof/>
            <w:webHidden/>
          </w:rPr>
          <w:instrText xml:space="preserve"> PAGEREF _Toc397075196 \h </w:instrText>
        </w:r>
        <w:r w:rsidR="002A11A1">
          <w:rPr>
            <w:noProof/>
            <w:webHidden/>
          </w:rPr>
        </w:r>
        <w:r w:rsidR="002A11A1">
          <w:rPr>
            <w:noProof/>
            <w:webHidden/>
          </w:rPr>
          <w:fldChar w:fldCharType="separate"/>
        </w:r>
        <w:r w:rsidR="002A11A1">
          <w:rPr>
            <w:noProof/>
            <w:webHidden/>
          </w:rPr>
          <w:t>29</w:t>
        </w:r>
        <w:r w:rsidR="002A11A1">
          <w:rPr>
            <w:noProof/>
            <w:webHidden/>
          </w:rPr>
          <w:fldChar w:fldCharType="end"/>
        </w:r>
      </w:hyperlink>
    </w:p>
    <w:p w14:paraId="6DB957EA"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7" w:history="1">
        <w:r w:rsidR="002A11A1" w:rsidRPr="00D073BF">
          <w:rPr>
            <w:rStyle w:val="Hipervnculo"/>
            <w:rFonts w:eastAsiaTheme="majorEastAsia" w:cstheme="minorHAnsi"/>
            <w:b/>
            <w:noProof/>
          </w:rPr>
          <w:t>Fotografía 22.</w:t>
        </w:r>
        <w:r w:rsidR="002A11A1">
          <w:rPr>
            <w:noProof/>
            <w:webHidden/>
          </w:rPr>
          <w:tab/>
        </w:r>
        <w:r w:rsidR="002A11A1">
          <w:rPr>
            <w:noProof/>
            <w:webHidden/>
          </w:rPr>
          <w:fldChar w:fldCharType="begin"/>
        </w:r>
        <w:r w:rsidR="002A11A1">
          <w:rPr>
            <w:noProof/>
            <w:webHidden/>
          </w:rPr>
          <w:instrText xml:space="preserve"> PAGEREF _Toc397075197 \h </w:instrText>
        </w:r>
        <w:r w:rsidR="002A11A1">
          <w:rPr>
            <w:noProof/>
            <w:webHidden/>
          </w:rPr>
        </w:r>
        <w:r w:rsidR="002A11A1">
          <w:rPr>
            <w:noProof/>
            <w:webHidden/>
          </w:rPr>
          <w:fldChar w:fldCharType="separate"/>
        </w:r>
        <w:r w:rsidR="002A11A1">
          <w:rPr>
            <w:noProof/>
            <w:webHidden/>
          </w:rPr>
          <w:t>29</w:t>
        </w:r>
        <w:r w:rsidR="002A11A1">
          <w:rPr>
            <w:noProof/>
            <w:webHidden/>
          </w:rPr>
          <w:fldChar w:fldCharType="end"/>
        </w:r>
      </w:hyperlink>
    </w:p>
    <w:p w14:paraId="7A6EAF5B"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8" w:history="1">
        <w:r w:rsidR="002A11A1" w:rsidRPr="00D073BF">
          <w:rPr>
            <w:rStyle w:val="Hipervnculo"/>
            <w:rFonts w:cstheme="minorHAnsi"/>
            <w:b/>
            <w:noProof/>
          </w:rPr>
          <w:t>Imagen 2.</w:t>
        </w:r>
        <w:r w:rsidR="002A11A1">
          <w:rPr>
            <w:noProof/>
            <w:webHidden/>
          </w:rPr>
          <w:tab/>
        </w:r>
        <w:r w:rsidR="002A11A1">
          <w:rPr>
            <w:noProof/>
            <w:webHidden/>
          </w:rPr>
          <w:fldChar w:fldCharType="begin"/>
        </w:r>
        <w:r w:rsidR="002A11A1">
          <w:rPr>
            <w:noProof/>
            <w:webHidden/>
          </w:rPr>
          <w:instrText xml:space="preserve"> PAGEREF _Toc397075198 \h </w:instrText>
        </w:r>
        <w:r w:rsidR="002A11A1">
          <w:rPr>
            <w:noProof/>
            <w:webHidden/>
          </w:rPr>
        </w:r>
        <w:r w:rsidR="002A11A1">
          <w:rPr>
            <w:noProof/>
            <w:webHidden/>
          </w:rPr>
          <w:fldChar w:fldCharType="separate"/>
        </w:r>
        <w:r w:rsidR="002A11A1">
          <w:rPr>
            <w:noProof/>
            <w:webHidden/>
          </w:rPr>
          <w:t>30</w:t>
        </w:r>
        <w:r w:rsidR="002A11A1">
          <w:rPr>
            <w:noProof/>
            <w:webHidden/>
          </w:rPr>
          <w:fldChar w:fldCharType="end"/>
        </w:r>
      </w:hyperlink>
    </w:p>
    <w:p w14:paraId="034A1FF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199" w:history="1">
        <w:r w:rsidR="002A11A1" w:rsidRPr="00D073BF">
          <w:rPr>
            <w:rStyle w:val="Hipervnculo"/>
            <w:rFonts w:cstheme="minorHAnsi"/>
            <w:b/>
            <w:noProof/>
          </w:rPr>
          <w:t>Imagen 3.</w:t>
        </w:r>
        <w:r w:rsidR="002A11A1">
          <w:rPr>
            <w:noProof/>
            <w:webHidden/>
          </w:rPr>
          <w:tab/>
        </w:r>
        <w:r w:rsidR="002A11A1">
          <w:rPr>
            <w:noProof/>
            <w:webHidden/>
          </w:rPr>
          <w:fldChar w:fldCharType="begin"/>
        </w:r>
        <w:r w:rsidR="002A11A1">
          <w:rPr>
            <w:noProof/>
            <w:webHidden/>
          </w:rPr>
          <w:instrText xml:space="preserve"> PAGEREF _Toc397075199 \h </w:instrText>
        </w:r>
        <w:r w:rsidR="002A11A1">
          <w:rPr>
            <w:noProof/>
            <w:webHidden/>
          </w:rPr>
        </w:r>
        <w:r w:rsidR="002A11A1">
          <w:rPr>
            <w:noProof/>
            <w:webHidden/>
          </w:rPr>
          <w:fldChar w:fldCharType="separate"/>
        </w:r>
        <w:r w:rsidR="002A11A1">
          <w:rPr>
            <w:noProof/>
            <w:webHidden/>
          </w:rPr>
          <w:t>30</w:t>
        </w:r>
        <w:r w:rsidR="002A11A1">
          <w:rPr>
            <w:noProof/>
            <w:webHidden/>
          </w:rPr>
          <w:fldChar w:fldCharType="end"/>
        </w:r>
      </w:hyperlink>
    </w:p>
    <w:p w14:paraId="4DB7E0A0" w14:textId="77777777" w:rsidR="002A11A1" w:rsidRDefault="004078D6">
      <w:pPr>
        <w:pStyle w:val="TDC2"/>
        <w:tabs>
          <w:tab w:val="left" w:pos="880"/>
          <w:tab w:val="right" w:leader="dot" w:pos="9962"/>
        </w:tabs>
        <w:rPr>
          <w:rFonts w:eastAsiaTheme="minorEastAsia" w:cstheme="minorBidi"/>
          <w:smallCaps w:val="0"/>
          <w:noProof/>
          <w:sz w:val="22"/>
          <w:szCs w:val="22"/>
          <w:lang w:eastAsia="es-CL"/>
        </w:rPr>
      </w:pPr>
      <w:hyperlink w:anchor="_Toc397075200" w:history="1">
        <w:r w:rsidR="002A11A1" w:rsidRPr="00D073BF">
          <w:rPr>
            <w:rStyle w:val="Hipervnculo"/>
            <w:noProof/>
          </w:rPr>
          <w:t>5.6.</w:t>
        </w:r>
        <w:r w:rsidR="002A11A1">
          <w:rPr>
            <w:rFonts w:eastAsiaTheme="minorEastAsia" w:cstheme="minorBidi"/>
            <w:smallCaps w:val="0"/>
            <w:noProof/>
            <w:sz w:val="22"/>
            <w:szCs w:val="22"/>
            <w:lang w:eastAsia="es-CL"/>
          </w:rPr>
          <w:tab/>
        </w:r>
        <w:r w:rsidR="002A11A1" w:rsidRPr="00D073BF">
          <w:rPr>
            <w:rStyle w:val="Hipervnculo"/>
            <w:noProof/>
          </w:rPr>
          <w:t>Permisos Ambientales Sectoriales.</w:t>
        </w:r>
        <w:r w:rsidR="002A11A1">
          <w:rPr>
            <w:noProof/>
            <w:webHidden/>
          </w:rPr>
          <w:tab/>
        </w:r>
        <w:r w:rsidR="002A11A1">
          <w:rPr>
            <w:noProof/>
            <w:webHidden/>
          </w:rPr>
          <w:fldChar w:fldCharType="begin"/>
        </w:r>
        <w:r w:rsidR="002A11A1">
          <w:rPr>
            <w:noProof/>
            <w:webHidden/>
          </w:rPr>
          <w:instrText xml:space="preserve"> PAGEREF _Toc397075200 \h </w:instrText>
        </w:r>
        <w:r w:rsidR="002A11A1">
          <w:rPr>
            <w:noProof/>
            <w:webHidden/>
          </w:rPr>
        </w:r>
        <w:r w:rsidR="002A11A1">
          <w:rPr>
            <w:noProof/>
            <w:webHidden/>
          </w:rPr>
          <w:fldChar w:fldCharType="separate"/>
        </w:r>
        <w:r w:rsidR="002A11A1">
          <w:rPr>
            <w:noProof/>
            <w:webHidden/>
          </w:rPr>
          <w:t>31</w:t>
        </w:r>
        <w:r w:rsidR="002A11A1">
          <w:rPr>
            <w:noProof/>
            <w:webHidden/>
          </w:rPr>
          <w:fldChar w:fldCharType="end"/>
        </w:r>
      </w:hyperlink>
    </w:p>
    <w:p w14:paraId="22313AF0" w14:textId="77777777" w:rsidR="002A11A1" w:rsidRDefault="004078D6">
      <w:pPr>
        <w:pStyle w:val="TDC1"/>
        <w:rPr>
          <w:rFonts w:eastAsiaTheme="minorEastAsia" w:cstheme="minorBidi"/>
          <w:b w:val="0"/>
          <w:bCs w:val="0"/>
          <w:caps w:val="0"/>
          <w:noProof/>
          <w:sz w:val="22"/>
          <w:szCs w:val="22"/>
          <w:lang w:eastAsia="es-CL"/>
        </w:rPr>
      </w:pPr>
      <w:hyperlink w:anchor="_Toc397075201" w:history="1">
        <w:r w:rsidR="002A11A1" w:rsidRPr="00D073BF">
          <w:rPr>
            <w:rStyle w:val="Hipervnculo"/>
            <w:noProof/>
          </w:rPr>
          <w:t>6.</w:t>
        </w:r>
        <w:r w:rsidR="002A11A1">
          <w:rPr>
            <w:rFonts w:eastAsiaTheme="minorEastAsia" w:cstheme="minorBidi"/>
            <w:b w:val="0"/>
            <w:bCs w:val="0"/>
            <w:caps w:val="0"/>
            <w:noProof/>
            <w:sz w:val="22"/>
            <w:szCs w:val="22"/>
            <w:lang w:eastAsia="es-CL"/>
          </w:rPr>
          <w:tab/>
        </w:r>
        <w:r w:rsidR="002A11A1" w:rsidRPr="00D073BF">
          <w:rPr>
            <w:rStyle w:val="Hipervnculo"/>
            <w:noProof/>
          </w:rPr>
          <w:t>OTROS HECHOS.</w:t>
        </w:r>
        <w:r w:rsidR="002A11A1">
          <w:rPr>
            <w:noProof/>
            <w:webHidden/>
          </w:rPr>
          <w:tab/>
        </w:r>
        <w:r w:rsidR="002A11A1">
          <w:rPr>
            <w:noProof/>
            <w:webHidden/>
          </w:rPr>
          <w:fldChar w:fldCharType="begin"/>
        </w:r>
        <w:r w:rsidR="002A11A1">
          <w:rPr>
            <w:noProof/>
            <w:webHidden/>
          </w:rPr>
          <w:instrText xml:space="preserve"> PAGEREF _Toc397075201 \h </w:instrText>
        </w:r>
        <w:r w:rsidR="002A11A1">
          <w:rPr>
            <w:noProof/>
            <w:webHidden/>
          </w:rPr>
        </w:r>
        <w:r w:rsidR="002A11A1">
          <w:rPr>
            <w:noProof/>
            <w:webHidden/>
          </w:rPr>
          <w:fldChar w:fldCharType="separate"/>
        </w:r>
        <w:r w:rsidR="002A11A1">
          <w:rPr>
            <w:noProof/>
            <w:webHidden/>
          </w:rPr>
          <w:t>32</w:t>
        </w:r>
        <w:r w:rsidR="002A11A1">
          <w:rPr>
            <w:noProof/>
            <w:webHidden/>
          </w:rPr>
          <w:fldChar w:fldCharType="end"/>
        </w:r>
      </w:hyperlink>
    </w:p>
    <w:p w14:paraId="55AEC761"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202" w:history="1">
        <w:r w:rsidR="002A11A1" w:rsidRPr="00D073BF">
          <w:rPr>
            <w:rStyle w:val="Hipervnculo"/>
            <w:noProof/>
          </w:rPr>
          <w:t>Fotografía 23.</w:t>
        </w:r>
        <w:r w:rsidR="002A11A1">
          <w:rPr>
            <w:noProof/>
            <w:webHidden/>
          </w:rPr>
          <w:tab/>
        </w:r>
        <w:r w:rsidR="002A11A1">
          <w:rPr>
            <w:noProof/>
            <w:webHidden/>
          </w:rPr>
          <w:fldChar w:fldCharType="begin"/>
        </w:r>
        <w:r w:rsidR="002A11A1">
          <w:rPr>
            <w:noProof/>
            <w:webHidden/>
          </w:rPr>
          <w:instrText xml:space="preserve"> PAGEREF _Toc397075202 \h </w:instrText>
        </w:r>
        <w:r w:rsidR="002A11A1">
          <w:rPr>
            <w:noProof/>
            <w:webHidden/>
          </w:rPr>
        </w:r>
        <w:r w:rsidR="002A11A1">
          <w:rPr>
            <w:noProof/>
            <w:webHidden/>
          </w:rPr>
          <w:fldChar w:fldCharType="separate"/>
        </w:r>
        <w:r w:rsidR="002A11A1">
          <w:rPr>
            <w:noProof/>
            <w:webHidden/>
          </w:rPr>
          <w:t>32</w:t>
        </w:r>
        <w:r w:rsidR="002A11A1">
          <w:rPr>
            <w:noProof/>
            <w:webHidden/>
          </w:rPr>
          <w:fldChar w:fldCharType="end"/>
        </w:r>
      </w:hyperlink>
    </w:p>
    <w:p w14:paraId="2D23A4F0" w14:textId="77777777" w:rsidR="002A11A1" w:rsidRDefault="004078D6">
      <w:pPr>
        <w:pStyle w:val="TDC2"/>
        <w:tabs>
          <w:tab w:val="right" w:leader="dot" w:pos="9962"/>
        </w:tabs>
        <w:rPr>
          <w:rFonts w:eastAsiaTheme="minorEastAsia" w:cstheme="minorBidi"/>
          <w:smallCaps w:val="0"/>
          <w:noProof/>
          <w:sz w:val="22"/>
          <w:szCs w:val="22"/>
          <w:lang w:eastAsia="es-CL"/>
        </w:rPr>
      </w:pPr>
      <w:hyperlink w:anchor="_Toc397075203" w:history="1">
        <w:r w:rsidR="002A11A1" w:rsidRPr="00D073BF">
          <w:rPr>
            <w:rStyle w:val="Hipervnculo"/>
            <w:noProof/>
          </w:rPr>
          <w:t>Fotografía 24.</w:t>
        </w:r>
        <w:r w:rsidR="002A11A1">
          <w:rPr>
            <w:noProof/>
            <w:webHidden/>
          </w:rPr>
          <w:tab/>
        </w:r>
        <w:r w:rsidR="002A11A1">
          <w:rPr>
            <w:noProof/>
            <w:webHidden/>
          </w:rPr>
          <w:fldChar w:fldCharType="begin"/>
        </w:r>
        <w:r w:rsidR="002A11A1">
          <w:rPr>
            <w:noProof/>
            <w:webHidden/>
          </w:rPr>
          <w:instrText xml:space="preserve"> PAGEREF _Toc397075203 \h </w:instrText>
        </w:r>
        <w:r w:rsidR="002A11A1">
          <w:rPr>
            <w:noProof/>
            <w:webHidden/>
          </w:rPr>
        </w:r>
        <w:r w:rsidR="002A11A1">
          <w:rPr>
            <w:noProof/>
            <w:webHidden/>
          </w:rPr>
          <w:fldChar w:fldCharType="separate"/>
        </w:r>
        <w:r w:rsidR="002A11A1">
          <w:rPr>
            <w:noProof/>
            <w:webHidden/>
          </w:rPr>
          <w:t>32</w:t>
        </w:r>
        <w:r w:rsidR="002A11A1">
          <w:rPr>
            <w:noProof/>
            <w:webHidden/>
          </w:rPr>
          <w:fldChar w:fldCharType="end"/>
        </w:r>
      </w:hyperlink>
    </w:p>
    <w:p w14:paraId="4B7B56B7" w14:textId="77777777" w:rsidR="002A11A1" w:rsidRDefault="004078D6">
      <w:pPr>
        <w:pStyle w:val="TDC1"/>
        <w:rPr>
          <w:rFonts w:eastAsiaTheme="minorEastAsia" w:cstheme="minorBidi"/>
          <w:b w:val="0"/>
          <w:bCs w:val="0"/>
          <w:caps w:val="0"/>
          <w:noProof/>
          <w:sz w:val="22"/>
          <w:szCs w:val="22"/>
          <w:lang w:eastAsia="es-CL"/>
        </w:rPr>
      </w:pPr>
      <w:hyperlink w:anchor="_Toc397075204" w:history="1">
        <w:r w:rsidR="002A11A1" w:rsidRPr="00D073BF">
          <w:rPr>
            <w:rStyle w:val="Hipervnculo"/>
            <w:noProof/>
          </w:rPr>
          <w:t>7.</w:t>
        </w:r>
        <w:r w:rsidR="002A11A1">
          <w:rPr>
            <w:rFonts w:eastAsiaTheme="minorEastAsia" w:cstheme="minorBidi"/>
            <w:b w:val="0"/>
            <w:bCs w:val="0"/>
            <w:caps w:val="0"/>
            <w:noProof/>
            <w:sz w:val="22"/>
            <w:szCs w:val="22"/>
            <w:lang w:eastAsia="es-CL"/>
          </w:rPr>
          <w:tab/>
        </w:r>
        <w:r w:rsidR="002A11A1" w:rsidRPr="00D073BF">
          <w:rPr>
            <w:rStyle w:val="Hipervnculo"/>
            <w:noProof/>
          </w:rPr>
          <w:t>CONCLUSIONES.</w:t>
        </w:r>
        <w:r w:rsidR="002A11A1">
          <w:rPr>
            <w:noProof/>
            <w:webHidden/>
          </w:rPr>
          <w:tab/>
        </w:r>
        <w:r w:rsidR="002A11A1">
          <w:rPr>
            <w:noProof/>
            <w:webHidden/>
          </w:rPr>
          <w:fldChar w:fldCharType="begin"/>
        </w:r>
        <w:r w:rsidR="002A11A1">
          <w:rPr>
            <w:noProof/>
            <w:webHidden/>
          </w:rPr>
          <w:instrText xml:space="preserve"> PAGEREF _Toc397075204 \h </w:instrText>
        </w:r>
        <w:r w:rsidR="002A11A1">
          <w:rPr>
            <w:noProof/>
            <w:webHidden/>
          </w:rPr>
        </w:r>
        <w:r w:rsidR="002A11A1">
          <w:rPr>
            <w:noProof/>
            <w:webHidden/>
          </w:rPr>
          <w:fldChar w:fldCharType="separate"/>
        </w:r>
        <w:r w:rsidR="002A11A1">
          <w:rPr>
            <w:noProof/>
            <w:webHidden/>
          </w:rPr>
          <w:t>33</w:t>
        </w:r>
        <w:r w:rsidR="002A11A1">
          <w:rPr>
            <w:noProof/>
            <w:webHidden/>
          </w:rPr>
          <w:fldChar w:fldCharType="end"/>
        </w:r>
      </w:hyperlink>
    </w:p>
    <w:p w14:paraId="55BA87EA" w14:textId="77777777" w:rsidR="002A11A1" w:rsidRDefault="004078D6">
      <w:pPr>
        <w:pStyle w:val="TDC1"/>
        <w:rPr>
          <w:rFonts w:eastAsiaTheme="minorEastAsia" w:cstheme="minorBidi"/>
          <w:b w:val="0"/>
          <w:bCs w:val="0"/>
          <w:caps w:val="0"/>
          <w:noProof/>
          <w:sz w:val="22"/>
          <w:szCs w:val="22"/>
          <w:lang w:eastAsia="es-CL"/>
        </w:rPr>
      </w:pPr>
      <w:hyperlink w:anchor="_Toc397075205" w:history="1">
        <w:r w:rsidR="002A11A1" w:rsidRPr="00D073BF">
          <w:rPr>
            <w:rStyle w:val="Hipervnculo"/>
            <w:noProof/>
          </w:rPr>
          <w:t>8.</w:t>
        </w:r>
        <w:r w:rsidR="002A11A1">
          <w:rPr>
            <w:rFonts w:eastAsiaTheme="minorEastAsia" w:cstheme="minorBidi"/>
            <w:b w:val="0"/>
            <w:bCs w:val="0"/>
            <w:caps w:val="0"/>
            <w:noProof/>
            <w:sz w:val="22"/>
            <w:szCs w:val="22"/>
            <w:lang w:eastAsia="es-CL"/>
          </w:rPr>
          <w:tab/>
        </w:r>
        <w:r w:rsidR="002A11A1" w:rsidRPr="00D073BF">
          <w:rPr>
            <w:rStyle w:val="Hipervnculo"/>
            <w:noProof/>
          </w:rPr>
          <w:t>DOCUMENTACIÓN SOLICITADA Y ENTREGADA.</w:t>
        </w:r>
        <w:r w:rsidR="002A11A1">
          <w:rPr>
            <w:noProof/>
            <w:webHidden/>
          </w:rPr>
          <w:tab/>
        </w:r>
        <w:r w:rsidR="002A11A1">
          <w:rPr>
            <w:noProof/>
            <w:webHidden/>
          </w:rPr>
          <w:fldChar w:fldCharType="begin"/>
        </w:r>
        <w:r w:rsidR="002A11A1">
          <w:rPr>
            <w:noProof/>
            <w:webHidden/>
          </w:rPr>
          <w:instrText xml:space="preserve"> PAGEREF _Toc397075205 \h </w:instrText>
        </w:r>
        <w:r w:rsidR="002A11A1">
          <w:rPr>
            <w:noProof/>
            <w:webHidden/>
          </w:rPr>
        </w:r>
        <w:r w:rsidR="002A11A1">
          <w:rPr>
            <w:noProof/>
            <w:webHidden/>
          </w:rPr>
          <w:fldChar w:fldCharType="separate"/>
        </w:r>
        <w:r w:rsidR="002A11A1">
          <w:rPr>
            <w:noProof/>
            <w:webHidden/>
          </w:rPr>
          <w:t>37</w:t>
        </w:r>
        <w:r w:rsidR="002A11A1">
          <w:rPr>
            <w:noProof/>
            <w:webHidden/>
          </w:rPr>
          <w:fldChar w:fldCharType="end"/>
        </w:r>
      </w:hyperlink>
    </w:p>
    <w:p w14:paraId="6FFD0940" w14:textId="77777777" w:rsidR="002A11A1" w:rsidRDefault="004078D6">
      <w:pPr>
        <w:pStyle w:val="TDC1"/>
        <w:rPr>
          <w:rFonts w:eastAsiaTheme="minorEastAsia" w:cstheme="minorBidi"/>
          <w:b w:val="0"/>
          <w:bCs w:val="0"/>
          <w:caps w:val="0"/>
          <w:noProof/>
          <w:sz w:val="22"/>
          <w:szCs w:val="22"/>
          <w:lang w:eastAsia="es-CL"/>
        </w:rPr>
      </w:pPr>
      <w:hyperlink w:anchor="_Toc397075206" w:history="1">
        <w:r w:rsidR="002A11A1" w:rsidRPr="00D073BF">
          <w:rPr>
            <w:rStyle w:val="Hipervnculo"/>
            <w:noProof/>
          </w:rPr>
          <w:t>9.</w:t>
        </w:r>
        <w:r w:rsidR="002A11A1">
          <w:rPr>
            <w:rFonts w:eastAsiaTheme="minorEastAsia" w:cstheme="minorBidi"/>
            <w:b w:val="0"/>
            <w:bCs w:val="0"/>
            <w:caps w:val="0"/>
            <w:noProof/>
            <w:sz w:val="22"/>
            <w:szCs w:val="22"/>
            <w:lang w:eastAsia="es-CL"/>
          </w:rPr>
          <w:tab/>
        </w:r>
        <w:r w:rsidR="002A11A1" w:rsidRPr="00D073BF">
          <w:rPr>
            <w:rStyle w:val="Hipervnculo"/>
            <w:noProof/>
          </w:rPr>
          <w:t>ANEXOS</w:t>
        </w:r>
        <w:r w:rsidR="002A11A1">
          <w:rPr>
            <w:noProof/>
            <w:webHidden/>
          </w:rPr>
          <w:tab/>
        </w:r>
        <w:r w:rsidR="002A11A1">
          <w:rPr>
            <w:noProof/>
            <w:webHidden/>
          </w:rPr>
          <w:fldChar w:fldCharType="begin"/>
        </w:r>
        <w:r w:rsidR="002A11A1">
          <w:rPr>
            <w:noProof/>
            <w:webHidden/>
          </w:rPr>
          <w:instrText xml:space="preserve"> PAGEREF _Toc397075206 \h </w:instrText>
        </w:r>
        <w:r w:rsidR="002A11A1">
          <w:rPr>
            <w:noProof/>
            <w:webHidden/>
          </w:rPr>
        </w:r>
        <w:r w:rsidR="002A11A1">
          <w:rPr>
            <w:noProof/>
            <w:webHidden/>
          </w:rPr>
          <w:fldChar w:fldCharType="separate"/>
        </w:r>
        <w:r w:rsidR="002A11A1">
          <w:rPr>
            <w:noProof/>
            <w:webHidden/>
          </w:rPr>
          <w:t>38</w:t>
        </w:r>
        <w:r w:rsidR="002A11A1">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A70F8F">
          <w:footerReference w:type="default" r:id="rId18"/>
          <w:headerReference w:type="first" r:id="rId19"/>
          <w:footerReference w:type="first" r:id="rId20"/>
          <w:type w:val="continuous"/>
          <w:pgSz w:w="12240" w:h="15840" w:code="1"/>
          <w:pgMar w:top="1134" w:right="1134" w:bottom="1134" w:left="1134" w:header="709" w:footer="709" w:gutter="0"/>
          <w:cols w:space="708"/>
          <w:titlePg/>
          <w:docGrid w:linePitch="360"/>
        </w:sectPr>
      </w:pPr>
      <w:r w:rsidRPr="0025129B">
        <w:br w:type="page"/>
      </w:r>
    </w:p>
    <w:p w14:paraId="6F527A01" w14:textId="77777777" w:rsidR="002C445A" w:rsidRPr="0025129B" w:rsidRDefault="00ED4317" w:rsidP="00E82BC4">
      <w:pPr>
        <w:pStyle w:val="Ttulo1"/>
        <w:ind w:left="567" w:hanging="567"/>
      </w:pPr>
      <w:bookmarkStart w:id="17" w:name="_Toc352840376"/>
      <w:bookmarkStart w:id="18" w:name="_Toc352841436"/>
      <w:bookmarkStart w:id="19" w:name="_Toc397075156"/>
      <w:r w:rsidRPr="0025129B">
        <w:lastRenderedPageBreak/>
        <w:t>RESUMEN</w:t>
      </w:r>
      <w:r w:rsidR="00B1722C" w:rsidRPr="0025129B">
        <w:t>.</w:t>
      </w:r>
      <w:bookmarkEnd w:id="17"/>
      <w:bookmarkEnd w:id="18"/>
      <w:bookmarkEnd w:id="19"/>
    </w:p>
    <w:p w14:paraId="6F527A02" w14:textId="77777777" w:rsidR="00ED4317" w:rsidRPr="0025129B" w:rsidRDefault="00ED4317" w:rsidP="00ED4317">
      <w:pPr>
        <w:jc w:val="left"/>
        <w:rPr>
          <w:rFonts w:cstheme="minorHAnsi"/>
          <w:b/>
          <w:sz w:val="20"/>
          <w:szCs w:val="20"/>
        </w:rPr>
      </w:pPr>
    </w:p>
    <w:p w14:paraId="6F527A03" w14:textId="6B4B4892" w:rsidR="00ED4317" w:rsidRPr="00A251A3" w:rsidRDefault="00ED4317" w:rsidP="00ED4317">
      <w:pPr>
        <w:rPr>
          <w:rFonts w:cstheme="minorHAnsi"/>
          <w:sz w:val="20"/>
          <w:szCs w:val="20"/>
        </w:rPr>
      </w:pPr>
      <w:r w:rsidRPr="0025129B">
        <w:rPr>
          <w:rFonts w:cstheme="minorHAnsi"/>
          <w:sz w:val="20"/>
          <w:szCs w:val="20"/>
        </w:rPr>
        <w:t xml:space="preserve">El </w:t>
      </w:r>
      <w:r w:rsidRPr="00A251A3">
        <w:rPr>
          <w:rFonts w:cstheme="minorHAnsi"/>
          <w:sz w:val="20"/>
          <w:szCs w:val="20"/>
        </w:rPr>
        <w:t>pr</w:t>
      </w:r>
      <w:r w:rsidR="004041CB" w:rsidRPr="00A251A3">
        <w:rPr>
          <w:rFonts w:cstheme="minorHAnsi"/>
          <w:sz w:val="20"/>
          <w:szCs w:val="20"/>
        </w:rPr>
        <w:t>esente documento da cuenta de los resultados de la</w:t>
      </w:r>
      <w:r w:rsidR="00D00939">
        <w:rPr>
          <w:rFonts w:cstheme="minorHAnsi"/>
          <w:sz w:val="20"/>
          <w:szCs w:val="20"/>
        </w:rPr>
        <w:t xml:space="preserve"> </w:t>
      </w:r>
      <w:r w:rsidR="004041CB" w:rsidRPr="00A251A3">
        <w:rPr>
          <w:rFonts w:cstheme="minorHAnsi"/>
          <w:sz w:val="20"/>
          <w:szCs w:val="20"/>
        </w:rPr>
        <w:t xml:space="preserve">actividad de </w:t>
      </w:r>
      <w:r w:rsidR="0025129B" w:rsidRPr="00A251A3">
        <w:rPr>
          <w:rFonts w:cstheme="minorHAnsi"/>
          <w:sz w:val="20"/>
          <w:szCs w:val="20"/>
        </w:rPr>
        <w:t>fiscal</w:t>
      </w:r>
      <w:r w:rsidR="00D00939">
        <w:rPr>
          <w:rFonts w:cstheme="minorHAnsi"/>
          <w:sz w:val="20"/>
          <w:szCs w:val="20"/>
        </w:rPr>
        <w:t>iza</w:t>
      </w:r>
      <w:r w:rsidR="0025129B" w:rsidRPr="00A251A3">
        <w:rPr>
          <w:rFonts w:cstheme="minorHAnsi"/>
          <w:sz w:val="20"/>
          <w:szCs w:val="20"/>
        </w:rPr>
        <w:t>ción</w:t>
      </w:r>
      <w:r w:rsidRPr="00A251A3">
        <w:rPr>
          <w:rFonts w:cstheme="minorHAnsi"/>
          <w:sz w:val="20"/>
          <w:szCs w:val="20"/>
        </w:rPr>
        <w:t xml:space="preserve"> ambiental realizada por </w:t>
      </w:r>
      <w:r w:rsidR="00E306B9" w:rsidRPr="00A251A3">
        <w:rPr>
          <w:rFonts w:cstheme="minorHAnsi"/>
          <w:sz w:val="20"/>
          <w:szCs w:val="20"/>
        </w:rPr>
        <w:t>la Superintendencia del Medio Ambiente</w:t>
      </w:r>
      <w:r w:rsidR="00BE68C0" w:rsidRPr="00A251A3">
        <w:rPr>
          <w:rFonts w:cstheme="minorHAnsi"/>
          <w:sz w:val="20"/>
          <w:szCs w:val="20"/>
        </w:rPr>
        <w:t xml:space="preserve"> (S</w:t>
      </w:r>
      <w:r w:rsidR="00E306B9" w:rsidRPr="00A251A3">
        <w:rPr>
          <w:rFonts w:cstheme="minorHAnsi"/>
          <w:sz w:val="20"/>
          <w:szCs w:val="20"/>
        </w:rPr>
        <w:t>MA</w:t>
      </w:r>
      <w:r w:rsidR="00BE68C0" w:rsidRPr="00A251A3">
        <w:rPr>
          <w:rFonts w:cstheme="minorHAnsi"/>
          <w:sz w:val="20"/>
          <w:szCs w:val="20"/>
        </w:rPr>
        <w:t>)</w:t>
      </w:r>
      <w:r w:rsidR="007C15CC" w:rsidRPr="00A251A3">
        <w:rPr>
          <w:rFonts w:cstheme="minorHAnsi"/>
          <w:sz w:val="20"/>
          <w:szCs w:val="20"/>
        </w:rPr>
        <w:t>, junto a</w:t>
      </w:r>
      <w:r w:rsidR="00E306B9" w:rsidRPr="00A251A3">
        <w:rPr>
          <w:rFonts w:cstheme="minorHAnsi"/>
          <w:sz w:val="20"/>
          <w:szCs w:val="20"/>
        </w:rPr>
        <w:t>l Servicio Nacional de Pesca y Acuicultura</w:t>
      </w:r>
      <w:r w:rsidR="007C15CC" w:rsidRPr="00A251A3">
        <w:rPr>
          <w:rFonts w:cstheme="minorHAnsi"/>
          <w:sz w:val="20"/>
          <w:szCs w:val="20"/>
        </w:rPr>
        <w:t xml:space="preserve"> (</w:t>
      </w:r>
      <w:r w:rsidR="00E306B9" w:rsidRPr="00A251A3">
        <w:rPr>
          <w:rFonts w:cstheme="minorHAnsi"/>
          <w:sz w:val="20"/>
          <w:szCs w:val="20"/>
        </w:rPr>
        <w:t>SERNAPESCA)</w:t>
      </w:r>
      <w:r w:rsidR="007C15CC" w:rsidRPr="00A251A3">
        <w:rPr>
          <w:rFonts w:cstheme="minorHAnsi"/>
          <w:sz w:val="20"/>
          <w:szCs w:val="20"/>
        </w:rPr>
        <w:t xml:space="preserve"> </w:t>
      </w:r>
      <w:r w:rsidR="00E306B9" w:rsidRPr="00A251A3">
        <w:rPr>
          <w:rFonts w:cstheme="minorHAnsi"/>
          <w:sz w:val="20"/>
          <w:szCs w:val="20"/>
        </w:rPr>
        <w:t xml:space="preserve">y la Dirección </w:t>
      </w:r>
      <w:r w:rsidR="00A251A3" w:rsidRPr="00A251A3">
        <w:rPr>
          <w:rFonts w:cstheme="minorHAnsi"/>
          <w:sz w:val="20"/>
          <w:szCs w:val="20"/>
        </w:rPr>
        <w:t>General del Territorio Marítimo y Marina Mercante</w:t>
      </w:r>
      <w:r w:rsidR="00D00939">
        <w:rPr>
          <w:rFonts w:cstheme="minorHAnsi"/>
          <w:sz w:val="20"/>
          <w:szCs w:val="20"/>
        </w:rPr>
        <w:t xml:space="preserve"> </w:t>
      </w:r>
      <w:r w:rsidR="00A251A3" w:rsidRPr="00A251A3">
        <w:rPr>
          <w:rFonts w:cstheme="minorHAnsi"/>
          <w:sz w:val="20"/>
          <w:szCs w:val="20"/>
        </w:rPr>
        <w:t>(DIRECTEMAR</w:t>
      </w:r>
      <w:r w:rsidR="007C15CC" w:rsidRPr="00A251A3">
        <w:rPr>
          <w:rFonts w:cstheme="minorHAnsi"/>
          <w:sz w:val="20"/>
          <w:szCs w:val="20"/>
        </w:rPr>
        <w:t>)</w:t>
      </w:r>
      <w:r w:rsidR="00F478FD" w:rsidRPr="00A251A3">
        <w:rPr>
          <w:rFonts w:cstheme="minorHAnsi"/>
          <w:sz w:val="20"/>
          <w:szCs w:val="20"/>
        </w:rPr>
        <w:t>,</w:t>
      </w:r>
      <w:r w:rsidR="007B7525" w:rsidRPr="00A251A3">
        <w:rPr>
          <w:rFonts w:cstheme="minorHAnsi"/>
          <w:sz w:val="20"/>
          <w:szCs w:val="20"/>
        </w:rPr>
        <w:t xml:space="preserve"> al pro</w:t>
      </w:r>
      <w:r w:rsidRPr="00A251A3">
        <w:rPr>
          <w:rFonts w:cstheme="minorHAnsi"/>
          <w:sz w:val="20"/>
          <w:szCs w:val="20"/>
        </w:rPr>
        <w:t>yecto “</w:t>
      </w:r>
      <w:r w:rsidR="00781A0D">
        <w:rPr>
          <w:rFonts w:cstheme="minorHAnsi"/>
          <w:sz w:val="20"/>
          <w:szCs w:val="20"/>
        </w:rPr>
        <w:t xml:space="preserve"> Ampliación </w:t>
      </w:r>
      <w:r w:rsidR="00E306B9" w:rsidRPr="00A251A3">
        <w:rPr>
          <w:rFonts w:cstheme="minorHAnsi"/>
          <w:sz w:val="20"/>
          <w:szCs w:val="20"/>
        </w:rPr>
        <w:t>Centro de Cultivo de Salmones Guar Norte solicitud 210101139</w:t>
      </w:r>
      <w:r w:rsidRPr="00A251A3">
        <w:rPr>
          <w:rFonts w:cstheme="minorHAnsi"/>
          <w:sz w:val="20"/>
          <w:szCs w:val="20"/>
        </w:rPr>
        <w:t>”</w:t>
      </w:r>
      <w:r w:rsidR="00F478FD" w:rsidRPr="00A251A3">
        <w:rPr>
          <w:rFonts w:cstheme="minorHAnsi"/>
          <w:sz w:val="20"/>
          <w:szCs w:val="20"/>
        </w:rPr>
        <w:t xml:space="preserve">. </w:t>
      </w:r>
      <w:r w:rsidR="00BE68C0" w:rsidRPr="00A251A3">
        <w:rPr>
          <w:rFonts w:cstheme="minorHAnsi"/>
          <w:sz w:val="20"/>
          <w:szCs w:val="20"/>
        </w:rPr>
        <w:t>La a</w:t>
      </w:r>
      <w:r w:rsidR="00F478FD" w:rsidRPr="00A251A3">
        <w:rPr>
          <w:rFonts w:cstheme="minorHAnsi"/>
          <w:sz w:val="20"/>
          <w:szCs w:val="20"/>
        </w:rPr>
        <w:t>ctividad</w:t>
      </w:r>
      <w:r w:rsidR="0025129B" w:rsidRPr="00A251A3">
        <w:rPr>
          <w:rFonts w:cstheme="minorHAnsi"/>
          <w:sz w:val="20"/>
          <w:szCs w:val="20"/>
        </w:rPr>
        <w:t xml:space="preserve"> de inspecci</w:t>
      </w:r>
      <w:r w:rsidR="00E306B9" w:rsidRPr="00A251A3">
        <w:rPr>
          <w:rFonts w:cstheme="minorHAnsi"/>
          <w:sz w:val="20"/>
          <w:szCs w:val="20"/>
        </w:rPr>
        <w:t>ó</w:t>
      </w:r>
      <w:r w:rsidR="0025129B" w:rsidRPr="00A251A3">
        <w:rPr>
          <w:rFonts w:cstheme="minorHAnsi"/>
          <w:sz w:val="20"/>
          <w:szCs w:val="20"/>
        </w:rPr>
        <w:t>n</w:t>
      </w:r>
      <w:r w:rsidR="00F478FD" w:rsidRPr="00A251A3">
        <w:rPr>
          <w:rFonts w:cstheme="minorHAnsi"/>
          <w:sz w:val="20"/>
          <w:szCs w:val="20"/>
        </w:rPr>
        <w:t xml:space="preserve"> </w:t>
      </w:r>
      <w:r w:rsidR="00BE68C0" w:rsidRPr="00A251A3">
        <w:rPr>
          <w:rFonts w:cstheme="minorHAnsi"/>
          <w:sz w:val="20"/>
          <w:szCs w:val="20"/>
        </w:rPr>
        <w:t xml:space="preserve">fue </w:t>
      </w:r>
      <w:r w:rsidR="00F478FD" w:rsidRPr="00A251A3">
        <w:rPr>
          <w:rFonts w:cstheme="minorHAnsi"/>
          <w:sz w:val="20"/>
          <w:szCs w:val="20"/>
        </w:rPr>
        <w:t>desarrollada</w:t>
      </w:r>
      <w:r w:rsidRPr="00A251A3">
        <w:rPr>
          <w:rFonts w:cstheme="minorHAnsi"/>
          <w:sz w:val="20"/>
          <w:szCs w:val="20"/>
        </w:rPr>
        <w:t xml:space="preserve"> durante </w:t>
      </w:r>
      <w:r w:rsidR="00E306B9" w:rsidRPr="00A251A3">
        <w:rPr>
          <w:rFonts w:cstheme="minorHAnsi"/>
          <w:sz w:val="20"/>
          <w:szCs w:val="20"/>
        </w:rPr>
        <w:t xml:space="preserve">el </w:t>
      </w:r>
      <w:r w:rsidRPr="00A251A3">
        <w:rPr>
          <w:rFonts w:cstheme="minorHAnsi"/>
          <w:sz w:val="20"/>
          <w:szCs w:val="20"/>
        </w:rPr>
        <w:t>día</w:t>
      </w:r>
      <w:r w:rsidR="00E306B9" w:rsidRPr="00A251A3">
        <w:rPr>
          <w:rFonts w:cstheme="minorHAnsi"/>
          <w:sz w:val="20"/>
          <w:szCs w:val="20"/>
        </w:rPr>
        <w:t xml:space="preserve"> 01 de abril de 2014.</w:t>
      </w:r>
    </w:p>
    <w:p w14:paraId="6F527A04" w14:textId="77777777" w:rsidR="00ED4317" w:rsidRDefault="00ED4317" w:rsidP="00ED4317">
      <w:pPr>
        <w:rPr>
          <w:rFonts w:cstheme="minorHAnsi"/>
          <w:sz w:val="20"/>
          <w:szCs w:val="20"/>
        </w:rPr>
      </w:pPr>
    </w:p>
    <w:p w14:paraId="57EEDE93" w14:textId="1A81A9E6" w:rsidR="00D24E44" w:rsidRPr="00554637" w:rsidRDefault="00B735EA" w:rsidP="00ED4317">
      <w:pPr>
        <w:rPr>
          <w:rFonts w:cstheme="minorHAnsi"/>
          <w:sz w:val="20"/>
          <w:szCs w:val="20"/>
        </w:rPr>
      </w:pPr>
      <w:r w:rsidRPr="00B735EA">
        <w:rPr>
          <w:rFonts w:cstheme="minorHAnsi"/>
          <w:sz w:val="20"/>
          <w:szCs w:val="20"/>
        </w:rPr>
        <w:t>El proyecto Centro de Cultivo de Salmones Guar Norte, código de centro 100622, se encuentra ubicado en la Isla Guar, Caleta Alfaro, comuna de Calbuco, Provincia de Llanquihue, Región de Los Lagos</w:t>
      </w:r>
      <w:r w:rsidR="00A23CB0">
        <w:rPr>
          <w:rFonts w:cstheme="minorHAnsi"/>
          <w:sz w:val="20"/>
          <w:szCs w:val="20"/>
        </w:rPr>
        <w:t>.</w:t>
      </w:r>
    </w:p>
    <w:p w14:paraId="01DD8885" w14:textId="77777777" w:rsidR="00D24E44" w:rsidRDefault="00D24E44" w:rsidP="00ED4317">
      <w:pPr>
        <w:rPr>
          <w:rFonts w:cstheme="minorHAnsi"/>
          <w:b/>
          <w:sz w:val="20"/>
          <w:szCs w:val="20"/>
        </w:rPr>
      </w:pPr>
    </w:p>
    <w:p w14:paraId="64CA1B8F" w14:textId="77777777" w:rsidR="00D16C5B" w:rsidRPr="008A72FB" w:rsidRDefault="00D16C5B" w:rsidP="00D16C5B">
      <w:pPr>
        <w:rPr>
          <w:rFonts w:eastAsia="Times New Roman"/>
          <w:sz w:val="20"/>
          <w:szCs w:val="20"/>
          <w:lang w:eastAsia="es-CL"/>
        </w:rPr>
      </w:pPr>
      <w:r w:rsidRPr="008A72FB">
        <w:rPr>
          <w:rFonts w:eastAsia="Times New Roman"/>
          <w:sz w:val="20"/>
          <w:szCs w:val="20"/>
          <w:lang w:eastAsia="es-CL"/>
        </w:rPr>
        <w:t xml:space="preserve">El centro opera sobre una extensión de 45,98 </w:t>
      </w:r>
      <w:r>
        <w:rPr>
          <w:rFonts w:eastAsia="Times New Roman"/>
          <w:sz w:val="20"/>
          <w:szCs w:val="20"/>
          <w:lang w:eastAsia="es-CL"/>
        </w:rPr>
        <w:t>h</w:t>
      </w:r>
      <w:r w:rsidRPr="008A72FB">
        <w:rPr>
          <w:rFonts w:eastAsia="Times New Roman"/>
          <w:sz w:val="20"/>
          <w:szCs w:val="20"/>
          <w:lang w:eastAsia="es-CL"/>
        </w:rPr>
        <w:t>ás, para lo cual cuenta con las siguientes autorizaciones:</w:t>
      </w:r>
    </w:p>
    <w:p w14:paraId="38903835" w14:textId="77777777" w:rsidR="00D16C5B" w:rsidRPr="008A72FB" w:rsidRDefault="00D16C5B" w:rsidP="00D16C5B">
      <w:pPr>
        <w:rPr>
          <w:rFonts w:cstheme="minorHAnsi"/>
          <w:sz w:val="20"/>
          <w:szCs w:val="20"/>
          <w:lang w:eastAsia="es-ES"/>
        </w:rPr>
      </w:pPr>
      <w:r w:rsidRPr="008A72FB">
        <w:rPr>
          <w:rFonts w:cstheme="minorHAnsi"/>
          <w:sz w:val="20"/>
          <w:szCs w:val="20"/>
          <w:lang w:eastAsia="es-ES"/>
        </w:rPr>
        <w:t>• Resolución Subpesca N° 768 / 10.08.1992</w:t>
      </w:r>
    </w:p>
    <w:p w14:paraId="0FC91B61" w14:textId="77777777" w:rsidR="00D16C5B" w:rsidRPr="008A72FB" w:rsidRDefault="00D16C5B" w:rsidP="00D16C5B">
      <w:pPr>
        <w:rPr>
          <w:rFonts w:cstheme="minorHAnsi"/>
          <w:sz w:val="20"/>
          <w:szCs w:val="20"/>
          <w:lang w:eastAsia="es-ES"/>
        </w:rPr>
      </w:pPr>
      <w:r w:rsidRPr="008A72FB">
        <w:rPr>
          <w:rFonts w:cstheme="minorHAnsi"/>
          <w:sz w:val="20"/>
          <w:szCs w:val="20"/>
          <w:lang w:eastAsia="es-ES"/>
        </w:rPr>
        <w:t>• Resolución Subpesca N° 2285 / 09.08.2006</w:t>
      </w:r>
    </w:p>
    <w:p w14:paraId="312C0EB6" w14:textId="77777777" w:rsidR="00D16C5B" w:rsidRPr="008A72FB" w:rsidRDefault="00D16C5B" w:rsidP="00D16C5B">
      <w:pPr>
        <w:rPr>
          <w:rFonts w:cstheme="minorHAnsi"/>
          <w:sz w:val="20"/>
          <w:szCs w:val="20"/>
          <w:lang w:eastAsia="es-ES"/>
        </w:rPr>
      </w:pPr>
      <w:r w:rsidRPr="008A72FB">
        <w:rPr>
          <w:rFonts w:cstheme="minorHAnsi"/>
          <w:sz w:val="20"/>
          <w:szCs w:val="20"/>
          <w:lang w:eastAsia="es-ES"/>
        </w:rPr>
        <w:t>• Resolución Subpesca N° 1861 / 18.06.2006</w:t>
      </w:r>
    </w:p>
    <w:p w14:paraId="023D37FC" w14:textId="77777777" w:rsidR="00D16C5B" w:rsidRPr="00637CDB" w:rsidRDefault="00D16C5B" w:rsidP="00D16C5B">
      <w:pPr>
        <w:rPr>
          <w:rFonts w:cstheme="minorHAnsi"/>
          <w:sz w:val="20"/>
          <w:szCs w:val="20"/>
          <w:lang w:val="es-ES" w:eastAsia="es-ES"/>
        </w:rPr>
      </w:pPr>
    </w:p>
    <w:p w14:paraId="45F45DAF" w14:textId="7E885E32" w:rsidR="00D16C5B" w:rsidRDefault="00D16C5B" w:rsidP="00D16C5B">
      <w:pPr>
        <w:rPr>
          <w:rFonts w:cstheme="minorHAnsi"/>
          <w:b/>
          <w:sz w:val="20"/>
          <w:szCs w:val="20"/>
        </w:rPr>
      </w:pPr>
      <w:r w:rsidRPr="00637CDB">
        <w:rPr>
          <w:rFonts w:cstheme="minorHAnsi"/>
          <w:sz w:val="20"/>
          <w:szCs w:val="20"/>
          <w:lang w:val="es-ES" w:eastAsia="es-ES"/>
        </w:rPr>
        <w:t>El proyecto</w:t>
      </w:r>
      <w:r w:rsidR="00781A0D">
        <w:rPr>
          <w:rFonts w:cstheme="minorHAnsi"/>
          <w:sz w:val="20"/>
          <w:szCs w:val="20"/>
          <w:lang w:val="es-ES" w:eastAsia="es-ES"/>
        </w:rPr>
        <w:t xml:space="preserve"> consiste principalmente en un</w:t>
      </w:r>
      <w:r w:rsidR="00781A0D">
        <w:rPr>
          <w:rFonts w:eastAsia="Times New Roman"/>
          <w:bCs/>
          <w:sz w:val="20"/>
          <w:szCs w:val="20"/>
          <w:lang w:eastAsia="es-CL"/>
        </w:rPr>
        <w:t xml:space="preserve"> aumento de su  producción </w:t>
      </w:r>
      <w:r w:rsidRPr="00637CDB">
        <w:rPr>
          <w:rFonts w:cstheme="minorHAnsi"/>
          <w:sz w:val="20"/>
          <w:szCs w:val="20"/>
          <w:lang w:val="es-ES" w:eastAsia="es-ES"/>
        </w:rPr>
        <w:t xml:space="preserve"> a 6.500 toneladas</w:t>
      </w:r>
      <w:r w:rsidR="00781A0D">
        <w:rPr>
          <w:rFonts w:cstheme="minorHAnsi"/>
          <w:sz w:val="20"/>
          <w:szCs w:val="20"/>
          <w:lang w:val="es-ES" w:eastAsia="es-ES"/>
        </w:rPr>
        <w:t xml:space="preserve">, lo que fue aprobado </w:t>
      </w:r>
      <w:r w:rsidR="003E734F">
        <w:rPr>
          <w:rFonts w:cstheme="minorHAnsi"/>
          <w:sz w:val="20"/>
          <w:szCs w:val="20"/>
          <w:lang w:val="es-ES" w:eastAsia="es-ES"/>
        </w:rPr>
        <w:t xml:space="preserve"> mediante la Resolución de Calificación Ambiental N° 495/2012</w:t>
      </w:r>
      <w:r w:rsidR="00781A0D">
        <w:rPr>
          <w:rFonts w:cstheme="minorHAnsi"/>
          <w:sz w:val="20"/>
          <w:szCs w:val="20"/>
          <w:lang w:val="es-ES" w:eastAsia="es-ES"/>
        </w:rPr>
        <w:t xml:space="preserve">. </w:t>
      </w:r>
      <w:r w:rsidRPr="00637CDB">
        <w:rPr>
          <w:rFonts w:cstheme="minorHAnsi"/>
          <w:sz w:val="20"/>
          <w:szCs w:val="20"/>
          <w:lang w:val="es-ES" w:eastAsia="es-ES"/>
        </w:rPr>
        <w:t xml:space="preserve"> </w:t>
      </w:r>
      <w:r w:rsidR="00781A0D">
        <w:rPr>
          <w:rFonts w:cstheme="minorHAnsi"/>
          <w:sz w:val="20"/>
          <w:szCs w:val="20"/>
          <w:lang w:val="es-ES" w:eastAsia="es-ES"/>
        </w:rPr>
        <w:t>P</w:t>
      </w:r>
      <w:r w:rsidRPr="00637CDB">
        <w:rPr>
          <w:rFonts w:cstheme="minorHAnsi"/>
          <w:sz w:val="20"/>
          <w:szCs w:val="20"/>
          <w:lang w:val="es-ES" w:eastAsia="es-ES"/>
        </w:rPr>
        <w:t>ara ello contempl</w:t>
      </w:r>
      <w:r w:rsidR="00781A0D">
        <w:rPr>
          <w:rFonts w:cstheme="minorHAnsi"/>
          <w:sz w:val="20"/>
          <w:szCs w:val="20"/>
          <w:lang w:val="es-ES" w:eastAsia="es-ES"/>
        </w:rPr>
        <w:t>a</w:t>
      </w:r>
      <w:r w:rsidRPr="00637CDB">
        <w:rPr>
          <w:rFonts w:cstheme="minorHAnsi"/>
          <w:sz w:val="20"/>
          <w:szCs w:val="20"/>
          <w:lang w:val="es-ES" w:eastAsia="es-ES"/>
        </w:rPr>
        <w:t xml:space="preserve"> el uso de 26 balsas jaulas cuadradas de 30 m por lado y 18 m de profundidad, </w:t>
      </w:r>
      <w:r>
        <w:rPr>
          <w:rFonts w:cstheme="minorHAnsi"/>
          <w:sz w:val="20"/>
          <w:szCs w:val="20"/>
          <w:lang w:val="es-ES" w:eastAsia="es-ES"/>
        </w:rPr>
        <w:t xml:space="preserve">además de </w:t>
      </w:r>
      <w:r w:rsidRPr="00637CDB">
        <w:rPr>
          <w:rFonts w:cstheme="minorHAnsi"/>
          <w:sz w:val="20"/>
          <w:szCs w:val="20"/>
          <w:lang w:val="es-ES" w:eastAsia="es-ES"/>
        </w:rPr>
        <w:t>implementa</w:t>
      </w:r>
      <w:r>
        <w:rPr>
          <w:rFonts w:cstheme="minorHAnsi"/>
          <w:sz w:val="20"/>
          <w:szCs w:val="20"/>
          <w:lang w:val="es-ES" w:eastAsia="es-ES"/>
        </w:rPr>
        <w:t xml:space="preserve">r </w:t>
      </w:r>
      <w:r w:rsidRPr="00637CDB">
        <w:rPr>
          <w:rFonts w:cstheme="minorHAnsi"/>
          <w:sz w:val="20"/>
          <w:szCs w:val="20"/>
          <w:lang w:val="es-ES" w:eastAsia="es-ES"/>
        </w:rPr>
        <w:t xml:space="preserve">un sistema de ensilaje de mortalidad, montado sobre una plataforma flotante independiente de las otras unidades </w:t>
      </w:r>
      <w:r>
        <w:rPr>
          <w:rFonts w:cstheme="minorHAnsi"/>
          <w:sz w:val="20"/>
          <w:szCs w:val="20"/>
          <w:lang w:val="es-ES" w:eastAsia="es-ES"/>
        </w:rPr>
        <w:t xml:space="preserve">del </w:t>
      </w:r>
      <w:r w:rsidRPr="00637CDB">
        <w:rPr>
          <w:rFonts w:cstheme="minorHAnsi"/>
          <w:sz w:val="20"/>
          <w:szCs w:val="20"/>
          <w:lang w:val="es-ES" w:eastAsia="es-ES"/>
        </w:rPr>
        <w:t xml:space="preserve">centro de cultivo. </w:t>
      </w:r>
      <w:r w:rsidRPr="007F29A4">
        <w:rPr>
          <w:rFonts w:cstheme="minorHAnsi"/>
          <w:sz w:val="20"/>
          <w:szCs w:val="20"/>
          <w:lang w:val="es-ES" w:eastAsia="es-ES"/>
        </w:rPr>
        <w:t>El aumento en la producción del centro no contempl</w:t>
      </w:r>
      <w:r>
        <w:rPr>
          <w:rFonts w:cstheme="minorHAnsi"/>
          <w:sz w:val="20"/>
          <w:szCs w:val="20"/>
          <w:lang w:val="es-ES" w:eastAsia="es-ES"/>
        </w:rPr>
        <w:t>ó</w:t>
      </w:r>
      <w:r w:rsidRPr="007F29A4">
        <w:rPr>
          <w:rFonts w:cstheme="minorHAnsi"/>
          <w:sz w:val="20"/>
          <w:szCs w:val="20"/>
          <w:lang w:val="es-ES" w:eastAsia="es-ES"/>
        </w:rPr>
        <w:t xml:space="preserve"> la instalación de infraestructura en tierra</w:t>
      </w:r>
      <w:r w:rsidR="002D78A4">
        <w:rPr>
          <w:rFonts w:cstheme="minorHAnsi"/>
          <w:sz w:val="20"/>
          <w:szCs w:val="20"/>
          <w:lang w:val="es-ES" w:eastAsia="es-ES"/>
        </w:rPr>
        <w:t>.</w:t>
      </w:r>
    </w:p>
    <w:p w14:paraId="4ABACCC1" w14:textId="77777777" w:rsidR="00D16C5B" w:rsidRDefault="00D16C5B" w:rsidP="00ED4317">
      <w:pPr>
        <w:rPr>
          <w:rFonts w:cstheme="minorHAnsi"/>
          <w:b/>
          <w:sz w:val="20"/>
          <w:szCs w:val="20"/>
        </w:rPr>
      </w:pPr>
    </w:p>
    <w:p w14:paraId="78D4AC1B" w14:textId="50929202" w:rsidR="008F751D" w:rsidRPr="0035404A" w:rsidRDefault="008F751D" w:rsidP="00BA2A03">
      <w:pPr>
        <w:rPr>
          <w:rFonts w:cstheme="minorHAnsi"/>
          <w:sz w:val="20"/>
          <w:szCs w:val="20"/>
        </w:rPr>
      </w:pPr>
      <w:r w:rsidRPr="0035404A">
        <w:rPr>
          <w:rFonts w:cstheme="minorHAnsi"/>
          <w:sz w:val="20"/>
          <w:szCs w:val="20"/>
        </w:rPr>
        <w:t>Las materias relevantes objeto de la fiscalización incluyeron</w:t>
      </w:r>
      <w:r w:rsidR="0035404A">
        <w:rPr>
          <w:rFonts w:cstheme="minorHAnsi"/>
          <w:sz w:val="20"/>
          <w:szCs w:val="20"/>
        </w:rPr>
        <w:t>:</w:t>
      </w:r>
      <w:r w:rsidRPr="0035404A">
        <w:rPr>
          <w:rFonts w:cstheme="minorHAnsi"/>
          <w:sz w:val="20"/>
          <w:szCs w:val="20"/>
        </w:rPr>
        <w:t xml:space="preserve"> </w:t>
      </w:r>
      <w:r w:rsidR="0035404A">
        <w:rPr>
          <w:rFonts w:cstheme="minorHAnsi"/>
          <w:sz w:val="20"/>
          <w:szCs w:val="20"/>
        </w:rPr>
        <w:t>l</w:t>
      </w:r>
      <w:r w:rsidR="0035404A" w:rsidRPr="0035404A">
        <w:rPr>
          <w:sz w:val="20"/>
          <w:szCs w:val="20"/>
        </w:rPr>
        <w:t>ocalización de proyecto en área de concesión autorizada en la RCA, m</w:t>
      </w:r>
      <w:r w:rsidR="0035404A" w:rsidRPr="0035404A">
        <w:rPr>
          <w:rFonts w:eastAsia="Times New Roman" w:cs="Calibri"/>
          <w:sz w:val="20"/>
          <w:szCs w:val="16"/>
          <w:lang w:eastAsia="es-CL"/>
        </w:rPr>
        <w:t>anejo de los efectos de la materia orgánica por alimento no consumido y fecas</w:t>
      </w:r>
      <w:r w:rsidR="00781A0D">
        <w:rPr>
          <w:rFonts w:eastAsia="Times New Roman" w:cs="Calibri"/>
          <w:sz w:val="20"/>
          <w:szCs w:val="16"/>
          <w:lang w:eastAsia="es-CL"/>
        </w:rPr>
        <w:t xml:space="preserve"> </w:t>
      </w:r>
      <w:r w:rsidR="0035404A" w:rsidRPr="0035404A">
        <w:rPr>
          <w:rFonts w:eastAsia="Times New Roman" w:cs="Calibri"/>
          <w:sz w:val="20"/>
          <w:szCs w:val="16"/>
          <w:lang w:eastAsia="es-CL"/>
        </w:rPr>
        <w:t xml:space="preserve"> en el sedimento y columna de agua (Información Ambiental (INFAs), manejo de mortandades, </w:t>
      </w:r>
      <w:r w:rsidR="00A341C0">
        <w:rPr>
          <w:rFonts w:eastAsia="Times New Roman" w:cs="Calibri"/>
          <w:sz w:val="20"/>
          <w:szCs w:val="16"/>
          <w:lang w:eastAsia="es-CL"/>
        </w:rPr>
        <w:t xml:space="preserve">manejo de residuos, </w:t>
      </w:r>
      <w:r w:rsidR="0035404A" w:rsidRPr="0035404A">
        <w:rPr>
          <w:rFonts w:eastAsia="Times New Roman" w:cs="Calibri"/>
          <w:sz w:val="20"/>
          <w:szCs w:val="16"/>
          <w:lang w:eastAsia="es-CL"/>
        </w:rPr>
        <w:t>planes de contingencia</w:t>
      </w:r>
      <w:r w:rsidR="00F92F5C">
        <w:rPr>
          <w:rFonts w:eastAsia="Times New Roman" w:cs="Calibri"/>
          <w:sz w:val="20"/>
          <w:szCs w:val="16"/>
          <w:lang w:eastAsia="es-CL"/>
        </w:rPr>
        <w:t xml:space="preserve">, </w:t>
      </w:r>
      <w:r w:rsidR="0035404A" w:rsidRPr="0035404A">
        <w:rPr>
          <w:rFonts w:eastAsia="Times New Roman" w:cs="Calibri"/>
          <w:sz w:val="20"/>
          <w:szCs w:val="16"/>
          <w:lang w:eastAsia="es-CL"/>
        </w:rPr>
        <w:t xml:space="preserve">afectación </w:t>
      </w:r>
      <w:r w:rsidR="00A71E04">
        <w:rPr>
          <w:rFonts w:eastAsia="Times New Roman" w:cs="Calibri"/>
          <w:sz w:val="20"/>
          <w:szCs w:val="16"/>
          <w:lang w:eastAsia="es-CL"/>
        </w:rPr>
        <w:t>al suelo</w:t>
      </w:r>
      <w:r w:rsidR="00F92F5C">
        <w:rPr>
          <w:rFonts w:eastAsia="Times New Roman" w:cs="Calibri"/>
          <w:sz w:val="20"/>
          <w:szCs w:val="16"/>
          <w:lang w:eastAsia="es-CL"/>
        </w:rPr>
        <w:t xml:space="preserve"> y permisos ambientales sectoriales</w:t>
      </w:r>
      <w:r w:rsidR="0035404A">
        <w:rPr>
          <w:rFonts w:eastAsia="Times New Roman" w:cs="Calibri"/>
          <w:sz w:val="20"/>
          <w:szCs w:val="16"/>
          <w:lang w:eastAsia="es-CL"/>
        </w:rPr>
        <w:t>.</w:t>
      </w:r>
    </w:p>
    <w:p w14:paraId="6F527A08" w14:textId="77777777" w:rsidR="00ED4317" w:rsidRPr="00524AB2" w:rsidRDefault="00ED4317" w:rsidP="00ED4317">
      <w:pPr>
        <w:rPr>
          <w:rFonts w:cstheme="minorHAnsi"/>
          <w:sz w:val="20"/>
          <w:szCs w:val="20"/>
        </w:rPr>
      </w:pPr>
    </w:p>
    <w:p w14:paraId="72165299" w14:textId="2EC9FA3F" w:rsidR="00F24CEE" w:rsidRPr="00E61B83" w:rsidRDefault="00ED4317" w:rsidP="00ED4317">
      <w:pPr>
        <w:rPr>
          <w:rFonts w:cstheme="minorHAnsi"/>
          <w:sz w:val="20"/>
          <w:szCs w:val="20"/>
        </w:rPr>
      </w:pPr>
      <w:r w:rsidRPr="0025129B">
        <w:rPr>
          <w:rFonts w:cstheme="minorHAnsi"/>
          <w:sz w:val="20"/>
          <w:szCs w:val="20"/>
        </w:rPr>
        <w:t>Entre los principales hechos constatados como no conformidades se encuentran:</w:t>
      </w:r>
      <w:r w:rsidR="00620768" w:rsidRPr="0025129B">
        <w:rPr>
          <w:rFonts w:cstheme="minorHAnsi"/>
          <w:sz w:val="20"/>
          <w:szCs w:val="20"/>
        </w:rPr>
        <w:t xml:space="preserve"> </w:t>
      </w:r>
      <w:r w:rsidR="00781A0D">
        <w:rPr>
          <w:rFonts w:cstheme="minorHAnsi"/>
          <w:sz w:val="20"/>
          <w:szCs w:val="20"/>
        </w:rPr>
        <w:t>S</w:t>
      </w:r>
      <w:r w:rsidR="00D120DF" w:rsidRPr="00E61B83">
        <w:rPr>
          <w:rFonts w:cstheme="minorHAnsi"/>
          <w:sz w:val="20"/>
          <w:szCs w:val="20"/>
        </w:rPr>
        <w:t>e constat</w:t>
      </w:r>
      <w:r w:rsidR="00D924AA">
        <w:rPr>
          <w:rFonts w:cstheme="minorHAnsi"/>
          <w:sz w:val="20"/>
          <w:szCs w:val="20"/>
        </w:rPr>
        <w:t>ó</w:t>
      </w:r>
      <w:r w:rsidR="00D120DF" w:rsidRPr="00E61B83">
        <w:rPr>
          <w:rFonts w:cstheme="minorHAnsi"/>
          <w:sz w:val="20"/>
          <w:szCs w:val="20"/>
        </w:rPr>
        <w:t xml:space="preserve"> </w:t>
      </w:r>
      <w:r w:rsidR="00D924AA">
        <w:rPr>
          <w:rFonts w:cstheme="minorHAnsi"/>
          <w:sz w:val="20"/>
          <w:szCs w:val="20"/>
        </w:rPr>
        <w:t xml:space="preserve">la existencia de </w:t>
      </w:r>
      <w:r w:rsidR="00D120DF" w:rsidRPr="00E61B83">
        <w:rPr>
          <w:rFonts w:cstheme="minorHAnsi"/>
          <w:sz w:val="20"/>
          <w:szCs w:val="20"/>
        </w:rPr>
        <w:t xml:space="preserve">una </w:t>
      </w:r>
      <w:r w:rsidR="00CC5B4A" w:rsidRPr="00E61B83">
        <w:rPr>
          <w:rFonts w:cstheme="minorHAnsi"/>
          <w:sz w:val="20"/>
          <w:szCs w:val="20"/>
        </w:rPr>
        <w:t xml:space="preserve">plataforma de acopio </w:t>
      </w:r>
      <w:r w:rsidR="00D120DF" w:rsidRPr="00E61B83">
        <w:rPr>
          <w:rFonts w:cstheme="minorHAnsi"/>
          <w:sz w:val="20"/>
          <w:szCs w:val="20"/>
        </w:rPr>
        <w:t xml:space="preserve">de residuos </w:t>
      </w:r>
      <w:r w:rsidR="00D26CFF" w:rsidRPr="00E61B83">
        <w:rPr>
          <w:rFonts w:cstheme="minorHAnsi"/>
          <w:sz w:val="20"/>
          <w:szCs w:val="20"/>
        </w:rPr>
        <w:t>ubica</w:t>
      </w:r>
      <w:r w:rsidR="00907F76" w:rsidRPr="00E61B83">
        <w:rPr>
          <w:rFonts w:cstheme="minorHAnsi"/>
          <w:sz w:val="20"/>
          <w:szCs w:val="20"/>
        </w:rPr>
        <w:t>da</w:t>
      </w:r>
      <w:r w:rsidR="00D26CFF" w:rsidRPr="00E61B83">
        <w:rPr>
          <w:rFonts w:cstheme="minorHAnsi"/>
          <w:sz w:val="20"/>
          <w:szCs w:val="20"/>
        </w:rPr>
        <w:t xml:space="preserve"> </w:t>
      </w:r>
      <w:r w:rsidR="00CC5B4A" w:rsidRPr="00E61B83">
        <w:rPr>
          <w:rFonts w:cstheme="minorHAnsi"/>
          <w:sz w:val="20"/>
          <w:szCs w:val="20"/>
        </w:rPr>
        <w:t>fuera del área de concesión</w:t>
      </w:r>
      <w:r w:rsidR="00781A0D">
        <w:rPr>
          <w:rFonts w:cstheme="minorHAnsi"/>
          <w:sz w:val="20"/>
          <w:szCs w:val="20"/>
        </w:rPr>
        <w:t xml:space="preserve">; </w:t>
      </w:r>
      <w:r w:rsidR="00CC5B4A" w:rsidRPr="00E61B83">
        <w:rPr>
          <w:rFonts w:cstheme="minorHAnsi"/>
          <w:sz w:val="20"/>
          <w:szCs w:val="20"/>
        </w:rPr>
        <w:t xml:space="preserve"> </w:t>
      </w:r>
      <w:r w:rsidR="00781A0D">
        <w:rPr>
          <w:rFonts w:cstheme="minorHAnsi"/>
          <w:sz w:val="20"/>
          <w:szCs w:val="20"/>
        </w:rPr>
        <w:t>L</w:t>
      </w:r>
      <w:r w:rsidR="001176DB" w:rsidRPr="00E61B83">
        <w:rPr>
          <w:rFonts w:cstheme="minorHAnsi"/>
          <w:sz w:val="20"/>
          <w:szCs w:val="20"/>
        </w:rPr>
        <w:t xml:space="preserve">a </w:t>
      </w:r>
      <w:r w:rsidR="00D120DF" w:rsidRPr="00E61B83">
        <w:rPr>
          <w:rFonts w:cstheme="minorHAnsi"/>
          <w:sz w:val="20"/>
          <w:szCs w:val="20"/>
        </w:rPr>
        <w:t>modificación del proyecto evaluado respecto del pontón habitable</w:t>
      </w:r>
      <w:r w:rsidR="00781A0D">
        <w:rPr>
          <w:rFonts w:cstheme="minorHAnsi"/>
          <w:sz w:val="20"/>
          <w:szCs w:val="20"/>
        </w:rPr>
        <w:t xml:space="preserve">; </w:t>
      </w:r>
      <w:r w:rsidR="009E5DFE" w:rsidRPr="00E61B83">
        <w:rPr>
          <w:rFonts w:cstheme="minorHAnsi"/>
          <w:sz w:val="20"/>
          <w:szCs w:val="20"/>
        </w:rPr>
        <w:t xml:space="preserve"> </w:t>
      </w:r>
      <w:r w:rsidR="00781A0D">
        <w:rPr>
          <w:rFonts w:cstheme="minorHAnsi"/>
          <w:sz w:val="20"/>
          <w:szCs w:val="20"/>
        </w:rPr>
        <w:t>M</w:t>
      </w:r>
      <w:r w:rsidR="00D924AA">
        <w:rPr>
          <w:rFonts w:cstheme="minorHAnsi"/>
          <w:sz w:val="20"/>
          <w:szCs w:val="20"/>
        </w:rPr>
        <w:t xml:space="preserve">ediante filmación submarina </w:t>
      </w:r>
      <w:r w:rsidR="00500049">
        <w:rPr>
          <w:rFonts w:cstheme="minorHAnsi"/>
          <w:sz w:val="20"/>
          <w:szCs w:val="20"/>
        </w:rPr>
        <w:t xml:space="preserve">se constató la presencia </w:t>
      </w:r>
      <w:r w:rsidR="00D924AA">
        <w:rPr>
          <w:rFonts w:cstheme="minorHAnsi"/>
          <w:sz w:val="20"/>
          <w:szCs w:val="20"/>
        </w:rPr>
        <w:t>de residuos en el fondo marino bajo la plataforma de acopio de residuos</w:t>
      </w:r>
      <w:r w:rsidR="00781A0D">
        <w:rPr>
          <w:rFonts w:cstheme="minorHAnsi"/>
          <w:sz w:val="20"/>
          <w:szCs w:val="20"/>
        </w:rPr>
        <w:t>; I</w:t>
      </w:r>
      <w:r w:rsidR="00AD1158" w:rsidRPr="00E61B83">
        <w:rPr>
          <w:rFonts w:cstheme="minorHAnsi"/>
          <w:sz w:val="20"/>
          <w:szCs w:val="20"/>
        </w:rPr>
        <w:t>nstalaciones de apoyo en tierra al centro de cultivo</w:t>
      </w:r>
      <w:r w:rsidR="00781A0D">
        <w:rPr>
          <w:rFonts w:cstheme="minorHAnsi"/>
          <w:sz w:val="20"/>
          <w:szCs w:val="20"/>
        </w:rPr>
        <w:t xml:space="preserve">; </w:t>
      </w:r>
      <w:r w:rsidR="00E61B83">
        <w:rPr>
          <w:rFonts w:cstheme="minorHAnsi"/>
          <w:sz w:val="20"/>
          <w:szCs w:val="20"/>
        </w:rPr>
        <w:t xml:space="preserve"> </w:t>
      </w:r>
      <w:r w:rsidR="00781A0D">
        <w:rPr>
          <w:rFonts w:cstheme="minorHAnsi"/>
          <w:sz w:val="20"/>
          <w:szCs w:val="20"/>
        </w:rPr>
        <w:t>N</w:t>
      </w:r>
      <w:r w:rsidR="00D120DF" w:rsidRPr="00E61B83">
        <w:rPr>
          <w:rFonts w:cstheme="minorHAnsi"/>
          <w:sz w:val="20"/>
          <w:szCs w:val="20"/>
        </w:rPr>
        <w:t xml:space="preserve">o contar con </w:t>
      </w:r>
      <w:r w:rsidR="00A94FEF" w:rsidRPr="00E61B83">
        <w:rPr>
          <w:rFonts w:cstheme="minorHAnsi"/>
          <w:sz w:val="20"/>
          <w:szCs w:val="20"/>
        </w:rPr>
        <w:t>la certificación anual de las condiciones de seguridad de los módulos y fondeo del centro de cultivo</w:t>
      </w:r>
      <w:r w:rsidR="00500049">
        <w:rPr>
          <w:rFonts w:cstheme="minorHAnsi"/>
          <w:sz w:val="20"/>
          <w:szCs w:val="20"/>
        </w:rPr>
        <w:t>, finalmente no contar</w:t>
      </w:r>
      <w:r w:rsidR="00D120DF" w:rsidRPr="00E61B83">
        <w:rPr>
          <w:rFonts w:cstheme="minorHAnsi"/>
          <w:sz w:val="20"/>
          <w:szCs w:val="20"/>
        </w:rPr>
        <w:t xml:space="preserve"> </w:t>
      </w:r>
      <w:r w:rsidR="00E61B83">
        <w:rPr>
          <w:rFonts w:cstheme="minorHAnsi"/>
          <w:sz w:val="20"/>
          <w:szCs w:val="20"/>
        </w:rPr>
        <w:t xml:space="preserve">con </w:t>
      </w:r>
      <w:r w:rsidR="00D120DF" w:rsidRPr="00E61B83">
        <w:rPr>
          <w:rFonts w:cstheme="minorHAnsi"/>
          <w:sz w:val="20"/>
          <w:szCs w:val="20"/>
        </w:rPr>
        <w:t xml:space="preserve">los </w:t>
      </w:r>
      <w:r w:rsidR="00F051FF" w:rsidRPr="00E61B83">
        <w:rPr>
          <w:rFonts w:cstheme="minorHAnsi"/>
          <w:sz w:val="20"/>
          <w:szCs w:val="20"/>
        </w:rPr>
        <w:t>permisos</w:t>
      </w:r>
      <w:r w:rsidR="00D120DF" w:rsidRPr="00E61B83">
        <w:rPr>
          <w:rFonts w:cstheme="minorHAnsi"/>
          <w:sz w:val="20"/>
          <w:szCs w:val="20"/>
        </w:rPr>
        <w:t xml:space="preserve"> ambientales sectoriales asociados al proyecto.</w:t>
      </w:r>
    </w:p>
    <w:p w14:paraId="6F527A0A" w14:textId="77777777" w:rsidR="00ED4317" w:rsidRPr="0025129B" w:rsidRDefault="00ED4317">
      <w:pPr>
        <w:jc w:val="left"/>
        <w:rPr>
          <w:rFonts w:cstheme="minorHAnsi"/>
          <w:b/>
          <w:sz w:val="20"/>
          <w:szCs w:val="20"/>
        </w:rPr>
      </w:pPr>
      <w:r w:rsidRPr="0025129B">
        <w:rPr>
          <w:rFonts w:cstheme="minorHAnsi"/>
          <w:b/>
          <w:sz w:val="20"/>
          <w:szCs w:val="20"/>
        </w:rPr>
        <w:br w:type="page"/>
      </w:r>
    </w:p>
    <w:p w14:paraId="6F527A0B" w14:textId="77777777" w:rsidR="00ED4317" w:rsidRPr="0025129B" w:rsidRDefault="009847C7" w:rsidP="00F4300B">
      <w:pPr>
        <w:pStyle w:val="Ttulo1"/>
        <w:ind w:left="567" w:hanging="567"/>
      </w:pPr>
      <w:bookmarkStart w:id="20" w:name="_Toc397075157"/>
      <w:r w:rsidRPr="0025129B">
        <w:lastRenderedPageBreak/>
        <w:t>IDENTIFICACIÓN DEL PROYECTO, ACTIVIDAD O FUENTE FISCALIZADA</w:t>
      </w:r>
      <w:bookmarkEnd w:id="20"/>
    </w:p>
    <w:p w14:paraId="6F527A0C" w14:textId="77777777" w:rsidR="00ED4317" w:rsidRPr="0025129B" w:rsidRDefault="00ED4317" w:rsidP="00ED4317"/>
    <w:p w14:paraId="6F527A0D"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7075158"/>
      <w:r w:rsidRPr="0025129B">
        <w:t>Antecedentes Generales</w:t>
      </w:r>
      <w:bookmarkEnd w:id="21"/>
      <w:bookmarkEnd w:id="22"/>
      <w:bookmarkEnd w:id="23"/>
      <w:bookmarkEnd w:id="24"/>
      <w:bookmarkEnd w:id="25"/>
      <w:bookmarkEnd w:id="26"/>
      <w:bookmarkEnd w:id="27"/>
    </w:p>
    <w:p w14:paraId="6F527A0E"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5543E26E" w:rsidR="00230321" w:rsidRPr="0025129B" w:rsidRDefault="00230321" w:rsidP="00230321">
            <w:pPr>
              <w:rPr>
                <w:rFonts w:cstheme="minorHAnsi"/>
                <w:b/>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14:paraId="6F527A10" w14:textId="1A95BE72" w:rsidR="00230321" w:rsidRPr="0025129B" w:rsidRDefault="00E306B9" w:rsidP="00230321">
            <w:pPr>
              <w:rPr>
                <w:rFonts w:cstheme="minorHAnsi"/>
                <w:sz w:val="20"/>
                <w:szCs w:val="20"/>
                <w:lang w:eastAsia="es-ES"/>
              </w:rPr>
            </w:pPr>
            <w:r w:rsidRPr="00E306B9">
              <w:rPr>
                <w:rFonts w:cstheme="minorHAnsi"/>
                <w:sz w:val="20"/>
                <w:szCs w:val="20"/>
              </w:rPr>
              <w:t>C</w:t>
            </w:r>
            <w:r>
              <w:rPr>
                <w:rFonts w:cstheme="minorHAnsi"/>
                <w:sz w:val="20"/>
                <w:szCs w:val="20"/>
              </w:rPr>
              <w:t>entro</w:t>
            </w:r>
            <w:r w:rsidRPr="00E306B9">
              <w:rPr>
                <w:rFonts w:cstheme="minorHAnsi"/>
                <w:sz w:val="20"/>
                <w:szCs w:val="20"/>
              </w:rPr>
              <w:t xml:space="preserve"> </w:t>
            </w:r>
            <w:r>
              <w:rPr>
                <w:rFonts w:cstheme="minorHAnsi"/>
                <w:sz w:val="20"/>
                <w:szCs w:val="20"/>
              </w:rPr>
              <w:t xml:space="preserve">de </w:t>
            </w:r>
            <w:r w:rsidRPr="00E306B9">
              <w:rPr>
                <w:rFonts w:cstheme="minorHAnsi"/>
                <w:sz w:val="20"/>
                <w:szCs w:val="20"/>
              </w:rPr>
              <w:t>C</w:t>
            </w:r>
            <w:r>
              <w:rPr>
                <w:rFonts w:cstheme="minorHAnsi"/>
                <w:sz w:val="20"/>
                <w:szCs w:val="20"/>
              </w:rPr>
              <w:t xml:space="preserve">ultivo de </w:t>
            </w:r>
            <w:r w:rsidRPr="00E306B9">
              <w:rPr>
                <w:rFonts w:cstheme="minorHAnsi"/>
                <w:sz w:val="20"/>
                <w:szCs w:val="20"/>
              </w:rPr>
              <w:t>S</w:t>
            </w:r>
            <w:r>
              <w:rPr>
                <w:rFonts w:cstheme="minorHAnsi"/>
                <w:sz w:val="20"/>
                <w:szCs w:val="20"/>
              </w:rPr>
              <w:t>almones</w:t>
            </w:r>
            <w:r w:rsidRPr="00E306B9">
              <w:rPr>
                <w:rFonts w:cstheme="minorHAnsi"/>
                <w:sz w:val="20"/>
                <w:szCs w:val="20"/>
              </w:rPr>
              <w:t xml:space="preserve"> G</w:t>
            </w:r>
            <w:r>
              <w:rPr>
                <w:rFonts w:cstheme="minorHAnsi"/>
                <w:sz w:val="20"/>
                <w:szCs w:val="20"/>
              </w:rPr>
              <w:t>uar</w:t>
            </w:r>
            <w:r w:rsidRPr="00E306B9">
              <w:rPr>
                <w:rFonts w:cstheme="minorHAnsi"/>
                <w:sz w:val="20"/>
                <w:szCs w:val="20"/>
              </w:rPr>
              <w:t xml:space="preserve"> N</w:t>
            </w:r>
            <w:r>
              <w:rPr>
                <w:rFonts w:cstheme="minorHAnsi"/>
                <w:sz w:val="20"/>
                <w:szCs w:val="20"/>
              </w:rPr>
              <w:t>orte</w:t>
            </w:r>
            <w:r w:rsidRPr="00E306B9">
              <w:rPr>
                <w:rFonts w:cstheme="minorHAnsi"/>
                <w:sz w:val="20"/>
                <w:szCs w:val="20"/>
              </w:rPr>
              <w:t xml:space="preserve"> </w:t>
            </w:r>
            <w:r>
              <w:rPr>
                <w:rFonts w:cstheme="minorHAnsi"/>
                <w:sz w:val="20"/>
                <w:szCs w:val="20"/>
              </w:rPr>
              <w:t>solicitud</w:t>
            </w:r>
            <w:r w:rsidRPr="00E306B9">
              <w:rPr>
                <w:rFonts w:cstheme="minorHAnsi"/>
                <w:sz w:val="20"/>
                <w:szCs w:val="20"/>
              </w:rPr>
              <w:t xml:space="preserve"> 210101139</w:t>
            </w:r>
          </w:p>
        </w:tc>
      </w:tr>
      <w:tr w:rsidR="00230321" w:rsidRPr="0025129B"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DBF1D4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F5965">
              <w:rPr>
                <w:rFonts w:cstheme="minorHAnsi"/>
                <w:sz w:val="20"/>
                <w:szCs w:val="20"/>
              </w:rPr>
              <w:t>Los Lagos</w:t>
            </w:r>
          </w:p>
          <w:p w14:paraId="6F527A13"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14:paraId="6F527A15" w14:textId="72214B95" w:rsidR="00230321" w:rsidRPr="0025129B" w:rsidRDefault="00E306B9" w:rsidP="00E306B9">
            <w:pPr>
              <w:ind w:left="188"/>
              <w:rPr>
                <w:rFonts w:cstheme="minorHAnsi"/>
                <w:sz w:val="20"/>
                <w:szCs w:val="20"/>
              </w:rPr>
            </w:pPr>
            <w:r>
              <w:rPr>
                <w:rFonts w:cstheme="minorHAnsi"/>
                <w:sz w:val="20"/>
                <w:szCs w:val="20"/>
              </w:rPr>
              <w:t>Isla Guar, Caleta Alfaro, Calbuco</w:t>
            </w:r>
          </w:p>
        </w:tc>
      </w:tr>
      <w:tr w:rsidR="00230321" w:rsidRPr="0025129B"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04098EFC"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9F5965">
              <w:rPr>
                <w:rFonts w:cstheme="minorHAnsi"/>
                <w:sz w:val="20"/>
                <w:szCs w:val="20"/>
              </w:rPr>
              <w:t>Llanquihue</w:t>
            </w:r>
          </w:p>
          <w:p w14:paraId="6F527A18"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6F527A19" w14:textId="77777777" w:rsidR="00230321" w:rsidRPr="0025129B" w:rsidRDefault="00230321" w:rsidP="00230321">
            <w:pPr>
              <w:ind w:left="188"/>
              <w:rPr>
                <w:rFonts w:cstheme="minorHAnsi"/>
                <w:b/>
                <w:sz w:val="20"/>
                <w:szCs w:val="20"/>
              </w:rPr>
            </w:pPr>
          </w:p>
        </w:tc>
      </w:tr>
      <w:tr w:rsidR="00230321" w:rsidRPr="0025129B"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B" w14:textId="4A463FC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9F5965">
              <w:rPr>
                <w:rFonts w:cstheme="minorHAns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230321" w:rsidRPr="0025129B" w:rsidRDefault="00230321" w:rsidP="00230321">
            <w:pPr>
              <w:ind w:left="188"/>
              <w:rPr>
                <w:rFonts w:cstheme="minorHAnsi"/>
                <w:b/>
                <w:sz w:val="20"/>
                <w:szCs w:val="20"/>
              </w:rPr>
            </w:pPr>
          </w:p>
        </w:tc>
      </w:tr>
      <w:tr w:rsidR="00230321" w:rsidRPr="0025129B"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 proyecto o fuente fiscalizada:</w:t>
            </w:r>
            <w:r w:rsidRPr="0025129B">
              <w:rPr>
                <w:rFonts w:cstheme="minorHAnsi"/>
                <w:sz w:val="20"/>
                <w:szCs w:val="20"/>
              </w:rPr>
              <w:t xml:space="preserve"> </w:t>
            </w:r>
          </w:p>
          <w:p w14:paraId="6F527A1F" w14:textId="43AEA30F" w:rsidR="00230321" w:rsidRPr="00B00037" w:rsidRDefault="00B00037" w:rsidP="00230321">
            <w:pPr>
              <w:rPr>
                <w:rFonts w:cstheme="minorHAnsi"/>
                <w:sz w:val="20"/>
                <w:szCs w:val="20"/>
                <w:lang w:val="en-US" w:eastAsia="es-ES"/>
              </w:rPr>
            </w:pPr>
            <w:r w:rsidRPr="00B00037">
              <w:rPr>
                <w:rFonts w:cstheme="minorHAnsi"/>
                <w:sz w:val="20"/>
                <w:szCs w:val="20"/>
                <w:lang w:val="en-US" w:eastAsia="es-ES"/>
              </w:rPr>
              <w:t>Marine Harvest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F527A21" w14:textId="7D0EE83F" w:rsidR="00230321" w:rsidRPr="0025129B" w:rsidRDefault="00B00037" w:rsidP="00230321">
            <w:pPr>
              <w:rPr>
                <w:rFonts w:cstheme="minorHAnsi"/>
                <w:sz w:val="20"/>
                <w:szCs w:val="20"/>
                <w:lang w:val="es-ES" w:eastAsia="es-ES"/>
              </w:rPr>
            </w:pPr>
            <w:r w:rsidRPr="00B00037">
              <w:rPr>
                <w:rFonts w:cstheme="minorHAnsi"/>
                <w:sz w:val="20"/>
                <w:szCs w:val="20"/>
                <w:lang w:val="es-ES" w:eastAsia="es-ES"/>
              </w:rPr>
              <w:t>96.633.780-k</w:t>
            </w:r>
          </w:p>
        </w:tc>
      </w:tr>
      <w:tr w:rsidR="00230321" w:rsidRPr="0025129B" w14:paraId="6F527A2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Domicilio Titular:</w:t>
            </w:r>
            <w:r w:rsidRPr="0025129B">
              <w:rPr>
                <w:rFonts w:cstheme="minorHAnsi"/>
                <w:sz w:val="20"/>
                <w:szCs w:val="20"/>
              </w:rPr>
              <w:t xml:space="preserve"> </w:t>
            </w:r>
          </w:p>
          <w:p w14:paraId="6F527A24" w14:textId="28DAE5D3" w:rsidR="00230321" w:rsidRPr="0025129B" w:rsidRDefault="00B00037" w:rsidP="00230321">
            <w:pPr>
              <w:rPr>
                <w:rFonts w:cstheme="minorHAnsi"/>
                <w:sz w:val="20"/>
                <w:szCs w:val="20"/>
              </w:rPr>
            </w:pPr>
            <w:r w:rsidRPr="00B00037">
              <w:rPr>
                <w:rFonts w:cstheme="minorHAnsi"/>
                <w:sz w:val="20"/>
                <w:szCs w:val="20"/>
              </w:rPr>
              <w:t>Ruta 226 Km. 8 Camino El Tepual ,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F527A26" w14:textId="59ABB087" w:rsidR="00230321" w:rsidRPr="0025129B" w:rsidRDefault="00B00037" w:rsidP="00230321">
            <w:pPr>
              <w:rPr>
                <w:rFonts w:cstheme="minorHAnsi"/>
                <w:sz w:val="20"/>
                <w:szCs w:val="20"/>
              </w:rPr>
            </w:pPr>
            <w:r w:rsidRPr="00B00037">
              <w:rPr>
                <w:rFonts w:cstheme="minorHAnsi"/>
                <w:sz w:val="20"/>
                <w:szCs w:val="20"/>
              </w:rPr>
              <w:t>chile@marineharvest.com</w:t>
            </w:r>
          </w:p>
        </w:tc>
      </w:tr>
      <w:tr w:rsidR="00230321" w:rsidRPr="0025129B" w14:paraId="6F527A2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A" w14:textId="32A37BC9" w:rsidR="00230321" w:rsidRPr="0025129B" w:rsidRDefault="00230321" w:rsidP="00B00037">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B00037" w:rsidRPr="00B00037">
              <w:rPr>
                <w:rFonts w:cstheme="minorHAnsi"/>
                <w:sz w:val="20"/>
                <w:szCs w:val="20"/>
              </w:rPr>
              <w:t>(56-65) 2221000</w:t>
            </w:r>
          </w:p>
        </w:tc>
      </w:tr>
      <w:tr w:rsidR="00230321" w:rsidRPr="0025129B" w14:paraId="6F527A3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Identificación del Representante Legal:</w:t>
            </w:r>
            <w:r w:rsidRPr="0025129B">
              <w:rPr>
                <w:rFonts w:cstheme="minorHAnsi"/>
                <w:sz w:val="20"/>
                <w:szCs w:val="20"/>
              </w:rPr>
              <w:t xml:space="preserve"> </w:t>
            </w:r>
          </w:p>
          <w:p w14:paraId="6F527A2D" w14:textId="4086A562" w:rsidR="00230321" w:rsidRPr="0025129B" w:rsidRDefault="00B00037" w:rsidP="00B00037">
            <w:pPr>
              <w:rPr>
                <w:rFonts w:cstheme="minorHAnsi"/>
                <w:sz w:val="20"/>
                <w:szCs w:val="20"/>
              </w:rPr>
            </w:pPr>
            <w:r w:rsidRPr="00B00037">
              <w:rPr>
                <w:rFonts w:cstheme="minorHAnsi"/>
                <w:sz w:val="20"/>
                <w:szCs w:val="20"/>
              </w:rPr>
              <w:t>Roberto Riethm</w:t>
            </w:r>
            <w:r>
              <w:rPr>
                <w:rFonts w:cstheme="minorHAnsi"/>
                <w:sz w:val="20"/>
                <w:szCs w:val="20"/>
              </w:rPr>
              <w:t>ü</w:t>
            </w:r>
            <w:r w:rsidRPr="00B00037">
              <w:rPr>
                <w:rFonts w:cstheme="minorHAnsi"/>
                <w:sz w:val="20"/>
                <w:szCs w:val="20"/>
              </w:rPr>
              <w:t>ller De Mendoza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F527A2F" w14:textId="135B72D1" w:rsidR="00230321" w:rsidRPr="0025129B" w:rsidRDefault="00B00037" w:rsidP="00230321">
            <w:pPr>
              <w:spacing w:after="100"/>
              <w:jc w:val="left"/>
              <w:rPr>
                <w:rFonts w:cstheme="minorHAnsi"/>
                <w:sz w:val="20"/>
                <w:szCs w:val="20"/>
                <w:lang w:val="es-ES" w:eastAsia="es-ES"/>
              </w:rPr>
            </w:pPr>
            <w:r w:rsidRPr="00B00037">
              <w:rPr>
                <w:rFonts w:cstheme="minorHAnsi"/>
                <w:sz w:val="20"/>
                <w:szCs w:val="20"/>
                <w:lang w:val="es-ES" w:eastAsia="es-ES"/>
              </w:rPr>
              <w:t>13.037.723-8</w:t>
            </w:r>
          </w:p>
        </w:tc>
      </w:tr>
      <w:tr w:rsidR="00230321" w:rsidRPr="0025129B" w14:paraId="6F527A3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Domicilio Representante Legal:</w:t>
            </w:r>
            <w:r w:rsidRPr="0025129B">
              <w:rPr>
                <w:rFonts w:cstheme="minorHAnsi"/>
                <w:sz w:val="20"/>
                <w:szCs w:val="20"/>
              </w:rPr>
              <w:t xml:space="preserve"> </w:t>
            </w:r>
          </w:p>
          <w:p w14:paraId="6F527A32" w14:textId="7D2BE452" w:rsidR="00230321" w:rsidRPr="0025129B" w:rsidRDefault="00B00037" w:rsidP="00230321">
            <w:pPr>
              <w:rPr>
                <w:rFonts w:cstheme="minorHAnsi"/>
                <w:sz w:val="20"/>
                <w:szCs w:val="20"/>
                <w:lang w:val="es-ES" w:eastAsia="es-ES"/>
              </w:rPr>
            </w:pPr>
            <w:r w:rsidRPr="00B00037">
              <w:rPr>
                <w:rFonts w:cstheme="minorHAnsi"/>
                <w:sz w:val="20"/>
                <w:szCs w:val="20"/>
                <w:lang w:val="es-ES" w:eastAsia="es-ES"/>
              </w:rPr>
              <w:t>Ruta 226 Km. 8 Camino El Tepual ,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12A6C3"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F527A33" w14:textId="37894473" w:rsidR="00B00037" w:rsidRPr="0025129B" w:rsidRDefault="00B00037" w:rsidP="00230321">
            <w:pPr>
              <w:spacing w:after="100" w:line="276" w:lineRule="auto"/>
              <w:rPr>
                <w:rFonts w:cstheme="minorHAnsi"/>
                <w:sz w:val="20"/>
                <w:szCs w:val="20"/>
                <w:lang w:val="es-ES" w:eastAsia="es-ES"/>
              </w:rPr>
            </w:pPr>
            <w:r w:rsidRPr="00B00037">
              <w:rPr>
                <w:rFonts w:cstheme="minorHAnsi"/>
                <w:sz w:val="20"/>
                <w:szCs w:val="20"/>
                <w:lang w:val="es-ES" w:eastAsia="es-ES"/>
              </w:rPr>
              <w:t>roberto.riethmuller@marineharvest.com</w:t>
            </w:r>
          </w:p>
        </w:tc>
      </w:tr>
      <w:tr w:rsidR="00230321" w:rsidRPr="0025129B" w14:paraId="6F527A37"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36" w14:textId="44D08F48" w:rsidR="00B00037" w:rsidRPr="0025129B" w:rsidRDefault="00230321" w:rsidP="00B00037">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B00037" w:rsidRPr="00B00037">
              <w:rPr>
                <w:rFonts w:cstheme="minorHAnsi"/>
                <w:sz w:val="20"/>
                <w:szCs w:val="20"/>
                <w:lang w:val="es-ES" w:eastAsia="es-ES"/>
              </w:rPr>
              <w:t>(56-65) 2221000</w:t>
            </w:r>
          </w:p>
        </w:tc>
      </w:tr>
      <w:tr w:rsidR="004E5529" w:rsidRPr="0025129B"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4DA2EC4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B00037">
              <w:rPr>
                <w:rFonts w:cstheme="minorHAnsi"/>
                <w:sz w:val="20"/>
                <w:szCs w:val="20"/>
              </w:rPr>
              <w:t>Operación</w:t>
            </w:r>
          </w:p>
          <w:p w14:paraId="6F527A39" w14:textId="77777777" w:rsidR="004E5529" w:rsidRPr="0025129B" w:rsidRDefault="004E5529" w:rsidP="00230321">
            <w:pPr>
              <w:rPr>
                <w:rFonts w:cstheme="minorHAnsi"/>
                <w:sz w:val="20"/>
                <w:szCs w:val="20"/>
              </w:rPr>
            </w:pPr>
          </w:p>
        </w:tc>
      </w:tr>
    </w:tbl>
    <w:p w14:paraId="6F527A3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F527A3C"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7075159"/>
      <w:r w:rsidRPr="0025129B">
        <w:lastRenderedPageBreak/>
        <w:t>Ubicación</w:t>
      </w:r>
      <w:bookmarkEnd w:id="30"/>
      <w:bookmarkEnd w:id="31"/>
      <w:bookmarkEnd w:id="32"/>
      <w:bookmarkEnd w:id="33"/>
      <w:bookmarkEnd w:id="34"/>
      <w:bookmarkEnd w:id="35"/>
      <w:bookmarkEnd w:id="36"/>
    </w:p>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25129B" w14:paraId="6F527A41" w14:textId="77777777" w:rsidTr="004E5529">
        <w:trPr>
          <w:trHeight w:val="8505"/>
          <w:jc w:val="center"/>
        </w:trPr>
        <w:tc>
          <w:tcPr>
            <w:tcW w:w="5000" w:type="pct"/>
            <w:shd w:val="clear" w:color="auto" w:fill="FFFFFF"/>
            <w:tcMar>
              <w:top w:w="58" w:type="dxa"/>
              <w:left w:w="58" w:type="dxa"/>
              <w:bottom w:w="58" w:type="dxa"/>
              <w:right w:w="58" w:type="dxa"/>
            </w:tcMar>
            <w:hideMark/>
          </w:tcPr>
          <w:p w14:paraId="6F527A3F" w14:textId="73AEBAC1" w:rsidR="00DC57B3" w:rsidRDefault="007C15CC" w:rsidP="00DC57B3">
            <w:pPr>
              <w:rPr>
                <w:b/>
                <w:sz w:val="20"/>
                <w:szCs w:val="20"/>
              </w:rPr>
            </w:pPr>
            <w:bookmarkStart w:id="37" w:name="_Toc352840380"/>
            <w:bookmarkStart w:id="38" w:name="_Toc352841440"/>
            <w:bookmarkStart w:id="39" w:name="_Toc352940730"/>
            <w:bookmarkStart w:id="40" w:name="_Toc353998107"/>
            <w:bookmarkStart w:id="41" w:name="_Toc353998180"/>
            <w:r w:rsidRPr="0025129B">
              <w:rPr>
                <w:b/>
              </w:rPr>
              <w:t xml:space="preserve">Figura </w:t>
            </w:r>
            <w:r w:rsidRPr="0025129B">
              <w:rPr>
                <w:b/>
              </w:rPr>
              <w:fldChar w:fldCharType="begin"/>
            </w:r>
            <w:r w:rsidRPr="0025129B">
              <w:rPr>
                <w:b/>
              </w:rPr>
              <w:instrText xml:space="preserve"> SEQ Figura \* ARABIC </w:instrText>
            </w:r>
            <w:r w:rsidRPr="0025129B">
              <w:rPr>
                <w:b/>
              </w:rPr>
              <w:fldChar w:fldCharType="separate"/>
            </w:r>
            <w:r w:rsidR="001F76D2">
              <w:rPr>
                <w:b/>
                <w:noProof/>
              </w:rPr>
              <w:t>1</w:t>
            </w:r>
            <w:r w:rsidRPr="0025129B">
              <w:rPr>
                <w:b/>
              </w:rPr>
              <w:fldChar w:fldCharType="end"/>
            </w:r>
            <w:r w:rsidRPr="0025129B">
              <w:rPr>
                <w:b/>
              </w:rPr>
              <w:t xml:space="preserve">. </w:t>
            </w:r>
            <w:r w:rsidR="0091502F" w:rsidRPr="0025129B">
              <w:rPr>
                <w:b/>
              </w:rPr>
              <w:t xml:space="preserve">Mapa de Ubicación Regional </w:t>
            </w:r>
            <w:r w:rsidR="0091502F" w:rsidRPr="00531BF9">
              <w:rPr>
                <w:b/>
              </w:rPr>
              <w:t xml:space="preserve">(Fuente: </w:t>
            </w:r>
            <w:r w:rsidR="00531BF9" w:rsidRPr="00531BF9">
              <w:rPr>
                <w:b/>
              </w:rPr>
              <w:t>http://seia.sea.gob.cl/expediente/ficha/fichaPrincipal.php?modo=ficha&amp;id_expediente=6607224</w:t>
            </w:r>
            <w:r w:rsidR="0091502F" w:rsidRPr="0025129B">
              <w:rPr>
                <w:b/>
                <w:sz w:val="20"/>
                <w:szCs w:val="20"/>
              </w:rPr>
              <w:t>)</w:t>
            </w:r>
            <w:bookmarkEnd w:id="37"/>
            <w:bookmarkEnd w:id="38"/>
            <w:r w:rsidR="00285DFE" w:rsidRPr="0025129B">
              <w:rPr>
                <w:b/>
                <w:sz w:val="20"/>
                <w:szCs w:val="20"/>
              </w:rPr>
              <w:t>.</w:t>
            </w:r>
            <w:bookmarkEnd w:id="39"/>
            <w:bookmarkEnd w:id="40"/>
            <w:bookmarkEnd w:id="41"/>
          </w:p>
          <w:p w14:paraId="113F6F09" w14:textId="77777777" w:rsidR="00516510" w:rsidRPr="0025129B" w:rsidRDefault="00516510" w:rsidP="00DC57B3"/>
          <w:p w14:paraId="6F527A40" w14:textId="1624257A" w:rsidR="00ED4317" w:rsidRPr="0025129B" w:rsidRDefault="00E769E0" w:rsidP="00D00939">
            <w:pPr>
              <w:tabs>
                <w:tab w:val="left" w:pos="2360"/>
                <w:tab w:val="left" w:pos="2547"/>
                <w:tab w:val="left" w:pos="2814"/>
                <w:tab w:val="left" w:pos="10814"/>
                <w:tab w:val="left" w:pos="11080"/>
              </w:tabs>
              <w:spacing w:after="100"/>
              <w:jc w:val="center"/>
              <w:rPr>
                <w:rFonts w:cstheme="minorHAnsi"/>
                <w:b/>
                <w:sz w:val="20"/>
                <w:szCs w:val="20"/>
              </w:rPr>
            </w:pPr>
            <w:r>
              <w:rPr>
                <w:noProof/>
                <w:lang w:eastAsia="es-CL"/>
              </w:rPr>
              <mc:AlternateContent>
                <mc:Choice Requires="wps">
                  <w:drawing>
                    <wp:anchor distT="0" distB="0" distL="114300" distR="114300" simplePos="0" relativeHeight="251662336" behindDoc="0" locked="0" layoutInCell="1" allowOverlap="1" wp14:anchorId="03BE69E1" wp14:editId="422D08D5">
                      <wp:simplePos x="0" y="0"/>
                      <wp:positionH relativeFrom="column">
                        <wp:posOffset>3242310</wp:posOffset>
                      </wp:positionH>
                      <wp:positionV relativeFrom="paragraph">
                        <wp:posOffset>1907328</wp:posOffset>
                      </wp:positionV>
                      <wp:extent cx="1049655" cy="1"/>
                      <wp:effectExtent l="0" t="0" r="17145" b="19050"/>
                      <wp:wrapNone/>
                      <wp:docPr id="8" name="8 Conector recto"/>
                      <wp:cNvGraphicFramePr/>
                      <a:graphic xmlns:a="http://schemas.openxmlformats.org/drawingml/2006/main">
                        <a:graphicData uri="http://schemas.microsoft.com/office/word/2010/wordprocessingShape">
                          <wps:wsp>
                            <wps:cNvCnPr/>
                            <wps:spPr>
                              <a:xfrm flipV="1">
                                <a:off x="0" y="0"/>
                                <a:ext cx="1049655" cy="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D84C9A" id="8 Conector recto" o:spid="_x0000_s1026" style="position:absolute;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3pt,150.2pt" to="337.95pt,1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" strokecolor="red" strokeweight="1pt"/>
                  </w:pict>
                </mc:Fallback>
              </mc:AlternateContent>
            </w:r>
            <w:r>
              <w:rPr>
                <w:noProof/>
                <w:lang w:eastAsia="es-CL"/>
              </w:rPr>
              <mc:AlternateContent>
                <mc:Choice Requires="wps">
                  <w:drawing>
                    <wp:anchor distT="0" distB="0" distL="114300" distR="114300" simplePos="0" relativeHeight="251661312" behindDoc="0" locked="0" layoutInCell="1" allowOverlap="1" wp14:anchorId="4A308A13" wp14:editId="38247350">
                      <wp:simplePos x="0" y="0"/>
                      <wp:positionH relativeFrom="column">
                        <wp:posOffset>2429510</wp:posOffset>
                      </wp:positionH>
                      <wp:positionV relativeFrom="paragraph">
                        <wp:posOffset>1695872</wp:posOffset>
                      </wp:positionV>
                      <wp:extent cx="812800" cy="287867"/>
                      <wp:effectExtent l="0" t="0" r="25400" b="17145"/>
                      <wp:wrapNone/>
                      <wp:docPr id="7" name="7 Cuadro de texto"/>
                      <wp:cNvGraphicFramePr/>
                      <a:graphic xmlns:a="http://schemas.openxmlformats.org/drawingml/2006/main">
                        <a:graphicData uri="http://schemas.microsoft.com/office/word/2010/wordprocessingShape">
                          <wps:wsp>
                            <wps:cNvSpPr txBox="1"/>
                            <wps:spPr>
                              <a:xfrm>
                                <a:off x="0" y="0"/>
                                <a:ext cx="812800" cy="287867"/>
                              </a:xfrm>
                              <a:prstGeom prst="rect">
                                <a:avLst/>
                              </a:prstGeom>
                              <a:solidFill>
                                <a:srgbClr val="00B0F0"/>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E07D76E" w14:textId="2737D09F" w:rsidR="00C917C0" w:rsidRPr="00E769E0" w:rsidRDefault="00C917C0">
                                  <w:pPr>
                                    <w:rPr>
                                      <w:color w:val="FF0000"/>
                                    </w:rPr>
                                  </w:pPr>
                                  <w:r w:rsidRPr="00E769E0">
                                    <w:rPr>
                                      <w:color w:val="FF0000"/>
                                    </w:rPr>
                                    <w:t>CCS GUAR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08A13" id="_x0000_t202" coordsize="21600,21600" o:spt="202" path="m,l,21600r21600,l21600,xe">
                      <v:stroke joinstyle="miter"/>
                      <v:path gradientshapeok="t" o:connecttype="rect"/>
                    </v:shapetype>
                    <v:shape id="7 Cuadro de texto" o:spid="_x0000_s1026" type="#_x0000_t202" style="position:absolute;left:0;text-align:left;margin-left:191.3pt;margin-top:133.55pt;width:64pt;height:2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" fillcolor="#00b0f0" strokecolor="red" strokeweight="1pt">
                      <v:textbox>
                        <w:txbxContent>
                          <w:p w14:paraId="0E07D76E" w14:textId="2737D09F" w:rsidR="00C917C0" w:rsidRPr="00E769E0" w:rsidRDefault="00C917C0">
                            <w:pPr>
                              <w:rPr>
                                <w:color w:val="FF0000"/>
                              </w:rPr>
                            </w:pPr>
                            <w:r w:rsidRPr="00E769E0">
                              <w:rPr>
                                <w:color w:val="FF0000"/>
                              </w:rPr>
                              <w:t>CCS GUAR</w:t>
                            </w:r>
                          </w:p>
                        </w:txbxContent>
                      </v:textbox>
                    </v:shape>
                  </w:pict>
                </mc:Fallback>
              </mc:AlternateContent>
            </w:r>
            <w:r w:rsidR="00D00939">
              <w:rPr>
                <w:noProof/>
                <w:lang w:eastAsia="es-CL"/>
              </w:rPr>
              <w:drawing>
                <wp:inline distT="0" distB="0" distL="0" distR="0" wp14:anchorId="6C6EE7FA" wp14:editId="7FF297E2">
                  <wp:extent cx="5579533" cy="4656667"/>
                  <wp:effectExtent l="19050" t="19050" r="21590" b="1079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79534" cy="4656668"/>
                          </a:xfrm>
                          <a:prstGeom prst="rect">
                            <a:avLst/>
                          </a:prstGeom>
                          <a:ln w="12700">
                            <a:solidFill>
                              <a:schemeClr val="tx1"/>
                            </a:solidFill>
                          </a:ln>
                        </pic:spPr>
                      </pic:pic>
                    </a:graphicData>
                  </a:graphic>
                </wp:inline>
              </w:drawing>
            </w:r>
          </w:p>
        </w:tc>
      </w:tr>
    </w:tbl>
    <w:p w14:paraId="6F527A42" w14:textId="77777777" w:rsidR="0091502F" w:rsidRPr="0025129B" w:rsidRDefault="00AF4041">
      <w:pPr>
        <w:jc w:val="left"/>
        <w:rPr>
          <w:rFonts w:cstheme="minorHAnsi"/>
          <w:b/>
          <w:sz w:val="18"/>
          <w:szCs w:val="20"/>
        </w:rPr>
      </w:pPr>
      <w:r w:rsidRPr="0025129B">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6F527A4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F527A43" w14:textId="3B2BB2D8" w:rsidR="006270FF" w:rsidRPr="00531BF9" w:rsidRDefault="007C15CC" w:rsidP="005749E1">
            <w:pPr>
              <w:rPr>
                <w:b/>
                <w:sz w:val="20"/>
                <w:szCs w:val="20"/>
              </w:rPr>
            </w:pPr>
            <w:bookmarkStart w:id="42" w:name="_Toc352840382"/>
            <w:bookmarkStart w:id="43" w:name="_Toc352841442"/>
            <w:bookmarkStart w:id="44" w:name="_Toc352940732"/>
            <w:bookmarkStart w:id="45" w:name="_Toc353998108"/>
            <w:bookmarkStart w:id="46" w:name="_Toc353998181"/>
            <w:r w:rsidRPr="0025129B">
              <w:rPr>
                <w:b/>
              </w:rPr>
              <w:lastRenderedPageBreak/>
              <w:t xml:space="preserve">Figura </w:t>
            </w:r>
            <w:r w:rsidRPr="0025129B">
              <w:rPr>
                <w:b/>
              </w:rPr>
              <w:fldChar w:fldCharType="begin"/>
            </w:r>
            <w:r w:rsidRPr="0025129B">
              <w:rPr>
                <w:b/>
              </w:rPr>
              <w:instrText xml:space="preserve"> SEQ Figura \* ARABIC </w:instrText>
            </w:r>
            <w:r w:rsidRPr="0025129B">
              <w:rPr>
                <w:b/>
              </w:rPr>
              <w:fldChar w:fldCharType="separate"/>
            </w:r>
            <w:r w:rsidR="001F76D2">
              <w:rPr>
                <w:b/>
                <w:noProof/>
              </w:rPr>
              <w:t>2</w:t>
            </w:r>
            <w:r w:rsidRPr="0025129B">
              <w:rPr>
                <w:b/>
              </w:rPr>
              <w:fldChar w:fldCharType="end"/>
            </w:r>
            <w:r w:rsidRPr="0025129B">
              <w:rPr>
                <w:b/>
              </w:rPr>
              <w:t xml:space="preserve">. </w:t>
            </w:r>
            <w:r w:rsidR="006270FF" w:rsidRPr="0025129B">
              <w:rPr>
                <w:b/>
              </w:rPr>
              <w:t xml:space="preserve">Mapa de Ubicación Local </w:t>
            </w:r>
            <w:r w:rsidR="006270FF" w:rsidRPr="0025129B">
              <w:rPr>
                <w:b/>
                <w:sz w:val="20"/>
                <w:szCs w:val="20"/>
              </w:rPr>
              <w:t>(</w:t>
            </w:r>
            <w:r w:rsidR="00531BF9" w:rsidRPr="00531BF9">
              <w:rPr>
                <w:b/>
              </w:rPr>
              <w:t>Fuente: http://seia.sea.gob.cl/expediente/ficha/fichaPrincipal.php?modo=ficha&amp;id_expediente=6607224</w:t>
            </w:r>
            <w:bookmarkEnd w:id="42"/>
            <w:bookmarkEnd w:id="43"/>
            <w:bookmarkEnd w:id="44"/>
            <w:bookmarkEnd w:id="45"/>
            <w:bookmarkEnd w:id="46"/>
            <w:r w:rsidR="00531BF9">
              <w:rPr>
                <w:b/>
              </w:rPr>
              <w:t>).</w:t>
            </w:r>
          </w:p>
          <w:p w14:paraId="6F527A44" w14:textId="77777777" w:rsidR="00AF4041" w:rsidRPr="00531BF9" w:rsidRDefault="00AF4041" w:rsidP="00AF4041"/>
          <w:p w14:paraId="6F527A45" w14:textId="7461B484" w:rsidR="006270FF" w:rsidRPr="0025129B" w:rsidRDefault="00531BF9" w:rsidP="00B63D7B">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0288" behindDoc="0" locked="0" layoutInCell="1" allowOverlap="1" wp14:anchorId="220DCC75" wp14:editId="635732E6">
                      <wp:simplePos x="0" y="0"/>
                      <wp:positionH relativeFrom="column">
                        <wp:posOffset>4774777</wp:posOffset>
                      </wp:positionH>
                      <wp:positionV relativeFrom="paragraph">
                        <wp:posOffset>2536402</wp:posOffset>
                      </wp:positionV>
                      <wp:extent cx="0" cy="397722"/>
                      <wp:effectExtent l="0" t="0" r="19050" b="21590"/>
                      <wp:wrapNone/>
                      <wp:docPr id="5" name="5 Conector recto"/>
                      <wp:cNvGraphicFramePr/>
                      <a:graphic xmlns:a="http://schemas.openxmlformats.org/drawingml/2006/main">
                        <a:graphicData uri="http://schemas.microsoft.com/office/word/2010/wordprocessingShape">
                          <wps:wsp>
                            <wps:cNvCnPr/>
                            <wps:spPr>
                              <a:xfrm flipV="1">
                                <a:off x="0" y="0"/>
                                <a:ext cx="0" cy="39772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D0FDB1" id="5 Conector recto" o:spid="_x0000_s1026" style="position:absolute;flip:y;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5.95pt,199.7pt" to="375.9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" strokecolor="red" strokeweight="1pt"/>
                  </w:pict>
                </mc:Fallback>
              </mc:AlternateContent>
            </w:r>
            <w:r w:rsidR="00D00939">
              <w:rPr>
                <w:noProof/>
                <w:lang w:eastAsia="es-CL"/>
              </w:rPr>
              <mc:AlternateContent>
                <mc:Choice Requires="wps">
                  <w:drawing>
                    <wp:anchor distT="0" distB="0" distL="114300" distR="114300" simplePos="0" relativeHeight="251659264" behindDoc="0" locked="0" layoutInCell="1" allowOverlap="1" wp14:anchorId="5B41AD67" wp14:editId="3D72F486">
                      <wp:simplePos x="0" y="0"/>
                      <wp:positionH relativeFrom="column">
                        <wp:posOffset>4639310</wp:posOffset>
                      </wp:positionH>
                      <wp:positionV relativeFrom="paragraph">
                        <wp:posOffset>2934335</wp:posOffset>
                      </wp:positionV>
                      <wp:extent cx="812800" cy="279400"/>
                      <wp:effectExtent l="0" t="0" r="25400" b="25400"/>
                      <wp:wrapNone/>
                      <wp:docPr id="2" name="2 Cuadro de texto"/>
                      <wp:cNvGraphicFramePr/>
                      <a:graphic xmlns:a="http://schemas.openxmlformats.org/drawingml/2006/main">
                        <a:graphicData uri="http://schemas.microsoft.com/office/word/2010/wordprocessingShape">
                          <wps:wsp>
                            <wps:cNvSpPr txBox="1"/>
                            <wps:spPr>
                              <a:xfrm>
                                <a:off x="0" y="0"/>
                                <a:ext cx="812800" cy="279400"/>
                              </a:xfrm>
                              <a:prstGeom prst="rect">
                                <a:avLst/>
                              </a:prstGeom>
                              <a:solidFill>
                                <a:srgbClr val="00B0F0"/>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48D85AC" w14:textId="68F8017F" w:rsidR="00C917C0" w:rsidRPr="00E769E0" w:rsidRDefault="00C917C0">
                                  <w:pPr>
                                    <w:rPr>
                                      <w:color w:val="FF0000"/>
                                    </w:rPr>
                                  </w:pPr>
                                  <w:r w:rsidRPr="00E769E0">
                                    <w:rPr>
                                      <w:color w:val="FF0000"/>
                                    </w:rPr>
                                    <w:t>CCS GUAR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1AD67" id="2 Cuadro de texto" o:spid="_x0000_s1027" type="#_x0000_t202" style="position:absolute;left:0;text-align:left;margin-left:365.3pt;margin-top:231.05pt;width:64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" fillcolor="#00b0f0" strokecolor="red" strokeweight="1pt">
                      <v:textbox>
                        <w:txbxContent>
                          <w:p w14:paraId="448D85AC" w14:textId="68F8017F" w:rsidR="00C917C0" w:rsidRPr="00E769E0" w:rsidRDefault="00C917C0">
                            <w:pPr>
                              <w:rPr>
                                <w:color w:val="FF0000"/>
                              </w:rPr>
                            </w:pPr>
                            <w:r w:rsidRPr="00E769E0">
                              <w:rPr>
                                <w:color w:val="FF0000"/>
                              </w:rPr>
                              <w:t>CCS GUAR</w:t>
                            </w:r>
                          </w:p>
                        </w:txbxContent>
                      </v:textbox>
                    </v:shape>
                  </w:pict>
                </mc:Fallback>
              </mc:AlternateContent>
            </w:r>
            <w:r w:rsidR="00F944A6">
              <w:rPr>
                <w:noProof/>
                <w:lang w:eastAsia="es-CL"/>
              </w:rPr>
              <w:drawing>
                <wp:inline distT="0" distB="0" distL="0" distR="0" wp14:anchorId="67F07AAA" wp14:editId="2EAE2158">
                  <wp:extent cx="5612130" cy="4099560"/>
                  <wp:effectExtent l="19050" t="19050" r="26670" b="15240"/>
                  <wp:docPr id="3"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22"/>
                          <a:stretch>
                            <a:fillRect/>
                          </a:stretch>
                        </pic:blipFill>
                        <pic:spPr>
                          <a:xfrm>
                            <a:off x="0" y="0"/>
                            <a:ext cx="5612130" cy="4099560"/>
                          </a:xfrm>
                          <a:prstGeom prst="rect">
                            <a:avLst/>
                          </a:prstGeom>
                          <a:ln w="12700">
                            <a:solidFill>
                              <a:schemeClr val="tx1"/>
                            </a:solidFill>
                          </a:ln>
                        </pic:spPr>
                      </pic:pic>
                    </a:graphicData>
                  </a:graphic>
                </wp:inline>
              </w:drawing>
            </w:r>
          </w:p>
          <w:p w14:paraId="6F527A46" w14:textId="5521064B" w:rsidR="006270FF" w:rsidRPr="0025129B" w:rsidRDefault="006270FF" w:rsidP="00C958D0">
            <w:pPr>
              <w:pStyle w:val="Epigrafe"/>
            </w:pPr>
          </w:p>
        </w:tc>
      </w:tr>
      <w:tr w:rsidR="00285DFE" w:rsidRPr="0025129B" w14:paraId="6F527A4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F527A48" w14:textId="43F53073" w:rsidR="00285DFE" w:rsidRPr="0025129B" w:rsidRDefault="00285DFE" w:rsidP="004E5529">
            <w:pPr>
              <w:jc w:val="left"/>
              <w:rPr>
                <w:rFonts w:cstheme="minorHAnsi"/>
                <w:b/>
                <w:sz w:val="20"/>
                <w:szCs w:val="16"/>
              </w:rPr>
            </w:pPr>
            <w:r w:rsidRPr="0025129B">
              <w:rPr>
                <w:rFonts w:cstheme="minorHAnsi"/>
                <w:b/>
                <w:sz w:val="20"/>
                <w:szCs w:val="18"/>
              </w:rPr>
              <w:t>Coordenadas UTM de Referencia</w:t>
            </w:r>
          </w:p>
        </w:tc>
      </w:tr>
      <w:tr w:rsidR="00285DFE" w:rsidRPr="0025129B" w14:paraId="6F527A4E" w14:textId="77777777" w:rsidTr="004E5529">
        <w:trPr>
          <w:trHeight w:val="229"/>
          <w:jc w:val="center"/>
        </w:trPr>
        <w:tc>
          <w:tcPr>
            <w:tcW w:w="1447" w:type="pct"/>
            <w:shd w:val="clear" w:color="auto" w:fill="FFFFFF"/>
            <w:tcMar>
              <w:top w:w="58" w:type="dxa"/>
              <w:left w:w="58" w:type="dxa"/>
              <w:bottom w:w="58" w:type="dxa"/>
              <w:right w:w="58" w:type="dxa"/>
            </w:tcMar>
            <w:hideMark/>
          </w:tcPr>
          <w:p w14:paraId="6F527A4A" w14:textId="44BF69EF" w:rsidR="00285DFE" w:rsidRPr="0025129B" w:rsidRDefault="00285DFE" w:rsidP="00AD1158">
            <w:pPr>
              <w:rPr>
                <w:rFonts w:cstheme="minorHAnsi"/>
                <w:b/>
                <w:sz w:val="20"/>
                <w:szCs w:val="18"/>
              </w:rPr>
            </w:pPr>
            <w:r w:rsidRPr="0025129B">
              <w:rPr>
                <w:rFonts w:cstheme="minorHAnsi"/>
                <w:b/>
                <w:sz w:val="20"/>
                <w:szCs w:val="18"/>
              </w:rPr>
              <w:t>Datum:</w:t>
            </w:r>
            <w:r w:rsidR="00AD1158">
              <w:rPr>
                <w:rFonts w:cstheme="minorHAnsi"/>
                <w:b/>
                <w:sz w:val="20"/>
                <w:szCs w:val="18"/>
              </w:rPr>
              <w:t xml:space="preserve"> WGS84</w:t>
            </w:r>
          </w:p>
        </w:tc>
        <w:tc>
          <w:tcPr>
            <w:tcW w:w="885" w:type="pct"/>
            <w:shd w:val="clear" w:color="auto" w:fill="FFFFFF"/>
          </w:tcPr>
          <w:p w14:paraId="6F527A4B" w14:textId="7E4FCBFD" w:rsidR="00285DFE" w:rsidRPr="0025129B" w:rsidRDefault="00285DFE" w:rsidP="00570BD0">
            <w:pPr>
              <w:rPr>
                <w:rFonts w:cstheme="minorHAnsi"/>
                <w:b/>
                <w:sz w:val="20"/>
                <w:szCs w:val="18"/>
              </w:rPr>
            </w:pPr>
            <w:r w:rsidRPr="0025129B">
              <w:rPr>
                <w:rFonts w:cstheme="minorHAnsi"/>
                <w:b/>
                <w:sz w:val="20"/>
                <w:szCs w:val="18"/>
              </w:rPr>
              <w:t>Huso:</w:t>
            </w:r>
            <w:r w:rsidR="00516510">
              <w:rPr>
                <w:rFonts w:cstheme="minorHAnsi"/>
                <w:b/>
                <w:sz w:val="20"/>
                <w:szCs w:val="18"/>
              </w:rPr>
              <w:t xml:space="preserve"> </w:t>
            </w:r>
            <w:r w:rsidR="00AD1158">
              <w:rPr>
                <w:rFonts w:cstheme="minorHAnsi"/>
                <w:b/>
                <w:sz w:val="20"/>
                <w:szCs w:val="18"/>
              </w:rPr>
              <w:t>18</w:t>
            </w:r>
          </w:p>
        </w:tc>
        <w:tc>
          <w:tcPr>
            <w:tcW w:w="1255" w:type="pct"/>
            <w:shd w:val="clear" w:color="auto" w:fill="FFFFFF"/>
          </w:tcPr>
          <w:p w14:paraId="6F527A4C" w14:textId="699D33BF" w:rsidR="00285DFE" w:rsidRPr="0025129B" w:rsidRDefault="00285DFE" w:rsidP="00570BD0">
            <w:pPr>
              <w:rPr>
                <w:rFonts w:cstheme="minorHAnsi"/>
                <w:b/>
                <w:sz w:val="20"/>
                <w:szCs w:val="18"/>
              </w:rPr>
            </w:pPr>
            <w:r w:rsidRPr="0025129B">
              <w:rPr>
                <w:rFonts w:cstheme="minorHAnsi"/>
                <w:b/>
                <w:sz w:val="20"/>
                <w:szCs w:val="18"/>
              </w:rPr>
              <w:t>UTM N:</w:t>
            </w:r>
            <w:r w:rsidR="00516510">
              <w:rPr>
                <w:rFonts w:cstheme="minorHAnsi"/>
                <w:b/>
                <w:sz w:val="20"/>
                <w:szCs w:val="18"/>
              </w:rPr>
              <w:t xml:space="preserve"> </w:t>
            </w:r>
            <w:r w:rsidR="000D6CD9" w:rsidRPr="000D6CD9">
              <w:rPr>
                <w:rFonts w:cstheme="minorHAnsi"/>
                <w:b/>
                <w:sz w:val="20"/>
                <w:szCs w:val="18"/>
              </w:rPr>
              <w:t>5</w:t>
            </w:r>
            <w:r w:rsidR="000D6CD9">
              <w:rPr>
                <w:rFonts w:cstheme="minorHAnsi"/>
                <w:b/>
                <w:sz w:val="20"/>
                <w:szCs w:val="18"/>
              </w:rPr>
              <w:t>.</w:t>
            </w:r>
            <w:r w:rsidR="000D6CD9" w:rsidRPr="000D6CD9">
              <w:rPr>
                <w:rFonts w:cstheme="minorHAnsi"/>
                <w:b/>
                <w:sz w:val="20"/>
                <w:szCs w:val="18"/>
              </w:rPr>
              <w:t>384</w:t>
            </w:r>
            <w:r w:rsidR="000D6CD9">
              <w:rPr>
                <w:rFonts w:cstheme="minorHAnsi"/>
                <w:b/>
                <w:sz w:val="20"/>
                <w:szCs w:val="18"/>
              </w:rPr>
              <w:t>.</w:t>
            </w:r>
            <w:r w:rsidR="000D6CD9" w:rsidRPr="000D6CD9">
              <w:rPr>
                <w:rFonts w:cstheme="minorHAnsi"/>
                <w:b/>
                <w:sz w:val="20"/>
                <w:szCs w:val="18"/>
              </w:rPr>
              <w:t>649</w:t>
            </w:r>
          </w:p>
        </w:tc>
        <w:tc>
          <w:tcPr>
            <w:tcW w:w="1413" w:type="pct"/>
            <w:shd w:val="clear" w:color="auto" w:fill="FFFFFF"/>
          </w:tcPr>
          <w:p w14:paraId="6F527A4D" w14:textId="1AB8C500" w:rsidR="00285DFE" w:rsidRPr="0025129B" w:rsidRDefault="00285DFE" w:rsidP="00570BD0">
            <w:pPr>
              <w:rPr>
                <w:rFonts w:cstheme="minorHAnsi"/>
                <w:b/>
                <w:sz w:val="20"/>
                <w:szCs w:val="16"/>
              </w:rPr>
            </w:pPr>
            <w:r w:rsidRPr="0025129B">
              <w:rPr>
                <w:rFonts w:cstheme="minorHAnsi"/>
                <w:b/>
                <w:sz w:val="20"/>
                <w:szCs w:val="16"/>
              </w:rPr>
              <w:t>UTM E:</w:t>
            </w:r>
            <w:r w:rsidR="000D6CD9">
              <w:rPr>
                <w:rFonts w:cstheme="minorHAnsi"/>
                <w:b/>
                <w:sz w:val="20"/>
                <w:szCs w:val="16"/>
              </w:rPr>
              <w:t xml:space="preserve"> </w:t>
            </w:r>
            <w:r w:rsidR="000D6CD9" w:rsidRPr="000D6CD9">
              <w:rPr>
                <w:rFonts w:cstheme="minorHAnsi"/>
                <w:b/>
                <w:sz w:val="20"/>
                <w:szCs w:val="16"/>
              </w:rPr>
              <w:t>666</w:t>
            </w:r>
            <w:r w:rsidR="000D6CD9">
              <w:rPr>
                <w:rFonts w:cstheme="minorHAnsi"/>
                <w:b/>
                <w:sz w:val="20"/>
                <w:szCs w:val="16"/>
              </w:rPr>
              <w:t>.</w:t>
            </w:r>
            <w:r w:rsidR="000D6CD9" w:rsidRPr="000D6CD9">
              <w:rPr>
                <w:rFonts w:cstheme="minorHAnsi"/>
                <w:b/>
                <w:sz w:val="20"/>
                <w:szCs w:val="16"/>
              </w:rPr>
              <w:t>743</w:t>
            </w:r>
          </w:p>
        </w:tc>
      </w:tr>
      <w:tr w:rsidR="006270FF" w:rsidRPr="0025129B" w14:paraId="6F527A5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F527A50" w14:textId="23498BCE" w:rsidR="006270FF" w:rsidRPr="0025129B" w:rsidRDefault="006270FF" w:rsidP="00AD1158">
            <w:pPr>
              <w:rPr>
                <w:rFonts w:cstheme="minorHAnsi"/>
                <w:b/>
                <w:color w:val="FF0000"/>
                <w:sz w:val="20"/>
                <w:szCs w:val="18"/>
              </w:rPr>
            </w:pPr>
            <w:r w:rsidRPr="0025129B">
              <w:rPr>
                <w:rFonts w:cstheme="minorHAnsi"/>
                <w:b/>
                <w:sz w:val="20"/>
                <w:szCs w:val="18"/>
              </w:rPr>
              <w:t>Ruta de Acceso:</w:t>
            </w:r>
            <w:r w:rsidR="00285DFE" w:rsidRPr="0025129B">
              <w:rPr>
                <w:rFonts w:cstheme="minorHAnsi"/>
                <w:b/>
                <w:sz w:val="20"/>
                <w:szCs w:val="18"/>
              </w:rPr>
              <w:t xml:space="preserve"> </w:t>
            </w:r>
            <w:r w:rsidR="00AD1158" w:rsidRPr="00AD1158">
              <w:rPr>
                <w:rFonts w:cstheme="minorHAnsi"/>
                <w:sz w:val="20"/>
                <w:szCs w:val="18"/>
              </w:rPr>
              <w:t>El acceso al centro de cultivo es por vía marítima desde el sector de Huelmo, Puerto Montt y Calbuco.</w:t>
            </w:r>
            <w:r w:rsidR="00500049">
              <w:rPr>
                <w:rFonts w:cstheme="minorHAnsi"/>
                <w:sz w:val="20"/>
                <w:szCs w:val="18"/>
              </w:rPr>
              <w:t xml:space="preserve"> Al Oeste de la isla Guar</w:t>
            </w:r>
            <w:r w:rsidR="00D07FEA">
              <w:rPr>
                <w:rFonts w:cstheme="minorHAnsi"/>
                <w:sz w:val="20"/>
                <w:szCs w:val="18"/>
              </w:rPr>
              <w:t xml:space="preserve">. </w:t>
            </w:r>
          </w:p>
        </w:tc>
      </w:tr>
    </w:tbl>
    <w:p w14:paraId="6F527A52" w14:textId="77777777" w:rsidR="00E73ECE" w:rsidRPr="0025129B" w:rsidRDefault="006270FF" w:rsidP="00497690">
      <w:pPr>
        <w:jc w:val="left"/>
        <w:sectPr w:rsidR="00E73ECE" w:rsidRPr="0025129B" w:rsidSect="00A70F8F">
          <w:pgSz w:w="15840" w:h="12240" w:orient="landscape"/>
          <w:pgMar w:top="1134" w:right="1134" w:bottom="1134" w:left="1134" w:header="709" w:footer="709" w:gutter="0"/>
          <w:cols w:space="708"/>
          <w:docGrid w:linePitch="360"/>
        </w:sectPr>
      </w:pPr>
      <w:r w:rsidRPr="0025129B">
        <w:br w:type="page"/>
      </w:r>
    </w:p>
    <w:p w14:paraId="6F527A67" w14:textId="77777777" w:rsidR="00B1722C" w:rsidRPr="0025129B" w:rsidRDefault="00B1722C" w:rsidP="00C958D0">
      <w:pPr>
        <w:pStyle w:val="Ttulo1"/>
      </w:pPr>
      <w:bookmarkStart w:id="47" w:name="_Toc352162448"/>
      <w:bookmarkStart w:id="48" w:name="_Toc352162785"/>
      <w:bookmarkStart w:id="49" w:name="_Toc352840384"/>
      <w:bookmarkStart w:id="50" w:name="_Toc352841444"/>
      <w:bookmarkStart w:id="51" w:name="_Toc397075160"/>
      <w:r w:rsidRPr="0025129B">
        <w:lastRenderedPageBreak/>
        <w:t>INSTRUMENTOS DE GESTIÓN AMBIENTAL QUE REGULAN A LA ACTIVIDAD FISCALIZADA.</w:t>
      </w:r>
      <w:bookmarkEnd w:id="47"/>
      <w:bookmarkEnd w:id="48"/>
      <w:bookmarkEnd w:id="49"/>
      <w:bookmarkEnd w:id="50"/>
      <w:bookmarkEnd w:id="51"/>
    </w:p>
    <w:p w14:paraId="6F527A68" w14:textId="77777777" w:rsidR="00ED4317" w:rsidRDefault="00ED4317" w:rsidP="00C97715">
      <w:pPr>
        <w:rPr>
          <w:sz w:val="20"/>
          <w:szCs w:val="20"/>
        </w:rPr>
      </w:pPr>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87"/>
        <w:gridCol w:w="1109"/>
        <w:gridCol w:w="993"/>
        <w:gridCol w:w="1419"/>
        <w:gridCol w:w="1842"/>
        <w:gridCol w:w="1559"/>
        <w:gridCol w:w="1925"/>
      </w:tblGrid>
      <w:tr w:rsidR="00F13FF8" w:rsidRPr="0025129B" w14:paraId="2BFCBF93" w14:textId="77777777" w:rsidTr="00F13FF8">
        <w:trPr>
          <w:trHeight w:val="498"/>
        </w:trPr>
        <w:tc>
          <w:tcPr>
            <w:tcW w:w="5000" w:type="pct"/>
            <w:gridSpan w:val="7"/>
            <w:shd w:val="clear" w:color="000000" w:fill="D9D9D9"/>
            <w:noWrap/>
          </w:tcPr>
          <w:p w14:paraId="0478DE81" w14:textId="2543C91C" w:rsidR="00F13FF8" w:rsidRPr="0025129B" w:rsidRDefault="00F13FF8" w:rsidP="00F13FF8">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F13FF8" w:rsidRPr="0025129B" w14:paraId="0579D294" w14:textId="77777777" w:rsidTr="00F13FF8">
        <w:trPr>
          <w:trHeight w:val="498"/>
        </w:trPr>
        <w:tc>
          <w:tcPr>
            <w:tcW w:w="635" w:type="pct"/>
            <w:shd w:val="clear" w:color="auto" w:fill="auto"/>
            <w:vAlign w:val="center"/>
            <w:hideMark/>
          </w:tcPr>
          <w:p w14:paraId="1A4E3389" w14:textId="77777777" w:rsidR="00F13FF8" w:rsidRPr="0025129B" w:rsidRDefault="00F13FF8" w:rsidP="006F5DD7">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7" w:type="pct"/>
            <w:shd w:val="clear" w:color="auto" w:fill="auto"/>
            <w:vAlign w:val="center"/>
            <w:hideMark/>
          </w:tcPr>
          <w:p w14:paraId="451BCD09" w14:textId="77777777" w:rsidR="00F13FF8" w:rsidRDefault="00F13FF8" w:rsidP="00F13FF8">
            <w:pPr>
              <w:spacing w:before="120"/>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5695A9EF" w14:textId="77777777" w:rsidR="00F13FF8" w:rsidRPr="00603ED1" w:rsidRDefault="00F13FF8" w:rsidP="00F13FF8">
            <w:pPr>
              <w:spacing w:before="120"/>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0" w:type="pct"/>
            <w:vAlign w:val="center"/>
          </w:tcPr>
          <w:p w14:paraId="46A52398" w14:textId="77777777" w:rsidR="00F13FF8" w:rsidRPr="0025129B" w:rsidRDefault="00F13FF8" w:rsidP="005C685C">
            <w:pPr>
              <w:spacing w:before="120"/>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0" w:type="pct"/>
            <w:shd w:val="clear" w:color="auto" w:fill="auto"/>
            <w:vAlign w:val="center"/>
            <w:hideMark/>
          </w:tcPr>
          <w:p w14:paraId="48535C07" w14:textId="77777777" w:rsidR="00F13FF8" w:rsidRPr="0025129B" w:rsidRDefault="00F13FF8" w:rsidP="006F5DD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09" w:type="pct"/>
            <w:shd w:val="clear" w:color="auto" w:fill="auto"/>
            <w:vAlign w:val="center"/>
            <w:hideMark/>
          </w:tcPr>
          <w:p w14:paraId="40FE6244" w14:textId="77777777" w:rsidR="00F13FF8" w:rsidRPr="0025129B" w:rsidRDefault="00F13FF8" w:rsidP="006F5DD7">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69" w:type="pct"/>
            <w:shd w:val="clear" w:color="auto" w:fill="auto"/>
            <w:vAlign w:val="center"/>
            <w:hideMark/>
          </w:tcPr>
          <w:p w14:paraId="7A0CAFDA" w14:textId="69EA7D75" w:rsidR="00F13FF8" w:rsidRPr="0025129B" w:rsidRDefault="00F13FF8" w:rsidP="00F13FF8">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950" w:type="pct"/>
            <w:vAlign w:val="center"/>
          </w:tcPr>
          <w:p w14:paraId="53C346A4" w14:textId="55F89FC3" w:rsidR="00F13FF8" w:rsidRPr="0025129B" w:rsidRDefault="00F13FF8" w:rsidP="00F13FF8">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F13FF8" w:rsidRPr="0025129B" w14:paraId="367D6EC7" w14:textId="77777777" w:rsidTr="00F13FF8">
        <w:trPr>
          <w:trHeight w:val="498"/>
        </w:trPr>
        <w:tc>
          <w:tcPr>
            <w:tcW w:w="635" w:type="pct"/>
            <w:shd w:val="clear" w:color="auto" w:fill="auto"/>
            <w:noWrap/>
            <w:vAlign w:val="center"/>
          </w:tcPr>
          <w:p w14:paraId="2D9038CE" w14:textId="63DBDBFA" w:rsidR="00F13FF8" w:rsidRPr="007C60EE" w:rsidRDefault="00F13FF8" w:rsidP="00F13FF8">
            <w:pPr>
              <w:jc w:val="center"/>
              <w:rPr>
                <w:color w:val="000000"/>
                <w:sz w:val="20"/>
              </w:rPr>
            </w:pPr>
            <w:r>
              <w:rPr>
                <w:color w:val="000000"/>
                <w:sz w:val="20"/>
              </w:rPr>
              <w:t>RCA</w:t>
            </w:r>
          </w:p>
        </w:tc>
        <w:tc>
          <w:tcPr>
            <w:tcW w:w="547" w:type="pct"/>
            <w:shd w:val="clear" w:color="auto" w:fill="auto"/>
            <w:noWrap/>
            <w:vAlign w:val="center"/>
          </w:tcPr>
          <w:p w14:paraId="10E003CA" w14:textId="0492E3EF" w:rsidR="00F13FF8" w:rsidRPr="007C60EE" w:rsidRDefault="00F13FF8" w:rsidP="00F13FF8">
            <w:pPr>
              <w:spacing w:before="120"/>
              <w:jc w:val="center"/>
              <w:rPr>
                <w:color w:val="000000"/>
                <w:sz w:val="20"/>
              </w:rPr>
            </w:pPr>
            <w:r>
              <w:rPr>
                <w:color w:val="000000"/>
                <w:sz w:val="20"/>
              </w:rPr>
              <w:t>495</w:t>
            </w:r>
          </w:p>
        </w:tc>
        <w:tc>
          <w:tcPr>
            <w:tcW w:w="490" w:type="pct"/>
          </w:tcPr>
          <w:p w14:paraId="2F36F490" w14:textId="77777777" w:rsidR="00F13FF8" w:rsidRDefault="00F13FF8" w:rsidP="005C685C">
            <w:pPr>
              <w:spacing w:before="120"/>
              <w:jc w:val="center"/>
              <w:rPr>
                <w:color w:val="000000"/>
                <w:sz w:val="20"/>
              </w:rPr>
            </w:pPr>
          </w:p>
          <w:p w14:paraId="1930A62F" w14:textId="77777777" w:rsidR="005C685C" w:rsidRDefault="005C685C" w:rsidP="005C685C">
            <w:pPr>
              <w:spacing w:before="120"/>
              <w:jc w:val="center"/>
              <w:rPr>
                <w:color w:val="000000"/>
                <w:sz w:val="20"/>
              </w:rPr>
            </w:pPr>
          </w:p>
          <w:p w14:paraId="7A640820" w14:textId="77777777" w:rsidR="005C685C" w:rsidRDefault="005C685C" w:rsidP="005C685C">
            <w:pPr>
              <w:spacing w:before="120"/>
              <w:jc w:val="center"/>
              <w:rPr>
                <w:color w:val="000000"/>
                <w:sz w:val="20"/>
              </w:rPr>
            </w:pPr>
          </w:p>
          <w:p w14:paraId="7CFE24C3" w14:textId="14C66F8B" w:rsidR="00F13FF8" w:rsidRPr="007C60EE" w:rsidRDefault="00F13FF8" w:rsidP="005C685C">
            <w:pPr>
              <w:spacing w:before="120"/>
              <w:jc w:val="center"/>
              <w:rPr>
                <w:color w:val="000000"/>
                <w:sz w:val="20"/>
              </w:rPr>
            </w:pPr>
            <w:r>
              <w:rPr>
                <w:color w:val="000000"/>
                <w:sz w:val="20"/>
              </w:rPr>
              <w:t>2012</w:t>
            </w:r>
          </w:p>
        </w:tc>
        <w:tc>
          <w:tcPr>
            <w:tcW w:w="700" w:type="pct"/>
            <w:shd w:val="clear" w:color="auto" w:fill="auto"/>
            <w:noWrap/>
            <w:vAlign w:val="center"/>
          </w:tcPr>
          <w:p w14:paraId="3CD53883" w14:textId="610D0B03" w:rsidR="00F13FF8" w:rsidRPr="007C60EE" w:rsidRDefault="00F13FF8" w:rsidP="00F13FF8">
            <w:pPr>
              <w:jc w:val="center"/>
              <w:rPr>
                <w:color w:val="000000"/>
                <w:sz w:val="20"/>
              </w:rPr>
            </w:pPr>
            <w:r>
              <w:rPr>
                <w:rFonts w:eastAsia="Times New Roman" w:cs="Calibri"/>
                <w:color w:val="000000"/>
                <w:sz w:val="20"/>
                <w:szCs w:val="20"/>
                <w:lang w:eastAsia="es-CL"/>
              </w:rPr>
              <w:t>Comisión de Evaluación Ambiental Región de Los Lagos</w:t>
            </w:r>
          </w:p>
        </w:tc>
        <w:tc>
          <w:tcPr>
            <w:tcW w:w="909" w:type="pct"/>
            <w:shd w:val="clear" w:color="auto" w:fill="auto"/>
            <w:noWrap/>
            <w:vAlign w:val="center"/>
          </w:tcPr>
          <w:p w14:paraId="5AE5D42D" w14:textId="50B526D3" w:rsidR="00F13FF8" w:rsidRPr="007C60EE" w:rsidRDefault="00781A0D" w:rsidP="00F13FF8">
            <w:pPr>
              <w:jc w:val="center"/>
              <w:rPr>
                <w:color w:val="000000"/>
                <w:sz w:val="20"/>
              </w:rPr>
            </w:pPr>
            <w:r>
              <w:rPr>
                <w:rFonts w:eastAsia="Times New Roman"/>
                <w:bCs/>
                <w:sz w:val="20"/>
                <w:szCs w:val="20"/>
                <w:lang w:eastAsia="es-CL"/>
              </w:rPr>
              <w:t xml:space="preserve">DIA </w:t>
            </w:r>
            <w:r w:rsidR="00F13FF8">
              <w:rPr>
                <w:rFonts w:eastAsia="Times New Roman"/>
                <w:bCs/>
                <w:sz w:val="20"/>
                <w:szCs w:val="20"/>
                <w:lang w:eastAsia="es-CL"/>
              </w:rPr>
              <w:t>“Ampliación de Biomasa Centro de Cultivo de Salmones</w:t>
            </w:r>
            <w:r w:rsidR="00F13FF8" w:rsidRPr="009F5965">
              <w:rPr>
                <w:rFonts w:eastAsia="Times New Roman"/>
                <w:bCs/>
                <w:sz w:val="20"/>
                <w:szCs w:val="20"/>
                <w:lang w:eastAsia="es-CL"/>
              </w:rPr>
              <w:t xml:space="preserve"> G</w:t>
            </w:r>
            <w:r w:rsidR="00F13FF8">
              <w:rPr>
                <w:rFonts w:eastAsia="Times New Roman"/>
                <w:bCs/>
                <w:sz w:val="20"/>
                <w:szCs w:val="20"/>
                <w:lang w:eastAsia="es-CL"/>
              </w:rPr>
              <w:t>uar</w:t>
            </w:r>
            <w:r w:rsidR="00F13FF8" w:rsidRPr="009F5965">
              <w:rPr>
                <w:rFonts w:eastAsia="Times New Roman"/>
                <w:bCs/>
                <w:sz w:val="20"/>
                <w:szCs w:val="20"/>
                <w:lang w:eastAsia="es-CL"/>
              </w:rPr>
              <w:t xml:space="preserve"> </w:t>
            </w:r>
            <w:r w:rsidR="00F13FF8">
              <w:rPr>
                <w:rFonts w:eastAsia="Times New Roman"/>
                <w:bCs/>
                <w:sz w:val="20"/>
                <w:szCs w:val="20"/>
                <w:lang w:eastAsia="es-CL"/>
              </w:rPr>
              <w:t xml:space="preserve">Norte, sector Isla Guar, Caleta Alfaro, comuna de </w:t>
            </w:r>
            <w:r w:rsidR="00F13FF8" w:rsidRPr="009F5965">
              <w:rPr>
                <w:rFonts w:eastAsia="Times New Roman"/>
                <w:bCs/>
                <w:sz w:val="20"/>
                <w:szCs w:val="20"/>
                <w:lang w:eastAsia="es-CL"/>
              </w:rPr>
              <w:t>C</w:t>
            </w:r>
            <w:r w:rsidR="00F13FF8">
              <w:rPr>
                <w:rFonts w:eastAsia="Times New Roman"/>
                <w:bCs/>
                <w:sz w:val="20"/>
                <w:szCs w:val="20"/>
                <w:lang w:eastAsia="es-CL"/>
              </w:rPr>
              <w:t>albuco</w:t>
            </w:r>
            <w:r w:rsidR="00F13FF8" w:rsidRPr="009F5965">
              <w:rPr>
                <w:rFonts w:eastAsia="Times New Roman"/>
                <w:bCs/>
                <w:sz w:val="20"/>
                <w:szCs w:val="20"/>
                <w:lang w:eastAsia="es-CL"/>
              </w:rPr>
              <w:t>, D</w:t>
            </w:r>
            <w:r w:rsidR="00F13FF8">
              <w:rPr>
                <w:rFonts w:eastAsia="Times New Roman"/>
                <w:bCs/>
                <w:sz w:val="20"/>
                <w:szCs w:val="20"/>
                <w:lang w:eastAsia="es-CL"/>
              </w:rPr>
              <w:t>écima</w:t>
            </w:r>
            <w:r w:rsidR="00F13FF8" w:rsidRPr="009F5965">
              <w:rPr>
                <w:rFonts w:eastAsia="Times New Roman"/>
                <w:bCs/>
                <w:sz w:val="20"/>
                <w:szCs w:val="20"/>
                <w:lang w:eastAsia="es-CL"/>
              </w:rPr>
              <w:t xml:space="preserve"> </w:t>
            </w:r>
            <w:r w:rsidR="00F13FF8">
              <w:rPr>
                <w:rFonts w:eastAsia="Times New Roman"/>
                <w:bCs/>
                <w:sz w:val="20"/>
                <w:szCs w:val="20"/>
                <w:lang w:eastAsia="es-CL"/>
              </w:rPr>
              <w:t>Región de Los Lagos</w:t>
            </w:r>
            <w:r w:rsidR="00F13FF8" w:rsidRPr="009F5965">
              <w:rPr>
                <w:rFonts w:eastAsia="Times New Roman"/>
                <w:bCs/>
                <w:sz w:val="20"/>
                <w:szCs w:val="20"/>
                <w:lang w:eastAsia="es-CL"/>
              </w:rPr>
              <w:t xml:space="preserve">, </w:t>
            </w:r>
            <w:r w:rsidR="00F13FF8">
              <w:rPr>
                <w:rFonts w:eastAsia="Times New Roman"/>
                <w:bCs/>
                <w:sz w:val="20"/>
                <w:szCs w:val="20"/>
                <w:lang w:eastAsia="es-CL"/>
              </w:rPr>
              <w:t>n</w:t>
            </w:r>
            <w:r w:rsidR="00F13FF8" w:rsidRPr="009F5965">
              <w:rPr>
                <w:rFonts w:eastAsia="Times New Roman"/>
                <w:bCs/>
                <w:sz w:val="20"/>
                <w:szCs w:val="20"/>
                <w:lang w:eastAsia="es-CL"/>
              </w:rPr>
              <w:t xml:space="preserve">º </w:t>
            </w:r>
            <w:r w:rsidR="00F13FF8">
              <w:rPr>
                <w:rFonts w:eastAsia="Times New Roman"/>
                <w:bCs/>
                <w:sz w:val="20"/>
                <w:szCs w:val="20"/>
                <w:lang w:eastAsia="es-CL"/>
              </w:rPr>
              <w:t>de</w:t>
            </w:r>
            <w:r w:rsidR="00F13FF8" w:rsidRPr="009F5965">
              <w:rPr>
                <w:rFonts w:eastAsia="Times New Roman"/>
                <w:bCs/>
                <w:sz w:val="20"/>
                <w:szCs w:val="20"/>
                <w:lang w:eastAsia="es-CL"/>
              </w:rPr>
              <w:t xml:space="preserve"> </w:t>
            </w:r>
            <w:r w:rsidR="00F13FF8">
              <w:rPr>
                <w:rFonts w:eastAsia="Times New Roman"/>
                <w:bCs/>
                <w:sz w:val="20"/>
                <w:szCs w:val="20"/>
                <w:lang w:eastAsia="es-CL"/>
              </w:rPr>
              <w:t>solicitud</w:t>
            </w:r>
            <w:r w:rsidR="00F13FF8" w:rsidRPr="009F5965">
              <w:rPr>
                <w:rFonts w:eastAsia="Times New Roman"/>
                <w:bCs/>
                <w:sz w:val="20"/>
                <w:szCs w:val="20"/>
                <w:lang w:eastAsia="es-CL"/>
              </w:rPr>
              <w:t xml:space="preserve"> 210101139</w:t>
            </w:r>
            <w:r w:rsidR="00F13FF8">
              <w:rPr>
                <w:rFonts w:eastAsia="Times New Roman"/>
                <w:bCs/>
                <w:sz w:val="20"/>
                <w:szCs w:val="20"/>
                <w:lang w:eastAsia="es-CL"/>
              </w:rPr>
              <w:t>”</w:t>
            </w:r>
          </w:p>
        </w:tc>
        <w:tc>
          <w:tcPr>
            <w:tcW w:w="769" w:type="pct"/>
            <w:shd w:val="clear" w:color="auto" w:fill="auto"/>
            <w:noWrap/>
            <w:vAlign w:val="center"/>
          </w:tcPr>
          <w:p w14:paraId="3E09B357" w14:textId="1709EF6A" w:rsidR="00F13FF8" w:rsidRPr="0025129B" w:rsidRDefault="00AB1CD0" w:rsidP="00F13FF8">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950" w:type="pct"/>
          </w:tcPr>
          <w:p w14:paraId="3E15DE5F" w14:textId="77777777" w:rsidR="00F13FF8" w:rsidRDefault="00F13FF8" w:rsidP="00F13FF8">
            <w:pPr>
              <w:jc w:val="center"/>
              <w:rPr>
                <w:rFonts w:eastAsia="Times New Roman" w:cs="Calibri"/>
                <w:color w:val="000000"/>
                <w:sz w:val="20"/>
                <w:szCs w:val="20"/>
                <w:lang w:eastAsia="es-CL"/>
              </w:rPr>
            </w:pPr>
          </w:p>
          <w:p w14:paraId="6800B6E1" w14:textId="77777777" w:rsidR="00F13FF8" w:rsidRDefault="00F13FF8" w:rsidP="00F13FF8">
            <w:pPr>
              <w:jc w:val="center"/>
              <w:rPr>
                <w:rFonts w:eastAsia="Times New Roman" w:cs="Calibri"/>
                <w:color w:val="000000"/>
                <w:sz w:val="20"/>
                <w:szCs w:val="20"/>
                <w:lang w:eastAsia="es-CL"/>
              </w:rPr>
            </w:pPr>
          </w:p>
          <w:p w14:paraId="7E74C3CE" w14:textId="77777777" w:rsidR="00F13FF8" w:rsidRDefault="00F13FF8" w:rsidP="00F13FF8">
            <w:pPr>
              <w:jc w:val="center"/>
              <w:rPr>
                <w:rFonts w:eastAsia="Times New Roman" w:cs="Calibri"/>
                <w:color w:val="000000"/>
                <w:sz w:val="20"/>
                <w:szCs w:val="20"/>
                <w:lang w:eastAsia="es-CL"/>
              </w:rPr>
            </w:pPr>
          </w:p>
          <w:p w14:paraId="6088AF85" w14:textId="77777777" w:rsidR="00F13FF8" w:rsidRDefault="00F13FF8" w:rsidP="00F13FF8">
            <w:pPr>
              <w:jc w:val="center"/>
              <w:rPr>
                <w:rFonts w:eastAsia="Times New Roman" w:cs="Calibri"/>
                <w:color w:val="000000"/>
                <w:sz w:val="20"/>
                <w:szCs w:val="20"/>
                <w:lang w:eastAsia="es-CL"/>
              </w:rPr>
            </w:pPr>
          </w:p>
          <w:p w14:paraId="42274484" w14:textId="77777777" w:rsidR="00F13FF8" w:rsidRDefault="00F13FF8" w:rsidP="00F13FF8">
            <w:pPr>
              <w:jc w:val="center"/>
              <w:rPr>
                <w:rFonts w:eastAsia="Times New Roman" w:cs="Calibri"/>
                <w:color w:val="000000"/>
                <w:sz w:val="20"/>
                <w:szCs w:val="20"/>
                <w:lang w:eastAsia="es-CL"/>
              </w:rPr>
            </w:pPr>
          </w:p>
          <w:p w14:paraId="1531E727" w14:textId="2A9CC37D" w:rsidR="00F13FF8" w:rsidRPr="0025129B" w:rsidRDefault="00F13FF8" w:rsidP="00F13FF8">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0B811E4" w14:textId="77777777" w:rsidR="00F13FF8" w:rsidRDefault="00F13FF8" w:rsidP="00C97715">
      <w:pPr>
        <w:rPr>
          <w:sz w:val="20"/>
          <w:szCs w:val="20"/>
        </w:rPr>
      </w:pPr>
    </w:p>
    <w:p w14:paraId="20931AF7" w14:textId="77777777" w:rsidR="00F13FF8" w:rsidRDefault="00F13FF8" w:rsidP="00C97715">
      <w:pPr>
        <w:rPr>
          <w:sz w:val="20"/>
          <w:szCs w:val="20"/>
        </w:rPr>
      </w:pPr>
    </w:p>
    <w:p w14:paraId="467E45FB" w14:textId="77777777" w:rsidR="00F13FF8" w:rsidRPr="0025129B" w:rsidRDefault="00F13FF8" w:rsidP="00C97715">
      <w:pPr>
        <w:rPr>
          <w:sz w:val="20"/>
          <w:szCs w:val="20"/>
        </w:rPr>
      </w:pPr>
    </w:p>
    <w:p w14:paraId="6F527B1E"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6F527B1F" w14:textId="77777777" w:rsidR="00317531" w:rsidRPr="0025129B" w:rsidRDefault="00B1722C" w:rsidP="00D11D01">
      <w:pPr>
        <w:pStyle w:val="Ttulo1"/>
        <w:ind w:left="567" w:hanging="567"/>
      </w:pPr>
      <w:bookmarkStart w:id="52" w:name="_Toc352840385"/>
      <w:bookmarkStart w:id="53" w:name="_Toc352841445"/>
      <w:bookmarkStart w:id="54" w:name="_Toc397075161"/>
      <w:r w:rsidRPr="0025129B">
        <w:lastRenderedPageBreak/>
        <w:t>ANTECEDENTES DE LA ACTIVIDAD DE FISCALIZACIÓN.</w:t>
      </w:r>
      <w:bookmarkEnd w:id="52"/>
      <w:bookmarkEnd w:id="53"/>
      <w:bookmarkEnd w:id="54"/>
    </w:p>
    <w:p w14:paraId="6F527B20" w14:textId="77777777" w:rsidR="00B1722C" w:rsidRPr="0025129B" w:rsidRDefault="00B1722C" w:rsidP="00B1722C"/>
    <w:p w14:paraId="6F527B21" w14:textId="67720861" w:rsidR="00B1722C" w:rsidRPr="0025129B" w:rsidRDefault="00B1722C"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7075162"/>
      <w:r w:rsidRPr="0025129B">
        <w:t>Motivo de la Actividad de Fiscalización</w:t>
      </w:r>
      <w:r w:rsidR="00893A4E" w:rsidRPr="0025129B">
        <w:t>.</w:t>
      </w:r>
      <w:bookmarkEnd w:id="55"/>
      <w:bookmarkEnd w:id="56"/>
      <w:bookmarkEnd w:id="57"/>
      <w:bookmarkEnd w:id="58"/>
      <w:bookmarkEnd w:id="59"/>
      <w:bookmarkEnd w:id="60"/>
      <w:bookmarkEnd w:id="61"/>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6F527B23" w14:textId="1CB86022" w:rsidR="00B1722C" w:rsidRPr="009F5965" w:rsidRDefault="00B1722C" w:rsidP="009F5965">
            <w:pPr>
              <w:rPr>
                <w:b/>
                <w:i/>
                <w:sz w:val="20"/>
                <w:szCs w:val="20"/>
              </w:rPr>
            </w:pPr>
            <w:r w:rsidRPr="009F5965">
              <w:rPr>
                <w:b/>
                <w:sz w:val="20"/>
                <w:szCs w:val="20"/>
              </w:rPr>
              <w:t>Motivo:</w:t>
            </w:r>
            <w:r w:rsidR="005626CB" w:rsidRPr="009F5965">
              <w:rPr>
                <w:b/>
                <w:sz w:val="20"/>
                <w:szCs w:val="20"/>
              </w:rPr>
              <w:t xml:space="preserve"> </w:t>
            </w:r>
          </w:p>
          <w:p w14:paraId="6F527B24" w14:textId="24EFF650" w:rsidR="00B1722C" w:rsidRPr="009F5965" w:rsidRDefault="007C15CC" w:rsidP="009F5965">
            <w:pPr>
              <w:rPr>
                <w:sz w:val="20"/>
                <w:szCs w:val="20"/>
              </w:rPr>
            </w:pPr>
            <w:r w:rsidRPr="009F5965">
              <w:rPr>
                <w:rFonts w:cstheme="minorHAnsi"/>
                <w:sz w:val="20"/>
              </w:rPr>
              <w:t>Programada</w:t>
            </w:r>
          </w:p>
        </w:tc>
        <w:tc>
          <w:tcPr>
            <w:tcW w:w="3858" w:type="pct"/>
            <w:shd w:val="clear" w:color="auto" w:fill="auto"/>
          </w:tcPr>
          <w:p w14:paraId="6F527B25" w14:textId="5EF3973B" w:rsidR="00B1722C" w:rsidRPr="009F5965" w:rsidRDefault="00B1722C" w:rsidP="009F5965">
            <w:pPr>
              <w:rPr>
                <w:b/>
                <w:sz w:val="20"/>
                <w:szCs w:val="20"/>
              </w:rPr>
            </w:pPr>
            <w:r w:rsidRPr="009F5965">
              <w:rPr>
                <w:b/>
                <w:sz w:val="20"/>
                <w:szCs w:val="20"/>
              </w:rPr>
              <w:t xml:space="preserve">Descripción del Motivo: </w:t>
            </w:r>
          </w:p>
          <w:p w14:paraId="6F527B27" w14:textId="4B50B822" w:rsidR="00B1722C" w:rsidRPr="009F5965" w:rsidRDefault="005626CB" w:rsidP="009F5965">
            <w:pPr>
              <w:rPr>
                <w:sz w:val="20"/>
                <w:szCs w:val="20"/>
                <w:lang w:val="es-ES"/>
              </w:rPr>
            </w:pPr>
            <w:r w:rsidRPr="009F5965">
              <w:rPr>
                <w:sz w:val="20"/>
                <w:szCs w:val="20"/>
              </w:rPr>
              <w:t>Según Resolución SMA N°</w:t>
            </w:r>
            <w:r w:rsidR="009F5965" w:rsidRPr="009F5965">
              <w:rPr>
                <w:sz w:val="20"/>
                <w:szCs w:val="20"/>
              </w:rPr>
              <w:t>4</w:t>
            </w:r>
            <w:r w:rsidRPr="009F5965">
              <w:rPr>
                <w:sz w:val="20"/>
                <w:szCs w:val="20"/>
              </w:rPr>
              <w:t>/201</w:t>
            </w:r>
            <w:r w:rsidR="009F5965" w:rsidRPr="009F5965">
              <w:rPr>
                <w:sz w:val="20"/>
                <w:szCs w:val="20"/>
              </w:rPr>
              <w:t>4</w:t>
            </w:r>
            <w:r w:rsidRPr="009F5965">
              <w:rPr>
                <w:sz w:val="20"/>
                <w:szCs w:val="20"/>
              </w:rPr>
              <w:t xml:space="preserve"> que fija </w:t>
            </w:r>
            <w:r w:rsidRPr="009F5965">
              <w:rPr>
                <w:sz w:val="20"/>
                <w:szCs w:val="20"/>
                <w:lang w:val="es-ES"/>
              </w:rPr>
              <w:t>Programa y Subprogramas Sectoriales de Fiscalización Ambiental de Resoluciones de Calificación Ambiental para el año 201</w:t>
            </w:r>
            <w:r w:rsidR="009F5965" w:rsidRPr="009F5965">
              <w:rPr>
                <w:sz w:val="20"/>
                <w:szCs w:val="20"/>
                <w:lang w:val="es-ES"/>
              </w:rPr>
              <w:t>4</w:t>
            </w:r>
            <w:r w:rsidR="00610F8B">
              <w:rPr>
                <w:sz w:val="20"/>
                <w:szCs w:val="20"/>
                <w:lang w:val="es-ES"/>
              </w:rPr>
              <w:t>.</w:t>
            </w:r>
          </w:p>
        </w:tc>
      </w:tr>
    </w:tbl>
    <w:p w14:paraId="6F527B29" w14:textId="77777777" w:rsidR="00B1722C" w:rsidRPr="0025129B" w:rsidRDefault="00B1722C" w:rsidP="00B1722C"/>
    <w:p w14:paraId="6F527B2A" w14:textId="593F480C"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7075163"/>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F527B2C" w14:textId="62CA72F6" w:rsidR="00004D1D" w:rsidRDefault="0035404A" w:rsidP="0009724A">
            <w:pPr>
              <w:pStyle w:val="Prrafodelista"/>
              <w:numPr>
                <w:ilvl w:val="0"/>
                <w:numId w:val="2"/>
              </w:numPr>
              <w:spacing w:line="276" w:lineRule="auto"/>
              <w:rPr>
                <w:rFonts w:eastAsia="Times New Roman" w:cs="Calibri"/>
                <w:sz w:val="20"/>
                <w:szCs w:val="16"/>
                <w:lang w:eastAsia="es-CL"/>
              </w:rPr>
            </w:pPr>
            <w:r w:rsidRPr="0035404A">
              <w:rPr>
                <w:sz w:val="20"/>
                <w:szCs w:val="20"/>
              </w:rPr>
              <w:t>Localización de proyecto en área de concesión autorizada en la RCA</w:t>
            </w:r>
          </w:p>
          <w:p w14:paraId="53B0EED8" w14:textId="77777777" w:rsidR="0035404A" w:rsidRDefault="0035404A" w:rsidP="0009724A">
            <w:pPr>
              <w:pStyle w:val="Prrafodelista"/>
              <w:numPr>
                <w:ilvl w:val="0"/>
                <w:numId w:val="2"/>
              </w:numPr>
              <w:spacing w:line="276" w:lineRule="auto"/>
              <w:rPr>
                <w:rFonts w:eastAsia="Times New Roman" w:cs="Calibri"/>
                <w:sz w:val="20"/>
                <w:szCs w:val="16"/>
                <w:lang w:eastAsia="es-CL"/>
              </w:rPr>
            </w:pPr>
            <w:r w:rsidRPr="0035404A">
              <w:rPr>
                <w:rFonts w:eastAsia="Times New Roman" w:cs="Calibri"/>
                <w:sz w:val="20"/>
                <w:szCs w:val="16"/>
                <w:lang w:eastAsia="es-CL"/>
              </w:rPr>
              <w:t>Manejo de los efectos de la materia orgánica por alimento no consumido y fecas, en el sedimento y columna de agua (Información Ambiental (INFAs).</w:t>
            </w:r>
          </w:p>
          <w:p w14:paraId="49C459BF" w14:textId="765222BC" w:rsidR="003E7427" w:rsidRPr="0035404A" w:rsidRDefault="0020397E" w:rsidP="0009724A">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residuos</w:t>
            </w:r>
          </w:p>
          <w:p w14:paraId="6C3CF33C" w14:textId="77777777" w:rsidR="003E7427" w:rsidRDefault="003E7427" w:rsidP="0009724A">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Planes de Contingencia</w:t>
            </w:r>
          </w:p>
          <w:p w14:paraId="5F38A6EE" w14:textId="22DC5D2B" w:rsidR="00B72D75" w:rsidRDefault="00B72D75" w:rsidP="0009724A">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Afectación al suelo</w:t>
            </w:r>
          </w:p>
          <w:p w14:paraId="6F527B2D" w14:textId="3E018B50" w:rsidR="00206379" w:rsidRPr="0025129B" w:rsidRDefault="001B4788" w:rsidP="0009724A">
            <w:pPr>
              <w:pStyle w:val="Prrafodelista"/>
              <w:numPr>
                <w:ilvl w:val="0"/>
                <w:numId w:val="2"/>
              </w:numPr>
              <w:spacing w:line="276" w:lineRule="auto"/>
              <w:rPr>
                <w:rFonts w:eastAsia="Times New Roman" w:cs="Calibri"/>
                <w:color w:val="FF0000"/>
                <w:sz w:val="16"/>
                <w:szCs w:val="16"/>
                <w:lang w:eastAsia="es-CL"/>
              </w:rPr>
            </w:pPr>
            <w:r>
              <w:rPr>
                <w:rFonts w:eastAsia="Times New Roman" w:cs="Calibri"/>
                <w:sz w:val="20"/>
                <w:szCs w:val="16"/>
                <w:lang w:eastAsia="es-CL"/>
              </w:rPr>
              <w:t>Permisos ambientales</w:t>
            </w:r>
            <w:r w:rsidR="00B72D75">
              <w:rPr>
                <w:rFonts w:eastAsia="Times New Roman" w:cs="Calibri"/>
                <w:sz w:val="20"/>
                <w:szCs w:val="16"/>
                <w:lang w:eastAsia="es-CL"/>
              </w:rPr>
              <w:t xml:space="preserve"> s</w:t>
            </w:r>
            <w:r w:rsidR="00B72D75" w:rsidRPr="00206379">
              <w:rPr>
                <w:rFonts w:eastAsia="Times New Roman" w:cs="Calibri"/>
                <w:sz w:val="20"/>
                <w:szCs w:val="16"/>
                <w:lang w:eastAsia="es-CL"/>
              </w:rPr>
              <w:t>ectoriales</w:t>
            </w:r>
          </w:p>
        </w:tc>
      </w:tr>
    </w:tbl>
    <w:p w14:paraId="6F527B2F" w14:textId="77777777" w:rsidR="00893A4E" w:rsidRPr="0025129B" w:rsidRDefault="00893A4E" w:rsidP="0009724A"/>
    <w:p w14:paraId="6F527B30" w14:textId="7D090FC9" w:rsidR="00893A4E" w:rsidRPr="0025129B" w:rsidRDefault="00893A4E" w:rsidP="00C958D0">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707516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9"/>
      <w:bookmarkEnd w:id="70"/>
      <w:r w:rsidRPr="0025129B">
        <w:t>.</w:t>
      </w:r>
      <w:bookmarkEnd w:id="71"/>
      <w:bookmarkEnd w:id="72"/>
      <w:bookmarkEnd w:id="73"/>
      <w:bookmarkEnd w:id="74"/>
      <w:bookmarkEnd w:id="75"/>
      <w:bookmarkEnd w:id="76"/>
      <w:bookmarkEnd w:id="77"/>
    </w:p>
    <w:p w14:paraId="6F527B31" w14:textId="77777777" w:rsidR="00893A4E" w:rsidRPr="0025129B" w:rsidRDefault="00893A4E" w:rsidP="000D703E">
      <w:pPr>
        <w:rPr>
          <w:rFonts w:cstheme="minorHAnsi"/>
          <w:sz w:val="16"/>
          <w:szCs w:val="16"/>
        </w:rPr>
      </w:pPr>
    </w:p>
    <w:p w14:paraId="6F527B32" w14:textId="281A90B0" w:rsidR="00004D1D" w:rsidRPr="0025129B" w:rsidRDefault="006B4FB2" w:rsidP="00516510">
      <w:pPr>
        <w:pStyle w:val="Ttulo3"/>
        <w:tabs>
          <w:tab w:val="left" w:pos="567"/>
        </w:tabs>
        <w:rPr>
          <w:sz w:val="24"/>
          <w:szCs w:val="24"/>
        </w:rPr>
      </w:pPr>
      <w:bookmarkStart w:id="78" w:name="_Toc397075165"/>
      <w:bookmarkStart w:id="79" w:name="_Toc353998115"/>
      <w:bookmarkStart w:id="80" w:name="_Toc353998188"/>
      <w:bookmarkStart w:id="81" w:name="_Toc382383540"/>
      <w:bookmarkStart w:id="82" w:name="_Toc382472362"/>
      <w:r w:rsidRPr="0025129B">
        <w:t>Primer día de inspección</w:t>
      </w:r>
      <w:r w:rsidR="00004D1D" w:rsidRPr="0025129B">
        <w:t>.</w:t>
      </w:r>
      <w:bookmarkEnd w:id="78"/>
      <w:r w:rsidRPr="0025129B">
        <w:t xml:space="preserve"> </w:t>
      </w:r>
      <w:bookmarkEnd w:id="79"/>
      <w:bookmarkEnd w:id="80"/>
      <w:bookmarkEnd w:id="81"/>
      <w:bookmarkEnd w:id="82"/>
    </w:p>
    <w:p w14:paraId="6F527B3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F527B3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77777777" w:rsidR="00893A4E" w:rsidRPr="0025129B" w:rsidRDefault="00893A4E" w:rsidP="00893A4E">
            <w:pPr>
              <w:rPr>
                <w:sz w:val="20"/>
                <w:szCs w:val="20"/>
              </w:rPr>
            </w:pPr>
            <w:r w:rsidRPr="0025129B">
              <w:rPr>
                <w:b/>
                <w:sz w:val="20"/>
                <w:szCs w:val="20"/>
              </w:rPr>
              <w:t xml:space="preserve">Fecha(s) de realización: </w:t>
            </w:r>
          </w:p>
          <w:p w14:paraId="6F527B35" w14:textId="1E2D6703" w:rsidR="00882292" w:rsidRPr="0025129B" w:rsidRDefault="009F5965" w:rsidP="00893A4E">
            <w:pPr>
              <w:rPr>
                <w:sz w:val="20"/>
                <w:szCs w:val="20"/>
              </w:rPr>
            </w:pPr>
            <w:r>
              <w:rPr>
                <w:sz w:val="20"/>
                <w:szCs w:val="20"/>
              </w:rPr>
              <w:t>01 de abril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527B36" w14:textId="77777777" w:rsidR="00893A4E" w:rsidRPr="0025129B" w:rsidRDefault="00893A4E" w:rsidP="00893A4E">
            <w:pPr>
              <w:rPr>
                <w:b/>
                <w:sz w:val="20"/>
                <w:szCs w:val="20"/>
              </w:rPr>
            </w:pPr>
            <w:r w:rsidRPr="0025129B">
              <w:rPr>
                <w:b/>
                <w:sz w:val="20"/>
                <w:szCs w:val="20"/>
              </w:rPr>
              <w:t>Hora(s) de Inicio:</w:t>
            </w:r>
          </w:p>
          <w:p w14:paraId="6F527B37" w14:textId="4ED5A4F9" w:rsidR="006B4FB2" w:rsidRPr="0025129B" w:rsidRDefault="009F5965" w:rsidP="00893A4E">
            <w:pPr>
              <w:rPr>
                <w:sz w:val="20"/>
                <w:szCs w:val="20"/>
              </w:rPr>
            </w:pPr>
            <w:r>
              <w:rPr>
                <w:sz w:val="20"/>
                <w:szCs w:val="20"/>
              </w:rPr>
              <w:t xml:space="preserve"> 11:12</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38" w14:textId="585EB86E" w:rsidR="00893A4E" w:rsidRPr="0025129B" w:rsidRDefault="00893A4E" w:rsidP="00893A4E">
            <w:pPr>
              <w:rPr>
                <w:b/>
                <w:sz w:val="20"/>
                <w:szCs w:val="20"/>
              </w:rPr>
            </w:pPr>
            <w:r w:rsidRPr="0025129B">
              <w:rPr>
                <w:b/>
                <w:sz w:val="20"/>
                <w:szCs w:val="20"/>
              </w:rPr>
              <w:t xml:space="preserve">Hora(s) de </w:t>
            </w:r>
            <w:r w:rsidR="00E838DE" w:rsidRPr="0025129B">
              <w:rPr>
                <w:b/>
                <w:sz w:val="20"/>
                <w:szCs w:val="20"/>
              </w:rPr>
              <w:t>finalización</w:t>
            </w:r>
            <w:r w:rsidRPr="0025129B">
              <w:rPr>
                <w:b/>
                <w:sz w:val="20"/>
                <w:szCs w:val="20"/>
              </w:rPr>
              <w:t>:</w:t>
            </w:r>
          </w:p>
          <w:p w14:paraId="6F527B39" w14:textId="7526B7D9" w:rsidR="006B4FB2" w:rsidRPr="0025129B" w:rsidRDefault="009F5965" w:rsidP="00893A4E">
            <w:pPr>
              <w:rPr>
                <w:sz w:val="20"/>
                <w:szCs w:val="20"/>
                <w:lang w:val="es-ES" w:eastAsia="es-ES"/>
              </w:rPr>
            </w:pPr>
            <w:r>
              <w:rPr>
                <w:sz w:val="20"/>
                <w:szCs w:val="20"/>
                <w:lang w:val="es-ES" w:eastAsia="es-ES"/>
              </w:rPr>
              <w:t xml:space="preserve"> 13:50</w:t>
            </w:r>
          </w:p>
        </w:tc>
      </w:tr>
      <w:tr w:rsidR="00893A4E" w:rsidRPr="0025129B" w14:paraId="6F527B3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6B201B2E"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F527B3C" w14:textId="1747776A" w:rsidR="00893A4E" w:rsidRPr="0025129B" w:rsidRDefault="009F5965" w:rsidP="00570BD0">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25129B" w:rsidRDefault="00893A4E" w:rsidP="00570BD0">
            <w:pPr>
              <w:rPr>
                <w:sz w:val="20"/>
                <w:szCs w:val="20"/>
              </w:rPr>
            </w:pPr>
            <w:r w:rsidRPr="0025129B">
              <w:rPr>
                <w:b/>
                <w:sz w:val="20"/>
                <w:szCs w:val="20"/>
              </w:rPr>
              <w:t>Órgano:</w:t>
            </w:r>
          </w:p>
          <w:p w14:paraId="6F527B3E" w14:textId="2BBCD063" w:rsidR="00893A4E" w:rsidRPr="0025129B" w:rsidRDefault="009F5965" w:rsidP="00570BD0">
            <w:pPr>
              <w:rPr>
                <w:rFonts w:eastAsia="Times New Roman"/>
                <w:sz w:val="20"/>
                <w:szCs w:val="20"/>
              </w:rPr>
            </w:pPr>
            <w:r>
              <w:rPr>
                <w:rFonts w:eastAsia="Times New Roman"/>
                <w:sz w:val="20"/>
                <w:szCs w:val="20"/>
              </w:rPr>
              <w:t>SMA</w:t>
            </w:r>
          </w:p>
        </w:tc>
      </w:tr>
      <w:tr w:rsidR="00893A4E" w:rsidRPr="0025129B" w14:paraId="6F527B4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40" w14:textId="2C829B59"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9CDC166" w14:textId="77777777" w:rsidR="00893A4E" w:rsidRDefault="009F5965" w:rsidP="00570BD0">
            <w:pPr>
              <w:rPr>
                <w:sz w:val="20"/>
                <w:szCs w:val="20"/>
              </w:rPr>
            </w:pPr>
            <w:r>
              <w:rPr>
                <w:sz w:val="20"/>
                <w:szCs w:val="20"/>
              </w:rPr>
              <w:t>Hugo Ramírez Cuadra</w:t>
            </w:r>
          </w:p>
          <w:p w14:paraId="0EFF0AFA" w14:textId="77777777" w:rsidR="009F5965" w:rsidRDefault="009F5965" w:rsidP="00570BD0">
            <w:pPr>
              <w:rPr>
                <w:sz w:val="20"/>
                <w:szCs w:val="20"/>
              </w:rPr>
            </w:pPr>
            <w:r>
              <w:rPr>
                <w:sz w:val="20"/>
                <w:szCs w:val="20"/>
              </w:rPr>
              <w:t>Leonardo Rodríguez Saavedra</w:t>
            </w:r>
          </w:p>
          <w:p w14:paraId="763F64FE" w14:textId="3122F44C" w:rsidR="009F5965" w:rsidRDefault="009F5965" w:rsidP="00570BD0">
            <w:pPr>
              <w:rPr>
                <w:sz w:val="20"/>
                <w:szCs w:val="20"/>
              </w:rPr>
            </w:pPr>
            <w:r>
              <w:rPr>
                <w:sz w:val="20"/>
                <w:szCs w:val="20"/>
              </w:rPr>
              <w:t>Hans Ossval</w:t>
            </w:r>
            <w:r w:rsidR="001235F8">
              <w:rPr>
                <w:sz w:val="20"/>
                <w:szCs w:val="20"/>
              </w:rPr>
              <w:t xml:space="preserve"> Aguilar</w:t>
            </w:r>
          </w:p>
          <w:p w14:paraId="01F198E1" w14:textId="77777777" w:rsidR="009F5965" w:rsidRDefault="009F5965" w:rsidP="00570BD0">
            <w:pPr>
              <w:rPr>
                <w:sz w:val="20"/>
                <w:szCs w:val="20"/>
              </w:rPr>
            </w:pPr>
            <w:r>
              <w:rPr>
                <w:sz w:val="20"/>
                <w:szCs w:val="20"/>
              </w:rPr>
              <w:t>Cristián Schultz Montalbeti</w:t>
            </w:r>
          </w:p>
          <w:p w14:paraId="6F527B41" w14:textId="298E743C" w:rsidR="009F5965" w:rsidRPr="0025129B" w:rsidRDefault="009F5965" w:rsidP="00570BD0">
            <w:pPr>
              <w:rPr>
                <w:sz w:val="20"/>
                <w:szCs w:val="20"/>
              </w:rPr>
            </w:pPr>
            <w:r>
              <w:rPr>
                <w:sz w:val="20"/>
                <w:szCs w:val="20"/>
              </w:rPr>
              <w:t>Yerko Colihuanca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42" w14:textId="77777777" w:rsidR="00893A4E" w:rsidRPr="0025129B" w:rsidRDefault="00893A4E" w:rsidP="00570BD0">
            <w:pPr>
              <w:rPr>
                <w:sz w:val="20"/>
                <w:szCs w:val="20"/>
              </w:rPr>
            </w:pPr>
            <w:r w:rsidRPr="0025129B">
              <w:rPr>
                <w:b/>
                <w:sz w:val="20"/>
                <w:szCs w:val="20"/>
              </w:rPr>
              <w:t>Órgano(s):</w:t>
            </w:r>
          </w:p>
          <w:p w14:paraId="459BE4F0" w14:textId="77777777" w:rsidR="00893A4E" w:rsidRDefault="009F5965" w:rsidP="00570BD0">
            <w:pPr>
              <w:rPr>
                <w:rFonts w:eastAsia="Times New Roman"/>
                <w:sz w:val="20"/>
                <w:szCs w:val="20"/>
              </w:rPr>
            </w:pPr>
            <w:r>
              <w:rPr>
                <w:rFonts w:eastAsia="Times New Roman"/>
                <w:sz w:val="20"/>
                <w:szCs w:val="20"/>
              </w:rPr>
              <w:t>SMA</w:t>
            </w:r>
          </w:p>
          <w:p w14:paraId="12BE0F6C" w14:textId="77777777" w:rsidR="009F5965" w:rsidRDefault="009F5965" w:rsidP="00570BD0">
            <w:pPr>
              <w:rPr>
                <w:rFonts w:eastAsia="Times New Roman"/>
                <w:sz w:val="20"/>
                <w:szCs w:val="20"/>
              </w:rPr>
            </w:pPr>
            <w:r>
              <w:rPr>
                <w:rFonts w:eastAsia="Times New Roman"/>
                <w:sz w:val="20"/>
                <w:szCs w:val="20"/>
              </w:rPr>
              <w:t>SERNAPESCA</w:t>
            </w:r>
          </w:p>
          <w:p w14:paraId="75FAEA3F" w14:textId="77777777" w:rsidR="009F5965" w:rsidRDefault="009F5965" w:rsidP="00570BD0">
            <w:pPr>
              <w:rPr>
                <w:rFonts w:eastAsia="Times New Roman"/>
                <w:sz w:val="20"/>
                <w:szCs w:val="20"/>
              </w:rPr>
            </w:pPr>
            <w:r>
              <w:rPr>
                <w:rFonts w:eastAsia="Times New Roman"/>
                <w:sz w:val="20"/>
                <w:szCs w:val="20"/>
              </w:rPr>
              <w:t>SENAPESCA</w:t>
            </w:r>
          </w:p>
          <w:p w14:paraId="3AD2CCEF" w14:textId="77777777" w:rsidR="009F5965" w:rsidRDefault="009F5965" w:rsidP="00570BD0">
            <w:pPr>
              <w:rPr>
                <w:rFonts w:eastAsia="Times New Roman"/>
                <w:sz w:val="20"/>
                <w:szCs w:val="20"/>
              </w:rPr>
            </w:pPr>
            <w:r>
              <w:rPr>
                <w:rFonts w:eastAsia="Times New Roman"/>
                <w:sz w:val="20"/>
                <w:szCs w:val="20"/>
              </w:rPr>
              <w:t>DIRECTEMAR</w:t>
            </w:r>
          </w:p>
          <w:p w14:paraId="6F527B43" w14:textId="35AA81E9" w:rsidR="009F5965" w:rsidRPr="0025129B" w:rsidRDefault="009F5965" w:rsidP="00570BD0">
            <w:pPr>
              <w:rPr>
                <w:rFonts w:eastAsia="Times New Roman"/>
                <w:sz w:val="20"/>
                <w:szCs w:val="20"/>
              </w:rPr>
            </w:pPr>
            <w:r>
              <w:rPr>
                <w:rFonts w:eastAsia="Times New Roman"/>
                <w:sz w:val="20"/>
                <w:szCs w:val="20"/>
              </w:rPr>
              <w:t>DIRECTEMAR</w:t>
            </w:r>
          </w:p>
        </w:tc>
      </w:tr>
      <w:tr w:rsidR="00DE0457" w:rsidRPr="0025129B" w14:paraId="7F18011E" w14:textId="77777777" w:rsidTr="006F5D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FF60A4" w14:textId="60876708" w:rsidR="00DE0457" w:rsidRPr="003A364C" w:rsidRDefault="00DE0457" w:rsidP="00DE0457">
            <w:pPr>
              <w:spacing w:line="0" w:lineRule="atLeast"/>
              <w:jc w:val="left"/>
              <w:rPr>
                <w:b/>
                <w:sz w:val="20"/>
                <w:szCs w:val="20"/>
              </w:rPr>
            </w:pPr>
            <w:r w:rsidRPr="003A364C">
              <w:rPr>
                <w:b/>
                <w:sz w:val="20"/>
                <w:szCs w:val="20"/>
              </w:rPr>
              <w:t>Existió oposición al ingreso:</w:t>
            </w:r>
            <w:r w:rsidRPr="003A364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82B458E" w14:textId="7D21F81B" w:rsidR="00DE0457" w:rsidRPr="003A364C" w:rsidRDefault="00DE0457" w:rsidP="00DE0457">
            <w:pPr>
              <w:spacing w:line="0" w:lineRule="atLeast"/>
              <w:jc w:val="left"/>
              <w:rPr>
                <w:b/>
                <w:sz w:val="20"/>
                <w:szCs w:val="20"/>
              </w:rPr>
            </w:pPr>
            <w:r w:rsidRPr="003A364C">
              <w:rPr>
                <w:b/>
                <w:sz w:val="20"/>
                <w:szCs w:val="20"/>
              </w:rPr>
              <w:t xml:space="preserve">Existió auxilio de fuerza pública: </w:t>
            </w:r>
            <w:r w:rsidRPr="003A364C">
              <w:rPr>
                <w:sz w:val="20"/>
                <w:szCs w:val="20"/>
              </w:rPr>
              <w:t>NO</w:t>
            </w:r>
          </w:p>
        </w:tc>
      </w:tr>
      <w:tr w:rsidR="00DE0457" w:rsidRPr="0025129B" w14:paraId="6ABC3A4E" w14:textId="77777777" w:rsidTr="006F5D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EFE65D" w14:textId="40271D73" w:rsidR="00DE0457" w:rsidRPr="003A364C" w:rsidRDefault="00DE0457" w:rsidP="00DE0457">
            <w:pPr>
              <w:spacing w:line="0" w:lineRule="atLeast"/>
              <w:jc w:val="left"/>
              <w:rPr>
                <w:b/>
                <w:sz w:val="20"/>
                <w:szCs w:val="20"/>
              </w:rPr>
            </w:pPr>
            <w:r w:rsidRPr="003A364C">
              <w:rPr>
                <w:b/>
                <w:sz w:val="20"/>
                <w:szCs w:val="20"/>
              </w:rPr>
              <w:t xml:space="preserve">Existió colaboración por parte de los fiscalizados: </w:t>
            </w:r>
            <w:r w:rsidRPr="003A364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657166" w14:textId="251EA048" w:rsidR="00DE0457" w:rsidRPr="003A364C" w:rsidRDefault="00DE0457" w:rsidP="00DE0457">
            <w:pPr>
              <w:spacing w:line="0" w:lineRule="atLeast"/>
              <w:jc w:val="left"/>
              <w:rPr>
                <w:b/>
                <w:sz w:val="20"/>
                <w:szCs w:val="20"/>
              </w:rPr>
            </w:pPr>
            <w:r w:rsidRPr="003A364C">
              <w:rPr>
                <w:b/>
                <w:sz w:val="20"/>
                <w:szCs w:val="20"/>
              </w:rPr>
              <w:t xml:space="preserve">Existió trato respetuoso y deferente: </w:t>
            </w:r>
            <w:r w:rsidRPr="003A364C">
              <w:rPr>
                <w:sz w:val="20"/>
                <w:szCs w:val="20"/>
              </w:rPr>
              <w:t>SI</w:t>
            </w:r>
          </w:p>
        </w:tc>
      </w:tr>
      <w:tr w:rsidR="00DE0457" w:rsidRPr="0025129B" w14:paraId="71739F41" w14:textId="77777777" w:rsidTr="006F5D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15C3E3" w14:textId="130C8999" w:rsidR="00DE0457" w:rsidRPr="003A364C" w:rsidRDefault="00DE0457" w:rsidP="00DE0457">
            <w:pPr>
              <w:spacing w:line="0" w:lineRule="atLeast"/>
              <w:jc w:val="left"/>
              <w:rPr>
                <w:b/>
                <w:sz w:val="20"/>
                <w:szCs w:val="20"/>
              </w:rPr>
            </w:pPr>
            <w:r w:rsidRPr="003A364C">
              <w:rPr>
                <w:b/>
                <w:sz w:val="20"/>
                <w:szCs w:val="20"/>
              </w:rPr>
              <w:t>Entrega de antecedentes solicitados:</w:t>
            </w:r>
            <w:r w:rsidRPr="003A364C">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808B77B" w14:textId="3C851F81" w:rsidR="00DE0457" w:rsidRPr="003A364C" w:rsidRDefault="00DE0457" w:rsidP="00DD075E">
            <w:pPr>
              <w:spacing w:line="0" w:lineRule="atLeast"/>
              <w:jc w:val="left"/>
              <w:rPr>
                <w:sz w:val="20"/>
                <w:szCs w:val="20"/>
              </w:rPr>
            </w:pPr>
            <w:r w:rsidRPr="003A364C">
              <w:rPr>
                <w:b/>
                <w:sz w:val="20"/>
                <w:szCs w:val="20"/>
              </w:rPr>
              <w:t xml:space="preserve"> Entrega de acta:</w:t>
            </w:r>
            <w:r w:rsidRPr="003A364C">
              <w:rPr>
                <w:sz w:val="20"/>
                <w:szCs w:val="20"/>
              </w:rPr>
              <w:t xml:space="preserve"> Sí, </w:t>
            </w:r>
            <w:r w:rsidR="003A364C" w:rsidRPr="003A364C">
              <w:rPr>
                <w:sz w:val="20"/>
                <w:szCs w:val="20"/>
              </w:rPr>
              <w:t xml:space="preserve">ver </w:t>
            </w:r>
            <w:r w:rsidR="00DD075E">
              <w:rPr>
                <w:sz w:val="20"/>
                <w:szCs w:val="20"/>
              </w:rPr>
              <w:t>A</w:t>
            </w:r>
            <w:r w:rsidR="003A364C" w:rsidRPr="003A364C">
              <w:rPr>
                <w:sz w:val="20"/>
                <w:szCs w:val="20"/>
              </w:rPr>
              <w:t>nexo 1</w:t>
            </w:r>
          </w:p>
        </w:tc>
      </w:tr>
      <w:tr w:rsidR="00DE0457" w:rsidRPr="0025129B" w14:paraId="62ECCC01" w14:textId="77777777" w:rsidTr="006F5D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B17BF1" w14:textId="48F4F862" w:rsidR="00DE0457" w:rsidRPr="003A364C" w:rsidRDefault="00DE0457" w:rsidP="00DE0457">
            <w:pPr>
              <w:spacing w:line="0" w:lineRule="atLeast"/>
              <w:jc w:val="left"/>
              <w:rPr>
                <w:b/>
                <w:sz w:val="20"/>
                <w:szCs w:val="20"/>
              </w:rPr>
            </w:pPr>
            <w:r w:rsidRPr="003A364C">
              <w:rPr>
                <w:b/>
                <w:sz w:val="20"/>
                <w:szCs w:val="20"/>
              </w:rPr>
              <w:t>Observaciones: -----</w:t>
            </w:r>
          </w:p>
        </w:tc>
      </w:tr>
    </w:tbl>
    <w:p w14:paraId="6F527B57" w14:textId="77777777" w:rsidR="00413EC4" w:rsidRPr="0025129B" w:rsidRDefault="00413EC4">
      <w:pPr>
        <w:jc w:val="left"/>
        <w:rPr>
          <w:rFonts w:cstheme="minorHAnsi"/>
          <w:b/>
          <w:color w:val="FF0000"/>
          <w:sz w:val="14"/>
          <w:szCs w:val="24"/>
        </w:rPr>
      </w:pPr>
    </w:p>
    <w:p w14:paraId="6F527B58"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6F527B59" w14:textId="2CE3C02A" w:rsidR="00893A4E" w:rsidRPr="00156555" w:rsidRDefault="006F5DD7" w:rsidP="00C958D0">
      <w:pPr>
        <w:pStyle w:val="Ttulo3"/>
      </w:pPr>
      <w:bookmarkStart w:id="83" w:name="_Toc352840390"/>
      <w:bookmarkStart w:id="84" w:name="_Toc352841450"/>
      <w:bookmarkStart w:id="85" w:name="_Toc353998117"/>
      <w:bookmarkStart w:id="86" w:name="_Toc353998190"/>
      <w:bookmarkStart w:id="87" w:name="_Toc382383541"/>
      <w:bookmarkStart w:id="88" w:name="_Toc382472363"/>
      <w:bookmarkStart w:id="89" w:name="_Toc397075166"/>
      <w:r>
        <w:lastRenderedPageBreak/>
        <w:t>Esquema de recorrido.</w:t>
      </w:r>
      <w:bookmarkEnd w:id="83"/>
      <w:bookmarkEnd w:id="84"/>
      <w:bookmarkEnd w:id="85"/>
      <w:bookmarkEnd w:id="86"/>
      <w:bookmarkEnd w:id="87"/>
      <w:bookmarkEnd w:id="88"/>
      <w:bookmarkEnd w:id="89"/>
    </w:p>
    <w:p w14:paraId="6F527B5A" w14:textId="77777777" w:rsidR="00893A4E" w:rsidRPr="006F5DD7" w:rsidRDefault="00893A4E" w:rsidP="00FD6FC0">
      <w:pPr>
        <w:rPr>
          <w:rFonts w:cstheme="minorHAnsi"/>
          <w:sz w:val="20"/>
          <w:szCs w:val="20"/>
        </w:rPr>
      </w:pPr>
    </w:p>
    <w:tbl>
      <w:tblPr>
        <w:tblStyle w:val="Tablaconcuadrcula"/>
        <w:tblW w:w="0" w:type="auto"/>
        <w:tblInd w:w="108" w:type="dxa"/>
        <w:tblLook w:val="04A0" w:firstRow="1" w:lastRow="0" w:firstColumn="1" w:lastColumn="0" w:noHBand="0" w:noVBand="1"/>
      </w:tblPr>
      <w:tblGrid>
        <w:gridCol w:w="10004"/>
      </w:tblGrid>
      <w:tr w:rsidR="006F5DD7" w14:paraId="1C1A1249" w14:textId="77777777" w:rsidTr="00DD075E">
        <w:tc>
          <w:tcPr>
            <w:tcW w:w="10004" w:type="dxa"/>
          </w:tcPr>
          <w:p w14:paraId="2F3C4C7E" w14:textId="1FAB7A51" w:rsidR="006F5DD7" w:rsidRDefault="006F5DD7" w:rsidP="00FD6FC0">
            <w:pPr>
              <w:rPr>
                <w:noProof/>
                <w:lang w:eastAsia="es-CL"/>
              </w:rPr>
            </w:pPr>
          </w:p>
          <w:p w14:paraId="1080454D" w14:textId="35A1D8D7" w:rsidR="006F5DD7" w:rsidRDefault="006F5DD7" w:rsidP="006F5DD7">
            <w:pPr>
              <w:jc w:val="center"/>
              <w:rPr>
                <w:noProof/>
                <w:lang w:eastAsia="es-CL"/>
              </w:rPr>
            </w:pPr>
            <w:r>
              <w:rPr>
                <w:noProof/>
                <w:lang w:eastAsia="es-CL"/>
              </w:rPr>
              <w:drawing>
                <wp:inline distT="0" distB="0" distL="0" distR="0" wp14:anchorId="33FE9B28" wp14:editId="767F6DE6">
                  <wp:extent cx="5782733" cy="4576469"/>
                  <wp:effectExtent l="0" t="0" r="889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5109" cy="4578350"/>
                          </a:xfrm>
                          <a:prstGeom prst="rect">
                            <a:avLst/>
                          </a:prstGeom>
                          <a:noFill/>
                        </pic:spPr>
                      </pic:pic>
                    </a:graphicData>
                  </a:graphic>
                </wp:inline>
              </w:drawing>
            </w:r>
          </w:p>
          <w:p w14:paraId="323EF9CF" w14:textId="77777777" w:rsidR="006F5DD7" w:rsidRDefault="006F5DD7" w:rsidP="00FD6FC0">
            <w:pPr>
              <w:rPr>
                <w:rFonts w:cstheme="minorHAnsi"/>
              </w:rPr>
            </w:pPr>
          </w:p>
          <w:p w14:paraId="0A3B32D7" w14:textId="77777777" w:rsidR="006F5DD7" w:rsidRDefault="006F5DD7" w:rsidP="00FD6FC0">
            <w:pPr>
              <w:rPr>
                <w:rFonts w:cstheme="minorHAnsi"/>
              </w:rPr>
            </w:pPr>
          </w:p>
        </w:tc>
      </w:tr>
    </w:tbl>
    <w:p w14:paraId="48A87D59" w14:textId="77777777" w:rsidR="006F5DD7" w:rsidRPr="006F5DD7" w:rsidRDefault="006F5DD7" w:rsidP="00FD6FC0">
      <w:pPr>
        <w:rPr>
          <w:rFonts w:cstheme="minorHAnsi"/>
          <w:sz w:val="20"/>
          <w:szCs w:val="20"/>
        </w:rPr>
      </w:pPr>
    </w:p>
    <w:p w14:paraId="2320AAA5" w14:textId="1F70AD7D" w:rsidR="006F5DD7" w:rsidRPr="00DD075E" w:rsidRDefault="006F5DD7" w:rsidP="00DD075E">
      <w:pPr>
        <w:pStyle w:val="Prrafodelista"/>
        <w:numPr>
          <w:ilvl w:val="2"/>
          <w:numId w:val="27"/>
        </w:numPr>
        <w:ind w:left="567" w:hanging="567"/>
        <w:jc w:val="left"/>
        <w:outlineLvl w:val="2"/>
        <w:rPr>
          <w:rFonts w:cstheme="minorHAnsi"/>
          <w:b/>
          <w:sz w:val="20"/>
          <w:szCs w:val="20"/>
        </w:rPr>
      </w:pPr>
      <w:bookmarkStart w:id="90" w:name="_Toc397075167"/>
      <w:bookmarkStart w:id="91" w:name="_Toc390184275"/>
      <w:bookmarkStart w:id="92" w:name="_Toc390360006"/>
      <w:bookmarkStart w:id="93" w:name="_Toc390777027"/>
      <w:bookmarkStart w:id="94" w:name="_Toc394997090"/>
      <w:r w:rsidRPr="006F5DD7">
        <w:rPr>
          <w:rFonts w:cstheme="minorHAnsi"/>
          <w:b/>
          <w:szCs w:val="20"/>
        </w:rPr>
        <w:t>Detalle del Recorrido de la Inspección</w:t>
      </w:r>
      <w:r w:rsidRPr="00DD075E">
        <w:rPr>
          <w:rFonts w:cstheme="minorHAnsi"/>
          <w:b/>
          <w:szCs w:val="20"/>
        </w:rPr>
        <w:t>.</w:t>
      </w:r>
      <w:bookmarkEnd w:id="90"/>
      <w:r w:rsidRPr="00DD075E">
        <w:rPr>
          <w:rFonts w:cstheme="minorHAnsi"/>
          <w:b/>
          <w:szCs w:val="20"/>
        </w:rPr>
        <w:t xml:space="preserve"> </w:t>
      </w:r>
      <w:bookmarkEnd w:id="91"/>
      <w:bookmarkEnd w:id="92"/>
      <w:bookmarkEnd w:id="93"/>
      <w:bookmarkEnd w:id="94"/>
    </w:p>
    <w:p w14:paraId="373F4825" w14:textId="77777777" w:rsidR="006F5DD7" w:rsidRPr="006F5DD7" w:rsidRDefault="006F5DD7" w:rsidP="006F5DD7">
      <w:pPr>
        <w:rPr>
          <w:rFonts w:cstheme="minorHAnsi"/>
          <w:sz w:val="16"/>
          <w:szCs w:val="16"/>
        </w:rPr>
      </w:pPr>
    </w:p>
    <w:tbl>
      <w:tblPr>
        <w:tblW w:w="4965" w:type="pct"/>
        <w:jc w:val="center"/>
        <w:tblCellMar>
          <w:left w:w="70" w:type="dxa"/>
          <w:right w:w="70" w:type="dxa"/>
        </w:tblCellMar>
        <w:tblLook w:val="04A0" w:firstRow="1" w:lastRow="0" w:firstColumn="1" w:lastColumn="0" w:noHBand="0" w:noVBand="1"/>
      </w:tblPr>
      <w:tblGrid>
        <w:gridCol w:w="1227"/>
        <w:gridCol w:w="3326"/>
        <w:gridCol w:w="5488"/>
      </w:tblGrid>
      <w:tr w:rsidR="006F5DD7" w:rsidRPr="006F5DD7" w14:paraId="5D33B1D2" w14:textId="77777777" w:rsidTr="00DD075E">
        <w:trPr>
          <w:trHeight w:val="254"/>
          <w:tblHeader/>
          <w:jc w:val="center"/>
        </w:trPr>
        <w:tc>
          <w:tcPr>
            <w:tcW w:w="611"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1BF82DE" w14:textId="77777777" w:rsidR="006F5DD7" w:rsidRPr="006F5DD7" w:rsidRDefault="006F5DD7" w:rsidP="006F5DD7">
            <w:pPr>
              <w:jc w:val="center"/>
              <w:rPr>
                <w:rFonts w:cstheme="minorHAnsi"/>
                <w:b/>
                <w:sz w:val="20"/>
                <w:szCs w:val="20"/>
                <w:lang w:val="es-ES_tradnl"/>
              </w:rPr>
            </w:pPr>
            <w:r w:rsidRPr="006F5DD7">
              <w:rPr>
                <w:rFonts w:cstheme="minorHAnsi"/>
                <w:b/>
                <w:sz w:val="20"/>
                <w:szCs w:val="20"/>
                <w:lang w:val="es-ES_tradnl"/>
              </w:rPr>
              <w:t>N° de estación</w:t>
            </w:r>
          </w:p>
        </w:tc>
        <w:tc>
          <w:tcPr>
            <w:tcW w:w="1656" w:type="pct"/>
            <w:vMerge w:val="restart"/>
            <w:tcBorders>
              <w:top w:val="single" w:sz="8" w:space="0" w:color="auto"/>
              <w:left w:val="nil"/>
              <w:right w:val="single" w:sz="4" w:space="0" w:color="auto"/>
            </w:tcBorders>
            <w:shd w:val="clear" w:color="auto" w:fill="D9D9D9" w:themeFill="background1" w:themeFillShade="D9"/>
            <w:vAlign w:val="center"/>
          </w:tcPr>
          <w:p w14:paraId="7B0C46CD" w14:textId="77777777" w:rsidR="006F5DD7" w:rsidRPr="006F5DD7" w:rsidRDefault="006F5DD7" w:rsidP="006F5DD7">
            <w:pPr>
              <w:spacing w:before="60" w:after="60"/>
              <w:ind w:left="57" w:right="57"/>
              <w:jc w:val="center"/>
              <w:rPr>
                <w:rFonts w:cstheme="minorHAnsi"/>
                <w:b/>
                <w:sz w:val="20"/>
                <w:szCs w:val="20"/>
              </w:rPr>
            </w:pPr>
            <w:r w:rsidRPr="006F5DD7">
              <w:rPr>
                <w:rFonts w:cstheme="minorHAnsi"/>
                <w:b/>
                <w:sz w:val="20"/>
                <w:szCs w:val="20"/>
              </w:rPr>
              <w:t>Nombre del sector</w:t>
            </w:r>
          </w:p>
        </w:tc>
        <w:tc>
          <w:tcPr>
            <w:tcW w:w="2733" w:type="pct"/>
            <w:vMerge w:val="restart"/>
            <w:tcBorders>
              <w:top w:val="single" w:sz="8" w:space="0" w:color="auto"/>
              <w:left w:val="nil"/>
              <w:right w:val="single" w:sz="8" w:space="0" w:color="auto"/>
            </w:tcBorders>
            <w:shd w:val="clear" w:color="auto" w:fill="D9D9D9" w:themeFill="background1" w:themeFillShade="D9"/>
            <w:vAlign w:val="center"/>
          </w:tcPr>
          <w:p w14:paraId="2105239B" w14:textId="77777777" w:rsidR="006F5DD7" w:rsidRPr="006F5DD7" w:rsidRDefault="006F5DD7" w:rsidP="006F5DD7">
            <w:pPr>
              <w:spacing w:before="60" w:after="60"/>
              <w:ind w:left="57" w:right="57"/>
              <w:jc w:val="center"/>
              <w:rPr>
                <w:rFonts w:cstheme="minorHAnsi"/>
                <w:b/>
                <w:sz w:val="20"/>
                <w:szCs w:val="20"/>
              </w:rPr>
            </w:pPr>
            <w:r w:rsidRPr="006F5DD7">
              <w:rPr>
                <w:rFonts w:cstheme="minorHAnsi"/>
                <w:b/>
                <w:sz w:val="20"/>
                <w:szCs w:val="20"/>
              </w:rPr>
              <w:t>Descripción estación</w:t>
            </w:r>
          </w:p>
        </w:tc>
      </w:tr>
      <w:tr w:rsidR="006F5DD7" w:rsidRPr="006F5DD7" w14:paraId="55BD1800" w14:textId="77777777" w:rsidTr="00DD075E">
        <w:trPr>
          <w:trHeight w:val="273"/>
          <w:tblHeader/>
          <w:jc w:val="center"/>
        </w:trPr>
        <w:tc>
          <w:tcPr>
            <w:tcW w:w="611"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339AE31" w14:textId="77777777" w:rsidR="006F5DD7" w:rsidRPr="006F5DD7" w:rsidRDefault="006F5DD7" w:rsidP="006F5DD7">
            <w:pPr>
              <w:jc w:val="center"/>
              <w:rPr>
                <w:rFonts w:cstheme="minorHAnsi"/>
                <w:b/>
                <w:sz w:val="20"/>
                <w:szCs w:val="20"/>
                <w:lang w:val="es-ES_tradnl"/>
              </w:rPr>
            </w:pPr>
          </w:p>
        </w:tc>
        <w:tc>
          <w:tcPr>
            <w:tcW w:w="1656" w:type="pct"/>
            <w:vMerge/>
            <w:tcBorders>
              <w:left w:val="nil"/>
              <w:bottom w:val="single" w:sz="8" w:space="0" w:color="auto"/>
              <w:right w:val="single" w:sz="4" w:space="0" w:color="auto"/>
            </w:tcBorders>
            <w:shd w:val="clear" w:color="auto" w:fill="D9D9D9" w:themeFill="background1" w:themeFillShade="D9"/>
            <w:vAlign w:val="center"/>
            <w:hideMark/>
          </w:tcPr>
          <w:p w14:paraId="76DC4CAA" w14:textId="77777777" w:rsidR="006F5DD7" w:rsidRPr="006F5DD7" w:rsidRDefault="006F5DD7" w:rsidP="006F5DD7">
            <w:pPr>
              <w:spacing w:before="60" w:after="60"/>
              <w:ind w:left="57" w:right="57"/>
              <w:jc w:val="center"/>
              <w:rPr>
                <w:rFonts w:cstheme="minorHAnsi"/>
                <w:b/>
                <w:sz w:val="20"/>
                <w:szCs w:val="20"/>
              </w:rPr>
            </w:pPr>
          </w:p>
        </w:tc>
        <w:tc>
          <w:tcPr>
            <w:tcW w:w="2733" w:type="pct"/>
            <w:vMerge/>
            <w:tcBorders>
              <w:left w:val="nil"/>
              <w:bottom w:val="single" w:sz="8" w:space="0" w:color="auto"/>
              <w:right w:val="single" w:sz="8" w:space="0" w:color="auto"/>
            </w:tcBorders>
            <w:shd w:val="clear" w:color="auto" w:fill="D9D9D9" w:themeFill="background1" w:themeFillShade="D9"/>
            <w:vAlign w:val="center"/>
            <w:hideMark/>
          </w:tcPr>
          <w:p w14:paraId="7C75FECE" w14:textId="77777777" w:rsidR="006F5DD7" w:rsidRPr="006F5DD7" w:rsidRDefault="006F5DD7" w:rsidP="006F5DD7">
            <w:pPr>
              <w:spacing w:before="60" w:after="60"/>
              <w:ind w:left="57" w:right="57"/>
              <w:jc w:val="center"/>
              <w:rPr>
                <w:rFonts w:cstheme="minorHAnsi"/>
                <w:b/>
                <w:sz w:val="20"/>
                <w:szCs w:val="20"/>
              </w:rPr>
            </w:pPr>
          </w:p>
        </w:tc>
      </w:tr>
      <w:tr w:rsidR="006F5DD7" w:rsidRPr="006F5DD7" w14:paraId="51E07FDC" w14:textId="77777777" w:rsidTr="00DD075E">
        <w:trPr>
          <w:trHeight w:val="551"/>
          <w:jc w:val="center"/>
        </w:trPr>
        <w:tc>
          <w:tcPr>
            <w:tcW w:w="611" w:type="pct"/>
            <w:tcBorders>
              <w:top w:val="nil"/>
              <w:left w:val="single" w:sz="8" w:space="0" w:color="auto"/>
              <w:bottom w:val="single" w:sz="4" w:space="0" w:color="auto"/>
              <w:right w:val="single" w:sz="4" w:space="0" w:color="auto"/>
            </w:tcBorders>
            <w:noWrap/>
            <w:vAlign w:val="center"/>
            <w:hideMark/>
          </w:tcPr>
          <w:p w14:paraId="524E98E2" w14:textId="181025A2" w:rsidR="006F5DD7" w:rsidRPr="006F5DD7" w:rsidRDefault="006F5DD7" w:rsidP="006F5DD7">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56" w:type="pct"/>
            <w:tcBorders>
              <w:top w:val="nil"/>
              <w:left w:val="nil"/>
              <w:bottom w:val="single" w:sz="4" w:space="0" w:color="auto"/>
              <w:right w:val="single" w:sz="4" w:space="0" w:color="auto"/>
            </w:tcBorders>
            <w:vAlign w:val="center"/>
          </w:tcPr>
          <w:p w14:paraId="2C4BEA9F" w14:textId="4E2F50A8"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Pontón flotante</w:t>
            </w:r>
          </w:p>
        </w:tc>
        <w:tc>
          <w:tcPr>
            <w:tcW w:w="2733" w:type="pct"/>
            <w:tcBorders>
              <w:top w:val="nil"/>
              <w:left w:val="nil"/>
              <w:bottom w:val="single" w:sz="4" w:space="0" w:color="auto"/>
              <w:right w:val="single" w:sz="8" w:space="0" w:color="auto"/>
            </w:tcBorders>
            <w:vAlign w:val="center"/>
          </w:tcPr>
          <w:p w14:paraId="7774AB67" w14:textId="08362C01"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Sector donde se encuentran los silos de alimentación, oficina de operaciones del centro, entre otros</w:t>
            </w:r>
          </w:p>
        </w:tc>
      </w:tr>
      <w:tr w:rsidR="006F5DD7" w:rsidRPr="006F5DD7" w14:paraId="43A4FBD0" w14:textId="77777777" w:rsidTr="00DD075E">
        <w:trPr>
          <w:trHeight w:val="551"/>
          <w:jc w:val="center"/>
        </w:trPr>
        <w:tc>
          <w:tcPr>
            <w:tcW w:w="611" w:type="pct"/>
            <w:tcBorders>
              <w:top w:val="single" w:sz="4" w:space="0" w:color="auto"/>
              <w:left w:val="single" w:sz="8" w:space="0" w:color="auto"/>
              <w:bottom w:val="single" w:sz="4" w:space="0" w:color="auto"/>
              <w:right w:val="single" w:sz="4" w:space="0" w:color="auto"/>
            </w:tcBorders>
            <w:noWrap/>
            <w:vAlign w:val="center"/>
          </w:tcPr>
          <w:p w14:paraId="2C95F4EA" w14:textId="3E806509" w:rsidR="006F5DD7" w:rsidRPr="006F5DD7" w:rsidRDefault="006F5DD7" w:rsidP="006F5DD7">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56" w:type="pct"/>
            <w:tcBorders>
              <w:top w:val="single" w:sz="4" w:space="0" w:color="auto"/>
              <w:left w:val="nil"/>
              <w:bottom w:val="single" w:sz="4" w:space="0" w:color="auto"/>
              <w:right w:val="single" w:sz="4" w:space="0" w:color="auto"/>
            </w:tcBorders>
            <w:vAlign w:val="center"/>
          </w:tcPr>
          <w:p w14:paraId="0FE16E42" w14:textId="2142D637"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Borde Costero</w:t>
            </w:r>
          </w:p>
        </w:tc>
        <w:tc>
          <w:tcPr>
            <w:tcW w:w="2733" w:type="pct"/>
            <w:tcBorders>
              <w:top w:val="single" w:sz="4" w:space="0" w:color="auto"/>
              <w:left w:val="nil"/>
              <w:bottom w:val="single" w:sz="4" w:space="0" w:color="auto"/>
              <w:right w:val="single" w:sz="8" w:space="0" w:color="auto"/>
            </w:tcBorders>
            <w:vAlign w:val="center"/>
          </w:tcPr>
          <w:p w14:paraId="564F84C2" w14:textId="1C20CA22" w:rsidR="006F5DD7" w:rsidRPr="006F5DD7" w:rsidRDefault="006F5DD7" w:rsidP="00B02C7B">
            <w:pPr>
              <w:rPr>
                <w:rFonts w:eastAsia="Times New Roman" w:cstheme="minorHAnsi"/>
                <w:sz w:val="20"/>
                <w:szCs w:val="20"/>
                <w:lang w:val="es-ES_tradnl" w:eastAsia="es-CL"/>
              </w:rPr>
            </w:pPr>
            <w:r w:rsidRPr="00D5158D">
              <w:rPr>
                <w:rFonts w:eastAsia="Times New Roman" w:cstheme="minorHAnsi"/>
                <w:sz w:val="20"/>
                <w:szCs w:val="20"/>
                <w:lang w:val="es-ES_tradnl" w:eastAsia="es-CL"/>
              </w:rPr>
              <w:t xml:space="preserve">Sector que corresponde al </w:t>
            </w:r>
            <w:r>
              <w:rPr>
                <w:rFonts w:eastAsia="Times New Roman" w:cstheme="minorHAnsi"/>
                <w:sz w:val="20"/>
                <w:szCs w:val="20"/>
                <w:lang w:val="es-ES_tradnl" w:eastAsia="es-CL"/>
              </w:rPr>
              <w:t>borde costero de la Isla Guar</w:t>
            </w:r>
          </w:p>
        </w:tc>
      </w:tr>
      <w:tr w:rsidR="006F5DD7" w:rsidRPr="006F5DD7" w14:paraId="7B64C83F" w14:textId="77777777" w:rsidTr="00DD075E">
        <w:trPr>
          <w:trHeight w:val="551"/>
          <w:jc w:val="center"/>
        </w:trPr>
        <w:tc>
          <w:tcPr>
            <w:tcW w:w="611" w:type="pct"/>
            <w:tcBorders>
              <w:top w:val="single" w:sz="4" w:space="0" w:color="auto"/>
              <w:left w:val="single" w:sz="8" w:space="0" w:color="auto"/>
              <w:bottom w:val="single" w:sz="4" w:space="0" w:color="auto"/>
              <w:right w:val="single" w:sz="4" w:space="0" w:color="auto"/>
            </w:tcBorders>
            <w:noWrap/>
            <w:vAlign w:val="center"/>
          </w:tcPr>
          <w:p w14:paraId="2B5D45A3" w14:textId="5EB0D20D" w:rsidR="006F5DD7" w:rsidRPr="006F5DD7" w:rsidRDefault="006F5DD7" w:rsidP="006F5DD7">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56" w:type="pct"/>
            <w:tcBorders>
              <w:top w:val="single" w:sz="4" w:space="0" w:color="auto"/>
              <w:left w:val="nil"/>
              <w:bottom w:val="single" w:sz="4" w:space="0" w:color="auto"/>
              <w:right w:val="single" w:sz="4" w:space="0" w:color="auto"/>
            </w:tcBorders>
            <w:vAlign w:val="center"/>
          </w:tcPr>
          <w:p w14:paraId="34454759" w14:textId="30F73F23"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733" w:type="pct"/>
            <w:tcBorders>
              <w:top w:val="single" w:sz="4" w:space="0" w:color="auto"/>
              <w:left w:val="nil"/>
              <w:bottom w:val="single" w:sz="4" w:space="0" w:color="auto"/>
              <w:right w:val="single" w:sz="8" w:space="0" w:color="auto"/>
            </w:tcBorders>
            <w:vAlign w:val="center"/>
          </w:tcPr>
          <w:p w14:paraId="60CEDF99" w14:textId="183DF1D1" w:rsidR="006F5DD7" w:rsidRPr="006F5DD7" w:rsidRDefault="006F5DD7" w:rsidP="00B02C7B">
            <w:pPr>
              <w:rPr>
                <w:rFonts w:eastAsia="Times New Roman" w:cstheme="minorHAnsi"/>
                <w:sz w:val="20"/>
                <w:szCs w:val="20"/>
                <w:lang w:val="es-ES_tradnl" w:eastAsia="es-CL"/>
              </w:rPr>
            </w:pPr>
            <w:r w:rsidRPr="00425461">
              <w:rPr>
                <w:rFonts w:eastAsia="Times New Roman" w:cstheme="minorHAnsi"/>
                <w:sz w:val="20"/>
                <w:szCs w:val="20"/>
                <w:lang w:val="es-ES_tradnl" w:eastAsia="es-CL"/>
              </w:rPr>
              <w:t xml:space="preserve">Lugar de reunión </w:t>
            </w:r>
            <w:r>
              <w:rPr>
                <w:rFonts w:eastAsia="Times New Roman" w:cstheme="minorHAnsi"/>
                <w:sz w:val="20"/>
                <w:szCs w:val="20"/>
                <w:lang w:val="es-ES_tradnl" w:eastAsia="es-CL"/>
              </w:rPr>
              <w:t>informativa de la fiscalización</w:t>
            </w:r>
          </w:p>
        </w:tc>
      </w:tr>
      <w:tr w:rsidR="006F5DD7" w:rsidRPr="006F5DD7" w14:paraId="3C9D090F" w14:textId="77777777" w:rsidTr="00DD075E">
        <w:trPr>
          <w:trHeight w:val="551"/>
          <w:jc w:val="center"/>
        </w:trPr>
        <w:tc>
          <w:tcPr>
            <w:tcW w:w="611" w:type="pct"/>
            <w:tcBorders>
              <w:top w:val="single" w:sz="4" w:space="0" w:color="auto"/>
              <w:left w:val="single" w:sz="8" w:space="0" w:color="auto"/>
              <w:bottom w:val="single" w:sz="4" w:space="0" w:color="auto"/>
              <w:right w:val="single" w:sz="4" w:space="0" w:color="auto"/>
            </w:tcBorders>
            <w:noWrap/>
            <w:vAlign w:val="center"/>
          </w:tcPr>
          <w:p w14:paraId="646306A8" w14:textId="40771703" w:rsidR="006F5DD7" w:rsidRPr="006F5DD7" w:rsidRDefault="006F5DD7" w:rsidP="006F5DD7">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56" w:type="pct"/>
            <w:tcBorders>
              <w:top w:val="single" w:sz="4" w:space="0" w:color="auto"/>
              <w:left w:val="nil"/>
              <w:bottom w:val="single" w:sz="4" w:space="0" w:color="auto"/>
              <w:right w:val="single" w:sz="4" w:space="0" w:color="auto"/>
            </w:tcBorders>
            <w:vAlign w:val="center"/>
          </w:tcPr>
          <w:p w14:paraId="460338EB" w14:textId="1B729913"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Polígono de la concesión</w:t>
            </w:r>
          </w:p>
        </w:tc>
        <w:tc>
          <w:tcPr>
            <w:tcW w:w="2733" w:type="pct"/>
            <w:tcBorders>
              <w:top w:val="single" w:sz="4" w:space="0" w:color="auto"/>
              <w:left w:val="nil"/>
              <w:bottom w:val="single" w:sz="4" w:space="0" w:color="auto"/>
              <w:right w:val="single" w:sz="8" w:space="0" w:color="auto"/>
            </w:tcBorders>
            <w:vAlign w:val="center"/>
          </w:tcPr>
          <w:p w14:paraId="04AB59B4" w14:textId="16671F95"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 xml:space="preserve">Polígono que </w:t>
            </w:r>
            <w:r w:rsidRPr="008B21F0">
              <w:rPr>
                <w:rFonts w:eastAsia="Times New Roman" w:cstheme="minorHAnsi"/>
                <w:sz w:val="20"/>
                <w:szCs w:val="20"/>
                <w:lang w:val="es-ES_tradnl" w:eastAsia="es-CL"/>
              </w:rPr>
              <w:t>incluye a la plataforma de ensilaje, pontón flotante y ba</w:t>
            </w:r>
            <w:r>
              <w:rPr>
                <w:rFonts w:eastAsia="Times New Roman" w:cstheme="minorHAnsi"/>
                <w:sz w:val="20"/>
                <w:szCs w:val="20"/>
                <w:lang w:val="es-ES_tradnl" w:eastAsia="es-CL"/>
              </w:rPr>
              <w:t>lsas jaulas</w:t>
            </w:r>
          </w:p>
        </w:tc>
      </w:tr>
      <w:tr w:rsidR="006F5DD7" w:rsidRPr="006F5DD7" w14:paraId="3F56CA4F" w14:textId="77777777" w:rsidTr="00DD075E">
        <w:trPr>
          <w:trHeight w:val="551"/>
          <w:jc w:val="center"/>
        </w:trPr>
        <w:tc>
          <w:tcPr>
            <w:tcW w:w="611" w:type="pct"/>
            <w:tcBorders>
              <w:top w:val="single" w:sz="4" w:space="0" w:color="auto"/>
              <w:left w:val="single" w:sz="8" w:space="0" w:color="auto"/>
              <w:bottom w:val="single" w:sz="4" w:space="0" w:color="auto"/>
              <w:right w:val="single" w:sz="4" w:space="0" w:color="auto"/>
            </w:tcBorders>
            <w:noWrap/>
            <w:vAlign w:val="center"/>
          </w:tcPr>
          <w:p w14:paraId="6F7166E7" w14:textId="33BAA336" w:rsidR="006F5DD7" w:rsidRPr="006F5DD7" w:rsidRDefault="006F5DD7" w:rsidP="006F5DD7">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56" w:type="pct"/>
            <w:tcBorders>
              <w:top w:val="single" w:sz="4" w:space="0" w:color="auto"/>
              <w:left w:val="nil"/>
              <w:bottom w:val="single" w:sz="4" w:space="0" w:color="auto"/>
              <w:right w:val="single" w:sz="4" w:space="0" w:color="auto"/>
            </w:tcBorders>
            <w:vAlign w:val="center"/>
          </w:tcPr>
          <w:p w14:paraId="6C859FAE" w14:textId="0D335B04" w:rsidR="006F5DD7" w:rsidRPr="006F5DD7" w:rsidRDefault="006F5DD7" w:rsidP="00B02C7B">
            <w:pPr>
              <w:rPr>
                <w:rFonts w:eastAsia="Times New Roman" w:cstheme="minorHAnsi"/>
                <w:sz w:val="20"/>
                <w:szCs w:val="20"/>
                <w:lang w:val="es-ES_tradnl" w:eastAsia="es-CL"/>
              </w:rPr>
            </w:pPr>
            <w:r>
              <w:rPr>
                <w:rFonts w:eastAsia="Times New Roman" w:cstheme="minorHAnsi"/>
                <w:sz w:val="20"/>
                <w:szCs w:val="20"/>
                <w:lang w:val="es-ES_tradnl" w:eastAsia="es-CL"/>
              </w:rPr>
              <w:t>Plataforma de ensilaje</w:t>
            </w:r>
          </w:p>
        </w:tc>
        <w:tc>
          <w:tcPr>
            <w:tcW w:w="2733" w:type="pct"/>
            <w:tcBorders>
              <w:top w:val="single" w:sz="4" w:space="0" w:color="auto"/>
              <w:left w:val="nil"/>
              <w:bottom w:val="single" w:sz="4" w:space="0" w:color="auto"/>
              <w:right w:val="single" w:sz="8" w:space="0" w:color="auto"/>
            </w:tcBorders>
            <w:vAlign w:val="center"/>
          </w:tcPr>
          <w:p w14:paraId="5D4BC87A" w14:textId="063771A9" w:rsidR="006F5DD7" w:rsidRPr="006F5DD7" w:rsidRDefault="006F5DD7" w:rsidP="00B02C7B">
            <w:pPr>
              <w:rPr>
                <w:rFonts w:eastAsia="Times New Roman" w:cstheme="minorHAnsi"/>
                <w:sz w:val="20"/>
                <w:szCs w:val="20"/>
                <w:lang w:val="es-ES_tradnl" w:eastAsia="es-CL"/>
              </w:rPr>
            </w:pPr>
            <w:r w:rsidRPr="00425461">
              <w:rPr>
                <w:rFonts w:eastAsia="Times New Roman" w:cstheme="minorHAnsi"/>
                <w:sz w:val="20"/>
                <w:szCs w:val="20"/>
                <w:lang w:val="es-ES_tradnl" w:eastAsia="es-CL"/>
              </w:rPr>
              <w:t>Lugar donde se realiza el ensilaje de la mortalidad generada en el centro de cultivo</w:t>
            </w:r>
          </w:p>
        </w:tc>
      </w:tr>
    </w:tbl>
    <w:p w14:paraId="7F9C184E" w14:textId="77777777" w:rsidR="006F5DD7" w:rsidRPr="006F5DD7" w:rsidRDefault="006F5DD7" w:rsidP="006F5DD7">
      <w:pPr>
        <w:rPr>
          <w:rFonts w:cstheme="minorHAnsi"/>
          <w:sz w:val="16"/>
          <w:szCs w:val="16"/>
        </w:rPr>
      </w:pPr>
    </w:p>
    <w:p w14:paraId="225D5FD9" w14:textId="77777777" w:rsidR="006F5DD7" w:rsidRPr="006F5DD7" w:rsidRDefault="006F5DD7" w:rsidP="006F5DD7">
      <w:pPr>
        <w:jc w:val="left"/>
        <w:rPr>
          <w:rFonts w:cstheme="minorHAnsi"/>
          <w:b/>
          <w:sz w:val="14"/>
          <w:szCs w:val="24"/>
        </w:rPr>
      </w:pPr>
      <w:r w:rsidRPr="006F5DD7">
        <w:rPr>
          <w:rFonts w:cstheme="minorHAnsi"/>
          <w:b/>
          <w:sz w:val="14"/>
          <w:szCs w:val="24"/>
        </w:rPr>
        <w:br w:type="page"/>
      </w:r>
    </w:p>
    <w:p w14:paraId="6F527B8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5" w:name="_Toc352840391"/>
      <w:bookmarkStart w:id="96" w:name="_Toc352841451"/>
    </w:p>
    <w:p w14:paraId="0B77FD1E" w14:textId="73A819D0" w:rsidR="00F265C2" w:rsidRPr="0025129B" w:rsidRDefault="00F265C2" w:rsidP="00F265C2">
      <w:pPr>
        <w:pStyle w:val="Ttulo2"/>
        <w:rPr>
          <w:bCs/>
        </w:rPr>
      </w:pPr>
      <w:bookmarkStart w:id="97" w:name="_Toc382383544"/>
      <w:bookmarkStart w:id="98" w:name="_Toc382472366"/>
      <w:bookmarkStart w:id="99" w:name="_Toc397075168"/>
      <w:bookmarkStart w:id="100" w:name="_Toc352840392"/>
      <w:bookmarkStart w:id="101" w:name="_Toc352841452"/>
      <w:bookmarkEnd w:id="95"/>
      <w:bookmarkEnd w:id="96"/>
      <w:r w:rsidRPr="0025129B">
        <w:rPr>
          <w:bCs/>
        </w:rPr>
        <w:lastRenderedPageBreak/>
        <w:t xml:space="preserve">Aspectos </w:t>
      </w:r>
      <w:r w:rsidR="00430772" w:rsidRPr="0025129B">
        <w:rPr>
          <w:bCs/>
        </w:rPr>
        <w:t xml:space="preserve">relativos </w:t>
      </w:r>
      <w:r w:rsidRPr="0025129B">
        <w:rPr>
          <w:bCs/>
        </w:rPr>
        <w:t>al Seguimiento Ambiental</w:t>
      </w:r>
      <w:bookmarkEnd w:id="97"/>
      <w:bookmarkEnd w:id="98"/>
      <w:bookmarkEnd w:id="99"/>
    </w:p>
    <w:p w14:paraId="15362CC3" w14:textId="77777777" w:rsidR="00F265C2" w:rsidRPr="0025129B" w:rsidRDefault="00F265C2" w:rsidP="00F265C2">
      <w:pPr>
        <w:rPr>
          <w:b/>
          <w:bCs/>
        </w:rPr>
      </w:pPr>
    </w:p>
    <w:p w14:paraId="5A5FE58B" w14:textId="5BA65BBE" w:rsidR="00F265C2" w:rsidRPr="0025129B" w:rsidRDefault="00F265C2" w:rsidP="007F595A">
      <w:pPr>
        <w:pStyle w:val="Ttulo3"/>
        <w:tabs>
          <w:tab w:val="left" w:pos="567"/>
        </w:tabs>
        <w:rPr>
          <w:bCs/>
        </w:rPr>
      </w:pPr>
      <w:bookmarkStart w:id="102" w:name="_Toc382383545"/>
      <w:bookmarkStart w:id="103" w:name="_Toc382472367"/>
      <w:bookmarkStart w:id="104" w:name="_Toc397075169"/>
      <w:r w:rsidRPr="0025129B">
        <w:rPr>
          <w:bCs/>
        </w:rPr>
        <w:t>Documentos Revisados</w:t>
      </w:r>
      <w:bookmarkEnd w:id="102"/>
      <w:bookmarkEnd w:id="103"/>
      <w:bookmarkEnd w:id="104"/>
    </w:p>
    <w:p w14:paraId="7D992AE2" w14:textId="77777777" w:rsidR="00F265C2" w:rsidRPr="006F5DD7" w:rsidRDefault="00F265C2" w:rsidP="00F265C2"/>
    <w:p w14:paraId="653C17C1" w14:textId="66748F19" w:rsidR="006F5DD7" w:rsidRPr="00E84C07" w:rsidRDefault="00E84C07" w:rsidP="006F5DD7">
      <w:pPr>
        <w:rPr>
          <w:sz w:val="20"/>
          <w:szCs w:val="20"/>
        </w:rPr>
      </w:pPr>
      <w:r w:rsidRPr="00E84C07">
        <w:rPr>
          <w:sz w:val="20"/>
          <w:szCs w:val="20"/>
        </w:rPr>
        <w:t>No se han reportado por parte del titular documentos vinculados al seguimiento ambiental del proyecto considerado en la actividad de fiscalización</w:t>
      </w:r>
      <w:r>
        <w:rPr>
          <w:sz w:val="20"/>
          <w:szCs w:val="20"/>
        </w:rPr>
        <w:t>.</w:t>
      </w:r>
    </w:p>
    <w:p w14:paraId="44056B57" w14:textId="77777777" w:rsidR="006F5DD7" w:rsidRPr="006F5DD7" w:rsidRDefault="006F5DD7" w:rsidP="006F5DD7"/>
    <w:p w14:paraId="6F527B8D" w14:textId="77777777" w:rsidR="004E583C" w:rsidRPr="0025129B" w:rsidRDefault="004E583C" w:rsidP="00D11D01">
      <w:pPr>
        <w:pStyle w:val="Ttulo1"/>
        <w:ind w:left="567" w:hanging="567"/>
      </w:pPr>
      <w:bookmarkStart w:id="105" w:name="_Toc352840394"/>
      <w:bookmarkStart w:id="106" w:name="_Toc352841454"/>
      <w:bookmarkStart w:id="107" w:name="_Toc397075170"/>
      <w:bookmarkEnd w:id="100"/>
      <w:bookmarkEnd w:id="101"/>
      <w:r w:rsidRPr="0025129B">
        <w:t>H</w:t>
      </w:r>
      <w:r w:rsidR="0024720C" w:rsidRPr="0025129B">
        <w:t>ECHOS CONSTATADOS</w:t>
      </w:r>
      <w:r w:rsidRPr="0025129B">
        <w:t>.</w:t>
      </w:r>
      <w:bookmarkEnd w:id="105"/>
      <w:bookmarkEnd w:id="106"/>
      <w:bookmarkEnd w:id="107"/>
    </w:p>
    <w:p w14:paraId="6F527B8E" w14:textId="77777777" w:rsidR="00D17CB6" w:rsidRPr="00A341C0" w:rsidRDefault="00D17CB6" w:rsidP="00D17CB6">
      <w:pPr>
        <w:rPr>
          <w:sz w:val="20"/>
          <w:szCs w:val="20"/>
        </w:rPr>
      </w:pPr>
    </w:p>
    <w:p w14:paraId="6F527B8F" w14:textId="01E4AE03" w:rsidR="004E583C" w:rsidRPr="0025129B" w:rsidRDefault="004F2FD7" w:rsidP="004F2FD7">
      <w:pPr>
        <w:pStyle w:val="Ttulo2"/>
      </w:pPr>
      <w:bookmarkStart w:id="108" w:name="_Toc397075171"/>
      <w:r w:rsidRPr="004F2FD7">
        <w:t>Localización de proyecto en área de concesión autorizada en la RCA</w:t>
      </w:r>
      <w:r w:rsidR="00610F8B">
        <w:t>.</w:t>
      </w:r>
      <w:bookmarkEnd w:id="108"/>
    </w:p>
    <w:p w14:paraId="2AF6D4AC" w14:textId="77777777" w:rsidR="003E7427" w:rsidRPr="00A341C0" w:rsidRDefault="003E7427" w:rsidP="004E583C">
      <w:pPr>
        <w:rPr>
          <w:sz w:val="20"/>
          <w:szCs w:val="20"/>
        </w:rPr>
      </w:pPr>
    </w:p>
    <w:tbl>
      <w:tblPr>
        <w:tblStyle w:val="Tablaconcuadrcula"/>
        <w:tblW w:w="5000" w:type="pct"/>
        <w:tblLayout w:type="fixed"/>
        <w:tblLook w:val="04A0" w:firstRow="1" w:lastRow="0" w:firstColumn="1" w:lastColumn="0" w:noHBand="0" w:noVBand="1"/>
      </w:tblPr>
      <w:tblGrid>
        <w:gridCol w:w="3830"/>
        <w:gridCol w:w="9958"/>
      </w:tblGrid>
      <w:tr w:rsidR="00A74310" w:rsidRPr="0025129B" w14:paraId="71B9BB01" w14:textId="77777777" w:rsidTr="00F4064D">
        <w:trPr>
          <w:trHeight w:val="142"/>
        </w:trPr>
        <w:tc>
          <w:tcPr>
            <w:tcW w:w="1389" w:type="pct"/>
          </w:tcPr>
          <w:p w14:paraId="6FF85A1E" w14:textId="77777777" w:rsidR="00A74310" w:rsidRPr="0025129B" w:rsidRDefault="00A74310" w:rsidP="008E4AB3">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Pr="0025129B">
              <w:rPr>
                <w:b/>
              </w:rPr>
              <w:t>1</w:t>
            </w:r>
          </w:p>
        </w:tc>
        <w:tc>
          <w:tcPr>
            <w:tcW w:w="3611" w:type="pct"/>
          </w:tcPr>
          <w:p w14:paraId="25A623D7" w14:textId="396CBFFD" w:rsidR="00A74310" w:rsidRPr="0025129B" w:rsidRDefault="00A74310" w:rsidP="008C496A">
            <w:r w:rsidRPr="0025129B">
              <w:rPr>
                <w:rFonts w:eastAsia="Times New Roman"/>
                <w:b/>
                <w:bCs/>
                <w:color w:val="000000"/>
                <w:lang w:eastAsia="es-CL"/>
              </w:rPr>
              <w:t>Estación</w:t>
            </w:r>
            <w:r w:rsidRPr="0025129B">
              <w:rPr>
                <w:rFonts w:eastAsia="Times New Roman"/>
                <w:color w:val="000000"/>
                <w:lang w:eastAsia="es-CL"/>
              </w:rPr>
              <w:t>:</w:t>
            </w:r>
            <w:r w:rsidR="00F4064D">
              <w:rPr>
                <w:rFonts w:eastAsia="Times New Roman"/>
                <w:color w:val="000000"/>
                <w:lang w:eastAsia="es-CL"/>
              </w:rPr>
              <w:t xml:space="preserve"> </w:t>
            </w:r>
            <w:r w:rsidR="008C496A" w:rsidRPr="008C496A">
              <w:rPr>
                <w:rFonts w:eastAsia="Times New Roman"/>
                <w:b/>
                <w:color w:val="000000"/>
                <w:lang w:eastAsia="es-CL"/>
              </w:rPr>
              <w:t>4</w:t>
            </w:r>
          </w:p>
        </w:tc>
      </w:tr>
      <w:tr w:rsidR="00A74310" w:rsidRPr="0025129B" w14:paraId="24C0B71E" w14:textId="77777777" w:rsidTr="00F4064D">
        <w:trPr>
          <w:trHeight w:val="319"/>
        </w:trPr>
        <w:tc>
          <w:tcPr>
            <w:tcW w:w="5000" w:type="pct"/>
            <w:gridSpan w:val="2"/>
            <w:tcBorders>
              <w:bottom w:val="single" w:sz="4" w:space="0" w:color="auto"/>
            </w:tcBorders>
          </w:tcPr>
          <w:p w14:paraId="3DEF69F5" w14:textId="706986AC" w:rsidR="00A74310" w:rsidRPr="0025129B" w:rsidRDefault="00DD075E" w:rsidP="00F4064D">
            <w:pPr>
              <w:rPr>
                <w:b/>
              </w:rPr>
            </w:pPr>
            <w:r>
              <w:rPr>
                <w:rFonts w:eastAsia="Times New Roman"/>
                <w:b/>
                <w:bCs/>
                <w:color w:val="000000"/>
                <w:lang w:eastAsia="es-CL"/>
              </w:rPr>
              <w:t xml:space="preserve">Documentación entregada: </w:t>
            </w:r>
            <w:r w:rsidR="008C3A92">
              <w:rPr>
                <w:rFonts w:eastAsia="Times New Roman"/>
                <w:b/>
                <w:bCs/>
                <w:color w:val="000000"/>
                <w:lang w:eastAsia="es-CL"/>
              </w:rPr>
              <w:t>-----</w:t>
            </w:r>
          </w:p>
        </w:tc>
      </w:tr>
      <w:tr w:rsidR="00A74310" w:rsidRPr="0025129B" w14:paraId="2C6D5292" w14:textId="77777777" w:rsidTr="00F4064D">
        <w:trPr>
          <w:trHeight w:val="400"/>
        </w:trPr>
        <w:tc>
          <w:tcPr>
            <w:tcW w:w="5000" w:type="pct"/>
            <w:gridSpan w:val="2"/>
            <w:tcBorders>
              <w:bottom w:val="single" w:sz="4" w:space="0" w:color="auto"/>
            </w:tcBorders>
          </w:tcPr>
          <w:p w14:paraId="7413F3E8" w14:textId="02F1C7C6" w:rsidR="00A74310" w:rsidRPr="0025129B" w:rsidRDefault="00A74310" w:rsidP="008E4AB3">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199CD6E9" w14:textId="7371D021" w:rsidR="00EF72BE" w:rsidRPr="00EF72BE" w:rsidRDefault="00EF72BE" w:rsidP="00402074">
            <w:pPr>
              <w:pStyle w:val="Prrafodelista"/>
              <w:numPr>
                <w:ilvl w:val="0"/>
                <w:numId w:val="3"/>
              </w:numPr>
              <w:tabs>
                <w:tab w:val="left" w:pos="307"/>
              </w:tabs>
              <w:ind w:hanging="720"/>
              <w:rPr>
                <w:u w:val="single"/>
              </w:rPr>
            </w:pPr>
            <w:r w:rsidRPr="00EF72BE">
              <w:rPr>
                <w:u w:val="single"/>
              </w:rPr>
              <w:t xml:space="preserve">Extracto Considerando </w:t>
            </w:r>
            <w:r>
              <w:rPr>
                <w:u w:val="single"/>
              </w:rPr>
              <w:t>3</w:t>
            </w:r>
            <w:r w:rsidRPr="00EF72BE">
              <w:rPr>
                <w:u w:val="single"/>
              </w:rPr>
              <w:t xml:space="preserve"> RCA N° </w:t>
            </w:r>
            <w:r>
              <w:rPr>
                <w:u w:val="single"/>
              </w:rPr>
              <w:t>495</w:t>
            </w:r>
            <w:r w:rsidRPr="00EF72BE">
              <w:rPr>
                <w:u w:val="single"/>
              </w:rPr>
              <w:t>/20</w:t>
            </w:r>
            <w:r>
              <w:rPr>
                <w:u w:val="single"/>
              </w:rPr>
              <w:t>12</w:t>
            </w:r>
          </w:p>
          <w:p w14:paraId="3A369B7C" w14:textId="77777777" w:rsidR="00F4064D" w:rsidRPr="00F4064D" w:rsidRDefault="00F4064D" w:rsidP="00EF72BE">
            <w:pPr>
              <w:pStyle w:val="Prrafodelista"/>
              <w:tabs>
                <w:tab w:val="left" w:pos="254"/>
              </w:tabs>
              <w:ind w:left="284"/>
              <w:rPr>
                <w:b/>
              </w:rPr>
            </w:pPr>
            <w:r w:rsidRPr="00F4064D">
              <w:t>El proyecto se ejecutará en la Región de Los Lagos, en la provincia de Llanquihue, comuna de Puerto Montt, específicamente en Caleta Alfaro, Isla Guar</w:t>
            </w:r>
            <w:r w:rsidRPr="00F4064D">
              <w:rPr>
                <w:b/>
              </w:rPr>
              <w:t>.</w:t>
            </w:r>
          </w:p>
          <w:p w14:paraId="07CC8787" w14:textId="77777777" w:rsidR="00F4064D" w:rsidRPr="00F4064D" w:rsidRDefault="00F4064D" w:rsidP="00F4064D">
            <w:pPr>
              <w:ind w:left="284"/>
              <w:rPr>
                <w:rFonts w:eastAsia="Times New Roman"/>
                <w:lang w:eastAsia="es-CL"/>
              </w:rPr>
            </w:pPr>
            <w:r w:rsidRPr="00F4064D">
              <w:rPr>
                <w:rFonts w:eastAsia="Times New Roman"/>
                <w:bCs/>
                <w:lang w:eastAsia="es-CL"/>
              </w:rPr>
              <w:t>Coordenadas:</w:t>
            </w:r>
          </w:p>
          <w:tbl>
            <w:tblPr>
              <w:tblW w:w="0" w:type="auto"/>
              <w:tblInd w:w="279" w:type="dxa"/>
              <w:tblBorders>
                <w:top w:val="single" w:sz="12" w:space="0" w:color="BFBFBF"/>
                <w:left w:val="single" w:sz="12" w:space="0" w:color="BFBFBF"/>
                <w:bottom w:val="single" w:sz="12" w:space="0" w:color="BFBFBF"/>
                <w:right w:val="single" w:sz="12" w:space="0" w:color="BFBFBF"/>
                <w:insideH w:val="single" w:sz="12" w:space="0" w:color="BFBFBF"/>
                <w:insideV w:val="single" w:sz="12" w:space="0" w:color="BFBFBF"/>
              </w:tblBorders>
              <w:tblLayout w:type="fixed"/>
              <w:tblCellMar>
                <w:left w:w="70" w:type="dxa"/>
                <w:right w:w="70" w:type="dxa"/>
              </w:tblCellMar>
              <w:tblLook w:val="04A0" w:firstRow="1" w:lastRow="0" w:firstColumn="1" w:lastColumn="0" w:noHBand="0" w:noVBand="1"/>
            </w:tblPr>
            <w:tblGrid>
              <w:gridCol w:w="850"/>
              <w:gridCol w:w="1560"/>
              <w:gridCol w:w="1275"/>
            </w:tblGrid>
            <w:tr w:rsidR="00F4064D" w:rsidRPr="00F4064D" w14:paraId="5665315F" w14:textId="77777777" w:rsidTr="00F4064D">
              <w:trPr>
                <w:trHeight w:val="255"/>
              </w:trPr>
              <w:tc>
                <w:tcPr>
                  <w:tcW w:w="850" w:type="dxa"/>
                  <w:tcBorders>
                    <w:top w:val="single" w:sz="4" w:space="0" w:color="auto"/>
                    <w:left w:val="single" w:sz="4" w:space="0" w:color="auto"/>
                    <w:bottom w:val="single" w:sz="4" w:space="0" w:color="auto"/>
                    <w:right w:val="single" w:sz="4" w:space="0" w:color="auto"/>
                  </w:tcBorders>
                  <w:noWrap/>
                  <w:vAlign w:val="bottom"/>
                  <w:hideMark/>
                </w:tcPr>
                <w:p w14:paraId="4C77F8D8" w14:textId="77777777" w:rsidR="00F4064D" w:rsidRPr="00F4064D" w:rsidRDefault="00F4064D" w:rsidP="00F4064D">
                  <w:pPr>
                    <w:ind w:left="-70" w:right="-70"/>
                    <w:contextualSpacing/>
                    <w:rPr>
                      <w:rFonts w:eastAsia="Times New Roman"/>
                      <w:sz w:val="20"/>
                      <w:szCs w:val="20"/>
                      <w:lang w:eastAsia="es-CL"/>
                    </w:rPr>
                  </w:pPr>
                  <w:r w:rsidRPr="00F4064D">
                    <w:rPr>
                      <w:rFonts w:eastAsia="Times New Roman" w:cs="Calibri"/>
                      <w:sz w:val="20"/>
                      <w:szCs w:val="20"/>
                      <w:lang w:eastAsia="es-CL"/>
                    </w:rPr>
                    <w:t>Vértice</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31925627"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Latitud S</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5FFEE48" w14:textId="7ECDB4A5" w:rsidR="00F4064D" w:rsidRPr="00F4064D" w:rsidRDefault="00F4064D" w:rsidP="00F4064D">
                  <w:pPr>
                    <w:rPr>
                      <w:rFonts w:eastAsia="Times New Roman"/>
                      <w:sz w:val="20"/>
                      <w:szCs w:val="20"/>
                      <w:lang w:eastAsia="es-CL"/>
                    </w:rPr>
                  </w:pPr>
                  <w:r>
                    <w:rPr>
                      <w:rFonts w:eastAsia="Times New Roman" w:cs="Calibri"/>
                      <w:sz w:val="20"/>
                      <w:szCs w:val="20"/>
                      <w:lang w:eastAsia="es-CL"/>
                    </w:rPr>
                    <w:t>Longitud</w:t>
                  </w:r>
                  <w:r w:rsidRPr="00F4064D">
                    <w:rPr>
                      <w:rFonts w:eastAsia="Times New Roman" w:cs="Calibri"/>
                      <w:sz w:val="20"/>
                      <w:szCs w:val="20"/>
                      <w:lang w:eastAsia="es-CL"/>
                    </w:rPr>
                    <w:t xml:space="preserve"> W</w:t>
                  </w:r>
                </w:p>
              </w:tc>
            </w:tr>
            <w:tr w:rsidR="00F4064D" w:rsidRPr="00F4064D" w14:paraId="11BAB304" w14:textId="77777777" w:rsidTr="00F4064D">
              <w:trPr>
                <w:trHeight w:val="255"/>
              </w:trPr>
              <w:tc>
                <w:tcPr>
                  <w:tcW w:w="850" w:type="dxa"/>
                  <w:tcBorders>
                    <w:top w:val="single" w:sz="4" w:space="0" w:color="auto"/>
                    <w:left w:val="single" w:sz="4" w:space="0" w:color="auto"/>
                    <w:bottom w:val="single" w:sz="4" w:space="0" w:color="auto"/>
                    <w:right w:val="single" w:sz="4" w:space="0" w:color="auto"/>
                  </w:tcBorders>
                  <w:noWrap/>
                  <w:vAlign w:val="bottom"/>
                  <w:hideMark/>
                </w:tcPr>
                <w:p w14:paraId="0323F4F7"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A</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157946FA"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41º 40' 40.93'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8A4B4D8"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72º 59' 54.14'</w:t>
                  </w:r>
                </w:p>
              </w:tc>
            </w:tr>
            <w:tr w:rsidR="00F4064D" w:rsidRPr="00F4064D" w14:paraId="20509D00" w14:textId="77777777" w:rsidTr="00F4064D">
              <w:trPr>
                <w:trHeight w:val="255"/>
              </w:trPr>
              <w:tc>
                <w:tcPr>
                  <w:tcW w:w="850" w:type="dxa"/>
                  <w:tcBorders>
                    <w:top w:val="single" w:sz="4" w:space="0" w:color="auto"/>
                    <w:left w:val="single" w:sz="4" w:space="0" w:color="auto"/>
                    <w:bottom w:val="single" w:sz="4" w:space="0" w:color="auto"/>
                    <w:right w:val="single" w:sz="4" w:space="0" w:color="auto"/>
                  </w:tcBorders>
                  <w:noWrap/>
                  <w:vAlign w:val="bottom"/>
                  <w:hideMark/>
                </w:tcPr>
                <w:p w14:paraId="42724D2F"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B</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3607EEC6"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41º 40' 40.03'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95FEE94"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72º 59' 36.89'</w:t>
                  </w:r>
                </w:p>
              </w:tc>
            </w:tr>
            <w:tr w:rsidR="00F4064D" w:rsidRPr="00F4064D" w14:paraId="46B4B6DA" w14:textId="77777777" w:rsidTr="00F4064D">
              <w:trPr>
                <w:trHeight w:val="255"/>
              </w:trPr>
              <w:tc>
                <w:tcPr>
                  <w:tcW w:w="850" w:type="dxa"/>
                  <w:tcBorders>
                    <w:top w:val="single" w:sz="4" w:space="0" w:color="auto"/>
                    <w:left w:val="single" w:sz="4" w:space="0" w:color="auto"/>
                    <w:bottom w:val="single" w:sz="4" w:space="0" w:color="auto"/>
                    <w:right w:val="single" w:sz="4" w:space="0" w:color="auto"/>
                  </w:tcBorders>
                  <w:noWrap/>
                  <w:vAlign w:val="bottom"/>
                  <w:hideMark/>
                </w:tcPr>
                <w:p w14:paraId="4FA3DECB"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C</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5CA6EAC2"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41º 40' 02.86'</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0A890C97"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72º 59' 40.34'</w:t>
                  </w:r>
                </w:p>
              </w:tc>
            </w:tr>
            <w:tr w:rsidR="00F4064D" w:rsidRPr="00F4064D" w14:paraId="7A93A844" w14:textId="77777777" w:rsidTr="00F4064D">
              <w:trPr>
                <w:trHeight w:val="255"/>
              </w:trPr>
              <w:tc>
                <w:tcPr>
                  <w:tcW w:w="850" w:type="dxa"/>
                  <w:tcBorders>
                    <w:top w:val="single" w:sz="4" w:space="0" w:color="auto"/>
                    <w:left w:val="single" w:sz="4" w:space="0" w:color="auto"/>
                    <w:bottom w:val="single" w:sz="4" w:space="0" w:color="auto"/>
                    <w:right w:val="single" w:sz="4" w:space="0" w:color="auto"/>
                  </w:tcBorders>
                  <w:noWrap/>
                  <w:vAlign w:val="bottom"/>
                  <w:hideMark/>
                </w:tcPr>
                <w:p w14:paraId="1DD7934D"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D</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723ABD19"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41º 40' 03.76'</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27556E6" w14:textId="77777777" w:rsidR="00F4064D" w:rsidRPr="00F4064D" w:rsidRDefault="00F4064D" w:rsidP="00F4064D">
                  <w:pPr>
                    <w:rPr>
                      <w:rFonts w:eastAsia="Times New Roman"/>
                      <w:sz w:val="20"/>
                      <w:szCs w:val="20"/>
                      <w:lang w:eastAsia="es-CL"/>
                    </w:rPr>
                  </w:pPr>
                  <w:r w:rsidRPr="00F4064D">
                    <w:rPr>
                      <w:rFonts w:eastAsia="Times New Roman" w:cs="Calibri"/>
                      <w:sz w:val="20"/>
                      <w:szCs w:val="20"/>
                      <w:lang w:eastAsia="es-CL"/>
                    </w:rPr>
                    <w:t>72º 59' 57.59'</w:t>
                  </w:r>
                </w:p>
              </w:tc>
            </w:tr>
          </w:tbl>
          <w:p w14:paraId="3570EAFE" w14:textId="77777777" w:rsidR="00A74310" w:rsidRDefault="00F4064D" w:rsidP="00E15EE0">
            <w:pPr>
              <w:ind w:left="284"/>
              <w:rPr>
                <w:rFonts w:eastAsia="Times New Roman" w:cs="Calibri"/>
                <w:lang w:eastAsia="es-CL"/>
              </w:rPr>
            </w:pPr>
            <w:r w:rsidRPr="00F4064D">
              <w:rPr>
                <w:rFonts w:eastAsia="Times New Roman" w:cs="Calibri"/>
                <w:lang w:eastAsia="es-CL"/>
              </w:rPr>
              <w:t>Fuente: Carta SHOA-7310</w:t>
            </w:r>
          </w:p>
          <w:p w14:paraId="0907131E" w14:textId="77777777" w:rsidR="006008C5" w:rsidRDefault="006008C5" w:rsidP="00E15EE0">
            <w:pPr>
              <w:ind w:left="284"/>
              <w:rPr>
                <w:rFonts w:eastAsia="Times New Roman"/>
                <w:b/>
                <w:bCs/>
                <w:color w:val="000000"/>
                <w:lang w:eastAsia="es-CL"/>
              </w:rPr>
            </w:pPr>
          </w:p>
          <w:p w14:paraId="2197EE74" w14:textId="77777777" w:rsidR="00DD075E" w:rsidRPr="00DD075E" w:rsidRDefault="00DD075E" w:rsidP="00DD075E">
            <w:pPr>
              <w:tabs>
                <w:tab w:val="left" w:pos="284"/>
              </w:tabs>
              <w:rPr>
                <w:rFonts w:eastAsia="Times New Roman"/>
                <w:bCs/>
                <w:color w:val="000000"/>
                <w:lang w:eastAsia="es-CL"/>
              </w:rPr>
            </w:pPr>
            <w:r w:rsidRPr="00DD075E">
              <w:rPr>
                <w:rFonts w:eastAsia="Times New Roman"/>
                <w:bCs/>
                <w:color w:val="000000"/>
                <w:lang w:eastAsia="es-CL"/>
              </w:rPr>
              <w:t>b.</w:t>
            </w:r>
            <w:r w:rsidRPr="00DD075E">
              <w:rPr>
                <w:rFonts w:eastAsia="Times New Roman"/>
                <w:bCs/>
                <w:color w:val="000000"/>
                <w:lang w:eastAsia="es-CL"/>
              </w:rPr>
              <w:tab/>
            </w:r>
            <w:r w:rsidRPr="00DD075E">
              <w:rPr>
                <w:rFonts w:eastAsia="Times New Roman"/>
                <w:bCs/>
                <w:color w:val="000000"/>
                <w:u w:val="single"/>
                <w:lang w:eastAsia="es-CL"/>
              </w:rPr>
              <w:t>Extracto Considerando 3 RCA N° 495/2012</w:t>
            </w:r>
          </w:p>
          <w:p w14:paraId="270470D6" w14:textId="77777777" w:rsidR="00DD075E" w:rsidRDefault="00DD075E" w:rsidP="00DD075E">
            <w:pPr>
              <w:ind w:left="284"/>
              <w:rPr>
                <w:rFonts w:eastAsia="Times New Roman"/>
                <w:bCs/>
                <w:color w:val="000000"/>
                <w:lang w:eastAsia="es-CL"/>
              </w:rPr>
            </w:pPr>
            <w:r w:rsidRPr="00DD075E">
              <w:rPr>
                <w:rFonts w:eastAsia="Times New Roman"/>
                <w:bCs/>
                <w:color w:val="000000"/>
                <w:lang w:eastAsia="es-CL"/>
              </w:rPr>
              <w:t>La Plataforma de Ensilaje se considera ubicar en el interior del perímetro de la concesión y será de su uso exclusivo. El sistema de ensilaje y materiales se ubicarán en forma independiente de las demás instalaciones del centro.</w:t>
            </w:r>
          </w:p>
          <w:p w14:paraId="7477A121" w14:textId="5CA3ADC8" w:rsidR="008C3A92" w:rsidRPr="0025129B" w:rsidRDefault="008C3A92" w:rsidP="00DD075E">
            <w:pPr>
              <w:ind w:left="284"/>
              <w:rPr>
                <w:rFonts w:eastAsia="Times New Roman"/>
                <w:b/>
                <w:bCs/>
                <w:color w:val="000000"/>
                <w:lang w:eastAsia="es-CL"/>
              </w:rPr>
            </w:pPr>
          </w:p>
        </w:tc>
      </w:tr>
      <w:tr w:rsidR="00A74310" w:rsidRPr="0025129B" w14:paraId="6057E4FB" w14:textId="77777777" w:rsidTr="00A341C0">
        <w:trPr>
          <w:trHeight w:val="232"/>
        </w:trPr>
        <w:tc>
          <w:tcPr>
            <w:tcW w:w="5000" w:type="pct"/>
            <w:gridSpan w:val="2"/>
          </w:tcPr>
          <w:p w14:paraId="79056DF2" w14:textId="5178037F" w:rsidR="00A74310" w:rsidRPr="0025129B" w:rsidRDefault="00A74310" w:rsidP="00EC2D9D">
            <w:pPr>
              <w:jc w:val="left"/>
              <w:rPr>
                <w:rFonts w:eastAsia="Times New Roman"/>
                <w:color w:val="000000"/>
                <w:lang w:eastAsia="es-CL"/>
              </w:rPr>
            </w:pPr>
            <w:r w:rsidRPr="0025129B">
              <w:rPr>
                <w:rFonts w:eastAsia="Times New Roman"/>
                <w:b/>
                <w:bCs/>
                <w:color w:val="000000"/>
                <w:lang w:eastAsia="es-CL"/>
              </w:rPr>
              <w:t>Hecho(s)</w:t>
            </w:r>
            <w:r w:rsidRPr="0025129B">
              <w:rPr>
                <w:rFonts w:eastAsia="Times New Roman"/>
                <w:color w:val="000000"/>
                <w:lang w:eastAsia="es-CL"/>
              </w:rPr>
              <w:t xml:space="preserve">: </w:t>
            </w:r>
          </w:p>
        </w:tc>
      </w:tr>
      <w:tr w:rsidR="00A74310" w:rsidRPr="0025129B" w14:paraId="2353BDF3" w14:textId="77777777" w:rsidTr="00F4064D">
        <w:trPr>
          <w:trHeight w:val="627"/>
        </w:trPr>
        <w:tc>
          <w:tcPr>
            <w:tcW w:w="5000" w:type="pct"/>
            <w:gridSpan w:val="2"/>
          </w:tcPr>
          <w:p w14:paraId="6C739EB9" w14:textId="45AD15E4" w:rsidR="00A53383" w:rsidRPr="00C93E62" w:rsidRDefault="00F4300B" w:rsidP="00402074">
            <w:pPr>
              <w:pStyle w:val="Prrafodelista"/>
              <w:numPr>
                <w:ilvl w:val="0"/>
                <w:numId w:val="4"/>
              </w:numPr>
              <w:tabs>
                <w:tab w:val="left" w:pos="284"/>
              </w:tabs>
              <w:ind w:left="284" w:hanging="284"/>
              <w:rPr>
                <w:b/>
              </w:rPr>
            </w:pPr>
            <w:r w:rsidRPr="00F4300B">
              <w:t>Durante la inspección se efectuó la georreferenciación de diversos puntos correspondientes a estructuras que componen el centro de cultivo (C</w:t>
            </w:r>
            <w:r w:rsidR="00896E85">
              <w:t>C</w:t>
            </w:r>
            <w:r w:rsidRPr="00F4300B">
              <w:t>S), entre las cuales se consideraron, las balsas jaulas, el pontón</w:t>
            </w:r>
            <w:r w:rsidR="00896E85">
              <w:t xml:space="preserve"> </w:t>
            </w:r>
            <w:r w:rsidR="00440554">
              <w:t>de alimentación</w:t>
            </w:r>
            <w:r w:rsidRPr="00F4300B">
              <w:t>, la plataforma de ensilaje</w:t>
            </w:r>
            <w:r>
              <w:t>.</w:t>
            </w:r>
            <w:r w:rsidR="00B45F39">
              <w:t xml:space="preserve"> </w:t>
            </w:r>
            <w:r w:rsidR="006C55FD">
              <w:t>L</w:t>
            </w:r>
            <w:r w:rsidRPr="00F4300B">
              <w:t>os datos georreferenciados fueron obtenidos desde el equipo PDA marca Trimble Modelo Nomad</w:t>
            </w:r>
            <w:r w:rsidR="006E2394">
              <w:t>.</w:t>
            </w:r>
            <w:r w:rsidR="00B45F39">
              <w:t xml:space="preserve"> </w:t>
            </w:r>
          </w:p>
          <w:p w14:paraId="1907A601" w14:textId="3C9A2A38" w:rsidR="00C93E62" w:rsidRDefault="006E2394" w:rsidP="00402074">
            <w:pPr>
              <w:pStyle w:val="Prrafodelista"/>
              <w:numPr>
                <w:ilvl w:val="0"/>
                <w:numId w:val="4"/>
              </w:numPr>
              <w:tabs>
                <w:tab w:val="left" w:pos="284"/>
              </w:tabs>
              <w:ind w:left="284" w:hanging="284"/>
            </w:pPr>
            <w:r>
              <w:t xml:space="preserve">Los datos </w:t>
            </w:r>
            <w:r w:rsidR="00C93E62" w:rsidRPr="00C93E62">
              <w:t xml:space="preserve">fueron comparados en gabinete con los vértices del área de concesión acuícola del centro, especificados en el </w:t>
            </w:r>
            <w:r w:rsidR="00481DD5">
              <w:t xml:space="preserve">proyecto técnico presentado en el Anexo 1 de la </w:t>
            </w:r>
            <w:r w:rsidR="00C93E62" w:rsidRPr="00C93E62">
              <w:t>DIA “</w:t>
            </w:r>
            <w:r w:rsidR="00481DD5" w:rsidRPr="00481DD5">
              <w:t>Ampliación de Biomasa Centro de Cultivo de Salmones Guar Norte, sector Isla Guar, Caleta Alfaro, comuna de Calbuco, Décima Región de Los Lagos, nº de solicitud 210101139</w:t>
            </w:r>
            <w:r w:rsidR="00481DD5">
              <w:t>”</w:t>
            </w:r>
            <w:r w:rsidR="00F40B87">
              <w:t>.</w:t>
            </w:r>
          </w:p>
          <w:p w14:paraId="1A647A83" w14:textId="77777777" w:rsidR="00A72C8D" w:rsidRDefault="00A72C8D" w:rsidP="00A72C8D">
            <w:pPr>
              <w:pStyle w:val="Prrafodelista"/>
              <w:numPr>
                <w:ilvl w:val="0"/>
                <w:numId w:val="4"/>
              </w:numPr>
              <w:tabs>
                <w:tab w:val="left" w:pos="284"/>
              </w:tabs>
              <w:ind w:left="284" w:hanging="284"/>
            </w:pPr>
            <w:r>
              <w:t xml:space="preserve">Se constata además la existencia de una plataforma de 20 metros de largo por 10 metros de ancho la cual contiene en su cubierta el acopio de: </w:t>
            </w:r>
          </w:p>
          <w:p w14:paraId="1BBCB47B" w14:textId="77777777" w:rsidR="00A72C8D" w:rsidRDefault="00A72C8D" w:rsidP="00A72C8D">
            <w:pPr>
              <w:pStyle w:val="Prrafodelista"/>
              <w:tabs>
                <w:tab w:val="left" w:pos="284"/>
              </w:tabs>
              <w:ind w:left="284"/>
            </w:pPr>
            <w:r>
              <w:t>•</w:t>
            </w:r>
            <w:r>
              <w:tab/>
              <w:t>4 bolsas grandes contenedora de redes de cultivo limpias</w:t>
            </w:r>
          </w:p>
          <w:p w14:paraId="316491B3" w14:textId="77777777" w:rsidR="00A72C8D" w:rsidRDefault="00A72C8D" w:rsidP="00A72C8D">
            <w:pPr>
              <w:pStyle w:val="Prrafodelista"/>
              <w:tabs>
                <w:tab w:val="left" w:pos="284"/>
              </w:tabs>
              <w:ind w:left="284"/>
            </w:pPr>
            <w:r>
              <w:lastRenderedPageBreak/>
              <w:t>•</w:t>
            </w:r>
            <w:r>
              <w:tab/>
              <w:t>Estructuras de pallets y barandas del centro de cultivo</w:t>
            </w:r>
          </w:p>
          <w:p w14:paraId="7A3650A6" w14:textId="77777777" w:rsidR="00A72C8D" w:rsidRDefault="00A72C8D" w:rsidP="00A72C8D">
            <w:pPr>
              <w:pStyle w:val="Prrafodelista"/>
              <w:tabs>
                <w:tab w:val="left" w:pos="284"/>
              </w:tabs>
              <w:ind w:left="284"/>
            </w:pPr>
            <w:r>
              <w:t>•</w:t>
            </w:r>
            <w:r>
              <w:tab/>
              <w:t>Muertos (contrapeso)</w:t>
            </w:r>
          </w:p>
          <w:p w14:paraId="10C0DB3B" w14:textId="77777777" w:rsidR="00A72C8D" w:rsidRDefault="00A72C8D" w:rsidP="00A72C8D">
            <w:pPr>
              <w:pStyle w:val="Prrafodelista"/>
              <w:tabs>
                <w:tab w:val="left" w:pos="284"/>
              </w:tabs>
              <w:ind w:left="284"/>
            </w:pPr>
            <w:r>
              <w:t>•</w:t>
            </w:r>
            <w:r>
              <w:tab/>
              <w:t>Cabos, planzas</w:t>
            </w:r>
          </w:p>
          <w:p w14:paraId="2DA923D7" w14:textId="77777777" w:rsidR="00F40784" w:rsidRPr="00F40784" w:rsidRDefault="00C93E62" w:rsidP="00F40784">
            <w:pPr>
              <w:pStyle w:val="Prrafodelista"/>
              <w:numPr>
                <w:ilvl w:val="0"/>
                <w:numId w:val="4"/>
              </w:numPr>
              <w:tabs>
                <w:tab w:val="left" w:pos="284"/>
              </w:tabs>
              <w:ind w:left="284" w:hanging="284"/>
              <w:rPr>
                <w:b/>
              </w:rPr>
            </w:pPr>
            <w:r w:rsidRPr="00F40784">
              <w:t xml:space="preserve">Del análisis </w:t>
            </w:r>
            <w:r w:rsidR="007D386D" w:rsidRPr="00F40784">
              <w:t xml:space="preserve">efectuado </w:t>
            </w:r>
            <w:r w:rsidR="00481DD5" w:rsidRPr="00F40784">
              <w:t xml:space="preserve">se desprende </w:t>
            </w:r>
            <w:r w:rsidR="007D386D" w:rsidRPr="00F40784">
              <w:t xml:space="preserve">que </w:t>
            </w:r>
            <w:r w:rsidR="00F40784" w:rsidRPr="00F40784">
              <w:t>las estructuras del centro de cultivo (CCS), es decir, módulo</w:t>
            </w:r>
            <w:r w:rsidR="00F40784">
              <w:t>s</w:t>
            </w:r>
            <w:r w:rsidR="00F40784" w:rsidRPr="00F40784">
              <w:t xml:space="preserve"> de cultivo norte y sur</w:t>
            </w:r>
            <w:r w:rsidR="00F40784">
              <w:t>,</w:t>
            </w:r>
            <w:r w:rsidR="00F40784" w:rsidRPr="00F40784">
              <w:t xml:space="preserve"> pontón de alimentación y plataforma de ensilaje se ubican dentro del </w:t>
            </w:r>
            <w:r w:rsidRPr="00F40784">
              <w:t>área concesionada</w:t>
            </w:r>
            <w:r w:rsidR="00F40784">
              <w:t>.</w:t>
            </w:r>
          </w:p>
          <w:p w14:paraId="26F86BFE" w14:textId="4B21AF03" w:rsidR="00EF28B1" w:rsidRPr="00EF28B1" w:rsidRDefault="00F40784" w:rsidP="00034108">
            <w:pPr>
              <w:pStyle w:val="Prrafodelista"/>
              <w:numPr>
                <w:ilvl w:val="0"/>
                <w:numId w:val="4"/>
              </w:numPr>
              <w:tabs>
                <w:tab w:val="left" w:pos="284"/>
              </w:tabs>
              <w:ind w:left="284" w:hanging="284"/>
              <w:rPr>
                <w:b/>
              </w:rPr>
            </w:pPr>
            <w:r>
              <w:t xml:space="preserve">Del mismo análisis se desprende que la </w:t>
            </w:r>
            <w:r w:rsidRPr="00F40784">
              <w:t xml:space="preserve">plataforma de acopio de residuos </w:t>
            </w:r>
            <w:r>
              <w:t>detectada durante la activid</w:t>
            </w:r>
            <w:r w:rsidR="00034108">
              <w:t>ad</w:t>
            </w:r>
            <w:r>
              <w:t xml:space="preserve"> de inspección ambiental se ubica </w:t>
            </w:r>
            <w:r w:rsidRPr="00F40784">
              <w:t>fuera del área de concesión</w:t>
            </w:r>
            <w:r>
              <w:t xml:space="preserve"> del centro de cultivo.</w:t>
            </w:r>
          </w:p>
        </w:tc>
      </w:tr>
    </w:tbl>
    <w:p w14:paraId="71DEDC8B" w14:textId="77777777" w:rsidR="00A53383" w:rsidRDefault="00A53383">
      <w:pPr>
        <w:jc w:val="left"/>
      </w:pPr>
      <w: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C23193" w:rsidRPr="00C23193" w14:paraId="7DB84710" w14:textId="77777777" w:rsidTr="009C53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096D70" w14:textId="7C89EC62" w:rsidR="00C23193" w:rsidRPr="00C23193" w:rsidRDefault="00C23193" w:rsidP="00C23193">
            <w:pPr>
              <w:jc w:val="center"/>
              <w:rPr>
                <w:rFonts w:eastAsia="Times New Roman"/>
                <w:b/>
                <w:bCs/>
                <w:color w:val="000000"/>
                <w:sz w:val="20"/>
                <w:szCs w:val="20"/>
                <w:lang w:eastAsia="es-CL"/>
              </w:rPr>
            </w:pPr>
            <w:r w:rsidRPr="00C23193">
              <w:rPr>
                <w:rFonts w:eastAsia="Times New Roman"/>
                <w:b/>
                <w:bCs/>
                <w:color w:val="000000"/>
                <w:sz w:val="20"/>
                <w:szCs w:val="20"/>
                <w:lang w:eastAsia="es-CL"/>
              </w:rPr>
              <w:lastRenderedPageBreak/>
              <w:t>Registros</w:t>
            </w:r>
          </w:p>
        </w:tc>
      </w:tr>
      <w:tr w:rsidR="00C23193" w:rsidRPr="00C23193" w14:paraId="7282A807" w14:textId="77777777" w:rsidTr="009C531D">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18B27CD" w14:textId="7421C5CB" w:rsidR="00C23193" w:rsidRPr="00C23193" w:rsidRDefault="00870D6E" w:rsidP="00355716">
            <w:pPr>
              <w:jc w:val="center"/>
              <w:rPr>
                <w:rFonts w:eastAsia="Times New Roman"/>
                <w:color w:val="000000"/>
                <w:sz w:val="20"/>
                <w:szCs w:val="20"/>
                <w:lang w:eastAsia="es-CL"/>
              </w:rPr>
            </w:pPr>
            <w:r>
              <w:rPr>
                <w:noProof/>
                <w:lang w:eastAsia="es-CL"/>
              </w:rPr>
              <w:drawing>
                <wp:inline distT="0" distB="0" distL="0" distR="0" wp14:anchorId="4EADE126" wp14:editId="1643A770">
                  <wp:extent cx="5612130" cy="4586605"/>
                  <wp:effectExtent l="19050" t="19050" r="26670" b="234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12130" cy="4586605"/>
                          </a:xfrm>
                          <a:prstGeom prst="rect">
                            <a:avLst/>
                          </a:prstGeom>
                          <a:ln>
                            <a:solidFill>
                              <a:schemeClr val="tx1"/>
                            </a:solidFill>
                          </a:ln>
                        </pic:spPr>
                      </pic:pic>
                    </a:graphicData>
                  </a:graphic>
                </wp:inline>
              </w:drawing>
            </w:r>
          </w:p>
        </w:tc>
      </w:tr>
      <w:tr w:rsidR="00C23193" w:rsidRPr="00C23193" w14:paraId="56EE3451" w14:textId="77777777" w:rsidTr="009C531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751C77" w14:textId="6FCC40A7" w:rsidR="00C23193" w:rsidRPr="00C23193" w:rsidRDefault="00C93E62" w:rsidP="007D386D">
            <w:pPr>
              <w:contextualSpacing/>
              <w:jc w:val="left"/>
              <w:outlineLvl w:val="1"/>
              <w:rPr>
                <w:rFonts w:eastAsia="Times New Roman" w:cstheme="minorHAnsi"/>
                <w:b/>
                <w:color w:val="000000"/>
                <w:sz w:val="18"/>
                <w:szCs w:val="20"/>
                <w:lang w:eastAsia="es-CL"/>
              </w:rPr>
            </w:pPr>
            <w:bookmarkStart w:id="109" w:name="_Toc353998121"/>
            <w:bookmarkStart w:id="110" w:name="_Toc353998194"/>
            <w:bookmarkStart w:id="111" w:name="_Toc382383548"/>
            <w:bookmarkStart w:id="112" w:name="_Toc382472370"/>
            <w:bookmarkStart w:id="113" w:name="_Toc394995968"/>
            <w:bookmarkStart w:id="114" w:name="_Toc394996804"/>
            <w:bookmarkStart w:id="115" w:name="_Toc394998609"/>
            <w:bookmarkStart w:id="116" w:name="_Toc395001762"/>
            <w:bookmarkStart w:id="117" w:name="_Toc397075172"/>
            <w:r>
              <w:rPr>
                <w:rFonts w:cstheme="minorHAnsi"/>
                <w:b/>
                <w:sz w:val="18"/>
                <w:szCs w:val="20"/>
              </w:rPr>
              <w:t>Imagen 1</w:t>
            </w:r>
            <w:r w:rsidR="00C23193" w:rsidRPr="00C23193">
              <w:rPr>
                <w:rFonts w:cstheme="minorHAnsi"/>
                <w:b/>
                <w:sz w:val="18"/>
                <w:szCs w:val="20"/>
              </w:rPr>
              <w:t>.</w:t>
            </w:r>
            <w:bookmarkEnd w:id="109"/>
            <w:bookmarkEnd w:id="110"/>
            <w:bookmarkEnd w:id="111"/>
            <w:bookmarkEnd w:id="112"/>
            <w:bookmarkEnd w:id="113"/>
            <w:bookmarkEnd w:id="114"/>
            <w:bookmarkEnd w:id="115"/>
            <w:bookmarkEnd w:id="116"/>
            <w:bookmarkEnd w:id="11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CD1C7E3" w14:textId="2E693313" w:rsidR="00C23193" w:rsidRPr="00C23193" w:rsidRDefault="00C23193" w:rsidP="004A3522">
            <w:pPr>
              <w:jc w:val="left"/>
              <w:rPr>
                <w:rFonts w:eastAsia="Times New Roman"/>
                <w:b/>
                <w:color w:val="000000"/>
                <w:sz w:val="18"/>
                <w:szCs w:val="18"/>
                <w:lang w:eastAsia="es-CL"/>
              </w:rPr>
            </w:pPr>
            <w:r w:rsidRPr="00C23193">
              <w:rPr>
                <w:rFonts w:eastAsia="Times New Roman"/>
                <w:b/>
                <w:color w:val="000000"/>
                <w:sz w:val="18"/>
                <w:szCs w:val="18"/>
                <w:lang w:eastAsia="es-CL"/>
              </w:rPr>
              <w:t>Fecha</w:t>
            </w:r>
            <w:r>
              <w:rPr>
                <w:rFonts w:eastAsia="Times New Roman"/>
                <w:b/>
                <w:color w:val="000000"/>
                <w:sz w:val="18"/>
                <w:szCs w:val="18"/>
                <w:lang w:eastAsia="es-CL"/>
              </w:rPr>
              <w:t xml:space="preserve">: </w:t>
            </w:r>
            <w:r w:rsidR="004A3522">
              <w:rPr>
                <w:rFonts w:eastAsia="Times New Roman"/>
                <w:b/>
                <w:color w:val="000000"/>
                <w:sz w:val="18"/>
                <w:szCs w:val="18"/>
                <w:lang w:eastAsia="es-CL"/>
              </w:rPr>
              <w:t>05</w:t>
            </w:r>
            <w:r>
              <w:rPr>
                <w:rFonts w:eastAsia="Times New Roman"/>
                <w:b/>
                <w:color w:val="000000"/>
                <w:sz w:val="18"/>
                <w:szCs w:val="18"/>
                <w:lang w:eastAsia="es-CL"/>
              </w:rPr>
              <w:t>-0</w:t>
            </w:r>
            <w:r w:rsidR="004A3522">
              <w:rPr>
                <w:rFonts w:eastAsia="Times New Roman"/>
                <w:b/>
                <w:color w:val="000000"/>
                <w:sz w:val="18"/>
                <w:szCs w:val="18"/>
                <w:lang w:eastAsia="es-CL"/>
              </w:rPr>
              <w:t>8</w:t>
            </w:r>
            <w:r>
              <w:rPr>
                <w:rFonts w:eastAsia="Times New Roman"/>
                <w:b/>
                <w:color w:val="000000"/>
                <w:sz w:val="18"/>
                <w:szCs w:val="18"/>
                <w:lang w:eastAsia="es-CL"/>
              </w:rPr>
              <w:t>-2014</w:t>
            </w:r>
          </w:p>
        </w:tc>
      </w:tr>
      <w:tr w:rsidR="00C23193" w:rsidRPr="00C23193" w14:paraId="5A7E149E" w14:textId="77777777" w:rsidTr="009C531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B59F400" w14:textId="30D5D7BA" w:rsidR="00C23193" w:rsidRPr="00C23193" w:rsidRDefault="00C23193" w:rsidP="00C23193">
            <w:pPr>
              <w:jc w:val="left"/>
              <w:rPr>
                <w:rFonts w:eastAsia="Times New Roman"/>
                <w:b/>
                <w:color w:val="000000"/>
                <w:sz w:val="18"/>
                <w:szCs w:val="18"/>
                <w:lang w:eastAsia="es-CL"/>
              </w:rPr>
            </w:pPr>
            <w:r w:rsidRPr="00C23193">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4F25F0C" w14:textId="02F41050" w:rsidR="00C23193" w:rsidRPr="00C23193" w:rsidRDefault="00C23193" w:rsidP="00C23193">
            <w:pPr>
              <w:jc w:val="left"/>
              <w:rPr>
                <w:rFonts w:eastAsia="Times New Roman"/>
                <w:b/>
                <w:color w:val="000000"/>
                <w:sz w:val="18"/>
                <w:szCs w:val="18"/>
                <w:lang w:eastAsia="es-CL"/>
              </w:rPr>
            </w:pPr>
            <w:r w:rsidRPr="00C23193">
              <w:rPr>
                <w:rFonts w:eastAsia="Times New Roman"/>
                <w:b/>
                <w:color w:val="000000"/>
                <w:sz w:val="18"/>
                <w:szCs w:val="18"/>
                <w:lang w:eastAsia="es-CL"/>
              </w:rPr>
              <w:t>Coordenada Norte:</w:t>
            </w:r>
            <w:r w:rsidRPr="00C23193">
              <w:rPr>
                <w:rFonts w:eastAsia="Times New Roman"/>
                <w:color w:val="000000"/>
                <w:sz w:val="18"/>
                <w:szCs w:val="18"/>
                <w:lang w:eastAsia="es-CL"/>
              </w:rPr>
              <w:t xml:space="preserve"> </w:t>
            </w:r>
            <w:r w:rsidR="00C93E62">
              <w:rPr>
                <w:rFonts w:eastAsia="Times New Roman"/>
                <w:color w:val="000000"/>
                <w:sz w:val="18"/>
                <w:szCs w:val="18"/>
                <w:lang w:eastAsia="es-CL"/>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13507EE" w14:textId="6822700D" w:rsidR="00C23193" w:rsidRPr="00C23193" w:rsidRDefault="00C23193" w:rsidP="00C23193">
            <w:pPr>
              <w:jc w:val="left"/>
              <w:rPr>
                <w:rFonts w:eastAsia="Times New Roman"/>
                <w:b/>
                <w:color w:val="000000"/>
                <w:sz w:val="18"/>
                <w:szCs w:val="18"/>
                <w:lang w:eastAsia="es-CL"/>
              </w:rPr>
            </w:pPr>
            <w:r w:rsidRPr="00C23193">
              <w:rPr>
                <w:rFonts w:eastAsia="Times New Roman"/>
                <w:b/>
                <w:color w:val="000000"/>
                <w:sz w:val="18"/>
                <w:szCs w:val="18"/>
                <w:lang w:eastAsia="es-CL"/>
              </w:rPr>
              <w:t>Coordenada Este:</w:t>
            </w:r>
            <w:r w:rsidRPr="00C23193">
              <w:rPr>
                <w:rFonts w:eastAsia="Times New Roman"/>
                <w:color w:val="000000"/>
                <w:sz w:val="18"/>
                <w:szCs w:val="18"/>
                <w:lang w:eastAsia="es-CL"/>
              </w:rPr>
              <w:t xml:space="preserve"> </w:t>
            </w:r>
            <w:r w:rsidR="00C93E62">
              <w:rPr>
                <w:rFonts w:eastAsia="Times New Roman"/>
                <w:color w:val="000000"/>
                <w:sz w:val="18"/>
                <w:szCs w:val="18"/>
                <w:lang w:eastAsia="es-CL"/>
              </w:rPr>
              <w:t>-----</w:t>
            </w:r>
          </w:p>
        </w:tc>
      </w:tr>
      <w:tr w:rsidR="00C23193" w:rsidRPr="00C23193" w14:paraId="3938EE80" w14:textId="77777777" w:rsidTr="009C531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514C791" w14:textId="1039E329" w:rsidR="009D1AC4" w:rsidRPr="00C23193" w:rsidRDefault="00C23193" w:rsidP="00250996">
            <w:pPr>
              <w:rPr>
                <w:rFonts w:eastAsia="Times New Roman"/>
                <w:color w:val="000000"/>
                <w:sz w:val="18"/>
                <w:szCs w:val="18"/>
                <w:lang w:eastAsia="es-CL"/>
              </w:rPr>
            </w:pPr>
            <w:r w:rsidRPr="00C23193">
              <w:rPr>
                <w:rFonts w:eastAsia="Times New Roman"/>
                <w:b/>
                <w:color w:val="000000"/>
                <w:sz w:val="18"/>
                <w:szCs w:val="18"/>
                <w:lang w:eastAsia="es-CL"/>
              </w:rPr>
              <w:t>Descripción de Medio de Prueba:</w:t>
            </w:r>
            <w:r w:rsidRPr="00C23193">
              <w:rPr>
                <w:rFonts w:eastAsia="Times New Roman"/>
                <w:color w:val="000000"/>
                <w:sz w:val="18"/>
                <w:szCs w:val="18"/>
                <w:lang w:eastAsia="es-CL"/>
              </w:rPr>
              <w:t xml:space="preserve"> </w:t>
            </w:r>
            <w:r w:rsidR="007D386D" w:rsidRPr="0009724A">
              <w:rPr>
                <w:rFonts w:eastAsia="Times New Roman"/>
                <w:sz w:val="18"/>
                <w:szCs w:val="18"/>
                <w:lang w:eastAsia="es-CL"/>
              </w:rPr>
              <w:t xml:space="preserve">Imagen satelital que </w:t>
            </w:r>
            <w:r w:rsidR="0009724A">
              <w:rPr>
                <w:rFonts w:eastAsia="Times New Roman"/>
                <w:sz w:val="18"/>
                <w:szCs w:val="18"/>
                <w:lang w:eastAsia="es-CL"/>
              </w:rPr>
              <w:t>muestra la ubicación de la c</w:t>
            </w:r>
            <w:r w:rsidR="0009724A" w:rsidRPr="0009724A">
              <w:rPr>
                <w:rFonts w:eastAsia="Times New Roman"/>
                <w:sz w:val="18"/>
                <w:szCs w:val="18"/>
                <w:lang w:eastAsia="es-CL"/>
              </w:rPr>
              <w:t xml:space="preserve">oncesión </w:t>
            </w:r>
            <w:r w:rsidR="00E3304E">
              <w:rPr>
                <w:rFonts w:eastAsia="Times New Roman"/>
                <w:sz w:val="18"/>
                <w:szCs w:val="18"/>
                <w:lang w:eastAsia="es-CL"/>
              </w:rPr>
              <w:t xml:space="preserve">otorgada </w:t>
            </w:r>
            <w:r w:rsidR="00BF0C9E">
              <w:rPr>
                <w:rFonts w:eastAsia="Times New Roman"/>
                <w:sz w:val="18"/>
                <w:szCs w:val="18"/>
                <w:lang w:eastAsia="es-CL"/>
              </w:rPr>
              <w:t xml:space="preserve">la cual </w:t>
            </w:r>
            <w:r w:rsidR="00E3304E">
              <w:rPr>
                <w:rFonts w:eastAsia="Times New Roman"/>
                <w:sz w:val="18"/>
                <w:szCs w:val="18"/>
                <w:lang w:eastAsia="es-CL"/>
              </w:rPr>
              <w:t>corresponde a los v</w:t>
            </w:r>
            <w:r w:rsidR="00870D6E">
              <w:rPr>
                <w:rFonts w:eastAsia="Times New Roman"/>
                <w:sz w:val="18"/>
                <w:szCs w:val="18"/>
                <w:lang w:eastAsia="es-CL"/>
              </w:rPr>
              <w:t>értices A,</w:t>
            </w:r>
            <w:r w:rsidR="00BF0C9E">
              <w:rPr>
                <w:rFonts w:eastAsia="Times New Roman"/>
                <w:sz w:val="18"/>
                <w:szCs w:val="18"/>
                <w:lang w:eastAsia="es-CL"/>
              </w:rPr>
              <w:t xml:space="preserve"> </w:t>
            </w:r>
            <w:r w:rsidR="00870D6E">
              <w:rPr>
                <w:rFonts w:eastAsia="Times New Roman"/>
                <w:sz w:val="18"/>
                <w:szCs w:val="18"/>
                <w:lang w:eastAsia="es-CL"/>
              </w:rPr>
              <w:t>B</w:t>
            </w:r>
            <w:r w:rsidR="00BF0C9E">
              <w:rPr>
                <w:rFonts w:eastAsia="Times New Roman"/>
                <w:sz w:val="18"/>
                <w:szCs w:val="18"/>
                <w:lang w:eastAsia="es-CL"/>
              </w:rPr>
              <w:t xml:space="preserve">, </w:t>
            </w:r>
            <w:r w:rsidR="00870D6E">
              <w:rPr>
                <w:rFonts w:eastAsia="Times New Roman"/>
                <w:sz w:val="18"/>
                <w:szCs w:val="18"/>
                <w:lang w:eastAsia="es-CL"/>
              </w:rPr>
              <w:t>C y D</w:t>
            </w:r>
            <w:r w:rsidR="00F40784">
              <w:rPr>
                <w:rFonts w:eastAsia="Times New Roman"/>
                <w:sz w:val="18"/>
                <w:szCs w:val="18"/>
                <w:lang w:eastAsia="es-CL"/>
              </w:rPr>
              <w:t xml:space="preserve"> (línea amarilla)</w:t>
            </w:r>
            <w:r w:rsidR="00BF0C9E">
              <w:rPr>
                <w:rFonts w:eastAsia="Times New Roman"/>
                <w:sz w:val="18"/>
                <w:szCs w:val="18"/>
                <w:lang w:eastAsia="es-CL"/>
              </w:rPr>
              <w:t xml:space="preserve"> respecto del levantamiento efectuado en la actividad. Del </w:t>
            </w:r>
            <w:r w:rsidR="00E3304E" w:rsidRPr="00E3304E">
              <w:rPr>
                <w:rFonts w:eastAsia="Times New Roman"/>
                <w:sz w:val="18"/>
                <w:szCs w:val="18"/>
                <w:lang w:eastAsia="es-CL"/>
              </w:rPr>
              <w:t>examen de información efectuado se constata que todas las estructuras están dentro del área concesionada</w:t>
            </w:r>
            <w:r w:rsidR="00BF0C9E">
              <w:rPr>
                <w:rFonts w:eastAsia="Times New Roman"/>
                <w:sz w:val="18"/>
                <w:szCs w:val="18"/>
                <w:lang w:eastAsia="es-CL"/>
              </w:rPr>
              <w:t xml:space="preserve"> a ex</w:t>
            </w:r>
            <w:r w:rsidR="00250996">
              <w:rPr>
                <w:rFonts w:eastAsia="Times New Roman"/>
                <w:sz w:val="18"/>
                <w:szCs w:val="18"/>
                <w:lang w:eastAsia="es-CL"/>
              </w:rPr>
              <w:t>cep</w:t>
            </w:r>
            <w:r w:rsidR="00BF0C9E">
              <w:rPr>
                <w:rFonts w:eastAsia="Times New Roman"/>
                <w:sz w:val="18"/>
                <w:szCs w:val="18"/>
                <w:lang w:eastAsia="es-CL"/>
              </w:rPr>
              <w:t xml:space="preserve">ción de la plataforma de acopio </w:t>
            </w:r>
            <w:r w:rsidR="00500049">
              <w:rPr>
                <w:rFonts w:eastAsia="Times New Roman"/>
                <w:sz w:val="18"/>
                <w:szCs w:val="18"/>
                <w:lang w:eastAsia="es-CL"/>
              </w:rPr>
              <w:t>(indicador rojo numero 2)</w:t>
            </w:r>
            <w:r w:rsidR="00BF0C9E">
              <w:rPr>
                <w:rFonts w:eastAsia="Times New Roman"/>
                <w:sz w:val="18"/>
                <w:szCs w:val="18"/>
                <w:lang w:eastAsia="es-CL"/>
              </w:rPr>
              <w:t>de residuos</w:t>
            </w:r>
            <w:r w:rsidR="00250996">
              <w:rPr>
                <w:rFonts w:eastAsia="Times New Roman"/>
                <w:sz w:val="18"/>
                <w:szCs w:val="18"/>
                <w:lang w:eastAsia="es-CL"/>
              </w:rPr>
              <w:t xml:space="preserve"> detectada durante la actividad de inspección ambiental</w:t>
            </w:r>
            <w:r w:rsidR="00BF0C9E">
              <w:rPr>
                <w:rFonts w:eastAsia="Times New Roman"/>
                <w:sz w:val="18"/>
                <w:szCs w:val="18"/>
                <w:lang w:eastAsia="es-CL"/>
              </w:rPr>
              <w:t>.</w:t>
            </w:r>
          </w:p>
        </w:tc>
      </w:tr>
      <w:tr w:rsidR="00C23193" w:rsidRPr="00C23193" w14:paraId="3F021985" w14:textId="77777777" w:rsidTr="00EF28B1">
        <w:trPr>
          <w:trHeight w:val="48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82282D5" w14:textId="77777777" w:rsidR="00C23193" w:rsidRPr="00C23193" w:rsidRDefault="00C23193" w:rsidP="00C23193">
            <w:pPr>
              <w:jc w:val="left"/>
              <w:rPr>
                <w:rFonts w:eastAsia="Times New Roman"/>
                <w:color w:val="000000"/>
                <w:lang w:eastAsia="es-CL"/>
              </w:rPr>
            </w:pPr>
          </w:p>
        </w:tc>
      </w:tr>
    </w:tbl>
    <w:p w14:paraId="1505CD6A" w14:textId="77777777" w:rsidR="00F40B87" w:rsidRPr="007F2016" w:rsidRDefault="00F40B87">
      <w:pPr>
        <w:jc w:val="left"/>
        <w:rPr>
          <w:sz w:val="20"/>
          <w:szCs w:val="20"/>
        </w:rPr>
      </w:pPr>
      <w:r>
        <w:br w:type="page"/>
      </w:r>
    </w:p>
    <w:p w14:paraId="3B33FBDF" w14:textId="46920AEC" w:rsidR="0068126C" w:rsidRPr="0025129B" w:rsidRDefault="004F2FD7" w:rsidP="004F2FD7">
      <w:pPr>
        <w:pStyle w:val="Ttulo2"/>
      </w:pPr>
      <w:bookmarkStart w:id="118" w:name="_Toc397075173"/>
      <w:r w:rsidRPr="004F2FD7">
        <w:lastRenderedPageBreak/>
        <w:t>Manejo de los efectos de la materia orgánica por alimento no consumido y fecas, en el sedimento y columna de agua (Información Ambiental (INFAs)</w:t>
      </w:r>
      <w:r>
        <w:t>.</w:t>
      </w:r>
      <w:bookmarkEnd w:id="118"/>
    </w:p>
    <w:p w14:paraId="2586481F" w14:textId="77777777" w:rsidR="003E7427" w:rsidRPr="0025129B" w:rsidRDefault="003E7427" w:rsidP="0068126C"/>
    <w:tbl>
      <w:tblPr>
        <w:tblStyle w:val="Tablaconcuadrcula"/>
        <w:tblW w:w="5000" w:type="pct"/>
        <w:tblLook w:val="04A0" w:firstRow="1" w:lastRow="0" w:firstColumn="1" w:lastColumn="0" w:noHBand="0" w:noVBand="1"/>
      </w:tblPr>
      <w:tblGrid>
        <w:gridCol w:w="3830"/>
        <w:gridCol w:w="9958"/>
      </w:tblGrid>
      <w:tr w:rsidR="0068126C" w:rsidRPr="0025129B" w14:paraId="2C1797DB" w14:textId="77777777" w:rsidTr="00D00939">
        <w:trPr>
          <w:trHeight w:val="142"/>
        </w:trPr>
        <w:tc>
          <w:tcPr>
            <w:tcW w:w="1389" w:type="pct"/>
          </w:tcPr>
          <w:p w14:paraId="7AB1BE2C" w14:textId="1FF94C3E" w:rsidR="0068126C" w:rsidRPr="0025129B" w:rsidRDefault="0068126C" w:rsidP="000C600D">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0C600D" w:rsidRPr="000C600D">
              <w:rPr>
                <w:rFonts w:eastAsia="Times New Roman"/>
                <w:b/>
                <w:color w:val="000000"/>
                <w:lang w:eastAsia="es-CL"/>
              </w:rPr>
              <w:t>2</w:t>
            </w:r>
          </w:p>
        </w:tc>
        <w:tc>
          <w:tcPr>
            <w:tcW w:w="3611" w:type="pct"/>
          </w:tcPr>
          <w:p w14:paraId="0FD9A83B" w14:textId="57F5C041" w:rsidR="0068126C" w:rsidRPr="0025129B" w:rsidRDefault="0068126C" w:rsidP="00232CAC">
            <w:r w:rsidRPr="0025129B">
              <w:rPr>
                <w:rFonts w:eastAsia="Times New Roman"/>
                <w:b/>
                <w:bCs/>
                <w:color w:val="000000"/>
                <w:lang w:eastAsia="es-CL"/>
              </w:rPr>
              <w:t>Estación</w:t>
            </w:r>
            <w:r w:rsidRPr="0025129B">
              <w:rPr>
                <w:rFonts w:eastAsia="Times New Roman"/>
                <w:color w:val="000000"/>
                <w:lang w:eastAsia="es-CL"/>
              </w:rPr>
              <w:t>:</w:t>
            </w:r>
            <w:r w:rsidR="007F595A">
              <w:rPr>
                <w:rFonts w:eastAsia="Times New Roman"/>
                <w:color w:val="000000"/>
                <w:lang w:eastAsia="es-CL"/>
              </w:rPr>
              <w:t xml:space="preserve"> </w:t>
            </w:r>
            <w:r w:rsidR="007F595A" w:rsidRPr="007F595A">
              <w:rPr>
                <w:rFonts w:eastAsia="Times New Roman"/>
                <w:b/>
                <w:color w:val="000000"/>
                <w:lang w:eastAsia="es-CL"/>
              </w:rPr>
              <w:t>1</w:t>
            </w:r>
            <w:r w:rsidR="00232CAC">
              <w:rPr>
                <w:rFonts w:eastAsia="Times New Roman"/>
                <w:b/>
                <w:color w:val="000000"/>
                <w:lang w:eastAsia="es-CL"/>
              </w:rPr>
              <w:t xml:space="preserve">, 4 </w:t>
            </w:r>
            <w:r w:rsidR="00D11D01">
              <w:rPr>
                <w:rFonts w:eastAsia="Times New Roman"/>
                <w:b/>
                <w:color w:val="000000"/>
                <w:lang w:eastAsia="es-CL"/>
              </w:rPr>
              <w:t xml:space="preserve">y </w:t>
            </w:r>
            <w:r w:rsidR="00232CAC">
              <w:rPr>
                <w:rFonts w:eastAsia="Times New Roman"/>
                <w:b/>
                <w:color w:val="000000"/>
                <w:lang w:eastAsia="es-CL"/>
              </w:rPr>
              <w:t>5</w:t>
            </w:r>
          </w:p>
        </w:tc>
      </w:tr>
      <w:tr w:rsidR="0068126C" w:rsidRPr="0025129B" w14:paraId="7920CF88" w14:textId="77777777" w:rsidTr="00D00939">
        <w:trPr>
          <w:trHeight w:val="319"/>
        </w:trPr>
        <w:tc>
          <w:tcPr>
            <w:tcW w:w="5000" w:type="pct"/>
            <w:gridSpan w:val="2"/>
            <w:tcBorders>
              <w:bottom w:val="single" w:sz="4" w:space="0" w:color="auto"/>
            </w:tcBorders>
          </w:tcPr>
          <w:p w14:paraId="72CB3799" w14:textId="741A8293" w:rsidR="0068126C" w:rsidRPr="0025129B" w:rsidRDefault="008C3A92" w:rsidP="004F2FD7">
            <w:pPr>
              <w:rPr>
                <w:b/>
              </w:rPr>
            </w:pPr>
            <w:r w:rsidRPr="008C3A92">
              <w:rPr>
                <w:b/>
              </w:rPr>
              <w:t>Documentación entregada</w:t>
            </w:r>
            <w:r>
              <w:rPr>
                <w:b/>
              </w:rPr>
              <w:t>: -----</w:t>
            </w:r>
          </w:p>
        </w:tc>
      </w:tr>
      <w:tr w:rsidR="00384E60" w:rsidRPr="0025129B" w14:paraId="7DC0EBCB" w14:textId="77777777" w:rsidTr="00D00939">
        <w:trPr>
          <w:trHeight w:val="319"/>
        </w:trPr>
        <w:tc>
          <w:tcPr>
            <w:tcW w:w="5000" w:type="pct"/>
            <w:gridSpan w:val="2"/>
            <w:tcBorders>
              <w:bottom w:val="single" w:sz="4" w:space="0" w:color="auto"/>
            </w:tcBorders>
          </w:tcPr>
          <w:p w14:paraId="7452D836" w14:textId="5C30C44B" w:rsidR="00C917C0" w:rsidRPr="00C917C0" w:rsidRDefault="00C917C0" w:rsidP="00C917C0">
            <w:pPr>
              <w:tabs>
                <w:tab w:val="left" w:pos="254"/>
              </w:tabs>
              <w:rPr>
                <w:b/>
                <w:u w:val="single"/>
              </w:rPr>
            </w:pPr>
            <w:r w:rsidRPr="00C917C0">
              <w:rPr>
                <w:b/>
                <w:u w:val="single"/>
              </w:rPr>
              <w:t>Exigencia:</w:t>
            </w:r>
          </w:p>
          <w:p w14:paraId="58E91F4C" w14:textId="3CFD23CF" w:rsidR="00384E60" w:rsidRPr="00384E60" w:rsidRDefault="00384E60" w:rsidP="00402074">
            <w:pPr>
              <w:pStyle w:val="Prrafodelista"/>
              <w:numPr>
                <w:ilvl w:val="0"/>
                <w:numId w:val="11"/>
              </w:numPr>
              <w:tabs>
                <w:tab w:val="left" w:pos="254"/>
              </w:tabs>
              <w:ind w:hanging="720"/>
              <w:rPr>
                <w:u w:val="single"/>
              </w:rPr>
            </w:pPr>
            <w:r w:rsidRPr="00384E60">
              <w:rPr>
                <w:u w:val="single"/>
              </w:rPr>
              <w:t>Extracto Considerando 4 RCA N° 495/2012</w:t>
            </w:r>
          </w:p>
          <w:p w14:paraId="38102954" w14:textId="77777777" w:rsidR="00384E60" w:rsidRDefault="00384E60" w:rsidP="00384E60">
            <w:pPr>
              <w:ind w:left="284"/>
            </w:pPr>
            <w:r w:rsidRPr="00384E60">
              <w:t>El proyecto corresponde a la ampliación de la producción del centro de cultivo de salmones Guar Norte, ubicado en el sector Isla Guar, Caleta Alfaro, comuna de Calbuco, X Región. El proyecto pretende ampliar su producción a 6.500 toneladas; para ello se contempla el uso de 26 balsas jaulas cuadradas de 30 m por lado y 18 m de profundidad, las que remplazarán a las instaladas en el centro de cultivo para ejecutar las fases de engorda de salmones.</w:t>
            </w:r>
          </w:p>
          <w:p w14:paraId="5F0E52F5" w14:textId="77777777" w:rsidR="008C3A92" w:rsidRDefault="008C3A92" w:rsidP="00384E60">
            <w:pPr>
              <w:ind w:left="284"/>
            </w:pPr>
          </w:p>
          <w:p w14:paraId="5B68BD21" w14:textId="1A413B5B" w:rsidR="008C3A92" w:rsidRPr="00E570E1" w:rsidRDefault="008C3A92" w:rsidP="00E570E1">
            <w:pPr>
              <w:pStyle w:val="Prrafodelista"/>
              <w:numPr>
                <w:ilvl w:val="0"/>
                <w:numId w:val="11"/>
              </w:numPr>
              <w:tabs>
                <w:tab w:val="left" w:pos="267"/>
              </w:tabs>
              <w:ind w:hanging="720"/>
            </w:pPr>
            <w:r w:rsidRPr="00E570E1">
              <w:rPr>
                <w:u w:val="single"/>
              </w:rPr>
              <w:t>Extracto Considerando 4 RCA N° 495/2012</w:t>
            </w:r>
          </w:p>
          <w:p w14:paraId="07715735" w14:textId="77777777" w:rsidR="008C3A92" w:rsidRDefault="008C3A92" w:rsidP="008C3A92">
            <w:pPr>
              <w:ind w:left="284"/>
            </w:pPr>
            <w:r>
              <w:t>La tecnología a utilizar, en el sistema de alimentación de cada balsa jaula, estará compuesta por un silo central (Pontón), contenedor de 240 toneladas de alimento (pellet extruido), el cual será conducido, a través de un sistema de inyección de aire, hasta cada balsa jaula, donde el control de alimentación se hará a través de cámaras situadas convenientemente al interior de la red pecera.Con la implementación de este sistema, los peces no serán alimentados en exceso, por lo que el alimento que se pierde y termina en el fondo marino será menor que con el sistema manual. Además, con las cámaras submarinas se monitoreará el comportamiento de los peces y las condiciones de las redes y anclajes.</w:t>
            </w:r>
          </w:p>
          <w:p w14:paraId="222B51CA" w14:textId="77777777" w:rsidR="008C3A92" w:rsidRDefault="008C3A92" w:rsidP="008C3A92">
            <w:pPr>
              <w:ind w:left="284"/>
            </w:pPr>
          </w:p>
          <w:p w14:paraId="301607D7" w14:textId="15B57486" w:rsidR="008C3A92" w:rsidRPr="00E570E1" w:rsidRDefault="008C3A92" w:rsidP="00E570E1">
            <w:pPr>
              <w:pStyle w:val="Prrafodelista"/>
              <w:numPr>
                <w:ilvl w:val="0"/>
                <w:numId w:val="11"/>
              </w:numPr>
              <w:tabs>
                <w:tab w:val="left" w:pos="320"/>
              </w:tabs>
              <w:ind w:hanging="720"/>
            </w:pPr>
            <w:r w:rsidRPr="00E570E1">
              <w:rPr>
                <w:u w:val="single"/>
              </w:rPr>
              <w:t>Extracto Considerando 4 RCA N° 495/2012</w:t>
            </w:r>
          </w:p>
          <w:p w14:paraId="4F30D242" w14:textId="77777777" w:rsidR="008C3A92" w:rsidRDefault="008C3A92" w:rsidP="008C3A92">
            <w:pPr>
              <w:ind w:left="284"/>
            </w:pPr>
            <w:r>
              <w:t>Adicionalmente, el centro estará equipado con un estimador de biomasa, que les permitirá definir de manera precisa la biomasa por balsa jaula y estimara de manera precisa las tasas de alimentación diaria, que en conjunto con el sistema de alimentación descrito, evita una pérdida de alimento no consumido, dado que las raciones entregadas estarán bien definidas y acotadas.</w:t>
            </w:r>
          </w:p>
          <w:p w14:paraId="1EFF01D3" w14:textId="77777777" w:rsidR="008C3A92" w:rsidRDefault="008C3A92" w:rsidP="008C3A92">
            <w:pPr>
              <w:ind w:left="284"/>
            </w:pPr>
          </w:p>
          <w:p w14:paraId="72B51211" w14:textId="2D802F0F" w:rsidR="008C3A92" w:rsidRPr="00E570E1" w:rsidRDefault="008C3A92" w:rsidP="00E570E1">
            <w:pPr>
              <w:pStyle w:val="Prrafodelista"/>
              <w:numPr>
                <w:ilvl w:val="0"/>
                <w:numId w:val="11"/>
              </w:numPr>
              <w:tabs>
                <w:tab w:val="left" w:pos="254"/>
              </w:tabs>
              <w:ind w:hanging="720"/>
            </w:pPr>
            <w:r w:rsidRPr="00E570E1">
              <w:rPr>
                <w:u w:val="single"/>
              </w:rPr>
              <w:t>Extracto Considerando 4 RCA N° 495/2012</w:t>
            </w:r>
          </w:p>
          <w:p w14:paraId="4B428BD5" w14:textId="77777777" w:rsidR="008C3A92" w:rsidRDefault="008C3A92" w:rsidP="008C3A92">
            <w:pPr>
              <w:ind w:left="284"/>
            </w:pPr>
            <w:r>
              <w:t>En relación al número de ingreso de smolt, el proyecto contempla un ingreso a partir del primer año de 1.250.000, cantidad que se mantendrá en los años siguientes; es decir, este ingreso representará la capacidad máxima de producción del centro.</w:t>
            </w:r>
          </w:p>
          <w:p w14:paraId="783F8664" w14:textId="77777777" w:rsidR="00AC3D51" w:rsidRDefault="00AC3D51" w:rsidP="008C3A92">
            <w:pPr>
              <w:ind w:left="284"/>
            </w:pPr>
          </w:p>
          <w:p w14:paraId="3813B253" w14:textId="3C60CBDA" w:rsidR="00AC3D51" w:rsidRPr="00AC3D51" w:rsidRDefault="00AC3D51" w:rsidP="00AC3D51">
            <w:pPr>
              <w:pStyle w:val="Prrafodelista"/>
              <w:numPr>
                <w:ilvl w:val="0"/>
                <w:numId w:val="11"/>
              </w:numPr>
              <w:tabs>
                <w:tab w:val="left" w:pos="254"/>
              </w:tabs>
              <w:ind w:hanging="720"/>
              <w:rPr>
                <w:u w:val="single"/>
              </w:rPr>
            </w:pPr>
            <w:r w:rsidRPr="00AC3D51">
              <w:rPr>
                <w:u w:val="single"/>
              </w:rPr>
              <w:t>Extracto Considerando 4 RCA N° 495/2012</w:t>
            </w:r>
          </w:p>
          <w:p w14:paraId="2ABF08CA" w14:textId="68795052" w:rsidR="00AC3D51" w:rsidRPr="00384E60" w:rsidRDefault="00AC3D51" w:rsidP="008C3A92">
            <w:pPr>
              <w:ind w:left="284"/>
            </w:pPr>
            <w:r w:rsidRPr="00AC3D51">
              <w:t>El Titular establece que cumplirá con lo dispuesto en el artículo 21 del D.S. (MINECON) N° 320 del 2001 y la Resolución (SUBPESCA) Nº 3612 del 2009, en todos sus artículos, referente a los informativos ambientales, frecuencia y condiciones exigidas en cuanto a la toma de muestra y análisis de los parámetros, para determinar así, las condiciones del sustrato asociado bajo los módulos de cultivo</w:t>
            </w:r>
            <w:r>
              <w:t>.</w:t>
            </w:r>
          </w:p>
        </w:tc>
      </w:tr>
      <w:tr w:rsidR="0068126C" w:rsidRPr="0025129B" w14:paraId="413CE067" w14:textId="77777777" w:rsidTr="00D00939">
        <w:trPr>
          <w:trHeight w:val="337"/>
        </w:trPr>
        <w:tc>
          <w:tcPr>
            <w:tcW w:w="5000" w:type="pct"/>
            <w:gridSpan w:val="2"/>
          </w:tcPr>
          <w:p w14:paraId="2619A788" w14:textId="0FB879AF" w:rsidR="0068126C" w:rsidRPr="0025129B" w:rsidRDefault="0068126C" w:rsidP="00EC2D9D">
            <w:pPr>
              <w:jc w:val="left"/>
              <w:rPr>
                <w:rFonts w:eastAsia="Times New Roman"/>
                <w:color w:val="000000"/>
                <w:lang w:eastAsia="es-CL"/>
              </w:rPr>
            </w:pPr>
            <w:r w:rsidRPr="0025129B">
              <w:rPr>
                <w:rFonts w:eastAsia="Times New Roman"/>
                <w:b/>
                <w:bCs/>
                <w:color w:val="000000"/>
                <w:lang w:eastAsia="es-CL"/>
              </w:rPr>
              <w:t>Hecho(s)</w:t>
            </w:r>
            <w:r w:rsidRPr="0025129B">
              <w:rPr>
                <w:rFonts w:eastAsia="Times New Roman"/>
                <w:color w:val="000000"/>
                <w:lang w:eastAsia="es-CL"/>
              </w:rPr>
              <w:t xml:space="preserve">: </w:t>
            </w:r>
          </w:p>
        </w:tc>
      </w:tr>
      <w:tr w:rsidR="0068126C" w:rsidRPr="0025129B" w14:paraId="7059622A" w14:textId="77777777" w:rsidTr="00D00939">
        <w:trPr>
          <w:trHeight w:val="627"/>
        </w:trPr>
        <w:tc>
          <w:tcPr>
            <w:tcW w:w="5000" w:type="pct"/>
            <w:gridSpan w:val="2"/>
          </w:tcPr>
          <w:p w14:paraId="6F2E93DD" w14:textId="57237379" w:rsidR="0068126C" w:rsidRPr="0088555F" w:rsidRDefault="007F595A" w:rsidP="00402074">
            <w:pPr>
              <w:pStyle w:val="Prrafodelista"/>
              <w:numPr>
                <w:ilvl w:val="0"/>
                <w:numId w:val="4"/>
              </w:numPr>
              <w:tabs>
                <w:tab w:val="left" w:pos="280"/>
              </w:tabs>
              <w:ind w:left="284" w:hanging="284"/>
            </w:pPr>
            <w:r w:rsidRPr="0088555F">
              <w:t>Se constata la existencia de un sistema de alimentación automático y cámaras submarinas que permiten monitorear la actividad de los salmonídeos además de verificar el estado estructural de los módulos, en este caso módulos 1 y 2.</w:t>
            </w:r>
            <w:r w:rsidR="00CC1369">
              <w:t xml:space="preserve"> </w:t>
            </w:r>
          </w:p>
          <w:p w14:paraId="6494D12D" w14:textId="0E226FEC" w:rsidR="007F595A" w:rsidRPr="0088555F" w:rsidRDefault="00E138E7" w:rsidP="00402074">
            <w:pPr>
              <w:pStyle w:val="Prrafodelista"/>
              <w:numPr>
                <w:ilvl w:val="0"/>
                <w:numId w:val="4"/>
              </w:numPr>
              <w:tabs>
                <w:tab w:val="left" w:pos="280"/>
              </w:tabs>
              <w:ind w:left="284" w:hanging="284"/>
            </w:pPr>
            <w:r w:rsidRPr="0088555F">
              <w:t>Existe un estimador de biomasa que permite controlar la tasa de alimentación.</w:t>
            </w:r>
            <w:r w:rsidR="009127F4">
              <w:t xml:space="preserve"> </w:t>
            </w:r>
          </w:p>
          <w:p w14:paraId="116DF1CD" w14:textId="17AE32A2" w:rsidR="0068126C" w:rsidRPr="00867396" w:rsidRDefault="00E138E7" w:rsidP="00402074">
            <w:pPr>
              <w:pStyle w:val="Prrafodelista"/>
              <w:numPr>
                <w:ilvl w:val="0"/>
                <w:numId w:val="4"/>
              </w:numPr>
              <w:tabs>
                <w:tab w:val="left" w:pos="280"/>
              </w:tabs>
              <w:ind w:left="284" w:hanging="284"/>
            </w:pPr>
            <w:r w:rsidRPr="0088555F">
              <w:t>Respecto del sistema de alimentación se observa un sistema de monitoreo en línea del parámetro oxígeno disuelto y de la temperatura del agua en la columna de agua de mar</w:t>
            </w:r>
            <w:r w:rsidR="00CC5B4A">
              <w:t xml:space="preserve"> </w:t>
            </w:r>
            <w:r w:rsidR="00CC5B4A" w:rsidRPr="00867396">
              <w:t>(</w:t>
            </w:r>
            <w:r w:rsidR="00EC7034" w:rsidRPr="00867396">
              <w:t xml:space="preserve">para mayor detalle </w:t>
            </w:r>
            <w:r w:rsidR="00CC5B4A" w:rsidRPr="00867396">
              <w:t xml:space="preserve">ver Anexo </w:t>
            </w:r>
            <w:r w:rsidR="000C600D" w:rsidRPr="00867396">
              <w:t>2</w:t>
            </w:r>
            <w:r w:rsidR="007E4FC0">
              <w:t xml:space="preserve"> sobre </w:t>
            </w:r>
            <w:r w:rsidR="007E4FC0">
              <w:rPr>
                <w:rFonts w:cstheme="minorHAnsi"/>
              </w:rPr>
              <w:t>Reporte técnico fiscalización del componente ambiental Hidrico</w:t>
            </w:r>
            <w:r w:rsidR="00CC5B4A" w:rsidRPr="00867396">
              <w:t>)</w:t>
            </w:r>
            <w:r w:rsidR="009B0FD7" w:rsidRPr="00867396">
              <w:t>.</w:t>
            </w:r>
          </w:p>
          <w:p w14:paraId="55707814" w14:textId="5A2C5705" w:rsidR="00E630C5" w:rsidRPr="0088555F" w:rsidRDefault="00E630C5" w:rsidP="00402074">
            <w:pPr>
              <w:pStyle w:val="Prrafodelista"/>
              <w:numPr>
                <w:ilvl w:val="0"/>
                <w:numId w:val="4"/>
              </w:numPr>
              <w:tabs>
                <w:tab w:val="left" w:pos="280"/>
              </w:tabs>
              <w:ind w:left="284" w:hanging="284"/>
            </w:pPr>
            <w:r w:rsidRPr="0088555F">
              <w:lastRenderedPageBreak/>
              <w:t>Se revisan certificados de movimiento sanitario</w:t>
            </w:r>
            <w:r w:rsidR="00C02FE2">
              <w:t xml:space="preserve">, </w:t>
            </w:r>
            <w:r w:rsidRPr="0088555F">
              <w:t>los cuales se encuentran conforme</w:t>
            </w:r>
            <w:r w:rsidR="00C02FE2">
              <w:t xml:space="preserve">, según los siguientes antecedentes </w:t>
            </w:r>
            <w:r w:rsidRPr="0088555F">
              <w:t xml:space="preserve">: </w:t>
            </w:r>
          </w:p>
          <w:p w14:paraId="56BB6843" w14:textId="77777777" w:rsidR="00E630C5" w:rsidRPr="0088555F" w:rsidRDefault="00E630C5" w:rsidP="00402074">
            <w:pPr>
              <w:pStyle w:val="Prrafodelista"/>
              <w:numPr>
                <w:ilvl w:val="0"/>
                <w:numId w:val="8"/>
              </w:numPr>
              <w:tabs>
                <w:tab w:val="left" w:pos="280"/>
              </w:tabs>
              <w:ind w:left="567" w:hanging="283"/>
            </w:pPr>
            <w:r w:rsidRPr="0088555F">
              <w:t>Jaula 202 guías de despacho n° 652768 – 652769 – 652770 – 652771 - 652772 del 17 y 18 de mayo de 2013</w:t>
            </w:r>
          </w:p>
          <w:p w14:paraId="6E9BB9BD" w14:textId="77777777" w:rsidR="00E630C5" w:rsidRPr="0088555F" w:rsidRDefault="00E630C5" w:rsidP="00402074">
            <w:pPr>
              <w:pStyle w:val="Prrafodelista"/>
              <w:numPr>
                <w:ilvl w:val="0"/>
                <w:numId w:val="8"/>
              </w:numPr>
              <w:tabs>
                <w:tab w:val="left" w:pos="280"/>
              </w:tabs>
              <w:ind w:left="567" w:hanging="283"/>
            </w:pPr>
            <w:r w:rsidRPr="0088555F">
              <w:t>Jaula 203 guías de despacho n° 652766  -652767 - 652768 del 17 de mayo de 2013</w:t>
            </w:r>
          </w:p>
          <w:p w14:paraId="67317AF9" w14:textId="77777777" w:rsidR="00E630C5" w:rsidRPr="0088555F" w:rsidRDefault="00E630C5" w:rsidP="00402074">
            <w:pPr>
              <w:pStyle w:val="Prrafodelista"/>
              <w:numPr>
                <w:ilvl w:val="0"/>
                <w:numId w:val="8"/>
              </w:numPr>
              <w:tabs>
                <w:tab w:val="left" w:pos="280"/>
              </w:tabs>
              <w:ind w:left="567" w:hanging="283"/>
            </w:pPr>
            <w:r w:rsidRPr="0088555F">
              <w:t>Jaula 204 guías de despacho n° 652773 – 652774 – 652775 -652776 y 652777 del 18 de mayo de 2013</w:t>
            </w:r>
          </w:p>
          <w:p w14:paraId="3C9DFE32" w14:textId="25668EA4" w:rsidR="00154CB2" w:rsidRDefault="00B913C4" w:rsidP="00EF28B1">
            <w:pPr>
              <w:tabs>
                <w:tab w:val="left" w:pos="280"/>
              </w:tabs>
              <w:ind w:left="284" w:hanging="284"/>
            </w:pPr>
            <w:r w:rsidRPr="00B913C4">
              <w:rPr>
                <w:color w:val="C00000"/>
              </w:rPr>
              <w:t>-</w:t>
            </w:r>
            <w:r w:rsidRPr="00B913C4">
              <w:rPr>
                <w:color w:val="C00000"/>
              </w:rPr>
              <w:tab/>
            </w:r>
            <w:r w:rsidR="00154CB2" w:rsidRPr="00154CB2">
              <w:tab/>
              <w:t xml:space="preserve">De la revisión documental </w:t>
            </w:r>
            <w:r w:rsidR="00323ABE">
              <w:t xml:space="preserve">efectuada a la documentación solicitada </w:t>
            </w:r>
            <w:r w:rsidR="00154CB2" w:rsidRPr="00154CB2">
              <w:t xml:space="preserve">se constata </w:t>
            </w:r>
            <w:r w:rsidR="00323ABE">
              <w:t>lo siguiente:</w:t>
            </w:r>
          </w:p>
          <w:p w14:paraId="7C742803" w14:textId="23BB2A36" w:rsidR="00323ABE" w:rsidRPr="00690553" w:rsidRDefault="00323ABE" w:rsidP="00402074">
            <w:pPr>
              <w:pStyle w:val="Prrafodelista"/>
              <w:numPr>
                <w:ilvl w:val="0"/>
                <w:numId w:val="10"/>
              </w:numPr>
              <w:tabs>
                <w:tab w:val="left" w:pos="280"/>
              </w:tabs>
            </w:pPr>
            <w:r w:rsidRPr="00690553">
              <w:t xml:space="preserve">Se verifica </w:t>
            </w:r>
            <w:r w:rsidR="007C1AF0" w:rsidRPr="00690553">
              <w:t xml:space="preserve">mediante “Declaración de existencias al término de siembra de centro” presentada ante SERNAPESCA </w:t>
            </w:r>
            <w:r w:rsidRPr="00690553">
              <w:t xml:space="preserve">con fecha 31 de mayo de 2013 </w:t>
            </w:r>
            <w:r w:rsidR="00A147F0" w:rsidRPr="00690553">
              <w:t>qu</w:t>
            </w:r>
            <w:r w:rsidR="004C013D">
              <w:t>e</w:t>
            </w:r>
            <w:r w:rsidR="00A147F0" w:rsidRPr="00690553">
              <w:t xml:space="preserve"> el ingreso </w:t>
            </w:r>
            <w:r w:rsidR="000D1483">
              <w:t xml:space="preserve">de smolt </w:t>
            </w:r>
            <w:r w:rsidR="00A147F0" w:rsidRPr="00690553">
              <w:t xml:space="preserve">al centro de cultivo </w:t>
            </w:r>
            <w:r w:rsidRPr="00690553">
              <w:t xml:space="preserve">alcanzó </w:t>
            </w:r>
            <w:r w:rsidR="004C013D">
              <w:t xml:space="preserve">la cantidad de </w:t>
            </w:r>
            <w:r w:rsidR="007C1AF0" w:rsidRPr="00690553">
              <w:t xml:space="preserve">906.076 </w:t>
            </w:r>
            <w:r w:rsidR="000D1483">
              <w:t xml:space="preserve">unidades </w:t>
            </w:r>
            <w:r w:rsidR="007C1AF0" w:rsidRPr="00690553">
              <w:t xml:space="preserve">con un peso promedio de 233 gramos (ver Anexo </w:t>
            </w:r>
            <w:r w:rsidR="000C600D">
              <w:t>3</w:t>
            </w:r>
            <w:r w:rsidR="007C1AF0" w:rsidRPr="00690553">
              <w:t>)</w:t>
            </w:r>
            <w:r w:rsidR="00EC2B1B" w:rsidRPr="00690553">
              <w:t>.</w:t>
            </w:r>
          </w:p>
          <w:p w14:paraId="110B49BC" w14:textId="77777777" w:rsidR="001102D4" w:rsidRPr="009E5DFE" w:rsidRDefault="00EC2B1B" w:rsidP="000C600D">
            <w:pPr>
              <w:pStyle w:val="Prrafodelista"/>
              <w:numPr>
                <w:ilvl w:val="0"/>
                <w:numId w:val="10"/>
              </w:numPr>
              <w:tabs>
                <w:tab w:val="left" w:pos="280"/>
              </w:tabs>
            </w:pPr>
            <w:r w:rsidRPr="00690553">
              <w:t xml:space="preserve">Respecto del informe de producción ciclo 2013-2014 </w:t>
            </w:r>
            <w:r w:rsidR="00A147F0" w:rsidRPr="00690553">
              <w:t xml:space="preserve">reportado a SERNAPESCA </w:t>
            </w:r>
            <w:r w:rsidR="00F627BD" w:rsidRPr="00690553">
              <w:t>a través de informe de operaci</w:t>
            </w:r>
            <w:r w:rsidR="00410BB4" w:rsidRPr="00690553">
              <w:t xml:space="preserve">ón </w:t>
            </w:r>
            <w:r w:rsidR="004C013D">
              <w:t>éste</w:t>
            </w:r>
            <w:r w:rsidR="00410BB4" w:rsidRPr="00690553">
              <w:t xml:space="preserve"> indi</w:t>
            </w:r>
            <w:r w:rsidR="00F627BD" w:rsidRPr="00690553">
              <w:t xml:space="preserve">ca que para el centro código 100622 al mes de marzo 2014 existen 890.245 adultos de salmón del atlántico que representan </w:t>
            </w:r>
            <w:r w:rsidR="00410BB4" w:rsidRPr="00690553">
              <w:t>como</w:t>
            </w:r>
            <w:r w:rsidR="00F627BD" w:rsidRPr="00690553">
              <w:t xml:space="preserve"> biomasa </w:t>
            </w:r>
            <w:r w:rsidR="00410BB4" w:rsidRPr="00690553">
              <w:t xml:space="preserve">la cantidad de </w:t>
            </w:r>
            <w:r w:rsidR="00F627BD" w:rsidRPr="00690553">
              <w:t xml:space="preserve">3.655.785 kilos (ver Anexo </w:t>
            </w:r>
            <w:r w:rsidR="000C600D">
              <w:t>4</w:t>
            </w:r>
            <w:r w:rsidR="00F627BD" w:rsidRPr="00690553">
              <w:t>).</w:t>
            </w:r>
          </w:p>
          <w:p w14:paraId="2577648E" w14:textId="5BFFA3E8" w:rsidR="00AC3D51" w:rsidRPr="001102D4" w:rsidRDefault="00AC3D51" w:rsidP="0097075D">
            <w:pPr>
              <w:pStyle w:val="Prrafodelista"/>
              <w:numPr>
                <w:ilvl w:val="0"/>
                <w:numId w:val="10"/>
              </w:numPr>
              <w:tabs>
                <w:tab w:val="left" w:pos="280"/>
              </w:tabs>
              <w:rPr>
                <w:color w:val="C00000"/>
              </w:rPr>
            </w:pPr>
            <w:r>
              <w:t xml:space="preserve">En cuanto a </w:t>
            </w:r>
            <w:r w:rsidR="009305A0">
              <w:t xml:space="preserve">los informes ambientales </w:t>
            </w:r>
            <w:r w:rsidR="00097FA9" w:rsidRPr="00097FA9">
              <w:t xml:space="preserve">el Titular </w:t>
            </w:r>
            <w:r w:rsidR="009305A0">
              <w:t>presenta los documentos solicitados señalando que el actual ciclo productivo comenzó en mayo de 2013 habi</w:t>
            </w:r>
            <w:r w:rsidR="0097075D">
              <w:t>é</w:t>
            </w:r>
            <w:r w:rsidR="009305A0">
              <w:t>ndose hecho la última declaración de existencia en septiembre de 2012 por lo anterior se mantiena la válidez de la información ambiental contenida en el ORD N° 008642/2012 SERNAPESCA de acuerdo al Art. 12 Res. SUBPESCA 3612/2009 (ver Anexo 5).</w:t>
            </w:r>
          </w:p>
        </w:tc>
      </w:tr>
    </w:tbl>
    <w:p w14:paraId="245B3342" w14:textId="77777777" w:rsidR="00B913C4" w:rsidRPr="007F2016" w:rsidRDefault="00B913C4">
      <w:pPr>
        <w:jc w:val="left"/>
        <w:rPr>
          <w:rFonts w:cstheme="minorHAnsi"/>
          <w:b/>
          <w:sz w:val="20"/>
          <w:szCs w:val="20"/>
        </w:rPr>
      </w:pPr>
      <w:r>
        <w:rPr>
          <w:rFonts w:cstheme="minorHAnsi"/>
          <w:b/>
          <w:sz w:val="14"/>
          <w:szCs w:val="24"/>
        </w:rPr>
        <w:lastRenderedPageBreak/>
        <w:br w:type="page"/>
      </w:r>
    </w:p>
    <w:tbl>
      <w:tblPr>
        <w:tblW w:w="13712" w:type="dxa"/>
        <w:jc w:val="center"/>
        <w:tblCellMar>
          <w:left w:w="70" w:type="dxa"/>
          <w:right w:w="70" w:type="dxa"/>
        </w:tblCellMar>
        <w:tblLook w:val="04A0" w:firstRow="1" w:lastRow="0" w:firstColumn="1" w:lastColumn="0" w:noHBand="0" w:noVBand="1"/>
      </w:tblPr>
      <w:tblGrid>
        <w:gridCol w:w="2782"/>
        <w:gridCol w:w="2155"/>
        <w:gridCol w:w="1919"/>
        <w:gridCol w:w="2782"/>
        <w:gridCol w:w="2155"/>
        <w:gridCol w:w="1919"/>
      </w:tblGrid>
      <w:tr w:rsidR="000A5708" w:rsidRPr="0025129B" w14:paraId="3F1AF2AF" w14:textId="77777777" w:rsidTr="009C531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D8818" w14:textId="77777777" w:rsidR="000A5708" w:rsidRPr="0025129B" w:rsidRDefault="000A5708" w:rsidP="00C02FE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A5708" w:rsidRPr="0025129B" w14:paraId="0A4D19B0" w14:textId="77777777" w:rsidTr="009C531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DD07FB" w14:textId="77777777" w:rsidR="000A5708" w:rsidRPr="0025129B" w:rsidRDefault="000A5708" w:rsidP="009C531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77CEC83" wp14:editId="00155692">
                  <wp:extent cx="2170800" cy="1800000"/>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08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87EAF2" w14:textId="77777777" w:rsidR="000A5708" w:rsidRPr="0025129B" w:rsidRDefault="000A5708" w:rsidP="009C531D">
            <w:pPr>
              <w:jc w:val="center"/>
              <w:rPr>
                <w:rFonts w:eastAsia="Times New Roman"/>
                <w:color w:val="000000"/>
                <w:sz w:val="20"/>
                <w:szCs w:val="20"/>
                <w:lang w:eastAsia="es-CL"/>
              </w:rPr>
            </w:pPr>
            <w:r>
              <w:rPr>
                <w:rFonts w:eastAsia="Times New Roman"/>
                <w:noProof/>
                <w:color w:val="000000"/>
                <w:sz w:val="18"/>
                <w:szCs w:val="18"/>
                <w:lang w:eastAsia="es-CL"/>
              </w:rPr>
              <w:drawing>
                <wp:inline distT="0" distB="0" distL="0" distR="0" wp14:anchorId="731F1AF0" wp14:editId="4DA6CB9F">
                  <wp:extent cx="2167200" cy="1800000"/>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7200" cy="1800000"/>
                          </a:xfrm>
                          <a:prstGeom prst="rect">
                            <a:avLst/>
                          </a:prstGeom>
                          <a:noFill/>
                        </pic:spPr>
                      </pic:pic>
                    </a:graphicData>
                  </a:graphic>
                </wp:inline>
              </w:drawing>
            </w:r>
          </w:p>
        </w:tc>
      </w:tr>
      <w:tr w:rsidR="000A5708" w:rsidRPr="0025129B" w14:paraId="37E9CB35" w14:textId="77777777" w:rsidTr="00EF761E">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4ADF2B43" w14:textId="73EEDE0E" w:rsidR="000A5708" w:rsidRPr="0025129B" w:rsidRDefault="000A5708" w:rsidP="009C531D">
            <w:pPr>
              <w:pStyle w:val="Descripcin"/>
              <w:rPr>
                <w:rFonts w:eastAsia="Times New Roman"/>
                <w:color w:val="000000"/>
                <w:lang w:eastAsia="es-CL"/>
              </w:rPr>
            </w:pPr>
            <w:bookmarkStart w:id="119" w:name="_Toc384377239"/>
            <w:bookmarkStart w:id="120" w:name="_Toc384389757"/>
            <w:bookmarkStart w:id="121" w:name="_Toc385425970"/>
            <w:bookmarkStart w:id="122" w:name="_Toc388259654"/>
            <w:bookmarkStart w:id="123" w:name="_Toc394995970"/>
            <w:bookmarkStart w:id="124" w:name="_Toc394996806"/>
            <w:bookmarkStart w:id="125" w:name="_Toc394998611"/>
            <w:bookmarkStart w:id="126" w:name="_Toc395001764"/>
            <w:bookmarkStart w:id="127" w:name="_Toc397075174"/>
            <w:r w:rsidRPr="0025129B">
              <w:t>Fotografía</w:t>
            </w:r>
            <w:bookmarkEnd w:id="119"/>
            <w:bookmarkEnd w:id="120"/>
            <w:bookmarkEnd w:id="121"/>
            <w:bookmarkEnd w:id="122"/>
            <w:r w:rsidR="006008C5">
              <w:t xml:space="preserve"> 1.</w:t>
            </w:r>
            <w:bookmarkEnd w:id="123"/>
            <w:bookmarkEnd w:id="124"/>
            <w:bookmarkEnd w:id="125"/>
            <w:bookmarkEnd w:id="126"/>
            <w:bookmarkEnd w:id="127"/>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8B7743" w14:textId="77777777" w:rsidR="000A5708" w:rsidRPr="0025129B" w:rsidRDefault="000A5708" w:rsidP="009C53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64082">
              <w:rPr>
                <w:rFonts w:eastAsia="Times New Roman"/>
                <w:b/>
                <w:color w:val="000000"/>
                <w:sz w:val="18"/>
                <w:szCs w:val="18"/>
                <w:lang w:eastAsia="es-CL"/>
              </w:rPr>
              <w:t>01-04-2014</w:t>
            </w:r>
          </w:p>
        </w:tc>
        <w:tc>
          <w:tcPr>
            <w:tcW w:w="1014" w:type="pct"/>
            <w:tcBorders>
              <w:top w:val="single" w:sz="4" w:space="0" w:color="auto"/>
              <w:left w:val="nil"/>
              <w:bottom w:val="single" w:sz="4" w:space="0" w:color="auto"/>
              <w:right w:val="nil"/>
            </w:tcBorders>
            <w:shd w:val="clear" w:color="auto" w:fill="auto"/>
            <w:noWrap/>
            <w:vAlign w:val="center"/>
            <w:hideMark/>
          </w:tcPr>
          <w:p w14:paraId="776B41F1" w14:textId="2CA2EF53" w:rsidR="000A5708" w:rsidRPr="0025129B" w:rsidRDefault="000A5708" w:rsidP="009C531D">
            <w:pPr>
              <w:pStyle w:val="Descripcin"/>
            </w:pPr>
            <w:bookmarkStart w:id="128" w:name="_Toc385425971"/>
            <w:bookmarkStart w:id="129" w:name="_Toc388259655"/>
            <w:bookmarkStart w:id="130" w:name="_Toc384377240"/>
            <w:bookmarkStart w:id="131" w:name="_Toc384389758"/>
            <w:bookmarkStart w:id="132" w:name="_Toc394995971"/>
            <w:bookmarkStart w:id="133" w:name="_Toc394996807"/>
            <w:bookmarkStart w:id="134" w:name="_Toc394998612"/>
            <w:bookmarkStart w:id="135" w:name="_Toc395001765"/>
            <w:bookmarkStart w:id="136" w:name="_Toc397075175"/>
            <w:r w:rsidRPr="0025129B">
              <w:t>Fotografía</w:t>
            </w:r>
            <w:bookmarkEnd w:id="128"/>
            <w:bookmarkEnd w:id="129"/>
            <w:r w:rsidRPr="0025129B">
              <w:t xml:space="preserve"> </w:t>
            </w:r>
            <w:bookmarkEnd w:id="130"/>
            <w:bookmarkEnd w:id="131"/>
            <w:r w:rsidR="006008C5">
              <w:t>2.</w:t>
            </w:r>
            <w:bookmarkEnd w:id="132"/>
            <w:bookmarkEnd w:id="133"/>
            <w:bookmarkEnd w:id="134"/>
            <w:bookmarkEnd w:id="135"/>
            <w:bookmarkEnd w:id="136"/>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CDBD73" w14:textId="77777777" w:rsidR="000A5708" w:rsidRPr="0025129B" w:rsidRDefault="000A5708" w:rsidP="009C53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64082">
              <w:rPr>
                <w:rFonts w:eastAsia="Times New Roman"/>
                <w:b/>
                <w:color w:val="000000"/>
                <w:sz w:val="18"/>
                <w:szCs w:val="18"/>
                <w:lang w:eastAsia="es-CL"/>
              </w:rPr>
              <w:t>01-04-2014</w:t>
            </w:r>
          </w:p>
        </w:tc>
      </w:tr>
      <w:tr w:rsidR="000A5708" w:rsidRPr="0025129B" w14:paraId="71390D85" w14:textId="77777777" w:rsidTr="00EF761E">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256F59" w14:textId="4FDA1F89"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A53383">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7A2D5A8F" w14:textId="6275CFFC"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D26AF" w:rsidRPr="008D26AF">
              <w:rPr>
                <w:rFonts w:eastAsia="Times New Roman"/>
                <w:b/>
                <w:color w:val="000000"/>
                <w:sz w:val="18"/>
                <w:szCs w:val="18"/>
                <w:lang w:eastAsia="es-CL"/>
              </w:rPr>
              <w:t>5.384.576</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38F806C0" w14:textId="792BFF4D"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D26AF" w:rsidRPr="008D26AF">
              <w:rPr>
                <w:rFonts w:eastAsia="Times New Roman"/>
                <w:b/>
                <w:color w:val="000000"/>
                <w:sz w:val="18"/>
                <w:szCs w:val="18"/>
                <w:lang w:eastAsia="es-CL"/>
              </w:rPr>
              <w:t>666.881</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1E27D5AF" w14:textId="3FCC56BE"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B913C4">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793D5D8F" w14:textId="699ECA71"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D26AF" w:rsidRPr="008D26AF">
              <w:rPr>
                <w:rFonts w:eastAsia="Times New Roman"/>
                <w:b/>
                <w:color w:val="000000"/>
                <w:sz w:val="18"/>
                <w:szCs w:val="18"/>
                <w:lang w:eastAsia="es-CL"/>
              </w:rPr>
              <w:t>5.384.576</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423B1FA0" w14:textId="7A07BD15"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D26AF" w:rsidRPr="008D26AF">
              <w:rPr>
                <w:rFonts w:eastAsia="Times New Roman"/>
                <w:b/>
                <w:color w:val="000000"/>
                <w:sz w:val="18"/>
                <w:szCs w:val="18"/>
                <w:lang w:eastAsia="es-CL"/>
              </w:rPr>
              <w:t>666.881</w:t>
            </w:r>
          </w:p>
        </w:tc>
      </w:tr>
      <w:tr w:rsidR="000A5708" w:rsidRPr="0025129B" w14:paraId="08412CE1" w14:textId="77777777" w:rsidTr="00EF761E">
        <w:trPr>
          <w:trHeight w:val="3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C8A3B3" w14:textId="7CF2E8D9" w:rsidR="000A5708" w:rsidRPr="0025129B" w:rsidRDefault="000A5708" w:rsidP="00EF761E">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estimador de biomasa operativo al momento de la inspección</w:t>
            </w:r>
            <w:r w:rsidR="00896E85">
              <w:rPr>
                <w:rFonts w:eastAsia="Times New Roman"/>
                <w:color w:val="000000"/>
                <w:sz w:val="18"/>
                <w:szCs w:val="18"/>
                <w:lang w:eastAsia="es-CL"/>
              </w:rPr>
              <w:t>.</w:t>
            </w:r>
            <w:r w:rsidR="006E7F83">
              <w:rPr>
                <w:rFonts w:eastAsia="Times New Roman"/>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3CD196" w14:textId="1F438931" w:rsidR="000A5708" w:rsidRPr="0025129B" w:rsidRDefault="000A5708" w:rsidP="006E7F83">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Pr>
                <w:rFonts w:eastAsia="Times New Roman"/>
                <w:color w:val="000000"/>
                <w:sz w:val="18"/>
                <w:szCs w:val="18"/>
                <w:lang w:eastAsia="es-CL"/>
              </w:rPr>
              <w:t>S</w:t>
            </w:r>
            <w:r w:rsidRPr="00B829CE">
              <w:rPr>
                <w:rFonts w:eastAsia="Times New Roman"/>
                <w:color w:val="000000"/>
                <w:sz w:val="18"/>
                <w:szCs w:val="18"/>
                <w:lang w:eastAsia="es-CL"/>
              </w:rPr>
              <w:t>istema de alimentación automático y cámaras submarinas que monitorea</w:t>
            </w:r>
            <w:r>
              <w:rPr>
                <w:rFonts w:eastAsia="Times New Roman"/>
                <w:color w:val="000000"/>
                <w:sz w:val="18"/>
                <w:szCs w:val="18"/>
                <w:lang w:eastAsia="es-CL"/>
              </w:rPr>
              <w:t>n la actividad de los salmonídeos</w:t>
            </w:r>
            <w:r w:rsidR="00896E85">
              <w:rPr>
                <w:rFonts w:eastAsia="Times New Roman"/>
                <w:color w:val="000000"/>
                <w:sz w:val="18"/>
                <w:szCs w:val="18"/>
                <w:lang w:eastAsia="es-CL"/>
              </w:rPr>
              <w:t>.</w:t>
            </w:r>
            <w:r w:rsidR="006E7F83">
              <w:rPr>
                <w:rFonts w:eastAsia="Times New Roman"/>
                <w:color w:val="000000"/>
                <w:sz w:val="18"/>
                <w:szCs w:val="18"/>
                <w:lang w:eastAsia="es-CL"/>
              </w:rPr>
              <w:t xml:space="preserve"> Sistema de vigilancia mediante pantallas de monitoreo que evidencian la actividad de alimentación mediante el uso de cámaras submarinas.</w:t>
            </w:r>
          </w:p>
        </w:tc>
      </w:tr>
      <w:tr w:rsidR="000A5708" w:rsidRPr="0025129B" w14:paraId="4B2B62E8" w14:textId="77777777" w:rsidTr="009C531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7636EDB" w14:textId="4B830583" w:rsidR="000A5708" w:rsidRPr="0025129B" w:rsidRDefault="007D2B5C" w:rsidP="009C531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0D759B" wp14:editId="0C69A246">
                  <wp:extent cx="2493645" cy="2066925"/>
                  <wp:effectExtent l="0" t="0" r="190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93645" cy="2066925"/>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CA0AD76" w14:textId="13A2153A" w:rsidR="00981D8C" w:rsidRPr="0025129B" w:rsidRDefault="007D2B5C" w:rsidP="00981D8C">
            <w:pPr>
              <w:tabs>
                <w:tab w:val="left" w:pos="5291"/>
              </w:tabs>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943FBB" wp14:editId="64D67DB9">
                  <wp:extent cx="2512060" cy="2091055"/>
                  <wp:effectExtent l="0" t="0" r="254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2060" cy="2091055"/>
                          </a:xfrm>
                          <a:prstGeom prst="rect">
                            <a:avLst/>
                          </a:prstGeom>
                          <a:noFill/>
                        </pic:spPr>
                      </pic:pic>
                    </a:graphicData>
                  </a:graphic>
                </wp:inline>
              </w:drawing>
            </w:r>
          </w:p>
        </w:tc>
      </w:tr>
      <w:tr w:rsidR="000A5708" w:rsidRPr="0025129B" w14:paraId="34B08426" w14:textId="77777777" w:rsidTr="00EF761E">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A7E2C5B" w14:textId="5A8DB9F9" w:rsidR="000A5708" w:rsidRPr="0025129B" w:rsidRDefault="000A5708" w:rsidP="007D2B5C">
            <w:pPr>
              <w:pStyle w:val="Descripcin"/>
              <w:rPr>
                <w:rFonts w:eastAsia="Times New Roman"/>
                <w:color w:val="000000"/>
                <w:lang w:eastAsia="es-CL"/>
              </w:rPr>
            </w:pPr>
            <w:bookmarkStart w:id="137" w:name="_Toc385425972"/>
            <w:bookmarkStart w:id="138" w:name="_Toc388259656"/>
            <w:bookmarkStart w:id="139" w:name="_Toc384377241"/>
            <w:bookmarkStart w:id="140" w:name="_Toc384389759"/>
            <w:bookmarkStart w:id="141" w:name="_Toc394995972"/>
            <w:bookmarkStart w:id="142" w:name="_Toc394996808"/>
            <w:bookmarkStart w:id="143" w:name="_Toc394998613"/>
            <w:bookmarkStart w:id="144" w:name="_Toc395001766"/>
            <w:bookmarkStart w:id="145" w:name="_Toc397075176"/>
            <w:r w:rsidRPr="0025129B">
              <w:t>Fotografía</w:t>
            </w:r>
            <w:bookmarkEnd w:id="137"/>
            <w:bookmarkEnd w:id="138"/>
            <w:r w:rsidRPr="0025129B">
              <w:t xml:space="preserve"> </w:t>
            </w:r>
            <w:bookmarkEnd w:id="139"/>
            <w:bookmarkEnd w:id="140"/>
            <w:r w:rsidR="006008C5">
              <w:t>3.</w:t>
            </w:r>
            <w:bookmarkEnd w:id="141"/>
            <w:bookmarkEnd w:id="142"/>
            <w:bookmarkEnd w:id="143"/>
            <w:bookmarkEnd w:id="144"/>
            <w:bookmarkEnd w:id="145"/>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8833D" w14:textId="77777777" w:rsidR="000A5708" w:rsidRPr="0025129B" w:rsidRDefault="000A5708" w:rsidP="009C53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64082">
              <w:rPr>
                <w:rFonts w:eastAsia="Times New Roman"/>
                <w:b/>
                <w:color w:val="000000"/>
                <w:sz w:val="18"/>
                <w:szCs w:val="18"/>
                <w:lang w:eastAsia="es-CL"/>
              </w:rPr>
              <w:t>01-04-2014</w:t>
            </w:r>
          </w:p>
        </w:tc>
        <w:tc>
          <w:tcPr>
            <w:tcW w:w="1014" w:type="pct"/>
            <w:tcBorders>
              <w:top w:val="single" w:sz="4" w:space="0" w:color="auto"/>
              <w:left w:val="nil"/>
              <w:bottom w:val="single" w:sz="4" w:space="0" w:color="auto"/>
              <w:right w:val="nil"/>
            </w:tcBorders>
            <w:shd w:val="clear" w:color="auto" w:fill="auto"/>
            <w:noWrap/>
            <w:vAlign w:val="center"/>
            <w:hideMark/>
          </w:tcPr>
          <w:p w14:paraId="6B4F8F61" w14:textId="2924024A" w:rsidR="000A5708" w:rsidRPr="0025129B" w:rsidRDefault="000A5708" w:rsidP="009C531D">
            <w:pPr>
              <w:pStyle w:val="Descripcin"/>
            </w:pPr>
            <w:bookmarkStart w:id="146" w:name="_Toc385425973"/>
            <w:bookmarkStart w:id="147" w:name="_Toc388259657"/>
            <w:bookmarkStart w:id="148" w:name="_Toc384377242"/>
            <w:bookmarkStart w:id="149" w:name="_Toc384389760"/>
            <w:bookmarkStart w:id="150" w:name="_Toc394995973"/>
            <w:bookmarkStart w:id="151" w:name="_Toc394996809"/>
            <w:bookmarkStart w:id="152" w:name="_Toc394998614"/>
            <w:bookmarkStart w:id="153" w:name="_Toc395001767"/>
            <w:bookmarkStart w:id="154" w:name="_Toc397075177"/>
            <w:r w:rsidRPr="0025129B">
              <w:t>Fotografía</w:t>
            </w:r>
            <w:bookmarkEnd w:id="146"/>
            <w:bookmarkEnd w:id="147"/>
            <w:r w:rsidRPr="0025129B">
              <w:t xml:space="preserve"> </w:t>
            </w:r>
            <w:bookmarkEnd w:id="148"/>
            <w:bookmarkEnd w:id="149"/>
            <w:r w:rsidR="006008C5">
              <w:t>4.</w:t>
            </w:r>
            <w:bookmarkEnd w:id="150"/>
            <w:bookmarkEnd w:id="151"/>
            <w:bookmarkEnd w:id="152"/>
            <w:bookmarkEnd w:id="153"/>
            <w:bookmarkEnd w:id="154"/>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3C5C5F" w14:textId="77777777" w:rsidR="000A5708" w:rsidRPr="0025129B" w:rsidRDefault="000A5708" w:rsidP="009C531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t xml:space="preserve"> </w:t>
            </w:r>
            <w:r w:rsidRPr="00764082">
              <w:rPr>
                <w:rFonts w:eastAsia="Times New Roman"/>
                <w:b/>
                <w:color w:val="000000"/>
                <w:sz w:val="18"/>
                <w:szCs w:val="18"/>
                <w:lang w:eastAsia="es-CL"/>
              </w:rPr>
              <w:t>01-04-2014</w:t>
            </w:r>
          </w:p>
        </w:tc>
      </w:tr>
      <w:tr w:rsidR="000A5708" w:rsidRPr="0025129B" w14:paraId="4BBDB276" w14:textId="77777777" w:rsidTr="00EF761E">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A8543" w14:textId="77777777" w:rsidR="000A5708" w:rsidRPr="00B829CE" w:rsidRDefault="000A5708" w:rsidP="001C6A63">
            <w:pPr>
              <w:rPr>
                <w:rFonts w:eastAsia="Times New Roman"/>
                <w:b/>
                <w:sz w:val="18"/>
                <w:szCs w:val="18"/>
                <w:lang w:eastAsia="es-CL"/>
              </w:rPr>
            </w:pPr>
            <w:r w:rsidRPr="00B829CE">
              <w:rPr>
                <w:rFonts w:eastAsia="Times New Roman"/>
                <w:b/>
                <w:sz w:val="18"/>
                <w:szCs w:val="18"/>
                <w:lang w:eastAsia="es-CL"/>
              </w:rPr>
              <w:t>Coordenadas DATUM WGS84 HUSO 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E6744EA" w14:textId="4F3E73FB" w:rsidR="000A5708" w:rsidRPr="00B829CE" w:rsidRDefault="000A5708" w:rsidP="001C6A63">
            <w:pPr>
              <w:rPr>
                <w:rFonts w:eastAsia="Times New Roman"/>
                <w:b/>
                <w:sz w:val="18"/>
                <w:szCs w:val="18"/>
                <w:lang w:eastAsia="es-CL"/>
              </w:rPr>
            </w:pPr>
            <w:r w:rsidRPr="00B829CE">
              <w:rPr>
                <w:rFonts w:eastAsia="Times New Roman"/>
                <w:b/>
                <w:sz w:val="18"/>
                <w:szCs w:val="18"/>
                <w:lang w:eastAsia="es-CL"/>
              </w:rPr>
              <w:t>Coordenada Norte:</w:t>
            </w:r>
            <w:r w:rsidRPr="00B829CE">
              <w:rPr>
                <w:rFonts w:eastAsia="Times New Roman"/>
                <w:sz w:val="18"/>
                <w:szCs w:val="18"/>
                <w:lang w:eastAsia="es-CL"/>
              </w:rPr>
              <w:t xml:space="preserve"> </w:t>
            </w:r>
            <w:r w:rsidR="008D26AF" w:rsidRPr="008D26AF">
              <w:rPr>
                <w:rFonts w:eastAsia="Times New Roman"/>
                <w:b/>
                <w:sz w:val="18"/>
                <w:szCs w:val="18"/>
                <w:lang w:eastAsia="es-CL"/>
              </w:rPr>
              <w:t>5.384.576</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3ACB9C4D" w14:textId="49A4404B"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D26AF" w:rsidRPr="008D26AF">
              <w:rPr>
                <w:rFonts w:eastAsia="Times New Roman"/>
                <w:b/>
                <w:color w:val="000000"/>
                <w:sz w:val="18"/>
                <w:szCs w:val="18"/>
                <w:lang w:eastAsia="es-CL"/>
              </w:rPr>
              <w:t>666.881</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303800E7" w14:textId="77777777" w:rsidR="000A5708" w:rsidRPr="0025129B" w:rsidRDefault="000A5708" w:rsidP="001C6A63">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F8769F8" w14:textId="465AC2BB" w:rsidR="000A5708" w:rsidRPr="0033447D" w:rsidRDefault="000A5708" w:rsidP="001C6A63">
            <w:pPr>
              <w:rPr>
                <w:rFonts w:eastAsia="Times New Roman"/>
                <w:b/>
                <w:sz w:val="18"/>
                <w:szCs w:val="18"/>
                <w:lang w:eastAsia="es-CL"/>
              </w:rPr>
            </w:pPr>
            <w:r w:rsidRPr="0033447D">
              <w:rPr>
                <w:rFonts w:eastAsia="Times New Roman"/>
                <w:b/>
                <w:sz w:val="18"/>
                <w:szCs w:val="18"/>
                <w:lang w:eastAsia="es-CL"/>
              </w:rPr>
              <w:t xml:space="preserve">Coordenada Norte: </w:t>
            </w:r>
            <w:r w:rsidR="0033447D" w:rsidRPr="0033447D">
              <w:rPr>
                <w:rFonts w:eastAsia="Times New Roman"/>
                <w:b/>
                <w:sz w:val="18"/>
                <w:szCs w:val="18"/>
                <w:lang w:eastAsia="es-CL"/>
              </w:rPr>
              <w:t>5.384.727</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38F936F2" w14:textId="427CF90D" w:rsidR="000A5708" w:rsidRPr="0033447D" w:rsidRDefault="000A5708" w:rsidP="001C6A63">
            <w:pPr>
              <w:rPr>
                <w:rFonts w:eastAsia="Times New Roman"/>
                <w:b/>
                <w:sz w:val="18"/>
                <w:szCs w:val="18"/>
                <w:lang w:eastAsia="es-CL"/>
              </w:rPr>
            </w:pPr>
            <w:r w:rsidRPr="0033447D">
              <w:rPr>
                <w:rFonts w:eastAsia="Times New Roman"/>
                <w:b/>
                <w:sz w:val="18"/>
                <w:szCs w:val="18"/>
                <w:lang w:eastAsia="es-CL"/>
              </w:rPr>
              <w:t xml:space="preserve">Coordenada Este: </w:t>
            </w:r>
            <w:r w:rsidR="0033447D" w:rsidRPr="0033447D">
              <w:rPr>
                <w:rFonts w:eastAsia="Times New Roman"/>
                <w:b/>
                <w:sz w:val="18"/>
                <w:szCs w:val="18"/>
                <w:lang w:eastAsia="es-CL"/>
              </w:rPr>
              <w:t>666.574</w:t>
            </w:r>
          </w:p>
        </w:tc>
      </w:tr>
      <w:tr w:rsidR="000A5708" w:rsidRPr="0025129B" w14:paraId="3EACD53A" w14:textId="77777777" w:rsidTr="00EF761E">
        <w:trPr>
          <w:trHeight w:val="42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743CD2" w14:textId="3D62215E" w:rsidR="000A5708" w:rsidRPr="0025129B" w:rsidRDefault="000A5708" w:rsidP="00F40B87">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7D2B5C" w:rsidRPr="007D2B5C">
              <w:rPr>
                <w:rFonts w:eastAsia="Times New Roman"/>
                <w:color w:val="000000"/>
                <w:sz w:val="18"/>
                <w:szCs w:val="18"/>
                <w:lang w:eastAsia="es-CL"/>
              </w:rPr>
              <w:t>Sistema de monitoreo de temperatuta y oxígeno disuelto en la columna de agua.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4E29F7" w14:textId="0DDBDB0D" w:rsidR="000A5708" w:rsidRPr="0025129B" w:rsidRDefault="000A5708" w:rsidP="0033447D">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7D2B5C" w:rsidRPr="007D2B5C">
              <w:rPr>
                <w:rFonts w:eastAsia="Times New Roman"/>
                <w:color w:val="000000"/>
                <w:sz w:val="18"/>
                <w:szCs w:val="18"/>
                <w:lang w:eastAsia="es-CL"/>
              </w:rPr>
              <w:t>Rack de oxígeno que proporcionan oxígeno a las balsas jaulas en la columna de agua.</w:t>
            </w:r>
            <w:r w:rsidR="006E7F83">
              <w:rPr>
                <w:rFonts w:eastAsia="Times New Roman"/>
                <w:color w:val="000000"/>
                <w:sz w:val="18"/>
                <w:szCs w:val="18"/>
                <w:lang w:eastAsia="es-CL"/>
              </w:rPr>
              <w:t xml:space="preserve"> </w:t>
            </w:r>
          </w:p>
        </w:tc>
      </w:tr>
    </w:tbl>
    <w:p w14:paraId="0916A4B1" w14:textId="77777777" w:rsidR="0068126C" w:rsidRPr="0025129B" w:rsidRDefault="0068126C" w:rsidP="0068126C">
      <w:pPr>
        <w:jc w:val="left"/>
        <w:sectPr w:rsidR="0068126C" w:rsidRPr="0025129B" w:rsidSect="00A70F8F">
          <w:pgSz w:w="15840" w:h="12240" w:orient="landscape"/>
          <w:pgMar w:top="1134" w:right="1134" w:bottom="1134" w:left="1134" w:header="709" w:footer="709" w:gutter="0"/>
          <w:cols w:space="708"/>
          <w:docGrid w:linePitch="360"/>
        </w:sectPr>
      </w:pPr>
    </w:p>
    <w:p w14:paraId="7FA72960" w14:textId="05B3ABDF" w:rsidR="0068126C" w:rsidRPr="0025129B" w:rsidRDefault="005839F0" w:rsidP="0068126C">
      <w:pPr>
        <w:pStyle w:val="Ttulo2"/>
      </w:pPr>
      <w:bookmarkStart w:id="155" w:name="_Toc397075178"/>
      <w:r>
        <w:lastRenderedPageBreak/>
        <w:t>Manejo de residuos</w:t>
      </w:r>
      <w:r w:rsidR="003E7427">
        <w:t>.</w:t>
      </w:r>
      <w:bookmarkEnd w:id="155"/>
    </w:p>
    <w:p w14:paraId="4AEB539E" w14:textId="77777777" w:rsidR="0068126C" w:rsidRDefault="0068126C" w:rsidP="0068126C"/>
    <w:tbl>
      <w:tblPr>
        <w:tblStyle w:val="Tablaconcuadrcula"/>
        <w:tblW w:w="5000" w:type="pct"/>
        <w:tblLook w:val="04A0" w:firstRow="1" w:lastRow="0" w:firstColumn="1" w:lastColumn="0" w:noHBand="0" w:noVBand="1"/>
      </w:tblPr>
      <w:tblGrid>
        <w:gridCol w:w="3830"/>
        <w:gridCol w:w="9958"/>
      </w:tblGrid>
      <w:tr w:rsidR="002000A9" w:rsidRPr="0025129B" w14:paraId="73E49F2D" w14:textId="77777777" w:rsidTr="00C917C0">
        <w:trPr>
          <w:trHeight w:val="142"/>
        </w:trPr>
        <w:tc>
          <w:tcPr>
            <w:tcW w:w="1389" w:type="pct"/>
          </w:tcPr>
          <w:p w14:paraId="6163F850" w14:textId="591377A3" w:rsidR="002000A9" w:rsidRPr="0025129B" w:rsidRDefault="002000A9" w:rsidP="00C917C0">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rFonts w:eastAsia="Times New Roman"/>
                <w:b/>
                <w:color w:val="000000"/>
                <w:lang w:eastAsia="es-CL"/>
              </w:rPr>
              <w:t>3</w:t>
            </w:r>
          </w:p>
        </w:tc>
        <w:tc>
          <w:tcPr>
            <w:tcW w:w="3611" w:type="pct"/>
          </w:tcPr>
          <w:p w14:paraId="533A0528" w14:textId="69E09D92" w:rsidR="002000A9" w:rsidRPr="0025129B" w:rsidRDefault="002000A9" w:rsidP="00C917C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5</w:t>
            </w:r>
          </w:p>
        </w:tc>
      </w:tr>
      <w:tr w:rsidR="002000A9" w:rsidRPr="0025129B" w14:paraId="48E16A7C" w14:textId="77777777" w:rsidTr="00C917C0">
        <w:trPr>
          <w:trHeight w:val="319"/>
        </w:trPr>
        <w:tc>
          <w:tcPr>
            <w:tcW w:w="5000" w:type="pct"/>
            <w:gridSpan w:val="2"/>
            <w:tcBorders>
              <w:bottom w:val="single" w:sz="4" w:space="0" w:color="auto"/>
            </w:tcBorders>
          </w:tcPr>
          <w:p w14:paraId="24BB84C6" w14:textId="77777777" w:rsidR="002000A9" w:rsidRPr="0025129B" w:rsidRDefault="002000A9" w:rsidP="00C917C0">
            <w:pPr>
              <w:rPr>
                <w:b/>
              </w:rPr>
            </w:pPr>
            <w:r w:rsidRPr="008C3A92">
              <w:rPr>
                <w:b/>
              </w:rPr>
              <w:t>Documentación entregada</w:t>
            </w:r>
            <w:r>
              <w:rPr>
                <w:b/>
              </w:rPr>
              <w:t>: -----</w:t>
            </w:r>
          </w:p>
        </w:tc>
      </w:tr>
      <w:tr w:rsidR="002000A9" w:rsidRPr="0025129B" w14:paraId="48B7133B" w14:textId="77777777" w:rsidTr="00C917C0">
        <w:trPr>
          <w:trHeight w:val="319"/>
        </w:trPr>
        <w:tc>
          <w:tcPr>
            <w:tcW w:w="5000" w:type="pct"/>
            <w:gridSpan w:val="2"/>
            <w:tcBorders>
              <w:bottom w:val="single" w:sz="4" w:space="0" w:color="auto"/>
            </w:tcBorders>
          </w:tcPr>
          <w:p w14:paraId="3D6D9A46" w14:textId="55E75B32" w:rsidR="00C917C0" w:rsidRPr="00C917C0" w:rsidRDefault="00C917C0" w:rsidP="002000A9">
            <w:pPr>
              <w:rPr>
                <w:rFonts w:eastAsia="Times New Roman"/>
                <w:b/>
                <w:color w:val="000000"/>
                <w:u w:val="single"/>
                <w:lang w:eastAsia="es-CL"/>
              </w:rPr>
            </w:pPr>
            <w:r w:rsidRPr="00C917C0">
              <w:rPr>
                <w:rFonts w:eastAsia="Times New Roman"/>
                <w:b/>
                <w:color w:val="000000"/>
                <w:u w:val="single"/>
                <w:lang w:eastAsia="es-CL"/>
              </w:rPr>
              <w:t>Exigencia:</w:t>
            </w:r>
          </w:p>
          <w:p w14:paraId="1F51DCAE" w14:textId="77777777" w:rsidR="002000A9" w:rsidRPr="00683450" w:rsidRDefault="002000A9" w:rsidP="002000A9">
            <w:pPr>
              <w:rPr>
                <w:rFonts w:eastAsia="Times New Roman"/>
                <w:color w:val="000000"/>
                <w:lang w:eastAsia="es-CL"/>
              </w:rPr>
            </w:pPr>
            <w:r w:rsidRPr="00683450">
              <w:rPr>
                <w:rFonts w:eastAsia="Times New Roman"/>
                <w:color w:val="000000"/>
                <w:lang w:eastAsia="es-CL"/>
              </w:rPr>
              <w:t>MANEJO MORTALIDAD.-</w:t>
            </w:r>
          </w:p>
          <w:p w14:paraId="228BC366" w14:textId="77777777" w:rsidR="002000A9" w:rsidRDefault="002000A9" w:rsidP="002000A9">
            <w:pPr>
              <w:rPr>
                <w:rFonts w:eastAsia="Times New Roman"/>
                <w:b/>
                <w:color w:val="000000"/>
                <w:lang w:eastAsia="es-CL"/>
              </w:rPr>
            </w:pPr>
          </w:p>
          <w:p w14:paraId="66D3DEC5" w14:textId="77777777" w:rsidR="002000A9" w:rsidRPr="0025129B" w:rsidRDefault="002000A9" w:rsidP="002000A9">
            <w:pPr>
              <w:tabs>
                <w:tab w:val="left" w:pos="280"/>
              </w:tabs>
              <w:rPr>
                <w:rFonts w:eastAsia="Times New Roman"/>
                <w:b/>
                <w:color w:val="000000"/>
                <w:lang w:eastAsia="es-CL"/>
              </w:rPr>
            </w:pPr>
            <w:r>
              <w:rPr>
                <w:rFonts w:eastAsia="Times New Roman"/>
                <w:b/>
                <w:color w:val="000000"/>
                <w:lang w:eastAsia="es-CL"/>
              </w:rPr>
              <w:t>a</w:t>
            </w:r>
            <w:r w:rsidRPr="00E16036">
              <w:rPr>
                <w:rFonts w:eastAsia="Times New Roman"/>
                <w:b/>
                <w:color w:val="000000"/>
                <w:lang w:eastAsia="es-CL"/>
              </w:rPr>
              <w:t>.</w:t>
            </w:r>
            <w:r w:rsidRPr="00E16036">
              <w:rPr>
                <w:rFonts w:eastAsia="Times New Roman"/>
                <w:b/>
                <w:color w:val="000000"/>
                <w:lang w:eastAsia="es-CL"/>
              </w:rPr>
              <w:tab/>
            </w:r>
            <w:r w:rsidRPr="00E16036">
              <w:rPr>
                <w:rFonts w:eastAsia="Times New Roman"/>
                <w:color w:val="000000"/>
                <w:u w:val="single"/>
                <w:lang w:eastAsia="es-CL"/>
              </w:rPr>
              <w:t>Extracto Considerando 4 RCA N° 495/2012</w:t>
            </w:r>
          </w:p>
          <w:p w14:paraId="691606AD" w14:textId="77777777" w:rsidR="002000A9" w:rsidRPr="006F6363" w:rsidRDefault="002000A9" w:rsidP="002000A9">
            <w:pPr>
              <w:tabs>
                <w:tab w:val="left" w:pos="284"/>
              </w:tabs>
              <w:rPr>
                <w:rFonts w:eastAsia="Times New Roman"/>
                <w:bCs/>
                <w:color w:val="000000"/>
                <w:lang w:eastAsia="es-CL"/>
              </w:rPr>
            </w:pPr>
            <w:r w:rsidRPr="00E16036">
              <w:rPr>
                <w:rFonts w:eastAsia="Times New Roman"/>
                <w:bCs/>
                <w:color w:val="000000"/>
                <w:lang w:eastAsia="es-CL"/>
              </w:rPr>
              <w:t>Todo el sistema de ensilaje se instalará al interior de un pretil con capacidad para derrame equivalente al 110% del volumen máximo del estanque de acopio.</w:t>
            </w:r>
          </w:p>
          <w:p w14:paraId="0D0B1642" w14:textId="77777777" w:rsidR="002000A9" w:rsidRDefault="002000A9" w:rsidP="002000A9">
            <w:pPr>
              <w:rPr>
                <w:rFonts w:eastAsia="Times New Roman"/>
                <w:b/>
                <w:color w:val="000000"/>
                <w:lang w:eastAsia="es-CL"/>
              </w:rPr>
            </w:pPr>
          </w:p>
          <w:p w14:paraId="7D619BAB" w14:textId="77777777" w:rsidR="002000A9" w:rsidRPr="0025129B" w:rsidRDefault="002000A9" w:rsidP="002000A9">
            <w:pPr>
              <w:tabs>
                <w:tab w:val="left" w:pos="254"/>
              </w:tabs>
              <w:rPr>
                <w:rFonts w:eastAsia="Times New Roman"/>
                <w:b/>
                <w:color w:val="000000"/>
                <w:lang w:eastAsia="es-CL"/>
              </w:rPr>
            </w:pPr>
            <w:r w:rsidRPr="00E16036">
              <w:rPr>
                <w:rFonts w:eastAsia="Times New Roman"/>
                <w:color w:val="000000"/>
                <w:lang w:eastAsia="es-CL"/>
              </w:rPr>
              <w:t>b</w:t>
            </w:r>
            <w:r w:rsidRPr="00E16036">
              <w:rPr>
                <w:rFonts w:eastAsia="Times New Roman"/>
                <w:b/>
                <w:color w:val="000000"/>
                <w:lang w:eastAsia="es-CL"/>
              </w:rPr>
              <w:t>.</w:t>
            </w:r>
            <w:r w:rsidRPr="00E16036">
              <w:rPr>
                <w:rFonts w:eastAsia="Times New Roman"/>
                <w:b/>
                <w:color w:val="000000"/>
                <w:lang w:eastAsia="es-CL"/>
              </w:rPr>
              <w:tab/>
            </w:r>
            <w:r w:rsidRPr="00E16036">
              <w:rPr>
                <w:rFonts w:eastAsia="Times New Roman"/>
                <w:color w:val="000000"/>
                <w:u w:val="single"/>
                <w:lang w:eastAsia="es-CL"/>
              </w:rPr>
              <w:t>Extracto Considerando 4 RCA N° 495/2012</w:t>
            </w:r>
          </w:p>
          <w:p w14:paraId="34FE388D" w14:textId="249DEA15" w:rsidR="002000A9" w:rsidRDefault="002000A9" w:rsidP="002000A9">
            <w:pPr>
              <w:tabs>
                <w:tab w:val="left" w:pos="254"/>
              </w:tabs>
            </w:pPr>
            <w:r w:rsidRPr="006F6363">
              <w:t>La frecuencia de retiro se relaciona exclusivamente a la generación de ensilado y la capacidad de acopio del centro, pero se estima que será mensual o quincenal, según requerimiento. Ello permitirá programar adecuadamente el servicio.</w:t>
            </w:r>
          </w:p>
          <w:p w14:paraId="16B21407" w14:textId="78BED56A" w:rsidR="002000A9" w:rsidRPr="00384E60" w:rsidRDefault="002000A9" w:rsidP="002000A9">
            <w:pPr>
              <w:tabs>
                <w:tab w:val="left" w:pos="254"/>
              </w:tabs>
            </w:pPr>
          </w:p>
        </w:tc>
      </w:tr>
      <w:tr w:rsidR="002000A9" w:rsidRPr="0025129B" w14:paraId="160F5D9B" w14:textId="77777777" w:rsidTr="00C917C0">
        <w:trPr>
          <w:trHeight w:val="337"/>
        </w:trPr>
        <w:tc>
          <w:tcPr>
            <w:tcW w:w="5000" w:type="pct"/>
            <w:gridSpan w:val="2"/>
          </w:tcPr>
          <w:p w14:paraId="32698B3C" w14:textId="77777777" w:rsidR="002000A9" w:rsidRPr="0025129B" w:rsidRDefault="002000A9" w:rsidP="00C917C0">
            <w:pPr>
              <w:jc w:val="left"/>
              <w:rPr>
                <w:rFonts w:eastAsia="Times New Roman"/>
                <w:color w:val="000000"/>
                <w:lang w:eastAsia="es-CL"/>
              </w:rPr>
            </w:pPr>
            <w:r w:rsidRPr="0025129B">
              <w:rPr>
                <w:rFonts w:eastAsia="Times New Roman"/>
                <w:b/>
                <w:bCs/>
                <w:color w:val="000000"/>
                <w:lang w:eastAsia="es-CL"/>
              </w:rPr>
              <w:t>Hecho(s)</w:t>
            </w:r>
            <w:r w:rsidRPr="0025129B">
              <w:rPr>
                <w:rFonts w:eastAsia="Times New Roman"/>
                <w:color w:val="000000"/>
                <w:lang w:eastAsia="es-CL"/>
              </w:rPr>
              <w:t xml:space="preserve">: </w:t>
            </w:r>
          </w:p>
        </w:tc>
      </w:tr>
      <w:tr w:rsidR="002000A9" w:rsidRPr="0025129B" w14:paraId="3E518DB4" w14:textId="77777777" w:rsidTr="00C917C0">
        <w:trPr>
          <w:trHeight w:val="627"/>
        </w:trPr>
        <w:tc>
          <w:tcPr>
            <w:tcW w:w="5000" w:type="pct"/>
            <w:gridSpan w:val="2"/>
          </w:tcPr>
          <w:p w14:paraId="498CEC49" w14:textId="37992B5D" w:rsidR="002000A9" w:rsidRPr="001102D4" w:rsidRDefault="00164826" w:rsidP="002000A9">
            <w:pPr>
              <w:pStyle w:val="Prrafodelista"/>
              <w:numPr>
                <w:ilvl w:val="0"/>
                <w:numId w:val="10"/>
              </w:numPr>
              <w:tabs>
                <w:tab w:val="left" w:pos="280"/>
              </w:tabs>
              <w:rPr>
                <w:color w:val="C00000"/>
              </w:rPr>
            </w:pPr>
            <w:r>
              <w:t xml:space="preserve">El sistema  de ensilaje corresponde a </w:t>
            </w:r>
            <w:r w:rsidRPr="00AB7453">
              <w:t xml:space="preserve">una estructura de paredes metálicas </w:t>
            </w:r>
            <w:r>
              <w:t xml:space="preserve">con </w:t>
            </w:r>
            <w:r w:rsidRPr="00AB7453">
              <w:t>techo de zinc</w:t>
            </w:r>
            <w:r>
              <w:t xml:space="preserve">, en cuyo interior se encuentra </w:t>
            </w:r>
            <w:r w:rsidRPr="00AB7453">
              <w:t>un</w:t>
            </w:r>
            <w:r>
              <w:t xml:space="preserve"> estanque y un triturador rodeado por un pretil de contención </w:t>
            </w:r>
            <w:r w:rsidRPr="00AB7453">
              <w:t>sin funcionamiento al momento de la inspección pero que se encuentra operativo</w:t>
            </w:r>
            <w:r>
              <w:t>.</w:t>
            </w:r>
          </w:p>
        </w:tc>
      </w:tr>
    </w:tbl>
    <w:tbl>
      <w:tblPr>
        <w:tblW w:w="13712" w:type="dxa"/>
        <w:jc w:val="center"/>
        <w:tblCellMar>
          <w:left w:w="70" w:type="dxa"/>
          <w:right w:w="70" w:type="dxa"/>
        </w:tblCellMar>
        <w:tblLook w:val="04A0" w:firstRow="1" w:lastRow="0" w:firstColumn="1" w:lastColumn="0" w:noHBand="0" w:noVBand="1"/>
      </w:tblPr>
      <w:tblGrid>
        <w:gridCol w:w="2782"/>
        <w:gridCol w:w="2155"/>
        <w:gridCol w:w="1919"/>
        <w:gridCol w:w="2782"/>
        <w:gridCol w:w="2155"/>
        <w:gridCol w:w="1919"/>
      </w:tblGrid>
      <w:tr w:rsidR="00B138E7" w:rsidRPr="0025129B" w14:paraId="1EAD04AE" w14:textId="77777777" w:rsidTr="00C917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27F5D" w14:textId="77777777" w:rsidR="00B138E7" w:rsidRPr="0025129B" w:rsidRDefault="00B138E7" w:rsidP="00C917C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138E7" w:rsidRPr="0025129B" w14:paraId="32FB6BF7" w14:textId="77777777" w:rsidTr="00B138E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E993E48" w14:textId="77777777" w:rsidR="00B138E7" w:rsidRPr="0025129B" w:rsidRDefault="00B138E7" w:rsidP="00C917C0">
            <w:pPr>
              <w:tabs>
                <w:tab w:val="left" w:pos="5400"/>
              </w:tabs>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449444F" wp14:editId="69CE64E9">
                  <wp:extent cx="2498400" cy="2030400"/>
                  <wp:effectExtent l="19050" t="19050" r="16510" b="273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8400" cy="20304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7F73D68" w14:textId="77777777" w:rsidR="00B138E7" w:rsidRPr="0025129B" w:rsidRDefault="00B138E7" w:rsidP="00C917C0">
            <w:pPr>
              <w:jc w:val="center"/>
              <w:rPr>
                <w:rFonts w:eastAsia="Times New Roman"/>
                <w:color w:val="000000"/>
                <w:sz w:val="20"/>
                <w:szCs w:val="20"/>
                <w:lang w:eastAsia="es-CL"/>
              </w:rPr>
            </w:pPr>
            <w:r>
              <w:rPr>
                <w:noProof/>
                <w:lang w:eastAsia="es-CL"/>
              </w:rPr>
              <w:drawing>
                <wp:inline distT="0" distB="0" distL="0" distR="0" wp14:anchorId="2E023329" wp14:editId="257170AE">
                  <wp:extent cx="2581200" cy="2019600"/>
                  <wp:effectExtent l="19050" t="19050" r="10160" b="19050"/>
                  <wp:docPr id="9" name="Imagen 9" descr="C:\Users\jose.moraga\Documents\DFZ_2014\IA 2014\MARZO\DFZ-2014-43-X-RCA-IA\FOTOS\DSC0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_2014\IA 2014\MARZO\DFZ-2014-43-X-RCA-IA\FOTOS\DSC0957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1200" cy="2019600"/>
                          </a:xfrm>
                          <a:prstGeom prst="rect">
                            <a:avLst/>
                          </a:prstGeom>
                          <a:noFill/>
                          <a:ln>
                            <a:solidFill>
                              <a:sysClr val="windowText" lastClr="000000"/>
                            </a:solidFill>
                          </a:ln>
                        </pic:spPr>
                      </pic:pic>
                    </a:graphicData>
                  </a:graphic>
                </wp:inline>
              </w:drawing>
            </w:r>
          </w:p>
        </w:tc>
      </w:tr>
      <w:tr w:rsidR="00B138E7" w:rsidRPr="0025129B" w14:paraId="4FA1A9DB" w14:textId="77777777" w:rsidTr="00B138E7">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7269AA82" w14:textId="77777777" w:rsidR="00B138E7" w:rsidRPr="0025129B" w:rsidRDefault="00B138E7" w:rsidP="00C917C0">
            <w:pPr>
              <w:pStyle w:val="Descripcin"/>
              <w:rPr>
                <w:rFonts w:eastAsia="Times New Roman"/>
                <w:color w:val="000000"/>
                <w:lang w:eastAsia="es-CL"/>
              </w:rPr>
            </w:pPr>
            <w:bookmarkStart w:id="156" w:name="_Toc397075179"/>
            <w:r w:rsidRPr="0025129B">
              <w:t xml:space="preserve">Fotografía </w:t>
            </w:r>
            <w:r>
              <w:t>5.</w:t>
            </w:r>
            <w:bookmarkEnd w:id="156"/>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BF3DE1" w14:textId="77777777" w:rsidR="00B138E7" w:rsidRPr="0025129B" w:rsidRDefault="00B138E7" w:rsidP="00C917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c>
          <w:tcPr>
            <w:tcW w:w="1014" w:type="pct"/>
            <w:tcBorders>
              <w:top w:val="single" w:sz="4" w:space="0" w:color="auto"/>
              <w:left w:val="nil"/>
              <w:bottom w:val="single" w:sz="4" w:space="0" w:color="auto"/>
              <w:right w:val="nil"/>
            </w:tcBorders>
            <w:shd w:val="clear" w:color="auto" w:fill="auto"/>
            <w:noWrap/>
            <w:vAlign w:val="center"/>
            <w:hideMark/>
          </w:tcPr>
          <w:p w14:paraId="75B5B5EE" w14:textId="77777777" w:rsidR="00B138E7" w:rsidRPr="0025129B" w:rsidRDefault="00B138E7" w:rsidP="00C917C0">
            <w:pPr>
              <w:pStyle w:val="Descripcin"/>
            </w:pPr>
            <w:bookmarkStart w:id="157" w:name="_Toc397075180"/>
            <w:r w:rsidRPr="0025129B">
              <w:t xml:space="preserve">Fotografía </w:t>
            </w:r>
            <w:r>
              <w:t>6.</w:t>
            </w:r>
            <w:bookmarkEnd w:id="157"/>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15974" w14:textId="77777777" w:rsidR="00B138E7" w:rsidRPr="0025129B" w:rsidRDefault="00B138E7" w:rsidP="00C917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r>
      <w:tr w:rsidR="00B138E7" w:rsidRPr="0025129B" w14:paraId="46C2C977" w14:textId="77777777" w:rsidTr="00B138E7">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E13EC"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394F04A6"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84DA7">
              <w:rPr>
                <w:rFonts w:eastAsia="Times New Roman"/>
                <w:b/>
                <w:color w:val="000000"/>
                <w:sz w:val="18"/>
                <w:szCs w:val="18"/>
                <w:lang w:eastAsia="es-CL"/>
              </w:rPr>
              <w:t>5.384.965</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27722BD3"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84DA7">
              <w:rPr>
                <w:rFonts w:eastAsia="Times New Roman"/>
                <w:b/>
                <w:color w:val="000000"/>
                <w:sz w:val="18"/>
                <w:szCs w:val="18"/>
                <w:lang w:eastAsia="es-CL"/>
              </w:rPr>
              <w:t>666.885</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6207F71F"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6A04650"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84DA7">
              <w:rPr>
                <w:rFonts w:eastAsia="Times New Roman"/>
                <w:b/>
                <w:color w:val="000000"/>
                <w:sz w:val="18"/>
                <w:szCs w:val="18"/>
                <w:lang w:eastAsia="es-CL"/>
              </w:rPr>
              <w:t>5.384.965</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2DB6540A" w14:textId="77777777" w:rsidR="00B138E7" w:rsidRPr="0025129B" w:rsidRDefault="00B138E7" w:rsidP="00C917C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84DA7">
              <w:rPr>
                <w:rFonts w:eastAsia="Times New Roman"/>
                <w:b/>
                <w:color w:val="000000"/>
                <w:sz w:val="18"/>
                <w:szCs w:val="18"/>
                <w:lang w:eastAsia="es-CL"/>
              </w:rPr>
              <w:t>666.885</w:t>
            </w:r>
          </w:p>
        </w:tc>
      </w:tr>
      <w:tr w:rsidR="00B138E7" w:rsidRPr="0025129B" w14:paraId="3B2570D3" w14:textId="77777777" w:rsidTr="00B138E7">
        <w:trPr>
          <w:trHeight w:val="4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9B7BF29" w14:textId="77777777" w:rsidR="00B138E7" w:rsidRPr="0025129B" w:rsidRDefault="00B138E7" w:rsidP="00C917C0">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la plataforma de ensilaje.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2D5512" w14:textId="77777777" w:rsidR="00B138E7" w:rsidRPr="0025129B" w:rsidRDefault="00B138E7" w:rsidP="00C917C0">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parcial de triturador. ensilaje</w:t>
            </w:r>
          </w:p>
        </w:tc>
      </w:tr>
    </w:tbl>
    <w:tbl>
      <w:tblPr>
        <w:tblStyle w:val="Tablaconcuadrcula"/>
        <w:tblW w:w="5000" w:type="pct"/>
        <w:tblLook w:val="04A0" w:firstRow="1" w:lastRow="0" w:firstColumn="1" w:lastColumn="0" w:noHBand="0" w:noVBand="1"/>
      </w:tblPr>
      <w:tblGrid>
        <w:gridCol w:w="3830"/>
        <w:gridCol w:w="9958"/>
      </w:tblGrid>
      <w:tr w:rsidR="002000A9" w:rsidRPr="0025129B" w14:paraId="532E8502" w14:textId="77777777" w:rsidTr="00C917C0">
        <w:trPr>
          <w:trHeight w:val="142"/>
        </w:trPr>
        <w:tc>
          <w:tcPr>
            <w:tcW w:w="1389" w:type="pct"/>
          </w:tcPr>
          <w:p w14:paraId="0FC76F45" w14:textId="73BC404A" w:rsidR="002000A9" w:rsidRPr="0025129B" w:rsidRDefault="002000A9" w:rsidP="00C917C0">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sidR="00802756">
              <w:rPr>
                <w:rFonts w:eastAsia="Times New Roman"/>
                <w:b/>
                <w:color w:val="000000"/>
                <w:lang w:eastAsia="es-CL"/>
              </w:rPr>
              <w:t>4</w:t>
            </w:r>
          </w:p>
        </w:tc>
        <w:tc>
          <w:tcPr>
            <w:tcW w:w="3611" w:type="pct"/>
          </w:tcPr>
          <w:p w14:paraId="710475F7" w14:textId="0FC67A5D" w:rsidR="002000A9" w:rsidRPr="0025129B" w:rsidRDefault="002000A9" w:rsidP="00C917C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Pr="007F595A">
              <w:rPr>
                <w:rFonts w:eastAsia="Times New Roman"/>
                <w:b/>
                <w:color w:val="000000"/>
                <w:lang w:eastAsia="es-CL"/>
              </w:rPr>
              <w:t>1</w:t>
            </w:r>
            <w:r w:rsidR="00802756">
              <w:rPr>
                <w:rFonts w:eastAsia="Times New Roman"/>
                <w:b/>
                <w:color w:val="000000"/>
                <w:lang w:eastAsia="es-CL"/>
              </w:rPr>
              <w:t xml:space="preserve"> y 5</w:t>
            </w:r>
          </w:p>
        </w:tc>
      </w:tr>
      <w:tr w:rsidR="002000A9" w:rsidRPr="0025129B" w14:paraId="4516C96B" w14:textId="77777777" w:rsidTr="00C917C0">
        <w:trPr>
          <w:trHeight w:val="319"/>
        </w:trPr>
        <w:tc>
          <w:tcPr>
            <w:tcW w:w="5000" w:type="pct"/>
            <w:gridSpan w:val="2"/>
            <w:tcBorders>
              <w:bottom w:val="single" w:sz="4" w:space="0" w:color="auto"/>
            </w:tcBorders>
          </w:tcPr>
          <w:p w14:paraId="3AB1765E" w14:textId="77777777" w:rsidR="002000A9" w:rsidRPr="0025129B" w:rsidRDefault="002000A9" w:rsidP="00C917C0">
            <w:pPr>
              <w:rPr>
                <w:b/>
              </w:rPr>
            </w:pPr>
            <w:r w:rsidRPr="008C3A92">
              <w:rPr>
                <w:b/>
              </w:rPr>
              <w:t>Documentación entregada</w:t>
            </w:r>
            <w:r>
              <w:rPr>
                <w:b/>
              </w:rPr>
              <w:t>: -----</w:t>
            </w:r>
          </w:p>
        </w:tc>
      </w:tr>
      <w:tr w:rsidR="002000A9" w:rsidRPr="0025129B" w14:paraId="280CC99A" w14:textId="77777777" w:rsidTr="00C917C0">
        <w:trPr>
          <w:trHeight w:val="319"/>
        </w:trPr>
        <w:tc>
          <w:tcPr>
            <w:tcW w:w="5000" w:type="pct"/>
            <w:gridSpan w:val="2"/>
            <w:tcBorders>
              <w:bottom w:val="single" w:sz="4" w:space="0" w:color="auto"/>
            </w:tcBorders>
          </w:tcPr>
          <w:p w14:paraId="1B6AADA4" w14:textId="56868BCB" w:rsidR="002000A9" w:rsidRDefault="00C917C0" w:rsidP="00C917C0">
            <w:pPr>
              <w:rPr>
                <w:b/>
                <w:u w:val="single"/>
              </w:rPr>
            </w:pPr>
            <w:r w:rsidRPr="00C917C0">
              <w:rPr>
                <w:b/>
                <w:u w:val="single"/>
              </w:rPr>
              <w:t>Exigencia:</w:t>
            </w:r>
          </w:p>
          <w:p w14:paraId="613F5AAD" w14:textId="116A0D62" w:rsidR="00C917C0" w:rsidRDefault="00C917C0" w:rsidP="00C917C0">
            <w:r>
              <w:t>Residuos Sólidos.-</w:t>
            </w:r>
          </w:p>
          <w:p w14:paraId="007784FA" w14:textId="77777777" w:rsidR="00C917C0" w:rsidRDefault="00C917C0" w:rsidP="00C917C0"/>
          <w:p w14:paraId="172AFAC0" w14:textId="77777777" w:rsidR="00C917C0" w:rsidRPr="00C917C0" w:rsidRDefault="00C917C0" w:rsidP="00C917C0">
            <w:pPr>
              <w:pStyle w:val="Prrafodelista"/>
              <w:numPr>
                <w:ilvl w:val="0"/>
                <w:numId w:val="34"/>
              </w:numPr>
              <w:tabs>
                <w:tab w:val="left" w:pos="254"/>
              </w:tabs>
              <w:ind w:left="426" w:hanging="349"/>
              <w:rPr>
                <w:rFonts w:eastAsia="Times New Roman"/>
                <w:bCs/>
                <w:color w:val="000000"/>
                <w:u w:val="single"/>
                <w:lang w:eastAsia="es-CL"/>
              </w:rPr>
            </w:pPr>
            <w:r w:rsidRPr="00C917C0">
              <w:rPr>
                <w:rFonts w:eastAsia="Times New Roman"/>
                <w:bCs/>
                <w:color w:val="000000"/>
                <w:u w:val="single"/>
                <w:lang w:eastAsia="es-CL"/>
              </w:rPr>
              <w:t>Extracto Considerando 4 RCA N° 495/2012</w:t>
            </w:r>
          </w:p>
          <w:p w14:paraId="60BF2D17" w14:textId="77777777" w:rsidR="00C917C0" w:rsidRDefault="00C917C0" w:rsidP="00C917C0">
            <w:pPr>
              <w:rPr>
                <w:rFonts w:eastAsia="Times New Roman"/>
                <w:bCs/>
                <w:color w:val="000000"/>
                <w:lang w:eastAsia="es-CL"/>
              </w:rPr>
            </w:pPr>
            <w:r w:rsidRPr="00780F9D">
              <w:rPr>
                <w:rFonts w:eastAsia="Times New Roman"/>
                <w:bCs/>
                <w:color w:val="000000"/>
                <w:lang w:eastAsia="es-CL"/>
              </w:rPr>
              <w:t>Los residuos sólidos domésticos generados en la etapa de operación del proyecto se estiman con una tasa de 0,5 kg/d/persona y que representan 3,0 kg/d. ó 1,095 ton/año, aproximadamente. Estos residuos serán acumulados en contenedores, claramente identificados, con tapa hermética y en su interior con bolsas de plástico</w:t>
            </w:r>
            <w:r>
              <w:rPr>
                <w:rFonts w:eastAsia="Times New Roman"/>
                <w:bCs/>
                <w:color w:val="000000"/>
                <w:lang w:eastAsia="es-CL"/>
              </w:rPr>
              <w:t>.</w:t>
            </w:r>
          </w:p>
          <w:p w14:paraId="6B47441C" w14:textId="66E2447B" w:rsidR="00E50C2A" w:rsidRPr="00C917C0" w:rsidRDefault="00E50C2A" w:rsidP="00C917C0"/>
        </w:tc>
      </w:tr>
      <w:tr w:rsidR="002000A9" w:rsidRPr="0025129B" w14:paraId="260E581B" w14:textId="77777777" w:rsidTr="00C917C0">
        <w:trPr>
          <w:trHeight w:val="337"/>
        </w:trPr>
        <w:tc>
          <w:tcPr>
            <w:tcW w:w="5000" w:type="pct"/>
            <w:gridSpan w:val="2"/>
          </w:tcPr>
          <w:p w14:paraId="0D9EF449" w14:textId="77777777" w:rsidR="002000A9" w:rsidRPr="0025129B" w:rsidRDefault="002000A9" w:rsidP="00C917C0">
            <w:pPr>
              <w:jc w:val="left"/>
              <w:rPr>
                <w:rFonts w:eastAsia="Times New Roman"/>
                <w:color w:val="000000"/>
                <w:lang w:eastAsia="es-CL"/>
              </w:rPr>
            </w:pPr>
            <w:r w:rsidRPr="0025129B">
              <w:rPr>
                <w:rFonts w:eastAsia="Times New Roman"/>
                <w:b/>
                <w:bCs/>
                <w:color w:val="000000"/>
                <w:lang w:eastAsia="es-CL"/>
              </w:rPr>
              <w:t>Hecho(s)</w:t>
            </w:r>
            <w:r w:rsidRPr="0025129B">
              <w:rPr>
                <w:rFonts w:eastAsia="Times New Roman"/>
                <w:color w:val="000000"/>
                <w:lang w:eastAsia="es-CL"/>
              </w:rPr>
              <w:t xml:space="preserve">: </w:t>
            </w:r>
          </w:p>
        </w:tc>
      </w:tr>
      <w:tr w:rsidR="002000A9" w:rsidRPr="0025129B" w14:paraId="44B619B2" w14:textId="77777777" w:rsidTr="00C917C0">
        <w:trPr>
          <w:trHeight w:val="627"/>
        </w:trPr>
        <w:tc>
          <w:tcPr>
            <w:tcW w:w="5000" w:type="pct"/>
            <w:gridSpan w:val="2"/>
          </w:tcPr>
          <w:p w14:paraId="7C6BA315" w14:textId="77777777" w:rsidR="00C917C0" w:rsidRPr="00385901" w:rsidRDefault="00C917C0" w:rsidP="00C917C0">
            <w:pPr>
              <w:pStyle w:val="Prrafodelista"/>
              <w:numPr>
                <w:ilvl w:val="0"/>
                <w:numId w:val="4"/>
              </w:numPr>
              <w:tabs>
                <w:tab w:val="left" w:pos="240"/>
              </w:tabs>
              <w:ind w:left="284" w:hanging="284"/>
            </w:pPr>
            <w:r w:rsidRPr="005839F0">
              <w:t>De acuerdo a lo indicado por la Jefe del centro de cultivo Srta. Eugenia González G. el centro cuenta con instalaciones de apoyo en tierra el cual presta la logística necesaria para el funcionamiento del centro, por ende en el pontón no hay acopio de desinfectantes, envases, etc</w:t>
            </w:r>
            <w:r>
              <w:t>.</w:t>
            </w:r>
          </w:p>
          <w:p w14:paraId="485C5FC1" w14:textId="77777777" w:rsidR="00C917C0" w:rsidRPr="005839F0" w:rsidRDefault="00C917C0" w:rsidP="00C917C0">
            <w:pPr>
              <w:pStyle w:val="Prrafodelista"/>
              <w:tabs>
                <w:tab w:val="left" w:pos="240"/>
              </w:tabs>
              <w:ind w:left="284"/>
            </w:pPr>
          </w:p>
          <w:p w14:paraId="1AD24429" w14:textId="77777777" w:rsidR="00C917C0" w:rsidRDefault="00C917C0" w:rsidP="00C917C0">
            <w:pPr>
              <w:pStyle w:val="Prrafodelista"/>
              <w:numPr>
                <w:ilvl w:val="0"/>
                <w:numId w:val="4"/>
              </w:numPr>
              <w:tabs>
                <w:tab w:val="left" w:pos="240"/>
              </w:tabs>
              <w:ind w:left="284" w:hanging="284"/>
            </w:pPr>
            <w:r w:rsidRPr="005839F0">
              <w:t>Respecto de los residuos domésticos, residuos peligrosos y bolsas de alimentos éstas últimas no se generan ya que el alimento se transporta por barcazas y es depositado directamente en los estancos de alimentación; los residuos domésticos y residuos peligrosos no se generan en el pontón de alimentación ya que para lo anterior el centro cuenta con instalaciones de apoyo en tierra.</w:t>
            </w:r>
          </w:p>
          <w:p w14:paraId="0F8D9298" w14:textId="77777777" w:rsidR="00C917C0" w:rsidRDefault="00C917C0" w:rsidP="00C917C0">
            <w:pPr>
              <w:pStyle w:val="Prrafodelista"/>
              <w:tabs>
                <w:tab w:val="left" w:pos="240"/>
              </w:tabs>
              <w:ind w:left="284"/>
            </w:pPr>
          </w:p>
          <w:p w14:paraId="453D7F73" w14:textId="77777777" w:rsidR="00C917C0" w:rsidRPr="00EF28B1" w:rsidRDefault="00C917C0" w:rsidP="00C917C0">
            <w:pPr>
              <w:pStyle w:val="Prrafodelista"/>
              <w:numPr>
                <w:ilvl w:val="0"/>
                <w:numId w:val="4"/>
              </w:numPr>
              <w:tabs>
                <w:tab w:val="left" w:pos="284"/>
              </w:tabs>
              <w:ind w:left="284" w:hanging="284"/>
            </w:pPr>
            <w:r w:rsidRPr="00EF28B1">
              <w:t xml:space="preserve">Se constata </w:t>
            </w:r>
            <w:r>
              <w:t xml:space="preserve">además </w:t>
            </w:r>
            <w:r w:rsidRPr="00EF28B1">
              <w:t xml:space="preserve">la existencia de una plataforma de 20 metros de largo por 10 metros de ancho la cual contiene en su cubierta el acopio de: </w:t>
            </w:r>
          </w:p>
          <w:p w14:paraId="634F3B63" w14:textId="0BD06020" w:rsidR="00C917C0" w:rsidRPr="00076953" w:rsidRDefault="00C917C0" w:rsidP="00076953">
            <w:pPr>
              <w:pStyle w:val="Prrafodelista"/>
              <w:numPr>
                <w:ilvl w:val="0"/>
                <w:numId w:val="4"/>
              </w:numPr>
              <w:tabs>
                <w:tab w:val="left" w:pos="284"/>
              </w:tabs>
            </w:pPr>
            <w:r w:rsidRPr="00076953">
              <w:t>4 bolsas grandes contenedora de redes de cultivo limpias</w:t>
            </w:r>
          </w:p>
          <w:p w14:paraId="71A63248" w14:textId="7567024E" w:rsidR="00C917C0" w:rsidRPr="00076953" w:rsidRDefault="00C917C0" w:rsidP="00076953">
            <w:pPr>
              <w:pStyle w:val="Prrafodelista"/>
              <w:numPr>
                <w:ilvl w:val="0"/>
                <w:numId w:val="4"/>
              </w:numPr>
              <w:tabs>
                <w:tab w:val="left" w:pos="284"/>
              </w:tabs>
            </w:pPr>
            <w:r w:rsidRPr="00076953">
              <w:t>Estructuras de pallets y barandas del centro de cultivo</w:t>
            </w:r>
          </w:p>
          <w:p w14:paraId="0FE3F4E3" w14:textId="540473C8" w:rsidR="00C917C0" w:rsidRPr="00076953" w:rsidRDefault="00C917C0" w:rsidP="00076953">
            <w:pPr>
              <w:pStyle w:val="Prrafodelista"/>
              <w:numPr>
                <w:ilvl w:val="0"/>
                <w:numId w:val="4"/>
              </w:numPr>
              <w:tabs>
                <w:tab w:val="left" w:pos="284"/>
              </w:tabs>
            </w:pPr>
            <w:r w:rsidRPr="00076953">
              <w:t>Muertos (contrapeso)</w:t>
            </w:r>
          </w:p>
          <w:p w14:paraId="441340A1" w14:textId="31A337B5" w:rsidR="00C917C0" w:rsidRPr="00076953" w:rsidRDefault="00C917C0" w:rsidP="00076953">
            <w:pPr>
              <w:pStyle w:val="Prrafodelista"/>
              <w:numPr>
                <w:ilvl w:val="0"/>
                <w:numId w:val="4"/>
              </w:numPr>
              <w:tabs>
                <w:tab w:val="left" w:pos="284"/>
              </w:tabs>
            </w:pPr>
            <w:r w:rsidRPr="00076953">
              <w:t>Cabos, planzas</w:t>
            </w:r>
          </w:p>
          <w:p w14:paraId="5512939F" w14:textId="7ACEC825" w:rsidR="002000A9" w:rsidRPr="00C917C0" w:rsidRDefault="002000A9" w:rsidP="00076953">
            <w:pPr>
              <w:tabs>
                <w:tab w:val="left" w:pos="280"/>
              </w:tabs>
              <w:rPr>
                <w:color w:val="C00000"/>
              </w:rPr>
            </w:pPr>
          </w:p>
        </w:tc>
      </w:tr>
    </w:tbl>
    <w:p w14:paraId="35A18065" w14:textId="027A75A5" w:rsidR="003E35EE" w:rsidRDefault="003E35EE" w:rsidP="0068126C"/>
    <w:p w14:paraId="1D2BC936" w14:textId="4E75F7D8" w:rsidR="004861B3" w:rsidRDefault="004861B3">
      <w:pPr>
        <w:jc w:val="left"/>
      </w:pPr>
      <w:r>
        <w:br w:type="page"/>
      </w:r>
    </w:p>
    <w:p w14:paraId="1EB1FA81" w14:textId="77777777" w:rsidR="003E35EE" w:rsidRDefault="003E35EE">
      <w:pPr>
        <w:jc w:val="left"/>
      </w:pPr>
    </w:p>
    <w:tbl>
      <w:tblPr>
        <w:tblW w:w="13712" w:type="dxa"/>
        <w:jc w:val="center"/>
        <w:tblCellMar>
          <w:left w:w="70" w:type="dxa"/>
          <w:right w:w="70" w:type="dxa"/>
        </w:tblCellMar>
        <w:tblLook w:val="04A0" w:firstRow="1" w:lastRow="0" w:firstColumn="1" w:lastColumn="0" w:noHBand="0" w:noVBand="1"/>
      </w:tblPr>
      <w:tblGrid>
        <w:gridCol w:w="2619"/>
        <w:gridCol w:w="2187"/>
        <w:gridCol w:w="1947"/>
        <w:gridCol w:w="2825"/>
        <w:gridCol w:w="2187"/>
        <w:gridCol w:w="1947"/>
      </w:tblGrid>
      <w:tr w:rsidR="00072B84" w:rsidRPr="0025129B" w14:paraId="4F1428F4" w14:textId="77777777" w:rsidTr="00683450">
        <w:trPr>
          <w:trHeight w:val="272"/>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0BD8A" w14:textId="77777777" w:rsidR="00072B84" w:rsidRPr="0025129B" w:rsidRDefault="00072B84" w:rsidP="0068345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72B84" w:rsidRPr="0025129B" w14:paraId="502A32C4" w14:textId="77777777" w:rsidTr="00072B84">
        <w:trPr>
          <w:trHeight w:val="2805"/>
          <w:jc w:val="center"/>
        </w:trPr>
        <w:tc>
          <w:tcPr>
            <w:tcW w:w="2462" w:type="pct"/>
            <w:gridSpan w:val="3"/>
            <w:tcBorders>
              <w:top w:val="nil"/>
              <w:left w:val="single" w:sz="4" w:space="0" w:color="auto"/>
              <w:right w:val="single" w:sz="4" w:space="0" w:color="auto"/>
            </w:tcBorders>
            <w:shd w:val="clear" w:color="auto" w:fill="auto"/>
            <w:noWrap/>
            <w:vAlign w:val="center"/>
            <w:hideMark/>
          </w:tcPr>
          <w:p w14:paraId="5373FFF7" w14:textId="77777777" w:rsidR="00072B84" w:rsidRPr="0025129B" w:rsidRDefault="00072B84" w:rsidP="00683450">
            <w:pPr>
              <w:tabs>
                <w:tab w:val="left" w:pos="5360"/>
                <w:tab w:val="left" w:pos="5534"/>
              </w:tabs>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F39772" wp14:editId="4B05DBF0">
                  <wp:extent cx="2554605" cy="2054225"/>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4605" cy="2054225"/>
                          </a:xfrm>
                          <a:prstGeom prst="rect">
                            <a:avLst/>
                          </a:prstGeom>
                          <a:noFill/>
                        </pic:spPr>
                      </pic:pic>
                    </a:graphicData>
                  </a:graphic>
                </wp:inline>
              </w:drawing>
            </w:r>
          </w:p>
        </w:tc>
        <w:tc>
          <w:tcPr>
            <w:tcW w:w="2538" w:type="pct"/>
            <w:gridSpan w:val="3"/>
            <w:tcBorders>
              <w:top w:val="nil"/>
              <w:left w:val="single" w:sz="4" w:space="0" w:color="auto"/>
              <w:right w:val="single" w:sz="4" w:space="0" w:color="auto"/>
            </w:tcBorders>
            <w:shd w:val="clear" w:color="auto" w:fill="auto"/>
            <w:noWrap/>
            <w:vAlign w:val="center"/>
            <w:hideMark/>
          </w:tcPr>
          <w:p w14:paraId="242F9314" w14:textId="77777777" w:rsidR="00072B84" w:rsidRPr="0025129B" w:rsidRDefault="00072B84" w:rsidP="00683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D352D7" wp14:editId="581DD4FA">
                  <wp:extent cx="2639695" cy="2072640"/>
                  <wp:effectExtent l="0" t="0" r="8255"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9695" cy="2072640"/>
                          </a:xfrm>
                          <a:prstGeom prst="rect">
                            <a:avLst/>
                          </a:prstGeom>
                          <a:noFill/>
                        </pic:spPr>
                      </pic:pic>
                    </a:graphicData>
                  </a:graphic>
                </wp:inline>
              </w:drawing>
            </w:r>
          </w:p>
        </w:tc>
      </w:tr>
      <w:tr w:rsidR="00072B84" w:rsidRPr="0025129B" w14:paraId="2013068C" w14:textId="77777777" w:rsidTr="00072B84">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14:paraId="7DEA747F" w14:textId="3420586D" w:rsidR="00072B84" w:rsidRPr="0025129B" w:rsidRDefault="00072B84" w:rsidP="00683450">
            <w:pPr>
              <w:pStyle w:val="Descripcin"/>
              <w:rPr>
                <w:rFonts w:eastAsia="Times New Roman"/>
                <w:color w:val="000000"/>
                <w:lang w:eastAsia="es-CL"/>
              </w:rPr>
            </w:pPr>
            <w:bookmarkStart w:id="158" w:name="_Toc397075181"/>
            <w:r w:rsidRPr="0025129B">
              <w:t>Fotografía</w:t>
            </w:r>
            <w:r>
              <w:t xml:space="preserve"> </w:t>
            </w:r>
            <w:r w:rsidR="002A11A1">
              <w:t>7</w:t>
            </w:r>
            <w:r>
              <w:t>.</w:t>
            </w:r>
            <w:bookmarkEnd w:id="158"/>
          </w:p>
        </w:tc>
        <w:tc>
          <w:tcPr>
            <w:tcW w:w="15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843089" w14:textId="77777777" w:rsidR="00072B84" w:rsidRPr="0025129B" w:rsidRDefault="00072B84" w:rsidP="00683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c>
          <w:tcPr>
            <w:tcW w:w="1030" w:type="pct"/>
            <w:tcBorders>
              <w:top w:val="single" w:sz="4" w:space="0" w:color="auto"/>
              <w:left w:val="nil"/>
              <w:bottom w:val="single" w:sz="4" w:space="0" w:color="auto"/>
              <w:right w:val="nil"/>
            </w:tcBorders>
            <w:shd w:val="clear" w:color="auto" w:fill="auto"/>
            <w:noWrap/>
            <w:vAlign w:val="center"/>
            <w:hideMark/>
          </w:tcPr>
          <w:p w14:paraId="3846D01C" w14:textId="5B35A5A4" w:rsidR="00072B84" w:rsidRPr="0025129B" w:rsidRDefault="00072B84" w:rsidP="00683450">
            <w:pPr>
              <w:pStyle w:val="Descripcin"/>
            </w:pPr>
            <w:bookmarkStart w:id="159" w:name="_Toc397075182"/>
            <w:r w:rsidRPr="0025129B">
              <w:t xml:space="preserve">Fotografía </w:t>
            </w:r>
            <w:r w:rsidR="002A11A1">
              <w:t>8</w:t>
            </w:r>
            <w:r>
              <w:t>.</w:t>
            </w:r>
            <w:bookmarkEnd w:id="159"/>
          </w:p>
        </w:tc>
        <w:tc>
          <w:tcPr>
            <w:tcW w:w="15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AAA1EF" w14:textId="77777777" w:rsidR="00072B84" w:rsidRPr="0025129B" w:rsidRDefault="00072B84" w:rsidP="00683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D6BC2">
              <w:rPr>
                <w:rFonts w:eastAsia="Times New Roman"/>
                <w:b/>
                <w:color w:val="000000"/>
                <w:sz w:val="18"/>
                <w:szCs w:val="18"/>
                <w:lang w:eastAsia="es-CL"/>
              </w:rPr>
              <w:t>01-04-2014</w:t>
            </w:r>
          </w:p>
        </w:tc>
      </w:tr>
      <w:tr w:rsidR="00072B84" w:rsidRPr="0025129B" w14:paraId="5AAF5457" w14:textId="77777777" w:rsidTr="00072B84">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EEF98"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797" w:type="pct"/>
            <w:tcBorders>
              <w:top w:val="single" w:sz="4" w:space="0" w:color="auto"/>
              <w:left w:val="nil"/>
              <w:bottom w:val="single" w:sz="4" w:space="0" w:color="auto"/>
              <w:right w:val="single" w:sz="4" w:space="0" w:color="000000"/>
            </w:tcBorders>
            <w:shd w:val="clear" w:color="auto" w:fill="auto"/>
            <w:noWrap/>
            <w:vAlign w:val="center"/>
            <w:hideMark/>
          </w:tcPr>
          <w:p w14:paraId="2D6A5FAE"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B2CD1">
              <w:rPr>
                <w:rFonts w:eastAsia="Times New Roman"/>
                <w:b/>
                <w:color w:val="000000"/>
                <w:sz w:val="18"/>
                <w:szCs w:val="18"/>
                <w:lang w:eastAsia="es-CL"/>
              </w:rPr>
              <w:t>5.384.316</w:t>
            </w:r>
          </w:p>
        </w:tc>
        <w:tc>
          <w:tcPr>
            <w:tcW w:w="710" w:type="pct"/>
            <w:tcBorders>
              <w:top w:val="single" w:sz="4" w:space="0" w:color="auto"/>
              <w:left w:val="nil"/>
              <w:bottom w:val="single" w:sz="4" w:space="0" w:color="auto"/>
              <w:right w:val="single" w:sz="4" w:space="0" w:color="000000"/>
            </w:tcBorders>
            <w:shd w:val="clear" w:color="auto" w:fill="auto"/>
            <w:noWrap/>
            <w:vAlign w:val="center"/>
            <w:hideMark/>
          </w:tcPr>
          <w:p w14:paraId="64E5584C"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B2CD1">
              <w:rPr>
                <w:rFonts w:eastAsia="Times New Roman"/>
                <w:b/>
                <w:color w:val="000000"/>
                <w:sz w:val="18"/>
                <w:szCs w:val="18"/>
                <w:lang w:eastAsia="es-CL"/>
              </w:rPr>
              <w:t>667.029</w:t>
            </w:r>
          </w:p>
        </w:tc>
        <w:tc>
          <w:tcPr>
            <w:tcW w:w="1030" w:type="pct"/>
            <w:tcBorders>
              <w:top w:val="single" w:sz="4" w:space="0" w:color="auto"/>
              <w:left w:val="nil"/>
              <w:bottom w:val="single" w:sz="4" w:space="0" w:color="auto"/>
              <w:right w:val="single" w:sz="4" w:space="0" w:color="000000"/>
            </w:tcBorders>
            <w:shd w:val="clear" w:color="auto" w:fill="auto"/>
            <w:noWrap/>
            <w:vAlign w:val="center"/>
            <w:hideMark/>
          </w:tcPr>
          <w:p w14:paraId="4D793D64"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w:t>
            </w:r>
          </w:p>
        </w:tc>
        <w:tc>
          <w:tcPr>
            <w:tcW w:w="797" w:type="pct"/>
            <w:tcBorders>
              <w:top w:val="single" w:sz="4" w:space="0" w:color="auto"/>
              <w:left w:val="nil"/>
              <w:bottom w:val="single" w:sz="4" w:space="0" w:color="auto"/>
              <w:right w:val="single" w:sz="4" w:space="0" w:color="000000"/>
            </w:tcBorders>
            <w:shd w:val="clear" w:color="auto" w:fill="auto"/>
            <w:noWrap/>
            <w:vAlign w:val="center"/>
            <w:hideMark/>
          </w:tcPr>
          <w:p w14:paraId="3F3500BE"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B2CD1">
              <w:rPr>
                <w:rFonts w:eastAsia="Times New Roman"/>
                <w:b/>
                <w:color w:val="000000"/>
                <w:sz w:val="18"/>
                <w:szCs w:val="18"/>
                <w:lang w:eastAsia="es-CL"/>
              </w:rPr>
              <w:t>5.384.316</w:t>
            </w:r>
          </w:p>
        </w:tc>
        <w:tc>
          <w:tcPr>
            <w:tcW w:w="710" w:type="pct"/>
            <w:tcBorders>
              <w:top w:val="single" w:sz="4" w:space="0" w:color="auto"/>
              <w:left w:val="nil"/>
              <w:bottom w:val="single" w:sz="4" w:space="0" w:color="auto"/>
              <w:right w:val="single" w:sz="4" w:space="0" w:color="000000"/>
            </w:tcBorders>
            <w:shd w:val="clear" w:color="auto" w:fill="auto"/>
            <w:noWrap/>
            <w:vAlign w:val="center"/>
            <w:hideMark/>
          </w:tcPr>
          <w:p w14:paraId="6F6A4393" w14:textId="77777777" w:rsidR="00072B84" w:rsidRPr="0025129B" w:rsidRDefault="00072B84" w:rsidP="0068345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B2CD1">
              <w:rPr>
                <w:rFonts w:eastAsia="Times New Roman"/>
                <w:b/>
                <w:color w:val="000000"/>
                <w:sz w:val="18"/>
                <w:szCs w:val="18"/>
                <w:lang w:eastAsia="es-CL"/>
              </w:rPr>
              <w:t>667.029</w:t>
            </w:r>
          </w:p>
        </w:tc>
      </w:tr>
      <w:tr w:rsidR="00072B84" w:rsidRPr="0025129B" w14:paraId="73FA14A1" w14:textId="77777777" w:rsidTr="00072B84">
        <w:trPr>
          <w:trHeight w:val="319"/>
          <w:jc w:val="center"/>
        </w:trPr>
        <w:tc>
          <w:tcPr>
            <w:tcW w:w="246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34363DA" w14:textId="77777777" w:rsidR="00072B84" w:rsidRPr="006A4203" w:rsidRDefault="00072B84" w:rsidP="00683450">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5C2E25">
              <w:rPr>
                <w:rFonts w:eastAsia="Times New Roman"/>
                <w:color w:val="000000"/>
                <w:sz w:val="18"/>
                <w:szCs w:val="18"/>
                <w:lang w:eastAsia="es-CL"/>
              </w:rPr>
              <w:t xml:space="preserve">Plataforma de acopio de </w:t>
            </w:r>
            <w:r>
              <w:rPr>
                <w:rFonts w:eastAsia="Times New Roman"/>
                <w:color w:val="000000"/>
                <w:sz w:val="18"/>
                <w:szCs w:val="18"/>
                <w:lang w:eastAsia="es-CL"/>
              </w:rPr>
              <w:t>residuos.</w:t>
            </w:r>
          </w:p>
        </w:tc>
        <w:tc>
          <w:tcPr>
            <w:tcW w:w="253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5A584C" w14:textId="77777777" w:rsidR="00072B84" w:rsidRPr="0025129B" w:rsidRDefault="00072B84" w:rsidP="00683450">
            <w:pPr>
              <w:tabs>
                <w:tab w:val="left" w:pos="1159"/>
              </w:tabs>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5C2E25">
              <w:rPr>
                <w:rFonts w:eastAsia="Times New Roman"/>
                <w:color w:val="000000"/>
                <w:sz w:val="18"/>
                <w:szCs w:val="18"/>
                <w:lang w:eastAsia="es-CL"/>
              </w:rPr>
              <w:t xml:space="preserve">Muertos (contrapeso) en la plataforma de la fotografía n° </w:t>
            </w:r>
            <w:r>
              <w:rPr>
                <w:rFonts w:eastAsia="Times New Roman"/>
                <w:color w:val="000000"/>
                <w:sz w:val="18"/>
                <w:szCs w:val="18"/>
                <w:lang w:eastAsia="es-CL"/>
              </w:rPr>
              <w:t>9.</w:t>
            </w:r>
          </w:p>
        </w:tc>
      </w:tr>
    </w:tbl>
    <w:p w14:paraId="0588D465" w14:textId="77777777" w:rsidR="002000A9" w:rsidRDefault="002000A9" w:rsidP="0068126C"/>
    <w:p w14:paraId="1904A0D3" w14:textId="77777777" w:rsidR="002000A9" w:rsidRDefault="002000A9" w:rsidP="0068126C"/>
    <w:p w14:paraId="619A8C5A" w14:textId="77777777" w:rsidR="002000A9" w:rsidRDefault="002000A9" w:rsidP="0068126C"/>
    <w:tbl>
      <w:tblPr>
        <w:tblStyle w:val="Tablaconcuadrcula"/>
        <w:tblW w:w="5000" w:type="pct"/>
        <w:tblLook w:val="04A0" w:firstRow="1" w:lastRow="0" w:firstColumn="1" w:lastColumn="0" w:noHBand="0" w:noVBand="1"/>
      </w:tblPr>
      <w:tblGrid>
        <w:gridCol w:w="3830"/>
        <w:gridCol w:w="9958"/>
      </w:tblGrid>
      <w:tr w:rsidR="002000A9" w:rsidRPr="0025129B" w14:paraId="6FDD4149" w14:textId="77777777" w:rsidTr="00C917C0">
        <w:trPr>
          <w:trHeight w:val="142"/>
        </w:trPr>
        <w:tc>
          <w:tcPr>
            <w:tcW w:w="1389" w:type="pct"/>
          </w:tcPr>
          <w:p w14:paraId="0E3E4B85" w14:textId="1B811C8A" w:rsidR="002000A9" w:rsidRPr="0025129B" w:rsidRDefault="002000A9" w:rsidP="00C917C0">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2525B6">
              <w:rPr>
                <w:rFonts w:eastAsia="Times New Roman"/>
                <w:b/>
                <w:color w:val="000000"/>
                <w:lang w:eastAsia="es-CL"/>
              </w:rPr>
              <w:t>5</w:t>
            </w:r>
          </w:p>
        </w:tc>
        <w:tc>
          <w:tcPr>
            <w:tcW w:w="3611" w:type="pct"/>
          </w:tcPr>
          <w:p w14:paraId="06E3E538" w14:textId="3915EBFD" w:rsidR="002000A9" w:rsidRPr="0025129B" w:rsidRDefault="002000A9" w:rsidP="00C917C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Pr="007F595A">
              <w:rPr>
                <w:rFonts w:eastAsia="Times New Roman"/>
                <w:b/>
                <w:color w:val="000000"/>
                <w:lang w:eastAsia="es-CL"/>
              </w:rPr>
              <w:t>1</w:t>
            </w:r>
            <w:r>
              <w:rPr>
                <w:rFonts w:eastAsia="Times New Roman"/>
                <w:b/>
                <w:color w:val="000000"/>
                <w:lang w:eastAsia="es-CL"/>
              </w:rPr>
              <w:t xml:space="preserve"> </w:t>
            </w:r>
          </w:p>
        </w:tc>
      </w:tr>
      <w:tr w:rsidR="002000A9" w:rsidRPr="0025129B" w14:paraId="2D5F31C9" w14:textId="77777777" w:rsidTr="00C917C0">
        <w:trPr>
          <w:trHeight w:val="319"/>
        </w:trPr>
        <w:tc>
          <w:tcPr>
            <w:tcW w:w="5000" w:type="pct"/>
            <w:gridSpan w:val="2"/>
            <w:tcBorders>
              <w:bottom w:val="single" w:sz="4" w:space="0" w:color="auto"/>
            </w:tcBorders>
          </w:tcPr>
          <w:p w14:paraId="161E8EF6" w14:textId="77777777" w:rsidR="002000A9" w:rsidRPr="0025129B" w:rsidRDefault="002000A9" w:rsidP="00C917C0">
            <w:pPr>
              <w:rPr>
                <w:b/>
              </w:rPr>
            </w:pPr>
            <w:r w:rsidRPr="008C3A92">
              <w:rPr>
                <w:b/>
              </w:rPr>
              <w:t>Documentación entregada</w:t>
            </w:r>
            <w:r>
              <w:rPr>
                <w:b/>
              </w:rPr>
              <w:t>: -----</w:t>
            </w:r>
          </w:p>
        </w:tc>
      </w:tr>
      <w:tr w:rsidR="002000A9" w:rsidRPr="0025129B" w14:paraId="10AAA28A" w14:textId="77777777" w:rsidTr="00C917C0">
        <w:trPr>
          <w:trHeight w:val="319"/>
        </w:trPr>
        <w:tc>
          <w:tcPr>
            <w:tcW w:w="5000" w:type="pct"/>
            <w:gridSpan w:val="2"/>
            <w:tcBorders>
              <w:bottom w:val="single" w:sz="4" w:space="0" w:color="auto"/>
            </w:tcBorders>
          </w:tcPr>
          <w:p w14:paraId="69BAE9E3" w14:textId="05207764" w:rsidR="002000A9" w:rsidRPr="002525B6" w:rsidRDefault="002525B6" w:rsidP="00C917C0">
            <w:pPr>
              <w:ind w:left="284"/>
              <w:rPr>
                <w:b/>
                <w:u w:val="single"/>
              </w:rPr>
            </w:pPr>
            <w:r w:rsidRPr="002525B6">
              <w:rPr>
                <w:b/>
                <w:u w:val="single"/>
              </w:rPr>
              <w:t>Exigencia:</w:t>
            </w:r>
          </w:p>
          <w:p w14:paraId="1B711316" w14:textId="5456522A" w:rsidR="002525B6" w:rsidRDefault="00AF2EEC" w:rsidP="002525B6">
            <w:pPr>
              <w:ind w:left="284"/>
            </w:pPr>
            <w:r>
              <w:t>Aguas Servidas.-</w:t>
            </w:r>
          </w:p>
          <w:p w14:paraId="0E9AFA31" w14:textId="77777777" w:rsidR="00AF2EEC" w:rsidRDefault="00AF2EEC" w:rsidP="002525B6">
            <w:pPr>
              <w:ind w:left="284"/>
            </w:pPr>
          </w:p>
          <w:p w14:paraId="5BF5EBC9" w14:textId="515BF452" w:rsidR="002525B6" w:rsidRPr="00AF2EEC" w:rsidRDefault="002525B6" w:rsidP="00AF2EEC">
            <w:pPr>
              <w:pStyle w:val="Prrafodelista"/>
              <w:numPr>
                <w:ilvl w:val="0"/>
                <w:numId w:val="35"/>
              </w:numPr>
            </w:pPr>
            <w:r w:rsidRPr="00AF2EEC">
              <w:t>Extracto Considerando 4 RCA N° 495/2012</w:t>
            </w:r>
          </w:p>
          <w:p w14:paraId="04637216" w14:textId="77777777" w:rsidR="002525B6" w:rsidRDefault="002525B6" w:rsidP="002525B6">
            <w:pPr>
              <w:ind w:left="284"/>
            </w:pPr>
            <w:r>
              <w:t>El tratamiento de estas aguas se lleva a cabo en una planta que cuenta con cuatro etapas de tratamiento:</w:t>
            </w:r>
          </w:p>
          <w:p w14:paraId="761C7754" w14:textId="77777777" w:rsidR="002525B6" w:rsidRDefault="002525B6" w:rsidP="002525B6">
            <w:pPr>
              <w:ind w:left="284"/>
            </w:pPr>
            <w:r>
              <w:t>1. Cámara de Pre-tratamiento, para la recepción y separación de los sólidos gruesos.</w:t>
            </w:r>
          </w:p>
          <w:p w14:paraId="3D1ABA57" w14:textId="77777777" w:rsidR="002525B6" w:rsidRDefault="002525B6" w:rsidP="002525B6">
            <w:pPr>
              <w:ind w:left="284"/>
            </w:pPr>
            <w:r>
              <w:t>2. Cámara de aireación, donde se realiza el tratamiento biológico; la inyección de micro burbujas de aire cubren la demanda de oxígeno que requiere el proceso de digestión aerobia. Incluye además dos módulos de filtros biológicos.</w:t>
            </w:r>
          </w:p>
          <w:p w14:paraId="456B79F1" w14:textId="77777777" w:rsidR="002525B6" w:rsidRDefault="002525B6" w:rsidP="002525B6">
            <w:pPr>
              <w:ind w:left="284"/>
            </w:pPr>
            <w:r>
              <w:t>3. Cámara de sedimentación, para decantar el agua tratada previa a la desinfección.</w:t>
            </w:r>
          </w:p>
          <w:p w14:paraId="4731E054" w14:textId="77777777" w:rsidR="002525B6" w:rsidRDefault="002525B6" w:rsidP="002525B6">
            <w:pPr>
              <w:ind w:left="284"/>
            </w:pPr>
            <w:r>
              <w:t>4. Desinfección, para eliminar patógenos mediante sistema de cloración.</w:t>
            </w:r>
          </w:p>
          <w:p w14:paraId="5F77BED2" w14:textId="77777777" w:rsidR="002525B6" w:rsidRDefault="002525B6" w:rsidP="002525B6">
            <w:pPr>
              <w:ind w:left="284"/>
            </w:pPr>
          </w:p>
          <w:p w14:paraId="50E8900E" w14:textId="77777777" w:rsidR="005E371C" w:rsidRDefault="005E371C" w:rsidP="002525B6">
            <w:pPr>
              <w:ind w:left="284"/>
            </w:pPr>
          </w:p>
          <w:p w14:paraId="0FE062FF" w14:textId="7881A3BD" w:rsidR="002525B6" w:rsidRPr="00AF2EEC" w:rsidRDefault="002525B6" w:rsidP="00AF2EEC">
            <w:pPr>
              <w:pStyle w:val="Prrafodelista"/>
              <w:numPr>
                <w:ilvl w:val="0"/>
                <w:numId w:val="35"/>
              </w:numPr>
            </w:pPr>
            <w:r w:rsidRPr="00AF2EEC">
              <w:lastRenderedPageBreak/>
              <w:t>Extracto Considerando 4.2 RCA N° 495/2012</w:t>
            </w:r>
          </w:p>
          <w:p w14:paraId="2E4288E9" w14:textId="77777777" w:rsidR="002525B6" w:rsidRDefault="002525B6" w:rsidP="002525B6">
            <w:pPr>
              <w:ind w:left="284"/>
            </w:pPr>
            <w:r>
              <w:t>La empresa deberá acreditar su correcto funcionamiento, a través de monitoreos puntuales, semestrales del efluente generado. La toma de muestras deberá ser realizada por un laboratorio externo, acreditado INN, y los análisis deberán incluir, a lo menos, los siguientes parámetros: Grasas y Aceites, Sólidos Sedimentables, Sólidos Suspendidos Totales, pH, Coliformes Fecales, DBO5 y DQO.</w:t>
            </w:r>
          </w:p>
          <w:p w14:paraId="498B15EE" w14:textId="77777777" w:rsidR="002525B6" w:rsidRDefault="002525B6" w:rsidP="002525B6">
            <w:pPr>
              <w:ind w:left="284"/>
            </w:pPr>
          </w:p>
          <w:p w14:paraId="77D529A5" w14:textId="6141EBAA" w:rsidR="002525B6" w:rsidRPr="00AF2EEC" w:rsidRDefault="002525B6" w:rsidP="00AF2EEC">
            <w:pPr>
              <w:pStyle w:val="Prrafodelista"/>
              <w:numPr>
                <w:ilvl w:val="0"/>
                <w:numId w:val="35"/>
              </w:numPr>
            </w:pPr>
            <w:r w:rsidRPr="00AF2EEC">
              <w:t>Extracto Considerando 4 RCA N° 495/2012</w:t>
            </w:r>
          </w:p>
          <w:p w14:paraId="47AB8525" w14:textId="77777777" w:rsidR="002525B6" w:rsidRDefault="002525B6" w:rsidP="002525B6">
            <w:pPr>
              <w:ind w:left="284"/>
            </w:pPr>
            <w:r>
              <w:t>El Titular declara que las concentraciones máximas del efluente descargado serán las establecidas en la circular A- 52/004 DGTM. Y MM. ORDINARIO N° 12600/931 VRS. de fecha 13 de diciembre de 2007, de acuerdo a la siguiente tabla:</w:t>
            </w:r>
          </w:p>
          <w:tbl>
            <w:tblPr>
              <w:tblStyle w:val="Tablaconcuadrcula"/>
              <w:tblW w:w="0" w:type="auto"/>
              <w:tblInd w:w="279" w:type="dxa"/>
              <w:tblLook w:val="04A0" w:firstRow="1" w:lastRow="0" w:firstColumn="1" w:lastColumn="0" w:noHBand="0" w:noVBand="1"/>
            </w:tblPr>
            <w:tblGrid>
              <w:gridCol w:w="3827"/>
              <w:gridCol w:w="1276"/>
              <w:gridCol w:w="1134"/>
              <w:gridCol w:w="1701"/>
            </w:tblGrid>
            <w:tr w:rsidR="007F1D34" w:rsidRPr="003B7B4D" w14:paraId="39C14D8B" w14:textId="77777777" w:rsidTr="00683450">
              <w:tc>
                <w:tcPr>
                  <w:tcW w:w="3827" w:type="dxa"/>
                </w:tcPr>
                <w:p w14:paraId="7A24ADEC" w14:textId="77777777" w:rsidR="007F1D34" w:rsidRPr="003B7B4D" w:rsidRDefault="007F1D34" w:rsidP="00683450">
                  <w:pPr>
                    <w:pStyle w:val="Prrafodelista"/>
                    <w:tabs>
                      <w:tab w:val="left" w:pos="294"/>
                    </w:tabs>
                    <w:ind w:left="0"/>
                    <w:jc w:val="center"/>
                    <w:rPr>
                      <w:rFonts w:eastAsia="Times New Roman"/>
                      <w:bCs/>
                      <w:lang w:eastAsia="es-CL"/>
                    </w:rPr>
                  </w:pPr>
                  <w:r w:rsidRPr="003B7B4D">
                    <w:rPr>
                      <w:rFonts w:eastAsia="Times New Roman"/>
                      <w:bCs/>
                      <w:lang w:eastAsia="es-CL"/>
                    </w:rPr>
                    <w:t>Parámetro</w:t>
                  </w:r>
                </w:p>
              </w:tc>
              <w:tc>
                <w:tcPr>
                  <w:tcW w:w="1276" w:type="dxa"/>
                </w:tcPr>
                <w:p w14:paraId="6C313EE0"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Unidad</w:t>
                  </w:r>
                </w:p>
              </w:tc>
              <w:tc>
                <w:tcPr>
                  <w:tcW w:w="1134" w:type="dxa"/>
                </w:tcPr>
                <w:p w14:paraId="3846193A"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Expresión</w:t>
                  </w:r>
                </w:p>
              </w:tc>
              <w:tc>
                <w:tcPr>
                  <w:tcW w:w="1701" w:type="dxa"/>
                </w:tcPr>
                <w:p w14:paraId="744297AA"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Límites Máximos</w:t>
                  </w:r>
                </w:p>
              </w:tc>
            </w:tr>
            <w:tr w:rsidR="007F1D34" w:rsidRPr="003B7B4D" w14:paraId="056744E2" w14:textId="77777777" w:rsidTr="00683450">
              <w:tc>
                <w:tcPr>
                  <w:tcW w:w="3827" w:type="dxa"/>
                </w:tcPr>
                <w:p w14:paraId="47C89FD8" w14:textId="77777777" w:rsidR="007F1D34" w:rsidRPr="003B7B4D" w:rsidRDefault="007F1D34" w:rsidP="00683450">
                  <w:pPr>
                    <w:pStyle w:val="Prrafodelista"/>
                    <w:tabs>
                      <w:tab w:val="left" w:pos="294"/>
                    </w:tabs>
                    <w:ind w:left="0"/>
                    <w:rPr>
                      <w:rFonts w:eastAsia="Times New Roman"/>
                      <w:bCs/>
                      <w:lang w:eastAsia="es-CL"/>
                    </w:rPr>
                  </w:pPr>
                  <w:r w:rsidRPr="003B7B4D">
                    <w:rPr>
                      <w:rFonts w:eastAsia="Times New Roman"/>
                      <w:bCs/>
                      <w:lang w:eastAsia="es-CL"/>
                    </w:rPr>
                    <w:t>Aceites y Grasas</w:t>
                  </w:r>
                </w:p>
              </w:tc>
              <w:tc>
                <w:tcPr>
                  <w:tcW w:w="1276" w:type="dxa"/>
                </w:tcPr>
                <w:p w14:paraId="76A8ECD8" w14:textId="77777777" w:rsidR="007F1D34" w:rsidRPr="003B7B4D" w:rsidRDefault="007F1D34" w:rsidP="00683450">
                  <w:pPr>
                    <w:pStyle w:val="Prrafodelista"/>
                    <w:tabs>
                      <w:tab w:val="left" w:pos="294"/>
                    </w:tabs>
                    <w:ind w:left="0"/>
                    <w:jc w:val="center"/>
                    <w:rPr>
                      <w:rFonts w:eastAsia="Times New Roman"/>
                      <w:bCs/>
                      <w:lang w:eastAsia="es-CL"/>
                    </w:rPr>
                  </w:pPr>
                  <w:r w:rsidRPr="000D6E75">
                    <w:rPr>
                      <w:rFonts w:eastAsia="Times New Roman"/>
                      <w:bCs/>
                      <w:lang w:eastAsia="es-CL"/>
                    </w:rPr>
                    <w:t>mg/L</w:t>
                  </w:r>
                </w:p>
              </w:tc>
              <w:tc>
                <w:tcPr>
                  <w:tcW w:w="1134" w:type="dxa"/>
                </w:tcPr>
                <w:p w14:paraId="49931055"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A y G</w:t>
                  </w:r>
                </w:p>
              </w:tc>
              <w:tc>
                <w:tcPr>
                  <w:tcW w:w="1701" w:type="dxa"/>
                </w:tcPr>
                <w:p w14:paraId="29E65C14"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150</w:t>
                  </w:r>
                </w:p>
              </w:tc>
            </w:tr>
            <w:tr w:rsidR="007F1D34" w:rsidRPr="003B7B4D" w14:paraId="2EDDFA48" w14:textId="77777777" w:rsidTr="00683450">
              <w:tc>
                <w:tcPr>
                  <w:tcW w:w="3827" w:type="dxa"/>
                </w:tcPr>
                <w:p w14:paraId="65CA4EDE" w14:textId="77777777" w:rsidR="007F1D34" w:rsidRPr="003B7B4D" w:rsidRDefault="007F1D34" w:rsidP="00683450">
                  <w:pPr>
                    <w:pStyle w:val="Prrafodelista"/>
                    <w:tabs>
                      <w:tab w:val="left" w:pos="294"/>
                    </w:tabs>
                    <w:ind w:left="0"/>
                    <w:rPr>
                      <w:rFonts w:eastAsia="Times New Roman"/>
                      <w:bCs/>
                      <w:lang w:eastAsia="es-CL"/>
                    </w:rPr>
                  </w:pPr>
                  <w:r>
                    <w:rPr>
                      <w:rFonts w:eastAsia="Times New Roman"/>
                      <w:bCs/>
                      <w:lang w:eastAsia="es-CL"/>
                    </w:rPr>
                    <w:t>Sólidos Sedimentables</w:t>
                  </w:r>
                </w:p>
              </w:tc>
              <w:tc>
                <w:tcPr>
                  <w:tcW w:w="1276" w:type="dxa"/>
                </w:tcPr>
                <w:p w14:paraId="1D408067" w14:textId="77777777" w:rsidR="007F1D34" w:rsidRPr="003B7B4D" w:rsidRDefault="007F1D34" w:rsidP="00683450">
                  <w:pPr>
                    <w:pStyle w:val="Prrafodelista"/>
                    <w:tabs>
                      <w:tab w:val="left" w:pos="294"/>
                    </w:tabs>
                    <w:ind w:left="0"/>
                    <w:jc w:val="center"/>
                    <w:rPr>
                      <w:rFonts w:eastAsia="Times New Roman"/>
                      <w:bCs/>
                      <w:lang w:eastAsia="es-CL"/>
                    </w:rPr>
                  </w:pPr>
                  <w:r w:rsidRPr="000D6E75">
                    <w:rPr>
                      <w:rFonts w:eastAsia="Times New Roman"/>
                      <w:bCs/>
                      <w:lang w:eastAsia="es-CL"/>
                    </w:rPr>
                    <w:t>mg/L</w:t>
                  </w:r>
                  <w:r>
                    <w:rPr>
                      <w:rFonts w:eastAsia="Times New Roman"/>
                      <w:bCs/>
                      <w:lang w:eastAsia="es-CL"/>
                    </w:rPr>
                    <w:t>/h</w:t>
                  </w:r>
                </w:p>
              </w:tc>
              <w:tc>
                <w:tcPr>
                  <w:tcW w:w="1134" w:type="dxa"/>
                </w:tcPr>
                <w:p w14:paraId="4E8ABC85"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S SED</w:t>
                  </w:r>
                </w:p>
              </w:tc>
              <w:tc>
                <w:tcPr>
                  <w:tcW w:w="1701" w:type="dxa"/>
                </w:tcPr>
                <w:p w14:paraId="3B6F10A2"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35</w:t>
                  </w:r>
                </w:p>
              </w:tc>
            </w:tr>
            <w:tr w:rsidR="007F1D34" w:rsidRPr="003B7B4D" w14:paraId="7A0538F7" w14:textId="77777777" w:rsidTr="00683450">
              <w:tc>
                <w:tcPr>
                  <w:tcW w:w="3827" w:type="dxa"/>
                </w:tcPr>
                <w:p w14:paraId="14D7776C" w14:textId="77777777" w:rsidR="007F1D34" w:rsidRPr="003B7B4D" w:rsidRDefault="007F1D34" w:rsidP="00683450">
                  <w:pPr>
                    <w:pStyle w:val="Prrafodelista"/>
                    <w:tabs>
                      <w:tab w:val="left" w:pos="294"/>
                    </w:tabs>
                    <w:ind w:left="0"/>
                    <w:rPr>
                      <w:rFonts w:eastAsia="Times New Roman"/>
                      <w:bCs/>
                      <w:lang w:eastAsia="es-CL"/>
                    </w:rPr>
                  </w:pPr>
                  <w:r w:rsidRPr="003B7B4D">
                    <w:rPr>
                      <w:rFonts w:eastAsia="Times New Roman"/>
                      <w:bCs/>
                      <w:lang w:eastAsia="es-CL"/>
                    </w:rPr>
                    <w:t>Sólidos Suspendidos Totales</w:t>
                  </w:r>
                </w:p>
              </w:tc>
              <w:tc>
                <w:tcPr>
                  <w:tcW w:w="1276" w:type="dxa"/>
                </w:tcPr>
                <w:p w14:paraId="290D26DA" w14:textId="77777777" w:rsidR="007F1D34" w:rsidRPr="003B7B4D" w:rsidRDefault="007F1D34" w:rsidP="00683450">
                  <w:pPr>
                    <w:pStyle w:val="Prrafodelista"/>
                    <w:tabs>
                      <w:tab w:val="left" w:pos="294"/>
                    </w:tabs>
                    <w:ind w:left="0"/>
                    <w:jc w:val="center"/>
                    <w:rPr>
                      <w:rFonts w:eastAsia="Times New Roman"/>
                      <w:bCs/>
                      <w:lang w:eastAsia="es-CL"/>
                    </w:rPr>
                  </w:pPr>
                  <w:r w:rsidRPr="000D6E75">
                    <w:rPr>
                      <w:rFonts w:eastAsia="Times New Roman"/>
                      <w:bCs/>
                      <w:lang w:eastAsia="es-CL"/>
                    </w:rPr>
                    <w:t>mg/L</w:t>
                  </w:r>
                </w:p>
              </w:tc>
              <w:tc>
                <w:tcPr>
                  <w:tcW w:w="1134" w:type="dxa"/>
                </w:tcPr>
                <w:p w14:paraId="78985102"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SS</w:t>
                  </w:r>
                </w:p>
              </w:tc>
              <w:tc>
                <w:tcPr>
                  <w:tcW w:w="1701" w:type="dxa"/>
                </w:tcPr>
                <w:p w14:paraId="0668B570"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35</w:t>
                  </w:r>
                </w:p>
              </w:tc>
            </w:tr>
            <w:tr w:rsidR="007F1D34" w:rsidRPr="003B7B4D" w14:paraId="19E66A9C" w14:textId="77777777" w:rsidTr="00683450">
              <w:tc>
                <w:tcPr>
                  <w:tcW w:w="3827" w:type="dxa"/>
                </w:tcPr>
                <w:p w14:paraId="35674D2C" w14:textId="77777777" w:rsidR="007F1D34" w:rsidRPr="003B7B4D" w:rsidRDefault="007F1D34" w:rsidP="00683450">
                  <w:pPr>
                    <w:pStyle w:val="Prrafodelista"/>
                    <w:tabs>
                      <w:tab w:val="left" w:pos="294"/>
                    </w:tabs>
                    <w:ind w:left="0"/>
                    <w:rPr>
                      <w:rFonts w:eastAsia="Times New Roman"/>
                      <w:bCs/>
                      <w:lang w:eastAsia="es-CL"/>
                    </w:rPr>
                  </w:pPr>
                  <w:r>
                    <w:rPr>
                      <w:rFonts w:eastAsia="Times New Roman"/>
                      <w:bCs/>
                      <w:lang w:eastAsia="es-CL"/>
                    </w:rPr>
                    <w:t>pH</w:t>
                  </w:r>
                </w:p>
              </w:tc>
              <w:tc>
                <w:tcPr>
                  <w:tcW w:w="1276" w:type="dxa"/>
                </w:tcPr>
                <w:p w14:paraId="57086B1F"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Unidad</w:t>
                  </w:r>
                </w:p>
              </w:tc>
              <w:tc>
                <w:tcPr>
                  <w:tcW w:w="1134" w:type="dxa"/>
                </w:tcPr>
                <w:p w14:paraId="790271CE"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pH</w:t>
                  </w:r>
                </w:p>
              </w:tc>
              <w:tc>
                <w:tcPr>
                  <w:tcW w:w="1701" w:type="dxa"/>
                </w:tcPr>
                <w:p w14:paraId="6DD4DB1A"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6 – 8,5</w:t>
                  </w:r>
                </w:p>
              </w:tc>
            </w:tr>
            <w:tr w:rsidR="007F1D34" w:rsidRPr="003B7B4D" w14:paraId="254DAC98" w14:textId="77777777" w:rsidTr="00683450">
              <w:tc>
                <w:tcPr>
                  <w:tcW w:w="3827" w:type="dxa"/>
                </w:tcPr>
                <w:p w14:paraId="3794A762" w14:textId="77777777" w:rsidR="007F1D34" w:rsidRPr="003B7B4D" w:rsidRDefault="007F1D34" w:rsidP="00683450">
                  <w:pPr>
                    <w:pStyle w:val="Prrafodelista"/>
                    <w:tabs>
                      <w:tab w:val="left" w:pos="294"/>
                    </w:tabs>
                    <w:ind w:left="0"/>
                    <w:rPr>
                      <w:rFonts w:eastAsia="Times New Roman"/>
                      <w:bCs/>
                      <w:lang w:eastAsia="es-CL"/>
                    </w:rPr>
                  </w:pPr>
                  <w:r>
                    <w:rPr>
                      <w:rFonts w:eastAsia="Times New Roman"/>
                      <w:bCs/>
                      <w:lang w:eastAsia="es-CL"/>
                    </w:rPr>
                    <w:t>Coliformes Termotolerantes</w:t>
                  </w:r>
                </w:p>
              </w:tc>
              <w:tc>
                <w:tcPr>
                  <w:tcW w:w="1276" w:type="dxa"/>
                </w:tcPr>
                <w:p w14:paraId="5CE623BB"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NMP/100ml</w:t>
                  </w:r>
                </w:p>
              </w:tc>
              <w:tc>
                <w:tcPr>
                  <w:tcW w:w="1134" w:type="dxa"/>
                </w:tcPr>
                <w:p w14:paraId="03F5A191"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Coli/100ml</w:t>
                  </w:r>
                </w:p>
              </w:tc>
              <w:tc>
                <w:tcPr>
                  <w:tcW w:w="1701" w:type="dxa"/>
                </w:tcPr>
                <w:p w14:paraId="0143E8FC"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100(*)</w:t>
                  </w:r>
                </w:p>
              </w:tc>
            </w:tr>
            <w:tr w:rsidR="007F1D34" w:rsidRPr="003B7B4D" w14:paraId="02B001BE" w14:textId="77777777" w:rsidTr="00683450">
              <w:tc>
                <w:tcPr>
                  <w:tcW w:w="3827" w:type="dxa"/>
                </w:tcPr>
                <w:p w14:paraId="2FE2FAAB" w14:textId="77777777" w:rsidR="007F1D34" w:rsidRPr="003B7B4D" w:rsidRDefault="007F1D34" w:rsidP="00683450">
                  <w:pPr>
                    <w:pStyle w:val="Prrafodelista"/>
                    <w:tabs>
                      <w:tab w:val="left" w:pos="294"/>
                    </w:tabs>
                    <w:ind w:left="0"/>
                    <w:rPr>
                      <w:rFonts w:eastAsia="Times New Roman"/>
                      <w:bCs/>
                      <w:lang w:eastAsia="es-CL"/>
                    </w:rPr>
                  </w:pPr>
                  <w:r w:rsidRPr="00C4299D">
                    <w:rPr>
                      <w:rFonts w:eastAsia="Times New Roman"/>
                      <w:bCs/>
                      <w:lang w:eastAsia="es-CL"/>
                    </w:rPr>
                    <w:t>Demanda Bioquímica de Oxígeno en 5 Días</w:t>
                  </w:r>
                </w:p>
              </w:tc>
              <w:tc>
                <w:tcPr>
                  <w:tcW w:w="1276" w:type="dxa"/>
                </w:tcPr>
                <w:p w14:paraId="31B740FC" w14:textId="77777777" w:rsidR="007F1D34" w:rsidRPr="003B7B4D" w:rsidRDefault="007F1D34" w:rsidP="00683450">
                  <w:pPr>
                    <w:pStyle w:val="Prrafodelista"/>
                    <w:tabs>
                      <w:tab w:val="left" w:pos="294"/>
                    </w:tabs>
                    <w:ind w:left="0"/>
                    <w:jc w:val="center"/>
                    <w:rPr>
                      <w:rFonts w:eastAsia="Times New Roman"/>
                      <w:bCs/>
                      <w:lang w:eastAsia="es-CL"/>
                    </w:rPr>
                  </w:pPr>
                  <w:r w:rsidRPr="000D6E75">
                    <w:rPr>
                      <w:rFonts w:eastAsia="Times New Roman"/>
                      <w:bCs/>
                      <w:lang w:eastAsia="es-CL"/>
                    </w:rPr>
                    <w:t>mg/L</w:t>
                  </w:r>
                </w:p>
              </w:tc>
              <w:tc>
                <w:tcPr>
                  <w:tcW w:w="1134" w:type="dxa"/>
                </w:tcPr>
                <w:p w14:paraId="5E44D0FC"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DBO5</w:t>
                  </w:r>
                </w:p>
              </w:tc>
              <w:tc>
                <w:tcPr>
                  <w:tcW w:w="1701" w:type="dxa"/>
                </w:tcPr>
                <w:p w14:paraId="1112360B"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25</w:t>
                  </w:r>
                </w:p>
              </w:tc>
            </w:tr>
            <w:tr w:rsidR="007F1D34" w:rsidRPr="003B7B4D" w14:paraId="7E69B6A3" w14:textId="77777777" w:rsidTr="00683450">
              <w:tc>
                <w:tcPr>
                  <w:tcW w:w="3827" w:type="dxa"/>
                </w:tcPr>
                <w:p w14:paraId="353F7CEA" w14:textId="77777777" w:rsidR="007F1D34" w:rsidRPr="003B7B4D" w:rsidRDefault="007F1D34" w:rsidP="00683450">
                  <w:pPr>
                    <w:pStyle w:val="Prrafodelista"/>
                    <w:tabs>
                      <w:tab w:val="left" w:pos="294"/>
                    </w:tabs>
                    <w:ind w:left="0"/>
                    <w:rPr>
                      <w:rFonts w:eastAsia="Times New Roman"/>
                      <w:bCs/>
                      <w:lang w:eastAsia="es-CL"/>
                    </w:rPr>
                  </w:pPr>
                  <w:r w:rsidRPr="0009524F">
                    <w:rPr>
                      <w:rFonts w:eastAsia="Times New Roman"/>
                      <w:bCs/>
                      <w:lang w:eastAsia="es-CL"/>
                    </w:rPr>
                    <w:t xml:space="preserve">Demanda </w:t>
                  </w:r>
                  <w:r>
                    <w:rPr>
                      <w:rFonts w:eastAsia="Times New Roman"/>
                      <w:bCs/>
                      <w:lang w:eastAsia="es-CL"/>
                    </w:rPr>
                    <w:t>Q</w:t>
                  </w:r>
                  <w:r w:rsidRPr="0009524F">
                    <w:rPr>
                      <w:rFonts w:eastAsia="Times New Roman"/>
                      <w:bCs/>
                      <w:lang w:eastAsia="es-CL"/>
                    </w:rPr>
                    <w:t>uímica de Oxígeno</w:t>
                  </w:r>
                </w:p>
              </w:tc>
              <w:tc>
                <w:tcPr>
                  <w:tcW w:w="1276" w:type="dxa"/>
                </w:tcPr>
                <w:p w14:paraId="5FA7DAE6"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mg/L</w:t>
                  </w:r>
                </w:p>
              </w:tc>
              <w:tc>
                <w:tcPr>
                  <w:tcW w:w="1134" w:type="dxa"/>
                </w:tcPr>
                <w:p w14:paraId="45859BBF"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DQO</w:t>
                  </w:r>
                </w:p>
              </w:tc>
              <w:tc>
                <w:tcPr>
                  <w:tcW w:w="1701" w:type="dxa"/>
                </w:tcPr>
                <w:p w14:paraId="31B4C155"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125</w:t>
                  </w:r>
                </w:p>
              </w:tc>
            </w:tr>
            <w:tr w:rsidR="007F1D34" w:rsidRPr="003B7B4D" w14:paraId="6F22F7E6" w14:textId="77777777" w:rsidTr="00683450">
              <w:tc>
                <w:tcPr>
                  <w:tcW w:w="3827" w:type="dxa"/>
                </w:tcPr>
                <w:p w14:paraId="38908679" w14:textId="77777777" w:rsidR="007F1D34" w:rsidRPr="003B7B4D" w:rsidRDefault="007F1D34" w:rsidP="00683450">
                  <w:pPr>
                    <w:pStyle w:val="Prrafodelista"/>
                    <w:tabs>
                      <w:tab w:val="left" w:pos="294"/>
                    </w:tabs>
                    <w:ind w:left="0"/>
                    <w:rPr>
                      <w:rFonts w:eastAsia="Times New Roman"/>
                      <w:bCs/>
                      <w:lang w:eastAsia="es-CL"/>
                    </w:rPr>
                  </w:pPr>
                  <w:r>
                    <w:rPr>
                      <w:rFonts w:eastAsia="Times New Roman"/>
                      <w:bCs/>
                      <w:lang w:eastAsia="es-CL"/>
                    </w:rPr>
                    <w:t>Sólidos Flotantes</w:t>
                  </w:r>
                </w:p>
              </w:tc>
              <w:tc>
                <w:tcPr>
                  <w:tcW w:w="1276" w:type="dxa"/>
                </w:tcPr>
                <w:p w14:paraId="1B83A228" w14:textId="77777777" w:rsidR="007F1D34" w:rsidRPr="003B7B4D" w:rsidRDefault="007F1D34" w:rsidP="00683450">
                  <w:pPr>
                    <w:pStyle w:val="Prrafodelista"/>
                    <w:tabs>
                      <w:tab w:val="left" w:pos="294"/>
                    </w:tabs>
                    <w:ind w:left="0"/>
                    <w:jc w:val="center"/>
                    <w:rPr>
                      <w:rFonts w:eastAsia="Times New Roman"/>
                      <w:bCs/>
                      <w:lang w:eastAsia="es-CL"/>
                    </w:rPr>
                  </w:pPr>
                  <w:r>
                    <w:rPr>
                      <w:rFonts w:eastAsia="Times New Roman"/>
                      <w:bCs/>
                      <w:lang w:eastAsia="es-CL"/>
                    </w:rPr>
                    <w:t>Ausentes</w:t>
                  </w:r>
                </w:p>
              </w:tc>
              <w:tc>
                <w:tcPr>
                  <w:tcW w:w="1134" w:type="dxa"/>
                </w:tcPr>
                <w:p w14:paraId="23F095F9" w14:textId="77777777" w:rsidR="007F1D34" w:rsidRPr="003B7B4D" w:rsidRDefault="007F1D34" w:rsidP="00683450">
                  <w:pPr>
                    <w:pStyle w:val="Prrafodelista"/>
                    <w:tabs>
                      <w:tab w:val="left" w:pos="294"/>
                    </w:tabs>
                    <w:ind w:left="0"/>
                    <w:jc w:val="center"/>
                    <w:rPr>
                      <w:rFonts w:eastAsia="Times New Roman"/>
                      <w:bCs/>
                      <w:lang w:eastAsia="es-CL"/>
                    </w:rPr>
                  </w:pPr>
                </w:p>
              </w:tc>
              <w:tc>
                <w:tcPr>
                  <w:tcW w:w="1701" w:type="dxa"/>
                </w:tcPr>
                <w:p w14:paraId="5FB64932" w14:textId="77777777" w:rsidR="007F1D34" w:rsidRPr="003B7B4D" w:rsidRDefault="007F1D34" w:rsidP="00683450">
                  <w:pPr>
                    <w:pStyle w:val="Prrafodelista"/>
                    <w:tabs>
                      <w:tab w:val="left" w:pos="294"/>
                    </w:tabs>
                    <w:ind w:left="0"/>
                    <w:jc w:val="center"/>
                    <w:rPr>
                      <w:rFonts w:eastAsia="Times New Roman"/>
                      <w:bCs/>
                      <w:lang w:eastAsia="es-CL"/>
                    </w:rPr>
                  </w:pPr>
                </w:p>
              </w:tc>
            </w:tr>
          </w:tbl>
          <w:p w14:paraId="66BF54A4" w14:textId="7CE1D1D7" w:rsidR="002525B6" w:rsidRDefault="002525B6" w:rsidP="002525B6">
            <w:pPr>
              <w:ind w:left="284"/>
            </w:pPr>
            <w:r>
              <w:t>*Respecto a casos en que la planta de aguas servidas vaya a operar naves o artefactos navales que se localicen próximas a áreas de cultivo o dentro de un área apropiada para la acuicultura, tendrán un límite máximo de 70 NMP/100 ml.</w:t>
            </w:r>
          </w:p>
          <w:p w14:paraId="551F03B3" w14:textId="77777777" w:rsidR="002525B6" w:rsidRDefault="002525B6" w:rsidP="002525B6">
            <w:pPr>
              <w:ind w:left="284"/>
            </w:pPr>
          </w:p>
          <w:p w14:paraId="21DDC7FD" w14:textId="0ABE9896" w:rsidR="002525B6" w:rsidRPr="007F1D34" w:rsidRDefault="002525B6" w:rsidP="007F1D34">
            <w:pPr>
              <w:pStyle w:val="Prrafodelista"/>
              <w:numPr>
                <w:ilvl w:val="0"/>
                <w:numId w:val="35"/>
              </w:numPr>
            </w:pPr>
            <w:r w:rsidRPr="007F1D34">
              <w:t>Extracto Considerando 4 RCA N° 495/2012</w:t>
            </w:r>
          </w:p>
          <w:p w14:paraId="2A2DA407" w14:textId="77777777" w:rsidR="002000A9" w:rsidRDefault="002525B6" w:rsidP="002525B6">
            <w:pPr>
              <w:ind w:left="284"/>
            </w:pPr>
            <w:r>
              <w:t>Lodos de PTAS: La PTAS que se instalará en el Artefacto Naval (estructura flotante) generará lodos estabilizados, aproximadamente 0,027 m³ lodo/mes. Semestralmente, se retirará el 70% de los lodos acumulados en el primer compartimento del equipo y el 30 % de los lodos acumulados en el tercer compartimento del equipo. Su traslado se hará en una embarcación de servicios autorizada con un contenedor hermético para que no se produzcan escurrimientos. Esta labor solo será realizada por una empresa que cuente con los certificados para el retiro y disposición de lodos.</w:t>
            </w:r>
          </w:p>
          <w:p w14:paraId="33FA634E" w14:textId="77777777" w:rsidR="00EB1F67" w:rsidRDefault="00EB1F67" w:rsidP="002525B6">
            <w:pPr>
              <w:ind w:left="284"/>
            </w:pPr>
          </w:p>
          <w:p w14:paraId="7E54533C" w14:textId="02AFB39D" w:rsidR="00EB1F67" w:rsidRPr="00EB1F67" w:rsidRDefault="00EB1F67" w:rsidP="00EB1F67">
            <w:pPr>
              <w:pStyle w:val="Prrafodelista"/>
              <w:numPr>
                <w:ilvl w:val="0"/>
                <w:numId w:val="35"/>
              </w:numPr>
            </w:pPr>
            <w:r w:rsidRPr="00EB1F67">
              <w:t>Extracto Considerando 4 RCA N° 495/2012</w:t>
            </w:r>
          </w:p>
          <w:p w14:paraId="1174429E" w14:textId="5399F722" w:rsidR="00EB1F67" w:rsidRDefault="00EB1F67" w:rsidP="00EB1F67">
            <w:pPr>
              <w:ind w:left="284"/>
            </w:pPr>
            <w:r>
              <w:t>Pontón Habitable. El aumento en la producción del centro no contempla la instalación de infraestructura en tierra, por lo cual se instalará una plataforma, la cual corresponde a estructura de hormigón armado. Sus principales características son:</w:t>
            </w:r>
          </w:p>
          <w:p w14:paraId="3C4FB78E" w14:textId="2833AE20" w:rsidR="00EB1F67" w:rsidRDefault="00EB1F67" w:rsidP="00EB1F67">
            <w:pPr>
              <w:ind w:left="284"/>
            </w:pPr>
            <w:r>
              <w:t>• 23,6 m de eslora, 14 m de manga, 3.65 m de puntal de construcción</w:t>
            </w:r>
          </w:p>
          <w:p w14:paraId="5941A81D" w14:textId="77777777" w:rsidR="00EB1F67" w:rsidRDefault="00EB1F67" w:rsidP="00EB1F67">
            <w:pPr>
              <w:ind w:left="284"/>
            </w:pPr>
            <w:r>
              <w:t>• Capacidad de carga de 240 toneladas</w:t>
            </w:r>
          </w:p>
          <w:p w14:paraId="46DB3F18" w14:textId="77777777" w:rsidR="00EB1F67" w:rsidRDefault="00EB1F67" w:rsidP="00EB1F67">
            <w:pPr>
              <w:ind w:left="284"/>
            </w:pPr>
            <w:r>
              <w:t>• Superficie de bodega de 140 m2</w:t>
            </w:r>
          </w:p>
          <w:p w14:paraId="64105E66" w14:textId="77777777" w:rsidR="00EB1F67" w:rsidRDefault="00EB1F67" w:rsidP="00EB1F67">
            <w:pPr>
              <w:ind w:left="284"/>
            </w:pPr>
            <w:r>
              <w:t>• Superficie habitabilidad de 166,08 m2</w:t>
            </w:r>
          </w:p>
          <w:p w14:paraId="6302515C" w14:textId="77777777" w:rsidR="00EB1F67" w:rsidRDefault="00EB1F67" w:rsidP="00EB1F67">
            <w:pPr>
              <w:ind w:left="284"/>
            </w:pPr>
            <w:r>
              <w:t>• Habitabilidad 10 personas</w:t>
            </w:r>
          </w:p>
          <w:p w14:paraId="7029DA5A" w14:textId="6AF81C3F" w:rsidR="00EB1F67" w:rsidRPr="00384E60" w:rsidRDefault="00EB1F67" w:rsidP="00EB1F67">
            <w:pPr>
              <w:ind w:left="284"/>
            </w:pPr>
            <w:r>
              <w:t>La bodega consta de un piso el cual está dividido en un área de almacenaje de alimento para peces y otros insumos necesarios para la actividad, además de un baño, una sección de cocina y comedor, dormitorios y una sala de estar. La plataforma flotante, cuenta además, con un equipo electrógeno ubicado en el área de almacenaje, el cual suministrará la energía eléctrica a los alimentadores automáticos, a la habitación y a la bodega. Dicho generador cuenta con un gabinete para el aislamiento acústico.</w:t>
            </w:r>
          </w:p>
        </w:tc>
      </w:tr>
      <w:tr w:rsidR="002000A9" w:rsidRPr="0025129B" w14:paraId="57352D3E" w14:textId="77777777" w:rsidTr="00C917C0">
        <w:trPr>
          <w:trHeight w:val="337"/>
        </w:trPr>
        <w:tc>
          <w:tcPr>
            <w:tcW w:w="5000" w:type="pct"/>
            <w:gridSpan w:val="2"/>
          </w:tcPr>
          <w:p w14:paraId="7D2A34B6" w14:textId="77777777" w:rsidR="002000A9" w:rsidRPr="0025129B" w:rsidRDefault="002000A9" w:rsidP="00C917C0">
            <w:pPr>
              <w:jc w:val="left"/>
              <w:rPr>
                <w:rFonts w:eastAsia="Times New Roman"/>
                <w:color w:val="000000"/>
                <w:lang w:eastAsia="es-CL"/>
              </w:rPr>
            </w:pPr>
            <w:r w:rsidRPr="0025129B">
              <w:rPr>
                <w:rFonts w:eastAsia="Times New Roman"/>
                <w:b/>
                <w:bCs/>
                <w:color w:val="000000"/>
                <w:lang w:eastAsia="es-CL"/>
              </w:rPr>
              <w:lastRenderedPageBreak/>
              <w:t>Hecho(s)</w:t>
            </w:r>
            <w:r w:rsidRPr="0025129B">
              <w:rPr>
                <w:rFonts w:eastAsia="Times New Roman"/>
                <w:color w:val="000000"/>
                <w:lang w:eastAsia="es-CL"/>
              </w:rPr>
              <w:t xml:space="preserve">: </w:t>
            </w:r>
          </w:p>
        </w:tc>
      </w:tr>
      <w:tr w:rsidR="002000A9" w:rsidRPr="0025129B" w14:paraId="6A53B47C" w14:textId="77777777" w:rsidTr="00C917C0">
        <w:trPr>
          <w:trHeight w:val="627"/>
        </w:trPr>
        <w:tc>
          <w:tcPr>
            <w:tcW w:w="5000" w:type="pct"/>
            <w:gridSpan w:val="2"/>
          </w:tcPr>
          <w:p w14:paraId="46CEF941" w14:textId="77777777" w:rsidR="00A46D48" w:rsidRPr="00B46934" w:rsidRDefault="00A46D48" w:rsidP="00A46D48">
            <w:pPr>
              <w:pStyle w:val="Prrafodelista"/>
              <w:numPr>
                <w:ilvl w:val="0"/>
                <w:numId w:val="4"/>
              </w:numPr>
              <w:tabs>
                <w:tab w:val="left" w:pos="240"/>
              </w:tabs>
              <w:ind w:left="284" w:hanging="284"/>
              <w:rPr>
                <w:b/>
              </w:rPr>
            </w:pPr>
            <w:r w:rsidRPr="005839F0">
              <w:t xml:space="preserve">Se constata la existencia de </w:t>
            </w:r>
            <w:r>
              <w:t xml:space="preserve">una </w:t>
            </w:r>
            <w:r w:rsidRPr="005839F0">
              <w:t>planta de tratamiento de aguas servidas</w:t>
            </w:r>
            <w:r>
              <w:t xml:space="preserve"> físico – quimico, Marca Verdes Andes, Modelo VA 0,5 MF, d</w:t>
            </w:r>
            <w:r w:rsidRPr="005839F0">
              <w:t>e acuerdo a lo indicado por la Jefa de Centro</w:t>
            </w:r>
            <w:r>
              <w:t xml:space="preserve"> doña Eugenia González G.</w:t>
            </w:r>
            <w:r w:rsidRPr="005839F0">
              <w:t xml:space="preserve"> “no hay descarga de efluentes desde el artefacto naval” quién además indica “que la estructura es un pontón de alimentación no un pontón habitable”.</w:t>
            </w:r>
          </w:p>
          <w:p w14:paraId="0D3D0D0F" w14:textId="77777777" w:rsidR="00A46D48" w:rsidRPr="002331C8" w:rsidRDefault="00A46D48" w:rsidP="00A46D48">
            <w:pPr>
              <w:pStyle w:val="Prrafodelista"/>
              <w:tabs>
                <w:tab w:val="left" w:pos="240"/>
              </w:tabs>
              <w:ind w:left="284"/>
              <w:rPr>
                <w:b/>
              </w:rPr>
            </w:pPr>
          </w:p>
          <w:p w14:paraId="7A2AA5C7" w14:textId="55B19C7D" w:rsidR="00A46D48" w:rsidRDefault="00A46D48" w:rsidP="00A46D48">
            <w:pPr>
              <w:pStyle w:val="Prrafodelista"/>
              <w:numPr>
                <w:ilvl w:val="0"/>
                <w:numId w:val="4"/>
              </w:numPr>
              <w:tabs>
                <w:tab w:val="left" w:pos="240"/>
              </w:tabs>
              <w:ind w:hanging="720"/>
            </w:pPr>
            <w:r w:rsidRPr="0009724A">
              <w:t>Se verifica el retiro de lodos con fecha 05 de marzo de 2014 mediante guía n° 665768 dirigida a Pacific Star</w:t>
            </w:r>
            <w:r>
              <w:t xml:space="preserve"> desde la base tierra y pontón W-5 flotante.</w:t>
            </w:r>
          </w:p>
          <w:p w14:paraId="46D4BC97" w14:textId="14E30606" w:rsidR="002000A9" w:rsidRPr="001102D4" w:rsidRDefault="002000A9" w:rsidP="00A46D48">
            <w:pPr>
              <w:pStyle w:val="Prrafodelista"/>
              <w:tabs>
                <w:tab w:val="left" w:pos="280"/>
              </w:tabs>
              <w:rPr>
                <w:color w:val="C00000"/>
              </w:rPr>
            </w:pPr>
          </w:p>
        </w:tc>
      </w:tr>
    </w:tbl>
    <w:p w14:paraId="01074066" w14:textId="77777777" w:rsidR="002000A9" w:rsidRDefault="002000A9" w:rsidP="0068126C"/>
    <w:tbl>
      <w:tblPr>
        <w:tblW w:w="13712" w:type="dxa"/>
        <w:jc w:val="center"/>
        <w:tblCellMar>
          <w:left w:w="70" w:type="dxa"/>
          <w:right w:w="70" w:type="dxa"/>
        </w:tblCellMar>
        <w:tblLook w:val="04A0" w:firstRow="1" w:lastRow="0" w:firstColumn="1" w:lastColumn="0" w:noHBand="0" w:noVBand="1"/>
      </w:tblPr>
      <w:tblGrid>
        <w:gridCol w:w="2780"/>
        <w:gridCol w:w="2153"/>
        <w:gridCol w:w="1918"/>
        <w:gridCol w:w="2781"/>
        <w:gridCol w:w="2162"/>
        <w:gridCol w:w="1918"/>
      </w:tblGrid>
      <w:tr w:rsidR="005E371C" w:rsidRPr="005E371C" w14:paraId="24BC33C3" w14:textId="77777777" w:rsidTr="006834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6E858" w14:textId="77777777" w:rsidR="005E371C" w:rsidRPr="005E371C" w:rsidRDefault="005E371C" w:rsidP="005E371C">
            <w:pPr>
              <w:jc w:val="center"/>
              <w:rPr>
                <w:rFonts w:eastAsia="Times New Roman"/>
                <w:b/>
                <w:bCs/>
                <w:color w:val="000000"/>
                <w:sz w:val="20"/>
                <w:szCs w:val="20"/>
                <w:lang w:eastAsia="es-CL"/>
              </w:rPr>
            </w:pPr>
            <w:r w:rsidRPr="005E371C">
              <w:rPr>
                <w:rFonts w:eastAsia="Times New Roman"/>
                <w:b/>
                <w:bCs/>
                <w:color w:val="000000"/>
                <w:sz w:val="20"/>
                <w:szCs w:val="20"/>
                <w:lang w:eastAsia="es-CL"/>
              </w:rPr>
              <w:t>Registros</w:t>
            </w:r>
          </w:p>
        </w:tc>
      </w:tr>
      <w:tr w:rsidR="005E371C" w:rsidRPr="005E371C" w14:paraId="3B21FDCB" w14:textId="77777777" w:rsidTr="00683450">
        <w:trPr>
          <w:trHeight w:val="2805"/>
          <w:jc w:val="center"/>
        </w:trPr>
        <w:tc>
          <w:tcPr>
            <w:tcW w:w="2498" w:type="pct"/>
            <w:gridSpan w:val="3"/>
            <w:tcBorders>
              <w:top w:val="nil"/>
              <w:left w:val="single" w:sz="4" w:space="0" w:color="auto"/>
              <w:right w:val="single" w:sz="4" w:space="0" w:color="auto"/>
            </w:tcBorders>
            <w:shd w:val="clear" w:color="auto" w:fill="auto"/>
            <w:noWrap/>
            <w:vAlign w:val="center"/>
            <w:hideMark/>
          </w:tcPr>
          <w:p w14:paraId="1A831881" w14:textId="77777777" w:rsidR="005E371C" w:rsidRPr="005E371C" w:rsidRDefault="005E371C" w:rsidP="005E371C">
            <w:pPr>
              <w:tabs>
                <w:tab w:val="left" w:pos="5374"/>
              </w:tabs>
              <w:jc w:val="center"/>
              <w:rPr>
                <w:rFonts w:eastAsia="Times New Roman"/>
                <w:color w:val="000000"/>
                <w:sz w:val="20"/>
                <w:szCs w:val="20"/>
                <w:lang w:eastAsia="es-CL"/>
              </w:rPr>
            </w:pPr>
            <w:r w:rsidRPr="005E371C">
              <w:rPr>
                <w:rFonts w:eastAsia="Times New Roman"/>
                <w:noProof/>
                <w:color w:val="000000"/>
                <w:sz w:val="20"/>
                <w:szCs w:val="20"/>
                <w:lang w:eastAsia="es-CL"/>
              </w:rPr>
              <w:drawing>
                <wp:inline distT="0" distB="0" distL="0" distR="0" wp14:anchorId="41BC0909" wp14:editId="65B36BBE">
                  <wp:extent cx="2563200" cy="2037600"/>
                  <wp:effectExtent l="19050" t="19050" r="27940" b="203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3200" cy="2037600"/>
                          </a:xfrm>
                          <a:prstGeom prst="rect">
                            <a:avLst/>
                          </a:prstGeom>
                          <a:noFill/>
                          <a:ln>
                            <a:solidFill>
                              <a:sysClr val="windowText" lastClr="000000"/>
                            </a:solidFill>
                          </a:ln>
                        </pic:spPr>
                      </pic:pic>
                    </a:graphicData>
                  </a:graphic>
                </wp:inline>
              </w:drawing>
            </w:r>
          </w:p>
        </w:tc>
        <w:tc>
          <w:tcPr>
            <w:tcW w:w="2502" w:type="pct"/>
            <w:gridSpan w:val="3"/>
            <w:tcBorders>
              <w:top w:val="nil"/>
              <w:left w:val="single" w:sz="4" w:space="0" w:color="auto"/>
              <w:right w:val="single" w:sz="4" w:space="0" w:color="auto"/>
            </w:tcBorders>
            <w:shd w:val="clear" w:color="auto" w:fill="auto"/>
            <w:noWrap/>
            <w:vAlign w:val="center"/>
            <w:hideMark/>
          </w:tcPr>
          <w:p w14:paraId="324FD16D" w14:textId="77777777" w:rsidR="005E371C" w:rsidRPr="005E371C" w:rsidRDefault="005E371C" w:rsidP="005E371C">
            <w:pPr>
              <w:tabs>
                <w:tab w:val="left" w:pos="1296"/>
                <w:tab w:val="left" w:pos="5429"/>
              </w:tabs>
              <w:jc w:val="center"/>
              <w:rPr>
                <w:rFonts w:eastAsia="Times New Roman"/>
                <w:color w:val="000000"/>
                <w:sz w:val="20"/>
                <w:szCs w:val="20"/>
                <w:lang w:eastAsia="es-CL"/>
              </w:rPr>
            </w:pPr>
            <w:r w:rsidRPr="005E371C">
              <w:rPr>
                <w:noProof/>
                <w:lang w:eastAsia="es-CL"/>
              </w:rPr>
              <w:drawing>
                <wp:inline distT="0" distB="0" distL="0" distR="0" wp14:anchorId="2F39512F" wp14:editId="44EC46E6">
                  <wp:extent cx="2656800" cy="2030400"/>
                  <wp:effectExtent l="19050" t="19050" r="10795" b="27305"/>
                  <wp:docPr id="53" name="Imagen 53" descr="C:\Users\jose.moraga\Documents\DFZ_2014\IA 2014\MARZO\DFZ-2014-43-X-RCA-IA\FOTOS JME\DSC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_2014\IA 2014\MARZO\DFZ-2014-43-X-RCA-IA\FOTOS JME\DSC00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6800" cy="2030400"/>
                          </a:xfrm>
                          <a:prstGeom prst="rect">
                            <a:avLst/>
                          </a:prstGeom>
                          <a:noFill/>
                          <a:ln>
                            <a:solidFill>
                              <a:sysClr val="windowText" lastClr="000000"/>
                            </a:solidFill>
                          </a:ln>
                        </pic:spPr>
                      </pic:pic>
                    </a:graphicData>
                  </a:graphic>
                </wp:inline>
              </w:drawing>
            </w:r>
          </w:p>
        </w:tc>
      </w:tr>
      <w:tr w:rsidR="005E371C" w:rsidRPr="005E371C" w14:paraId="4191A3F5" w14:textId="77777777" w:rsidTr="00683450">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22121B41" w14:textId="0A3F188A" w:rsidR="005E371C" w:rsidRPr="005E371C" w:rsidRDefault="005E371C" w:rsidP="005E371C">
            <w:pPr>
              <w:contextualSpacing/>
              <w:jc w:val="left"/>
              <w:outlineLvl w:val="1"/>
              <w:rPr>
                <w:rFonts w:eastAsia="Times New Roman" w:cstheme="minorHAnsi"/>
                <w:b/>
                <w:color w:val="000000"/>
                <w:sz w:val="18"/>
                <w:szCs w:val="20"/>
                <w:lang w:eastAsia="es-CL"/>
              </w:rPr>
            </w:pPr>
            <w:bookmarkStart w:id="160" w:name="_Toc397075183"/>
            <w:r w:rsidRPr="005E371C">
              <w:rPr>
                <w:rFonts w:eastAsiaTheme="majorEastAsia" w:cstheme="minorHAnsi"/>
                <w:b/>
                <w:sz w:val="18"/>
                <w:szCs w:val="20"/>
              </w:rPr>
              <w:t xml:space="preserve">Fotografía </w:t>
            </w:r>
            <w:r w:rsidR="002A11A1">
              <w:rPr>
                <w:rFonts w:eastAsiaTheme="majorEastAsia" w:cstheme="minorHAnsi"/>
                <w:b/>
                <w:sz w:val="18"/>
                <w:szCs w:val="20"/>
              </w:rPr>
              <w:t>9</w:t>
            </w:r>
            <w:r w:rsidRPr="005E371C">
              <w:rPr>
                <w:rFonts w:eastAsiaTheme="majorEastAsia" w:cstheme="minorHAnsi"/>
                <w:b/>
                <w:sz w:val="18"/>
                <w:szCs w:val="20"/>
              </w:rPr>
              <w:t>.</w:t>
            </w:r>
            <w:bookmarkEnd w:id="160"/>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AC6388" w14:textId="77777777" w:rsidR="005E371C" w:rsidRPr="005E371C" w:rsidRDefault="005E371C" w:rsidP="005E371C">
            <w:pPr>
              <w:jc w:val="left"/>
              <w:rPr>
                <w:rFonts w:eastAsia="Times New Roman"/>
                <w:b/>
                <w:color w:val="000000"/>
                <w:sz w:val="18"/>
                <w:szCs w:val="18"/>
                <w:lang w:eastAsia="es-CL"/>
              </w:rPr>
            </w:pPr>
            <w:r w:rsidRPr="005E371C">
              <w:rPr>
                <w:rFonts w:eastAsia="Times New Roman"/>
                <w:b/>
                <w:color w:val="000000"/>
                <w:sz w:val="18"/>
                <w:szCs w:val="18"/>
                <w:lang w:eastAsia="es-CL"/>
              </w:rPr>
              <w:t>Fecha:</w:t>
            </w:r>
            <w:r w:rsidRPr="005E371C">
              <w:t xml:space="preserve"> </w:t>
            </w:r>
            <w:r w:rsidRPr="005E371C">
              <w:rPr>
                <w:rFonts w:eastAsia="Times New Roman"/>
                <w:b/>
                <w:color w:val="000000"/>
                <w:sz w:val="18"/>
                <w:szCs w:val="18"/>
                <w:lang w:eastAsia="es-CL"/>
              </w:rPr>
              <w:t>01-04-2014</w:t>
            </w:r>
          </w:p>
        </w:tc>
        <w:tc>
          <w:tcPr>
            <w:tcW w:w="1014" w:type="pct"/>
            <w:tcBorders>
              <w:top w:val="single" w:sz="4" w:space="0" w:color="auto"/>
              <w:left w:val="nil"/>
              <w:bottom w:val="single" w:sz="4" w:space="0" w:color="auto"/>
              <w:right w:val="nil"/>
            </w:tcBorders>
            <w:shd w:val="clear" w:color="auto" w:fill="auto"/>
            <w:noWrap/>
            <w:vAlign w:val="center"/>
            <w:hideMark/>
          </w:tcPr>
          <w:p w14:paraId="0F7326DC" w14:textId="4483AADF" w:rsidR="005E371C" w:rsidRPr="005E371C" w:rsidRDefault="005E371C" w:rsidP="002A11A1">
            <w:pPr>
              <w:contextualSpacing/>
              <w:jc w:val="left"/>
              <w:outlineLvl w:val="1"/>
              <w:rPr>
                <w:rFonts w:eastAsiaTheme="majorEastAsia" w:cstheme="minorHAnsi"/>
                <w:b/>
                <w:sz w:val="18"/>
                <w:szCs w:val="20"/>
              </w:rPr>
            </w:pPr>
            <w:bookmarkStart w:id="161" w:name="_Toc397075184"/>
            <w:r w:rsidRPr="005E371C">
              <w:rPr>
                <w:rFonts w:eastAsiaTheme="majorEastAsia" w:cstheme="minorHAnsi"/>
                <w:b/>
                <w:sz w:val="18"/>
                <w:szCs w:val="20"/>
              </w:rPr>
              <w:t xml:space="preserve">Fotografía </w:t>
            </w:r>
            <w:r w:rsidR="002A11A1">
              <w:rPr>
                <w:rFonts w:eastAsiaTheme="majorEastAsia" w:cstheme="minorHAnsi"/>
                <w:b/>
                <w:sz w:val="18"/>
                <w:szCs w:val="20"/>
              </w:rPr>
              <w:t>10</w:t>
            </w:r>
            <w:r w:rsidRPr="005E371C">
              <w:rPr>
                <w:rFonts w:eastAsiaTheme="majorEastAsia" w:cstheme="minorHAnsi"/>
                <w:b/>
                <w:sz w:val="18"/>
                <w:szCs w:val="20"/>
              </w:rPr>
              <w:t>.</w:t>
            </w:r>
            <w:bookmarkEnd w:id="161"/>
          </w:p>
        </w:tc>
        <w:tc>
          <w:tcPr>
            <w:tcW w:w="14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68037" w14:textId="77777777" w:rsidR="005E371C" w:rsidRPr="005E371C" w:rsidRDefault="005E371C" w:rsidP="005E371C">
            <w:pPr>
              <w:jc w:val="left"/>
              <w:rPr>
                <w:rFonts w:eastAsia="Times New Roman"/>
                <w:b/>
                <w:color w:val="000000"/>
                <w:sz w:val="18"/>
                <w:szCs w:val="18"/>
                <w:lang w:eastAsia="es-CL"/>
              </w:rPr>
            </w:pPr>
            <w:r w:rsidRPr="005E371C">
              <w:rPr>
                <w:rFonts w:eastAsia="Times New Roman"/>
                <w:b/>
                <w:color w:val="000000"/>
                <w:sz w:val="18"/>
                <w:szCs w:val="18"/>
                <w:lang w:eastAsia="es-CL"/>
              </w:rPr>
              <w:t>Fecha : 01-04-2014</w:t>
            </w:r>
          </w:p>
        </w:tc>
      </w:tr>
      <w:tr w:rsidR="005E371C" w:rsidRPr="005E371C" w14:paraId="2885F2F0" w14:textId="77777777" w:rsidTr="00683450">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4BD003"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Coordenadas DATUM WGS84 HUSO 18</w:t>
            </w:r>
          </w:p>
        </w:tc>
        <w:tc>
          <w:tcPr>
            <w:tcW w:w="785" w:type="pct"/>
            <w:tcBorders>
              <w:top w:val="single" w:sz="4" w:space="0" w:color="auto"/>
              <w:left w:val="nil"/>
              <w:bottom w:val="single" w:sz="4" w:space="0" w:color="auto"/>
              <w:right w:val="single" w:sz="4" w:space="0" w:color="000000"/>
            </w:tcBorders>
            <w:shd w:val="clear" w:color="auto" w:fill="auto"/>
            <w:noWrap/>
            <w:vAlign w:val="center"/>
            <w:hideMark/>
          </w:tcPr>
          <w:p w14:paraId="7677CD0B"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 Norte:</w:t>
            </w:r>
            <w:r w:rsidRPr="005E371C">
              <w:rPr>
                <w:rFonts w:eastAsia="Times New Roman"/>
                <w:color w:val="000000"/>
                <w:sz w:val="18"/>
                <w:szCs w:val="18"/>
                <w:lang w:eastAsia="es-CL"/>
              </w:rPr>
              <w:t xml:space="preserve"> </w:t>
            </w:r>
            <w:r w:rsidRPr="005E371C">
              <w:rPr>
                <w:rFonts w:eastAsia="Times New Roman"/>
                <w:b/>
                <w:color w:val="000000"/>
                <w:sz w:val="18"/>
                <w:szCs w:val="18"/>
                <w:lang w:eastAsia="es-CL"/>
              </w:rPr>
              <w:t>5.384.576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6D02038C"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 Este:</w:t>
            </w:r>
            <w:r w:rsidRPr="005E371C">
              <w:rPr>
                <w:rFonts w:eastAsia="Times New Roman"/>
                <w:color w:val="000000"/>
                <w:sz w:val="18"/>
                <w:szCs w:val="18"/>
                <w:lang w:eastAsia="es-CL"/>
              </w:rPr>
              <w:t xml:space="preserve"> </w:t>
            </w:r>
            <w:r w:rsidRPr="005E371C">
              <w:rPr>
                <w:rFonts w:eastAsia="Times New Roman"/>
                <w:b/>
                <w:color w:val="000000"/>
                <w:sz w:val="18"/>
                <w:szCs w:val="18"/>
                <w:lang w:eastAsia="es-CL"/>
              </w:rPr>
              <w:t>666.881</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014F0913"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Coordenadas DATUM WGS84 HUSO 18</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501BD114"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 Norte:</w:t>
            </w:r>
            <w:r w:rsidRPr="005E371C">
              <w:t xml:space="preserve"> </w:t>
            </w:r>
            <w:r w:rsidRPr="005E371C">
              <w:rPr>
                <w:rFonts w:eastAsia="Times New Roman"/>
                <w:b/>
                <w:color w:val="000000"/>
                <w:sz w:val="18"/>
                <w:szCs w:val="18"/>
                <w:lang w:eastAsia="es-CL"/>
              </w:rPr>
              <w:t>5.384.576</w:t>
            </w:r>
            <w:r w:rsidRPr="005E371C">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5630C86D" w14:textId="77777777" w:rsidR="005E371C" w:rsidRPr="005E371C" w:rsidRDefault="005E371C" w:rsidP="005E371C">
            <w:pPr>
              <w:rPr>
                <w:rFonts w:eastAsia="Times New Roman"/>
                <w:b/>
                <w:color w:val="000000"/>
                <w:sz w:val="18"/>
                <w:szCs w:val="18"/>
                <w:lang w:eastAsia="es-CL"/>
              </w:rPr>
            </w:pPr>
            <w:r w:rsidRPr="005E371C">
              <w:rPr>
                <w:rFonts w:eastAsia="Times New Roman"/>
                <w:b/>
                <w:color w:val="000000"/>
                <w:sz w:val="18"/>
                <w:szCs w:val="18"/>
                <w:lang w:eastAsia="es-CL"/>
              </w:rPr>
              <w:t>Coordenada Este:</w:t>
            </w:r>
            <w:r w:rsidRPr="005E371C">
              <w:rPr>
                <w:rFonts w:eastAsia="Times New Roman"/>
                <w:color w:val="000000"/>
                <w:sz w:val="18"/>
                <w:szCs w:val="18"/>
                <w:lang w:eastAsia="es-CL"/>
              </w:rPr>
              <w:t xml:space="preserve"> </w:t>
            </w:r>
            <w:r w:rsidRPr="005E371C">
              <w:rPr>
                <w:rFonts w:eastAsia="Times New Roman"/>
                <w:b/>
                <w:color w:val="000000"/>
                <w:sz w:val="18"/>
                <w:szCs w:val="18"/>
                <w:lang w:eastAsia="es-CL"/>
              </w:rPr>
              <w:t>666.881</w:t>
            </w:r>
          </w:p>
        </w:tc>
      </w:tr>
      <w:tr w:rsidR="005E371C" w:rsidRPr="005E371C" w14:paraId="3CD0EB34" w14:textId="77777777" w:rsidTr="00683450">
        <w:trPr>
          <w:trHeight w:val="299"/>
          <w:jc w:val="center"/>
        </w:trPr>
        <w:tc>
          <w:tcPr>
            <w:tcW w:w="249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5C5A5E6" w14:textId="77777777" w:rsidR="005E371C" w:rsidRPr="005E371C" w:rsidRDefault="005E371C" w:rsidP="005E371C">
            <w:pPr>
              <w:jc w:val="left"/>
              <w:rPr>
                <w:rFonts w:eastAsia="Times New Roman"/>
                <w:b/>
                <w:color w:val="000000"/>
                <w:sz w:val="18"/>
                <w:szCs w:val="18"/>
                <w:lang w:eastAsia="es-CL"/>
              </w:rPr>
            </w:pPr>
            <w:r w:rsidRPr="005E371C">
              <w:rPr>
                <w:rFonts w:eastAsia="Times New Roman"/>
                <w:b/>
                <w:color w:val="000000"/>
                <w:sz w:val="18"/>
                <w:szCs w:val="18"/>
                <w:lang w:eastAsia="es-CL"/>
              </w:rPr>
              <w:t>Descripción Medio de Prueba:</w:t>
            </w:r>
            <w:r w:rsidRPr="005E371C">
              <w:rPr>
                <w:rFonts w:eastAsia="Times New Roman"/>
                <w:color w:val="000000"/>
                <w:sz w:val="18"/>
                <w:szCs w:val="18"/>
                <w:lang w:eastAsia="es-CL"/>
              </w:rPr>
              <w:t xml:space="preserve"> Vista de Ponton, el cual según titular esta destinado a alimentación.   ( En la RCA era definido como habitable).</w:t>
            </w:r>
          </w:p>
        </w:tc>
        <w:tc>
          <w:tcPr>
            <w:tcW w:w="250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7A31AE" w14:textId="77777777" w:rsidR="005E371C" w:rsidRPr="005E371C" w:rsidRDefault="005E371C" w:rsidP="005E371C">
            <w:pPr>
              <w:jc w:val="left"/>
              <w:rPr>
                <w:rFonts w:eastAsia="Times New Roman"/>
                <w:b/>
                <w:color w:val="000000"/>
                <w:sz w:val="18"/>
                <w:szCs w:val="18"/>
                <w:lang w:eastAsia="es-CL"/>
              </w:rPr>
            </w:pPr>
            <w:r w:rsidRPr="005E371C">
              <w:rPr>
                <w:rFonts w:eastAsia="Times New Roman"/>
                <w:b/>
                <w:color w:val="000000"/>
                <w:sz w:val="18"/>
                <w:szCs w:val="18"/>
                <w:lang w:eastAsia="es-CL"/>
              </w:rPr>
              <w:t>Descripción Medio de Prueba:</w:t>
            </w:r>
            <w:r w:rsidRPr="005E371C">
              <w:rPr>
                <w:rFonts w:eastAsia="Times New Roman"/>
                <w:color w:val="000000"/>
                <w:sz w:val="18"/>
                <w:szCs w:val="18"/>
                <w:lang w:eastAsia="es-CL"/>
              </w:rPr>
              <w:t xml:space="preserve"> Placa de planta de tratamiento de aguas sucias.</w:t>
            </w:r>
          </w:p>
        </w:tc>
      </w:tr>
    </w:tbl>
    <w:p w14:paraId="6C700588" w14:textId="77777777" w:rsidR="002000A9" w:rsidRDefault="002000A9" w:rsidP="0068126C"/>
    <w:p w14:paraId="37447534" w14:textId="6D68354F" w:rsidR="00B8726A" w:rsidRDefault="00B8726A">
      <w:pPr>
        <w:jc w:val="left"/>
      </w:pPr>
      <w:r>
        <w:br w:type="page"/>
      </w:r>
    </w:p>
    <w:tbl>
      <w:tblPr>
        <w:tblStyle w:val="Tablaconcuadrcula"/>
        <w:tblW w:w="5000" w:type="pct"/>
        <w:tblLook w:val="04A0" w:firstRow="1" w:lastRow="0" w:firstColumn="1" w:lastColumn="0" w:noHBand="0" w:noVBand="1"/>
      </w:tblPr>
      <w:tblGrid>
        <w:gridCol w:w="3830"/>
        <w:gridCol w:w="9958"/>
      </w:tblGrid>
      <w:tr w:rsidR="002000A9" w:rsidRPr="0025129B" w14:paraId="5D39AA18" w14:textId="77777777" w:rsidTr="00C917C0">
        <w:trPr>
          <w:trHeight w:val="142"/>
        </w:trPr>
        <w:tc>
          <w:tcPr>
            <w:tcW w:w="1389" w:type="pct"/>
          </w:tcPr>
          <w:p w14:paraId="383EB55A" w14:textId="62412C60" w:rsidR="002000A9" w:rsidRPr="0025129B" w:rsidRDefault="002000A9" w:rsidP="00C917C0">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sidR="00A46D48">
              <w:rPr>
                <w:rFonts w:eastAsia="Times New Roman"/>
                <w:b/>
                <w:color w:val="000000"/>
                <w:lang w:eastAsia="es-CL"/>
              </w:rPr>
              <w:t>6</w:t>
            </w:r>
          </w:p>
        </w:tc>
        <w:tc>
          <w:tcPr>
            <w:tcW w:w="3611" w:type="pct"/>
          </w:tcPr>
          <w:p w14:paraId="58C01D87" w14:textId="63CBE9C5" w:rsidR="002000A9" w:rsidRPr="0025129B" w:rsidRDefault="002000A9" w:rsidP="00C917C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Pr="007F595A">
              <w:rPr>
                <w:rFonts w:eastAsia="Times New Roman"/>
                <w:b/>
                <w:color w:val="000000"/>
                <w:lang w:eastAsia="es-CL"/>
              </w:rPr>
              <w:t>1</w:t>
            </w:r>
            <w:r w:rsidR="00A46D48">
              <w:rPr>
                <w:rFonts w:eastAsia="Times New Roman"/>
                <w:b/>
                <w:color w:val="000000"/>
                <w:lang w:eastAsia="es-CL"/>
              </w:rPr>
              <w:t xml:space="preserve"> </w:t>
            </w:r>
          </w:p>
        </w:tc>
      </w:tr>
      <w:tr w:rsidR="002000A9" w:rsidRPr="0025129B" w14:paraId="7E14C97E" w14:textId="77777777" w:rsidTr="00C917C0">
        <w:trPr>
          <w:trHeight w:val="319"/>
        </w:trPr>
        <w:tc>
          <w:tcPr>
            <w:tcW w:w="5000" w:type="pct"/>
            <w:gridSpan w:val="2"/>
            <w:tcBorders>
              <w:bottom w:val="single" w:sz="4" w:space="0" w:color="auto"/>
            </w:tcBorders>
          </w:tcPr>
          <w:p w14:paraId="083F43B2" w14:textId="77777777" w:rsidR="002000A9" w:rsidRPr="0025129B" w:rsidRDefault="002000A9" w:rsidP="00C917C0">
            <w:pPr>
              <w:rPr>
                <w:b/>
              </w:rPr>
            </w:pPr>
            <w:r w:rsidRPr="008C3A92">
              <w:rPr>
                <w:b/>
              </w:rPr>
              <w:t>Documentación entregada</w:t>
            </w:r>
            <w:r>
              <w:rPr>
                <w:b/>
              </w:rPr>
              <w:t>: -----</w:t>
            </w:r>
          </w:p>
        </w:tc>
      </w:tr>
      <w:tr w:rsidR="002000A9" w:rsidRPr="0025129B" w14:paraId="5312DE4C" w14:textId="77777777" w:rsidTr="00C917C0">
        <w:trPr>
          <w:trHeight w:val="319"/>
        </w:trPr>
        <w:tc>
          <w:tcPr>
            <w:tcW w:w="5000" w:type="pct"/>
            <w:gridSpan w:val="2"/>
            <w:tcBorders>
              <w:bottom w:val="single" w:sz="4" w:space="0" w:color="auto"/>
            </w:tcBorders>
          </w:tcPr>
          <w:p w14:paraId="3CFF279F" w14:textId="77777777" w:rsidR="002000A9" w:rsidRDefault="002176E6" w:rsidP="00C917C0">
            <w:pPr>
              <w:ind w:left="284"/>
              <w:rPr>
                <w:b/>
                <w:u w:val="single"/>
              </w:rPr>
            </w:pPr>
            <w:r w:rsidRPr="002176E6">
              <w:rPr>
                <w:b/>
                <w:u w:val="single"/>
              </w:rPr>
              <w:t>Exigencia:</w:t>
            </w:r>
          </w:p>
          <w:p w14:paraId="1A57A079" w14:textId="2EB4144E" w:rsidR="002B7090" w:rsidRDefault="002B7090" w:rsidP="00C917C0">
            <w:pPr>
              <w:ind w:left="284"/>
            </w:pPr>
            <w:r w:rsidRPr="002B7090">
              <w:t>Fondo Marino y cuidado del entorno.-</w:t>
            </w:r>
          </w:p>
          <w:p w14:paraId="4D7BBFB7" w14:textId="77777777" w:rsidR="002B7090" w:rsidRPr="002B7090" w:rsidRDefault="002B7090" w:rsidP="00C917C0">
            <w:pPr>
              <w:ind w:left="284"/>
            </w:pPr>
          </w:p>
          <w:p w14:paraId="0D78B198" w14:textId="7AFBA54D" w:rsidR="002176E6" w:rsidRPr="002176E6" w:rsidRDefault="002176E6" w:rsidP="002176E6">
            <w:pPr>
              <w:pStyle w:val="Prrafodelista"/>
              <w:tabs>
                <w:tab w:val="left" w:pos="284"/>
              </w:tabs>
              <w:ind w:left="284"/>
              <w:rPr>
                <w:rFonts w:eastAsia="Times New Roman"/>
                <w:bCs/>
                <w:color w:val="000000"/>
                <w:lang w:eastAsia="es-CL"/>
              </w:rPr>
            </w:pPr>
            <w:r w:rsidRPr="002176E6">
              <w:rPr>
                <w:rFonts w:eastAsia="Times New Roman"/>
                <w:bCs/>
                <w:color w:val="000000"/>
                <w:lang w:eastAsia="es-CL"/>
              </w:rPr>
              <w:t>a) Extracto Considerando 4.1 RCA N° 495/2012</w:t>
            </w:r>
          </w:p>
          <w:p w14:paraId="6A41C598" w14:textId="77777777" w:rsidR="002176E6" w:rsidRPr="003F63D9" w:rsidRDefault="002176E6" w:rsidP="002176E6">
            <w:pPr>
              <w:tabs>
                <w:tab w:val="left" w:pos="284"/>
              </w:tabs>
              <w:ind w:left="284"/>
              <w:rPr>
                <w:rFonts w:eastAsia="Times New Roman"/>
                <w:bCs/>
                <w:color w:val="000000"/>
                <w:lang w:eastAsia="es-CL"/>
              </w:rPr>
            </w:pPr>
            <w:r w:rsidRPr="003F63D9">
              <w:rPr>
                <w:rFonts w:eastAsia="Times New Roman"/>
                <w:bCs/>
                <w:color w:val="000000"/>
                <w:lang w:eastAsia="es-CL"/>
              </w:rPr>
              <w:t xml:space="preserve">D.S. Nº320/01 </w:t>
            </w:r>
          </w:p>
          <w:p w14:paraId="78464CF4" w14:textId="77777777" w:rsidR="002176E6" w:rsidRDefault="002176E6" w:rsidP="002176E6">
            <w:pPr>
              <w:tabs>
                <w:tab w:val="left" w:pos="284"/>
              </w:tabs>
              <w:ind w:left="284"/>
              <w:rPr>
                <w:rFonts w:eastAsia="Times New Roman"/>
                <w:bCs/>
                <w:color w:val="000000"/>
                <w:lang w:eastAsia="es-CL"/>
              </w:rPr>
            </w:pPr>
            <w:r w:rsidRPr="003F63D9">
              <w:rPr>
                <w:rFonts w:eastAsia="Times New Roman"/>
                <w:bCs/>
                <w:color w:val="000000"/>
                <w:lang w:eastAsia="es-CL"/>
              </w:rPr>
              <w:t>Reglamento Ambiental para la Acuicultura Ministerio de Economía, Fomento y Reconstrucción.</w:t>
            </w:r>
          </w:p>
          <w:p w14:paraId="3C032CB2" w14:textId="77777777" w:rsidR="002176E6" w:rsidRPr="003F63D9" w:rsidRDefault="002176E6" w:rsidP="002176E6">
            <w:pPr>
              <w:tabs>
                <w:tab w:val="left" w:pos="284"/>
              </w:tabs>
              <w:ind w:left="284"/>
              <w:rPr>
                <w:rFonts w:eastAsia="Times New Roman"/>
                <w:bCs/>
                <w:color w:val="000000"/>
                <w:lang w:eastAsia="es-CL"/>
              </w:rPr>
            </w:pPr>
            <w:r>
              <w:rPr>
                <w:rFonts w:eastAsia="Times New Roman"/>
                <w:bCs/>
                <w:color w:val="000000"/>
                <w:lang w:eastAsia="es-CL"/>
              </w:rPr>
              <w:t>Forma de Cumplimiento.</w:t>
            </w:r>
          </w:p>
          <w:p w14:paraId="60D66C79" w14:textId="77777777" w:rsidR="002176E6" w:rsidRPr="0057364C" w:rsidRDefault="002176E6" w:rsidP="002176E6">
            <w:pPr>
              <w:tabs>
                <w:tab w:val="left" w:pos="284"/>
              </w:tabs>
              <w:ind w:left="284"/>
              <w:rPr>
                <w:rFonts w:eastAsia="Times New Roman"/>
                <w:bCs/>
                <w:color w:val="000000"/>
                <w:lang w:eastAsia="es-CL"/>
              </w:rPr>
            </w:pPr>
            <w:r w:rsidRPr="0057364C">
              <w:rPr>
                <w:rFonts w:eastAsia="Times New Roman"/>
                <w:bCs/>
                <w:color w:val="000000"/>
                <w:lang w:eastAsia="es-CL"/>
              </w:rPr>
              <w:t xml:space="preserve">Se mantendrá la limpieza del área y terrenos aledaños al centro de cultivo de todo residuo generado por éste. </w:t>
            </w:r>
          </w:p>
          <w:p w14:paraId="1D0C468F" w14:textId="77777777" w:rsidR="002176E6" w:rsidRDefault="002176E6" w:rsidP="002176E6">
            <w:pPr>
              <w:tabs>
                <w:tab w:val="left" w:pos="284"/>
              </w:tabs>
              <w:ind w:left="284"/>
              <w:rPr>
                <w:rFonts w:eastAsia="Times New Roman"/>
                <w:bCs/>
                <w:color w:val="000000"/>
                <w:lang w:eastAsia="es-CL"/>
              </w:rPr>
            </w:pPr>
            <w:r w:rsidRPr="0057364C">
              <w:rPr>
                <w:rFonts w:eastAsia="Times New Roman"/>
                <w:bCs/>
                <w:color w:val="000000"/>
                <w:lang w:eastAsia="es-CL"/>
              </w:rPr>
              <w:t>Se dispondrán los desechos sólidos o líquidos en depósitos y condiciones que no resulten perj</w:t>
            </w:r>
            <w:r>
              <w:rPr>
                <w:rFonts w:eastAsia="Times New Roman"/>
                <w:bCs/>
                <w:color w:val="000000"/>
                <w:lang w:eastAsia="es-CL"/>
              </w:rPr>
              <w:t>udiciales al medio circundante.</w:t>
            </w:r>
          </w:p>
          <w:p w14:paraId="0ACC32A7" w14:textId="77777777" w:rsidR="006D03AF" w:rsidRDefault="006D03AF" w:rsidP="002176E6">
            <w:pPr>
              <w:tabs>
                <w:tab w:val="left" w:pos="284"/>
              </w:tabs>
              <w:ind w:left="284"/>
              <w:rPr>
                <w:rFonts w:eastAsia="Times New Roman"/>
                <w:bCs/>
                <w:color w:val="000000"/>
                <w:lang w:eastAsia="es-CL"/>
              </w:rPr>
            </w:pPr>
          </w:p>
          <w:p w14:paraId="56BFD42F" w14:textId="77777777" w:rsidR="006D03AF" w:rsidRDefault="006D03AF" w:rsidP="002176E6">
            <w:pPr>
              <w:tabs>
                <w:tab w:val="left" w:pos="284"/>
              </w:tabs>
              <w:ind w:left="284"/>
              <w:rPr>
                <w:rFonts w:eastAsia="Times New Roman"/>
                <w:bCs/>
                <w:color w:val="000000"/>
                <w:lang w:eastAsia="es-CL"/>
              </w:rPr>
            </w:pPr>
          </w:p>
          <w:p w14:paraId="183BECAA" w14:textId="77777777" w:rsidR="006D03AF" w:rsidRDefault="006D03AF" w:rsidP="002176E6">
            <w:pPr>
              <w:tabs>
                <w:tab w:val="left" w:pos="284"/>
              </w:tabs>
              <w:ind w:left="284"/>
              <w:rPr>
                <w:rFonts w:eastAsia="Times New Roman"/>
                <w:bCs/>
                <w:color w:val="000000"/>
                <w:lang w:eastAsia="es-CL"/>
              </w:rPr>
            </w:pPr>
          </w:p>
          <w:p w14:paraId="6CDF7185" w14:textId="7EFFF8F7" w:rsidR="002176E6" w:rsidRPr="002176E6" w:rsidRDefault="002176E6" w:rsidP="00C917C0">
            <w:pPr>
              <w:ind w:left="284"/>
              <w:rPr>
                <w:b/>
                <w:u w:val="single"/>
              </w:rPr>
            </w:pPr>
          </w:p>
        </w:tc>
      </w:tr>
      <w:tr w:rsidR="002000A9" w:rsidRPr="0025129B" w14:paraId="5565C7D0" w14:textId="77777777" w:rsidTr="00C917C0">
        <w:trPr>
          <w:trHeight w:val="337"/>
        </w:trPr>
        <w:tc>
          <w:tcPr>
            <w:tcW w:w="5000" w:type="pct"/>
            <w:gridSpan w:val="2"/>
          </w:tcPr>
          <w:p w14:paraId="15E6E181" w14:textId="77777777" w:rsidR="002000A9" w:rsidRPr="0025129B" w:rsidRDefault="002000A9" w:rsidP="00C917C0">
            <w:pPr>
              <w:jc w:val="left"/>
              <w:rPr>
                <w:rFonts w:eastAsia="Times New Roman"/>
                <w:color w:val="000000"/>
                <w:lang w:eastAsia="es-CL"/>
              </w:rPr>
            </w:pPr>
            <w:r w:rsidRPr="0025129B">
              <w:rPr>
                <w:rFonts w:eastAsia="Times New Roman"/>
                <w:b/>
                <w:bCs/>
                <w:color w:val="000000"/>
                <w:lang w:eastAsia="es-CL"/>
              </w:rPr>
              <w:t>Hecho(s)</w:t>
            </w:r>
            <w:r w:rsidRPr="0025129B">
              <w:rPr>
                <w:rFonts w:eastAsia="Times New Roman"/>
                <w:color w:val="000000"/>
                <w:lang w:eastAsia="es-CL"/>
              </w:rPr>
              <w:t xml:space="preserve">: </w:t>
            </w:r>
          </w:p>
        </w:tc>
      </w:tr>
      <w:tr w:rsidR="002000A9" w:rsidRPr="0025129B" w14:paraId="2A11EB13" w14:textId="77777777" w:rsidTr="00C917C0">
        <w:trPr>
          <w:trHeight w:val="627"/>
        </w:trPr>
        <w:tc>
          <w:tcPr>
            <w:tcW w:w="5000" w:type="pct"/>
            <w:gridSpan w:val="2"/>
          </w:tcPr>
          <w:p w14:paraId="75C0786E" w14:textId="77777777" w:rsidR="00F56DE0" w:rsidRDefault="006364A9" w:rsidP="00D7574C">
            <w:pPr>
              <w:pStyle w:val="Prrafodelista"/>
              <w:tabs>
                <w:tab w:val="left" w:pos="280"/>
              </w:tabs>
              <w:ind w:left="284"/>
            </w:pPr>
            <w:r w:rsidRPr="006364A9">
              <w:t>En este sector se efectúa filmación submarina con cámara Orbit modelo GMT en dos puntos o sectores de la plataforma observándose en el fondo marino 4 restos o pedazos de planza de 1 metro de longitud.</w:t>
            </w:r>
          </w:p>
          <w:p w14:paraId="660A8D7E" w14:textId="77777777" w:rsidR="00F56DE0" w:rsidRDefault="00F56DE0" w:rsidP="00D7574C">
            <w:pPr>
              <w:pStyle w:val="Prrafodelista"/>
              <w:tabs>
                <w:tab w:val="left" w:pos="280"/>
              </w:tabs>
              <w:ind w:left="284"/>
            </w:pPr>
          </w:p>
          <w:p w14:paraId="64DA6998" w14:textId="73D8FA63" w:rsidR="002000A9" w:rsidRPr="006364A9" w:rsidRDefault="006364A9" w:rsidP="00D7574C">
            <w:pPr>
              <w:pStyle w:val="Prrafodelista"/>
              <w:tabs>
                <w:tab w:val="left" w:pos="280"/>
              </w:tabs>
              <w:ind w:left="284"/>
              <w:rPr>
                <w:color w:val="C00000"/>
              </w:rPr>
            </w:pPr>
            <w:r w:rsidRPr="006364A9">
              <w:t>Según lo indicado por el Sr. Armando Vivar asistente del centro, el módulo 100 (norte o 1 especificar en layout) presenta 12 jaulas de 30x30. Aquí se realiza maniobra de inspección submarina no constatándose estructuras, piezas u otros elementos ajenos al fondo marino.</w:t>
            </w:r>
          </w:p>
        </w:tc>
      </w:tr>
    </w:tbl>
    <w:p w14:paraId="0BF8F932" w14:textId="01EAC393" w:rsidR="00B8726A" w:rsidRDefault="00B8726A" w:rsidP="0068126C"/>
    <w:p w14:paraId="265D9B2C" w14:textId="77777777" w:rsidR="00B8726A" w:rsidRDefault="00B8726A">
      <w:pPr>
        <w:jc w:val="left"/>
      </w:pPr>
      <w:r>
        <w:br w:type="page"/>
      </w:r>
    </w:p>
    <w:p w14:paraId="71847789" w14:textId="77777777" w:rsidR="002000A9" w:rsidRDefault="002000A9" w:rsidP="0068126C"/>
    <w:tbl>
      <w:tblPr>
        <w:tblW w:w="13712" w:type="dxa"/>
        <w:jc w:val="center"/>
        <w:tblCellMar>
          <w:left w:w="70" w:type="dxa"/>
          <w:right w:w="70" w:type="dxa"/>
        </w:tblCellMar>
        <w:tblLook w:val="04A0" w:firstRow="1" w:lastRow="0" w:firstColumn="1" w:lastColumn="0" w:noHBand="0" w:noVBand="1"/>
      </w:tblPr>
      <w:tblGrid>
        <w:gridCol w:w="3038"/>
        <w:gridCol w:w="613"/>
        <w:gridCol w:w="1530"/>
        <w:gridCol w:w="1958"/>
        <w:gridCol w:w="3039"/>
        <w:gridCol w:w="1763"/>
        <w:gridCol w:w="1771"/>
      </w:tblGrid>
      <w:tr w:rsidR="00647D41" w:rsidRPr="0025129B" w14:paraId="1F008A01" w14:textId="77777777" w:rsidTr="00683450">
        <w:trPr>
          <w:trHeight w:val="272"/>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A2AE2A" w14:textId="77777777" w:rsidR="00647D41" w:rsidRPr="0025129B" w:rsidRDefault="00647D41" w:rsidP="0068345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47D41" w:rsidRPr="0025129B" w14:paraId="78D813E8" w14:textId="77777777" w:rsidTr="00647D41">
        <w:trPr>
          <w:trHeight w:val="2805"/>
          <w:jc w:val="center"/>
        </w:trPr>
        <w:tc>
          <w:tcPr>
            <w:tcW w:w="5000" w:type="pct"/>
            <w:gridSpan w:val="7"/>
            <w:tcBorders>
              <w:top w:val="nil"/>
              <w:left w:val="single" w:sz="4" w:space="0" w:color="auto"/>
              <w:right w:val="single" w:sz="4" w:space="0" w:color="auto"/>
            </w:tcBorders>
            <w:shd w:val="clear" w:color="auto" w:fill="auto"/>
            <w:noWrap/>
            <w:vAlign w:val="center"/>
            <w:hideMark/>
          </w:tcPr>
          <w:p w14:paraId="0D3657EF" w14:textId="04E4F96D" w:rsidR="00647D41" w:rsidRPr="0025129B" w:rsidRDefault="00647D41" w:rsidP="00683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EFD573" wp14:editId="04DC8A67">
                  <wp:extent cx="2560320" cy="20605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0320" cy="2060575"/>
                          </a:xfrm>
                          <a:prstGeom prst="rect">
                            <a:avLst/>
                          </a:prstGeom>
                          <a:noFill/>
                        </pic:spPr>
                      </pic:pic>
                    </a:graphicData>
                  </a:graphic>
                </wp:inline>
              </w:drawing>
            </w:r>
          </w:p>
        </w:tc>
      </w:tr>
      <w:tr w:rsidR="00647D41" w:rsidRPr="0025129B" w14:paraId="51A461FE" w14:textId="77777777" w:rsidTr="00B8726A">
        <w:trPr>
          <w:trHeight w:val="300"/>
          <w:jc w:val="center"/>
        </w:trPr>
        <w:tc>
          <w:tcPr>
            <w:tcW w:w="2604" w:type="pct"/>
            <w:gridSpan w:val="4"/>
            <w:tcBorders>
              <w:top w:val="single" w:sz="4" w:space="0" w:color="auto"/>
              <w:left w:val="single" w:sz="4" w:space="0" w:color="auto"/>
              <w:bottom w:val="single" w:sz="4" w:space="0" w:color="auto"/>
              <w:right w:val="nil"/>
            </w:tcBorders>
            <w:shd w:val="clear" w:color="auto" w:fill="auto"/>
            <w:noWrap/>
            <w:vAlign w:val="center"/>
            <w:hideMark/>
          </w:tcPr>
          <w:p w14:paraId="1480B24E" w14:textId="2DAC6D24" w:rsidR="00647D41" w:rsidRPr="0025129B" w:rsidRDefault="00647D41" w:rsidP="002A11A1">
            <w:pPr>
              <w:pStyle w:val="Descripcin"/>
              <w:rPr>
                <w:rFonts w:eastAsia="Times New Roman"/>
                <w:color w:val="000000"/>
                <w:lang w:eastAsia="es-CL"/>
              </w:rPr>
            </w:pPr>
            <w:bookmarkStart w:id="162" w:name="_Toc397075185"/>
            <w:r w:rsidRPr="0025129B">
              <w:t>Fotografía</w:t>
            </w:r>
            <w:r>
              <w:t xml:space="preserve"> </w:t>
            </w:r>
            <w:r w:rsidR="002A11A1">
              <w:t>11</w:t>
            </w:r>
            <w:r>
              <w:t>.</w:t>
            </w:r>
            <w:bookmarkEnd w:id="162"/>
          </w:p>
        </w:tc>
        <w:tc>
          <w:tcPr>
            <w:tcW w:w="239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8ACB41" w14:textId="23966F63" w:rsidR="00647D41" w:rsidRPr="0025129B" w:rsidRDefault="00647D41" w:rsidP="00683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r>
      <w:tr w:rsidR="00B8726A" w:rsidRPr="0025129B" w14:paraId="1028AB2B" w14:textId="77777777" w:rsidTr="00B8726A">
        <w:trPr>
          <w:trHeight w:val="300"/>
          <w:jc w:val="center"/>
        </w:trPr>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01DF9" w14:textId="77777777" w:rsidR="00647D41" w:rsidRPr="0025129B" w:rsidRDefault="00647D41" w:rsidP="0068345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12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E9AA4FC" w14:textId="4FF6D5C8" w:rsidR="00647D41" w:rsidRPr="0025129B" w:rsidRDefault="00647D41" w:rsidP="0082758F">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26F4">
              <w:rPr>
                <w:rFonts w:eastAsia="Times New Roman"/>
                <w:color w:val="000000"/>
                <w:sz w:val="18"/>
                <w:szCs w:val="18"/>
                <w:lang w:eastAsia="es-CL"/>
              </w:rPr>
              <w:t>-</w:t>
            </w:r>
          </w:p>
        </w:tc>
        <w:tc>
          <w:tcPr>
            <w:tcW w:w="239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8495402" w14:textId="12159440" w:rsidR="00647D41" w:rsidRPr="0025129B" w:rsidRDefault="00647D41" w:rsidP="0082758F">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526F4">
              <w:rPr>
                <w:rFonts w:eastAsia="Times New Roman"/>
                <w:color w:val="000000"/>
                <w:sz w:val="18"/>
                <w:szCs w:val="18"/>
                <w:lang w:eastAsia="es-CL"/>
              </w:rPr>
              <w:t>-</w:t>
            </w:r>
          </w:p>
        </w:tc>
      </w:tr>
      <w:tr w:rsidR="00647D41" w:rsidRPr="0025129B" w14:paraId="681F5A0E" w14:textId="77777777" w:rsidTr="00647D41">
        <w:trPr>
          <w:trHeight w:val="319"/>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14:paraId="1511D4DA" w14:textId="7AC548D8" w:rsidR="00647D41" w:rsidRPr="0025129B" w:rsidRDefault="00647D41" w:rsidP="0082758F">
            <w:pPr>
              <w:tabs>
                <w:tab w:val="left" w:pos="1159"/>
              </w:tabs>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57DAC" w:rsidRPr="00357DAC">
              <w:rPr>
                <w:rFonts w:eastAsia="Times New Roman"/>
                <w:color w:val="000000"/>
                <w:sz w:val="18"/>
                <w:szCs w:val="18"/>
                <w:lang w:eastAsia="es-CL"/>
              </w:rPr>
              <w:t>Captura cámara submarina bajo plataforma flotante, se observa a los 18 metros restos o pedazos de planza de 1 mt aproximadamente.</w:t>
            </w:r>
          </w:p>
        </w:tc>
      </w:tr>
      <w:tr w:rsidR="00647D41" w:rsidRPr="0025129B" w14:paraId="0ACD7E14" w14:textId="77777777" w:rsidTr="00B8726A">
        <w:trPr>
          <w:trHeight w:val="2793"/>
          <w:jc w:val="center"/>
        </w:trPr>
        <w:tc>
          <w:tcPr>
            <w:tcW w:w="2604" w:type="pct"/>
            <w:gridSpan w:val="4"/>
            <w:tcBorders>
              <w:top w:val="nil"/>
              <w:left w:val="single" w:sz="4" w:space="0" w:color="auto"/>
              <w:right w:val="single" w:sz="4" w:space="0" w:color="auto"/>
            </w:tcBorders>
            <w:shd w:val="clear" w:color="auto" w:fill="auto"/>
            <w:noWrap/>
            <w:vAlign w:val="center"/>
            <w:hideMark/>
          </w:tcPr>
          <w:p w14:paraId="15CEB809" w14:textId="0076BA73" w:rsidR="00647D41" w:rsidRPr="0025129B" w:rsidRDefault="00647D41" w:rsidP="00683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DB6C0C" wp14:editId="2DCCF0E3">
                  <wp:extent cx="2615565" cy="20669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5565" cy="2066925"/>
                          </a:xfrm>
                          <a:prstGeom prst="rect">
                            <a:avLst/>
                          </a:prstGeom>
                          <a:noFill/>
                        </pic:spPr>
                      </pic:pic>
                    </a:graphicData>
                  </a:graphic>
                </wp:inline>
              </w:drawing>
            </w:r>
          </w:p>
        </w:tc>
        <w:tc>
          <w:tcPr>
            <w:tcW w:w="2396" w:type="pct"/>
            <w:gridSpan w:val="3"/>
            <w:tcBorders>
              <w:top w:val="nil"/>
              <w:left w:val="single" w:sz="4" w:space="0" w:color="auto"/>
              <w:right w:val="single" w:sz="4" w:space="0" w:color="auto"/>
            </w:tcBorders>
            <w:shd w:val="clear" w:color="auto" w:fill="auto"/>
            <w:noWrap/>
            <w:vAlign w:val="center"/>
            <w:hideMark/>
          </w:tcPr>
          <w:p w14:paraId="3676E8CB" w14:textId="3B372674" w:rsidR="00647D41" w:rsidRPr="0025129B" w:rsidRDefault="00647D41" w:rsidP="00683450">
            <w:pPr>
              <w:tabs>
                <w:tab w:val="left" w:pos="1329"/>
                <w:tab w:val="left" w:pos="5585"/>
              </w:tabs>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CAFE11" wp14:editId="7F81A86A">
                  <wp:extent cx="2670175" cy="20605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0175" cy="2060575"/>
                          </a:xfrm>
                          <a:prstGeom prst="rect">
                            <a:avLst/>
                          </a:prstGeom>
                          <a:noFill/>
                        </pic:spPr>
                      </pic:pic>
                    </a:graphicData>
                  </a:graphic>
                </wp:inline>
              </w:drawing>
            </w:r>
          </w:p>
        </w:tc>
      </w:tr>
      <w:tr w:rsidR="0082758F" w:rsidRPr="0025129B" w14:paraId="18E8F71D" w14:textId="77777777" w:rsidTr="00B8726A">
        <w:trPr>
          <w:trHeight w:val="300"/>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14:paraId="086A7FF0" w14:textId="0CD2F61A" w:rsidR="00647D41" w:rsidRPr="0025129B" w:rsidRDefault="00647D41" w:rsidP="002A11A1">
            <w:pPr>
              <w:pStyle w:val="Descripcin"/>
              <w:rPr>
                <w:rFonts w:eastAsia="Times New Roman"/>
                <w:color w:val="000000"/>
                <w:lang w:eastAsia="es-CL"/>
              </w:rPr>
            </w:pPr>
            <w:bookmarkStart w:id="163" w:name="_Toc397075186"/>
            <w:r w:rsidRPr="0025129B">
              <w:t>Fotografía</w:t>
            </w:r>
            <w:r>
              <w:t xml:space="preserve"> 1</w:t>
            </w:r>
            <w:r w:rsidR="002A11A1">
              <w:t>2</w:t>
            </w:r>
            <w:r>
              <w:t>.</w:t>
            </w:r>
            <w:bookmarkEnd w:id="163"/>
          </w:p>
        </w:tc>
        <w:tc>
          <w:tcPr>
            <w:tcW w:w="149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BAD647" w14:textId="77777777" w:rsidR="00647D41" w:rsidRPr="0025129B" w:rsidRDefault="00647D41" w:rsidP="00683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D6BC2">
              <w:rPr>
                <w:rFonts w:eastAsia="Times New Roman"/>
                <w:b/>
                <w:color w:val="000000"/>
                <w:sz w:val="18"/>
                <w:szCs w:val="18"/>
                <w:lang w:eastAsia="es-CL"/>
              </w:rPr>
              <w:t>01-04-2014</w:t>
            </w:r>
          </w:p>
        </w:tc>
        <w:tc>
          <w:tcPr>
            <w:tcW w:w="1108" w:type="pct"/>
            <w:tcBorders>
              <w:top w:val="single" w:sz="4" w:space="0" w:color="auto"/>
              <w:left w:val="nil"/>
              <w:bottom w:val="single" w:sz="4" w:space="0" w:color="auto"/>
              <w:right w:val="nil"/>
            </w:tcBorders>
            <w:shd w:val="clear" w:color="auto" w:fill="auto"/>
            <w:noWrap/>
            <w:vAlign w:val="center"/>
            <w:hideMark/>
          </w:tcPr>
          <w:p w14:paraId="32BB558F" w14:textId="13D25C56" w:rsidR="00647D41" w:rsidRPr="0025129B" w:rsidRDefault="00647D41" w:rsidP="002A11A1">
            <w:pPr>
              <w:pStyle w:val="Descripcin"/>
            </w:pPr>
            <w:bookmarkStart w:id="164" w:name="_Toc397075187"/>
            <w:r w:rsidRPr="0025129B">
              <w:t>Fotografía</w:t>
            </w:r>
            <w:r>
              <w:t xml:space="preserve"> 1</w:t>
            </w:r>
            <w:r w:rsidR="002A11A1">
              <w:t>3</w:t>
            </w:r>
            <w:r>
              <w:t>.</w:t>
            </w:r>
            <w:bookmarkEnd w:id="164"/>
          </w:p>
        </w:tc>
        <w:tc>
          <w:tcPr>
            <w:tcW w:w="12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E1ADA" w14:textId="77777777" w:rsidR="00647D41" w:rsidRPr="0025129B" w:rsidRDefault="00647D41" w:rsidP="00683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24819">
              <w:rPr>
                <w:rFonts w:eastAsia="Times New Roman"/>
                <w:b/>
                <w:color w:val="000000"/>
                <w:sz w:val="18"/>
                <w:szCs w:val="18"/>
                <w:lang w:eastAsia="es-CL"/>
              </w:rPr>
              <w:t>01-04-2014</w:t>
            </w:r>
          </w:p>
        </w:tc>
      </w:tr>
      <w:tr w:rsidR="00647D41" w:rsidRPr="0025129B" w14:paraId="09DAC504" w14:textId="77777777" w:rsidTr="00B8726A">
        <w:trPr>
          <w:trHeight w:val="300"/>
          <w:jc w:val="center"/>
        </w:trPr>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CC5D0" w14:textId="77777777" w:rsidR="00647D41" w:rsidRPr="0025129B" w:rsidRDefault="00647D41" w:rsidP="0068345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w:t>
            </w:r>
          </w:p>
        </w:tc>
        <w:tc>
          <w:tcPr>
            <w:tcW w:w="78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E1D91D5" w14:textId="497B37EE" w:rsidR="00647D41" w:rsidRPr="0025129B" w:rsidRDefault="00647D41" w:rsidP="0082758F">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714" w:type="pct"/>
            <w:tcBorders>
              <w:top w:val="single" w:sz="4" w:space="0" w:color="auto"/>
              <w:left w:val="nil"/>
              <w:bottom w:val="single" w:sz="4" w:space="0" w:color="auto"/>
              <w:right w:val="single" w:sz="4" w:space="0" w:color="000000"/>
            </w:tcBorders>
            <w:shd w:val="clear" w:color="auto" w:fill="auto"/>
            <w:noWrap/>
            <w:vAlign w:val="center"/>
            <w:hideMark/>
          </w:tcPr>
          <w:p w14:paraId="5F7066FA" w14:textId="22E3DCFE" w:rsidR="00647D41" w:rsidRPr="0025129B" w:rsidRDefault="00647D41" w:rsidP="0082758F">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762B7369" w14:textId="77777777" w:rsidR="00647D41" w:rsidRPr="0025129B" w:rsidRDefault="00647D41" w:rsidP="0068345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7BF7873D" w14:textId="78C25467" w:rsidR="00647D41" w:rsidRPr="0025129B" w:rsidRDefault="00647D41" w:rsidP="0068345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646" w:type="pct"/>
            <w:tcBorders>
              <w:top w:val="single" w:sz="4" w:space="0" w:color="auto"/>
              <w:left w:val="nil"/>
              <w:bottom w:val="single" w:sz="4" w:space="0" w:color="auto"/>
              <w:right w:val="single" w:sz="4" w:space="0" w:color="000000"/>
            </w:tcBorders>
            <w:shd w:val="clear" w:color="auto" w:fill="auto"/>
            <w:noWrap/>
            <w:vAlign w:val="center"/>
            <w:hideMark/>
          </w:tcPr>
          <w:p w14:paraId="620C385A" w14:textId="77777777" w:rsidR="00647D41" w:rsidRPr="0025129B" w:rsidRDefault="00647D41" w:rsidP="0068345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647D41" w:rsidRPr="0025129B" w14:paraId="0426A91C" w14:textId="77777777" w:rsidTr="00B8726A">
        <w:trPr>
          <w:trHeight w:val="509"/>
          <w:jc w:val="center"/>
        </w:trPr>
        <w:tc>
          <w:tcPr>
            <w:tcW w:w="2604"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8C4E8A5" w14:textId="0753BD5E" w:rsidR="00647D41" w:rsidRPr="0025129B" w:rsidRDefault="00647D41" w:rsidP="0082758F">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4526F4" w:rsidRPr="00373B5C">
              <w:rPr>
                <w:rFonts w:eastAsia="Times New Roman"/>
                <w:color w:val="000000"/>
                <w:sz w:val="18"/>
                <w:szCs w:val="18"/>
                <w:lang w:eastAsia="es-CL"/>
              </w:rPr>
              <w:t>Se observa en la esquina inferior izquierda que a los 12 metros de profundidad no se encontraron elementos extraños al fondo marino bajo la plataforma de ensilaje.</w:t>
            </w:r>
          </w:p>
        </w:tc>
        <w:tc>
          <w:tcPr>
            <w:tcW w:w="23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1DD2A4" w14:textId="2FCF78EC" w:rsidR="00647D41" w:rsidRPr="0025129B" w:rsidRDefault="00647D41" w:rsidP="0082758F">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004526F4">
              <w:rPr>
                <w:rFonts w:eastAsia="Times New Roman"/>
                <w:b/>
                <w:color w:val="000000"/>
                <w:sz w:val="18"/>
                <w:szCs w:val="18"/>
                <w:lang w:eastAsia="es-CL"/>
              </w:rPr>
              <w:t xml:space="preserve"> </w:t>
            </w:r>
            <w:r w:rsidR="00F70C27" w:rsidRPr="00373B5C">
              <w:rPr>
                <w:rFonts w:eastAsia="Times New Roman"/>
                <w:color w:val="000000"/>
                <w:sz w:val="18"/>
                <w:szCs w:val="18"/>
                <w:lang w:eastAsia="es-CL"/>
              </w:rPr>
              <w:t>Cuadro capturado del sistema de video de la cámara submarina bajo el módulo de cultivo, a los 41 metros de profundidad no se encontraron elementos extraños al fondo marino.</w:t>
            </w:r>
          </w:p>
        </w:tc>
      </w:tr>
    </w:tbl>
    <w:p w14:paraId="74F9E3FC" w14:textId="77777777" w:rsidR="00A72C8D" w:rsidRPr="0025129B" w:rsidRDefault="00A72C8D" w:rsidP="00E4125D">
      <w:pPr>
        <w:pStyle w:val="Listavistosa-nfasis11"/>
        <w:sectPr w:rsidR="00A72C8D" w:rsidRPr="0025129B" w:rsidSect="00A70F8F">
          <w:pgSz w:w="15840" w:h="12240" w:orient="landscape"/>
          <w:pgMar w:top="1134" w:right="1134" w:bottom="1134" w:left="1134" w:header="709" w:footer="709" w:gutter="0"/>
          <w:cols w:space="708"/>
          <w:docGrid w:linePitch="360"/>
        </w:sectPr>
      </w:pPr>
    </w:p>
    <w:p w14:paraId="5F010D46" w14:textId="064CA3EB" w:rsidR="0068126C" w:rsidRPr="0025129B" w:rsidRDefault="003E7427" w:rsidP="0068126C">
      <w:pPr>
        <w:pStyle w:val="Ttulo2"/>
      </w:pPr>
      <w:bookmarkStart w:id="165" w:name="_Toc397075188"/>
      <w:r>
        <w:lastRenderedPageBreak/>
        <w:t>Planes de Contingencia.</w:t>
      </w:r>
      <w:bookmarkEnd w:id="165"/>
    </w:p>
    <w:p w14:paraId="46673176" w14:textId="77777777" w:rsidR="0068126C" w:rsidRDefault="0068126C" w:rsidP="0068126C"/>
    <w:tbl>
      <w:tblPr>
        <w:tblStyle w:val="Tablaconcuadrcula"/>
        <w:tblW w:w="5000" w:type="pct"/>
        <w:tblLook w:val="04A0" w:firstRow="1" w:lastRow="0" w:firstColumn="1" w:lastColumn="0" w:noHBand="0" w:noVBand="1"/>
      </w:tblPr>
      <w:tblGrid>
        <w:gridCol w:w="3830"/>
        <w:gridCol w:w="9958"/>
      </w:tblGrid>
      <w:tr w:rsidR="0068126C" w:rsidRPr="0025129B" w14:paraId="14D43EC7" w14:textId="77777777" w:rsidTr="00D00939">
        <w:trPr>
          <w:trHeight w:val="142"/>
        </w:trPr>
        <w:tc>
          <w:tcPr>
            <w:tcW w:w="1389" w:type="pct"/>
          </w:tcPr>
          <w:p w14:paraId="7FE15F71" w14:textId="4D7FD08C" w:rsidR="0068126C" w:rsidRPr="0025129B" w:rsidRDefault="0068126C" w:rsidP="007F2016">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18758F">
              <w:rPr>
                <w:rFonts w:eastAsia="Times New Roman"/>
                <w:b/>
                <w:color w:val="000000"/>
                <w:lang w:eastAsia="es-CL"/>
              </w:rPr>
              <w:t>7</w:t>
            </w:r>
          </w:p>
        </w:tc>
        <w:tc>
          <w:tcPr>
            <w:tcW w:w="3611" w:type="pct"/>
          </w:tcPr>
          <w:p w14:paraId="0417819E" w14:textId="0A2E9DF1" w:rsidR="0068126C" w:rsidRPr="0025129B" w:rsidRDefault="0068126C" w:rsidP="00D00939">
            <w:r w:rsidRPr="0025129B">
              <w:rPr>
                <w:rFonts w:eastAsia="Times New Roman"/>
                <w:b/>
                <w:bCs/>
                <w:color w:val="000000"/>
                <w:lang w:eastAsia="es-CL"/>
              </w:rPr>
              <w:t>Estación</w:t>
            </w:r>
            <w:r w:rsidRPr="0025129B">
              <w:rPr>
                <w:rFonts w:eastAsia="Times New Roman"/>
                <w:color w:val="000000"/>
                <w:lang w:eastAsia="es-CL"/>
              </w:rPr>
              <w:t>:</w:t>
            </w:r>
            <w:r w:rsidR="00C45453">
              <w:rPr>
                <w:rFonts w:eastAsia="Times New Roman"/>
                <w:color w:val="000000"/>
                <w:lang w:eastAsia="es-CL"/>
              </w:rPr>
              <w:t xml:space="preserve"> </w:t>
            </w:r>
            <w:r w:rsidR="001E3FA3" w:rsidRPr="00BB151F">
              <w:rPr>
                <w:rFonts w:eastAsia="Times New Roman"/>
                <w:b/>
                <w:color w:val="000000"/>
                <w:lang w:eastAsia="es-CL"/>
              </w:rPr>
              <w:t>1 y</w:t>
            </w:r>
            <w:r w:rsidR="001E3FA3">
              <w:rPr>
                <w:rFonts w:eastAsia="Times New Roman"/>
                <w:color w:val="000000"/>
                <w:lang w:eastAsia="es-CL"/>
              </w:rPr>
              <w:t xml:space="preserve"> </w:t>
            </w:r>
            <w:r w:rsidR="00BB151F" w:rsidRPr="00BB151F">
              <w:rPr>
                <w:rFonts w:eastAsia="Times New Roman"/>
                <w:b/>
                <w:color w:val="000000"/>
                <w:lang w:eastAsia="es-CL"/>
              </w:rPr>
              <w:t>3</w:t>
            </w:r>
          </w:p>
        </w:tc>
      </w:tr>
      <w:tr w:rsidR="0068126C" w:rsidRPr="0025129B" w14:paraId="35DD3369" w14:textId="77777777" w:rsidTr="00D00939">
        <w:trPr>
          <w:trHeight w:val="319"/>
        </w:trPr>
        <w:tc>
          <w:tcPr>
            <w:tcW w:w="5000" w:type="pct"/>
            <w:gridSpan w:val="2"/>
            <w:tcBorders>
              <w:bottom w:val="single" w:sz="4" w:space="0" w:color="auto"/>
            </w:tcBorders>
          </w:tcPr>
          <w:p w14:paraId="17947871" w14:textId="1D50E5EB" w:rsidR="0068126C" w:rsidRPr="0025129B" w:rsidRDefault="007F2016" w:rsidP="002F4362">
            <w:pPr>
              <w:rPr>
                <w:b/>
              </w:rPr>
            </w:pPr>
            <w:r>
              <w:rPr>
                <w:rFonts w:eastAsia="Times New Roman"/>
                <w:b/>
                <w:bCs/>
                <w:color w:val="000000"/>
                <w:lang w:eastAsia="es-CL"/>
              </w:rPr>
              <w:t>Documentación entregada:</w:t>
            </w:r>
            <w:r w:rsidR="00B05D9E">
              <w:rPr>
                <w:rFonts w:eastAsia="Times New Roman"/>
                <w:b/>
                <w:bCs/>
                <w:color w:val="000000"/>
                <w:lang w:eastAsia="es-CL"/>
              </w:rPr>
              <w:t xml:space="preserve"> ----</w:t>
            </w:r>
          </w:p>
        </w:tc>
      </w:tr>
      <w:tr w:rsidR="007F2016" w:rsidRPr="0025129B" w14:paraId="632D92DC" w14:textId="77777777" w:rsidTr="00B05D9E">
        <w:trPr>
          <w:trHeight w:val="6213"/>
        </w:trPr>
        <w:tc>
          <w:tcPr>
            <w:tcW w:w="5000" w:type="pct"/>
            <w:gridSpan w:val="2"/>
          </w:tcPr>
          <w:p w14:paraId="020A0B01" w14:textId="77777777" w:rsidR="007F2016" w:rsidRPr="0025129B" w:rsidRDefault="007F2016" w:rsidP="00D00939">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7A8447BA" w14:textId="3C2B4D88" w:rsidR="007F2016" w:rsidRPr="00D85BFC" w:rsidRDefault="007F2016" w:rsidP="00402074">
            <w:pPr>
              <w:pStyle w:val="Prrafodelista"/>
              <w:numPr>
                <w:ilvl w:val="0"/>
                <w:numId w:val="5"/>
              </w:numPr>
              <w:tabs>
                <w:tab w:val="left" w:pos="307"/>
              </w:tabs>
              <w:ind w:hanging="720"/>
              <w:rPr>
                <w:rFonts w:eastAsia="Times New Roman"/>
                <w:bCs/>
                <w:color w:val="000000"/>
                <w:u w:val="single"/>
                <w:lang w:eastAsia="es-CL"/>
              </w:rPr>
            </w:pPr>
            <w:r w:rsidRPr="00D85BFC">
              <w:rPr>
                <w:rFonts w:eastAsia="Times New Roman"/>
                <w:bCs/>
                <w:color w:val="000000"/>
                <w:u w:val="single"/>
                <w:lang w:eastAsia="es-CL"/>
              </w:rPr>
              <w:t>Extracto Considerando 4 RCA N° 495/2012</w:t>
            </w:r>
          </w:p>
          <w:p w14:paraId="416DC810" w14:textId="77777777" w:rsidR="007F2016" w:rsidRPr="006F6363" w:rsidRDefault="007F2016" w:rsidP="00D85BFC">
            <w:pPr>
              <w:pStyle w:val="Prrafodelista"/>
              <w:tabs>
                <w:tab w:val="left" w:pos="307"/>
              </w:tabs>
              <w:ind w:left="284"/>
              <w:rPr>
                <w:rFonts w:eastAsia="Times New Roman"/>
                <w:bCs/>
                <w:color w:val="000000"/>
                <w:lang w:eastAsia="es-CL"/>
              </w:rPr>
            </w:pPr>
            <w:r w:rsidRPr="006F6363">
              <w:t>La empresa cuenta con un Plan de Contingencia de Control de Derrames de Hidrocarburos para sus artefactos navales que es aplicable para todos sus centros de cultivo, los que eventualmente pueden presentar muy pequeñas diferencias; sin embargo, se elaborará un plan específico para este centro, que será presentado a la Autoridad Marítima para su aprobación.</w:t>
            </w:r>
          </w:p>
          <w:p w14:paraId="2BA0E781" w14:textId="1EDAB595" w:rsidR="007F2016" w:rsidRPr="00B05D9E" w:rsidRDefault="007F2016" w:rsidP="00D00939">
            <w:pPr>
              <w:rPr>
                <w:rFonts w:eastAsia="Times New Roman"/>
                <w:b/>
                <w:color w:val="000000"/>
                <w:sz w:val="16"/>
                <w:szCs w:val="16"/>
                <w:lang w:eastAsia="es-CL"/>
              </w:rPr>
            </w:pPr>
          </w:p>
          <w:p w14:paraId="56DE0399" w14:textId="77777777" w:rsidR="007F2016" w:rsidRPr="00D85BFC" w:rsidRDefault="007F2016" w:rsidP="00402074">
            <w:pPr>
              <w:pStyle w:val="Prrafodelista"/>
              <w:numPr>
                <w:ilvl w:val="0"/>
                <w:numId w:val="5"/>
              </w:numPr>
              <w:tabs>
                <w:tab w:val="left" w:pos="254"/>
              </w:tabs>
              <w:ind w:hanging="720"/>
              <w:rPr>
                <w:u w:val="single"/>
              </w:rPr>
            </w:pPr>
            <w:r w:rsidRPr="00D85BFC">
              <w:rPr>
                <w:u w:val="single"/>
              </w:rPr>
              <w:t>Extracto Considerando 4 RCA N° 495/2012</w:t>
            </w:r>
          </w:p>
          <w:p w14:paraId="3BB731C6" w14:textId="77777777" w:rsidR="007F2016" w:rsidRPr="006F6363" w:rsidRDefault="007F2016" w:rsidP="00D85BFC">
            <w:pPr>
              <w:pStyle w:val="Prrafodelista"/>
              <w:tabs>
                <w:tab w:val="left" w:pos="254"/>
              </w:tabs>
              <w:ind w:left="284"/>
              <w:rPr>
                <w:rFonts w:eastAsia="Times New Roman"/>
                <w:bCs/>
                <w:color w:val="000000"/>
                <w:lang w:eastAsia="es-CL"/>
              </w:rPr>
            </w:pPr>
            <w:r w:rsidRPr="006F6363">
              <w:t>El centro contará con la cantidad mínima de material de contención de derrames (300 paños absorbentes, boas y aserrín</w:t>
            </w:r>
            <w:r>
              <w:t>).</w:t>
            </w:r>
          </w:p>
          <w:p w14:paraId="7DFD45F4" w14:textId="6B8E614F" w:rsidR="007F2016" w:rsidRPr="00B05D9E" w:rsidRDefault="007F2016" w:rsidP="00D00939">
            <w:pPr>
              <w:rPr>
                <w:rFonts w:eastAsia="Times New Roman"/>
                <w:b/>
                <w:color w:val="000000"/>
                <w:sz w:val="16"/>
                <w:szCs w:val="16"/>
                <w:lang w:eastAsia="es-CL"/>
              </w:rPr>
            </w:pPr>
          </w:p>
          <w:p w14:paraId="7871975A" w14:textId="77777777" w:rsidR="007F2016" w:rsidRPr="00D85BFC" w:rsidRDefault="007F2016" w:rsidP="00402074">
            <w:pPr>
              <w:pStyle w:val="Prrafodelista"/>
              <w:numPr>
                <w:ilvl w:val="0"/>
                <w:numId w:val="5"/>
              </w:numPr>
              <w:tabs>
                <w:tab w:val="left" w:pos="267"/>
              </w:tabs>
              <w:ind w:hanging="720"/>
              <w:rPr>
                <w:u w:val="single"/>
              </w:rPr>
            </w:pPr>
            <w:r w:rsidRPr="00D85BFC">
              <w:rPr>
                <w:u w:val="single"/>
              </w:rPr>
              <w:t>Extracto Considerando 4 RCA N° 495/2012</w:t>
            </w:r>
          </w:p>
          <w:p w14:paraId="7AB46288" w14:textId="77777777" w:rsidR="007F2016" w:rsidRPr="006F6363" w:rsidRDefault="007F2016" w:rsidP="00D85BFC">
            <w:pPr>
              <w:pStyle w:val="Prrafodelista"/>
              <w:tabs>
                <w:tab w:val="left" w:pos="267"/>
              </w:tabs>
              <w:ind w:left="284"/>
              <w:rPr>
                <w:rFonts w:eastAsia="Times New Roman"/>
                <w:bCs/>
                <w:color w:val="000000"/>
                <w:lang w:eastAsia="es-CL"/>
              </w:rPr>
            </w:pPr>
            <w:r w:rsidRPr="006F6363">
              <w:t>Se tendrá especial cuidado al manipular los insumos como combustibles para evitar cualquier tipo de derrame al medio y se utilizarán contenedores tipo coferdan de doble fondo y que estarán confinados en un lugar especial totalmente estanco, de modo que cualquier derrame queda contenido en el casco o sentina del pontón</w:t>
            </w:r>
            <w:r>
              <w:t>.</w:t>
            </w:r>
          </w:p>
          <w:p w14:paraId="7534F9E2" w14:textId="4F5FB815" w:rsidR="007F2016" w:rsidRPr="00B05D9E" w:rsidRDefault="007F2016" w:rsidP="00D00939">
            <w:pPr>
              <w:rPr>
                <w:rFonts w:eastAsia="Times New Roman"/>
                <w:b/>
                <w:bCs/>
                <w:color w:val="000000"/>
                <w:sz w:val="16"/>
                <w:szCs w:val="16"/>
                <w:lang w:eastAsia="es-CL"/>
              </w:rPr>
            </w:pPr>
          </w:p>
          <w:p w14:paraId="0C634452" w14:textId="77777777" w:rsidR="007F2016" w:rsidRPr="00D85BFC" w:rsidRDefault="007F2016" w:rsidP="00402074">
            <w:pPr>
              <w:pStyle w:val="Prrafodelista"/>
              <w:numPr>
                <w:ilvl w:val="0"/>
                <w:numId w:val="5"/>
              </w:numPr>
              <w:tabs>
                <w:tab w:val="left" w:pos="280"/>
              </w:tabs>
              <w:ind w:hanging="720"/>
              <w:rPr>
                <w:rFonts w:eastAsia="Times New Roman"/>
                <w:bCs/>
                <w:color w:val="000000"/>
                <w:u w:val="single"/>
                <w:lang w:eastAsia="es-CL"/>
              </w:rPr>
            </w:pPr>
            <w:r w:rsidRPr="00D85BFC">
              <w:rPr>
                <w:rFonts w:eastAsia="Times New Roman"/>
                <w:bCs/>
                <w:color w:val="000000"/>
                <w:u w:val="single"/>
                <w:lang w:eastAsia="es-CL"/>
              </w:rPr>
              <w:t>Extracto Considerando 4 RCA N° 495/2012</w:t>
            </w:r>
          </w:p>
          <w:p w14:paraId="5740C2F2" w14:textId="77777777" w:rsidR="007F2016" w:rsidRPr="00A516DB" w:rsidRDefault="007F2016" w:rsidP="00D85BFC">
            <w:pPr>
              <w:pStyle w:val="Prrafodelista"/>
              <w:ind w:left="284"/>
              <w:rPr>
                <w:rFonts w:eastAsia="Times New Roman"/>
                <w:bCs/>
                <w:color w:val="000000"/>
                <w:lang w:eastAsia="es-CL"/>
              </w:rPr>
            </w:pPr>
            <w:r w:rsidRPr="00A516DB">
              <w:rPr>
                <w:rFonts w:eastAsia="Times New Roman"/>
                <w:bCs/>
                <w:color w:val="000000"/>
                <w:lang w:eastAsia="es-CL"/>
              </w:rPr>
              <w:t>Las condiciones de seguridad de los módulos de cultivo y del fondeo de los centros de cultivo intensivo de peces, deberán ser certificadas anualmente, por un profesional o entidad debidamente calificados.</w:t>
            </w:r>
          </w:p>
          <w:p w14:paraId="50D25A78" w14:textId="77777777" w:rsidR="007F2016" w:rsidRPr="006F6363" w:rsidRDefault="007F2016" w:rsidP="00A516DB">
            <w:pPr>
              <w:ind w:firstLine="284"/>
              <w:rPr>
                <w:rFonts w:eastAsia="Times New Roman"/>
                <w:bCs/>
                <w:color w:val="000000"/>
                <w:lang w:eastAsia="es-CL"/>
              </w:rPr>
            </w:pPr>
            <w:r w:rsidRPr="00A516DB">
              <w:rPr>
                <w:rFonts w:eastAsia="Times New Roman"/>
                <w:bCs/>
                <w:color w:val="000000"/>
                <w:lang w:eastAsia="es-CL"/>
              </w:rPr>
              <w:t>Una copia de las certificaciones señaladas en el inciso anterior deberá ser mantenida en el centro de cultivo</w:t>
            </w:r>
            <w:r>
              <w:rPr>
                <w:rFonts w:eastAsia="Times New Roman"/>
                <w:bCs/>
                <w:color w:val="000000"/>
                <w:lang w:eastAsia="es-CL"/>
              </w:rPr>
              <w:t>.</w:t>
            </w:r>
          </w:p>
          <w:p w14:paraId="30E59B37" w14:textId="12F35D59" w:rsidR="007F2016" w:rsidRPr="00B05D9E" w:rsidRDefault="007F2016" w:rsidP="00D00939">
            <w:pPr>
              <w:rPr>
                <w:rFonts w:eastAsia="Times New Roman"/>
                <w:b/>
                <w:bCs/>
                <w:color w:val="000000"/>
                <w:sz w:val="16"/>
                <w:szCs w:val="16"/>
                <w:lang w:eastAsia="es-CL"/>
              </w:rPr>
            </w:pPr>
          </w:p>
          <w:p w14:paraId="73805CDA" w14:textId="77777777" w:rsidR="007F2016" w:rsidRPr="00D85BFC" w:rsidRDefault="007F2016" w:rsidP="00402074">
            <w:pPr>
              <w:pStyle w:val="Prrafodelista"/>
              <w:numPr>
                <w:ilvl w:val="0"/>
                <w:numId w:val="5"/>
              </w:numPr>
              <w:tabs>
                <w:tab w:val="left" w:pos="284"/>
              </w:tabs>
              <w:ind w:left="284" w:hanging="284"/>
              <w:rPr>
                <w:rFonts w:eastAsia="Times New Roman"/>
                <w:bCs/>
                <w:color w:val="000000"/>
                <w:u w:val="single"/>
                <w:lang w:eastAsia="es-CL"/>
              </w:rPr>
            </w:pPr>
            <w:r w:rsidRPr="00D85BFC">
              <w:rPr>
                <w:rFonts w:eastAsia="Times New Roman"/>
                <w:bCs/>
                <w:color w:val="000000"/>
                <w:u w:val="single"/>
                <w:lang w:eastAsia="es-CL"/>
              </w:rPr>
              <w:t>Extracto Considerando 4 RCA N° 495/2012</w:t>
            </w:r>
          </w:p>
          <w:p w14:paraId="1E77092A" w14:textId="77777777" w:rsidR="007F2016" w:rsidRPr="00A516DB" w:rsidRDefault="007F2016" w:rsidP="00D85BFC">
            <w:pPr>
              <w:pStyle w:val="Prrafodelista"/>
              <w:tabs>
                <w:tab w:val="left" w:pos="284"/>
              </w:tabs>
              <w:ind w:left="284"/>
              <w:rPr>
                <w:rFonts w:eastAsia="Times New Roman"/>
                <w:bCs/>
                <w:color w:val="000000"/>
                <w:lang w:eastAsia="es-CL"/>
              </w:rPr>
            </w:pPr>
            <w:r w:rsidRPr="00A516DB">
              <w:rPr>
                <w:rFonts w:eastAsia="Times New Roman"/>
                <w:bCs/>
                <w:color w:val="000000"/>
                <w:lang w:eastAsia="es-CL"/>
              </w:rPr>
              <w:t>Planes de Mitigación y Contingencia</w:t>
            </w:r>
          </w:p>
          <w:p w14:paraId="112C14FB" w14:textId="57A74E5F" w:rsidR="007F2016" w:rsidRPr="006F6363" w:rsidRDefault="007F2016" w:rsidP="00A516DB">
            <w:pPr>
              <w:pStyle w:val="Prrafodelista"/>
              <w:ind w:left="284"/>
              <w:rPr>
                <w:rFonts w:eastAsia="Times New Roman"/>
                <w:bCs/>
                <w:color w:val="000000"/>
                <w:lang w:eastAsia="es-CL"/>
              </w:rPr>
            </w:pPr>
            <w:r w:rsidRPr="00A516DB">
              <w:rPr>
                <w:rFonts w:eastAsia="Times New Roman"/>
                <w:bCs/>
                <w:color w:val="000000"/>
                <w:lang w:eastAsia="es-CL"/>
              </w:rPr>
              <w:t>Conforme a lo señalado en el Artículo 5° del D.S. N° 320, el centro de cultivo dispondrá de un Plan de acción antes Contingencias Ambientales, el que establecerá las acciones y responsabilidades operativas en caso de ocurrir circunstancias susceptibles de provocar efectos ambientales negativos o adversos. Este plan considerará a lo menos: temporales, terremotos, el enmalle de mamíferos marinos, el choque de embarcaciones con los módulos de cultivo, las pérdidas accidentales de alimento, de estructuras de cultivo u otros materiales, florecimientos algales nocivos, los escapes, o los desprendimientos de ejemplares exóticos en cultivo.</w:t>
            </w:r>
          </w:p>
        </w:tc>
      </w:tr>
      <w:tr w:rsidR="0068126C" w:rsidRPr="0025129B" w14:paraId="3E18E17D" w14:textId="77777777" w:rsidTr="00D00939">
        <w:trPr>
          <w:trHeight w:val="337"/>
        </w:trPr>
        <w:tc>
          <w:tcPr>
            <w:tcW w:w="5000" w:type="pct"/>
            <w:gridSpan w:val="2"/>
          </w:tcPr>
          <w:p w14:paraId="50829EF4" w14:textId="21DEB404" w:rsidR="0068126C" w:rsidRPr="0025129B" w:rsidRDefault="0068126C" w:rsidP="00B05D9E">
            <w:pPr>
              <w:jc w:val="left"/>
              <w:rPr>
                <w:rFonts w:eastAsia="Times New Roman"/>
                <w:color w:val="000000"/>
                <w:lang w:eastAsia="es-CL"/>
              </w:rPr>
            </w:pPr>
            <w:r w:rsidRPr="0025129B">
              <w:rPr>
                <w:rFonts w:eastAsia="Times New Roman"/>
                <w:b/>
                <w:bCs/>
                <w:color w:val="000000"/>
                <w:lang w:eastAsia="es-CL"/>
              </w:rPr>
              <w:t>Hecho(s)</w:t>
            </w:r>
            <w:r w:rsidR="00B05D9E">
              <w:rPr>
                <w:rFonts w:eastAsia="Times New Roman"/>
                <w:b/>
                <w:bCs/>
                <w:color w:val="000000"/>
                <w:lang w:eastAsia="es-CL"/>
              </w:rPr>
              <w:t>:</w:t>
            </w:r>
          </w:p>
        </w:tc>
      </w:tr>
      <w:tr w:rsidR="0068126C" w:rsidRPr="0025129B" w14:paraId="49B62764" w14:textId="77777777" w:rsidTr="00D00939">
        <w:trPr>
          <w:trHeight w:val="627"/>
        </w:trPr>
        <w:tc>
          <w:tcPr>
            <w:tcW w:w="5000" w:type="pct"/>
            <w:gridSpan w:val="2"/>
          </w:tcPr>
          <w:p w14:paraId="6DE433C7" w14:textId="52F93B52" w:rsidR="001871C6" w:rsidRDefault="001871C6" w:rsidP="00402074">
            <w:pPr>
              <w:pStyle w:val="Prrafodelista"/>
              <w:numPr>
                <w:ilvl w:val="0"/>
                <w:numId w:val="4"/>
              </w:numPr>
              <w:tabs>
                <w:tab w:val="left" w:pos="280"/>
              </w:tabs>
              <w:ind w:left="284" w:hanging="284"/>
            </w:pPr>
            <w:r w:rsidRPr="0058093A">
              <w:t>El combustible se encuentra almacenado (contenedor)</w:t>
            </w:r>
            <w:r w:rsidR="00CE1491">
              <w:t xml:space="preserve">, </w:t>
            </w:r>
            <w:r w:rsidRPr="0058093A">
              <w:t>el cual además cuenta con el respectivo pretil de contención y se observó la existencia de material para la contención de derrame (</w:t>
            </w:r>
            <w:r w:rsidR="00971715">
              <w:t>barreras</w:t>
            </w:r>
            <w:r w:rsidRPr="0058093A">
              <w:t>).</w:t>
            </w:r>
          </w:p>
          <w:p w14:paraId="07A2D4EA" w14:textId="5EB90E4B" w:rsidR="00ED5942" w:rsidRPr="0058093A" w:rsidRDefault="00ED5942" w:rsidP="00402074">
            <w:pPr>
              <w:pStyle w:val="Prrafodelista"/>
              <w:numPr>
                <w:ilvl w:val="0"/>
                <w:numId w:val="4"/>
              </w:numPr>
              <w:tabs>
                <w:tab w:val="left" w:pos="280"/>
              </w:tabs>
              <w:ind w:left="284" w:hanging="284"/>
            </w:pPr>
            <w:r>
              <w:t>El pretil no presenta fisuras, roturas u otro tipo de falla estructural.</w:t>
            </w:r>
          </w:p>
          <w:p w14:paraId="34B69ECA" w14:textId="4A6F955C" w:rsidR="0068126C" w:rsidRPr="0058093A" w:rsidRDefault="004645EB" w:rsidP="00402074">
            <w:pPr>
              <w:pStyle w:val="Prrafodelista"/>
              <w:numPr>
                <w:ilvl w:val="0"/>
                <w:numId w:val="4"/>
              </w:numPr>
              <w:tabs>
                <w:tab w:val="left" w:pos="280"/>
              </w:tabs>
              <w:ind w:left="284" w:hanging="284"/>
            </w:pPr>
            <w:r w:rsidRPr="0058093A">
              <w:t xml:space="preserve">Además se </w:t>
            </w:r>
            <w:r w:rsidR="00C47AD5" w:rsidRPr="0058093A">
              <w:t>verifica la existencia de plan de contingencia de hidrocarburos y planes de mitigación y contingencia respecto de temporales, pérdida de alimento, escape de peces entre otros.</w:t>
            </w:r>
          </w:p>
          <w:p w14:paraId="6C490E4A" w14:textId="22A66449" w:rsidR="0068126C" w:rsidRPr="0025129B" w:rsidRDefault="001871C6" w:rsidP="00B05D9E">
            <w:pPr>
              <w:pStyle w:val="Prrafodelista"/>
              <w:numPr>
                <w:ilvl w:val="0"/>
                <w:numId w:val="4"/>
              </w:numPr>
              <w:tabs>
                <w:tab w:val="left" w:pos="280"/>
              </w:tabs>
              <w:ind w:left="284" w:hanging="284"/>
              <w:rPr>
                <w:b/>
              </w:rPr>
            </w:pPr>
            <w:r w:rsidRPr="0058093A">
              <w:t xml:space="preserve">La Jefa de Centro </w:t>
            </w:r>
            <w:r w:rsidR="00ED5942">
              <w:t>Sra</w:t>
            </w:r>
            <w:r w:rsidR="00B46934">
              <w:t xml:space="preserve">.Eugenia Gonzalez, </w:t>
            </w:r>
            <w:r w:rsidRPr="0058093A">
              <w:t xml:space="preserve">indica que no cuenta con la certificación anual de las condiciones de seguridad de los módulos y fondeo del centro de cultivo como </w:t>
            </w:r>
            <w:r w:rsidR="007D2B5C" w:rsidRPr="0058093A">
              <w:t xml:space="preserve">tampoco </w:t>
            </w:r>
            <w:r w:rsidRPr="0058093A">
              <w:t>de monitoreos del efluente</w:t>
            </w:r>
            <w:r w:rsidR="00B05D9E">
              <w:t>.</w:t>
            </w:r>
          </w:p>
        </w:tc>
      </w:tr>
    </w:tbl>
    <w:tbl>
      <w:tblPr>
        <w:tblW w:w="13712" w:type="dxa"/>
        <w:jc w:val="center"/>
        <w:tblCellMar>
          <w:left w:w="70" w:type="dxa"/>
          <w:right w:w="70" w:type="dxa"/>
        </w:tblCellMar>
        <w:tblLook w:val="04A0" w:firstRow="1" w:lastRow="0" w:firstColumn="1" w:lastColumn="0" w:noHBand="0" w:noVBand="1"/>
      </w:tblPr>
      <w:tblGrid>
        <w:gridCol w:w="2782"/>
        <w:gridCol w:w="2155"/>
        <w:gridCol w:w="1919"/>
        <w:gridCol w:w="2782"/>
        <w:gridCol w:w="2155"/>
        <w:gridCol w:w="1919"/>
      </w:tblGrid>
      <w:tr w:rsidR="001E3FA3" w:rsidRPr="0025129B" w14:paraId="0A6F973E" w14:textId="77777777" w:rsidTr="00D11D0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837D6C" w14:textId="77777777" w:rsidR="001E3FA3" w:rsidRPr="0025129B" w:rsidRDefault="001E3FA3" w:rsidP="00D11D0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E3FA3" w:rsidRPr="0025129B" w14:paraId="57441C95" w14:textId="77777777" w:rsidTr="00D11D0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609D480" w14:textId="613A0112" w:rsidR="001E3FA3" w:rsidRPr="0025129B" w:rsidRDefault="001871C6" w:rsidP="00D11D01">
            <w:pPr>
              <w:jc w:val="center"/>
              <w:rPr>
                <w:rFonts w:eastAsia="Times New Roman"/>
                <w:color w:val="000000"/>
                <w:sz w:val="20"/>
                <w:szCs w:val="20"/>
                <w:lang w:eastAsia="es-CL"/>
              </w:rPr>
            </w:pPr>
            <w:r>
              <w:rPr>
                <w:noProof/>
                <w:lang w:eastAsia="es-CL"/>
              </w:rPr>
              <w:drawing>
                <wp:inline distT="0" distB="0" distL="0" distR="0" wp14:anchorId="0947F96B" wp14:editId="6FCA7462">
                  <wp:extent cx="2489200" cy="2018172"/>
                  <wp:effectExtent l="19050" t="19050" r="25400" b="20320"/>
                  <wp:docPr id="16" name="Imagen 16" descr="C:\Users\jose.moraga\Documents\DFZ_2014\IA 2014\MARZO\DFZ-2014-43-X-RCA-IA\FOTOS JME\DSC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4\IA 2014\MARZO\DFZ-2014-43-X-RCA-IA\FOTOS JME\DSC000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7177" cy="202464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22A2E6E" w14:textId="703543C5" w:rsidR="001E3FA3" w:rsidRPr="0025129B" w:rsidRDefault="001871C6" w:rsidP="00D11D01">
            <w:pPr>
              <w:jc w:val="center"/>
              <w:rPr>
                <w:rFonts w:eastAsia="Times New Roman"/>
                <w:color w:val="000000"/>
                <w:sz w:val="20"/>
                <w:szCs w:val="20"/>
                <w:lang w:eastAsia="es-CL"/>
              </w:rPr>
            </w:pPr>
            <w:r>
              <w:rPr>
                <w:noProof/>
                <w:lang w:eastAsia="es-CL"/>
              </w:rPr>
              <w:drawing>
                <wp:inline distT="0" distB="0" distL="0" distR="0" wp14:anchorId="4675CEE8" wp14:editId="0791DEE9">
                  <wp:extent cx="2497666" cy="2032000"/>
                  <wp:effectExtent l="19050" t="19050" r="17145" b="25400"/>
                  <wp:docPr id="17" name="Imagen 17" descr="C:\Users\jose.moraga\Documents\DFZ_2014\IA 2014\MARZO\DFZ-2014-43-X-RCA-IA\FOTOS JME\DSC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4\IA 2014\MARZO\DFZ-2014-43-X-RCA-IA\FOTOS JME\DSC0001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0748" cy="2034507"/>
                          </a:xfrm>
                          <a:prstGeom prst="rect">
                            <a:avLst/>
                          </a:prstGeom>
                          <a:noFill/>
                          <a:ln>
                            <a:solidFill>
                              <a:schemeClr val="tx1"/>
                            </a:solidFill>
                          </a:ln>
                        </pic:spPr>
                      </pic:pic>
                    </a:graphicData>
                  </a:graphic>
                </wp:inline>
              </w:drawing>
            </w:r>
          </w:p>
        </w:tc>
      </w:tr>
      <w:tr w:rsidR="001E3FA3" w:rsidRPr="0025129B" w14:paraId="6F03A3FB" w14:textId="77777777" w:rsidTr="00D11D0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B096C40" w14:textId="56C2FE94" w:rsidR="001E3FA3" w:rsidRPr="0025129B" w:rsidRDefault="001E3FA3" w:rsidP="002A11A1">
            <w:pPr>
              <w:pStyle w:val="Descripcin"/>
              <w:rPr>
                <w:rFonts w:eastAsia="Times New Roman"/>
                <w:color w:val="000000"/>
                <w:lang w:eastAsia="es-CL"/>
              </w:rPr>
            </w:pPr>
            <w:bookmarkStart w:id="166" w:name="_Toc388259664"/>
            <w:bookmarkStart w:id="167" w:name="_Toc394995986"/>
            <w:bookmarkStart w:id="168" w:name="_Toc394996822"/>
            <w:bookmarkStart w:id="169" w:name="_Toc394998627"/>
            <w:bookmarkStart w:id="170" w:name="_Toc395001780"/>
            <w:bookmarkStart w:id="171" w:name="_Toc397075189"/>
            <w:r w:rsidRPr="0025129B">
              <w:t>Fotografía</w:t>
            </w:r>
            <w:bookmarkEnd w:id="166"/>
            <w:r w:rsidRPr="0025129B">
              <w:t xml:space="preserve"> </w:t>
            </w:r>
            <w:r w:rsidR="00373B5C">
              <w:t>1</w:t>
            </w:r>
            <w:r w:rsidR="002A11A1">
              <w:t>4</w:t>
            </w:r>
            <w:r w:rsidR="006008C5">
              <w:t>.</w:t>
            </w:r>
            <w:bookmarkEnd w:id="167"/>
            <w:bookmarkEnd w:id="168"/>
            <w:bookmarkEnd w:id="169"/>
            <w:bookmarkEnd w:id="170"/>
            <w:bookmarkEnd w:id="17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8AB135" w14:textId="77777777" w:rsidR="001E3FA3" w:rsidRPr="0025129B" w:rsidRDefault="001E3FA3" w:rsidP="00D11D0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c>
          <w:tcPr>
            <w:tcW w:w="1341" w:type="pct"/>
            <w:tcBorders>
              <w:top w:val="single" w:sz="4" w:space="0" w:color="auto"/>
              <w:left w:val="nil"/>
              <w:bottom w:val="single" w:sz="4" w:space="0" w:color="auto"/>
              <w:right w:val="nil"/>
            </w:tcBorders>
            <w:shd w:val="clear" w:color="auto" w:fill="auto"/>
            <w:noWrap/>
            <w:vAlign w:val="center"/>
            <w:hideMark/>
          </w:tcPr>
          <w:p w14:paraId="5ABD3610" w14:textId="7BAE50DC" w:rsidR="001E3FA3" w:rsidRPr="0025129B" w:rsidRDefault="001E3FA3" w:rsidP="002A11A1">
            <w:pPr>
              <w:pStyle w:val="Descripcin"/>
            </w:pPr>
            <w:bookmarkStart w:id="172" w:name="_Toc388259665"/>
            <w:bookmarkStart w:id="173" w:name="_Toc394995987"/>
            <w:bookmarkStart w:id="174" w:name="_Toc394996823"/>
            <w:bookmarkStart w:id="175" w:name="_Toc394998628"/>
            <w:bookmarkStart w:id="176" w:name="_Toc395001781"/>
            <w:bookmarkStart w:id="177" w:name="_Toc397075190"/>
            <w:r w:rsidRPr="0025129B">
              <w:t>Fotografía</w:t>
            </w:r>
            <w:bookmarkEnd w:id="172"/>
            <w:r w:rsidRPr="0025129B">
              <w:t xml:space="preserve"> </w:t>
            </w:r>
            <w:r w:rsidR="00373B5C">
              <w:t>1</w:t>
            </w:r>
            <w:r w:rsidR="002A11A1">
              <w:t>5</w:t>
            </w:r>
            <w:r w:rsidR="006008C5">
              <w:t>.</w:t>
            </w:r>
            <w:bookmarkEnd w:id="173"/>
            <w:bookmarkEnd w:id="174"/>
            <w:bookmarkEnd w:id="175"/>
            <w:bookmarkEnd w:id="176"/>
            <w:bookmarkEnd w:id="17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FEEA9" w14:textId="77777777" w:rsidR="001E3FA3" w:rsidRPr="0025129B" w:rsidRDefault="001E3FA3" w:rsidP="00D11D0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r>
      <w:tr w:rsidR="001E3FA3" w:rsidRPr="0025129B" w14:paraId="4725FE21" w14:textId="77777777" w:rsidTr="00D11D0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6C52C" w14:textId="77777777"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3B725E3" w14:textId="50420C8B"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71061" w:rsidRPr="00971061">
              <w:rPr>
                <w:rFonts w:eastAsia="Times New Roman"/>
                <w:b/>
                <w:color w:val="000000"/>
                <w:sz w:val="18"/>
                <w:szCs w:val="18"/>
                <w:lang w:eastAsia="es-CL"/>
              </w:rPr>
              <w:t>5.384.576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356DE0" w14:textId="421A460A"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71061" w:rsidRPr="00971061">
              <w:rPr>
                <w:rFonts w:eastAsia="Times New Roman"/>
                <w:b/>
                <w:color w:val="000000"/>
                <w:sz w:val="18"/>
                <w:szCs w:val="18"/>
                <w:lang w:eastAsia="es-CL"/>
              </w:rPr>
              <w:t>666.881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0C50052" w14:textId="77777777"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0AA0A61" w14:textId="4DC93B89"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71061" w:rsidRPr="00971061">
              <w:rPr>
                <w:rFonts w:eastAsia="Times New Roman"/>
                <w:b/>
                <w:color w:val="000000"/>
                <w:sz w:val="18"/>
                <w:szCs w:val="18"/>
                <w:lang w:eastAsia="es-CL"/>
              </w:rPr>
              <w:t>5.384.576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65CF4BE" w14:textId="5B57DB25"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71061" w:rsidRPr="00971061">
              <w:rPr>
                <w:rFonts w:eastAsia="Times New Roman"/>
                <w:b/>
                <w:color w:val="000000"/>
                <w:sz w:val="18"/>
                <w:szCs w:val="18"/>
                <w:lang w:eastAsia="es-CL"/>
              </w:rPr>
              <w:t>666.881</w:t>
            </w:r>
          </w:p>
        </w:tc>
      </w:tr>
      <w:tr w:rsidR="001E3FA3" w:rsidRPr="0025129B" w14:paraId="72C13C9A" w14:textId="77777777" w:rsidTr="00606109">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75A8CB" w14:textId="5104F93F" w:rsidR="001E3FA3" w:rsidRPr="0025129B" w:rsidRDefault="001E3FA3" w:rsidP="0060610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610F8B">
              <w:rPr>
                <w:rFonts w:eastAsia="Times New Roman"/>
                <w:color w:val="000000"/>
                <w:sz w:val="18"/>
                <w:szCs w:val="18"/>
                <w:lang w:eastAsia="es-CL"/>
              </w:rPr>
              <w:t>Pretil de contención para contenedor de combustible</w:t>
            </w:r>
            <w:r w:rsidR="00896E85">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D91995" w14:textId="5A442074" w:rsidR="001E3FA3" w:rsidRPr="0025129B" w:rsidRDefault="001E3FA3" w:rsidP="00971061">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610F8B">
              <w:rPr>
                <w:rFonts w:eastAsia="Times New Roman"/>
                <w:color w:val="000000"/>
                <w:sz w:val="18"/>
                <w:szCs w:val="18"/>
                <w:lang w:eastAsia="es-CL"/>
              </w:rPr>
              <w:t>Vista del m</w:t>
            </w:r>
            <w:r w:rsidR="00610F8B" w:rsidRPr="00610F8B">
              <w:rPr>
                <w:rFonts w:eastAsia="Times New Roman"/>
                <w:color w:val="000000"/>
                <w:sz w:val="18"/>
                <w:szCs w:val="18"/>
                <w:lang w:eastAsia="es-CL"/>
              </w:rPr>
              <w:t>aterial para la contención de derrame (</w:t>
            </w:r>
            <w:r w:rsidR="00971715">
              <w:rPr>
                <w:rFonts w:eastAsia="Times New Roman"/>
                <w:color w:val="000000"/>
                <w:sz w:val="18"/>
                <w:szCs w:val="18"/>
                <w:lang w:eastAsia="es-CL"/>
              </w:rPr>
              <w:t>barreras</w:t>
            </w:r>
            <w:r w:rsidR="00610F8B" w:rsidRPr="00610F8B">
              <w:rPr>
                <w:rFonts w:eastAsia="Times New Roman"/>
                <w:color w:val="000000"/>
                <w:sz w:val="18"/>
                <w:szCs w:val="18"/>
                <w:lang w:eastAsia="es-CL"/>
              </w:rPr>
              <w:t>).</w:t>
            </w:r>
          </w:p>
          <w:p w14:paraId="01B75EEC" w14:textId="77777777" w:rsidR="001E3FA3" w:rsidRPr="0025129B" w:rsidRDefault="001E3FA3" w:rsidP="00971061">
            <w:pPr>
              <w:rPr>
                <w:rFonts w:eastAsia="Times New Roman"/>
                <w:b/>
                <w:color w:val="000000"/>
                <w:sz w:val="18"/>
                <w:szCs w:val="18"/>
                <w:lang w:eastAsia="es-CL"/>
              </w:rPr>
            </w:pPr>
          </w:p>
        </w:tc>
      </w:tr>
    </w:tbl>
    <w:p w14:paraId="7A3EDAFA" w14:textId="77777777" w:rsidR="001E3FA3" w:rsidRPr="0025129B" w:rsidRDefault="001E3FA3" w:rsidP="001E3FA3">
      <w:pPr>
        <w:jc w:val="left"/>
        <w:sectPr w:rsidR="001E3FA3" w:rsidRPr="0025129B" w:rsidSect="00A70F8F">
          <w:pgSz w:w="15840" w:h="12240" w:orient="landscape"/>
          <w:pgMar w:top="1134" w:right="1134" w:bottom="1134" w:left="1134" w:header="709" w:footer="709" w:gutter="0"/>
          <w:cols w:space="708"/>
          <w:docGrid w:linePitch="360"/>
        </w:sectPr>
      </w:pPr>
    </w:p>
    <w:p w14:paraId="28602D66" w14:textId="4C4652CC" w:rsidR="00CF2C35" w:rsidRDefault="00CF2C35" w:rsidP="0068126C">
      <w:pPr>
        <w:pStyle w:val="Ttulo2"/>
      </w:pPr>
      <w:bookmarkStart w:id="178" w:name="_Toc397075191"/>
      <w:r>
        <w:lastRenderedPageBreak/>
        <w:t>Afectación al suelo</w:t>
      </w:r>
      <w:r w:rsidR="00247A5E">
        <w:t>.</w:t>
      </w:r>
      <w:bookmarkEnd w:id="178"/>
    </w:p>
    <w:p w14:paraId="65671D72" w14:textId="77777777" w:rsidR="00CF2C35" w:rsidRDefault="00CF2C35" w:rsidP="00CF2C35"/>
    <w:tbl>
      <w:tblPr>
        <w:tblStyle w:val="Tablaconcuadrcula"/>
        <w:tblW w:w="5000" w:type="pct"/>
        <w:tblLook w:val="04A0" w:firstRow="1" w:lastRow="0" w:firstColumn="1" w:lastColumn="0" w:noHBand="0" w:noVBand="1"/>
      </w:tblPr>
      <w:tblGrid>
        <w:gridCol w:w="3830"/>
        <w:gridCol w:w="9958"/>
      </w:tblGrid>
      <w:tr w:rsidR="00CF2C35" w:rsidRPr="00CF2C35" w14:paraId="05263A32" w14:textId="77777777" w:rsidTr="0020397E">
        <w:trPr>
          <w:trHeight w:val="142"/>
        </w:trPr>
        <w:tc>
          <w:tcPr>
            <w:tcW w:w="1389" w:type="pct"/>
          </w:tcPr>
          <w:p w14:paraId="1E15CD44" w14:textId="7EF8723A" w:rsidR="00CF2C35" w:rsidRPr="00CF2C35" w:rsidRDefault="00CF2C35" w:rsidP="00B05D9E">
            <w:r w:rsidRPr="00CF2C35">
              <w:rPr>
                <w:b/>
                <w:bCs/>
              </w:rPr>
              <w:t>Número de Hecho Constatado</w:t>
            </w:r>
            <w:r w:rsidRPr="00CF2C35">
              <w:t xml:space="preserve">: </w:t>
            </w:r>
            <w:r w:rsidR="00502753">
              <w:rPr>
                <w:b/>
              </w:rPr>
              <w:t>8</w:t>
            </w:r>
          </w:p>
        </w:tc>
        <w:tc>
          <w:tcPr>
            <w:tcW w:w="3611" w:type="pct"/>
          </w:tcPr>
          <w:p w14:paraId="45706D84" w14:textId="3A665FFD" w:rsidR="00CF2C35" w:rsidRPr="00CF2C35" w:rsidRDefault="00CF2C35" w:rsidP="00CF2C35">
            <w:r w:rsidRPr="00CF2C35">
              <w:rPr>
                <w:b/>
                <w:bCs/>
              </w:rPr>
              <w:t>Estación</w:t>
            </w:r>
            <w:r w:rsidRPr="00CF2C35">
              <w:t xml:space="preserve">: </w:t>
            </w:r>
            <w:r w:rsidRPr="00CF2C35">
              <w:rPr>
                <w:b/>
              </w:rPr>
              <w:t>2</w:t>
            </w:r>
          </w:p>
        </w:tc>
      </w:tr>
      <w:tr w:rsidR="00CF2C35" w:rsidRPr="00CF2C35" w14:paraId="2CC977F2" w14:textId="77777777" w:rsidTr="0020397E">
        <w:trPr>
          <w:trHeight w:val="319"/>
        </w:trPr>
        <w:tc>
          <w:tcPr>
            <w:tcW w:w="5000" w:type="pct"/>
            <w:gridSpan w:val="2"/>
            <w:tcBorders>
              <w:bottom w:val="single" w:sz="4" w:space="0" w:color="auto"/>
            </w:tcBorders>
          </w:tcPr>
          <w:p w14:paraId="7C824622" w14:textId="7CE9F5FF" w:rsidR="00CF2C35" w:rsidRPr="00CF2C35" w:rsidRDefault="00B05D9E" w:rsidP="00CF2C35">
            <w:pPr>
              <w:rPr>
                <w:b/>
              </w:rPr>
            </w:pPr>
            <w:r>
              <w:rPr>
                <w:rFonts w:eastAsia="Times New Roman"/>
                <w:b/>
                <w:bCs/>
                <w:color w:val="000000"/>
                <w:lang w:eastAsia="es-CL"/>
              </w:rPr>
              <w:t>Documentación entregada: -----</w:t>
            </w:r>
          </w:p>
        </w:tc>
      </w:tr>
      <w:tr w:rsidR="00B05D9E" w:rsidRPr="00CF2C35" w14:paraId="3324B4D6" w14:textId="77777777" w:rsidTr="00945EB5">
        <w:trPr>
          <w:trHeight w:val="4649"/>
        </w:trPr>
        <w:tc>
          <w:tcPr>
            <w:tcW w:w="5000" w:type="pct"/>
            <w:gridSpan w:val="2"/>
          </w:tcPr>
          <w:p w14:paraId="480B407A" w14:textId="77777777" w:rsidR="00B05D9E" w:rsidRDefault="00B05D9E" w:rsidP="00CF2C35">
            <w:pPr>
              <w:rPr>
                <w:b/>
              </w:rPr>
            </w:pPr>
            <w:r w:rsidRPr="00CF2C35">
              <w:rPr>
                <w:b/>
                <w:bCs/>
              </w:rPr>
              <w:t>Exigencia</w:t>
            </w:r>
            <w:r w:rsidRPr="00CF2C35">
              <w:rPr>
                <w:b/>
              </w:rPr>
              <w:t xml:space="preserve">: </w:t>
            </w:r>
          </w:p>
          <w:p w14:paraId="70B47B3E" w14:textId="2EF5BE48" w:rsidR="00B05D9E" w:rsidRPr="007D2F84" w:rsidRDefault="00B05D9E" w:rsidP="00402074">
            <w:pPr>
              <w:pStyle w:val="Prrafodelista"/>
              <w:numPr>
                <w:ilvl w:val="0"/>
                <w:numId w:val="6"/>
              </w:numPr>
              <w:tabs>
                <w:tab w:val="left" w:pos="254"/>
              </w:tabs>
              <w:ind w:hanging="720"/>
              <w:rPr>
                <w:u w:val="single"/>
              </w:rPr>
            </w:pPr>
            <w:r w:rsidRPr="007D2F84">
              <w:rPr>
                <w:u w:val="single"/>
              </w:rPr>
              <w:t>Extracto Considerando 3 RCA N° 495/2012</w:t>
            </w:r>
          </w:p>
          <w:p w14:paraId="4F410BA4" w14:textId="77777777" w:rsidR="00B05D9E" w:rsidRPr="00CF2C35" w:rsidRDefault="00B05D9E" w:rsidP="007D2F84">
            <w:pPr>
              <w:ind w:left="284"/>
              <w:rPr>
                <w:bCs/>
              </w:rPr>
            </w:pPr>
            <w:r w:rsidRPr="00CF2C35">
              <w:rPr>
                <w:bCs/>
              </w:rPr>
              <w:t>Este centro operará sobre una extensión de 45,98 Hás, sólo con instalaciones en el mar.</w:t>
            </w:r>
          </w:p>
          <w:p w14:paraId="0D686D05" w14:textId="4DB26E6C" w:rsidR="00B05D9E" w:rsidRPr="00223696" w:rsidRDefault="00B05D9E" w:rsidP="00223696">
            <w:pPr>
              <w:rPr>
                <w:b/>
                <w:bCs/>
              </w:rPr>
            </w:pPr>
          </w:p>
          <w:p w14:paraId="7A2B1581" w14:textId="77777777" w:rsidR="00B05D9E" w:rsidRPr="007D2F84" w:rsidRDefault="00B05D9E" w:rsidP="00402074">
            <w:pPr>
              <w:pStyle w:val="Prrafodelista"/>
              <w:numPr>
                <w:ilvl w:val="0"/>
                <w:numId w:val="6"/>
              </w:numPr>
              <w:tabs>
                <w:tab w:val="left" w:pos="294"/>
              </w:tabs>
              <w:ind w:hanging="720"/>
              <w:rPr>
                <w:bCs/>
                <w:u w:val="single"/>
              </w:rPr>
            </w:pPr>
            <w:r w:rsidRPr="007D2F84">
              <w:rPr>
                <w:bCs/>
                <w:u w:val="single"/>
              </w:rPr>
              <w:t>Extracto Considerando 4 RCA N° 495/2012</w:t>
            </w:r>
          </w:p>
          <w:p w14:paraId="61E4FB02" w14:textId="77777777" w:rsidR="00B05D9E" w:rsidRPr="00223696" w:rsidRDefault="00B05D9E" w:rsidP="007D2F84">
            <w:pPr>
              <w:tabs>
                <w:tab w:val="left" w:pos="294"/>
              </w:tabs>
              <w:ind w:left="284"/>
              <w:rPr>
                <w:bCs/>
              </w:rPr>
            </w:pPr>
            <w:r w:rsidRPr="00223696">
              <w:rPr>
                <w:bCs/>
              </w:rPr>
              <w:t>Pontón Habitable</w:t>
            </w:r>
          </w:p>
          <w:p w14:paraId="287E7364" w14:textId="77777777" w:rsidR="00B05D9E" w:rsidRPr="00223696" w:rsidRDefault="00B05D9E" w:rsidP="007D2F84">
            <w:pPr>
              <w:tabs>
                <w:tab w:val="left" w:pos="294"/>
              </w:tabs>
              <w:ind w:left="284"/>
              <w:rPr>
                <w:bCs/>
              </w:rPr>
            </w:pPr>
            <w:r w:rsidRPr="00223696">
              <w:rPr>
                <w:bCs/>
              </w:rPr>
              <w:t>El aumento en la producción del centro no contempla la instalación de infraestructura en tierra, por lo cual se instalará una plataforma, la cual corresponde a estructura de hormigón armado. Sus principales características son:</w:t>
            </w:r>
          </w:p>
          <w:p w14:paraId="161D79E1" w14:textId="77777777" w:rsidR="00B05D9E" w:rsidRPr="00223696" w:rsidRDefault="00B05D9E" w:rsidP="007D2F84">
            <w:pPr>
              <w:tabs>
                <w:tab w:val="left" w:pos="294"/>
              </w:tabs>
              <w:ind w:left="284"/>
              <w:rPr>
                <w:bCs/>
              </w:rPr>
            </w:pPr>
            <w:r w:rsidRPr="00223696">
              <w:rPr>
                <w:bCs/>
              </w:rPr>
              <w:t>• 23,6 m de eslora,</w:t>
            </w:r>
          </w:p>
          <w:p w14:paraId="03D96936" w14:textId="77777777" w:rsidR="00B05D9E" w:rsidRPr="00223696" w:rsidRDefault="00B05D9E" w:rsidP="007D2F84">
            <w:pPr>
              <w:tabs>
                <w:tab w:val="left" w:pos="294"/>
              </w:tabs>
              <w:ind w:left="284"/>
              <w:rPr>
                <w:bCs/>
              </w:rPr>
            </w:pPr>
            <w:r w:rsidRPr="00223696">
              <w:rPr>
                <w:bCs/>
              </w:rPr>
              <w:t>• 14 m de manga</w:t>
            </w:r>
          </w:p>
          <w:p w14:paraId="46A5E022" w14:textId="77777777" w:rsidR="00B05D9E" w:rsidRPr="00223696" w:rsidRDefault="00B05D9E" w:rsidP="007D2F84">
            <w:pPr>
              <w:tabs>
                <w:tab w:val="left" w:pos="294"/>
              </w:tabs>
              <w:ind w:left="284"/>
              <w:rPr>
                <w:bCs/>
              </w:rPr>
            </w:pPr>
            <w:r w:rsidRPr="00223696">
              <w:rPr>
                <w:bCs/>
              </w:rPr>
              <w:t>• 3.65 m de puntal de construcción,</w:t>
            </w:r>
          </w:p>
          <w:p w14:paraId="649455EF" w14:textId="77777777" w:rsidR="00B05D9E" w:rsidRPr="00223696" w:rsidRDefault="00B05D9E" w:rsidP="007D2F84">
            <w:pPr>
              <w:tabs>
                <w:tab w:val="left" w:pos="294"/>
              </w:tabs>
              <w:ind w:left="284"/>
              <w:rPr>
                <w:bCs/>
              </w:rPr>
            </w:pPr>
            <w:r w:rsidRPr="00223696">
              <w:rPr>
                <w:bCs/>
              </w:rPr>
              <w:t>• Capacidad de carga de 240 toneladas</w:t>
            </w:r>
          </w:p>
          <w:p w14:paraId="29B1AD02" w14:textId="77777777" w:rsidR="00B05D9E" w:rsidRPr="00223696" w:rsidRDefault="00B05D9E" w:rsidP="007D2F84">
            <w:pPr>
              <w:tabs>
                <w:tab w:val="left" w:pos="294"/>
              </w:tabs>
              <w:ind w:left="284"/>
              <w:rPr>
                <w:bCs/>
              </w:rPr>
            </w:pPr>
            <w:r w:rsidRPr="00223696">
              <w:rPr>
                <w:bCs/>
              </w:rPr>
              <w:t>• Superficie de bodega de 140 m2</w:t>
            </w:r>
          </w:p>
          <w:p w14:paraId="2046F0E2" w14:textId="77777777" w:rsidR="00B05D9E" w:rsidRPr="00223696" w:rsidRDefault="00B05D9E" w:rsidP="007D2F84">
            <w:pPr>
              <w:tabs>
                <w:tab w:val="left" w:pos="294"/>
              </w:tabs>
              <w:ind w:left="284"/>
              <w:rPr>
                <w:bCs/>
              </w:rPr>
            </w:pPr>
            <w:r w:rsidRPr="00223696">
              <w:rPr>
                <w:bCs/>
              </w:rPr>
              <w:t>• Superficie habitabilidad de 166,08 m2</w:t>
            </w:r>
          </w:p>
          <w:p w14:paraId="5C93C8B2" w14:textId="77777777" w:rsidR="00B05D9E" w:rsidRPr="00223696" w:rsidRDefault="00B05D9E" w:rsidP="007D2F84">
            <w:pPr>
              <w:tabs>
                <w:tab w:val="left" w:pos="294"/>
              </w:tabs>
              <w:ind w:left="284"/>
              <w:rPr>
                <w:bCs/>
              </w:rPr>
            </w:pPr>
            <w:r w:rsidRPr="00223696">
              <w:rPr>
                <w:bCs/>
              </w:rPr>
              <w:t>• Habitabilidad 10 personas</w:t>
            </w:r>
          </w:p>
          <w:p w14:paraId="72B55FAF" w14:textId="2C873027" w:rsidR="00B05D9E" w:rsidRPr="00CF2C35" w:rsidRDefault="00B05D9E" w:rsidP="007D2F84">
            <w:pPr>
              <w:tabs>
                <w:tab w:val="left" w:pos="294"/>
              </w:tabs>
              <w:ind w:left="284"/>
              <w:rPr>
                <w:bCs/>
              </w:rPr>
            </w:pPr>
            <w:r w:rsidRPr="00223696">
              <w:rPr>
                <w:bCs/>
              </w:rPr>
              <w:t>La bodega consta de un piso el cual está dividido en un área de almacenaje de alimento para peces y otros insumos necesarios para la actividad, además de un baño, una sección de cocina y comedor, dormitorios y una sala de estar. La plataforma flotante, cuenta además, con un equipo electrógeno ubicado en el área de almacenaje, el cual suministrará la energía eléctrica a los alimentadores automáticos, a la habitación y a la bodega. Dicho generador cuenta con un gabinete para el aislamiento acústico.</w:t>
            </w:r>
          </w:p>
        </w:tc>
      </w:tr>
      <w:tr w:rsidR="00CF2C35" w:rsidRPr="00CF2C35" w14:paraId="0B4C390A" w14:textId="77777777" w:rsidTr="0020397E">
        <w:trPr>
          <w:trHeight w:val="337"/>
        </w:trPr>
        <w:tc>
          <w:tcPr>
            <w:tcW w:w="5000" w:type="pct"/>
            <w:gridSpan w:val="2"/>
          </w:tcPr>
          <w:p w14:paraId="7CFCDA36" w14:textId="34FB03F8" w:rsidR="00CF2C35" w:rsidRPr="00CF2C35" w:rsidRDefault="00CF2C35" w:rsidP="00B05D9E">
            <w:r w:rsidRPr="00CF2C35">
              <w:rPr>
                <w:b/>
                <w:bCs/>
              </w:rPr>
              <w:t>Hecho(s)</w:t>
            </w:r>
            <w:r w:rsidR="00B05D9E">
              <w:rPr>
                <w:b/>
                <w:bCs/>
              </w:rPr>
              <w:t>:</w:t>
            </w:r>
          </w:p>
        </w:tc>
      </w:tr>
      <w:tr w:rsidR="00CF2C35" w:rsidRPr="00CF2C35" w14:paraId="151FEEB2" w14:textId="77777777" w:rsidTr="0020397E">
        <w:trPr>
          <w:trHeight w:val="627"/>
        </w:trPr>
        <w:tc>
          <w:tcPr>
            <w:tcW w:w="5000" w:type="pct"/>
            <w:gridSpan w:val="2"/>
          </w:tcPr>
          <w:p w14:paraId="72C08A2A" w14:textId="3CA3E0A9" w:rsidR="005839F0" w:rsidRDefault="005839F0" w:rsidP="00402074">
            <w:pPr>
              <w:pStyle w:val="Prrafodelista"/>
              <w:numPr>
                <w:ilvl w:val="0"/>
                <w:numId w:val="4"/>
              </w:numPr>
              <w:ind w:left="284" w:hanging="284"/>
            </w:pPr>
            <w:r w:rsidRPr="005839F0">
              <w:t>De acuerdo a lo indicado por la Jefe del centro de cultivo Srta. Eugenia González G. el centro cuenta con instalaciones de apoyo en tierra el cual presta la logística necesaria para el funcionamiento del centro, por ende en el pontón no hay acopio de desinfectantes, envases, etc</w:t>
            </w:r>
          </w:p>
          <w:p w14:paraId="15432F20" w14:textId="5F1644D2" w:rsidR="00223696" w:rsidRPr="00223696" w:rsidRDefault="00223696" w:rsidP="00223696">
            <w:pPr>
              <w:tabs>
                <w:tab w:val="left" w:pos="294"/>
              </w:tabs>
              <w:ind w:left="284" w:hanging="284"/>
            </w:pPr>
            <w:r w:rsidRPr="00223696">
              <w:t>-</w:t>
            </w:r>
            <w:r w:rsidRPr="00223696">
              <w:tab/>
            </w:r>
            <w:r>
              <w:t xml:space="preserve">Según </w:t>
            </w:r>
            <w:r w:rsidRPr="00223696">
              <w:t>indic</w:t>
            </w:r>
            <w:r>
              <w:t>ó</w:t>
            </w:r>
            <w:r w:rsidRPr="00223696">
              <w:t xml:space="preserve"> la Jefa de Centro “</w:t>
            </w:r>
            <w:r>
              <w:t>la estr</w:t>
            </w:r>
            <w:r w:rsidRPr="00223696">
              <w:t>uctura es un pontón de alimentación no un pontón habitable”.</w:t>
            </w:r>
          </w:p>
          <w:p w14:paraId="1D71E305" w14:textId="38158B2A" w:rsidR="00CF2C35" w:rsidRPr="005839F0" w:rsidRDefault="00CF2C35" w:rsidP="00402074">
            <w:pPr>
              <w:pStyle w:val="Prrafodelista"/>
              <w:numPr>
                <w:ilvl w:val="0"/>
                <w:numId w:val="4"/>
              </w:numPr>
              <w:tabs>
                <w:tab w:val="left" w:pos="267"/>
              </w:tabs>
              <w:ind w:hanging="720"/>
            </w:pPr>
            <w:r w:rsidRPr="005839F0">
              <w:t>Se constata que el centro de cultivo cuenta con instalaciones de apoyo en tierra las cuales se detallan a continuación:</w:t>
            </w:r>
          </w:p>
          <w:p w14:paraId="1E2EBD66" w14:textId="77777777" w:rsidR="00CF2C35" w:rsidRDefault="00CF2C35" w:rsidP="00402074">
            <w:pPr>
              <w:pStyle w:val="Prrafodelista"/>
              <w:numPr>
                <w:ilvl w:val="0"/>
                <w:numId w:val="9"/>
              </w:numPr>
              <w:tabs>
                <w:tab w:val="left" w:pos="574"/>
              </w:tabs>
              <w:ind w:left="567" w:hanging="283"/>
            </w:pPr>
            <w:r w:rsidRPr="00CF2C35">
              <w:t>Una bodega de materiales, químicos y baterías con dimensiones de 9,15 metros de largo por 3,4 metros de ancho con estructura de cemento, techo y paredes de zinc.</w:t>
            </w:r>
          </w:p>
          <w:p w14:paraId="71902043" w14:textId="77777777" w:rsidR="00CF2C35" w:rsidRDefault="00CF2C35" w:rsidP="00402074">
            <w:pPr>
              <w:pStyle w:val="Prrafodelista"/>
              <w:numPr>
                <w:ilvl w:val="0"/>
                <w:numId w:val="9"/>
              </w:numPr>
              <w:ind w:left="567" w:hanging="283"/>
            </w:pPr>
            <w:r w:rsidRPr="00CF2C35">
              <w:t>Una estructura central que incluye oficinas, casino, cocina, sala de secado y baños con dimensiones de 6,50 metros por 9,50 metros de dos pisos con estructura de madera, exterior de syding y techo de zinc; en este lugar se encuentra oficina con computadores en los cuales se puede monitorear el sistema de oxígeno en línea y el sistema de alimentación automático según lo indicado por el Sr. Armando Vivar Ruiz asistente del centro, cabe señalar que al momento de la inspección ambiental no existe energía eléctrica en el sector de Isla Guar.</w:t>
            </w:r>
          </w:p>
          <w:p w14:paraId="5BF9D183" w14:textId="77777777" w:rsidR="00CF2C35" w:rsidRDefault="00CF2C35" w:rsidP="00402074">
            <w:pPr>
              <w:pStyle w:val="Prrafodelista"/>
              <w:numPr>
                <w:ilvl w:val="0"/>
                <w:numId w:val="9"/>
              </w:numPr>
              <w:ind w:left="567" w:hanging="283"/>
            </w:pPr>
            <w:r w:rsidRPr="00CF2C35">
              <w:t>Dos casas habitación, una es utilizada por la Jefa del Centro y asistentes y la segunda para alojamiento de las visitas ambas con dimensiones de 9,60 metros por 11,50 metros.</w:t>
            </w:r>
          </w:p>
          <w:p w14:paraId="47B68036" w14:textId="77777777" w:rsidR="00CF2C35" w:rsidRDefault="00CF2C35" w:rsidP="00402074">
            <w:pPr>
              <w:pStyle w:val="Prrafodelista"/>
              <w:numPr>
                <w:ilvl w:val="0"/>
                <w:numId w:val="9"/>
              </w:numPr>
              <w:ind w:left="567" w:hanging="283"/>
            </w:pPr>
            <w:r w:rsidRPr="00CF2C35">
              <w:t>Zona de combustible en la cual se observa un estanque de gas de 4m3 de capacidad dentro de una estructura metálica de 15,18 metros por 2,65 metros.</w:t>
            </w:r>
          </w:p>
          <w:p w14:paraId="206DB289" w14:textId="77777777" w:rsidR="00CF2C35" w:rsidRDefault="00CF2C35" w:rsidP="00402074">
            <w:pPr>
              <w:pStyle w:val="Prrafodelista"/>
              <w:numPr>
                <w:ilvl w:val="0"/>
                <w:numId w:val="9"/>
              </w:numPr>
              <w:ind w:left="567" w:hanging="283"/>
            </w:pPr>
            <w:r w:rsidRPr="00CF2C35">
              <w:lastRenderedPageBreak/>
              <w:t>Zona de combustible de 5.35 metros por 5,35 metros que cuenta con pretil y en cuyo interior se encuentran dos estanques con capacidad de 2000 litros cada uno de los cuales solo uno se encuentra operativo.</w:t>
            </w:r>
          </w:p>
          <w:p w14:paraId="63ECF92C" w14:textId="01D7609F" w:rsidR="00CF2C35" w:rsidRPr="00CF2C35" w:rsidRDefault="00CF2C35" w:rsidP="002E71B5">
            <w:pPr>
              <w:pStyle w:val="Prrafodelista"/>
              <w:numPr>
                <w:ilvl w:val="0"/>
                <w:numId w:val="9"/>
              </w:numPr>
              <w:ind w:left="567" w:hanging="283"/>
              <w:rPr>
                <w:b/>
              </w:rPr>
            </w:pPr>
            <w:r>
              <w:t>F</w:t>
            </w:r>
            <w:r w:rsidRPr="00CF2C35">
              <w:t>inalmente en este terreno de 63 metros de largo y de ancho irregular</w:t>
            </w:r>
            <w:r w:rsidR="00B46934">
              <w:t xml:space="preserve">, </w:t>
            </w:r>
            <w:r w:rsidRPr="00CF2C35">
              <w:t xml:space="preserve"> por la topografía del terreno</w:t>
            </w:r>
            <w:r w:rsidR="002E71B5">
              <w:t xml:space="preserve">, </w:t>
            </w:r>
            <w:r w:rsidRPr="00CF2C35">
              <w:t>se observa en la parte alta una cantidad no determinada de flotadores, boyas, mangueras y levante de pajareras.</w:t>
            </w:r>
          </w:p>
        </w:tc>
      </w:tr>
    </w:tbl>
    <w:p w14:paraId="2504C08A" w14:textId="165203F1" w:rsidR="00CF2C35" w:rsidRDefault="00CF2C35">
      <w:pPr>
        <w:jc w:val="left"/>
      </w:pPr>
      <w:r>
        <w:lastRenderedPageBreak/>
        <w:br w:type="page"/>
      </w:r>
    </w:p>
    <w:tbl>
      <w:tblPr>
        <w:tblW w:w="13712" w:type="dxa"/>
        <w:jc w:val="center"/>
        <w:tblCellMar>
          <w:left w:w="70" w:type="dxa"/>
          <w:right w:w="70" w:type="dxa"/>
        </w:tblCellMar>
        <w:tblLook w:val="04A0" w:firstRow="1" w:lastRow="0" w:firstColumn="1" w:lastColumn="0" w:noHBand="0" w:noVBand="1"/>
      </w:tblPr>
      <w:tblGrid>
        <w:gridCol w:w="2780"/>
        <w:gridCol w:w="2153"/>
        <w:gridCol w:w="1918"/>
        <w:gridCol w:w="2781"/>
        <w:gridCol w:w="2154"/>
        <w:gridCol w:w="1926"/>
      </w:tblGrid>
      <w:tr w:rsidR="007A7703" w:rsidRPr="007A7703" w14:paraId="19CA2AA7" w14:textId="77777777" w:rsidTr="00E5416D">
        <w:trPr>
          <w:trHeight w:val="272"/>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5061F2" w14:textId="77777777" w:rsidR="007A7703" w:rsidRPr="007A7703" w:rsidRDefault="007A7703" w:rsidP="007A7703">
            <w:pPr>
              <w:jc w:val="center"/>
              <w:rPr>
                <w:rFonts w:eastAsia="Times New Roman"/>
                <w:b/>
                <w:bCs/>
                <w:color w:val="000000"/>
                <w:sz w:val="20"/>
                <w:szCs w:val="20"/>
                <w:lang w:eastAsia="es-CL"/>
              </w:rPr>
            </w:pPr>
            <w:r w:rsidRPr="007A7703">
              <w:rPr>
                <w:rFonts w:eastAsia="Times New Roman"/>
                <w:b/>
                <w:bCs/>
                <w:color w:val="000000"/>
                <w:sz w:val="20"/>
                <w:szCs w:val="20"/>
                <w:lang w:eastAsia="es-CL"/>
              </w:rPr>
              <w:lastRenderedPageBreak/>
              <w:t>Registros</w:t>
            </w:r>
          </w:p>
        </w:tc>
      </w:tr>
      <w:tr w:rsidR="007A7703" w:rsidRPr="007A7703" w14:paraId="01B9A746" w14:textId="77777777" w:rsidTr="0020397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BD302CF" w14:textId="0DFE6AE1"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3B27495" wp14:editId="0B0D0827">
                  <wp:extent cx="2682240" cy="2060575"/>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82240" cy="2060575"/>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91FBD9A" w14:textId="1B0D46C4"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124AF1" wp14:editId="23309D3F">
                  <wp:extent cx="2700655" cy="2030095"/>
                  <wp:effectExtent l="0" t="0" r="4445"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0655" cy="2030095"/>
                          </a:xfrm>
                          <a:prstGeom prst="rect">
                            <a:avLst/>
                          </a:prstGeom>
                          <a:noFill/>
                        </pic:spPr>
                      </pic:pic>
                    </a:graphicData>
                  </a:graphic>
                </wp:inline>
              </w:drawing>
            </w:r>
          </w:p>
        </w:tc>
      </w:tr>
      <w:tr w:rsidR="007A7703" w:rsidRPr="007A7703" w14:paraId="3CD8A4F0" w14:textId="77777777" w:rsidTr="0020397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A52D23D" w14:textId="394872C1" w:rsidR="007A7703" w:rsidRPr="002735AA" w:rsidRDefault="007A7703" w:rsidP="002A11A1">
            <w:pPr>
              <w:contextualSpacing/>
              <w:jc w:val="left"/>
              <w:outlineLvl w:val="1"/>
              <w:rPr>
                <w:rFonts w:eastAsia="Times New Roman" w:cstheme="minorHAnsi"/>
                <w:b/>
                <w:sz w:val="18"/>
                <w:szCs w:val="20"/>
                <w:lang w:eastAsia="es-CL"/>
              </w:rPr>
            </w:pPr>
            <w:bookmarkStart w:id="179" w:name="_Toc385425982"/>
            <w:bookmarkStart w:id="180" w:name="_Toc388259667"/>
            <w:bookmarkStart w:id="181" w:name="_Toc394995989"/>
            <w:bookmarkStart w:id="182" w:name="_Toc394996825"/>
            <w:bookmarkStart w:id="183" w:name="_Toc394998630"/>
            <w:bookmarkStart w:id="184" w:name="_Toc395001783"/>
            <w:bookmarkStart w:id="185" w:name="_Toc397075192"/>
            <w:r w:rsidRPr="002735AA">
              <w:rPr>
                <w:rFonts w:eastAsiaTheme="majorEastAsia" w:cstheme="minorHAnsi"/>
                <w:b/>
                <w:sz w:val="18"/>
                <w:szCs w:val="20"/>
              </w:rPr>
              <w:t>Fotografía</w:t>
            </w:r>
            <w:bookmarkEnd w:id="179"/>
            <w:bookmarkEnd w:id="180"/>
            <w:r w:rsidR="00373B5C">
              <w:rPr>
                <w:rFonts w:eastAsiaTheme="majorEastAsia" w:cstheme="minorHAnsi"/>
                <w:b/>
                <w:sz w:val="18"/>
                <w:szCs w:val="20"/>
              </w:rPr>
              <w:t xml:space="preserve"> 1</w:t>
            </w:r>
            <w:r w:rsidR="002A11A1">
              <w:rPr>
                <w:rFonts w:eastAsiaTheme="majorEastAsia" w:cstheme="minorHAnsi"/>
                <w:b/>
                <w:sz w:val="18"/>
                <w:szCs w:val="20"/>
              </w:rPr>
              <w:t>6</w:t>
            </w:r>
            <w:r w:rsidR="006008C5">
              <w:rPr>
                <w:rFonts w:eastAsiaTheme="majorEastAsia" w:cstheme="minorHAnsi"/>
                <w:b/>
                <w:sz w:val="18"/>
                <w:szCs w:val="20"/>
              </w:rPr>
              <w:t>.</w:t>
            </w:r>
            <w:bookmarkEnd w:id="181"/>
            <w:bookmarkEnd w:id="182"/>
            <w:bookmarkEnd w:id="183"/>
            <w:bookmarkEnd w:id="184"/>
            <w:bookmarkEnd w:id="18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855A3"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 01-04-2014</w:t>
            </w:r>
          </w:p>
        </w:tc>
        <w:tc>
          <w:tcPr>
            <w:tcW w:w="1341" w:type="pct"/>
            <w:tcBorders>
              <w:top w:val="single" w:sz="4" w:space="0" w:color="auto"/>
              <w:left w:val="nil"/>
              <w:bottom w:val="single" w:sz="4" w:space="0" w:color="auto"/>
              <w:right w:val="nil"/>
            </w:tcBorders>
            <w:shd w:val="clear" w:color="auto" w:fill="auto"/>
            <w:noWrap/>
            <w:vAlign w:val="center"/>
            <w:hideMark/>
          </w:tcPr>
          <w:p w14:paraId="65DA3923" w14:textId="3FE7CDD4" w:rsidR="007A7703" w:rsidRPr="002735AA" w:rsidRDefault="007A7703" w:rsidP="002A11A1">
            <w:pPr>
              <w:contextualSpacing/>
              <w:jc w:val="left"/>
              <w:outlineLvl w:val="1"/>
              <w:rPr>
                <w:rFonts w:eastAsiaTheme="majorEastAsia" w:cstheme="minorHAnsi"/>
                <w:b/>
                <w:sz w:val="18"/>
                <w:szCs w:val="20"/>
              </w:rPr>
            </w:pPr>
            <w:bookmarkStart w:id="186" w:name="_Toc385425983"/>
            <w:bookmarkStart w:id="187" w:name="_Toc388259668"/>
            <w:bookmarkStart w:id="188" w:name="_Toc394995990"/>
            <w:bookmarkStart w:id="189" w:name="_Toc394996826"/>
            <w:bookmarkStart w:id="190" w:name="_Toc394998631"/>
            <w:bookmarkStart w:id="191" w:name="_Toc395001784"/>
            <w:bookmarkStart w:id="192" w:name="_Toc397075193"/>
            <w:r w:rsidRPr="002735AA">
              <w:rPr>
                <w:rFonts w:eastAsiaTheme="majorEastAsia" w:cstheme="minorHAnsi"/>
                <w:b/>
                <w:sz w:val="18"/>
                <w:szCs w:val="20"/>
              </w:rPr>
              <w:t>Fotografía</w:t>
            </w:r>
            <w:bookmarkEnd w:id="186"/>
            <w:bookmarkEnd w:id="187"/>
            <w:r w:rsidRPr="002735AA">
              <w:rPr>
                <w:rFonts w:eastAsiaTheme="majorEastAsia" w:cstheme="minorHAnsi"/>
                <w:b/>
                <w:sz w:val="18"/>
                <w:szCs w:val="20"/>
              </w:rPr>
              <w:t xml:space="preserve"> </w:t>
            </w:r>
            <w:r w:rsidR="00373B5C">
              <w:rPr>
                <w:rFonts w:eastAsiaTheme="majorEastAsia" w:cstheme="minorHAnsi"/>
                <w:b/>
                <w:sz w:val="18"/>
                <w:szCs w:val="20"/>
              </w:rPr>
              <w:t>1</w:t>
            </w:r>
            <w:r w:rsidR="002A11A1">
              <w:rPr>
                <w:rFonts w:eastAsiaTheme="majorEastAsia" w:cstheme="minorHAnsi"/>
                <w:b/>
                <w:sz w:val="18"/>
                <w:szCs w:val="20"/>
              </w:rPr>
              <w:t>7</w:t>
            </w:r>
            <w:r w:rsidR="006008C5">
              <w:rPr>
                <w:rFonts w:eastAsiaTheme="majorEastAsia" w:cstheme="minorHAnsi"/>
                <w:b/>
                <w:sz w:val="18"/>
                <w:szCs w:val="20"/>
              </w:rPr>
              <w:t>.</w:t>
            </w:r>
            <w:bookmarkEnd w:id="188"/>
            <w:bookmarkEnd w:id="189"/>
            <w:bookmarkEnd w:id="190"/>
            <w:bookmarkEnd w:id="191"/>
            <w:bookmarkEnd w:id="19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CED545"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 01-04-2014</w:t>
            </w:r>
          </w:p>
        </w:tc>
      </w:tr>
      <w:tr w:rsidR="007A7703" w:rsidRPr="007A7703" w14:paraId="3D5FEFEE" w14:textId="77777777" w:rsidTr="0020397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C622D" w14:textId="0CE1A234"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 xml:space="preserve">Coordenadas DATUM WGS84 HUSO </w:t>
            </w:r>
            <w:r w:rsidR="00E74CAE">
              <w:rPr>
                <w:rFonts w:eastAsia="Times New Roman"/>
                <w:b/>
                <w:color w:val="000000"/>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D8F5421" w14:textId="00E5DF9B"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5.384.467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E9B5287" w14:textId="20BBD3B4"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Este: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667</w:t>
            </w:r>
            <w:r w:rsidR="00E5416D">
              <w:rPr>
                <w:rFonts w:eastAsia="Times New Roman"/>
                <w:b/>
                <w:color w:val="000000"/>
                <w:sz w:val="18"/>
                <w:szCs w:val="18"/>
                <w:lang w:eastAsia="es-CL"/>
              </w:rPr>
              <w:t>.</w:t>
            </w:r>
            <w:r w:rsidR="00E5416D" w:rsidRPr="00E5416D">
              <w:rPr>
                <w:rFonts w:eastAsia="Times New Roman"/>
                <w:b/>
                <w:color w:val="000000"/>
                <w:sz w:val="18"/>
                <w:szCs w:val="18"/>
                <w:lang w:eastAsia="es-CL"/>
              </w:rPr>
              <w:t>340</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7B9C507" w14:textId="60E7FB04"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 xml:space="preserve">Coordenadas DATUM WGS84 HUSO </w:t>
            </w:r>
            <w:r w:rsidR="00E74CAE">
              <w:rPr>
                <w:rFonts w:eastAsia="Times New Roman"/>
                <w:b/>
                <w:color w:val="000000"/>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CC8A264" w14:textId="543465E5"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5.384.509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80AB21E" w14:textId="58301065"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Este:</w:t>
            </w:r>
            <w:r w:rsidR="00E5416D">
              <w:t xml:space="preserve"> </w:t>
            </w:r>
            <w:r w:rsidR="00E5416D" w:rsidRPr="00E5416D">
              <w:rPr>
                <w:rFonts w:eastAsia="Times New Roman"/>
                <w:b/>
                <w:color w:val="000000"/>
                <w:sz w:val="18"/>
                <w:szCs w:val="18"/>
                <w:lang w:eastAsia="es-CL"/>
              </w:rPr>
              <w:t>667</w:t>
            </w:r>
            <w:r w:rsidR="00E5416D">
              <w:rPr>
                <w:rFonts w:eastAsia="Times New Roman"/>
                <w:b/>
                <w:color w:val="000000"/>
                <w:sz w:val="18"/>
                <w:szCs w:val="18"/>
                <w:lang w:eastAsia="es-CL"/>
              </w:rPr>
              <w:t>.</w:t>
            </w:r>
            <w:r w:rsidR="00E5416D" w:rsidRPr="00E5416D">
              <w:rPr>
                <w:rFonts w:eastAsia="Times New Roman"/>
                <w:b/>
                <w:color w:val="000000"/>
                <w:sz w:val="18"/>
                <w:szCs w:val="18"/>
                <w:lang w:eastAsia="es-CL"/>
              </w:rPr>
              <w:t>384</w:t>
            </w:r>
            <w:r w:rsidRPr="007A7703">
              <w:rPr>
                <w:rFonts w:eastAsia="Times New Roman"/>
                <w:color w:val="000000"/>
                <w:sz w:val="18"/>
                <w:szCs w:val="18"/>
                <w:lang w:eastAsia="es-CL"/>
              </w:rPr>
              <w:t xml:space="preserve"> </w:t>
            </w:r>
          </w:p>
        </w:tc>
      </w:tr>
      <w:tr w:rsidR="007A7703" w:rsidRPr="007A7703" w14:paraId="4B3D6C61" w14:textId="77777777" w:rsidTr="00E5416D">
        <w:trPr>
          <w:trHeight w:val="34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3569B7" w14:textId="526F2B7C" w:rsidR="007A7703" w:rsidRPr="007A7703" w:rsidRDefault="007A7703" w:rsidP="00896E85">
            <w:pPr>
              <w:rPr>
                <w:rFonts w:eastAsia="Times New Roman"/>
                <w:b/>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7D2F84" w:rsidRPr="007D2F84">
              <w:rPr>
                <w:rFonts w:eastAsia="Times New Roman"/>
                <w:color w:val="000000"/>
                <w:sz w:val="18"/>
                <w:szCs w:val="18"/>
                <w:lang w:eastAsia="es-CL"/>
              </w:rPr>
              <w:t>Vista general de las instalaciones en tierra que prestan apoyo logístico al centro de cultivo</w:t>
            </w:r>
            <w:r w:rsidR="00896E85">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254E65" w14:textId="209B7EF8" w:rsidR="007A7703" w:rsidRPr="007A7703" w:rsidRDefault="007A7703" w:rsidP="007D2F84">
            <w:pPr>
              <w:rPr>
                <w:rFonts w:eastAsia="Times New Roman"/>
                <w:b/>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E5416D">
              <w:rPr>
                <w:rFonts w:eastAsia="Times New Roman"/>
                <w:color w:val="000000"/>
                <w:sz w:val="18"/>
                <w:szCs w:val="18"/>
                <w:lang w:eastAsia="es-CL"/>
              </w:rPr>
              <w:t>Vista casa habitación</w:t>
            </w:r>
            <w:r w:rsidR="00B46934">
              <w:rPr>
                <w:rFonts w:eastAsia="Times New Roman"/>
                <w:color w:val="000000"/>
                <w:sz w:val="18"/>
                <w:szCs w:val="18"/>
                <w:lang w:eastAsia="es-CL"/>
              </w:rPr>
              <w:t xml:space="preserve"> Encarga de Centro</w:t>
            </w:r>
            <w:r w:rsidR="00C76534">
              <w:rPr>
                <w:rFonts w:eastAsia="Times New Roman"/>
                <w:color w:val="000000"/>
                <w:sz w:val="18"/>
                <w:szCs w:val="18"/>
                <w:lang w:eastAsia="es-CL"/>
              </w:rPr>
              <w:t>.</w:t>
            </w:r>
          </w:p>
        </w:tc>
      </w:tr>
      <w:tr w:rsidR="007A7703" w:rsidRPr="007A7703" w14:paraId="0ECA2E37" w14:textId="77777777" w:rsidTr="0020397E">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E73B077" w14:textId="6050EDE5"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92E62C" wp14:editId="5C7A7114">
                  <wp:extent cx="2688590" cy="202374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8590" cy="2023745"/>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74575F0" w14:textId="063AF24F"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723A79" wp14:editId="535F332C">
                  <wp:extent cx="2743200" cy="206692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066925"/>
                          </a:xfrm>
                          <a:prstGeom prst="rect">
                            <a:avLst/>
                          </a:prstGeom>
                          <a:noFill/>
                        </pic:spPr>
                      </pic:pic>
                    </a:graphicData>
                  </a:graphic>
                </wp:inline>
              </w:drawing>
            </w:r>
          </w:p>
        </w:tc>
      </w:tr>
      <w:tr w:rsidR="007A7703" w:rsidRPr="007A7703" w14:paraId="69FE863F" w14:textId="77777777" w:rsidTr="0020397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D5BA607" w14:textId="0B3A08E8" w:rsidR="007A7703" w:rsidRPr="007A7703" w:rsidRDefault="007A7703" w:rsidP="002A11A1">
            <w:pPr>
              <w:contextualSpacing/>
              <w:jc w:val="left"/>
              <w:outlineLvl w:val="1"/>
              <w:rPr>
                <w:rFonts w:eastAsia="Times New Roman" w:cstheme="minorHAnsi"/>
                <w:b/>
                <w:color w:val="000000"/>
                <w:sz w:val="18"/>
                <w:szCs w:val="20"/>
                <w:lang w:eastAsia="es-CL"/>
              </w:rPr>
            </w:pPr>
            <w:bookmarkStart w:id="193" w:name="_Toc385425984"/>
            <w:bookmarkStart w:id="194" w:name="_Toc388259669"/>
            <w:bookmarkStart w:id="195" w:name="_Toc394995991"/>
            <w:bookmarkStart w:id="196" w:name="_Toc394996827"/>
            <w:bookmarkStart w:id="197" w:name="_Toc394998632"/>
            <w:bookmarkStart w:id="198" w:name="_Toc395001785"/>
            <w:bookmarkStart w:id="199" w:name="_Toc397075194"/>
            <w:r w:rsidRPr="002735AA">
              <w:rPr>
                <w:rFonts w:eastAsiaTheme="majorEastAsia" w:cstheme="minorHAnsi"/>
                <w:b/>
                <w:sz w:val="18"/>
                <w:szCs w:val="20"/>
              </w:rPr>
              <w:t>Fotografía</w:t>
            </w:r>
            <w:bookmarkEnd w:id="193"/>
            <w:bookmarkEnd w:id="194"/>
            <w:r w:rsidRPr="002735AA">
              <w:rPr>
                <w:rFonts w:eastAsiaTheme="majorEastAsia" w:cstheme="minorHAnsi"/>
                <w:b/>
                <w:sz w:val="18"/>
                <w:szCs w:val="20"/>
              </w:rPr>
              <w:t xml:space="preserve"> </w:t>
            </w:r>
            <w:r w:rsidR="00373B5C">
              <w:rPr>
                <w:rFonts w:eastAsiaTheme="majorEastAsia" w:cstheme="minorHAnsi"/>
                <w:b/>
                <w:sz w:val="18"/>
                <w:szCs w:val="20"/>
              </w:rPr>
              <w:t>1</w:t>
            </w:r>
            <w:r w:rsidR="002A11A1">
              <w:rPr>
                <w:rFonts w:eastAsiaTheme="majorEastAsia" w:cstheme="minorHAnsi"/>
                <w:b/>
                <w:sz w:val="18"/>
                <w:szCs w:val="20"/>
              </w:rPr>
              <w:t>8</w:t>
            </w:r>
            <w:r w:rsidR="006008C5">
              <w:rPr>
                <w:rFonts w:eastAsiaTheme="majorEastAsia" w:cstheme="minorHAnsi"/>
                <w:b/>
                <w:sz w:val="18"/>
                <w:szCs w:val="20"/>
              </w:rPr>
              <w:t>.</w:t>
            </w:r>
            <w:bookmarkEnd w:id="195"/>
            <w:bookmarkEnd w:id="196"/>
            <w:bookmarkEnd w:id="197"/>
            <w:bookmarkEnd w:id="198"/>
            <w:bookmarkEnd w:id="19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FD67A2"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 01-04-2014</w:t>
            </w:r>
          </w:p>
        </w:tc>
        <w:tc>
          <w:tcPr>
            <w:tcW w:w="1341" w:type="pct"/>
            <w:tcBorders>
              <w:top w:val="single" w:sz="4" w:space="0" w:color="auto"/>
              <w:left w:val="nil"/>
              <w:bottom w:val="single" w:sz="4" w:space="0" w:color="auto"/>
              <w:right w:val="nil"/>
            </w:tcBorders>
            <w:shd w:val="clear" w:color="auto" w:fill="auto"/>
            <w:noWrap/>
            <w:vAlign w:val="center"/>
            <w:hideMark/>
          </w:tcPr>
          <w:p w14:paraId="777D8CE3" w14:textId="308ECE85" w:rsidR="007A7703" w:rsidRPr="002735AA" w:rsidRDefault="007A7703" w:rsidP="002A11A1">
            <w:pPr>
              <w:contextualSpacing/>
              <w:jc w:val="left"/>
              <w:outlineLvl w:val="1"/>
              <w:rPr>
                <w:rFonts w:eastAsiaTheme="majorEastAsia" w:cstheme="minorHAnsi"/>
                <w:b/>
                <w:sz w:val="18"/>
                <w:szCs w:val="20"/>
              </w:rPr>
            </w:pPr>
            <w:bookmarkStart w:id="200" w:name="_Toc385425985"/>
            <w:bookmarkStart w:id="201" w:name="_Toc388259670"/>
            <w:bookmarkStart w:id="202" w:name="_Toc394995992"/>
            <w:bookmarkStart w:id="203" w:name="_Toc394996828"/>
            <w:bookmarkStart w:id="204" w:name="_Toc394998633"/>
            <w:bookmarkStart w:id="205" w:name="_Toc395001786"/>
            <w:bookmarkStart w:id="206" w:name="_Toc397075195"/>
            <w:r w:rsidRPr="002735AA">
              <w:rPr>
                <w:rFonts w:eastAsiaTheme="majorEastAsia" w:cstheme="minorHAnsi"/>
                <w:b/>
                <w:sz w:val="18"/>
                <w:szCs w:val="20"/>
              </w:rPr>
              <w:t>Fotografía</w:t>
            </w:r>
            <w:bookmarkEnd w:id="200"/>
            <w:bookmarkEnd w:id="201"/>
            <w:r w:rsidRPr="002735AA">
              <w:rPr>
                <w:rFonts w:eastAsiaTheme="majorEastAsia" w:cstheme="minorHAnsi"/>
                <w:b/>
                <w:sz w:val="18"/>
                <w:szCs w:val="20"/>
              </w:rPr>
              <w:t xml:space="preserve"> </w:t>
            </w:r>
            <w:r w:rsidR="002A11A1">
              <w:rPr>
                <w:rFonts w:eastAsiaTheme="majorEastAsia" w:cstheme="minorHAnsi"/>
                <w:b/>
                <w:sz w:val="18"/>
                <w:szCs w:val="20"/>
              </w:rPr>
              <w:t>19</w:t>
            </w:r>
            <w:r w:rsidR="006008C5">
              <w:rPr>
                <w:rFonts w:eastAsiaTheme="majorEastAsia" w:cstheme="minorHAnsi"/>
                <w:b/>
                <w:sz w:val="18"/>
                <w:szCs w:val="20"/>
              </w:rPr>
              <w:t>.</w:t>
            </w:r>
            <w:bookmarkEnd w:id="202"/>
            <w:bookmarkEnd w:id="203"/>
            <w:bookmarkEnd w:id="204"/>
            <w:bookmarkEnd w:id="205"/>
            <w:bookmarkEnd w:id="20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2D4E8"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w:t>
            </w:r>
            <w:r w:rsidRPr="007A7703">
              <w:t xml:space="preserve"> </w:t>
            </w:r>
            <w:r w:rsidRPr="007A7703">
              <w:rPr>
                <w:rFonts w:eastAsia="Times New Roman"/>
                <w:b/>
                <w:color w:val="000000"/>
                <w:sz w:val="18"/>
                <w:szCs w:val="18"/>
                <w:lang w:eastAsia="es-CL"/>
              </w:rPr>
              <w:t>01-04-2014</w:t>
            </w:r>
          </w:p>
        </w:tc>
      </w:tr>
      <w:tr w:rsidR="007A7703" w:rsidRPr="007A7703" w14:paraId="1393C38F" w14:textId="77777777" w:rsidTr="0020397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1010A" w14:textId="0ABEEB5C"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 xml:space="preserve">Coordenadas DATUM WGS84 </w:t>
            </w:r>
            <w:r w:rsidRPr="00E74CAE">
              <w:rPr>
                <w:rFonts w:eastAsia="Times New Roman"/>
                <w:b/>
                <w:sz w:val="18"/>
                <w:szCs w:val="18"/>
                <w:lang w:eastAsia="es-CL"/>
              </w:rPr>
              <w:t xml:space="preserve">HUSO </w:t>
            </w:r>
            <w:r w:rsidR="00E74CAE" w:rsidRPr="00E74CAE">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41DAE3" w14:textId="176C7D31"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5.384.480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F7712C7" w14:textId="380B7E51"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Este: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667.435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6182DBE" w14:textId="5D66C264"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 xml:space="preserve">Coordenadas DATUM WGS84 HUSO </w:t>
            </w:r>
            <w:r w:rsidR="00E74CAE">
              <w:rPr>
                <w:rFonts w:eastAsia="Times New Roman"/>
                <w:b/>
                <w:color w:val="000000"/>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89F9682" w14:textId="4DD3CDB4"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5.384.460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D5DD3D0" w14:textId="51874855" w:rsidR="007A7703" w:rsidRPr="007A7703" w:rsidRDefault="007A7703" w:rsidP="00E5416D">
            <w:pPr>
              <w:rPr>
                <w:rFonts w:eastAsia="Times New Roman"/>
                <w:b/>
                <w:color w:val="000000"/>
                <w:sz w:val="18"/>
                <w:szCs w:val="18"/>
                <w:lang w:eastAsia="es-CL"/>
              </w:rPr>
            </w:pPr>
            <w:r w:rsidRPr="007A7703">
              <w:rPr>
                <w:rFonts w:eastAsia="Times New Roman"/>
                <w:b/>
                <w:color w:val="000000"/>
                <w:sz w:val="18"/>
                <w:szCs w:val="18"/>
                <w:lang w:eastAsia="es-CL"/>
              </w:rPr>
              <w:t>Coordenada Este:</w:t>
            </w:r>
            <w:r w:rsidRPr="007A7703">
              <w:rPr>
                <w:rFonts w:eastAsia="Times New Roman"/>
                <w:color w:val="000000"/>
                <w:sz w:val="18"/>
                <w:szCs w:val="18"/>
                <w:lang w:eastAsia="es-CL"/>
              </w:rPr>
              <w:t xml:space="preserve"> </w:t>
            </w:r>
            <w:r w:rsidR="00E5416D" w:rsidRPr="00E5416D">
              <w:rPr>
                <w:rFonts w:eastAsia="Times New Roman"/>
                <w:b/>
                <w:color w:val="000000"/>
                <w:sz w:val="18"/>
                <w:szCs w:val="18"/>
                <w:lang w:eastAsia="es-CL"/>
              </w:rPr>
              <w:t>667.390</w:t>
            </w:r>
          </w:p>
        </w:tc>
      </w:tr>
      <w:tr w:rsidR="007A7703" w:rsidRPr="007A7703" w14:paraId="2821D666" w14:textId="77777777" w:rsidTr="00E5416D">
        <w:trPr>
          <w:trHeight w:val="39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E5C4F5" w14:textId="5D0E73E2" w:rsidR="007A7703" w:rsidRPr="007A7703" w:rsidRDefault="007A7703" w:rsidP="00C76534">
            <w:pPr>
              <w:rPr>
                <w:rFonts w:eastAsia="Times New Roman"/>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7D2F84" w:rsidRPr="007D2F84">
              <w:rPr>
                <w:rFonts w:eastAsia="Times New Roman"/>
                <w:color w:val="000000"/>
                <w:sz w:val="18"/>
                <w:szCs w:val="18"/>
                <w:lang w:eastAsia="es-CL"/>
              </w:rPr>
              <w:t>Acopio de</w:t>
            </w:r>
            <w:r w:rsidR="00E5416D">
              <w:rPr>
                <w:rFonts w:eastAsia="Times New Roman"/>
                <w:color w:val="000000"/>
                <w:sz w:val="18"/>
                <w:szCs w:val="18"/>
                <w:lang w:eastAsia="es-CL"/>
              </w:rPr>
              <w:t xml:space="preserve"> </w:t>
            </w:r>
            <w:r w:rsidR="00E5416D" w:rsidRPr="00E5416D">
              <w:rPr>
                <w:rFonts w:eastAsia="Times New Roman"/>
                <w:color w:val="000000"/>
                <w:sz w:val="18"/>
                <w:szCs w:val="18"/>
                <w:lang w:eastAsia="es-CL"/>
              </w:rPr>
              <w:t>flotadores, boyas, mangueras y levante de pajareras</w:t>
            </w:r>
            <w:r w:rsidR="00E5416D">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EC1E043" w14:textId="0DE40E90" w:rsidR="007A7703" w:rsidRPr="00896E85" w:rsidRDefault="007A7703" w:rsidP="00C76534">
            <w:pPr>
              <w:rPr>
                <w:rFonts w:eastAsia="Times New Roman"/>
                <w:b/>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7D2F84" w:rsidRPr="007D2F84">
              <w:rPr>
                <w:rFonts w:eastAsia="Times New Roman"/>
                <w:color w:val="000000"/>
                <w:sz w:val="18"/>
                <w:szCs w:val="18"/>
                <w:lang w:eastAsia="es-CL"/>
              </w:rPr>
              <w:t>Estanque de gas con capacidad de 4m</w:t>
            </w:r>
            <w:r w:rsidR="007D2F84" w:rsidRPr="007D2F84">
              <w:rPr>
                <w:rFonts w:eastAsia="Times New Roman"/>
                <w:color w:val="000000"/>
                <w:sz w:val="18"/>
                <w:szCs w:val="18"/>
                <w:vertAlign w:val="superscript"/>
                <w:lang w:eastAsia="es-CL"/>
              </w:rPr>
              <w:t>3</w:t>
            </w:r>
            <w:r w:rsidR="00896E85" w:rsidRPr="00896E85">
              <w:rPr>
                <w:rFonts w:eastAsia="Times New Roman"/>
                <w:color w:val="000000"/>
                <w:sz w:val="18"/>
                <w:szCs w:val="18"/>
                <w:lang w:eastAsia="es-CL"/>
              </w:rPr>
              <w:t>.</w:t>
            </w:r>
          </w:p>
          <w:p w14:paraId="6EC574E1" w14:textId="77777777" w:rsidR="007A7703" w:rsidRPr="007A7703" w:rsidRDefault="007A7703" w:rsidP="00C76534">
            <w:pPr>
              <w:keepNext/>
              <w:rPr>
                <w:rFonts w:eastAsia="Times New Roman"/>
                <w:color w:val="000000"/>
                <w:sz w:val="18"/>
                <w:szCs w:val="18"/>
                <w:lang w:eastAsia="es-CL"/>
              </w:rPr>
            </w:pPr>
          </w:p>
        </w:tc>
      </w:tr>
    </w:tbl>
    <w:p w14:paraId="352AC7DE" w14:textId="77777777" w:rsidR="007A7703" w:rsidRPr="007A7703" w:rsidRDefault="007A7703" w:rsidP="007A7703">
      <w:pPr>
        <w:jc w:val="left"/>
        <w:rPr>
          <w:rFonts w:cstheme="minorHAnsi"/>
          <w:b/>
          <w:sz w:val="14"/>
          <w:szCs w:val="24"/>
        </w:rPr>
      </w:pPr>
      <w:r w:rsidRPr="007A7703">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782"/>
        <w:gridCol w:w="2155"/>
        <w:gridCol w:w="1919"/>
        <w:gridCol w:w="2782"/>
        <w:gridCol w:w="2155"/>
        <w:gridCol w:w="1919"/>
      </w:tblGrid>
      <w:tr w:rsidR="007A7703" w:rsidRPr="007A7703" w14:paraId="20850A32" w14:textId="77777777" w:rsidTr="002039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426E0F" w14:textId="77777777" w:rsidR="007A7703" w:rsidRPr="007A7703" w:rsidRDefault="007A7703" w:rsidP="007A7703">
            <w:pPr>
              <w:jc w:val="center"/>
              <w:rPr>
                <w:rFonts w:eastAsia="Times New Roman"/>
                <w:b/>
                <w:bCs/>
                <w:color w:val="000000"/>
                <w:sz w:val="20"/>
                <w:szCs w:val="20"/>
                <w:lang w:eastAsia="es-CL"/>
              </w:rPr>
            </w:pPr>
            <w:r w:rsidRPr="007A7703">
              <w:rPr>
                <w:rFonts w:eastAsia="Times New Roman"/>
                <w:b/>
                <w:bCs/>
                <w:color w:val="000000"/>
                <w:sz w:val="20"/>
                <w:szCs w:val="20"/>
                <w:lang w:eastAsia="es-CL"/>
              </w:rPr>
              <w:lastRenderedPageBreak/>
              <w:t>Registros</w:t>
            </w:r>
          </w:p>
        </w:tc>
      </w:tr>
      <w:tr w:rsidR="007A7703" w:rsidRPr="007A7703" w14:paraId="1E710A42" w14:textId="77777777" w:rsidTr="0020397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AE4E45A" w14:textId="66DA7B1D"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BECF46" wp14:editId="2094857A">
                  <wp:extent cx="2755900" cy="2066925"/>
                  <wp:effectExtent l="19050" t="19050" r="25400" b="285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A190F69" w14:textId="2CCEA577" w:rsidR="007A7703" w:rsidRPr="007A7703" w:rsidRDefault="007D2F84" w:rsidP="007A77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6A53DE1" wp14:editId="5394DD33">
                  <wp:extent cx="2761615" cy="2066925"/>
                  <wp:effectExtent l="19050" t="19050" r="19685" b="285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1615" cy="2066925"/>
                          </a:xfrm>
                          <a:prstGeom prst="rect">
                            <a:avLst/>
                          </a:prstGeom>
                          <a:noFill/>
                          <a:ln w="0">
                            <a:solidFill>
                              <a:schemeClr val="tx1"/>
                            </a:solidFill>
                          </a:ln>
                        </pic:spPr>
                      </pic:pic>
                    </a:graphicData>
                  </a:graphic>
                </wp:inline>
              </w:drawing>
            </w:r>
          </w:p>
        </w:tc>
      </w:tr>
      <w:tr w:rsidR="007A7703" w:rsidRPr="007A7703" w14:paraId="51399B7E" w14:textId="77777777" w:rsidTr="0020397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A35B04" w14:textId="24DCFF74" w:rsidR="007A7703" w:rsidRPr="007A7703" w:rsidRDefault="007A7703" w:rsidP="002A11A1">
            <w:pPr>
              <w:contextualSpacing/>
              <w:jc w:val="left"/>
              <w:outlineLvl w:val="1"/>
              <w:rPr>
                <w:rFonts w:eastAsia="Times New Roman" w:cstheme="minorHAnsi"/>
                <w:b/>
                <w:color w:val="000000"/>
                <w:sz w:val="18"/>
                <w:szCs w:val="20"/>
                <w:lang w:eastAsia="es-CL"/>
              </w:rPr>
            </w:pPr>
            <w:bookmarkStart w:id="207" w:name="_Toc385425986"/>
            <w:bookmarkStart w:id="208" w:name="_Toc388259671"/>
            <w:bookmarkStart w:id="209" w:name="_Toc394995993"/>
            <w:bookmarkStart w:id="210" w:name="_Toc394996829"/>
            <w:bookmarkStart w:id="211" w:name="_Toc394998634"/>
            <w:bookmarkStart w:id="212" w:name="_Toc395001787"/>
            <w:bookmarkStart w:id="213" w:name="_Toc397075196"/>
            <w:r w:rsidRPr="002735AA">
              <w:rPr>
                <w:rFonts w:eastAsiaTheme="majorEastAsia" w:cstheme="minorHAnsi"/>
                <w:b/>
                <w:sz w:val="18"/>
                <w:szCs w:val="20"/>
              </w:rPr>
              <w:t>Fotografía</w:t>
            </w:r>
            <w:bookmarkEnd w:id="207"/>
            <w:bookmarkEnd w:id="208"/>
            <w:r w:rsidR="00373B5C">
              <w:rPr>
                <w:rFonts w:eastAsiaTheme="majorEastAsia" w:cstheme="minorHAnsi"/>
                <w:b/>
                <w:sz w:val="18"/>
                <w:szCs w:val="20"/>
              </w:rPr>
              <w:t xml:space="preserve"> 2</w:t>
            </w:r>
            <w:r w:rsidR="002A11A1">
              <w:rPr>
                <w:rFonts w:eastAsiaTheme="majorEastAsia" w:cstheme="minorHAnsi"/>
                <w:b/>
                <w:sz w:val="18"/>
                <w:szCs w:val="20"/>
              </w:rPr>
              <w:t>0</w:t>
            </w:r>
            <w:r w:rsidR="006008C5">
              <w:rPr>
                <w:rFonts w:eastAsiaTheme="majorEastAsia" w:cstheme="minorHAnsi"/>
                <w:b/>
                <w:sz w:val="18"/>
                <w:szCs w:val="20"/>
              </w:rPr>
              <w:t>.</w:t>
            </w:r>
            <w:bookmarkEnd w:id="209"/>
            <w:bookmarkEnd w:id="210"/>
            <w:bookmarkEnd w:id="211"/>
            <w:bookmarkEnd w:id="212"/>
            <w:bookmarkEnd w:id="21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E7AEE0"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 01-04-2014</w:t>
            </w:r>
          </w:p>
        </w:tc>
        <w:tc>
          <w:tcPr>
            <w:tcW w:w="1341" w:type="pct"/>
            <w:tcBorders>
              <w:top w:val="single" w:sz="4" w:space="0" w:color="auto"/>
              <w:left w:val="nil"/>
              <w:bottom w:val="single" w:sz="4" w:space="0" w:color="auto"/>
              <w:right w:val="nil"/>
            </w:tcBorders>
            <w:shd w:val="clear" w:color="auto" w:fill="auto"/>
            <w:noWrap/>
            <w:vAlign w:val="center"/>
            <w:hideMark/>
          </w:tcPr>
          <w:p w14:paraId="2D2C9C1F" w14:textId="5A5DF1D6" w:rsidR="007A7703" w:rsidRPr="00350453" w:rsidRDefault="007A7703" w:rsidP="002A11A1">
            <w:pPr>
              <w:contextualSpacing/>
              <w:jc w:val="left"/>
              <w:outlineLvl w:val="1"/>
              <w:rPr>
                <w:rFonts w:eastAsiaTheme="majorEastAsia" w:cstheme="minorHAnsi"/>
                <w:b/>
                <w:sz w:val="18"/>
                <w:szCs w:val="20"/>
              </w:rPr>
            </w:pPr>
            <w:bookmarkStart w:id="214" w:name="_Toc385425987"/>
            <w:bookmarkStart w:id="215" w:name="_Toc388259672"/>
            <w:bookmarkStart w:id="216" w:name="_Toc394995994"/>
            <w:bookmarkStart w:id="217" w:name="_Toc394996830"/>
            <w:bookmarkStart w:id="218" w:name="_Toc394998635"/>
            <w:bookmarkStart w:id="219" w:name="_Toc395001788"/>
            <w:bookmarkStart w:id="220" w:name="_Toc397075197"/>
            <w:r w:rsidRPr="002735AA">
              <w:rPr>
                <w:rFonts w:eastAsiaTheme="majorEastAsia" w:cstheme="minorHAnsi"/>
                <w:b/>
                <w:sz w:val="18"/>
                <w:szCs w:val="20"/>
              </w:rPr>
              <w:t>Fotografía</w:t>
            </w:r>
            <w:bookmarkEnd w:id="214"/>
            <w:bookmarkEnd w:id="215"/>
            <w:r w:rsidRPr="002735AA">
              <w:rPr>
                <w:rFonts w:eastAsiaTheme="majorEastAsia" w:cstheme="minorHAnsi"/>
                <w:b/>
                <w:sz w:val="18"/>
                <w:szCs w:val="20"/>
              </w:rPr>
              <w:t xml:space="preserve"> </w:t>
            </w:r>
            <w:r w:rsidR="00373B5C">
              <w:rPr>
                <w:rFonts w:eastAsiaTheme="majorEastAsia" w:cstheme="minorHAnsi"/>
                <w:b/>
                <w:sz w:val="18"/>
                <w:szCs w:val="20"/>
              </w:rPr>
              <w:t>2</w:t>
            </w:r>
            <w:r w:rsidR="002A11A1">
              <w:rPr>
                <w:rFonts w:eastAsiaTheme="majorEastAsia" w:cstheme="minorHAnsi"/>
                <w:b/>
                <w:sz w:val="18"/>
                <w:szCs w:val="20"/>
              </w:rPr>
              <w:t>1</w:t>
            </w:r>
            <w:r w:rsidR="006008C5">
              <w:rPr>
                <w:rFonts w:eastAsiaTheme="majorEastAsia" w:cstheme="minorHAnsi"/>
                <w:b/>
                <w:sz w:val="18"/>
                <w:szCs w:val="20"/>
              </w:rPr>
              <w:t>.</w:t>
            </w:r>
            <w:bookmarkEnd w:id="216"/>
            <w:bookmarkEnd w:id="217"/>
            <w:bookmarkEnd w:id="218"/>
            <w:bookmarkEnd w:id="219"/>
            <w:bookmarkEnd w:id="22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6E1573" w14:textId="77777777" w:rsidR="007A7703" w:rsidRPr="007A7703" w:rsidRDefault="007A7703" w:rsidP="007A7703">
            <w:pPr>
              <w:jc w:val="left"/>
              <w:rPr>
                <w:rFonts w:eastAsia="Times New Roman"/>
                <w:b/>
                <w:color w:val="000000"/>
                <w:sz w:val="18"/>
                <w:szCs w:val="18"/>
                <w:lang w:eastAsia="es-CL"/>
              </w:rPr>
            </w:pPr>
            <w:r w:rsidRPr="007A7703">
              <w:rPr>
                <w:rFonts w:eastAsia="Times New Roman"/>
                <w:b/>
                <w:color w:val="000000"/>
                <w:sz w:val="18"/>
                <w:szCs w:val="18"/>
                <w:lang w:eastAsia="es-CL"/>
              </w:rPr>
              <w:t>Fecha: 01-04-2014</w:t>
            </w:r>
          </w:p>
        </w:tc>
      </w:tr>
      <w:tr w:rsidR="007A7703" w:rsidRPr="007A7703" w14:paraId="4BDC6434" w14:textId="77777777" w:rsidTr="0020397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F0BE3" w14:textId="77777777"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Coordenadas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E47D883" w14:textId="3D0C7467"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8A51A3" w:rsidRPr="008A51A3">
              <w:rPr>
                <w:rFonts w:eastAsia="Times New Roman"/>
                <w:b/>
                <w:color w:val="000000"/>
                <w:sz w:val="18"/>
                <w:szCs w:val="18"/>
                <w:lang w:eastAsia="es-CL"/>
              </w:rPr>
              <w:t>5.384.457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549D349" w14:textId="2BEF064B"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 Este:</w:t>
            </w:r>
            <w:r w:rsidRPr="007A7703">
              <w:rPr>
                <w:rFonts w:eastAsia="Times New Roman"/>
                <w:color w:val="000000"/>
                <w:sz w:val="18"/>
                <w:szCs w:val="18"/>
                <w:lang w:eastAsia="es-CL"/>
              </w:rPr>
              <w:t xml:space="preserve"> </w:t>
            </w:r>
            <w:r w:rsidR="008A51A3" w:rsidRPr="008A51A3">
              <w:rPr>
                <w:rFonts w:eastAsia="Times New Roman"/>
                <w:b/>
                <w:color w:val="000000"/>
                <w:sz w:val="18"/>
                <w:szCs w:val="18"/>
                <w:lang w:eastAsia="es-CL"/>
              </w:rPr>
              <w:t>667.361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C3B6C1D" w14:textId="77777777"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Coordenadas DATUM WGS84 HUSO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EAF7125" w14:textId="41FD88DF"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 Norte:</w:t>
            </w:r>
            <w:r w:rsidRPr="007A7703">
              <w:rPr>
                <w:rFonts w:eastAsia="Times New Roman"/>
                <w:color w:val="000000"/>
                <w:sz w:val="18"/>
                <w:szCs w:val="18"/>
                <w:lang w:eastAsia="es-CL"/>
              </w:rPr>
              <w:t xml:space="preserve"> </w:t>
            </w:r>
            <w:r w:rsidR="008A51A3" w:rsidRPr="008A51A3">
              <w:rPr>
                <w:rFonts w:eastAsia="Times New Roman"/>
                <w:b/>
                <w:color w:val="000000"/>
                <w:sz w:val="18"/>
                <w:szCs w:val="18"/>
                <w:lang w:eastAsia="es-CL"/>
              </w:rPr>
              <w:t>5.384.462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B9485C3" w14:textId="3678B924" w:rsidR="007A7703" w:rsidRPr="007A7703" w:rsidRDefault="007A7703" w:rsidP="008A51A3">
            <w:pPr>
              <w:rPr>
                <w:rFonts w:eastAsia="Times New Roman"/>
                <w:b/>
                <w:color w:val="000000"/>
                <w:sz w:val="18"/>
                <w:szCs w:val="18"/>
                <w:lang w:eastAsia="es-CL"/>
              </w:rPr>
            </w:pPr>
            <w:r w:rsidRPr="007A7703">
              <w:rPr>
                <w:rFonts w:eastAsia="Times New Roman"/>
                <w:b/>
                <w:color w:val="000000"/>
                <w:sz w:val="18"/>
                <w:szCs w:val="18"/>
                <w:lang w:eastAsia="es-CL"/>
              </w:rPr>
              <w:t>Coordenada Este:</w:t>
            </w:r>
            <w:r w:rsidRPr="007A7703">
              <w:rPr>
                <w:rFonts w:eastAsia="Times New Roman"/>
                <w:color w:val="000000"/>
                <w:sz w:val="18"/>
                <w:szCs w:val="18"/>
                <w:lang w:eastAsia="es-CL"/>
              </w:rPr>
              <w:t xml:space="preserve"> </w:t>
            </w:r>
            <w:r w:rsidR="008A51A3" w:rsidRPr="008A51A3">
              <w:rPr>
                <w:rFonts w:eastAsia="Times New Roman"/>
                <w:b/>
                <w:color w:val="000000"/>
                <w:sz w:val="18"/>
                <w:szCs w:val="18"/>
                <w:lang w:eastAsia="es-CL"/>
              </w:rPr>
              <w:t>667.403</w:t>
            </w:r>
          </w:p>
        </w:tc>
      </w:tr>
      <w:tr w:rsidR="007A7703" w:rsidRPr="007A7703" w14:paraId="06829557" w14:textId="77777777" w:rsidTr="0020397E">
        <w:trPr>
          <w:trHeight w:val="5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0FCFAFA" w14:textId="010F6DFA" w:rsidR="007A7703" w:rsidRPr="007A7703" w:rsidRDefault="007A7703" w:rsidP="00896E85">
            <w:pPr>
              <w:rPr>
                <w:rFonts w:eastAsia="Times New Roman"/>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7D2F84" w:rsidRPr="007D2F84">
              <w:rPr>
                <w:rFonts w:eastAsia="Times New Roman"/>
                <w:color w:val="000000"/>
                <w:sz w:val="18"/>
                <w:szCs w:val="18"/>
                <w:lang w:eastAsia="es-CL"/>
              </w:rPr>
              <w:t>Bodega de químicos, materiales y baterías</w:t>
            </w:r>
            <w:r w:rsidR="00896E85">
              <w:rPr>
                <w:rFonts w:eastAsia="Times New Roman"/>
                <w:color w:val="000000"/>
                <w:sz w:val="18"/>
                <w:szCs w:val="18"/>
                <w:lang w:eastAsia="es-CL"/>
              </w:rPr>
              <w:t>.</w:t>
            </w:r>
          </w:p>
          <w:p w14:paraId="64352BB9" w14:textId="77777777" w:rsidR="007A7703" w:rsidRPr="007A7703" w:rsidRDefault="007A7703" w:rsidP="007A7703">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DB4F6A" w14:textId="67EB0D70" w:rsidR="007D2F84" w:rsidRPr="007A7703" w:rsidRDefault="007A7703" w:rsidP="00896E85">
            <w:pPr>
              <w:rPr>
                <w:rFonts w:eastAsia="Times New Roman"/>
                <w:b/>
                <w:color w:val="000000"/>
                <w:sz w:val="18"/>
                <w:szCs w:val="18"/>
                <w:lang w:eastAsia="es-CL"/>
              </w:rPr>
            </w:pPr>
            <w:r w:rsidRPr="007A7703">
              <w:rPr>
                <w:rFonts w:eastAsia="Times New Roman"/>
                <w:b/>
                <w:color w:val="000000"/>
                <w:sz w:val="18"/>
                <w:szCs w:val="18"/>
                <w:lang w:eastAsia="es-CL"/>
              </w:rPr>
              <w:t>Descripción Medio de Prueba:</w:t>
            </w:r>
            <w:r w:rsidRPr="007A7703">
              <w:rPr>
                <w:rFonts w:eastAsia="Times New Roman"/>
                <w:color w:val="000000"/>
                <w:sz w:val="18"/>
                <w:szCs w:val="18"/>
                <w:lang w:eastAsia="es-CL"/>
              </w:rPr>
              <w:t xml:space="preserve"> </w:t>
            </w:r>
            <w:r w:rsidR="007D2F84" w:rsidRPr="007D2F84">
              <w:rPr>
                <w:rFonts w:eastAsia="Times New Roman"/>
                <w:color w:val="000000"/>
                <w:sz w:val="18"/>
                <w:szCs w:val="18"/>
                <w:lang w:eastAsia="es-CL"/>
              </w:rPr>
              <w:t>Bodega de almacenamiento de combustible</w:t>
            </w:r>
            <w:r w:rsidR="00896E85">
              <w:rPr>
                <w:rFonts w:eastAsia="Times New Roman"/>
                <w:color w:val="000000"/>
                <w:sz w:val="18"/>
                <w:szCs w:val="18"/>
                <w:lang w:eastAsia="es-CL"/>
              </w:rPr>
              <w:t>.</w:t>
            </w:r>
            <w:r w:rsidR="001A0B8B">
              <w:rPr>
                <w:rFonts w:eastAsia="Times New Roman"/>
                <w:color w:val="000000"/>
                <w:sz w:val="18"/>
                <w:szCs w:val="18"/>
                <w:lang w:eastAsia="es-CL"/>
              </w:rPr>
              <w:t xml:space="preserve"> </w:t>
            </w:r>
            <w:r w:rsidR="00B46934">
              <w:rPr>
                <w:rFonts w:eastAsia="Times New Roman"/>
                <w:color w:val="000000"/>
                <w:sz w:val="18"/>
                <w:szCs w:val="18"/>
                <w:lang w:eastAsia="es-CL"/>
              </w:rPr>
              <w:t>Con</w:t>
            </w:r>
            <w:r w:rsidR="002E71B5">
              <w:rPr>
                <w:rFonts w:eastAsia="Times New Roman"/>
                <w:color w:val="000000"/>
                <w:sz w:val="18"/>
                <w:szCs w:val="18"/>
                <w:lang w:eastAsia="es-CL"/>
              </w:rPr>
              <w:t xml:space="preserve"> pretil de contención</w:t>
            </w:r>
            <w:r w:rsidR="00B46934">
              <w:rPr>
                <w:rFonts w:eastAsia="Times New Roman"/>
                <w:color w:val="000000"/>
                <w:sz w:val="18"/>
                <w:szCs w:val="18"/>
                <w:lang w:eastAsia="es-CL"/>
              </w:rPr>
              <w:t xml:space="preserve">. </w:t>
            </w:r>
          </w:p>
        </w:tc>
      </w:tr>
    </w:tbl>
    <w:p w14:paraId="10D604CB" w14:textId="77777777" w:rsidR="00D54761" w:rsidRDefault="00D54761">
      <w:pPr>
        <w:jc w:val="left"/>
      </w:pPr>
    </w:p>
    <w:p w14:paraId="7D829B9C" w14:textId="77777777" w:rsidR="00D54761" w:rsidRDefault="00D54761">
      <w:pPr>
        <w:jc w:val="left"/>
      </w:pPr>
    </w:p>
    <w:p w14:paraId="1698B4E6" w14:textId="77777777" w:rsidR="00D54761" w:rsidRDefault="00D54761" w:rsidP="00EC38E3">
      <w:pPr>
        <w:tabs>
          <w:tab w:val="left" w:pos="1276"/>
          <w:tab w:val="left" w:pos="5387"/>
          <w:tab w:val="left" w:pos="5529"/>
          <w:tab w:val="left" w:pos="8080"/>
        </w:tabs>
        <w:jc w:val="left"/>
      </w:pPr>
    </w:p>
    <w:p w14:paraId="41555F1B" w14:textId="032E6594" w:rsidR="00CF2C35" w:rsidRDefault="00CF2C35">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904"/>
        <w:gridCol w:w="1810"/>
        <w:gridCol w:w="2161"/>
        <w:gridCol w:w="2441"/>
        <w:gridCol w:w="2134"/>
        <w:gridCol w:w="2262"/>
      </w:tblGrid>
      <w:tr w:rsidR="00D54761" w:rsidRPr="00D54761" w14:paraId="6C4AA56B" w14:textId="77777777" w:rsidTr="002565C1">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51F32" w14:textId="7DDCD052" w:rsidR="00D54761" w:rsidRPr="00D54761" w:rsidRDefault="00D54761" w:rsidP="00D5476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2565C1" w:rsidRPr="00D54761" w14:paraId="0DC4E5F2" w14:textId="77777777" w:rsidTr="002565C1">
        <w:trPr>
          <w:trHeight w:val="5635"/>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515CE" w14:textId="7385DC1B" w:rsidR="00F928C8" w:rsidRPr="00D54761" w:rsidRDefault="005F2DBD" w:rsidP="00F928C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3360" behindDoc="0" locked="0" layoutInCell="1" allowOverlap="1" wp14:anchorId="7159EA99" wp14:editId="6DC5C2CE">
                      <wp:simplePos x="0" y="0"/>
                      <wp:positionH relativeFrom="column">
                        <wp:posOffset>3040380</wp:posOffset>
                      </wp:positionH>
                      <wp:positionV relativeFrom="paragraph">
                        <wp:posOffset>1212215</wp:posOffset>
                      </wp:positionV>
                      <wp:extent cx="735965" cy="608965"/>
                      <wp:effectExtent l="0" t="0" r="26035" b="19685"/>
                      <wp:wrapNone/>
                      <wp:docPr id="22" name="22 Rectángulo"/>
                      <wp:cNvGraphicFramePr/>
                      <a:graphic xmlns:a="http://schemas.openxmlformats.org/drawingml/2006/main">
                        <a:graphicData uri="http://schemas.microsoft.com/office/word/2010/wordprocessingShape">
                          <wps:wsp>
                            <wps:cNvSpPr/>
                            <wps:spPr>
                              <a:xfrm>
                                <a:off x="0" y="0"/>
                                <a:ext cx="735965" cy="6089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02694" id="22 Rectángulo" o:spid="_x0000_s1026" style="position:absolute;margin-left:239.4pt;margin-top:95.45pt;width:57.95pt;height:4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" filled="f" strokecolor="red" strokeweight="2pt"/>
                  </w:pict>
                </mc:Fallback>
              </mc:AlternateContent>
            </w:r>
            <w:r w:rsidR="00D54761">
              <w:rPr>
                <w:noProof/>
                <w:lang w:eastAsia="es-CL"/>
              </w:rPr>
              <w:drawing>
                <wp:inline distT="0" distB="0" distL="0" distR="0" wp14:anchorId="229DB2D5" wp14:editId="59891518">
                  <wp:extent cx="3911599" cy="3310467"/>
                  <wp:effectExtent l="19050" t="19050" r="13335" b="234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911599" cy="3310467"/>
                          </a:xfrm>
                          <a:prstGeom prst="rect">
                            <a:avLst/>
                          </a:prstGeom>
                          <a:ln>
                            <a:solidFill>
                              <a:schemeClr val="tx1"/>
                            </a:solidFill>
                          </a:ln>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2618B" w14:textId="5810A1C5" w:rsidR="00D54761" w:rsidRPr="00D54761" w:rsidRDefault="005F2DBD" w:rsidP="00D5476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111AF669" wp14:editId="09EC5BC6">
                      <wp:simplePos x="0" y="0"/>
                      <wp:positionH relativeFrom="column">
                        <wp:posOffset>2963545</wp:posOffset>
                      </wp:positionH>
                      <wp:positionV relativeFrom="paragraph">
                        <wp:posOffset>1471295</wp:posOffset>
                      </wp:positionV>
                      <wp:extent cx="880110" cy="702310"/>
                      <wp:effectExtent l="0" t="0" r="15240" b="21590"/>
                      <wp:wrapNone/>
                      <wp:docPr id="23" name="23 Rectángulo"/>
                      <wp:cNvGraphicFramePr/>
                      <a:graphic xmlns:a="http://schemas.openxmlformats.org/drawingml/2006/main">
                        <a:graphicData uri="http://schemas.microsoft.com/office/word/2010/wordprocessingShape">
                          <wps:wsp>
                            <wps:cNvSpPr/>
                            <wps:spPr>
                              <a:xfrm>
                                <a:off x="0" y="0"/>
                                <a:ext cx="880110" cy="7023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C610E" id="23 Rectángulo" o:spid="_x0000_s1026" style="position:absolute;margin-left:233.35pt;margin-top:115.85pt;width:69.3pt;height:5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" filled="f" strokecolor="red" strokeweight="2pt"/>
                  </w:pict>
                </mc:Fallback>
              </mc:AlternateContent>
            </w:r>
            <w:r w:rsidR="00F928C8">
              <w:rPr>
                <w:rFonts w:eastAsia="Times New Roman"/>
                <w:noProof/>
                <w:color w:val="000000"/>
                <w:sz w:val="20"/>
                <w:szCs w:val="20"/>
                <w:lang w:eastAsia="es-CL"/>
              </w:rPr>
              <w:drawing>
                <wp:inline distT="0" distB="0" distL="0" distR="0" wp14:anchorId="35581676" wp14:editId="56CF4661">
                  <wp:extent cx="3909600" cy="3308400"/>
                  <wp:effectExtent l="19050" t="19050" r="15240" b="254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9600" cy="3308400"/>
                          </a:xfrm>
                          <a:prstGeom prst="rect">
                            <a:avLst/>
                          </a:prstGeom>
                          <a:noFill/>
                          <a:ln>
                            <a:solidFill>
                              <a:schemeClr val="tx1"/>
                            </a:solidFill>
                          </a:ln>
                        </pic:spPr>
                      </pic:pic>
                    </a:graphicData>
                  </a:graphic>
                </wp:inline>
              </w:drawing>
            </w:r>
          </w:p>
        </w:tc>
      </w:tr>
      <w:tr w:rsidR="002565C1" w:rsidRPr="00D54761" w14:paraId="272E2A5C" w14:textId="77777777" w:rsidTr="002565C1">
        <w:trPr>
          <w:trHeight w:val="300"/>
          <w:jc w:val="center"/>
        </w:trPr>
        <w:tc>
          <w:tcPr>
            <w:tcW w:w="1059" w:type="pct"/>
            <w:tcBorders>
              <w:top w:val="single" w:sz="4" w:space="0" w:color="auto"/>
              <w:left w:val="single" w:sz="4" w:space="0" w:color="auto"/>
              <w:bottom w:val="single" w:sz="4" w:space="0" w:color="auto"/>
              <w:right w:val="nil"/>
            </w:tcBorders>
            <w:shd w:val="clear" w:color="auto" w:fill="auto"/>
            <w:noWrap/>
            <w:vAlign w:val="center"/>
            <w:hideMark/>
          </w:tcPr>
          <w:p w14:paraId="55B61D39" w14:textId="7E11D049" w:rsidR="00D54761" w:rsidRPr="00D54761" w:rsidRDefault="005F2DBD" w:rsidP="00E15EE0">
            <w:pPr>
              <w:contextualSpacing/>
              <w:jc w:val="left"/>
              <w:outlineLvl w:val="1"/>
              <w:rPr>
                <w:rFonts w:eastAsia="Times New Roman" w:cstheme="minorHAnsi"/>
                <w:b/>
                <w:color w:val="000000"/>
                <w:sz w:val="18"/>
                <w:szCs w:val="18"/>
                <w:lang w:eastAsia="es-CL"/>
              </w:rPr>
            </w:pPr>
            <w:bookmarkStart w:id="221" w:name="_Toc353998123"/>
            <w:bookmarkStart w:id="222" w:name="_Toc353998196"/>
            <w:bookmarkStart w:id="223" w:name="_Toc382383549"/>
            <w:bookmarkStart w:id="224" w:name="_Toc382472371"/>
            <w:bookmarkStart w:id="225" w:name="_Toc394995995"/>
            <w:bookmarkStart w:id="226" w:name="_Toc394996831"/>
            <w:bookmarkStart w:id="227" w:name="_Toc394998636"/>
            <w:bookmarkStart w:id="228" w:name="_Toc395001789"/>
            <w:bookmarkStart w:id="229" w:name="_Toc397075198"/>
            <w:r>
              <w:rPr>
                <w:rFonts w:cstheme="minorHAnsi"/>
                <w:b/>
                <w:sz w:val="18"/>
                <w:szCs w:val="20"/>
              </w:rPr>
              <w:t xml:space="preserve">Imagen </w:t>
            </w:r>
            <w:r w:rsidR="00E15EE0">
              <w:rPr>
                <w:rFonts w:cstheme="minorHAnsi"/>
                <w:b/>
                <w:sz w:val="18"/>
                <w:szCs w:val="20"/>
              </w:rPr>
              <w:t>2</w:t>
            </w:r>
            <w:r w:rsidR="00D54761" w:rsidRPr="00D54761">
              <w:rPr>
                <w:rFonts w:cstheme="minorHAnsi"/>
                <w:b/>
                <w:sz w:val="18"/>
                <w:szCs w:val="18"/>
              </w:rPr>
              <w:t>.</w:t>
            </w:r>
            <w:bookmarkEnd w:id="221"/>
            <w:bookmarkEnd w:id="222"/>
            <w:bookmarkEnd w:id="223"/>
            <w:bookmarkEnd w:id="224"/>
            <w:bookmarkEnd w:id="225"/>
            <w:bookmarkEnd w:id="226"/>
            <w:bookmarkEnd w:id="227"/>
            <w:bookmarkEnd w:id="228"/>
            <w:bookmarkEnd w:id="229"/>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8C0945" w14:textId="7493D1F6" w:rsidR="00D54761" w:rsidRPr="00D54761" w:rsidRDefault="00D54761" w:rsidP="005F2DBD">
            <w:pPr>
              <w:jc w:val="left"/>
              <w:rPr>
                <w:rFonts w:eastAsia="Times New Roman"/>
                <w:b/>
                <w:color w:val="000000"/>
                <w:sz w:val="18"/>
                <w:szCs w:val="18"/>
                <w:lang w:eastAsia="es-CL"/>
              </w:rPr>
            </w:pPr>
            <w:r w:rsidRPr="00D54761">
              <w:rPr>
                <w:rFonts w:eastAsia="Times New Roman"/>
                <w:b/>
                <w:color w:val="000000"/>
                <w:sz w:val="18"/>
                <w:szCs w:val="18"/>
                <w:lang w:eastAsia="es-CL"/>
              </w:rPr>
              <w:t>Fecha</w:t>
            </w:r>
            <w:r w:rsidR="005F2DBD">
              <w:rPr>
                <w:rFonts w:eastAsia="Times New Roman"/>
                <w:b/>
                <w:color w:val="000000"/>
                <w:sz w:val="18"/>
                <w:szCs w:val="18"/>
                <w:lang w:eastAsia="es-CL"/>
              </w:rPr>
              <w:t>. 20-05-2014</w:t>
            </w:r>
          </w:p>
        </w:tc>
        <w:tc>
          <w:tcPr>
            <w:tcW w:w="890" w:type="pct"/>
            <w:tcBorders>
              <w:top w:val="single" w:sz="4" w:space="0" w:color="auto"/>
              <w:left w:val="nil"/>
              <w:bottom w:val="single" w:sz="4" w:space="0" w:color="auto"/>
              <w:right w:val="nil"/>
            </w:tcBorders>
            <w:shd w:val="clear" w:color="auto" w:fill="auto"/>
            <w:noWrap/>
            <w:vAlign w:val="center"/>
            <w:hideMark/>
          </w:tcPr>
          <w:p w14:paraId="054C75AF" w14:textId="7E206ADC" w:rsidR="00D54761" w:rsidRPr="00D54761" w:rsidRDefault="005F2DBD" w:rsidP="00E74CAE">
            <w:pPr>
              <w:contextualSpacing/>
              <w:jc w:val="left"/>
              <w:outlineLvl w:val="1"/>
              <w:rPr>
                <w:rFonts w:cstheme="minorHAnsi"/>
                <w:b/>
                <w:sz w:val="18"/>
                <w:szCs w:val="18"/>
              </w:rPr>
            </w:pPr>
            <w:bookmarkStart w:id="230" w:name="_Toc353998124"/>
            <w:bookmarkStart w:id="231" w:name="_Toc353998197"/>
            <w:bookmarkStart w:id="232" w:name="_Toc382383550"/>
            <w:bookmarkStart w:id="233" w:name="_Toc382472372"/>
            <w:bookmarkStart w:id="234" w:name="_Toc394995996"/>
            <w:bookmarkStart w:id="235" w:name="_Toc394996832"/>
            <w:bookmarkStart w:id="236" w:name="_Toc394998637"/>
            <w:bookmarkStart w:id="237" w:name="_Toc395001790"/>
            <w:bookmarkStart w:id="238" w:name="_Toc397075199"/>
            <w:r>
              <w:rPr>
                <w:rFonts w:cstheme="minorHAnsi"/>
                <w:b/>
                <w:sz w:val="18"/>
                <w:szCs w:val="20"/>
              </w:rPr>
              <w:t>Imagen</w:t>
            </w:r>
            <w:r w:rsidR="00D54761" w:rsidRPr="00D54761">
              <w:rPr>
                <w:rFonts w:cstheme="minorHAnsi"/>
                <w:b/>
                <w:sz w:val="18"/>
                <w:szCs w:val="20"/>
              </w:rPr>
              <w:t xml:space="preserve"> </w:t>
            </w:r>
            <w:r w:rsidR="00E74CAE">
              <w:rPr>
                <w:rFonts w:cstheme="minorHAnsi"/>
                <w:b/>
                <w:sz w:val="18"/>
                <w:szCs w:val="20"/>
              </w:rPr>
              <w:t>3</w:t>
            </w:r>
            <w:r w:rsidR="00D54761" w:rsidRPr="00D54761">
              <w:rPr>
                <w:rFonts w:cstheme="minorHAnsi"/>
                <w:b/>
                <w:sz w:val="18"/>
                <w:szCs w:val="18"/>
              </w:rPr>
              <w:t>.</w:t>
            </w:r>
            <w:bookmarkEnd w:id="230"/>
            <w:bookmarkEnd w:id="231"/>
            <w:bookmarkEnd w:id="232"/>
            <w:bookmarkEnd w:id="233"/>
            <w:bookmarkEnd w:id="234"/>
            <w:bookmarkEnd w:id="235"/>
            <w:bookmarkEnd w:id="236"/>
            <w:bookmarkEnd w:id="237"/>
            <w:bookmarkEnd w:id="238"/>
          </w:p>
        </w:tc>
        <w:tc>
          <w:tcPr>
            <w:tcW w:w="16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B7757" w14:textId="6D68ACA0" w:rsidR="00D54761" w:rsidRPr="00D54761" w:rsidRDefault="00D54761" w:rsidP="005F2DBD">
            <w:pPr>
              <w:jc w:val="left"/>
              <w:rPr>
                <w:rFonts w:eastAsia="Times New Roman"/>
                <w:b/>
                <w:color w:val="000000"/>
                <w:sz w:val="18"/>
                <w:szCs w:val="18"/>
                <w:lang w:eastAsia="es-CL"/>
              </w:rPr>
            </w:pPr>
            <w:r w:rsidRPr="00D54761">
              <w:rPr>
                <w:rFonts w:eastAsia="Times New Roman"/>
                <w:b/>
                <w:color w:val="000000"/>
                <w:sz w:val="18"/>
                <w:szCs w:val="18"/>
                <w:lang w:eastAsia="es-CL"/>
              </w:rPr>
              <w:t>Fecha</w:t>
            </w:r>
            <w:r w:rsidR="005F2DBD">
              <w:rPr>
                <w:rFonts w:eastAsia="Times New Roman"/>
                <w:b/>
                <w:color w:val="000000"/>
                <w:sz w:val="18"/>
                <w:szCs w:val="18"/>
                <w:lang w:eastAsia="es-CL"/>
              </w:rPr>
              <w:t>: 09-03-2012</w:t>
            </w:r>
          </w:p>
        </w:tc>
      </w:tr>
      <w:tr w:rsidR="002565C1" w:rsidRPr="00D54761" w14:paraId="65DA4FEA" w14:textId="77777777" w:rsidTr="002565C1">
        <w:trPr>
          <w:trHeight w:val="300"/>
          <w:jc w:val="center"/>
        </w:trPr>
        <w:tc>
          <w:tcPr>
            <w:tcW w:w="10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1BD886" w14:textId="30D6A862" w:rsidR="00D54761" w:rsidRPr="00D54761" w:rsidRDefault="00D54761" w:rsidP="00E5416D">
            <w:pPr>
              <w:rPr>
                <w:rFonts w:eastAsia="Times New Roman"/>
                <w:b/>
                <w:color w:val="000000"/>
                <w:sz w:val="18"/>
                <w:szCs w:val="18"/>
                <w:lang w:eastAsia="es-CL"/>
              </w:rPr>
            </w:pPr>
            <w:r w:rsidRPr="00D54761">
              <w:rPr>
                <w:rFonts w:eastAsia="Times New Roman"/>
                <w:b/>
                <w:color w:val="000000"/>
                <w:sz w:val="18"/>
                <w:szCs w:val="18"/>
                <w:lang w:eastAsia="es-CL"/>
              </w:rPr>
              <w:t xml:space="preserve">Coordenadas DATUM WGS84 HUSO </w:t>
            </w:r>
            <w:r w:rsidR="002565C1">
              <w:rPr>
                <w:rFonts w:eastAsia="Times New Roman"/>
                <w:b/>
                <w:color w:val="000000"/>
                <w:sz w:val="18"/>
                <w:szCs w:val="18"/>
                <w:lang w:eastAsia="es-CL"/>
              </w:rPr>
              <w:t>18</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144E6300" w14:textId="63F8A35A" w:rsidR="00D54761" w:rsidRPr="00D54761" w:rsidRDefault="00D54761" w:rsidP="00F4277E">
            <w:pPr>
              <w:rPr>
                <w:rFonts w:eastAsia="Times New Roman"/>
                <w:b/>
                <w:color w:val="000000"/>
                <w:sz w:val="18"/>
                <w:szCs w:val="18"/>
                <w:lang w:eastAsia="es-CL"/>
              </w:rPr>
            </w:pPr>
            <w:r w:rsidRPr="00D54761">
              <w:rPr>
                <w:rFonts w:eastAsia="Times New Roman"/>
                <w:b/>
                <w:color w:val="000000"/>
                <w:sz w:val="18"/>
                <w:szCs w:val="18"/>
                <w:lang w:eastAsia="es-CL"/>
              </w:rPr>
              <w:t>Coordenada Norte:</w:t>
            </w:r>
            <w:r w:rsidRPr="00D54761">
              <w:rPr>
                <w:rFonts w:eastAsia="Times New Roman"/>
                <w:color w:val="000000"/>
                <w:sz w:val="18"/>
                <w:szCs w:val="18"/>
                <w:lang w:eastAsia="es-CL"/>
              </w:rPr>
              <w:t xml:space="preserve"> </w:t>
            </w:r>
            <w:r w:rsidR="002565C1">
              <w:rPr>
                <w:rFonts w:eastAsia="Times New Roman"/>
                <w:color w:val="000000"/>
                <w:sz w:val="18"/>
                <w:szCs w:val="18"/>
                <w:lang w:eastAsia="es-CL"/>
              </w:rPr>
              <w:t>---</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1E38B412" w14:textId="06F2D7A4" w:rsidR="00D54761" w:rsidRPr="00D54761" w:rsidRDefault="00D54761" w:rsidP="00E5416D">
            <w:pPr>
              <w:rPr>
                <w:rFonts w:eastAsia="Times New Roman"/>
                <w:b/>
                <w:color w:val="000000"/>
                <w:sz w:val="18"/>
                <w:szCs w:val="18"/>
                <w:lang w:eastAsia="es-CL"/>
              </w:rPr>
            </w:pPr>
            <w:r w:rsidRPr="00D54761">
              <w:rPr>
                <w:rFonts w:eastAsia="Times New Roman"/>
                <w:b/>
                <w:color w:val="000000"/>
                <w:sz w:val="18"/>
                <w:szCs w:val="18"/>
                <w:lang w:eastAsia="es-CL"/>
              </w:rPr>
              <w:t>Coordenada Este:</w:t>
            </w:r>
            <w:r w:rsidRPr="00D54761">
              <w:rPr>
                <w:rFonts w:eastAsia="Times New Roman"/>
                <w:color w:val="000000"/>
                <w:sz w:val="18"/>
                <w:szCs w:val="18"/>
                <w:lang w:eastAsia="es-CL"/>
              </w:rPr>
              <w:t xml:space="preserve"> </w:t>
            </w:r>
            <w:r w:rsidR="002565C1">
              <w:rPr>
                <w:rFonts w:eastAsia="Times New Roman"/>
                <w:color w:val="000000"/>
                <w:sz w:val="18"/>
                <w:szCs w:val="18"/>
                <w:lang w:eastAsia="es-CL"/>
              </w:rPr>
              <w:t>-----</w:t>
            </w:r>
          </w:p>
        </w:tc>
        <w:tc>
          <w:tcPr>
            <w:tcW w:w="890" w:type="pct"/>
            <w:tcBorders>
              <w:top w:val="single" w:sz="4" w:space="0" w:color="auto"/>
              <w:left w:val="nil"/>
              <w:bottom w:val="single" w:sz="4" w:space="0" w:color="auto"/>
              <w:right w:val="single" w:sz="4" w:space="0" w:color="000000"/>
            </w:tcBorders>
            <w:shd w:val="clear" w:color="auto" w:fill="auto"/>
            <w:noWrap/>
            <w:vAlign w:val="center"/>
            <w:hideMark/>
          </w:tcPr>
          <w:p w14:paraId="0060CB71" w14:textId="139F9DA2" w:rsidR="00D54761" w:rsidRPr="00D54761" w:rsidRDefault="00D54761" w:rsidP="00E5416D">
            <w:pPr>
              <w:rPr>
                <w:rFonts w:eastAsia="Times New Roman"/>
                <w:b/>
                <w:color w:val="000000"/>
                <w:sz w:val="18"/>
                <w:szCs w:val="18"/>
                <w:lang w:eastAsia="es-CL"/>
              </w:rPr>
            </w:pPr>
            <w:r w:rsidRPr="00D54761">
              <w:rPr>
                <w:rFonts w:eastAsia="Times New Roman"/>
                <w:b/>
                <w:color w:val="000000"/>
                <w:sz w:val="18"/>
                <w:szCs w:val="18"/>
                <w:lang w:eastAsia="es-CL"/>
              </w:rPr>
              <w:t xml:space="preserve">Coordenadas DATUM WGS84 HUSO </w:t>
            </w:r>
            <w:r w:rsidR="002565C1">
              <w:rPr>
                <w:rFonts w:eastAsia="Times New Roman"/>
                <w:b/>
                <w:color w:val="000000"/>
                <w:sz w:val="18"/>
                <w:szCs w:val="18"/>
                <w:lang w:eastAsia="es-CL"/>
              </w:rPr>
              <w:t>18</w:t>
            </w:r>
          </w:p>
        </w:tc>
        <w:tc>
          <w:tcPr>
            <w:tcW w:w="778" w:type="pct"/>
            <w:tcBorders>
              <w:top w:val="single" w:sz="4" w:space="0" w:color="auto"/>
              <w:left w:val="nil"/>
              <w:bottom w:val="single" w:sz="4" w:space="0" w:color="auto"/>
              <w:right w:val="single" w:sz="4" w:space="0" w:color="000000"/>
            </w:tcBorders>
            <w:shd w:val="clear" w:color="auto" w:fill="auto"/>
            <w:noWrap/>
            <w:vAlign w:val="center"/>
            <w:hideMark/>
          </w:tcPr>
          <w:p w14:paraId="1C696AAC" w14:textId="147CBB43" w:rsidR="00D54761" w:rsidRPr="00D54761" w:rsidRDefault="00D54761" w:rsidP="00E5416D">
            <w:pPr>
              <w:rPr>
                <w:rFonts w:eastAsia="Times New Roman"/>
                <w:b/>
                <w:color w:val="000000"/>
                <w:sz w:val="18"/>
                <w:szCs w:val="18"/>
                <w:lang w:eastAsia="es-CL"/>
              </w:rPr>
            </w:pPr>
            <w:r w:rsidRPr="00D54761">
              <w:rPr>
                <w:rFonts w:eastAsia="Times New Roman"/>
                <w:b/>
                <w:color w:val="000000"/>
                <w:sz w:val="18"/>
                <w:szCs w:val="18"/>
                <w:lang w:eastAsia="es-CL"/>
              </w:rPr>
              <w:t>Coordenada Norte:</w:t>
            </w:r>
            <w:r w:rsidRPr="00D54761">
              <w:rPr>
                <w:rFonts w:eastAsia="Times New Roman"/>
                <w:color w:val="000000"/>
                <w:sz w:val="18"/>
                <w:szCs w:val="18"/>
                <w:lang w:eastAsia="es-CL"/>
              </w:rPr>
              <w:t xml:space="preserve"> </w:t>
            </w:r>
            <w:r w:rsidR="002565C1">
              <w:rPr>
                <w:rFonts w:eastAsia="Times New Roman"/>
                <w:color w:val="000000"/>
                <w:sz w:val="18"/>
                <w:szCs w:val="18"/>
                <w:lang w:eastAsia="es-CL"/>
              </w:rPr>
              <w:t>-----</w:t>
            </w:r>
          </w:p>
        </w:tc>
        <w:tc>
          <w:tcPr>
            <w:tcW w:w="825" w:type="pct"/>
            <w:tcBorders>
              <w:top w:val="single" w:sz="4" w:space="0" w:color="auto"/>
              <w:left w:val="nil"/>
              <w:bottom w:val="single" w:sz="4" w:space="0" w:color="auto"/>
              <w:right w:val="single" w:sz="4" w:space="0" w:color="000000"/>
            </w:tcBorders>
            <w:shd w:val="clear" w:color="auto" w:fill="auto"/>
            <w:noWrap/>
            <w:vAlign w:val="center"/>
            <w:hideMark/>
          </w:tcPr>
          <w:p w14:paraId="132DF9F1" w14:textId="1028C3F9" w:rsidR="00D54761" w:rsidRPr="00D54761" w:rsidRDefault="00D54761" w:rsidP="00E5416D">
            <w:pPr>
              <w:rPr>
                <w:rFonts w:eastAsia="Times New Roman"/>
                <w:b/>
                <w:color w:val="000000"/>
                <w:sz w:val="18"/>
                <w:szCs w:val="18"/>
                <w:lang w:eastAsia="es-CL"/>
              </w:rPr>
            </w:pPr>
            <w:r w:rsidRPr="00D54761">
              <w:rPr>
                <w:rFonts w:eastAsia="Times New Roman"/>
                <w:b/>
                <w:color w:val="000000"/>
                <w:sz w:val="18"/>
                <w:szCs w:val="18"/>
                <w:lang w:eastAsia="es-CL"/>
              </w:rPr>
              <w:t>Coordenada Este:</w:t>
            </w:r>
            <w:r w:rsidRPr="00D54761">
              <w:rPr>
                <w:rFonts w:eastAsia="Times New Roman"/>
                <w:color w:val="000000"/>
                <w:sz w:val="18"/>
                <w:szCs w:val="18"/>
                <w:lang w:eastAsia="es-CL"/>
              </w:rPr>
              <w:t xml:space="preserve"> </w:t>
            </w:r>
            <w:r w:rsidR="002565C1">
              <w:rPr>
                <w:rFonts w:eastAsia="Times New Roman"/>
                <w:color w:val="000000"/>
                <w:sz w:val="18"/>
                <w:szCs w:val="18"/>
                <w:lang w:eastAsia="es-CL"/>
              </w:rPr>
              <w:t>-----</w:t>
            </w:r>
          </w:p>
        </w:tc>
      </w:tr>
      <w:tr w:rsidR="002565C1" w:rsidRPr="00D54761" w14:paraId="2BCAE56F" w14:textId="77777777" w:rsidTr="002565C1">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704CF0" w14:textId="2FCCA512" w:rsidR="00D54761" w:rsidRPr="00D54761" w:rsidRDefault="00D54761" w:rsidP="00D54761">
            <w:pPr>
              <w:rPr>
                <w:rFonts w:eastAsia="Times New Roman"/>
                <w:color w:val="000000"/>
                <w:sz w:val="18"/>
                <w:szCs w:val="18"/>
                <w:lang w:eastAsia="es-CL"/>
              </w:rPr>
            </w:pPr>
            <w:r w:rsidRPr="00D54761">
              <w:rPr>
                <w:rFonts w:eastAsia="Times New Roman"/>
                <w:b/>
                <w:color w:val="000000"/>
                <w:sz w:val="18"/>
                <w:szCs w:val="18"/>
                <w:lang w:eastAsia="es-CL"/>
              </w:rPr>
              <w:t>Descripción Medio de Prueba:</w:t>
            </w:r>
            <w:r w:rsidRPr="00D54761">
              <w:rPr>
                <w:rFonts w:eastAsia="Times New Roman"/>
                <w:color w:val="000000"/>
                <w:sz w:val="18"/>
                <w:szCs w:val="18"/>
                <w:lang w:eastAsia="es-CL"/>
              </w:rPr>
              <w:t xml:space="preserve"> Imagen Satelital </w:t>
            </w:r>
            <w:r>
              <w:rPr>
                <w:rFonts w:eastAsia="Times New Roman"/>
                <w:color w:val="000000"/>
                <w:sz w:val="18"/>
                <w:szCs w:val="18"/>
                <w:lang w:eastAsia="es-CL"/>
              </w:rPr>
              <w:t xml:space="preserve">de fecha 20 de mayo de 2014 </w:t>
            </w:r>
            <w:r w:rsidRPr="00D54761">
              <w:rPr>
                <w:rFonts w:eastAsia="Times New Roman"/>
                <w:color w:val="000000"/>
                <w:sz w:val="18"/>
                <w:szCs w:val="18"/>
                <w:lang w:eastAsia="es-CL"/>
              </w:rPr>
              <w:t>en que se indica la ubicación de</w:t>
            </w:r>
            <w:r>
              <w:rPr>
                <w:rFonts w:eastAsia="Times New Roman"/>
                <w:color w:val="000000"/>
                <w:sz w:val="18"/>
                <w:szCs w:val="18"/>
                <w:lang w:eastAsia="es-CL"/>
              </w:rPr>
              <w:t>l centro de cultivo de salmónidos y las i</w:t>
            </w:r>
            <w:r w:rsidR="005F2DBD">
              <w:rPr>
                <w:rFonts w:eastAsia="Times New Roman"/>
                <w:color w:val="000000"/>
                <w:sz w:val="18"/>
                <w:szCs w:val="18"/>
                <w:lang w:eastAsia="es-CL"/>
              </w:rPr>
              <w:t>nstalaciones de apoyo en tierra.</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036F1F" w14:textId="5EF36919" w:rsidR="00D54761" w:rsidRPr="00D54761" w:rsidRDefault="00D54761" w:rsidP="00EC38E3">
            <w:pPr>
              <w:rPr>
                <w:rFonts w:eastAsia="Times New Roman"/>
                <w:color w:val="000000"/>
                <w:sz w:val="18"/>
                <w:szCs w:val="18"/>
                <w:lang w:eastAsia="es-CL"/>
              </w:rPr>
            </w:pPr>
            <w:r w:rsidRPr="00D54761">
              <w:rPr>
                <w:rFonts w:eastAsia="Times New Roman"/>
                <w:b/>
                <w:color w:val="000000"/>
                <w:sz w:val="18"/>
                <w:szCs w:val="18"/>
                <w:lang w:eastAsia="es-CL"/>
              </w:rPr>
              <w:t>Descripción Medio de Prueba:</w:t>
            </w:r>
            <w:r w:rsidRPr="00D54761">
              <w:rPr>
                <w:rFonts w:eastAsia="Times New Roman"/>
                <w:color w:val="000000"/>
                <w:sz w:val="18"/>
                <w:szCs w:val="18"/>
                <w:lang w:eastAsia="es-CL"/>
              </w:rPr>
              <w:t xml:space="preserve"> </w:t>
            </w:r>
            <w:r w:rsidR="00F928C8" w:rsidRPr="00F928C8">
              <w:rPr>
                <w:rFonts w:eastAsia="Times New Roman"/>
                <w:color w:val="000000"/>
                <w:sz w:val="18"/>
                <w:szCs w:val="18"/>
                <w:lang w:eastAsia="es-CL"/>
              </w:rPr>
              <w:t xml:space="preserve">Imagen Satelital de fecha </w:t>
            </w:r>
            <w:r w:rsidR="005F2DBD">
              <w:rPr>
                <w:rFonts w:eastAsia="Times New Roman"/>
                <w:color w:val="000000"/>
                <w:sz w:val="18"/>
                <w:szCs w:val="18"/>
                <w:lang w:eastAsia="es-CL"/>
              </w:rPr>
              <w:t>09</w:t>
            </w:r>
            <w:r w:rsidR="00F928C8" w:rsidRPr="00F928C8">
              <w:rPr>
                <w:rFonts w:eastAsia="Times New Roman"/>
                <w:color w:val="000000"/>
                <w:sz w:val="18"/>
                <w:szCs w:val="18"/>
                <w:lang w:eastAsia="es-CL"/>
              </w:rPr>
              <w:t xml:space="preserve"> de ma</w:t>
            </w:r>
            <w:r w:rsidR="005F2DBD">
              <w:rPr>
                <w:rFonts w:eastAsia="Times New Roman"/>
                <w:color w:val="000000"/>
                <w:sz w:val="18"/>
                <w:szCs w:val="18"/>
                <w:lang w:eastAsia="es-CL"/>
              </w:rPr>
              <w:t xml:space="preserve">rzo </w:t>
            </w:r>
            <w:r w:rsidR="00F928C8" w:rsidRPr="00F928C8">
              <w:rPr>
                <w:rFonts w:eastAsia="Times New Roman"/>
                <w:color w:val="000000"/>
                <w:sz w:val="18"/>
                <w:szCs w:val="18"/>
                <w:lang w:eastAsia="es-CL"/>
              </w:rPr>
              <w:t>de 201</w:t>
            </w:r>
            <w:r w:rsidR="005F2DBD">
              <w:rPr>
                <w:rFonts w:eastAsia="Times New Roman"/>
                <w:color w:val="000000"/>
                <w:sz w:val="18"/>
                <w:szCs w:val="18"/>
                <w:lang w:eastAsia="es-CL"/>
              </w:rPr>
              <w:t>2</w:t>
            </w:r>
            <w:r w:rsidR="00F928C8" w:rsidRPr="00F928C8">
              <w:rPr>
                <w:rFonts w:eastAsia="Times New Roman"/>
                <w:color w:val="000000"/>
                <w:sz w:val="18"/>
                <w:szCs w:val="18"/>
                <w:lang w:eastAsia="es-CL"/>
              </w:rPr>
              <w:t xml:space="preserve"> en que </w:t>
            </w:r>
            <w:r w:rsidR="005F2DBD">
              <w:rPr>
                <w:rFonts w:eastAsia="Times New Roman"/>
                <w:color w:val="000000"/>
                <w:sz w:val="18"/>
                <w:szCs w:val="18"/>
                <w:lang w:eastAsia="es-CL"/>
              </w:rPr>
              <w:t xml:space="preserve">se muestra la preexistencia de </w:t>
            </w:r>
            <w:r w:rsidR="00F928C8" w:rsidRPr="00F928C8">
              <w:rPr>
                <w:rFonts w:eastAsia="Times New Roman"/>
                <w:color w:val="000000"/>
                <w:sz w:val="18"/>
                <w:szCs w:val="18"/>
                <w:lang w:eastAsia="es-CL"/>
              </w:rPr>
              <w:t>las instalaciones de apoyo en tierra</w:t>
            </w:r>
            <w:r w:rsidR="005F2DBD">
              <w:rPr>
                <w:rFonts w:eastAsia="Times New Roman"/>
                <w:color w:val="000000"/>
                <w:sz w:val="18"/>
                <w:szCs w:val="18"/>
                <w:lang w:eastAsia="es-CL"/>
              </w:rPr>
              <w:t xml:space="preserve"> a la ampliación del centro de cultivo </w:t>
            </w:r>
            <w:r w:rsidR="00ED0764">
              <w:rPr>
                <w:rFonts w:eastAsia="Times New Roman"/>
                <w:color w:val="000000"/>
                <w:sz w:val="18"/>
                <w:szCs w:val="18"/>
                <w:lang w:eastAsia="es-CL"/>
              </w:rPr>
              <w:t>de salmónid</w:t>
            </w:r>
            <w:r w:rsidR="005472B4">
              <w:rPr>
                <w:rFonts w:eastAsia="Times New Roman"/>
                <w:color w:val="000000"/>
                <w:sz w:val="18"/>
                <w:szCs w:val="18"/>
                <w:lang w:eastAsia="es-CL"/>
              </w:rPr>
              <w:t>o</w:t>
            </w:r>
            <w:r w:rsidR="00ED0764">
              <w:rPr>
                <w:rFonts w:eastAsia="Times New Roman"/>
                <w:color w:val="000000"/>
                <w:sz w:val="18"/>
                <w:szCs w:val="18"/>
                <w:lang w:eastAsia="es-CL"/>
              </w:rPr>
              <w:t xml:space="preserve">s </w:t>
            </w:r>
            <w:r w:rsidR="005F2DBD">
              <w:rPr>
                <w:rFonts w:eastAsia="Times New Roman"/>
                <w:color w:val="000000"/>
                <w:sz w:val="18"/>
                <w:szCs w:val="18"/>
                <w:lang w:eastAsia="es-CL"/>
              </w:rPr>
              <w:t>el cual ingres</w:t>
            </w:r>
            <w:r w:rsidR="00EC38E3">
              <w:rPr>
                <w:rFonts w:eastAsia="Times New Roman"/>
                <w:color w:val="000000"/>
                <w:sz w:val="18"/>
                <w:szCs w:val="18"/>
                <w:lang w:eastAsia="es-CL"/>
              </w:rPr>
              <w:t>ó</w:t>
            </w:r>
            <w:r w:rsidR="005F2DBD">
              <w:rPr>
                <w:rFonts w:eastAsia="Times New Roman"/>
                <w:color w:val="000000"/>
                <w:sz w:val="18"/>
                <w:szCs w:val="18"/>
                <w:lang w:eastAsia="es-CL"/>
              </w:rPr>
              <w:t xml:space="preserve"> al sistema de evaluación de impacto ambiental con fecha </w:t>
            </w:r>
            <w:r w:rsidR="002565C1">
              <w:rPr>
                <w:rFonts w:eastAsia="Times New Roman"/>
                <w:color w:val="000000"/>
                <w:sz w:val="18"/>
                <w:szCs w:val="18"/>
                <w:lang w:eastAsia="es-CL"/>
              </w:rPr>
              <w:t>17</w:t>
            </w:r>
            <w:r w:rsidR="005F2DBD">
              <w:rPr>
                <w:rFonts w:eastAsia="Times New Roman"/>
                <w:color w:val="000000"/>
                <w:sz w:val="18"/>
                <w:szCs w:val="18"/>
                <w:lang w:eastAsia="es-CL"/>
              </w:rPr>
              <w:t xml:space="preserve"> de febrero de 2012</w:t>
            </w:r>
            <w:r w:rsidR="002565C1">
              <w:rPr>
                <w:rFonts w:eastAsia="Times New Roman"/>
                <w:color w:val="000000"/>
                <w:sz w:val="18"/>
                <w:szCs w:val="18"/>
                <w:lang w:eastAsia="es-CL"/>
              </w:rPr>
              <w:t xml:space="preserve"> </w:t>
            </w:r>
            <w:r w:rsidR="00ED0764">
              <w:rPr>
                <w:rFonts w:eastAsia="Times New Roman"/>
                <w:color w:val="000000"/>
                <w:sz w:val="18"/>
                <w:szCs w:val="18"/>
                <w:lang w:eastAsia="es-CL"/>
              </w:rPr>
              <w:t xml:space="preserve">según consta en </w:t>
            </w:r>
            <w:r w:rsidR="002565C1" w:rsidRPr="002565C1">
              <w:rPr>
                <w:rFonts w:eastAsia="Times New Roman"/>
                <w:color w:val="000000"/>
                <w:sz w:val="18"/>
                <w:szCs w:val="18"/>
                <w:lang w:eastAsia="es-CL"/>
              </w:rPr>
              <w:t>http://seia.sea.gob.cl/expediente/expedientesEvaluacion.php?modo=ficha&amp;id_expediente=6607224</w:t>
            </w:r>
          </w:p>
        </w:tc>
      </w:tr>
      <w:tr w:rsidR="002565C1" w:rsidRPr="00D54761" w14:paraId="49E4E450" w14:textId="77777777" w:rsidTr="002565C1">
        <w:trPr>
          <w:trHeight w:val="763"/>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1D09FD4" w14:textId="77777777" w:rsidR="00D54761" w:rsidRPr="00D54761" w:rsidRDefault="00D54761" w:rsidP="00D54761">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5B904CF3" w14:textId="77777777" w:rsidR="00D54761" w:rsidRPr="00D54761" w:rsidRDefault="00D54761" w:rsidP="00D54761">
            <w:pPr>
              <w:jc w:val="left"/>
              <w:rPr>
                <w:rFonts w:eastAsia="Times New Roman"/>
                <w:color w:val="000000"/>
                <w:sz w:val="20"/>
                <w:szCs w:val="20"/>
                <w:lang w:eastAsia="es-CL"/>
              </w:rPr>
            </w:pPr>
          </w:p>
        </w:tc>
      </w:tr>
    </w:tbl>
    <w:p w14:paraId="70DD5B0F" w14:textId="1FBB53FA" w:rsidR="0068126C" w:rsidRDefault="0068126C" w:rsidP="0068126C">
      <w:pPr>
        <w:jc w:val="left"/>
        <w:rPr>
          <w:rFonts w:cstheme="minorHAnsi"/>
          <w:b/>
          <w:sz w:val="14"/>
          <w:szCs w:val="24"/>
        </w:rPr>
      </w:pPr>
    </w:p>
    <w:p w14:paraId="35325E34" w14:textId="77777777" w:rsidR="0039097C" w:rsidRDefault="0039097C" w:rsidP="0068126C">
      <w:pPr>
        <w:jc w:val="left"/>
        <w:rPr>
          <w:rFonts w:cstheme="minorHAnsi"/>
          <w:b/>
          <w:sz w:val="14"/>
          <w:szCs w:val="24"/>
        </w:rPr>
      </w:pPr>
    </w:p>
    <w:p w14:paraId="14E17CEA" w14:textId="77777777" w:rsidR="0039097C" w:rsidRDefault="0039097C" w:rsidP="0068126C">
      <w:pPr>
        <w:jc w:val="left"/>
        <w:rPr>
          <w:rFonts w:cstheme="minorHAnsi"/>
          <w:b/>
          <w:sz w:val="14"/>
          <w:szCs w:val="24"/>
        </w:rPr>
      </w:pPr>
    </w:p>
    <w:p w14:paraId="2981DC8C" w14:textId="77777777" w:rsidR="0039097C" w:rsidRPr="0025129B" w:rsidRDefault="0039097C" w:rsidP="0068126C">
      <w:pPr>
        <w:jc w:val="left"/>
        <w:rPr>
          <w:rFonts w:cstheme="minorHAnsi"/>
          <w:b/>
          <w:sz w:val="14"/>
          <w:szCs w:val="24"/>
        </w:rPr>
        <w:sectPr w:rsidR="0039097C" w:rsidRPr="0025129B" w:rsidSect="00A70F8F">
          <w:pgSz w:w="15840" w:h="12240" w:orient="landscape"/>
          <w:pgMar w:top="1134" w:right="1134" w:bottom="1134" w:left="1134" w:header="709" w:footer="709" w:gutter="0"/>
          <w:cols w:space="708"/>
          <w:docGrid w:linePitch="360"/>
        </w:sectPr>
      </w:pPr>
    </w:p>
    <w:p w14:paraId="006960AB" w14:textId="181B6EE9" w:rsidR="008E1D7C" w:rsidRPr="0025129B" w:rsidRDefault="008E1D7C" w:rsidP="008E1D7C">
      <w:pPr>
        <w:pStyle w:val="Ttulo2"/>
      </w:pPr>
      <w:bookmarkStart w:id="239" w:name="_Toc397075200"/>
      <w:r>
        <w:lastRenderedPageBreak/>
        <w:t>Permisos Ambientales Sectoriales.</w:t>
      </w:r>
      <w:bookmarkEnd w:id="239"/>
    </w:p>
    <w:p w14:paraId="65AE225D" w14:textId="77777777" w:rsidR="008E1D7C" w:rsidRDefault="008E1D7C" w:rsidP="008E1D7C"/>
    <w:tbl>
      <w:tblPr>
        <w:tblStyle w:val="Tablaconcuadrcula"/>
        <w:tblW w:w="5000" w:type="pct"/>
        <w:tblLook w:val="04A0" w:firstRow="1" w:lastRow="0" w:firstColumn="1" w:lastColumn="0" w:noHBand="0" w:noVBand="1"/>
      </w:tblPr>
      <w:tblGrid>
        <w:gridCol w:w="3830"/>
        <w:gridCol w:w="9958"/>
      </w:tblGrid>
      <w:tr w:rsidR="008E1D7C" w:rsidRPr="0025129B" w14:paraId="29969E20" w14:textId="77777777" w:rsidTr="00D11D01">
        <w:trPr>
          <w:trHeight w:val="142"/>
        </w:trPr>
        <w:tc>
          <w:tcPr>
            <w:tcW w:w="1389" w:type="pct"/>
          </w:tcPr>
          <w:p w14:paraId="64692400" w14:textId="735C591F" w:rsidR="008E1D7C" w:rsidRPr="0025129B" w:rsidRDefault="008E1D7C" w:rsidP="00B05D9E">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774316">
              <w:rPr>
                <w:rFonts w:eastAsia="Times New Roman"/>
                <w:b/>
                <w:color w:val="000000"/>
                <w:lang w:eastAsia="es-CL"/>
              </w:rPr>
              <w:t>9</w:t>
            </w:r>
          </w:p>
        </w:tc>
        <w:tc>
          <w:tcPr>
            <w:tcW w:w="3611" w:type="pct"/>
          </w:tcPr>
          <w:p w14:paraId="3096F08A" w14:textId="44231771" w:rsidR="008E1D7C" w:rsidRPr="0025129B" w:rsidRDefault="008E1D7C" w:rsidP="00D11D01">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9F2024" w:rsidRPr="009F2024">
              <w:rPr>
                <w:rFonts w:eastAsia="Times New Roman"/>
                <w:b/>
                <w:color w:val="000000"/>
                <w:lang w:eastAsia="es-CL"/>
              </w:rPr>
              <w:t>3</w:t>
            </w:r>
          </w:p>
        </w:tc>
      </w:tr>
      <w:tr w:rsidR="008E1D7C" w:rsidRPr="0025129B" w14:paraId="423C4582" w14:textId="77777777" w:rsidTr="00D11D01">
        <w:trPr>
          <w:trHeight w:val="319"/>
        </w:trPr>
        <w:tc>
          <w:tcPr>
            <w:tcW w:w="5000" w:type="pct"/>
            <w:gridSpan w:val="2"/>
            <w:tcBorders>
              <w:bottom w:val="single" w:sz="4" w:space="0" w:color="auto"/>
            </w:tcBorders>
          </w:tcPr>
          <w:p w14:paraId="45E02019" w14:textId="45D42993" w:rsidR="008E1D7C" w:rsidRPr="0025129B" w:rsidRDefault="00B05D9E" w:rsidP="009F2024">
            <w:pPr>
              <w:rPr>
                <w:b/>
              </w:rPr>
            </w:pPr>
            <w:r w:rsidRPr="00B05D9E">
              <w:rPr>
                <w:b/>
              </w:rPr>
              <w:t>Documentación entregada</w:t>
            </w:r>
            <w:r>
              <w:rPr>
                <w:b/>
              </w:rPr>
              <w:t>: -----</w:t>
            </w:r>
          </w:p>
        </w:tc>
      </w:tr>
      <w:tr w:rsidR="008E1D7C" w:rsidRPr="0025129B" w14:paraId="526B5A46" w14:textId="77777777" w:rsidTr="00D11D01">
        <w:trPr>
          <w:trHeight w:val="400"/>
        </w:trPr>
        <w:tc>
          <w:tcPr>
            <w:tcW w:w="5000" w:type="pct"/>
            <w:gridSpan w:val="2"/>
            <w:tcBorders>
              <w:bottom w:val="single" w:sz="4" w:space="0" w:color="auto"/>
            </w:tcBorders>
          </w:tcPr>
          <w:p w14:paraId="1D4371AF" w14:textId="77777777" w:rsidR="008E1D7C" w:rsidRPr="0025129B" w:rsidRDefault="008E1D7C" w:rsidP="00D11D0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47B1DCBE" w14:textId="174D7723" w:rsidR="00D85BFC" w:rsidRPr="00D85BFC" w:rsidRDefault="00D85BFC" w:rsidP="00402074">
            <w:pPr>
              <w:pStyle w:val="Prrafodelista"/>
              <w:numPr>
                <w:ilvl w:val="0"/>
                <w:numId w:val="7"/>
              </w:numPr>
              <w:tabs>
                <w:tab w:val="left" w:pos="280"/>
              </w:tabs>
              <w:ind w:left="284" w:hanging="284"/>
              <w:rPr>
                <w:rFonts w:eastAsia="Times New Roman"/>
                <w:bCs/>
                <w:color w:val="000000"/>
                <w:u w:val="single"/>
                <w:lang w:eastAsia="es-CL"/>
              </w:rPr>
            </w:pPr>
            <w:r w:rsidRPr="00D85BFC">
              <w:rPr>
                <w:rFonts w:eastAsia="Times New Roman"/>
                <w:bCs/>
                <w:color w:val="000000"/>
                <w:u w:val="single"/>
                <w:lang w:eastAsia="es-CL"/>
              </w:rPr>
              <w:t>Extracto Considerando 4.2 RCA N° 495/2012</w:t>
            </w:r>
          </w:p>
          <w:p w14:paraId="10F1672D" w14:textId="7339419D" w:rsidR="009F2024" w:rsidRPr="009F2024" w:rsidRDefault="009F2024" w:rsidP="00D85BFC">
            <w:pPr>
              <w:pStyle w:val="Prrafodelista"/>
              <w:tabs>
                <w:tab w:val="left" w:pos="280"/>
              </w:tabs>
              <w:ind w:left="284"/>
              <w:rPr>
                <w:rFonts w:eastAsia="Times New Roman"/>
                <w:bCs/>
                <w:color w:val="000000"/>
                <w:lang w:eastAsia="es-CL"/>
              </w:rPr>
            </w:pPr>
            <w:r w:rsidRPr="009F2024">
              <w:rPr>
                <w:rFonts w:eastAsia="Times New Roman"/>
                <w:bCs/>
                <w:color w:val="000000"/>
                <w:lang w:eastAsia="es-CL"/>
              </w:rPr>
              <w:t>Que, sobre la base de los antecedentes que constan en el expediente de evaluación, debe indicarse que la ejecución del proyecto "AMPLIACIÓN DE BIOMASA CENTRO DE CULTIVO DE SALMONES GUAR NORTE, SECTOR ISLA GUAR, CALETA ALFARO, COMUNA DE CALBUCO, DECIMA REGIÓN DE LOS LAGOS, Nº DE SOLICITUD 210101139" requiere de los permisos ambientales sectoriales contemplados en los artículos 68 y 74 del D.S. Nº95/01 del Ministerio Secretaría General de la Presidencia, Reglamento del Sistema de Evaluación de Impacto Ambiental.</w:t>
            </w:r>
          </w:p>
          <w:p w14:paraId="180FD2A3" w14:textId="77777777" w:rsidR="009F2024" w:rsidRPr="009F2024" w:rsidRDefault="009F2024" w:rsidP="009F2024">
            <w:pPr>
              <w:tabs>
                <w:tab w:val="left" w:pos="280"/>
              </w:tabs>
              <w:ind w:left="284"/>
              <w:rPr>
                <w:rFonts w:eastAsia="Times New Roman"/>
                <w:bCs/>
                <w:color w:val="000000"/>
                <w:lang w:eastAsia="es-CL"/>
              </w:rPr>
            </w:pPr>
            <w:r w:rsidRPr="009F2024">
              <w:rPr>
                <w:rFonts w:eastAsia="Times New Roman"/>
                <w:bCs/>
                <w:color w:val="000000"/>
                <w:lang w:eastAsia="es-CL"/>
              </w:rPr>
              <w:t>Artículo 68 del D.S. Nº 95 de 2001: En el permiso para arrojar lastre, escombros o basuras y derramar petróleo o sus derivados o residuos, aguas de relaves de minerales u otras materias nocivas o peligrosas de cualquier especie, que ocasionen daños o perjuicios en las aguas sometidas a la jurisdicción nacional, y en puertos, ríos y lagos, a que se refiere el artículo 142 del D.L. 2.222/78, Ley de Navegación.</w:t>
            </w:r>
          </w:p>
          <w:p w14:paraId="3F6CF7CD" w14:textId="32106DEA" w:rsidR="008E1D7C" w:rsidRPr="009F2024" w:rsidRDefault="009F2024" w:rsidP="009F2024">
            <w:pPr>
              <w:tabs>
                <w:tab w:val="left" w:pos="280"/>
              </w:tabs>
              <w:ind w:left="284"/>
              <w:rPr>
                <w:rFonts w:eastAsia="Times New Roman"/>
                <w:bCs/>
                <w:color w:val="000000"/>
                <w:lang w:eastAsia="es-CL"/>
              </w:rPr>
            </w:pPr>
            <w:r w:rsidRPr="009F2024">
              <w:rPr>
                <w:rFonts w:eastAsia="Times New Roman"/>
                <w:bCs/>
                <w:color w:val="000000"/>
                <w:lang w:eastAsia="es-CL"/>
              </w:rPr>
              <w:t>Artículo 74 del D.S. Nº 95 de 2001: Permiso para realizar trabajos actividades de cultivo y producción de recursos hidrobiológicos, a que se refiere el título VI de la Ley Nº 18.892, Ley General de Pesca y Acuicultura y sus modificaciones, cuyo texto refundido, coordinado y sistematizado se contiene en el D.S. Nº 430, de 1991, del Ministerio de Economía, Fomento y Reconstrucción.</w:t>
            </w:r>
          </w:p>
        </w:tc>
      </w:tr>
      <w:tr w:rsidR="008E1D7C" w:rsidRPr="0025129B" w14:paraId="54FF932F" w14:textId="77777777" w:rsidTr="00D11D01">
        <w:trPr>
          <w:trHeight w:val="337"/>
        </w:trPr>
        <w:tc>
          <w:tcPr>
            <w:tcW w:w="5000" w:type="pct"/>
            <w:gridSpan w:val="2"/>
          </w:tcPr>
          <w:p w14:paraId="0552CFEE" w14:textId="287E6625" w:rsidR="008E1D7C" w:rsidRPr="0025129B" w:rsidRDefault="008E1D7C" w:rsidP="00B05D9E">
            <w:pPr>
              <w:jc w:val="left"/>
              <w:rPr>
                <w:rFonts w:eastAsia="Times New Roman"/>
                <w:color w:val="000000"/>
                <w:lang w:eastAsia="es-CL"/>
              </w:rPr>
            </w:pPr>
            <w:r w:rsidRPr="0025129B">
              <w:rPr>
                <w:rFonts w:eastAsia="Times New Roman"/>
                <w:b/>
                <w:bCs/>
                <w:color w:val="000000"/>
                <w:lang w:eastAsia="es-CL"/>
              </w:rPr>
              <w:t>Hecho(s)</w:t>
            </w:r>
            <w:r w:rsidR="00B05D9E">
              <w:rPr>
                <w:rFonts w:eastAsia="Times New Roman"/>
                <w:b/>
                <w:bCs/>
                <w:color w:val="000000"/>
                <w:lang w:eastAsia="es-CL"/>
              </w:rPr>
              <w:t>:</w:t>
            </w:r>
          </w:p>
        </w:tc>
      </w:tr>
      <w:tr w:rsidR="008E1D7C" w:rsidRPr="0025129B" w14:paraId="42839343" w14:textId="77777777" w:rsidTr="00D11D01">
        <w:trPr>
          <w:trHeight w:val="627"/>
        </w:trPr>
        <w:tc>
          <w:tcPr>
            <w:tcW w:w="5000" w:type="pct"/>
            <w:gridSpan w:val="2"/>
          </w:tcPr>
          <w:p w14:paraId="7FCEF207" w14:textId="394C6268" w:rsidR="008E1D7C" w:rsidRPr="00E775F8" w:rsidRDefault="00ED0764" w:rsidP="00EC38E3">
            <w:pPr>
              <w:pStyle w:val="Prrafodelista"/>
              <w:numPr>
                <w:ilvl w:val="0"/>
                <w:numId w:val="4"/>
              </w:numPr>
              <w:tabs>
                <w:tab w:val="left" w:pos="294"/>
              </w:tabs>
              <w:ind w:left="284" w:hanging="284"/>
            </w:pPr>
            <w:r w:rsidRPr="00E775F8">
              <w:t xml:space="preserve">De la revisión documental efectuada en gabinete a la documentación solicitada según consta en el punto 9 del acta de inspección ambiental </w:t>
            </w:r>
            <w:r w:rsidR="004D47C5">
              <w:t xml:space="preserve">el Titular no </w:t>
            </w:r>
            <w:r w:rsidR="00EC38E3">
              <w:t>acredita la obtención de los permisos ambientales sectoriales N° 68 y 74.</w:t>
            </w:r>
          </w:p>
          <w:p w14:paraId="4127F672" w14:textId="77777777" w:rsidR="008E1D7C" w:rsidRPr="0025129B" w:rsidRDefault="008E1D7C" w:rsidP="00D11D01">
            <w:pPr>
              <w:jc w:val="left"/>
              <w:rPr>
                <w:b/>
              </w:rPr>
            </w:pPr>
          </w:p>
          <w:p w14:paraId="35264FA7" w14:textId="77777777" w:rsidR="008E1D7C" w:rsidRPr="0025129B" w:rsidRDefault="008E1D7C" w:rsidP="00D11D01">
            <w:pPr>
              <w:jc w:val="left"/>
              <w:rPr>
                <w:b/>
              </w:rPr>
            </w:pPr>
          </w:p>
          <w:p w14:paraId="19CA8426" w14:textId="77777777" w:rsidR="008E1D7C" w:rsidRPr="0025129B" w:rsidRDefault="008E1D7C" w:rsidP="00D11D01">
            <w:pPr>
              <w:jc w:val="left"/>
              <w:rPr>
                <w:b/>
              </w:rPr>
            </w:pPr>
          </w:p>
          <w:p w14:paraId="093C6E6A" w14:textId="77777777" w:rsidR="008E1D7C" w:rsidRPr="0025129B" w:rsidRDefault="008E1D7C" w:rsidP="00D11D01">
            <w:pPr>
              <w:jc w:val="left"/>
              <w:rPr>
                <w:b/>
              </w:rPr>
            </w:pPr>
          </w:p>
          <w:p w14:paraId="6E648C5B" w14:textId="77777777" w:rsidR="008E1D7C" w:rsidRPr="0025129B" w:rsidRDefault="008E1D7C" w:rsidP="00D11D01">
            <w:pPr>
              <w:jc w:val="left"/>
              <w:rPr>
                <w:b/>
              </w:rPr>
            </w:pPr>
          </w:p>
          <w:p w14:paraId="22697393" w14:textId="77777777" w:rsidR="008E1D7C" w:rsidRPr="0025129B" w:rsidRDefault="008E1D7C" w:rsidP="00D11D01">
            <w:pPr>
              <w:jc w:val="left"/>
              <w:rPr>
                <w:b/>
              </w:rPr>
            </w:pPr>
          </w:p>
        </w:tc>
      </w:tr>
    </w:tbl>
    <w:p w14:paraId="33EAA877" w14:textId="77777777" w:rsidR="0068126C" w:rsidRDefault="0068126C" w:rsidP="0068126C">
      <w:pPr>
        <w:jc w:val="left"/>
      </w:pPr>
    </w:p>
    <w:p w14:paraId="0B300A17" w14:textId="77777777" w:rsidR="008E1D7C" w:rsidRDefault="008E1D7C" w:rsidP="0068126C">
      <w:pPr>
        <w:jc w:val="left"/>
      </w:pPr>
    </w:p>
    <w:p w14:paraId="4CFFC4C2" w14:textId="77777777" w:rsidR="008E1D7C" w:rsidRDefault="008E1D7C" w:rsidP="0068126C">
      <w:pPr>
        <w:jc w:val="left"/>
      </w:pPr>
    </w:p>
    <w:p w14:paraId="0B2C2D5B" w14:textId="77777777" w:rsidR="008E1D7C" w:rsidRDefault="008E1D7C" w:rsidP="0068126C">
      <w:pPr>
        <w:jc w:val="left"/>
      </w:pPr>
    </w:p>
    <w:p w14:paraId="38D4BE98" w14:textId="77777777" w:rsidR="008E1D7C" w:rsidRPr="0025129B" w:rsidRDefault="008E1D7C" w:rsidP="0068126C">
      <w:pPr>
        <w:jc w:val="left"/>
        <w:sectPr w:rsidR="008E1D7C" w:rsidRPr="0025129B" w:rsidSect="00A70F8F">
          <w:pgSz w:w="15840" w:h="12240" w:orient="landscape"/>
          <w:pgMar w:top="1134" w:right="1134" w:bottom="1134" w:left="1134" w:header="709" w:footer="709" w:gutter="0"/>
          <w:cols w:space="708"/>
          <w:docGrid w:linePitch="360"/>
        </w:sectPr>
      </w:pPr>
    </w:p>
    <w:p w14:paraId="6F527C6C" w14:textId="77777777" w:rsidR="00571F24" w:rsidRPr="0025129B" w:rsidRDefault="007C7490" w:rsidP="00C958D0">
      <w:pPr>
        <w:pStyle w:val="Ttulo1"/>
      </w:pPr>
      <w:bookmarkStart w:id="240" w:name="_Toc353998131"/>
      <w:bookmarkStart w:id="241" w:name="_Toc353998204"/>
      <w:bookmarkStart w:id="242" w:name="_Toc352840403"/>
      <w:bookmarkStart w:id="243" w:name="_Toc352841463"/>
      <w:bookmarkStart w:id="244" w:name="_Toc397075201"/>
      <w:bookmarkEnd w:id="240"/>
      <w:bookmarkEnd w:id="241"/>
      <w:r w:rsidRPr="0025129B">
        <w:lastRenderedPageBreak/>
        <w:t>OTROS HECHOS.</w:t>
      </w:r>
      <w:bookmarkEnd w:id="242"/>
      <w:bookmarkEnd w:id="243"/>
      <w:bookmarkEnd w:id="244"/>
    </w:p>
    <w:p w14:paraId="6F527C6E" w14:textId="77777777" w:rsidR="00CE010E" w:rsidRPr="0025129B" w:rsidRDefault="00CE010E"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769"/>
        <w:gridCol w:w="2159"/>
        <w:gridCol w:w="1928"/>
        <w:gridCol w:w="2769"/>
        <w:gridCol w:w="2159"/>
        <w:gridCol w:w="1928"/>
      </w:tblGrid>
      <w:tr w:rsidR="00B417C3" w:rsidRPr="0025129B" w14:paraId="6F527C70" w14:textId="77777777" w:rsidTr="00AA717B">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27C6F" w14:textId="134D4078" w:rsidR="00B417C3" w:rsidRPr="0025129B" w:rsidRDefault="00B417C3" w:rsidP="00A0340E">
            <w:pPr>
              <w:jc w:val="left"/>
              <w:rPr>
                <w:rFonts w:eastAsia="Times New Roman"/>
                <w:b/>
                <w:bCs/>
                <w:color w:val="000000"/>
                <w:sz w:val="20"/>
                <w:szCs w:val="20"/>
                <w:lang w:eastAsia="es-CL"/>
              </w:rPr>
            </w:pPr>
            <w:r w:rsidRPr="0025129B">
              <w:rPr>
                <w:rFonts w:eastAsia="Times New Roman"/>
                <w:b/>
                <w:bCs/>
                <w:color w:val="000000"/>
                <w:sz w:val="20"/>
                <w:szCs w:val="20"/>
                <w:lang w:eastAsia="es-CL"/>
              </w:rPr>
              <w:t>Otros Hecho N°</w:t>
            </w:r>
            <w:r w:rsidR="00764082">
              <w:rPr>
                <w:rFonts w:eastAsia="Times New Roman"/>
                <w:b/>
                <w:bCs/>
                <w:color w:val="000000"/>
                <w:sz w:val="20"/>
                <w:szCs w:val="20"/>
                <w:lang w:eastAsia="es-CL"/>
              </w:rPr>
              <w:t xml:space="preserve"> </w:t>
            </w:r>
            <w:r w:rsidRPr="0025129B">
              <w:rPr>
                <w:rFonts w:eastAsia="Times New Roman"/>
                <w:b/>
                <w:bCs/>
                <w:color w:val="000000"/>
                <w:sz w:val="20"/>
                <w:szCs w:val="20"/>
                <w:lang w:eastAsia="es-CL"/>
              </w:rPr>
              <w:t>1</w:t>
            </w:r>
          </w:p>
        </w:tc>
      </w:tr>
      <w:tr w:rsidR="00B417C3" w:rsidRPr="0025129B" w14:paraId="6F527C73" w14:textId="77777777" w:rsidTr="00AA717B">
        <w:trPr>
          <w:trHeight w:val="1686"/>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hideMark/>
          </w:tcPr>
          <w:p w14:paraId="6F527C71" w14:textId="744100E2"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17C7D167" w14:textId="67D43F36" w:rsidR="00EE3561" w:rsidRPr="00B46934" w:rsidRDefault="00A71E04" w:rsidP="00B46934">
            <w:pPr>
              <w:pStyle w:val="Prrafodelista"/>
              <w:numPr>
                <w:ilvl w:val="0"/>
                <w:numId w:val="4"/>
              </w:numPr>
              <w:tabs>
                <w:tab w:val="left" w:pos="254"/>
              </w:tabs>
              <w:rPr>
                <w:rFonts w:eastAsia="Times New Roman"/>
                <w:color w:val="000000"/>
                <w:sz w:val="20"/>
                <w:szCs w:val="20"/>
                <w:lang w:eastAsia="es-CL"/>
              </w:rPr>
            </w:pPr>
            <w:r w:rsidRPr="00B46934">
              <w:rPr>
                <w:rFonts w:eastAsia="Times New Roman"/>
                <w:color w:val="000000"/>
                <w:sz w:val="20"/>
                <w:szCs w:val="20"/>
                <w:lang w:eastAsia="es-CL"/>
              </w:rPr>
              <w:t>En el módulo 100 (norte) se constata una maniobra de cambio de redes y según lo indicado por el Sr. Armando Vivar asistente del centro</w:t>
            </w:r>
            <w:r w:rsidR="002E71B5">
              <w:rPr>
                <w:rFonts w:eastAsia="Times New Roman"/>
                <w:color w:val="000000"/>
                <w:sz w:val="20"/>
                <w:szCs w:val="20"/>
                <w:lang w:eastAsia="es-CL"/>
              </w:rPr>
              <w:t xml:space="preserve">, </w:t>
            </w:r>
            <w:r w:rsidRPr="00B46934">
              <w:rPr>
                <w:rFonts w:eastAsia="Times New Roman"/>
                <w:color w:val="000000"/>
                <w:sz w:val="20"/>
                <w:szCs w:val="20"/>
                <w:lang w:eastAsia="es-CL"/>
              </w:rPr>
              <w:t xml:space="preserve">se esta realizando lavado de redes in-situ en el módulo 200 </w:t>
            </w:r>
            <w:r w:rsidR="002E71B5">
              <w:rPr>
                <w:rFonts w:eastAsia="Times New Roman"/>
                <w:color w:val="000000"/>
                <w:sz w:val="20"/>
                <w:szCs w:val="20"/>
                <w:lang w:eastAsia="es-CL"/>
              </w:rPr>
              <w:t xml:space="preserve">señala además que el </w:t>
            </w:r>
            <w:r w:rsidRPr="00B46934">
              <w:rPr>
                <w:rFonts w:eastAsia="Times New Roman"/>
                <w:color w:val="000000"/>
                <w:sz w:val="20"/>
                <w:szCs w:val="20"/>
                <w:lang w:eastAsia="es-CL"/>
              </w:rPr>
              <w:t xml:space="preserve"> módulo 100 presenta 12 jaulas de 30x30.</w:t>
            </w:r>
          </w:p>
          <w:p w14:paraId="6F527C72" w14:textId="039B5B06" w:rsidR="0038674B" w:rsidRPr="00B46934" w:rsidRDefault="0038674B" w:rsidP="00B46934">
            <w:pPr>
              <w:pStyle w:val="Prrafodelista"/>
              <w:numPr>
                <w:ilvl w:val="0"/>
                <w:numId w:val="4"/>
              </w:numPr>
              <w:tabs>
                <w:tab w:val="left" w:pos="254"/>
              </w:tabs>
              <w:rPr>
                <w:rFonts w:eastAsia="Times New Roman"/>
                <w:color w:val="000000"/>
                <w:sz w:val="20"/>
                <w:szCs w:val="20"/>
                <w:lang w:eastAsia="es-CL"/>
              </w:rPr>
            </w:pPr>
            <w:r w:rsidRPr="00B46934">
              <w:rPr>
                <w:rFonts w:eastAsia="Times New Roman"/>
                <w:color w:val="000000"/>
                <w:sz w:val="20"/>
                <w:szCs w:val="20"/>
                <w:lang w:eastAsia="es-CL"/>
              </w:rPr>
              <w:t>Se acredita recambio de redes para lo cual se tuvo a la vista guías n° 1582 y 1533 respecto al recambio de redes peceras efectuado por Redes Chacao.</w:t>
            </w:r>
          </w:p>
        </w:tc>
      </w:tr>
      <w:tr w:rsidR="0038674B" w:rsidRPr="0025129B" w14:paraId="6AE8CC2D" w14:textId="77777777" w:rsidTr="001F76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23EA85" w14:textId="77777777" w:rsidR="0038674B" w:rsidRPr="0025129B" w:rsidRDefault="0038674B" w:rsidP="001F76D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8674B" w:rsidRPr="0025129B" w14:paraId="22AFC3CE" w14:textId="77777777" w:rsidTr="001F76D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FEDCEB5" w14:textId="55C90F36" w:rsidR="0038674B" w:rsidRPr="0025129B" w:rsidRDefault="00542374" w:rsidP="001F76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8EFB23" wp14:editId="1817350B">
                  <wp:extent cx="2658110" cy="1993265"/>
                  <wp:effectExtent l="19050" t="19050" r="27940" b="260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58110" cy="1993265"/>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11FF967" w14:textId="71158A42" w:rsidR="0038674B" w:rsidRPr="0025129B" w:rsidRDefault="0038674B" w:rsidP="001F76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6DD057" wp14:editId="2ABF04C8">
                  <wp:extent cx="2658110" cy="1999615"/>
                  <wp:effectExtent l="19050" t="19050" r="27940" b="196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58110" cy="1999615"/>
                          </a:xfrm>
                          <a:prstGeom prst="rect">
                            <a:avLst/>
                          </a:prstGeom>
                          <a:noFill/>
                          <a:ln>
                            <a:solidFill>
                              <a:schemeClr val="tx1"/>
                            </a:solidFill>
                          </a:ln>
                        </pic:spPr>
                      </pic:pic>
                    </a:graphicData>
                  </a:graphic>
                </wp:inline>
              </w:drawing>
            </w:r>
          </w:p>
        </w:tc>
      </w:tr>
      <w:tr w:rsidR="0038674B" w:rsidRPr="0025129B" w14:paraId="0A32E730" w14:textId="77777777" w:rsidTr="0038674B">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4BF77214" w14:textId="0C440166" w:rsidR="0038674B" w:rsidRPr="0025129B" w:rsidRDefault="0038674B" w:rsidP="002A11A1">
            <w:pPr>
              <w:pStyle w:val="Descripcin"/>
              <w:rPr>
                <w:rFonts w:eastAsia="Times New Roman"/>
                <w:color w:val="000000"/>
                <w:lang w:eastAsia="es-CL"/>
              </w:rPr>
            </w:pPr>
            <w:bookmarkStart w:id="245" w:name="_Toc394995999"/>
            <w:bookmarkStart w:id="246" w:name="_Toc394996835"/>
            <w:bookmarkStart w:id="247" w:name="_Toc394998640"/>
            <w:bookmarkStart w:id="248" w:name="_Toc395001793"/>
            <w:bookmarkStart w:id="249" w:name="_Toc397075202"/>
            <w:r w:rsidRPr="0025129B">
              <w:t xml:space="preserve">Fotografía </w:t>
            </w:r>
            <w:r>
              <w:t>2</w:t>
            </w:r>
            <w:r w:rsidR="002A11A1">
              <w:t>2</w:t>
            </w:r>
            <w:r w:rsidR="006008C5">
              <w:t>.</w:t>
            </w:r>
            <w:bookmarkEnd w:id="245"/>
            <w:bookmarkEnd w:id="246"/>
            <w:bookmarkEnd w:id="247"/>
            <w:bookmarkEnd w:id="248"/>
            <w:bookmarkEnd w:id="249"/>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E0449A" w14:textId="77777777" w:rsidR="0038674B" w:rsidRPr="0025129B" w:rsidRDefault="0038674B" w:rsidP="001F76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c>
          <w:tcPr>
            <w:tcW w:w="1014" w:type="pct"/>
            <w:tcBorders>
              <w:top w:val="single" w:sz="4" w:space="0" w:color="auto"/>
              <w:left w:val="nil"/>
              <w:bottom w:val="single" w:sz="4" w:space="0" w:color="auto"/>
              <w:right w:val="nil"/>
            </w:tcBorders>
            <w:shd w:val="clear" w:color="auto" w:fill="auto"/>
            <w:noWrap/>
            <w:vAlign w:val="center"/>
            <w:hideMark/>
          </w:tcPr>
          <w:p w14:paraId="2CB4B1E5" w14:textId="244F0A64" w:rsidR="0038674B" w:rsidRPr="0025129B" w:rsidRDefault="0038674B" w:rsidP="002A11A1">
            <w:pPr>
              <w:pStyle w:val="Descripcin"/>
            </w:pPr>
            <w:bookmarkStart w:id="250" w:name="_Toc394996000"/>
            <w:bookmarkStart w:id="251" w:name="_Toc394996836"/>
            <w:bookmarkStart w:id="252" w:name="_Toc394998641"/>
            <w:bookmarkStart w:id="253" w:name="_Toc395001794"/>
            <w:bookmarkStart w:id="254" w:name="_Toc397075203"/>
            <w:r w:rsidRPr="0025129B">
              <w:t xml:space="preserve">Fotografía </w:t>
            </w:r>
            <w:r>
              <w:t>2</w:t>
            </w:r>
            <w:r w:rsidR="002A11A1">
              <w:t>3</w:t>
            </w:r>
            <w:r w:rsidR="006008C5">
              <w:t>.</w:t>
            </w:r>
            <w:bookmarkEnd w:id="250"/>
            <w:bookmarkEnd w:id="251"/>
            <w:bookmarkEnd w:id="252"/>
            <w:bookmarkEnd w:id="253"/>
            <w:bookmarkEnd w:id="254"/>
          </w:p>
        </w:tc>
        <w:tc>
          <w:tcPr>
            <w:tcW w:w="14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1971E3" w14:textId="77777777" w:rsidR="0038674B" w:rsidRPr="0025129B" w:rsidRDefault="0038674B" w:rsidP="001F76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01-04-2014</w:t>
            </w:r>
          </w:p>
        </w:tc>
      </w:tr>
      <w:tr w:rsidR="0038674B" w:rsidRPr="0025129B" w14:paraId="6B5C6608" w14:textId="77777777" w:rsidTr="0038674B">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DBC81F" w14:textId="77777777" w:rsidR="0038674B" w:rsidRPr="0025129B" w:rsidRDefault="0038674B" w:rsidP="001F76D2">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3992321" w14:textId="67B90BC5"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34E588F9" w14:textId="41057CFA"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014" w:type="pct"/>
            <w:tcBorders>
              <w:top w:val="single" w:sz="4" w:space="0" w:color="auto"/>
              <w:left w:val="nil"/>
              <w:bottom w:val="single" w:sz="4" w:space="0" w:color="auto"/>
              <w:right w:val="single" w:sz="4" w:space="0" w:color="000000"/>
            </w:tcBorders>
            <w:shd w:val="clear" w:color="auto" w:fill="auto"/>
            <w:noWrap/>
            <w:vAlign w:val="center"/>
            <w:hideMark/>
          </w:tcPr>
          <w:p w14:paraId="64C48615" w14:textId="77777777" w:rsidR="0038674B" w:rsidRPr="0025129B" w:rsidRDefault="0038674B" w:rsidP="001F76D2">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6258B45C" w14:textId="0A9858B1"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000C1A5F" w14:textId="118F37EC"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38674B" w:rsidRPr="0025129B" w14:paraId="3449CF47" w14:textId="77777777" w:rsidTr="001F76D2">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C33199" w14:textId="21FAE5CC"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EC38E3">
              <w:rPr>
                <w:rFonts w:eastAsia="Times New Roman"/>
                <w:b/>
                <w:color w:val="000000"/>
                <w:sz w:val="18"/>
                <w:szCs w:val="18"/>
                <w:lang w:eastAsia="es-CL"/>
              </w:rPr>
              <w:t xml:space="preserve"> </w:t>
            </w:r>
            <w:r w:rsidR="00EC38E3" w:rsidRPr="00EC38E3">
              <w:rPr>
                <w:rFonts w:eastAsia="Times New Roman"/>
                <w:color w:val="000000"/>
                <w:sz w:val="18"/>
                <w:szCs w:val="18"/>
                <w:lang w:eastAsia="es-CL"/>
              </w:rPr>
              <w:t>Maniobra de recambio de redes en el módulo 100 (norte).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33E0F3" w14:textId="24D3192F" w:rsidR="0038674B" w:rsidRPr="0025129B" w:rsidRDefault="0038674B" w:rsidP="0038674B">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EC38E3">
              <w:rPr>
                <w:rFonts w:eastAsia="Times New Roman"/>
                <w:color w:val="000000"/>
                <w:sz w:val="18"/>
                <w:szCs w:val="18"/>
                <w:lang w:eastAsia="es-CL"/>
              </w:rPr>
              <w:t>Maniobra de recambio de redes en el módulo 100 (norte).</w:t>
            </w:r>
          </w:p>
        </w:tc>
      </w:tr>
    </w:tbl>
    <w:p w14:paraId="0EA19A28" w14:textId="77777777" w:rsidR="0038674B" w:rsidRPr="0025129B" w:rsidRDefault="0038674B" w:rsidP="0038674B">
      <w:pPr>
        <w:jc w:val="left"/>
        <w:sectPr w:rsidR="0038674B" w:rsidRPr="0025129B" w:rsidSect="00A70F8F">
          <w:pgSz w:w="15840" w:h="12240" w:orient="landscape"/>
          <w:pgMar w:top="1134" w:right="1134" w:bottom="1134" w:left="1134" w:header="709" w:footer="709" w:gutter="0"/>
          <w:cols w:space="708"/>
          <w:docGrid w:linePitch="360"/>
        </w:sectPr>
      </w:pPr>
    </w:p>
    <w:p w14:paraId="6F527C84" w14:textId="77777777" w:rsidR="007015BE" w:rsidRPr="0025129B" w:rsidRDefault="007015BE" w:rsidP="00C958D0">
      <w:pPr>
        <w:pStyle w:val="Ttulo1"/>
      </w:pPr>
      <w:bookmarkStart w:id="255" w:name="_Toc352840404"/>
      <w:bookmarkStart w:id="256" w:name="_Toc352841464"/>
      <w:bookmarkStart w:id="257" w:name="_Toc397075204"/>
      <w:r w:rsidRPr="0025129B">
        <w:lastRenderedPageBreak/>
        <w:t>CONCLUSIONES.</w:t>
      </w:r>
      <w:bookmarkEnd w:id="255"/>
      <w:bookmarkEnd w:id="256"/>
      <w:bookmarkEnd w:id="257"/>
    </w:p>
    <w:p w14:paraId="6F527C89" w14:textId="77777777" w:rsidR="00F36F7C" w:rsidRDefault="00F36F7C" w:rsidP="00F36F7C">
      <w:pPr>
        <w:rPr>
          <w:rFonts w:cstheme="minorHAnsi"/>
        </w:rPr>
      </w:pPr>
    </w:p>
    <w:p w14:paraId="48714C16" w14:textId="77777777" w:rsidR="0027354C" w:rsidRPr="0027354C" w:rsidRDefault="0027354C" w:rsidP="0027354C">
      <w:pPr>
        <w:rPr>
          <w:rFonts w:cstheme="minorHAnsi"/>
          <w:sz w:val="20"/>
          <w:szCs w:val="20"/>
        </w:rPr>
      </w:pPr>
      <w:r w:rsidRPr="0027354C">
        <w:rPr>
          <w:rFonts w:cstheme="minorHAnsi"/>
          <w:sz w:val="20"/>
          <w:szCs w:val="20"/>
        </w:rPr>
        <w:t>De los resultados de las actividades de fiscalización, asociadas a los Instrumentos de Gestión Ambiental indicados en el punto 3, se puede indicar que las principales NO Conformidades detectadas se presentan a continuación. Al respecto de los hechos que constituyen las conformidades, estas se encuentra descritas en el acta de fiscalización ambiental:</w:t>
      </w:r>
    </w:p>
    <w:p w14:paraId="3D80B28C" w14:textId="77777777" w:rsidR="0027354C" w:rsidRDefault="0027354C" w:rsidP="0027354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27354C" w:rsidRPr="0025129B" w14:paraId="0F6A5B6F" w14:textId="77777777" w:rsidTr="00945EB5">
        <w:trPr>
          <w:trHeight w:val="395"/>
          <w:tblHeader/>
          <w:jc w:val="center"/>
        </w:trPr>
        <w:tc>
          <w:tcPr>
            <w:tcW w:w="416" w:type="pct"/>
            <w:shd w:val="clear" w:color="auto" w:fill="D9D9D9" w:themeFill="background1" w:themeFillShade="D9"/>
            <w:vAlign w:val="center"/>
          </w:tcPr>
          <w:p w14:paraId="340FA396" w14:textId="77777777" w:rsidR="0027354C" w:rsidRPr="0025129B" w:rsidRDefault="0027354C" w:rsidP="00945EB5">
            <w:pPr>
              <w:jc w:val="center"/>
              <w:rPr>
                <w:rFonts w:cstheme="minorHAnsi"/>
                <w:b/>
              </w:rPr>
            </w:pPr>
            <w:r>
              <w:rPr>
                <w:rFonts w:cstheme="minorHAnsi"/>
                <w:b/>
              </w:rPr>
              <w:t>N° Hecho c</w:t>
            </w:r>
            <w:r w:rsidRPr="0025129B">
              <w:rPr>
                <w:rFonts w:cstheme="minorHAnsi"/>
                <w:b/>
              </w:rPr>
              <w:t>onstatado</w:t>
            </w:r>
          </w:p>
        </w:tc>
        <w:tc>
          <w:tcPr>
            <w:tcW w:w="1217" w:type="pct"/>
            <w:shd w:val="clear" w:color="auto" w:fill="D9D9D9" w:themeFill="background1" w:themeFillShade="D9"/>
            <w:vAlign w:val="center"/>
          </w:tcPr>
          <w:p w14:paraId="5703851C" w14:textId="77777777" w:rsidR="0027354C" w:rsidRPr="0025129B" w:rsidRDefault="0027354C" w:rsidP="00945EB5">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93" w:type="pct"/>
            <w:shd w:val="clear" w:color="auto" w:fill="D9D9D9" w:themeFill="background1" w:themeFillShade="D9"/>
            <w:vAlign w:val="center"/>
          </w:tcPr>
          <w:p w14:paraId="3D167849" w14:textId="77777777" w:rsidR="0027354C" w:rsidRPr="0025129B" w:rsidRDefault="0027354C" w:rsidP="00945EB5">
            <w:pPr>
              <w:jc w:val="center"/>
              <w:rPr>
                <w:rFonts w:cstheme="minorHAnsi"/>
                <w:b/>
              </w:rPr>
            </w:pPr>
            <w:r>
              <w:rPr>
                <w:rFonts w:cstheme="minorHAnsi"/>
                <w:b/>
              </w:rPr>
              <w:t>Exigencia a</w:t>
            </w:r>
            <w:r w:rsidRPr="0025129B">
              <w:rPr>
                <w:rFonts w:cstheme="minorHAnsi"/>
                <w:b/>
              </w:rPr>
              <w:t>sociada</w:t>
            </w:r>
          </w:p>
        </w:tc>
        <w:tc>
          <w:tcPr>
            <w:tcW w:w="1774" w:type="pct"/>
            <w:shd w:val="clear" w:color="auto" w:fill="D9D9D9" w:themeFill="background1" w:themeFillShade="D9"/>
            <w:vAlign w:val="center"/>
          </w:tcPr>
          <w:p w14:paraId="22115EB0" w14:textId="77777777" w:rsidR="0027354C" w:rsidRPr="0025129B" w:rsidRDefault="0027354C" w:rsidP="00945EB5">
            <w:pPr>
              <w:jc w:val="center"/>
              <w:rPr>
                <w:rFonts w:cstheme="minorHAnsi"/>
                <w:b/>
              </w:rPr>
            </w:pPr>
            <w:r>
              <w:rPr>
                <w:rFonts w:cstheme="minorHAnsi"/>
                <w:b/>
                <w:szCs w:val="22"/>
              </w:rPr>
              <w:t>No c</w:t>
            </w:r>
            <w:r w:rsidRPr="0025129B">
              <w:rPr>
                <w:rFonts w:cstheme="minorHAnsi"/>
                <w:b/>
                <w:szCs w:val="22"/>
              </w:rPr>
              <w:t>onformidad</w:t>
            </w:r>
          </w:p>
        </w:tc>
      </w:tr>
      <w:tr w:rsidR="0027354C" w:rsidRPr="0025129B" w14:paraId="568CD17E" w14:textId="77777777" w:rsidTr="00945EB5">
        <w:trPr>
          <w:jc w:val="center"/>
        </w:trPr>
        <w:tc>
          <w:tcPr>
            <w:tcW w:w="416" w:type="pct"/>
            <w:vAlign w:val="center"/>
          </w:tcPr>
          <w:p w14:paraId="7E426E76" w14:textId="77777777" w:rsidR="0027354C" w:rsidRPr="0025129B" w:rsidRDefault="0027354C" w:rsidP="00945EB5">
            <w:pPr>
              <w:widowControl w:val="0"/>
              <w:overflowPunct w:val="0"/>
              <w:autoSpaceDE w:val="0"/>
              <w:autoSpaceDN w:val="0"/>
              <w:adjustRightInd w:val="0"/>
              <w:jc w:val="center"/>
              <w:rPr>
                <w:rFonts w:cstheme="minorHAnsi"/>
                <w:iCs/>
              </w:rPr>
            </w:pPr>
            <w:r>
              <w:rPr>
                <w:rFonts w:cstheme="minorHAnsi"/>
                <w:iCs/>
              </w:rPr>
              <w:t>1</w:t>
            </w:r>
          </w:p>
        </w:tc>
        <w:tc>
          <w:tcPr>
            <w:tcW w:w="1217" w:type="pct"/>
            <w:vAlign w:val="center"/>
          </w:tcPr>
          <w:p w14:paraId="5594AD76" w14:textId="77777777" w:rsidR="0027354C" w:rsidRPr="0025129B" w:rsidRDefault="0027354C" w:rsidP="00945EB5">
            <w:pPr>
              <w:widowControl w:val="0"/>
              <w:overflowPunct w:val="0"/>
              <w:autoSpaceDE w:val="0"/>
              <w:autoSpaceDN w:val="0"/>
              <w:adjustRightInd w:val="0"/>
              <w:jc w:val="center"/>
              <w:rPr>
                <w:rFonts w:cstheme="minorHAnsi"/>
                <w:iCs/>
              </w:rPr>
            </w:pPr>
            <w:r w:rsidRPr="00B36F2C">
              <w:rPr>
                <w:rFonts w:cstheme="minorHAnsi"/>
                <w:iCs/>
              </w:rPr>
              <w:t>Localización de proyecto en área de concesión autorizada en la RCA</w:t>
            </w:r>
          </w:p>
        </w:tc>
        <w:tc>
          <w:tcPr>
            <w:tcW w:w="1593" w:type="pct"/>
            <w:vAlign w:val="center"/>
          </w:tcPr>
          <w:p w14:paraId="43CF66CD" w14:textId="77777777" w:rsidR="0027354C" w:rsidRPr="00147D1E" w:rsidRDefault="0027354C" w:rsidP="00945EB5">
            <w:pPr>
              <w:widowControl w:val="0"/>
              <w:overflowPunct w:val="0"/>
              <w:autoSpaceDE w:val="0"/>
              <w:autoSpaceDN w:val="0"/>
              <w:adjustRightInd w:val="0"/>
              <w:rPr>
                <w:rFonts w:cstheme="minorHAnsi"/>
                <w:u w:val="single"/>
              </w:rPr>
            </w:pPr>
            <w:r w:rsidRPr="00147D1E">
              <w:rPr>
                <w:rFonts w:cstheme="minorHAnsi"/>
                <w:u w:val="single"/>
              </w:rPr>
              <w:t>Extracto Considerando 3 RCA N° 495/2012</w:t>
            </w:r>
          </w:p>
          <w:p w14:paraId="06A7A5A3"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El proyecto se ejecutará en la Región de Los Lagos, en la provincia de Llanquihue, comuna de Puerto Montt, específicamente en Caleta Alfaro, Isla Guar.</w:t>
            </w:r>
          </w:p>
          <w:p w14:paraId="688A058D"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Coordenadas:</w:t>
            </w:r>
          </w:p>
          <w:p w14:paraId="1203D9ED"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Vértice</w:t>
            </w:r>
            <w:r w:rsidRPr="00147D1E">
              <w:rPr>
                <w:rFonts w:cstheme="minorHAnsi"/>
              </w:rPr>
              <w:tab/>
              <w:t>Latitud S</w:t>
            </w:r>
            <w:r w:rsidRPr="00147D1E">
              <w:rPr>
                <w:rFonts w:cstheme="minorHAnsi"/>
              </w:rPr>
              <w:tab/>
              <w:t>Longitud W</w:t>
            </w:r>
          </w:p>
          <w:p w14:paraId="38CC1B8F"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A</w:t>
            </w:r>
            <w:r w:rsidRPr="00147D1E">
              <w:rPr>
                <w:rFonts w:cstheme="minorHAnsi"/>
              </w:rPr>
              <w:tab/>
              <w:t>41º 40' 40.93'</w:t>
            </w:r>
            <w:r w:rsidRPr="00147D1E">
              <w:rPr>
                <w:rFonts w:cstheme="minorHAnsi"/>
              </w:rPr>
              <w:tab/>
              <w:t>72º 59' 54.14'</w:t>
            </w:r>
          </w:p>
          <w:p w14:paraId="094A1B36"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B</w:t>
            </w:r>
            <w:r w:rsidRPr="00147D1E">
              <w:rPr>
                <w:rFonts w:cstheme="minorHAnsi"/>
              </w:rPr>
              <w:tab/>
              <w:t>41º 40' 40.03'</w:t>
            </w:r>
            <w:r w:rsidRPr="00147D1E">
              <w:rPr>
                <w:rFonts w:cstheme="minorHAnsi"/>
              </w:rPr>
              <w:tab/>
              <w:t>72º 59' 36.89'</w:t>
            </w:r>
          </w:p>
          <w:p w14:paraId="7B02AD6C"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C</w:t>
            </w:r>
            <w:r w:rsidRPr="00147D1E">
              <w:rPr>
                <w:rFonts w:cstheme="minorHAnsi"/>
              </w:rPr>
              <w:tab/>
              <w:t>41º 40' 02.86'</w:t>
            </w:r>
            <w:r w:rsidRPr="00147D1E">
              <w:rPr>
                <w:rFonts w:cstheme="minorHAnsi"/>
              </w:rPr>
              <w:tab/>
              <w:t>72º 59' 40.34'</w:t>
            </w:r>
          </w:p>
          <w:p w14:paraId="30C3FB07" w14:textId="77777777" w:rsidR="0027354C" w:rsidRPr="00147D1E" w:rsidRDefault="0027354C" w:rsidP="00945EB5">
            <w:pPr>
              <w:widowControl w:val="0"/>
              <w:overflowPunct w:val="0"/>
              <w:autoSpaceDE w:val="0"/>
              <w:autoSpaceDN w:val="0"/>
              <w:adjustRightInd w:val="0"/>
              <w:rPr>
                <w:rFonts w:cstheme="minorHAnsi"/>
              </w:rPr>
            </w:pPr>
            <w:r w:rsidRPr="00147D1E">
              <w:rPr>
                <w:rFonts w:cstheme="minorHAnsi"/>
              </w:rPr>
              <w:t>D</w:t>
            </w:r>
            <w:r w:rsidRPr="00147D1E">
              <w:rPr>
                <w:rFonts w:cstheme="minorHAnsi"/>
              </w:rPr>
              <w:tab/>
              <w:t>41º 40' 03.76'</w:t>
            </w:r>
            <w:r w:rsidRPr="00147D1E">
              <w:rPr>
                <w:rFonts w:cstheme="minorHAnsi"/>
              </w:rPr>
              <w:tab/>
              <w:t>72º 59' 57.59'</w:t>
            </w:r>
          </w:p>
          <w:p w14:paraId="6981F982" w14:textId="77777777" w:rsidR="0027354C" w:rsidRPr="0025129B" w:rsidRDefault="0027354C" w:rsidP="00945EB5">
            <w:pPr>
              <w:widowControl w:val="0"/>
              <w:overflowPunct w:val="0"/>
              <w:autoSpaceDE w:val="0"/>
              <w:autoSpaceDN w:val="0"/>
              <w:adjustRightInd w:val="0"/>
              <w:rPr>
                <w:rFonts w:cstheme="minorHAnsi"/>
              </w:rPr>
            </w:pPr>
            <w:r w:rsidRPr="00147D1E">
              <w:rPr>
                <w:rFonts w:cstheme="minorHAnsi"/>
              </w:rPr>
              <w:t>Fuente: Carta SHOA-7310</w:t>
            </w:r>
          </w:p>
        </w:tc>
        <w:tc>
          <w:tcPr>
            <w:tcW w:w="1774" w:type="pct"/>
            <w:vAlign w:val="center"/>
          </w:tcPr>
          <w:p w14:paraId="3A4DD262" w14:textId="69A0E056" w:rsidR="0027354C" w:rsidRPr="00F40784" w:rsidRDefault="0027354C" w:rsidP="00945EB5">
            <w:pPr>
              <w:widowControl w:val="0"/>
              <w:overflowPunct w:val="0"/>
              <w:autoSpaceDE w:val="0"/>
              <w:autoSpaceDN w:val="0"/>
              <w:adjustRightInd w:val="0"/>
              <w:rPr>
                <w:rFonts w:cstheme="minorHAnsi"/>
              </w:rPr>
            </w:pPr>
            <w:r w:rsidRPr="00F40784">
              <w:rPr>
                <w:rFonts w:cstheme="minorHAnsi"/>
              </w:rPr>
              <w:t>Se reconoce la existencia de una plataforma de acopio de residuos fuera del área de la concesión</w:t>
            </w:r>
            <w:r w:rsidR="00F40784">
              <w:rPr>
                <w:rFonts w:cstheme="minorHAnsi"/>
              </w:rPr>
              <w:t>.</w:t>
            </w:r>
          </w:p>
        </w:tc>
      </w:tr>
      <w:tr w:rsidR="0027354C" w:rsidRPr="0025129B" w14:paraId="64B44EF0" w14:textId="77777777" w:rsidTr="00945EB5">
        <w:trPr>
          <w:jc w:val="center"/>
        </w:trPr>
        <w:tc>
          <w:tcPr>
            <w:tcW w:w="416" w:type="pct"/>
            <w:vAlign w:val="center"/>
          </w:tcPr>
          <w:p w14:paraId="734DAB15" w14:textId="10BAE302" w:rsidR="0027354C" w:rsidRPr="0025129B" w:rsidRDefault="00774316" w:rsidP="00945EB5">
            <w:pPr>
              <w:widowControl w:val="0"/>
              <w:overflowPunct w:val="0"/>
              <w:autoSpaceDE w:val="0"/>
              <w:autoSpaceDN w:val="0"/>
              <w:adjustRightInd w:val="0"/>
              <w:jc w:val="center"/>
              <w:rPr>
                <w:rFonts w:cstheme="minorHAnsi"/>
                <w:iCs/>
              </w:rPr>
            </w:pPr>
            <w:r>
              <w:rPr>
                <w:rFonts w:cstheme="minorHAnsi"/>
                <w:iCs/>
              </w:rPr>
              <w:t>5</w:t>
            </w:r>
          </w:p>
        </w:tc>
        <w:tc>
          <w:tcPr>
            <w:tcW w:w="1217" w:type="pct"/>
            <w:vAlign w:val="center"/>
          </w:tcPr>
          <w:p w14:paraId="05A93C71" w14:textId="6784C16D" w:rsidR="0027354C" w:rsidRPr="0025129B" w:rsidRDefault="00945EB5" w:rsidP="00945EB5">
            <w:pPr>
              <w:widowControl w:val="0"/>
              <w:overflowPunct w:val="0"/>
              <w:autoSpaceDE w:val="0"/>
              <w:autoSpaceDN w:val="0"/>
              <w:adjustRightInd w:val="0"/>
              <w:jc w:val="center"/>
              <w:rPr>
                <w:rFonts w:cstheme="minorHAnsi"/>
                <w:iCs/>
              </w:rPr>
            </w:pPr>
            <w:r w:rsidRPr="00945EB5">
              <w:rPr>
                <w:rFonts w:cstheme="minorHAnsi"/>
                <w:iCs/>
              </w:rPr>
              <w:t>Manejo de residuos</w:t>
            </w:r>
          </w:p>
        </w:tc>
        <w:tc>
          <w:tcPr>
            <w:tcW w:w="1593" w:type="pct"/>
            <w:vAlign w:val="center"/>
          </w:tcPr>
          <w:p w14:paraId="739E1A3B" w14:textId="77777777" w:rsidR="00907F76" w:rsidRPr="00907F76" w:rsidRDefault="00907F76" w:rsidP="00907F76">
            <w:pPr>
              <w:rPr>
                <w:rFonts w:cstheme="minorHAnsi"/>
                <w:u w:val="single"/>
              </w:rPr>
            </w:pPr>
            <w:r w:rsidRPr="00907F76">
              <w:rPr>
                <w:rFonts w:cstheme="minorHAnsi"/>
                <w:u w:val="single"/>
              </w:rPr>
              <w:t>Extracto Considerando 4 RCA N° 495/2012</w:t>
            </w:r>
          </w:p>
          <w:p w14:paraId="136130D7" w14:textId="77777777" w:rsidR="00907F76" w:rsidRPr="00907F76" w:rsidRDefault="00907F76" w:rsidP="00907F76">
            <w:pPr>
              <w:rPr>
                <w:rFonts w:cstheme="minorHAnsi"/>
              </w:rPr>
            </w:pPr>
            <w:r w:rsidRPr="00907F76">
              <w:rPr>
                <w:rFonts w:cstheme="minorHAnsi"/>
              </w:rPr>
              <w:t>Pontón Habitable</w:t>
            </w:r>
          </w:p>
          <w:p w14:paraId="129B5A3C" w14:textId="77777777" w:rsidR="00907F76" w:rsidRPr="00907F76" w:rsidRDefault="00907F76" w:rsidP="00907F76">
            <w:pPr>
              <w:rPr>
                <w:rFonts w:cstheme="minorHAnsi"/>
              </w:rPr>
            </w:pPr>
            <w:r w:rsidRPr="00907F76">
              <w:rPr>
                <w:rFonts w:cstheme="minorHAnsi"/>
              </w:rPr>
              <w:t>El aumento en la producción del centro no contempla la instalación de infraestructura en tierra, por lo cual se instalará una plataforma, la cual corresponde a estructura de hormigón armado. Sus principales características son:</w:t>
            </w:r>
          </w:p>
          <w:p w14:paraId="6CE17720" w14:textId="77777777" w:rsidR="00907F76" w:rsidRPr="00907F76" w:rsidRDefault="00907F76" w:rsidP="00907F76">
            <w:pPr>
              <w:rPr>
                <w:rFonts w:cstheme="minorHAnsi"/>
              </w:rPr>
            </w:pPr>
            <w:r w:rsidRPr="00907F76">
              <w:rPr>
                <w:rFonts w:cstheme="minorHAnsi"/>
              </w:rPr>
              <w:t>• 23,6 m de eslora,</w:t>
            </w:r>
          </w:p>
          <w:p w14:paraId="20A403D5" w14:textId="77777777" w:rsidR="00907F76" w:rsidRPr="00907F76" w:rsidRDefault="00907F76" w:rsidP="00907F76">
            <w:pPr>
              <w:rPr>
                <w:rFonts w:cstheme="minorHAnsi"/>
              </w:rPr>
            </w:pPr>
            <w:r w:rsidRPr="00907F76">
              <w:rPr>
                <w:rFonts w:cstheme="minorHAnsi"/>
              </w:rPr>
              <w:t>• 14 m de manga</w:t>
            </w:r>
          </w:p>
          <w:p w14:paraId="4F33C9EF" w14:textId="77777777" w:rsidR="00907F76" w:rsidRPr="00907F76" w:rsidRDefault="00907F76" w:rsidP="00907F76">
            <w:pPr>
              <w:rPr>
                <w:rFonts w:cstheme="minorHAnsi"/>
              </w:rPr>
            </w:pPr>
            <w:r w:rsidRPr="00907F76">
              <w:rPr>
                <w:rFonts w:cstheme="minorHAnsi"/>
              </w:rPr>
              <w:t>• 3.65 m de puntal de construcción,</w:t>
            </w:r>
          </w:p>
          <w:p w14:paraId="10D6C193" w14:textId="77777777" w:rsidR="00907F76" w:rsidRPr="00907F76" w:rsidRDefault="00907F76" w:rsidP="00907F76">
            <w:pPr>
              <w:rPr>
                <w:rFonts w:cstheme="minorHAnsi"/>
              </w:rPr>
            </w:pPr>
            <w:r w:rsidRPr="00907F76">
              <w:rPr>
                <w:rFonts w:cstheme="minorHAnsi"/>
              </w:rPr>
              <w:t>• Capacidad de carga de 240 toneladas</w:t>
            </w:r>
          </w:p>
          <w:p w14:paraId="19CCDF86" w14:textId="77777777" w:rsidR="00907F76" w:rsidRPr="00907F76" w:rsidRDefault="00907F76" w:rsidP="00907F76">
            <w:pPr>
              <w:rPr>
                <w:rFonts w:cstheme="minorHAnsi"/>
              </w:rPr>
            </w:pPr>
            <w:r w:rsidRPr="00907F76">
              <w:rPr>
                <w:rFonts w:cstheme="minorHAnsi"/>
              </w:rPr>
              <w:t>• Superficie de bodega de 140 m2</w:t>
            </w:r>
          </w:p>
          <w:p w14:paraId="63A7D738" w14:textId="77777777" w:rsidR="00907F76" w:rsidRPr="00907F76" w:rsidRDefault="00907F76" w:rsidP="00907F76">
            <w:pPr>
              <w:rPr>
                <w:rFonts w:cstheme="minorHAnsi"/>
              </w:rPr>
            </w:pPr>
            <w:r w:rsidRPr="00907F76">
              <w:rPr>
                <w:rFonts w:cstheme="minorHAnsi"/>
              </w:rPr>
              <w:t>• Superficie habitabilidad de 166,08 m2</w:t>
            </w:r>
          </w:p>
          <w:p w14:paraId="38F85A62" w14:textId="255E6AEB" w:rsidR="00907F76" w:rsidRPr="00B46934" w:rsidRDefault="00907F76" w:rsidP="00907F76">
            <w:pPr>
              <w:rPr>
                <w:rFonts w:cstheme="minorHAnsi"/>
                <w:u w:val="single"/>
              </w:rPr>
            </w:pPr>
            <w:r w:rsidRPr="00B46934">
              <w:rPr>
                <w:rFonts w:cstheme="minorHAnsi"/>
                <w:u w:val="single"/>
              </w:rPr>
              <w:t>• Habitabilidad 10 personas</w:t>
            </w:r>
            <w:r w:rsidR="00B46934">
              <w:rPr>
                <w:rFonts w:cstheme="minorHAnsi"/>
                <w:u w:val="single"/>
              </w:rPr>
              <w:t>.</w:t>
            </w:r>
          </w:p>
          <w:p w14:paraId="2E59CFDF" w14:textId="77777777" w:rsidR="0027354C" w:rsidRDefault="00907F76" w:rsidP="00907F76">
            <w:pPr>
              <w:rPr>
                <w:rFonts w:cstheme="minorHAnsi"/>
              </w:rPr>
            </w:pPr>
            <w:r w:rsidRPr="00907F76">
              <w:rPr>
                <w:rFonts w:cstheme="minorHAnsi"/>
              </w:rPr>
              <w:t xml:space="preserve">La bodega consta de un piso el cual está dividido en un área de almacenaje de alimento para peces y otros insumos necesarios para la actividad, además de un baño, una sección de cocina y comedor, dormitorios y una sala de estar. La plataforma </w:t>
            </w:r>
            <w:r w:rsidRPr="00907F76">
              <w:rPr>
                <w:rFonts w:cstheme="minorHAnsi"/>
              </w:rPr>
              <w:lastRenderedPageBreak/>
              <w:t>flotante, cuenta además, con un equipo electrógeno ubicado en el área de almacenaje, el cual suministrará la energía eléctrica a los alimentadores automáticos, a la habitación y a la bodega. Dicho generador cuenta con un gabinete para el aislamiento acústico.</w:t>
            </w:r>
          </w:p>
          <w:p w14:paraId="46887035" w14:textId="77777777" w:rsidR="0057364C" w:rsidRDefault="0057364C" w:rsidP="00907F76">
            <w:pPr>
              <w:rPr>
                <w:rFonts w:cstheme="minorHAnsi"/>
              </w:rPr>
            </w:pPr>
          </w:p>
          <w:p w14:paraId="4459A4CD" w14:textId="265C3BD0" w:rsidR="0057364C" w:rsidRPr="0057364C" w:rsidRDefault="0057364C" w:rsidP="0057364C">
            <w:pPr>
              <w:rPr>
                <w:rFonts w:cstheme="minorHAnsi"/>
                <w:u w:val="single"/>
              </w:rPr>
            </w:pPr>
            <w:r w:rsidRPr="0057364C">
              <w:rPr>
                <w:rFonts w:cstheme="minorHAnsi"/>
                <w:u w:val="single"/>
              </w:rPr>
              <w:t>Extracto Considerando 4.1 RCA N° 495/2012</w:t>
            </w:r>
          </w:p>
          <w:p w14:paraId="25C1003A" w14:textId="0A7F83DB" w:rsidR="0057364C" w:rsidRPr="0057364C" w:rsidRDefault="0057364C" w:rsidP="0057364C">
            <w:pPr>
              <w:rPr>
                <w:rFonts w:cstheme="minorHAnsi"/>
              </w:rPr>
            </w:pPr>
            <w:r w:rsidRPr="0057364C">
              <w:rPr>
                <w:rFonts w:cstheme="minorHAnsi"/>
              </w:rPr>
              <w:t>D.S. Nº</w:t>
            </w:r>
            <w:r>
              <w:rPr>
                <w:rFonts w:cstheme="minorHAnsi"/>
              </w:rPr>
              <w:t xml:space="preserve"> </w:t>
            </w:r>
            <w:r w:rsidRPr="0057364C">
              <w:rPr>
                <w:rFonts w:cstheme="minorHAnsi"/>
              </w:rPr>
              <w:t>320/01 Reglamento Ambiental para la Acuicultura Ministerio de Economía, Fomento y Reconstrucción.</w:t>
            </w:r>
          </w:p>
          <w:p w14:paraId="783286A3" w14:textId="77777777" w:rsidR="0057364C" w:rsidRPr="0057364C" w:rsidRDefault="0057364C" w:rsidP="0057364C">
            <w:pPr>
              <w:rPr>
                <w:rFonts w:cstheme="minorHAnsi"/>
              </w:rPr>
            </w:pPr>
            <w:r w:rsidRPr="0057364C">
              <w:rPr>
                <w:rFonts w:cstheme="minorHAnsi"/>
              </w:rPr>
              <w:t>Forma de Cumplimiento.</w:t>
            </w:r>
          </w:p>
          <w:p w14:paraId="456405B0" w14:textId="77777777" w:rsidR="0057364C" w:rsidRPr="0057364C" w:rsidRDefault="0057364C" w:rsidP="0057364C">
            <w:pPr>
              <w:rPr>
                <w:rFonts w:cstheme="minorHAnsi"/>
              </w:rPr>
            </w:pPr>
            <w:r w:rsidRPr="0057364C">
              <w:rPr>
                <w:rFonts w:cstheme="minorHAnsi"/>
              </w:rPr>
              <w:t xml:space="preserve">Se mantendrá la limpieza del área y terrenos aledaños al centro de cultivo de todo residuo generado por éste. </w:t>
            </w:r>
          </w:p>
          <w:p w14:paraId="48807F9C" w14:textId="3828A645" w:rsidR="0057364C" w:rsidRPr="0025129B" w:rsidRDefault="0057364C" w:rsidP="0057364C">
            <w:pPr>
              <w:rPr>
                <w:rFonts w:cstheme="minorHAnsi"/>
              </w:rPr>
            </w:pPr>
            <w:r w:rsidRPr="0057364C">
              <w:rPr>
                <w:rFonts w:cstheme="minorHAnsi"/>
              </w:rPr>
              <w:t>Se dispondrán los desechos sólidos o líquidos en depósitos y condiciones que no resulten perjudiciales al medio circundante.</w:t>
            </w:r>
          </w:p>
        </w:tc>
        <w:tc>
          <w:tcPr>
            <w:tcW w:w="1774" w:type="pct"/>
            <w:vAlign w:val="center"/>
          </w:tcPr>
          <w:p w14:paraId="611044C5" w14:textId="6DC6F805" w:rsidR="003E2E91" w:rsidRDefault="00B46934" w:rsidP="00907F76">
            <w:pPr>
              <w:widowControl w:val="0"/>
              <w:overflowPunct w:val="0"/>
              <w:autoSpaceDE w:val="0"/>
              <w:autoSpaceDN w:val="0"/>
              <w:adjustRightInd w:val="0"/>
              <w:rPr>
                <w:rFonts w:cstheme="minorHAnsi"/>
              </w:rPr>
            </w:pPr>
            <w:r>
              <w:rPr>
                <w:rFonts w:cstheme="minorHAnsi"/>
              </w:rPr>
              <w:lastRenderedPageBreak/>
              <w:t xml:space="preserve">Se modifica </w:t>
            </w:r>
            <w:r w:rsidR="0027354C">
              <w:rPr>
                <w:rFonts w:cstheme="minorHAnsi"/>
              </w:rPr>
              <w:t>el proyecto ambientalmente evaluado respecto del pontón habitable</w:t>
            </w:r>
            <w:r w:rsidR="003E2E91">
              <w:rPr>
                <w:rFonts w:cstheme="minorHAnsi"/>
              </w:rPr>
              <w:t xml:space="preserve">, </w:t>
            </w:r>
            <w:r w:rsidR="0027354C">
              <w:rPr>
                <w:rFonts w:cstheme="minorHAnsi"/>
              </w:rPr>
              <w:t xml:space="preserve"> en el sentido de </w:t>
            </w:r>
            <w:r>
              <w:rPr>
                <w:rFonts w:cstheme="minorHAnsi"/>
              </w:rPr>
              <w:t xml:space="preserve">hoy a ese mismo pontón se </w:t>
            </w:r>
            <w:r w:rsidR="003E2E91">
              <w:rPr>
                <w:rFonts w:cstheme="minorHAnsi"/>
              </w:rPr>
              <w:t xml:space="preserve"> utiliza como modulo para </w:t>
            </w:r>
            <w:r w:rsidR="0027354C">
              <w:rPr>
                <w:rFonts w:cstheme="minorHAnsi"/>
              </w:rPr>
              <w:t>alimentación</w:t>
            </w:r>
            <w:r w:rsidR="003E2E91">
              <w:rPr>
                <w:rFonts w:cstheme="minorHAnsi"/>
              </w:rPr>
              <w:t xml:space="preserve">. </w:t>
            </w:r>
          </w:p>
          <w:p w14:paraId="3BAA9F61" w14:textId="77777777" w:rsidR="003E2E91" w:rsidRDefault="003E2E91" w:rsidP="00907F76">
            <w:pPr>
              <w:widowControl w:val="0"/>
              <w:overflowPunct w:val="0"/>
              <w:autoSpaceDE w:val="0"/>
              <w:autoSpaceDN w:val="0"/>
              <w:adjustRightInd w:val="0"/>
              <w:rPr>
                <w:rFonts w:cstheme="minorHAnsi"/>
              </w:rPr>
            </w:pPr>
          </w:p>
          <w:p w14:paraId="4C4E9ABE" w14:textId="7E4762F5" w:rsidR="0027354C" w:rsidRDefault="0027354C" w:rsidP="00907F76">
            <w:pPr>
              <w:widowControl w:val="0"/>
              <w:overflowPunct w:val="0"/>
              <w:autoSpaceDE w:val="0"/>
              <w:autoSpaceDN w:val="0"/>
              <w:adjustRightInd w:val="0"/>
              <w:rPr>
                <w:rFonts w:cstheme="minorHAnsi"/>
              </w:rPr>
            </w:pPr>
          </w:p>
          <w:p w14:paraId="7E934FA6" w14:textId="77777777" w:rsidR="00E61B83" w:rsidRDefault="00E61B83" w:rsidP="00907F76">
            <w:pPr>
              <w:widowControl w:val="0"/>
              <w:overflowPunct w:val="0"/>
              <w:autoSpaceDE w:val="0"/>
              <w:autoSpaceDN w:val="0"/>
              <w:adjustRightInd w:val="0"/>
              <w:rPr>
                <w:rFonts w:cstheme="minorHAnsi"/>
              </w:rPr>
            </w:pPr>
          </w:p>
          <w:p w14:paraId="04AC653C" w14:textId="0F611D9A" w:rsidR="00E61B83" w:rsidRPr="0025129B" w:rsidRDefault="00E61B83" w:rsidP="00E61B83">
            <w:pPr>
              <w:widowControl w:val="0"/>
              <w:overflowPunct w:val="0"/>
              <w:autoSpaceDE w:val="0"/>
              <w:autoSpaceDN w:val="0"/>
              <w:adjustRightInd w:val="0"/>
              <w:rPr>
                <w:rFonts w:cstheme="minorHAnsi"/>
              </w:rPr>
            </w:pPr>
            <w:r>
              <w:rPr>
                <w:rFonts w:cstheme="minorHAnsi"/>
              </w:rPr>
              <w:t xml:space="preserve">Mediante </w:t>
            </w:r>
            <w:r w:rsidRPr="00E61B83">
              <w:rPr>
                <w:rFonts w:cstheme="minorHAnsi"/>
              </w:rPr>
              <w:t xml:space="preserve">filmación submarina </w:t>
            </w:r>
            <w:r>
              <w:rPr>
                <w:rFonts w:cstheme="minorHAnsi"/>
              </w:rPr>
              <w:t xml:space="preserve">se constató la existencia de </w:t>
            </w:r>
            <w:r w:rsidRPr="00E61B83">
              <w:rPr>
                <w:rFonts w:cstheme="minorHAnsi"/>
              </w:rPr>
              <w:t xml:space="preserve">restos o pedazos de planza de 1 mt aproximadamente bajo </w:t>
            </w:r>
            <w:r>
              <w:rPr>
                <w:rFonts w:cstheme="minorHAnsi"/>
              </w:rPr>
              <w:t>la plataforma flotante de acopio de residuos.</w:t>
            </w:r>
          </w:p>
        </w:tc>
      </w:tr>
      <w:tr w:rsidR="0027354C" w:rsidRPr="0025129B" w14:paraId="00E4685C" w14:textId="77777777" w:rsidTr="00945EB5">
        <w:trPr>
          <w:jc w:val="center"/>
        </w:trPr>
        <w:tc>
          <w:tcPr>
            <w:tcW w:w="416" w:type="pct"/>
            <w:vAlign w:val="center"/>
          </w:tcPr>
          <w:p w14:paraId="74454A77" w14:textId="2EB87BE6" w:rsidR="0027354C" w:rsidRPr="0025129B" w:rsidRDefault="00774316" w:rsidP="00945EB5">
            <w:pPr>
              <w:widowControl w:val="0"/>
              <w:overflowPunct w:val="0"/>
              <w:autoSpaceDE w:val="0"/>
              <w:autoSpaceDN w:val="0"/>
              <w:adjustRightInd w:val="0"/>
              <w:jc w:val="center"/>
              <w:rPr>
                <w:rFonts w:cstheme="minorHAnsi"/>
                <w:iCs/>
              </w:rPr>
            </w:pPr>
            <w:r>
              <w:rPr>
                <w:rFonts w:cstheme="minorHAnsi"/>
                <w:iCs/>
              </w:rPr>
              <w:lastRenderedPageBreak/>
              <w:t>7</w:t>
            </w:r>
          </w:p>
        </w:tc>
        <w:tc>
          <w:tcPr>
            <w:tcW w:w="1217" w:type="pct"/>
            <w:vAlign w:val="center"/>
          </w:tcPr>
          <w:p w14:paraId="2146AC0C" w14:textId="77777777" w:rsidR="0027354C" w:rsidRPr="0025129B" w:rsidRDefault="0027354C" w:rsidP="00945EB5">
            <w:pPr>
              <w:widowControl w:val="0"/>
              <w:overflowPunct w:val="0"/>
              <w:autoSpaceDE w:val="0"/>
              <w:autoSpaceDN w:val="0"/>
              <w:adjustRightInd w:val="0"/>
              <w:jc w:val="center"/>
              <w:rPr>
                <w:rFonts w:cstheme="minorHAnsi"/>
                <w:iCs/>
              </w:rPr>
            </w:pPr>
            <w:r>
              <w:rPr>
                <w:rFonts w:cstheme="minorHAnsi"/>
                <w:iCs/>
              </w:rPr>
              <w:t>Planes de Contingencia</w:t>
            </w:r>
          </w:p>
        </w:tc>
        <w:tc>
          <w:tcPr>
            <w:tcW w:w="1593" w:type="pct"/>
            <w:vAlign w:val="center"/>
          </w:tcPr>
          <w:p w14:paraId="2F4302BB" w14:textId="77777777" w:rsidR="0027354C" w:rsidRPr="00F9397B" w:rsidRDefault="0027354C" w:rsidP="00945EB5">
            <w:pPr>
              <w:rPr>
                <w:rFonts w:cstheme="minorHAnsi"/>
                <w:u w:val="single"/>
              </w:rPr>
            </w:pPr>
            <w:r w:rsidRPr="00F9397B">
              <w:rPr>
                <w:rFonts w:cstheme="minorHAnsi"/>
                <w:u w:val="single"/>
              </w:rPr>
              <w:t>Extracto Considerando 4 RCA N° 495/2012</w:t>
            </w:r>
          </w:p>
          <w:p w14:paraId="38CC8684" w14:textId="77777777" w:rsidR="0027354C" w:rsidRPr="00147D1E" w:rsidRDefault="0027354C" w:rsidP="00945EB5">
            <w:pPr>
              <w:rPr>
                <w:rFonts w:cstheme="minorHAnsi"/>
              </w:rPr>
            </w:pPr>
            <w:r w:rsidRPr="00147D1E">
              <w:rPr>
                <w:rFonts w:cstheme="minorHAnsi"/>
              </w:rPr>
              <w:t>Las condiciones de seguridad de los módulos de cultivo y del fondeo de los centros de cultivo intensivo de peces, deberán ser certificadas anualmente, por un profesional o entidad debidamente calificados.</w:t>
            </w:r>
          </w:p>
          <w:p w14:paraId="195153D7" w14:textId="77777777" w:rsidR="0027354C" w:rsidRPr="0025129B" w:rsidRDefault="0027354C" w:rsidP="00945EB5">
            <w:pPr>
              <w:rPr>
                <w:rFonts w:cstheme="minorHAnsi"/>
              </w:rPr>
            </w:pPr>
            <w:r w:rsidRPr="00147D1E">
              <w:rPr>
                <w:rFonts w:cstheme="minorHAnsi"/>
              </w:rPr>
              <w:t>Una copia de las certificaciones señaladas en el inciso anterior deberá ser mantenida en el centro de cultivo.</w:t>
            </w:r>
          </w:p>
        </w:tc>
        <w:tc>
          <w:tcPr>
            <w:tcW w:w="1774" w:type="pct"/>
            <w:vAlign w:val="center"/>
          </w:tcPr>
          <w:p w14:paraId="600A296F" w14:textId="7F6B546E" w:rsidR="0027354C" w:rsidRPr="009D1AC4" w:rsidRDefault="0027354C" w:rsidP="00945EB5">
            <w:pPr>
              <w:widowControl w:val="0"/>
              <w:overflowPunct w:val="0"/>
              <w:autoSpaceDE w:val="0"/>
              <w:autoSpaceDN w:val="0"/>
              <w:adjustRightInd w:val="0"/>
              <w:rPr>
                <w:rFonts w:cstheme="minorHAnsi"/>
              </w:rPr>
            </w:pPr>
            <w:r w:rsidRPr="009D1AC4">
              <w:rPr>
                <w:rFonts w:cstheme="minorHAnsi"/>
              </w:rPr>
              <w:t>El centro de cultivo no cuenta con la certificación anual de seguridad para los módulos y fondeo del centro del cultivo</w:t>
            </w:r>
            <w:r w:rsidR="009D1AC4">
              <w:rPr>
                <w:rFonts w:cstheme="minorHAnsi"/>
              </w:rPr>
              <w:t>.</w:t>
            </w:r>
          </w:p>
        </w:tc>
      </w:tr>
      <w:tr w:rsidR="0027354C" w:rsidRPr="0025129B" w14:paraId="699F665A" w14:textId="77777777" w:rsidTr="00945EB5">
        <w:trPr>
          <w:jc w:val="center"/>
        </w:trPr>
        <w:tc>
          <w:tcPr>
            <w:tcW w:w="416" w:type="pct"/>
            <w:vAlign w:val="center"/>
          </w:tcPr>
          <w:p w14:paraId="55844D83" w14:textId="704D2F93" w:rsidR="0027354C" w:rsidRPr="0025129B" w:rsidRDefault="00774316" w:rsidP="00945EB5">
            <w:pPr>
              <w:widowControl w:val="0"/>
              <w:overflowPunct w:val="0"/>
              <w:autoSpaceDE w:val="0"/>
              <w:autoSpaceDN w:val="0"/>
              <w:adjustRightInd w:val="0"/>
              <w:jc w:val="center"/>
              <w:rPr>
                <w:rFonts w:cstheme="minorHAnsi"/>
                <w:iCs/>
              </w:rPr>
            </w:pPr>
            <w:r>
              <w:rPr>
                <w:rFonts w:cstheme="minorHAnsi"/>
                <w:iCs/>
              </w:rPr>
              <w:t>8</w:t>
            </w:r>
          </w:p>
        </w:tc>
        <w:tc>
          <w:tcPr>
            <w:tcW w:w="1217" w:type="pct"/>
            <w:vAlign w:val="center"/>
          </w:tcPr>
          <w:p w14:paraId="4F9E8E5B" w14:textId="77777777" w:rsidR="0027354C" w:rsidRPr="0025129B" w:rsidRDefault="0027354C" w:rsidP="00945EB5">
            <w:pPr>
              <w:widowControl w:val="0"/>
              <w:overflowPunct w:val="0"/>
              <w:autoSpaceDE w:val="0"/>
              <w:autoSpaceDN w:val="0"/>
              <w:adjustRightInd w:val="0"/>
              <w:jc w:val="center"/>
              <w:rPr>
                <w:rFonts w:cstheme="minorHAnsi"/>
                <w:iCs/>
              </w:rPr>
            </w:pPr>
            <w:r>
              <w:rPr>
                <w:rFonts w:cstheme="minorHAnsi"/>
                <w:iCs/>
              </w:rPr>
              <w:t>Afectación al suelo</w:t>
            </w:r>
          </w:p>
        </w:tc>
        <w:tc>
          <w:tcPr>
            <w:tcW w:w="1593" w:type="pct"/>
            <w:vAlign w:val="center"/>
          </w:tcPr>
          <w:p w14:paraId="10C8105A" w14:textId="77777777" w:rsidR="0027354C" w:rsidRPr="00292F89" w:rsidRDefault="0027354C" w:rsidP="00945EB5">
            <w:pPr>
              <w:rPr>
                <w:rFonts w:cstheme="minorHAnsi"/>
                <w:u w:val="single"/>
              </w:rPr>
            </w:pPr>
            <w:r w:rsidRPr="00292F89">
              <w:rPr>
                <w:rFonts w:cstheme="minorHAnsi"/>
                <w:u w:val="single"/>
              </w:rPr>
              <w:t>Extracto Considerando 3 RCA N° 495/2012</w:t>
            </w:r>
          </w:p>
          <w:p w14:paraId="09CCA261" w14:textId="77777777" w:rsidR="0027354C" w:rsidRDefault="0027354C" w:rsidP="00907F76">
            <w:pPr>
              <w:rPr>
                <w:rFonts w:cstheme="minorHAnsi"/>
              </w:rPr>
            </w:pPr>
            <w:r w:rsidRPr="00292F89">
              <w:rPr>
                <w:rFonts w:cstheme="minorHAnsi"/>
              </w:rPr>
              <w:t>Este centro operará sobre una extensión de 45,98 Hás, sólo con instalaciones en el mar.</w:t>
            </w:r>
          </w:p>
          <w:p w14:paraId="0A7E1179" w14:textId="77777777" w:rsidR="00907F76" w:rsidRDefault="00907F76" w:rsidP="00907F76">
            <w:pPr>
              <w:rPr>
                <w:rFonts w:cstheme="minorHAnsi"/>
              </w:rPr>
            </w:pPr>
          </w:p>
          <w:p w14:paraId="7E5C22F2" w14:textId="77777777" w:rsidR="00907F76" w:rsidRPr="00907F76" w:rsidRDefault="00907F76" w:rsidP="00907F76">
            <w:pPr>
              <w:rPr>
                <w:rFonts w:cstheme="minorHAnsi"/>
                <w:u w:val="single"/>
              </w:rPr>
            </w:pPr>
            <w:r w:rsidRPr="00907F76">
              <w:rPr>
                <w:rFonts w:cstheme="minorHAnsi"/>
                <w:u w:val="single"/>
              </w:rPr>
              <w:t>Extracto Considerando 4 RCA N° 495/2012</w:t>
            </w:r>
          </w:p>
          <w:p w14:paraId="2FB590A1" w14:textId="77777777" w:rsidR="00907F76" w:rsidRPr="00907F76" w:rsidRDefault="00907F76" w:rsidP="00907F76">
            <w:pPr>
              <w:rPr>
                <w:rFonts w:cstheme="minorHAnsi"/>
              </w:rPr>
            </w:pPr>
            <w:r w:rsidRPr="00907F76">
              <w:rPr>
                <w:rFonts w:cstheme="minorHAnsi"/>
              </w:rPr>
              <w:t>Pontón Habitable</w:t>
            </w:r>
          </w:p>
          <w:p w14:paraId="637A4DEC" w14:textId="77777777" w:rsidR="00907F76" w:rsidRPr="00907F76" w:rsidRDefault="00907F76" w:rsidP="00907F76">
            <w:pPr>
              <w:rPr>
                <w:rFonts w:cstheme="minorHAnsi"/>
              </w:rPr>
            </w:pPr>
            <w:r w:rsidRPr="00907F76">
              <w:rPr>
                <w:rFonts w:cstheme="minorHAnsi"/>
              </w:rPr>
              <w:t xml:space="preserve">El aumento en la producción del centro no contempla la instalación de infraestructura en tierra, por lo cual se instalará una plataforma, la </w:t>
            </w:r>
            <w:r w:rsidRPr="00907F76">
              <w:rPr>
                <w:rFonts w:cstheme="minorHAnsi"/>
              </w:rPr>
              <w:lastRenderedPageBreak/>
              <w:t>cual corresponde a estructura de hormigón armado. Sus principales características son:</w:t>
            </w:r>
          </w:p>
          <w:p w14:paraId="660C43FA" w14:textId="77777777" w:rsidR="00907F76" w:rsidRPr="00907F76" w:rsidRDefault="00907F76" w:rsidP="00907F76">
            <w:pPr>
              <w:rPr>
                <w:rFonts w:cstheme="minorHAnsi"/>
              </w:rPr>
            </w:pPr>
            <w:r w:rsidRPr="00907F76">
              <w:rPr>
                <w:rFonts w:cstheme="minorHAnsi"/>
              </w:rPr>
              <w:t>• 23,6 m de eslora,</w:t>
            </w:r>
          </w:p>
          <w:p w14:paraId="7F98C793" w14:textId="77777777" w:rsidR="00907F76" w:rsidRPr="00907F76" w:rsidRDefault="00907F76" w:rsidP="00907F76">
            <w:pPr>
              <w:rPr>
                <w:rFonts w:cstheme="minorHAnsi"/>
              </w:rPr>
            </w:pPr>
            <w:r w:rsidRPr="00907F76">
              <w:rPr>
                <w:rFonts w:cstheme="minorHAnsi"/>
              </w:rPr>
              <w:t>• 14 m de manga</w:t>
            </w:r>
          </w:p>
          <w:p w14:paraId="232D58FA" w14:textId="77777777" w:rsidR="00907F76" w:rsidRPr="00907F76" w:rsidRDefault="00907F76" w:rsidP="00907F76">
            <w:pPr>
              <w:rPr>
                <w:rFonts w:cstheme="minorHAnsi"/>
              </w:rPr>
            </w:pPr>
            <w:r w:rsidRPr="00907F76">
              <w:rPr>
                <w:rFonts w:cstheme="minorHAnsi"/>
              </w:rPr>
              <w:t>• 3.65 m de puntal de construcción,</w:t>
            </w:r>
          </w:p>
          <w:p w14:paraId="1DBB2AFD" w14:textId="77777777" w:rsidR="00907F76" w:rsidRPr="00907F76" w:rsidRDefault="00907F76" w:rsidP="00907F76">
            <w:pPr>
              <w:rPr>
                <w:rFonts w:cstheme="minorHAnsi"/>
              </w:rPr>
            </w:pPr>
            <w:r w:rsidRPr="00907F76">
              <w:rPr>
                <w:rFonts w:cstheme="minorHAnsi"/>
              </w:rPr>
              <w:t>• Capacidad de carga de 240 toneladas</w:t>
            </w:r>
          </w:p>
          <w:p w14:paraId="306D0048" w14:textId="77777777" w:rsidR="00907F76" w:rsidRPr="00907F76" w:rsidRDefault="00907F76" w:rsidP="00907F76">
            <w:pPr>
              <w:rPr>
                <w:rFonts w:cstheme="minorHAnsi"/>
              </w:rPr>
            </w:pPr>
            <w:r w:rsidRPr="00907F76">
              <w:rPr>
                <w:rFonts w:cstheme="minorHAnsi"/>
              </w:rPr>
              <w:t>• Superficie de bodega de 140 m2</w:t>
            </w:r>
          </w:p>
          <w:p w14:paraId="60B091DC" w14:textId="77777777" w:rsidR="00907F76" w:rsidRPr="00907F76" w:rsidRDefault="00907F76" w:rsidP="00907F76">
            <w:pPr>
              <w:rPr>
                <w:rFonts w:cstheme="minorHAnsi"/>
              </w:rPr>
            </w:pPr>
            <w:r w:rsidRPr="00907F76">
              <w:rPr>
                <w:rFonts w:cstheme="minorHAnsi"/>
              </w:rPr>
              <w:t>• Superficie habitabilidad de 166,08 m2</w:t>
            </w:r>
          </w:p>
          <w:p w14:paraId="70D89E9A" w14:textId="77777777" w:rsidR="00907F76" w:rsidRPr="00907F76" w:rsidRDefault="00907F76" w:rsidP="00907F76">
            <w:pPr>
              <w:rPr>
                <w:rFonts w:cstheme="minorHAnsi"/>
              </w:rPr>
            </w:pPr>
            <w:r w:rsidRPr="00907F76">
              <w:rPr>
                <w:rFonts w:cstheme="minorHAnsi"/>
              </w:rPr>
              <w:t>• Habitabilidad 10 personas</w:t>
            </w:r>
          </w:p>
          <w:p w14:paraId="69682007" w14:textId="4149798C" w:rsidR="00907F76" w:rsidRPr="0025129B" w:rsidRDefault="00907F76" w:rsidP="00907F76">
            <w:pPr>
              <w:rPr>
                <w:rFonts w:cstheme="minorHAnsi"/>
              </w:rPr>
            </w:pPr>
            <w:r w:rsidRPr="00907F76">
              <w:rPr>
                <w:rFonts w:cstheme="minorHAnsi"/>
              </w:rPr>
              <w:t>La bodega consta de un piso el cual está dividido en un área de almacenaje de alimento para peces y otros insumos necesarios para la actividad, además de un baño, una sección de cocina y comedor, dormitorios y una sala de estar. La plataforma flotante, cuenta además, con un equipo electrógeno ubicado en el área de almacenaje, el cual suministrará la energía eléctrica a los alimentadores automáticos, a la habitación y a la bodega. Dicho generador cuenta con un gabinete para el aislamiento acústico.</w:t>
            </w:r>
          </w:p>
        </w:tc>
        <w:tc>
          <w:tcPr>
            <w:tcW w:w="1774" w:type="pct"/>
            <w:vAlign w:val="center"/>
          </w:tcPr>
          <w:p w14:paraId="5AA19DE8" w14:textId="51BD5224" w:rsidR="0027354C" w:rsidRDefault="0027354C" w:rsidP="00945EB5">
            <w:pPr>
              <w:widowControl w:val="0"/>
              <w:overflowPunct w:val="0"/>
              <w:autoSpaceDE w:val="0"/>
              <w:autoSpaceDN w:val="0"/>
              <w:adjustRightInd w:val="0"/>
              <w:rPr>
                <w:rFonts w:cstheme="minorHAnsi"/>
              </w:rPr>
            </w:pPr>
            <w:r>
              <w:rPr>
                <w:rFonts w:cstheme="minorHAnsi"/>
              </w:rPr>
              <w:lastRenderedPageBreak/>
              <w:t xml:space="preserve">Se constata la existencia de instalaciones en tierra </w:t>
            </w:r>
            <w:r w:rsidR="00D26CFF">
              <w:rPr>
                <w:rFonts w:cstheme="minorHAnsi"/>
              </w:rPr>
              <w:t xml:space="preserve">para la operación del centro de cultivo </w:t>
            </w:r>
            <w:r w:rsidR="000524C5" w:rsidRPr="000524C5">
              <w:rPr>
                <w:rFonts w:cstheme="minorHAnsi"/>
              </w:rPr>
              <w:t>q</w:t>
            </w:r>
            <w:r w:rsidRPr="000524C5">
              <w:rPr>
                <w:rFonts w:cstheme="minorHAnsi"/>
              </w:rPr>
              <w:t>ue</w:t>
            </w:r>
            <w:r w:rsidRPr="000524C5">
              <w:rPr>
                <w:rFonts w:cstheme="minorHAnsi"/>
                <w:b/>
              </w:rPr>
              <w:t xml:space="preserve"> </w:t>
            </w:r>
            <w:r w:rsidRPr="000524C5">
              <w:rPr>
                <w:rFonts w:cstheme="minorHAnsi"/>
              </w:rPr>
              <w:t>no cuentan con el permiso ambiental sectorial n° 96 por</w:t>
            </w:r>
            <w:r>
              <w:rPr>
                <w:rFonts w:cstheme="minorHAnsi"/>
              </w:rPr>
              <w:t xml:space="preserve"> parte de la SEREMI de Agricultura para </w:t>
            </w:r>
            <w:r w:rsidR="003E2E91">
              <w:rPr>
                <w:rFonts w:cstheme="minorHAnsi"/>
              </w:rPr>
              <w:t xml:space="preserve">cambio de uso de suelo. </w:t>
            </w:r>
          </w:p>
          <w:p w14:paraId="0533C6AB" w14:textId="77777777" w:rsidR="0027354C" w:rsidRDefault="0027354C" w:rsidP="00945EB5">
            <w:pPr>
              <w:widowControl w:val="0"/>
              <w:overflowPunct w:val="0"/>
              <w:autoSpaceDE w:val="0"/>
              <w:autoSpaceDN w:val="0"/>
              <w:adjustRightInd w:val="0"/>
              <w:rPr>
                <w:rFonts w:cstheme="minorHAnsi"/>
              </w:rPr>
            </w:pPr>
          </w:p>
          <w:p w14:paraId="69CC9C91" w14:textId="77777777" w:rsidR="0027354C" w:rsidRPr="0025129B" w:rsidRDefault="0027354C" w:rsidP="00945EB5">
            <w:pPr>
              <w:widowControl w:val="0"/>
              <w:overflowPunct w:val="0"/>
              <w:autoSpaceDE w:val="0"/>
              <w:autoSpaceDN w:val="0"/>
              <w:adjustRightInd w:val="0"/>
              <w:rPr>
                <w:rFonts w:cstheme="minorHAnsi"/>
              </w:rPr>
            </w:pPr>
            <w:r>
              <w:rPr>
                <w:rFonts w:cstheme="minorHAnsi"/>
              </w:rPr>
              <w:t>Se verifica del análisis de imágenes satelitales que dichas instalaciones ya existían al momento de la evaluación ambiental del proyecto.</w:t>
            </w:r>
          </w:p>
        </w:tc>
      </w:tr>
      <w:tr w:rsidR="0027354C" w:rsidRPr="0025129B" w14:paraId="32C70758" w14:textId="77777777" w:rsidTr="00945EB5">
        <w:trPr>
          <w:jc w:val="center"/>
        </w:trPr>
        <w:tc>
          <w:tcPr>
            <w:tcW w:w="416" w:type="pct"/>
            <w:vAlign w:val="center"/>
          </w:tcPr>
          <w:p w14:paraId="23267851" w14:textId="62572816" w:rsidR="0027354C" w:rsidRPr="00D07855" w:rsidRDefault="00774316" w:rsidP="00945EB5">
            <w:pPr>
              <w:widowControl w:val="0"/>
              <w:overflowPunct w:val="0"/>
              <w:autoSpaceDE w:val="0"/>
              <w:autoSpaceDN w:val="0"/>
              <w:adjustRightInd w:val="0"/>
              <w:jc w:val="center"/>
              <w:rPr>
                <w:rFonts w:cstheme="minorHAnsi"/>
                <w:iCs/>
              </w:rPr>
            </w:pPr>
            <w:r>
              <w:rPr>
                <w:rFonts w:cstheme="minorHAnsi"/>
                <w:iCs/>
              </w:rPr>
              <w:lastRenderedPageBreak/>
              <w:t>9</w:t>
            </w:r>
          </w:p>
        </w:tc>
        <w:tc>
          <w:tcPr>
            <w:tcW w:w="1217" w:type="pct"/>
            <w:vAlign w:val="center"/>
          </w:tcPr>
          <w:p w14:paraId="15E28B4D" w14:textId="77777777" w:rsidR="0027354C" w:rsidRPr="00D07855" w:rsidRDefault="0027354C" w:rsidP="00945EB5">
            <w:pPr>
              <w:widowControl w:val="0"/>
              <w:overflowPunct w:val="0"/>
              <w:autoSpaceDE w:val="0"/>
              <w:autoSpaceDN w:val="0"/>
              <w:adjustRightInd w:val="0"/>
              <w:jc w:val="center"/>
              <w:rPr>
                <w:rFonts w:cstheme="minorHAnsi"/>
                <w:iCs/>
              </w:rPr>
            </w:pPr>
            <w:r w:rsidRPr="00D07855">
              <w:rPr>
                <w:rFonts w:cstheme="minorHAnsi"/>
                <w:iCs/>
              </w:rPr>
              <w:t>Permisos ambientales sectoriales</w:t>
            </w:r>
          </w:p>
        </w:tc>
        <w:tc>
          <w:tcPr>
            <w:tcW w:w="1593" w:type="pct"/>
            <w:vAlign w:val="center"/>
          </w:tcPr>
          <w:p w14:paraId="2F06D494" w14:textId="77777777" w:rsidR="0027354C" w:rsidRPr="006B4E81" w:rsidRDefault="0027354C" w:rsidP="00945EB5">
            <w:pPr>
              <w:rPr>
                <w:rFonts w:cstheme="minorHAnsi"/>
                <w:u w:val="single"/>
              </w:rPr>
            </w:pPr>
            <w:r w:rsidRPr="006B4E81">
              <w:rPr>
                <w:rFonts w:cstheme="minorHAnsi"/>
                <w:u w:val="single"/>
              </w:rPr>
              <w:t>Extracto Considerando 4.2 RCA N° 495/2012</w:t>
            </w:r>
          </w:p>
          <w:p w14:paraId="3415EFCF" w14:textId="77777777" w:rsidR="0027354C" w:rsidRPr="006B4E81" w:rsidRDefault="0027354C" w:rsidP="00945EB5">
            <w:pPr>
              <w:rPr>
                <w:rFonts w:cstheme="minorHAnsi"/>
              </w:rPr>
            </w:pPr>
            <w:r w:rsidRPr="006B4E81">
              <w:rPr>
                <w:rFonts w:cstheme="minorHAnsi"/>
              </w:rPr>
              <w:t>Que, sobre la base de los antecedentes que constan en el expediente de evaluación, debe indicarse que la ejecución del proyecto "AMPLIACIÓN DE BIOMASA CENTRO DE CULTIVO DE SALMONES GUAR NORTE, SECTOR ISLA GUAR, CALETA ALFARO, COMUNA DE CALBUCO, DECIMA REGIÓN DE LOS LAGOS, Nº DE SOLICITUD 210101139" requiere de los permisos ambientales sectoriales contemplados en los artículos 68 y 74 del D.S. Nº95/01 del Ministerio Secretaría General de la Presidencia, Reglamento del Sistema de Evaluación de Impacto Ambiental.</w:t>
            </w:r>
          </w:p>
          <w:p w14:paraId="489D9AF6" w14:textId="77777777" w:rsidR="0027354C" w:rsidRPr="006B4E81" w:rsidRDefault="0027354C" w:rsidP="00945EB5">
            <w:pPr>
              <w:rPr>
                <w:rFonts w:cstheme="minorHAnsi"/>
              </w:rPr>
            </w:pPr>
            <w:r w:rsidRPr="006B4E81">
              <w:rPr>
                <w:rFonts w:cstheme="minorHAnsi"/>
              </w:rPr>
              <w:t>Artículo 68 del D.S. Nº 95 de 2001: En el permiso para</w:t>
            </w:r>
            <w:r w:rsidRPr="006B4E81">
              <w:rPr>
                <w:rFonts w:cstheme="minorHAnsi"/>
                <w:u w:val="single"/>
              </w:rPr>
              <w:t xml:space="preserve"> </w:t>
            </w:r>
            <w:r w:rsidRPr="006B4E81">
              <w:rPr>
                <w:rFonts w:cstheme="minorHAnsi"/>
              </w:rPr>
              <w:t xml:space="preserve">arrojar lastre, escombros o basuras y derramar petróleo o sus derivados o residuos, </w:t>
            </w:r>
            <w:r w:rsidRPr="006B4E81">
              <w:rPr>
                <w:rFonts w:cstheme="minorHAnsi"/>
              </w:rPr>
              <w:lastRenderedPageBreak/>
              <w:t>aguas de relaves de minerales u otras materias nocivas o peligrosas de cualquier especie, que ocasionen daños o perjuicios en las aguas sometidas a la jurisdicción nacional, y en puertos, ríos y lagos, a que se refiere el artículo 142 del D.L. 2.222/78, Ley de Navegación.</w:t>
            </w:r>
          </w:p>
          <w:p w14:paraId="614EA323" w14:textId="77777777" w:rsidR="0027354C" w:rsidRPr="006B4E81" w:rsidRDefault="0027354C" w:rsidP="00945EB5">
            <w:pPr>
              <w:rPr>
                <w:rFonts w:cstheme="minorHAnsi"/>
                <w:u w:val="single"/>
              </w:rPr>
            </w:pPr>
            <w:r w:rsidRPr="006B4E81">
              <w:rPr>
                <w:rFonts w:cstheme="minorHAnsi"/>
              </w:rPr>
              <w:t>Artículo 74 del D.S. Nº 95 de 2001: Permiso para realizar trabajos actividades de cultivo y producción de recursos hidrobiológicos, a que se refiere el título VI de la Ley Nº 18.892, Ley General de Pesca y Acuicultura y sus modificaciones, cuyo texto refundido, coordinado y sistematizado se contiene en el D.S. Nº 430, de 1991, del Ministerio de Economía, Fomento y Reconstrucción.</w:t>
            </w:r>
          </w:p>
        </w:tc>
        <w:tc>
          <w:tcPr>
            <w:tcW w:w="1774" w:type="pct"/>
            <w:vAlign w:val="center"/>
          </w:tcPr>
          <w:p w14:paraId="20D55267" w14:textId="77777777" w:rsidR="0027354C" w:rsidRPr="00891A8D" w:rsidRDefault="0027354C" w:rsidP="00945EB5">
            <w:pPr>
              <w:widowControl w:val="0"/>
              <w:overflowPunct w:val="0"/>
              <w:autoSpaceDE w:val="0"/>
              <w:autoSpaceDN w:val="0"/>
              <w:adjustRightInd w:val="0"/>
              <w:rPr>
                <w:rFonts w:cstheme="minorHAnsi"/>
              </w:rPr>
            </w:pPr>
            <w:r w:rsidRPr="00891A8D">
              <w:rPr>
                <w:rFonts w:cstheme="minorHAnsi"/>
              </w:rPr>
              <w:lastRenderedPageBreak/>
              <w:t xml:space="preserve">Titular no acredita la tenencia de los permisos ambientales sectoriales n° 68 y 74 </w:t>
            </w:r>
            <w:r>
              <w:rPr>
                <w:rFonts w:cstheme="minorHAnsi"/>
              </w:rPr>
              <w:t xml:space="preserve">ambos </w:t>
            </w:r>
            <w:r w:rsidRPr="00891A8D">
              <w:rPr>
                <w:rFonts w:cstheme="minorHAnsi"/>
              </w:rPr>
              <w:t>atingentes al proyecto</w:t>
            </w:r>
          </w:p>
        </w:tc>
      </w:tr>
    </w:tbl>
    <w:p w14:paraId="18719137" w14:textId="77777777" w:rsidR="0027354C" w:rsidRPr="0025129B" w:rsidRDefault="0027354C" w:rsidP="0027354C">
      <w:pPr>
        <w:pStyle w:val="Prrafodelista"/>
        <w:ind w:left="0"/>
        <w:rPr>
          <w:rFonts w:cstheme="minorHAnsi"/>
          <w:b/>
          <w:sz w:val="20"/>
          <w:szCs w:val="20"/>
        </w:rPr>
      </w:pPr>
    </w:p>
    <w:p w14:paraId="0C9B406D" w14:textId="77777777" w:rsidR="0027354C" w:rsidRDefault="0027354C" w:rsidP="0027354C">
      <w:pPr>
        <w:rPr>
          <w:rFonts w:cstheme="minorHAnsi"/>
        </w:rPr>
      </w:pPr>
    </w:p>
    <w:p w14:paraId="3B035BCE" w14:textId="77777777" w:rsidR="0027354C" w:rsidRPr="0027354C" w:rsidRDefault="0027354C" w:rsidP="0027354C">
      <w:pPr>
        <w:rPr>
          <w:rFonts w:cstheme="minorHAnsi"/>
        </w:rPr>
      </w:pPr>
    </w:p>
    <w:p w14:paraId="6F527CA7" w14:textId="77777777" w:rsidR="00F36F7C" w:rsidRPr="006B4E81" w:rsidRDefault="00F36F7C" w:rsidP="00893A4E">
      <w:pPr>
        <w:pStyle w:val="Prrafodelista"/>
        <w:ind w:left="0"/>
        <w:rPr>
          <w:rFonts w:cstheme="minorHAnsi"/>
          <w:b/>
          <w:sz w:val="14"/>
          <w:szCs w:val="24"/>
          <w:u w:val="single"/>
        </w:rPr>
      </w:pPr>
    </w:p>
    <w:p w14:paraId="6F527CA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F527CA9" w14:textId="2233DBFA" w:rsidR="003C0E2F" w:rsidRPr="0025129B" w:rsidRDefault="00D16C5B" w:rsidP="00C958D0">
      <w:pPr>
        <w:pStyle w:val="Ttulo1"/>
      </w:pPr>
      <w:bookmarkStart w:id="258" w:name="_Toc352840405"/>
      <w:bookmarkStart w:id="259" w:name="_Toc352841465"/>
      <w:bookmarkStart w:id="260" w:name="_Toc397075205"/>
      <w:r>
        <w:lastRenderedPageBreak/>
        <w:t>DOCUMENTACIÓN SOLICITADA Y ENTREGADA</w:t>
      </w:r>
      <w:r w:rsidR="003C0E2F" w:rsidRPr="0025129B">
        <w:t>.</w:t>
      </w:r>
      <w:bookmarkEnd w:id="258"/>
      <w:bookmarkEnd w:id="259"/>
      <w:bookmarkEnd w:id="260"/>
    </w:p>
    <w:p w14:paraId="6F527CAA" w14:textId="77777777" w:rsidR="00677332" w:rsidRDefault="00677332" w:rsidP="003C0E2F">
      <w:pPr>
        <w:rPr>
          <w:sz w:val="20"/>
          <w:szCs w:val="20"/>
        </w:rPr>
      </w:pPr>
    </w:p>
    <w:tbl>
      <w:tblPr>
        <w:tblStyle w:val="Tablaconcuadrcula"/>
        <w:tblW w:w="5000" w:type="pct"/>
        <w:tblLook w:val="04A0" w:firstRow="1" w:lastRow="0" w:firstColumn="1" w:lastColumn="0" w:noHBand="0" w:noVBand="1"/>
      </w:tblPr>
      <w:tblGrid>
        <w:gridCol w:w="469"/>
        <w:gridCol w:w="4073"/>
        <w:gridCol w:w="1752"/>
        <w:gridCol w:w="1624"/>
        <w:gridCol w:w="2270"/>
      </w:tblGrid>
      <w:tr w:rsidR="00D16C5B" w:rsidRPr="0025129B" w14:paraId="1BA260EB" w14:textId="77777777" w:rsidTr="006F5DD7">
        <w:trPr>
          <w:trHeight w:val="395"/>
        </w:trPr>
        <w:tc>
          <w:tcPr>
            <w:tcW w:w="230" w:type="pct"/>
            <w:shd w:val="clear" w:color="auto" w:fill="D9D9D9" w:themeFill="background1" w:themeFillShade="D9"/>
            <w:vAlign w:val="center"/>
          </w:tcPr>
          <w:p w14:paraId="2DC4ACD4" w14:textId="33636FD1" w:rsidR="00D16C5B" w:rsidRPr="0025129B" w:rsidRDefault="00D16C5B" w:rsidP="006F5DD7">
            <w:pPr>
              <w:jc w:val="center"/>
              <w:rPr>
                <w:rFonts w:cstheme="minorHAnsi"/>
                <w:b/>
                <w:color w:val="A6A6A6" w:themeColor="background1" w:themeShade="A6"/>
              </w:rPr>
            </w:pPr>
          </w:p>
        </w:tc>
        <w:tc>
          <w:tcPr>
            <w:tcW w:w="1999" w:type="pct"/>
            <w:shd w:val="clear" w:color="auto" w:fill="D9D9D9" w:themeFill="background1" w:themeFillShade="D9"/>
            <w:vAlign w:val="center"/>
          </w:tcPr>
          <w:p w14:paraId="6D271BFA" w14:textId="77777777" w:rsidR="00D16C5B" w:rsidRPr="0025129B" w:rsidRDefault="00D16C5B" w:rsidP="006F5DD7">
            <w:pPr>
              <w:jc w:val="center"/>
              <w:rPr>
                <w:rFonts w:cstheme="minorHAnsi"/>
                <w:b/>
              </w:rPr>
            </w:pPr>
            <w:r w:rsidRPr="0025129B">
              <w:rPr>
                <w:rFonts w:cstheme="minorHAnsi"/>
                <w:b/>
              </w:rPr>
              <w:t>Documento solicitado</w:t>
            </w:r>
          </w:p>
        </w:tc>
        <w:tc>
          <w:tcPr>
            <w:tcW w:w="860" w:type="pct"/>
            <w:shd w:val="clear" w:color="auto" w:fill="D9D9D9" w:themeFill="background1" w:themeFillShade="D9"/>
            <w:vAlign w:val="center"/>
          </w:tcPr>
          <w:p w14:paraId="1069334B" w14:textId="77777777" w:rsidR="00D16C5B" w:rsidRPr="0025129B" w:rsidRDefault="00D16C5B" w:rsidP="006F5DD7">
            <w:pPr>
              <w:jc w:val="center"/>
              <w:rPr>
                <w:rFonts w:cstheme="minorHAnsi"/>
                <w:b/>
              </w:rPr>
            </w:pPr>
            <w:r w:rsidRPr="0025129B">
              <w:rPr>
                <w:rFonts w:cstheme="minorHAnsi"/>
                <w:b/>
              </w:rPr>
              <w:t>Plazo de entrega</w:t>
            </w:r>
          </w:p>
        </w:tc>
        <w:tc>
          <w:tcPr>
            <w:tcW w:w="797" w:type="pct"/>
            <w:shd w:val="clear" w:color="auto" w:fill="D9D9D9" w:themeFill="background1" w:themeFillShade="D9"/>
            <w:vAlign w:val="center"/>
          </w:tcPr>
          <w:p w14:paraId="2EE18642" w14:textId="77777777" w:rsidR="00D16C5B" w:rsidRPr="0025129B" w:rsidRDefault="00D16C5B" w:rsidP="006F5DD7">
            <w:pPr>
              <w:jc w:val="center"/>
              <w:rPr>
                <w:rFonts w:cstheme="minorHAnsi"/>
                <w:b/>
              </w:rPr>
            </w:pPr>
            <w:r w:rsidRPr="0025129B">
              <w:rPr>
                <w:rFonts w:cstheme="minorHAnsi"/>
                <w:b/>
              </w:rPr>
              <w:t>Fecha entrega</w:t>
            </w:r>
          </w:p>
        </w:tc>
        <w:tc>
          <w:tcPr>
            <w:tcW w:w="1114" w:type="pct"/>
            <w:shd w:val="clear" w:color="auto" w:fill="D9D9D9" w:themeFill="background1" w:themeFillShade="D9"/>
            <w:vAlign w:val="center"/>
          </w:tcPr>
          <w:p w14:paraId="1CE86CCB" w14:textId="77777777" w:rsidR="00D16C5B" w:rsidRPr="0025129B" w:rsidRDefault="00D16C5B" w:rsidP="006F5DD7">
            <w:pPr>
              <w:jc w:val="center"/>
              <w:rPr>
                <w:rFonts w:cstheme="minorHAnsi"/>
                <w:b/>
              </w:rPr>
            </w:pPr>
            <w:r w:rsidRPr="0025129B">
              <w:rPr>
                <w:rFonts w:cstheme="minorHAnsi"/>
                <w:b/>
              </w:rPr>
              <w:t>Observaciones</w:t>
            </w:r>
          </w:p>
        </w:tc>
      </w:tr>
      <w:tr w:rsidR="00D16C5B" w:rsidRPr="002F4362" w14:paraId="23924C8E" w14:textId="77777777" w:rsidTr="006F5DD7">
        <w:tc>
          <w:tcPr>
            <w:tcW w:w="230" w:type="pct"/>
          </w:tcPr>
          <w:p w14:paraId="3F6CE18D" w14:textId="77777777" w:rsidR="00D16C5B" w:rsidRPr="002F4362" w:rsidRDefault="00D16C5B" w:rsidP="006F5DD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999" w:type="pct"/>
          </w:tcPr>
          <w:p w14:paraId="4F15B151" w14:textId="77777777" w:rsidR="00D16C5B" w:rsidRPr="001B02D8" w:rsidRDefault="00D16C5B" w:rsidP="006F5DD7">
            <w:pPr>
              <w:widowControl w:val="0"/>
              <w:overflowPunct w:val="0"/>
              <w:autoSpaceDE w:val="0"/>
              <w:autoSpaceDN w:val="0"/>
              <w:adjustRightInd w:val="0"/>
              <w:rPr>
                <w:rFonts w:eastAsia="Times New Roman" w:cs="Century Gothic"/>
                <w:iCs/>
                <w:kern w:val="28"/>
                <w:lang w:eastAsia="es-CL"/>
              </w:rPr>
            </w:pPr>
            <w:r w:rsidRPr="001B02D8">
              <w:rPr>
                <w:rFonts w:eastAsia="Times New Roman" w:cs="Century Gothic"/>
                <w:iCs/>
                <w:kern w:val="28"/>
                <w:lang w:eastAsia="es-CL"/>
              </w:rPr>
              <w:t>Permiso Ambiental Sectorial N° 68</w:t>
            </w:r>
          </w:p>
        </w:tc>
        <w:tc>
          <w:tcPr>
            <w:tcW w:w="860" w:type="pct"/>
          </w:tcPr>
          <w:p w14:paraId="0E405B21" w14:textId="77777777" w:rsidR="00D16C5B" w:rsidRPr="002F4362" w:rsidRDefault="00D16C5B" w:rsidP="006F5DD7">
            <w:pPr>
              <w:jc w:val="center"/>
              <w:rPr>
                <w:rFonts w:cstheme="minorHAnsi"/>
              </w:rPr>
            </w:pPr>
            <w:r>
              <w:rPr>
                <w:rFonts w:cstheme="minorHAnsi"/>
              </w:rPr>
              <w:t>08-04-2014</w:t>
            </w:r>
          </w:p>
        </w:tc>
        <w:tc>
          <w:tcPr>
            <w:tcW w:w="797" w:type="pct"/>
          </w:tcPr>
          <w:p w14:paraId="55F4A747" w14:textId="4F625C11" w:rsidR="00D16C5B" w:rsidRPr="002F4362" w:rsidRDefault="00913A81" w:rsidP="006F5DD7">
            <w:pPr>
              <w:widowControl w:val="0"/>
              <w:overflowPunct w:val="0"/>
              <w:autoSpaceDE w:val="0"/>
              <w:autoSpaceDN w:val="0"/>
              <w:adjustRightInd w:val="0"/>
              <w:spacing w:after="120"/>
              <w:jc w:val="center"/>
              <w:rPr>
                <w:rFonts w:cstheme="minorHAnsi"/>
              </w:rPr>
            </w:pPr>
            <w:r>
              <w:rPr>
                <w:rFonts w:cstheme="minorHAnsi"/>
              </w:rPr>
              <w:t>-----</w:t>
            </w:r>
          </w:p>
        </w:tc>
        <w:tc>
          <w:tcPr>
            <w:tcW w:w="1114" w:type="pct"/>
          </w:tcPr>
          <w:p w14:paraId="25C221AA" w14:textId="48DFDE5C" w:rsidR="00D16C5B" w:rsidRPr="002F4362" w:rsidRDefault="00913A81" w:rsidP="006F5DD7">
            <w:pPr>
              <w:widowControl w:val="0"/>
              <w:overflowPunct w:val="0"/>
              <w:autoSpaceDE w:val="0"/>
              <w:autoSpaceDN w:val="0"/>
              <w:adjustRightInd w:val="0"/>
              <w:spacing w:after="120"/>
              <w:jc w:val="center"/>
              <w:rPr>
                <w:rFonts w:cstheme="minorHAnsi"/>
              </w:rPr>
            </w:pPr>
            <w:r>
              <w:rPr>
                <w:rFonts w:cstheme="minorHAnsi"/>
              </w:rPr>
              <w:t>No entregado</w:t>
            </w:r>
          </w:p>
        </w:tc>
      </w:tr>
      <w:tr w:rsidR="00D16C5B" w:rsidRPr="002F4362" w14:paraId="5BB5AED8" w14:textId="77777777" w:rsidTr="006F5DD7">
        <w:tc>
          <w:tcPr>
            <w:tcW w:w="230" w:type="pct"/>
          </w:tcPr>
          <w:p w14:paraId="3E8F963D" w14:textId="77777777" w:rsidR="00D16C5B" w:rsidRPr="002F4362" w:rsidRDefault="00D16C5B" w:rsidP="006F5DD7">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999" w:type="pct"/>
          </w:tcPr>
          <w:p w14:paraId="258373E9" w14:textId="77777777" w:rsidR="00D16C5B" w:rsidRPr="002F4362" w:rsidRDefault="00D16C5B" w:rsidP="006F5DD7">
            <w:pPr>
              <w:widowControl w:val="0"/>
              <w:overflowPunct w:val="0"/>
              <w:autoSpaceDE w:val="0"/>
              <w:autoSpaceDN w:val="0"/>
              <w:adjustRightInd w:val="0"/>
              <w:rPr>
                <w:rFonts w:eastAsia="Times New Roman" w:cs="Century Gothic"/>
                <w:iCs/>
                <w:kern w:val="28"/>
                <w:lang w:eastAsia="es-CL"/>
              </w:rPr>
            </w:pPr>
            <w:r w:rsidRPr="001B02D8">
              <w:rPr>
                <w:rFonts w:eastAsia="Times New Roman" w:cs="Century Gothic"/>
                <w:iCs/>
                <w:kern w:val="28"/>
                <w:lang w:eastAsia="es-CL"/>
              </w:rPr>
              <w:t xml:space="preserve">Permiso Ambiental Sectorial N° </w:t>
            </w:r>
            <w:r>
              <w:rPr>
                <w:rFonts w:eastAsia="Times New Roman" w:cs="Century Gothic"/>
                <w:iCs/>
                <w:kern w:val="28"/>
                <w:lang w:eastAsia="es-CL"/>
              </w:rPr>
              <w:t>74</w:t>
            </w:r>
          </w:p>
        </w:tc>
        <w:tc>
          <w:tcPr>
            <w:tcW w:w="860" w:type="pct"/>
          </w:tcPr>
          <w:p w14:paraId="3F026BA4" w14:textId="77777777" w:rsidR="00D16C5B" w:rsidRPr="002F4362" w:rsidRDefault="00D16C5B" w:rsidP="006F5DD7">
            <w:pPr>
              <w:jc w:val="center"/>
              <w:rPr>
                <w:rFonts w:cstheme="minorHAnsi"/>
              </w:rPr>
            </w:pPr>
            <w:r w:rsidRPr="001B02D8">
              <w:rPr>
                <w:rFonts w:cstheme="minorHAnsi"/>
              </w:rPr>
              <w:t>08-04-2014</w:t>
            </w:r>
          </w:p>
        </w:tc>
        <w:tc>
          <w:tcPr>
            <w:tcW w:w="797" w:type="pct"/>
          </w:tcPr>
          <w:p w14:paraId="5AE83CAE" w14:textId="0B72E08E" w:rsidR="00D16C5B" w:rsidRPr="002F4362" w:rsidRDefault="00913A81" w:rsidP="006F5DD7">
            <w:pPr>
              <w:widowControl w:val="0"/>
              <w:overflowPunct w:val="0"/>
              <w:autoSpaceDE w:val="0"/>
              <w:autoSpaceDN w:val="0"/>
              <w:adjustRightInd w:val="0"/>
              <w:spacing w:after="120"/>
              <w:jc w:val="center"/>
              <w:rPr>
                <w:rFonts w:cstheme="minorHAnsi"/>
              </w:rPr>
            </w:pPr>
            <w:r>
              <w:rPr>
                <w:rFonts w:cstheme="minorHAnsi"/>
              </w:rPr>
              <w:t>-----</w:t>
            </w:r>
          </w:p>
        </w:tc>
        <w:tc>
          <w:tcPr>
            <w:tcW w:w="1114" w:type="pct"/>
          </w:tcPr>
          <w:p w14:paraId="1A6CD1B4" w14:textId="10B9F45A" w:rsidR="00D16C5B" w:rsidRPr="002F4362" w:rsidRDefault="00913A81" w:rsidP="006F5DD7">
            <w:pPr>
              <w:widowControl w:val="0"/>
              <w:overflowPunct w:val="0"/>
              <w:autoSpaceDE w:val="0"/>
              <w:autoSpaceDN w:val="0"/>
              <w:adjustRightInd w:val="0"/>
              <w:spacing w:after="120"/>
              <w:jc w:val="center"/>
              <w:rPr>
                <w:rFonts w:cstheme="minorHAnsi"/>
              </w:rPr>
            </w:pPr>
            <w:r>
              <w:rPr>
                <w:rFonts w:cstheme="minorHAnsi"/>
              </w:rPr>
              <w:t>No entregado</w:t>
            </w:r>
          </w:p>
        </w:tc>
      </w:tr>
      <w:tr w:rsidR="00D16C5B" w:rsidRPr="002F4362" w14:paraId="249B9A2D" w14:textId="77777777" w:rsidTr="006F5DD7">
        <w:tc>
          <w:tcPr>
            <w:tcW w:w="230" w:type="pct"/>
          </w:tcPr>
          <w:p w14:paraId="6401871B" w14:textId="77777777" w:rsidR="00D16C5B" w:rsidRPr="002F4362" w:rsidRDefault="00D16C5B" w:rsidP="006F5DD7">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1999" w:type="pct"/>
          </w:tcPr>
          <w:p w14:paraId="29A91391" w14:textId="77777777" w:rsidR="00D16C5B" w:rsidRPr="002F4362" w:rsidRDefault="00D16C5B" w:rsidP="006F5DD7">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ingreso de smolts</w:t>
            </w:r>
          </w:p>
        </w:tc>
        <w:tc>
          <w:tcPr>
            <w:tcW w:w="860" w:type="pct"/>
          </w:tcPr>
          <w:p w14:paraId="566065B6" w14:textId="77777777" w:rsidR="00D16C5B" w:rsidRPr="002F4362" w:rsidRDefault="00D16C5B" w:rsidP="006F5DD7">
            <w:pPr>
              <w:jc w:val="center"/>
              <w:rPr>
                <w:rFonts w:cstheme="minorHAnsi"/>
              </w:rPr>
            </w:pPr>
            <w:r w:rsidRPr="001B02D8">
              <w:rPr>
                <w:rFonts w:cstheme="minorHAnsi"/>
              </w:rPr>
              <w:t>08-04-2014</w:t>
            </w:r>
          </w:p>
        </w:tc>
        <w:tc>
          <w:tcPr>
            <w:tcW w:w="797" w:type="pct"/>
          </w:tcPr>
          <w:p w14:paraId="4B2ACE42" w14:textId="77777777" w:rsidR="00D16C5B" w:rsidRPr="002F4362" w:rsidRDefault="00D16C5B" w:rsidP="006F5DD7">
            <w:pPr>
              <w:widowControl w:val="0"/>
              <w:overflowPunct w:val="0"/>
              <w:autoSpaceDE w:val="0"/>
              <w:autoSpaceDN w:val="0"/>
              <w:adjustRightInd w:val="0"/>
              <w:spacing w:after="120"/>
              <w:jc w:val="center"/>
              <w:rPr>
                <w:rFonts w:cstheme="minorHAnsi"/>
              </w:rPr>
            </w:pPr>
            <w:r w:rsidRPr="001B02D8">
              <w:rPr>
                <w:rFonts w:cstheme="minorHAnsi"/>
              </w:rPr>
              <w:t>07-04-2014</w:t>
            </w:r>
          </w:p>
        </w:tc>
        <w:tc>
          <w:tcPr>
            <w:tcW w:w="1114" w:type="pct"/>
          </w:tcPr>
          <w:p w14:paraId="44379D55" w14:textId="77777777" w:rsidR="00D16C5B" w:rsidRPr="002F4362" w:rsidRDefault="00D16C5B" w:rsidP="006F5DD7">
            <w:pPr>
              <w:widowControl w:val="0"/>
              <w:overflowPunct w:val="0"/>
              <w:autoSpaceDE w:val="0"/>
              <w:autoSpaceDN w:val="0"/>
              <w:adjustRightInd w:val="0"/>
              <w:spacing w:after="120"/>
              <w:jc w:val="center"/>
              <w:rPr>
                <w:rFonts w:cstheme="minorHAnsi"/>
              </w:rPr>
            </w:pPr>
          </w:p>
        </w:tc>
      </w:tr>
      <w:tr w:rsidR="00D16C5B" w:rsidRPr="002F4362" w14:paraId="1F78DF0F" w14:textId="77777777" w:rsidTr="006F5DD7">
        <w:tc>
          <w:tcPr>
            <w:tcW w:w="230" w:type="pct"/>
          </w:tcPr>
          <w:p w14:paraId="00767117" w14:textId="77777777" w:rsidR="00D16C5B" w:rsidRPr="002F4362" w:rsidRDefault="00D16C5B" w:rsidP="006F5DD7">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1999" w:type="pct"/>
          </w:tcPr>
          <w:p w14:paraId="5ADD306F" w14:textId="77777777" w:rsidR="00D16C5B" w:rsidRPr="002F4362" w:rsidRDefault="00D16C5B" w:rsidP="006F5DD7">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INFA 2013 - 2012</w:t>
            </w:r>
          </w:p>
        </w:tc>
        <w:tc>
          <w:tcPr>
            <w:tcW w:w="860" w:type="pct"/>
          </w:tcPr>
          <w:p w14:paraId="7297EB30" w14:textId="77777777" w:rsidR="00D16C5B" w:rsidRPr="002F4362" w:rsidRDefault="00D16C5B" w:rsidP="006F5DD7">
            <w:pPr>
              <w:jc w:val="center"/>
              <w:rPr>
                <w:rFonts w:cstheme="minorHAnsi"/>
              </w:rPr>
            </w:pPr>
            <w:r w:rsidRPr="001B02D8">
              <w:rPr>
                <w:rFonts w:cstheme="minorHAnsi"/>
              </w:rPr>
              <w:t>08-04-2014</w:t>
            </w:r>
          </w:p>
        </w:tc>
        <w:tc>
          <w:tcPr>
            <w:tcW w:w="797" w:type="pct"/>
          </w:tcPr>
          <w:p w14:paraId="49268613" w14:textId="77777777" w:rsidR="00D16C5B" w:rsidRPr="002F4362" w:rsidRDefault="00D16C5B" w:rsidP="006F5DD7">
            <w:pPr>
              <w:widowControl w:val="0"/>
              <w:overflowPunct w:val="0"/>
              <w:autoSpaceDE w:val="0"/>
              <w:autoSpaceDN w:val="0"/>
              <w:adjustRightInd w:val="0"/>
              <w:spacing w:after="120"/>
              <w:jc w:val="center"/>
              <w:rPr>
                <w:rFonts w:cstheme="minorHAnsi"/>
              </w:rPr>
            </w:pPr>
            <w:r w:rsidRPr="001B02D8">
              <w:rPr>
                <w:rFonts w:cstheme="minorHAnsi"/>
              </w:rPr>
              <w:t>07-04-2014</w:t>
            </w:r>
          </w:p>
        </w:tc>
        <w:tc>
          <w:tcPr>
            <w:tcW w:w="1114" w:type="pct"/>
          </w:tcPr>
          <w:p w14:paraId="65F2677C" w14:textId="77777777" w:rsidR="00D16C5B" w:rsidRPr="002F4362" w:rsidRDefault="00D16C5B" w:rsidP="006F5DD7">
            <w:pPr>
              <w:widowControl w:val="0"/>
              <w:overflowPunct w:val="0"/>
              <w:autoSpaceDE w:val="0"/>
              <w:autoSpaceDN w:val="0"/>
              <w:adjustRightInd w:val="0"/>
              <w:spacing w:after="120"/>
              <w:jc w:val="center"/>
              <w:rPr>
                <w:rFonts w:cstheme="minorHAnsi"/>
              </w:rPr>
            </w:pPr>
          </w:p>
        </w:tc>
      </w:tr>
      <w:tr w:rsidR="00D16C5B" w:rsidRPr="002F4362" w14:paraId="2178D3D6" w14:textId="77777777" w:rsidTr="006F5DD7">
        <w:tc>
          <w:tcPr>
            <w:tcW w:w="230" w:type="pct"/>
          </w:tcPr>
          <w:p w14:paraId="7B120236" w14:textId="77777777" w:rsidR="00D16C5B" w:rsidRPr="002F4362" w:rsidRDefault="00D16C5B" w:rsidP="006F5DD7">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1999" w:type="pct"/>
          </w:tcPr>
          <w:p w14:paraId="7CEBC18F" w14:textId="77777777" w:rsidR="00D16C5B" w:rsidRPr="002F4362" w:rsidRDefault="00D16C5B" w:rsidP="006F5DD7">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Informe de producción ciclo 2013-2014</w:t>
            </w:r>
          </w:p>
        </w:tc>
        <w:tc>
          <w:tcPr>
            <w:tcW w:w="860" w:type="pct"/>
          </w:tcPr>
          <w:p w14:paraId="7B6D7305" w14:textId="77777777" w:rsidR="00D16C5B" w:rsidRPr="002F4362" w:rsidRDefault="00D16C5B" w:rsidP="006F5DD7">
            <w:pPr>
              <w:jc w:val="center"/>
              <w:rPr>
                <w:rFonts w:cstheme="minorHAnsi"/>
              </w:rPr>
            </w:pPr>
            <w:r w:rsidRPr="001B02D8">
              <w:rPr>
                <w:rFonts w:cstheme="minorHAnsi"/>
              </w:rPr>
              <w:t>08-04-2014</w:t>
            </w:r>
          </w:p>
        </w:tc>
        <w:tc>
          <w:tcPr>
            <w:tcW w:w="797" w:type="pct"/>
          </w:tcPr>
          <w:p w14:paraId="30E2928F" w14:textId="77777777" w:rsidR="00D16C5B" w:rsidRPr="002F4362" w:rsidRDefault="00D16C5B" w:rsidP="006F5DD7">
            <w:pPr>
              <w:widowControl w:val="0"/>
              <w:overflowPunct w:val="0"/>
              <w:autoSpaceDE w:val="0"/>
              <w:autoSpaceDN w:val="0"/>
              <w:adjustRightInd w:val="0"/>
              <w:spacing w:after="120"/>
              <w:jc w:val="center"/>
              <w:rPr>
                <w:rFonts w:cstheme="minorHAnsi"/>
              </w:rPr>
            </w:pPr>
            <w:r w:rsidRPr="001B02D8">
              <w:rPr>
                <w:rFonts w:cstheme="minorHAnsi"/>
              </w:rPr>
              <w:t>07-04-2014</w:t>
            </w:r>
          </w:p>
        </w:tc>
        <w:tc>
          <w:tcPr>
            <w:tcW w:w="1114" w:type="pct"/>
          </w:tcPr>
          <w:p w14:paraId="7F1D48A5" w14:textId="77777777" w:rsidR="00D16C5B" w:rsidRPr="002F4362" w:rsidRDefault="00D16C5B" w:rsidP="006F5DD7">
            <w:pPr>
              <w:widowControl w:val="0"/>
              <w:overflowPunct w:val="0"/>
              <w:autoSpaceDE w:val="0"/>
              <w:autoSpaceDN w:val="0"/>
              <w:adjustRightInd w:val="0"/>
              <w:spacing w:after="120"/>
              <w:jc w:val="center"/>
              <w:rPr>
                <w:rFonts w:cstheme="minorHAnsi"/>
              </w:rPr>
            </w:pPr>
          </w:p>
        </w:tc>
      </w:tr>
    </w:tbl>
    <w:p w14:paraId="0072B63F" w14:textId="77777777" w:rsidR="00D16C5B" w:rsidRDefault="00D16C5B" w:rsidP="003C0E2F">
      <w:pPr>
        <w:rPr>
          <w:sz w:val="20"/>
          <w:szCs w:val="20"/>
        </w:rPr>
      </w:pPr>
    </w:p>
    <w:p w14:paraId="2F5F8AEB" w14:textId="77777777" w:rsidR="00D16C5B" w:rsidRDefault="00D16C5B" w:rsidP="003C0E2F">
      <w:pPr>
        <w:rPr>
          <w:sz w:val="20"/>
          <w:szCs w:val="20"/>
        </w:rPr>
      </w:pPr>
    </w:p>
    <w:p w14:paraId="7F612F76" w14:textId="77777777" w:rsidR="00D16C5B" w:rsidRDefault="00D16C5B" w:rsidP="003C0E2F">
      <w:pPr>
        <w:rPr>
          <w:sz w:val="20"/>
          <w:szCs w:val="20"/>
        </w:rPr>
      </w:pPr>
    </w:p>
    <w:p w14:paraId="4E66B6C1" w14:textId="08C56BD0" w:rsidR="00D16C5B" w:rsidRDefault="00D16C5B">
      <w:pPr>
        <w:jc w:val="left"/>
        <w:rPr>
          <w:sz w:val="20"/>
          <w:szCs w:val="20"/>
        </w:rPr>
      </w:pPr>
      <w:r>
        <w:rPr>
          <w:sz w:val="20"/>
          <w:szCs w:val="20"/>
        </w:rPr>
        <w:br w:type="page"/>
      </w:r>
    </w:p>
    <w:p w14:paraId="18C5B799" w14:textId="210EFFFD" w:rsidR="00D16C5B" w:rsidRDefault="00D16C5B" w:rsidP="00D16C5B">
      <w:pPr>
        <w:pStyle w:val="Ttulo1"/>
      </w:pPr>
      <w:bookmarkStart w:id="261" w:name="_Toc397075206"/>
      <w:r>
        <w:lastRenderedPageBreak/>
        <w:t>ANEXOS</w:t>
      </w:r>
      <w:bookmarkEnd w:id="261"/>
    </w:p>
    <w:p w14:paraId="4BC63DDE" w14:textId="77777777" w:rsidR="00D16C5B" w:rsidRDefault="00D16C5B" w:rsidP="003C0E2F">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25129B" w14:paraId="6F527CAF" w14:textId="77777777" w:rsidTr="00E349AF">
        <w:trPr>
          <w:trHeight w:val="286"/>
          <w:jc w:val="center"/>
        </w:trPr>
        <w:tc>
          <w:tcPr>
            <w:tcW w:w="1038" w:type="pct"/>
            <w:shd w:val="clear" w:color="auto" w:fill="D9D9D9" w:themeFill="background1" w:themeFillShade="D9"/>
          </w:tcPr>
          <w:p w14:paraId="6F527CAD"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6F527CAE" w14:textId="77777777" w:rsidR="00694B31" w:rsidRPr="0025129B" w:rsidRDefault="00694B31" w:rsidP="00694B31">
            <w:pPr>
              <w:rPr>
                <w:rFonts w:cstheme="minorHAnsi"/>
                <w:b/>
              </w:rPr>
            </w:pPr>
            <w:r w:rsidRPr="0025129B">
              <w:rPr>
                <w:rFonts w:cstheme="minorHAnsi"/>
                <w:b/>
              </w:rPr>
              <w:t>Nombre Anexo</w:t>
            </w:r>
          </w:p>
        </w:tc>
      </w:tr>
      <w:tr w:rsidR="00694B31" w:rsidRPr="0025129B" w14:paraId="6F527CB2" w14:textId="77777777" w:rsidTr="00E349AF">
        <w:trPr>
          <w:trHeight w:val="286"/>
          <w:jc w:val="center"/>
        </w:trPr>
        <w:tc>
          <w:tcPr>
            <w:tcW w:w="1038" w:type="pct"/>
            <w:vAlign w:val="center"/>
          </w:tcPr>
          <w:p w14:paraId="6F527CB0" w14:textId="77777777" w:rsidR="00694B31" w:rsidRPr="0025129B" w:rsidRDefault="00694B31" w:rsidP="00694B31">
            <w:pPr>
              <w:jc w:val="center"/>
              <w:rPr>
                <w:rFonts w:cstheme="minorHAnsi"/>
              </w:rPr>
            </w:pPr>
            <w:r w:rsidRPr="0025129B">
              <w:rPr>
                <w:rFonts w:cstheme="minorHAnsi"/>
              </w:rPr>
              <w:t>1</w:t>
            </w:r>
          </w:p>
        </w:tc>
        <w:tc>
          <w:tcPr>
            <w:tcW w:w="3962" w:type="pct"/>
            <w:vAlign w:val="center"/>
          </w:tcPr>
          <w:p w14:paraId="6F527CB1" w14:textId="2ED9F135" w:rsidR="00694B31" w:rsidRPr="0025129B" w:rsidRDefault="00C72EF1" w:rsidP="00694B31">
            <w:pPr>
              <w:rPr>
                <w:rFonts w:cstheme="minorHAnsi"/>
              </w:rPr>
            </w:pPr>
            <w:r>
              <w:rPr>
                <w:rFonts w:cstheme="minorHAnsi"/>
              </w:rPr>
              <w:t>Acta de inspección ambiental</w:t>
            </w:r>
          </w:p>
        </w:tc>
      </w:tr>
      <w:tr w:rsidR="00694B31" w:rsidRPr="0025129B" w14:paraId="6F527CB5" w14:textId="77777777" w:rsidTr="00E349AF">
        <w:trPr>
          <w:trHeight w:val="264"/>
          <w:jc w:val="center"/>
        </w:trPr>
        <w:tc>
          <w:tcPr>
            <w:tcW w:w="1038" w:type="pct"/>
            <w:vAlign w:val="center"/>
          </w:tcPr>
          <w:p w14:paraId="6F527CB3" w14:textId="289328C5" w:rsidR="00694B31" w:rsidRPr="0025129B" w:rsidRDefault="00913A81" w:rsidP="00694B31">
            <w:pPr>
              <w:jc w:val="center"/>
              <w:rPr>
                <w:rFonts w:cstheme="minorHAnsi"/>
              </w:rPr>
            </w:pPr>
            <w:r>
              <w:rPr>
                <w:rFonts w:cstheme="minorHAnsi"/>
              </w:rPr>
              <w:t>2</w:t>
            </w:r>
          </w:p>
        </w:tc>
        <w:tc>
          <w:tcPr>
            <w:tcW w:w="3962" w:type="pct"/>
            <w:vAlign w:val="center"/>
          </w:tcPr>
          <w:p w14:paraId="6F527CB4" w14:textId="55446197" w:rsidR="00694B31" w:rsidRPr="0025129B" w:rsidRDefault="00913A81" w:rsidP="00694B31">
            <w:pPr>
              <w:rPr>
                <w:rFonts w:cstheme="minorHAnsi"/>
              </w:rPr>
            </w:pPr>
            <w:r>
              <w:rPr>
                <w:rFonts w:cstheme="minorHAnsi"/>
              </w:rPr>
              <w:t>Reporte técnico fiscalización del componente ambiental Hídrico Proyecto CCS Guar Norte</w:t>
            </w:r>
          </w:p>
        </w:tc>
      </w:tr>
      <w:tr w:rsidR="00675575" w:rsidRPr="0025129B" w14:paraId="6F527CB8" w14:textId="77777777" w:rsidTr="00292F89">
        <w:trPr>
          <w:trHeight w:val="286"/>
          <w:jc w:val="center"/>
        </w:trPr>
        <w:tc>
          <w:tcPr>
            <w:tcW w:w="1038" w:type="pct"/>
            <w:vAlign w:val="center"/>
          </w:tcPr>
          <w:p w14:paraId="6F527CB6" w14:textId="14DD8DF6" w:rsidR="00675575" w:rsidRPr="0025129B" w:rsidRDefault="00675575" w:rsidP="00694B31">
            <w:pPr>
              <w:jc w:val="center"/>
              <w:rPr>
                <w:rFonts w:cstheme="minorHAnsi"/>
              </w:rPr>
            </w:pPr>
            <w:r>
              <w:rPr>
                <w:rFonts w:cstheme="minorHAnsi"/>
              </w:rPr>
              <w:t>3</w:t>
            </w:r>
          </w:p>
        </w:tc>
        <w:tc>
          <w:tcPr>
            <w:tcW w:w="3962" w:type="pct"/>
          </w:tcPr>
          <w:p w14:paraId="6F527CB7" w14:textId="141352C8" w:rsidR="00675575" w:rsidRPr="0025129B" w:rsidRDefault="00675575" w:rsidP="00EC2B1B">
            <w:pPr>
              <w:rPr>
                <w:rFonts w:cstheme="minorHAnsi"/>
              </w:rPr>
            </w:pPr>
            <w:r>
              <w:rPr>
                <w:rFonts w:eastAsia="Times New Roman" w:cs="Century Gothic"/>
                <w:iCs/>
                <w:kern w:val="28"/>
                <w:lang w:eastAsia="es-CL"/>
              </w:rPr>
              <w:t>Registro ingreso de smolts</w:t>
            </w:r>
            <w:r w:rsidR="00EC2B1B">
              <w:t xml:space="preserve"> </w:t>
            </w:r>
          </w:p>
        </w:tc>
      </w:tr>
      <w:tr w:rsidR="00675575" w:rsidRPr="0025129B" w14:paraId="6F527CBB" w14:textId="77777777" w:rsidTr="00292F89">
        <w:trPr>
          <w:trHeight w:val="286"/>
          <w:jc w:val="center"/>
        </w:trPr>
        <w:tc>
          <w:tcPr>
            <w:tcW w:w="1038" w:type="pct"/>
            <w:vAlign w:val="center"/>
          </w:tcPr>
          <w:p w14:paraId="6F527CB9" w14:textId="129BE040" w:rsidR="00675575" w:rsidRPr="0025129B" w:rsidRDefault="00675575" w:rsidP="00694B31">
            <w:pPr>
              <w:jc w:val="center"/>
              <w:rPr>
                <w:rFonts w:cstheme="minorHAnsi"/>
              </w:rPr>
            </w:pPr>
            <w:r>
              <w:rPr>
                <w:rFonts w:cstheme="minorHAnsi"/>
              </w:rPr>
              <w:t>4</w:t>
            </w:r>
          </w:p>
        </w:tc>
        <w:tc>
          <w:tcPr>
            <w:tcW w:w="3962" w:type="pct"/>
          </w:tcPr>
          <w:p w14:paraId="6F527CBA" w14:textId="79B1891F" w:rsidR="00675575" w:rsidRPr="0025129B" w:rsidRDefault="00EC2B1B" w:rsidP="00694B31">
            <w:pPr>
              <w:rPr>
                <w:rFonts w:cstheme="minorHAnsi"/>
              </w:rPr>
            </w:pPr>
            <w:r w:rsidRPr="00EC2B1B">
              <w:rPr>
                <w:rFonts w:cstheme="minorHAnsi"/>
              </w:rPr>
              <w:t>Informe de producción ciclo 2013-2014</w:t>
            </w:r>
          </w:p>
        </w:tc>
      </w:tr>
      <w:tr w:rsidR="00675575" w:rsidRPr="0025129B" w14:paraId="19C9D330" w14:textId="77777777" w:rsidTr="00292F89">
        <w:trPr>
          <w:trHeight w:val="286"/>
          <w:jc w:val="center"/>
        </w:trPr>
        <w:tc>
          <w:tcPr>
            <w:tcW w:w="1038" w:type="pct"/>
            <w:vAlign w:val="center"/>
          </w:tcPr>
          <w:p w14:paraId="40129973" w14:textId="1B8B2FD3" w:rsidR="00675575" w:rsidRDefault="00675575" w:rsidP="00694B31">
            <w:pPr>
              <w:jc w:val="center"/>
              <w:rPr>
                <w:rFonts w:cstheme="minorHAnsi"/>
              </w:rPr>
            </w:pPr>
            <w:r>
              <w:rPr>
                <w:rFonts w:cstheme="minorHAnsi"/>
              </w:rPr>
              <w:t>5</w:t>
            </w:r>
          </w:p>
        </w:tc>
        <w:tc>
          <w:tcPr>
            <w:tcW w:w="3962" w:type="pct"/>
          </w:tcPr>
          <w:p w14:paraId="249596E0" w14:textId="13B50223" w:rsidR="00675575" w:rsidRPr="0025129B" w:rsidRDefault="00EC2B1B" w:rsidP="00694B31">
            <w:pPr>
              <w:rPr>
                <w:rFonts w:cstheme="minorHAnsi"/>
              </w:rPr>
            </w:pPr>
            <w:r w:rsidRPr="00EC2B1B">
              <w:rPr>
                <w:rFonts w:cstheme="minorHAnsi"/>
              </w:rPr>
              <w:t>INFA 2013 - 2012</w:t>
            </w:r>
          </w:p>
        </w:tc>
      </w:tr>
    </w:tbl>
    <w:p w14:paraId="504EF751" w14:textId="3B451EC3" w:rsidR="00D16C5B" w:rsidRDefault="00D16C5B" w:rsidP="00D16C5B">
      <w:pPr>
        <w:jc w:val="left"/>
        <w:rPr>
          <w:sz w:val="20"/>
          <w:szCs w:val="20"/>
        </w:rPr>
      </w:pPr>
    </w:p>
    <w:sectPr w:rsidR="00D16C5B" w:rsidSect="00085B67">
      <w:headerReference w:type="default" r:id="rId50"/>
      <w:footerReference w:type="default" r:id="rId51"/>
      <w:footerReference w:type="first" r:id="rId52"/>
      <w:pgSz w:w="12240" w:h="15840"/>
      <w:pgMar w:top="1985"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48FFF1" w14:textId="77777777" w:rsidR="00550C0C" w:rsidRDefault="00550C0C" w:rsidP="00870FF2">
      <w:r>
        <w:separator/>
      </w:r>
    </w:p>
    <w:p w14:paraId="118F9A65" w14:textId="77777777" w:rsidR="00550C0C" w:rsidRDefault="00550C0C" w:rsidP="00870FF2"/>
    <w:p w14:paraId="4D22C000" w14:textId="77777777" w:rsidR="00550C0C" w:rsidRDefault="00550C0C"/>
  </w:endnote>
  <w:endnote w:type="continuationSeparator" w:id="0">
    <w:p w14:paraId="4F055F8D" w14:textId="77777777" w:rsidR="00550C0C" w:rsidRDefault="00550C0C" w:rsidP="00870FF2">
      <w:r>
        <w:continuationSeparator/>
      </w:r>
    </w:p>
    <w:p w14:paraId="1C2F9657" w14:textId="77777777" w:rsidR="00550C0C" w:rsidRDefault="00550C0C" w:rsidP="00870FF2"/>
    <w:p w14:paraId="68A75395" w14:textId="77777777" w:rsidR="00550C0C" w:rsidRDefault="00550C0C"/>
  </w:endnote>
  <w:endnote w:type="continuationNotice" w:id="1">
    <w:p w14:paraId="515CB39C" w14:textId="77777777" w:rsidR="00550C0C" w:rsidRDefault="00550C0C"/>
    <w:p w14:paraId="6C633D50" w14:textId="77777777" w:rsidR="00550C0C" w:rsidRDefault="00550C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MS Mincho">
    <w:altName w:val="ＭＳ 明朝"/>
    <w:panose1 w:val="02020609040205080304"/>
    <w:charset w:val="80"/>
    <w:family w:val="modern"/>
    <w:pitch w:val="fixed"/>
    <w:sig w:usb0="E00002FF" w:usb1="6AC7FDFB" w:usb2="00000012" w:usb3="00000000" w:csb0="0002009F" w:csb1="00000000"/>
  </w:font>
  <w:font w:name="Optima">
    <w:altName w:val="Times New Roman"/>
    <w:charset w:val="00"/>
    <w:family w:val="auto"/>
    <w:pitch w:val="variable"/>
    <w:sig w:usb0="00000087" w:usb1="00000000" w:usb2="00000000" w:usb3="00000000" w:csb0="0000001B"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888678"/>
      <w:docPartObj>
        <w:docPartGallery w:val="Page Numbers (Bottom of Page)"/>
        <w:docPartUnique/>
      </w:docPartObj>
    </w:sdtPr>
    <w:sdtEndPr/>
    <w:sdtContent>
      <w:p w14:paraId="6F527D4D" w14:textId="77777777" w:rsidR="00C917C0" w:rsidRDefault="00C917C0">
        <w:pPr>
          <w:pStyle w:val="Piedepgina"/>
          <w:jc w:val="right"/>
        </w:pPr>
        <w:r w:rsidRPr="004E5529">
          <w:fldChar w:fldCharType="begin"/>
        </w:r>
        <w:r w:rsidRPr="004E5529">
          <w:instrText>PAGE   \* MERGEFORMAT</w:instrText>
        </w:r>
        <w:r w:rsidRPr="004E5529">
          <w:fldChar w:fldCharType="separate"/>
        </w:r>
        <w:r w:rsidR="004078D6" w:rsidRPr="004078D6">
          <w:rPr>
            <w:noProof/>
            <w:lang w:val="es-ES"/>
          </w:rPr>
          <w:t>36</w:t>
        </w:r>
        <w:r w:rsidRPr="004E5529">
          <w:fldChar w:fldCharType="end"/>
        </w:r>
      </w:p>
    </w:sdtContent>
  </w:sdt>
  <w:p w14:paraId="6F527D4E" w14:textId="77777777" w:rsidR="00C917C0" w:rsidRPr="00411E4F" w:rsidRDefault="00C917C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C917C0" w:rsidRPr="00411E4F" w:rsidRDefault="00C917C0"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C917C0" w:rsidRDefault="00C917C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C917C0" w:rsidRDefault="00C917C0" w:rsidP="00870FF2">
    <w:pPr>
      <w:pStyle w:val="Piedepgina"/>
    </w:pPr>
  </w:p>
  <w:p w14:paraId="6F527D53" w14:textId="77777777" w:rsidR="00C917C0" w:rsidRDefault="00C917C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5279997"/>
      <w:docPartObj>
        <w:docPartGallery w:val="Page Numbers (Bottom of Page)"/>
        <w:docPartUnique/>
      </w:docPartObj>
    </w:sdtPr>
    <w:sdtEndPr/>
    <w:sdtContent>
      <w:p w14:paraId="404DF23F" w14:textId="77777777" w:rsidR="00C917C0" w:rsidRDefault="00C917C0">
        <w:pPr>
          <w:pStyle w:val="Piedepgina"/>
          <w:jc w:val="right"/>
        </w:pPr>
        <w:r>
          <w:fldChar w:fldCharType="begin"/>
        </w:r>
        <w:r>
          <w:instrText>PAGE   \* MERGEFORMAT</w:instrText>
        </w:r>
        <w:r>
          <w:fldChar w:fldCharType="separate"/>
        </w:r>
        <w:r w:rsidR="004078D6" w:rsidRPr="004078D6">
          <w:rPr>
            <w:noProof/>
            <w:lang w:val="es-ES"/>
          </w:rPr>
          <w:t>38</w:t>
        </w:r>
        <w:r>
          <w:fldChar w:fldCharType="end"/>
        </w:r>
      </w:p>
    </w:sdtContent>
  </w:sdt>
  <w:p w14:paraId="0953351B" w14:textId="77777777" w:rsidR="00C917C0" w:rsidRPr="00905AD7" w:rsidRDefault="00C917C0" w:rsidP="00487E6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3C565E" w14:textId="77777777" w:rsidR="00C917C0" w:rsidRPr="00C23C0E" w:rsidRDefault="00C917C0" w:rsidP="00487E6D">
    <w:pPr>
      <w:pStyle w:val="Piedepgina"/>
    </w:pPr>
    <w:r w:rsidRPr="00C23C0E">
      <w:t>Superintendencia del Medio Ambiente – Gobierno de Chile</w:t>
    </w:r>
  </w:p>
  <w:p w14:paraId="43CA243F" w14:textId="77777777" w:rsidR="00C917C0" w:rsidRPr="00C23C0E" w:rsidRDefault="00C917C0" w:rsidP="00487E6D">
    <w:pPr>
      <w:pStyle w:val="Piedepgina"/>
      <w:rPr>
        <w:color w:val="7F7F7F"/>
        <w:sz w:val="16"/>
      </w:rPr>
    </w:pPr>
    <w:r>
      <w:rPr>
        <w:color w:val="7F7F7F"/>
        <w:sz w:val="16"/>
      </w:rPr>
      <w:t>Miraflores 178</w:t>
    </w:r>
    <w:r w:rsidRPr="00C23C0E">
      <w:rPr>
        <w:color w:val="7F7F7F"/>
        <w:sz w:val="16"/>
      </w:rPr>
      <w:t xml:space="preserve">, piso </w:t>
    </w:r>
    <w:r>
      <w:rPr>
        <w:color w:val="7F7F7F"/>
        <w:sz w:val="16"/>
      </w:rPr>
      <w:t>7</w:t>
    </w:r>
    <w:r w:rsidRPr="00C23C0E">
      <w:rPr>
        <w:color w:val="7F7F7F"/>
        <w:sz w:val="16"/>
      </w:rPr>
      <w:t>, Santi</w:t>
    </w:r>
    <w:r>
      <w:rPr>
        <w:color w:val="7F7F7F"/>
        <w:sz w:val="16"/>
      </w:rPr>
      <w:t>a</w:t>
    </w:r>
    <w:r w:rsidRPr="00C23C0E">
      <w:rPr>
        <w:color w:val="7F7F7F"/>
        <w:sz w:val="16"/>
      </w:rPr>
      <w:t xml:space="preserve">go / </w:t>
    </w:r>
    <w:hyperlink r:id="rId1" w:history="1">
      <w:r w:rsidRPr="00C23C0E">
        <w:rPr>
          <w:rStyle w:val="Hipervnculo"/>
          <w:color w:val="7F7F7F"/>
          <w:sz w:val="16"/>
        </w:rPr>
        <w:t>contacto.sma@sma.gob.cl</w:t>
      </w:r>
    </w:hyperlink>
    <w:r w:rsidRPr="00C23C0E">
      <w:rPr>
        <w:color w:val="7F7F7F"/>
        <w:sz w:val="16"/>
      </w:rPr>
      <w:t xml:space="preserve"> / </w:t>
    </w:r>
    <w:hyperlink r:id="rId2" w:history="1">
      <w:r w:rsidRPr="00C23C0E">
        <w:rPr>
          <w:rStyle w:val="Hipervnculo"/>
          <w:color w:val="7F7F7F"/>
          <w:sz w:val="16"/>
        </w:rPr>
        <w:t>www.sma.gob.cl</w:t>
      </w:r>
    </w:hyperlink>
  </w:p>
  <w:p w14:paraId="3CDD6565" w14:textId="77777777" w:rsidR="00C917C0" w:rsidRPr="0027375E" w:rsidRDefault="00C917C0" w:rsidP="00487E6D">
    <w:pPr>
      <w:pStyle w:val="Piedepgina"/>
    </w:pPr>
  </w:p>
  <w:p w14:paraId="1487ABBC" w14:textId="77777777" w:rsidR="00C917C0" w:rsidRPr="0027375E" w:rsidRDefault="00C917C0" w:rsidP="00487E6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0303F2" w14:textId="77777777" w:rsidR="00550C0C" w:rsidRDefault="00550C0C" w:rsidP="00870FF2">
      <w:r>
        <w:separator/>
      </w:r>
    </w:p>
    <w:p w14:paraId="11BB3415" w14:textId="77777777" w:rsidR="00550C0C" w:rsidRDefault="00550C0C" w:rsidP="00870FF2"/>
    <w:p w14:paraId="55C9C2F3" w14:textId="77777777" w:rsidR="00550C0C" w:rsidRDefault="00550C0C"/>
  </w:footnote>
  <w:footnote w:type="continuationSeparator" w:id="0">
    <w:p w14:paraId="5970398B" w14:textId="77777777" w:rsidR="00550C0C" w:rsidRDefault="00550C0C" w:rsidP="00870FF2">
      <w:r>
        <w:continuationSeparator/>
      </w:r>
    </w:p>
    <w:p w14:paraId="415C74F2" w14:textId="77777777" w:rsidR="00550C0C" w:rsidRDefault="00550C0C" w:rsidP="00870FF2"/>
    <w:p w14:paraId="12FF2D87" w14:textId="77777777" w:rsidR="00550C0C" w:rsidRDefault="00550C0C"/>
  </w:footnote>
  <w:footnote w:type="continuationNotice" w:id="1">
    <w:p w14:paraId="3985FBEE" w14:textId="77777777" w:rsidR="00550C0C" w:rsidRDefault="00550C0C"/>
    <w:p w14:paraId="641EB59F" w14:textId="77777777" w:rsidR="00550C0C" w:rsidRDefault="00550C0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77777777" w:rsidR="00C917C0" w:rsidRDefault="00C917C0"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91" name="Imagen 9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B2E7CD" w14:textId="77777777" w:rsidR="00C917C0" w:rsidRDefault="00C917C0" w:rsidP="00487E6D">
    <w:pPr>
      <w:pStyle w:val="Encabezado"/>
    </w:pPr>
    <w:r>
      <w:rPr>
        <w:noProof/>
        <w:lang w:eastAsia="es-CL"/>
      </w:rPr>
      <w:drawing>
        <wp:anchor distT="0" distB="0" distL="114300" distR="114300" simplePos="0" relativeHeight="251661312" behindDoc="0" locked="0" layoutInCell="1" allowOverlap="1" wp14:anchorId="69574747" wp14:editId="54565A64">
          <wp:simplePos x="0" y="0"/>
          <wp:positionH relativeFrom="margin">
            <wp:posOffset>-476885</wp:posOffset>
          </wp:positionH>
          <wp:positionV relativeFrom="margin">
            <wp:posOffset>-1160145</wp:posOffset>
          </wp:positionV>
          <wp:extent cx="1968500" cy="711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7B2DA1"/>
    <w:multiLevelType w:val="hybridMultilevel"/>
    <w:tmpl w:val="66BA5696"/>
    <w:lvl w:ilvl="0" w:tplc="340A0019">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C0978AD"/>
    <w:multiLevelType w:val="multilevel"/>
    <w:tmpl w:val="7F323F00"/>
    <w:lvl w:ilvl="0">
      <w:start w:val="1"/>
      <w:numFmt w:val="decimal"/>
      <w:lvlText w:val="%1"/>
      <w:lvlJc w:val="left"/>
      <w:pPr>
        <w:ind w:left="432" w:hanging="432"/>
      </w:pPr>
    </w:lvl>
    <w:lvl w:ilvl="1">
      <w:start w:val="1"/>
      <w:numFmt w:val="decimal"/>
      <w:lvlText w:val="%1.%2"/>
      <w:lvlJc w:val="left"/>
      <w:pPr>
        <w:ind w:left="2845"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0E656713"/>
    <w:multiLevelType w:val="hybridMultilevel"/>
    <w:tmpl w:val="2DC07B90"/>
    <w:lvl w:ilvl="0" w:tplc="340A000D">
      <w:start w:val="1"/>
      <w:numFmt w:val="bullet"/>
      <w:lvlText w:val=""/>
      <w:lvlJc w:val="left"/>
      <w:pPr>
        <w:ind w:left="1080" w:hanging="360"/>
      </w:pPr>
      <w:rPr>
        <w:rFonts w:ascii="Wingdings" w:hAnsi="Wingding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
    <w:nsid w:val="16F6028D"/>
    <w:multiLevelType w:val="multilevel"/>
    <w:tmpl w:val="986C177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99C21EC"/>
    <w:multiLevelType w:val="multilevel"/>
    <w:tmpl w:val="26E8E2E4"/>
    <w:lvl w:ilvl="0">
      <w:start w:val="3"/>
      <w:numFmt w:val="decimal"/>
      <w:lvlText w:val="%1"/>
      <w:lvlJc w:val="left"/>
      <w:pPr>
        <w:ind w:left="360" w:hanging="360"/>
      </w:pPr>
      <w:rPr>
        <w:rFonts w:hint="default"/>
      </w:rPr>
    </w:lvl>
    <w:lvl w:ilvl="1">
      <w:start w:val="1"/>
      <w:numFmt w:val="decimal"/>
      <w:lvlText w:val="%1.%2"/>
      <w:lvlJc w:val="left"/>
      <w:pPr>
        <w:ind w:left="333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01F0587"/>
    <w:multiLevelType w:val="hybridMultilevel"/>
    <w:tmpl w:val="7BA297F8"/>
    <w:lvl w:ilvl="0" w:tplc="EDC41126">
      <w:start w:val="4"/>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2106A79"/>
    <w:multiLevelType w:val="hybridMultilevel"/>
    <w:tmpl w:val="A85452F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2F5465F"/>
    <w:multiLevelType w:val="hybridMultilevel"/>
    <w:tmpl w:val="01347EAE"/>
    <w:lvl w:ilvl="0" w:tplc="E018B4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72C7121"/>
    <w:multiLevelType w:val="hybridMultilevel"/>
    <w:tmpl w:val="5FCA5346"/>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nsid w:val="289F22AA"/>
    <w:multiLevelType w:val="hybridMultilevel"/>
    <w:tmpl w:val="961C4734"/>
    <w:lvl w:ilvl="0" w:tplc="F3D6FCF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84C750E"/>
    <w:multiLevelType w:val="multilevel"/>
    <w:tmpl w:val="C860BAE0"/>
    <w:lvl w:ilvl="0">
      <w:start w:val="4"/>
      <w:numFmt w:val="decimal"/>
      <w:lvlText w:val="%1"/>
      <w:lvlJc w:val="left"/>
      <w:pPr>
        <w:ind w:left="444" w:hanging="444"/>
      </w:pPr>
      <w:rPr>
        <w:rFonts w:hint="default"/>
        <w:color w:val="auto"/>
        <w:sz w:val="22"/>
      </w:rPr>
    </w:lvl>
    <w:lvl w:ilvl="1">
      <w:start w:val="3"/>
      <w:numFmt w:val="decimal"/>
      <w:lvlText w:val="%1.%2"/>
      <w:lvlJc w:val="left"/>
      <w:pPr>
        <w:ind w:left="444" w:hanging="444"/>
      </w:pPr>
      <w:rPr>
        <w:rFonts w:hint="default"/>
        <w:color w:val="auto"/>
        <w:sz w:val="22"/>
      </w:rPr>
    </w:lvl>
    <w:lvl w:ilvl="2">
      <w:start w:val="3"/>
      <w:numFmt w:val="decimal"/>
      <w:lvlText w:val="%1.%2.%3"/>
      <w:lvlJc w:val="left"/>
      <w:pPr>
        <w:ind w:left="720" w:hanging="720"/>
      </w:pPr>
      <w:rPr>
        <w:rFonts w:hint="default"/>
        <w:color w:val="auto"/>
        <w:sz w:val="22"/>
      </w:rPr>
    </w:lvl>
    <w:lvl w:ilvl="3">
      <w:start w:val="1"/>
      <w:numFmt w:val="decimal"/>
      <w:lvlText w:val="%1.%2.%3.%4"/>
      <w:lvlJc w:val="left"/>
      <w:pPr>
        <w:ind w:left="720" w:hanging="720"/>
      </w:pPr>
      <w:rPr>
        <w:rFonts w:hint="default"/>
        <w:color w:val="auto"/>
        <w:sz w:val="22"/>
      </w:rPr>
    </w:lvl>
    <w:lvl w:ilvl="4">
      <w:start w:val="1"/>
      <w:numFmt w:val="decimal"/>
      <w:lvlText w:val="%1.%2.%3.%4.%5"/>
      <w:lvlJc w:val="left"/>
      <w:pPr>
        <w:ind w:left="720" w:hanging="720"/>
      </w:pPr>
      <w:rPr>
        <w:rFonts w:hint="default"/>
        <w:color w:val="auto"/>
        <w:sz w:val="22"/>
      </w:rPr>
    </w:lvl>
    <w:lvl w:ilvl="5">
      <w:start w:val="1"/>
      <w:numFmt w:val="decimal"/>
      <w:lvlText w:val="%1.%2.%3.%4.%5.%6"/>
      <w:lvlJc w:val="left"/>
      <w:pPr>
        <w:ind w:left="1080" w:hanging="1080"/>
      </w:pPr>
      <w:rPr>
        <w:rFonts w:hint="default"/>
        <w:color w:val="auto"/>
        <w:sz w:val="22"/>
      </w:rPr>
    </w:lvl>
    <w:lvl w:ilvl="6">
      <w:start w:val="1"/>
      <w:numFmt w:val="decimal"/>
      <w:lvlText w:val="%1.%2.%3.%4.%5.%6.%7"/>
      <w:lvlJc w:val="left"/>
      <w:pPr>
        <w:ind w:left="1080" w:hanging="1080"/>
      </w:pPr>
      <w:rPr>
        <w:rFonts w:hint="default"/>
        <w:color w:val="auto"/>
        <w:sz w:val="22"/>
      </w:rPr>
    </w:lvl>
    <w:lvl w:ilvl="7">
      <w:start w:val="1"/>
      <w:numFmt w:val="decimal"/>
      <w:lvlText w:val="%1.%2.%3.%4.%5.%6.%7.%8"/>
      <w:lvlJc w:val="left"/>
      <w:pPr>
        <w:ind w:left="1440" w:hanging="1440"/>
      </w:pPr>
      <w:rPr>
        <w:rFonts w:hint="default"/>
        <w:color w:val="auto"/>
        <w:sz w:val="22"/>
      </w:rPr>
    </w:lvl>
    <w:lvl w:ilvl="8">
      <w:start w:val="1"/>
      <w:numFmt w:val="decimal"/>
      <w:lvlText w:val="%1.%2.%3.%4.%5.%6.%7.%8.%9"/>
      <w:lvlJc w:val="left"/>
      <w:pPr>
        <w:ind w:left="1440" w:hanging="1440"/>
      </w:pPr>
      <w:rPr>
        <w:rFonts w:hint="default"/>
        <w:color w:val="auto"/>
        <w:sz w:val="22"/>
      </w:rPr>
    </w:lvl>
  </w:abstractNum>
  <w:abstractNum w:abstractNumId="11">
    <w:nsid w:val="39B93D30"/>
    <w:multiLevelType w:val="hybridMultilevel"/>
    <w:tmpl w:val="A230ADDC"/>
    <w:lvl w:ilvl="0" w:tplc="C7C8BCC6">
      <w:start w:val="1"/>
      <w:numFmt w:val="low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2">
    <w:nsid w:val="3B54585F"/>
    <w:multiLevelType w:val="hybridMultilevel"/>
    <w:tmpl w:val="961C4734"/>
    <w:lvl w:ilvl="0" w:tplc="F3D6FCF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E11481D"/>
    <w:multiLevelType w:val="multilevel"/>
    <w:tmpl w:val="E4485CC0"/>
    <w:lvl w:ilvl="0">
      <w:start w:val="1"/>
      <w:numFmt w:val="decimal"/>
      <w:lvlText w:val="%1."/>
      <w:lvlJc w:val="left"/>
      <w:pPr>
        <w:ind w:left="792" w:hanging="360"/>
      </w:pPr>
      <w:rPr>
        <w:rFonts w:hint="default"/>
      </w:rPr>
    </w:lvl>
    <w:lvl w:ilvl="1">
      <w:start w:val="1"/>
      <w:numFmt w:val="lowerLetter"/>
      <w:lvlText w:val="%2."/>
      <w:lvlJc w:val="left"/>
      <w:pPr>
        <w:ind w:left="1512" w:hanging="360"/>
      </w:pPr>
      <w:rPr>
        <w:rFonts w:hint="default"/>
      </w:rPr>
    </w:lvl>
    <w:lvl w:ilvl="2">
      <w:start w:val="1"/>
      <w:numFmt w:val="lowerRoman"/>
      <w:lvlText w:val="%3."/>
      <w:lvlJc w:val="right"/>
      <w:pPr>
        <w:ind w:left="2232" w:hanging="18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18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180"/>
      </w:pPr>
      <w:rPr>
        <w:rFonts w:hint="default"/>
      </w:rPr>
    </w:lvl>
  </w:abstractNum>
  <w:abstractNum w:abstractNumId="1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7890451"/>
    <w:multiLevelType w:val="hybridMultilevel"/>
    <w:tmpl w:val="7336641E"/>
    <w:lvl w:ilvl="0" w:tplc="D4345E34">
      <w:start w:val="1"/>
      <w:numFmt w:val="bullet"/>
      <w:lvlText w:val="-"/>
      <w:lvlJc w:val="left"/>
      <w:pPr>
        <w:ind w:left="720" w:hanging="360"/>
      </w:pPr>
      <w:rPr>
        <w:rFonts w:ascii="Courier New" w:hAnsi="Courier New" w:hint="default"/>
      </w:rPr>
    </w:lvl>
    <w:lvl w:ilvl="1" w:tplc="D4345E34">
      <w:start w:val="1"/>
      <w:numFmt w:val="bullet"/>
      <w:lvlText w:val="-"/>
      <w:lvlJc w:val="left"/>
      <w:pPr>
        <w:ind w:left="1440" w:hanging="360"/>
      </w:pPr>
      <w:rPr>
        <w:rFonts w:ascii="Courier New" w:hAnsi="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A6B3735"/>
    <w:multiLevelType w:val="hybridMultilevel"/>
    <w:tmpl w:val="961C4734"/>
    <w:lvl w:ilvl="0" w:tplc="F3D6FCF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FB87FA0"/>
    <w:multiLevelType w:val="hybridMultilevel"/>
    <w:tmpl w:val="7272EFD8"/>
    <w:lvl w:ilvl="0" w:tplc="9E06E054">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1446266"/>
    <w:multiLevelType w:val="hybridMultilevel"/>
    <w:tmpl w:val="93B4C390"/>
    <w:lvl w:ilvl="0" w:tplc="E018B45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5E6DD9"/>
    <w:multiLevelType w:val="hybridMultilevel"/>
    <w:tmpl w:val="FEE2D16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07009A"/>
    <w:multiLevelType w:val="hybridMultilevel"/>
    <w:tmpl w:val="AF002E42"/>
    <w:lvl w:ilvl="0" w:tplc="4C76A0FC">
      <w:start w:val="1"/>
      <w:numFmt w:val="bullet"/>
      <w:lvlText w:val=""/>
      <w:lvlJc w:val="left"/>
      <w:pPr>
        <w:ind w:left="720" w:hanging="360"/>
      </w:pPr>
      <w:rPr>
        <w:rFonts w:ascii="Symbol" w:hAnsi="Symbol" w:hint="default"/>
      </w:rPr>
    </w:lvl>
    <w:lvl w:ilvl="1" w:tplc="05F4E1A6">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62B7946"/>
    <w:multiLevelType w:val="hybridMultilevel"/>
    <w:tmpl w:val="3B0E0AC8"/>
    <w:lvl w:ilvl="0" w:tplc="E3409DA0">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6525EBD"/>
    <w:multiLevelType w:val="hybridMultilevel"/>
    <w:tmpl w:val="11263E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79F3196"/>
    <w:multiLevelType w:val="hybridMultilevel"/>
    <w:tmpl w:val="FFA4DCC6"/>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5">
    <w:nsid w:val="57D13E42"/>
    <w:multiLevelType w:val="hybridMultilevel"/>
    <w:tmpl w:val="4B9AE640"/>
    <w:lvl w:ilvl="0" w:tplc="C0F8993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9722A7A"/>
    <w:multiLevelType w:val="hybridMultilevel"/>
    <w:tmpl w:val="0AF6E292"/>
    <w:lvl w:ilvl="0" w:tplc="F3D6FCF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9A90159"/>
    <w:multiLevelType w:val="hybridMultilevel"/>
    <w:tmpl w:val="DDBE78E0"/>
    <w:lvl w:ilvl="0" w:tplc="6A7C92F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C602052"/>
    <w:multiLevelType w:val="hybridMultilevel"/>
    <w:tmpl w:val="2A7A17E6"/>
    <w:lvl w:ilvl="0" w:tplc="A35462A4">
      <w:start w:val="3"/>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1F244D0"/>
    <w:multiLevelType w:val="hybridMultilevel"/>
    <w:tmpl w:val="5D86496C"/>
    <w:lvl w:ilvl="0" w:tplc="09F2D952">
      <w:start w:val="1"/>
      <w:numFmt w:val="bullet"/>
      <w:pStyle w:val="Listanonumerada"/>
      <w:lvlText w:val=""/>
      <w:lvlJc w:val="left"/>
      <w:pPr>
        <w:ind w:left="1068" w:hanging="360"/>
      </w:pPr>
      <w:rPr>
        <w:rFonts w:ascii="Symbol" w:hAnsi="Symbol" w:hint="default"/>
      </w:rPr>
    </w:lvl>
    <w:lvl w:ilvl="1" w:tplc="340A0003">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30">
    <w:nsid w:val="63713690"/>
    <w:multiLevelType w:val="hybridMultilevel"/>
    <w:tmpl w:val="A97C8FBC"/>
    <w:lvl w:ilvl="0" w:tplc="F3D6FCF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AA91CB6"/>
    <w:multiLevelType w:val="hybridMultilevel"/>
    <w:tmpl w:val="C8CCBD9A"/>
    <w:lvl w:ilvl="0" w:tplc="81EA747A">
      <w:start w:val="4"/>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4215F5D"/>
    <w:multiLevelType w:val="hybridMultilevel"/>
    <w:tmpl w:val="DA56AB48"/>
    <w:lvl w:ilvl="0" w:tplc="1026E41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73626F3"/>
    <w:multiLevelType w:val="hybridMultilevel"/>
    <w:tmpl w:val="3C0E5B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D5F025B"/>
    <w:multiLevelType w:val="hybridMultilevel"/>
    <w:tmpl w:val="A85452F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4"/>
  </w:num>
  <w:num w:numId="2">
    <w:abstractNumId w:val="22"/>
  </w:num>
  <w:num w:numId="3">
    <w:abstractNumId w:val="30"/>
  </w:num>
  <w:num w:numId="4">
    <w:abstractNumId w:val="19"/>
  </w:num>
  <w:num w:numId="5">
    <w:abstractNumId w:val="16"/>
  </w:num>
  <w:num w:numId="6">
    <w:abstractNumId w:val="9"/>
  </w:num>
  <w:num w:numId="7">
    <w:abstractNumId w:val="12"/>
  </w:num>
  <w:num w:numId="8">
    <w:abstractNumId w:val="2"/>
  </w:num>
  <w:num w:numId="9">
    <w:abstractNumId w:val="24"/>
  </w:num>
  <w:num w:numId="10">
    <w:abstractNumId w:val="25"/>
  </w:num>
  <w:num w:numId="11">
    <w:abstractNumId w:val="23"/>
  </w:num>
  <w:num w:numId="12">
    <w:abstractNumId w:val="33"/>
  </w:num>
  <w:num w:numId="13">
    <w:abstractNumId w:val="15"/>
  </w:num>
  <w:num w:numId="14">
    <w:abstractNumId w:val="8"/>
  </w:num>
  <w:num w:numId="15">
    <w:abstractNumId w:val="4"/>
  </w:num>
  <w:num w:numId="16">
    <w:abstractNumId w:val="14"/>
    <w:lvlOverride w:ilvl="0">
      <w:startOverride w:val="1"/>
    </w:lvlOverride>
  </w:num>
  <w:num w:numId="17">
    <w:abstractNumId w:val="26"/>
  </w:num>
  <w:num w:numId="18">
    <w:abstractNumId w:val="29"/>
  </w:num>
  <w:num w:numId="19">
    <w:abstractNumId w:val="13"/>
  </w:num>
  <w:num w:numId="20">
    <w:abstractNumId w:val="1"/>
  </w:num>
  <w:num w:numId="21">
    <w:abstractNumId w:val="3"/>
  </w:num>
  <w:num w:numId="22">
    <w:abstractNumId w:val="21"/>
  </w:num>
  <w:num w:numId="23">
    <w:abstractNumId w:val="34"/>
  </w:num>
  <w:num w:numId="24">
    <w:abstractNumId w:val="20"/>
  </w:num>
  <w:num w:numId="25">
    <w:abstractNumId w:val="6"/>
  </w:num>
  <w:num w:numId="26">
    <w:abstractNumId w:val="18"/>
  </w:num>
  <w:num w:numId="27">
    <w:abstractNumId w:val="10"/>
  </w:num>
  <w:num w:numId="28">
    <w:abstractNumId w:val="0"/>
  </w:num>
  <w:num w:numId="29">
    <w:abstractNumId w:val="5"/>
  </w:num>
  <w:num w:numId="30">
    <w:abstractNumId w:val="28"/>
  </w:num>
  <w:num w:numId="31">
    <w:abstractNumId w:val="31"/>
  </w:num>
  <w:num w:numId="32">
    <w:abstractNumId w:val="11"/>
  </w:num>
  <w:num w:numId="33">
    <w:abstractNumId w:val="32"/>
  </w:num>
  <w:num w:numId="34">
    <w:abstractNumId w:val="27"/>
  </w:num>
  <w:num w:numId="35">
    <w:abstractNumId w:val="17"/>
  </w:num>
  <w:num w:numId="3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25D"/>
    <w:rsid w:val="00004C82"/>
    <w:rsid w:val="00004D1D"/>
    <w:rsid w:val="00004DA9"/>
    <w:rsid w:val="0000504B"/>
    <w:rsid w:val="000050B6"/>
    <w:rsid w:val="000063B5"/>
    <w:rsid w:val="0000671C"/>
    <w:rsid w:val="00006DF1"/>
    <w:rsid w:val="00006FE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7EF"/>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108"/>
    <w:rsid w:val="00035709"/>
    <w:rsid w:val="0003599B"/>
    <w:rsid w:val="00035E71"/>
    <w:rsid w:val="000361F7"/>
    <w:rsid w:val="00036314"/>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1A23"/>
    <w:rsid w:val="000524C5"/>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2B"/>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ABB"/>
    <w:rsid w:val="0007229B"/>
    <w:rsid w:val="000728A8"/>
    <w:rsid w:val="00072B84"/>
    <w:rsid w:val="000730EC"/>
    <w:rsid w:val="000745F3"/>
    <w:rsid w:val="0007466F"/>
    <w:rsid w:val="000747F0"/>
    <w:rsid w:val="00075A70"/>
    <w:rsid w:val="000766E6"/>
    <w:rsid w:val="00076953"/>
    <w:rsid w:val="00082230"/>
    <w:rsid w:val="0008249D"/>
    <w:rsid w:val="00082C6F"/>
    <w:rsid w:val="00083084"/>
    <w:rsid w:val="000830DD"/>
    <w:rsid w:val="00083A21"/>
    <w:rsid w:val="00083B96"/>
    <w:rsid w:val="00084320"/>
    <w:rsid w:val="00085B67"/>
    <w:rsid w:val="00085CB7"/>
    <w:rsid w:val="000866A0"/>
    <w:rsid w:val="00087118"/>
    <w:rsid w:val="00087258"/>
    <w:rsid w:val="0009113B"/>
    <w:rsid w:val="00091159"/>
    <w:rsid w:val="000914A4"/>
    <w:rsid w:val="00091C81"/>
    <w:rsid w:val="00091D16"/>
    <w:rsid w:val="000927D0"/>
    <w:rsid w:val="00092FAB"/>
    <w:rsid w:val="0009302D"/>
    <w:rsid w:val="000932E2"/>
    <w:rsid w:val="00093700"/>
    <w:rsid w:val="00094E56"/>
    <w:rsid w:val="0009524F"/>
    <w:rsid w:val="00095885"/>
    <w:rsid w:val="000959D8"/>
    <w:rsid w:val="00095A4A"/>
    <w:rsid w:val="00096366"/>
    <w:rsid w:val="00096587"/>
    <w:rsid w:val="0009724A"/>
    <w:rsid w:val="00097FA9"/>
    <w:rsid w:val="000A004C"/>
    <w:rsid w:val="000A027D"/>
    <w:rsid w:val="000A0A40"/>
    <w:rsid w:val="000A216C"/>
    <w:rsid w:val="000A3133"/>
    <w:rsid w:val="000A321B"/>
    <w:rsid w:val="000A3227"/>
    <w:rsid w:val="000A38C4"/>
    <w:rsid w:val="000A46D4"/>
    <w:rsid w:val="000A48D7"/>
    <w:rsid w:val="000A4D15"/>
    <w:rsid w:val="000A5708"/>
    <w:rsid w:val="000A6543"/>
    <w:rsid w:val="000A6BEE"/>
    <w:rsid w:val="000A7307"/>
    <w:rsid w:val="000A749B"/>
    <w:rsid w:val="000A7B10"/>
    <w:rsid w:val="000B06FE"/>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AE0"/>
    <w:rsid w:val="000C128D"/>
    <w:rsid w:val="000C2348"/>
    <w:rsid w:val="000C2811"/>
    <w:rsid w:val="000C5064"/>
    <w:rsid w:val="000C600D"/>
    <w:rsid w:val="000C63A4"/>
    <w:rsid w:val="000C76C0"/>
    <w:rsid w:val="000D03DA"/>
    <w:rsid w:val="000D079E"/>
    <w:rsid w:val="000D1483"/>
    <w:rsid w:val="000D1CFD"/>
    <w:rsid w:val="000D259C"/>
    <w:rsid w:val="000D3D2A"/>
    <w:rsid w:val="000D3E77"/>
    <w:rsid w:val="000D4297"/>
    <w:rsid w:val="000D5DA4"/>
    <w:rsid w:val="000D6468"/>
    <w:rsid w:val="000D6CD9"/>
    <w:rsid w:val="000D6E75"/>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BB4"/>
    <w:rsid w:val="000F7CAB"/>
    <w:rsid w:val="0010059B"/>
    <w:rsid w:val="00100AA4"/>
    <w:rsid w:val="00101474"/>
    <w:rsid w:val="00101E3C"/>
    <w:rsid w:val="0010359D"/>
    <w:rsid w:val="00103B5C"/>
    <w:rsid w:val="001046C2"/>
    <w:rsid w:val="001051A0"/>
    <w:rsid w:val="00105331"/>
    <w:rsid w:val="0010657A"/>
    <w:rsid w:val="001066B9"/>
    <w:rsid w:val="00106E74"/>
    <w:rsid w:val="00106EC8"/>
    <w:rsid w:val="00106F43"/>
    <w:rsid w:val="0010707C"/>
    <w:rsid w:val="001078C3"/>
    <w:rsid w:val="001102D4"/>
    <w:rsid w:val="0011126A"/>
    <w:rsid w:val="001112E8"/>
    <w:rsid w:val="0011210B"/>
    <w:rsid w:val="00112F5A"/>
    <w:rsid w:val="00114819"/>
    <w:rsid w:val="00114CDD"/>
    <w:rsid w:val="00114F6F"/>
    <w:rsid w:val="001157D9"/>
    <w:rsid w:val="001173C8"/>
    <w:rsid w:val="001176DB"/>
    <w:rsid w:val="00117CCF"/>
    <w:rsid w:val="00120716"/>
    <w:rsid w:val="001213FE"/>
    <w:rsid w:val="001235F8"/>
    <w:rsid w:val="0012387B"/>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9AA"/>
    <w:rsid w:val="0013718E"/>
    <w:rsid w:val="00140182"/>
    <w:rsid w:val="00140395"/>
    <w:rsid w:val="001405F0"/>
    <w:rsid w:val="00140D14"/>
    <w:rsid w:val="00140E0D"/>
    <w:rsid w:val="00141036"/>
    <w:rsid w:val="00142515"/>
    <w:rsid w:val="001427F8"/>
    <w:rsid w:val="00143D2D"/>
    <w:rsid w:val="00145CEB"/>
    <w:rsid w:val="001462E0"/>
    <w:rsid w:val="0014631C"/>
    <w:rsid w:val="00147D1E"/>
    <w:rsid w:val="0015012C"/>
    <w:rsid w:val="001502FD"/>
    <w:rsid w:val="001516D4"/>
    <w:rsid w:val="00152606"/>
    <w:rsid w:val="001528A4"/>
    <w:rsid w:val="00152BEC"/>
    <w:rsid w:val="00153445"/>
    <w:rsid w:val="00154606"/>
    <w:rsid w:val="00154906"/>
    <w:rsid w:val="00154CB2"/>
    <w:rsid w:val="00156555"/>
    <w:rsid w:val="0015698E"/>
    <w:rsid w:val="00157FB2"/>
    <w:rsid w:val="001600A8"/>
    <w:rsid w:val="001601E6"/>
    <w:rsid w:val="0016103C"/>
    <w:rsid w:val="0016128E"/>
    <w:rsid w:val="001612E8"/>
    <w:rsid w:val="001619D7"/>
    <w:rsid w:val="00161A44"/>
    <w:rsid w:val="0016238F"/>
    <w:rsid w:val="0016278E"/>
    <w:rsid w:val="00162AC3"/>
    <w:rsid w:val="001630E3"/>
    <w:rsid w:val="00164826"/>
    <w:rsid w:val="00167133"/>
    <w:rsid w:val="001672BB"/>
    <w:rsid w:val="00167879"/>
    <w:rsid w:val="001678BF"/>
    <w:rsid w:val="00167E77"/>
    <w:rsid w:val="00170726"/>
    <w:rsid w:val="00170FB4"/>
    <w:rsid w:val="001710A7"/>
    <w:rsid w:val="0017134A"/>
    <w:rsid w:val="00171C41"/>
    <w:rsid w:val="001721D3"/>
    <w:rsid w:val="00172324"/>
    <w:rsid w:val="00172626"/>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4DA7"/>
    <w:rsid w:val="00186447"/>
    <w:rsid w:val="001871C6"/>
    <w:rsid w:val="0018758F"/>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A0A7C"/>
    <w:rsid w:val="001A0B8B"/>
    <w:rsid w:val="001A0DCE"/>
    <w:rsid w:val="001A13BC"/>
    <w:rsid w:val="001A145E"/>
    <w:rsid w:val="001A1CD5"/>
    <w:rsid w:val="001A1E8F"/>
    <w:rsid w:val="001A20BA"/>
    <w:rsid w:val="001A2A49"/>
    <w:rsid w:val="001A30A8"/>
    <w:rsid w:val="001A3AA6"/>
    <w:rsid w:val="001A4615"/>
    <w:rsid w:val="001A47BC"/>
    <w:rsid w:val="001A58D0"/>
    <w:rsid w:val="001A68CB"/>
    <w:rsid w:val="001A7C76"/>
    <w:rsid w:val="001B00B2"/>
    <w:rsid w:val="001B02D8"/>
    <w:rsid w:val="001B168E"/>
    <w:rsid w:val="001B2A74"/>
    <w:rsid w:val="001B2C5E"/>
    <w:rsid w:val="001B35C5"/>
    <w:rsid w:val="001B3D23"/>
    <w:rsid w:val="001B3E84"/>
    <w:rsid w:val="001B40C7"/>
    <w:rsid w:val="001B4788"/>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6A63"/>
    <w:rsid w:val="001C73A6"/>
    <w:rsid w:val="001C7ADB"/>
    <w:rsid w:val="001D0E57"/>
    <w:rsid w:val="001D1C40"/>
    <w:rsid w:val="001D3055"/>
    <w:rsid w:val="001D4382"/>
    <w:rsid w:val="001D4892"/>
    <w:rsid w:val="001D5ED2"/>
    <w:rsid w:val="001D628F"/>
    <w:rsid w:val="001D62BA"/>
    <w:rsid w:val="001D671B"/>
    <w:rsid w:val="001D6FBA"/>
    <w:rsid w:val="001D7091"/>
    <w:rsid w:val="001D778B"/>
    <w:rsid w:val="001D7BF0"/>
    <w:rsid w:val="001D7DC5"/>
    <w:rsid w:val="001E034C"/>
    <w:rsid w:val="001E1431"/>
    <w:rsid w:val="001E1A4D"/>
    <w:rsid w:val="001E2073"/>
    <w:rsid w:val="001E296D"/>
    <w:rsid w:val="001E2E03"/>
    <w:rsid w:val="001E3E66"/>
    <w:rsid w:val="001E3FA3"/>
    <w:rsid w:val="001E42ED"/>
    <w:rsid w:val="001E4527"/>
    <w:rsid w:val="001E5BF3"/>
    <w:rsid w:val="001E6904"/>
    <w:rsid w:val="001E6DD9"/>
    <w:rsid w:val="001F0DA6"/>
    <w:rsid w:val="001F13F3"/>
    <w:rsid w:val="001F2440"/>
    <w:rsid w:val="001F2527"/>
    <w:rsid w:val="001F29C4"/>
    <w:rsid w:val="001F2C82"/>
    <w:rsid w:val="001F2D03"/>
    <w:rsid w:val="001F30D1"/>
    <w:rsid w:val="001F3214"/>
    <w:rsid w:val="001F4416"/>
    <w:rsid w:val="001F4A4C"/>
    <w:rsid w:val="001F4C6D"/>
    <w:rsid w:val="001F510B"/>
    <w:rsid w:val="001F5C4D"/>
    <w:rsid w:val="001F61FF"/>
    <w:rsid w:val="001F693A"/>
    <w:rsid w:val="001F6F6B"/>
    <w:rsid w:val="001F76D2"/>
    <w:rsid w:val="002000A9"/>
    <w:rsid w:val="0020034A"/>
    <w:rsid w:val="00201037"/>
    <w:rsid w:val="00201F5E"/>
    <w:rsid w:val="002023A9"/>
    <w:rsid w:val="00202A97"/>
    <w:rsid w:val="00202C10"/>
    <w:rsid w:val="00203904"/>
    <w:rsid w:val="0020397E"/>
    <w:rsid w:val="002041E0"/>
    <w:rsid w:val="00205F3E"/>
    <w:rsid w:val="00206379"/>
    <w:rsid w:val="00206810"/>
    <w:rsid w:val="0020745E"/>
    <w:rsid w:val="002075BD"/>
    <w:rsid w:val="002101DD"/>
    <w:rsid w:val="00210DC6"/>
    <w:rsid w:val="00211110"/>
    <w:rsid w:val="00211207"/>
    <w:rsid w:val="00211698"/>
    <w:rsid w:val="00213626"/>
    <w:rsid w:val="00213FEE"/>
    <w:rsid w:val="002142CA"/>
    <w:rsid w:val="00215AFD"/>
    <w:rsid w:val="002164AE"/>
    <w:rsid w:val="00216F4B"/>
    <w:rsid w:val="002176E6"/>
    <w:rsid w:val="00220239"/>
    <w:rsid w:val="002205ED"/>
    <w:rsid w:val="00220810"/>
    <w:rsid w:val="0022099E"/>
    <w:rsid w:val="0022148F"/>
    <w:rsid w:val="002215AB"/>
    <w:rsid w:val="00222186"/>
    <w:rsid w:val="00222A33"/>
    <w:rsid w:val="00222AE4"/>
    <w:rsid w:val="00223350"/>
    <w:rsid w:val="00223696"/>
    <w:rsid w:val="00223908"/>
    <w:rsid w:val="002239B3"/>
    <w:rsid w:val="00223D5D"/>
    <w:rsid w:val="0022402F"/>
    <w:rsid w:val="00224479"/>
    <w:rsid w:val="00224527"/>
    <w:rsid w:val="00224FEB"/>
    <w:rsid w:val="00225251"/>
    <w:rsid w:val="002273C4"/>
    <w:rsid w:val="00227623"/>
    <w:rsid w:val="00230321"/>
    <w:rsid w:val="00230483"/>
    <w:rsid w:val="00230753"/>
    <w:rsid w:val="00231280"/>
    <w:rsid w:val="00231629"/>
    <w:rsid w:val="00231679"/>
    <w:rsid w:val="00231EAB"/>
    <w:rsid w:val="00232492"/>
    <w:rsid w:val="00232607"/>
    <w:rsid w:val="0023288E"/>
    <w:rsid w:val="00232CAC"/>
    <w:rsid w:val="00232E90"/>
    <w:rsid w:val="00233101"/>
    <w:rsid w:val="002331C8"/>
    <w:rsid w:val="00233386"/>
    <w:rsid w:val="00234A03"/>
    <w:rsid w:val="00234AA0"/>
    <w:rsid w:val="00234EFE"/>
    <w:rsid w:val="00235364"/>
    <w:rsid w:val="00235DC7"/>
    <w:rsid w:val="0023602F"/>
    <w:rsid w:val="00236583"/>
    <w:rsid w:val="002366E9"/>
    <w:rsid w:val="002403C0"/>
    <w:rsid w:val="0024106B"/>
    <w:rsid w:val="00241A8A"/>
    <w:rsid w:val="00241AF3"/>
    <w:rsid w:val="0024310D"/>
    <w:rsid w:val="002437CC"/>
    <w:rsid w:val="002449F3"/>
    <w:rsid w:val="00244B8C"/>
    <w:rsid w:val="00245881"/>
    <w:rsid w:val="00245C77"/>
    <w:rsid w:val="0024620A"/>
    <w:rsid w:val="00247085"/>
    <w:rsid w:val="0024720C"/>
    <w:rsid w:val="00247A5E"/>
    <w:rsid w:val="002508D1"/>
    <w:rsid w:val="00250996"/>
    <w:rsid w:val="00250E09"/>
    <w:rsid w:val="00250F03"/>
    <w:rsid w:val="002511A9"/>
    <w:rsid w:val="0025129B"/>
    <w:rsid w:val="002513B2"/>
    <w:rsid w:val="00252113"/>
    <w:rsid w:val="002525B6"/>
    <w:rsid w:val="00252A13"/>
    <w:rsid w:val="002536D9"/>
    <w:rsid w:val="00255BCB"/>
    <w:rsid w:val="00255D3F"/>
    <w:rsid w:val="0025629B"/>
    <w:rsid w:val="002565C1"/>
    <w:rsid w:val="0025679A"/>
    <w:rsid w:val="00256CEC"/>
    <w:rsid w:val="002578EE"/>
    <w:rsid w:val="00257FDA"/>
    <w:rsid w:val="00260F3B"/>
    <w:rsid w:val="002610B0"/>
    <w:rsid w:val="00261EC8"/>
    <w:rsid w:val="00262345"/>
    <w:rsid w:val="00262503"/>
    <w:rsid w:val="0026265A"/>
    <w:rsid w:val="00262705"/>
    <w:rsid w:val="002628E3"/>
    <w:rsid w:val="00265340"/>
    <w:rsid w:val="002663EA"/>
    <w:rsid w:val="002667BF"/>
    <w:rsid w:val="00270321"/>
    <w:rsid w:val="002706FF"/>
    <w:rsid w:val="00272050"/>
    <w:rsid w:val="0027354C"/>
    <w:rsid w:val="002735AA"/>
    <w:rsid w:val="00273D9D"/>
    <w:rsid w:val="00273FC0"/>
    <w:rsid w:val="00274084"/>
    <w:rsid w:val="00274331"/>
    <w:rsid w:val="0027524D"/>
    <w:rsid w:val="00275382"/>
    <w:rsid w:val="002754B3"/>
    <w:rsid w:val="00275782"/>
    <w:rsid w:val="00276829"/>
    <w:rsid w:val="00276BDC"/>
    <w:rsid w:val="00276C4E"/>
    <w:rsid w:val="00277045"/>
    <w:rsid w:val="002770D6"/>
    <w:rsid w:val="002776D1"/>
    <w:rsid w:val="002824BF"/>
    <w:rsid w:val="0028256B"/>
    <w:rsid w:val="00282614"/>
    <w:rsid w:val="00282D18"/>
    <w:rsid w:val="00282E21"/>
    <w:rsid w:val="00282F9A"/>
    <w:rsid w:val="00283370"/>
    <w:rsid w:val="002840A6"/>
    <w:rsid w:val="00284B2B"/>
    <w:rsid w:val="00284C1A"/>
    <w:rsid w:val="00285DFE"/>
    <w:rsid w:val="00285EBE"/>
    <w:rsid w:val="00286E65"/>
    <w:rsid w:val="00290008"/>
    <w:rsid w:val="00290C4F"/>
    <w:rsid w:val="002911A5"/>
    <w:rsid w:val="00291C23"/>
    <w:rsid w:val="00292F89"/>
    <w:rsid w:val="00293341"/>
    <w:rsid w:val="0029336A"/>
    <w:rsid w:val="002941AB"/>
    <w:rsid w:val="0029468E"/>
    <w:rsid w:val="00294A5D"/>
    <w:rsid w:val="002962EE"/>
    <w:rsid w:val="0029693B"/>
    <w:rsid w:val="00296EB1"/>
    <w:rsid w:val="002A0631"/>
    <w:rsid w:val="002A08E2"/>
    <w:rsid w:val="002A11A1"/>
    <w:rsid w:val="002A145D"/>
    <w:rsid w:val="002A234E"/>
    <w:rsid w:val="002A2426"/>
    <w:rsid w:val="002A2E40"/>
    <w:rsid w:val="002A35CA"/>
    <w:rsid w:val="002A3F87"/>
    <w:rsid w:val="002A5978"/>
    <w:rsid w:val="002A71DD"/>
    <w:rsid w:val="002A7530"/>
    <w:rsid w:val="002A767C"/>
    <w:rsid w:val="002A7933"/>
    <w:rsid w:val="002A7BB9"/>
    <w:rsid w:val="002A7F02"/>
    <w:rsid w:val="002B0541"/>
    <w:rsid w:val="002B0A57"/>
    <w:rsid w:val="002B15D6"/>
    <w:rsid w:val="002B1940"/>
    <w:rsid w:val="002B1ACE"/>
    <w:rsid w:val="002B237A"/>
    <w:rsid w:val="002B38EB"/>
    <w:rsid w:val="002B39D3"/>
    <w:rsid w:val="002B3D93"/>
    <w:rsid w:val="002B435D"/>
    <w:rsid w:val="002B43F8"/>
    <w:rsid w:val="002B4962"/>
    <w:rsid w:val="002B5B26"/>
    <w:rsid w:val="002B6CF4"/>
    <w:rsid w:val="002B7090"/>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D78A4"/>
    <w:rsid w:val="002E0155"/>
    <w:rsid w:val="002E1A50"/>
    <w:rsid w:val="002E28D3"/>
    <w:rsid w:val="002E356D"/>
    <w:rsid w:val="002E49EE"/>
    <w:rsid w:val="002E56AC"/>
    <w:rsid w:val="002E606C"/>
    <w:rsid w:val="002E6CF9"/>
    <w:rsid w:val="002E6D78"/>
    <w:rsid w:val="002E71B5"/>
    <w:rsid w:val="002E7609"/>
    <w:rsid w:val="002E7D02"/>
    <w:rsid w:val="002E7E85"/>
    <w:rsid w:val="002F10EE"/>
    <w:rsid w:val="002F275D"/>
    <w:rsid w:val="002F2B91"/>
    <w:rsid w:val="002F3175"/>
    <w:rsid w:val="002F4244"/>
    <w:rsid w:val="002F4362"/>
    <w:rsid w:val="002F467D"/>
    <w:rsid w:val="002F4826"/>
    <w:rsid w:val="002F5007"/>
    <w:rsid w:val="002F53E8"/>
    <w:rsid w:val="002F5A3E"/>
    <w:rsid w:val="002F763A"/>
    <w:rsid w:val="003001D8"/>
    <w:rsid w:val="003001F1"/>
    <w:rsid w:val="003015AF"/>
    <w:rsid w:val="00301A56"/>
    <w:rsid w:val="00301D14"/>
    <w:rsid w:val="00301DCD"/>
    <w:rsid w:val="00302A6A"/>
    <w:rsid w:val="00303666"/>
    <w:rsid w:val="003037FD"/>
    <w:rsid w:val="00304586"/>
    <w:rsid w:val="00304EE3"/>
    <w:rsid w:val="00305BFA"/>
    <w:rsid w:val="0030651D"/>
    <w:rsid w:val="00306C4B"/>
    <w:rsid w:val="003078D8"/>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F2"/>
    <w:rsid w:val="00321539"/>
    <w:rsid w:val="00322B23"/>
    <w:rsid w:val="00323004"/>
    <w:rsid w:val="003230C2"/>
    <w:rsid w:val="00323ABE"/>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47D"/>
    <w:rsid w:val="00334D6D"/>
    <w:rsid w:val="003354B6"/>
    <w:rsid w:val="003354DF"/>
    <w:rsid w:val="0033586E"/>
    <w:rsid w:val="00335E8A"/>
    <w:rsid w:val="00337AC4"/>
    <w:rsid w:val="00337C34"/>
    <w:rsid w:val="003410F3"/>
    <w:rsid w:val="0034110B"/>
    <w:rsid w:val="0034154F"/>
    <w:rsid w:val="00341A61"/>
    <w:rsid w:val="00341ACD"/>
    <w:rsid w:val="00341B09"/>
    <w:rsid w:val="00341CE2"/>
    <w:rsid w:val="00341CF8"/>
    <w:rsid w:val="00341E30"/>
    <w:rsid w:val="00342A19"/>
    <w:rsid w:val="003440E5"/>
    <w:rsid w:val="0034592D"/>
    <w:rsid w:val="00345CB7"/>
    <w:rsid w:val="00345DA7"/>
    <w:rsid w:val="003469F6"/>
    <w:rsid w:val="00347146"/>
    <w:rsid w:val="0035002F"/>
    <w:rsid w:val="00350453"/>
    <w:rsid w:val="003506F5"/>
    <w:rsid w:val="00351985"/>
    <w:rsid w:val="0035202D"/>
    <w:rsid w:val="00352082"/>
    <w:rsid w:val="003528FA"/>
    <w:rsid w:val="00353892"/>
    <w:rsid w:val="00353D48"/>
    <w:rsid w:val="0035404A"/>
    <w:rsid w:val="00355716"/>
    <w:rsid w:val="00355B73"/>
    <w:rsid w:val="003564D0"/>
    <w:rsid w:val="00356891"/>
    <w:rsid w:val="00356F1D"/>
    <w:rsid w:val="003577F8"/>
    <w:rsid w:val="00357B3F"/>
    <w:rsid w:val="00357DAC"/>
    <w:rsid w:val="003608D4"/>
    <w:rsid w:val="00360A74"/>
    <w:rsid w:val="003618B3"/>
    <w:rsid w:val="00361E2A"/>
    <w:rsid w:val="0036257B"/>
    <w:rsid w:val="003630BB"/>
    <w:rsid w:val="003639D0"/>
    <w:rsid w:val="003653BC"/>
    <w:rsid w:val="003653EF"/>
    <w:rsid w:val="00365780"/>
    <w:rsid w:val="00365929"/>
    <w:rsid w:val="003659C7"/>
    <w:rsid w:val="00365E48"/>
    <w:rsid w:val="00365F91"/>
    <w:rsid w:val="003661A8"/>
    <w:rsid w:val="003726DF"/>
    <w:rsid w:val="003730DF"/>
    <w:rsid w:val="00373B5C"/>
    <w:rsid w:val="00373C3B"/>
    <w:rsid w:val="00373F0F"/>
    <w:rsid w:val="00374A12"/>
    <w:rsid w:val="00374B8B"/>
    <w:rsid w:val="003753AB"/>
    <w:rsid w:val="003755FC"/>
    <w:rsid w:val="00375CDF"/>
    <w:rsid w:val="00375F52"/>
    <w:rsid w:val="00376413"/>
    <w:rsid w:val="003765DA"/>
    <w:rsid w:val="00377234"/>
    <w:rsid w:val="00377549"/>
    <w:rsid w:val="00380BC0"/>
    <w:rsid w:val="00382CA0"/>
    <w:rsid w:val="00382E82"/>
    <w:rsid w:val="0038320F"/>
    <w:rsid w:val="00383341"/>
    <w:rsid w:val="00383472"/>
    <w:rsid w:val="0038378C"/>
    <w:rsid w:val="003846D5"/>
    <w:rsid w:val="00384E60"/>
    <w:rsid w:val="00384E8E"/>
    <w:rsid w:val="00385901"/>
    <w:rsid w:val="00385A04"/>
    <w:rsid w:val="00386140"/>
    <w:rsid w:val="00386180"/>
    <w:rsid w:val="0038636B"/>
    <w:rsid w:val="0038674B"/>
    <w:rsid w:val="0038698F"/>
    <w:rsid w:val="003903DE"/>
    <w:rsid w:val="0039097C"/>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ED"/>
    <w:rsid w:val="003A15A0"/>
    <w:rsid w:val="003A1E28"/>
    <w:rsid w:val="003A229B"/>
    <w:rsid w:val="003A231D"/>
    <w:rsid w:val="003A29C8"/>
    <w:rsid w:val="003A3080"/>
    <w:rsid w:val="003A364C"/>
    <w:rsid w:val="003A3B4F"/>
    <w:rsid w:val="003A526C"/>
    <w:rsid w:val="003A617E"/>
    <w:rsid w:val="003A68E5"/>
    <w:rsid w:val="003A6D7E"/>
    <w:rsid w:val="003A7450"/>
    <w:rsid w:val="003A7596"/>
    <w:rsid w:val="003A7CCC"/>
    <w:rsid w:val="003B175F"/>
    <w:rsid w:val="003B2F78"/>
    <w:rsid w:val="003B306C"/>
    <w:rsid w:val="003B4023"/>
    <w:rsid w:val="003B4468"/>
    <w:rsid w:val="003B471E"/>
    <w:rsid w:val="003B4803"/>
    <w:rsid w:val="003B5469"/>
    <w:rsid w:val="003B5DD0"/>
    <w:rsid w:val="003B616A"/>
    <w:rsid w:val="003B644E"/>
    <w:rsid w:val="003B7804"/>
    <w:rsid w:val="003B78F8"/>
    <w:rsid w:val="003B7B4D"/>
    <w:rsid w:val="003B7E73"/>
    <w:rsid w:val="003C07EE"/>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2E91"/>
    <w:rsid w:val="003E33BE"/>
    <w:rsid w:val="003E35EE"/>
    <w:rsid w:val="003E3C4D"/>
    <w:rsid w:val="003E3CD8"/>
    <w:rsid w:val="003E3E42"/>
    <w:rsid w:val="003E4013"/>
    <w:rsid w:val="003E405A"/>
    <w:rsid w:val="003E452C"/>
    <w:rsid w:val="003E52FB"/>
    <w:rsid w:val="003E5948"/>
    <w:rsid w:val="003E5B75"/>
    <w:rsid w:val="003E677C"/>
    <w:rsid w:val="003E734F"/>
    <w:rsid w:val="003E7370"/>
    <w:rsid w:val="003E73E7"/>
    <w:rsid w:val="003E7427"/>
    <w:rsid w:val="003E7DFA"/>
    <w:rsid w:val="003F0CD0"/>
    <w:rsid w:val="003F2503"/>
    <w:rsid w:val="003F29F5"/>
    <w:rsid w:val="003F2A1E"/>
    <w:rsid w:val="003F2E83"/>
    <w:rsid w:val="003F348F"/>
    <w:rsid w:val="003F42D1"/>
    <w:rsid w:val="003F445D"/>
    <w:rsid w:val="003F45CD"/>
    <w:rsid w:val="003F5557"/>
    <w:rsid w:val="003F63D9"/>
    <w:rsid w:val="003F6A79"/>
    <w:rsid w:val="003F6E5B"/>
    <w:rsid w:val="003F76A3"/>
    <w:rsid w:val="004013DF"/>
    <w:rsid w:val="004013FD"/>
    <w:rsid w:val="0040162E"/>
    <w:rsid w:val="0040199F"/>
    <w:rsid w:val="00401ED3"/>
    <w:rsid w:val="00401FDD"/>
    <w:rsid w:val="00402074"/>
    <w:rsid w:val="00402F58"/>
    <w:rsid w:val="00403251"/>
    <w:rsid w:val="0040340B"/>
    <w:rsid w:val="0040396F"/>
    <w:rsid w:val="004041CB"/>
    <w:rsid w:val="00404652"/>
    <w:rsid w:val="00404685"/>
    <w:rsid w:val="00404AA7"/>
    <w:rsid w:val="0040501E"/>
    <w:rsid w:val="00405128"/>
    <w:rsid w:val="004055ED"/>
    <w:rsid w:val="00405BF1"/>
    <w:rsid w:val="00406C7D"/>
    <w:rsid w:val="00407008"/>
    <w:rsid w:val="004078D6"/>
    <w:rsid w:val="00410B2C"/>
    <w:rsid w:val="00410BB4"/>
    <w:rsid w:val="00410E97"/>
    <w:rsid w:val="00411A13"/>
    <w:rsid w:val="00411E4F"/>
    <w:rsid w:val="00412AF1"/>
    <w:rsid w:val="00413732"/>
    <w:rsid w:val="00413B60"/>
    <w:rsid w:val="00413EC4"/>
    <w:rsid w:val="004142EF"/>
    <w:rsid w:val="004144D0"/>
    <w:rsid w:val="004155AC"/>
    <w:rsid w:val="004155C8"/>
    <w:rsid w:val="00417062"/>
    <w:rsid w:val="00417D7C"/>
    <w:rsid w:val="004210EA"/>
    <w:rsid w:val="00421B7F"/>
    <w:rsid w:val="00421FA9"/>
    <w:rsid w:val="004227AB"/>
    <w:rsid w:val="00423337"/>
    <w:rsid w:val="0042374D"/>
    <w:rsid w:val="00423A56"/>
    <w:rsid w:val="00423AEA"/>
    <w:rsid w:val="00425361"/>
    <w:rsid w:val="00425461"/>
    <w:rsid w:val="00426952"/>
    <w:rsid w:val="0042727C"/>
    <w:rsid w:val="00430040"/>
    <w:rsid w:val="00430271"/>
    <w:rsid w:val="00430772"/>
    <w:rsid w:val="00430B42"/>
    <w:rsid w:val="00430BF8"/>
    <w:rsid w:val="00431E10"/>
    <w:rsid w:val="004322D7"/>
    <w:rsid w:val="004343C5"/>
    <w:rsid w:val="00434883"/>
    <w:rsid w:val="004349E8"/>
    <w:rsid w:val="00434DA8"/>
    <w:rsid w:val="00435985"/>
    <w:rsid w:val="00435D7F"/>
    <w:rsid w:val="00435F87"/>
    <w:rsid w:val="004379EE"/>
    <w:rsid w:val="00437A64"/>
    <w:rsid w:val="004404C2"/>
    <w:rsid w:val="00440554"/>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6F4"/>
    <w:rsid w:val="0045292B"/>
    <w:rsid w:val="00452BD8"/>
    <w:rsid w:val="00453471"/>
    <w:rsid w:val="00453DF7"/>
    <w:rsid w:val="00454853"/>
    <w:rsid w:val="0045519A"/>
    <w:rsid w:val="0045600B"/>
    <w:rsid w:val="0045696E"/>
    <w:rsid w:val="00456EC8"/>
    <w:rsid w:val="00461B5E"/>
    <w:rsid w:val="00462BB1"/>
    <w:rsid w:val="00462C98"/>
    <w:rsid w:val="004638B4"/>
    <w:rsid w:val="004645EB"/>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1493"/>
    <w:rsid w:val="00481DD5"/>
    <w:rsid w:val="00482C11"/>
    <w:rsid w:val="00483B2C"/>
    <w:rsid w:val="00485A37"/>
    <w:rsid w:val="004861B3"/>
    <w:rsid w:val="00486F12"/>
    <w:rsid w:val="00486F67"/>
    <w:rsid w:val="0048757C"/>
    <w:rsid w:val="00487ACA"/>
    <w:rsid w:val="00487E6D"/>
    <w:rsid w:val="00490357"/>
    <w:rsid w:val="00490405"/>
    <w:rsid w:val="00492D68"/>
    <w:rsid w:val="004931A6"/>
    <w:rsid w:val="004949A3"/>
    <w:rsid w:val="00494E75"/>
    <w:rsid w:val="0049548E"/>
    <w:rsid w:val="00495F0A"/>
    <w:rsid w:val="0049640A"/>
    <w:rsid w:val="004965C3"/>
    <w:rsid w:val="00496D5F"/>
    <w:rsid w:val="00497242"/>
    <w:rsid w:val="0049726D"/>
    <w:rsid w:val="00497327"/>
    <w:rsid w:val="0049765A"/>
    <w:rsid w:val="00497690"/>
    <w:rsid w:val="004A034C"/>
    <w:rsid w:val="004A0B4B"/>
    <w:rsid w:val="004A0BCE"/>
    <w:rsid w:val="004A17B4"/>
    <w:rsid w:val="004A18FC"/>
    <w:rsid w:val="004A26F7"/>
    <w:rsid w:val="004A33DC"/>
    <w:rsid w:val="004A3522"/>
    <w:rsid w:val="004A3B87"/>
    <w:rsid w:val="004A3E38"/>
    <w:rsid w:val="004A462A"/>
    <w:rsid w:val="004A636C"/>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775"/>
    <w:rsid w:val="004B6F25"/>
    <w:rsid w:val="004C013D"/>
    <w:rsid w:val="004C0B67"/>
    <w:rsid w:val="004C0C1E"/>
    <w:rsid w:val="004C19B4"/>
    <w:rsid w:val="004C2673"/>
    <w:rsid w:val="004C2851"/>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7C5"/>
    <w:rsid w:val="004D4CB9"/>
    <w:rsid w:val="004D51BF"/>
    <w:rsid w:val="004D5847"/>
    <w:rsid w:val="004D5960"/>
    <w:rsid w:val="004D5D71"/>
    <w:rsid w:val="004D7210"/>
    <w:rsid w:val="004D7305"/>
    <w:rsid w:val="004E0C67"/>
    <w:rsid w:val="004E10D5"/>
    <w:rsid w:val="004E19E0"/>
    <w:rsid w:val="004E2A8C"/>
    <w:rsid w:val="004E2E7C"/>
    <w:rsid w:val="004E37BC"/>
    <w:rsid w:val="004E3CD6"/>
    <w:rsid w:val="004E3F33"/>
    <w:rsid w:val="004E425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FD7"/>
    <w:rsid w:val="004F3438"/>
    <w:rsid w:val="004F3484"/>
    <w:rsid w:val="004F3C95"/>
    <w:rsid w:val="004F3E7E"/>
    <w:rsid w:val="004F545B"/>
    <w:rsid w:val="004F68EA"/>
    <w:rsid w:val="004F75A5"/>
    <w:rsid w:val="004F789B"/>
    <w:rsid w:val="004F7F2A"/>
    <w:rsid w:val="00500049"/>
    <w:rsid w:val="00500090"/>
    <w:rsid w:val="00500749"/>
    <w:rsid w:val="005007A3"/>
    <w:rsid w:val="00501997"/>
    <w:rsid w:val="00502753"/>
    <w:rsid w:val="00502B80"/>
    <w:rsid w:val="00503112"/>
    <w:rsid w:val="00505AE9"/>
    <w:rsid w:val="005065F1"/>
    <w:rsid w:val="00506D60"/>
    <w:rsid w:val="00506F88"/>
    <w:rsid w:val="00507892"/>
    <w:rsid w:val="00510002"/>
    <w:rsid w:val="005105CD"/>
    <w:rsid w:val="00511A96"/>
    <w:rsid w:val="00511AE3"/>
    <w:rsid w:val="00511B92"/>
    <w:rsid w:val="00512A7D"/>
    <w:rsid w:val="00512B2D"/>
    <w:rsid w:val="00513796"/>
    <w:rsid w:val="00513B7E"/>
    <w:rsid w:val="005140CE"/>
    <w:rsid w:val="00514C8B"/>
    <w:rsid w:val="00515A65"/>
    <w:rsid w:val="00516510"/>
    <w:rsid w:val="00516E42"/>
    <w:rsid w:val="005212B3"/>
    <w:rsid w:val="00521B80"/>
    <w:rsid w:val="00522616"/>
    <w:rsid w:val="00522CBC"/>
    <w:rsid w:val="00522EB1"/>
    <w:rsid w:val="005236BD"/>
    <w:rsid w:val="00523C18"/>
    <w:rsid w:val="00523DB2"/>
    <w:rsid w:val="00524A42"/>
    <w:rsid w:val="00524A75"/>
    <w:rsid w:val="00524AB2"/>
    <w:rsid w:val="00525CD9"/>
    <w:rsid w:val="00525FA6"/>
    <w:rsid w:val="0052658E"/>
    <w:rsid w:val="00527851"/>
    <w:rsid w:val="005279FE"/>
    <w:rsid w:val="00530545"/>
    <w:rsid w:val="005307F6"/>
    <w:rsid w:val="00530BFB"/>
    <w:rsid w:val="00530E39"/>
    <w:rsid w:val="00531BF9"/>
    <w:rsid w:val="00532107"/>
    <w:rsid w:val="00532381"/>
    <w:rsid w:val="005325B1"/>
    <w:rsid w:val="00533637"/>
    <w:rsid w:val="00534223"/>
    <w:rsid w:val="005366A4"/>
    <w:rsid w:val="00537821"/>
    <w:rsid w:val="00537885"/>
    <w:rsid w:val="005408D3"/>
    <w:rsid w:val="00540978"/>
    <w:rsid w:val="00542374"/>
    <w:rsid w:val="00542757"/>
    <w:rsid w:val="005430E2"/>
    <w:rsid w:val="00544322"/>
    <w:rsid w:val="00544A49"/>
    <w:rsid w:val="005456D6"/>
    <w:rsid w:val="00545BA6"/>
    <w:rsid w:val="005461B1"/>
    <w:rsid w:val="00546E2F"/>
    <w:rsid w:val="005472B4"/>
    <w:rsid w:val="0054784C"/>
    <w:rsid w:val="0055048E"/>
    <w:rsid w:val="00550C0C"/>
    <w:rsid w:val="005515DB"/>
    <w:rsid w:val="00551662"/>
    <w:rsid w:val="00551817"/>
    <w:rsid w:val="00551901"/>
    <w:rsid w:val="00551E33"/>
    <w:rsid w:val="005521FF"/>
    <w:rsid w:val="0055272F"/>
    <w:rsid w:val="00552B4A"/>
    <w:rsid w:val="00553469"/>
    <w:rsid w:val="00553D2C"/>
    <w:rsid w:val="00553E0A"/>
    <w:rsid w:val="00554637"/>
    <w:rsid w:val="00555B50"/>
    <w:rsid w:val="00556A8B"/>
    <w:rsid w:val="00556C53"/>
    <w:rsid w:val="0055760F"/>
    <w:rsid w:val="00557733"/>
    <w:rsid w:val="00561FE6"/>
    <w:rsid w:val="00562576"/>
    <w:rsid w:val="005626CB"/>
    <w:rsid w:val="00562C47"/>
    <w:rsid w:val="00562E33"/>
    <w:rsid w:val="00563ED1"/>
    <w:rsid w:val="0056524C"/>
    <w:rsid w:val="00566134"/>
    <w:rsid w:val="00567338"/>
    <w:rsid w:val="0056791E"/>
    <w:rsid w:val="00567BDF"/>
    <w:rsid w:val="00570699"/>
    <w:rsid w:val="00570BD0"/>
    <w:rsid w:val="00570BEE"/>
    <w:rsid w:val="00570CBA"/>
    <w:rsid w:val="00570CF4"/>
    <w:rsid w:val="0057110E"/>
    <w:rsid w:val="00571A79"/>
    <w:rsid w:val="00571BB2"/>
    <w:rsid w:val="00571CB4"/>
    <w:rsid w:val="00571F24"/>
    <w:rsid w:val="005730AA"/>
    <w:rsid w:val="00573427"/>
    <w:rsid w:val="0057364C"/>
    <w:rsid w:val="0057395B"/>
    <w:rsid w:val="00574144"/>
    <w:rsid w:val="005745FB"/>
    <w:rsid w:val="005749E1"/>
    <w:rsid w:val="00574B15"/>
    <w:rsid w:val="00575467"/>
    <w:rsid w:val="00576283"/>
    <w:rsid w:val="00576D82"/>
    <w:rsid w:val="00576ED0"/>
    <w:rsid w:val="0057700B"/>
    <w:rsid w:val="005774DD"/>
    <w:rsid w:val="00577AFB"/>
    <w:rsid w:val="00577DF0"/>
    <w:rsid w:val="00580036"/>
    <w:rsid w:val="005804AE"/>
    <w:rsid w:val="00580798"/>
    <w:rsid w:val="0058093A"/>
    <w:rsid w:val="00580A96"/>
    <w:rsid w:val="0058124E"/>
    <w:rsid w:val="005814A8"/>
    <w:rsid w:val="00582DBD"/>
    <w:rsid w:val="00583124"/>
    <w:rsid w:val="0058386E"/>
    <w:rsid w:val="005838CB"/>
    <w:rsid w:val="005839F0"/>
    <w:rsid w:val="00583A3A"/>
    <w:rsid w:val="0058506B"/>
    <w:rsid w:val="00585427"/>
    <w:rsid w:val="00585F85"/>
    <w:rsid w:val="00586943"/>
    <w:rsid w:val="00586F88"/>
    <w:rsid w:val="005902C5"/>
    <w:rsid w:val="00590501"/>
    <w:rsid w:val="00590961"/>
    <w:rsid w:val="00590B9E"/>
    <w:rsid w:val="0059159E"/>
    <w:rsid w:val="0059185C"/>
    <w:rsid w:val="005920F3"/>
    <w:rsid w:val="005932E9"/>
    <w:rsid w:val="005941AE"/>
    <w:rsid w:val="005958F6"/>
    <w:rsid w:val="00595C0A"/>
    <w:rsid w:val="00595FAB"/>
    <w:rsid w:val="00596346"/>
    <w:rsid w:val="00596DB6"/>
    <w:rsid w:val="005A00CD"/>
    <w:rsid w:val="005A046E"/>
    <w:rsid w:val="005A0753"/>
    <w:rsid w:val="005A19DF"/>
    <w:rsid w:val="005A3194"/>
    <w:rsid w:val="005A36D8"/>
    <w:rsid w:val="005A47EF"/>
    <w:rsid w:val="005A4A73"/>
    <w:rsid w:val="005A5169"/>
    <w:rsid w:val="005A6BE1"/>
    <w:rsid w:val="005A707B"/>
    <w:rsid w:val="005A7B47"/>
    <w:rsid w:val="005B070B"/>
    <w:rsid w:val="005B0A3E"/>
    <w:rsid w:val="005B1122"/>
    <w:rsid w:val="005B309A"/>
    <w:rsid w:val="005B39A7"/>
    <w:rsid w:val="005B5515"/>
    <w:rsid w:val="005B5632"/>
    <w:rsid w:val="005B6CC1"/>
    <w:rsid w:val="005B72EA"/>
    <w:rsid w:val="005B73BA"/>
    <w:rsid w:val="005B7513"/>
    <w:rsid w:val="005B76B0"/>
    <w:rsid w:val="005B7BBE"/>
    <w:rsid w:val="005B7D61"/>
    <w:rsid w:val="005C0DC7"/>
    <w:rsid w:val="005C1196"/>
    <w:rsid w:val="005C14D3"/>
    <w:rsid w:val="005C1760"/>
    <w:rsid w:val="005C20AF"/>
    <w:rsid w:val="005C293F"/>
    <w:rsid w:val="005C2A02"/>
    <w:rsid w:val="005C2E25"/>
    <w:rsid w:val="005C2EB3"/>
    <w:rsid w:val="005C3396"/>
    <w:rsid w:val="005C3CB5"/>
    <w:rsid w:val="005C3CEF"/>
    <w:rsid w:val="005C4BF1"/>
    <w:rsid w:val="005C5A92"/>
    <w:rsid w:val="005C65C8"/>
    <w:rsid w:val="005C685C"/>
    <w:rsid w:val="005C71AA"/>
    <w:rsid w:val="005C7820"/>
    <w:rsid w:val="005C7B1F"/>
    <w:rsid w:val="005D0362"/>
    <w:rsid w:val="005D1342"/>
    <w:rsid w:val="005D13E6"/>
    <w:rsid w:val="005D20F1"/>
    <w:rsid w:val="005D2ED0"/>
    <w:rsid w:val="005D34ED"/>
    <w:rsid w:val="005D3716"/>
    <w:rsid w:val="005D4D9F"/>
    <w:rsid w:val="005D53B4"/>
    <w:rsid w:val="005D6975"/>
    <w:rsid w:val="005D6B6B"/>
    <w:rsid w:val="005D6F69"/>
    <w:rsid w:val="005D728A"/>
    <w:rsid w:val="005D74DB"/>
    <w:rsid w:val="005D7D10"/>
    <w:rsid w:val="005E1B47"/>
    <w:rsid w:val="005E371C"/>
    <w:rsid w:val="005E4562"/>
    <w:rsid w:val="005E49C4"/>
    <w:rsid w:val="005E5C17"/>
    <w:rsid w:val="005E652B"/>
    <w:rsid w:val="005E6B2C"/>
    <w:rsid w:val="005E795F"/>
    <w:rsid w:val="005F165A"/>
    <w:rsid w:val="005F1C45"/>
    <w:rsid w:val="005F1D40"/>
    <w:rsid w:val="005F2DBD"/>
    <w:rsid w:val="005F3632"/>
    <w:rsid w:val="005F401E"/>
    <w:rsid w:val="005F5BB2"/>
    <w:rsid w:val="005F6443"/>
    <w:rsid w:val="005F67E9"/>
    <w:rsid w:val="005F6A3B"/>
    <w:rsid w:val="005F722C"/>
    <w:rsid w:val="005F731A"/>
    <w:rsid w:val="005F7CE3"/>
    <w:rsid w:val="006008C5"/>
    <w:rsid w:val="00601380"/>
    <w:rsid w:val="00601579"/>
    <w:rsid w:val="006018C4"/>
    <w:rsid w:val="0060261D"/>
    <w:rsid w:val="00602DDC"/>
    <w:rsid w:val="00602F5E"/>
    <w:rsid w:val="006030EE"/>
    <w:rsid w:val="00603725"/>
    <w:rsid w:val="00604474"/>
    <w:rsid w:val="006044DA"/>
    <w:rsid w:val="0060607F"/>
    <w:rsid w:val="00606109"/>
    <w:rsid w:val="00606C35"/>
    <w:rsid w:val="00606FA5"/>
    <w:rsid w:val="00607071"/>
    <w:rsid w:val="006100DA"/>
    <w:rsid w:val="00610124"/>
    <w:rsid w:val="006107B5"/>
    <w:rsid w:val="00610B07"/>
    <w:rsid w:val="00610F8B"/>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9AD"/>
    <w:rsid w:val="006270FF"/>
    <w:rsid w:val="00627676"/>
    <w:rsid w:val="00627F19"/>
    <w:rsid w:val="00627F25"/>
    <w:rsid w:val="006308E9"/>
    <w:rsid w:val="0063120E"/>
    <w:rsid w:val="00631F67"/>
    <w:rsid w:val="00632185"/>
    <w:rsid w:val="00632A84"/>
    <w:rsid w:val="00632C80"/>
    <w:rsid w:val="00632DD4"/>
    <w:rsid w:val="00632EB8"/>
    <w:rsid w:val="00633274"/>
    <w:rsid w:val="00633423"/>
    <w:rsid w:val="006347A4"/>
    <w:rsid w:val="00634A6D"/>
    <w:rsid w:val="00634CAA"/>
    <w:rsid w:val="00635D23"/>
    <w:rsid w:val="006364A9"/>
    <w:rsid w:val="00636E65"/>
    <w:rsid w:val="00637CDB"/>
    <w:rsid w:val="0064007E"/>
    <w:rsid w:val="006401B3"/>
    <w:rsid w:val="00641B98"/>
    <w:rsid w:val="00641CF4"/>
    <w:rsid w:val="00641DA9"/>
    <w:rsid w:val="00641DE9"/>
    <w:rsid w:val="00642529"/>
    <w:rsid w:val="00642600"/>
    <w:rsid w:val="0064325B"/>
    <w:rsid w:val="0064367E"/>
    <w:rsid w:val="0064480B"/>
    <w:rsid w:val="00644D8F"/>
    <w:rsid w:val="006451DA"/>
    <w:rsid w:val="0064551C"/>
    <w:rsid w:val="0064553F"/>
    <w:rsid w:val="00645824"/>
    <w:rsid w:val="00645BF1"/>
    <w:rsid w:val="00646222"/>
    <w:rsid w:val="00647D41"/>
    <w:rsid w:val="0065224C"/>
    <w:rsid w:val="00653159"/>
    <w:rsid w:val="00653573"/>
    <w:rsid w:val="00653686"/>
    <w:rsid w:val="0065373F"/>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040"/>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575"/>
    <w:rsid w:val="0067615C"/>
    <w:rsid w:val="00676A0A"/>
    <w:rsid w:val="00677332"/>
    <w:rsid w:val="00677E91"/>
    <w:rsid w:val="00677FFE"/>
    <w:rsid w:val="0068114C"/>
    <w:rsid w:val="0068126C"/>
    <w:rsid w:val="0068198F"/>
    <w:rsid w:val="00682516"/>
    <w:rsid w:val="0068279C"/>
    <w:rsid w:val="00683143"/>
    <w:rsid w:val="006831A1"/>
    <w:rsid w:val="006835B8"/>
    <w:rsid w:val="00683ECC"/>
    <w:rsid w:val="00684994"/>
    <w:rsid w:val="0068528C"/>
    <w:rsid w:val="0068563D"/>
    <w:rsid w:val="00685700"/>
    <w:rsid w:val="00686BCD"/>
    <w:rsid w:val="00687003"/>
    <w:rsid w:val="006875CB"/>
    <w:rsid w:val="00690553"/>
    <w:rsid w:val="00690718"/>
    <w:rsid w:val="00690EE4"/>
    <w:rsid w:val="00691394"/>
    <w:rsid w:val="0069152D"/>
    <w:rsid w:val="006925CE"/>
    <w:rsid w:val="006931B2"/>
    <w:rsid w:val="006931D8"/>
    <w:rsid w:val="00693D16"/>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2724"/>
    <w:rsid w:val="006A344E"/>
    <w:rsid w:val="006A3702"/>
    <w:rsid w:val="006A3D75"/>
    <w:rsid w:val="006A4203"/>
    <w:rsid w:val="006A53BB"/>
    <w:rsid w:val="006A6500"/>
    <w:rsid w:val="006A7B3F"/>
    <w:rsid w:val="006B1328"/>
    <w:rsid w:val="006B1B2C"/>
    <w:rsid w:val="006B1CFF"/>
    <w:rsid w:val="006B2783"/>
    <w:rsid w:val="006B27B8"/>
    <w:rsid w:val="006B2A2F"/>
    <w:rsid w:val="006B32DE"/>
    <w:rsid w:val="006B35F4"/>
    <w:rsid w:val="006B367A"/>
    <w:rsid w:val="006B4E81"/>
    <w:rsid w:val="006B4FA6"/>
    <w:rsid w:val="006B4FB2"/>
    <w:rsid w:val="006B56DA"/>
    <w:rsid w:val="006B6AB0"/>
    <w:rsid w:val="006B6C7E"/>
    <w:rsid w:val="006B6D00"/>
    <w:rsid w:val="006B7911"/>
    <w:rsid w:val="006B79F9"/>
    <w:rsid w:val="006B7CF0"/>
    <w:rsid w:val="006C1A14"/>
    <w:rsid w:val="006C2C03"/>
    <w:rsid w:val="006C300B"/>
    <w:rsid w:val="006C3353"/>
    <w:rsid w:val="006C3A04"/>
    <w:rsid w:val="006C48DD"/>
    <w:rsid w:val="006C4D3C"/>
    <w:rsid w:val="006C4F34"/>
    <w:rsid w:val="006C55FD"/>
    <w:rsid w:val="006C5B13"/>
    <w:rsid w:val="006C5FB6"/>
    <w:rsid w:val="006C6129"/>
    <w:rsid w:val="006C63B8"/>
    <w:rsid w:val="006C6860"/>
    <w:rsid w:val="006C733E"/>
    <w:rsid w:val="006C7F52"/>
    <w:rsid w:val="006D03AF"/>
    <w:rsid w:val="006D07A6"/>
    <w:rsid w:val="006D0D49"/>
    <w:rsid w:val="006D224E"/>
    <w:rsid w:val="006D2E9C"/>
    <w:rsid w:val="006D3D70"/>
    <w:rsid w:val="006D4238"/>
    <w:rsid w:val="006D5B98"/>
    <w:rsid w:val="006D5CC9"/>
    <w:rsid w:val="006D673F"/>
    <w:rsid w:val="006D7104"/>
    <w:rsid w:val="006E02D5"/>
    <w:rsid w:val="006E13AE"/>
    <w:rsid w:val="006E145A"/>
    <w:rsid w:val="006E16B8"/>
    <w:rsid w:val="006E2394"/>
    <w:rsid w:val="006E2AF7"/>
    <w:rsid w:val="006E5272"/>
    <w:rsid w:val="006E6D38"/>
    <w:rsid w:val="006E7463"/>
    <w:rsid w:val="006E76D9"/>
    <w:rsid w:val="006E7F83"/>
    <w:rsid w:val="006F19B0"/>
    <w:rsid w:val="006F2916"/>
    <w:rsid w:val="006F3F50"/>
    <w:rsid w:val="006F4936"/>
    <w:rsid w:val="006F4974"/>
    <w:rsid w:val="006F5DD7"/>
    <w:rsid w:val="006F6363"/>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C33"/>
    <w:rsid w:val="0071371F"/>
    <w:rsid w:val="0071379D"/>
    <w:rsid w:val="00713C22"/>
    <w:rsid w:val="0071438E"/>
    <w:rsid w:val="00714B77"/>
    <w:rsid w:val="00714C4E"/>
    <w:rsid w:val="0071554B"/>
    <w:rsid w:val="00715D6A"/>
    <w:rsid w:val="00716F1D"/>
    <w:rsid w:val="007177D0"/>
    <w:rsid w:val="00720178"/>
    <w:rsid w:val="0072047F"/>
    <w:rsid w:val="007207D6"/>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ED7"/>
    <w:rsid w:val="00733F81"/>
    <w:rsid w:val="007351EE"/>
    <w:rsid w:val="00735419"/>
    <w:rsid w:val="00735A8A"/>
    <w:rsid w:val="00736349"/>
    <w:rsid w:val="00737FBF"/>
    <w:rsid w:val="00740AAA"/>
    <w:rsid w:val="007418FB"/>
    <w:rsid w:val="00741A71"/>
    <w:rsid w:val="007423C9"/>
    <w:rsid w:val="00743879"/>
    <w:rsid w:val="0074576C"/>
    <w:rsid w:val="00746135"/>
    <w:rsid w:val="007464C8"/>
    <w:rsid w:val="00746992"/>
    <w:rsid w:val="00746B14"/>
    <w:rsid w:val="007472DC"/>
    <w:rsid w:val="00747770"/>
    <w:rsid w:val="00750DE2"/>
    <w:rsid w:val="00751648"/>
    <w:rsid w:val="00751F36"/>
    <w:rsid w:val="007526E8"/>
    <w:rsid w:val="007533F9"/>
    <w:rsid w:val="00754962"/>
    <w:rsid w:val="0075527A"/>
    <w:rsid w:val="00755E8F"/>
    <w:rsid w:val="0075624C"/>
    <w:rsid w:val="007570CB"/>
    <w:rsid w:val="0075729F"/>
    <w:rsid w:val="00760457"/>
    <w:rsid w:val="00760531"/>
    <w:rsid w:val="00761BE8"/>
    <w:rsid w:val="00761F0D"/>
    <w:rsid w:val="00761F40"/>
    <w:rsid w:val="00762039"/>
    <w:rsid w:val="00763802"/>
    <w:rsid w:val="00764082"/>
    <w:rsid w:val="0076498E"/>
    <w:rsid w:val="0076510F"/>
    <w:rsid w:val="007654E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316"/>
    <w:rsid w:val="00774918"/>
    <w:rsid w:val="00774CC5"/>
    <w:rsid w:val="00775147"/>
    <w:rsid w:val="007765B6"/>
    <w:rsid w:val="007768B9"/>
    <w:rsid w:val="00776EE3"/>
    <w:rsid w:val="0077725A"/>
    <w:rsid w:val="007778B6"/>
    <w:rsid w:val="00777E94"/>
    <w:rsid w:val="00780B8F"/>
    <w:rsid w:val="00780F9D"/>
    <w:rsid w:val="00781488"/>
    <w:rsid w:val="00781587"/>
    <w:rsid w:val="00781A0D"/>
    <w:rsid w:val="00782004"/>
    <w:rsid w:val="007827FB"/>
    <w:rsid w:val="00783AB2"/>
    <w:rsid w:val="00783B82"/>
    <w:rsid w:val="00784368"/>
    <w:rsid w:val="0078470F"/>
    <w:rsid w:val="00784C3B"/>
    <w:rsid w:val="007850B6"/>
    <w:rsid w:val="007853AF"/>
    <w:rsid w:val="00786A25"/>
    <w:rsid w:val="007870F4"/>
    <w:rsid w:val="007878D1"/>
    <w:rsid w:val="00790629"/>
    <w:rsid w:val="00791465"/>
    <w:rsid w:val="00792865"/>
    <w:rsid w:val="00792D32"/>
    <w:rsid w:val="007934D0"/>
    <w:rsid w:val="00793F34"/>
    <w:rsid w:val="007946A1"/>
    <w:rsid w:val="00794AB0"/>
    <w:rsid w:val="00794FE7"/>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F1B"/>
    <w:rsid w:val="007A552D"/>
    <w:rsid w:val="007A58F5"/>
    <w:rsid w:val="007A7703"/>
    <w:rsid w:val="007A771C"/>
    <w:rsid w:val="007A7FAC"/>
    <w:rsid w:val="007B01D0"/>
    <w:rsid w:val="007B1AB6"/>
    <w:rsid w:val="007B40B6"/>
    <w:rsid w:val="007B453F"/>
    <w:rsid w:val="007B4F9C"/>
    <w:rsid w:val="007B5E84"/>
    <w:rsid w:val="007B696F"/>
    <w:rsid w:val="007B7525"/>
    <w:rsid w:val="007B7B0F"/>
    <w:rsid w:val="007B7F16"/>
    <w:rsid w:val="007C06CA"/>
    <w:rsid w:val="007C0893"/>
    <w:rsid w:val="007C099C"/>
    <w:rsid w:val="007C1035"/>
    <w:rsid w:val="007C15CC"/>
    <w:rsid w:val="007C1AF0"/>
    <w:rsid w:val="007C2616"/>
    <w:rsid w:val="007C264D"/>
    <w:rsid w:val="007C2FDE"/>
    <w:rsid w:val="007C30C3"/>
    <w:rsid w:val="007C387F"/>
    <w:rsid w:val="007C38A5"/>
    <w:rsid w:val="007C4020"/>
    <w:rsid w:val="007C443C"/>
    <w:rsid w:val="007C48DF"/>
    <w:rsid w:val="007C4D33"/>
    <w:rsid w:val="007C4E43"/>
    <w:rsid w:val="007C546E"/>
    <w:rsid w:val="007C547B"/>
    <w:rsid w:val="007C54FE"/>
    <w:rsid w:val="007C55DF"/>
    <w:rsid w:val="007C6521"/>
    <w:rsid w:val="007C6958"/>
    <w:rsid w:val="007C6C2B"/>
    <w:rsid w:val="007C6CB4"/>
    <w:rsid w:val="007C6FA0"/>
    <w:rsid w:val="007C7490"/>
    <w:rsid w:val="007C79D3"/>
    <w:rsid w:val="007D0E03"/>
    <w:rsid w:val="007D11D4"/>
    <w:rsid w:val="007D256A"/>
    <w:rsid w:val="007D2B5C"/>
    <w:rsid w:val="007D2D6A"/>
    <w:rsid w:val="007D2F2F"/>
    <w:rsid w:val="007D2F84"/>
    <w:rsid w:val="007D386D"/>
    <w:rsid w:val="007D3C9F"/>
    <w:rsid w:val="007D3E26"/>
    <w:rsid w:val="007D4288"/>
    <w:rsid w:val="007D42BA"/>
    <w:rsid w:val="007D4A9B"/>
    <w:rsid w:val="007D639C"/>
    <w:rsid w:val="007D6A09"/>
    <w:rsid w:val="007D6D8A"/>
    <w:rsid w:val="007D703D"/>
    <w:rsid w:val="007D77D5"/>
    <w:rsid w:val="007D7CB5"/>
    <w:rsid w:val="007E252B"/>
    <w:rsid w:val="007E37BA"/>
    <w:rsid w:val="007E4EAB"/>
    <w:rsid w:val="007E4FC0"/>
    <w:rsid w:val="007E6664"/>
    <w:rsid w:val="007E698F"/>
    <w:rsid w:val="007E6EBD"/>
    <w:rsid w:val="007E7C90"/>
    <w:rsid w:val="007E7D76"/>
    <w:rsid w:val="007E7F84"/>
    <w:rsid w:val="007E7FA2"/>
    <w:rsid w:val="007F1D34"/>
    <w:rsid w:val="007F2016"/>
    <w:rsid w:val="007F29A4"/>
    <w:rsid w:val="007F2A76"/>
    <w:rsid w:val="007F35DA"/>
    <w:rsid w:val="007F362B"/>
    <w:rsid w:val="007F3D9D"/>
    <w:rsid w:val="007F3F43"/>
    <w:rsid w:val="007F4E95"/>
    <w:rsid w:val="007F58CB"/>
    <w:rsid w:val="007F595A"/>
    <w:rsid w:val="007F59D0"/>
    <w:rsid w:val="007F5AA1"/>
    <w:rsid w:val="007F5AD0"/>
    <w:rsid w:val="007F5D9D"/>
    <w:rsid w:val="007F6210"/>
    <w:rsid w:val="007F623B"/>
    <w:rsid w:val="007F6685"/>
    <w:rsid w:val="007F67F2"/>
    <w:rsid w:val="007F69D8"/>
    <w:rsid w:val="007F766C"/>
    <w:rsid w:val="00801D5A"/>
    <w:rsid w:val="00801E75"/>
    <w:rsid w:val="00802756"/>
    <w:rsid w:val="008030B9"/>
    <w:rsid w:val="0080350B"/>
    <w:rsid w:val="00803E5C"/>
    <w:rsid w:val="008053A4"/>
    <w:rsid w:val="00805682"/>
    <w:rsid w:val="00805C4A"/>
    <w:rsid w:val="00805F3E"/>
    <w:rsid w:val="008064D5"/>
    <w:rsid w:val="0080660F"/>
    <w:rsid w:val="008069E9"/>
    <w:rsid w:val="00806BF5"/>
    <w:rsid w:val="008070DA"/>
    <w:rsid w:val="00807CAD"/>
    <w:rsid w:val="008103F3"/>
    <w:rsid w:val="00810B33"/>
    <w:rsid w:val="00811341"/>
    <w:rsid w:val="008118D1"/>
    <w:rsid w:val="00813866"/>
    <w:rsid w:val="00813B13"/>
    <w:rsid w:val="00815765"/>
    <w:rsid w:val="0081689B"/>
    <w:rsid w:val="00816C77"/>
    <w:rsid w:val="0081722E"/>
    <w:rsid w:val="00817F1A"/>
    <w:rsid w:val="00820A31"/>
    <w:rsid w:val="0082113C"/>
    <w:rsid w:val="00821713"/>
    <w:rsid w:val="008227BF"/>
    <w:rsid w:val="008229FE"/>
    <w:rsid w:val="00823EA7"/>
    <w:rsid w:val="0082492D"/>
    <w:rsid w:val="00826DB9"/>
    <w:rsid w:val="00827487"/>
    <w:rsid w:val="0082758F"/>
    <w:rsid w:val="00827D10"/>
    <w:rsid w:val="00830333"/>
    <w:rsid w:val="00830361"/>
    <w:rsid w:val="0083056C"/>
    <w:rsid w:val="00831E8A"/>
    <w:rsid w:val="00833225"/>
    <w:rsid w:val="00833532"/>
    <w:rsid w:val="00834C85"/>
    <w:rsid w:val="00835E6B"/>
    <w:rsid w:val="00836848"/>
    <w:rsid w:val="0084123C"/>
    <w:rsid w:val="00842C4E"/>
    <w:rsid w:val="00844132"/>
    <w:rsid w:val="00844837"/>
    <w:rsid w:val="00846F29"/>
    <w:rsid w:val="0084726C"/>
    <w:rsid w:val="00847391"/>
    <w:rsid w:val="00847ABE"/>
    <w:rsid w:val="00851DFB"/>
    <w:rsid w:val="008530DC"/>
    <w:rsid w:val="00853370"/>
    <w:rsid w:val="0085365D"/>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396"/>
    <w:rsid w:val="008700A3"/>
    <w:rsid w:val="0087071B"/>
    <w:rsid w:val="00870D6E"/>
    <w:rsid w:val="00870FF2"/>
    <w:rsid w:val="00871BDD"/>
    <w:rsid w:val="00871FEC"/>
    <w:rsid w:val="008723E2"/>
    <w:rsid w:val="00872CF9"/>
    <w:rsid w:val="0087321C"/>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3F5B"/>
    <w:rsid w:val="0088480B"/>
    <w:rsid w:val="00884A4F"/>
    <w:rsid w:val="0088555F"/>
    <w:rsid w:val="0088597A"/>
    <w:rsid w:val="00885B91"/>
    <w:rsid w:val="00886702"/>
    <w:rsid w:val="00886D47"/>
    <w:rsid w:val="0088752C"/>
    <w:rsid w:val="0088761D"/>
    <w:rsid w:val="00891A8D"/>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96E85"/>
    <w:rsid w:val="008A03C1"/>
    <w:rsid w:val="008A1729"/>
    <w:rsid w:val="008A175E"/>
    <w:rsid w:val="008A20FE"/>
    <w:rsid w:val="008A21BB"/>
    <w:rsid w:val="008A24C2"/>
    <w:rsid w:val="008A2A7E"/>
    <w:rsid w:val="008A4063"/>
    <w:rsid w:val="008A4793"/>
    <w:rsid w:val="008A51A3"/>
    <w:rsid w:val="008A56BD"/>
    <w:rsid w:val="008A65EF"/>
    <w:rsid w:val="008A6FA0"/>
    <w:rsid w:val="008A72FB"/>
    <w:rsid w:val="008A74EB"/>
    <w:rsid w:val="008A7EF8"/>
    <w:rsid w:val="008B0D81"/>
    <w:rsid w:val="008B1371"/>
    <w:rsid w:val="008B16FD"/>
    <w:rsid w:val="008B178D"/>
    <w:rsid w:val="008B21F0"/>
    <w:rsid w:val="008B2604"/>
    <w:rsid w:val="008B3E1E"/>
    <w:rsid w:val="008B3ED9"/>
    <w:rsid w:val="008B3F5E"/>
    <w:rsid w:val="008B3FD4"/>
    <w:rsid w:val="008B49A0"/>
    <w:rsid w:val="008B52CE"/>
    <w:rsid w:val="008B6037"/>
    <w:rsid w:val="008B7341"/>
    <w:rsid w:val="008B79AC"/>
    <w:rsid w:val="008B7E11"/>
    <w:rsid w:val="008C0040"/>
    <w:rsid w:val="008C0545"/>
    <w:rsid w:val="008C1301"/>
    <w:rsid w:val="008C1E10"/>
    <w:rsid w:val="008C2A6A"/>
    <w:rsid w:val="008C3190"/>
    <w:rsid w:val="008C329A"/>
    <w:rsid w:val="008C3A92"/>
    <w:rsid w:val="008C436C"/>
    <w:rsid w:val="008C4867"/>
    <w:rsid w:val="008C495D"/>
    <w:rsid w:val="008C496A"/>
    <w:rsid w:val="008C5099"/>
    <w:rsid w:val="008C55D7"/>
    <w:rsid w:val="008C6764"/>
    <w:rsid w:val="008C69E5"/>
    <w:rsid w:val="008C7A84"/>
    <w:rsid w:val="008D004D"/>
    <w:rsid w:val="008D0465"/>
    <w:rsid w:val="008D12A1"/>
    <w:rsid w:val="008D14E8"/>
    <w:rsid w:val="008D188D"/>
    <w:rsid w:val="008D26AF"/>
    <w:rsid w:val="008D5521"/>
    <w:rsid w:val="008D5A2A"/>
    <w:rsid w:val="008D7DE9"/>
    <w:rsid w:val="008E05D7"/>
    <w:rsid w:val="008E1670"/>
    <w:rsid w:val="008E1747"/>
    <w:rsid w:val="008E1D7C"/>
    <w:rsid w:val="008E280E"/>
    <w:rsid w:val="008E2AAC"/>
    <w:rsid w:val="008E3CF7"/>
    <w:rsid w:val="008E4AB3"/>
    <w:rsid w:val="008E5349"/>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07C8C"/>
    <w:rsid w:val="00907F76"/>
    <w:rsid w:val="00910CB2"/>
    <w:rsid w:val="00910E39"/>
    <w:rsid w:val="00910E8A"/>
    <w:rsid w:val="0091154E"/>
    <w:rsid w:val="009127F4"/>
    <w:rsid w:val="0091285E"/>
    <w:rsid w:val="00912F49"/>
    <w:rsid w:val="00913A81"/>
    <w:rsid w:val="00914251"/>
    <w:rsid w:val="00914C65"/>
    <w:rsid w:val="0091502F"/>
    <w:rsid w:val="00915097"/>
    <w:rsid w:val="00915A89"/>
    <w:rsid w:val="00916722"/>
    <w:rsid w:val="00917121"/>
    <w:rsid w:val="00917356"/>
    <w:rsid w:val="00917358"/>
    <w:rsid w:val="00917CED"/>
    <w:rsid w:val="00921E40"/>
    <w:rsid w:val="0092210C"/>
    <w:rsid w:val="00922269"/>
    <w:rsid w:val="0092340E"/>
    <w:rsid w:val="00923D11"/>
    <w:rsid w:val="00923DB2"/>
    <w:rsid w:val="00923F12"/>
    <w:rsid w:val="00924819"/>
    <w:rsid w:val="00924D2B"/>
    <w:rsid w:val="00925877"/>
    <w:rsid w:val="00925F4F"/>
    <w:rsid w:val="009270FB"/>
    <w:rsid w:val="00930583"/>
    <w:rsid w:val="009305A0"/>
    <w:rsid w:val="009310C3"/>
    <w:rsid w:val="00931423"/>
    <w:rsid w:val="00933771"/>
    <w:rsid w:val="00934F54"/>
    <w:rsid w:val="00935865"/>
    <w:rsid w:val="00937C17"/>
    <w:rsid w:val="0094023B"/>
    <w:rsid w:val="009402F2"/>
    <w:rsid w:val="00940342"/>
    <w:rsid w:val="00941238"/>
    <w:rsid w:val="009415AA"/>
    <w:rsid w:val="00942931"/>
    <w:rsid w:val="00942AF8"/>
    <w:rsid w:val="00943525"/>
    <w:rsid w:val="009443AA"/>
    <w:rsid w:val="00944662"/>
    <w:rsid w:val="00944ACE"/>
    <w:rsid w:val="00945D84"/>
    <w:rsid w:val="00945E33"/>
    <w:rsid w:val="00945EB5"/>
    <w:rsid w:val="00945F0D"/>
    <w:rsid w:val="009463AB"/>
    <w:rsid w:val="00946463"/>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584"/>
    <w:rsid w:val="00956C23"/>
    <w:rsid w:val="009578F3"/>
    <w:rsid w:val="00957A3C"/>
    <w:rsid w:val="00960216"/>
    <w:rsid w:val="00960368"/>
    <w:rsid w:val="009604F6"/>
    <w:rsid w:val="0096071F"/>
    <w:rsid w:val="00961031"/>
    <w:rsid w:val="009612C8"/>
    <w:rsid w:val="0096209F"/>
    <w:rsid w:val="00962135"/>
    <w:rsid w:val="00963323"/>
    <w:rsid w:val="0096428C"/>
    <w:rsid w:val="00964F01"/>
    <w:rsid w:val="00967134"/>
    <w:rsid w:val="009674D0"/>
    <w:rsid w:val="00967AAA"/>
    <w:rsid w:val="0097075D"/>
    <w:rsid w:val="0097096B"/>
    <w:rsid w:val="00970D41"/>
    <w:rsid w:val="00971061"/>
    <w:rsid w:val="00971715"/>
    <w:rsid w:val="009717A5"/>
    <w:rsid w:val="00972374"/>
    <w:rsid w:val="00972887"/>
    <w:rsid w:val="00972E0C"/>
    <w:rsid w:val="0097351F"/>
    <w:rsid w:val="0097354C"/>
    <w:rsid w:val="00973B40"/>
    <w:rsid w:val="009742AE"/>
    <w:rsid w:val="00974953"/>
    <w:rsid w:val="00974DC0"/>
    <w:rsid w:val="00975D30"/>
    <w:rsid w:val="0097614F"/>
    <w:rsid w:val="009762AA"/>
    <w:rsid w:val="0097744F"/>
    <w:rsid w:val="00977F00"/>
    <w:rsid w:val="0098022D"/>
    <w:rsid w:val="009802F2"/>
    <w:rsid w:val="00980829"/>
    <w:rsid w:val="009819B1"/>
    <w:rsid w:val="00981A14"/>
    <w:rsid w:val="00981D8C"/>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0FD7"/>
    <w:rsid w:val="009B1A47"/>
    <w:rsid w:val="009B25F2"/>
    <w:rsid w:val="009B4333"/>
    <w:rsid w:val="009B5943"/>
    <w:rsid w:val="009B65ED"/>
    <w:rsid w:val="009B68F1"/>
    <w:rsid w:val="009B6BC9"/>
    <w:rsid w:val="009B76F0"/>
    <w:rsid w:val="009C016D"/>
    <w:rsid w:val="009C0300"/>
    <w:rsid w:val="009C0C29"/>
    <w:rsid w:val="009C176A"/>
    <w:rsid w:val="009C2389"/>
    <w:rsid w:val="009C28C7"/>
    <w:rsid w:val="009C2B42"/>
    <w:rsid w:val="009C2D43"/>
    <w:rsid w:val="009C4537"/>
    <w:rsid w:val="009C4A8C"/>
    <w:rsid w:val="009C4E09"/>
    <w:rsid w:val="009C531D"/>
    <w:rsid w:val="009C5488"/>
    <w:rsid w:val="009C60CE"/>
    <w:rsid w:val="009C6AAE"/>
    <w:rsid w:val="009C6DEF"/>
    <w:rsid w:val="009C74D5"/>
    <w:rsid w:val="009C78CD"/>
    <w:rsid w:val="009C7B04"/>
    <w:rsid w:val="009D08D8"/>
    <w:rsid w:val="009D13DE"/>
    <w:rsid w:val="009D1727"/>
    <w:rsid w:val="009D1AC4"/>
    <w:rsid w:val="009D2491"/>
    <w:rsid w:val="009D2610"/>
    <w:rsid w:val="009D2AE5"/>
    <w:rsid w:val="009D36A5"/>
    <w:rsid w:val="009D4C53"/>
    <w:rsid w:val="009D4D3C"/>
    <w:rsid w:val="009D600F"/>
    <w:rsid w:val="009D622F"/>
    <w:rsid w:val="009D68DF"/>
    <w:rsid w:val="009D6EB5"/>
    <w:rsid w:val="009E0D6A"/>
    <w:rsid w:val="009E166B"/>
    <w:rsid w:val="009E2D14"/>
    <w:rsid w:val="009E38BB"/>
    <w:rsid w:val="009E391B"/>
    <w:rsid w:val="009E436C"/>
    <w:rsid w:val="009E44A7"/>
    <w:rsid w:val="009E5166"/>
    <w:rsid w:val="009E574A"/>
    <w:rsid w:val="009E5A55"/>
    <w:rsid w:val="009E5DFE"/>
    <w:rsid w:val="009E6449"/>
    <w:rsid w:val="009E69C9"/>
    <w:rsid w:val="009E734E"/>
    <w:rsid w:val="009E775E"/>
    <w:rsid w:val="009F056B"/>
    <w:rsid w:val="009F0A83"/>
    <w:rsid w:val="009F0C43"/>
    <w:rsid w:val="009F0D3E"/>
    <w:rsid w:val="009F15D8"/>
    <w:rsid w:val="009F18DE"/>
    <w:rsid w:val="009F2024"/>
    <w:rsid w:val="009F3CF6"/>
    <w:rsid w:val="009F5946"/>
    <w:rsid w:val="009F5965"/>
    <w:rsid w:val="009F5B94"/>
    <w:rsid w:val="009F5DB6"/>
    <w:rsid w:val="009F7A6E"/>
    <w:rsid w:val="009F7B8C"/>
    <w:rsid w:val="009F7E49"/>
    <w:rsid w:val="00A00D33"/>
    <w:rsid w:val="00A02130"/>
    <w:rsid w:val="00A021FF"/>
    <w:rsid w:val="00A0340E"/>
    <w:rsid w:val="00A03AD6"/>
    <w:rsid w:val="00A03D28"/>
    <w:rsid w:val="00A03E27"/>
    <w:rsid w:val="00A042F2"/>
    <w:rsid w:val="00A0533C"/>
    <w:rsid w:val="00A058BC"/>
    <w:rsid w:val="00A05A96"/>
    <w:rsid w:val="00A062E1"/>
    <w:rsid w:val="00A063F8"/>
    <w:rsid w:val="00A10812"/>
    <w:rsid w:val="00A10BC5"/>
    <w:rsid w:val="00A123AA"/>
    <w:rsid w:val="00A126FA"/>
    <w:rsid w:val="00A137D3"/>
    <w:rsid w:val="00A147F0"/>
    <w:rsid w:val="00A1554F"/>
    <w:rsid w:val="00A15B20"/>
    <w:rsid w:val="00A16E8F"/>
    <w:rsid w:val="00A1701D"/>
    <w:rsid w:val="00A20507"/>
    <w:rsid w:val="00A20BD7"/>
    <w:rsid w:val="00A21157"/>
    <w:rsid w:val="00A217DE"/>
    <w:rsid w:val="00A22DDE"/>
    <w:rsid w:val="00A22E32"/>
    <w:rsid w:val="00A23366"/>
    <w:rsid w:val="00A23CB0"/>
    <w:rsid w:val="00A249A6"/>
    <w:rsid w:val="00A24C9B"/>
    <w:rsid w:val="00A24E57"/>
    <w:rsid w:val="00A251A3"/>
    <w:rsid w:val="00A252E0"/>
    <w:rsid w:val="00A25A85"/>
    <w:rsid w:val="00A2659D"/>
    <w:rsid w:val="00A26CB6"/>
    <w:rsid w:val="00A30059"/>
    <w:rsid w:val="00A30716"/>
    <w:rsid w:val="00A3099D"/>
    <w:rsid w:val="00A3196E"/>
    <w:rsid w:val="00A32423"/>
    <w:rsid w:val="00A32C6F"/>
    <w:rsid w:val="00A336AB"/>
    <w:rsid w:val="00A341C0"/>
    <w:rsid w:val="00A34796"/>
    <w:rsid w:val="00A3497F"/>
    <w:rsid w:val="00A34FCF"/>
    <w:rsid w:val="00A35185"/>
    <w:rsid w:val="00A3538B"/>
    <w:rsid w:val="00A35783"/>
    <w:rsid w:val="00A35D21"/>
    <w:rsid w:val="00A36377"/>
    <w:rsid w:val="00A366CA"/>
    <w:rsid w:val="00A375A6"/>
    <w:rsid w:val="00A37A87"/>
    <w:rsid w:val="00A37C59"/>
    <w:rsid w:val="00A4026E"/>
    <w:rsid w:val="00A40FB0"/>
    <w:rsid w:val="00A41177"/>
    <w:rsid w:val="00A415D5"/>
    <w:rsid w:val="00A4248D"/>
    <w:rsid w:val="00A43A92"/>
    <w:rsid w:val="00A43C65"/>
    <w:rsid w:val="00A443AE"/>
    <w:rsid w:val="00A45ECD"/>
    <w:rsid w:val="00A46A36"/>
    <w:rsid w:val="00A46C2F"/>
    <w:rsid w:val="00A46D48"/>
    <w:rsid w:val="00A4794E"/>
    <w:rsid w:val="00A47EF9"/>
    <w:rsid w:val="00A50454"/>
    <w:rsid w:val="00A505BF"/>
    <w:rsid w:val="00A511B5"/>
    <w:rsid w:val="00A516DB"/>
    <w:rsid w:val="00A51E07"/>
    <w:rsid w:val="00A5317D"/>
    <w:rsid w:val="00A53383"/>
    <w:rsid w:val="00A53B3C"/>
    <w:rsid w:val="00A543EE"/>
    <w:rsid w:val="00A552BC"/>
    <w:rsid w:val="00A55CAD"/>
    <w:rsid w:val="00A56071"/>
    <w:rsid w:val="00A56141"/>
    <w:rsid w:val="00A56B1E"/>
    <w:rsid w:val="00A57469"/>
    <w:rsid w:val="00A608D5"/>
    <w:rsid w:val="00A61985"/>
    <w:rsid w:val="00A61C3E"/>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E04"/>
    <w:rsid w:val="00A7265C"/>
    <w:rsid w:val="00A72C8D"/>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36F"/>
    <w:rsid w:val="00A87C51"/>
    <w:rsid w:val="00A90028"/>
    <w:rsid w:val="00A911D3"/>
    <w:rsid w:val="00A91326"/>
    <w:rsid w:val="00A920A2"/>
    <w:rsid w:val="00A92AA4"/>
    <w:rsid w:val="00A938C0"/>
    <w:rsid w:val="00A9424B"/>
    <w:rsid w:val="00A94FEF"/>
    <w:rsid w:val="00A95EFE"/>
    <w:rsid w:val="00A96119"/>
    <w:rsid w:val="00A96712"/>
    <w:rsid w:val="00A96A22"/>
    <w:rsid w:val="00A96D7D"/>
    <w:rsid w:val="00A975E9"/>
    <w:rsid w:val="00AA0A35"/>
    <w:rsid w:val="00AA0D84"/>
    <w:rsid w:val="00AA11B0"/>
    <w:rsid w:val="00AA1C25"/>
    <w:rsid w:val="00AA31BD"/>
    <w:rsid w:val="00AA3E7B"/>
    <w:rsid w:val="00AA554E"/>
    <w:rsid w:val="00AA57AB"/>
    <w:rsid w:val="00AA717B"/>
    <w:rsid w:val="00AA7464"/>
    <w:rsid w:val="00AA7528"/>
    <w:rsid w:val="00AA7E5C"/>
    <w:rsid w:val="00AB04F5"/>
    <w:rsid w:val="00AB0996"/>
    <w:rsid w:val="00AB0E28"/>
    <w:rsid w:val="00AB1CD0"/>
    <w:rsid w:val="00AB212F"/>
    <w:rsid w:val="00AB23E0"/>
    <w:rsid w:val="00AB2FCC"/>
    <w:rsid w:val="00AB3D28"/>
    <w:rsid w:val="00AB51EC"/>
    <w:rsid w:val="00AB5E6C"/>
    <w:rsid w:val="00AB60F4"/>
    <w:rsid w:val="00AB711F"/>
    <w:rsid w:val="00AB7453"/>
    <w:rsid w:val="00AB77BD"/>
    <w:rsid w:val="00AB7C65"/>
    <w:rsid w:val="00AB7D21"/>
    <w:rsid w:val="00AC0243"/>
    <w:rsid w:val="00AC061F"/>
    <w:rsid w:val="00AC1CFA"/>
    <w:rsid w:val="00AC2103"/>
    <w:rsid w:val="00AC28DD"/>
    <w:rsid w:val="00AC3602"/>
    <w:rsid w:val="00AC3887"/>
    <w:rsid w:val="00AC3D51"/>
    <w:rsid w:val="00AC48B5"/>
    <w:rsid w:val="00AC4B53"/>
    <w:rsid w:val="00AC5F18"/>
    <w:rsid w:val="00AC67FF"/>
    <w:rsid w:val="00AC74E8"/>
    <w:rsid w:val="00AD0173"/>
    <w:rsid w:val="00AD02E0"/>
    <w:rsid w:val="00AD0C36"/>
    <w:rsid w:val="00AD1158"/>
    <w:rsid w:val="00AD1552"/>
    <w:rsid w:val="00AD190F"/>
    <w:rsid w:val="00AD2572"/>
    <w:rsid w:val="00AD2644"/>
    <w:rsid w:val="00AD27E5"/>
    <w:rsid w:val="00AD3AA8"/>
    <w:rsid w:val="00AD3B93"/>
    <w:rsid w:val="00AD4ECA"/>
    <w:rsid w:val="00AD5AC1"/>
    <w:rsid w:val="00AD6041"/>
    <w:rsid w:val="00AD624F"/>
    <w:rsid w:val="00AD684A"/>
    <w:rsid w:val="00AD68EA"/>
    <w:rsid w:val="00AD6B84"/>
    <w:rsid w:val="00AD6DB2"/>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2EEC"/>
    <w:rsid w:val="00AF37A3"/>
    <w:rsid w:val="00AF3FDB"/>
    <w:rsid w:val="00AF4041"/>
    <w:rsid w:val="00AF537F"/>
    <w:rsid w:val="00AF5E61"/>
    <w:rsid w:val="00AF6071"/>
    <w:rsid w:val="00AF61A0"/>
    <w:rsid w:val="00AF68A8"/>
    <w:rsid w:val="00AF7431"/>
    <w:rsid w:val="00AF7B53"/>
    <w:rsid w:val="00AF7CB8"/>
    <w:rsid w:val="00AF7FC5"/>
    <w:rsid w:val="00B00037"/>
    <w:rsid w:val="00B0060D"/>
    <w:rsid w:val="00B00771"/>
    <w:rsid w:val="00B01A1B"/>
    <w:rsid w:val="00B02C7B"/>
    <w:rsid w:val="00B031A8"/>
    <w:rsid w:val="00B03680"/>
    <w:rsid w:val="00B0380E"/>
    <w:rsid w:val="00B0406A"/>
    <w:rsid w:val="00B05624"/>
    <w:rsid w:val="00B0594B"/>
    <w:rsid w:val="00B05D9E"/>
    <w:rsid w:val="00B05FAB"/>
    <w:rsid w:val="00B06300"/>
    <w:rsid w:val="00B063F2"/>
    <w:rsid w:val="00B06493"/>
    <w:rsid w:val="00B06670"/>
    <w:rsid w:val="00B10885"/>
    <w:rsid w:val="00B10DE2"/>
    <w:rsid w:val="00B124FE"/>
    <w:rsid w:val="00B12680"/>
    <w:rsid w:val="00B13092"/>
    <w:rsid w:val="00B133EA"/>
    <w:rsid w:val="00B136BF"/>
    <w:rsid w:val="00B138E7"/>
    <w:rsid w:val="00B13BF4"/>
    <w:rsid w:val="00B15D50"/>
    <w:rsid w:val="00B1722C"/>
    <w:rsid w:val="00B172D9"/>
    <w:rsid w:val="00B173F7"/>
    <w:rsid w:val="00B175A0"/>
    <w:rsid w:val="00B17E47"/>
    <w:rsid w:val="00B213A4"/>
    <w:rsid w:val="00B21D89"/>
    <w:rsid w:val="00B21DB3"/>
    <w:rsid w:val="00B239A7"/>
    <w:rsid w:val="00B23A82"/>
    <w:rsid w:val="00B23D9D"/>
    <w:rsid w:val="00B23F58"/>
    <w:rsid w:val="00B245DB"/>
    <w:rsid w:val="00B24B40"/>
    <w:rsid w:val="00B25211"/>
    <w:rsid w:val="00B25995"/>
    <w:rsid w:val="00B25ACB"/>
    <w:rsid w:val="00B261DA"/>
    <w:rsid w:val="00B2756D"/>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F2C"/>
    <w:rsid w:val="00B37022"/>
    <w:rsid w:val="00B3758D"/>
    <w:rsid w:val="00B4051B"/>
    <w:rsid w:val="00B40A59"/>
    <w:rsid w:val="00B417C3"/>
    <w:rsid w:val="00B42044"/>
    <w:rsid w:val="00B4206A"/>
    <w:rsid w:val="00B421C6"/>
    <w:rsid w:val="00B42446"/>
    <w:rsid w:val="00B4328A"/>
    <w:rsid w:val="00B45152"/>
    <w:rsid w:val="00B45EC3"/>
    <w:rsid w:val="00B45F39"/>
    <w:rsid w:val="00B464A0"/>
    <w:rsid w:val="00B464BC"/>
    <w:rsid w:val="00B467E5"/>
    <w:rsid w:val="00B46934"/>
    <w:rsid w:val="00B47A11"/>
    <w:rsid w:val="00B513D3"/>
    <w:rsid w:val="00B51B11"/>
    <w:rsid w:val="00B53B9B"/>
    <w:rsid w:val="00B53D6D"/>
    <w:rsid w:val="00B54365"/>
    <w:rsid w:val="00B5481C"/>
    <w:rsid w:val="00B54979"/>
    <w:rsid w:val="00B54BBF"/>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75E"/>
    <w:rsid w:val="00B668BA"/>
    <w:rsid w:val="00B67463"/>
    <w:rsid w:val="00B702B7"/>
    <w:rsid w:val="00B70AED"/>
    <w:rsid w:val="00B70B8C"/>
    <w:rsid w:val="00B70BC3"/>
    <w:rsid w:val="00B71A3A"/>
    <w:rsid w:val="00B72D75"/>
    <w:rsid w:val="00B734AF"/>
    <w:rsid w:val="00B735EA"/>
    <w:rsid w:val="00B73B23"/>
    <w:rsid w:val="00B75F92"/>
    <w:rsid w:val="00B77677"/>
    <w:rsid w:val="00B80715"/>
    <w:rsid w:val="00B80CE3"/>
    <w:rsid w:val="00B81448"/>
    <w:rsid w:val="00B814BB"/>
    <w:rsid w:val="00B822BB"/>
    <w:rsid w:val="00B825D2"/>
    <w:rsid w:val="00B829CE"/>
    <w:rsid w:val="00B82B89"/>
    <w:rsid w:val="00B8361B"/>
    <w:rsid w:val="00B83AA5"/>
    <w:rsid w:val="00B841FC"/>
    <w:rsid w:val="00B84DC4"/>
    <w:rsid w:val="00B85920"/>
    <w:rsid w:val="00B85DC1"/>
    <w:rsid w:val="00B865B5"/>
    <w:rsid w:val="00B86A0B"/>
    <w:rsid w:val="00B8713C"/>
    <w:rsid w:val="00B8726A"/>
    <w:rsid w:val="00B87A80"/>
    <w:rsid w:val="00B907C8"/>
    <w:rsid w:val="00B90EC4"/>
    <w:rsid w:val="00B913C4"/>
    <w:rsid w:val="00B91847"/>
    <w:rsid w:val="00B919EC"/>
    <w:rsid w:val="00B920B1"/>
    <w:rsid w:val="00B929EC"/>
    <w:rsid w:val="00B94C7A"/>
    <w:rsid w:val="00B950E2"/>
    <w:rsid w:val="00B96443"/>
    <w:rsid w:val="00B9732F"/>
    <w:rsid w:val="00BA0FDE"/>
    <w:rsid w:val="00BA1D2C"/>
    <w:rsid w:val="00BA292C"/>
    <w:rsid w:val="00BA2A03"/>
    <w:rsid w:val="00BA3822"/>
    <w:rsid w:val="00BA3889"/>
    <w:rsid w:val="00BA4966"/>
    <w:rsid w:val="00BA4D1E"/>
    <w:rsid w:val="00BA5057"/>
    <w:rsid w:val="00BA591E"/>
    <w:rsid w:val="00BA63D5"/>
    <w:rsid w:val="00BA6810"/>
    <w:rsid w:val="00BB0C89"/>
    <w:rsid w:val="00BB11FC"/>
    <w:rsid w:val="00BB1285"/>
    <w:rsid w:val="00BB151F"/>
    <w:rsid w:val="00BB26CB"/>
    <w:rsid w:val="00BB2AA3"/>
    <w:rsid w:val="00BB2D52"/>
    <w:rsid w:val="00BB2ECB"/>
    <w:rsid w:val="00BB31E9"/>
    <w:rsid w:val="00BB3476"/>
    <w:rsid w:val="00BB40A9"/>
    <w:rsid w:val="00BB413F"/>
    <w:rsid w:val="00BB6A4D"/>
    <w:rsid w:val="00BB6AB0"/>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85A"/>
    <w:rsid w:val="00BD3CDE"/>
    <w:rsid w:val="00BD3E3A"/>
    <w:rsid w:val="00BD3ED0"/>
    <w:rsid w:val="00BD4654"/>
    <w:rsid w:val="00BD475F"/>
    <w:rsid w:val="00BD4E2F"/>
    <w:rsid w:val="00BD4E3B"/>
    <w:rsid w:val="00BD577F"/>
    <w:rsid w:val="00BD6515"/>
    <w:rsid w:val="00BD7904"/>
    <w:rsid w:val="00BD7911"/>
    <w:rsid w:val="00BE188F"/>
    <w:rsid w:val="00BE19E9"/>
    <w:rsid w:val="00BE1DA3"/>
    <w:rsid w:val="00BE20B2"/>
    <w:rsid w:val="00BE2CAB"/>
    <w:rsid w:val="00BE35C5"/>
    <w:rsid w:val="00BE36C3"/>
    <w:rsid w:val="00BE4515"/>
    <w:rsid w:val="00BE49D4"/>
    <w:rsid w:val="00BE5F83"/>
    <w:rsid w:val="00BE617A"/>
    <w:rsid w:val="00BE6698"/>
    <w:rsid w:val="00BE68C0"/>
    <w:rsid w:val="00BE6D28"/>
    <w:rsid w:val="00BE7153"/>
    <w:rsid w:val="00BE7985"/>
    <w:rsid w:val="00BF0C97"/>
    <w:rsid w:val="00BF0C9E"/>
    <w:rsid w:val="00BF1AE9"/>
    <w:rsid w:val="00BF1CCA"/>
    <w:rsid w:val="00BF1CE7"/>
    <w:rsid w:val="00BF20F0"/>
    <w:rsid w:val="00BF2245"/>
    <w:rsid w:val="00BF255F"/>
    <w:rsid w:val="00BF2CAB"/>
    <w:rsid w:val="00BF2CB3"/>
    <w:rsid w:val="00BF3059"/>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2FE2"/>
    <w:rsid w:val="00C03B80"/>
    <w:rsid w:val="00C03CEF"/>
    <w:rsid w:val="00C03E48"/>
    <w:rsid w:val="00C041CC"/>
    <w:rsid w:val="00C042C2"/>
    <w:rsid w:val="00C046FC"/>
    <w:rsid w:val="00C04AA1"/>
    <w:rsid w:val="00C04C0A"/>
    <w:rsid w:val="00C0541B"/>
    <w:rsid w:val="00C0631E"/>
    <w:rsid w:val="00C06C92"/>
    <w:rsid w:val="00C07655"/>
    <w:rsid w:val="00C076D8"/>
    <w:rsid w:val="00C07EBA"/>
    <w:rsid w:val="00C11035"/>
    <w:rsid w:val="00C11C6F"/>
    <w:rsid w:val="00C11CA9"/>
    <w:rsid w:val="00C11E1E"/>
    <w:rsid w:val="00C12ADF"/>
    <w:rsid w:val="00C12E77"/>
    <w:rsid w:val="00C134DE"/>
    <w:rsid w:val="00C137C2"/>
    <w:rsid w:val="00C148DE"/>
    <w:rsid w:val="00C1538E"/>
    <w:rsid w:val="00C1544B"/>
    <w:rsid w:val="00C17BC0"/>
    <w:rsid w:val="00C17DEC"/>
    <w:rsid w:val="00C203CA"/>
    <w:rsid w:val="00C2061C"/>
    <w:rsid w:val="00C20F31"/>
    <w:rsid w:val="00C20F9D"/>
    <w:rsid w:val="00C21754"/>
    <w:rsid w:val="00C21F50"/>
    <w:rsid w:val="00C22876"/>
    <w:rsid w:val="00C228D0"/>
    <w:rsid w:val="00C22EAD"/>
    <w:rsid w:val="00C23193"/>
    <w:rsid w:val="00C23BB5"/>
    <w:rsid w:val="00C25E42"/>
    <w:rsid w:val="00C25F27"/>
    <w:rsid w:val="00C2799E"/>
    <w:rsid w:val="00C30833"/>
    <w:rsid w:val="00C30F00"/>
    <w:rsid w:val="00C31811"/>
    <w:rsid w:val="00C320CD"/>
    <w:rsid w:val="00C3257A"/>
    <w:rsid w:val="00C32C7E"/>
    <w:rsid w:val="00C33030"/>
    <w:rsid w:val="00C333F3"/>
    <w:rsid w:val="00C33ACA"/>
    <w:rsid w:val="00C34A52"/>
    <w:rsid w:val="00C3500F"/>
    <w:rsid w:val="00C36A43"/>
    <w:rsid w:val="00C37013"/>
    <w:rsid w:val="00C3748F"/>
    <w:rsid w:val="00C37579"/>
    <w:rsid w:val="00C37DEB"/>
    <w:rsid w:val="00C40993"/>
    <w:rsid w:val="00C42310"/>
    <w:rsid w:val="00C426ED"/>
    <w:rsid w:val="00C4299D"/>
    <w:rsid w:val="00C42A31"/>
    <w:rsid w:val="00C42B93"/>
    <w:rsid w:val="00C4366B"/>
    <w:rsid w:val="00C44806"/>
    <w:rsid w:val="00C448FC"/>
    <w:rsid w:val="00C4511A"/>
    <w:rsid w:val="00C452D7"/>
    <w:rsid w:val="00C45453"/>
    <w:rsid w:val="00C46BC3"/>
    <w:rsid w:val="00C475B6"/>
    <w:rsid w:val="00C476C4"/>
    <w:rsid w:val="00C476F5"/>
    <w:rsid w:val="00C47A6B"/>
    <w:rsid w:val="00C47AD5"/>
    <w:rsid w:val="00C47AD6"/>
    <w:rsid w:val="00C47D40"/>
    <w:rsid w:val="00C47D51"/>
    <w:rsid w:val="00C514DE"/>
    <w:rsid w:val="00C51BB5"/>
    <w:rsid w:val="00C51EFB"/>
    <w:rsid w:val="00C52E77"/>
    <w:rsid w:val="00C5323D"/>
    <w:rsid w:val="00C53723"/>
    <w:rsid w:val="00C53A1A"/>
    <w:rsid w:val="00C540BB"/>
    <w:rsid w:val="00C549BF"/>
    <w:rsid w:val="00C56952"/>
    <w:rsid w:val="00C56B27"/>
    <w:rsid w:val="00C56E7C"/>
    <w:rsid w:val="00C56F21"/>
    <w:rsid w:val="00C57E35"/>
    <w:rsid w:val="00C60057"/>
    <w:rsid w:val="00C609E7"/>
    <w:rsid w:val="00C61157"/>
    <w:rsid w:val="00C63480"/>
    <w:rsid w:val="00C63CBA"/>
    <w:rsid w:val="00C6404C"/>
    <w:rsid w:val="00C6406B"/>
    <w:rsid w:val="00C649FD"/>
    <w:rsid w:val="00C65033"/>
    <w:rsid w:val="00C655FB"/>
    <w:rsid w:val="00C65C51"/>
    <w:rsid w:val="00C65CAD"/>
    <w:rsid w:val="00C65E6A"/>
    <w:rsid w:val="00C67037"/>
    <w:rsid w:val="00C6720B"/>
    <w:rsid w:val="00C678F7"/>
    <w:rsid w:val="00C67F64"/>
    <w:rsid w:val="00C71210"/>
    <w:rsid w:val="00C71838"/>
    <w:rsid w:val="00C71F0D"/>
    <w:rsid w:val="00C72709"/>
    <w:rsid w:val="00C728DE"/>
    <w:rsid w:val="00C72EF1"/>
    <w:rsid w:val="00C75104"/>
    <w:rsid w:val="00C76534"/>
    <w:rsid w:val="00C76DBD"/>
    <w:rsid w:val="00C77247"/>
    <w:rsid w:val="00C773EA"/>
    <w:rsid w:val="00C81090"/>
    <w:rsid w:val="00C81456"/>
    <w:rsid w:val="00C8180B"/>
    <w:rsid w:val="00C82327"/>
    <w:rsid w:val="00C847E7"/>
    <w:rsid w:val="00C84C69"/>
    <w:rsid w:val="00C854E4"/>
    <w:rsid w:val="00C85545"/>
    <w:rsid w:val="00C8580D"/>
    <w:rsid w:val="00C85B56"/>
    <w:rsid w:val="00C85B62"/>
    <w:rsid w:val="00C86752"/>
    <w:rsid w:val="00C86D0B"/>
    <w:rsid w:val="00C871C7"/>
    <w:rsid w:val="00C87FC8"/>
    <w:rsid w:val="00C9098B"/>
    <w:rsid w:val="00C90F84"/>
    <w:rsid w:val="00C91525"/>
    <w:rsid w:val="00C917C0"/>
    <w:rsid w:val="00C91BD0"/>
    <w:rsid w:val="00C931BB"/>
    <w:rsid w:val="00C9351C"/>
    <w:rsid w:val="00C935E0"/>
    <w:rsid w:val="00C93811"/>
    <w:rsid w:val="00C93E62"/>
    <w:rsid w:val="00C94063"/>
    <w:rsid w:val="00C94191"/>
    <w:rsid w:val="00C9467D"/>
    <w:rsid w:val="00C94689"/>
    <w:rsid w:val="00C949DA"/>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BB5"/>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12C"/>
    <w:rsid w:val="00CC076B"/>
    <w:rsid w:val="00CC0F95"/>
    <w:rsid w:val="00CC1273"/>
    <w:rsid w:val="00CC1369"/>
    <w:rsid w:val="00CC30A3"/>
    <w:rsid w:val="00CC390A"/>
    <w:rsid w:val="00CC39FE"/>
    <w:rsid w:val="00CC3A4F"/>
    <w:rsid w:val="00CC4D97"/>
    <w:rsid w:val="00CC5B4A"/>
    <w:rsid w:val="00CC5E4B"/>
    <w:rsid w:val="00CC5E66"/>
    <w:rsid w:val="00CC5F87"/>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1491"/>
    <w:rsid w:val="00CE18B2"/>
    <w:rsid w:val="00CE29A9"/>
    <w:rsid w:val="00CE3BBB"/>
    <w:rsid w:val="00CE4A93"/>
    <w:rsid w:val="00CE4AD5"/>
    <w:rsid w:val="00CE505A"/>
    <w:rsid w:val="00CE5353"/>
    <w:rsid w:val="00CE5380"/>
    <w:rsid w:val="00CE5511"/>
    <w:rsid w:val="00CE5E8F"/>
    <w:rsid w:val="00CE6369"/>
    <w:rsid w:val="00CE63CD"/>
    <w:rsid w:val="00CE7C7A"/>
    <w:rsid w:val="00CF0863"/>
    <w:rsid w:val="00CF1B87"/>
    <w:rsid w:val="00CF2530"/>
    <w:rsid w:val="00CF2C35"/>
    <w:rsid w:val="00CF2EA6"/>
    <w:rsid w:val="00CF4394"/>
    <w:rsid w:val="00CF687F"/>
    <w:rsid w:val="00CF68E5"/>
    <w:rsid w:val="00CF6EE7"/>
    <w:rsid w:val="00CF7C2F"/>
    <w:rsid w:val="00D00939"/>
    <w:rsid w:val="00D0095D"/>
    <w:rsid w:val="00D00F57"/>
    <w:rsid w:val="00D0121B"/>
    <w:rsid w:val="00D0182D"/>
    <w:rsid w:val="00D03836"/>
    <w:rsid w:val="00D03E8A"/>
    <w:rsid w:val="00D03F37"/>
    <w:rsid w:val="00D04A32"/>
    <w:rsid w:val="00D04DB5"/>
    <w:rsid w:val="00D05C25"/>
    <w:rsid w:val="00D064D5"/>
    <w:rsid w:val="00D0655F"/>
    <w:rsid w:val="00D07855"/>
    <w:rsid w:val="00D07FEA"/>
    <w:rsid w:val="00D11000"/>
    <w:rsid w:val="00D110D4"/>
    <w:rsid w:val="00D112A1"/>
    <w:rsid w:val="00D11D01"/>
    <w:rsid w:val="00D120DF"/>
    <w:rsid w:val="00D128CB"/>
    <w:rsid w:val="00D14EA8"/>
    <w:rsid w:val="00D14EB5"/>
    <w:rsid w:val="00D151EC"/>
    <w:rsid w:val="00D1626B"/>
    <w:rsid w:val="00D16926"/>
    <w:rsid w:val="00D16C5B"/>
    <w:rsid w:val="00D16F25"/>
    <w:rsid w:val="00D17284"/>
    <w:rsid w:val="00D1782B"/>
    <w:rsid w:val="00D17CB6"/>
    <w:rsid w:val="00D20651"/>
    <w:rsid w:val="00D207B6"/>
    <w:rsid w:val="00D20991"/>
    <w:rsid w:val="00D20C2A"/>
    <w:rsid w:val="00D21006"/>
    <w:rsid w:val="00D22280"/>
    <w:rsid w:val="00D2315A"/>
    <w:rsid w:val="00D240DC"/>
    <w:rsid w:val="00D24A4F"/>
    <w:rsid w:val="00D24E44"/>
    <w:rsid w:val="00D25326"/>
    <w:rsid w:val="00D25333"/>
    <w:rsid w:val="00D26767"/>
    <w:rsid w:val="00D26CFF"/>
    <w:rsid w:val="00D279C6"/>
    <w:rsid w:val="00D27F7A"/>
    <w:rsid w:val="00D27F98"/>
    <w:rsid w:val="00D30623"/>
    <w:rsid w:val="00D31243"/>
    <w:rsid w:val="00D33105"/>
    <w:rsid w:val="00D33859"/>
    <w:rsid w:val="00D34F14"/>
    <w:rsid w:val="00D35A1A"/>
    <w:rsid w:val="00D37352"/>
    <w:rsid w:val="00D377D7"/>
    <w:rsid w:val="00D42111"/>
    <w:rsid w:val="00D427D2"/>
    <w:rsid w:val="00D43010"/>
    <w:rsid w:val="00D4329E"/>
    <w:rsid w:val="00D433DB"/>
    <w:rsid w:val="00D43979"/>
    <w:rsid w:val="00D43C5B"/>
    <w:rsid w:val="00D4468B"/>
    <w:rsid w:val="00D448A4"/>
    <w:rsid w:val="00D45335"/>
    <w:rsid w:val="00D456EC"/>
    <w:rsid w:val="00D457C3"/>
    <w:rsid w:val="00D45967"/>
    <w:rsid w:val="00D45E51"/>
    <w:rsid w:val="00D46ECD"/>
    <w:rsid w:val="00D47C59"/>
    <w:rsid w:val="00D501CC"/>
    <w:rsid w:val="00D50732"/>
    <w:rsid w:val="00D5158D"/>
    <w:rsid w:val="00D520B3"/>
    <w:rsid w:val="00D526FD"/>
    <w:rsid w:val="00D52F07"/>
    <w:rsid w:val="00D54761"/>
    <w:rsid w:val="00D55400"/>
    <w:rsid w:val="00D55861"/>
    <w:rsid w:val="00D55D5E"/>
    <w:rsid w:val="00D55D84"/>
    <w:rsid w:val="00D55ED3"/>
    <w:rsid w:val="00D5620A"/>
    <w:rsid w:val="00D56ECD"/>
    <w:rsid w:val="00D56FC8"/>
    <w:rsid w:val="00D578E2"/>
    <w:rsid w:val="00D6150F"/>
    <w:rsid w:val="00D63CD6"/>
    <w:rsid w:val="00D63E36"/>
    <w:rsid w:val="00D64262"/>
    <w:rsid w:val="00D646B4"/>
    <w:rsid w:val="00D65EE0"/>
    <w:rsid w:val="00D65F23"/>
    <w:rsid w:val="00D6772E"/>
    <w:rsid w:val="00D701C7"/>
    <w:rsid w:val="00D70312"/>
    <w:rsid w:val="00D70AB8"/>
    <w:rsid w:val="00D70CF5"/>
    <w:rsid w:val="00D719AD"/>
    <w:rsid w:val="00D71B77"/>
    <w:rsid w:val="00D72441"/>
    <w:rsid w:val="00D72663"/>
    <w:rsid w:val="00D72C06"/>
    <w:rsid w:val="00D735AF"/>
    <w:rsid w:val="00D7574C"/>
    <w:rsid w:val="00D76376"/>
    <w:rsid w:val="00D81229"/>
    <w:rsid w:val="00D81C34"/>
    <w:rsid w:val="00D8266D"/>
    <w:rsid w:val="00D84313"/>
    <w:rsid w:val="00D8486B"/>
    <w:rsid w:val="00D84A17"/>
    <w:rsid w:val="00D84ACF"/>
    <w:rsid w:val="00D84BD0"/>
    <w:rsid w:val="00D84E71"/>
    <w:rsid w:val="00D85BFC"/>
    <w:rsid w:val="00D85C73"/>
    <w:rsid w:val="00D85D5E"/>
    <w:rsid w:val="00D86114"/>
    <w:rsid w:val="00D86230"/>
    <w:rsid w:val="00D866B2"/>
    <w:rsid w:val="00D869D7"/>
    <w:rsid w:val="00D878CB"/>
    <w:rsid w:val="00D91C47"/>
    <w:rsid w:val="00D924AA"/>
    <w:rsid w:val="00D92BA4"/>
    <w:rsid w:val="00D9332F"/>
    <w:rsid w:val="00D93940"/>
    <w:rsid w:val="00D948DC"/>
    <w:rsid w:val="00D94CA2"/>
    <w:rsid w:val="00D95974"/>
    <w:rsid w:val="00D95B5D"/>
    <w:rsid w:val="00D95F91"/>
    <w:rsid w:val="00D95FB4"/>
    <w:rsid w:val="00D961CF"/>
    <w:rsid w:val="00D96600"/>
    <w:rsid w:val="00D96D6A"/>
    <w:rsid w:val="00D96F4A"/>
    <w:rsid w:val="00D97992"/>
    <w:rsid w:val="00D97C63"/>
    <w:rsid w:val="00DA0110"/>
    <w:rsid w:val="00DA06FF"/>
    <w:rsid w:val="00DA1B66"/>
    <w:rsid w:val="00DA1EF9"/>
    <w:rsid w:val="00DA2A3B"/>
    <w:rsid w:val="00DA2C38"/>
    <w:rsid w:val="00DA316F"/>
    <w:rsid w:val="00DA4C90"/>
    <w:rsid w:val="00DA4EEC"/>
    <w:rsid w:val="00DA6040"/>
    <w:rsid w:val="00DA662B"/>
    <w:rsid w:val="00DA6A16"/>
    <w:rsid w:val="00DA6CCD"/>
    <w:rsid w:val="00DA77EB"/>
    <w:rsid w:val="00DA7841"/>
    <w:rsid w:val="00DA7CDD"/>
    <w:rsid w:val="00DB0281"/>
    <w:rsid w:val="00DB13D1"/>
    <w:rsid w:val="00DB1ADB"/>
    <w:rsid w:val="00DB2101"/>
    <w:rsid w:val="00DB25C3"/>
    <w:rsid w:val="00DB3CF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3F0"/>
    <w:rsid w:val="00DC3DF6"/>
    <w:rsid w:val="00DC44B8"/>
    <w:rsid w:val="00DC46C3"/>
    <w:rsid w:val="00DC49B5"/>
    <w:rsid w:val="00DC57B3"/>
    <w:rsid w:val="00DD032D"/>
    <w:rsid w:val="00DD06FC"/>
    <w:rsid w:val="00DD075E"/>
    <w:rsid w:val="00DD0A7B"/>
    <w:rsid w:val="00DD0BC8"/>
    <w:rsid w:val="00DD16A0"/>
    <w:rsid w:val="00DD1A86"/>
    <w:rsid w:val="00DD1EF0"/>
    <w:rsid w:val="00DD2172"/>
    <w:rsid w:val="00DD22B9"/>
    <w:rsid w:val="00DD3396"/>
    <w:rsid w:val="00DD34C0"/>
    <w:rsid w:val="00DD4B76"/>
    <w:rsid w:val="00DD508D"/>
    <w:rsid w:val="00DD5DA3"/>
    <w:rsid w:val="00DD7953"/>
    <w:rsid w:val="00DD79B6"/>
    <w:rsid w:val="00DD7F9F"/>
    <w:rsid w:val="00DE0457"/>
    <w:rsid w:val="00DE0AF4"/>
    <w:rsid w:val="00DE24C6"/>
    <w:rsid w:val="00DE2C76"/>
    <w:rsid w:val="00DE2CB4"/>
    <w:rsid w:val="00DE2F31"/>
    <w:rsid w:val="00DE35D8"/>
    <w:rsid w:val="00DE3CA7"/>
    <w:rsid w:val="00DE4429"/>
    <w:rsid w:val="00DE4C12"/>
    <w:rsid w:val="00DE4E9E"/>
    <w:rsid w:val="00DE65E4"/>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DF7F74"/>
    <w:rsid w:val="00E00144"/>
    <w:rsid w:val="00E01DCA"/>
    <w:rsid w:val="00E0242B"/>
    <w:rsid w:val="00E0394F"/>
    <w:rsid w:val="00E03A75"/>
    <w:rsid w:val="00E044D8"/>
    <w:rsid w:val="00E047E4"/>
    <w:rsid w:val="00E05A5B"/>
    <w:rsid w:val="00E05F00"/>
    <w:rsid w:val="00E0684E"/>
    <w:rsid w:val="00E10D02"/>
    <w:rsid w:val="00E1177E"/>
    <w:rsid w:val="00E11937"/>
    <w:rsid w:val="00E11B48"/>
    <w:rsid w:val="00E124DB"/>
    <w:rsid w:val="00E135DC"/>
    <w:rsid w:val="00E1385D"/>
    <w:rsid w:val="00E138E7"/>
    <w:rsid w:val="00E13F9F"/>
    <w:rsid w:val="00E141D2"/>
    <w:rsid w:val="00E14570"/>
    <w:rsid w:val="00E15654"/>
    <w:rsid w:val="00E15860"/>
    <w:rsid w:val="00E15C15"/>
    <w:rsid w:val="00E15D41"/>
    <w:rsid w:val="00E15EE0"/>
    <w:rsid w:val="00E16036"/>
    <w:rsid w:val="00E16415"/>
    <w:rsid w:val="00E16546"/>
    <w:rsid w:val="00E200A3"/>
    <w:rsid w:val="00E2010B"/>
    <w:rsid w:val="00E20CAA"/>
    <w:rsid w:val="00E21235"/>
    <w:rsid w:val="00E21D0E"/>
    <w:rsid w:val="00E21F78"/>
    <w:rsid w:val="00E2200B"/>
    <w:rsid w:val="00E22AE1"/>
    <w:rsid w:val="00E23B56"/>
    <w:rsid w:val="00E23B91"/>
    <w:rsid w:val="00E24253"/>
    <w:rsid w:val="00E24BEC"/>
    <w:rsid w:val="00E24FCD"/>
    <w:rsid w:val="00E2596A"/>
    <w:rsid w:val="00E25CD6"/>
    <w:rsid w:val="00E26E05"/>
    <w:rsid w:val="00E27531"/>
    <w:rsid w:val="00E276AD"/>
    <w:rsid w:val="00E277B3"/>
    <w:rsid w:val="00E3038C"/>
    <w:rsid w:val="00E306B9"/>
    <w:rsid w:val="00E309B4"/>
    <w:rsid w:val="00E30C68"/>
    <w:rsid w:val="00E31662"/>
    <w:rsid w:val="00E31BB0"/>
    <w:rsid w:val="00E32A65"/>
    <w:rsid w:val="00E32CFA"/>
    <w:rsid w:val="00E32E5D"/>
    <w:rsid w:val="00E3304E"/>
    <w:rsid w:val="00E33120"/>
    <w:rsid w:val="00E33AA0"/>
    <w:rsid w:val="00E349AF"/>
    <w:rsid w:val="00E34B8A"/>
    <w:rsid w:val="00E34D61"/>
    <w:rsid w:val="00E34E1D"/>
    <w:rsid w:val="00E3517B"/>
    <w:rsid w:val="00E352D2"/>
    <w:rsid w:val="00E356B9"/>
    <w:rsid w:val="00E357FA"/>
    <w:rsid w:val="00E365CC"/>
    <w:rsid w:val="00E36A33"/>
    <w:rsid w:val="00E37071"/>
    <w:rsid w:val="00E3738A"/>
    <w:rsid w:val="00E406CE"/>
    <w:rsid w:val="00E411A1"/>
    <w:rsid w:val="00E4125D"/>
    <w:rsid w:val="00E41326"/>
    <w:rsid w:val="00E414DA"/>
    <w:rsid w:val="00E41B8D"/>
    <w:rsid w:val="00E438D7"/>
    <w:rsid w:val="00E43D02"/>
    <w:rsid w:val="00E43D53"/>
    <w:rsid w:val="00E44A04"/>
    <w:rsid w:val="00E44FD6"/>
    <w:rsid w:val="00E45419"/>
    <w:rsid w:val="00E47677"/>
    <w:rsid w:val="00E50039"/>
    <w:rsid w:val="00E50AC3"/>
    <w:rsid w:val="00E50C2A"/>
    <w:rsid w:val="00E511DC"/>
    <w:rsid w:val="00E52480"/>
    <w:rsid w:val="00E52659"/>
    <w:rsid w:val="00E531A6"/>
    <w:rsid w:val="00E5416D"/>
    <w:rsid w:val="00E54BDD"/>
    <w:rsid w:val="00E54D0B"/>
    <w:rsid w:val="00E551AA"/>
    <w:rsid w:val="00E55BD7"/>
    <w:rsid w:val="00E55D1E"/>
    <w:rsid w:val="00E55FD8"/>
    <w:rsid w:val="00E5656F"/>
    <w:rsid w:val="00E5682F"/>
    <w:rsid w:val="00E570E1"/>
    <w:rsid w:val="00E60D58"/>
    <w:rsid w:val="00E612E4"/>
    <w:rsid w:val="00E619FD"/>
    <w:rsid w:val="00E61B83"/>
    <w:rsid w:val="00E61EA5"/>
    <w:rsid w:val="00E61F33"/>
    <w:rsid w:val="00E630C5"/>
    <w:rsid w:val="00E6312C"/>
    <w:rsid w:val="00E63B50"/>
    <w:rsid w:val="00E645B3"/>
    <w:rsid w:val="00E648DA"/>
    <w:rsid w:val="00E6492B"/>
    <w:rsid w:val="00E66902"/>
    <w:rsid w:val="00E707A0"/>
    <w:rsid w:val="00E70924"/>
    <w:rsid w:val="00E70BA9"/>
    <w:rsid w:val="00E70EB6"/>
    <w:rsid w:val="00E7144D"/>
    <w:rsid w:val="00E71C3A"/>
    <w:rsid w:val="00E73715"/>
    <w:rsid w:val="00E73C11"/>
    <w:rsid w:val="00E73ECE"/>
    <w:rsid w:val="00E7400F"/>
    <w:rsid w:val="00E74CAE"/>
    <w:rsid w:val="00E7527E"/>
    <w:rsid w:val="00E75C49"/>
    <w:rsid w:val="00E76295"/>
    <w:rsid w:val="00E7691E"/>
    <w:rsid w:val="00E769E0"/>
    <w:rsid w:val="00E76CA8"/>
    <w:rsid w:val="00E775F8"/>
    <w:rsid w:val="00E80968"/>
    <w:rsid w:val="00E815E2"/>
    <w:rsid w:val="00E82562"/>
    <w:rsid w:val="00E82BC4"/>
    <w:rsid w:val="00E82F5B"/>
    <w:rsid w:val="00E8337F"/>
    <w:rsid w:val="00E838DE"/>
    <w:rsid w:val="00E83EC8"/>
    <w:rsid w:val="00E840A1"/>
    <w:rsid w:val="00E841C7"/>
    <w:rsid w:val="00E8429B"/>
    <w:rsid w:val="00E84997"/>
    <w:rsid w:val="00E84C07"/>
    <w:rsid w:val="00E84C4D"/>
    <w:rsid w:val="00E856D1"/>
    <w:rsid w:val="00E8635E"/>
    <w:rsid w:val="00E864C6"/>
    <w:rsid w:val="00E86E8B"/>
    <w:rsid w:val="00E86E90"/>
    <w:rsid w:val="00E872D6"/>
    <w:rsid w:val="00E87378"/>
    <w:rsid w:val="00E87C1E"/>
    <w:rsid w:val="00E903B6"/>
    <w:rsid w:val="00E90CA6"/>
    <w:rsid w:val="00E914C4"/>
    <w:rsid w:val="00E92831"/>
    <w:rsid w:val="00E92DBB"/>
    <w:rsid w:val="00E936EE"/>
    <w:rsid w:val="00E951D5"/>
    <w:rsid w:val="00E95663"/>
    <w:rsid w:val="00E95BBB"/>
    <w:rsid w:val="00E96B20"/>
    <w:rsid w:val="00E97B4B"/>
    <w:rsid w:val="00E97E51"/>
    <w:rsid w:val="00EA0D97"/>
    <w:rsid w:val="00EA12D4"/>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1F67"/>
    <w:rsid w:val="00EB4622"/>
    <w:rsid w:val="00EB54D2"/>
    <w:rsid w:val="00EB5EC3"/>
    <w:rsid w:val="00EB6CCD"/>
    <w:rsid w:val="00EB6F44"/>
    <w:rsid w:val="00EC00F8"/>
    <w:rsid w:val="00EC1033"/>
    <w:rsid w:val="00EC1FC4"/>
    <w:rsid w:val="00EC2B1B"/>
    <w:rsid w:val="00EC2D9D"/>
    <w:rsid w:val="00EC38E3"/>
    <w:rsid w:val="00EC4391"/>
    <w:rsid w:val="00EC4920"/>
    <w:rsid w:val="00EC4BE2"/>
    <w:rsid w:val="00EC4C47"/>
    <w:rsid w:val="00EC4F81"/>
    <w:rsid w:val="00EC500B"/>
    <w:rsid w:val="00EC588E"/>
    <w:rsid w:val="00EC5A18"/>
    <w:rsid w:val="00EC6790"/>
    <w:rsid w:val="00EC7034"/>
    <w:rsid w:val="00EC742A"/>
    <w:rsid w:val="00EC7450"/>
    <w:rsid w:val="00EC7EAE"/>
    <w:rsid w:val="00ED0764"/>
    <w:rsid w:val="00ED0874"/>
    <w:rsid w:val="00ED0C41"/>
    <w:rsid w:val="00ED2098"/>
    <w:rsid w:val="00ED274A"/>
    <w:rsid w:val="00ED2B1C"/>
    <w:rsid w:val="00ED2F45"/>
    <w:rsid w:val="00ED33D1"/>
    <w:rsid w:val="00ED4112"/>
    <w:rsid w:val="00ED4317"/>
    <w:rsid w:val="00ED466D"/>
    <w:rsid w:val="00ED48A3"/>
    <w:rsid w:val="00ED48BC"/>
    <w:rsid w:val="00ED4D9C"/>
    <w:rsid w:val="00ED5942"/>
    <w:rsid w:val="00ED685E"/>
    <w:rsid w:val="00ED762E"/>
    <w:rsid w:val="00EE01F7"/>
    <w:rsid w:val="00EE07EA"/>
    <w:rsid w:val="00EE0912"/>
    <w:rsid w:val="00EE0FDE"/>
    <w:rsid w:val="00EE145C"/>
    <w:rsid w:val="00EE1635"/>
    <w:rsid w:val="00EE19D5"/>
    <w:rsid w:val="00EE26E7"/>
    <w:rsid w:val="00EE308C"/>
    <w:rsid w:val="00EE336B"/>
    <w:rsid w:val="00EE3561"/>
    <w:rsid w:val="00EE3915"/>
    <w:rsid w:val="00EE3CD8"/>
    <w:rsid w:val="00EE4598"/>
    <w:rsid w:val="00EE471C"/>
    <w:rsid w:val="00EE5FBE"/>
    <w:rsid w:val="00EE6149"/>
    <w:rsid w:val="00EE6820"/>
    <w:rsid w:val="00EE7BB3"/>
    <w:rsid w:val="00EE7BEA"/>
    <w:rsid w:val="00EF0949"/>
    <w:rsid w:val="00EF09E6"/>
    <w:rsid w:val="00EF28B1"/>
    <w:rsid w:val="00EF28CA"/>
    <w:rsid w:val="00EF2970"/>
    <w:rsid w:val="00EF3D81"/>
    <w:rsid w:val="00EF414C"/>
    <w:rsid w:val="00EF4596"/>
    <w:rsid w:val="00EF4D23"/>
    <w:rsid w:val="00EF510F"/>
    <w:rsid w:val="00EF5AE1"/>
    <w:rsid w:val="00EF5BA8"/>
    <w:rsid w:val="00EF5C8D"/>
    <w:rsid w:val="00EF6342"/>
    <w:rsid w:val="00EF6BFE"/>
    <w:rsid w:val="00EF6CDD"/>
    <w:rsid w:val="00EF6CE4"/>
    <w:rsid w:val="00EF72BE"/>
    <w:rsid w:val="00EF7532"/>
    <w:rsid w:val="00EF761E"/>
    <w:rsid w:val="00F000B3"/>
    <w:rsid w:val="00F00CB6"/>
    <w:rsid w:val="00F01F45"/>
    <w:rsid w:val="00F02841"/>
    <w:rsid w:val="00F02942"/>
    <w:rsid w:val="00F029BF"/>
    <w:rsid w:val="00F033B4"/>
    <w:rsid w:val="00F04D47"/>
    <w:rsid w:val="00F051FF"/>
    <w:rsid w:val="00F05442"/>
    <w:rsid w:val="00F06712"/>
    <w:rsid w:val="00F074BA"/>
    <w:rsid w:val="00F07A93"/>
    <w:rsid w:val="00F07BDF"/>
    <w:rsid w:val="00F07DC9"/>
    <w:rsid w:val="00F1016F"/>
    <w:rsid w:val="00F106F8"/>
    <w:rsid w:val="00F10739"/>
    <w:rsid w:val="00F10A88"/>
    <w:rsid w:val="00F12041"/>
    <w:rsid w:val="00F1257D"/>
    <w:rsid w:val="00F12971"/>
    <w:rsid w:val="00F13FF8"/>
    <w:rsid w:val="00F1430E"/>
    <w:rsid w:val="00F1516D"/>
    <w:rsid w:val="00F162F9"/>
    <w:rsid w:val="00F167B4"/>
    <w:rsid w:val="00F16F8F"/>
    <w:rsid w:val="00F17B46"/>
    <w:rsid w:val="00F21B35"/>
    <w:rsid w:val="00F21D37"/>
    <w:rsid w:val="00F21D38"/>
    <w:rsid w:val="00F232B7"/>
    <w:rsid w:val="00F2388E"/>
    <w:rsid w:val="00F23FC9"/>
    <w:rsid w:val="00F24CEE"/>
    <w:rsid w:val="00F25566"/>
    <w:rsid w:val="00F265C2"/>
    <w:rsid w:val="00F265EB"/>
    <w:rsid w:val="00F26991"/>
    <w:rsid w:val="00F26A9A"/>
    <w:rsid w:val="00F26DA3"/>
    <w:rsid w:val="00F26ECD"/>
    <w:rsid w:val="00F27596"/>
    <w:rsid w:val="00F27915"/>
    <w:rsid w:val="00F27BB3"/>
    <w:rsid w:val="00F30200"/>
    <w:rsid w:val="00F30209"/>
    <w:rsid w:val="00F31366"/>
    <w:rsid w:val="00F345A3"/>
    <w:rsid w:val="00F34FE9"/>
    <w:rsid w:val="00F36F7C"/>
    <w:rsid w:val="00F4064D"/>
    <w:rsid w:val="00F40784"/>
    <w:rsid w:val="00F4078E"/>
    <w:rsid w:val="00F40832"/>
    <w:rsid w:val="00F40B87"/>
    <w:rsid w:val="00F415B3"/>
    <w:rsid w:val="00F41D2C"/>
    <w:rsid w:val="00F42417"/>
    <w:rsid w:val="00F4277E"/>
    <w:rsid w:val="00F4300B"/>
    <w:rsid w:val="00F43294"/>
    <w:rsid w:val="00F44919"/>
    <w:rsid w:val="00F45118"/>
    <w:rsid w:val="00F45C53"/>
    <w:rsid w:val="00F478FD"/>
    <w:rsid w:val="00F51296"/>
    <w:rsid w:val="00F52607"/>
    <w:rsid w:val="00F529D7"/>
    <w:rsid w:val="00F52A6E"/>
    <w:rsid w:val="00F5451D"/>
    <w:rsid w:val="00F548E8"/>
    <w:rsid w:val="00F551C3"/>
    <w:rsid w:val="00F556DD"/>
    <w:rsid w:val="00F55C39"/>
    <w:rsid w:val="00F55D0C"/>
    <w:rsid w:val="00F55D44"/>
    <w:rsid w:val="00F56063"/>
    <w:rsid w:val="00F5688D"/>
    <w:rsid w:val="00F56DE0"/>
    <w:rsid w:val="00F5789B"/>
    <w:rsid w:val="00F57A3A"/>
    <w:rsid w:val="00F600C1"/>
    <w:rsid w:val="00F618D5"/>
    <w:rsid w:val="00F6195C"/>
    <w:rsid w:val="00F627BD"/>
    <w:rsid w:val="00F63D03"/>
    <w:rsid w:val="00F653AF"/>
    <w:rsid w:val="00F659CA"/>
    <w:rsid w:val="00F672A0"/>
    <w:rsid w:val="00F67319"/>
    <w:rsid w:val="00F67AA5"/>
    <w:rsid w:val="00F70158"/>
    <w:rsid w:val="00F70321"/>
    <w:rsid w:val="00F70C27"/>
    <w:rsid w:val="00F71E3A"/>
    <w:rsid w:val="00F71F08"/>
    <w:rsid w:val="00F7216E"/>
    <w:rsid w:val="00F740FC"/>
    <w:rsid w:val="00F74319"/>
    <w:rsid w:val="00F747E9"/>
    <w:rsid w:val="00F74EBC"/>
    <w:rsid w:val="00F7553B"/>
    <w:rsid w:val="00F75576"/>
    <w:rsid w:val="00F75E9E"/>
    <w:rsid w:val="00F75F10"/>
    <w:rsid w:val="00F77F10"/>
    <w:rsid w:val="00F8001F"/>
    <w:rsid w:val="00F80CA6"/>
    <w:rsid w:val="00F8104A"/>
    <w:rsid w:val="00F814D0"/>
    <w:rsid w:val="00F81E2F"/>
    <w:rsid w:val="00F8294E"/>
    <w:rsid w:val="00F82E8F"/>
    <w:rsid w:val="00F83F72"/>
    <w:rsid w:val="00F84078"/>
    <w:rsid w:val="00F84CF6"/>
    <w:rsid w:val="00F85130"/>
    <w:rsid w:val="00F853E1"/>
    <w:rsid w:val="00F85F89"/>
    <w:rsid w:val="00F90275"/>
    <w:rsid w:val="00F90553"/>
    <w:rsid w:val="00F91989"/>
    <w:rsid w:val="00F91ED4"/>
    <w:rsid w:val="00F928C8"/>
    <w:rsid w:val="00F92F5C"/>
    <w:rsid w:val="00F93893"/>
    <w:rsid w:val="00F9397B"/>
    <w:rsid w:val="00F93A91"/>
    <w:rsid w:val="00F93D4F"/>
    <w:rsid w:val="00F93F3E"/>
    <w:rsid w:val="00F943DC"/>
    <w:rsid w:val="00F944A6"/>
    <w:rsid w:val="00F94CDE"/>
    <w:rsid w:val="00F95AEA"/>
    <w:rsid w:val="00F967E4"/>
    <w:rsid w:val="00F97A3A"/>
    <w:rsid w:val="00F97CD6"/>
    <w:rsid w:val="00F97E5F"/>
    <w:rsid w:val="00FA02DE"/>
    <w:rsid w:val="00FA05AA"/>
    <w:rsid w:val="00FA101E"/>
    <w:rsid w:val="00FA154F"/>
    <w:rsid w:val="00FA1D17"/>
    <w:rsid w:val="00FA2771"/>
    <w:rsid w:val="00FA2B85"/>
    <w:rsid w:val="00FA2C3D"/>
    <w:rsid w:val="00FA2F3D"/>
    <w:rsid w:val="00FA3577"/>
    <w:rsid w:val="00FA37A6"/>
    <w:rsid w:val="00FA3D06"/>
    <w:rsid w:val="00FA4FC4"/>
    <w:rsid w:val="00FA509D"/>
    <w:rsid w:val="00FA569C"/>
    <w:rsid w:val="00FA5F2C"/>
    <w:rsid w:val="00FA6607"/>
    <w:rsid w:val="00FA72A6"/>
    <w:rsid w:val="00FA76FB"/>
    <w:rsid w:val="00FB03EE"/>
    <w:rsid w:val="00FB0F57"/>
    <w:rsid w:val="00FB0FED"/>
    <w:rsid w:val="00FB29E6"/>
    <w:rsid w:val="00FB2CD1"/>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13C"/>
    <w:rsid w:val="00FC6270"/>
    <w:rsid w:val="00FC69D0"/>
    <w:rsid w:val="00FC7262"/>
    <w:rsid w:val="00FC743A"/>
    <w:rsid w:val="00FC7832"/>
    <w:rsid w:val="00FC7E23"/>
    <w:rsid w:val="00FD0F0E"/>
    <w:rsid w:val="00FD1CAD"/>
    <w:rsid w:val="00FD2F8E"/>
    <w:rsid w:val="00FD3209"/>
    <w:rsid w:val="00FD49C2"/>
    <w:rsid w:val="00FD4D8C"/>
    <w:rsid w:val="00FD5551"/>
    <w:rsid w:val="00FD6098"/>
    <w:rsid w:val="00FD6BC2"/>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F5279C8"/>
  <w15:docId w15:val="{0F375228-4A0D-459F-8A99-E0BD7245B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371C"/>
    <w:pPr>
      <w:jc w:val="both"/>
    </w:pPr>
    <w:rPr>
      <w:rFonts w:asciiTheme="minorHAnsi" w:hAnsiTheme="minorHAnsi"/>
      <w:lang w:val="es-CL" w:eastAsia="en-US"/>
    </w:rPr>
  </w:style>
  <w:style w:type="paragraph" w:styleId="Ttulo1">
    <w:name w:val="heading 1"/>
    <w:basedOn w:val="Prrafodelista"/>
    <w:next w:val="Normal"/>
    <w:link w:val="Ttulo1Car"/>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qFormat/>
    <w:rsid w:val="006270FF"/>
    <w:pPr>
      <w:numPr>
        <w:ilvl w:val="2"/>
      </w:numPr>
      <w:outlineLvl w:val="2"/>
    </w:pPr>
    <w:rPr>
      <w:sz w:val="22"/>
    </w:rPr>
  </w:style>
  <w:style w:type="paragraph" w:styleId="Ttulo4">
    <w:name w:val="heading 4"/>
    <w:basedOn w:val="Normal"/>
    <w:next w:val="Normal"/>
    <w:link w:val="Ttulo4Car"/>
    <w:qFormat/>
    <w:rsid w:val="003154A4"/>
    <w:pPr>
      <w:outlineLvl w:val="3"/>
    </w:pPr>
    <w:rPr>
      <w:b/>
    </w:rPr>
  </w:style>
  <w:style w:type="paragraph" w:styleId="Ttulo5">
    <w:name w:val="heading 5"/>
    <w:basedOn w:val="Ttulo2"/>
    <w:next w:val="Normal"/>
    <w:link w:val="Ttulo5Car"/>
    <w:qFormat/>
    <w:rsid w:val="00CE505A"/>
    <w:pPr>
      <w:numPr>
        <w:ilvl w:val="0"/>
        <w:numId w:val="0"/>
      </w:numPr>
      <w:ind w:left="540" w:hanging="540"/>
      <w:outlineLvl w:val="4"/>
    </w:pPr>
    <w:rPr>
      <w:szCs w:val="24"/>
    </w:rPr>
  </w:style>
  <w:style w:type="paragraph" w:styleId="Ttulo6">
    <w:name w:val="heading 6"/>
    <w:basedOn w:val="Normal"/>
    <w:next w:val="Normal"/>
    <w:link w:val="Ttulo6Car"/>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locked/>
    <w:rsid w:val="003154A4"/>
    <w:rPr>
      <w:rFonts w:ascii="Verdana" w:hAnsi="Verdana"/>
      <w:b/>
      <w:lang w:val="es-CL" w:eastAsia="en-US"/>
    </w:rPr>
  </w:style>
  <w:style w:type="character" w:customStyle="1" w:styleId="Ttulo5Car">
    <w:name w:val="Título 5 Car"/>
    <w:basedOn w:val="Fuentedeprrafopredeter"/>
    <w:link w:val="Ttulo5"/>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6F5DD7"/>
    <w:pPr>
      <w:tabs>
        <w:tab w:val="left" w:pos="1276"/>
        <w:tab w:val="right" w:leader="dot" w:pos="9962"/>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rsid w:val="001D4892"/>
    <w:rPr>
      <w:rFonts w:ascii="gobCL" w:hAnsi="gobCL"/>
      <w:lang w:val="es-CL" w:eastAsia="en-US"/>
    </w:rPr>
  </w:style>
  <w:style w:type="character" w:styleId="Refdecomentario">
    <w:name w:val="annotation reference"/>
    <w:basedOn w:val="Fuentedeprrafopredeter"/>
    <w:uiPriority w:val="99"/>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rsid w:val="0015698E"/>
    <w:rPr>
      <w:b/>
      <w:bCs/>
    </w:rPr>
  </w:style>
  <w:style w:type="character" w:customStyle="1" w:styleId="AsuntodelcomentarioCar">
    <w:name w:val="Asunto del comentario Car"/>
    <w:basedOn w:val="TextocomentarioCar"/>
    <w:link w:val="Asuntodelcomentario"/>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57A3C"/>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59"/>
    <w:rsid w:val="00AA717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233101"/>
    <w:rPr>
      <w:lang w:val="es-CL"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99"/>
    <w:rsid w:val="0023310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uiPriority w:val="99"/>
    <w:semiHidden/>
    <w:unhideWhenUsed/>
    <w:locked/>
    <w:rsid w:val="00B2756D"/>
    <w:rPr>
      <w:color w:val="800080"/>
      <w:u w:val="single"/>
    </w:rPr>
  </w:style>
  <w:style w:type="paragraph" w:customStyle="1" w:styleId="Listavistosa-nfasis11">
    <w:name w:val="Lista vistosa - Énfasis 11"/>
    <w:basedOn w:val="Normal"/>
    <w:uiPriority w:val="34"/>
    <w:qFormat/>
    <w:rsid w:val="00B2756D"/>
    <w:pPr>
      <w:ind w:left="720"/>
      <w:contextualSpacing/>
    </w:pPr>
    <w:rPr>
      <w:rFonts w:eastAsia="Cambria"/>
    </w:rPr>
  </w:style>
  <w:style w:type="paragraph" w:customStyle="1" w:styleId="Textotabla">
    <w:name w:val="Texto tabla"/>
    <w:basedOn w:val="Normal"/>
    <w:qFormat/>
    <w:rsid w:val="00B2756D"/>
    <w:pPr>
      <w:jc w:val="left"/>
    </w:pPr>
    <w:rPr>
      <w:rFonts w:eastAsia="Times New Roman"/>
      <w:szCs w:val="20"/>
      <w:lang w:eastAsia="es-ES"/>
    </w:rPr>
  </w:style>
  <w:style w:type="paragraph" w:customStyle="1" w:styleId="Subttulo1">
    <w:name w:val="Subtítulo 1"/>
    <w:basedOn w:val="Normal"/>
    <w:link w:val="Subttulo1Car"/>
    <w:qFormat/>
    <w:rsid w:val="00B2756D"/>
    <w:pPr>
      <w:spacing w:before="120"/>
    </w:pPr>
    <w:rPr>
      <w:rFonts w:eastAsia="MS Mincho"/>
      <w:b/>
      <w:u w:val="single"/>
      <w:lang w:eastAsia="es-ES"/>
    </w:rPr>
  </w:style>
  <w:style w:type="paragraph" w:customStyle="1" w:styleId="EstiloPrrafodelistaDespus10ptoInterlineadoMltiple">
    <w:name w:val="Estilo Párrafo de lista + Después:  10 pto Interlineado:  Múltiple ..."/>
    <w:basedOn w:val="Prrafodelista"/>
    <w:rsid w:val="00B2756D"/>
    <w:pPr>
      <w:spacing w:after="200" w:line="276" w:lineRule="auto"/>
      <w:ind w:hanging="360"/>
    </w:pPr>
    <w:rPr>
      <w:rFonts w:ascii="Optima" w:eastAsia="Times New Roman" w:hAnsi="Optima"/>
      <w:szCs w:val="20"/>
    </w:rPr>
  </w:style>
  <w:style w:type="character" w:customStyle="1" w:styleId="Subttulo1Car">
    <w:name w:val="Subtítulo 1 Car"/>
    <w:basedOn w:val="Fuentedeprrafopredeter"/>
    <w:link w:val="Subttulo1"/>
    <w:rsid w:val="00B2756D"/>
    <w:rPr>
      <w:rFonts w:asciiTheme="minorHAnsi" w:eastAsia="MS Mincho" w:hAnsiTheme="minorHAnsi"/>
      <w:b/>
      <w:u w:val="single"/>
      <w:lang w:val="es-CL"/>
    </w:rPr>
  </w:style>
  <w:style w:type="paragraph" w:customStyle="1" w:styleId="Listanonumerada">
    <w:name w:val="Lista no numerada"/>
    <w:basedOn w:val="Prrafodelista"/>
    <w:autoRedefine/>
    <w:qFormat/>
    <w:rsid w:val="00B2756D"/>
    <w:pPr>
      <w:numPr>
        <w:numId w:val="18"/>
      </w:numPr>
      <w:spacing w:after="200" w:line="276" w:lineRule="auto"/>
    </w:pPr>
    <w:rPr>
      <w:rFonts w:ascii="Optima" w:eastAsia="Times New Roman" w:hAnsi="Optima"/>
      <w:szCs w:val="20"/>
    </w:rPr>
  </w:style>
  <w:style w:type="paragraph" w:customStyle="1" w:styleId="Subttulo2">
    <w:name w:val="Subtítulo 2"/>
    <w:basedOn w:val="Subttulo1"/>
    <w:rsid w:val="00B2756D"/>
    <w:rPr>
      <w:bCs/>
      <w:u w:val="none"/>
    </w:rPr>
  </w:style>
  <w:style w:type="paragraph" w:customStyle="1" w:styleId="Ttulotabla">
    <w:name w:val="Título tabla"/>
    <w:basedOn w:val="Descripcin"/>
    <w:rsid w:val="00B2756D"/>
    <w:pPr>
      <w:spacing w:after="120"/>
      <w:contextualSpacing w:val="0"/>
      <w:jc w:val="both"/>
      <w:outlineLvl w:val="9"/>
    </w:pPr>
    <w:rPr>
      <w:rFonts w:eastAsia="MS Mincho" w:cs="Times New Roman"/>
      <w:sz w:val="22"/>
      <w:szCs w:val="22"/>
      <w:lang w:eastAsia="es-ES"/>
    </w:rPr>
  </w:style>
  <w:style w:type="paragraph" w:customStyle="1" w:styleId="EstiloTextotablaNegrita">
    <w:name w:val="Estilo Texto tabla + Negrita"/>
    <w:basedOn w:val="Textotabla"/>
    <w:rsid w:val="00B2756D"/>
    <w:pPr>
      <w:spacing w:after="60"/>
    </w:pPr>
    <w:rPr>
      <w:b/>
      <w:bCs/>
    </w:rPr>
  </w:style>
  <w:style w:type="table" w:customStyle="1" w:styleId="Cuadrculaclara-nfasis11">
    <w:name w:val="Cuadrícula clara - Énfasis 11"/>
    <w:basedOn w:val="Tablanormal"/>
    <w:rsid w:val="00B2756D"/>
    <w:rPr>
      <w:rFonts w:ascii="Cambria" w:eastAsia="MS Mincho" w:hAnsi="Cambria"/>
      <w:sz w:val="20"/>
      <w:szCs w:val="20"/>
      <w:lang w:val="es-CL" w:eastAsia="es-C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claro1">
    <w:name w:val="Sombreado claro1"/>
    <w:basedOn w:val="Tablanormal"/>
    <w:uiPriority w:val="60"/>
    <w:rsid w:val="00B2756D"/>
    <w:rPr>
      <w:rFonts w:asciiTheme="minorHAnsi" w:eastAsiaTheme="minorHAnsi" w:hAnsiTheme="minorHAnsi" w:cstheme="minorBidi"/>
      <w:color w:val="000000" w:themeColor="text1" w:themeShade="BF"/>
      <w:lang w:val="es-CL"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medio2-nfasis11">
    <w:name w:val="Sombreado medio 2 - Énfasis 11"/>
    <w:basedOn w:val="Tablanormal"/>
    <w:rsid w:val="00B2756D"/>
    <w:rPr>
      <w:rFonts w:ascii="Cambria" w:eastAsia="MS Mincho" w:hAnsi="Cambria"/>
      <w:sz w:val="20"/>
      <w:szCs w:val="20"/>
      <w:lang w:val="es-CL" w:eastAsia="es-C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uadrculaclara1">
    <w:name w:val="Cuadrícula clara1"/>
    <w:basedOn w:val="Tablanormal"/>
    <w:rsid w:val="00B2756D"/>
    <w:rPr>
      <w:rFonts w:ascii="Cambria" w:eastAsia="MS Mincho" w:hAnsi="Cambria"/>
      <w:sz w:val="20"/>
      <w:szCs w:val="20"/>
      <w:lang w:val="es-CL" w:eastAsia="es-C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EstiloTtulodeTDCLatinaCuerpoCalibri11ptoNegrita">
    <w:name w:val="Estilo Título de TDC + (Latina) +Cuerpo (Calibri) 11 pto Negrita ..."/>
    <w:basedOn w:val="TtulodeTDC"/>
    <w:rsid w:val="00B2756D"/>
    <w:pPr>
      <w:keepNext/>
      <w:numPr>
        <w:numId w:val="0"/>
      </w:numPr>
      <w:spacing w:line="480" w:lineRule="auto"/>
    </w:pPr>
    <w:rPr>
      <w:rFonts w:asciiTheme="minorHAnsi" w:eastAsiaTheme="majorEastAsia" w:hAnsiTheme="minorHAnsi" w:cstheme="majorBidi"/>
      <w:bCs/>
      <w:caps/>
      <w:color w:val="auto"/>
      <w:sz w:val="28"/>
      <w:szCs w:val="28"/>
    </w:rPr>
  </w:style>
  <w:style w:type="paragraph" w:customStyle="1" w:styleId="EstiloTtulo1LatinaCuerpoCalibri11ptoAntes0pto">
    <w:name w:val="Estilo Título 1 + (Latina) +Cuerpo (Calibri) 11 pto Antes:  0 pto..."/>
    <w:basedOn w:val="Ttulo1"/>
    <w:rsid w:val="00B2756D"/>
    <w:pPr>
      <w:spacing w:line="480" w:lineRule="auto"/>
      <w:ind w:left="426" w:hanging="426"/>
      <w:jc w:val="both"/>
    </w:pPr>
    <w:rPr>
      <w:rFonts w:eastAsia="Times New Roman" w:cs="Times New Roman"/>
      <w:bCs/>
      <w:sz w:val="22"/>
    </w:rPr>
  </w:style>
  <w:style w:type="paragraph" w:customStyle="1" w:styleId="EstiloTtulo2LatinaCuerpoCalibri11ptoAntes0pto">
    <w:name w:val="Estilo Título 2 + (Latina) +Cuerpo (Calibri) 11 pto Antes:  0 pto..."/>
    <w:basedOn w:val="Ttulo2"/>
    <w:rsid w:val="00B2756D"/>
    <w:pPr>
      <w:spacing w:after="120"/>
      <w:ind w:left="578" w:hanging="578"/>
      <w:jc w:val="both"/>
    </w:pPr>
    <w:rPr>
      <w:rFonts w:eastAsia="Times New Roman" w:cs="Times New Roman"/>
      <w:sz w:val="22"/>
    </w:rPr>
  </w:style>
  <w:style w:type="character" w:styleId="Nmerodepgina">
    <w:name w:val="page number"/>
    <w:basedOn w:val="Fuentedeprrafopredeter"/>
    <w:uiPriority w:val="99"/>
    <w:unhideWhenUsed/>
    <w:locked/>
    <w:rsid w:val="00B2756D"/>
  </w:style>
  <w:style w:type="table" w:customStyle="1" w:styleId="Tablaconcuadrcula3">
    <w:name w:val="Tabla con cuadrícula3"/>
    <w:basedOn w:val="Tablanormal"/>
    <w:next w:val="Tablaconcuadrcula"/>
    <w:uiPriority w:val="99"/>
    <w:rsid w:val="0027354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6.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oter" Target="footer2.xml"/><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settings" Target="settings.xml"/><Relationship Id="rId51"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purl.org/dc/terms/"/>
    <ds:schemaRef ds:uri="http://schemas.openxmlformats.org/package/2006/metadata/core-properties"/>
    <ds:schemaRef ds:uri="http://purl.org/dc/elements/1.1/"/>
    <ds:schemaRef ds:uri="http://purl.org/dc/dcmitype/"/>
    <ds:schemaRef ds:uri="http://schemas.microsoft.com/office/2006/documentManagement/types"/>
    <ds:schemaRef ds:uri="http://schemas.microsoft.com/office/infopath/2007/PartnerControls"/>
    <ds:schemaRef ds:uri="21c3207e-4ad9-41ce-b187-b126d6257ffb"/>
    <ds:schemaRef ds:uri="http://www.w3.org/XML/1998/namespace"/>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838CC48A-7FBF-4D12-A8DC-A4F7E4CC4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38</Pages>
  <Words>7441</Words>
  <Characters>40926</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48271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Harries Muñoz</cp:lastModifiedBy>
  <cp:revision>53</cp:revision>
  <cp:lastPrinted>2013-04-08T12:43:00Z</cp:lastPrinted>
  <dcterms:created xsi:type="dcterms:W3CDTF">2014-08-29T13:28:00Z</dcterms:created>
  <dcterms:modified xsi:type="dcterms:W3CDTF">2014-08-29T15:43:00Z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y fmtid="{D5CDD505-2E9C-101B-9397-08002B2CF9AE}" pid="4" name="_MarkAsFinal">
    <vt:bool>true</vt:bool>
  </property>
</Properties>
</file>