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14124D" w:rsidRDefault="006B4FA6" w:rsidP="006B4FA6">
      <w:pPr>
        <w:spacing w:line="276" w:lineRule="auto"/>
        <w:jc w:val="center"/>
        <w:rPr>
          <w:rFonts w:cstheme="minorHAnsi"/>
          <w:b/>
        </w:rPr>
      </w:pPr>
    </w:p>
    <w:p w14:paraId="6F5279DE" w14:textId="26AD34D0" w:rsidR="0066261F" w:rsidRPr="0014124D" w:rsidRDefault="0014124D" w:rsidP="006B4FA6">
      <w:pPr>
        <w:spacing w:line="276" w:lineRule="auto"/>
        <w:jc w:val="center"/>
        <w:rPr>
          <w:rFonts w:cstheme="minorHAnsi"/>
          <w:b/>
          <w:sz w:val="32"/>
          <w:szCs w:val="32"/>
        </w:rPr>
      </w:pPr>
      <w:r w:rsidRPr="0014124D">
        <w:rPr>
          <w:b/>
        </w:rPr>
        <w:t>NUEVO AEROPUERTO DE LA ARAUCANÍA</w:t>
      </w:r>
    </w:p>
    <w:p w14:paraId="6F5279DF" w14:textId="77777777" w:rsidR="006B4FA6" w:rsidRPr="0025129B" w:rsidRDefault="006B4FA6" w:rsidP="006B4FA6">
      <w:pPr>
        <w:spacing w:line="276" w:lineRule="auto"/>
        <w:jc w:val="center"/>
        <w:rPr>
          <w:rFonts w:cstheme="minorHAnsi"/>
          <w:b/>
          <w:sz w:val="32"/>
          <w:szCs w:val="32"/>
        </w:rPr>
      </w:pPr>
    </w:p>
    <w:p w14:paraId="6F5279E1" w14:textId="5347DF7B" w:rsidR="00697654" w:rsidRPr="0025129B" w:rsidRDefault="00D127CD" w:rsidP="006B4FA6">
      <w:pPr>
        <w:spacing w:line="276" w:lineRule="auto"/>
        <w:jc w:val="center"/>
        <w:rPr>
          <w:rFonts w:cstheme="minorHAnsi"/>
          <w:b/>
          <w:sz w:val="28"/>
          <w:szCs w:val="32"/>
        </w:rPr>
      </w:pPr>
      <w:r w:rsidRPr="00D127CD">
        <w:rPr>
          <w:b/>
        </w:rPr>
        <w:t>DFZ-2014-279-IX-RCA-IA</w:t>
      </w: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25129B" w14:paraId="54456B75" w14:textId="77777777" w:rsidTr="001C4985">
        <w:trPr>
          <w:trHeight w:val="567"/>
          <w:jc w:val="center"/>
        </w:trPr>
        <w:tc>
          <w:tcPr>
            <w:tcW w:w="1210" w:type="dxa"/>
            <w:shd w:val="clear" w:color="auto" w:fill="D9D9D9" w:themeFill="background1" w:themeFillShade="D9"/>
            <w:vAlign w:val="center"/>
          </w:tcPr>
          <w:p w14:paraId="52810920" w14:textId="77777777" w:rsidR="001C4985" w:rsidRPr="0025129B" w:rsidRDefault="001C4985" w:rsidP="001C4985">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14:paraId="3B47FEEC"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40B6598"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C4985" w:rsidRPr="0025129B" w14:paraId="494D8808"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384F49"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464696"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580EC2A1" w14:textId="77777777" w:rsidR="001C4985" w:rsidRPr="0025129B" w:rsidRDefault="003768EB"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6pt">
                  <v:imagedata r:id="rId13"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1C4985" w:rsidRPr="0025129B" w14:paraId="061B5553"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688A2D"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89B012"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lang w:val="es-ES_tradnl"/>
              </w:rPr>
              <w:t>MAURCIO BENITEZ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7C348691" w14:textId="77777777" w:rsidR="001C4985" w:rsidRPr="0025129B" w:rsidRDefault="003768EB" w:rsidP="001C4985">
            <w:pPr>
              <w:spacing w:line="276" w:lineRule="auto"/>
              <w:jc w:val="center"/>
              <w:rPr>
                <w:rFonts w:cs="Calibri"/>
                <w:noProof/>
                <w:sz w:val="18"/>
                <w:szCs w:val="18"/>
                <w:lang w:eastAsia="es-CL"/>
              </w:rPr>
            </w:pPr>
            <w:r>
              <w:rPr>
                <w:rFonts w:cs="Calibri"/>
                <w:sz w:val="18"/>
                <w:szCs w:val="18"/>
              </w:rPr>
              <w:pict w14:anchorId="15023BEE">
                <v:shape id="_x0000_i1026" type="#_x0000_t75" alt="Línea de firma de Microsoft Office..." style="width:114.05pt;height:54.6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Maurcio Benitez M." o:suggestedsigner2="Fiscalizador DFZ SMA" o:suggestedsigneremail="Fiscalizador 1 @sma.gob.cl" issignatureline="t"/>
                </v:shape>
              </w:pict>
            </w:r>
          </w:p>
        </w:tc>
      </w:tr>
      <w:tr w:rsidR="001C4985" w:rsidRPr="0025129B" w14:paraId="0D24827E"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A51350"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2CCD1"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5BD81EDA" w14:textId="77777777" w:rsidR="001C4985" w:rsidRPr="0025129B" w:rsidRDefault="003768EB" w:rsidP="001C4985">
            <w:pPr>
              <w:spacing w:line="276" w:lineRule="auto"/>
              <w:jc w:val="center"/>
              <w:rPr>
                <w:rFonts w:cs="Calibri"/>
                <w:sz w:val="18"/>
                <w:szCs w:val="18"/>
              </w:rPr>
            </w:pPr>
            <w:r>
              <w:rPr>
                <w:rFonts w:cs="Calibri"/>
                <w:sz w:val="18"/>
                <w:szCs w:val="18"/>
              </w:rPr>
              <w:pict w14:anchorId="11C1CA78">
                <v:shape id="_x0000_i1027" type="#_x0000_t75" alt="Línea de firma de Microsoft Office..." style="width:114.05pt;height:54.6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p>
        </w:tc>
      </w:tr>
    </w:tbl>
    <w:p w14:paraId="6F5279F4" w14:textId="77777777" w:rsidR="001A4615" w:rsidRPr="0025129B" w:rsidRDefault="000F672C">
      <w:pPr>
        <w:jc w:val="left"/>
      </w:pPr>
      <w:r w:rsidRPr="0025129B">
        <w:br w:type="page"/>
      </w:r>
    </w:p>
    <w:p w14:paraId="6F5279F5"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00964004"/>
      <w:bookmarkEnd w:id="8"/>
      <w:r w:rsidRPr="0025129B">
        <w:rPr>
          <w:sz w:val="20"/>
        </w:rPr>
        <w:lastRenderedPageBreak/>
        <w:t>Tabla de Contenidos</w:t>
      </w:r>
      <w:bookmarkEnd w:id="9"/>
      <w:bookmarkEnd w:id="10"/>
      <w:bookmarkEnd w:id="11"/>
    </w:p>
    <w:p w14:paraId="19D664AE" w14:textId="17A11A8C" w:rsidR="0045119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50E129E5" w14:textId="77777777" w:rsidR="0045119E" w:rsidRDefault="008B2BEA">
      <w:pPr>
        <w:pStyle w:val="TDC1"/>
        <w:rPr>
          <w:rFonts w:eastAsiaTheme="minorEastAsia" w:cstheme="minorBidi"/>
          <w:b w:val="0"/>
          <w:bCs w:val="0"/>
          <w:caps w:val="0"/>
          <w:noProof/>
          <w:sz w:val="22"/>
          <w:szCs w:val="22"/>
          <w:lang w:eastAsia="es-CL"/>
        </w:rPr>
      </w:pPr>
      <w:hyperlink w:anchor="_Toc400964005" w:history="1">
        <w:r w:rsidR="0045119E" w:rsidRPr="006775CB">
          <w:rPr>
            <w:rStyle w:val="Hipervnculo"/>
            <w:noProof/>
          </w:rPr>
          <w:t>1.</w:t>
        </w:r>
        <w:r w:rsidR="0045119E">
          <w:rPr>
            <w:rFonts w:eastAsiaTheme="minorEastAsia" w:cstheme="minorBidi"/>
            <w:b w:val="0"/>
            <w:bCs w:val="0"/>
            <w:caps w:val="0"/>
            <w:noProof/>
            <w:sz w:val="22"/>
            <w:szCs w:val="22"/>
            <w:lang w:eastAsia="es-CL"/>
          </w:rPr>
          <w:tab/>
        </w:r>
        <w:r w:rsidR="0045119E" w:rsidRPr="006775CB">
          <w:rPr>
            <w:rStyle w:val="Hipervnculo"/>
            <w:noProof/>
          </w:rPr>
          <w:t>RESUMEN.</w:t>
        </w:r>
        <w:r w:rsidR="0045119E">
          <w:rPr>
            <w:noProof/>
            <w:webHidden/>
          </w:rPr>
          <w:tab/>
        </w:r>
        <w:r w:rsidR="0045119E">
          <w:rPr>
            <w:noProof/>
            <w:webHidden/>
          </w:rPr>
          <w:fldChar w:fldCharType="begin"/>
        </w:r>
        <w:r w:rsidR="0045119E">
          <w:rPr>
            <w:noProof/>
            <w:webHidden/>
          </w:rPr>
          <w:instrText xml:space="preserve"> PAGEREF _Toc400964005 \h </w:instrText>
        </w:r>
        <w:r w:rsidR="0045119E">
          <w:rPr>
            <w:noProof/>
            <w:webHidden/>
          </w:rPr>
        </w:r>
        <w:r w:rsidR="0045119E">
          <w:rPr>
            <w:noProof/>
            <w:webHidden/>
          </w:rPr>
          <w:fldChar w:fldCharType="separate"/>
        </w:r>
        <w:r w:rsidR="004F6228">
          <w:rPr>
            <w:noProof/>
            <w:webHidden/>
          </w:rPr>
          <w:t>3</w:t>
        </w:r>
        <w:r w:rsidR="0045119E">
          <w:rPr>
            <w:noProof/>
            <w:webHidden/>
          </w:rPr>
          <w:fldChar w:fldCharType="end"/>
        </w:r>
      </w:hyperlink>
    </w:p>
    <w:p w14:paraId="6911295B" w14:textId="77777777" w:rsidR="0045119E" w:rsidRDefault="008B2BEA">
      <w:pPr>
        <w:pStyle w:val="TDC1"/>
        <w:rPr>
          <w:rFonts w:eastAsiaTheme="minorEastAsia" w:cstheme="minorBidi"/>
          <w:b w:val="0"/>
          <w:bCs w:val="0"/>
          <w:caps w:val="0"/>
          <w:noProof/>
          <w:sz w:val="22"/>
          <w:szCs w:val="22"/>
          <w:lang w:eastAsia="es-CL"/>
        </w:rPr>
      </w:pPr>
      <w:hyperlink w:anchor="_Toc400964006" w:history="1">
        <w:r w:rsidR="0045119E" w:rsidRPr="006775CB">
          <w:rPr>
            <w:rStyle w:val="Hipervnculo"/>
            <w:noProof/>
          </w:rPr>
          <w:t>2.</w:t>
        </w:r>
        <w:r w:rsidR="0045119E">
          <w:rPr>
            <w:rFonts w:eastAsiaTheme="minorEastAsia" w:cstheme="minorBidi"/>
            <w:b w:val="0"/>
            <w:bCs w:val="0"/>
            <w:caps w:val="0"/>
            <w:noProof/>
            <w:sz w:val="22"/>
            <w:szCs w:val="22"/>
            <w:lang w:eastAsia="es-CL"/>
          </w:rPr>
          <w:tab/>
        </w:r>
        <w:r w:rsidR="0045119E" w:rsidRPr="006775CB">
          <w:rPr>
            <w:rStyle w:val="Hipervnculo"/>
            <w:noProof/>
          </w:rPr>
          <w:t>IDENTIFICACIÓN DEL PROYECTO, ACTIVIDAD O FUENTE FISCALIZADA</w:t>
        </w:r>
        <w:r w:rsidR="0045119E">
          <w:rPr>
            <w:noProof/>
            <w:webHidden/>
          </w:rPr>
          <w:tab/>
        </w:r>
        <w:r w:rsidR="0045119E">
          <w:rPr>
            <w:noProof/>
            <w:webHidden/>
          </w:rPr>
          <w:fldChar w:fldCharType="begin"/>
        </w:r>
        <w:r w:rsidR="0045119E">
          <w:rPr>
            <w:noProof/>
            <w:webHidden/>
          </w:rPr>
          <w:instrText xml:space="preserve"> PAGEREF _Toc400964006 \h </w:instrText>
        </w:r>
        <w:r w:rsidR="0045119E">
          <w:rPr>
            <w:noProof/>
            <w:webHidden/>
          </w:rPr>
        </w:r>
        <w:r w:rsidR="0045119E">
          <w:rPr>
            <w:noProof/>
            <w:webHidden/>
          </w:rPr>
          <w:fldChar w:fldCharType="separate"/>
        </w:r>
        <w:r w:rsidR="004F6228">
          <w:rPr>
            <w:noProof/>
            <w:webHidden/>
          </w:rPr>
          <w:t>4</w:t>
        </w:r>
        <w:r w:rsidR="0045119E">
          <w:rPr>
            <w:noProof/>
            <w:webHidden/>
          </w:rPr>
          <w:fldChar w:fldCharType="end"/>
        </w:r>
      </w:hyperlink>
    </w:p>
    <w:p w14:paraId="4A11F7F3" w14:textId="77777777" w:rsidR="0045119E" w:rsidRDefault="008B2BEA">
      <w:pPr>
        <w:pStyle w:val="TDC1"/>
        <w:rPr>
          <w:rFonts w:eastAsiaTheme="minorEastAsia" w:cstheme="minorBidi"/>
          <w:b w:val="0"/>
          <w:bCs w:val="0"/>
          <w:caps w:val="0"/>
          <w:noProof/>
          <w:sz w:val="22"/>
          <w:szCs w:val="22"/>
          <w:lang w:eastAsia="es-CL"/>
        </w:rPr>
      </w:pPr>
      <w:hyperlink w:anchor="_Toc400964010" w:history="1">
        <w:r w:rsidR="0045119E" w:rsidRPr="006775CB">
          <w:rPr>
            <w:rStyle w:val="Hipervnculo"/>
            <w:noProof/>
          </w:rPr>
          <w:t>3.</w:t>
        </w:r>
        <w:r w:rsidR="0045119E">
          <w:rPr>
            <w:rFonts w:eastAsiaTheme="minorEastAsia" w:cstheme="minorBidi"/>
            <w:b w:val="0"/>
            <w:bCs w:val="0"/>
            <w:caps w:val="0"/>
            <w:noProof/>
            <w:sz w:val="22"/>
            <w:szCs w:val="22"/>
            <w:lang w:eastAsia="es-CL"/>
          </w:rPr>
          <w:tab/>
        </w:r>
        <w:r w:rsidR="0045119E" w:rsidRPr="006775CB">
          <w:rPr>
            <w:rStyle w:val="Hipervnculo"/>
            <w:noProof/>
          </w:rPr>
          <w:t>INSTRUMENTOS DE GESTIÓN AMBIENTAL QUE REGULAN A LA ACTIVIDAD FISCALIZADA.</w:t>
        </w:r>
        <w:r w:rsidR="0045119E">
          <w:rPr>
            <w:noProof/>
            <w:webHidden/>
          </w:rPr>
          <w:tab/>
        </w:r>
        <w:r w:rsidR="0045119E">
          <w:rPr>
            <w:noProof/>
            <w:webHidden/>
          </w:rPr>
          <w:fldChar w:fldCharType="begin"/>
        </w:r>
        <w:r w:rsidR="0045119E">
          <w:rPr>
            <w:noProof/>
            <w:webHidden/>
          </w:rPr>
          <w:instrText xml:space="preserve"> PAGEREF _Toc400964010 \h </w:instrText>
        </w:r>
        <w:r w:rsidR="0045119E">
          <w:rPr>
            <w:noProof/>
            <w:webHidden/>
          </w:rPr>
        </w:r>
        <w:r w:rsidR="0045119E">
          <w:rPr>
            <w:noProof/>
            <w:webHidden/>
          </w:rPr>
          <w:fldChar w:fldCharType="separate"/>
        </w:r>
        <w:r w:rsidR="004F6228">
          <w:rPr>
            <w:noProof/>
            <w:webHidden/>
          </w:rPr>
          <w:t>8</w:t>
        </w:r>
        <w:r w:rsidR="0045119E">
          <w:rPr>
            <w:noProof/>
            <w:webHidden/>
          </w:rPr>
          <w:fldChar w:fldCharType="end"/>
        </w:r>
      </w:hyperlink>
    </w:p>
    <w:p w14:paraId="2E6202CA" w14:textId="77777777" w:rsidR="0045119E" w:rsidRDefault="008B2BEA">
      <w:pPr>
        <w:pStyle w:val="TDC1"/>
        <w:rPr>
          <w:rFonts w:eastAsiaTheme="minorEastAsia" w:cstheme="minorBidi"/>
          <w:b w:val="0"/>
          <w:bCs w:val="0"/>
          <w:caps w:val="0"/>
          <w:noProof/>
          <w:sz w:val="22"/>
          <w:szCs w:val="22"/>
          <w:lang w:eastAsia="es-CL"/>
        </w:rPr>
      </w:pPr>
      <w:hyperlink w:anchor="_Toc400964011" w:history="1">
        <w:r w:rsidR="0045119E" w:rsidRPr="006775CB">
          <w:rPr>
            <w:rStyle w:val="Hipervnculo"/>
            <w:noProof/>
          </w:rPr>
          <w:t>4.</w:t>
        </w:r>
        <w:r w:rsidR="0045119E">
          <w:rPr>
            <w:rFonts w:eastAsiaTheme="minorEastAsia" w:cstheme="minorBidi"/>
            <w:b w:val="0"/>
            <w:bCs w:val="0"/>
            <w:caps w:val="0"/>
            <w:noProof/>
            <w:sz w:val="22"/>
            <w:szCs w:val="22"/>
            <w:lang w:eastAsia="es-CL"/>
          </w:rPr>
          <w:tab/>
        </w:r>
        <w:r w:rsidR="0045119E" w:rsidRPr="006775CB">
          <w:rPr>
            <w:rStyle w:val="Hipervnculo"/>
            <w:noProof/>
          </w:rPr>
          <w:t>ANTECEDENTES DE LA ACTIVIDAD DE FISCALIZACIÓN.</w:t>
        </w:r>
        <w:r w:rsidR="0045119E">
          <w:rPr>
            <w:noProof/>
            <w:webHidden/>
          </w:rPr>
          <w:tab/>
        </w:r>
        <w:r w:rsidR="0045119E">
          <w:rPr>
            <w:noProof/>
            <w:webHidden/>
          </w:rPr>
          <w:fldChar w:fldCharType="begin"/>
        </w:r>
        <w:r w:rsidR="0045119E">
          <w:rPr>
            <w:noProof/>
            <w:webHidden/>
          </w:rPr>
          <w:instrText xml:space="preserve"> PAGEREF _Toc400964011 \h </w:instrText>
        </w:r>
        <w:r w:rsidR="0045119E">
          <w:rPr>
            <w:noProof/>
            <w:webHidden/>
          </w:rPr>
        </w:r>
        <w:r w:rsidR="0045119E">
          <w:rPr>
            <w:noProof/>
            <w:webHidden/>
          </w:rPr>
          <w:fldChar w:fldCharType="separate"/>
        </w:r>
        <w:r w:rsidR="004F6228">
          <w:rPr>
            <w:noProof/>
            <w:webHidden/>
          </w:rPr>
          <w:t>9</w:t>
        </w:r>
        <w:r w:rsidR="0045119E">
          <w:rPr>
            <w:noProof/>
            <w:webHidden/>
          </w:rPr>
          <w:fldChar w:fldCharType="end"/>
        </w:r>
      </w:hyperlink>
    </w:p>
    <w:p w14:paraId="08717096" w14:textId="77777777" w:rsidR="0045119E" w:rsidRDefault="008B2BEA">
      <w:pPr>
        <w:pStyle w:val="TDC1"/>
        <w:rPr>
          <w:rFonts w:eastAsiaTheme="minorEastAsia" w:cstheme="minorBidi"/>
          <w:b w:val="0"/>
          <w:bCs w:val="0"/>
          <w:caps w:val="0"/>
          <w:noProof/>
          <w:sz w:val="22"/>
          <w:szCs w:val="22"/>
          <w:lang w:eastAsia="es-CL"/>
        </w:rPr>
      </w:pPr>
      <w:hyperlink w:anchor="_Toc400964019" w:history="1">
        <w:r w:rsidR="0045119E" w:rsidRPr="006775CB">
          <w:rPr>
            <w:rStyle w:val="Hipervnculo"/>
            <w:noProof/>
          </w:rPr>
          <w:t>5.</w:t>
        </w:r>
        <w:r w:rsidR="0045119E">
          <w:rPr>
            <w:rFonts w:eastAsiaTheme="minorEastAsia" w:cstheme="minorBidi"/>
            <w:b w:val="0"/>
            <w:bCs w:val="0"/>
            <w:caps w:val="0"/>
            <w:noProof/>
            <w:sz w:val="22"/>
            <w:szCs w:val="22"/>
            <w:lang w:eastAsia="es-CL"/>
          </w:rPr>
          <w:tab/>
        </w:r>
        <w:r w:rsidR="0045119E" w:rsidRPr="006775CB">
          <w:rPr>
            <w:rStyle w:val="Hipervnculo"/>
            <w:noProof/>
          </w:rPr>
          <w:t>HECHOS CONSTATADOS.</w:t>
        </w:r>
        <w:r w:rsidR="0045119E">
          <w:rPr>
            <w:noProof/>
            <w:webHidden/>
          </w:rPr>
          <w:tab/>
        </w:r>
        <w:r w:rsidR="0045119E">
          <w:rPr>
            <w:noProof/>
            <w:webHidden/>
          </w:rPr>
          <w:fldChar w:fldCharType="begin"/>
        </w:r>
        <w:r w:rsidR="0045119E">
          <w:rPr>
            <w:noProof/>
            <w:webHidden/>
          </w:rPr>
          <w:instrText xml:space="preserve"> PAGEREF _Toc400964019 \h </w:instrText>
        </w:r>
        <w:r w:rsidR="0045119E">
          <w:rPr>
            <w:noProof/>
            <w:webHidden/>
          </w:rPr>
        </w:r>
        <w:r w:rsidR="0045119E">
          <w:rPr>
            <w:noProof/>
            <w:webHidden/>
          </w:rPr>
          <w:fldChar w:fldCharType="separate"/>
        </w:r>
        <w:r w:rsidR="004F6228">
          <w:rPr>
            <w:noProof/>
            <w:webHidden/>
          </w:rPr>
          <w:t>12</w:t>
        </w:r>
        <w:r w:rsidR="0045119E">
          <w:rPr>
            <w:noProof/>
            <w:webHidden/>
          </w:rPr>
          <w:fldChar w:fldCharType="end"/>
        </w:r>
      </w:hyperlink>
    </w:p>
    <w:p w14:paraId="3A714242" w14:textId="77777777" w:rsidR="0045119E" w:rsidRDefault="008B2BEA">
      <w:pPr>
        <w:pStyle w:val="TDC1"/>
        <w:rPr>
          <w:rFonts w:eastAsiaTheme="minorEastAsia" w:cstheme="minorBidi"/>
          <w:b w:val="0"/>
          <w:bCs w:val="0"/>
          <w:caps w:val="0"/>
          <w:noProof/>
          <w:sz w:val="22"/>
          <w:szCs w:val="22"/>
          <w:lang w:eastAsia="es-CL"/>
        </w:rPr>
      </w:pPr>
      <w:hyperlink w:anchor="_Toc400964044" w:history="1">
        <w:r w:rsidR="0045119E" w:rsidRPr="006775CB">
          <w:rPr>
            <w:rStyle w:val="Hipervnculo"/>
            <w:noProof/>
          </w:rPr>
          <w:t>6.</w:t>
        </w:r>
        <w:r w:rsidR="0045119E">
          <w:rPr>
            <w:rFonts w:eastAsiaTheme="minorEastAsia" w:cstheme="minorBidi"/>
            <w:b w:val="0"/>
            <w:bCs w:val="0"/>
            <w:caps w:val="0"/>
            <w:noProof/>
            <w:sz w:val="22"/>
            <w:szCs w:val="22"/>
            <w:lang w:eastAsia="es-CL"/>
          </w:rPr>
          <w:tab/>
        </w:r>
        <w:r w:rsidR="0045119E" w:rsidRPr="006775CB">
          <w:rPr>
            <w:rStyle w:val="Hipervnculo"/>
            <w:noProof/>
          </w:rPr>
          <w:t>CONCLUSIONES.</w:t>
        </w:r>
        <w:r w:rsidR="0045119E">
          <w:rPr>
            <w:noProof/>
            <w:webHidden/>
          </w:rPr>
          <w:tab/>
        </w:r>
        <w:r w:rsidR="0045119E">
          <w:rPr>
            <w:noProof/>
            <w:webHidden/>
          </w:rPr>
          <w:fldChar w:fldCharType="begin"/>
        </w:r>
        <w:r w:rsidR="0045119E">
          <w:rPr>
            <w:noProof/>
            <w:webHidden/>
          </w:rPr>
          <w:instrText xml:space="preserve"> PAGEREF _Toc400964044 \h </w:instrText>
        </w:r>
        <w:r w:rsidR="0045119E">
          <w:rPr>
            <w:noProof/>
            <w:webHidden/>
          </w:rPr>
        </w:r>
        <w:r w:rsidR="0045119E">
          <w:rPr>
            <w:noProof/>
            <w:webHidden/>
          </w:rPr>
          <w:fldChar w:fldCharType="separate"/>
        </w:r>
        <w:r w:rsidR="004F6228">
          <w:rPr>
            <w:noProof/>
            <w:webHidden/>
          </w:rPr>
          <w:t>21</w:t>
        </w:r>
        <w:r w:rsidR="0045119E">
          <w:rPr>
            <w:noProof/>
            <w:webHidden/>
          </w:rPr>
          <w:fldChar w:fldCharType="end"/>
        </w:r>
      </w:hyperlink>
    </w:p>
    <w:p w14:paraId="2607AD07" w14:textId="77777777" w:rsidR="0045119E" w:rsidRDefault="008B2BEA">
      <w:pPr>
        <w:pStyle w:val="TDC1"/>
        <w:rPr>
          <w:rFonts w:eastAsiaTheme="minorEastAsia" w:cstheme="minorBidi"/>
          <w:b w:val="0"/>
          <w:bCs w:val="0"/>
          <w:caps w:val="0"/>
          <w:noProof/>
          <w:sz w:val="22"/>
          <w:szCs w:val="22"/>
          <w:lang w:eastAsia="es-CL"/>
        </w:rPr>
      </w:pPr>
      <w:hyperlink w:anchor="_Toc400964045" w:history="1">
        <w:r w:rsidR="0045119E" w:rsidRPr="006775CB">
          <w:rPr>
            <w:rStyle w:val="Hipervnculo"/>
            <w:noProof/>
          </w:rPr>
          <w:t>7.</w:t>
        </w:r>
        <w:r w:rsidR="0045119E">
          <w:rPr>
            <w:rFonts w:eastAsiaTheme="minorEastAsia" w:cstheme="minorBidi"/>
            <w:b w:val="0"/>
            <w:bCs w:val="0"/>
            <w:caps w:val="0"/>
            <w:noProof/>
            <w:sz w:val="22"/>
            <w:szCs w:val="22"/>
            <w:lang w:eastAsia="es-CL"/>
          </w:rPr>
          <w:tab/>
        </w:r>
        <w:r w:rsidR="0045119E" w:rsidRPr="006775CB">
          <w:rPr>
            <w:rStyle w:val="Hipervnculo"/>
            <w:noProof/>
          </w:rPr>
          <w:t>ANEXOS.</w:t>
        </w:r>
        <w:r w:rsidR="0045119E">
          <w:rPr>
            <w:noProof/>
            <w:webHidden/>
          </w:rPr>
          <w:tab/>
        </w:r>
        <w:r w:rsidR="0045119E">
          <w:rPr>
            <w:noProof/>
            <w:webHidden/>
          </w:rPr>
          <w:fldChar w:fldCharType="begin"/>
        </w:r>
        <w:r w:rsidR="0045119E">
          <w:rPr>
            <w:noProof/>
            <w:webHidden/>
          </w:rPr>
          <w:instrText xml:space="preserve"> PAGEREF _Toc400964045 \h </w:instrText>
        </w:r>
        <w:r w:rsidR="0045119E">
          <w:rPr>
            <w:noProof/>
            <w:webHidden/>
          </w:rPr>
        </w:r>
        <w:r w:rsidR="0045119E">
          <w:rPr>
            <w:noProof/>
            <w:webHidden/>
          </w:rPr>
          <w:fldChar w:fldCharType="separate"/>
        </w:r>
        <w:r w:rsidR="004F6228">
          <w:rPr>
            <w:noProof/>
            <w:webHidden/>
          </w:rPr>
          <w:t>23</w:t>
        </w:r>
        <w:r w:rsidR="0045119E">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2" w:name="_Toc352840376"/>
      <w:bookmarkStart w:id="13" w:name="_Toc352841436"/>
      <w:bookmarkStart w:id="14" w:name="_Toc400964005"/>
      <w:r w:rsidRPr="0025129B">
        <w:lastRenderedPageBreak/>
        <w:t>RESUMEN</w:t>
      </w:r>
      <w:r w:rsidR="00B1722C" w:rsidRPr="0025129B">
        <w:t>.</w:t>
      </w:r>
      <w:bookmarkEnd w:id="12"/>
      <w:bookmarkEnd w:id="13"/>
      <w:bookmarkEnd w:id="14"/>
    </w:p>
    <w:p w14:paraId="6F527A02" w14:textId="77777777" w:rsidR="00ED4317" w:rsidRPr="0025129B" w:rsidRDefault="00ED4317" w:rsidP="00ED4317">
      <w:pPr>
        <w:jc w:val="left"/>
        <w:rPr>
          <w:rFonts w:cstheme="minorHAnsi"/>
          <w:b/>
          <w:sz w:val="20"/>
          <w:szCs w:val="20"/>
        </w:rPr>
      </w:pPr>
    </w:p>
    <w:p w14:paraId="6F527A04" w14:textId="3DCA1F49" w:rsidR="00ED4317" w:rsidRPr="003D473B" w:rsidRDefault="00ED4317" w:rsidP="00ED4317">
      <w:pPr>
        <w:rPr>
          <w:rFonts w:cstheme="minorHAnsi"/>
          <w:sz w:val="20"/>
          <w:szCs w:val="20"/>
        </w:rPr>
      </w:pPr>
      <w:r w:rsidRPr="003D473B">
        <w:rPr>
          <w:rFonts w:cstheme="minorHAnsi"/>
          <w:sz w:val="20"/>
          <w:szCs w:val="20"/>
        </w:rPr>
        <w:t>El pr</w:t>
      </w:r>
      <w:r w:rsidR="004041CB" w:rsidRPr="003D473B">
        <w:rPr>
          <w:rFonts w:cstheme="minorHAnsi"/>
          <w:sz w:val="20"/>
          <w:szCs w:val="20"/>
        </w:rPr>
        <w:t>esente documento da cuenta de los resultados de la</w:t>
      </w:r>
      <w:r w:rsidR="00E10C96" w:rsidRPr="003D473B">
        <w:rPr>
          <w:rFonts w:cstheme="minorHAnsi"/>
          <w:sz w:val="20"/>
          <w:szCs w:val="20"/>
        </w:rPr>
        <w:t>s</w:t>
      </w:r>
      <w:r w:rsidR="004041CB" w:rsidRPr="003D473B">
        <w:rPr>
          <w:rFonts w:cstheme="minorHAnsi"/>
          <w:sz w:val="20"/>
          <w:szCs w:val="20"/>
        </w:rPr>
        <w:t xml:space="preserve"> actividad</w:t>
      </w:r>
      <w:r w:rsidR="00E10C96" w:rsidRPr="003D473B">
        <w:rPr>
          <w:rFonts w:cstheme="minorHAnsi"/>
          <w:sz w:val="20"/>
          <w:szCs w:val="20"/>
        </w:rPr>
        <w:t>es</w:t>
      </w:r>
      <w:r w:rsidR="004041CB" w:rsidRPr="003D473B">
        <w:rPr>
          <w:rFonts w:cstheme="minorHAnsi"/>
          <w:sz w:val="20"/>
          <w:szCs w:val="20"/>
        </w:rPr>
        <w:t xml:space="preserve"> de </w:t>
      </w:r>
      <w:r w:rsidR="0025129B" w:rsidRPr="003D473B">
        <w:rPr>
          <w:rFonts w:cstheme="minorHAnsi"/>
          <w:sz w:val="20"/>
          <w:szCs w:val="20"/>
        </w:rPr>
        <w:t>fiscali</w:t>
      </w:r>
      <w:r w:rsidR="00E10C96" w:rsidRPr="003D473B">
        <w:rPr>
          <w:rFonts w:cstheme="minorHAnsi"/>
          <w:sz w:val="20"/>
          <w:szCs w:val="20"/>
        </w:rPr>
        <w:t>z</w:t>
      </w:r>
      <w:r w:rsidR="0025129B" w:rsidRPr="003D473B">
        <w:rPr>
          <w:rFonts w:cstheme="minorHAnsi"/>
          <w:sz w:val="20"/>
          <w:szCs w:val="20"/>
        </w:rPr>
        <w:t>ación</w:t>
      </w:r>
      <w:r w:rsidRPr="003D473B">
        <w:rPr>
          <w:rFonts w:cstheme="minorHAnsi"/>
          <w:sz w:val="20"/>
          <w:szCs w:val="20"/>
        </w:rPr>
        <w:t xml:space="preserve"> ambiental realizada por </w:t>
      </w:r>
      <w:r w:rsidR="00E10C96" w:rsidRPr="003D473B">
        <w:rPr>
          <w:rFonts w:cstheme="minorHAnsi"/>
          <w:sz w:val="20"/>
          <w:szCs w:val="20"/>
        </w:rPr>
        <w:t xml:space="preserve">la </w:t>
      </w:r>
      <w:r w:rsidR="00BF0E29" w:rsidRPr="003D473B">
        <w:rPr>
          <w:rFonts w:cstheme="minorHAnsi"/>
          <w:sz w:val="20"/>
          <w:szCs w:val="20"/>
        </w:rPr>
        <w:t>Superintendencia</w:t>
      </w:r>
      <w:r w:rsidR="00E10C96" w:rsidRPr="003D473B">
        <w:rPr>
          <w:rFonts w:cstheme="minorHAnsi"/>
          <w:sz w:val="20"/>
          <w:szCs w:val="20"/>
        </w:rPr>
        <w:t xml:space="preserve"> del Medio Ambiente</w:t>
      </w:r>
      <w:r w:rsidR="00902529">
        <w:rPr>
          <w:rFonts w:cstheme="minorHAnsi"/>
          <w:sz w:val="20"/>
          <w:szCs w:val="20"/>
        </w:rPr>
        <w:t xml:space="preserve"> (SMA)</w:t>
      </w:r>
      <w:r w:rsidR="007C15CC" w:rsidRPr="003D473B">
        <w:rPr>
          <w:rFonts w:cstheme="minorHAnsi"/>
          <w:sz w:val="20"/>
          <w:szCs w:val="20"/>
        </w:rPr>
        <w:t xml:space="preserve">, junto a </w:t>
      </w:r>
      <w:r w:rsidR="00E10C96" w:rsidRPr="003D473B">
        <w:rPr>
          <w:rFonts w:cstheme="minorHAnsi"/>
          <w:sz w:val="20"/>
          <w:szCs w:val="20"/>
        </w:rPr>
        <w:t xml:space="preserve">la Dirección de Obras </w:t>
      </w:r>
      <w:r w:rsidR="00BF0E29" w:rsidRPr="003D473B">
        <w:rPr>
          <w:rFonts w:cstheme="minorHAnsi"/>
          <w:sz w:val="20"/>
          <w:szCs w:val="20"/>
        </w:rPr>
        <w:t>Hidráulicas</w:t>
      </w:r>
      <w:r w:rsidR="00816179">
        <w:rPr>
          <w:rFonts w:cstheme="minorHAnsi"/>
          <w:sz w:val="20"/>
          <w:szCs w:val="20"/>
        </w:rPr>
        <w:t xml:space="preserve"> (DOH)</w:t>
      </w:r>
      <w:r w:rsidR="00E10C96" w:rsidRPr="003D473B">
        <w:rPr>
          <w:rFonts w:cstheme="minorHAnsi"/>
          <w:sz w:val="20"/>
          <w:szCs w:val="20"/>
        </w:rPr>
        <w:t xml:space="preserve"> de la Región de La Araucanía</w:t>
      </w:r>
      <w:r w:rsidR="00F478FD" w:rsidRPr="003D473B">
        <w:rPr>
          <w:rFonts w:cstheme="minorHAnsi"/>
          <w:sz w:val="20"/>
          <w:szCs w:val="20"/>
        </w:rPr>
        <w:t>,</w:t>
      </w:r>
      <w:r w:rsidR="007B7525" w:rsidRPr="003D473B">
        <w:rPr>
          <w:rFonts w:cstheme="minorHAnsi"/>
          <w:sz w:val="20"/>
          <w:szCs w:val="20"/>
        </w:rPr>
        <w:t xml:space="preserve"> al pro</w:t>
      </w:r>
      <w:r w:rsidRPr="003D473B">
        <w:rPr>
          <w:rFonts w:cstheme="minorHAnsi"/>
          <w:sz w:val="20"/>
          <w:szCs w:val="20"/>
        </w:rPr>
        <w:t>yecto “</w:t>
      </w:r>
      <w:r w:rsidR="00E10C96" w:rsidRPr="003D473B">
        <w:rPr>
          <w:rFonts w:cstheme="minorHAnsi"/>
          <w:sz w:val="20"/>
          <w:szCs w:val="20"/>
        </w:rPr>
        <w:t>Nuevo Aeropuerto Región de La Araucanía</w:t>
      </w:r>
      <w:r w:rsidRPr="003D473B">
        <w:rPr>
          <w:rFonts w:cstheme="minorHAnsi"/>
          <w:sz w:val="20"/>
          <w:szCs w:val="20"/>
        </w:rPr>
        <w:t>”</w:t>
      </w:r>
      <w:r w:rsidR="00F478FD" w:rsidRPr="003D473B">
        <w:rPr>
          <w:rFonts w:cstheme="minorHAnsi"/>
          <w:sz w:val="20"/>
          <w:szCs w:val="20"/>
        </w:rPr>
        <w:t xml:space="preserve">. </w:t>
      </w:r>
      <w:r w:rsidR="00BE68C0" w:rsidRPr="003D473B">
        <w:rPr>
          <w:rFonts w:cstheme="minorHAnsi"/>
          <w:sz w:val="20"/>
          <w:szCs w:val="20"/>
        </w:rPr>
        <w:t>La a</w:t>
      </w:r>
      <w:r w:rsidR="00F478FD" w:rsidRPr="003D473B">
        <w:rPr>
          <w:rFonts w:cstheme="minorHAnsi"/>
          <w:sz w:val="20"/>
          <w:szCs w:val="20"/>
        </w:rPr>
        <w:t>ctividad</w:t>
      </w:r>
      <w:r w:rsidR="0025129B" w:rsidRPr="003D473B">
        <w:rPr>
          <w:rFonts w:cstheme="minorHAnsi"/>
          <w:sz w:val="20"/>
          <w:szCs w:val="20"/>
        </w:rPr>
        <w:t xml:space="preserve"> de inspecci</w:t>
      </w:r>
      <w:r w:rsidR="00E10C96" w:rsidRPr="003D473B">
        <w:rPr>
          <w:rFonts w:cstheme="minorHAnsi"/>
          <w:sz w:val="20"/>
          <w:szCs w:val="20"/>
        </w:rPr>
        <w:t>ón</w:t>
      </w:r>
      <w:r w:rsidR="00F478FD" w:rsidRPr="003D473B">
        <w:rPr>
          <w:rFonts w:cstheme="minorHAnsi"/>
          <w:sz w:val="20"/>
          <w:szCs w:val="20"/>
        </w:rPr>
        <w:t xml:space="preserve"> </w:t>
      </w:r>
      <w:r w:rsidR="00BE68C0" w:rsidRPr="003D473B">
        <w:rPr>
          <w:rFonts w:cstheme="minorHAnsi"/>
          <w:sz w:val="20"/>
          <w:szCs w:val="20"/>
        </w:rPr>
        <w:t xml:space="preserve">fue </w:t>
      </w:r>
      <w:r w:rsidR="00F478FD" w:rsidRPr="003D473B">
        <w:rPr>
          <w:rFonts w:cstheme="minorHAnsi"/>
          <w:sz w:val="20"/>
          <w:szCs w:val="20"/>
        </w:rPr>
        <w:t>desarrollada</w:t>
      </w:r>
      <w:r w:rsidRPr="003D473B">
        <w:rPr>
          <w:rFonts w:cstheme="minorHAnsi"/>
          <w:sz w:val="20"/>
          <w:szCs w:val="20"/>
        </w:rPr>
        <w:t xml:space="preserve"> durante </w:t>
      </w:r>
      <w:r w:rsidR="00561A18" w:rsidRPr="003D473B">
        <w:rPr>
          <w:rFonts w:cstheme="minorHAnsi"/>
          <w:sz w:val="20"/>
          <w:szCs w:val="20"/>
        </w:rPr>
        <w:t>el día 27 de mayo del 2014</w:t>
      </w:r>
      <w:r w:rsidR="00325967" w:rsidRPr="003D473B">
        <w:rPr>
          <w:rFonts w:cstheme="minorHAnsi"/>
          <w:sz w:val="20"/>
          <w:szCs w:val="20"/>
        </w:rPr>
        <w:t>, y tiene su origen en la denuncia presentada por el Gobernador de Cautín mediante</w:t>
      </w:r>
      <w:r w:rsidR="00325967" w:rsidRPr="003D473B">
        <w:rPr>
          <w:sz w:val="20"/>
          <w:szCs w:val="20"/>
        </w:rPr>
        <w:t xml:space="preserve"> el Oficio N° 1090 del 16 de mayo del 2014 en que solicita un pronunciamiento de parte de la Superintendencia del Medio Ambiente respecto a la inundación que afectó a la Comunidad Indígena Fermín Manquilef ubicada en el área de influencia del proyecto Nuevo Aeropuerto La Araucanía. </w:t>
      </w:r>
      <w:r w:rsidR="0002789C" w:rsidRPr="003D473B">
        <w:rPr>
          <w:sz w:val="20"/>
          <w:szCs w:val="20"/>
        </w:rPr>
        <w:t xml:space="preserve">En virtud de la denuncia la </w:t>
      </w:r>
      <w:r w:rsidR="00902529">
        <w:rPr>
          <w:sz w:val="20"/>
          <w:szCs w:val="20"/>
        </w:rPr>
        <w:t xml:space="preserve">Unidad de Instrucción de Procedimientos Sancionatorios de la SMA </w:t>
      </w:r>
      <w:r w:rsidR="0002789C" w:rsidRPr="003D473B">
        <w:rPr>
          <w:sz w:val="20"/>
          <w:szCs w:val="20"/>
        </w:rPr>
        <w:t xml:space="preserve">emitió el </w:t>
      </w:r>
      <w:r w:rsidR="00902529" w:rsidRPr="00902529">
        <w:rPr>
          <w:sz w:val="20"/>
          <w:szCs w:val="20"/>
        </w:rPr>
        <w:t>Formulario de Sol</w:t>
      </w:r>
      <w:r w:rsidR="00902529">
        <w:rPr>
          <w:sz w:val="20"/>
          <w:szCs w:val="20"/>
        </w:rPr>
        <w:t>i</w:t>
      </w:r>
      <w:r w:rsidR="00902529" w:rsidRPr="00902529">
        <w:rPr>
          <w:sz w:val="20"/>
          <w:szCs w:val="20"/>
        </w:rPr>
        <w:t>citud de Actividades de Fiscalización Ambiental</w:t>
      </w:r>
      <w:r w:rsidR="00902529">
        <w:rPr>
          <w:sz w:val="20"/>
          <w:szCs w:val="20"/>
        </w:rPr>
        <w:t xml:space="preserve"> (</w:t>
      </w:r>
      <w:r w:rsidR="0002789C" w:rsidRPr="003D473B">
        <w:rPr>
          <w:sz w:val="20"/>
          <w:szCs w:val="20"/>
        </w:rPr>
        <w:t>FSAFA</w:t>
      </w:r>
      <w:r w:rsidR="00902529">
        <w:rPr>
          <w:sz w:val="20"/>
          <w:szCs w:val="20"/>
        </w:rPr>
        <w:t>)</w:t>
      </w:r>
      <w:r w:rsidR="0002789C" w:rsidRPr="003D473B">
        <w:rPr>
          <w:sz w:val="20"/>
          <w:szCs w:val="20"/>
        </w:rPr>
        <w:t xml:space="preserve"> N° </w:t>
      </w:r>
      <w:r w:rsidR="00487BE7">
        <w:rPr>
          <w:sz w:val="20"/>
          <w:szCs w:val="20"/>
        </w:rPr>
        <w:t>45/2014</w:t>
      </w:r>
      <w:r w:rsidR="0002789C" w:rsidRPr="003D473B">
        <w:rPr>
          <w:sz w:val="20"/>
          <w:szCs w:val="20"/>
        </w:rPr>
        <w:t xml:space="preserve"> </w:t>
      </w:r>
      <w:r w:rsidR="00217313">
        <w:rPr>
          <w:sz w:val="20"/>
          <w:szCs w:val="20"/>
        </w:rPr>
        <w:t xml:space="preserve">a </w:t>
      </w:r>
      <w:r w:rsidR="0002789C" w:rsidRPr="003D473B">
        <w:rPr>
          <w:sz w:val="20"/>
          <w:szCs w:val="20"/>
        </w:rPr>
        <w:t>la División de Fiscalización</w:t>
      </w:r>
      <w:r w:rsidR="00902529">
        <w:rPr>
          <w:sz w:val="20"/>
          <w:szCs w:val="20"/>
        </w:rPr>
        <w:t xml:space="preserve"> </w:t>
      </w:r>
      <w:r w:rsidR="00487BE7">
        <w:rPr>
          <w:sz w:val="20"/>
          <w:szCs w:val="20"/>
        </w:rPr>
        <w:t>(Anexo 1)</w:t>
      </w:r>
      <w:r w:rsidR="0002789C" w:rsidRPr="003D473B">
        <w:rPr>
          <w:sz w:val="20"/>
          <w:szCs w:val="20"/>
        </w:rPr>
        <w:t xml:space="preserve">. </w:t>
      </w:r>
    </w:p>
    <w:p w14:paraId="5998BCBD" w14:textId="77777777" w:rsidR="00561A18" w:rsidRPr="003D473B" w:rsidRDefault="00561A18" w:rsidP="00ED4317">
      <w:pPr>
        <w:rPr>
          <w:rFonts w:cstheme="minorHAnsi"/>
          <w:sz w:val="20"/>
          <w:szCs w:val="20"/>
        </w:rPr>
      </w:pPr>
    </w:p>
    <w:p w14:paraId="538762F0" w14:textId="7A26821A" w:rsidR="0058024D" w:rsidRDefault="00E10C96" w:rsidP="0058024D">
      <w:pPr>
        <w:rPr>
          <w:rFonts w:cstheme="minorHAnsi"/>
          <w:sz w:val="20"/>
          <w:szCs w:val="20"/>
        </w:rPr>
      </w:pPr>
      <w:r w:rsidRPr="003D473B">
        <w:rPr>
          <w:rFonts w:cstheme="minorHAnsi"/>
          <w:sz w:val="20"/>
          <w:szCs w:val="20"/>
        </w:rPr>
        <w:t>El proyecto consiste en la construcción y operación de un nuevo aeropuerto para la Región de La Araucanía</w:t>
      </w:r>
      <w:r w:rsidR="0058024D">
        <w:rPr>
          <w:rFonts w:cstheme="minorHAnsi"/>
          <w:sz w:val="20"/>
          <w:szCs w:val="20"/>
        </w:rPr>
        <w:t xml:space="preserve">. </w:t>
      </w:r>
      <w:r w:rsidR="0058024D" w:rsidRPr="0058024D">
        <w:rPr>
          <w:rFonts w:cstheme="minorHAnsi"/>
          <w:sz w:val="20"/>
          <w:szCs w:val="20"/>
        </w:rPr>
        <w:t>El proyecto utiliza una superficie de 460 hectáreas</w:t>
      </w:r>
      <w:r w:rsidR="0058024D">
        <w:rPr>
          <w:rFonts w:cstheme="minorHAnsi"/>
          <w:sz w:val="20"/>
          <w:szCs w:val="20"/>
        </w:rPr>
        <w:t>, en donde se emplazaran la pista de a</w:t>
      </w:r>
      <w:r w:rsidR="0058024D" w:rsidRPr="0058024D">
        <w:rPr>
          <w:rFonts w:cstheme="minorHAnsi"/>
          <w:sz w:val="20"/>
          <w:szCs w:val="20"/>
        </w:rPr>
        <w:t>terrizaje</w:t>
      </w:r>
      <w:r w:rsidR="0058024D">
        <w:rPr>
          <w:rFonts w:cstheme="minorHAnsi"/>
          <w:sz w:val="20"/>
          <w:szCs w:val="20"/>
        </w:rPr>
        <w:t>, calle de ro</w:t>
      </w:r>
      <w:r w:rsidR="0058024D" w:rsidRPr="0058024D">
        <w:rPr>
          <w:rFonts w:cstheme="minorHAnsi"/>
          <w:sz w:val="20"/>
          <w:szCs w:val="20"/>
        </w:rPr>
        <w:t>daje</w:t>
      </w:r>
      <w:r w:rsidR="0058024D">
        <w:rPr>
          <w:rFonts w:cstheme="minorHAnsi"/>
          <w:sz w:val="20"/>
          <w:szCs w:val="20"/>
        </w:rPr>
        <w:t>, p</w:t>
      </w:r>
      <w:r w:rsidR="0058024D" w:rsidRPr="0058024D">
        <w:rPr>
          <w:rFonts w:cstheme="minorHAnsi"/>
          <w:sz w:val="20"/>
          <w:szCs w:val="20"/>
        </w:rPr>
        <w:t xml:space="preserve">lataforma </w:t>
      </w:r>
      <w:r w:rsidR="0058024D">
        <w:rPr>
          <w:rFonts w:cstheme="minorHAnsi"/>
          <w:sz w:val="20"/>
          <w:szCs w:val="20"/>
        </w:rPr>
        <w:t>de e</w:t>
      </w:r>
      <w:r w:rsidR="0058024D" w:rsidRPr="0058024D">
        <w:rPr>
          <w:rFonts w:cstheme="minorHAnsi"/>
          <w:sz w:val="20"/>
          <w:szCs w:val="20"/>
        </w:rPr>
        <w:t xml:space="preserve">stacionamiento </w:t>
      </w:r>
      <w:r w:rsidR="0058024D">
        <w:rPr>
          <w:rFonts w:cstheme="minorHAnsi"/>
          <w:sz w:val="20"/>
          <w:szCs w:val="20"/>
        </w:rPr>
        <w:t>a</w:t>
      </w:r>
      <w:r w:rsidR="0058024D" w:rsidRPr="0058024D">
        <w:rPr>
          <w:rFonts w:cstheme="minorHAnsi"/>
          <w:sz w:val="20"/>
          <w:szCs w:val="20"/>
        </w:rPr>
        <w:t>eronaves</w:t>
      </w:r>
      <w:r w:rsidR="0058024D">
        <w:rPr>
          <w:rFonts w:cstheme="minorHAnsi"/>
          <w:sz w:val="20"/>
          <w:szCs w:val="20"/>
        </w:rPr>
        <w:t>, p</w:t>
      </w:r>
      <w:r w:rsidR="0058024D" w:rsidRPr="0058024D">
        <w:rPr>
          <w:rFonts w:cstheme="minorHAnsi"/>
          <w:sz w:val="20"/>
          <w:szCs w:val="20"/>
        </w:rPr>
        <w:t xml:space="preserve">lataforma </w:t>
      </w:r>
      <w:r w:rsidR="0058024D">
        <w:rPr>
          <w:rFonts w:cstheme="minorHAnsi"/>
          <w:sz w:val="20"/>
          <w:szCs w:val="20"/>
        </w:rPr>
        <w:t>de a</w:t>
      </w:r>
      <w:r w:rsidR="0058024D" w:rsidRPr="0058024D">
        <w:rPr>
          <w:rFonts w:cstheme="minorHAnsi"/>
          <w:sz w:val="20"/>
          <w:szCs w:val="20"/>
        </w:rPr>
        <w:t xml:space="preserve">viación </w:t>
      </w:r>
      <w:r w:rsidR="0058024D">
        <w:rPr>
          <w:rFonts w:cstheme="minorHAnsi"/>
          <w:sz w:val="20"/>
          <w:szCs w:val="20"/>
        </w:rPr>
        <w:t>c</w:t>
      </w:r>
      <w:r w:rsidR="0058024D" w:rsidRPr="0058024D">
        <w:rPr>
          <w:rFonts w:cstheme="minorHAnsi"/>
          <w:sz w:val="20"/>
          <w:szCs w:val="20"/>
        </w:rPr>
        <w:t>ivil</w:t>
      </w:r>
      <w:r w:rsidR="0058024D">
        <w:rPr>
          <w:rFonts w:cstheme="minorHAnsi"/>
          <w:sz w:val="20"/>
          <w:szCs w:val="20"/>
        </w:rPr>
        <w:t>, un h</w:t>
      </w:r>
      <w:r w:rsidR="0058024D" w:rsidRPr="0058024D">
        <w:rPr>
          <w:rFonts w:cstheme="minorHAnsi"/>
          <w:sz w:val="20"/>
          <w:szCs w:val="20"/>
        </w:rPr>
        <w:t>elipuerto</w:t>
      </w:r>
      <w:r w:rsidR="0058024D">
        <w:rPr>
          <w:rFonts w:cstheme="minorHAnsi"/>
          <w:sz w:val="20"/>
          <w:szCs w:val="20"/>
        </w:rPr>
        <w:t xml:space="preserve"> y e</w:t>
      </w:r>
      <w:r w:rsidR="0058024D" w:rsidRPr="0058024D">
        <w:rPr>
          <w:rFonts w:cstheme="minorHAnsi"/>
          <w:sz w:val="20"/>
          <w:szCs w:val="20"/>
        </w:rPr>
        <w:t xml:space="preserve">stacionamientos </w:t>
      </w:r>
      <w:r w:rsidR="0058024D">
        <w:rPr>
          <w:rFonts w:cstheme="minorHAnsi"/>
          <w:sz w:val="20"/>
          <w:szCs w:val="20"/>
        </w:rPr>
        <w:t>para v</w:t>
      </w:r>
      <w:r w:rsidR="0058024D" w:rsidRPr="0058024D">
        <w:rPr>
          <w:rFonts w:cstheme="minorHAnsi"/>
          <w:sz w:val="20"/>
          <w:szCs w:val="20"/>
        </w:rPr>
        <w:t>ehículos</w:t>
      </w:r>
      <w:r w:rsidR="0058024D">
        <w:rPr>
          <w:rFonts w:cstheme="minorHAnsi"/>
          <w:sz w:val="20"/>
          <w:szCs w:val="20"/>
        </w:rPr>
        <w:t>. Además, el aeropuerto cuenta con sistemas de agua potable y alcantarillado particular, un sistema de abastecimiento de combustible y redes de canalización para las aguas lluvias y de riego.</w:t>
      </w:r>
    </w:p>
    <w:p w14:paraId="25472AB3" w14:textId="77777777" w:rsidR="0002789C" w:rsidRPr="003D473B" w:rsidRDefault="0002789C" w:rsidP="00BF0E29">
      <w:pPr>
        <w:rPr>
          <w:rFonts w:cstheme="minorHAnsi"/>
          <w:sz w:val="20"/>
          <w:szCs w:val="20"/>
        </w:rPr>
      </w:pPr>
    </w:p>
    <w:p w14:paraId="4DCDC587" w14:textId="42840595" w:rsidR="00487BE7" w:rsidRDefault="0002789C" w:rsidP="00ED4317">
      <w:pPr>
        <w:rPr>
          <w:rFonts w:cstheme="minorHAnsi"/>
          <w:sz w:val="20"/>
          <w:szCs w:val="20"/>
          <w:lang w:eastAsia="es-ES"/>
        </w:rPr>
      </w:pPr>
      <w:r w:rsidRPr="003D473B">
        <w:rPr>
          <w:rFonts w:cstheme="minorHAnsi"/>
          <w:sz w:val="20"/>
          <w:szCs w:val="20"/>
        </w:rPr>
        <w:t xml:space="preserve">Se debe tener presente que </w:t>
      </w:r>
      <w:r w:rsidR="00730B5A" w:rsidRPr="003D473B">
        <w:rPr>
          <w:rFonts w:cstheme="minorHAnsi"/>
          <w:sz w:val="20"/>
          <w:szCs w:val="20"/>
        </w:rPr>
        <w:t>hasta el acto administrativo de concesión (D</w:t>
      </w:r>
      <w:r w:rsidR="00487BE7">
        <w:rPr>
          <w:rFonts w:cstheme="minorHAnsi"/>
          <w:sz w:val="20"/>
          <w:szCs w:val="20"/>
        </w:rPr>
        <w:t>.</w:t>
      </w:r>
      <w:r w:rsidR="00730B5A" w:rsidRPr="003D473B">
        <w:rPr>
          <w:rFonts w:cstheme="minorHAnsi"/>
          <w:sz w:val="20"/>
          <w:szCs w:val="20"/>
        </w:rPr>
        <w:t>F</w:t>
      </w:r>
      <w:r w:rsidR="00487BE7">
        <w:rPr>
          <w:rFonts w:cstheme="minorHAnsi"/>
          <w:sz w:val="20"/>
          <w:szCs w:val="20"/>
        </w:rPr>
        <w:t>.</w:t>
      </w:r>
      <w:r w:rsidR="00730B5A" w:rsidRPr="003D473B">
        <w:rPr>
          <w:rFonts w:cstheme="minorHAnsi"/>
          <w:sz w:val="20"/>
          <w:szCs w:val="20"/>
        </w:rPr>
        <w:t>L</w:t>
      </w:r>
      <w:r w:rsidR="00487BE7">
        <w:rPr>
          <w:rFonts w:cstheme="minorHAnsi"/>
          <w:sz w:val="20"/>
          <w:szCs w:val="20"/>
        </w:rPr>
        <w:t>. N°</w:t>
      </w:r>
      <w:r w:rsidR="00730B5A" w:rsidRPr="003D473B">
        <w:rPr>
          <w:rFonts w:cstheme="minorHAnsi"/>
          <w:sz w:val="20"/>
          <w:szCs w:val="20"/>
        </w:rPr>
        <w:t xml:space="preserve"> 164/199</w:t>
      </w:r>
      <w:r w:rsidR="00487BE7">
        <w:rPr>
          <w:rFonts w:cstheme="minorHAnsi"/>
          <w:sz w:val="20"/>
          <w:szCs w:val="20"/>
        </w:rPr>
        <w:t xml:space="preserve">1), </w:t>
      </w:r>
      <w:r w:rsidR="00730B5A" w:rsidRPr="003D473B">
        <w:rPr>
          <w:rFonts w:cstheme="minorHAnsi"/>
          <w:sz w:val="20"/>
          <w:szCs w:val="20"/>
        </w:rPr>
        <w:t>el titular del proyecto era el Ministerio de Obras Públicas. Una vez formalizada la concesión</w:t>
      </w:r>
      <w:r w:rsidR="00B735B4" w:rsidRPr="003D473B">
        <w:rPr>
          <w:rFonts w:cstheme="minorHAnsi"/>
          <w:sz w:val="20"/>
          <w:szCs w:val="20"/>
        </w:rPr>
        <w:t>, el M</w:t>
      </w:r>
      <w:r w:rsidR="00730B5A" w:rsidRPr="003D473B">
        <w:rPr>
          <w:rFonts w:cstheme="minorHAnsi"/>
          <w:sz w:val="20"/>
          <w:szCs w:val="20"/>
        </w:rPr>
        <w:t xml:space="preserve">inisterio </w:t>
      </w:r>
      <w:r w:rsidRPr="003D473B">
        <w:rPr>
          <w:rFonts w:cstheme="minorHAnsi"/>
          <w:sz w:val="20"/>
          <w:szCs w:val="20"/>
        </w:rPr>
        <w:t>ce</w:t>
      </w:r>
      <w:r w:rsidR="00730B5A" w:rsidRPr="003D473B">
        <w:rPr>
          <w:rFonts w:cstheme="minorHAnsi"/>
          <w:sz w:val="20"/>
          <w:szCs w:val="20"/>
        </w:rPr>
        <w:t>dió la titularidad de la RCA a la</w:t>
      </w:r>
      <w:r w:rsidRPr="003D473B">
        <w:rPr>
          <w:rFonts w:cstheme="minorHAnsi"/>
          <w:sz w:val="20"/>
          <w:szCs w:val="20"/>
        </w:rPr>
        <w:t xml:space="preserve"> </w:t>
      </w:r>
      <w:r w:rsidR="00730B5A" w:rsidRPr="003D473B">
        <w:rPr>
          <w:rFonts w:cstheme="minorHAnsi"/>
          <w:sz w:val="20"/>
          <w:szCs w:val="20"/>
          <w:lang w:val="es-ES" w:eastAsia="es-ES"/>
        </w:rPr>
        <w:t>Sociedad Concesionaria Aeropuerto Araucanía S.A. Lo anterior fue formalizado mediante la Resolución del SEA de la Región de la Araucanía</w:t>
      </w:r>
      <w:r w:rsidR="00B735B4" w:rsidRPr="003D473B">
        <w:rPr>
          <w:rFonts w:cstheme="minorHAnsi"/>
          <w:sz w:val="20"/>
          <w:szCs w:val="20"/>
          <w:lang w:eastAsia="es-ES"/>
        </w:rPr>
        <w:t xml:space="preserve"> N°</w:t>
      </w:r>
      <w:r w:rsidR="00487BE7">
        <w:rPr>
          <w:rFonts w:cstheme="minorHAnsi"/>
          <w:sz w:val="20"/>
          <w:szCs w:val="20"/>
          <w:lang w:eastAsia="es-ES"/>
        </w:rPr>
        <w:t xml:space="preserve"> 99/2011 (Anexo 2).</w:t>
      </w:r>
    </w:p>
    <w:p w14:paraId="5DFD2050" w14:textId="77777777" w:rsidR="00487BE7" w:rsidRDefault="00487BE7" w:rsidP="00ED4317">
      <w:pPr>
        <w:rPr>
          <w:rFonts w:cstheme="minorHAnsi"/>
          <w:sz w:val="20"/>
          <w:szCs w:val="20"/>
          <w:lang w:eastAsia="es-ES"/>
        </w:rPr>
      </w:pPr>
    </w:p>
    <w:p w14:paraId="700486AC" w14:textId="6A1FB8B0" w:rsidR="005A5E4C" w:rsidRPr="003D473B" w:rsidRDefault="008F751D" w:rsidP="00ED4317">
      <w:pPr>
        <w:rPr>
          <w:rFonts w:cstheme="minorHAnsi"/>
          <w:sz w:val="20"/>
          <w:szCs w:val="20"/>
        </w:rPr>
      </w:pPr>
      <w:r w:rsidRPr="003D473B">
        <w:rPr>
          <w:rFonts w:cstheme="minorHAnsi"/>
          <w:sz w:val="20"/>
          <w:szCs w:val="20"/>
        </w:rPr>
        <w:t>Las materias relevantes objeto de la fiscalización incluyeron</w:t>
      </w:r>
      <w:r w:rsidR="00BF0E29" w:rsidRPr="003D473B">
        <w:rPr>
          <w:rFonts w:cstheme="minorHAnsi"/>
          <w:sz w:val="20"/>
          <w:szCs w:val="20"/>
        </w:rPr>
        <w:t>: Afectación a terceros por inundaciones</w:t>
      </w:r>
      <w:r w:rsidR="00B20E8F" w:rsidRPr="003D473B">
        <w:rPr>
          <w:rFonts w:cstheme="minorHAnsi"/>
          <w:sz w:val="20"/>
          <w:szCs w:val="20"/>
        </w:rPr>
        <w:t xml:space="preserve">; </w:t>
      </w:r>
      <w:r w:rsidR="00BF0E29" w:rsidRPr="003D473B">
        <w:rPr>
          <w:rFonts w:cstheme="minorHAnsi"/>
          <w:sz w:val="20"/>
          <w:szCs w:val="20"/>
        </w:rPr>
        <w:t>Verificación de condiciones del sistema de aguas lluvias y Verificación del sistema de canales de regadío.</w:t>
      </w:r>
    </w:p>
    <w:p w14:paraId="7A4821DB" w14:textId="77777777" w:rsidR="005A5E4C" w:rsidRPr="003D473B" w:rsidRDefault="005A5E4C" w:rsidP="00ED4317">
      <w:pPr>
        <w:rPr>
          <w:rFonts w:cstheme="minorHAnsi"/>
          <w:sz w:val="20"/>
          <w:szCs w:val="20"/>
        </w:rPr>
      </w:pPr>
    </w:p>
    <w:p w14:paraId="6F527A09" w14:textId="0E1F1A67" w:rsidR="00ED4317" w:rsidRPr="003D473B" w:rsidRDefault="00ED4317" w:rsidP="00ED4317">
      <w:pPr>
        <w:rPr>
          <w:rFonts w:cstheme="minorHAnsi"/>
          <w:sz w:val="20"/>
          <w:szCs w:val="20"/>
        </w:rPr>
      </w:pPr>
      <w:r w:rsidRPr="003D473B">
        <w:rPr>
          <w:rFonts w:cstheme="minorHAnsi"/>
          <w:sz w:val="20"/>
          <w:szCs w:val="20"/>
        </w:rPr>
        <w:t>Entre los principales hechos constatados como no conformidades se encuentran:</w:t>
      </w:r>
      <w:r w:rsidR="0057543E" w:rsidRPr="003D473B">
        <w:rPr>
          <w:rFonts w:cstheme="minorHAnsi"/>
          <w:sz w:val="20"/>
          <w:szCs w:val="20"/>
        </w:rPr>
        <w:t xml:space="preserve"> </w:t>
      </w:r>
      <w:r w:rsidR="00816179">
        <w:rPr>
          <w:rFonts w:cstheme="minorHAnsi"/>
          <w:sz w:val="20"/>
          <w:szCs w:val="20"/>
        </w:rPr>
        <w:t>La n</w:t>
      </w:r>
      <w:r w:rsidR="00C95905" w:rsidRPr="003D473B">
        <w:rPr>
          <w:rFonts w:cstheme="minorHAnsi"/>
          <w:sz w:val="20"/>
          <w:szCs w:val="20"/>
        </w:rPr>
        <w:t xml:space="preserve">o ejecución de medidas </w:t>
      </w:r>
      <w:r w:rsidR="00816179">
        <w:rPr>
          <w:rFonts w:cstheme="minorHAnsi"/>
          <w:sz w:val="20"/>
          <w:szCs w:val="20"/>
        </w:rPr>
        <w:t xml:space="preserve">estructurales </w:t>
      </w:r>
      <w:r w:rsidR="00C95905" w:rsidRPr="003D473B">
        <w:rPr>
          <w:rFonts w:cstheme="minorHAnsi"/>
          <w:sz w:val="20"/>
          <w:szCs w:val="20"/>
        </w:rPr>
        <w:t xml:space="preserve">en estero Pelales de acuerdo al Estudio </w:t>
      </w:r>
      <w:r w:rsidR="00701C20" w:rsidRPr="003D473B">
        <w:rPr>
          <w:rFonts w:cstheme="minorHAnsi"/>
          <w:sz w:val="20"/>
          <w:szCs w:val="20"/>
        </w:rPr>
        <w:t>Hidráulico</w:t>
      </w:r>
      <w:r w:rsidR="00816179">
        <w:rPr>
          <w:rFonts w:cstheme="minorHAnsi"/>
          <w:sz w:val="20"/>
          <w:szCs w:val="20"/>
        </w:rPr>
        <w:t xml:space="preserve"> de la DOH</w:t>
      </w:r>
      <w:r w:rsidR="00C95905" w:rsidRPr="003D473B">
        <w:rPr>
          <w:rFonts w:cstheme="minorHAnsi"/>
          <w:sz w:val="20"/>
          <w:szCs w:val="20"/>
        </w:rPr>
        <w:t xml:space="preserve">; </w:t>
      </w:r>
      <w:r w:rsidR="00701C20" w:rsidRPr="003D473B">
        <w:rPr>
          <w:rFonts w:cstheme="minorHAnsi"/>
          <w:sz w:val="20"/>
          <w:szCs w:val="20"/>
        </w:rPr>
        <w:t>Desvíos</w:t>
      </w:r>
      <w:r w:rsidR="00C95905" w:rsidRPr="003D473B">
        <w:rPr>
          <w:rFonts w:cstheme="minorHAnsi"/>
          <w:sz w:val="20"/>
          <w:szCs w:val="20"/>
        </w:rPr>
        <w:t xml:space="preserve"> de aguas de riego hacia el sistema de drenaje de aguas lluvias y Las aguas de riego </w:t>
      </w:r>
      <w:r w:rsidR="00701C20" w:rsidRPr="003D473B">
        <w:rPr>
          <w:rFonts w:cstheme="minorHAnsi"/>
          <w:sz w:val="20"/>
          <w:szCs w:val="20"/>
        </w:rPr>
        <w:t xml:space="preserve">que ingresan al </w:t>
      </w:r>
      <w:r w:rsidR="00C95905" w:rsidRPr="003D473B">
        <w:rPr>
          <w:rFonts w:cstheme="minorHAnsi"/>
          <w:sz w:val="20"/>
          <w:szCs w:val="20"/>
        </w:rPr>
        <w:t>área</w:t>
      </w:r>
      <w:r w:rsidR="00701C20" w:rsidRPr="003D473B">
        <w:rPr>
          <w:rFonts w:cstheme="minorHAnsi"/>
          <w:sz w:val="20"/>
          <w:szCs w:val="20"/>
        </w:rPr>
        <w:t xml:space="preserve"> del proyecto no están siendo restituidas en su totalidad a la red de riego del sector.</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15" w:name="_Toc400964006"/>
      <w:r w:rsidRPr="0025129B">
        <w:lastRenderedPageBreak/>
        <w:t>IDENTIFICACIÓN DEL PROYECTO, ACTIVIDAD O FUENTE FISCALIZADA</w:t>
      </w:r>
      <w:bookmarkEnd w:id="15"/>
    </w:p>
    <w:p w14:paraId="6F527A0C" w14:textId="77777777" w:rsidR="00ED4317" w:rsidRPr="0025129B" w:rsidRDefault="00ED4317" w:rsidP="00ED4317"/>
    <w:p w14:paraId="6F527A0D"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400964007"/>
      <w:r w:rsidRPr="0025129B">
        <w:t>Antecedentes Generales</w:t>
      </w:r>
      <w:bookmarkEnd w:id="16"/>
      <w:bookmarkEnd w:id="17"/>
      <w:bookmarkEnd w:id="18"/>
      <w:bookmarkEnd w:id="19"/>
      <w:bookmarkEnd w:id="20"/>
      <w:bookmarkEnd w:id="21"/>
      <w:bookmarkEnd w:id="22"/>
    </w:p>
    <w:p w14:paraId="6F527A0E" w14:textId="77777777" w:rsidR="00ED4317" w:rsidRPr="0025129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10C96" w:rsidRPr="00230321" w14:paraId="01552502" w14:textId="77777777" w:rsidTr="00121C5A">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53051A" w14:textId="77777777" w:rsidR="00E10C96" w:rsidRPr="00230321" w:rsidRDefault="00E10C96" w:rsidP="00121C5A">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5DF7AA82" w14:textId="4074D161" w:rsidR="00E10C96" w:rsidRPr="00230321" w:rsidRDefault="0057543E" w:rsidP="00121C5A">
            <w:pPr>
              <w:rPr>
                <w:rFonts w:cstheme="minorHAnsi"/>
                <w:sz w:val="20"/>
                <w:szCs w:val="20"/>
                <w:lang w:val="es-ES" w:eastAsia="es-ES"/>
              </w:rPr>
            </w:pPr>
            <w:r>
              <w:rPr>
                <w:rFonts w:cstheme="minorHAnsi"/>
                <w:sz w:val="20"/>
                <w:szCs w:val="20"/>
                <w:lang w:val="es-ES" w:eastAsia="es-ES"/>
              </w:rPr>
              <w:t>Nuevo Aeropuerto Región de L</w:t>
            </w:r>
            <w:r w:rsidR="00E10C96">
              <w:rPr>
                <w:rFonts w:cstheme="minorHAnsi"/>
                <w:sz w:val="20"/>
                <w:szCs w:val="20"/>
                <w:lang w:val="es-ES" w:eastAsia="es-ES"/>
              </w:rPr>
              <w:t>a Araucanía</w:t>
            </w:r>
          </w:p>
        </w:tc>
      </w:tr>
      <w:tr w:rsidR="00E10C96" w:rsidRPr="00230321" w14:paraId="1702B19D" w14:textId="77777777" w:rsidTr="00121C5A">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7960CB" w14:textId="77777777" w:rsidR="00E10C96" w:rsidRPr="00230321" w:rsidRDefault="00E10C96" w:rsidP="00121C5A">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5D8325E2" w14:textId="77777777" w:rsidR="00E10C96" w:rsidRPr="00D01330" w:rsidRDefault="00E10C96" w:rsidP="00121C5A">
            <w:pPr>
              <w:rPr>
                <w:rFonts w:cstheme="minorHAnsi"/>
                <w:sz w:val="20"/>
                <w:szCs w:val="20"/>
              </w:rPr>
            </w:pPr>
            <w:r w:rsidRPr="00D01330">
              <w:rPr>
                <w:rFonts w:cstheme="minorHAns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0B51481D" w14:textId="77777777" w:rsidR="00E10C96" w:rsidRPr="00230321" w:rsidRDefault="00E10C96" w:rsidP="00121C5A">
            <w:pPr>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4848416C" w14:textId="77777777" w:rsidR="00E10C96" w:rsidRPr="00230321" w:rsidRDefault="00E10C96" w:rsidP="00121C5A">
            <w:pPr>
              <w:rPr>
                <w:rFonts w:cstheme="minorHAnsi"/>
                <w:sz w:val="20"/>
                <w:szCs w:val="20"/>
              </w:rPr>
            </w:pPr>
            <w:r>
              <w:rPr>
                <w:rFonts w:cstheme="minorHAnsi"/>
                <w:sz w:val="20"/>
                <w:szCs w:val="20"/>
              </w:rPr>
              <w:t>Km 691, Ruta 5 Sur, Camino Temuco-Freire.</w:t>
            </w:r>
          </w:p>
        </w:tc>
      </w:tr>
      <w:tr w:rsidR="00E10C96" w:rsidRPr="00230321" w14:paraId="0AF11830" w14:textId="77777777" w:rsidTr="00121C5A">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64A4A8" w14:textId="77777777" w:rsidR="00E10C96" w:rsidRPr="00230321" w:rsidRDefault="00E10C96" w:rsidP="00121C5A">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790DABF3" w14:textId="77777777" w:rsidR="00E10C96" w:rsidRPr="00230321" w:rsidRDefault="00E10C96" w:rsidP="00121C5A">
            <w:pPr>
              <w:rPr>
                <w:rFonts w:cstheme="minorHAnsi"/>
                <w:sz w:val="20"/>
                <w:szCs w:val="20"/>
              </w:rPr>
            </w:pPr>
            <w:r>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1C8A9133" w14:textId="77777777" w:rsidR="00E10C96" w:rsidRPr="00230321" w:rsidRDefault="00E10C96" w:rsidP="00121C5A">
            <w:pPr>
              <w:rPr>
                <w:rFonts w:cstheme="minorHAnsi"/>
                <w:b/>
                <w:sz w:val="20"/>
                <w:szCs w:val="20"/>
              </w:rPr>
            </w:pPr>
          </w:p>
        </w:tc>
      </w:tr>
      <w:tr w:rsidR="00E10C96" w:rsidRPr="00230321" w14:paraId="619429FA" w14:textId="77777777" w:rsidTr="00121C5A">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39A7ED" w14:textId="77777777" w:rsidR="00E10C96" w:rsidRDefault="00E10C96" w:rsidP="00121C5A">
            <w:pPr>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64EC1BAB" w14:textId="77777777" w:rsidR="00E10C96" w:rsidRPr="00230321" w:rsidRDefault="00E10C96" w:rsidP="00121C5A">
            <w:pPr>
              <w:rPr>
                <w:rFonts w:cstheme="minorHAnsi"/>
                <w:sz w:val="20"/>
                <w:szCs w:val="20"/>
              </w:rPr>
            </w:pPr>
            <w:r>
              <w:rPr>
                <w:rFonts w:cstheme="minorHAnsi"/>
                <w:sz w:val="20"/>
                <w:szCs w:val="20"/>
              </w:rPr>
              <w:t>Freire</w:t>
            </w:r>
          </w:p>
        </w:tc>
        <w:tc>
          <w:tcPr>
            <w:tcW w:w="2296" w:type="pct"/>
            <w:vMerge/>
            <w:tcBorders>
              <w:left w:val="single" w:sz="4" w:space="0" w:color="auto"/>
              <w:bottom w:val="single" w:sz="4" w:space="0" w:color="auto"/>
              <w:right w:val="single" w:sz="4" w:space="0" w:color="auto"/>
            </w:tcBorders>
            <w:shd w:val="clear" w:color="auto" w:fill="FFFFFF"/>
          </w:tcPr>
          <w:p w14:paraId="50EE5087" w14:textId="77777777" w:rsidR="00E10C96" w:rsidRPr="00230321" w:rsidRDefault="00E10C96" w:rsidP="00121C5A">
            <w:pPr>
              <w:rPr>
                <w:rFonts w:cstheme="minorHAnsi"/>
                <w:b/>
                <w:sz w:val="20"/>
                <w:szCs w:val="20"/>
              </w:rPr>
            </w:pPr>
          </w:p>
        </w:tc>
      </w:tr>
      <w:tr w:rsidR="00E10C96" w:rsidRPr="00230321" w14:paraId="2D5DD7DF" w14:textId="77777777" w:rsidTr="00121C5A">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1B3AFC" w14:textId="77777777" w:rsidR="00E10C96" w:rsidRPr="00230321" w:rsidRDefault="00E10C96" w:rsidP="00121C5A">
            <w:pPr>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BB27CE3" w14:textId="77777777" w:rsidR="00E10C96" w:rsidRPr="00230321" w:rsidRDefault="00E10C96" w:rsidP="00121C5A">
            <w:pPr>
              <w:rPr>
                <w:rFonts w:cstheme="minorHAnsi"/>
                <w:sz w:val="20"/>
                <w:szCs w:val="20"/>
                <w:lang w:val="es-ES" w:eastAsia="es-ES"/>
              </w:rPr>
            </w:pPr>
            <w:r>
              <w:rPr>
                <w:rFonts w:cstheme="minorHAnsi"/>
                <w:sz w:val="20"/>
                <w:szCs w:val="20"/>
                <w:lang w:val="es-ES" w:eastAsia="es-ES"/>
              </w:rPr>
              <w:t>Sociedad Concesionaria Aeropuerto Araucanía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6DD1CD" w14:textId="77777777" w:rsidR="00E10C96" w:rsidRPr="00230321" w:rsidRDefault="00E10C96" w:rsidP="00121C5A">
            <w:pPr>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5168E4C" w14:textId="77777777" w:rsidR="00E10C96" w:rsidRPr="00230321" w:rsidRDefault="00E10C96" w:rsidP="00121C5A">
            <w:pPr>
              <w:rPr>
                <w:rFonts w:cstheme="minorHAnsi"/>
                <w:sz w:val="20"/>
                <w:szCs w:val="20"/>
                <w:lang w:val="es-ES" w:eastAsia="es-ES"/>
              </w:rPr>
            </w:pPr>
            <w:r>
              <w:rPr>
                <w:rFonts w:cstheme="minorHAnsi"/>
                <w:sz w:val="20"/>
                <w:szCs w:val="20"/>
                <w:lang w:val="es-ES" w:eastAsia="es-ES"/>
              </w:rPr>
              <w:t>76.101.037-9</w:t>
            </w:r>
          </w:p>
        </w:tc>
      </w:tr>
      <w:tr w:rsidR="00E10C96" w:rsidRPr="00230321" w14:paraId="5F3C9619" w14:textId="77777777" w:rsidTr="00121C5A">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2F4CD3" w14:textId="77777777" w:rsidR="00E10C96" w:rsidRPr="00230321" w:rsidRDefault="00E10C96" w:rsidP="00121C5A">
            <w:pPr>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25A2E0B8" w14:textId="77777777" w:rsidR="00E10C96" w:rsidRPr="00230321" w:rsidRDefault="00E10C96" w:rsidP="00121C5A">
            <w:pPr>
              <w:rPr>
                <w:rFonts w:cstheme="minorHAnsi"/>
                <w:sz w:val="20"/>
                <w:szCs w:val="20"/>
              </w:rPr>
            </w:pPr>
            <w:r>
              <w:rPr>
                <w:rFonts w:cstheme="minorHAnsi"/>
                <w:sz w:val="20"/>
                <w:szCs w:val="20"/>
              </w:rPr>
              <w:t>Puerta del Sol 55, piso 3,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93B0CE" w14:textId="77777777" w:rsidR="00E10C96" w:rsidRPr="00230321" w:rsidRDefault="00E10C96" w:rsidP="00121C5A">
            <w:pPr>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60F2D75B" w14:textId="77777777" w:rsidR="00E10C96" w:rsidRPr="00230321" w:rsidRDefault="00E10C96" w:rsidP="00121C5A">
            <w:pPr>
              <w:rPr>
                <w:rFonts w:cstheme="minorHAnsi"/>
                <w:sz w:val="20"/>
                <w:szCs w:val="20"/>
              </w:rPr>
            </w:pPr>
            <w:r>
              <w:rPr>
                <w:rFonts w:cstheme="minorHAnsi"/>
                <w:sz w:val="20"/>
                <w:szCs w:val="20"/>
              </w:rPr>
              <w:t>gcastillo@aerosur.cl</w:t>
            </w:r>
          </w:p>
        </w:tc>
      </w:tr>
      <w:tr w:rsidR="00E10C96" w:rsidRPr="00230321" w14:paraId="2295AA9E" w14:textId="77777777" w:rsidTr="00121C5A">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2572755" w14:textId="77777777" w:rsidR="00E10C96" w:rsidRPr="00230321" w:rsidRDefault="00E10C96" w:rsidP="00121C5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8CB115" w14:textId="77777777" w:rsidR="00E10C96" w:rsidRPr="00230321" w:rsidRDefault="00E10C96" w:rsidP="00121C5A">
            <w:pPr>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34725E3A" w14:textId="77777777" w:rsidR="00E10C96" w:rsidRPr="00230321" w:rsidRDefault="00E10C96" w:rsidP="00121C5A">
            <w:pPr>
              <w:rPr>
                <w:rFonts w:cstheme="minorHAnsi"/>
                <w:sz w:val="20"/>
                <w:szCs w:val="20"/>
              </w:rPr>
            </w:pPr>
            <w:r>
              <w:rPr>
                <w:rFonts w:cstheme="minorHAnsi"/>
                <w:sz w:val="20"/>
                <w:szCs w:val="20"/>
              </w:rPr>
              <w:t>(56-02) 25604800</w:t>
            </w:r>
          </w:p>
        </w:tc>
      </w:tr>
      <w:tr w:rsidR="00E10C96" w:rsidRPr="00230321" w14:paraId="75ABE491" w14:textId="77777777" w:rsidTr="00121C5A">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BF372E" w14:textId="77777777" w:rsidR="00E10C96" w:rsidRPr="00230321" w:rsidRDefault="00E10C96" w:rsidP="00121C5A">
            <w:pPr>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5CB4BA00" w14:textId="77777777" w:rsidR="00E10C96" w:rsidRPr="00230321" w:rsidRDefault="00E10C96" w:rsidP="00121C5A">
            <w:pPr>
              <w:rPr>
                <w:rFonts w:cstheme="minorHAnsi"/>
                <w:sz w:val="20"/>
                <w:szCs w:val="20"/>
              </w:rPr>
            </w:pPr>
            <w:r>
              <w:rPr>
                <w:rFonts w:cstheme="minorHAnsi"/>
                <w:sz w:val="20"/>
                <w:szCs w:val="20"/>
              </w:rPr>
              <w:t>Gonzalo Castillo Nicolás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0671F" w14:textId="77777777" w:rsidR="00E10C96" w:rsidRPr="00230321" w:rsidRDefault="00E10C96" w:rsidP="00121C5A">
            <w:pPr>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5390D0ED" w14:textId="77777777" w:rsidR="00E10C96" w:rsidRPr="00230321" w:rsidRDefault="00E10C96" w:rsidP="00121C5A">
            <w:pPr>
              <w:jc w:val="left"/>
              <w:rPr>
                <w:rFonts w:cstheme="minorHAnsi"/>
                <w:sz w:val="20"/>
                <w:szCs w:val="20"/>
                <w:lang w:val="es-ES" w:eastAsia="es-ES"/>
              </w:rPr>
            </w:pPr>
            <w:r>
              <w:rPr>
                <w:rFonts w:cstheme="minorHAnsi"/>
                <w:sz w:val="20"/>
                <w:szCs w:val="20"/>
                <w:lang w:val="es-ES" w:eastAsia="es-ES"/>
              </w:rPr>
              <w:t>6.662.748-9</w:t>
            </w:r>
          </w:p>
        </w:tc>
      </w:tr>
      <w:tr w:rsidR="00E10C96" w:rsidRPr="00230321" w14:paraId="62C12117" w14:textId="77777777" w:rsidTr="00121C5A">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6C9206" w14:textId="77777777" w:rsidR="00E10C96" w:rsidRPr="00230321" w:rsidRDefault="00E10C96" w:rsidP="00121C5A">
            <w:pPr>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062ADA0F" w14:textId="77777777" w:rsidR="00E10C96" w:rsidRPr="00230321" w:rsidRDefault="00E10C96" w:rsidP="00121C5A">
            <w:pPr>
              <w:rPr>
                <w:rFonts w:cstheme="minorHAnsi"/>
                <w:sz w:val="20"/>
                <w:szCs w:val="20"/>
                <w:lang w:val="es-ES" w:eastAsia="es-ES"/>
              </w:rPr>
            </w:pPr>
            <w:r w:rsidRPr="006C6D13">
              <w:rPr>
                <w:rFonts w:cstheme="minorHAnsi"/>
                <w:sz w:val="20"/>
                <w:szCs w:val="20"/>
                <w:lang w:val="es-ES" w:eastAsia="es-ES"/>
              </w:rPr>
              <w:t>Puerta del Sol 55, piso 3,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FC17D0" w14:textId="77777777" w:rsidR="00E10C96" w:rsidRDefault="00E10C96" w:rsidP="00121C5A">
            <w:pPr>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462A6067" w14:textId="77777777" w:rsidR="00E10C96" w:rsidRPr="00230321" w:rsidRDefault="00E10C96" w:rsidP="00121C5A">
            <w:pPr>
              <w:rPr>
                <w:rFonts w:cstheme="minorHAnsi"/>
                <w:sz w:val="20"/>
                <w:szCs w:val="20"/>
                <w:lang w:val="es-ES" w:eastAsia="es-ES"/>
              </w:rPr>
            </w:pPr>
            <w:r w:rsidRPr="008710A9">
              <w:rPr>
                <w:rFonts w:cstheme="minorHAnsi"/>
                <w:sz w:val="20"/>
                <w:szCs w:val="20"/>
                <w:lang w:val="es-ES" w:eastAsia="es-ES"/>
              </w:rPr>
              <w:t>gcastillo@aerosur.cl</w:t>
            </w:r>
          </w:p>
        </w:tc>
      </w:tr>
      <w:tr w:rsidR="00E10C96" w:rsidRPr="00230321" w14:paraId="1E64D85D" w14:textId="77777777" w:rsidTr="00121C5A">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61F48BF" w14:textId="77777777" w:rsidR="00E10C96" w:rsidRPr="00230321" w:rsidRDefault="00E10C96" w:rsidP="00121C5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36959D" w14:textId="77777777" w:rsidR="00E10C96" w:rsidRDefault="00E10C96" w:rsidP="00121C5A">
            <w:pPr>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5E1673C9" w14:textId="77777777" w:rsidR="00E10C96" w:rsidRPr="00230321" w:rsidRDefault="00E10C96" w:rsidP="00121C5A">
            <w:pPr>
              <w:rPr>
                <w:rFonts w:cstheme="minorHAnsi"/>
                <w:sz w:val="20"/>
                <w:szCs w:val="20"/>
                <w:lang w:val="es-ES" w:eastAsia="es-ES"/>
              </w:rPr>
            </w:pPr>
            <w:r>
              <w:rPr>
                <w:rFonts w:cstheme="minorHAnsi"/>
                <w:sz w:val="20"/>
                <w:szCs w:val="20"/>
              </w:rPr>
              <w:t>(56-02) 25604800</w:t>
            </w:r>
          </w:p>
        </w:tc>
      </w:tr>
      <w:tr w:rsidR="00E10C96" w:rsidRPr="00230321" w14:paraId="4CD74D34" w14:textId="77777777" w:rsidTr="00121C5A">
        <w:trPr>
          <w:trHeight w:val="41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CD224E" w14:textId="77777777" w:rsidR="00E10C96" w:rsidRPr="00230321" w:rsidRDefault="00E10C96" w:rsidP="00121C5A">
            <w:pPr>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61A9DEDA" w14:textId="77777777" w:rsidR="00E10C96" w:rsidRPr="00230321" w:rsidRDefault="00E10C96" w:rsidP="00121C5A">
            <w:pPr>
              <w:rPr>
                <w:rFonts w:cstheme="minorHAnsi"/>
                <w:sz w:val="20"/>
                <w:szCs w:val="20"/>
              </w:rPr>
            </w:pPr>
            <w:r>
              <w:rPr>
                <w:rFonts w:cstheme="minorHAnsi"/>
                <w:sz w:val="20"/>
                <w:szCs w:val="20"/>
              </w:rPr>
              <w:t>Construcción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301A4ADA" w:rsidR="00ED4317" w:rsidRPr="0025129B" w:rsidRDefault="00AF4041" w:rsidP="00C958D0">
      <w:pPr>
        <w:pStyle w:val="Ttulo2"/>
      </w:pPr>
      <w:bookmarkStart w:id="25" w:name="_Toc352840379"/>
      <w:bookmarkStart w:id="26" w:name="_Toc352841439"/>
      <w:bookmarkStart w:id="27" w:name="_Toc353998106"/>
      <w:bookmarkStart w:id="28" w:name="_Toc353998179"/>
      <w:bookmarkStart w:id="29" w:name="_Toc382383533"/>
      <w:bookmarkStart w:id="30" w:name="_Toc382472355"/>
      <w:bookmarkStart w:id="31" w:name="_Toc400964008"/>
      <w:r w:rsidRPr="0025129B">
        <w:lastRenderedPageBreak/>
        <w:t>Ubicación</w:t>
      </w:r>
      <w:bookmarkEnd w:id="25"/>
      <w:bookmarkEnd w:id="26"/>
      <w:bookmarkEnd w:id="27"/>
      <w:bookmarkEnd w:id="28"/>
      <w:bookmarkEnd w:id="29"/>
      <w:bookmarkEnd w:id="30"/>
      <w:r w:rsidR="0053098D">
        <w:t xml:space="preserve"> y Layout</w:t>
      </w:r>
      <w:bookmarkEnd w:id="31"/>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4" w14:textId="312DA583" w:rsidR="00AF4041" w:rsidRDefault="007C15CC" w:rsidP="00AF4041">
            <w:pPr>
              <w:rPr>
                <w:b/>
              </w:rPr>
            </w:pPr>
            <w:bookmarkStart w:id="32" w:name="_Toc352840382"/>
            <w:bookmarkStart w:id="33" w:name="_Toc352841442"/>
            <w:bookmarkStart w:id="34" w:name="_Toc352940732"/>
            <w:bookmarkStart w:id="35" w:name="_Toc353998108"/>
            <w:bookmarkStart w:id="36" w:name="_Toc353998181"/>
            <w:r w:rsidRPr="0025129B">
              <w:rPr>
                <w:b/>
              </w:rPr>
              <w:t xml:space="preserve">Figura </w:t>
            </w:r>
            <w:r w:rsidR="0053098D">
              <w:rPr>
                <w:b/>
              </w:rPr>
              <w:t>1</w:t>
            </w:r>
            <w:r w:rsidRPr="0025129B">
              <w:rPr>
                <w:b/>
              </w:rPr>
              <w:t xml:space="preserve">. </w:t>
            </w:r>
            <w:bookmarkEnd w:id="32"/>
            <w:bookmarkEnd w:id="33"/>
            <w:bookmarkEnd w:id="34"/>
            <w:bookmarkEnd w:id="35"/>
            <w:bookmarkEnd w:id="36"/>
            <w:r w:rsidR="001C4985" w:rsidRPr="0025129B">
              <w:rPr>
                <w:b/>
              </w:rPr>
              <w:t xml:space="preserve">Mapa de Ubicación Local </w:t>
            </w:r>
            <w:r w:rsidR="001C4985" w:rsidRPr="005749E1">
              <w:rPr>
                <w:b/>
              </w:rPr>
              <w:t>(Fuente</w:t>
            </w:r>
            <w:r w:rsidR="001C4985">
              <w:rPr>
                <w:b/>
              </w:rPr>
              <w:t>:</w:t>
            </w:r>
            <w:r w:rsidR="001C4985">
              <w:t xml:space="preserve"> </w:t>
            </w:r>
            <w:r w:rsidR="001C4985" w:rsidRPr="00FC61D4">
              <w:rPr>
                <w:b/>
              </w:rPr>
              <w:t>Sistema de Información Territorial, NEPAssist, Superintendencia del Medio Ambiente</w:t>
            </w:r>
            <w:r w:rsidR="001C4985" w:rsidRPr="005749E1">
              <w:rPr>
                <w:b/>
              </w:rPr>
              <w:t>).</w:t>
            </w:r>
          </w:p>
          <w:p w14:paraId="6F527A45" w14:textId="3C4C8F74" w:rsidR="006270FF" w:rsidRPr="0025129B" w:rsidRDefault="006270FF" w:rsidP="00B63D7B">
            <w:pPr>
              <w:jc w:val="center"/>
              <w:rPr>
                <w:rFonts w:cstheme="minorHAnsi"/>
                <w:b/>
                <w:noProof/>
                <w:sz w:val="24"/>
                <w:szCs w:val="20"/>
                <w:lang w:eastAsia="es-CL"/>
              </w:rPr>
            </w:pPr>
          </w:p>
          <w:bookmarkStart w:id="37" w:name="_Toc400964009"/>
          <w:p w14:paraId="6F527A46" w14:textId="63D665D9" w:rsidR="006270FF" w:rsidRPr="0025129B" w:rsidRDefault="00B03CE1" w:rsidP="00C958D0">
            <w:pPr>
              <w:pStyle w:val="Epigrafe"/>
            </w:pPr>
            <w:r>
              <w:rPr>
                <w:noProof/>
                <w:lang w:eastAsia="es-CL"/>
              </w:rPr>
              <mc:AlternateContent>
                <mc:Choice Requires="wps">
                  <w:drawing>
                    <wp:anchor distT="0" distB="0" distL="114300" distR="114300" simplePos="0" relativeHeight="251660288" behindDoc="0" locked="0" layoutInCell="1" allowOverlap="1" wp14:anchorId="775FF265" wp14:editId="784301D5">
                      <wp:simplePos x="0" y="0"/>
                      <wp:positionH relativeFrom="column">
                        <wp:posOffset>2725420</wp:posOffset>
                      </wp:positionH>
                      <wp:positionV relativeFrom="paragraph">
                        <wp:posOffset>2179320</wp:posOffset>
                      </wp:positionV>
                      <wp:extent cx="1405255" cy="338455"/>
                      <wp:effectExtent l="0" t="0" r="61595" b="80645"/>
                      <wp:wrapNone/>
                      <wp:docPr id="1" name="1 Conector recto de flecha"/>
                      <wp:cNvGraphicFramePr/>
                      <a:graphic xmlns:a="http://schemas.openxmlformats.org/drawingml/2006/main">
                        <a:graphicData uri="http://schemas.microsoft.com/office/word/2010/wordprocessingShape">
                          <wps:wsp>
                            <wps:cNvCnPr/>
                            <wps:spPr>
                              <a:xfrm>
                                <a:off x="0" y="0"/>
                                <a:ext cx="1405255" cy="3384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 Conector recto de flecha" o:spid="_x0000_s1026" type="#_x0000_t32" style="position:absolute;margin-left:214.6pt;margin-top:171.6pt;width:110.6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" strokecolor="red">
                      <v:stroke endarrow="open"/>
                    </v:shape>
                  </w:pict>
                </mc:Fallback>
              </mc:AlternateContent>
            </w:r>
            <w:r>
              <w:rPr>
                <w:noProof/>
                <w:lang w:eastAsia="es-CL"/>
              </w:rPr>
              <mc:AlternateContent>
                <mc:Choice Requires="wps">
                  <w:drawing>
                    <wp:anchor distT="0" distB="0" distL="114300" distR="114300" simplePos="0" relativeHeight="251659264" behindDoc="0" locked="0" layoutInCell="1" allowOverlap="1" wp14:anchorId="5433B44B" wp14:editId="330E2148">
                      <wp:simplePos x="0" y="0"/>
                      <wp:positionH relativeFrom="column">
                        <wp:posOffset>1769110</wp:posOffset>
                      </wp:positionH>
                      <wp:positionV relativeFrom="paragraph">
                        <wp:posOffset>1891030</wp:posOffset>
                      </wp:positionV>
                      <wp:extent cx="2091055" cy="287655"/>
                      <wp:effectExtent l="0" t="0" r="23495" b="171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87655"/>
                              </a:xfrm>
                              <a:prstGeom prst="rect">
                                <a:avLst/>
                              </a:prstGeom>
                              <a:solidFill>
                                <a:srgbClr val="FFFFFF"/>
                              </a:solidFill>
                              <a:ln w="9525">
                                <a:solidFill>
                                  <a:srgbClr val="000000"/>
                                </a:solidFill>
                                <a:miter lim="800000"/>
                                <a:headEnd/>
                                <a:tailEnd/>
                              </a:ln>
                            </wps:spPr>
                            <wps:txbx>
                              <w:txbxContent>
                                <w:p w14:paraId="654A5176" w14:textId="2987EA4E" w:rsidR="00217313" w:rsidRDefault="00217313">
                                  <w:r>
                                    <w:t>Nuevo Aeropuerto La Araucanía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9.3pt;margin-top:148.9pt;width:164.6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">
                      <v:textbox>
                        <w:txbxContent>
                          <w:p w14:paraId="654A5176" w14:textId="2987EA4E" w:rsidR="00217313" w:rsidRDefault="00217313">
                            <w:r>
                              <w:t>Nuevo Aeropuerto La Araucanía</w:t>
                            </w:r>
                          </w:p>
                        </w:txbxContent>
                      </v:textbox>
                    </v:shape>
                  </w:pict>
                </mc:Fallback>
              </mc:AlternateContent>
            </w:r>
            <w:r w:rsidR="0057543E">
              <w:rPr>
                <w:noProof/>
                <w:lang w:eastAsia="es-CL"/>
              </w:rPr>
              <w:drawing>
                <wp:inline distT="0" distB="0" distL="0" distR="0" wp14:anchorId="497E0330" wp14:editId="4D3A2C83">
                  <wp:extent cx="5050800" cy="3927600"/>
                  <wp:effectExtent l="0" t="0" r="0" b="0"/>
                  <wp:docPr id="5" name="Imagen 5" descr="C:\Users\diego.maldonado\AppData\Local\Microsoft\Windows\Temporary Internet Files\Content.Word\Aeropu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Microsoft\Windows\Temporary Internet Files\Content.Word\Aeropuert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800" cy="3927600"/>
                          </a:xfrm>
                          <a:prstGeom prst="rect">
                            <a:avLst/>
                          </a:prstGeom>
                          <a:noFill/>
                          <a:ln>
                            <a:noFill/>
                          </a:ln>
                        </pic:spPr>
                      </pic:pic>
                    </a:graphicData>
                  </a:graphic>
                </wp:inline>
              </w:drawing>
            </w:r>
            <w:bookmarkEnd w:id="37"/>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E10C96"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4006DD1D" w:rsidR="00E10C96" w:rsidRPr="0025129B" w:rsidRDefault="00E10C96" w:rsidP="00D127CD">
            <w:pPr>
              <w:rPr>
                <w:rFonts w:cstheme="minorHAnsi"/>
                <w:b/>
                <w:sz w:val="20"/>
                <w:szCs w:val="18"/>
              </w:rPr>
            </w:pPr>
            <w:r>
              <w:rPr>
                <w:rFonts w:cstheme="minorHAnsi"/>
                <w:b/>
                <w:sz w:val="20"/>
                <w:szCs w:val="18"/>
              </w:rPr>
              <w:t xml:space="preserve">Datum: </w:t>
            </w:r>
            <w:r w:rsidRPr="00382AA8">
              <w:rPr>
                <w:rFonts w:cstheme="minorHAnsi"/>
                <w:sz w:val="20"/>
                <w:szCs w:val="18"/>
              </w:rPr>
              <w:t>WGS84</w:t>
            </w:r>
          </w:p>
        </w:tc>
        <w:tc>
          <w:tcPr>
            <w:tcW w:w="885" w:type="pct"/>
            <w:shd w:val="clear" w:color="auto" w:fill="FFFFFF"/>
          </w:tcPr>
          <w:p w14:paraId="6F527A4B" w14:textId="22413422" w:rsidR="00E10C96" w:rsidRPr="0025129B" w:rsidRDefault="00E10C96" w:rsidP="00D127CD">
            <w:pPr>
              <w:rPr>
                <w:rFonts w:cstheme="minorHAnsi"/>
                <w:b/>
                <w:sz w:val="20"/>
                <w:szCs w:val="18"/>
              </w:rPr>
            </w:pPr>
            <w:r>
              <w:rPr>
                <w:rFonts w:cstheme="minorHAnsi"/>
                <w:b/>
                <w:sz w:val="20"/>
                <w:szCs w:val="18"/>
              </w:rPr>
              <w:t xml:space="preserve">Datum: </w:t>
            </w:r>
            <w:r w:rsidR="00D05B15" w:rsidRPr="00D05B15">
              <w:rPr>
                <w:rFonts w:cstheme="minorHAnsi"/>
                <w:sz w:val="20"/>
                <w:szCs w:val="18"/>
              </w:rPr>
              <w:t>18S</w:t>
            </w:r>
          </w:p>
        </w:tc>
        <w:tc>
          <w:tcPr>
            <w:tcW w:w="1255" w:type="pct"/>
            <w:shd w:val="clear" w:color="auto" w:fill="FFFFFF"/>
          </w:tcPr>
          <w:p w14:paraId="6F527A4C" w14:textId="47EC9887" w:rsidR="00E10C96" w:rsidRPr="0025129B" w:rsidRDefault="00D05B15" w:rsidP="00D127CD">
            <w:pPr>
              <w:rPr>
                <w:rFonts w:cstheme="minorHAnsi"/>
                <w:b/>
                <w:sz w:val="20"/>
                <w:szCs w:val="18"/>
              </w:rPr>
            </w:pPr>
            <w:r>
              <w:rPr>
                <w:rFonts w:cstheme="minorHAnsi"/>
                <w:b/>
                <w:sz w:val="20"/>
                <w:szCs w:val="18"/>
              </w:rPr>
              <w:t xml:space="preserve"> N: </w:t>
            </w:r>
            <w:r w:rsidRPr="00D05B15">
              <w:rPr>
                <w:rFonts w:cstheme="minorHAnsi"/>
                <w:sz w:val="20"/>
                <w:szCs w:val="18"/>
              </w:rPr>
              <w:t>5.687.270 m.</w:t>
            </w:r>
          </w:p>
        </w:tc>
        <w:tc>
          <w:tcPr>
            <w:tcW w:w="1413" w:type="pct"/>
            <w:shd w:val="clear" w:color="auto" w:fill="FFFFFF"/>
          </w:tcPr>
          <w:p w14:paraId="6F527A4D" w14:textId="5AA45BDE" w:rsidR="00E10C96" w:rsidRPr="0025129B" w:rsidRDefault="00D05B15" w:rsidP="00570BD0">
            <w:pPr>
              <w:rPr>
                <w:rFonts w:cstheme="minorHAnsi"/>
                <w:b/>
                <w:sz w:val="20"/>
                <w:szCs w:val="16"/>
              </w:rPr>
            </w:pPr>
            <w:r>
              <w:rPr>
                <w:rFonts w:cstheme="minorHAnsi"/>
                <w:b/>
                <w:sz w:val="20"/>
                <w:szCs w:val="16"/>
              </w:rPr>
              <w:t xml:space="preserve"> E: </w:t>
            </w:r>
            <w:r w:rsidRPr="00D05B15">
              <w:rPr>
                <w:rFonts w:cstheme="minorHAnsi"/>
                <w:sz w:val="20"/>
                <w:szCs w:val="16"/>
              </w:rPr>
              <w:t>703.424 m.</w:t>
            </w:r>
          </w:p>
        </w:tc>
      </w:tr>
      <w:tr w:rsidR="00E10C96"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50" w14:textId="1A527462" w:rsidR="00E10C96" w:rsidRPr="0025129B" w:rsidRDefault="00E10C96" w:rsidP="00E10C96">
            <w:pPr>
              <w:rPr>
                <w:rFonts w:cstheme="minorHAnsi"/>
                <w:b/>
                <w:color w:val="FF0000"/>
                <w:sz w:val="20"/>
                <w:szCs w:val="18"/>
              </w:rPr>
            </w:pPr>
            <w:r w:rsidRPr="005626CB">
              <w:rPr>
                <w:rFonts w:cstheme="minorHAnsi"/>
                <w:b/>
                <w:sz w:val="20"/>
                <w:szCs w:val="18"/>
              </w:rPr>
              <w:t>Ruta de Acceso:</w:t>
            </w:r>
            <w:r>
              <w:rPr>
                <w:rFonts w:cstheme="minorHAnsi"/>
                <w:b/>
                <w:sz w:val="20"/>
                <w:szCs w:val="18"/>
              </w:rPr>
              <w:t xml:space="preserve"> </w:t>
            </w:r>
            <w:r>
              <w:rPr>
                <w:rFonts w:cstheme="minorHAnsi"/>
                <w:sz w:val="20"/>
                <w:szCs w:val="18"/>
              </w:rPr>
              <w:t>El proyecto del N</w:t>
            </w:r>
            <w:r w:rsidRPr="004D62A5">
              <w:rPr>
                <w:rFonts w:cstheme="minorHAnsi"/>
                <w:sz w:val="20"/>
                <w:szCs w:val="18"/>
              </w:rPr>
              <w:t xml:space="preserve">uevo </w:t>
            </w:r>
            <w:r>
              <w:rPr>
                <w:rFonts w:cstheme="minorHAnsi"/>
                <w:sz w:val="20"/>
                <w:szCs w:val="18"/>
              </w:rPr>
              <w:t>A</w:t>
            </w:r>
            <w:r w:rsidRPr="004D62A5">
              <w:rPr>
                <w:rFonts w:cstheme="minorHAnsi"/>
                <w:sz w:val="20"/>
                <w:szCs w:val="18"/>
              </w:rPr>
              <w:t xml:space="preserve">eropuerto se emplaza en la Región de la Araucanía, comuna de Freire, a una distancia aproximada de 14 km al sur de la ciudad de Temuco y a unos 2 km al poniente </w:t>
            </w:r>
            <w:r>
              <w:rPr>
                <w:rFonts w:cstheme="minorHAnsi"/>
                <w:sz w:val="20"/>
                <w:szCs w:val="18"/>
              </w:rPr>
              <w:t>de la Plaza de Peaje Quepe en la ruta 5 Sur.</w:t>
            </w:r>
          </w:p>
        </w:tc>
      </w:tr>
      <w:tr w:rsidR="0053098D" w:rsidRPr="0025129B" w14:paraId="58B4A427" w14:textId="77777777"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8FDF1" w14:textId="2C810DD3" w:rsidR="0053098D" w:rsidRPr="0053098D" w:rsidRDefault="0053098D" w:rsidP="00121C5A">
            <w:pPr>
              <w:rPr>
                <w:rFonts w:cstheme="minorHAnsi"/>
                <w:b/>
                <w:szCs w:val="18"/>
              </w:rPr>
            </w:pPr>
            <w:r w:rsidRPr="0053098D">
              <w:rPr>
                <w:rFonts w:cstheme="minorHAnsi"/>
                <w:b/>
                <w:szCs w:val="18"/>
              </w:rPr>
              <w:lastRenderedPageBreak/>
              <w:t xml:space="preserve">Figura </w:t>
            </w:r>
            <w:r>
              <w:rPr>
                <w:rFonts w:cstheme="minorHAnsi"/>
                <w:b/>
                <w:szCs w:val="18"/>
              </w:rPr>
              <w:t>2. Layout</w:t>
            </w:r>
            <w:r w:rsidRPr="0053098D">
              <w:rPr>
                <w:rFonts w:cstheme="minorHAnsi"/>
                <w:b/>
                <w:szCs w:val="18"/>
              </w:rPr>
              <w:t xml:space="preserve"> </w:t>
            </w:r>
            <w:r>
              <w:rPr>
                <w:rFonts w:cstheme="minorHAnsi"/>
                <w:b/>
                <w:szCs w:val="18"/>
              </w:rPr>
              <w:t xml:space="preserve">del proyecto </w:t>
            </w:r>
            <w:r w:rsidR="00E10C96" w:rsidRPr="00E10C96">
              <w:rPr>
                <w:rFonts w:cstheme="minorHAnsi"/>
                <w:b/>
                <w:szCs w:val="18"/>
              </w:rPr>
              <w:t xml:space="preserve">(Fuente: Informe Auditoria Ambiental N° </w:t>
            </w:r>
            <w:r w:rsidR="00D127CD">
              <w:rPr>
                <w:rFonts w:cstheme="minorHAnsi"/>
                <w:b/>
                <w:szCs w:val="18"/>
              </w:rPr>
              <w:t>11</w:t>
            </w:r>
            <w:r w:rsidR="00E10C96" w:rsidRPr="00E10C96">
              <w:rPr>
                <w:rFonts w:cstheme="minorHAnsi"/>
                <w:b/>
                <w:szCs w:val="18"/>
              </w:rPr>
              <w:t>/2013).</w:t>
            </w:r>
          </w:p>
          <w:p w14:paraId="0C32BE0A" w14:textId="77777777" w:rsidR="0053098D" w:rsidRDefault="0053098D" w:rsidP="0053098D">
            <w:pPr>
              <w:rPr>
                <w:rFonts w:cstheme="minorHAnsi"/>
                <w:b/>
                <w:sz w:val="20"/>
                <w:szCs w:val="18"/>
              </w:rPr>
            </w:pPr>
          </w:p>
          <w:p w14:paraId="325A80FA" w14:textId="22AAB6A1" w:rsidR="0053098D" w:rsidRDefault="00E10C96" w:rsidP="00E10C96">
            <w:pPr>
              <w:jc w:val="center"/>
              <w:rPr>
                <w:rFonts w:cstheme="minorHAnsi"/>
                <w:b/>
                <w:sz w:val="20"/>
                <w:szCs w:val="18"/>
              </w:rPr>
            </w:pPr>
            <w:r>
              <w:rPr>
                <w:rFonts w:cstheme="minorHAnsi"/>
                <w:b/>
                <w:noProof/>
                <w:sz w:val="20"/>
                <w:szCs w:val="18"/>
                <w:lang w:eastAsia="es-CL"/>
              </w:rPr>
              <w:drawing>
                <wp:inline distT="0" distB="0" distL="0" distR="0" wp14:anchorId="634083AE" wp14:editId="747409D9">
                  <wp:extent cx="7505065" cy="4932045"/>
                  <wp:effectExtent l="0" t="0" r="63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5065" cy="4932045"/>
                          </a:xfrm>
                          <a:prstGeom prst="rect">
                            <a:avLst/>
                          </a:prstGeom>
                          <a:noFill/>
                        </pic:spPr>
                      </pic:pic>
                    </a:graphicData>
                  </a:graphic>
                </wp:inline>
              </w:drawing>
            </w:r>
          </w:p>
          <w:p w14:paraId="5512BC94" w14:textId="77777777" w:rsidR="0053098D" w:rsidRDefault="0053098D" w:rsidP="0053098D">
            <w:pPr>
              <w:rPr>
                <w:rFonts w:cstheme="minorHAnsi"/>
                <w:b/>
                <w:sz w:val="20"/>
                <w:szCs w:val="18"/>
              </w:rPr>
            </w:pPr>
          </w:p>
          <w:p w14:paraId="2A2E728A" w14:textId="77777777" w:rsidR="00527415" w:rsidRDefault="00527415" w:rsidP="0053098D">
            <w:pPr>
              <w:rPr>
                <w:rFonts w:cstheme="minorHAnsi"/>
                <w:b/>
                <w:sz w:val="20"/>
                <w:szCs w:val="18"/>
              </w:rPr>
            </w:pPr>
          </w:p>
          <w:p w14:paraId="52ECDD4A" w14:textId="77777777" w:rsidR="00527415" w:rsidRDefault="00527415" w:rsidP="0053098D">
            <w:pPr>
              <w:rPr>
                <w:rFonts w:cstheme="minorHAnsi"/>
                <w:b/>
                <w:sz w:val="20"/>
                <w:szCs w:val="18"/>
              </w:rPr>
            </w:pPr>
          </w:p>
          <w:p w14:paraId="762108B3" w14:textId="77777777" w:rsidR="00FD3CEE" w:rsidRDefault="00FD3CEE" w:rsidP="00527415">
            <w:pPr>
              <w:jc w:val="center"/>
              <w:rPr>
                <w:rFonts w:cstheme="minorHAnsi"/>
                <w:b/>
                <w:sz w:val="20"/>
                <w:szCs w:val="18"/>
              </w:rPr>
            </w:pPr>
          </w:p>
          <w:p w14:paraId="0157F4A6" w14:textId="3432B103" w:rsidR="00D05B15" w:rsidRDefault="00D05B15" w:rsidP="00D05B15">
            <w:pPr>
              <w:rPr>
                <w:rFonts w:cstheme="minorHAnsi"/>
                <w:b/>
                <w:szCs w:val="18"/>
              </w:rPr>
            </w:pPr>
            <w:r w:rsidRPr="0053098D">
              <w:rPr>
                <w:rFonts w:cstheme="minorHAnsi"/>
                <w:b/>
                <w:szCs w:val="18"/>
              </w:rPr>
              <w:lastRenderedPageBreak/>
              <w:t xml:space="preserve">Figura </w:t>
            </w:r>
            <w:r>
              <w:rPr>
                <w:rFonts w:cstheme="minorHAnsi"/>
                <w:b/>
                <w:szCs w:val="18"/>
              </w:rPr>
              <w:t xml:space="preserve">3. Sistema de drenaje y evacuación de aguas lluvias </w:t>
            </w:r>
            <w:r w:rsidRPr="00E10C96">
              <w:rPr>
                <w:rFonts w:cstheme="minorHAnsi"/>
                <w:b/>
                <w:szCs w:val="18"/>
              </w:rPr>
              <w:t xml:space="preserve">(Fuente: </w:t>
            </w:r>
            <w:r>
              <w:rPr>
                <w:rFonts w:cstheme="minorHAnsi"/>
                <w:b/>
                <w:szCs w:val="18"/>
              </w:rPr>
              <w:t>Antecedentes proporcionados por el titular</w:t>
            </w:r>
            <w:r w:rsidRPr="00E10C96">
              <w:rPr>
                <w:rFonts w:cstheme="minorHAnsi"/>
                <w:b/>
                <w:szCs w:val="18"/>
              </w:rPr>
              <w:t>).</w:t>
            </w:r>
          </w:p>
          <w:p w14:paraId="7932E0BB" w14:textId="77777777" w:rsidR="00FD3CEE" w:rsidRDefault="00FD3CEE" w:rsidP="00527415">
            <w:pPr>
              <w:jc w:val="center"/>
              <w:rPr>
                <w:rFonts w:cstheme="minorHAnsi"/>
                <w:b/>
                <w:sz w:val="20"/>
                <w:szCs w:val="18"/>
              </w:rPr>
            </w:pPr>
          </w:p>
          <w:p w14:paraId="11B1451A" w14:textId="17A7D8EF" w:rsidR="00FD3CEE" w:rsidRPr="0053098D" w:rsidRDefault="00F44722" w:rsidP="00527415">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731968" behindDoc="0" locked="0" layoutInCell="1" allowOverlap="1" wp14:anchorId="1D39FA0E" wp14:editId="0EAD3D1A">
                      <wp:simplePos x="0" y="0"/>
                      <wp:positionH relativeFrom="column">
                        <wp:posOffset>6019377</wp:posOffset>
                      </wp:positionH>
                      <wp:positionV relativeFrom="paragraph">
                        <wp:posOffset>290618</wp:posOffset>
                      </wp:positionV>
                      <wp:extent cx="1659466" cy="694690"/>
                      <wp:effectExtent l="38100" t="0" r="17145" b="67310"/>
                      <wp:wrapNone/>
                      <wp:docPr id="322" name="322 Conector recto de flecha"/>
                      <wp:cNvGraphicFramePr/>
                      <a:graphic xmlns:a="http://schemas.openxmlformats.org/drawingml/2006/main">
                        <a:graphicData uri="http://schemas.microsoft.com/office/word/2010/wordprocessingShape">
                          <wps:wsp>
                            <wps:cNvCnPr/>
                            <wps:spPr>
                              <a:xfrm flipH="1">
                                <a:off x="0" y="0"/>
                                <a:ext cx="1659466" cy="6946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22 Conector recto de flecha" o:spid="_x0000_s1026" type="#_x0000_t32" style="position:absolute;margin-left:473.95pt;margin-top:22.9pt;width:130.65pt;height:54.7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" strokecolor="red">
                      <v:stroke endarrow="open"/>
                    </v:shape>
                  </w:pict>
                </mc:Fallback>
              </mc:AlternateContent>
            </w:r>
            <w:r w:rsidRPr="00F44722">
              <w:rPr>
                <w:rFonts w:cstheme="minorHAnsi"/>
                <w:b/>
                <w:noProof/>
                <w:sz w:val="20"/>
                <w:szCs w:val="18"/>
                <w:lang w:eastAsia="es-CL"/>
              </w:rPr>
              <mc:AlternateContent>
                <mc:Choice Requires="wps">
                  <w:drawing>
                    <wp:anchor distT="0" distB="0" distL="114300" distR="114300" simplePos="0" relativeHeight="251730944" behindDoc="0" locked="0" layoutInCell="1" allowOverlap="1" wp14:anchorId="157D41AF" wp14:editId="52A05FE3">
                      <wp:simplePos x="0" y="0"/>
                      <wp:positionH relativeFrom="column">
                        <wp:posOffset>6751744</wp:posOffset>
                      </wp:positionH>
                      <wp:positionV relativeFrom="paragraph">
                        <wp:posOffset>16933</wp:posOffset>
                      </wp:positionV>
                      <wp:extent cx="1735667" cy="270933"/>
                      <wp:effectExtent l="0" t="0" r="17145" b="1524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667" cy="270933"/>
                              </a:xfrm>
                              <a:prstGeom prst="rect">
                                <a:avLst/>
                              </a:prstGeom>
                              <a:solidFill>
                                <a:srgbClr val="FFFFFF"/>
                              </a:solidFill>
                              <a:ln w="9525">
                                <a:solidFill>
                                  <a:srgbClr val="000000"/>
                                </a:solidFill>
                                <a:miter lim="800000"/>
                                <a:headEnd/>
                                <a:tailEnd/>
                              </a:ln>
                            </wps:spPr>
                            <wps:txbx>
                              <w:txbxContent>
                                <w:p w14:paraId="0A2C7A26" w14:textId="7459AA32" w:rsidR="00217313" w:rsidRDefault="00217313">
                                  <w:r>
                                    <w:t>Descarga de agua lluvias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1.65pt;margin-top:1.35pt;width:136.6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">
                      <v:textbox>
                        <w:txbxContent>
                          <w:p w14:paraId="0A2C7A26" w14:textId="7459AA32" w:rsidR="00217313" w:rsidRDefault="00217313">
                            <w:r>
                              <w:t>Descarga de agua lluvias</w:t>
                            </w:r>
                          </w:p>
                        </w:txbxContent>
                      </v:textbox>
                    </v:shape>
                  </w:pict>
                </mc:Fallback>
              </mc:AlternateContent>
            </w:r>
            <w:r w:rsidR="00487BE7">
              <w:rPr>
                <w:rFonts w:cstheme="minorHAnsi"/>
                <w:b/>
                <w:noProof/>
                <w:sz w:val="20"/>
                <w:szCs w:val="18"/>
                <w:lang w:eastAsia="es-CL"/>
              </w:rPr>
              <mc:AlternateContent>
                <mc:Choice Requires="wps">
                  <w:drawing>
                    <wp:anchor distT="0" distB="0" distL="114300" distR="114300" simplePos="0" relativeHeight="251728896" behindDoc="0" locked="0" layoutInCell="1" allowOverlap="1" wp14:anchorId="492FAA23" wp14:editId="41661DFF">
                      <wp:simplePos x="0" y="0"/>
                      <wp:positionH relativeFrom="column">
                        <wp:posOffset>897043</wp:posOffset>
                      </wp:positionH>
                      <wp:positionV relativeFrom="paragraph">
                        <wp:posOffset>544406</wp:posOffset>
                      </wp:positionV>
                      <wp:extent cx="558800" cy="3081655"/>
                      <wp:effectExtent l="0" t="0" r="88900" b="61595"/>
                      <wp:wrapNone/>
                      <wp:docPr id="320" name="320 Conector recto de flecha"/>
                      <wp:cNvGraphicFramePr/>
                      <a:graphic xmlns:a="http://schemas.openxmlformats.org/drawingml/2006/main">
                        <a:graphicData uri="http://schemas.microsoft.com/office/word/2010/wordprocessingShape">
                          <wps:wsp>
                            <wps:cNvCnPr/>
                            <wps:spPr>
                              <a:xfrm>
                                <a:off x="0" y="0"/>
                                <a:ext cx="558800" cy="30816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0 Conector recto de flecha" o:spid="_x0000_s1026" type="#_x0000_t32" style="position:absolute;margin-left:70.65pt;margin-top:42.85pt;width:44pt;height:242.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" strokecolor="red">
                      <v:stroke endarrow="open"/>
                    </v:shape>
                  </w:pict>
                </mc:Fallback>
              </mc:AlternateContent>
            </w:r>
            <w:r w:rsidR="00487BE7">
              <w:rPr>
                <w:rFonts w:cstheme="minorHAnsi"/>
                <w:b/>
                <w:noProof/>
                <w:sz w:val="20"/>
                <w:szCs w:val="18"/>
                <w:lang w:eastAsia="es-CL"/>
              </w:rPr>
              <mc:AlternateContent>
                <mc:Choice Requires="wps">
                  <w:drawing>
                    <wp:anchor distT="0" distB="0" distL="114300" distR="114300" simplePos="0" relativeHeight="251727872" behindDoc="0" locked="0" layoutInCell="1" allowOverlap="1" wp14:anchorId="01B84422" wp14:editId="0444423E">
                      <wp:simplePos x="0" y="0"/>
                      <wp:positionH relativeFrom="column">
                        <wp:posOffset>897043</wp:posOffset>
                      </wp:positionH>
                      <wp:positionV relativeFrom="paragraph">
                        <wp:posOffset>544407</wp:posOffset>
                      </wp:positionV>
                      <wp:extent cx="558800" cy="1218988"/>
                      <wp:effectExtent l="0" t="0" r="50800" b="57785"/>
                      <wp:wrapNone/>
                      <wp:docPr id="319" name="319 Conector recto de flecha"/>
                      <wp:cNvGraphicFramePr/>
                      <a:graphic xmlns:a="http://schemas.openxmlformats.org/drawingml/2006/main">
                        <a:graphicData uri="http://schemas.microsoft.com/office/word/2010/wordprocessingShape">
                          <wps:wsp>
                            <wps:cNvCnPr/>
                            <wps:spPr>
                              <a:xfrm>
                                <a:off x="0" y="0"/>
                                <a:ext cx="558800" cy="12189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9 Conector recto de flecha" o:spid="_x0000_s1026" type="#_x0000_t32" style="position:absolute;margin-left:70.65pt;margin-top:42.85pt;width:44pt;height:9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" strokecolor="red">
                      <v:stroke endarrow="open"/>
                    </v:shape>
                  </w:pict>
                </mc:Fallback>
              </mc:AlternateContent>
            </w:r>
            <w:r w:rsidR="00487BE7">
              <w:rPr>
                <w:rFonts w:cstheme="minorHAnsi"/>
                <w:b/>
                <w:noProof/>
                <w:sz w:val="20"/>
                <w:szCs w:val="18"/>
                <w:lang w:eastAsia="es-CL"/>
              </w:rPr>
              <mc:AlternateContent>
                <mc:Choice Requires="wps">
                  <w:drawing>
                    <wp:anchor distT="0" distB="0" distL="114300" distR="114300" simplePos="0" relativeHeight="251726848" behindDoc="0" locked="0" layoutInCell="1" allowOverlap="1" wp14:anchorId="5F7AB757" wp14:editId="55BEC1CB">
                      <wp:simplePos x="0" y="0"/>
                      <wp:positionH relativeFrom="column">
                        <wp:posOffset>897043</wp:posOffset>
                      </wp:positionH>
                      <wp:positionV relativeFrom="paragraph">
                        <wp:posOffset>544407</wp:posOffset>
                      </wp:positionV>
                      <wp:extent cx="905934" cy="880321"/>
                      <wp:effectExtent l="0" t="0" r="66040" b="53340"/>
                      <wp:wrapNone/>
                      <wp:docPr id="318" name="318 Conector recto de flecha"/>
                      <wp:cNvGraphicFramePr/>
                      <a:graphic xmlns:a="http://schemas.openxmlformats.org/drawingml/2006/main">
                        <a:graphicData uri="http://schemas.microsoft.com/office/word/2010/wordprocessingShape">
                          <wps:wsp>
                            <wps:cNvCnPr/>
                            <wps:spPr>
                              <a:xfrm>
                                <a:off x="0" y="0"/>
                                <a:ext cx="905934" cy="88032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8 Conector recto de flecha" o:spid="_x0000_s1026" type="#_x0000_t32" style="position:absolute;margin-left:70.65pt;margin-top:42.85pt;width:71.35pt;height:69.3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" strokecolor="red">
                      <v:stroke endarrow="open"/>
                    </v:shape>
                  </w:pict>
                </mc:Fallback>
              </mc:AlternateContent>
            </w:r>
            <w:r w:rsidR="00487BE7">
              <w:rPr>
                <w:rFonts w:cstheme="minorHAnsi"/>
                <w:b/>
                <w:noProof/>
                <w:sz w:val="20"/>
                <w:szCs w:val="18"/>
                <w:lang w:eastAsia="es-CL"/>
              </w:rPr>
              <mc:AlternateContent>
                <mc:Choice Requires="wps">
                  <w:drawing>
                    <wp:anchor distT="0" distB="0" distL="114300" distR="114300" simplePos="0" relativeHeight="251725824" behindDoc="0" locked="0" layoutInCell="1" allowOverlap="1" wp14:anchorId="2F887E67" wp14:editId="06DC96A0">
                      <wp:simplePos x="0" y="0"/>
                      <wp:positionH relativeFrom="column">
                        <wp:posOffset>897043</wp:posOffset>
                      </wp:positionH>
                      <wp:positionV relativeFrom="paragraph">
                        <wp:posOffset>544407</wp:posOffset>
                      </wp:positionV>
                      <wp:extent cx="1320800" cy="507788"/>
                      <wp:effectExtent l="0" t="0" r="50800" b="83185"/>
                      <wp:wrapNone/>
                      <wp:docPr id="317" name="317 Conector recto de flecha"/>
                      <wp:cNvGraphicFramePr/>
                      <a:graphic xmlns:a="http://schemas.openxmlformats.org/drawingml/2006/main">
                        <a:graphicData uri="http://schemas.microsoft.com/office/word/2010/wordprocessingShape">
                          <wps:wsp>
                            <wps:cNvCnPr/>
                            <wps:spPr>
                              <a:xfrm>
                                <a:off x="0" y="0"/>
                                <a:ext cx="1320800" cy="5077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7 Conector recto de flecha" o:spid="_x0000_s1026" type="#_x0000_t32" style="position:absolute;margin-left:70.65pt;margin-top:42.85pt;width:104pt;height:40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" strokecolor="red">
                      <v:stroke endarrow="open"/>
                    </v:shape>
                  </w:pict>
                </mc:Fallback>
              </mc:AlternateContent>
            </w:r>
            <w:r w:rsidR="00487BE7" w:rsidRPr="00487BE7">
              <w:rPr>
                <w:rFonts w:cstheme="minorHAnsi"/>
                <w:b/>
                <w:noProof/>
                <w:sz w:val="20"/>
                <w:szCs w:val="18"/>
                <w:lang w:eastAsia="es-CL"/>
              </w:rPr>
              <mc:AlternateContent>
                <mc:Choice Requires="wps">
                  <w:drawing>
                    <wp:anchor distT="0" distB="0" distL="114300" distR="114300" simplePos="0" relativeHeight="251724800" behindDoc="0" locked="0" layoutInCell="1" allowOverlap="1" wp14:anchorId="3CEA8BCC" wp14:editId="7723CF2C">
                      <wp:simplePos x="0" y="0"/>
                      <wp:positionH relativeFrom="column">
                        <wp:posOffset>159385</wp:posOffset>
                      </wp:positionH>
                      <wp:positionV relativeFrom="paragraph">
                        <wp:posOffset>271145</wp:posOffset>
                      </wp:positionV>
                      <wp:extent cx="1532467" cy="1403985"/>
                      <wp:effectExtent l="0" t="0" r="10795" b="1460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467" cy="1403985"/>
                              </a:xfrm>
                              <a:prstGeom prst="rect">
                                <a:avLst/>
                              </a:prstGeom>
                              <a:solidFill>
                                <a:srgbClr val="FFFFFF"/>
                              </a:solidFill>
                              <a:ln w="9525">
                                <a:solidFill>
                                  <a:srgbClr val="000000"/>
                                </a:solidFill>
                                <a:miter lim="800000"/>
                                <a:headEnd/>
                                <a:tailEnd/>
                              </a:ln>
                            </wps:spPr>
                            <wps:txbx>
                              <w:txbxContent>
                                <w:p w14:paraId="3516EE5A" w14:textId="58A35A39" w:rsidR="00217313" w:rsidRDefault="00217313">
                                  <w:r>
                                    <w:t>Red de aguas lluvias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2.55pt;margin-top:21.35pt;width:120.6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">
                      <v:textbox style="mso-fit-shape-to-text:t">
                        <w:txbxContent>
                          <w:p w14:paraId="3516EE5A" w14:textId="58A35A39" w:rsidR="00217313" w:rsidRDefault="00217313">
                            <w:r>
                              <w:t>Red de aguas lluvias</w:t>
                            </w:r>
                          </w:p>
                        </w:txbxContent>
                      </v:textbox>
                    </v:shape>
                  </w:pict>
                </mc:Fallback>
              </mc:AlternateContent>
            </w:r>
            <w:r w:rsidR="00FD3CEE">
              <w:rPr>
                <w:rFonts w:cstheme="minorHAnsi"/>
                <w:b/>
                <w:noProof/>
                <w:sz w:val="20"/>
                <w:szCs w:val="18"/>
                <w:lang w:eastAsia="es-CL"/>
              </w:rPr>
              <w:drawing>
                <wp:inline distT="0" distB="0" distL="0" distR="0" wp14:anchorId="7085FE0B" wp14:editId="1155B027">
                  <wp:extent cx="8466455" cy="4123055"/>
                  <wp:effectExtent l="19050" t="19050" r="1079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6455" cy="4123055"/>
                          </a:xfrm>
                          <a:prstGeom prst="rect">
                            <a:avLst/>
                          </a:prstGeom>
                          <a:noFill/>
                          <a:ln>
                            <a:solidFill>
                              <a:schemeClr val="accent1"/>
                            </a:solidFill>
                          </a:ln>
                        </pic:spPr>
                      </pic:pic>
                    </a:graphicData>
                  </a:graphic>
                </wp:inline>
              </w:drawing>
            </w:r>
          </w:p>
        </w:tc>
      </w:tr>
    </w:tbl>
    <w:p w14:paraId="6F527A52" w14:textId="77777777" w:rsidR="00E73ECE" w:rsidRPr="0025129B" w:rsidRDefault="006270FF" w:rsidP="008458FA">
      <w:pPr>
        <w:tabs>
          <w:tab w:val="left" w:pos="5670"/>
        </w:tabs>
        <w:jc w:val="left"/>
        <w:sectPr w:rsidR="00E73ECE" w:rsidRPr="0025129B" w:rsidSect="00A70F8F">
          <w:pgSz w:w="15840" w:h="12240" w:orient="landscape"/>
          <w:pgMar w:top="1134" w:right="1134" w:bottom="1134" w:left="1134" w:header="709" w:footer="709" w:gutter="0"/>
          <w:cols w:space="708"/>
          <w:docGrid w:linePitch="360"/>
        </w:sectPr>
      </w:pPr>
      <w:r w:rsidRPr="0025129B">
        <w:lastRenderedPageBreak/>
        <w:br w:type="page"/>
      </w:r>
    </w:p>
    <w:p w14:paraId="6F527A54" w14:textId="77777777" w:rsidR="00BA0FDE" w:rsidRPr="0025129B" w:rsidRDefault="00BA0FDE" w:rsidP="00BA0FDE">
      <w:pPr>
        <w:rPr>
          <w:sz w:val="20"/>
        </w:rPr>
      </w:pPr>
      <w:bookmarkStart w:id="38" w:name="_Toc352162448"/>
      <w:bookmarkStart w:id="39" w:name="_Toc352162785"/>
      <w:bookmarkStart w:id="40" w:name="_Toc352840384"/>
      <w:bookmarkStart w:id="41" w:name="_Toc352841444"/>
    </w:p>
    <w:p w14:paraId="6F527A67" w14:textId="408C25E6" w:rsidR="00B1722C" w:rsidRPr="0025129B" w:rsidRDefault="0053098D" w:rsidP="00C958D0">
      <w:pPr>
        <w:pStyle w:val="Ttulo1"/>
      </w:pPr>
      <w:bookmarkStart w:id="42" w:name="_Toc400964010"/>
      <w:r>
        <w:t>I</w:t>
      </w:r>
      <w:r w:rsidR="00B1722C" w:rsidRPr="0025129B">
        <w:t>NSTRUMENTOS DE GESTIÓN AMBIENTAL QUE REGULAN A LA ACTIVIDAD FISCALIZADA.</w:t>
      </w:r>
      <w:bookmarkEnd w:id="38"/>
      <w:bookmarkEnd w:id="39"/>
      <w:bookmarkEnd w:id="40"/>
      <w:bookmarkEnd w:id="41"/>
      <w:bookmarkEnd w:id="42"/>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8"/>
        <w:gridCol w:w="1418"/>
        <w:gridCol w:w="566"/>
        <w:gridCol w:w="706"/>
        <w:gridCol w:w="1133"/>
        <w:gridCol w:w="1842"/>
        <w:gridCol w:w="4089"/>
      </w:tblGrid>
      <w:tr w:rsidR="00317531" w:rsidRPr="0025129B" w14:paraId="6F527A6B" w14:textId="77777777" w:rsidTr="00E10C96">
        <w:trPr>
          <w:trHeight w:val="252"/>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9" w14:textId="5566BDCE"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14:paraId="6F527A6A" w14:textId="7C6393FA" w:rsidR="00317531" w:rsidRPr="0025129B" w:rsidRDefault="00317531" w:rsidP="007C15CC">
            <w:pPr>
              <w:spacing w:line="0" w:lineRule="atLeast"/>
              <w:jc w:val="left"/>
              <w:rPr>
                <w:rFonts w:eastAsia="Times New Roman" w:cs="Calibri"/>
                <w:bCs/>
                <w:color w:val="000000"/>
                <w:sz w:val="20"/>
                <w:szCs w:val="20"/>
                <w:lang w:eastAsia="es-CL"/>
              </w:rPr>
            </w:pPr>
          </w:p>
        </w:tc>
      </w:tr>
      <w:tr w:rsidR="00317531" w:rsidRPr="0025129B" w14:paraId="6F527A6D" w14:textId="77777777" w:rsidTr="00E10C96">
        <w:trPr>
          <w:trHeight w:val="252"/>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F21B35" w:rsidRPr="0025129B" w14:paraId="6F527A75" w14:textId="77777777" w:rsidTr="00B20E8F">
        <w:trPr>
          <w:trHeight w:val="252"/>
          <w:jc w:val="center"/>
        </w:trPr>
        <w:tc>
          <w:tcPr>
            <w:tcW w:w="177"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20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68798490" w:rsidR="00F21B35" w:rsidRPr="0025129B" w:rsidRDefault="00F21B35" w:rsidP="00C457A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F21B35" w:rsidRPr="0025129B" w14:paraId="6F527A7D" w14:textId="77777777" w:rsidTr="00B20E8F">
        <w:trPr>
          <w:trHeight w:val="252"/>
          <w:jc w:val="center"/>
        </w:trPr>
        <w:tc>
          <w:tcPr>
            <w:tcW w:w="177"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022"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E10C96" w:rsidRPr="0025129B" w14:paraId="6F527A85" w14:textId="77777777" w:rsidTr="00B20E8F">
        <w:trPr>
          <w:trHeight w:val="252"/>
          <w:jc w:val="center"/>
        </w:trPr>
        <w:tc>
          <w:tcPr>
            <w:tcW w:w="1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0A4FA2BA" w:rsidR="00E10C96" w:rsidRPr="0025129B" w:rsidRDefault="00B20E8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013DC431" w:rsidR="00E10C96" w:rsidRPr="005A5E4C" w:rsidRDefault="00E10C96" w:rsidP="005749E1">
            <w:pPr>
              <w:spacing w:line="0" w:lineRule="atLeast"/>
              <w:jc w:val="center"/>
              <w:rPr>
                <w:rFonts w:eastAsia="Times New Roman" w:cs="Calibri"/>
                <w:color w:val="000000"/>
                <w:sz w:val="20"/>
                <w:szCs w:val="20"/>
                <w:lang w:eastAsia="es-CL"/>
              </w:rPr>
            </w:pPr>
            <w:r w:rsidRPr="005A5E4C">
              <w:rPr>
                <w:rFonts w:eastAsia="Times New Roman" w:cs="Calibri"/>
                <w:color w:val="000000"/>
                <w:sz w:val="20"/>
                <w:szCs w:val="20"/>
                <w:lang w:eastAsia="es-CL"/>
              </w:rPr>
              <w:t>Resolución de Calificación Ambiental</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399C2AD2" w:rsidR="00E10C96" w:rsidRPr="005A5E4C" w:rsidRDefault="00E10C96" w:rsidP="005749E1">
            <w:pPr>
              <w:spacing w:line="0" w:lineRule="atLeast"/>
              <w:jc w:val="center"/>
              <w:rPr>
                <w:rFonts w:eastAsia="Times New Roman" w:cs="Calibri"/>
                <w:color w:val="000000"/>
                <w:sz w:val="20"/>
                <w:szCs w:val="20"/>
                <w:lang w:eastAsia="es-CL"/>
              </w:rPr>
            </w:pPr>
            <w:r w:rsidRPr="005A5E4C">
              <w:rPr>
                <w:rFonts w:eastAsia="Times New Roman" w:cs="Calibri"/>
                <w:color w:val="000000"/>
                <w:sz w:val="20"/>
                <w:szCs w:val="20"/>
                <w:lang w:eastAsia="es-CL"/>
              </w:rPr>
              <w:t>252</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37239BC6" w:rsidR="00E10C96" w:rsidRPr="005A5E4C" w:rsidRDefault="00E10C96" w:rsidP="005749E1">
            <w:pPr>
              <w:spacing w:line="0" w:lineRule="atLeast"/>
              <w:jc w:val="center"/>
              <w:rPr>
                <w:rFonts w:eastAsia="Times New Roman" w:cs="Calibri"/>
                <w:color w:val="000000"/>
                <w:sz w:val="20"/>
                <w:szCs w:val="20"/>
                <w:lang w:eastAsia="es-CL"/>
              </w:rPr>
            </w:pPr>
            <w:r w:rsidRPr="005A5E4C">
              <w:rPr>
                <w:rFonts w:eastAsia="Times New Roman" w:cs="Calibri"/>
                <w:color w:val="000000"/>
                <w:sz w:val="20"/>
                <w:szCs w:val="20"/>
                <w:lang w:eastAsia="es-CL"/>
              </w:rPr>
              <w:t>2006</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6C1BC5EE" w:rsidR="00E10C96" w:rsidRPr="005A5E4C" w:rsidRDefault="00E10C96" w:rsidP="005749E1">
            <w:pPr>
              <w:spacing w:line="0" w:lineRule="atLeast"/>
              <w:jc w:val="center"/>
              <w:rPr>
                <w:rFonts w:eastAsia="Times New Roman" w:cs="Calibri"/>
                <w:color w:val="000000"/>
                <w:sz w:val="20"/>
                <w:szCs w:val="20"/>
                <w:lang w:eastAsia="es-CL"/>
              </w:rPr>
            </w:pPr>
            <w:r w:rsidRPr="005A5E4C">
              <w:rPr>
                <w:rFonts w:eastAsia="Times New Roman" w:cs="Calibri"/>
                <w:color w:val="000000"/>
                <w:sz w:val="20"/>
                <w:szCs w:val="20"/>
                <w:lang w:eastAsia="es-CL"/>
              </w:rPr>
              <w:t>COREMA Región Araucanía</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259C8F63" w:rsidR="00E10C96" w:rsidRPr="005A5E4C" w:rsidRDefault="00E10C96" w:rsidP="005749E1">
            <w:pPr>
              <w:spacing w:line="0" w:lineRule="atLeast"/>
              <w:rPr>
                <w:rFonts w:eastAsia="Times New Roman" w:cs="Calibri"/>
                <w:color w:val="000000"/>
                <w:sz w:val="20"/>
                <w:szCs w:val="20"/>
                <w:lang w:eastAsia="es-CL"/>
              </w:rPr>
            </w:pPr>
            <w:r w:rsidRPr="005A5E4C">
              <w:rPr>
                <w:rFonts w:eastAsia="Times New Roman" w:cs="Calibri"/>
                <w:color w:val="000000"/>
                <w:sz w:val="20"/>
                <w:szCs w:val="20"/>
                <w:lang w:eastAsia="es-CL"/>
              </w:rPr>
              <w:t xml:space="preserve">EIA “Anteproyecto referencial nuevo aeropuerto de la Región de La Araucanía”.  </w:t>
            </w:r>
          </w:p>
        </w:tc>
        <w:tc>
          <w:tcPr>
            <w:tcW w:w="20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B57E460" w14:textId="4E803D34" w:rsidR="0050416F" w:rsidRPr="005A5E4C" w:rsidRDefault="0050416F" w:rsidP="0050416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 Exenta N° 246</w:t>
            </w:r>
            <w:r w:rsidRPr="005A5E4C">
              <w:rPr>
                <w:rFonts w:eastAsia="Times New Roman" w:cs="Calibri"/>
                <w:color w:val="000000"/>
                <w:sz w:val="20"/>
                <w:szCs w:val="20"/>
                <w:lang w:eastAsia="es-CL"/>
              </w:rPr>
              <w:t>/20</w:t>
            </w:r>
            <w:r>
              <w:rPr>
                <w:rFonts w:eastAsia="Times New Roman" w:cs="Calibri"/>
                <w:color w:val="000000"/>
                <w:sz w:val="20"/>
                <w:szCs w:val="20"/>
                <w:lang w:eastAsia="es-CL"/>
              </w:rPr>
              <w:t xml:space="preserve">09 de </w:t>
            </w:r>
            <w:r w:rsidRPr="005A5E4C">
              <w:rPr>
                <w:rFonts w:eastAsia="Times New Roman" w:cs="Calibri"/>
                <w:color w:val="000000"/>
                <w:sz w:val="20"/>
                <w:szCs w:val="20"/>
                <w:lang w:eastAsia="es-CL"/>
              </w:rPr>
              <w:t>Comisión de Evaluación Ambiental</w:t>
            </w:r>
            <w:r>
              <w:rPr>
                <w:rFonts w:eastAsia="Times New Roman" w:cs="Calibri"/>
                <w:color w:val="000000"/>
                <w:sz w:val="20"/>
                <w:szCs w:val="20"/>
                <w:lang w:eastAsia="es-CL"/>
              </w:rPr>
              <w:t>. Sobre la aplicación del Fondo Compensatorio.</w:t>
            </w:r>
          </w:p>
          <w:p w14:paraId="4B75AFD3" w14:textId="4CC293EB"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096745" w:rsidRPr="005A5E4C">
              <w:rPr>
                <w:rFonts w:eastAsia="Times New Roman" w:cs="Calibri"/>
                <w:color w:val="000000"/>
                <w:sz w:val="20"/>
                <w:szCs w:val="20"/>
                <w:lang w:eastAsia="es-CL"/>
              </w:rPr>
              <w:t>99/2011</w:t>
            </w:r>
            <w:r w:rsidR="00B20E8F">
              <w:rPr>
                <w:rFonts w:eastAsia="Times New Roman" w:cs="Calibri"/>
                <w:color w:val="000000"/>
                <w:sz w:val="20"/>
                <w:szCs w:val="20"/>
                <w:lang w:eastAsia="es-CL"/>
              </w:rPr>
              <w:t xml:space="preserve"> de </w:t>
            </w:r>
            <w:r w:rsidR="00096745" w:rsidRPr="005A5E4C">
              <w:rPr>
                <w:rFonts w:eastAsia="Times New Roman" w:cs="Calibri"/>
                <w:color w:val="000000"/>
                <w:sz w:val="20"/>
                <w:szCs w:val="20"/>
                <w:lang w:eastAsia="es-CL"/>
              </w:rPr>
              <w:t>Comisión de Evaluación Ambiental</w:t>
            </w:r>
            <w:r w:rsidR="00A30777">
              <w:rPr>
                <w:rFonts w:eastAsia="Times New Roman" w:cs="Calibri"/>
                <w:color w:val="000000"/>
                <w:sz w:val="20"/>
                <w:szCs w:val="20"/>
                <w:lang w:eastAsia="es-CL"/>
              </w:rPr>
              <w:t>. Informa  cambio de titularidad.</w:t>
            </w:r>
          </w:p>
          <w:p w14:paraId="7CE71B73" w14:textId="36889F5A" w:rsidR="00096745"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096745" w:rsidRPr="005A5E4C">
              <w:rPr>
                <w:rFonts w:eastAsia="Times New Roman" w:cs="Calibri"/>
                <w:color w:val="000000"/>
                <w:sz w:val="20"/>
                <w:szCs w:val="20"/>
                <w:lang w:eastAsia="es-CL"/>
              </w:rPr>
              <w:t>132/2011</w:t>
            </w:r>
            <w:r w:rsidR="00B20E8F">
              <w:rPr>
                <w:rFonts w:eastAsia="Times New Roman" w:cs="Calibri"/>
                <w:color w:val="000000"/>
                <w:sz w:val="20"/>
                <w:szCs w:val="20"/>
                <w:lang w:eastAsia="es-CL"/>
              </w:rPr>
              <w:t xml:space="preserve"> de </w:t>
            </w:r>
            <w:r w:rsidR="00096745" w:rsidRPr="005A5E4C">
              <w:rPr>
                <w:rFonts w:eastAsia="Times New Roman" w:cs="Calibri"/>
                <w:color w:val="000000"/>
                <w:sz w:val="20"/>
                <w:szCs w:val="20"/>
                <w:lang w:eastAsia="es-CL"/>
              </w:rPr>
              <w:t>Comisión de Evaluación Ambiental</w:t>
            </w:r>
            <w:r>
              <w:rPr>
                <w:rFonts w:eastAsia="Times New Roman" w:cs="Calibri"/>
                <w:color w:val="000000"/>
                <w:sz w:val="20"/>
                <w:szCs w:val="20"/>
                <w:lang w:eastAsia="es-CL"/>
              </w:rPr>
              <w:t>.</w:t>
            </w:r>
            <w:r w:rsidR="00B25981">
              <w:rPr>
                <w:rFonts w:eastAsia="Times New Roman" w:cs="Calibri"/>
                <w:color w:val="000000"/>
                <w:sz w:val="20"/>
                <w:szCs w:val="20"/>
                <w:lang w:eastAsia="es-CL"/>
              </w:rPr>
              <w:t xml:space="preserve"> Modificación Plan de Manejo Forestal.</w:t>
            </w:r>
          </w:p>
          <w:p w14:paraId="4914F6E6" w14:textId="3CC1CB52"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B20E8F">
              <w:rPr>
                <w:rFonts w:eastAsia="Times New Roman" w:cs="Calibri"/>
                <w:color w:val="000000"/>
                <w:sz w:val="20"/>
                <w:szCs w:val="20"/>
                <w:lang w:eastAsia="es-CL"/>
              </w:rPr>
              <w:t xml:space="preserve">153/2011 de </w:t>
            </w:r>
            <w:r w:rsidR="00096745" w:rsidRPr="005A5E4C">
              <w:rPr>
                <w:rFonts w:eastAsia="Times New Roman" w:cs="Calibri"/>
                <w:color w:val="000000"/>
                <w:sz w:val="20"/>
                <w:szCs w:val="20"/>
                <w:lang w:eastAsia="es-CL"/>
              </w:rPr>
              <w:t>Comisión de Evaluación Ambiental</w:t>
            </w:r>
            <w:r>
              <w:rPr>
                <w:rFonts w:eastAsia="Times New Roman" w:cs="Calibri"/>
                <w:color w:val="000000"/>
                <w:sz w:val="20"/>
                <w:szCs w:val="20"/>
                <w:lang w:eastAsia="es-CL"/>
              </w:rPr>
              <w:t>. Sobre extracción de áridos en pozo seco.</w:t>
            </w:r>
          </w:p>
          <w:p w14:paraId="4450B397" w14:textId="1E82D5AF"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B20E8F">
              <w:rPr>
                <w:rFonts w:eastAsia="Times New Roman" w:cs="Calibri"/>
                <w:color w:val="000000"/>
                <w:sz w:val="20"/>
                <w:szCs w:val="20"/>
                <w:lang w:eastAsia="es-CL"/>
              </w:rPr>
              <w:t xml:space="preserve">61/2012 de </w:t>
            </w:r>
            <w:r w:rsidR="00096745" w:rsidRPr="005A5E4C">
              <w:rPr>
                <w:rFonts w:eastAsia="Times New Roman" w:cs="Calibri"/>
                <w:color w:val="000000"/>
                <w:sz w:val="20"/>
                <w:szCs w:val="20"/>
                <w:lang w:eastAsia="es-CL"/>
              </w:rPr>
              <w:t>Comisión de Evaluación Ambiental</w:t>
            </w:r>
            <w:r>
              <w:rPr>
                <w:rFonts w:eastAsia="Times New Roman" w:cs="Calibri"/>
                <w:color w:val="000000"/>
                <w:sz w:val="20"/>
                <w:szCs w:val="20"/>
                <w:lang w:eastAsia="es-CL"/>
              </w:rPr>
              <w:t>. Respecto a modificaciones de reforestación y planta de asfalto provisoria.</w:t>
            </w:r>
          </w:p>
          <w:p w14:paraId="6706801E" w14:textId="5DAD675E" w:rsidR="00096745" w:rsidRPr="005A5E4C" w:rsidRDefault="00B55BF2" w:rsidP="00096745">
            <w:pPr>
              <w:spacing w:line="0" w:lineRule="atLeast"/>
              <w:rPr>
                <w:rFonts w:eastAsia="Times New Roman" w:cs="Calibri"/>
                <w:color w:val="000000"/>
                <w:sz w:val="20"/>
                <w:szCs w:val="20"/>
                <w:lang w:eastAsia="es-CL"/>
              </w:rPr>
            </w:pPr>
            <w:r w:rsidRPr="00B25981">
              <w:rPr>
                <w:rFonts w:eastAsia="Times New Roman" w:cs="Calibri"/>
                <w:color w:val="000000"/>
                <w:sz w:val="20"/>
                <w:szCs w:val="20"/>
                <w:lang w:eastAsia="es-CL"/>
              </w:rPr>
              <w:t xml:space="preserve">Res. Exenta N° </w:t>
            </w:r>
            <w:r w:rsidR="00B20E8F">
              <w:rPr>
                <w:rFonts w:eastAsia="Times New Roman" w:cs="Calibri"/>
                <w:color w:val="000000"/>
                <w:sz w:val="20"/>
                <w:szCs w:val="20"/>
                <w:lang w:eastAsia="es-CL"/>
              </w:rPr>
              <w:t xml:space="preserve">132/2012 de </w:t>
            </w:r>
            <w:r w:rsidR="00096745" w:rsidRPr="00B25981">
              <w:rPr>
                <w:rFonts w:eastAsia="Times New Roman" w:cs="Calibri"/>
                <w:color w:val="000000"/>
                <w:sz w:val="20"/>
                <w:szCs w:val="20"/>
                <w:lang w:eastAsia="es-CL"/>
              </w:rPr>
              <w:t>Comisión de Evaluación Ambiental</w:t>
            </w:r>
            <w:r w:rsidR="00A30777" w:rsidRPr="00B25981">
              <w:rPr>
                <w:rFonts w:eastAsia="Times New Roman" w:cs="Calibri"/>
                <w:color w:val="000000"/>
                <w:sz w:val="20"/>
                <w:szCs w:val="20"/>
                <w:lang w:eastAsia="es-CL"/>
              </w:rPr>
              <w:t>.</w:t>
            </w:r>
            <w:r w:rsidR="00A30777">
              <w:rPr>
                <w:rFonts w:eastAsia="Times New Roman" w:cs="Calibri"/>
                <w:color w:val="000000"/>
                <w:sz w:val="20"/>
                <w:szCs w:val="20"/>
                <w:lang w:eastAsia="es-CL"/>
              </w:rPr>
              <w:t xml:space="preserve"> </w:t>
            </w:r>
            <w:r w:rsidR="00B25981">
              <w:rPr>
                <w:rFonts w:eastAsia="Times New Roman" w:cs="Calibri"/>
                <w:color w:val="000000"/>
                <w:sz w:val="20"/>
                <w:szCs w:val="20"/>
                <w:lang w:eastAsia="es-CL"/>
              </w:rPr>
              <w:t>Sobre modificación de horarios de trabajos en etapa de construcción.</w:t>
            </w:r>
          </w:p>
          <w:p w14:paraId="7F6DFE0C" w14:textId="5D61C1AB"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B20E8F">
              <w:rPr>
                <w:rFonts w:eastAsia="Times New Roman" w:cs="Calibri"/>
                <w:color w:val="000000"/>
                <w:sz w:val="20"/>
                <w:szCs w:val="20"/>
                <w:lang w:eastAsia="es-CL"/>
              </w:rPr>
              <w:t xml:space="preserve">138/2012 de </w:t>
            </w:r>
            <w:r w:rsidR="00096745" w:rsidRPr="005A5E4C">
              <w:rPr>
                <w:rFonts w:eastAsia="Times New Roman" w:cs="Calibri"/>
                <w:color w:val="000000"/>
                <w:sz w:val="20"/>
                <w:szCs w:val="20"/>
                <w:lang w:eastAsia="es-CL"/>
              </w:rPr>
              <w:t>Comisión de Evaluación Ambiental</w:t>
            </w:r>
            <w:r w:rsidR="00A30777">
              <w:rPr>
                <w:rFonts w:eastAsia="Times New Roman" w:cs="Calibri"/>
                <w:color w:val="000000"/>
                <w:sz w:val="20"/>
                <w:szCs w:val="20"/>
                <w:lang w:eastAsia="es-CL"/>
              </w:rPr>
              <w:t>. Aprueba Fondo de Compensación.</w:t>
            </w:r>
          </w:p>
          <w:p w14:paraId="39B81BEE" w14:textId="4481176D"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096745" w:rsidRPr="005A5E4C">
              <w:rPr>
                <w:rFonts w:eastAsia="Times New Roman" w:cs="Calibri"/>
                <w:color w:val="000000"/>
                <w:sz w:val="20"/>
                <w:szCs w:val="20"/>
                <w:lang w:eastAsia="es-CL"/>
              </w:rPr>
              <w:t>2407/2007 - Dirección Ejecutiva de la CONAMA</w:t>
            </w:r>
            <w:r w:rsidR="00A30777">
              <w:rPr>
                <w:rFonts w:eastAsia="Times New Roman" w:cs="Calibri"/>
                <w:color w:val="000000"/>
                <w:sz w:val="20"/>
                <w:szCs w:val="20"/>
                <w:lang w:eastAsia="es-CL"/>
              </w:rPr>
              <w:t>. Recurso de reclamación.</w:t>
            </w:r>
          </w:p>
          <w:p w14:paraId="67143FD1" w14:textId="7DDBC2A5"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096745" w:rsidRPr="005A5E4C">
              <w:rPr>
                <w:rFonts w:eastAsia="Times New Roman" w:cs="Calibri"/>
                <w:color w:val="000000"/>
                <w:sz w:val="20"/>
                <w:szCs w:val="20"/>
                <w:lang w:eastAsia="es-CL"/>
              </w:rPr>
              <w:t>163 / 2013 - Comisión Regional del Medio Ambiente</w:t>
            </w:r>
            <w:r w:rsidR="00A30777">
              <w:rPr>
                <w:rFonts w:eastAsia="Times New Roman" w:cs="Calibri"/>
                <w:color w:val="000000"/>
                <w:sz w:val="20"/>
                <w:szCs w:val="20"/>
                <w:lang w:eastAsia="es-CL"/>
              </w:rPr>
              <w:t>. Modificación del sistema de tratamiento de aguas servidas.</w:t>
            </w:r>
          </w:p>
          <w:p w14:paraId="0EE12446" w14:textId="4615E1CE" w:rsidR="00096745" w:rsidRPr="005A5E4C" w:rsidRDefault="00B55BF2" w:rsidP="0009674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096745" w:rsidRPr="005A5E4C">
              <w:rPr>
                <w:rFonts w:eastAsia="Times New Roman" w:cs="Calibri"/>
                <w:color w:val="000000"/>
                <w:sz w:val="20"/>
                <w:szCs w:val="20"/>
                <w:lang w:eastAsia="es-CL"/>
              </w:rPr>
              <w:t>201 / 2013 - Comisión Regional del Medio Ambiente</w:t>
            </w:r>
            <w:r w:rsidR="00A30777">
              <w:rPr>
                <w:rFonts w:eastAsia="Times New Roman" w:cs="Calibri"/>
                <w:color w:val="000000"/>
                <w:sz w:val="20"/>
                <w:szCs w:val="20"/>
                <w:lang w:eastAsia="es-CL"/>
              </w:rPr>
              <w:t>. Instalación de planta de chancado.</w:t>
            </w:r>
          </w:p>
          <w:p w14:paraId="6F527A84" w14:textId="0B175B42" w:rsidR="00E10C96" w:rsidRPr="005A5E4C" w:rsidRDefault="00B55BF2" w:rsidP="00A30777">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Exenta N° </w:t>
            </w:r>
            <w:r w:rsidR="00096745" w:rsidRPr="005A5E4C">
              <w:rPr>
                <w:rFonts w:eastAsia="Times New Roman" w:cs="Calibri"/>
                <w:color w:val="000000"/>
                <w:sz w:val="20"/>
                <w:szCs w:val="20"/>
                <w:lang w:eastAsia="es-CL"/>
              </w:rPr>
              <w:t>98 / 2014 - Comisión Regional del Medio Ambiente</w:t>
            </w:r>
            <w:r w:rsidR="00A30777">
              <w:rPr>
                <w:rFonts w:eastAsia="Times New Roman" w:cs="Calibri"/>
                <w:color w:val="000000"/>
                <w:sz w:val="20"/>
                <w:szCs w:val="20"/>
                <w:lang w:eastAsia="es-CL"/>
              </w:rPr>
              <w:t>. Erradicación de 20 h</w:t>
            </w:r>
            <w:r w:rsidR="00B20E8F">
              <w:rPr>
                <w:rFonts w:eastAsia="Times New Roman" w:cs="Calibri"/>
                <w:color w:val="000000"/>
                <w:sz w:val="20"/>
                <w:szCs w:val="20"/>
                <w:lang w:eastAsia="es-CL"/>
              </w:rPr>
              <w:t>a</w:t>
            </w:r>
            <w:r w:rsidR="00A30777">
              <w:rPr>
                <w:rFonts w:eastAsia="Times New Roman" w:cs="Calibri"/>
                <w:color w:val="000000"/>
                <w:sz w:val="20"/>
                <w:szCs w:val="20"/>
                <w:lang w:eastAsia="es-CL"/>
              </w:rPr>
              <w:t>s</w:t>
            </w:r>
            <w:r w:rsidR="00B20E8F">
              <w:rPr>
                <w:rFonts w:eastAsia="Times New Roman" w:cs="Calibri"/>
                <w:color w:val="000000"/>
                <w:sz w:val="20"/>
                <w:szCs w:val="20"/>
                <w:lang w:eastAsia="es-CL"/>
              </w:rPr>
              <w:t>.</w:t>
            </w:r>
            <w:r w:rsidR="00A30777">
              <w:rPr>
                <w:rFonts w:eastAsia="Times New Roman" w:cs="Calibri"/>
                <w:color w:val="000000"/>
                <w:sz w:val="20"/>
                <w:szCs w:val="20"/>
                <w:lang w:eastAsia="es-CL"/>
              </w:rPr>
              <w:t xml:space="preserve"> de </w:t>
            </w:r>
            <w:r w:rsidR="00C95905">
              <w:rPr>
                <w:rFonts w:eastAsia="Times New Roman" w:cs="Calibri"/>
                <w:color w:val="000000"/>
                <w:sz w:val="20"/>
                <w:szCs w:val="20"/>
                <w:lang w:eastAsia="es-CL"/>
              </w:rPr>
              <w:t>árboles</w:t>
            </w:r>
            <w:r w:rsidR="00A30777">
              <w:rPr>
                <w:rFonts w:eastAsia="Times New Roman" w:cs="Calibri"/>
                <w:color w:val="000000"/>
                <w:sz w:val="20"/>
                <w:szCs w:val="20"/>
                <w:lang w:eastAsia="es-CL"/>
              </w:rPr>
              <w:t xml:space="preserve"> en cabezal sur.</w:t>
            </w:r>
          </w:p>
        </w:tc>
      </w:tr>
      <w:tr w:rsidR="00F21B35" w:rsidRPr="0025129B" w14:paraId="6F527A8D" w14:textId="77777777" w:rsidTr="00B20E8F">
        <w:trPr>
          <w:trHeight w:val="252"/>
          <w:jc w:val="center"/>
        </w:trPr>
        <w:tc>
          <w:tcPr>
            <w:tcW w:w="177"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349"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2022"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25129B" w:rsidRDefault="00F21B35" w:rsidP="005749E1">
            <w:pPr>
              <w:spacing w:line="0" w:lineRule="atLeast"/>
              <w:rPr>
                <w:rFonts w:eastAsia="Times New Roman" w:cs="Calibri"/>
                <w:color w:val="000000"/>
                <w:sz w:val="20"/>
                <w:szCs w:val="20"/>
                <w:lang w:eastAsia="es-CL"/>
              </w:rPr>
            </w:pPr>
          </w:p>
        </w:tc>
      </w:tr>
      <w:tr w:rsidR="00F21B35" w:rsidRPr="0025129B" w14:paraId="6F527A9D" w14:textId="77777777" w:rsidTr="00B20E8F">
        <w:trPr>
          <w:trHeight w:val="252"/>
          <w:jc w:val="center"/>
        </w:trPr>
        <w:tc>
          <w:tcPr>
            <w:tcW w:w="177" w:type="pct"/>
            <w:vMerge/>
            <w:tcBorders>
              <w:top w:val="nil"/>
              <w:left w:val="single" w:sz="4" w:space="0" w:color="auto"/>
              <w:bottom w:val="single" w:sz="4" w:space="0" w:color="auto"/>
              <w:right w:val="single" w:sz="4" w:space="0" w:color="auto"/>
            </w:tcBorders>
            <w:vAlign w:val="center"/>
            <w:hideMark/>
          </w:tcPr>
          <w:p w14:paraId="6F527A9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A9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6F527A9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349" w:type="pct"/>
            <w:vMerge/>
            <w:tcBorders>
              <w:top w:val="single" w:sz="4" w:space="0" w:color="auto"/>
              <w:left w:val="single" w:sz="4" w:space="0" w:color="auto"/>
              <w:bottom w:val="single" w:sz="4" w:space="0" w:color="auto"/>
              <w:right w:val="single" w:sz="4" w:space="0" w:color="auto"/>
            </w:tcBorders>
            <w:vAlign w:val="center"/>
          </w:tcPr>
          <w:p w14:paraId="6F527A9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tcPr>
          <w:p w14:paraId="6F527A9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tcPr>
          <w:p w14:paraId="6F527A9B" w14:textId="77777777" w:rsidR="00F21B35" w:rsidRPr="0025129B" w:rsidRDefault="00F21B35" w:rsidP="005749E1">
            <w:pPr>
              <w:spacing w:line="0" w:lineRule="atLeast"/>
              <w:rPr>
                <w:rFonts w:eastAsia="Times New Roman" w:cs="Calibri"/>
                <w:color w:val="000000"/>
                <w:sz w:val="20"/>
                <w:szCs w:val="20"/>
                <w:lang w:eastAsia="es-CL"/>
              </w:rPr>
            </w:pPr>
          </w:p>
        </w:tc>
        <w:tc>
          <w:tcPr>
            <w:tcW w:w="2022" w:type="pct"/>
            <w:vMerge/>
            <w:tcBorders>
              <w:top w:val="single" w:sz="4" w:space="0" w:color="auto"/>
              <w:left w:val="single" w:sz="4" w:space="0" w:color="auto"/>
              <w:bottom w:val="single" w:sz="4" w:space="0" w:color="auto"/>
              <w:right w:val="single" w:sz="4" w:space="0" w:color="auto"/>
            </w:tcBorders>
            <w:vAlign w:val="center"/>
          </w:tcPr>
          <w:p w14:paraId="6F527A9C" w14:textId="77777777" w:rsidR="00F21B35" w:rsidRPr="0025129B" w:rsidRDefault="00F21B35" w:rsidP="005749E1">
            <w:pPr>
              <w:spacing w:line="0" w:lineRule="atLeast"/>
              <w:rPr>
                <w:rFonts w:eastAsia="Times New Roman" w:cs="Calibri"/>
                <w:color w:val="000000"/>
                <w:sz w:val="20"/>
                <w:szCs w:val="20"/>
                <w:lang w:eastAsia="es-CL"/>
              </w:rPr>
            </w:pPr>
          </w:p>
        </w:tc>
      </w:tr>
      <w:tr w:rsidR="00F21B35" w:rsidRPr="0025129B" w14:paraId="6F527AAD" w14:textId="77777777" w:rsidTr="00B20E8F">
        <w:trPr>
          <w:trHeight w:val="252"/>
          <w:jc w:val="center"/>
        </w:trPr>
        <w:tc>
          <w:tcPr>
            <w:tcW w:w="177" w:type="pct"/>
            <w:vMerge/>
            <w:tcBorders>
              <w:top w:val="nil"/>
              <w:left w:val="single" w:sz="4" w:space="0" w:color="auto"/>
              <w:bottom w:val="single" w:sz="4" w:space="0" w:color="auto"/>
              <w:right w:val="single" w:sz="4" w:space="0" w:color="auto"/>
            </w:tcBorders>
            <w:vAlign w:val="center"/>
            <w:hideMark/>
          </w:tcPr>
          <w:p w14:paraId="6F527AA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AA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6F527AA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349" w:type="pct"/>
            <w:vMerge/>
            <w:tcBorders>
              <w:top w:val="single" w:sz="4" w:space="0" w:color="auto"/>
              <w:left w:val="single" w:sz="4" w:space="0" w:color="auto"/>
              <w:bottom w:val="single" w:sz="4" w:space="0" w:color="auto"/>
              <w:right w:val="single" w:sz="4" w:space="0" w:color="auto"/>
            </w:tcBorders>
            <w:vAlign w:val="center"/>
          </w:tcPr>
          <w:p w14:paraId="6F527AA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tcPr>
          <w:p w14:paraId="6F527AA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tcPr>
          <w:p w14:paraId="6F527AAB" w14:textId="77777777" w:rsidR="00F21B35" w:rsidRPr="0025129B" w:rsidRDefault="00F21B35" w:rsidP="005749E1">
            <w:pPr>
              <w:spacing w:line="0" w:lineRule="atLeast"/>
              <w:rPr>
                <w:rFonts w:eastAsia="Times New Roman" w:cs="Calibri"/>
                <w:color w:val="000000"/>
                <w:sz w:val="20"/>
                <w:szCs w:val="20"/>
                <w:lang w:eastAsia="es-CL"/>
              </w:rPr>
            </w:pPr>
          </w:p>
        </w:tc>
        <w:tc>
          <w:tcPr>
            <w:tcW w:w="2022" w:type="pct"/>
            <w:vMerge/>
            <w:tcBorders>
              <w:top w:val="single" w:sz="4" w:space="0" w:color="auto"/>
              <w:left w:val="single" w:sz="4" w:space="0" w:color="auto"/>
              <w:bottom w:val="single" w:sz="4" w:space="0" w:color="auto"/>
              <w:right w:val="single" w:sz="4" w:space="0" w:color="auto"/>
            </w:tcBorders>
            <w:vAlign w:val="center"/>
          </w:tcPr>
          <w:p w14:paraId="6F527AAC" w14:textId="77777777" w:rsidR="00F21B35" w:rsidRPr="0025129B" w:rsidRDefault="00F21B35" w:rsidP="005749E1">
            <w:pPr>
              <w:spacing w:line="0" w:lineRule="atLeast"/>
              <w:rPr>
                <w:rFonts w:eastAsia="Times New Roman" w:cs="Calibri"/>
                <w:color w:val="000000"/>
                <w:sz w:val="20"/>
                <w:szCs w:val="20"/>
                <w:lang w:eastAsia="es-CL"/>
              </w:rPr>
            </w:pPr>
          </w:p>
        </w:tc>
      </w:tr>
    </w:tbl>
    <w:p w14:paraId="6F527B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43" w:name="_Toc352840385"/>
      <w:bookmarkStart w:id="44" w:name="_Toc352841445"/>
      <w:bookmarkStart w:id="45" w:name="_Toc400964011"/>
      <w:r w:rsidRPr="0025129B">
        <w:lastRenderedPageBreak/>
        <w:t>ANTECEDENTES DE LA ACTIVIDAD DE FISCALIZACIÓN.</w:t>
      </w:r>
      <w:bookmarkEnd w:id="43"/>
      <w:bookmarkEnd w:id="44"/>
      <w:bookmarkEnd w:id="45"/>
    </w:p>
    <w:p w14:paraId="6F527B20" w14:textId="77777777" w:rsidR="00B1722C" w:rsidRPr="0025129B" w:rsidRDefault="00B1722C" w:rsidP="00B1722C"/>
    <w:p w14:paraId="6F527B21" w14:textId="67720861" w:rsidR="00B1722C" w:rsidRPr="0025129B" w:rsidRDefault="00B1722C" w:rsidP="00C958D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400964012"/>
      <w:r w:rsidRPr="0025129B">
        <w:t>Motivo de la Actividad de Fiscalización</w:t>
      </w:r>
      <w:r w:rsidR="00893A4E" w:rsidRPr="0025129B">
        <w:t>.</w:t>
      </w:r>
      <w:bookmarkEnd w:id="46"/>
      <w:bookmarkEnd w:id="47"/>
      <w:bookmarkEnd w:id="48"/>
      <w:bookmarkEnd w:id="49"/>
      <w:bookmarkEnd w:id="50"/>
      <w:bookmarkEnd w:id="51"/>
      <w:bookmarkEnd w:id="52"/>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217313">
            <w:pPr>
              <w:rPr>
                <w:b/>
                <w:i/>
                <w:sz w:val="20"/>
                <w:szCs w:val="20"/>
              </w:rPr>
            </w:pPr>
            <w:r w:rsidRPr="0025129B">
              <w:rPr>
                <w:b/>
                <w:sz w:val="20"/>
                <w:szCs w:val="20"/>
              </w:rPr>
              <w:t>Motivo:</w:t>
            </w:r>
            <w:r w:rsidR="005626CB" w:rsidRPr="0025129B">
              <w:rPr>
                <w:b/>
                <w:sz w:val="20"/>
                <w:szCs w:val="20"/>
              </w:rPr>
              <w:t xml:space="preserve"> </w:t>
            </w:r>
          </w:p>
          <w:p w14:paraId="6F527B24" w14:textId="201F946C" w:rsidR="00B1722C" w:rsidRPr="0025129B" w:rsidRDefault="00794306" w:rsidP="00217313">
            <w:pPr>
              <w:rPr>
                <w:sz w:val="20"/>
                <w:szCs w:val="20"/>
              </w:rPr>
            </w:pPr>
            <w:r>
              <w:rPr>
                <w:rFonts w:cstheme="minorHAnsi"/>
                <w:sz w:val="20"/>
              </w:rPr>
              <w:t>Denuncia</w:t>
            </w:r>
          </w:p>
        </w:tc>
        <w:tc>
          <w:tcPr>
            <w:tcW w:w="3858" w:type="pct"/>
            <w:shd w:val="clear" w:color="auto" w:fill="auto"/>
          </w:tcPr>
          <w:p w14:paraId="6F527B25" w14:textId="5EF3973B" w:rsidR="00B1722C" w:rsidRPr="0025129B" w:rsidRDefault="00B1722C" w:rsidP="00217313">
            <w:pPr>
              <w:rPr>
                <w:b/>
                <w:sz w:val="20"/>
                <w:szCs w:val="20"/>
              </w:rPr>
            </w:pPr>
            <w:r w:rsidRPr="0025129B">
              <w:rPr>
                <w:b/>
                <w:sz w:val="20"/>
                <w:szCs w:val="20"/>
              </w:rPr>
              <w:t xml:space="preserve">Descripción del Motivo: </w:t>
            </w:r>
          </w:p>
          <w:p w14:paraId="6F527B27" w14:textId="1E785226" w:rsidR="00B1722C" w:rsidRPr="0025129B" w:rsidRDefault="002F5689" w:rsidP="00217313">
            <w:pPr>
              <w:rPr>
                <w:color w:val="FF0000"/>
                <w:sz w:val="20"/>
                <w:szCs w:val="20"/>
                <w:lang w:val="es-ES"/>
              </w:rPr>
            </w:pPr>
            <w:r w:rsidRPr="002F5689">
              <w:rPr>
                <w:sz w:val="20"/>
                <w:szCs w:val="20"/>
                <w:lang w:val="es-ES"/>
              </w:rPr>
              <w:t>Formulario de</w:t>
            </w:r>
            <w:r w:rsidR="00902529">
              <w:rPr>
                <w:sz w:val="20"/>
                <w:szCs w:val="20"/>
                <w:lang w:val="es-ES"/>
              </w:rPr>
              <w:t xml:space="preserve"> </w:t>
            </w:r>
            <w:r w:rsidR="0045119E">
              <w:rPr>
                <w:sz w:val="20"/>
                <w:szCs w:val="20"/>
                <w:lang w:val="es-ES"/>
              </w:rPr>
              <w:t>Solicitud</w:t>
            </w:r>
            <w:r w:rsidR="00902529">
              <w:rPr>
                <w:sz w:val="20"/>
                <w:szCs w:val="20"/>
                <w:lang w:val="es-ES"/>
              </w:rPr>
              <w:t xml:space="preserve"> de</w:t>
            </w:r>
            <w:r w:rsidRPr="002F5689">
              <w:rPr>
                <w:sz w:val="20"/>
                <w:szCs w:val="20"/>
                <w:lang w:val="es-ES"/>
              </w:rPr>
              <w:t xml:space="preserve"> Actividades de Fiscalización Ambiental N</w:t>
            </w:r>
            <w:r w:rsidR="00D127CD">
              <w:rPr>
                <w:sz w:val="20"/>
                <w:szCs w:val="20"/>
                <w:lang w:val="es-ES"/>
              </w:rPr>
              <w:t xml:space="preserve">° </w:t>
            </w:r>
            <w:r w:rsidRPr="002F5689">
              <w:rPr>
                <w:sz w:val="20"/>
                <w:szCs w:val="20"/>
                <w:lang w:val="es-ES"/>
              </w:rPr>
              <w:t>45/2014 de</w:t>
            </w:r>
            <w:r w:rsidR="00D127CD">
              <w:t xml:space="preserve"> </w:t>
            </w:r>
            <w:r w:rsidR="00D127CD" w:rsidRPr="00D127CD">
              <w:rPr>
                <w:sz w:val="20"/>
                <w:szCs w:val="20"/>
                <w:lang w:val="es-ES"/>
              </w:rPr>
              <w:t>Unidad de Instrucción de Procedimientos Sancionatorios</w:t>
            </w:r>
            <w:r w:rsidR="00D127CD">
              <w:rPr>
                <w:sz w:val="20"/>
                <w:szCs w:val="20"/>
                <w:lang w:val="es-ES"/>
              </w:rPr>
              <w:t xml:space="preserve">, </w:t>
            </w:r>
            <w:r w:rsidR="00BF0E29" w:rsidRPr="002F5689">
              <w:rPr>
                <w:sz w:val="20"/>
                <w:szCs w:val="20"/>
                <w:lang w:val="es-ES"/>
              </w:rPr>
              <w:t>Superintendencia</w:t>
            </w:r>
            <w:r w:rsidRPr="002F5689">
              <w:rPr>
                <w:sz w:val="20"/>
                <w:szCs w:val="20"/>
                <w:lang w:val="es-ES"/>
              </w:rPr>
              <w:t xml:space="preserve"> del Medio Ambiente</w:t>
            </w:r>
            <w:r w:rsidR="00323E93">
              <w:rPr>
                <w:sz w:val="20"/>
                <w:szCs w:val="20"/>
                <w:lang w:val="es-ES"/>
              </w:rPr>
              <w:t xml:space="preserve"> (Anexo 1)</w:t>
            </w:r>
            <w:r w:rsidRPr="002F5689">
              <w:rPr>
                <w:sz w:val="20"/>
                <w:szCs w:val="20"/>
                <w:lang w:val="es-ES"/>
              </w:rPr>
              <w:t>.</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53" w:name="_Toc352840387"/>
      <w:bookmarkStart w:id="54" w:name="_Toc352841447"/>
      <w:bookmarkStart w:id="55" w:name="_Toc353998113"/>
      <w:bookmarkStart w:id="56" w:name="_Toc353998186"/>
      <w:bookmarkStart w:id="57" w:name="_Toc382383538"/>
      <w:bookmarkStart w:id="58" w:name="_Toc382472360"/>
      <w:bookmarkStart w:id="59" w:name="_Toc400964013"/>
      <w:r w:rsidRPr="0025129B">
        <w:t xml:space="preserve">Materia </w:t>
      </w:r>
      <w:r w:rsidR="0091285E" w:rsidRPr="0025129B">
        <w:t>Específica Objeto de la Fiscalización</w:t>
      </w:r>
      <w:r w:rsidR="00893A4E" w:rsidRPr="0025129B">
        <w:t xml:space="preserve"> Ambiental.</w:t>
      </w:r>
      <w:bookmarkEnd w:id="53"/>
      <w:bookmarkEnd w:id="54"/>
      <w:bookmarkEnd w:id="55"/>
      <w:bookmarkEnd w:id="56"/>
      <w:bookmarkEnd w:id="57"/>
      <w:bookmarkEnd w:id="58"/>
      <w:bookmarkEnd w:id="59"/>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E343331" w14:textId="1126C761" w:rsidR="00794306" w:rsidRDefault="00794306" w:rsidP="00794306">
            <w:pPr>
              <w:pStyle w:val="Prrafodelista"/>
              <w:numPr>
                <w:ilvl w:val="0"/>
                <w:numId w:val="7"/>
              </w:numPr>
              <w:spacing w:line="276" w:lineRule="auto"/>
              <w:jc w:val="left"/>
              <w:rPr>
                <w:rFonts w:eastAsia="Times New Roman" w:cs="Calibri"/>
                <w:sz w:val="20"/>
                <w:szCs w:val="16"/>
                <w:lang w:eastAsia="es-CL"/>
              </w:rPr>
            </w:pPr>
            <w:r w:rsidRPr="00794306">
              <w:rPr>
                <w:rFonts w:eastAsia="Times New Roman" w:cs="Calibri"/>
                <w:sz w:val="20"/>
                <w:szCs w:val="16"/>
                <w:lang w:eastAsia="es-CL"/>
              </w:rPr>
              <w:t>A</w:t>
            </w:r>
            <w:r>
              <w:rPr>
                <w:rFonts w:eastAsia="Times New Roman" w:cs="Calibri"/>
                <w:sz w:val="20"/>
                <w:szCs w:val="16"/>
                <w:lang w:eastAsia="es-CL"/>
              </w:rPr>
              <w:t xml:space="preserve">fectación a terceros </w:t>
            </w:r>
            <w:r w:rsidRPr="00794306">
              <w:rPr>
                <w:rFonts w:eastAsia="Times New Roman" w:cs="Calibri"/>
                <w:sz w:val="20"/>
                <w:szCs w:val="16"/>
                <w:lang w:eastAsia="es-CL"/>
              </w:rPr>
              <w:t xml:space="preserve">por inundaciones. </w:t>
            </w:r>
          </w:p>
          <w:p w14:paraId="1D26A30C" w14:textId="539C98DF" w:rsidR="00794306" w:rsidRDefault="00794306" w:rsidP="00794306">
            <w:pPr>
              <w:pStyle w:val="Prrafodelista"/>
              <w:numPr>
                <w:ilvl w:val="0"/>
                <w:numId w:val="7"/>
              </w:numPr>
              <w:spacing w:line="276" w:lineRule="auto"/>
              <w:jc w:val="left"/>
              <w:rPr>
                <w:rFonts w:eastAsia="Times New Roman" w:cs="Calibri"/>
                <w:sz w:val="20"/>
                <w:szCs w:val="16"/>
                <w:lang w:eastAsia="es-CL"/>
              </w:rPr>
            </w:pPr>
            <w:r w:rsidRPr="00794306">
              <w:rPr>
                <w:rFonts w:eastAsia="Times New Roman" w:cs="Calibri"/>
                <w:sz w:val="20"/>
                <w:szCs w:val="16"/>
                <w:lang w:eastAsia="es-CL"/>
              </w:rPr>
              <w:t>Verificación de condiciones del sistema de aguas lluvias.</w:t>
            </w:r>
          </w:p>
          <w:p w14:paraId="6F527B2C" w14:textId="3EF04D5E" w:rsidR="00004D1D" w:rsidRPr="00096745" w:rsidRDefault="00BF0E29" w:rsidP="00794306">
            <w:pPr>
              <w:pStyle w:val="Prrafodelista"/>
              <w:numPr>
                <w:ilvl w:val="0"/>
                <w:numId w:val="7"/>
              </w:numPr>
              <w:spacing w:line="276" w:lineRule="auto"/>
              <w:jc w:val="left"/>
              <w:rPr>
                <w:rFonts w:eastAsia="Times New Roman" w:cs="Calibri"/>
                <w:sz w:val="20"/>
                <w:szCs w:val="16"/>
                <w:lang w:eastAsia="es-CL"/>
              </w:rPr>
            </w:pPr>
            <w:r w:rsidRPr="00096745">
              <w:rPr>
                <w:rFonts w:eastAsia="Times New Roman" w:cs="Calibri"/>
                <w:sz w:val="20"/>
                <w:szCs w:val="16"/>
                <w:lang w:eastAsia="es-CL"/>
              </w:rPr>
              <w:t>Verificación</w:t>
            </w:r>
            <w:r w:rsidR="006D2ECA" w:rsidRPr="00096745">
              <w:rPr>
                <w:rFonts w:eastAsia="Times New Roman" w:cs="Calibri"/>
                <w:sz w:val="20"/>
                <w:szCs w:val="16"/>
                <w:lang w:eastAsia="es-CL"/>
              </w:rPr>
              <w:t xml:space="preserve"> del sistema de </w:t>
            </w:r>
            <w:r>
              <w:rPr>
                <w:rFonts w:eastAsia="Times New Roman" w:cs="Calibri"/>
                <w:sz w:val="20"/>
                <w:szCs w:val="16"/>
                <w:lang w:eastAsia="es-CL"/>
              </w:rPr>
              <w:t xml:space="preserve">canales de </w:t>
            </w:r>
            <w:r w:rsidR="006D2ECA" w:rsidRPr="00096745">
              <w:rPr>
                <w:rFonts w:eastAsia="Times New Roman" w:cs="Calibri"/>
                <w:sz w:val="20"/>
                <w:szCs w:val="16"/>
                <w:lang w:eastAsia="es-CL"/>
              </w:rPr>
              <w:t>reg</w:t>
            </w:r>
            <w:r>
              <w:rPr>
                <w:rFonts w:eastAsia="Times New Roman" w:cs="Calibri"/>
                <w:sz w:val="20"/>
                <w:szCs w:val="16"/>
                <w:lang w:eastAsia="es-CL"/>
              </w:rPr>
              <w:t>adí</w:t>
            </w:r>
            <w:r w:rsidR="006D2ECA" w:rsidRPr="00096745">
              <w:rPr>
                <w:rFonts w:eastAsia="Times New Roman" w:cs="Calibri"/>
                <w:sz w:val="20"/>
                <w:szCs w:val="16"/>
                <w:lang w:eastAsia="es-CL"/>
              </w:rPr>
              <w:t>o.</w:t>
            </w:r>
          </w:p>
          <w:p w14:paraId="6F527B2D" w14:textId="0B5DE9E1" w:rsidR="00893A4E" w:rsidRPr="0025129B" w:rsidRDefault="00893A4E" w:rsidP="000D703E">
            <w:pPr>
              <w:spacing w:line="276" w:lineRule="auto"/>
              <w:jc w:val="left"/>
              <w:rPr>
                <w:rFonts w:eastAsia="Times New Roman" w:cs="Calibri"/>
                <w:color w:val="FF0000"/>
                <w:sz w:val="16"/>
                <w:szCs w:val="16"/>
                <w:lang w:eastAsia="es-CL"/>
              </w:rPr>
            </w:pPr>
          </w:p>
        </w:tc>
      </w:tr>
    </w:tbl>
    <w:p w14:paraId="6F527B2F" w14:textId="77777777" w:rsidR="00893A4E" w:rsidRPr="0025129B" w:rsidRDefault="00893A4E" w:rsidP="00893A4E"/>
    <w:p w14:paraId="6F527B30" w14:textId="7D090FC9" w:rsidR="00893A4E" w:rsidRDefault="00893A4E" w:rsidP="00C958D0">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382383539"/>
      <w:bookmarkStart w:id="67" w:name="_Toc382472361"/>
      <w:bookmarkStart w:id="68" w:name="_Toc40096401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0"/>
      <w:bookmarkEnd w:id="61"/>
      <w:r w:rsidRPr="0025129B">
        <w:t>.</w:t>
      </w:r>
      <w:bookmarkEnd w:id="62"/>
      <w:bookmarkEnd w:id="63"/>
      <w:bookmarkEnd w:id="64"/>
      <w:bookmarkEnd w:id="65"/>
      <w:bookmarkEnd w:id="66"/>
      <w:bookmarkEnd w:id="67"/>
      <w:bookmarkEnd w:id="68"/>
    </w:p>
    <w:p w14:paraId="54375F07" w14:textId="77777777" w:rsidR="00F44722" w:rsidRPr="00F44722" w:rsidRDefault="00F44722" w:rsidP="00F4472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88"/>
        <w:gridCol w:w="1698"/>
        <w:gridCol w:w="1010"/>
        <w:gridCol w:w="3340"/>
      </w:tblGrid>
      <w:tr w:rsidR="00893A4E" w:rsidRPr="0025129B" w14:paraId="6F527B3A" w14:textId="77777777" w:rsidTr="00F44722">
        <w:trPr>
          <w:trHeight w:val="249"/>
          <w:jc w:val="center"/>
        </w:trPr>
        <w:tc>
          <w:tcPr>
            <w:tcW w:w="398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483C844A" w:rsidR="00882292" w:rsidRPr="0025129B" w:rsidRDefault="00794306" w:rsidP="00893A4E">
            <w:pPr>
              <w:rPr>
                <w:sz w:val="20"/>
                <w:szCs w:val="20"/>
              </w:rPr>
            </w:pPr>
            <w:r>
              <w:rPr>
                <w:sz w:val="20"/>
                <w:szCs w:val="20"/>
              </w:rPr>
              <w:t>27 de mayo</w:t>
            </w:r>
          </w:p>
        </w:tc>
        <w:tc>
          <w:tcPr>
            <w:tcW w:w="270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893A4E">
            <w:pPr>
              <w:rPr>
                <w:b/>
                <w:sz w:val="20"/>
                <w:szCs w:val="20"/>
              </w:rPr>
            </w:pPr>
            <w:r w:rsidRPr="0025129B">
              <w:rPr>
                <w:b/>
                <w:sz w:val="20"/>
                <w:szCs w:val="20"/>
              </w:rPr>
              <w:t>Hora(s) de Inicio:</w:t>
            </w:r>
          </w:p>
          <w:p w14:paraId="6F527B37" w14:textId="424DE822" w:rsidR="006B4FB2" w:rsidRPr="0025129B" w:rsidRDefault="00D05B15" w:rsidP="00D05B15">
            <w:pPr>
              <w:rPr>
                <w:sz w:val="20"/>
                <w:szCs w:val="20"/>
              </w:rPr>
            </w:pPr>
            <w:r>
              <w:rPr>
                <w:sz w:val="20"/>
                <w:szCs w:val="20"/>
              </w:rPr>
              <w:t xml:space="preserve"> 11:00 hrs.</w:t>
            </w:r>
          </w:p>
        </w:tc>
        <w:tc>
          <w:tcPr>
            <w:tcW w:w="3340" w:type="dxa"/>
            <w:tcBorders>
              <w:top w:val="single" w:sz="4" w:space="0" w:color="auto"/>
              <w:left w:val="single" w:sz="4" w:space="0" w:color="auto"/>
              <w:bottom w:val="single" w:sz="4" w:space="0" w:color="auto"/>
              <w:right w:val="single" w:sz="4" w:space="0" w:color="auto"/>
            </w:tcBorders>
            <w:shd w:val="clear" w:color="auto" w:fill="FFFFFF"/>
          </w:tcPr>
          <w:p w14:paraId="6F527B38" w14:textId="585EB86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14:paraId="6F527B39" w14:textId="41CF39F7" w:rsidR="006B4FB2" w:rsidRPr="0025129B" w:rsidRDefault="00D05B15" w:rsidP="00893A4E">
            <w:pPr>
              <w:rPr>
                <w:sz w:val="20"/>
                <w:szCs w:val="20"/>
                <w:lang w:val="es-ES" w:eastAsia="es-ES"/>
              </w:rPr>
            </w:pPr>
            <w:r>
              <w:rPr>
                <w:sz w:val="20"/>
                <w:szCs w:val="20"/>
                <w:lang w:val="es-ES" w:eastAsia="es-ES"/>
              </w:rPr>
              <w:t xml:space="preserve"> 18:30 hrs.</w:t>
            </w:r>
          </w:p>
        </w:tc>
      </w:tr>
      <w:tr w:rsidR="00893A4E" w:rsidRPr="0025129B" w14:paraId="6F527B3F" w14:textId="77777777" w:rsidTr="00F44722">
        <w:trPr>
          <w:trHeight w:val="163"/>
          <w:jc w:val="center"/>
        </w:trPr>
        <w:tc>
          <w:tcPr>
            <w:tcW w:w="6696" w:type="dxa"/>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54ABD6EF" w:rsidR="00893A4E" w:rsidRPr="0025129B" w:rsidRDefault="00794306" w:rsidP="00570BD0">
            <w:pPr>
              <w:rPr>
                <w:sz w:val="20"/>
                <w:szCs w:val="20"/>
              </w:rPr>
            </w:pPr>
            <w:r>
              <w:rPr>
                <w:sz w:val="20"/>
                <w:szCs w:val="20"/>
              </w:rPr>
              <w:t>Diego Maldonado Bravo</w:t>
            </w:r>
          </w:p>
        </w:tc>
        <w:tc>
          <w:tcPr>
            <w:tcW w:w="3340" w:type="dxa"/>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4C773694" w:rsidR="00893A4E" w:rsidRPr="0025129B" w:rsidRDefault="00794306" w:rsidP="00570BD0">
            <w:pPr>
              <w:rPr>
                <w:rFonts w:eastAsia="Times New Roman"/>
                <w:sz w:val="20"/>
                <w:szCs w:val="20"/>
              </w:rPr>
            </w:pPr>
            <w:r>
              <w:rPr>
                <w:rFonts w:eastAsia="Times New Roman"/>
                <w:sz w:val="20"/>
                <w:szCs w:val="20"/>
              </w:rPr>
              <w:t xml:space="preserve"> </w:t>
            </w:r>
            <w:r w:rsidR="00BF0E29">
              <w:rPr>
                <w:rFonts w:eastAsia="Times New Roman"/>
                <w:sz w:val="20"/>
                <w:szCs w:val="20"/>
              </w:rPr>
              <w:t>Superintendencia</w:t>
            </w:r>
            <w:r>
              <w:rPr>
                <w:rFonts w:eastAsia="Times New Roman"/>
                <w:sz w:val="20"/>
                <w:szCs w:val="20"/>
              </w:rPr>
              <w:t xml:space="preserve"> del Medio Ambiente</w:t>
            </w:r>
          </w:p>
        </w:tc>
      </w:tr>
      <w:tr w:rsidR="00893A4E" w:rsidRPr="0025129B" w14:paraId="6F527B44" w14:textId="77777777" w:rsidTr="00F44722">
        <w:trPr>
          <w:trHeight w:val="682"/>
          <w:jc w:val="center"/>
        </w:trPr>
        <w:tc>
          <w:tcPr>
            <w:tcW w:w="6696" w:type="dxa"/>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39129B3F"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F6176AC" w14:textId="143B2CAD" w:rsidR="00893A4E" w:rsidRDefault="00794306" w:rsidP="00570BD0">
            <w:pPr>
              <w:rPr>
                <w:sz w:val="20"/>
                <w:szCs w:val="20"/>
              </w:rPr>
            </w:pPr>
            <w:r>
              <w:rPr>
                <w:sz w:val="20"/>
                <w:szCs w:val="20"/>
              </w:rPr>
              <w:t>Marcelo Benito</w:t>
            </w:r>
            <w:r w:rsidR="00D05B15">
              <w:rPr>
                <w:sz w:val="20"/>
                <w:szCs w:val="20"/>
              </w:rPr>
              <w:t xml:space="preserve"> B.</w:t>
            </w:r>
          </w:p>
          <w:p w14:paraId="6F527B41" w14:textId="45EF9BDC" w:rsidR="00794306" w:rsidRPr="0025129B" w:rsidRDefault="00794306" w:rsidP="00570BD0">
            <w:pPr>
              <w:rPr>
                <w:sz w:val="20"/>
                <w:szCs w:val="20"/>
              </w:rPr>
            </w:pPr>
            <w:r>
              <w:rPr>
                <w:sz w:val="20"/>
                <w:szCs w:val="20"/>
              </w:rPr>
              <w:t xml:space="preserve">Marcelo </w:t>
            </w:r>
            <w:r w:rsidR="00BF0E29">
              <w:rPr>
                <w:sz w:val="20"/>
                <w:szCs w:val="20"/>
              </w:rPr>
              <w:t>Guzmán</w:t>
            </w:r>
            <w:r w:rsidR="00D05B15">
              <w:rPr>
                <w:sz w:val="20"/>
                <w:szCs w:val="20"/>
              </w:rPr>
              <w:t xml:space="preserve"> S.</w:t>
            </w:r>
          </w:p>
        </w:tc>
        <w:tc>
          <w:tcPr>
            <w:tcW w:w="3340" w:type="dxa"/>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25129B" w:rsidRDefault="00893A4E" w:rsidP="00570BD0">
            <w:pPr>
              <w:rPr>
                <w:sz w:val="20"/>
                <w:szCs w:val="20"/>
              </w:rPr>
            </w:pPr>
            <w:r w:rsidRPr="0025129B">
              <w:rPr>
                <w:b/>
                <w:sz w:val="20"/>
                <w:szCs w:val="20"/>
              </w:rPr>
              <w:t>Órgano(s):</w:t>
            </w:r>
          </w:p>
          <w:p w14:paraId="7C3A5DC0" w14:textId="14E74AE5" w:rsidR="00893A4E" w:rsidRDefault="00794306" w:rsidP="00570BD0">
            <w:pPr>
              <w:rPr>
                <w:rFonts w:eastAsia="Times New Roman"/>
                <w:sz w:val="20"/>
                <w:szCs w:val="20"/>
              </w:rPr>
            </w:pPr>
            <w:r>
              <w:rPr>
                <w:rFonts w:eastAsia="Times New Roman"/>
                <w:sz w:val="20"/>
                <w:szCs w:val="20"/>
              </w:rPr>
              <w:t xml:space="preserve">Dirección de Obras </w:t>
            </w:r>
            <w:r w:rsidR="00BF0E29">
              <w:rPr>
                <w:rFonts w:eastAsia="Times New Roman"/>
                <w:sz w:val="20"/>
                <w:szCs w:val="20"/>
              </w:rPr>
              <w:t>Hidráulicas</w:t>
            </w:r>
          </w:p>
          <w:p w14:paraId="6F527B43" w14:textId="3EEADEC5" w:rsidR="00794306" w:rsidRPr="0025129B" w:rsidRDefault="00BF0E29" w:rsidP="00570BD0">
            <w:pPr>
              <w:rPr>
                <w:rFonts w:eastAsia="Times New Roman"/>
                <w:sz w:val="20"/>
                <w:szCs w:val="20"/>
              </w:rPr>
            </w:pPr>
            <w:r>
              <w:rPr>
                <w:rFonts w:eastAsia="Times New Roman"/>
                <w:sz w:val="20"/>
                <w:szCs w:val="20"/>
              </w:rPr>
              <w:t>Superintendencia</w:t>
            </w:r>
            <w:r w:rsidR="00794306">
              <w:rPr>
                <w:rFonts w:eastAsia="Times New Roman"/>
                <w:sz w:val="20"/>
                <w:szCs w:val="20"/>
              </w:rPr>
              <w:t xml:space="preserve"> del Medio Ambiente</w:t>
            </w:r>
          </w:p>
        </w:tc>
      </w:tr>
      <w:tr w:rsidR="00893A4E" w:rsidRPr="0025129B" w14:paraId="6F527B47" w14:textId="77777777" w:rsidTr="00F44722">
        <w:trPr>
          <w:trHeight w:val="264"/>
          <w:jc w:val="center"/>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662B83F0" w:rsidR="00893A4E" w:rsidRPr="0025129B" w:rsidRDefault="00893A4E" w:rsidP="00C457AD">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p>
        </w:tc>
        <w:tc>
          <w:tcPr>
            <w:tcW w:w="4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7A8C84A8"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94306">
              <w:rPr>
                <w:sz w:val="20"/>
                <w:szCs w:val="20"/>
              </w:rPr>
              <w:t>- No.</w:t>
            </w:r>
          </w:p>
        </w:tc>
      </w:tr>
      <w:tr w:rsidR="00893A4E" w:rsidRPr="0025129B" w14:paraId="6F527B4A" w14:textId="77777777" w:rsidTr="00F44722">
        <w:trPr>
          <w:trHeight w:val="264"/>
          <w:jc w:val="center"/>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4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7BCA11A5"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94306">
              <w:rPr>
                <w:sz w:val="20"/>
                <w:szCs w:val="20"/>
              </w:rPr>
              <w:t>- No.</w:t>
            </w:r>
          </w:p>
        </w:tc>
      </w:tr>
      <w:tr w:rsidR="00893A4E" w:rsidRPr="0025129B" w14:paraId="6F527B4D" w14:textId="77777777" w:rsidTr="00F44722">
        <w:trPr>
          <w:trHeight w:val="264"/>
          <w:jc w:val="center"/>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4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6284EE75" w:rsidR="00893A4E" w:rsidRPr="0025129B" w:rsidRDefault="00893A4E" w:rsidP="00794306">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94306">
              <w:rPr>
                <w:sz w:val="20"/>
                <w:szCs w:val="20"/>
              </w:rPr>
              <w:t>- Sí.</w:t>
            </w:r>
          </w:p>
        </w:tc>
      </w:tr>
      <w:tr w:rsidR="00893A4E" w:rsidRPr="0025129B" w14:paraId="6F527B50" w14:textId="77777777" w:rsidTr="00F44722">
        <w:trPr>
          <w:trHeight w:val="264"/>
          <w:jc w:val="center"/>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4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93D08B4"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794306">
              <w:rPr>
                <w:sz w:val="20"/>
                <w:szCs w:val="20"/>
              </w:rPr>
              <w:t>- Sí.</w:t>
            </w:r>
          </w:p>
        </w:tc>
      </w:tr>
      <w:tr w:rsidR="00893A4E" w:rsidRPr="0025129B" w14:paraId="6F527B53" w14:textId="77777777" w:rsidTr="00F44722">
        <w:trPr>
          <w:trHeight w:val="264"/>
          <w:jc w:val="center"/>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4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07D57E31"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94306">
              <w:rPr>
                <w:sz w:val="20"/>
                <w:szCs w:val="20"/>
              </w:rPr>
              <w:t>- Sí</w:t>
            </w:r>
            <w:r w:rsidR="003768EB">
              <w:rPr>
                <w:sz w:val="20"/>
                <w:szCs w:val="20"/>
              </w:rPr>
              <w:t>.</w:t>
            </w:r>
            <w:bookmarkStart w:id="69" w:name="_GoBack"/>
            <w:bookmarkEnd w:id="69"/>
          </w:p>
        </w:tc>
      </w:tr>
      <w:tr w:rsidR="00450B79" w:rsidRPr="0025129B" w14:paraId="6F527B56" w14:textId="77777777" w:rsidTr="00F44722">
        <w:trPr>
          <w:trHeight w:val="99"/>
          <w:jc w:val="center"/>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502F2086" w:rsidR="00450B79" w:rsidRPr="0025129B" w:rsidRDefault="004B1613" w:rsidP="00C457AD">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794306">
              <w:rPr>
                <w:b/>
                <w:sz w:val="20"/>
                <w:szCs w:val="20"/>
              </w:rPr>
              <w:t xml:space="preserve"> </w:t>
            </w:r>
          </w:p>
        </w:tc>
        <w:tc>
          <w:tcPr>
            <w:tcW w:w="4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DDB0ED9" w:rsidR="00450B79" w:rsidRPr="0025129B" w:rsidRDefault="006B4FB2" w:rsidP="003768EB">
            <w:pPr>
              <w:spacing w:line="0" w:lineRule="atLeast"/>
              <w:rPr>
                <w:b/>
                <w:sz w:val="20"/>
                <w:szCs w:val="20"/>
              </w:rPr>
            </w:pPr>
            <w:r w:rsidRPr="0025129B">
              <w:rPr>
                <w:b/>
                <w:sz w:val="20"/>
                <w:szCs w:val="20"/>
              </w:rPr>
              <w:t>Fundamentación:</w:t>
            </w:r>
            <w:r w:rsidRPr="0025129B">
              <w:rPr>
                <w:sz w:val="20"/>
                <w:szCs w:val="20"/>
              </w:rPr>
              <w:t xml:space="preserve"> </w:t>
            </w:r>
            <w:r w:rsidR="00794306">
              <w:rPr>
                <w:sz w:val="20"/>
                <w:szCs w:val="20"/>
              </w:rPr>
              <w:t>- No. Personal del proyecto se negó a firmar la r</w:t>
            </w:r>
            <w:r w:rsidR="00323E93">
              <w:rPr>
                <w:sz w:val="20"/>
                <w:szCs w:val="20"/>
              </w:rPr>
              <w:t>ecepción del acta de inspección</w:t>
            </w:r>
            <w:r w:rsidR="003768EB">
              <w:rPr>
                <w:sz w:val="20"/>
                <w:szCs w:val="20"/>
              </w:rPr>
              <w:t xml:space="preserve">, por lo que esta fue remitida al titular mediante el Oficio MZS N° 327/2014 de la SMA </w:t>
            </w:r>
            <w:r w:rsidR="00323E93">
              <w:rPr>
                <w:sz w:val="20"/>
                <w:szCs w:val="20"/>
              </w:rPr>
              <w:t xml:space="preserve">(Anexo </w:t>
            </w:r>
            <w:r w:rsidR="00902529">
              <w:rPr>
                <w:sz w:val="20"/>
                <w:szCs w:val="20"/>
              </w:rPr>
              <w:t>3</w:t>
            </w:r>
            <w:r w:rsidR="00323E93">
              <w:rPr>
                <w:sz w:val="20"/>
                <w:szCs w:val="20"/>
              </w:rPr>
              <w:t>).</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06B5E28" w14:textId="77777777" w:rsidR="0053098D" w:rsidRPr="0025129B" w:rsidRDefault="0053098D" w:rsidP="0053098D">
      <w:pPr>
        <w:pStyle w:val="Ttulo3"/>
      </w:pPr>
      <w:bookmarkStart w:id="70" w:name="_Toc353998118"/>
      <w:bookmarkStart w:id="71" w:name="_Toc353998191"/>
      <w:bookmarkStart w:id="72" w:name="_Toc382383543"/>
      <w:bookmarkStart w:id="73" w:name="_Toc382472365"/>
      <w:bookmarkStart w:id="74" w:name="_Toc400964015"/>
      <w:bookmarkStart w:id="75" w:name="_Toc352840390"/>
      <w:bookmarkStart w:id="76" w:name="_Toc352841450"/>
      <w:bookmarkStart w:id="77" w:name="_Toc353998117"/>
      <w:bookmarkStart w:id="78" w:name="_Toc353998190"/>
      <w:bookmarkStart w:id="79" w:name="_Toc382383541"/>
      <w:bookmarkStart w:id="80" w:name="_Toc382472363"/>
      <w:r w:rsidRPr="0025129B">
        <w:lastRenderedPageBreak/>
        <w:t>Esquema de Recorrido.</w:t>
      </w:r>
      <w:bookmarkEnd w:id="70"/>
      <w:bookmarkEnd w:id="71"/>
      <w:bookmarkEnd w:id="72"/>
      <w:bookmarkEnd w:id="73"/>
      <w:bookmarkEnd w:id="74"/>
    </w:p>
    <w:p w14:paraId="3207E4BF" w14:textId="77777777"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14:paraId="70587ED2" w14:textId="77777777" w:rsidTr="00121C5A">
        <w:tc>
          <w:tcPr>
            <w:tcW w:w="13712" w:type="dxa"/>
          </w:tcPr>
          <w:p w14:paraId="56B6FD5B" w14:textId="2E5BDE1D" w:rsidR="0053098D" w:rsidRDefault="00816179" w:rsidP="00121C5A">
            <w:pPr>
              <w:jc w:val="left"/>
              <w:rPr>
                <w:b/>
              </w:rPr>
            </w:pPr>
            <w:r w:rsidRPr="00816179">
              <w:rPr>
                <w:b/>
                <w:sz w:val="22"/>
              </w:rPr>
              <w:t>Figura 4.</w:t>
            </w:r>
            <w:r w:rsidR="0045119E" w:rsidRPr="00816179">
              <w:rPr>
                <w:b/>
                <w:sz w:val="22"/>
              </w:rPr>
              <w:t xml:space="preserve"> </w:t>
            </w:r>
            <w:r w:rsidR="0053098D" w:rsidRPr="00816179">
              <w:rPr>
                <w:b/>
                <w:sz w:val="22"/>
              </w:rPr>
              <w:t xml:space="preserve">Mapa de recorrido de la inspección ambiental </w:t>
            </w:r>
            <w:r w:rsidR="006E7F9B" w:rsidRPr="00816179">
              <w:rPr>
                <w:b/>
                <w:sz w:val="22"/>
              </w:rPr>
              <w:t xml:space="preserve">del día 27 </w:t>
            </w:r>
            <w:r w:rsidR="0053098D" w:rsidRPr="00816179">
              <w:rPr>
                <w:b/>
                <w:sz w:val="22"/>
              </w:rPr>
              <w:t>de ma</w:t>
            </w:r>
            <w:r w:rsidR="006E7F9B" w:rsidRPr="00816179">
              <w:rPr>
                <w:b/>
                <w:sz w:val="22"/>
              </w:rPr>
              <w:t xml:space="preserve">yo </w:t>
            </w:r>
            <w:r w:rsidR="0053098D" w:rsidRPr="00816179">
              <w:rPr>
                <w:b/>
                <w:sz w:val="22"/>
              </w:rPr>
              <w:t>del 2014 (Fuente:</w:t>
            </w:r>
            <w:r w:rsidR="0053098D" w:rsidRPr="00816179">
              <w:rPr>
                <w:sz w:val="22"/>
              </w:rPr>
              <w:t xml:space="preserve"> </w:t>
            </w:r>
            <w:r w:rsidR="0053098D" w:rsidRPr="00816179">
              <w:rPr>
                <w:b/>
                <w:sz w:val="22"/>
              </w:rPr>
              <w:t>Google Earth, 2014).</w:t>
            </w:r>
          </w:p>
          <w:p w14:paraId="7B9E3C6E" w14:textId="77777777" w:rsidR="008D316D" w:rsidRDefault="008D316D" w:rsidP="00121C5A">
            <w:pPr>
              <w:jc w:val="left"/>
              <w:rPr>
                <w:b/>
              </w:rPr>
            </w:pPr>
          </w:p>
          <w:p w14:paraId="7EE8B9B0" w14:textId="62D9F56C" w:rsidR="0053098D" w:rsidRDefault="00291FB4" w:rsidP="008D316D">
            <w:pPr>
              <w:jc w:val="center"/>
              <w:rPr>
                <w:rFonts w:cstheme="minorHAnsi"/>
                <w:b/>
                <w:noProof/>
                <w:sz w:val="24"/>
                <w:lang w:eastAsia="es-CL"/>
              </w:rPr>
            </w:pPr>
            <w:r>
              <w:rPr>
                <w:rFonts w:cstheme="minorHAnsi"/>
                <w:b/>
                <w:noProof/>
                <w:sz w:val="24"/>
                <w:lang w:eastAsia="es-CL"/>
              </w:rPr>
              <mc:AlternateContent>
                <mc:Choice Requires="wps">
                  <w:drawing>
                    <wp:anchor distT="0" distB="0" distL="114300" distR="114300" simplePos="0" relativeHeight="251713536" behindDoc="0" locked="0" layoutInCell="1" allowOverlap="1" wp14:anchorId="5EA91F20" wp14:editId="58F7F98B">
                      <wp:simplePos x="0" y="0"/>
                      <wp:positionH relativeFrom="column">
                        <wp:posOffset>7873577</wp:posOffset>
                      </wp:positionH>
                      <wp:positionV relativeFrom="paragraph">
                        <wp:posOffset>201507</wp:posOffset>
                      </wp:positionV>
                      <wp:extent cx="287866" cy="474345"/>
                      <wp:effectExtent l="19050" t="19050" r="36195" b="20955"/>
                      <wp:wrapNone/>
                      <wp:docPr id="310" name="310 Flecha arriba"/>
                      <wp:cNvGraphicFramePr/>
                      <a:graphic xmlns:a="http://schemas.openxmlformats.org/drawingml/2006/main">
                        <a:graphicData uri="http://schemas.microsoft.com/office/word/2010/wordprocessingShape">
                          <wps:wsp>
                            <wps:cNvSpPr/>
                            <wps:spPr>
                              <a:xfrm>
                                <a:off x="0" y="0"/>
                                <a:ext cx="287866" cy="474345"/>
                              </a:xfrm>
                              <a:prstGeom prst="up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310 Flecha arriba" o:spid="_x0000_s1026" type="#_x0000_t68" style="position:absolute;margin-left:619.95pt;margin-top:15.85pt;width:22.65pt;height:37.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" adj="6554" fillcolor="#4f81bd [3204]" strokecolor="black [3213]" strokeweight="2pt"/>
                  </w:pict>
                </mc:Fallback>
              </mc:AlternateContent>
            </w:r>
            <w:r w:rsidR="008D316D">
              <w:rPr>
                <w:rFonts w:cstheme="minorHAnsi"/>
                <w:b/>
                <w:noProof/>
                <w:sz w:val="24"/>
                <w:lang w:eastAsia="es-CL"/>
              </w:rPr>
              <mc:AlternateContent>
                <mc:Choice Requires="wps">
                  <w:drawing>
                    <wp:anchor distT="0" distB="0" distL="114300" distR="114300" simplePos="0" relativeHeight="251672576" behindDoc="0" locked="0" layoutInCell="1" allowOverlap="1" wp14:anchorId="0F64369C" wp14:editId="5C202F1A">
                      <wp:simplePos x="0" y="0"/>
                      <wp:positionH relativeFrom="column">
                        <wp:posOffset>3191297</wp:posOffset>
                      </wp:positionH>
                      <wp:positionV relativeFrom="paragraph">
                        <wp:posOffset>1257300</wp:posOffset>
                      </wp:positionV>
                      <wp:extent cx="1278679" cy="304800"/>
                      <wp:effectExtent l="0" t="0" r="93345" b="95250"/>
                      <wp:wrapNone/>
                      <wp:docPr id="14" name="14 Conector recto de flecha"/>
                      <wp:cNvGraphicFramePr/>
                      <a:graphic xmlns:a="http://schemas.openxmlformats.org/drawingml/2006/main">
                        <a:graphicData uri="http://schemas.microsoft.com/office/word/2010/wordprocessingShape">
                          <wps:wsp>
                            <wps:cNvCnPr/>
                            <wps:spPr>
                              <a:xfrm>
                                <a:off x="0" y="0"/>
                                <a:ext cx="1278679" cy="3048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4 Conector recto de flecha" o:spid="_x0000_s1026" type="#_x0000_t32" style="position:absolute;margin-left:251.3pt;margin-top:99pt;width:100.7pt;height: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" strokecolor="yellow">
                      <v:stroke endarrow="open"/>
                    </v:shape>
                  </w:pict>
                </mc:Fallback>
              </mc:AlternateContent>
            </w:r>
            <w:r w:rsidR="008D316D" w:rsidRPr="008D316D">
              <w:rPr>
                <w:rFonts w:cstheme="minorHAnsi"/>
                <w:b/>
                <w:noProof/>
                <w:sz w:val="24"/>
                <w:lang w:eastAsia="es-CL"/>
              </w:rPr>
              <mc:AlternateContent>
                <mc:Choice Requires="wps">
                  <w:drawing>
                    <wp:anchor distT="0" distB="0" distL="114300" distR="114300" simplePos="0" relativeHeight="251671552" behindDoc="0" locked="0" layoutInCell="1" allowOverlap="1" wp14:anchorId="62A5F02C" wp14:editId="1E1A6635">
                      <wp:simplePos x="0" y="0"/>
                      <wp:positionH relativeFrom="column">
                        <wp:posOffset>797772</wp:posOffset>
                      </wp:positionH>
                      <wp:positionV relativeFrom="paragraph">
                        <wp:posOffset>1134533</wp:posOffset>
                      </wp:positionV>
                      <wp:extent cx="2396066" cy="1403985"/>
                      <wp:effectExtent l="0" t="0" r="23495"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066" cy="1403985"/>
                              </a:xfrm>
                              <a:prstGeom prst="rect">
                                <a:avLst/>
                              </a:prstGeom>
                              <a:solidFill>
                                <a:srgbClr val="FFFFFF"/>
                              </a:solidFill>
                              <a:ln w="9525">
                                <a:solidFill>
                                  <a:srgbClr val="000000"/>
                                </a:solidFill>
                                <a:miter lim="800000"/>
                                <a:headEnd/>
                                <a:tailEnd/>
                              </a:ln>
                            </wps:spPr>
                            <wps:txbx>
                              <w:txbxContent>
                                <w:p w14:paraId="58FCD074" w14:textId="121A1D44" w:rsidR="00217313" w:rsidRDefault="00217313">
                                  <w:r>
                                    <w:t>Descarga de drenaje en estero Peleco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2.8pt;margin-top:89.35pt;width:188.6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">
                      <v:textbox style="mso-fit-shape-to-text:t">
                        <w:txbxContent>
                          <w:p w14:paraId="58FCD074" w14:textId="121A1D44" w:rsidR="00217313" w:rsidRDefault="00217313">
                            <w:r>
                              <w:t>Descarga de drenaje en estero Peleco</w:t>
                            </w:r>
                          </w:p>
                        </w:txbxContent>
                      </v:textbox>
                    </v:shape>
                  </w:pict>
                </mc:Fallback>
              </mc:AlternateContent>
            </w:r>
            <w:r w:rsidR="008D316D">
              <w:rPr>
                <w:rFonts w:cstheme="minorHAnsi"/>
                <w:b/>
                <w:noProof/>
                <w:sz w:val="24"/>
                <w:lang w:eastAsia="es-CL"/>
              </w:rPr>
              <mc:AlternateContent>
                <mc:Choice Requires="wps">
                  <w:drawing>
                    <wp:anchor distT="0" distB="0" distL="114300" distR="114300" simplePos="0" relativeHeight="251669504" behindDoc="0" locked="0" layoutInCell="1" allowOverlap="1" wp14:anchorId="74F2A217" wp14:editId="06829CEE">
                      <wp:simplePos x="0" y="0"/>
                      <wp:positionH relativeFrom="column">
                        <wp:posOffset>4817110</wp:posOffset>
                      </wp:positionH>
                      <wp:positionV relativeFrom="paragraph">
                        <wp:posOffset>3179233</wp:posOffset>
                      </wp:positionV>
                      <wp:extent cx="601133" cy="177800"/>
                      <wp:effectExtent l="38100" t="57150" r="27940" b="31750"/>
                      <wp:wrapNone/>
                      <wp:docPr id="12" name="12 Conector recto de flecha"/>
                      <wp:cNvGraphicFramePr/>
                      <a:graphic xmlns:a="http://schemas.openxmlformats.org/drawingml/2006/main">
                        <a:graphicData uri="http://schemas.microsoft.com/office/word/2010/wordprocessingShape">
                          <wps:wsp>
                            <wps:cNvCnPr/>
                            <wps:spPr>
                              <a:xfrm flipH="1" flipV="1">
                                <a:off x="0" y="0"/>
                                <a:ext cx="601133" cy="1778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2 Conector recto de flecha" o:spid="_x0000_s1026" type="#_x0000_t32" style="position:absolute;margin-left:379.3pt;margin-top:250.35pt;width:47.35pt;height:14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" strokecolor="yellow">
                      <v:stroke endarrow="open"/>
                    </v:shape>
                  </w:pict>
                </mc:Fallback>
              </mc:AlternateContent>
            </w:r>
            <w:r w:rsidR="008D316D" w:rsidRPr="008D316D">
              <w:rPr>
                <w:rFonts w:cstheme="minorHAnsi"/>
                <w:b/>
                <w:noProof/>
                <w:sz w:val="24"/>
                <w:lang w:eastAsia="es-CL"/>
              </w:rPr>
              <mc:AlternateContent>
                <mc:Choice Requires="wps">
                  <w:drawing>
                    <wp:anchor distT="0" distB="0" distL="114300" distR="114300" simplePos="0" relativeHeight="251668480" behindDoc="0" locked="0" layoutInCell="1" allowOverlap="1" wp14:anchorId="511AA686" wp14:editId="73DF2A59">
                      <wp:simplePos x="0" y="0"/>
                      <wp:positionH relativeFrom="column">
                        <wp:posOffset>5414222</wp:posOffset>
                      </wp:positionH>
                      <wp:positionV relativeFrom="paragraph">
                        <wp:posOffset>3259667</wp:posOffset>
                      </wp:positionV>
                      <wp:extent cx="1303866" cy="1403985"/>
                      <wp:effectExtent l="0" t="0" r="10795" b="1460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866" cy="1403985"/>
                              </a:xfrm>
                              <a:prstGeom prst="rect">
                                <a:avLst/>
                              </a:prstGeom>
                              <a:solidFill>
                                <a:srgbClr val="FFFFFF"/>
                              </a:solidFill>
                              <a:ln w="9525">
                                <a:solidFill>
                                  <a:srgbClr val="000000"/>
                                </a:solidFill>
                                <a:miter lim="800000"/>
                                <a:headEnd/>
                                <a:tailEnd/>
                              </a:ln>
                            </wps:spPr>
                            <wps:txbx>
                              <w:txbxContent>
                                <w:p w14:paraId="1AC9EBD4" w14:textId="6027465F" w:rsidR="00217313" w:rsidRDefault="00217313">
                                  <w:r>
                                    <w:t>Sistema de riego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26.3pt;margin-top:256.65pt;width:102.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">
                      <v:textbox style="mso-fit-shape-to-text:t">
                        <w:txbxContent>
                          <w:p w14:paraId="1AC9EBD4" w14:textId="6027465F" w:rsidR="00217313" w:rsidRDefault="00217313">
                            <w:r>
                              <w:t>Sistema de riego</w:t>
                            </w:r>
                          </w:p>
                        </w:txbxContent>
                      </v:textbox>
                    </v:shape>
                  </w:pict>
                </mc:Fallback>
              </mc:AlternateContent>
            </w:r>
            <w:r w:rsidR="008D316D">
              <w:rPr>
                <w:rFonts w:cstheme="minorHAnsi"/>
                <w:b/>
                <w:noProof/>
                <w:sz w:val="24"/>
                <w:lang w:eastAsia="es-CL"/>
              </w:rPr>
              <mc:AlternateContent>
                <mc:Choice Requires="wps">
                  <w:drawing>
                    <wp:anchor distT="0" distB="0" distL="114300" distR="114300" simplePos="0" relativeHeight="251666432" behindDoc="0" locked="0" layoutInCell="1" allowOverlap="1" wp14:anchorId="2B4D49DF" wp14:editId="5D36CFAC">
                      <wp:simplePos x="0" y="0"/>
                      <wp:positionH relativeFrom="column">
                        <wp:posOffset>2979631</wp:posOffset>
                      </wp:positionH>
                      <wp:positionV relativeFrom="paragraph">
                        <wp:posOffset>2205567</wp:posOffset>
                      </wp:positionV>
                      <wp:extent cx="1261745" cy="110066"/>
                      <wp:effectExtent l="0" t="0" r="71755" b="99695"/>
                      <wp:wrapNone/>
                      <wp:docPr id="10" name="10 Conector recto de flecha"/>
                      <wp:cNvGraphicFramePr/>
                      <a:graphic xmlns:a="http://schemas.openxmlformats.org/drawingml/2006/main">
                        <a:graphicData uri="http://schemas.microsoft.com/office/word/2010/wordprocessingShape">
                          <wps:wsp>
                            <wps:cNvCnPr/>
                            <wps:spPr>
                              <a:xfrm>
                                <a:off x="0" y="0"/>
                                <a:ext cx="1261745" cy="110066"/>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 Conector recto de flecha" o:spid="_x0000_s1026" type="#_x0000_t32" style="position:absolute;margin-left:234.6pt;margin-top:173.65pt;width:99.35pt;height:8.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" strokecolor="yellow">
                      <v:stroke endarrow="open"/>
                    </v:shape>
                  </w:pict>
                </mc:Fallback>
              </mc:AlternateContent>
            </w:r>
            <w:r w:rsidR="008D316D" w:rsidRPr="008D316D">
              <w:rPr>
                <w:rFonts w:cstheme="minorHAnsi"/>
                <w:b/>
                <w:noProof/>
                <w:sz w:val="24"/>
                <w:lang w:eastAsia="es-CL"/>
              </w:rPr>
              <mc:AlternateContent>
                <mc:Choice Requires="wps">
                  <w:drawing>
                    <wp:anchor distT="0" distB="0" distL="114300" distR="114300" simplePos="0" relativeHeight="251665408" behindDoc="0" locked="0" layoutInCell="1" allowOverlap="1" wp14:anchorId="1A7C2B92" wp14:editId="1BFD6785">
                      <wp:simplePos x="0" y="0"/>
                      <wp:positionH relativeFrom="column">
                        <wp:posOffset>1626447</wp:posOffset>
                      </wp:positionH>
                      <wp:positionV relativeFrom="paragraph">
                        <wp:posOffset>2091267</wp:posOffset>
                      </wp:positionV>
                      <wp:extent cx="1354666" cy="1403985"/>
                      <wp:effectExtent l="0" t="0" r="17145" b="146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666" cy="1403985"/>
                              </a:xfrm>
                              <a:prstGeom prst="rect">
                                <a:avLst/>
                              </a:prstGeom>
                              <a:solidFill>
                                <a:srgbClr val="FFFFFF"/>
                              </a:solidFill>
                              <a:ln w="9525">
                                <a:solidFill>
                                  <a:srgbClr val="000000"/>
                                </a:solidFill>
                                <a:miter lim="800000"/>
                                <a:headEnd/>
                                <a:tailEnd/>
                              </a:ln>
                            </wps:spPr>
                            <wps:txbx>
                              <w:txbxContent>
                                <w:p w14:paraId="795F6AAB" w14:textId="33E84836" w:rsidR="00217313" w:rsidRDefault="00217313">
                                  <w:r>
                                    <w:t>Sistema de drenaje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28.05pt;margin-top:164.65pt;width:106.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">
                      <v:textbox style="mso-fit-shape-to-text:t">
                        <w:txbxContent>
                          <w:p w14:paraId="795F6AAB" w14:textId="33E84836" w:rsidR="00217313" w:rsidRDefault="00217313">
                            <w:r>
                              <w:t>Sistema de drenaje</w:t>
                            </w:r>
                          </w:p>
                        </w:txbxContent>
                      </v:textbox>
                    </v:shape>
                  </w:pict>
                </mc:Fallback>
              </mc:AlternateContent>
            </w:r>
            <w:r w:rsidR="008D316D">
              <w:rPr>
                <w:rFonts w:cstheme="minorHAnsi"/>
                <w:b/>
                <w:noProof/>
                <w:sz w:val="24"/>
                <w:lang w:eastAsia="es-CL"/>
              </w:rPr>
              <mc:AlternateContent>
                <mc:Choice Requires="wps">
                  <w:drawing>
                    <wp:anchor distT="0" distB="0" distL="114300" distR="114300" simplePos="0" relativeHeight="251663360" behindDoc="0" locked="0" layoutInCell="1" allowOverlap="1" wp14:anchorId="0872290C" wp14:editId="0C216D01">
                      <wp:simplePos x="0" y="0"/>
                      <wp:positionH relativeFrom="column">
                        <wp:posOffset>1861819</wp:posOffset>
                      </wp:positionH>
                      <wp:positionV relativeFrom="paragraph">
                        <wp:posOffset>529167</wp:posOffset>
                      </wp:positionV>
                      <wp:extent cx="1261957" cy="50800"/>
                      <wp:effectExtent l="0" t="38100" r="33655" b="101600"/>
                      <wp:wrapNone/>
                      <wp:docPr id="8" name="8 Conector recto de flecha"/>
                      <wp:cNvGraphicFramePr/>
                      <a:graphic xmlns:a="http://schemas.openxmlformats.org/drawingml/2006/main">
                        <a:graphicData uri="http://schemas.microsoft.com/office/word/2010/wordprocessingShape">
                          <wps:wsp>
                            <wps:cNvCnPr/>
                            <wps:spPr>
                              <a:xfrm>
                                <a:off x="0" y="0"/>
                                <a:ext cx="1261957" cy="508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 Conector recto de flecha" o:spid="_x0000_s1026" type="#_x0000_t32" style="position:absolute;margin-left:146.6pt;margin-top:41.65pt;width:99.35pt;height: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" strokecolor="yellow">
                      <v:stroke endarrow="open"/>
                    </v:shape>
                  </w:pict>
                </mc:Fallback>
              </mc:AlternateContent>
            </w:r>
            <w:r w:rsidR="008D316D" w:rsidRPr="008D316D">
              <w:rPr>
                <w:rFonts w:cstheme="minorHAnsi"/>
                <w:b/>
                <w:noProof/>
                <w:sz w:val="24"/>
                <w:lang w:eastAsia="es-CL"/>
              </w:rPr>
              <mc:AlternateContent>
                <mc:Choice Requires="wps">
                  <w:drawing>
                    <wp:anchor distT="0" distB="0" distL="114300" distR="114300" simplePos="0" relativeHeight="251662336" behindDoc="0" locked="0" layoutInCell="1" allowOverlap="1" wp14:anchorId="4F07A59A" wp14:editId="6374B811">
                      <wp:simplePos x="0" y="0"/>
                      <wp:positionH relativeFrom="column">
                        <wp:posOffset>651722</wp:posOffset>
                      </wp:positionH>
                      <wp:positionV relativeFrom="paragraph">
                        <wp:posOffset>406400</wp:posOffset>
                      </wp:positionV>
                      <wp:extent cx="1210733" cy="1403985"/>
                      <wp:effectExtent l="0" t="0" r="27940" b="1460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733" cy="1403985"/>
                              </a:xfrm>
                              <a:prstGeom prst="rect">
                                <a:avLst/>
                              </a:prstGeom>
                              <a:solidFill>
                                <a:srgbClr val="FFFFFF"/>
                              </a:solidFill>
                              <a:ln w="9525">
                                <a:solidFill>
                                  <a:srgbClr val="000000"/>
                                </a:solidFill>
                                <a:miter lim="800000"/>
                                <a:headEnd/>
                                <a:tailEnd/>
                              </a:ln>
                            </wps:spPr>
                            <wps:txbx>
                              <w:txbxContent>
                                <w:p w14:paraId="008154AE" w14:textId="1982101D" w:rsidR="00217313" w:rsidRDefault="00217313">
                                  <w:r>
                                    <w:t>Vivienda afectada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1.3pt;margin-top:32pt;width:95.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">
                      <v:textbox style="mso-fit-shape-to-text:t">
                        <w:txbxContent>
                          <w:p w14:paraId="008154AE" w14:textId="1982101D" w:rsidR="00217313" w:rsidRDefault="00217313">
                            <w:r>
                              <w:t>Vivienda afectada</w:t>
                            </w:r>
                          </w:p>
                        </w:txbxContent>
                      </v:textbox>
                    </v:shape>
                  </w:pict>
                </mc:Fallback>
              </mc:AlternateContent>
            </w:r>
            <w:r w:rsidR="00817950">
              <w:rPr>
                <w:rFonts w:cstheme="minorHAnsi"/>
                <w:b/>
                <w:noProof/>
                <w:sz w:val="24"/>
                <w:lang w:eastAsia="es-CL"/>
              </w:rPr>
              <w:drawing>
                <wp:inline distT="0" distB="0" distL="0" distR="0" wp14:anchorId="1BE55484" wp14:editId="4610551E">
                  <wp:extent cx="8119745" cy="3937000"/>
                  <wp:effectExtent l="0" t="0" r="0" b="6350"/>
                  <wp:docPr id="6" name="Imagen 6" descr="C:\Users\diego.maldonado\Desktop\Recorr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Recorrid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19745" cy="3937000"/>
                          </a:xfrm>
                          <a:prstGeom prst="rect">
                            <a:avLst/>
                          </a:prstGeom>
                          <a:noFill/>
                          <a:ln>
                            <a:noFill/>
                          </a:ln>
                        </pic:spPr>
                      </pic:pic>
                    </a:graphicData>
                  </a:graphic>
                </wp:inline>
              </w:drawing>
            </w:r>
          </w:p>
          <w:p w14:paraId="7D138168" w14:textId="77777777" w:rsidR="0053098D" w:rsidRPr="0055627E" w:rsidRDefault="0053098D" w:rsidP="00121C5A">
            <w:pPr>
              <w:jc w:val="left"/>
              <w:rPr>
                <w:rFonts w:cstheme="minorHAnsi"/>
                <w:b/>
                <w:noProof/>
                <w:sz w:val="24"/>
                <w:lang w:eastAsia="es-CL"/>
              </w:rPr>
            </w:pPr>
          </w:p>
        </w:tc>
      </w:tr>
    </w:tbl>
    <w:p w14:paraId="5B96BA26" w14:textId="77777777" w:rsidR="0053098D" w:rsidRDefault="0053098D" w:rsidP="0053098D">
      <w:pPr>
        <w:pStyle w:val="Ttulo3"/>
        <w:numPr>
          <w:ilvl w:val="0"/>
          <w:numId w:val="0"/>
        </w:numPr>
        <w:ind w:left="720" w:hanging="720"/>
      </w:pPr>
    </w:p>
    <w:p w14:paraId="59BBE3D1" w14:textId="77777777" w:rsidR="008D316D" w:rsidRDefault="008D316D" w:rsidP="008D316D"/>
    <w:p w14:paraId="3DAA3241" w14:textId="77777777" w:rsidR="00B03CE1" w:rsidRDefault="00B03CE1" w:rsidP="008D316D"/>
    <w:p w14:paraId="181FADEF" w14:textId="77777777" w:rsidR="008D316D" w:rsidRDefault="008D316D" w:rsidP="008D316D"/>
    <w:p w14:paraId="1260579C" w14:textId="77777777" w:rsidR="008D316D" w:rsidRDefault="008D316D" w:rsidP="008D316D"/>
    <w:p w14:paraId="1564CB44" w14:textId="77777777" w:rsidR="00816179" w:rsidRPr="008D316D" w:rsidRDefault="00816179" w:rsidP="008D316D"/>
    <w:p w14:paraId="72727944" w14:textId="77777777" w:rsidR="0053098D" w:rsidRDefault="0053098D" w:rsidP="0053098D">
      <w:pPr>
        <w:pStyle w:val="Ttulo3"/>
        <w:numPr>
          <w:ilvl w:val="0"/>
          <w:numId w:val="0"/>
        </w:numPr>
        <w:ind w:left="720"/>
      </w:pPr>
    </w:p>
    <w:p w14:paraId="6F527B5A" w14:textId="4986B25B" w:rsidR="00893A4E" w:rsidRDefault="00893A4E" w:rsidP="00FD6FC0">
      <w:pPr>
        <w:pStyle w:val="Ttulo3"/>
      </w:pPr>
      <w:bookmarkStart w:id="81" w:name="_Toc400964016"/>
      <w:r w:rsidRPr="0025129B">
        <w:lastRenderedPageBreak/>
        <w:t>Detalle del Recorrido de la Inspección.</w:t>
      </w:r>
      <w:bookmarkEnd w:id="75"/>
      <w:bookmarkEnd w:id="76"/>
      <w:bookmarkEnd w:id="81"/>
      <w:r w:rsidR="00413EC4" w:rsidRPr="0025129B">
        <w:t xml:space="preserve"> </w:t>
      </w:r>
      <w:bookmarkEnd w:id="77"/>
      <w:bookmarkEnd w:id="78"/>
      <w:bookmarkEnd w:id="79"/>
      <w:bookmarkEnd w:id="80"/>
    </w:p>
    <w:p w14:paraId="4F7533EF" w14:textId="77777777" w:rsidR="00C457AD" w:rsidRPr="00C457AD" w:rsidRDefault="00C457AD" w:rsidP="00C457AD"/>
    <w:tbl>
      <w:tblPr>
        <w:tblW w:w="5000" w:type="pct"/>
        <w:jc w:val="center"/>
        <w:tblCellMar>
          <w:left w:w="70" w:type="dxa"/>
          <w:right w:w="70" w:type="dxa"/>
        </w:tblCellMar>
        <w:tblLook w:val="04A0" w:firstRow="1" w:lastRow="0" w:firstColumn="1" w:lastColumn="0" w:noHBand="0" w:noVBand="1"/>
      </w:tblPr>
      <w:tblGrid>
        <w:gridCol w:w="1299"/>
        <w:gridCol w:w="1794"/>
        <w:gridCol w:w="1794"/>
        <w:gridCol w:w="3329"/>
        <w:gridCol w:w="5496"/>
      </w:tblGrid>
      <w:tr w:rsidR="00413EC4" w:rsidRPr="0025129B" w14:paraId="6F527B5F"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1EBC803"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XX</w:t>
            </w:r>
            <w:r w:rsidR="00E838DE" w:rsidRPr="0025129B">
              <w:rPr>
                <w:rFonts w:cstheme="minorHAnsi"/>
                <w:b/>
                <w:sz w:val="20"/>
                <w:szCs w:val="20"/>
                <w:lang w:val="es-ES_tradnl"/>
              </w:rPr>
              <w:t xml:space="preserve"> </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6BF25FD3" w:rsidR="003753AB" w:rsidRPr="0025129B" w:rsidRDefault="00D127C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3C2D285B" w:rsidR="003753AB" w:rsidRPr="0025129B" w:rsidRDefault="00291FB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654" w:type="pct"/>
            <w:tcBorders>
              <w:top w:val="nil"/>
              <w:left w:val="nil"/>
              <w:bottom w:val="single" w:sz="4" w:space="0" w:color="auto"/>
              <w:right w:val="single" w:sz="4" w:space="0" w:color="auto"/>
            </w:tcBorders>
            <w:noWrap/>
            <w:vAlign w:val="center"/>
          </w:tcPr>
          <w:p w14:paraId="6F527B68" w14:textId="2B720340" w:rsidR="003753AB" w:rsidRPr="0025129B" w:rsidRDefault="00291FB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214" w:type="pct"/>
            <w:tcBorders>
              <w:top w:val="nil"/>
              <w:left w:val="nil"/>
              <w:bottom w:val="single" w:sz="4" w:space="0" w:color="auto"/>
              <w:right w:val="single" w:sz="4" w:space="0" w:color="auto"/>
            </w:tcBorders>
            <w:vAlign w:val="center"/>
          </w:tcPr>
          <w:p w14:paraId="6F527B69" w14:textId="4FF38012" w:rsidR="003753AB" w:rsidRPr="0025129B" w:rsidRDefault="00D127CD" w:rsidP="00570BD0">
            <w:pPr>
              <w:rPr>
                <w:rFonts w:eastAsia="Times New Roman" w:cstheme="minorHAnsi"/>
                <w:sz w:val="20"/>
                <w:szCs w:val="20"/>
                <w:lang w:val="es-ES_tradnl" w:eastAsia="es-CL"/>
              </w:rPr>
            </w:pPr>
            <w:r w:rsidRPr="00D127CD">
              <w:rPr>
                <w:rFonts w:eastAsia="Times New Roman" w:cstheme="minorHAnsi"/>
                <w:sz w:val="20"/>
                <w:szCs w:val="20"/>
                <w:lang w:val="es-ES_tradnl" w:eastAsia="es-CL"/>
              </w:rPr>
              <w:t>Oficina</w:t>
            </w:r>
            <w:r w:rsidR="00291FB4">
              <w:rPr>
                <w:rFonts w:eastAsia="Times New Roman" w:cstheme="minorHAnsi"/>
                <w:sz w:val="20"/>
                <w:szCs w:val="20"/>
                <w:lang w:val="es-ES_tradnl" w:eastAsia="es-CL"/>
              </w:rPr>
              <w:t>s</w:t>
            </w:r>
          </w:p>
        </w:tc>
        <w:tc>
          <w:tcPr>
            <w:tcW w:w="2004" w:type="pct"/>
            <w:tcBorders>
              <w:top w:val="nil"/>
              <w:left w:val="nil"/>
              <w:bottom w:val="single" w:sz="4" w:space="0" w:color="auto"/>
              <w:right w:val="single" w:sz="8" w:space="0" w:color="auto"/>
            </w:tcBorders>
            <w:vAlign w:val="center"/>
          </w:tcPr>
          <w:p w14:paraId="6F527B6A" w14:textId="190439BE" w:rsidR="003753AB" w:rsidRPr="0025129B" w:rsidRDefault="00BB5906"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 en donde se realiza la reunión informativa previa a la inspección.</w:t>
            </w:r>
          </w:p>
        </w:tc>
      </w:tr>
      <w:tr w:rsidR="00D127CD" w:rsidRPr="0025129B" w14:paraId="3F218E0B" w14:textId="77777777"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tcPr>
          <w:p w14:paraId="31A83DF7" w14:textId="4C5313C5" w:rsidR="00D127CD" w:rsidRPr="0025129B" w:rsidRDefault="00D127C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nil"/>
              <w:left w:val="nil"/>
              <w:bottom w:val="single" w:sz="4" w:space="0" w:color="auto"/>
              <w:right w:val="single" w:sz="4" w:space="0" w:color="auto"/>
            </w:tcBorders>
            <w:noWrap/>
            <w:vAlign w:val="center"/>
          </w:tcPr>
          <w:p w14:paraId="1E5DFE7B" w14:textId="5A6AE70E" w:rsidR="00D127CD" w:rsidRPr="0025129B" w:rsidRDefault="00323E9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5.691.477</w:t>
            </w:r>
          </w:p>
        </w:tc>
        <w:tc>
          <w:tcPr>
            <w:tcW w:w="654" w:type="pct"/>
            <w:tcBorders>
              <w:top w:val="nil"/>
              <w:left w:val="nil"/>
              <w:bottom w:val="single" w:sz="4" w:space="0" w:color="auto"/>
              <w:right w:val="single" w:sz="4" w:space="0" w:color="auto"/>
            </w:tcBorders>
            <w:noWrap/>
            <w:vAlign w:val="center"/>
          </w:tcPr>
          <w:p w14:paraId="16F86EAE" w14:textId="522EFBE5" w:rsidR="00D127CD" w:rsidRPr="0025129B" w:rsidRDefault="00323E9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701.477</w:t>
            </w:r>
          </w:p>
        </w:tc>
        <w:tc>
          <w:tcPr>
            <w:tcW w:w="1214" w:type="pct"/>
            <w:tcBorders>
              <w:top w:val="nil"/>
              <w:left w:val="nil"/>
              <w:bottom w:val="single" w:sz="4" w:space="0" w:color="auto"/>
              <w:right w:val="single" w:sz="4" w:space="0" w:color="auto"/>
            </w:tcBorders>
            <w:vAlign w:val="center"/>
          </w:tcPr>
          <w:p w14:paraId="53BAD350" w14:textId="504901C3" w:rsidR="00D127CD" w:rsidRDefault="00D127CD"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inundación</w:t>
            </w:r>
          </w:p>
        </w:tc>
        <w:tc>
          <w:tcPr>
            <w:tcW w:w="2004" w:type="pct"/>
            <w:tcBorders>
              <w:top w:val="nil"/>
              <w:left w:val="nil"/>
              <w:bottom w:val="single" w:sz="4" w:space="0" w:color="auto"/>
              <w:right w:val="single" w:sz="8" w:space="0" w:color="auto"/>
            </w:tcBorders>
            <w:vAlign w:val="center"/>
          </w:tcPr>
          <w:p w14:paraId="4149968E" w14:textId="471B2E80" w:rsidR="00D127CD" w:rsidRPr="0025129B" w:rsidRDefault="00323E93"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Comunidad </w:t>
            </w:r>
            <w:r w:rsidR="00C95905">
              <w:rPr>
                <w:rFonts w:eastAsia="Times New Roman" w:cstheme="minorHAnsi"/>
                <w:sz w:val="20"/>
                <w:szCs w:val="20"/>
                <w:lang w:val="es-ES_tradnl" w:eastAsia="es-CL"/>
              </w:rPr>
              <w:t>Indígena</w:t>
            </w:r>
            <w:r>
              <w:rPr>
                <w:rFonts w:eastAsia="Times New Roman" w:cstheme="minorHAnsi"/>
                <w:sz w:val="20"/>
                <w:szCs w:val="20"/>
                <w:lang w:val="es-ES_tradnl" w:eastAsia="es-CL"/>
              </w:rPr>
              <w:t xml:space="preserve"> </w:t>
            </w:r>
            <w:r w:rsidR="00C95905">
              <w:rPr>
                <w:rFonts w:eastAsia="Times New Roman" w:cstheme="minorHAnsi"/>
                <w:sz w:val="20"/>
                <w:szCs w:val="20"/>
                <w:lang w:val="es-ES_tradnl" w:eastAsia="es-CL"/>
              </w:rPr>
              <w:t>Fermín</w:t>
            </w:r>
            <w:r>
              <w:rPr>
                <w:rFonts w:eastAsia="Times New Roman" w:cstheme="minorHAnsi"/>
                <w:sz w:val="20"/>
                <w:szCs w:val="20"/>
                <w:lang w:val="es-ES_tradnl" w:eastAsia="es-CL"/>
              </w:rPr>
              <w:t xml:space="preserve"> Manquilef, vivienda del Sr. Pedro Huinca.</w:t>
            </w:r>
          </w:p>
        </w:tc>
      </w:tr>
      <w:tr w:rsidR="003753AB" w:rsidRPr="0025129B" w14:paraId="6F527B71"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2A2A4429" w:rsidR="003753AB" w:rsidRPr="0025129B" w:rsidRDefault="00D127C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6D" w14:textId="7E01DC12" w:rsidR="003753AB" w:rsidRPr="0025129B" w:rsidRDefault="00BB590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654" w:type="pct"/>
            <w:tcBorders>
              <w:top w:val="single" w:sz="4" w:space="0" w:color="auto"/>
              <w:left w:val="nil"/>
              <w:bottom w:val="single" w:sz="4" w:space="0" w:color="auto"/>
              <w:right w:val="single" w:sz="4" w:space="0" w:color="auto"/>
            </w:tcBorders>
            <w:noWrap/>
            <w:vAlign w:val="center"/>
          </w:tcPr>
          <w:p w14:paraId="6F527B6E" w14:textId="28649C58" w:rsidR="003753AB" w:rsidRPr="0025129B" w:rsidRDefault="00BB590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214" w:type="pct"/>
            <w:tcBorders>
              <w:top w:val="single" w:sz="4" w:space="0" w:color="auto"/>
              <w:left w:val="nil"/>
              <w:bottom w:val="single" w:sz="4" w:space="0" w:color="auto"/>
              <w:right w:val="single" w:sz="4" w:space="0" w:color="auto"/>
            </w:tcBorders>
            <w:vAlign w:val="center"/>
          </w:tcPr>
          <w:p w14:paraId="6F527B6F" w14:textId="027A31B2" w:rsidR="003753AB" w:rsidRPr="0025129B" w:rsidRDefault="006D2ECA" w:rsidP="00570BD0">
            <w:pPr>
              <w:rPr>
                <w:rFonts w:eastAsia="Times New Roman" w:cstheme="minorHAnsi"/>
                <w:sz w:val="20"/>
                <w:szCs w:val="20"/>
                <w:lang w:val="es-ES_tradnl" w:eastAsia="es-CL"/>
              </w:rPr>
            </w:pPr>
            <w:r w:rsidRPr="006D2ECA">
              <w:rPr>
                <w:rFonts w:eastAsia="Times New Roman" w:cstheme="minorHAnsi"/>
                <w:sz w:val="20"/>
                <w:szCs w:val="20"/>
                <w:lang w:val="es-ES_tradnl" w:eastAsia="es-CL"/>
              </w:rPr>
              <w:t>Sistema de drenaje (aguas lluvias).</w:t>
            </w:r>
          </w:p>
        </w:tc>
        <w:tc>
          <w:tcPr>
            <w:tcW w:w="2004" w:type="pct"/>
            <w:tcBorders>
              <w:top w:val="single" w:sz="4" w:space="0" w:color="auto"/>
              <w:left w:val="nil"/>
              <w:bottom w:val="single" w:sz="4" w:space="0" w:color="auto"/>
              <w:right w:val="single" w:sz="8" w:space="0" w:color="auto"/>
            </w:tcBorders>
            <w:vAlign w:val="center"/>
          </w:tcPr>
          <w:p w14:paraId="6F527B70" w14:textId="521202E0" w:rsidR="003753AB" w:rsidRPr="0025129B" w:rsidRDefault="00BB5906"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Conformado por cuatro canales perimetra</w:t>
            </w:r>
            <w:r w:rsidR="003478DC">
              <w:rPr>
                <w:rFonts w:eastAsia="Times New Roman" w:cstheme="minorHAnsi"/>
                <w:sz w:val="20"/>
                <w:szCs w:val="20"/>
                <w:lang w:val="es-ES_tradnl" w:eastAsia="es-CL"/>
              </w:rPr>
              <w:t>le</w:t>
            </w:r>
            <w:r>
              <w:rPr>
                <w:rFonts w:eastAsia="Times New Roman" w:cstheme="minorHAnsi"/>
                <w:sz w:val="20"/>
                <w:szCs w:val="20"/>
                <w:lang w:val="es-ES_tradnl" w:eastAsia="es-CL"/>
              </w:rPr>
              <w:t>s que reciben las aguas lluvias del área en donde se emplaza el proyecto.</w:t>
            </w:r>
          </w:p>
        </w:tc>
      </w:tr>
      <w:tr w:rsidR="003753AB" w:rsidRPr="0025129B" w14:paraId="6F527B77"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32859956" w:rsidR="003753AB" w:rsidRPr="0025129B" w:rsidRDefault="00D127C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3" w14:textId="3C0D0A69" w:rsidR="003753AB" w:rsidRPr="0025129B" w:rsidRDefault="0081795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5.690.151</w:t>
            </w:r>
          </w:p>
        </w:tc>
        <w:tc>
          <w:tcPr>
            <w:tcW w:w="654" w:type="pct"/>
            <w:tcBorders>
              <w:top w:val="single" w:sz="4" w:space="0" w:color="auto"/>
              <w:left w:val="nil"/>
              <w:bottom w:val="single" w:sz="4" w:space="0" w:color="auto"/>
              <w:right w:val="single" w:sz="4" w:space="0" w:color="auto"/>
            </w:tcBorders>
            <w:noWrap/>
            <w:vAlign w:val="center"/>
          </w:tcPr>
          <w:p w14:paraId="6F527B74" w14:textId="5B553BBB" w:rsidR="003753AB" w:rsidRPr="0025129B" w:rsidRDefault="0081795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703.657</w:t>
            </w:r>
          </w:p>
        </w:tc>
        <w:tc>
          <w:tcPr>
            <w:tcW w:w="1214" w:type="pct"/>
            <w:tcBorders>
              <w:top w:val="single" w:sz="4" w:space="0" w:color="auto"/>
              <w:left w:val="nil"/>
              <w:bottom w:val="single" w:sz="4" w:space="0" w:color="auto"/>
              <w:right w:val="single" w:sz="4" w:space="0" w:color="auto"/>
            </w:tcBorders>
            <w:vAlign w:val="center"/>
          </w:tcPr>
          <w:p w14:paraId="6F527B75" w14:textId="7FB985AC" w:rsidR="003753AB" w:rsidRPr="0025129B" w:rsidRDefault="006D2ECA" w:rsidP="005A5E4C">
            <w:pPr>
              <w:rPr>
                <w:rFonts w:eastAsia="Times New Roman" w:cstheme="minorHAnsi"/>
                <w:sz w:val="20"/>
                <w:szCs w:val="20"/>
                <w:lang w:val="es-ES_tradnl" w:eastAsia="es-CL"/>
              </w:rPr>
            </w:pPr>
            <w:r w:rsidRPr="006D2ECA">
              <w:rPr>
                <w:rFonts w:eastAsia="Times New Roman" w:cstheme="minorHAnsi"/>
                <w:sz w:val="20"/>
                <w:szCs w:val="20"/>
                <w:lang w:val="es-ES_tradnl" w:eastAsia="es-CL"/>
              </w:rPr>
              <w:t>Sector de descarga del sistema de drenaje al estero Peleco.</w:t>
            </w:r>
          </w:p>
        </w:tc>
        <w:tc>
          <w:tcPr>
            <w:tcW w:w="2004" w:type="pct"/>
            <w:tcBorders>
              <w:top w:val="single" w:sz="4" w:space="0" w:color="auto"/>
              <w:left w:val="nil"/>
              <w:bottom w:val="single" w:sz="4" w:space="0" w:color="auto"/>
              <w:right w:val="single" w:sz="8" w:space="0" w:color="auto"/>
            </w:tcBorders>
            <w:vAlign w:val="center"/>
          </w:tcPr>
          <w:p w14:paraId="6F527B76" w14:textId="33B9A92C" w:rsidR="003753AB" w:rsidRPr="0025129B" w:rsidRDefault="005A5E4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Punto en donde se realiza la descarga de las aguas del sistema de drenaje en el estero Peleco.</w:t>
            </w:r>
          </w:p>
        </w:tc>
      </w:tr>
      <w:tr w:rsidR="00BB5906" w:rsidRPr="0025129B" w14:paraId="6F527B7D"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4A5833CF" w:rsidR="00BB5906" w:rsidRPr="0025129B" w:rsidRDefault="00BB590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6F527B79" w14:textId="60DD4A00" w:rsidR="00BB5906" w:rsidRPr="0025129B" w:rsidRDefault="00BB590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654" w:type="pct"/>
            <w:tcBorders>
              <w:top w:val="single" w:sz="4" w:space="0" w:color="auto"/>
              <w:left w:val="nil"/>
              <w:bottom w:val="single" w:sz="4" w:space="0" w:color="auto"/>
              <w:right w:val="single" w:sz="4" w:space="0" w:color="auto"/>
            </w:tcBorders>
            <w:noWrap/>
            <w:vAlign w:val="center"/>
          </w:tcPr>
          <w:p w14:paraId="6F527B7A" w14:textId="246CC8BB" w:rsidR="00BB5906" w:rsidRPr="0025129B" w:rsidRDefault="00BB590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214" w:type="pct"/>
            <w:tcBorders>
              <w:top w:val="single" w:sz="4" w:space="0" w:color="auto"/>
              <w:left w:val="nil"/>
              <w:bottom w:val="single" w:sz="4" w:space="0" w:color="auto"/>
              <w:right w:val="single" w:sz="4" w:space="0" w:color="auto"/>
            </w:tcBorders>
            <w:vAlign w:val="center"/>
          </w:tcPr>
          <w:p w14:paraId="6F527B7B" w14:textId="4A26373F" w:rsidR="00BB5906" w:rsidRPr="0025129B" w:rsidRDefault="00BB5906" w:rsidP="00BB5906">
            <w:pPr>
              <w:rPr>
                <w:rFonts w:eastAsia="Times New Roman" w:cstheme="minorHAnsi"/>
                <w:sz w:val="20"/>
                <w:szCs w:val="20"/>
                <w:lang w:val="es-ES_tradnl" w:eastAsia="es-CL"/>
              </w:rPr>
            </w:pPr>
            <w:r w:rsidRPr="006D2ECA">
              <w:rPr>
                <w:rFonts w:eastAsia="Times New Roman" w:cstheme="minorHAnsi"/>
                <w:sz w:val="20"/>
                <w:szCs w:val="20"/>
                <w:lang w:val="es-ES_tradnl" w:eastAsia="es-CL"/>
              </w:rPr>
              <w:t>Canalización de aguas de reg</w:t>
            </w:r>
            <w:r>
              <w:rPr>
                <w:rFonts w:eastAsia="Times New Roman" w:cstheme="minorHAnsi"/>
                <w:sz w:val="20"/>
                <w:szCs w:val="20"/>
                <w:lang w:val="es-ES_tradnl" w:eastAsia="es-CL"/>
              </w:rPr>
              <w:t>adío</w:t>
            </w:r>
            <w:r w:rsidRPr="006D2ECA">
              <w:rPr>
                <w:rFonts w:eastAsia="Times New Roman" w:cstheme="minorHAnsi"/>
                <w:sz w:val="20"/>
                <w:szCs w:val="20"/>
                <w:lang w:val="es-ES_tradnl" w:eastAsia="es-CL"/>
              </w:rPr>
              <w:t>.</w:t>
            </w:r>
          </w:p>
        </w:tc>
        <w:tc>
          <w:tcPr>
            <w:tcW w:w="2004" w:type="pct"/>
            <w:tcBorders>
              <w:top w:val="single" w:sz="4" w:space="0" w:color="auto"/>
              <w:left w:val="nil"/>
              <w:bottom w:val="single" w:sz="4" w:space="0" w:color="auto"/>
              <w:right w:val="single" w:sz="8" w:space="0" w:color="auto"/>
            </w:tcBorders>
            <w:vAlign w:val="center"/>
          </w:tcPr>
          <w:p w14:paraId="6F527B7C" w14:textId="35C2674E" w:rsidR="00BB5906" w:rsidRPr="0025129B" w:rsidRDefault="00BB5906" w:rsidP="00BB5906">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Compuesto por distintos canales de regadío. </w:t>
            </w:r>
          </w:p>
        </w:tc>
      </w:tr>
    </w:tbl>
    <w:p w14:paraId="150DAE7A" w14:textId="77777777" w:rsidR="008D316D" w:rsidRDefault="008D316D" w:rsidP="008D316D">
      <w:pPr>
        <w:pStyle w:val="Ttulo2"/>
        <w:numPr>
          <w:ilvl w:val="0"/>
          <w:numId w:val="0"/>
        </w:numPr>
        <w:ind w:left="576"/>
        <w:rPr>
          <w:bCs/>
        </w:rPr>
      </w:pPr>
      <w:bookmarkStart w:id="82" w:name="_Toc382383544"/>
      <w:bookmarkStart w:id="83" w:name="_Toc382472366"/>
      <w:bookmarkStart w:id="84" w:name="_Toc352840392"/>
      <w:bookmarkStart w:id="85" w:name="_Toc352841452"/>
    </w:p>
    <w:p w14:paraId="0B77FD1E" w14:textId="73A819D0" w:rsidR="00F265C2" w:rsidRPr="0025129B" w:rsidRDefault="00F265C2" w:rsidP="00F265C2">
      <w:pPr>
        <w:pStyle w:val="Ttulo2"/>
        <w:rPr>
          <w:bCs/>
        </w:rPr>
      </w:pPr>
      <w:bookmarkStart w:id="86" w:name="_Toc400964017"/>
      <w:r w:rsidRPr="0025129B">
        <w:rPr>
          <w:bCs/>
        </w:rPr>
        <w:t xml:space="preserve">Aspectos </w:t>
      </w:r>
      <w:r w:rsidR="00430772" w:rsidRPr="0025129B">
        <w:rPr>
          <w:bCs/>
        </w:rPr>
        <w:t xml:space="preserve">relativos </w:t>
      </w:r>
      <w:r w:rsidRPr="0025129B">
        <w:rPr>
          <w:bCs/>
        </w:rPr>
        <w:t>al Seguimiento Ambiental</w:t>
      </w:r>
      <w:bookmarkEnd w:id="82"/>
      <w:bookmarkEnd w:id="83"/>
      <w:bookmarkEnd w:id="86"/>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87" w:name="_Toc382383545"/>
      <w:bookmarkStart w:id="88" w:name="_Toc382472367"/>
      <w:bookmarkStart w:id="89" w:name="_Toc400964018"/>
      <w:r w:rsidRPr="0025129B">
        <w:rPr>
          <w:bCs/>
        </w:rPr>
        <w:t>Documentos Revisados</w:t>
      </w:r>
      <w:bookmarkEnd w:id="87"/>
      <w:bookmarkEnd w:id="88"/>
      <w:bookmarkEnd w:id="89"/>
    </w:p>
    <w:p w14:paraId="7D992AE2" w14:textId="77777777" w:rsidR="00F265C2" w:rsidRPr="0025129B" w:rsidRDefault="00F265C2" w:rsidP="00F265C2">
      <w:pPr>
        <w:rPr>
          <w:color w:val="1F497D"/>
        </w:rPr>
      </w:pPr>
    </w:p>
    <w:tbl>
      <w:tblPr>
        <w:tblW w:w="47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58"/>
        <w:gridCol w:w="2249"/>
        <w:gridCol w:w="1140"/>
        <w:gridCol w:w="1418"/>
        <w:gridCol w:w="1457"/>
        <w:gridCol w:w="1376"/>
        <w:gridCol w:w="1219"/>
        <w:gridCol w:w="1290"/>
      </w:tblGrid>
      <w:tr w:rsidR="006251A9" w:rsidRPr="0025129B" w14:paraId="012E55E4" w14:textId="77777777" w:rsidTr="006251A9">
        <w:trPr>
          <w:trHeight w:val="395"/>
        </w:trPr>
        <w:tc>
          <w:tcPr>
            <w:tcW w:w="1128" w:type="pct"/>
            <w:vMerge w:val="restart"/>
            <w:shd w:val="clear" w:color="auto" w:fill="D9D9D9"/>
            <w:tcMar>
              <w:top w:w="0" w:type="dxa"/>
              <w:left w:w="108" w:type="dxa"/>
              <w:bottom w:w="0" w:type="dxa"/>
              <w:right w:w="108" w:type="dxa"/>
            </w:tcMar>
            <w:vAlign w:val="center"/>
          </w:tcPr>
          <w:p w14:paraId="31028D6D" w14:textId="18EBB23F" w:rsidR="00430772" w:rsidRPr="0025129B" w:rsidRDefault="00430772" w:rsidP="00430772">
            <w:pPr>
              <w:jc w:val="center"/>
              <w:rPr>
                <w:b/>
                <w:bCs/>
                <w:sz w:val="20"/>
                <w:szCs w:val="20"/>
                <w:lang w:val="es-ES" w:eastAsia="es-ES"/>
              </w:rPr>
            </w:pPr>
            <w:r w:rsidRPr="0025129B">
              <w:rPr>
                <w:b/>
                <w:bCs/>
                <w:sz w:val="20"/>
                <w:szCs w:val="20"/>
                <w:lang w:val="es-ES" w:eastAsia="es-ES"/>
              </w:rPr>
              <w:t>Nombre del informe(es) revisado (s)</w:t>
            </w:r>
          </w:p>
        </w:tc>
        <w:tc>
          <w:tcPr>
            <w:tcW w:w="858" w:type="pct"/>
            <w:vMerge w:val="restart"/>
            <w:shd w:val="clear" w:color="auto" w:fill="D9D9D9"/>
            <w:vAlign w:val="center"/>
          </w:tcPr>
          <w:p w14:paraId="49F86D3B" w14:textId="1E5DE74B" w:rsidR="00430772" w:rsidRPr="0025129B" w:rsidDel="00430772" w:rsidRDefault="00430772" w:rsidP="00E45419">
            <w:pPr>
              <w:jc w:val="center"/>
              <w:rPr>
                <w:b/>
                <w:bCs/>
                <w:sz w:val="20"/>
                <w:szCs w:val="20"/>
                <w:lang w:val="es-ES" w:eastAsia="es-ES"/>
              </w:rPr>
            </w:pPr>
            <w:r w:rsidRPr="0025129B">
              <w:rPr>
                <w:b/>
                <w:bCs/>
                <w:sz w:val="20"/>
                <w:szCs w:val="20"/>
                <w:lang w:val="es-ES" w:eastAsia="es-ES"/>
              </w:rPr>
              <w:t>Aspecto Ambiental Relevante</w:t>
            </w:r>
          </w:p>
        </w:tc>
        <w:tc>
          <w:tcPr>
            <w:tcW w:w="435" w:type="pct"/>
            <w:vMerge w:val="restart"/>
            <w:shd w:val="clear" w:color="auto" w:fill="D9D9D9"/>
            <w:vAlign w:val="center"/>
          </w:tcPr>
          <w:p w14:paraId="232684B5" w14:textId="77777777" w:rsidR="00430772" w:rsidRPr="0025129B" w:rsidRDefault="00430772" w:rsidP="00430772">
            <w:pPr>
              <w:jc w:val="center"/>
              <w:rPr>
                <w:rFonts w:eastAsiaTheme="minorHAnsi"/>
                <w:b/>
                <w:bCs/>
                <w:sz w:val="20"/>
                <w:szCs w:val="20"/>
                <w:lang w:val="es-ES"/>
              </w:rPr>
            </w:pPr>
            <w:r w:rsidRPr="0025129B">
              <w:rPr>
                <w:b/>
                <w:bCs/>
                <w:sz w:val="20"/>
                <w:szCs w:val="20"/>
                <w:lang w:val="es-ES" w:eastAsia="es-ES"/>
              </w:rPr>
              <w:t>Código</w:t>
            </w:r>
          </w:p>
          <w:p w14:paraId="5A835A15" w14:textId="2521D7BB" w:rsidR="00430772" w:rsidRPr="0025129B" w:rsidRDefault="00430772" w:rsidP="006251A9">
            <w:pPr>
              <w:jc w:val="center"/>
              <w:rPr>
                <w:b/>
                <w:bCs/>
                <w:sz w:val="20"/>
                <w:szCs w:val="20"/>
                <w:lang w:val="es-ES" w:eastAsia="es-ES"/>
              </w:rPr>
            </w:pPr>
            <w:r w:rsidRPr="0025129B">
              <w:rPr>
                <w:b/>
                <w:bCs/>
                <w:sz w:val="20"/>
                <w:szCs w:val="20"/>
                <w:lang w:val="es-ES" w:eastAsia="es-ES"/>
              </w:rPr>
              <w:t>SSA</w:t>
            </w:r>
          </w:p>
        </w:tc>
        <w:tc>
          <w:tcPr>
            <w:tcW w:w="541" w:type="pct"/>
            <w:vMerge w:val="restart"/>
            <w:shd w:val="clear" w:color="auto" w:fill="D9D9D9"/>
            <w:tcMar>
              <w:top w:w="0" w:type="dxa"/>
              <w:left w:w="108" w:type="dxa"/>
              <w:bottom w:w="0" w:type="dxa"/>
              <w:right w:w="108" w:type="dxa"/>
            </w:tcMar>
            <w:vAlign w:val="center"/>
          </w:tcPr>
          <w:p w14:paraId="7C23B5CF" w14:textId="36AD9203" w:rsidR="00430772" w:rsidRPr="0025129B" w:rsidRDefault="00430772" w:rsidP="006E7F9B">
            <w:pPr>
              <w:jc w:val="center"/>
              <w:rPr>
                <w:b/>
                <w:bCs/>
                <w:sz w:val="20"/>
                <w:szCs w:val="20"/>
                <w:lang w:val="es-ES" w:eastAsia="es-ES"/>
              </w:rPr>
            </w:pPr>
            <w:r w:rsidRPr="0025129B">
              <w:rPr>
                <w:b/>
                <w:bCs/>
                <w:sz w:val="20"/>
                <w:szCs w:val="20"/>
                <w:lang w:val="es-ES" w:eastAsia="es-ES"/>
              </w:rPr>
              <w:t xml:space="preserve">Fecha de recepción documento </w:t>
            </w:r>
          </w:p>
        </w:tc>
        <w:tc>
          <w:tcPr>
            <w:tcW w:w="1081" w:type="pct"/>
            <w:gridSpan w:val="2"/>
            <w:shd w:val="clear" w:color="auto" w:fill="D9D9D9"/>
            <w:vAlign w:val="center"/>
          </w:tcPr>
          <w:p w14:paraId="645C79C0" w14:textId="23DBAE1E" w:rsidR="00430772" w:rsidRPr="0025129B" w:rsidRDefault="00430772" w:rsidP="00430772">
            <w:pPr>
              <w:jc w:val="center"/>
              <w:rPr>
                <w:b/>
                <w:bCs/>
                <w:sz w:val="20"/>
                <w:szCs w:val="20"/>
                <w:lang w:val="es-ES" w:eastAsia="es-ES"/>
              </w:rPr>
            </w:pPr>
            <w:r w:rsidRPr="0025129B">
              <w:rPr>
                <w:b/>
                <w:bCs/>
                <w:sz w:val="20"/>
                <w:szCs w:val="20"/>
                <w:lang w:val="es-ES" w:eastAsia="es-ES"/>
              </w:rPr>
              <w:t>Periodo que reporta</w:t>
            </w:r>
          </w:p>
        </w:tc>
        <w:tc>
          <w:tcPr>
            <w:tcW w:w="465" w:type="pct"/>
            <w:vMerge w:val="restart"/>
            <w:shd w:val="clear" w:color="auto" w:fill="D9D9D9"/>
            <w:vAlign w:val="center"/>
          </w:tcPr>
          <w:p w14:paraId="4AB79EB5" w14:textId="362BD0B2" w:rsidR="00430772" w:rsidRPr="0025129B" w:rsidRDefault="00430772" w:rsidP="00430772">
            <w:pPr>
              <w:jc w:val="center"/>
              <w:rPr>
                <w:b/>
                <w:bCs/>
                <w:sz w:val="20"/>
                <w:szCs w:val="20"/>
                <w:lang w:val="es-ES" w:eastAsia="es-ES"/>
              </w:rPr>
            </w:pPr>
            <w:r w:rsidRPr="0025129B">
              <w:rPr>
                <w:b/>
                <w:bCs/>
                <w:sz w:val="20"/>
                <w:szCs w:val="20"/>
                <w:lang w:val="es-ES" w:eastAsia="es-ES"/>
              </w:rPr>
              <w:t>Organismo Revisor</w:t>
            </w:r>
          </w:p>
        </w:tc>
        <w:tc>
          <w:tcPr>
            <w:tcW w:w="492" w:type="pct"/>
            <w:vMerge w:val="restart"/>
            <w:shd w:val="clear" w:color="auto" w:fill="D9D9D9"/>
            <w:vAlign w:val="center"/>
          </w:tcPr>
          <w:p w14:paraId="01505089" w14:textId="180E380E" w:rsidR="00430772" w:rsidRPr="0025129B" w:rsidRDefault="00430772" w:rsidP="00FC7F2A">
            <w:pPr>
              <w:jc w:val="center"/>
              <w:rPr>
                <w:b/>
                <w:bCs/>
                <w:sz w:val="20"/>
                <w:szCs w:val="20"/>
                <w:lang w:val="es-ES" w:eastAsia="es-ES"/>
              </w:rPr>
            </w:pPr>
            <w:r w:rsidRPr="0025129B">
              <w:rPr>
                <w:b/>
                <w:bCs/>
                <w:sz w:val="20"/>
                <w:szCs w:val="20"/>
                <w:lang w:val="es-ES" w:eastAsia="es-ES"/>
              </w:rPr>
              <w:t xml:space="preserve">Estado de conformidad </w:t>
            </w:r>
          </w:p>
        </w:tc>
      </w:tr>
      <w:tr w:rsidR="006251A9" w:rsidRPr="0025129B" w14:paraId="39E968A2" w14:textId="3A88BC16" w:rsidTr="006251A9">
        <w:trPr>
          <w:trHeight w:val="395"/>
        </w:trPr>
        <w:tc>
          <w:tcPr>
            <w:tcW w:w="1128" w:type="pct"/>
            <w:vMerge/>
            <w:shd w:val="clear" w:color="auto" w:fill="D9D9D9"/>
            <w:tcMar>
              <w:top w:w="0" w:type="dxa"/>
              <w:left w:w="108" w:type="dxa"/>
              <w:bottom w:w="0" w:type="dxa"/>
              <w:right w:w="108" w:type="dxa"/>
            </w:tcMar>
            <w:vAlign w:val="center"/>
            <w:hideMark/>
          </w:tcPr>
          <w:p w14:paraId="771AC4DF" w14:textId="34E31A88" w:rsidR="00430772" w:rsidRPr="0025129B" w:rsidRDefault="00430772" w:rsidP="00430772">
            <w:pPr>
              <w:jc w:val="center"/>
              <w:rPr>
                <w:rFonts w:eastAsiaTheme="minorHAnsi"/>
                <w:b/>
                <w:bCs/>
                <w:sz w:val="20"/>
                <w:szCs w:val="20"/>
                <w:lang w:val="es-ES"/>
              </w:rPr>
            </w:pPr>
          </w:p>
        </w:tc>
        <w:tc>
          <w:tcPr>
            <w:tcW w:w="858" w:type="pct"/>
            <w:vMerge/>
            <w:shd w:val="clear" w:color="auto" w:fill="D9D9D9"/>
            <w:vAlign w:val="center"/>
            <w:hideMark/>
          </w:tcPr>
          <w:p w14:paraId="58FF903A" w14:textId="584BA2B6" w:rsidR="00430772" w:rsidRPr="0025129B" w:rsidRDefault="00430772" w:rsidP="00430772">
            <w:pPr>
              <w:jc w:val="center"/>
              <w:rPr>
                <w:rFonts w:eastAsiaTheme="minorHAnsi"/>
                <w:b/>
                <w:bCs/>
                <w:sz w:val="20"/>
                <w:szCs w:val="20"/>
                <w:lang w:val="es-ES" w:eastAsia="es-ES"/>
              </w:rPr>
            </w:pPr>
          </w:p>
        </w:tc>
        <w:tc>
          <w:tcPr>
            <w:tcW w:w="435" w:type="pct"/>
            <w:vMerge/>
            <w:shd w:val="clear" w:color="auto" w:fill="D9D9D9"/>
            <w:vAlign w:val="center"/>
            <w:hideMark/>
          </w:tcPr>
          <w:p w14:paraId="251D4FCC" w14:textId="712E9567" w:rsidR="00430772" w:rsidRPr="0025129B" w:rsidRDefault="00430772" w:rsidP="00430772">
            <w:pPr>
              <w:jc w:val="center"/>
              <w:rPr>
                <w:rFonts w:eastAsiaTheme="minorHAnsi"/>
                <w:b/>
                <w:bCs/>
                <w:sz w:val="20"/>
                <w:szCs w:val="20"/>
                <w:lang w:val="es-ES"/>
              </w:rPr>
            </w:pPr>
          </w:p>
        </w:tc>
        <w:tc>
          <w:tcPr>
            <w:tcW w:w="541" w:type="pct"/>
            <w:vMerge/>
            <w:shd w:val="clear" w:color="auto" w:fill="D9D9D9"/>
            <w:tcMar>
              <w:top w:w="0" w:type="dxa"/>
              <w:left w:w="108" w:type="dxa"/>
              <w:bottom w:w="0" w:type="dxa"/>
              <w:right w:w="108" w:type="dxa"/>
            </w:tcMar>
            <w:vAlign w:val="center"/>
            <w:hideMark/>
          </w:tcPr>
          <w:p w14:paraId="708B1102" w14:textId="0FA05170" w:rsidR="00430772" w:rsidRPr="0025129B" w:rsidRDefault="00430772" w:rsidP="00430772">
            <w:pPr>
              <w:jc w:val="center"/>
              <w:rPr>
                <w:rFonts w:eastAsiaTheme="minorHAnsi"/>
                <w:b/>
                <w:bCs/>
                <w:sz w:val="20"/>
                <w:szCs w:val="20"/>
                <w:lang w:val="es-ES"/>
              </w:rPr>
            </w:pPr>
          </w:p>
        </w:tc>
        <w:tc>
          <w:tcPr>
            <w:tcW w:w="556" w:type="pct"/>
            <w:shd w:val="clear" w:color="auto" w:fill="D9D9D9"/>
            <w:vAlign w:val="center"/>
            <w:hideMark/>
          </w:tcPr>
          <w:p w14:paraId="22187A02" w14:textId="178302C7" w:rsidR="00430772" w:rsidRPr="0025129B" w:rsidRDefault="00430772" w:rsidP="00FC7F2A">
            <w:pPr>
              <w:jc w:val="center"/>
              <w:rPr>
                <w:rFonts w:eastAsiaTheme="minorHAnsi"/>
                <w:b/>
                <w:bCs/>
                <w:sz w:val="20"/>
                <w:szCs w:val="20"/>
                <w:lang w:val="es-ES"/>
              </w:rPr>
            </w:pPr>
            <w:r w:rsidRPr="0025129B">
              <w:rPr>
                <w:b/>
                <w:bCs/>
                <w:sz w:val="20"/>
                <w:szCs w:val="20"/>
                <w:lang w:val="es-ES" w:eastAsia="es-ES"/>
              </w:rPr>
              <w:t>Desde</w:t>
            </w:r>
          </w:p>
        </w:tc>
        <w:tc>
          <w:tcPr>
            <w:tcW w:w="525" w:type="pct"/>
            <w:shd w:val="clear" w:color="auto" w:fill="D9D9D9"/>
            <w:vAlign w:val="center"/>
          </w:tcPr>
          <w:p w14:paraId="32B8F468" w14:textId="17BA7DBB" w:rsidR="00430772" w:rsidRPr="0025129B" w:rsidRDefault="00430772" w:rsidP="00FC7F2A">
            <w:pPr>
              <w:jc w:val="center"/>
              <w:rPr>
                <w:b/>
                <w:bCs/>
                <w:sz w:val="20"/>
                <w:szCs w:val="20"/>
                <w:lang w:val="es-ES" w:eastAsia="es-ES"/>
              </w:rPr>
            </w:pPr>
            <w:r w:rsidRPr="0025129B">
              <w:rPr>
                <w:b/>
                <w:bCs/>
                <w:sz w:val="20"/>
                <w:szCs w:val="20"/>
                <w:lang w:val="es-ES" w:eastAsia="es-ES"/>
              </w:rPr>
              <w:t xml:space="preserve">Hasta </w:t>
            </w:r>
          </w:p>
        </w:tc>
        <w:tc>
          <w:tcPr>
            <w:tcW w:w="465" w:type="pct"/>
            <w:vMerge/>
            <w:shd w:val="clear" w:color="auto" w:fill="D9D9D9"/>
            <w:vAlign w:val="center"/>
            <w:hideMark/>
          </w:tcPr>
          <w:p w14:paraId="200D5101" w14:textId="22E13E9D" w:rsidR="00430772" w:rsidRPr="0025129B" w:rsidRDefault="00430772" w:rsidP="00430772">
            <w:pPr>
              <w:jc w:val="center"/>
              <w:rPr>
                <w:rFonts w:eastAsiaTheme="minorHAnsi"/>
                <w:b/>
                <w:bCs/>
                <w:sz w:val="20"/>
                <w:szCs w:val="20"/>
                <w:lang w:val="es-ES" w:eastAsia="es-ES"/>
              </w:rPr>
            </w:pPr>
          </w:p>
        </w:tc>
        <w:tc>
          <w:tcPr>
            <w:tcW w:w="492" w:type="pct"/>
            <w:vMerge/>
            <w:shd w:val="clear" w:color="auto" w:fill="D9D9D9"/>
            <w:vAlign w:val="center"/>
          </w:tcPr>
          <w:p w14:paraId="2AA45BCE" w14:textId="42EA4324" w:rsidR="00430772" w:rsidRPr="0025129B" w:rsidRDefault="00430772" w:rsidP="00430772">
            <w:pPr>
              <w:jc w:val="center"/>
              <w:rPr>
                <w:b/>
                <w:bCs/>
                <w:sz w:val="20"/>
                <w:szCs w:val="20"/>
                <w:lang w:val="es-ES" w:eastAsia="es-ES"/>
              </w:rPr>
            </w:pPr>
          </w:p>
        </w:tc>
      </w:tr>
      <w:tr w:rsidR="006251A9" w:rsidRPr="0025129B" w14:paraId="498630DD" w14:textId="7E62B012" w:rsidTr="006E7F9B">
        <w:trPr>
          <w:trHeight w:val="409"/>
        </w:trPr>
        <w:tc>
          <w:tcPr>
            <w:tcW w:w="1128" w:type="pct"/>
            <w:tcMar>
              <w:top w:w="0" w:type="dxa"/>
              <w:left w:w="108" w:type="dxa"/>
              <w:bottom w:w="0" w:type="dxa"/>
              <w:right w:w="108" w:type="dxa"/>
            </w:tcMar>
            <w:vAlign w:val="center"/>
          </w:tcPr>
          <w:p w14:paraId="5ABF735F" w14:textId="70E247B9" w:rsidR="00430772" w:rsidRPr="0025129B" w:rsidRDefault="00855B7B" w:rsidP="006E7F9B">
            <w:pPr>
              <w:jc w:val="center"/>
              <w:rPr>
                <w:rFonts w:eastAsiaTheme="minorHAnsi"/>
                <w:sz w:val="20"/>
                <w:szCs w:val="20"/>
                <w:lang w:val="es-ES"/>
              </w:rPr>
            </w:pPr>
            <w:r>
              <w:rPr>
                <w:rFonts w:eastAsiaTheme="minorHAnsi"/>
                <w:sz w:val="20"/>
                <w:szCs w:val="20"/>
                <w:lang w:val="es-ES"/>
              </w:rPr>
              <w:t>-</w:t>
            </w:r>
          </w:p>
        </w:tc>
        <w:tc>
          <w:tcPr>
            <w:tcW w:w="858" w:type="pct"/>
            <w:vAlign w:val="center"/>
          </w:tcPr>
          <w:p w14:paraId="7DB9E13E" w14:textId="33E6720E" w:rsidR="00430772" w:rsidRPr="0025129B" w:rsidRDefault="00855B7B" w:rsidP="006E7F9B">
            <w:pPr>
              <w:jc w:val="center"/>
              <w:rPr>
                <w:rFonts w:eastAsiaTheme="minorHAnsi"/>
                <w:sz w:val="20"/>
                <w:szCs w:val="20"/>
                <w:lang w:val="es-ES" w:eastAsia="es-ES"/>
              </w:rPr>
            </w:pPr>
            <w:r>
              <w:rPr>
                <w:rFonts w:eastAsiaTheme="minorHAnsi"/>
                <w:sz w:val="20"/>
                <w:szCs w:val="20"/>
                <w:lang w:val="es-ES" w:eastAsia="es-ES"/>
              </w:rPr>
              <w:t>-</w:t>
            </w:r>
          </w:p>
        </w:tc>
        <w:tc>
          <w:tcPr>
            <w:tcW w:w="435" w:type="pct"/>
            <w:vAlign w:val="center"/>
          </w:tcPr>
          <w:p w14:paraId="5F0310A4" w14:textId="2AB241A7" w:rsidR="00430772" w:rsidRPr="0025129B" w:rsidRDefault="00855B7B" w:rsidP="006E7F9B">
            <w:pPr>
              <w:jc w:val="center"/>
              <w:rPr>
                <w:rFonts w:eastAsiaTheme="minorHAnsi"/>
                <w:sz w:val="20"/>
                <w:szCs w:val="20"/>
                <w:lang w:val="es-ES"/>
              </w:rPr>
            </w:pPr>
            <w:r>
              <w:rPr>
                <w:rFonts w:eastAsiaTheme="minorHAnsi"/>
                <w:sz w:val="20"/>
                <w:szCs w:val="20"/>
                <w:lang w:val="es-ES"/>
              </w:rPr>
              <w:t>-</w:t>
            </w:r>
          </w:p>
        </w:tc>
        <w:tc>
          <w:tcPr>
            <w:tcW w:w="541" w:type="pct"/>
            <w:tcMar>
              <w:top w:w="0" w:type="dxa"/>
              <w:left w:w="108" w:type="dxa"/>
              <w:bottom w:w="0" w:type="dxa"/>
              <w:right w:w="108" w:type="dxa"/>
            </w:tcMar>
            <w:vAlign w:val="center"/>
          </w:tcPr>
          <w:p w14:paraId="13A24D01" w14:textId="138D70D9" w:rsidR="00430772" w:rsidRPr="0025129B" w:rsidRDefault="00855B7B" w:rsidP="006E7F9B">
            <w:pPr>
              <w:jc w:val="center"/>
              <w:rPr>
                <w:rFonts w:eastAsiaTheme="minorHAnsi"/>
                <w:sz w:val="20"/>
                <w:szCs w:val="20"/>
                <w:lang w:val="es-ES"/>
              </w:rPr>
            </w:pPr>
            <w:r>
              <w:rPr>
                <w:rFonts w:eastAsiaTheme="minorHAnsi"/>
                <w:sz w:val="20"/>
                <w:szCs w:val="20"/>
                <w:lang w:val="es-ES"/>
              </w:rPr>
              <w:t>-</w:t>
            </w:r>
          </w:p>
        </w:tc>
        <w:tc>
          <w:tcPr>
            <w:tcW w:w="556" w:type="pct"/>
            <w:vAlign w:val="center"/>
          </w:tcPr>
          <w:p w14:paraId="5470E8A4" w14:textId="342EEBC1" w:rsidR="00430772" w:rsidRPr="0025129B" w:rsidRDefault="00855B7B" w:rsidP="006E7F9B">
            <w:pPr>
              <w:jc w:val="center"/>
              <w:rPr>
                <w:rFonts w:eastAsiaTheme="minorHAnsi"/>
                <w:sz w:val="20"/>
                <w:szCs w:val="20"/>
                <w:lang w:val="es-ES"/>
              </w:rPr>
            </w:pPr>
            <w:r>
              <w:rPr>
                <w:rFonts w:eastAsiaTheme="minorHAnsi"/>
                <w:sz w:val="20"/>
                <w:szCs w:val="20"/>
                <w:lang w:val="es-ES"/>
              </w:rPr>
              <w:t>-</w:t>
            </w:r>
          </w:p>
        </w:tc>
        <w:tc>
          <w:tcPr>
            <w:tcW w:w="525" w:type="pct"/>
            <w:vAlign w:val="center"/>
          </w:tcPr>
          <w:p w14:paraId="1568EDCD" w14:textId="07172A6D" w:rsidR="00430772" w:rsidRPr="0025129B" w:rsidRDefault="00855B7B" w:rsidP="006E7F9B">
            <w:pPr>
              <w:jc w:val="center"/>
              <w:rPr>
                <w:rFonts w:eastAsiaTheme="minorHAnsi"/>
                <w:sz w:val="20"/>
                <w:szCs w:val="20"/>
                <w:lang w:val="es-ES" w:eastAsia="es-ES"/>
              </w:rPr>
            </w:pPr>
            <w:r>
              <w:rPr>
                <w:rFonts w:eastAsiaTheme="minorHAnsi"/>
                <w:sz w:val="20"/>
                <w:szCs w:val="20"/>
                <w:lang w:val="es-ES" w:eastAsia="es-ES"/>
              </w:rPr>
              <w:t>-</w:t>
            </w:r>
          </w:p>
        </w:tc>
        <w:tc>
          <w:tcPr>
            <w:tcW w:w="465" w:type="pct"/>
            <w:vAlign w:val="center"/>
          </w:tcPr>
          <w:p w14:paraId="0A99CE26" w14:textId="1EC34CE0" w:rsidR="00430772" w:rsidRPr="0025129B" w:rsidRDefault="00855B7B" w:rsidP="006E7F9B">
            <w:pPr>
              <w:jc w:val="center"/>
              <w:rPr>
                <w:rFonts w:eastAsiaTheme="minorHAnsi"/>
                <w:sz w:val="20"/>
                <w:szCs w:val="20"/>
                <w:lang w:val="es-ES" w:eastAsia="es-ES"/>
              </w:rPr>
            </w:pPr>
            <w:r>
              <w:rPr>
                <w:rFonts w:eastAsiaTheme="minorHAnsi"/>
                <w:sz w:val="20"/>
                <w:szCs w:val="20"/>
                <w:lang w:val="es-ES" w:eastAsia="es-ES"/>
              </w:rPr>
              <w:t>-</w:t>
            </w:r>
          </w:p>
        </w:tc>
        <w:tc>
          <w:tcPr>
            <w:tcW w:w="492" w:type="pct"/>
            <w:vAlign w:val="center"/>
          </w:tcPr>
          <w:p w14:paraId="2B099242" w14:textId="4568E678" w:rsidR="00430772" w:rsidRPr="0025129B" w:rsidRDefault="00855B7B" w:rsidP="006E7F9B">
            <w:pPr>
              <w:jc w:val="center"/>
              <w:rPr>
                <w:rFonts w:eastAsiaTheme="minorHAnsi"/>
                <w:sz w:val="20"/>
                <w:szCs w:val="20"/>
                <w:lang w:val="es-ES" w:eastAsia="es-ES"/>
              </w:rPr>
            </w:pPr>
            <w:r>
              <w:rPr>
                <w:rFonts w:eastAsiaTheme="minorHAnsi"/>
                <w:sz w:val="20"/>
                <w:szCs w:val="20"/>
                <w:lang w:val="es-ES" w:eastAsia="es-ES"/>
              </w:rPr>
              <w:t>-</w:t>
            </w:r>
          </w:p>
        </w:tc>
      </w:tr>
    </w:tbl>
    <w:p w14:paraId="78E40711" w14:textId="77777777" w:rsidR="00794306" w:rsidRDefault="00794306" w:rsidP="00794306"/>
    <w:p w14:paraId="5EF01D72" w14:textId="77777777" w:rsidR="00794306" w:rsidRDefault="00794306" w:rsidP="00794306"/>
    <w:p w14:paraId="3295F1C6" w14:textId="77777777" w:rsidR="00794306" w:rsidRDefault="00794306" w:rsidP="00794306"/>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90" w:name="_Toc352840394"/>
      <w:bookmarkStart w:id="91" w:name="_Toc352841454"/>
      <w:bookmarkStart w:id="92" w:name="_Toc400964019"/>
      <w:bookmarkEnd w:id="84"/>
      <w:bookmarkEnd w:id="85"/>
      <w:r w:rsidRPr="0025129B">
        <w:lastRenderedPageBreak/>
        <w:t>H</w:t>
      </w:r>
      <w:r w:rsidR="0024720C" w:rsidRPr="0025129B">
        <w:t>ECHOS CONSTATADOS</w:t>
      </w:r>
      <w:r w:rsidRPr="0025129B">
        <w:t>.</w:t>
      </w:r>
      <w:bookmarkEnd w:id="90"/>
      <w:bookmarkEnd w:id="91"/>
      <w:bookmarkEnd w:id="92"/>
    </w:p>
    <w:p w14:paraId="6F527B8E" w14:textId="77777777" w:rsidR="00D17CB6" w:rsidRPr="0025129B" w:rsidRDefault="00D17CB6" w:rsidP="00D17CB6"/>
    <w:p w14:paraId="261C63C1" w14:textId="347BF530" w:rsidR="00794306" w:rsidRDefault="00794306" w:rsidP="00794306">
      <w:pPr>
        <w:pStyle w:val="Ttulo2"/>
      </w:pPr>
      <w:bookmarkStart w:id="93" w:name="_Toc400964020"/>
      <w:bookmarkStart w:id="94" w:name="_Ref352922216"/>
      <w:bookmarkStart w:id="95" w:name="_Toc353998120"/>
      <w:bookmarkStart w:id="96" w:name="_Toc353998193"/>
      <w:bookmarkStart w:id="97" w:name="_Toc382383547"/>
      <w:bookmarkStart w:id="98" w:name="_Toc382472369"/>
      <w:r w:rsidRPr="00794306">
        <w:t>Afectación a terceros por inundaciones.</w:t>
      </w:r>
      <w:bookmarkEnd w:id="93"/>
      <w:r w:rsidRPr="00794306">
        <w:t xml:space="preserve"> </w:t>
      </w:r>
    </w:p>
    <w:p w14:paraId="2A2F650D" w14:textId="77777777" w:rsidR="00794306" w:rsidRDefault="00794306" w:rsidP="00794306"/>
    <w:tbl>
      <w:tblPr>
        <w:tblStyle w:val="Tablaconcuadrcula"/>
        <w:tblW w:w="5000" w:type="pct"/>
        <w:tblLook w:val="04A0" w:firstRow="1" w:lastRow="0" w:firstColumn="1" w:lastColumn="0" w:noHBand="0" w:noVBand="1"/>
      </w:tblPr>
      <w:tblGrid>
        <w:gridCol w:w="3830"/>
        <w:gridCol w:w="9958"/>
      </w:tblGrid>
      <w:tr w:rsidR="00794306" w:rsidRPr="0025129B" w14:paraId="6B8813F2" w14:textId="77777777" w:rsidTr="00121C5A">
        <w:trPr>
          <w:trHeight w:val="142"/>
        </w:trPr>
        <w:tc>
          <w:tcPr>
            <w:tcW w:w="1389" w:type="pct"/>
          </w:tcPr>
          <w:p w14:paraId="65786DD0" w14:textId="77777777" w:rsidR="00794306" w:rsidRPr="0025129B" w:rsidRDefault="00794306" w:rsidP="00121C5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1" w:type="pct"/>
          </w:tcPr>
          <w:p w14:paraId="5819A97D" w14:textId="749BD399" w:rsidR="00794306" w:rsidRPr="0025129B" w:rsidRDefault="00794306" w:rsidP="00121C5A">
            <w:r w:rsidRPr="0025129B">
              <w:rPr>
                <w:rFonts w:eastAsia="Times New Roman"/>
                <w:b/>
                <w:bCs/>
                <w:color w:val="000000"/>
                <w:lang w:eastAsia="es-CL"/>
              </w:rPr>
              <w:t>Estación</w:t>
            </w:r>
            <w:r w:rsidRPr="0025129B">
              <w:rPr>
                <w:rFonts w:eastAsia="Times New Roman"/>
                <w:color w:val="000000"/>
                <w:lang w:eastAsia="es-CL"/>
              </w:rPr>
              <w:t>:</w:t>
            </w:r>
            <w:r w:rsidR="002F5689">
              <w:rPr>
                <w:rFonts w:eastAsia="Times New Roman"/>
                <w:color w:val="000000"/>
                <w:lang w:eastAsia="es-CL"/>
              </w:rPr>
              <w:t xml:space="preserve"> </w:t>
            </w:r>
            <w:r w:rsidR="005A5E4C">
              <w:rPr>
                <w:rFonts w:eastAsia="Times New Roman"/>
                <w:color w:val="000000"/>
                <w:lang w:eastAsia="es-CL"/>
              </w:rPr>
              <w:t>2</w:t>
            </w:r>
          </w:p>
        </w:tc>
      </w:tr>
      <w:tr w:rsidR="00794306" w:rsidRPr="0025129B" w14:paraId="57CE5667" w14:textId="77777777" w:rsidTr="00121C5A">
        <w:trPr>
          <w:trHeight w:val="319"/>
        </w:trPr>
        <w:tc>
          <w:tcPr>
            <w:tcW w:w="5000" w:type="pct"/>
            <w:gridSpan w:val="2"/>
            <w:tcBorders>
              <w:bottom w:val="single" w:sz="4" w:space="0" w:color="auto"/>
            </w:tcBorders>
          </w:tcPr>
          <w:p w14:paraId="2F2C7193" w14:textId="59900568" w:rsidR="005A5E4C" w:rsidRDefault="00794306" w:rsidP="00121C5A">
            <w:pPr>
              <w:rPr>
                <w:b/>
              </w:rPr>
            </w:pPr>
            <w:r>
              <w:rPr>
                <w:b/>
              </w:rPr>
              <w:t>Documentación entregada:</w:t>
            </w:r>
          </w:p>
          <w:p w14:paraId="290FADEC" w14:textId="0E7027DE" w:rsidR="00794306" w:rsidRDefault="00525236" w:rsidP="00525236">
            <w:r w:rsidRPr="00525236">
              <w:t>Programa de limpieza de cauce para evitar riesgo de inundación</w:t>
            </w:r>
            <w:r w:rsidR="00151B71">
              <w:t xml:space="preserve"> señalado en </w:t>
            </w:r>
            <w:r w:rsidR="00561A18" w:rsidRPr="00561A18">
              <w:t xml:space="preserve">Carta N° </w:t>
            </w:r>
            <w:r w:rsidR="00561A18">
              <w:t>SCAA</w:t>
            </w:r>
            <w:r w:rsidR="00561A18" w:rsidRPr="00561A18">
              <w:t xml:space="preserve">-0173/14 de fecha 05 de junio del 2014 de la Sociedad </w:t>
            </w:r>
            <w:r w:rsidR="003478DC" w:rsidRPr="00561A18">
              <w:t>Concesionaria</w:t>
            </w:r>
            <w:r w:rsidR="00561A18" w:rsidRPr="00561A18">
              <w:t xml:space="preserve"> Aeropuerto Araucanía S.A</w:t>
            </w:r>
            <w:r w:rsidR="00C95905" w:rsidRPr="00561A18">
              <w:t>.</w:t>
            </w:r>
            <w:r w:rsidR="00C95905">
              <w:t xml:space="preserve"> (</w:t>
            </w:r>
            <w:r w:rsidR="00033487">
              <w:t xml:space="preserve">Anexo </w:t>
            </w:r>
            <w:r w:rsidR="00BA3881">
              <w:t>4</w:t>
            </w:r>
            <w:r w:rsidR="00033487">
              <w:t>)</w:t>
            </w:r>
            <w:r>
              <w:t>.</w:t>
            </w:r>
          </w:p>
          <w:p w14:paraId="59597445" w14:textId="10B273C3" w:rsidR="00525236" w:rsidRPr="0025129B" w:rsidRDefault="00525236" w:rsidP="00525236">
            <w:pPr>
              <w:rPr>
                <w:b/>
              </w:rPr>
            </w:pPr>
          </w:p>
        </w:tc>
      </w:tr>
      <w:tr w:rsidR="00794306" w:rsidRPr="0025129B" w14:paraId="7E1CD5FD" w14:textId="77777777" w:rsidTr="00121C5A">
        <w:trPr>
          <w:trHeight w:val="400"/>
        </w:trPr>
        <w:tc>
          <w:tcPr>
            <w:tcW w:w="5000" w:type="pct"/>
            <w:gridSpan w:val="2"/>
            <w:tcBorders>
              <w:bottom w:val="single" w:sz="4" w:space="0" w:color="auto"/>
            </w:tcBorders>
          </w:tcPr>
          <w:p w14:paraId="21D5975E" w14:textId="77777777" w:rsidR="00794306" w:rsidRDefault="00794306" w:rsidP="00121C5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3399761" w14:textId="77777777" w:rsidR="00121C5A" w:rsidRDefault="00121C5A" w:rsidP="00121C5A">
            <w:pPr>
              <w:rPr>
                <w:rFonts w:eastAsia="Times New Roman"/>
                <w:b/>
                <w:color w:val="000000"/>
                <w:lang w:eastAsia="es-CL"/>
              </w:rPr>
            </w:pPr>
          </w:p>
          <w:p w14:paraId="66E91265" w14:textId="4FFA6A9F" w:rsidR="004B5A79" w:rsidRDefault="004B5A79" w:rsidP="004B5A79">
            <w:pPr>
              <w:rPr>
                <w:rFonts w:eastAsia="Times New Roman"/>
                <w:b/>
                <w:color w:val="000000"/>
                <w:lang w:eastAsia="es-CL"/>
              </w:rPr>
            </w:pPr>
            <w:r>
              <w:rPr>
                <w:rFonts w:eastAsia="Times New Roman"/>
                <w:b/>
                <w:color w:val="000000"/>
                <w:lang w:eastAsia="es-CL"/>
              </w:rPr>
              <w:t>RCA N° 252/2006, Considerando 5.9, página 52:</w:t>
            </w:r>
          </w:p>
          <w:p w14:paraId="16739EE3" w14:textId="77777777" w:rsidR="004B5A79" w:rsidRPr="00D127CD" w:rsidRDefault="004B5A79" w:rsidP="004B5A79">
            <w:pPr>
              <w:rPr>
                <w:rFonts w:eastAsia="Times New Roman"/>
                <w:bCs/>
                <w:color w:val="000000"/>
                <w:lang w:eastAsia="es-CL"/>
              </w:rPr>
            </w:pPr>
            <w:r w:rsidRPr="00D127CD">
              <w:rPr>
                <w:rFonts w:eastAsia="Times New Roman"/>
                <w:bCs/>
                <w:color w:val="000000"/>
                <w:lang w:eastAsia="es-CL"/>
              </w:rPr>
              <w:t>Con Relación a los planes de Seguimiento y Control.</w:t>
            </w:r>
          </w:p>
          <w:tbl>
            <w:tblPr>
              <w:tblStyle w:val="Tablaconcuadrcula"/>
              <w:tblW w:w="0" w:type="auto"/>
              <w:tblLook w:val="04A0" w:firstRow="1" w:lastRow="0" w:firstColumn="1" w:lastColumn="0" w:noHBand="0" w:noVBand="1"/>
            </w:tblPr>
            <w:tblGrid>
              <w:gridCol w:w="2547"/>
              <w:gridCol w:w="2693"/>
              <w:gridCol w:w="8317"/>
            </w:tblGrid>
            <w:tr w:rsidR="004B5A79" w:rsidRPr="003B12A3" w14:paraId="2EFD0665" w14:textId="77777777" w:rsidTr="00FD3CEE">
              <w:tc>
                <w:tcPr>
                  <w:tcW w:w="2547" w:type="dxa"/>
                </w:tcPr>
                <w:p w14:paraId="6CA3170B" w14:textId="77777777" w:rsidR="004B5A79" w:rsidRPr="003B12A3" w:rsidRDefault="004B5A79" w:rsidP="00FD3CEE">
                  <w:pPr>
                    <w:rPr>
                      <w:rFonts w:eastAsia="Times New Roman"/>
                      <w:bCs/>
                      <w:color w:val="000000"/>
                      <w:sz w:val="18"/>
                      <w:lang w:eastAsia="es-CL"/>
                    </w:rPr>
                  </w:pPr>
                  <w:r w:rsidRPr="003B12A3">
                    <w:rPr>
                      <w:rFonts w:eastAsia="Times New Roman"/>
                      <w:bCs/>
                      <w:color w:val="000000"/>
                      <w:sz w:val="18"/>
                      <w:lang w:eastAsia="es-CL"/>
                    </w:rPr>
                    <w:t>Fases de proyecto</w:t>
                  </w:r>
                </w:p>
              </w:tc>
              <w:tc>
                <w:tcPr>
                  <w:tcW w:w="2693" w:type="dxa"/>
                </w:tcPr>
                <w:p w14:paraId="47B8041F" w14:textId="77777777" w:rsidR="004B5A79" w:rsidRPr="003B12A3" w:rsidRDefault="004B5A79" w:rsidP="00FD3CEE">
                  <w:pPr>
                    <w:rPr>
                      <w:rFonts w:eastAsia="Times New Roman"/>
                      <w:bCs/>
                      <w:color w:val="000000"/>
                      <w:sz w:val="18"/>
                      <w:lang w:eastAsia="es-CL"/>
                    </w:rPr>
                  </w:pPr>
                  <w:r w:rsidRPr="003B12A3">
                    <w:rPr>
                      <w:rFonts w:eastAsia="Times New Roman"/>
                      <w:bCs/>
                      <w:color w:val="000000"/>
                      <w:sz w:val="18"/>
                      <w:lang w:eastAsia="es-CL"/>
                    </w:rPr>
                    <w:t>Obras-acciones</w:t>
                  </w:r>
                </w:p>
              </w:tc>
              <w:tc>
                <w:tcPr>
                  <w:tcW w:w="8317" w:type="dxa"/>
                </w:tcPr>
                <w:p w14:paraId="7982EE4D" w14:textId="77777777" w:rsidR="004B5A79" w:rsidRPr="003B12A3" w:rsidRDefault="004B5A79" w:rsidP="00FD3CEE">
                  <w:pPr>
                    <w:rPr>
                      <w:rFonts w:eastAsia="Times New Roman"/>
                      <w:bCs/>
                      <w:color w:val="000000"/>
                      <w:sz w:val="18"/>
                      <w:lang w:eastAsia="es-CL"/>
                    </w:rPr>
                  </w:pPr>
                  <w:r w:rsidRPr="003B12A3">
                    <w:rPr>
                      <w:rFonts w:eastAsia="Times New Roman"/>
                      <w:bCs/>
                      <w:color w:val="000000"/>
                      <w:sz w:val="18"/>
                      <w:lang w:eastAsia="es-CL"/>
                    </w:rPr>
                    <w:t>Descripción plan correspondiente</w:t>
                  </w:r>
                </w:p>
              </w:tc>
            </w:tr>
            <w:tr w:rsidR="004B5A79" w:rsidRPr="003B12A3" w14:paraId="3E946F46" w14:textId="77777777" w:rsidTr="00FD3CEE">
              <w:tc>
                <w:tcPr>
                  <w:tcW w:w="2547" w:type="dxa"/>
                </w:tcPr>
                <w:p w14:paraId="3BEB2570" w14:textId="77777777" w:rsidR="004B5A79" w:rsidRPr="003B12A3" w:rsidRDefault="004B5A79" w:rsidP="00FD3CEE">
                  <w:pPr>
                    <w:rPr>
                      <w:rFonts w:eastAsia="Times New Roman"/>
                      <w:bCs/>
                      <w:color w:val="000000"/>
                      <w:sz w:val="18"/>
                      <w:lang w:eastAsia="es-CL"/>
                    </w:rPr>
                  </w:pPr>
                  <w:r w:rsidRPr="003B12A3">
                    <w:rPr>
                      <w:rFonts w:eastAsia="Times New Roman"/>
                      <w:bCs/>
                      <w:color w:val="000000"/>
                      <w:sz w:val="18"/>
                      <w:lang w:eastAsia="es-CL"/>
                    </w:rPr>
                    <w:t>Preconstrucción-Construcción</w:t>
                  </w:r>
                </w:p>
              </w:tc>
              <w:tc>
                <w:tcPr>
                  <w:tcW w:w="2693" w:type="dxa"/>
                </w:tcPr>
                <w:p w14:paraId="4707FDDF" w14:textId="24B723AB" w:rsidR="004B5A79" w:rsidRPr="003B12A3" w:rsidRDefault="004B5A79" w:rsidP="00FD3CEE">
                  <w:pPr>
                    <w:rPr>
                      <w:rFonts w:eastAsia="Times New Roman"/>
                      <w:bCs/>
                      <w:color w:val="000000"/>
                      <w:sz w:val="18"/>
                      <w:lang w:eastAsia="es-CL"/>
                    </w:rPr>
                  </w:pPr>
                  <w:r>
                    <w:rPr>
                      <w:rFonts w:eastAsia="Times New Roman"/>
                      <w:bCs/>
                      <w:color w:val="000000"/>
                      <w:sz w:val="18"/>
                      <w:lang w:eastAsia="es-CL"/>
                    </w:rPr>
                    <w:t>Estero Pelales</w:t>
                  </w:r>
                </w:p>
              </w:tc>
              <w:tc>
                <w:tcPr>
                  <w:tcW w:w="8317" w:type="dxa"/>
                </w:tcPr>
                <w:p w14:paraId="13F93408" w14:textId="77777777" w:rsidR="004B5A79" w:rsidRPr="004B5A79" w:rsidRDefault="004B5A79" w:rsidP="004B5A79">
                  <w:pPr>
                    <w:rPr>
                      <w:rFonts w:eastAsia="Times New Roman"/>
                      <w:bCs/>
                      <w:color w:val="000000"/>
                      <w:sz w:val="18"/>
                      <w:lang w:eastAsia="es-CL"/>
                    </w:rPr>
                  </w:pPr>
                  <w:r w:rsidRPr="004B5A79">
                    <w:rPr>
                      <w:rFonts w:eastAsia="Times New Roman"/>
                      <w:bCs/>
                      <w:color w:val="000000"/>
                      <w:sz w:val="18"/>
                      <w:lang w:eastAsia="es-CL"/>
                    </w:rPr>
                    <w:t>Limpieza del cauce:</w:t>
                  </w:r>
                </w:p>
                <w:p w14:paraId="3BB58AA3" w14:textId="72F3D7E3" w:rsidR="004B5A79" w:rsidRPr="003B12A3" w:rsidRDefault="004B5A79" w:rsidP="004B5A79">
                  <w:pPr>
                    <w:rPr>
                      <w:rFonts w:eastAsia="Times New Roman"/>
                      <w:bCs/>
                      <w:color w:val="000000"/>
                      <w:sz w:val="18"/>
                      <w:lang w:eastAsia="es-CL"/>
                    </w:rPr>
                  </w:pPr>
                  <w:r w:rsidRPr="004B5A79">
                    <w:rPr>
                      <w:rFonts w:eastAsia="Times New Roman"/>
                      <w:bCs/>
                      <w:color w:val="000000"/>
                      <w:sz w:val="18"/>
                      <w:lang w:eastAsia="es-CL"/>
                    </w:rPr>
                    <w:t>Programa de limpieza periódica del cauce del estero Pelales con la finalidad de evitar riesgo de</w:t>
                  </w:r>
                  <w:r>
                    <w:rPr>
                      <w:rFonts w:eastAsia="Times New Roman"/>
                      <w:bCs/>
                      <w:color w:val="000000"/>
                      <w:sz w:val="18"/>
                      <w:lang w:eastAsia="es-CL"/>
                    </w:rPr>
                    <w:t xml:space="preserve"> </w:t>
                  </w:r>
                  <w:r w:rsidRPr="004B5A79">
                    <w:rPr>
                      <w:rFonts w:eastAsia="Times New Roman"/>
                      <w:bCs/>
                      <w:color w:val="000000"/>
                      <w:sz w:val="18"/>
                      <w:lang w:eastAsia="es-CL"/>
                    </w:rPr>
                    <w:t>inundación o anegamientos de sectores aledaños. El programa de limpieza deberá ser aprobado</w:t>
                  </w:r>
                  <w:r>
                    <w:rPr>
                      <w:rFonts w:eastAsia="Times New Roman"/>
                      <w:bCs/>
                      <w:color w:val="000000"/>
                      <w:sz w:val="18"/>
                      <w:lang w:eastAsia="es-CL"/>
                    </w:rPr>
                    <w:t xml:space="preserve"> </w:t>
                  </w:r>
                  <w:r w:rsidRPr="004B5A79">
                    <w:rPr>
                      <w:rFonts w:eastAsia="Times New Roman"/>
                      <w:bCs/>
                      <w:color w:val="000000"/>
                      <w:sz w:val="18"/>
                      <w:lang w:eastAsia="es-CL"/>
                    </w:rPr>
                    <w:t>por la Inspección Fiscal y además informado a la DGA</w:t>
                  </w:r>
                  <w:r>
                    <w:rPr>
                      <w:rFonts w:eastAsia="Times New Roman"/>
                      <w:bCs/>
                      <w:color w:val="000000"/>
                      <w:sz w:val="18"/>
                      <w:lang w:eastAsia="es-CL"/>
                    </w:rPr>
                    <w:t>.</w:t>
                  </w:r>
                </w:p>
              </w:tc>
            </w:tr>
          </w:tbl>
          <w:p w14:paraId="2B72C156" w14:textId="77777777" w:rsidR="004B5A79" w:rsidRDefault="004B5A79" w:rsidP="00121C5A">
            <w:pPr>
              <w:rPr>
                <w:rFonts w:eastAsia="Times New Roman"/>
                <w:b/>
                <w:color w:val="000000"/>
                <w:lang w:eastAsia="es-CL"/>
              </w:rPr>
            </w:pPr>
          </w:p>
          <w:p w14:paraId="1D54A48E" w14:textId="41EA0118" w:rsidR="00121C5A" w:rsidRDefault="00121C5A" w:rsidP="00121C5A">
            <w:pPr>
              <w:rPr>
                <w:rFonts w:eastAsia="Times New Roman"/>
                <w:b/>
                <w:color w:val="000000"/>
                <w:lang w:eastAsia="es-CL"/>
              </w:rPr>
            </w:pPr>
            <w:r>
              <w:rPr>
                <w:rFonts w:eastAsia="Times New Roman"/>
                <w:b/>
                <w:color w:val="000000"/>
                <w:lang w:eastAsia="es-CL"/>
              </w:rPr>
              <w:t>RCA N° 252/2006, Considerando 9.6:</w:t>
            </w:r>
          </w:p>
          <w:p w14:paraId="2981CB7C" w14:textId="7503840F" w:rsidR="00794306" w:rsidRDefault="00121C5A" w:rsidP="00121C5A">
            <w:pPr>
              <w:rPr>
                <w:i/>
              </w:rPr>
            </w:pPr>
            <w:r>
              <w:rPr>
                <w:i/>
              </w:rPr>
              <w:t xml:space="preserve"> </w:t>
            </w:r>
            <w:r w:rsidR="00794306">
              <w:rPr>
                <w:i/>
              </w:rPr>
              <w:t>“</w:t>
            </w:r>
            <w:r w:rsidRPr="00121C5A">
              <w:rPr>
                <w:i/>
              </w:rPr>
              <w:t>9.6. Respecto del área de influencia indirecta de inundación, el mandante a través de su organismo</w:t>
            </w:r>
            <w:r>
              <w:rPr>
                <w:i/>
              </w:rPr>
              <w:t xml:space="preserve"> </w:t>
            </w:r>
            <w:r w:rsidRPr="00121C5A">
              <w:rPr>
                <w:i/>
              </w:rPr>
              <w:t>competente, desarrollará un estudio del comportamiento hidráulico en el Estero Pelales desde el cruce de la</w:t>
            </w:r>
            <w:r>
              <w:rPr>
                <w:i/>
              </w:rPr>
              <w:t xml:space="preserve"> </w:t>
            </w:r>
            <w:r w:rsidRPr="00121C5A">
              <w:rPr>
                <w:i/>
              </w:rPr>
              <w:t>Ruta 5 hasta la confluencia del río Quepe y adoptar las me</w:t>
            </w:r>
            <w:r>
              <w:rPr>
                <w:i/>
              </w:rPr>
              <w:t>didas técnicas que éste indique</w:t>
            </w:r>
            <w:r w:rsidR="00794306">
              <w:rPr>
                <w:i/>
              </w:rPr>
              <w:t>”.</w:t>
            </w:r>
          </w:p>
          <w:p w14:paraId="736829E9" w14:textId="77777777" w:rsidR="0036340C" w:rsidRPr="0025129B" w:rsidRDefault="0036340C" w:rsidP="00121C5A">
            <w:pPr>
              <w:rPr>
                <w:rFonts w:eastAsia="Times New Roman"/>
                <w:b/>
                <w:bCs/>
                <w:color w:val="000000"/>
                <w:lang w:eastAsia="es-CL"/>
              </w:rPr>
            </w:pPr>
          </w:p>
        </w:tc>
      </w:tr>
      <w:tr w:rsidR="00794306" w:rsidRPr="0025129B" w14:paraId="076C702E" w14:textId="77777777" w:rsidTr="00121C5A">
        <w:trPr>
          <w:trHeight w:val="627"/>
        </w:trPr>
        <w:tc>
          <w:tcPr>
            <w:tcW w:w="5000" w:type="pct"/>
            <w:gridSpan w:val="2"/>
          </w:tcPr>
          <w:p w14:paraId="47B4CD3A" w14:textId="3592AF65" w:rsidR="00794306" w:rsidRPr="00151B71" w:rsidRDefault="00794306" w:rsidP="00121C5A">
            <w:pPr>
              <w:pStyle w:val="Ttulo1"/>
              <w:numPr>
                <w:ilvl w:val="0"/>
                <w:numId w:val="0"/>
              </w:numPr>
              <w:ind w:left="432" w:hanging="432"/>
              <w:jc w:val="both"/>
              <w:outlineLvl w:val="0"/>
              <w:rPr>
                <w:rFonts w:eastAsia="Times New Roman"/>
                <w:color w:val="000000"/>
                <w:sz w:val="20"/>
                <w:lang w:eastAsia="es-CL"/>
              </w:rPr>
            </w:pPr>
            <w:bookmarkStart w:id="99" w:name="_Toc400964021"/>
            <w:r w:rsidRPr="00151B71">
              <w:rPr>
                <w:rFonts w:eastAsia="Times New Roman"/>
                <w:bCs/>
                <w:color w:val="000000"/>
                <w:sz w:val="20"/>
                <w:lang w:eastAsia="es-CL"/>
              </w:rPr>
              <w:t>Hecho(s) constatado(s) durante la fiscalización</w:t>
            </w:r>
            <w:r w:rsidRPr="00151B71">
              <w:rPr>
                <w:rFonts w:eastAsia="Times New Roman"/>
                <w:color w:val="000000"/>
                <w:sz w:val="20"/>
                <w:lang w:eastAsia="es-CL"/>
              </w:rPr>
              <w:t>:</w:t>
            </w:r>
            <w:bookmarkEnd w:id="99"/>
            <w:r w:rsidRPr="00151B71">
              <w:rPr>
                <w:rFonts w:eastAsia="Times New Roman"/>
                <w:color w:val="000000"/>
                <w:sz w:val="20"/>
                <w:lang w:eastAsia="es-CL"/>
              </w:rPr>
              <w:t xml:space="preserve"> </w:t>
            </w:r>
          </w:p>
          <w:p w14:paraId="775E34E2" w14:textId="17E0A8B1" w:rsidR="00121C5A" w:rsidRPr="00151B71" w:rsidRDefault="00121C5A" w:rsidP="00D127CD">
            <w:pPr>
              <w:pStyle w:val="Prrafodelista"/>
              <w:numPr>
                <w:ilvl w:val="0"/>
                <w:numId w:val="22"/>
              </w:numPr>
              <w:ind w:left="360"/>
            </w:pPr>
            <w:r w:rsidRPr="00151B71">
              <w:t>Se realiza una inspección en el sector Rucahue, comunidad Fermin Manquilef, al interior del predio de Don Pedro Huinca, sector afectado por el desborde de las aguas del estero Peleco. Al momento de la inspección no se observa el anegamiento del terreno aledaño al estero</w:t>
            </w:r>
            <w:r w:rsidR="00BB5906" w:rsidRPr="00151B71">
              <w:t xml:space="preserve"> Peleco</w:t>
            </w:r>
            <w:r w:rsidRPr="00151B71">
              <w:t>.</w:t>
            </w:r>
          </w:p>
          <w:p w14:paraId="120FA916" w14:textId="4CFBA5E5" w:rsidR="000F7D08" w:rsidRDefault="000F7D08" w:rsidP="000F7D08">
            <w:pPr>
              <w:pStyle w:val="Prrafodelista"/>
              <w:numPr>
                <w:ilvl w:val="0"/>
                <w:numId w:val="22"/>
              </w:numPr>
              <w:ind w:left="360"/>
            </w:pPr>
            <w:r>
              <w:t xml:space="preserve">Para acceder a la vivienda de don Pedro Huinca se </w:t>
            </w:r>
            <w:r w:rsidR="0045119E">
              <w:t>encuentra</w:t>
            </w:r>
            <w:r>
              <w:t xml:space="preserve"> instalado un puente artesanal sobre el estero Peleco. </w:t>
            </w:r>
          </w:p>
          <w:p w14:paraId="70A4E00A" w14:textId="624F6E77" w:rsidR="000F58B2" w:rsidRPr="000F7D08" w:rsidRDefault="00121C5A" w:rsidP="000F7D08">
            <w:pPr>
              <w:pStyle w:val="Prrafodelista"/>
              <w:numPr>
                <w:ilvl w:val="0"/>
                <w:numId w:val="22"/>
              </w:numPr>
              <w:ind w:left="360"/>
            </w:pPr>
            <w:r w:rsidRPr="00151B71">
              <w:t>Se inspecciona el sector de confluencia del estero Peleco con el estero Pelales</w:t>
            </w:r>
            <w:r w:rsidR="000F58B2">
              <w:t xml:space="preserve"> donde tampoco se evidencia desbordes de esos cursos de agua</w:t>
            </w:r>
            <w:r w:rsidR="00BA303B">
              <w:t>.</w:t>
            </w:r>
            <w:r w:rsidR="000F58B2">
              <w:t xml:space="preserve"> </w:t>
            </w:r>
          </w:p>
          <w:p w14:paraId="7E320435" w14:textId="4938CE35" w:rsidR="00794306" w:rsidRPr="00151B71" w:rsidRDefault="00794306" w:rsidP="00121C5A">
            <w:pPr>
              <w:pStyle w:val="Ttulo1"/>
              <w:numPr>
                <w:ilvl w:val="0"/>
                <w:numId w:val="0"/>
              </w:numPr>
              <w:ind w:left="432" w:hanging="432"/>
              <w:jc w:val="both"/>
              <w:outlineLvl w:val="0"/>
              <w:rPr>
                <w:b w:val="0"/>
                <w:sz w:val="20"/>
              </w:rPr>
            </w:pPr>
          </w:p>
          <w:p w14:paraId="5FD852CC" w14:textId="77777777" w:rsidR="00794306" w:rsidRPr="00151B71" w:rsidRDefault="00794306" w:rsidP="00121C5A">
            <w:pPr>
              <w:pStyle w:val="Ttulo1"/>
              <w:numPr>
                <w:ilvl w:val="0"/>
                <w:numId w:val="0"/>
              </w:numPr>
              <w:ind w:left="432" w:hanging="432"/>
              <w:jc w:val="both"/>
              <w:outlineLvl w:val="0"/>
              <w:rPr>
                <w:sz w:val="20"/>
              </w:rPr>
            </w:pPr>
            <w:bookmarkStart w:id="100" w:name="_Toc400964022"/>
            <w:r w:rsidRPr="00151B71">
              <w:rPr>
                <w:sz w:val="20"/>
              </w:rPr>
              <w:t>Resultado examen de Información:</w:t>
            </w:r>
            <w:bookmarkEnd w:id="100"/>
          </w:p>
          <w:p w14:paraId="50DAFEB9" w14:textId="37F024A2" w:rsidR="0036340C" w:rsidRPr="00151B71" w:rsidRDefault="000F58B2" w:rsidP="004028F7">
            <w:pPr>
              <w:pStyle w:val="Prrafodelista"/>
              <w:numPr>
                <w:ilvl w:val="0"/>
                <w:numId w:val="22"/>
              </w:numPr>
              <w:ind w:left="360"/>
            </w:pPr>
            <w:r>
              <w:t xml:space="preserve">El mencionado </w:t>
            </w:r>
            <w:r w:rsidR="0036340C" w:rsidRPr="00151B71">
              <w:t>Oficio N° 1090 del 16 de mayo del 2014 del Gobernador Provincial de Cautín, Región de La Araucanía</w:t>
            </w:r>
            <w:r w:rsidR="00AB5F54" w:rsidRPr="00151B71">
              <w:t xml:space="preserve"> (Anexo </w:t>
            </w:r>
            <w:r w:rsidR="00BA3881">
              <w:t>5</w:t>
            </w:r>
            <w:r w:rsidR="00AB5F54" w:rsidRPr="00151B71">
              <w:t>)</w:t>
            </w:r>
            <w:r w:rsidR="0036340C" w:rsidRPr="00151B71">
              <w:t xml:space="preserve">, adjunta un Informe Técnico elaborado por la Dirección de Obras </w:t>
            </w:r>
            <w:r w:rsidR="003478DC" w:rsidRPr="00151B71">
              <w:t>Hidráulicas</w:t>
            </w:r>
            <w:r w:rsidR="003A0583">
              <w:t xml:space="preserve"> de la R</w:t>
            </w:r>
            <w:r w:rsidR="0036340C" w:rsidRPr="00151B71">
              <w:t>egión de La Araucanía</w:t>
            </w:r>
            <w:r w:rsidR="00205AAD" w:rsidRPr="00151B71">
              <w:t xml:space="preserve"> (Anexo </w:t>
            </w:r>
            <w:r w:rsidR="00BA3881">
              <w:t>6</w:t>
            </w:r>
            <w:r w:rsidR="00205AAD" w:rsidRPr="00151B71">
              <w:t>)</w:t>
            </w:r>
            <w:r w:rsidR="0036340C" w:rsidRPr="00151B71">
              <w:t xml:space="preserve">, cuyos principales puntos señalan </w:t>
            </w:r>
            <w:r w:rsidR="004028F7">
              <w:t xml:space="preserve">básicamente </w:t>
            </w:r>
            <w:r w:rsidR="0036340C" w:rsidRPr="00151B71">
              <w:t>lo siguiente:</w:t>
            </w:r>
          </w:p>
          <w:p w14:paraId="660ABE90" w14:textId="12BA2DE0" w:rsidR="00BA3881" w:rsidRDefault="003478DC" w:rsidP="004028F7">
            <w:pPr>
              <w:pStyle w:val="Prrafodelista"/>
              <w:numPr>
                <w:ilvl w:val="0"/>
                <w:numId w:val="33"/>
              </w:numPr>
              <w:ind w:left="927"/>
            </w:pPr>
            <w:r w:rsidRPr="00151B71">
              <w:t>En atención al Considerando 9.6 de la RCA N° 252/2006, se ejecutó por parte de la Dirección de Obras Hidráulicas del Ministerio de Obras Publicas región de La Araucanía, el estudio denominado “Estudio Hidráulico e Hidrológico del Estero Pelales comuna de Freire Región de La Araucanía”</w:t>
            </w:r>
            <w:r w:rsidR="00AB5F54" w:rsidRPr="00151B71">
              <w:t>(Anexo</w:t>
            </w:r>
            <w:r w:rsidR="007C12C9" w:rsidRPr="00151B71">
              <w:t xml:space="preserve"> </w:t>
            </w:r>
            <w:r w:rsidR="00BA3881">
              <w:t>7</w:t>
            </w:r>
            <w:r w:rsidR="00AB5F54" w:rsidRPr="00151B71">
              <w:t>)</w:t>
            </w:r>
            <w:r w:rsidRPr="00151B71">
              <w:t xml:space="preserve">, estudio adjudicado por la empresa  Prisma Ingeniería y finalizado el 30 de mayo del 2012, este estudio fue enviado a la Inspección Fiscal de Concesiones, al Servicio de Evaluación Ambiental y a la Concesionaria, mediante el oficio DOH N° 1624/05.10.2012. </w:t>
            </w:r>
          </w:p>
          <w:p w14:paraId="2BBEDFE4" w14:textId="453D7A72" w:rsidR="0036340C" w:rsidRDefault="003478DC" w:rsidP="004028F7">
            <w:pPr>
              <w:pStyle w:val="Prrafodelista"/>
              <w:numPr>
                <w:ilvl w:val="0"/>
                <w:numId w:val="33"/>
              </w:numPr>
              <w:ind w:left="927"/>
            </w:pPr>
            <w:r w:rsidRPr="003478DC">
              <w:t>Como resultado del estudio se identificaron una serie de medidas estructurales y no estructurales para mejorar las condiciones de drenaje de los cauces del estero Pelales y Huiquilco, y una serie de recomendaciones para el drenaje del aeropuerto y los afluentes del estero Pelales.</w:t>
            </w:r>
          </w:p>
          <w:p w14:paraId="6417B426" w14:textId="7C0BC401" w:rsidR="00AB5F54" w:rsidRDefault="00AB5F54" w:rsidP="004028F7">
            <w:pPr>
              <w:pStyle w:val="Prrafodelista"/>
              <w:numPr>
                <w:ilvl w:val="0"/>
                <w:numId w:val="33"/>
              </w:numPr>
              <w:ind w:left="927"/>
            </w:pPr>
            <w:r>
              <w:lastRenderedPageBreak/>
              <w:t xml:space="preserve">El estudio indica que el aumento de escorrentía producto de las zonas a impermeabilizar con pavimentos y techumbres, tendrán un aumento significativo en el estero Peleco (o Pichi Pelales) el cual actualmente presenta desbordes, por lo que se debe considerar un estudio completo con las obras de mitigación, limpiezas o encauzamientos que requiera el estero Peleco, desde el aeropuerto hasta la confluencia con el estero Pelales. Además, se debe considerar evacuar las aguas lluvias en exceso de la zona del aeropuerto directamente hacia el estero Pelales hacia el norte, esto </w:t>
            </w:r>
            <w:r w:rsidR="00C95905">
              <w:t>último</w:t>
            </w:r>
            <w:r>
              <w:t xml:space="preserve"> debe analizarse hidráulicamente.</w:t>
            </w:r>
          </w:p>
          <w:p w14:paraId="53C447EB" w14:textId="3A88101F" w:rsidR="004028F7" w:rsidRDefault="00AB5F54" w:rsidP="004028F7">
            <w:pPr>
              <w:pStyle w:val="Prrafodelista"/>
              <w:numPr>
                <w:ilvl w:val="0"/>
                <w:numId w:val="33"/>
              </w:numPr>
              <w:ind w:left="927"/>
            </w:pPr>
            <w:r>
              <w:t xml:space="preserve">Según el Informe </w:t>
            </w:r>
            <w:r w:rsidR="00C76DEF">
              <w:t xml:space="preserve">Técnico </w:t>
            </w:r>
            <w:r>
              <w:t>de la DOH</w:t>
            </w:r>
            <w:r w:rsidR="004028F7">
              <w:t xml:space="preserve"> (Anexo 6)</w:t>
            </w:r>
            <w:r>
              <w:t>, las recomendaciones señaladas en el punto anterior, no han sido llevadas a cabo por el titular del proyecto.</w:t>
            </w:r>
          </w:p>
          <w:p w14:paraId="39EFF2A7" w14:textId="0C8F5DBF" w:rsidR="004D00B8" w:rsidRDefault="00CA0E44" w:rsidP="003C30C2">
            <w:pPr>
              <w:pStyle w:val="Prrafodelista"/>
              <w:numPr>
                <w:ilvl w:val="0"/>
                <w:numId w:val="33"/>
              </w:numPr>
              <w:ind w:left="924" w:hanging="357"/>
            </w:pPr>
            <w:r w:rsidRPr="004028F7">
              <w:t xml:space="preserve">Ahora de </w:t>
            </w:r>
            <w:r w:rsidR="00A267E4" w:rsidRPr="004028F7">
              <w:t>acuerdo a lo señalado por el titular (Anexo</w:t>
            </w:r>
            <w:r w:rsidR="00205AAD" w:rsidRPr="004028F7">
              <w:t xml:space="preserve"> </w:t>
            </w:r>
            <w:r w:rsidR="004028F7">
              <w:t>4</w:t>
            </w:r>
            <w:r w:rsidR="00A267E4" w:rsidRPr="004028F7">
              <w:t>),</w:t>
            </w:r>
            <w:r w:rsidR="007055C2" w:rsidRPr="004028F7">
              <w:t xml:space="preserve"> la ejecución de las medidas señaladas en el Estudio Hidráulico e Hidrológico del Estero Pelales, </w:t>
            </w:r>
            <w:r w:rsidR="00525236" w:rsidRPr="004028F7">
              <w:t xml:space="preserve">como la ejecución de las obras de encauzamiento y limpieza del cauce </w:t>
            </w:r>
            <w:r w:rsidR="007055C2" w:rsidRPr="004028F7">
              <w:t xml:space="preserve">no son de su responsabilidad, sino del Ministerio de Obras </w:t>
            </w:r>
            <w:r w:rsidR="00C95905" w:rsidRPr="004028F7">
              <w:t>Públicas</w:t>
            </w:r>
            <w:r w:rsidR="007055C2" w:rsidRPr="004028F7">
              <w:t>, como se indica en el Documento N° 11 (Anexo</w:t>
            </w:r>
            <w:r w:rsidR="00205AAD" w:rsidRPr="004028F7">
              <w:t xml:space="preserve"> </w:t>
            </w:r>
            <w:r w:rsidR="00217313">
              <w:t>8</w:t>
            </w:r>
            <w:r w:rsidR="007055C2" w:rsidRPr="004028F7">
              <w:t>).</w:t>
            </w:r>
            <w:r w:rsidR="004028F7">
              <w:t xml:space="preserve"> </w:t>
            </w:r>
            <w:r w:rsidR="004D00B8">
              <w:t xml:space="preserve">Dicho documento señala </w:t>
            </w:r>
            <w:r w:rsidR="003C30C2">
              <w:t xml:space="preserve">respecto al </w:t>
            </w:r>
            <w:r w:rsidR="00816179">
              <w:t>punto 9.6 de la RCA N° 252/2006 que incluye la realización del E</w:t>
            </w:r>
            <w:r w:rsidR="003C30C2">
              <w:t xml:space="preserve">studio </w:t>
            </w:r>
            <w:r w:rsidR="00816179">
              <w:t>H</w:t>
            </w:r>
            <w:r w:rsidR="0045119E">
              <w:t>idráulico</w:t>
            </w:r>
            <w:r w:rsidR="00816179">
              <w:t xml:space="preserve"> e </w:t>
            </w:r>
            <w:r w:rsidR="004F6228">
              <w:t>Hidrológico</w:t>
            </w:r>
            <w:r w:rsidR="00816179">
              <w:t xml:space="preserve"> del Estero Pelales</w:t>
            </w:r>
            <w:r w:rsidR="00473217">
              <w:t xml:space="preserve">, </w:t>
            </w:r>
            <w:r w:rsidR="004D00B8">
              <w:t>en forma textual “</w:t>
            </w:r>
            <w:r w:rsidR="003C30C2">
              <w:t>La Dirección Nacional de Aeropuerto del MOP coordinará con los entes competentes la realización de los estudios pertinentes y la ejecución de las medidas de mitigación que se requieren para dar cumplimiento a estas exigencias</w:t>
            </w:r>
            <w:r w:rsidR="004D00B8">
              <w:t>”</w:t>
            </w:r>
            <w:r w:rsidR="003C30C2">
              <w:t>.</w:t>
            </w:r>
          </w:p>
          <w:p w14:paraId="127757B5" w14:textId="77777777" w:rsidR="00D127CD" w:rsidRPr="0053098D" w:rsidRDefault="00D127CD" w:rsidP="00121C5A"/>
        </w:tc>
      </w:tr>
    </w:tbl>
    <w:p w14:paraId="7744777E" w14:textId="77777777" w:rsidR="00794306" w:rsidRDefault="00794306" w:rsidP="00794306"/>
    <w:tbl>
      <w:tblPr>
        <w:tblW w:w="0" w:type="auto"/>
        <w:jc w:val="center"/>
        <w:tblLayout w:type="fixed"/>
        <w:tblCellMar>
          <w:left w:w="70" w:type="dxa"/>
          <w:right w:w="70" w:type="dxa"/>
        </w:tblCellMar>
        <w:tblLook w:val="04A0" w:firstRow="1" w:lastRow="0" w:firstColumn="1" w:lastColumn="0" w:noHBand="0" w:noVBand="1"/>
      </w:tblPr>
      <w:tblGrid>
        <w:gridCol w:w="3189"/>
        <w:gridCol w:w="262"/>
        <w:gridCol w:w="1722"/>
        <w:gridCol w:w="17"/>
        <w:gridCol w:w="1606"/>
        <w:gridCol w:w="3121"/>
        <w:gridCol w:w="218"/>
        <w:gridCol w:w="1701"/>
        <w:gridCol w:w="283"/>
        <w:gridCol w:w="1593"/>
      </w:tblGrid>
      <w:tr w:rsidR="00EA10D6" w:rsidRPr="0025129B" w14:paraId="4893EC1B" w14:textId="77777777" w:rsidTr="005A4B63">
        <w:trPr>
          <w:trHeight w:val="300"/>
          <w:jc w:val="center"/>
        </w:trPr>
        <w:tc>
          <w:tcPr>
            <w:tcW w:w="1371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078B7" w14:textId="77777777" w:rsidR="00EA10D6" w:rsidRPr="0025129B" w:rsidRDefault="00EA10D6" w:rsidP="00B55BF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EA10D6" w:rsidRPr="0025129B" w14:paraId="2976B28E" w14:textId="77777777" w:rsidTr="005A4B63">
        <w:trPr>
          <w:trHeight w:val="2805"/>
          <w:jc w:val="center"/>
        </w:trPr>
        <w:tc>
          <w:tcPr>
            <w:tcW w:w="6796" w:type="dxa"/>
            <w:gridSpan w:val="5"/>
            <w:tcBorders>
              <w:top w:val="nil"/>
              <w:left w:val="single" w:sz="4" w:space="0" w:color="auto"/>
              <w:right w:val="single" w:sz="4" w:space="0" w:color="auto"/>
            </w:tcBorders>
            <w:shd w:val="clear" w:color="auto" w:fill="auto"/>
            <w:noWrap/>
            <w:vAlign w:val="center"/>
            <w:hideMark/>
          </w:tcPr>
          <w:p w14:paraId="6DD5A9BD" w14:textId="2499C618" w:rsidR="00EA10D6" w:rsidRPr="0025129B" w:rsidRDefault="003C30C2" w:rsidP="00B55BF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3A513DCB" wp14:editId="015B1E6D">
                      <wp:simplePos x="0" y="0"/>
                      <wp:positionH relativeFrom="column">
                        <wp:posOffset>1574377</wp:posOffset>
                      </wp:positionH>
                      <wp:positionV relativeFrom="paragraph">
                        <wp:posOffset>267758</wp:posOffset>
                      </wp:positionV>
                      <wp:extent cx="1126066" cy="719455"/>
                      <wp:effectExtent l="0" t="0" r="74295" b="61595"/>
                      <wp:wrapNone/>
                      <wp:docPr id="323" name="323 Conector recto de flecha"/>
                      <wp:cNvGraphicFramePr/>
                      <a:graphic xmlns:a="http://schemas.openxmlformats.org/drawingml/2006/main">
                        <a:graphicData uri="http://schemas.microsoft.com/office/word/2010/wordprocessingShape">
                          <wps:wsp>
                            <wps:cNvCnPr/>
                            <wps:spPr>
                              <a:xfrm>
                                <a:off x="0" y="0"/>
                                <a:ext cx="1126066" cy="7194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23 Conector recto de flecha" o:spid="_x0000_s1026" type="#_x0000_t32" style="position:absolute;margin-left:123.95pt;margin-top:21.1pt;width:88.65pt;height:56.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" strokecolor="red">
                      <v:stroke endarrow="open"/>
                    </v:shape>
                  </w:pict>
                </mc:Fallback>
              </mc:AlternateContent>
            </w:r>
            <w:r w:rsidRPr="003C30C2">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69EBD38A" wp14:editId="2A1402E3">
                      <wp:simplePos x="0" y="0"/>
                      <wp:positionH relativeFrom="column">
                        <wp:posOffset>1237615</wp:posOffset>
                      </wp:positionH>
                      <wp:positionV relativeFrom="paragraph">
                        <wp:posOffset>-5080</wp:posOffset>
                      </wp:positionV>
                      <wp:extent cx="711200" cy="1403985"/>
                      <wp:effectExtent l="0" t="0" r="12700" b="1460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solidFill>
                                <a:srgbClr val="FFFFFF"/>
                              </a:solidFill>
                              <a:ln w="9525">
                                <a:solidFill>
                                  <a:srgbClr val="000000"/>
                                </a:solidFill>
                                <a:miter lim="800000"/>
                                <a:headEnd/>
                                <a:tailEnd/>
                              </a:ln>
                            </wps:spPr>
                            <wps:txbx>
                              <w:txbxContent>
                                <w:p w14:paraId="4059D964" w14:textId="1269CA8A" w:rsidR="00217313" w:rsidRDefault="00217313">
                                  <w:r>
                                    <w:t>Puente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7.45pt;margin-top:-.4pt;width:56pt;height:11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">
                      <v:textbox style="mso-fit-shape-to-text:t">
                        <w:txbxContent>
                          <w:p w14:paraId="4059D964" w14:textId="1269CA8A" w:rsidR="00217313" w:rsidRDefault="00217313">
                            <w:r>
                              <w:t>Puente</w:t>
                            </w:r>
                          </w:p>
                        </w:txbxContent>
                      </v:textbox>
                    </v:shape>
                  </w:pict>
                </mc:Fallback>
              </mc:AlternateContent>
            </w:r>
            <w:r w:rsidR="00A1684E">
              <w:rPr>
                <w:rFonts w:eastAsia="Times New Roman"/>
                <w:noProof/>
                <w:color w:val="000000"/>
                <w:sz w:val="20"/>
                <w:szCs w:val="20"/>
                <w:lang w:eastAsia="es-CL"/>
              </w:rPr>
              <w:drawing>
                <wp:inline distT="0" distB="0" distL="0" distR="0" wp14:anchorId="5EC455F3" wp14:editId="19C80283">
                  <wp:extent cx="4183200" cy="2354400"/>
                  <wp:effectExtent l="0" t="0" r="8255" b="8255"/>
                  <wp:docPr id="15" name="Imagen 15" descr="C:\Users\diego.maldonado\Desktop\Fotos para informe\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Fotos para informe\DSC004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c>
          <w:tcPr>
            <w:tcW w:w="6916" w:type="dxa"/>
            <w:gridSpan w:val="5"/>
            <w:tcBorders>
              <w:top w:val="nil"/>
              <w:left w:val="single" w:sz="4" w:space="0" w:color="auto"/>
              <w:right w:val="single" w:sz="4" w:space="0" w:color="auto"/>
            </w:tcBorders>
            <w:shd w:val="clear" w:color="auto" w:fill="auto"/>
            <w:noWrap/>
            <w:vAlign w:val="center"/>
            <w:hideMark/>
          </w:tcPr>
          <w:p w14:paraId="38DDA103" w14:textId="4E3F4C08" w:rsidR="00EA10D6" w:rsidRPr="0025129B" w:rsidRDefault="00A1684E" w:rsidP="00B55B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1B4621E" wp14:editId="6D54BDA6">
                  <wp:extent cx="4183200" cy="2354400"/>
                  <wp:effectExtent l="0" t="0" r="8255" b="8255"/>
                  <wp:docPr id="16" name="Imagen 16" descr="C:\Users\diego.maldonado\Desktop\Fotos para informe\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Desktop\Fotos para informe\DSC004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r>
      <w:tr w:rsidR="00EA10D6" w:rsidRPr="0025129B" w14:paraId="6DC22387" w14:textId="77777777" w:rsidTr="005A4B63">
        <w:trPr>
          <w:trHeight w:val="300"/>
          <w:jc w:val="center"/>
        </w:trPr>
        <w:tc>
          <w:tcPr>
            <w:tcW w:w="3189" w:type="dxa"/>
            <w:tcBorders>
              <w:top w:val="single" w:sz="4" w:space="0" w:color="auto"/>
              <w:left w:val="single" w:sz="4" w:space="0" w:color="auto"/>
              <w:bottom w:val="single" w:sz="4" w:space="0" w:color="auto"/>
              <w:right w:val="nil"/>
            </w:tcBorders>
            <w:shd w:val="clear" w:color="auto" w:fill="auto"/>
            <w:noWrap/>
            <w:vAlign w:val="center"/>
            <w:hideMark/>
          </w:tcPr>
          <w:p w14:paraId="49ACA97B" w14:textId="77777777" w:rsidR="00EA10D6" w:rsidRPr="0025129B" w:rsidRDefault="00EA10D6" w:rsidP="00291FB4">
            <w:pPr>
              <w:pStyle w:val="Epgrafe"/>
              <w:jc w:val="both"/>
              <w:rPr>
                <w:rFonts w:eastAsia="Times New Roman"/>
                <w:color w:val="000000"/>
                <w:lang w:eastAsia="es-CL"/>
              </w:rPr>
            </w:pPr>
            <w:bookmarkStart w:id="101" w:name="_Toc400964023"/>
            <w:r w:rsidRPr="0025129B">
              <w:t xml:space="preserve">Fotografía </w:t>
            </w:r>
            <w:r w:rsidRPr="0025129B">
              <w:fldChar w:fldCharType="begin"/>
            </w:r>
            <w:r w:rsidRPr="0025129B">
              <w:instrText xml:space="preserve"> SEQ Fotografía \* ARABIC </w:instrText>
            </w:r>
            <w:r w:rsidRPr="0025129B">
              <w:fldChar w:fldCharType="separate"/>
            </w:r>
            <w:r>
              <w:rPr>
                <w:noProof/>
              </w:rPr>
              <w:t>1</w:t>
            </w:r>
            <w:r w:rsidRPr="0025129B">
              <w:fldChar w:fldCharType="end"/>
            </w:r>
            <w:r w:rsidRPr="0025129B">
              <w:t>.</w:t>
            </w:r>
            <w:bookmarkEnd w:id="101"/>
          </w:p>
        </w:tc>
        <w:tc>
          <w:tcPr>
            <w:tcW w:w="360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EC0DA"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27/05/2014</w:t>
            </w:r>
          </w:p>
        </w:tc>
        <w:tc>
          <w:tcPr>
            <w:tcW w:w="3339" w:type="dxa"/>
            <w:gridSpan w:val="2"/>
            <w:tcBorders>
              <w:top w:val="single" w:sz="4" w:space="0" w:color="auto"/>
              <w:left w:val="nil"/>
              <w:bottom w:val="single" w:sz="4" w:space="0" w:color="auto"/>
              <w:right w:val="nil"/>
            </w:tcBorders>
            <w:shd w:val="clear" w:color="auto" w:fill="auto"/>
            <w:noWrap/>
            <w:vAlign w:val="center"/>
            <w:hideMark/>
          </w:tcPr>
          <w:p w14:paraId="05695DFD" w14:textId="77777777" w:rsidR="00EA10D6" w:rsidRPr="0025129B" w:rsidRDefault="00EA10D6" w:rsidP="00291FB4">
            <w:pPr>
              <w:pStyle w:val="Epgrafe"/>
              <w:jc w:val="both"/>
            </w:pPr>
            <w:bookmarkStart w:id="102" w:name="_Toc400964024"/>
            <w:r w:rsidRPr="0025129B">
              <w:t xml:space="preserve">Fotografía </w:t>
            </w:r>
            <w:r w:rsidRPr="0025129B">
              <w:fldChar w:fldCharType="begin"/>
            </w:r>
            <w:r w:rsidRPr="0025129B">
              <w:instrText xml:space="preserve"> SEQ Fotografía \* ARABIC </w:instrText>
            </w:r>
            <w:r w:rsidRPr="0025129B">
              <w:fldChar w:fldCharType="separate"/>
            </w:r>
            <w:r>
              <w:rPr>
                <w:noProof/>
              </w:rPr>
              <w:t>2</w:t>
            </w:r>
            <w:bookmarkEnd w:id="102"/>
            <w:r w:rsidRPr="0025129B">
              <w:fldChar w:fldCharType="end"/>
            </w:r>
          </w:p>
        </w:tc>
        <w:tc>
          <w:tcPr>
            <w:tcW w:w="357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4770E0"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27/05/2014</w:t>
            </w:r>
          </w:p>
        </w:tc>
      </w:tr>
      <w:tr w:rsidR="00542EEE" w:rsidRPr="0025129B" w14:paraId="3E659BB9" w14:textId="77777777" w:rsidTr="005A4B63">
        <w:trPr>
          <w:trHeight w:val="300"/>
          <w:jc w:val="center"/>
        </w:trPr>
        <w:tc>
          <w:tcPr>
            <w:tcW w:w="318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9F04C" w14:textId="77777777" w:rsidR="00542EEE" w:rsidRPr="0025129B" w:rsidRDefault="00542EEE" w:rsidP="00291FB4">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18S</w:t>
            </w:r>
          </w:p>
        </w:tc>
        <w:tc>
          <w:tcPr>
            <w:tcW w:w="200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6D23F0" w14:textId="77777777" w:rsidR="00542EEE" w:rsidRDefault="00542EEE"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02E47000" w14:textId="5C4C3D35" w:rsidR="00542EEE" w:rsidRPr="005A4B63" w:rsidRDefault="00542EEE" w:rsidP="00291FB4">
            <w:pPr>
              <w:rPr>
                <w:rFonts w:eastAsia="Times New Roman"/>
                <w:color w:val="000000"/>
                <w:sz w:val="18"/>
                <w:szCs w:val="18"/>
                <w:lang w:eastAsia="es-CL"/>
              </w:rPr>
            </w:pPr>
            <w:r w:rsidRPr="005A4B63">
              <w:rPr>
                <w:rFonts w:eastAsia="Times New Roman"/>
                <w:color w:val="000000"/>
                <w:sz w:val="18"/>
                <w:szCs w:val="18"/>
                <w:lang w:eastAsia="es-CL"/>
              </w:rPr>
              <w:t>5.691.477</w:t>
            </w:r>
            <w:r>
              <w:rPr>
                <w:rFonts w:eastAsia="Times New Roman"/>
                <w:color w:val="000000"/>
                <w:sz w:val="18"/>
                <w:szCs w:val="18"/>
                <w:lang w:eastAsia="es-CL"/>
              </w:rPr>
              <w:t xml:space="preserve"> m.</w:t>
            </w:r>
          </w:p>
        </w:tc>
        <w:tc>
          <w:tcPr>
            <w:tcW w:w="1606" w:type="dxa"/>
            <w:tcBorders>
              <w:top w:val="single" w:sz="4" w:space="0" w:color="auto"/>
              <w:left w:val="nil"/>
              <w:bottom w:val="single" w:sz="4" w:space="0" w:color="auto"/>
              <w:right w:val="single" w:sz="4" w:space="0" w:color="000000"/>
            </w:tcBorders>
            <w:shd w:val="clear" w:color="auto" w:fill="auto"/>
            <w:noWrap/>
            <w:vAlign w:val="center"/>
            <w:hideMark/>
          </w:tcPr>
          <w:p w14:paraId="200873CC" w14:textId="77777777" w:rsidR="00542EEE" w:rsidRDefault="00542EEE"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10A9620E" w14:textId="73D4F79D" w:rsidR="00542EEE" w:rsidRPr="0025129B" w:rsidRDefault="00542EEE" w:rsidP="00291FB4">
            <w:pPr>
              <w:rPr>
                <w:rFonts w:eastAsia="Times New Roman"/>
                <w:b/>
                <w:color w:val="000000"/>
                <w:sz w:val="18"/>
                <w:szCs w:val="18"/>
                <w:lang w:eastAsia="es-CL"/>
              </w:rPr>
            </w:pPr>
            <w:r>
              <w:rPr>
                <w:rFonts w:eastAsia="Times New Roman"/>
                <w:color w:val="000000"/>
                <w:sz w:val="18"/>
                <w:szCs w:val="18"/>
                <w:lang w:eastAsia="es-CL"/>
              </w:rPr>
              <w:t>701.776</w:t>
            </w:r>
            <w:r w:rsidRPr="0025129B">
              <w:rPr>
                <w:rFonts w:eastAsia="Times New Roman"/>
                <w:color w:val="000000"/>
                <w:sz w:val="18"/>
                <w:szCs w:val="18"/>
                <w:lang w:eastAsia="es-CL"/>
              </w:rPr>
              <w:t xml:space="preserve"> </w:t>
            </w:r>
            <w:r>
              <w:rPr>
                <w:rFonts w:eastAsia="Times New Roman"/>
                <w:color w:val="000000"/>
                <w:sz w:val="18"/>
                <w:szCs w:val="18"/>
                <w:lang w:eastAsia="es-CL"/>
              </w:rPr>
              <w:t>m.</w:t>
            </w:r>
          </w:p>
        </w:tc>
        <w:tc>
          <w:tcPr>
            <w:tcW w:w="333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D237374" w14:textId="77777777" w:rsidR="00542EEE" w:rsidRPr="0025129B" w:rsidRDefault="00542EEE"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03CF49" w14:textId="77777777" w:rsidR="00542EEE" w:rsidRDefault="00542EEE"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6410F4BE" w14:textId="30340CB8" w:rsidR="00542EEE" w:rsidRPr="0025129B" w:rsidRDefault="00542EEE" w:rsidP="00291FB4">
            <w:pPr>
              <w:rPr>
                <w:rFonts w:eastAsia="Times New Roman"/>
                <w:b/>
                <w:color w:val="000000"/>
                <w:sz w:val="18"/>
                <w:szCs w:val="18"/>
                <w:lang w:eastAsia="es-CL"/>
              </w:rPr>
            </w:pPr>
            <w:r w:rsidRPr="005A4B63">
              <w:rPr>
                <w:rFonts w:eastAsia="Times New Roman"/>
                <w:color w:val="000000"/>
                <w:sz w:val="18"/>
                <w:szCs w:val="18"/>
                <w:lang w:eastAsia="es-CL"/>
              </w:rPr>
              <w:t>5.691.477</w:t>
            </w:r>
            <w:r>
              <w:rPr>
                <w:rFonts w:eastAsia="Times New Roman"/>
                <w:color w:val="000000"/>
                <w:sz w:val="18"/>
                <w:szCs w:val="18"/>
                <w:lang w:eastAsia="es-CL"/>
              </w:rPr>
              <w:t xml:space="preserve"> m.</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14:paraId="32BA31B2" w14:textId="77777777" w:rsidR="00542EEE" w:rsidRDefault="00542EEE"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798A016D" w14:textId="2C1147F7" w:rsidR="00542EEE" w:rsidRPr="0025129B" w:rsidRDefault="00542EEE" w:rsidP="00291FB4">
            <w:pPr>
              <w:rPr>
                <w:rFonts w:eastAsia="Times New Roman"/>
                <w:b/>
                <w:color w:val="000000"/>
                <w:sz w:val="18"/>
                <w:szCs w:val="18"/>
                <w:lang w:eastAsia="es-CL"/>
              </w:rPr>
            </w:pPr>
            <w:r>
              <w:rPr>
                <w:rFonts w:eastAsia="Times New Roman"/>
                <w:color w:val="000000"/>
                <w:sz w:val="18"/>
                <w:szCs w:val="18"/>
                <w:lang w:eastAsia="es-CL"/>
              </w:rPr>
              <w:t>701.776</w:t>
            </w:r>
            <w:r w:rsidRPr="0025129B">
              <w:rPr>
                <w:rFonts w:eastAsia="Times New Roman"/>
                <w:color w:val="000000"/>
                <w:sz w:val="18"/>
                <w:szCs w:val="18"/>
                <w:lang w:eastAsia="es-CL"/>
              </w:rPr>
              <w:t xml:space="preserve"> </w:t>
            </w:r>
            <w:r>
              <w:rPr>
                <w:rFonts w:eastAsia="Times New Roman"/>
                <w:color w:val="000000"/>
                <w:sz w:val="18"/>
                <w:szCs w:val="18"/>
                <w:lang w:eastAsia="es-CL"/>
              </w:rPr>
              <w:t>m.</w:t>
            </w:r>
          </w:p>
        </w:tc>
      </w:tr>
      <w:tr w:rsidR="00EA10D6" w:rsidRPr="0025129B" w14:paraId="50BF60F9" w14:textId="77777777" w:rsidTr="005A4B63">
        <w:trPr>
          <w:trHeight w:val="827"/>
          <w:jc w:val="center"/>
        </w:trPr>
        <w:tc>
          <w:tcPr>
            <w:tcW w:w="679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84EB128" w14:textId="77777777" w:rsidR="005A4B63"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05AAD">
              <w:rPr>
                <w:rFonts w:eastAsia="Times New Roman"/>
                <w:color w:val="000000"/>
                <w:sz w:val="18"/>
                <w:szCs w:val="18"/>
                <w:lang w:eastAsia="es-CL"/>
              </w:rPr>
              <w:t xml:space="preserve"> </w:t>
            </w:r>
          </w:p>
          <w:p w14:paraId="5B13DC0D" w14:textId="20A907B3" w:rsidR="00EA10D6" w:rsidRPr="0025129B" w:rsidRDefault="005A4B63" w:rsidP="00291FB4">
            <w:pPr>
              <w:rPr>
                <w:rFonts w:eastAsia="Times New Roman"/>
                <w:color w:val="000000"/>
                <w:sz w:val="18"/>
                <w:szCs w:val="18"/>
                <w:lang w:eastAsia="es-CL"/>
              </w:rPr>
            </w:pPr>
            <w:r>
              <w:rPr>
                <w:rFonts w:eastAsia="Times New Roman"/>
                <w:color w:val="000000"/>
                <w:sz w:val="18"/>
                <w:szCs w:val="18"/>
                <w:lang w:eastAsia="es-CL"/>
              </w:rPr>
              <w:t>En la fotografía se puede aprecia el puente que cruza en estero Peleco</w:t>
            </w:r>
            <w:r w:rsidR="000F58B2">
              <w:rPr>
                <w:rFonts w:eastAsia="Times New Roman"/>
                <w:color w:val="000000"/>
                <w:sz w:val="18"/>
                <w:szCs w:val="18"/>
                <w:lang w:eastAsia="es-CL"/>
              </w:rPr>
              <w:t xml:space="preserve">. </w:t>
            </w:r>
            <w:r>
              <w:rPr>
                <w:rFonts w:eastAsia="Times New Roman"/>
                <w:color w:val="000000"/>
                <w:sz w:val="18"/>
                <w:szCs w:val="18"/>
                <w:lang w:eastAsia="es-CL"/>
              </w:rPr>
              <w:t xml:space="preserve"> </w:t>
            </w:r>
            <w:r w:rsidR="000F58B2">
              <w:rPr>
                <w:rFonts w:eastAsia="Times New Roman"/>
                <w:color w:val="000000"/>
                <w:sz w:val="18"/>
                <w:szCs w:val="18"/>
                <w:lang w:eastAsia="es-CL"/>
              </w:rPr>
              <w:t xml:space="preserve">Sector </w:t>
            </w:r>
            <w:r w:rsidR="00205AAD">
              <w:rPr>
                <w:rFonts w:eastAsia="Times New Roman"/>
                <w:color w:val="000000"/>
                <w:sz w:val="18"/>
                <w:szCs w:val="18"/>
                <w:lang w:eastAsia="es-CL"/>
              </w:rPr>
              <w:t>afectado por</w:t>
            </w:r>
            <w:r>
              <w:rPr>
                <w:rFonts w:eastAsia="Times New Roman"/>
                <w:color w:val="000000"/>
                <w:sz w:val="18"/>
                <w:szCs w:val="18"/>
                <w:lang w:eastAsia="es-CL"/>
              </w:rPr>
              <w:t xml:space="preserve"> las </w:t>
            </w:r>
            <w:r w:rsidR="00205AAD">
              <w:rPr>
                <w:rFonts w:eastAsia="Times New Roman"/>
                <w:color w:val="000000"/>
                <w:sz w:val="18"/>
                <w:szCs w:val="18"/>
                <w:lang w:eastAsia="es-CL"/>
              </w:rPr>
              <w:t>inundaciones</w:t>
            </w:r>
            <w:r>
              <w:rPr>
                <w:rFonts w:eastAsia="Times New Roman"/>
                <w:color w:val="000000"/>
                <w:sz w:val="18"/>
                <w:szCs w:val="18"/>
                <w:lang w:eastAsia="es-CL"/>
              </w:rPr>
              <w:t xml:space="preserve"> denunciadas.</w:t>
            </w:r>
          </w:p>
          <w:p w14:paraId="23EDC261" w14:textId="77777777" w:rsidR="00EA10D6" w:rsidRPr="0025129B" w:rsidRDefault="00EA10D6" w:rsidP="00291FB4">
            <w:pPr>
              <w:rPr>
                <w:rFonts w:eastAsia="Times New Roman"/>
                <w:b/>
                <w:color w:val="000000"/>
                <w:sz w:val="18"/>
                <w:szCs w:val="18"/>
                <w:lang w:eastAsia="es-CL"/>
              </w:rPr>
            </w:pPr>
          </w:p>
        </w:tc>
        <w:tc>
          <w:tcPr>
            <w:tcW w:w="691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346CD0A"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7E34F59C" w14:textId="21CA1B56" w:rsidR="00EA10D6" w:rsidRPr="005A4B63" w:rsidRDefault="005A4B63" w:rsidP="00291FB4">
            <w:pPr>
              <w:rPr>
                <w:rFonts w:eastAsia="Times New Roman"/>
                <w:color w:val="000000"/>
                <w:sz w:val="18"/>
                <w:szCs w:val="18"/>
                <w:lang w:eastAsia="es-CL"/>
              </w:rPr>
            </w:pPr>
            <w:r w:rsidRPr="005A4B63">
              <w:rPr>
                <w:rFonts w:eastAsia="Times New Roman"/>
                <w:color w:val="000000"/>
                <w:sz w:val="18"/>
                <w:szCs w:val="18"/>
                <w:lang w:eastAsia="es-CL"/>
              </w:rPr>
              <w:t xml:space="preserve">En la fotografía se puede observar </w:t>
            </w:r>
            <w:r w:rsidR="00542EEE">
              <w:rPr>
                <w:rFonts w:eastAsia="Times New Roman"/>
                <w:color w:val="000000"/>
                <w:sz w:val="18"/>
                <w:szCs w:val="18"/>
                <w:lang w:eastAsia="es-CL"/>
              </w:rPr>
              <w:t>el perfilado de la ribera del estero Peleco para el control de inundaciones que pueda afectar a las viviendas del sector.</w:t>
            </w:r>
          </w:p>
        </w:tc>
      </w:tr>
      <w:tr w:rsidR="00EA10D6" w:rsidRPr="0025129B" w14:paraId="60B3CC6E" w14:textId="77777777" w:rsidTr="005A4B63">
        <w:trPr>
          <w:trHeight w:val="2793"/>
          <w:jc w:val="center"/>
        </w:trPr>
        <w:tc>
          <w:tcPr>
            <w:tcW w:w="6796" w:type="dxa"/>
            <w:gridSpan w:val="5"/>
            <w:tcBorders>
              <w:top w:val="single" w:sz="4" w:space="0" w:color="auto"/>
              <w:left w:val="single" w:sz="4" w:space="0" w:color="auto"/>
              <w:right w:val="single" w:sz="4" w:space="0" w:color="auto"/>
            </w:tcBorders>
            <w:shd w:val="clear" w:color="auto" w:fill="auto"/>
            <w:noWrap/>
            <w:vAlign w:val="center"/>
            <w:hideMark/>
          </w:tcPr>
          <w:p w14:paraId="58F821AC" w14:textId="433B9624" w:rsidR="00EA10D6" w:rsidRPr="0025129B" w:rsidRDefault="003C30C2" w:rsidP="00B55BF2">
            <w:pPr>
              <w:jc w:val="center"/>
              <w:rPr>
                <w:rFonts w:eastAsia="Times New Roman"/>
                <w:color w:val="000000"/>
                <w:sz w:val="20"/>
                <w:szCs w:val="20"/>
                <w:lang w:eastAsia="es-CL"/>
              </w:rPr>
            </w:pPr>
            <w:r>
              <w:rPr>
                <w:rFonts w:eastAsia="Times New Roman"/>
                <w:noProof/>
                <w:color w:val="000000"/>
                <w:sz w:val="20"/>
                <w:szCs w:val="20"/>
                <w:lang w:eastAsia="es-CL"/>
              </w:rPr>
              <w:lastRenderedPageBreak/>
              <mc:AlternateContent>
                <mc:Choice Requires="wps">
                  <w:drawing>
                    <wp:anchor distT="0" distB="0" distL="114300" distR="114300" simplePos="0" relativeHeight="251676672" behindDoc="0" locked="0" layoutInCell="1" allowOverlap="1" wp14:anchorId="04051DCE" wp14:editId="4A72E9B0">
                      <wp:simplePos x="0" y="0"/>
                      <wp:positionH relativeFrom="column">
                        <wp:posOffset>1473835</wp:posOffset>
                      </wp:positionH>
                      <wp:positionV relativeFrom="paragraph">
                        <wp:posOffset>1316355</wp:posOffset>
                      </wp:positionV>
                      <wp:extent cx="1277620" cy="160655"/>
                      <wp:effectExtent l="0" t="0" r="17780" b="10795"/>
                      <wp:wrapNone/>
                      <wp:docPr id="29" name="29 Flecha izquierda"/>
                      <wp:cNvGraphicFramePr/>
                      <a:graphic xmlns:a="http://schemas.openxmlformats.org/drawingml/2006/main">
                        <a:graphicData uri="http://schemas.microsoft.com/office/word/2010/wordprocessingShape">
                          <wps:wsp>
                            <wps:cNvSpPr/>
                            <wps:spPr>
                              <a:xfrm>
                                <a:off x="0" y="0"/>
                                <a:ext cx="1277620" cy="1606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9 Flecha izquierda" o:spid="_x0000_s1026" type="#_x0000_t66" style="position:absolute;margin-left:116.05pt;margin-top:103.65pt;width:100.6pt;height: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" adj="1358" fillcolor="#4f81bd [3204]" strokecolor="#243f60 [1604]" strokeweight="2pt"/>
                  </w:pict>
                </mc:Fallback>
              </mc:AlternateContent>
            </w:r>
            <w:r w:rsidR="00542EEE" w:rsidRPr="00542EEE">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7C6123BD" wp14:editId="5FFBC72E">
                      <wp:simplePos x="0" y="0"/>
                      <wp:positionH relativeFrom="column">
                        <wp:posOffset>1703070</wp:posOffset>
                      </wp:positionH>
                      <wp:positionV relativeFrom="paragraph">
                        <wp:posOffset>1555750</wp:posOffset>
                      </wp:positionV>
                      <wp:extent cx="1066800" cy="228600"/>
                      <wp:effectExtent l="0" t="0" r="19050" b="190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solidFill>
                                <a:srgbClr val="FFFFFF"/>
                              </a:solidFill>
                              <a:ln w="9525">
                                <a:solidFill>
                                  <a:srgbClr val="000000"/>
                                </a:solidFill>
                                <a:miter lim="800000"/>
                                <a:headEnd/>
                                <a:tailEnd/>
                              </a:ln>
                            </wps:spPr>
                            <wps:txbx>
                              <w:txbxContent>
                                <w:p w14:paraId="37322F45" w14:textId="087EA37C" w:rsidR="00217313" w:rsidRDefault="00217313">
                                  <w:r>
                                    <w:t>Estero Peleco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4.1pt;margin-top:122.5pt;width:8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">
                      <v:textbox>
                        <w:txbxContent>
                          <w:p w14:paraId="37322F45" w14:textId="087EA37C" w:rsidR="00217313" w:rsidRDefault="00217313">
                            <w:r>
                              <w:t>Estero Peleco</w:t>
                            </w:r>
                          </w:p>
                        </w:txbxContent>
                      </v:textbox>
                    </v:shape>
                  </w:pict>
                </mc:Fallback>
              </mc:AlternateContent>
            </w:r>
            <w:r w:rsidR="00542EEE">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7C22A33A" wp14:editId="6B1393FB">
                      <wp:simplePos x="0" y="0"/>
                      <wp:positionH relativeFrom="column">
                        <wp:posOffset>1760643</wp:posOffset>
                      </wp:positionH>
                      <wp:positionV relativeFrom="paragraph">
                        <wp:posOffset>272838</wp:posOffset>
                      </wp:positionV>
                      <wp:extent cx="931334" cy="829522"/>
                      <wp:effectExtent l="0" t="0" r="78740" b="66040"/>
                      <wp:wrapNone/>
                      <wp:docPr id="28" name="28 Conector recto de flecha"/>
                      <wp:cNvGraphicFramePr/>
                      <a:graphic xmlns:a="http://schemas.openxmlformats.org/drawingml/2006/main">
                        <a:graphicData uri="http://schemas.microsoft.com/office/word/2010/wordprocessingShape">
                          <wps:wsp>
                            <wps:cNvCnPr/>
                            <wps:spPr>
                              <a:xfrm>
                                <a:off x="0" y="0"/>
                                <a:ext cx="931334" cy="82952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8 Conector recto de flecha" o:spid="_x0000_s1026" type="#_x0000_t32" style="position:absolute;margin-left:138.65pt;margin-top:21.5pt;width:73.35pt;height:65.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" strokecolor="red">
                      <v:stroke endarrow="open"/>
                    </v:shape>
                  </w:pict>
                </mc:Fallback>
              </mc:AlternateContent>
            </w:r>
            <w:r w:rsidR="00542EEE" w:rsidRPr="00542EEE">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01AC2C08" wp14:editId="0161F09F">
                      <wp:simplePos x="0" y="0"/>
                      <wp:positionH relativeFrom="column">
                        <wp:posOffset>389890</wp:posOffset>
                      </wp:positionH>
                      <wp:positionV relativeFrom="paragraph">
                        <wp:posOffset>3810</wp:posOffset>
                      </wp:positionV>
                      <wp:extent cx="1456055" cy="1403985"/>
                      <wp:effectExtent l="0" t="0" r="10795" b="1460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rgbClr val="FFFFFF"/>
                              </a:solidFill>
                              <a:ln w="9525">
                                <a:solidFill>
                                  <a:srgbClr val="000000"/>
                                </a:solidFill>
                                <a:miter lim="800000"/>
                                <a:headEnd/>
                                <a:tailEnd/>
                              </a:ln>
                            </wps:spPr>
                            <wps:txbx>
                              <w:txbxContent>
                                <w:p w14:paraId="4F758499" w14:textId="53F5CCE8" w:rsidR="00217313" w:rsidRDefault="00217313">
                                  <w:r>
                                    <w:t>Vivienda Sr. P. Huinca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7pt;margin-top:.3pt;width:114.6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">
                      <v:textbox style="mso-fit-shape-to-text:t">
                        <w:txbxContent>
                          <w:p w14:paraId="4F758499" w14:textId="53F5CCE8" w:rsidR="00217313" w:rsidRDefault="00217313">
                            <w:r>
                              <w:t>Vivienda Sr. P. Huinca</w:t>
                            </w:r>
                          </w:p>
                        </w:txbxContent>
                      </v:textbox>
                    </v:shape>
                  </w:pict>
                </mc:Fallback>
              </mc:AlternateContent>
            </w:r>
            <w:r w:rsidR="00A1684E">
              <w:rPr>
                <w:rFonts w:eastAsia="Times New Roman"/>
                <w:noProof/>
                <w:color w:val="000000"/>
                <w:sz w:val="20"/>
                <w:szCs w:val="20"/>
                <w:lang w:eastAsia="es-CL"/>
              </w:rPr>
              <w:drawing>
                <wp:inline distT="0" distB="0" distL="0" distR="0" wp14:anchorId="79480D78" wp14:editId="4E6403E6">
                  <wp:extent cx="4183200" cy="2354400"/>
                  <wp:effectExtent l="19050" t="19050" r="27305" b="27305"/>
                  <wp:docPr id="17" name="Imagen 17" descr="C:\Users\diego.maldonado\Desktop\Fotos para informe\DSC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Desktop\Fotos para informe\DSC0044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solidFill>
                              <a:schemeClr val="accent1"/>
                            </a:solidFill>
                          </a:ln>
                        </pic:spPr>
                      </pic:pic>
                    </a:graphicData>
                  </a:graphic>
                </wp:inline>
              </w:drawing>
            </w:r>
          </w:p>
        </w:tc>
        <w:tc>
          <w:tcPr>
            <w:tcW w:w="6916" w:type="dxa"/>
            <w:gridSpan w:val="5"/>
            <w:tcBorders>
              <w:top w:val="single" w:sz="4" w:space="0" w:color="auto"/>
              <w:left w:val="single" w:sz="4" w:space="0" w:color="auto"/>
              <w:right w:val="single" w:sz="4" w:space="0" w:color="auto"/>
            </w:tcBorders>
            <w:shd w:val="clear" w:color="auto" w:fill="auto"/>
            <w:noWrap/>
            <w:vAlign w:val="center"/>
            <w:hideMark/>
          </w:tcPr>
          <w:p w14:paraId="4230AEEF" w14:textId="2811BAAB" w:rsidR="00EA10D6" w:rsidRPr="0025129B" w:rsidRDefault="00542EEE" w:rsidP="00B55BF2">
            <w:pPr>
              <w:jc w:val="center"/>
              <w:rPr>
                <w:rFonts w:eastAsia="Times New Roman"/>
                <w:color w:val="000000"/>
                <w:sz w:val="20"/>
                <w:szCs w:val="20"/>
                <w:lang w:eastAsia="es-CL"/>
              </w:rPr>
            </w:pPr>
            <w:r w:rsidRPr="00542EEE">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4B32EE5D" wp14:editId="129C234E">
                      <wp:simplePos x="0" y="0"/>
                      <wp:positionH relativeFrom="column">
                        <wp:posOffset>3079750</wp:posOffset>
                      </wp:positionH>
                      <wp:positionV relativeFrom="paragraph">
                        <wp:posOffset>1671955</wp:posOffset>
                      </wp:positionV>
                      <wp:extent cx="1151255" cy="254000"/>
                      <wp:effectExtent l="0" t="0" r="10795" b="1270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54000"/>
                              </a:xfrm>
                              <a:prstGeom prst="rect">
                                <a:avLst/>
                              </a:prstGeom>
                              <a:solidFill>
                                <a:srgbClr val="FFFFFF"/>
                              </a:solidFill>
                              <a:ln w="9525">
                                <a:solidFill>
                                  <a:srgbClr val="000000"/>
                                </a:solidFill>
                                <a:miter lim="800000"/>
                                <a:headEnd/>
                                <a:tailEnd/>
                              </a:ln>
                            </wps:spPr>
                            <wps:txbx>
                              <w:txbxContent>
                                <w:p w14:paraId="5B6B2A1A" w14:textId="3DD16E36" w:rsidR="00217313" w:rsidRDefault="00217313">
                                  <w:r>
                                    <w:t>Estero Pelales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2.5pt;margin-top:131.65pt;width:90.6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">
                      <v:textbox>
                        <w:txbxContent>
                          <w:p w14:paraId="5B6B2A1A" w14:textId="3DD16E36" w:rsidR="00217313" w:rsidRDefault="00217313">
                            <w:r>
                              <w:t>Estero Pelales</w:t>
                            </w:r>
                          </w:p>
                        </w:txbxContent>
                      </v:textbox>
                    </v:shape>
                  </w:pict>
                </mc:Fallback>
              </mc:AlternateContent>
            </w:r>
            <w:r w:rsidRPr="00542EEE">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2E28EDB4" wp14:editId="11072D8D">
                      <wp:simplePos x="0" y="0"/>
                      <wp:positionH relativeFrom="column">
                        <wp:posOffset>135890</wp:posOffset>
                      </wp:positionH>
                      <wp:positionV relativeFrom="paragraph">
                        <wp:posOffset>1880870</wp:posOffset>
                      </wp:positionV>
                      <wp:extent cx="1049655" cy="254000"/>
                      <wp:effectExtent l="0" t="0" r="17145" b="1270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54000"/>
                              </a:xfrm>
                              <a:prstGeom prst="rect">
                                <a:avLst/>
                              </a:prstGeom>
                              <a:solidFill>
                                <a:srgbClr val="FFFFFF"/>
                              </a:solidFill>
                              <a:ln w="9525">
                                <a:solidFill>
                                  <a:srgbClr val="000000"/>
                                </a:solidFill>
                                <a:miter lim="800000"/>
                                <a:headEnd/>
                                <a:tailEnd/>
                              </a:ln>
                            </wps:spPr>
                            <wps:txbx>
                              <w:txbxContent>
                                <w:p w14:paraId="320F7B89" w14:textId="7D5273AE" w:rsidR="00217313" w:rsidRDefault="00217313">
                                  <w:r>
                                    <w:t>Estero Peleco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7pt;margin-top:148.1pt;width:82.65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">
                      <v:textbox>
                        <w:txbxContent>
                          <w:p w14:paraId="320F7B89" w14:textId="7D5273AE" w:rsidR="00217313" w:rsidRDefault="00217313">
                            <w:r>
                              <w:t>Estero Peleco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15020B4B" wp14:editId="02592C92">
                      <wp:simplePos x="0" y="0"/>
                      <wp:positionH relativeFrom="column">
                        <wp:posOffset>3462655</wp:posOffset>
                      </wp:positionH>
                      <wp:positionV relativeFrom="paragraph">
                        <wp:posOffset>1346200</wp:posOffset>
                      </wp:positionV>
                      <wp:extent cx="753745" cy="236855"/>
                      <wp:effectExtent l="0" t="133350" r="8255" b="144145"/>
                      <wp:wrapNone/>
                      <wp:docPr id="289" name="289 Flecha izquierda"/>
                      <wp:cNvGraphicFramePr/>
                      <a:graphic xmlns:a="http://schemas.openxmlformats.org/drawingml/2006/main">
                        <a:graphicData uri="http://schemas.microsoft.com/office/word/2010/wordprocessingShape">
                          <wps:wsp>
                            <wps:cNvSpPr/>
                            <wps:spPr>
                              <a:xfrm rot="1853009">
                                <a:off x="0" y="0"/>
                                <a:ext cx="753745" cy="2368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9 Flecha izquierda" o:spid="_x0000_s1026" type="#_x0000_t66" style="position:absolute;margin-left:272.65pt;margin-top:106pt;width:59.35pt;height:18.65pt;rotation:202398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" adj="3394" fillcolor="#4f81bd [3204]" strokecolor="#243f60 [1604]"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710314C8" wp14:editId="39DA93D9">
                      <wp:simplePos x="0" y="0"/>
                      <wp:positionH relativeFrom="column">
                        <wp:posOffset>250825</wp:posOffset>
                      </wp:positionH>
                      <wp:positionV relativeFrom="paragraph">
                        <wp:posOffset>1428750</wp:posOffset>
                      </wp:positionV>
                      <wp:extent cx="956310" cy="211455"/>
                      <wp:effectExtent l="0" t="209550" r="0" b="207645"/>
                      <wp:wrapNone/>
                      <wp:docPr id="31" name="31 Flecha derecha"/>
                      <wp:cNvGraphicFramePr/>
                      <a:graphic xmlns:a="http://schemas.openxmlformats.org/drawingml/2006/main">
                        <a:graphicData uri="http://schemas.microsoft.com/office/word/2010/wordprocessingShape">
                          <wps:wsp>
                            <wps:cNvSpPr/>
                            <wps:spPr>
                              <a:xfrm rot="19710576">
                                <a:off x="0" y="0"/>
                                <a:ext cx="956310" cy="211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1 Flecha derecha" o:spid="_x0000_s1026" type="#_x0000_t13" style="position:absolute;margin-left:19.75pt;margin-top:112.5pt;width:75.3pt;height:16.65pt;rotation:-206375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" adj="19212" fillcolor="#4f81bd [3204]" strokecolor="#243f60 [1604]" strokeweight="2pt"/>
                  </w:pict>
                </mc:Fallback>
              </mc:AlternateContent>
            </w:r>
            <w:r w:rsidR="00A1684E">
              <w:rPr>
                <w:rFonts w:eastAsia="Times New Roman"/>
                <w:noProof/>
                <w:color w:val="000000"/>
                <w:sz w:val="20"/>
                <w:szCs w:val="20"/>
                <w:lang w:eastAsia="es-CL"/>
              </w:rPr>
              <w:drawing>
                <wp:inline distT="0" distB="0" distL="0" distR="0" wp14:anchorId="52CBCDD7" wp14:editId="44E0E134">
                  <wp:extent cx="4183200" cy="2354400"/>
                  <wp:effectExtent l="0" t="0" r="8255" b="8255"/>
                  <wp:docPr id="18" name="Imagen 18" descr="C:\Users\diego.maldonado\Desktop\Fotos para informe\DSC0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maldonado\Desktop\Fotos para informe\DSC0049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r>
      <w:tr w:rsidR="00EA10D6" w:rsidRPr="0025129B" w14:paraId="6CD7A3B0" w14:textId="77777777" w:rsidTr="005A4B63">
        <w:trPr>
          <w:trHeight w:val="300"/>
          <w:jc w:val="center"/>
        </w:trPr>
        <w:tc>
          <w:tcPr>
            <w:tcW w:w="3451"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B68E58" w14:textId="77777777" w:rsidR="00EA10D6" w:rsidRPr="0025129B" w:rsidRDefault="00EA10D6" w:rsidP="00291FB4">
            <w:pPr>
              <w:pStyle w:val="Epgrafe"/>
              <w:jc w:val="both"/>
              <w:rPr>
                <w:rFonts w:eastAsia="Times New Roman"/>
                <w:color w:val="000000"/>
                <w:lang w:eastAsia="es-CL"/>
              </w:rPr>
            </w:pPr>
            <w:bookmarkStart w:id="103" w:name="_Toc400964025"/>
            <w:r w:rsidRPr="0025129B">
              <w:t xml:space="preserve">Fotografía </w:t>
            </w:r>
            <w:r w:rsidRPr="0025129B">
              <w:fldChar w:fldCharType="begin"/>
            </w:r>
            <w:r w:rsidRPr="0025129B">
              <w:instrText xml:space="preserve"> SEQ Fotografía \* ARABIC </w:instrText>
            </w:r>
            <w:r w:rsidRPr="0025129B">
              <w:fldChar w:fldCharType="separate"/>
            </w:r>
            <w:r>
              <w:rPr>
                <w:noProof/>
              </w:rPr>
              <w:t>3</w:t>
            </w:r>
            <w:r w:rsidRPr="0025129B">
              <w:fldChar w:fldCharType="end"/>
            </w:r>
            <w:r w:rsidRPr="0025129B">
              <w:t>.</w:t>
            </w:r>
            <w:bookmarkEnd w:id="103"/>
          </w:p>
        </w:tc>
        <w:tc>
          <w:tcPr>
            <w:tcW w:w="334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7FC5DF"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 xml:space="preserve">Fecha: </w:t>
            </w:r>
            <w:r w:rsidRPr="00EA10D6">
              <w:rPr>
                <w:rFonts w:eastAsia="Times New Roman"/>
                <w:color w:val="000000"/>
                <w:sz w:val="18"/>
                <w:szCs w:val="18"/>
                <w:lang w:eastAsia="es-CL"/>
              </w:rPr>
              <w:t>27/05/2014</w:t>
            </w:r>
          </w:p>
        </w:tc>
        <w:tc>
          <w:tcPr>
            <w:tcW w:w="3121" w:type="dxa"/>
            <w:tcBorders>
              <w:top w:val="single" w:sz="4" w:space="0" w:color="auto"/>
              <w:left w:val="nil"/>
              <w:bottom w:val="single" w:sz="4" w:space="0" w:color="auto"/>
              <w:right w:val="nil"/>
            </w:tcBorders>
            <w:shd w:val="clear" w:color="auto" w:fill="auto"/>
            <w:noWrap/>
            <w:vAlign w:val="center"/>
            <w:hideMark/>
          </w:tcPr>
          <w:p w14:paraId="6AD6D83F" w14:textId="77777777" w:rsidR="00EA10D6" w:rsidRPr="0025129B" w:rsidRDefault="00EA10D6" w:rsidP="00291FB4">
            <w:pPr>
              <w:pStyle w:val="Epgrafe"/>
              <w:jc w:val="both"/>
            </w:pPr>
            <w:bookmarkStart w:id="104" w:name="_Toc400964026"/>
            <w:r w:rsidRPr="0025129B">
              <w:t xml:space="preserve">Fotografía </w:t>
            </w:r>
            <w:r w:rsidRPr="0025129B">
              <w:fldChar w:fldCharType="begin"/>
            </w:r>
            <w:r w:rsidRPr="0025129B">
              <w:instrText xml:space="preserve"> SEQ Fotografía \* ARABIC </w:instrText>
            </w:r>
            <w:r w:rsidRPr="0025129B">
              <w:fldChar w:fldCharType="separate"/>
            </w:r>
            <w:r>
              <w:rPr>
                <w:noProof/>
              </w:rPr>
              <w:t>4</w:t>
            </w:r>
            <w:r w:rsidRPr="0025129B">
              <w:fldChar w:fldCharType="end"/>
            </w:r>
            <w:r w:rsidRPr="0025129B">
              <w:t>.</w:t>
            </w:r>
            <w:bookmarkEnd w:id="104"/>
          </w:p>
        </w:tc>
        <w:tc>
          <w:tcPr>
            <w:tcW w:w="379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2D9BA"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 xml:space="preserve">Fecha: </w:t>
            </w:r>
            <w:r w:rsidRPr="00EA10D6">
              <w:rPr>
                <w:rFonts w:eastAsia="Times New Roman"/>
                <w:color w:val="000000"/>
                <w:sz w:val="18"/>
                <w:szCs w:val="18"/>
                <w:lang w:eastAsia="es-CL"/>
              </w:rPr>
              <w:t>27/05/2014</w:t>
            </w:r>
          </w:p>
        </w:tc>
      </w:tr>
      <w:tr w:rsidR="005A4B63" w:rsidRPr="0025129B" w14:paraId="28419EFF" w14:textId="77777777" w:rsidTr="005A4B63">
        <w:trPr>
          <w:trHeight w:val="300"/>
          <w:jc w:val="center"/>
        </w:trPr>
        <w:tc>
          <w:tcPr>
            <w:tcW w:w="34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AF7F17"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1722" w:type="dxa"/>
            <w:tcBorders>
              <w:top w:val="single" w:sz="4" w:space="0" w:color="auto"/>
              <w:left w:val="nil"/>
              <w:bottom w:val="single" w:sz="4" w:space="0" w:color="auto"/>
              <w:right w:val="single" w:sz="4" w:space="0" w:color="000000"/>
            </w:tcBorders>
            <w:shd w:val="clear" w:color="auto" w:fill="auto"/>
            <w:noWrap/>
            <w:vAlign w:val="center"/>
            <w:hideMark/>
          </w:tcPr>
          <w:p w14:paraId="2C8A86FA" w14:textId="77777777" w:rsidR="00EA10D6"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12AB5B6B" w14:textId="35F8A6FF" w:rsidR="005A4B63" w:rsidRPr="0025129B" w:rsidRDefault="00542EEE" w:rsidP="00291FB4">
            <w:pPr>
              <w:rPr>
                <w:rFonts w:eastAsia="Times New Roman"/>
                <w:b/>
                <w:color w:val="000000"/>
                <w:sz w:val="18"/>
                <w:szCs w:val="18"/>
                <w:lang w:eastAsia="es-CL"/>
              </w:rPr>
            </w:pPr>
            <w:r>
              <w:rPr>
                <w:rFonts w:eastAsia="Times New Roman"/>
                <w:b/>
                <w:color w:val="000000"/>
                <w:sz w:val="18"/>
                <w:szCs w:val="18"/>
                <w:lang w:eastAsia="es-CL"/>
              </w:rPr>
              <w:t>-</w:t>
            </w:r>
          </w:p>
        </w:tc>
        <w:tc>
          <w:tcPr>
            <w:tcW w:w="16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02A174" w14:textId="77777777" w:rsidR="00EA10D6"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52DEC4FA" w14:textId="1F2B65E5" w:rsidR="00542EEE" w:rsidRPr="0025129B" w:rsidRDefault="00542EEE" w:rsidP="00291FB4">
            <w:pPr>
              <w:rPr>
                <w:rFonts w:eastAsia="Times New Roman"/>
                <w:b/>
                <w:color w:val="000000"/>
                <w:sz w:val="18"/>
                <w:szCs w:val="18"/>
                <w:lang w:eastAsia="es-CL"/>
              </w:rPr>
            </w:pPr>
            <w:r>
              <w:rPr>
                <w:rFonts w:eastAsia="Times New Roman"/>
                <w:b/>
                <w:color w:val="000000"/>
                <w:sz w:val="18"/>
                <w:szCs w:val="18"/>
                <w:lang w:eastAsia="es-CL"/>
              </w:rPr>
              <w:t>-</w:t>
            </w:r>
          </w:p>
        </w:tc>
        <w:tc>
          <w:tcPr>
            <w:tcW w:w="3121" w:type="dxa"/>
            <w:tcBorders>
              <w:top w:val="single" w:sz="4" w:space="0" w:color="auto"/>
              <w:left w:val="nil"/>
              <w:bottom w:val="single" w:sz="4" w:space="0" w:color="auto"/>
              <w:right w:val="single" w:sz="4" w:space="0" w:color="000000"/>
            </w:tcBorders>
            <w:shd w:val="clear" w:color="auto" w:fill="auto"/>
            <w:noWrap/>
            <w:vAlign w:val="center"/>
            <w:hideMark/>
          </w:tcPr>
          <w:p w14:paraId="473791FF"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19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E8C20C" w14:textId="2167F764"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A4B63">
              <w:rPr>
                <w:rFonts w:eastAsia="Times New Roman"/>
                <w:color w:val="000000"/>
                <w:sz w:val="18"/>
                <w:szCs w:val="18"/>
                <w:lang w:eastAsia="es-CL"/>
              </w:rPr>
              <w:t>5.692.459 m.</w:t>
            </w:r>
          </w:p>
        </w:tc>
        <w:tc>
          <w:tcPr>
            <w:tcW w:w="18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BB5939" w14:textId="77777777" w:rsidR="00EA10D6"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14:paraId="31691B1B" w14:textId="71E2B5DE" w:rsidR="005A4B63" w:rsidRPr="0025129B" w:rsidRDefault="005A4B63" w:rsidP="00291FB4">
            <w:pPr>
              <w:rPr>
                <w:rFonts w:eastAsia="Times New Roman"/>
                <w:b/>
                <w:color w:val="000000"/>
                <w:sz w:val="18"/>
                <w:szCs w:val="18"/>
                <w:lang w:eastAsia="es-CL"/>
              </w:rPr>
            </w:pPr>
            <w:r>
              <w:rPr>
                <w:rFonts w:eastAsia="Times New Roman"/>
                <w:color w:val="000000"/>
                <w:sz w:val="18"/>
                <w:szCs w:val="18"/>
                <w:lang w:eastAsia="es-CL"/>
              </w:rPr>
              <w:t>701.030 m.</w:t>
            </w:r>
          </w:p>
        </w:tc>
      </w:tr>
      <w:tr w:rsidR="00EA10D6" w:rsidRPr="0025129B" w14:paraId="163F7299" w14:textId="77777777" w:rsidTr="005A4B63">
        <w:trPr>
          <w:trHeight w:val="850"/>
          <w:jc w:val="center"/>
        </w:trPr>
        <w:tc>
          <w:tcPr>
            <w:tcW w:w="6796" w:type="dxa"/>
            <w:gridSpan w:val="5"/>
            <w:tcBorders>
              <w:top w:val="single" w:sz="4" w:space="0" w:color="auto"/>
              <w:left w:val="single" w:sz="4" w:space="0" w:color="auto"/>
              <w:bottom w:val="single" w:sz="4" w:space="0" w:color="000000"/>
              <w:right w:val="single" w:sz="4" w:space="0" w:color="000000"/>
            </w:tcBorders>
            <w:shd w:val="clear" w:color="auto" w:fill="auto"/>
            <w:hideMark/>
          </w:tcPr>
          <w:p w14:paraId="787D5B59" w14:textId="77777777" w:rsidR="00EA10D6" w:rsidRPr="0025129B"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7C2666CE" w14:textId="5C895E43" w:rsidR="00EA10D6" w:rsidRPr="0025129B" w:rsidRDefault="00542EEE" w:rsidP="00291FB4">
            <w:pPr>
              <w:rPr>
                <w:rFonts w:eastAsia="Times New Roman"/>
                <w:color w:val="000000"/>
                <w:sz w:val="18"/>
                <w:szCs w:val="18"/>
                <w:lang w:eastAsia="es-CL"/>
              </w:rPr>
            </w:pPr>
            <w:r>
              <w:rPr>
                <w:rFonts w:eastAsia="Times New Roman"/>
                <w:color w:val="000000"/>
                <w:sz w:val="18"/>
                <w:szCs w:val="18"/>
                <w:lang w:eastAsia="es-CL"/>
              </w:rPr>
              <w:t>Fotografía que muestra la ubicación de la vivienda del Sr. Pedro Huinca, afectada por las inundaciones denunciadas.</w:t>
            </w:r>
          </w:p>
        </w:tc>
        <w:tc>
          <w:tcPr>
            <w:tcW w:w="6916" w:type="dxa"/>
            <w:gridSpan w:val="5"/>
            <w:tcBorders>
              <w:top w:val="single" w:sz="4" w:space="0" w:color="auto"/>
              <w:left w:val="single" w:sz="4" w:space="0" w:color="auto"/>
              <w:bottom w:val="single" w:sz="4" w:space="0" w:color="000000"/>
              <w:right w:val="single" w:sz="4" w:space="0" w:color="000000"/>
            </w:tcBorders>
            <w:shd w:val="clear" w:color="auto" w:fill="auto"/>
            <w:hideMark/>
          </w:tcPr>
          <w:p w14:paraId="6842E83E"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69D472A7" w14:textId="018EBE3A" w:rsidR="00EA10D6" w:rsidRPr="0025129B" w:rsidRDefault="00542EEE" w:rsidP="00291FB4">
            <w:pPr>
              <w:keepNext/>
              <w:rPr>
                <w:rFonts w:eastAsia="Times New Roman"/>
                <w:color w:val="000000"/>
                <w:sz w:val="18"/>
                <w:szCs w:val="18"/>
                <w:lang w:eastAsia="es-CL"/>
              </w:rPr>
            </w:pPr>
            <w:r>
              <w:rPr>
                <w:rFonts w:eastAsia="Times New Roman"/>
                <w:color w:val="000000"/>
                <w:sz w:val="18"/>
                <w:szCs w:val="18"/>
                <w:lang w:eastAsia="es-CL"/>
              </w:rPr>
              <w:t>Sector de confluencia entre los esteros Peleco y Pelales.</w:t>
            </w:r>
            <w:r w:rsidR="002E15A2">
              <w:rPr>
                <w:rFonts w:eastAsia="Times New Roman"/>
                <w:color w:val="000000"/>
                <w:sz w:val="18"/>
                <w:szCs w:val="18"/>
                <w:lang w:eastAsia="es-CL"/>
              </w:rPr>
              <w:t xml:space="preserve"> No se aprecia desbordes, o rastros de ello ( fango, arenas </w:t>
            </w:r>
            <w:r w:rsidR="0045119E">
              <w:rPr>
                <w:rFonts w:eastAsia="Times New Roman"/>
                <w:color w:val="000000"/>
                <w:sz w:val="18"/>
                <w:szCs w:val="18"/>
                <w:lang w:eastAsia="es-CL"/>
              </w:rPr>
              <w:t>etc.</w:t>
            </w:r>
            <w:r w:rsidR="002E15A2">
              <w:rPr>
                <w:rFonts w:eastAsia="Times New Roman"/>
                <w:color w:val="000000"/>
                <w:sz w:val="18"/>
                <w:szCs w:val="18"/>
                <w:lang w:eastAsia="es-CL"/>
              </w:rPr>
              <w:t xml:space="preserve">), al momento de la inspección. </w:t>
            </w:r>
          </w:p>
        </w:tc>
      </w:tr>
    </w:tbl>
    <w:p w14:paraId="1ADCF696" w14:textId="77777777" w:rsidR="0036340C" w:rsidRDefault="0036340C" w:rsidP="00794306"/>
    <w:p w14:paraId="29ECABE4" w14:textId="77777777" w:rsidR="0036340C" w:rsidRDefault="0036340C" w:rsidP="00794306"/>
    <w:p w14:paraId="778B03AB" w14:textId="77777777" w:rsidR="0036340C" w:rsidRDefault="0036340C" w:rsidP="00794306"/>
    <w:p w14:paraId="2B18C004" w14:textId="77777777" w:rsidR="0036340C" w:rsidRDefault="0036340C" w:rsidP="00794306"/>
    <w:p w14:paraId="6F8B2DE5" w14:textId="77777777" w:rsidR="0036340C" w:rsidRDefault="0036340C" w:rsidP="00794306"/>
    <w:p w14:paraId="496C9F3B" w14:textId="77777777" w:rsidR="0036340C" w:rsidRDefault="0036340C" w:rsidP="00794306"/>
    <w:p w14:paraId="672569C8" w14:textId="77777777" w:rsidR="0036340C" w:rsidRDefault="0036340C" w:rsidP="00794306"/>
    <w:p w14:paraId="21580536" w14:textId="77777777" w:rsidR="0036340C" w:rsidRDefault="0036340C" w:rsidP="00794306"/>
    <w:p w14:paraId="48CC9D24" w14:textId="77777777" w:rsidR="0036340C" w:rsidRDefault="0036340C" w:rsidP="00794306"/>
    <w:p w14:paraId="6CB55494" w14:textId="77777777" w:rsidR="0036340C" w:rsidRDefault="0036340C" w:rsidP="00794306"/>
    <w:p w14:paraId="037A9E31" w14:textId="77777777" w:rsidR="0036340C" w:rsidRDefault="0036340C" w:rsidP="00794306"/>
    <w:p w14:paraId="12136AFC" w14:textId="77777777" w:rsidR="0036340C" w:rsidRDefault="0036340C" w:rsidP="00794306"/>
    <w:p w14:paraId="0DFC0D55" w14:textId="77777777" w:rsidR="0036340C" w:rsidRDefault="0036340C" w:rsidP="00794306"/>
    <w:p w14:paraId="199829CF" w14:textId="77777777" w:rsidR="0036340C" w:rsidRDefault="0036340C" w:rsidP="00794306"/>
    <w:p w14:paraId="27ED7110" w14:textId="77777777" w:rsidR="007055C2" w:rsidRDefault="007055C2" w:rsidP="00794306"/>
    <w:p w14:paraId="0FC7B628" w14:textId="77777777" w:rsidR="006D2ECA" w:rsidRDefault="006D2ECA" w:rsidP="006D2ECA">
      <w:pPr>
        <w:pStyle w:val="Ttulo2"/>
      </w:pPr>
      <w:bookmarkStart w:id="105" w:name="_Toc400964027"/>
      <w:r w:rsidRPr="00794306">
        <w:lastRenderedPageBreak/>
        <w:t>Verificación de condiciones del sistema de aguas lluvias.</w:t>
      </w:r>
      <w:bookmarkEnd w:id="105"/>
    </w:p>
    <w:p w14:paraId="31BF43D9" w14:textId="77777777" w:rsidR="006D2ECA" w:rsidRDefault="006D2ECA" w:rsidP="006D2ECA"/>
    <w:tbl>
      <w:tblPr>
        <w:tblStyle w:val="Tablaconcuadrcula"/>
        <w:tblW w:w="5000" w:type="pct"/>
        <w:tblLook w:val="04A0" w:firstRow="1" w:lastRow="0" w:firstColumn="1" w:lastColumn="0" w:noHBand="0" w:noVBand="1"/>
      </w:tblPr>
      <w:tblGrid>
        <w:gridCol w:w="3830"/>
        <w:gridCol w:w="9958"/>
      </w:tblGrid>
      <w:tr w:rsidR="006D2ECA" w:rsidRPr="0025129B" w14:paraId="6B0CAC58" w14:textId="77777777" w:rsidTr="00D127CD">
        <w:trPr>
          <w:trHeight w:val="142"/>
        </w:trPr>
        <w:tc>
          <w:tcPr>
            <w:tcW w:w="1389" w:type="pct"/>
          </w:tcPr>
          <w:p w14:paraId="1F8CCF3F" w14:textId="0B714C0A" w:rsidR="006D2ECA" w:rsidRPr="0025129B" w:rsidRDefault="006D2ECA" w:rsidP="00D127CD">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7055C2">
              <w:rPr>
                <w:b/>
              </w:rPr>
              <w:t>2</w:t>
            </w:r>
          </w:p>
        </w:tc>
        <w:tc>
          <w:tcPr>
            <w:tcW w:w="3611" w:type="pct"/>
          </w:tcPr>
          <w:p w14:paraId="77F7733C" w14:textId="1F995725" w:rsidR="006D2ECA" w:rsidRPr="0025129B" w:rsidRDefault="006D2ECA" w:rsidP="00D127CD">
            <w:r w:rsidRPr="0025129B">
              <w:rPr>
                <w:rFonts w:eastAsia="Times New Roman"/>
                <w:b/>
                <w:bCs/>
                <w:color w:val="000000"/>
                <w:lang w:eastAsia="es-CL"/>
              </w:rPr>
              <w:t>Estación</w:t>
            </w:r>
            <w:r w:rsidRPr="0025129B">
              <w:rPr>
                <w:rFonts w:eastAsia="Times New Roman"/>
                <w:color w:val="000000"/>
                <w:lang w:eastAsia="es-CL"/>
              </w:rPr>
              <w:t>:</w:t>
            </w:r>
            <w:r w:rsidR="001E6046">
              <w:rPr>
                <w:rFonts w:eastAsia="Times New Roman"/>
                <w:color w:val="000000"/>
                <w:lang w:eastAsia="es-CL"/>
              </w:rPr>
              <w:t xml:space="preserve"> 3</w:t>
            </w:r>
            <w:r w:rsidR="00663E51">
              <w:rPr>
                <w:rFonts w:eastAsia="Times New Roman"/>
                <w:color w:val="000000"/>
                <w:lang w:eastAsia="es-CL"/>
              </w:rPr>
              <w:t xml:space="preserve"> y 4.</w:t>
            </w:r>
          </w:p>
        </w:tc>
      </w:tr>
      <w:tr w:rsidR="006D2ECA" w:rsidRPr="0025129B" w14:paraId="5AF63390" w14:textId="77777777" w:rsidTr="00D127CD">
        <w:trPr>
          <w:trHeight w:val="400"/>
        </w:trPr>
        <w:tc>
          <w:tcPr>
            <w:tcW w:w="5000" w:type="pct"/>
            <w:gridSpan w:val="2"/>
            <w:tcBorders>
              <w:bottom w:val="single" w:sz="4" w:space="0" w:color="auto"/>
            </w:tcBorders>
          </w:tcPr>
          <w:p w14:paraId="43FC58BA" w14:textId="77777777" w:rsidR="006D2ECA" w:rsidRDefault="006D2ECA" w:rsidP="00D127C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8C1FE8A" w14:textId="7468B77A" w:rsidR="003B12A3" w:rsidRDefault="003B12A3" w:rsidP="003B12A3">
            <w:pPr>
              <w:rPr>
                <w:rFonts w:eastAsia="Times New Roman"/>
                <w:b/>
                <w:color w:val="000000"/>
                <w:lang w:eastAsia="es-CL"/>
              </w:rPr>
            </w:pPr>
            <w:r>
              <w:rPr>
                <w:rFonts w:eastAsia="Times New Roman"/>
                <w:b/>
                <w:color w:val="000000"/>
                <w:lang w:eastAsia="es-CL"/>
              </w:rPr>
              <w:t>RCA N° 252/2006, Considerando</w:t>
            </w:r>
            <w:r w:rsidR="0036340C">
              <w:rPr>
                <w:rFonts w:eastAsia="Times New Roman"/>
                <w:b/>
                <w:color w:val="000000"/>
                <w:lang w:eastAsia="es-CL"/>
              </w:rPr>
              <w:t xml:space="preserve"> 5.</w:t>
            </w:r>
            <w:r w:rsidR="00033487">
              <w:rPr>
                <w:rFonts w:eastAsia="Times New Roman"/>
                <w:b/>
                <w:color w:val="000000"/>
                <w:lang w:eastAsia="es-CL"/>
              </w:rPr>
              <w:t>2.10</w:t>
            </w:r>
            <w:r w:rsidR="0036340C">
              <w:rPr>
                <w:rFonts w:eastAsia="Times New Roman"/>
                <w:b/>
                <w:color w:val="000000"/>
                <w:lang w:eastAsia="es-CL"/>
              </w:rPr>
              <w:t xml:space="preserve">, página </w:t>
            </w:r>
            <w:r w:rsidR="00033487">
              <w:rPr>
                <w:rFonts w:eastAsia="Times New Roman"/>
                <w:b/>
                <w:color w:val="000000"/>
                <w:lang w:eastAsia="es-CL"/>
              </w:rPr>
              <w:t>12</w:t>
            </w:r>
            <w:r>
              <w:rPr>
                <w:rFonts w:eastAsia="Times New Roman"/>
                <w:b/>
                <w:color w:val="000000"/>
                <w:lang w:eastAsia="es-CL"/>
              </w:rPr>
              <w:t>:</w:t>
            </w:r>
          </w:p>
          <w:p w14:paraId="0625EB23" w14:textId="09FCA50D" w:rsidR="00033487" w:rsidRPr="001E6046" w:rsidRDefault="001E6046" w:rsidP="00033487">
            <w:pPr>
              <w:rPr>
                <w:rFonts w:eastAsia="Times New Roman"/>
                <w:i/>
                <w:color w:val="000000"/>
                <w:lang w:eastAsia="es-CL"/>
              </w:rPr>
            </w:pPr>
            <w:r>
              <w:rPr>
                <w:rFonts w:eastAsia="Times New Roman"/>
                <w:i/>
                <w:color w:val="000000"/>
                <w:lang w:eastAsia="es-CL"/>
              </w:rPr>
              <w:t>“</w:t>
            </w:r>
            <w:r w:rsidR="00033487" w:rsidRPr="001E6046">
              <w:rPr>
                <w:rFonts w:eastAsia="Times New Roman"/>
                <w:i/>
                <w:color w:val="000000"/>
                <w:lang w:eastAsia="es-CL"/>
              </w:rPr>
              <w:t xml:space="preserve">Sistema de Saneamiento: El diseño de proyecto cuenta con completo sistema de drenaje con la finalidad de impedir eventos de acumulación de aguas tanto en el área </w:t>
            </w:r>
            <w:r w:rsidR="00033487" w:rsidRPr="00276013">
              <w:rPr>
                <w:rFonts w:eastAsia="Times New Roman"/>
                <w:i/>
                <w:color w:val="000000"/>
                <w:u w:val="single"/>
                <w:lang w:eastAsia="es-CL"/>
              </w:rPr>
              <w:t>aeroportuaria co</w:t>
            </w:r>
            <w:r w:rsidRPr="00276013">
              <w:rPr>
                <w:rFonts w:eastAsia="Times New Roman"/>
                <w:i/>
                <w:color w:val="000000"/>
                <w:u w:val="single"/>
                <w:lang w:eastAsia="es-CL"/>
              </w:rPr>
              <w:t>mo afectación a predios vecinos</w:t>
            </w:r>
            <w:r>
              <w:rPr>
                <w:rFonts w:eastAsia="Times New Roman"/>
                <w:i/>
                <w:color w:val="000000"/>
                <w:lang w:eastAsia="es-CL"/>
              </w:rPr>
              <w:t>”.</w:t>
            </w:r>
          </w:p>
          <w:p w14:paraId="77BA4C18" w14:textId="77777777" w:rsidR="00033487" w:rsidRDefault="00033487" w:rsidP="003B12A3">
            <w:pPr>
              <w:rPr>
                <w:rFonts w:eastAsia="Times New Roman"/>
                <w:b/>
                <w:color w:val="000000"/>
                <w:lang w:eastAsia="es-CL"/>
              </w:rPr>
            </w:pPr>
          </w:p>
          <w:p w14:paraId="4D546FD7" w14:textId="77777777" w:rsidR="00033487" w:rsidRDefault="00033487" w:rsidP="00033487">
            <w:pPr>
              <w:rPr>
                <w:rFonts w:eastAsia="Times New Roman"/>
                <w:b/>
                <w:color w:val="000000"/>
                <w:lang w:eastAsia="es-CL"/>
              </w:rPr>
            </w:pPr>
            <w:r>
              <w:rPr>
                <w:rFonts w:eastAsia="Times New Roman"/>
                <w:b/>
                <w:color w:val="000000"/>
                <w:lang w:eastAsia="es-CL"/>
              </w:rPr>
              <w:t>RCA N° 252/2006, Considerando 5.7, página 29:</w:t>
            </w:r>
          </w:p>
          <w:tbl>
            <w:tblPr>
              <w:tblStyle w:val="Tablaconcuadrcula"/>
              <w:tblW w:w="0" w:type="auto"/>
              <w:tblLook w:val="04A0" w:firstRow="1" w:lastRow="0" w:firstColumn="1" w:lastColumn="0" w:noHBand="0" w:noVBand="1"/>
            </w:tblPr>
            <w:tblGrid>
              <w:gridCol w:w="2547"/>
              <w:gridCol w:w="2693"/>
              <w:gridCol w:w="2693"/>
              <w:gridCol w:w="5624"/>
            </w:tblGrid>
            <w:tr w:rsidR="006113A3" w:rsidRPr="008A0316" w14:paraId="00DF9F68" w14:textId="77777777" w:rsidTr="00FD3CEE">
              <w:tc>
                <w:tcPr>
                  <w:tcW w:w="2547" w:type="dxa"/>
                </w:tcPr>
                <w:p w14:paraId="1486C04E"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 xml:space="preserve">Componente </w:t>
                  </w:r>
                </w:p>
              </w:tc>
              <w:tc>
                <w:tcPr>
                  <w:tcW w:w="2693" w:type="dxa"/>
                </w:tcPr>
                <w:p w14:paraId="108C35CC"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Actividad</w:t>
                  </w:r>
                </w:p>
              </w:tc>
              <w:tc>
                <w:tcPr>
                  <w:tcW w:w="2693" w:type="dxa"/>
                </w:tcPr>
                <w:p w14:paraId="6DF89532"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Impacto ambiental</w:t>
                  </w:r>
                </w:p>
              </w:tc>
              <w:tc>
                <w:tcPr>
                  <w:tcW w:w="5624" w:type="dxa"/>
                </w:tcPr>
                <w:p w14:paraId="748080F1"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Medidas de mitigación, compensación y/o reparación</w:t>
                  </w:r>
                </w:p>
              </w:tc>
            </w:tr>
            <w:tr w:rsidR="006113A3" w:rsidRPr="008A0316" w14:paraId="683237F8" w14:textId="77777777" w:rsidTr="00FD3CEE">
              <w:tc>
                <w:tcPr>
                  <w:tcW w:w="2547" w:type="dxa"/>
                </w:tcPr>
                <w:p w14:paraId="1DF30404"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RECURSOS HIDRICOS (superficiales y</w:t>
                  </w:r>
                </w:p>
                <w:p w14:paraId="0EEDDFE1"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subterráneos)</w:t>
                  </w:r>
                </w:p>
              </w:tc>
              <w:tc>
                <w:tcPr>
                  <w:tcW w:w="2693" w:type="dxa"/>
                </w:tcPr>
                <w:p w14:paraId="56B27239" w14:textId="77777777" w:rsidR="006113A3" w:rsidRPr="008A0316" w:rsidRDefault="006113A3" w:rsidP="00FD3CEE">
                  <w:pPr>
                    <w:rPr>
                      <w:rFonts w:eastAsia="Times New Roman"/>
                      <w:color w:val="000000"/>
                      <w:sz w:val="18"/>
                      <w:szCs w:val="18"/>
                      <w:lang w:eastAsia="es-CL"/>
                    </w:rPr>
                  </w:pPr>
                  <w:r w:rsidRPr="008A0316">
                    <w:rPr>
                      <w:rFonts w:eastAsia="Times New Roman"/>
                      <w:color w:val="000000"/>
                      <w:sz w:val="18"/>
                      <w:szCs w:val="18"/>
                      <w:lang w:eastAsia="es-CL"/>
                    </w:rPr>
                    <w:t>Emplazamiento de la pista y obras civiles</w:t>
                  </w:r>
                </w:p>
              </w:tc>
              <w:tc>
                <w:tcPr>
                  <w:tcW w:w="2693" w:type="dxa"/>
                </w:tcPr>
                <w:p w14:paraId="1C1D705D" w14:textId="49F07E6A" w:rsidR="00527415" w:rsidRPr="008A0316" w:rsidRDefault="00527415" w:rsidP="00527415">
                  <w:pPr>
                    <w:rPr>
                      <w:rFonts w:eastAsia="Times New Roman"/>
                      <w:bCs/>
                      <w:color w:val="000000"/>
                      <w:sz w:val="18"/>
                      <w:szCs w:val="18"/>
                      <w:lang w:eastAsia="es-CL"/>
                    </w:rPr>
                  </w:pPr>
                  <w:r w:rsidRPr="008A0316">
                    <w:rPr>
                      <w:rFonts w:eastAsia="Times New Roman"/>
                      <w:bCs/>
                      <w:color w:val="000000"/>
                      <w:sz w:val="18"/>
                      <w:szCs w:val="18"/>
                      <w:lang w:eastAsia="es-CL"/>
                    </w:rPr>
                    <w:t>Alteración del drenaje superficial debido a lo plano del terreno.</w:t>
                  </w:r>
                </w:p>
                <w:p w14:paraId="16D4CEBC" w14:textId="5388879C" w:rsidR="006113A3" w:rsidRPr="008A0316" w:rsidRDefault="006113A3" w:rsidP="00FD3CEE">
                  <w:pPr>
                    <w:rPr>
                      <w:rFonts w:eastAsia="Times New Roman"/>
                      <w:color w:val="000000"/>
                      <w:sz w:val="18"/>
                      <w:szCs w:val="18"/>
                      <w:lang w:eastAsia="es-CL"/>
                    </w:rPr>
                  </w:pPr>
                </w:p>
              </w:tc>
              <w:tc>
                <w:tcPr>
                  <w:tcW w:w="5624" w:type="dxa"/>
                </w:tcPr>
                <w:p w14:paraId="61ED9989" w14:textId="77777777" w:rsidR="006113A3" w:rsidRPr="008A0316" w:rsidRDefault="006113A3" w:rsidP="006113A3">
                  <w:pPr>
                    <w:rPr>
                      <w:rFonts w:eastAsia="Times New Roman"/>
                      <w:color w:val="000000"/>
                      <w:sz w:val="18"/>
                      <w:szCs w:val="18"/>
                      <w:lang w:eastAsia="es-CL"/>
                    </w:rPr>
                  </w:pPr>
                  <w:r w:rsidRPr="008A0316">
                    <w:rPr>
                      <w:rFonts w:eastAsia="Times New Roman"/>
                      <w:color w:val="000000"/>
                      <w:sz w:val="18"/>
                      <w:szCs w:val="18"/>
                      <w:lang w:eastAsia="es-CL"/>
                    </w:rPr>
                    <w:t>M. de compensación</w:t>
                  </w:r>
                </w:p>
                <w:p w14:paraId="498AAD96" w14:textId="6E114683" w:rsidR="006113A3" w:rsidRPr="008A0316" w:rsidRDefault="006113A3" w:rsidP="006113A3">
                  <w:pPr>
                    <w:rPr>
                      <w:rFonts w:eastAsia="Times New Roman"/>
                      <w:color w:val="000000"/>
                      <w:sz w:val="18"/>
                      <w:szCs w:val="18"/>
                      <w:lang w:eastAsia="es-CL"/>
                    </w:rPr>
                  </w:pPr>
                  <w:r w:rsidRPr="008A0316">
                    <w:rPr>
                      <w:rFonts w:eastAsia="Times New Roman"/>
                      <w:color w:val="000000"/>
                      <w:sz w:val="18"/>
                      <w:szCs w:val="18"/>
                      <w:lang w:eastAsia="es-CL"/>
                    </w:rPr>
                    <w:t>Mejoramiento de 10 canales de drenaje que permitan evacuar las aguas lluvia (EIA) (Pág. 42 y 75 adenda 2, además presenta planimetría en anexo 1).</w:t>
                  </w:r>
                </w:p>
              </w:tc>
            </w:tr>
          </w:tbl>
          <w:p w14:paraId="560B97DC" w14:textId="77777777" w:rsidR="006D2ECA" w:rsidRDefault="006D2ECA" w:rsidP="006D2ECA">
            <w:pPr>
              <w:rPr>
                <w:rFonts w:eastAsia="Times New Roman"/>
                <w:b/>
                <w:bCs/>
                <w:color w:val="000000"/>
                <w:lang w:eastAsia="es-CL"/>
              </w:rPr>
            </w:pPr>
          </w:p>
          <w:p w14:paraId="2C511997" w14:textId="77777777" w:rsidR="006113A3" w:rsidRDefault="00D527F8" w:rsidP="00527415">
            <w:pPr>
              <w:rPr>
                <w:rFonts w:eastAsia="Times New Roman"/>
                <w:b/>
                <w:bCs/>
                <w:color w:val="000000"/>
                <w:lang w:eastAsia="es-CL"/>
              </w:rPr>
            </w:pPr>
            <w:r w:rsidRPr="00D527F8">
              <w:rPr>
                <w:rFonts w:eastAsia="Times New Roman"/>
                <w:b/>
                <w:bCs/>
                <w:color w:val="000000"/>
                <w:lang w:eastAsia="es-CL"/>
              </w:rPr>
              <w:t>Adenda 2, página 29. RCA N° 252/2006:</w:t>
            </w:r>
          </w:p>
          <w:p w14:paraId="1D374041" w14:textId="31B29AE9" w:rsidR="00B82C58" w:rsidRPr="001E6046" w:rsidRDefault="00B82C58" w:rsidP="00B82C58">
            <w:pPr>
              <w:rPr>
                <w:rFonts w:eastAsia="Times New Roman"/>
                <w:bCs/>
                <w:i/>
                <w:color w:val="000000"/>
                <w:lang w:eastAsia="es-CL"/>
              </w:rPr>
            </w:pPr>
            <w:r w:rsidRPr="001E6046">
              <w:rPr>
                <w:rFonts w:eastAsia="Times New Roman"/>
                <w:bCs/>
                <w:i/>
                <w:color w:val="000000"/>
                <w:lang w:eastAsia="es-CL"/>
              </w:rPr>
              <w:t xml:space="preserve">“Respecto a la red de drenaje existente, esta es menor, debido a que el recinto del aeropuerto </w:t>
            </w:r>
            <w:r w:rsidR="00BF0E29" w:rsidRPr="001E6046">
              <w:rPr>
                <w:rFonts w:eastAsia="Times New Roman"/>
                <w:bCs/>
                <w:i/>
                <w:color w:val="000000"/>
                <w:lang w:eastAsia="es-CL"/>
              </w:rPr>
              <w:t>está</w:t>
            </w:r>
            <w:r w:rsidRPr="001E6046">
              <w:rPr>
                <w:rFonts w:eastAsia="Times New Roman"/>
                <w:bCs/>
                <w:i/>
                <w:color w:val="000000"/>
                <w:lang w:eastAsia="es-CL"/>
              </w:rPr>
              <w:t xml:space="preserve"> protegido hacia aguas arriba por el trazado de la ruta 5 y la línea de FF.CC. Se debe tener presente que en una primera etapa el proyecto “no es afectado por el estero Pelales”. Luego el proyecto de drenaje recoge la misma escorrentía actual, evacuando a través de un canal existente hacia el estero Pelales”. […]</w:t>
            </w:r>
          </w:p>
          <w:p w14:paraId="6BA8B402" w14:textId="77777777" w:rsidR="00B82C58" w:rsidRPr="001E6046" w:rsidRDefault="00B82C58" w:rsidP="00B82C58">
            <w:pPr>
              <w:rPr>
                <w:rFonts w:eastAsia="Times New Roman"/>
                <w:bCs/>
                <w:i/>
                <w:color w:val="000000"/>
                <w:lang w:eastAsia="es-CL"/>
              </w:rPr>
            </w:pPr>
            <w:r w:rsidRPr="001E6046">
              <w:rPr>
                <w:rFonts w:eastAsia="Times New Roman"/>
                <w:bCs/>
                <w:i/>
                <w:color w:val="000000"/>
                <w:lang w:eastAsia="es-CL"/>
              </w:rPr>
              <w:t>“Respeto a la red de drenaje, como esta se inicia en el recinto, el proyecto sólo la mejora a través de canales de hormigón descargando al mismo punto de la red actual, no obstante el proyecto definitivo se someterá a la aprobación de la Dirección de Obras Hidráulicas”.</w:t>
            </w:r>
          </w:p>
          <w:p w14:paraId="0D37321E" w14:textId="77777777" w:rsidR="00D527F8" w:rsidRDefault="00D527F8" w:rsidP="00527415">
            <w:pPr>
              <w:rPr>
                <w:rFonts w:eastAsia="Times New Roman"/>
                <w:b/>
                <w:bCs/>
                <w:color w:val="000000"/>
                <w:lang w:eastAsia="es-CL"/>
              </w:rPr>
            </w:pPr>
          </w:p>
          <w:p w14:paraId="198A4E4A" w14:textId="0E37E34B" w:rsidR="00D527F8" w:rsidRDefault="00B82C58" w:rsidP="00527415">
            <w:pPr>
              <w:rPr>
                <w:rFonts w:eastAsia="Times New Roman"/>
                <w:b/>
                <w:bCs/>
                <w:color w:val="000000"/>
                <w:lang w:eastAsia="es-CL"/>
              </w:rPr>
            </w:pPr>
            <w:r w:rsidRPr="00B82C58">
              <w:rPr>
                <w:rFonts w:eastAsia="Times New Roman"/>
                <w:b/>
                <w:bCs/>
                <w:color w:val="000000"/>
                <w:lang w:eastAsia="es-CL"/>
              </w:rPr>
              <w:t xml:space="preserve">Adenda 2, página </w:t>
            </w:r>
            <w:r>
              <w:rPr>
                <w:rFonts w:eastAsia="Times New Roman"/>
                <w:b/>
                <w:bCs/>
                <w:color w:val="000000"/>
                <w:lang w:eastAsia="es-CL"/>
              </w:rPr>
              <w:t>76</w:t>
            </w:r>
            <w:r w:rsidRPr="00B82C58">
              <w:rPr>
                <w:rFonts w:eastAsia="Times New Roman"/>
                <w:b/>
                <w:bCs/>
                <w:color w:val="000000"/>
                <w:lang w:eastAsia="es-CL"/>
              </w:rPr>
              <w:t>. RCA N° 252/2006:</w:t>
            </w:r>
          </w:p>
          <w:p w14:paraId="69EA38DC" w14:textId="2FA9B3A7" w:rsidR="00D527F8" w:rsidRPr="001E6046" w:rsidRDefault="001E6046" w:rsidP="00B82C58">
            <w:pPr>
              <w:rPr>
                <w:rFonts w:eastAsia="Times New Roman"/>
                <w:bCs/>
                <w:i/>
                <w:color w:val="000000"/>
                <w:lang w:eastAsia="es-CL"/>
              </w:rPr>
            </w:pPr>
            <w:r>
              <w:rPr>
                <w:rFonts w:eastAsia="Times New Roman"/>
                <w:bCs/>
                <w:i/>
                <w:color w:val="000000"/>
                <w:lang w:eastAsia="es-CL"/>
              </w:rPr>
              <w:t>“</w:t>
            </w:r>
            <w:r w:rsidR="00B82C58" w:rsidRPr="001E6046">
              <w:rPr>
                <w:rFonts w:eastAsia="Times New Roman"/>
                <w:bCs/>
                <w:i/>
                <w:color w:val="000000"/>
                <w:lang w:eastAsia="es-CL"/>
              </w:rPr>
              <w:t>Teniéndose que el proyecto no aumenta el caudal al estero pelales ni a los canales de drenaje utilizados para la evacuación del recinto, los cuales existen con anterioridad al proyecto, solo se modifica el emplazamiento de la red restituyendo en calidad y ca</w:t>
            </w:r>
            <w:r>
              <w:rPr>
                <w:rFonts w:eastAsia="Times New Roman"/>
                <w:bCs/>
                <w:i/>
                <w:color w:val="000000"/>
                <w:lang w:eastAsia="es-CL"/>
              </w:rPr>
              <w:t>ntidad a los canales originales”.</w:t>
            </w:r>
          </w:p>
          <w:p w14:paraId="25A235C9" w14:textId="5EF9B2E6" w:rsidR="00304FBA" w:rsidRPr="0025129B" w:rsidRDefault="00304FBA" w:rsidP="00527415">
            <w:pPr>
              <w:rPr>
                <w:rFonts w:eastAsia="Times New Roman"/>
                <w:b/>
                <w:bCs/>
                <w:color w:val="000000"/>
                <w:lang w:eastAsia="es-CL"/>
              </w:rPr>
            </w:pPr>
          </w:p>
        </w:tc>
      </w:tr>
      <w:tr w:rsidR="006D2ECA" w:rsidRPr="0025129B" w14:paraId="49B477FD" w14:textId="77777777" w:rsidTr="00D127CD">
        <w:trPr>
          <w:trHeight w:val="627"/>
        </w:trPr>
        <w:tc>
          <w:tcPr>
            <w:tcW w:w="5000" w:type="pct"/>
            <w:gridSpan w:val="2"/>
          </w:tcPr>
          <w:p w14:paraId="6579EBDD" w14:textId="77777777" w:rsidR="006D2ECA" w:rsidRDefault="006D2ECA" w:rsidP="00D127CD">
            <w:pPr>
              <w:pStyle w:val="Ttulo1"/>
              <w:numPr>
                <w:ilvl w:val="0"/>
                <w:numId w:val="0"/>
              </w:numPr>
              <w:ind w:left="432" w:hanging="432"/>
              <w:jc w:val="both"/>
              <w:outlineLvl w:val="0"/>
              <w:rPr>
                <w:rFonts w:eastAsia="Times New Roman"/>
                <w:color w:val="000000"/>
                <w:sz w:val="20"/>
                <w:szCs w:val="22"/>
                <w:lang w:eastAsia="es-CL"/>
              </w:rPr>
            </w:pPr>
            <w:bookmarkStart w:id="106" w:name="_Toc400964028"/>
            <w:r w:rsidRPr="00DB1AC1">
              <w:rPr>
                <w:rFonts w:eastAsia="Times New Roman"/>
                <w:bCs/>
                <w:color w:val="000000"/>
                <w:sz w:val="20"/>
                <w:szCs w:val="22"/>
                <w:lang w:eastAsia="es-CL"/>
              </w:rPr>
              <w:t>Hecho(s) constatado(s) durante la fiscalización</w:t>
            </w:r>
            <w:r w:rsidRPr="00DB1AC1">
              <w:rPr>
                <w:rFonts w:eastAsia="Times New Roman"/>
                <w:color w:val="000000"/>
                <w:sz w:val="20"/>
                <w:szCs w:val="22"/>
                <w:lang w:eastAsia="es-CL"/>
              </w:rPr>
              <w:t>:</w:t>
            </w:r>
            <w:bookmarkEnd w:id="106"/>
            <w:r w:rsidRPr="00DB1AC1">
              <w:rPr>
                <w:rFonts w:eastAsia="Times New Roman"/>
                <w:color w:val="000000"/>
                <w:sz w:val="20"/>
                <w:szCs w:val="22"/>
                <w:lang w:eastAsia="es-CL"/>
              </w:rPr>
              <w:t xml:space="preserve"> </w:t>
            </w:r>
          </w:p>
          <w:p w14:paraId="212ECD9D" w14:textId="24ACCB5D" w:rsidR="006A68EE" w:rsidRPr="003C30C2" w:rsidRDefault="006A68EE" w:rsidP="003C30C2">
            <w:pPr>
              <w:pStyle w:val="Prrafodelista"/>
              <w:numPr>
                <w:ilvl w:val="0"/>
                <w:numId w:val="37"/>
              </w:numPr>
              <w:ind w:left="360"/>
              <w:rPr>
                <w:lang w:eastAsia="es-CL"/>
              </w:rPr>
            </w:pPr>
            <w:r w:rsidRPr="003C30C2">
              <w:rPr>
                <w:lang w:eastAsia="es-CL"/>
              </w:rPr>
              <w:t>El proyecto cuenta con</w:t>
            </w:r>
            <w:r w:rsidR="009648B2" w:rsidRPr="003C30C2">
              <w:rPr>
                <w:lang w:eastAsia="es-CL"/>
              </w:rPr>
              <w:t xml:space="preserve"> </w:t>
            </w:r>
            <w:r w:rsidR="00573C02" w:rsidRPr="003C30C2">
              <w:rPr>
                <w:lang w:eastAsia="es-CL"/>
              </w:rPr>
              <w:t xml:space="preserve">dos </w:t>
            </w:r>
            <w:r w:rsidR="003C30C2">
              <w:rPr>
                <w:lang w:eastAsia="es-CL"/>
              </w:rPr>
              <w:t>sistemas de canalización de aguas</w:t>
            </w:r>
            <w:r w:rsidRPr="003C30C2">
              <w:rPr>
                <w:lang w:eastAsia="es-CL"/>
              </w:rPr>
              <w:t>.</w:t>
            </w:r>
            <w:r w:rsidR="00573C02" w:rsidRPr="003C30C2">
              <w:rPr>
                <w:lang w:eastAsia="es-CL"/>
              </w:rPr>
              <w:t xml:space="preserve"> Uno para </w:t>
            </w:r>
            <w:r w:rsidR="003C30C2">
              <w:rPr>
                <w:lang w:eastAsia="es-CL"/>
              </w:rPr>
              <w:t xml:space="preserve">la canalización de las </w:t>
            </w:r>
            <w:r w:rsidR="00573C02" w:rsidRPr="003C30C2">
              <w:rPr>
                <w:lang w:eastAsia="es-CL"/>
              </w:rPr>
              <w:t>aguas lluvias</w:t>
            </w:r>
            <w:r w:rsidR="004E0E81">
              <w:rPr>
                <w:lang w:eastAsia="es-CL"/>
              </w:rPr>
              <w:t xml:space="preserve"> (drenaje), el cual </w:t>
            </w:r>
            <w:r w:rsidR="0045119E">
              <w:rPr>
                <w:lang w:eastAsia="es-CL"/>
              </w:rPr>
              <w:t>está</w:t>
            </w:r>
            <w:r w:rsidR="004E0E81">
              <w:rPr>
                <w:lang w:eastAsia="es-CL"/>
              </w:rPr>
              <w:t xml:space="preserve"> conformado por cuatro canales. El</w:t>
            </w:r>
            <w:r w:rsidR="00573C02" w:rsidRPr="003C30C2">
              <w:rPr>
                <w:lang w:eastAsia="es-CL"/>
              </w:rPr>
              <w:t xml:space="preserve"> otro </w:t>
            </w:r>
            <w:r w:rsidR="003C30C2">
              <w:rPr>
                <w:lang w:eastAsia="es-CL"/>
              </w:rPr>
              <w:t xml:space="preserve">sistema de canales </w:t>
            </w:r>
            <w:r w:rsidR="004E0E81">
              <w:rPr>
                <w:lang w:eastAsia="es-CL"/>
              </w:rPr>
              <w:t xml:space="preserve">sirve </w:t>
            </w:r>
            <w:r w:rsidR="00573C02" w:rsidRPr="003C30C2">
              <w:rPr>
                <w:lang w:eastAsia="es-CL"/>
              </w:rPr>
              <w:t>para</w:t>
            </w:r>
            <w:r w:rsidR="004E0E81">
              <w:rPr>
                <w:lang w:eastAsia="es-CL"/>
              </w:rPr>
              <w:t xml:space="preserve"> la conducción de las </w:t>
            </w:r>
            <w:r w:rsidR="00573C02" w:rsidRPr="003C30C2">
              <w:rPr>
                <w:lang w:eastAsia="es-CL"/>
              </w:rPr>
              <w:t>agua de regadío</w:t>
            </w:r>
            <w:r w:rsidR="004E0E81">
              <w:rPr>
                <w:lang w:eastAsia="es-CL"/>
              </w:rPr>
              <w:t xml:space="preserve"> provenientes de los predios colindantes</w:t>
            </w:r>
            <w:r w:rsidR="00816179">
              <w:rPr>
                <w:lang w:eastAsia="es-CL"/>
              </w:rPr>
              <w:t xml:space="preserve"> al proyecto</w:t>
            </w:r>
            <w:r w:rsidR="00573C02" w:rsidRPr="003C30C2">
              <w:rPr>
                <w:lang w:eastAsia="es-CL"/>
              </w:rPr>
              <w:t xml:space="preserve"> </w:t>
            </w:r>
          </w:p>
          <w:p w14:paraId="07298791" w14:textId="2287C809" w:rsidR="006901A8" w:rsidRPr="006901A8" w:rsidRDefault="006901A8" w:rsidP="003C30C2">
            <w:pPr>
              <w:pStyle w:val="Prrafodelista"/>
              <w:numPr>
                <w:ilvl w:val="0"/>
                <w:numId w:val="37"/>
              </w:numPr>
              <w:ind w:left="360"/>
              <w:rPr>
                <w:lang w:eastAsia="es-CL"/>
              </w:rPr>
            </w:pPr>
            <w:r w:rsidRPr="006901A8">
              <w:rPr>
                <w:lang w:eastAsia="es-CL"/>
              </w:rPr>
              <w:t>Se inspecciona el sector sur (cabecera) del canal de drenaje C1, se recorre el trayecto desde el sur hacia el norte de este canal, constatando la existencia de varios canales afluentes al canal C1, de los cuales al momento de la inspección se observaron tres descargas de aguas superficiales provenientes de los predios colindantes con el recinto del proyecto.</w:t>
            </w:r>
          </w:p>
          <w:p w14:paraId="5F426E10" w14:textId="6914A3B7" w:rsidR="006901A8" w:rsidRPr="006901A8" w:rsidRDefault="006901A8" w:rsidP="003C30C2">
            <w:pPr>
              <w:pStyle w:val="Prrafodelista"/>
              <w:numPr>
                <w:ilvl w:val="0"/>
                <w:numId w:val="37"/>
              </w:numPr>
              <w:ind w:left="360"/>
              <w:rPr>
                <w:lang w:eastAsia="es-CL"/>
              </w:rPr>
            </w:pPr>
            <w:r w:rsidRPr="006901A8">
              <w:rPr>
                <w:lang w:eastAsia="es-CL"/>
              </w:rPr>
              <w:t>Se constata en el sector noreste del aeropuerto se descargan las aguas provenientes del estero León (nombre del cauce fue informado por el Sr. Cisternas) al canal C1.</w:t>
            </w:r>
          </w:p>
          <w:p w14:paraId="128531FC" w14:textId="53AD3097" w:rsidR="006901A8" w:rsidRPr="006901A8" w:rsidRDefault="006901A8" w:rsidP="003C30C2">
            <w:pPr>
              <w:pStyle w:val="Prrafodelista"/>
              <w:numPr>
                <w:ilvl w:val="0"/>
                <w:numId w:val="37"/>
              </w:numPr>
              <w:ind w:left="360"/>
              <w:rPr>
                <w:lang w:eastAsia="es-CL"/>
              </w:rPr>
            </w:pPr>
            <w:r w:rsidRPr="006901A8">
              <w:rPr>
                <w:lang w:eastAsia="es-CL"/>
              </w:rPr>
              <w:t xml:space="preserve">Se inspeccionaron los canales de drenaje C2 y C3, ubicados a los costados de la pista de aterrizaje. Al momento de la inspección los canales se encontraban con escurrimiento de aguas subsuperficiales. </w:t>
            </w:r>
          </w:p>
          <w:p w14:paraId="7C5993C1" w14:textId="77777777" w:rsidR="006D2ECA" w:rsidRDefault="006901A8" w:rsidP="003C30C2">
            <w:pPr>
              <w:pStyle w:val="Prrafodelista"/>
              <w:numPr>
                <w:ilvl w:val="0"/>
                <w:numId w:val="37"/>
              </w:numPr>
              <w:ind w:left="360"/>
            </w:pPr>
            <w:r w:rsidRPr="006901A8">
              <w:rPr>
                <w:lang w:eastAsia="es-CL"/>
              </w:rPr>
              <w:t>Se constata la descarga del canal C1 en el estero Peleco, en este sector se observa la socavación de ribera y parte del lecho del estero.</w:t>
            </w:r>
          </w:p>
          <w:p w14:paraId="2872730D" w14:textId="27CC8993" w:rsidR="00816179" w:rsidRPr="0053098D" w:rsidRDefault="00816179" w:rsidP="00816179">
            <w:pPr>
              <w:pStyle w:val="Prrafodelista"/>
              <w:ind w:left="360"/>
            </w:pPr>
          </w:p>
        </w:tc>
      </w:tr>
    </w:tbl>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EA10D6" w:rsidRPr="0025129B" w14:paraId="1D40DC9F" w14:textId="77777777" w:rsidTr="00B55B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D5274" w14:textId="77777777" w:rsidR="00EA10D6" w:rsidRPr="0025129B" w:rsidRDefault="00EA10D6" w:rsidP="00B55BF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A10D6" w:rsidRPr="0025129B" w14:paraId="4A728193" w14:textId="77777777" w:rsidTr="00B55BF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C5C873E" w14:textId="558C4D4D" w:rsidR="00EA10D6" w:rsidRPr="0025129B" w:rsidRDefault="00BA303B" w:rsidP="00B55BF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43232" behindDoc="0" locked="0" layoutInCell="1" allowOverlap="1" wp14:anchorId="027E583F" wp14:editId="5610A0FE">
                      <wp:simplePos x="0" y="0"/>
                      <wp:positionH relativeFrom="column">
                        <wp:posOffset>1879177</wp:posOffset>
                      </wp:positionH>
                      <wp:positionV relativeFrom="paragraph">
                        <wp:posOffset>1040977</wp:posOffset>
                      </wp:positionV>
                      <wp:extent cx="262466" cy="931333"/>
                      <wp:effectExtent l="57150" t="38100" r="23495" b="21590"/>
                      <wp:wrapNone/>
                      <wp:docPr id="24" name="24 Conector recto de flecha"/>
                      <wp:cNvGraphicFramePr/>
                      <a:graphic xmlns:a="http://schemas.openxmlformats.org/drawingml/2006/main">
                        <a:graphicData uri="http://schemas.microsoft.com/office/word/2010/wordprocessingShape">
                          <wps:wsp>
                            <wps:cNvCnPr/>
                            <wps:spPr>
                              <a:xfrm flipH="1" flipV="1">
                                <a:off x="0" y="0"/>
                                <a:ext cx="262466" cy="93133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4 Conector recto de flecha" o:spid="_x0000_s1026" type="#_x0000_t32" style="position:absolute;margin-left:147.95pt;margin-top:81.95pt;width:20.65pt;height:73.3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" strokecolor="red">
                      <v:stroke endarrow="open"/>
                    </v:shape>
                  </w:pict>
                </mc:Fallback>
              </mc:AlternateContent>
            </w:r>
            <w:r w:rsidR="004E0E81" w:rsidRPr="003D473B">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AB906C0" wp14:editId="1DF9C0DC">
                      <wp:simplePos x="0" y="0"/>
                      <wp:positionH relativeFrom="column">
                        <wp:posOffset>1052195</wp:posOffset>
                      </wp:positionH>
                      <wp:positionV relativeFrom="paragraph">
                        <wp:posOffset>1971675</wp:posOffset>
                      </wp:positionV>
                      <wp:extent cx="2271395" cy="279400"/>
                      <wp:effectExtent l="0" t="0" r="14605" b="2540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79400"/>
                              </a:xfrm>
                              <a:prstGeom prst="rect">
                                <a:avLst/>
                              </a:prstGeom>
                              <a:solidFill>
                                <a:srgbClr val="FFFFFF"/>
                              </a:solidFill>
                              <a:ln w="9525">
                                <a:solidFill>
                                  <a:srgbClr val="000000"/>
                                </a:solidFill>
                                <a:miter lim="800000"/>
                                <a:headEnd/>
                                <a:tailEnd/>
                              </a:ln>
                            </wps:spPr>
                            <wps:txbx>
                              <w:txbxContent>
                                <w:p w14:paraId="0BE554AB" w14:textId="48395334" w:rsidR="00217313" w:rsidRDefault="00217313" w:rsidP="00B4728A">
                                  <w:r w:rsidRPr="00B4728A">
                                    <w:t>Canal drenaje aguas lluvia</w:t>
                                  </w:r>
                                  <w:r>
                                    <w:t xml:space="preserve"> </w:t>
                                  </w:r>
                                  <w:r w:rsidRPr="00B4728A">
                                    <w:t>-</w:t>
                                  </w:r>
                                  <w:r>
                                    <w:t xml:space="preserve"> 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2.85pt;margin-top:155.25pt;width:178.85pt;height: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">
                      <v:textbox>
                        <w:txbxContent>
                          <w:p w14:paraId="0BE554AB" w14:textId="48395334" w:rsidR="00217313" w:rsidRDefault="00217313" w:rsidP="00B4728A">
                            <w:r w:rsidRPr="00B4728A">
                              <w:t>Canal drenaje aguas lluvia</w:t>
                            </w:r>
                            <w:r>
                              <w:t xml:space="preserve"> </w:t>
                            </w:r>
                            <w:r w:rsidRPr="00B4728A">
                              <w:t>-</w:t>
                            </w:r>
                            <w:r>
                              <w:t xml:space="preserve"> C1</w:t>
                            </w:r>
                          </w:p>
                        </w:txbxContent>
                      </v:textbox>
                    </v:shape>
                  </w:pict>
                </mc:Fallback>
              </mc:AlternateContent>
            </w:r>
            <w:r w:rsidR="004E0E81">
              <w:rPr>
                <w:rFonts w:eastAsia="Times New Roman"/>
                <w:noProof/>
                <w:color w:val="000000"/>
                <w:sz w:val="20"/>
                <w:szCs w:val="20"/>
                <w:lang w:eastAsia="es-CL"/>
              </w:rPr>
              <w:drawing>
                <wp:inline distT="0" distB="0" distL="0" distR="0" wp14:anchorId="1B64346C" wp14:editId="7C3F2E6B">
                  <wp:extent cx="4183200" cy="2354400"/>
                  <wp:effectExtent l="0" t="0" r="8255" b="8255"/>
                  <wp:docPr id="324" name="Imagen 324" descr="C:\SUPERINTENDENCIA MA\SMA 2014\05_MAYO_2014\Inspección Aeropuerto\Fotos para informe\DSC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5_MAYO_2014\Inspección Aeropuerto\Fotos para informe\DSC005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4BD3A4D" w14:textId="3C801176" w:rsidR="00EA10D6" w:rsidRPr="0025129B" w:rsidRDefault="00BA303B" w:rsidP="00B55BF2">
            <w:pPr>
              <w:jc w:val="center"/>
              <w:rPr>
                <w:rFonts w:eastAsia="Times New Roman"/>
                <w:color w:val="000000"/>
                <w:sz w:val="20"/>
                <w:szCs w:val="20"/>
                <w:lang w:eastAsia="es-CL"/>
              </w:rPr>
            </w:pPr>
            <w:r w:rsidRPr="003D473B">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5D2E5D23" wp14:editId="326896CA">
                      <wp:simplePos x="0" y="0"/>
                      <wp:positionH relativeFrom="column">
                        <wp:posOffset>2506345</wp:posOffset>
                      </wp:positionH>
                      <wp:positionV relativeFrom="paragraph">
                        <wp:posOffset>367665</wp:posOffset>
                      </wp:positionV>
                      <wp:extent cx="1651000" cy="516255"/>
                      <wp:effectExtent l="0" t="0" r="25400" b="1714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16255"/>
                              </a:xfrm>
                              <a:prstGeom prst="rect">
                                <a:avLst/>
                              </a:prstGeom>
                              <a:solidFill>
                                <a:srgbClr val="FFFFFF"/>
                              </a:solidFill>
                              <a:ln w="9525">
                                <a:solidFill>
                                  <a:srgbClr val="000000"/>
                                </a:solidFill>
                                <a:miter lim="800000"/>
                                <a:headEnd/>
                                <a:tailEnd/>
                              </a:ln>
                            </wps:spPr>
                            <wps:txbx>
                              <w:txbxContent>
                                <w:p w14:paraId="1E3B0924" w14:textId="6A396A59" w:rsidR="00217313" w:rsidRDefault="00217313" w:rsidP="00B4728A">
                                  <w:r>
                                    <w:t xml:space="preserve">Atravieso </w:t>
                                  </w:r>
                                  <w:r w:rsidR="0045119E">
                                    <w:t>aéreo</w:t>
                                  </w:r>
                                  <w:r>
                                    <w:t xml:space="preserve"> canal de riego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7.35pt;margin-top:28.95pt;width:130pt;height:4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">
                      <v:textbox>
                        <w:txbxContent>
                          <w:p w14:paraId="1E3B0924" w14:textId="6A396A59" w:rsidR="00217313" w:rsidRDefault="00217313" w:rsidP="00B4728A">
                            <w:r>
                              <w:t xml:space="preserve">Atravieso </w:t>
                            </w:r>
                            <w:r w:rsidR="0045119E">
                              <w:t>aéreo</w:t>
                            </w:r>
                            <w:r>
                              <w:t xml:space="preserve"> canal de riego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01BF2D28" wp14:editId="75895E56">
                      <wp:simplePos x="0" y="0"/>
                      <wp:positionH relativeFrom="column">
                        <wp:posOffset>1075690</wp:posOffset>
                      </wp:positionH>
                      <wp:positionV relativeFrom="paragraph">
                        <wp:posOffset>503555</wp:posOffset>
                      </wp:positionV>
                      <wp:extent cx="1421130" cy="1599565"/>
                      <wp:effectExtent l="38100" t="0" r="26670" b="57785"/>
                      <wp:wrapNone/>
                      <wp:docPr id="328" name="328 Conector recto de flecha"/>
                      <wp:cNvGraphicFramePr/>
                      <a:graphic xmlns:a="http://schemas.openxmlformats.org/drawingml/2006/main">
                        <a:graphicData uri="http://schemas.microsoft.com/office/word/2010/wordprocessingShape">
                          <wps:wsp>
                            <wps:cNvCnPr/>
                            <wps:spPr>
                              <a:xfrm flipH="1">
                                <a:off x="0" y="0"/>
                                <a:ext cx="1421130" cy="15995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8 Conector recto de flecha" o:spid="_x0000_s1026" type="#_x0000_t32" style="position:absolute;margin-left:84.7pt;margin-top:39.65pt;width:111.9pt;height:125.9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" strokecolor="red">
                      <v:stroke endarrow="open"/>
                    </v:shape>
                  </w:pict>
                </mc:Fallback>
              </mc:AlternateContent>
            </w:r>
            <w:r w:rsidR="004E0E81">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6B32B61D" wp14:editId="24B9848B">
                      <wp:simplePos x="0" y="0"/>
                      <wp:positionH relativeFrom="column">
                        <wp:posOffset>2199852</wp:posOffset>
                      </wp:positionH>
                      <wp:positionV relativeFrom="paragraph">
                        <wp:posOffset>1267248</wp:posOffset>
                      </wp:positionV>
                      <wp:extent cx="499533" cy="169334"/>
                      <wp:effectExtent l="38100" t="57150" r="15240" b="21590"/>
                      <wp:wrapNone/>
                      <wp:docPr id="329" name="329 Conector recto de flecha"/>
                      <wp:cNvGraphicFramePr/>
                      <a:graphic xmlns:a="http://schemas.openxmlformats.org/drawingml/2006/main">
                        <a:graphicData uri="http://schemas.microsoft.com/office/word/2010/wordprocessingShape">
                          <wps:wsp>
                            <wps:cNvCnPr/>
                            <wps:spPr>
                              <a:xfrm flipH="1" flipV="1">
                                <a:off x="0" y="0"/>
                                <a:ext cx="499533" cy="16933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9 Conector recto de flecha" o:spid="_x0000_s1026" type="#_x0000_t32" style="position:absolute;margin-left:173.2pt;margin-top:99.8pt;width:39.35pt;height:13.3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" strokecolor="red">
                      <v:stroke endarrow="open"/>
                    </v:shape>
                  </w:pict>
                </mc:Fallback>
              </mc:AlternateContent>
            </w:r>
            <w:r w:rsidR="004E0E81">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2F80A6F9" wp14:editId="68A6A320">
                      <wp:simplePos x="0" y="0"/>
                      <wp:positionH relativeFrom="column">
                        <wp:posOffset>1589827</wp:posOffset>
                      </wp:positionH>
                      <wp:positionV relativeFrom="paragraph">
                        <wp:posOffset>166582</wp:posOffset>
                      </wp:positionV>
                      <wp:extent cx="1007957" cy="67733"/>
                      <wp:effectExtent l="0" t="19050" r="78105" b="104140"/>
                      <wp:wrapNone/>
                      <wp:docPr id="327" name="327 Conector recto de flecha"/>
                      <wp:cNvGraphicFramePr/>
                      <a:graphic xmlns:a="http://schemas.openxmlformats.org/drawingml/2006/main">
                        <a:graphicData uri="http://schemas.microsoft.com/office/word/2010/wordprocessingShape">
                          <wps:wsp>
                            <wps:cNvCnPr/>
                            <wps:spPr>
                              <a:xfrm>
                                <a:off x="0" y="0"/>
                                <a:ext cx="1007957" cy="6773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7 Conector recto de flecha" o:spid="_x0000_s1026" type="#_x0000_t32" style="position:absolute;margin-left:125.2pt;margin-top:13.1pt;width:79.35pt;height:5.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" strokecolor="red">
                      <v:stroke endarrow="open"/>
                    </v:shape>
                  </w:pict>
                </mc:Fallback>
              </mc:AlternateContent>
            </w:r>
            <w:r w:rsidR="004E0E81" w:rsidRPr="00ED0ABC">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7679FA83" wp14:editId="182ABE8D">
                      <wp:simplePos x="0" y="0"/>
                      <wp:positionH relativeFrom="column">
                        <wp:posOffset>2703195</wp:posOffset>
                      </wp:positionH>
                      <wp:positionV relativeFrom="paragraph">
                        <wp:posOffset>1188085</wp:posOffset>
                      </wp:positionV>
                      <wp:extent cx="1501140" cy="490855"/>
                      <wp:effectExtent l="0" t="0" r="22860" b="2349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90855"/>
                              </a:xfrm>
                              <a:prstGeom prst="rect">
                                <a:avLst/>
                              </a:prstGeom>
                              <a:solidFill>
                                <a:srgbClr val="FFFFFF"/>
                              </a:solidFill>
                              <a:ln w="9525">
                                <a:solidFill>
                                  <a:srgbClr val="000000"/>
                                </a:solidFill>
                                <a:miter lim="800000"/>
                                <a:headEnd/>
                                <a:tailEnd/>
                              </a:ln>
                            </wps:spPr>
                            <wps:txbx>
                              <w:txbxContent>
                                <w:p w14:paraId="1A1048B3" w14:textId="78D96D0C" w:rsidR="00217313" w:rsidRDefault="00217313">
                                  <w:r>
                                    <w:t>Obra descarga exceso aguas de riego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2.85pt;margin-top:93.55pt;width:118.2pt;height:3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">
                      <v:textbox>
                        <w:txbxContent>
                          <w:p w14:paraId="1A1048B3" w14:textId="78D96D0C" w:rsidR="00217313" w:rsidRDefault="00217313">
                            <w:r>
                              <w:t>Obra descarga exceso aguas de riego</w:t>
                            </w:r>
                          </w:p>
                        </w:txbxContent>
                      </v:textbox>
                    </v:shape>
                  </w:pict>
                </mc:Fallback>
              </mc:AlternateContent>
            </w:r>
            <w:r w:rsidR="004E0E81">
              <w:rPr>
                <w:rFonts w:eastAsia="Times New Roman"/>
                <w:noProof/>
                <w:color w:val="000000"/>
                <w:sz w:val="20"/>
                <w:szCs w:val="20"/>
                <w:lang w:eastAsia="es-CL"/>
              </w:rPr>
              <w:drawing>
                <wp:inline distT="0" distB="0" distL="0" distR="0" wp14:anchorId="7D38181A" wp14:editId="73C0AD5E">
                  <wp:extent cx="4183200" cy="2354400"/>
                  <wp:effectExtent l="0" t="0" r="8255" b="8255"/>
                  <wp:docPr id="326" name="Imagen 326" descr="C:\SUPERINTENDENCIA MA\SMA 2014\05_MAYO_2014\Inspección Aeropuerto\Fotos para informe\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5_MAYO_2014\Inspección Aeropuerto\Fotos para informe\DSC005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r w:rsidR="00ED0ABC" w:rsidRPr="00ED0ABC">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111F2FD6" wp14:editId="5AF5BE8B">
                      <wp:simplePos x="0" y="0"/>
                      <wp:positionH relativeFrom="column">
                        <wp:posOffset>406400</wp:posOffset>
                      </wp:positionH>
                      <wp:positionV relativeFrom="paragraph">
                        <wp:posOffset>12700</wp:posOffset>
                      </wp:positionV>
                      <wp:extent cx="1184910" cy="279400"/>
                      <wp:effectExtent l="0" t="0" r="15240" b="2540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79400"/>
                              </a:xfrm>
                              <a:prstGeom prst="rect">
                                <a:avLst/>
                              </a:prstGeom>
                              <a:solidFill>
                                <a:srgbClr val="FFFFFF"/>
                              </a:solidFill>
                              <a:ln w="9525">
                                <a:solidFill>
                                  <a:srgbClr val="000000"/>
                                </a:solidFill>
                                <a:miter lim="800000"/>
                                <a:headEnd/>
                                <a:tailEnd/>
                              </a:ln>
                            </wps:spPr>
                            <wps:txbx>
                              <w:txbxContent>
                                <w:p w14:paraId="05E0DBF2" w14:textId="6542B585" w:rsidR="00217313" w:rsidRDefault="00217313">
                                  <w:r>
                                    <w:t>Canal de riego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2pt;margin-top:1pt;width:93.3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">
                      <v:textbox>
                        <w:txbxContent>
                          <w:p w14:paraId="05E0DBF2" w14:textId="6542B585" w:rsidR="00217313" w:rsidRDefault="00217313">
                            <w:r>
                              <w:t>Canal de riego</w:t>
                            </w:r>
                          </w:p>
                        </w:txbxContent>
                      </v:textbox>
                    </v:shape>
                  </w:pict>
                </mc:Fallback>
              </mc:AlternateContent>
            </w:r>
          </w:p>
        </w:tc>
      </w:tr>
      <w:tr w:rsidR="00EA10D6" w:rsidRPr="0025129B" w14:paraId="21EECEE1" w14:textId="77777777" w:rsidTr="00B55B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5E1C9EF" w14:textId="07995ABA" w:rsidR="00EA10D6" w:rsidRPr="0025129B" w:rsidRDefault="00EA10D6" w:rsidP="00291FB4">
            <w:pPr>
              <w:pStyle w:val="Epgrafe"/>
              <w:jc w:val="both"/>
              <w:rPr>
                <w:rFonts w:eastAsia="Times New Roman"/>
                <w:color w:val="000000"/>
                <w:lang w:eastAsia="es-CL"/>
              </w:rPr>
            </w:pPr>
            <w:bookmarkStart w:id="107" w:name="_Toc400964029"/>
            <w:r w:rsidRPr="0025129B">
              <w:t xml:space="preserve">Fotografía </w:t>
            </w:r>
            <w:r w:rsidR="008A0316">
              <w:t>5.</w:t>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0C8E05"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27/05/2014</w:t>
            </w:r>
          </w:p>
        </w:tc>
        <w:tc>
          <w:tcPr>
            <w:tcW w:w="1341" w:type="pct"/>
            <w:tcBorders>
              <w:top w:val="single" w:sz="4" w:space="0" w:color="auto"/>
              <w:left w:val="nil"/>
              <w:bottom w:val="single" w:sz="4" w:space="0" w:color="auto"/>
              <w:right w:val="nil"/>
            </w:tcBorders>
            <w:shd w:val="clear" w:color="auto" w:fill="auto"/>
            <w:noWrap/>
            <w:vAlign w:val="center"/>
            <w:hideMark/>
          </w:tcPr>
          <w:p w14:paraId="16B13880" w14:textId="54F8DDB3" w:rsidR="00EA10D6" w:rsidRPr="0025129B" w:rsidRDefault="00EA10D6" w:rsidP="00291FB4">
            <w:pPr>
              <w:pStyle w:val="Epgrafe"/>
              <w:jc w:val="both"/>
            </w:pPr>
            <w:bookmarkStart w:id="108" w:name="_Toc400964030"/>
            <w:r w:rsidRPr="0025129B">
              <w:t xml:space="preserve">Fotografía </w:t>
            </w:r>
            <w:r w:rsidR="008A0316">
              <w:t>6.</w:t>
            </w:r>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D14272"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27/05/2014</w:t>
            </w:r>
          </w:p>
        </w:tc>
      </w:tr>
      <w:tr w:rsidR="00EA10D6" w:rsidRPr="0025129B" w14:paraId="307699CF" w14:textId="77777777" w:rsidTr="00B55B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361CE" w14:textId="77777777"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AC99DB" w14:textId="77777777" w:rsidR="00EA10D6"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p>
          <w:p w14:paraId="084C1466" w14:textId="7913D679" w:rsidR="0066121A" w:rsidRPr="0025129B" w:rsidRDefault="0066121A" w:rsidP="00291FB4">
            <w:pPr>
              <w:rPr>
                <w:rFonts w:eastAsia="Times New Roman"/>
                <w:b/>
                <w:color w:val="000000"/>
                <w:sz w:val="18"/>
                <w:szCs w:val="18"/>
                <w:lang w:eastAsia="es-CL"/>
              </w:rPr>
            </w:pPr>
            <w:r>
              <w:rPr>
                <w:rFonts w:eastAsia="Times New Roman"/>
                <w:color w:val="000000"/>
                <w:sz w:val="18"/>
                <w:szCs w:val="18"/>
                <w:lang w:eastAsia="es-CL"/>
              </w:rPr>
              <w:t>5.687.083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0565FE" w14:textId="77777777" w:rsidR="0066121A"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9B74A7E" w14:textId="0917EBC7" w:rsidR="00EA10D6" w:rsidRPr="0066121A" w:rsidRDefault="0066121A" w:rsidP="00291FB4">
            <w:pPr>
              <w:rPr>
                <w:rFonts w:eastAsia="Times New Roman"/>
                <w:color w:val="000000"/>
                <w:sz w:val="18"/>
                <w:szCs w:val="18"/>
                <w:lang w:eastAsia="es-CL"/>
              </w:rPr>
            </w:pPr>
            <w:r w:rsidRPr="0066121A">
              <w:rPr>
                <w:rFonts w:eastAsia="Times New Roman"/>
                <w:color w:val="000000"/>
                <w:sz w:val="18"/>
                <w:szCs w:val="18"/>
                <w:lang w:eastAsia="es-CL"/>
              </w:rPr>
              <w:t>703.820</w:t>
            </w:r>
            <w:r w:rsidR="00EA10D6"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7B1C1E1"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2CF4B38" w14:textId="77777777" w:rsidR="0066121A"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Coordenada Norte:</w:t>
            </w:r>
          </w:p>
          <w:p w14:paraId="3967A31D" w14:textId="75BCE2AB" w:rsidR="00EA10D6" w:rsidRPr="0066121A" w:rsidRDefault="0066121A" w:rsidP="00291FB4">
            <w:pPr>
              <w:rPr>
                <w:rFonts w:eastAsia="Times New Roman"/>
                <w:color w:val="000000"/>
                <w:sz w:val="18"/>
                <w:szCs w:val="18"/>
                <w:lang w:eastAsia="es-CL"/>
              </w:rPr>
            </w:pPr>
            <w:r w:rsidRPr="0066121A">
              <w:rPr>
                <w:rFonts w:eastAsia="Times New Roman"/>
                <w:color w:val="000000"/>
                <w:sz w:val="18"/>
                <w:szCs w:val="18"/>
                <w:lang w:eastAsia="es-CL"/>
              </w:rPr>
              <w:t>5.687.276</w:t>
            </w:r>
            <w:r w:rsidR="00EA10D6" w:rsidRPr="0066121A">
              <w:rPr>
                <w:rFonts w:eastAsia="Times New Roman"/>
                <w:color w:val="000000"/>
                <w:sz w:val="18"/>
                <w:szCs w:val="18"/>
                <w:lang w:eastAsia="es-CL"/>
              </w:rPr>
              <w:t xml:space="preserve"> </w:t>
            </w:r>
            <w:r>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3C3E63D" w14:textId="77777777" w:rsidR="0066121A"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57E96939" w14:textId="6A50AEDB" w:rsidR="00EA10D6" w:rsidRPr="0066121A" w:rsidRDefault="0066121A" w:rsidP="00291FB4">
            <w:pPr>
              <w:rPr>
                <w:rFonts w:eastAsia="Times New Roman"/>
                <w:color w:val="000000"/>
                <w:sz w:val="18"/>
                <w:szCs w:val="18"/>
                <w:lang w:eastAsia="es-CL"/>
              </w:rPr>
            </w:pPr>
            <w:r w:rsidRPr="0066121A">
              <w:rPr>
                <w:rFonts w:eastAsia="Times New Roman"/>
                <w:color w:val="000000"/>
                <w:sz w:val="18"/>
                <w:szCs w:val="18"/>
                <w:lang w:eastAsia="es-CL"/>
              </w:rPr>
              <w:t>703.872</w:t>
            </w:r>
            <w:r w:rsidR="00EA10D6" w:rsidRPr="0066121A">
              <w:rPr>
                <w:rFonts w:eastAsia="Times New Roman"/>
                <w:color w:val="000000"/>
                <w:sz w:val="18"/>
                <w:szCs w:val="18"/>
                <w:lang w:eastAsia="es-CL"/>
              </w:rPr>
              <w:t xml:space="preserve"> </w:t>
            </w:r>
            <w:r>
              <w:rPr>
                <w:rFonts w:eastAsia="Times New Roman"/>
                <w:color w:val="000000"/>
                <w:sz w:val="18"/>
                <w:szCs w:val="18"/>
                <w:lang w:eastAsia="es-CL"/>
              </w:rPr>
              <w:t>m.</w:t>
            </w:r>
          </w:p>
        </w:tc>
      </w:tr>
      <w:tr w:rsidR="00EA10D6" w:rsidRPr="0025129B" w14:paraId="2FF2D250" w14:textId="77777777" w:rsidTr="00534A01">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0F75577" w14:textId="1D310C5D" w:rsidR="00EA10D6" w:rsidRPr="0025129B"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D0ABC">
              <w:rPr>
                <w:rFonts w:eastAsia="Times New Roman"/>
                <w:color w:val="000000"/>
                <w:sz w:val="18"/>
                <w:szCs w:val="18"/>
                <w:lang w:eastAsia="es-CL"/>
              </w:rPr>
              <w:t>Sector de cabecera sur del canal de drenaje (aguas lluvias) N° C1.</w:t>
            </w:r>
          </w:p>
          <w:p w14:paraId="3B96AA12" w14:textId="77777777" w:rsidR="00EA10D6" w:rsidRPr="0025129B" w:rsidRDefault="00EA10D6" w:rsidP="00291FB4">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8487D12" w14:textId="3472FA4D"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D0ABC">
              <w:rPr>
                <w:rFonts w:eastAsia="Times New Roman"/>
                <w:color w:val="000000"/>
                <w:sz w:val="18"/>
                <w:szCs w:val="18"/>
                <w:lang w:eastAsia="es-CL"/>
              </w:rPr>
              <w:t>En la fotografía se puede observar la descarga directa de las aguas de un canal de riego proveniente de un terreno aledaño al proyecto hacia el canal C1 que acumula las aguas lluvias en el sector del aeropuerto.</w:t>
            </w:r>
          </w:p>
        </w:tc>
      </w:tr>
      <w:tr w:rsidR="00EA10D6" w:rsidRPr="0025129B" w14:paraId="59102F99" w14:textId="77777777" w:rsidTr="00534A01">
        <w:trPr>
          <w:trHeight w:val="3957"/>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1870" w14:textId="5B40AB21" w:rsidR="00EA10D6" w:rsidRPr="0025129B" w:rsidRDefault="00B4728A" w:rsidP="00B55BF2">
            <w:pPr>
              <w:jc w:val="center"/>
              <w:rPr>
                <w:rFonts w:eastAsia="Times New Roman"/>
                <w:color w:val="000000"/>
                <w:sz w:val="20"/>
                <w:szCs w:val="20"/>
                <w:lang w:eastAsia="es-CL"/>
              </w:rPr>
            </w:pPr>
            <w:r w:rsidRPr="00550EC2">
              <w:rPr>
                <w:rFonts w:eastAsia="Times New Roman"/>
                <w:noProof/>
                <w:color w:val="000000"/>
                <w:sz w:val="20"/>
                <w:szCs w:val="20"/>
                <w:lang w:eastAsia="es-CL"/>
              </w:rPr>
              <w:lastRenderedPageBreak/>
              <mc:AlternateContent>
                <mc:Choice Requires="wps">
                  <w:drawing>
                    <wp:anchor distT="0" distB="0" distL="114300" distR="114300" simplePos="0" relativeHeight="251709440" behindDoc="0" locked="0" layoutInCell="1" allowOverlap="1" wp14:anchorId="735DBCC1" wp14:editId="39BD2271">
                      <wp:simplePos x="0" y="0"/>
                      <wp:positionH relativeFrom="column">
                        <wp:posOffset>1161415</wp:posOffset>
                      </wp:positionH>
                      <wp:positionV relativeFrom="paragraph">
                        <wp:posOffset>1906270</wp:posOffset>
                      </wp:positionV>
                      <wp:extent cx="1286510" cy="1403985"/>
                      <wp:effectExtent l="0" t="0" r="27940" b="1587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403985"/>
                              </a:xfrm>
                              <a:prstGeom prst="rect">
                                <a:avLst/>
                              </a:prstGeom>
                              <a:solidFill>
                                <a:srgbClr val="FFFFFF"/>
                              </a:solidFill>
                              <a:ln w="9525">
                                <a:solidFill>
                                  <a:srgbClr val="000000"/>
                                </a:solidFill>
                                <a:miter lim="800000"/>
                                <a:headEnd/>
                                <a:tailEnd/>
                              </a:ln>
                            </wps:spPr>
                            <wps:txbx>
                              <w:txbxContent>
                                <w:p w14:paraId="36D19BD5" w14:textId="361964CA" w:rsidR="00217313" w:rsidRDefault="00217313">
                                  <w:r>
                                    <w:t>Canal de drenaje aguas lluvia.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91.45pt;margin-top:150.1pt;width:101.3pt;height:11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">
                      <v:textbox style="mso-fit-shape-to-text:t">
                        <w:txbxContent>
                          <w:p w14:paraId="36D19BD5" w14:textId="361964CA" w:rsidR="00217313" w:rsidRDefault="00217313">
                            <w:r>
                              <w:t>Canal de drenaje aguas lluvia.</w:t>
                            </w:r>
                          </w:p>
                        </w:txbxContent>
                      </v:textbox>
                    </v:shape>
                  </w:pict>
                </mc:Fallback>
              </mc:AlternateContent>
            </w:r>
            <w:r w:rsidR="00550EC2">
              <w:rPr>
                <w:rFonts w:eastAsia="Times New Roman"/>
                <w:noProof/>
                <w:color w:val="000000"/>
                <w:sz w:val="20"/>
                <w:szCs w:val="20"/>
                <w:lang w:eastAsia="es-CL"/>
              </w:rPr>
              <mc:AlternateContent>
                <mc:Choice Requires="wps">
                  <w:drawing>
                    <wp:anchor distT="0" distB="0" distL="114300" distR="114300" simplePos="0" relativeHeight="251712512" behindDoc="0" locked="0" layoutInCell="1" allowOverlap="1" wp14:anchorId="3DB41FDE" wp14:editId="78936451">
                      <wp:simplePos x="0" y="0"/>
                      <wp:positionH relativeFrom="column">
                        <wp:posOffset>1868805</wp:posOffset>
                      </wp:positionH>
                      <wp:positionV relativeFrom="paragraph">
                        <wp:posOffset>1401445</wp:posOffset>
                      </wp:positionV>
                      <wp:extent cx="41910" cy="457200"/>
                      <wp:effectExtent l="57150" t="38100" r="53340" b="19050"/>
                      <wp:wrapNone/>
                      <wp:docPr id="309" name="309 Conector recto de flecha"/>
                      <wp:cNvGraphicFramePr/>
                      <a:graphic xmlns:a="http://schemas.openxmlformats.org/drawingml/2006/main">
                        <a:graphicData uri="http://schemas.microsoft.com/office/word/2010/wordprocessingShape">
                          <wps:wsp>
                            <wps:cNvCnPr/>
                            <wps:spPr>
                              <a:xfrm flipV="1">
                                <a:off x="0" y="0"/>
                                <a:ext cx="41910" cy="457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9 Conector recto de flecha" o:spid="_x0000_s1026" type="#_x0000_t32" style="position:absolute;margin-left:147.15pt;margin-top:110.35pt;width:3.3pt;height:3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" strokecolor="red">
                      <v:stroke endarrow="open"/>
                    </v:shape>
                  </w:pict>
                </mc:Fallback>
              </mc:AlternateContent>
            </w:r>
            <w:r w:rsidR="00550EC2">
              <w:rPr>
                <w:rFonts w:eastAsia="Times New Roman"/>
                <w:noProof/>
                <w:color w:val="000000"/>
                <w:sz w:val="20"/>
                <w:szCs w:val="20"/>
                <w:lang w:eastAsia="es-CL"/>
              </w:rPr>
              <mc:AlternateContent>
                <mc:Choice Requires="wps">
                  <w:drawing>
                    <wp:anchor distT="0" distB="0" distL="114300" distR="114300" simplePos="0" relativeHeight="251710464" behindDoc="0" locked="0" layoutInCell="1" allowOverlap="1" wp14:anchorId="653CAEEF" wp14:editId="7AB40FCF">
                      <wp:simplePos x="0" y="0"/>
                      <wp:positionH relativeFrom="column">
                        <wp:posOffset>948690</wp:posOffset>
                      </wp:positionH>
                      <wp:positionV relativeFrom="paragraph">
                        <wp:posOffset>284480</wp:posOffset>
                      </wp:positionV>
                      <wp:extent cx="575310" cy="684530"/>
                      <wp:effectExtent l="0" t="0" r="53340" b="58420"/>
                      <wp:wrapNone/>
                      <wp:docPr id="306" name="306 Conector recto de flecha"/>
                      <wp:cNvGraphicFramePr/>
                      <a:graphic xmlns:a="http://schemas.openxmlformats.org/drawingml/2006/main">
                        <a:graphicData uri="http://schemas.microsoft.com/office/word/2010/wordprocessingShape">
                          <wps:wsp>
                            <wps:cNvCnPr/>
                            <wps:spPr>
                              <a:xfrm>
                                <a:off x="0" y="0"/>
                                <a:ext cx="575310" cy="6845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6 Conector recto de flecha" o:spid="_x0000_s1026" type="#_x0000_t32" style="position:absolute;margin-left:74.7pt;margin-top:22.4pt;width:45.3pt;height:5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" strokecolor="red">
                      <v:stroke endarrow="open"/>
                    </v:shape>
                  </w:pict>
                </mc:Fallback>
              </mc:AlternateContent>
            </w:r>
            <w:r w:rsidR="00550EC2">
              <w:rPr>
                <w:rFonts w:eastAsia="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3571BC52" wp14:editId="5AF208A6">
                      <wp:simplePos x="0" y="0"/>
                      <wp:positionH relativeFrom="column">
                        <wp:posOffset>2134235</wp:posOffset>
                      </wp:positionH>
                      <wp:positionV relativeFrom="paragraph">
                        <wp:posOffset>284480</wp:posOffset>
                      </wp:positionV>
                      <wp:extent cx="1329055" cy="633730"/>
                      <wp:effectExtent l="19050" t="0" r="23495" b="71120"/>
                      <wp:wrapNone/>
                      <wp:docPr id="308" name="308 Conector recto de flecha"/>
                      <wp:cNvGraphicFramePr/>
                      <a:graphic xmlns:a="http://schemas.openxmlformats.org/drawingml/2006/main">
                        <a:graphicData uri="http://schemas.microsoft.com/office/word/2010/wordprocessingShape">
                          <wps:wsp>
                            <wps:cNvCnPr/>
                            <wps:spPr>
                              <a:xfrm flipH="1">
                                <a:off x="0" y="0"/>
                                <a:ext cx="1329055" cy="6337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8 Conector recto de flecha" o:spid="_x0000_s1026" type="#_x0000_t32" style="position:absolute;margin-left:168.05pt;margin-top:22.4pt;width:104.65pt;height:49.9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" strokecolor="red">
                      <v:stroke endarrow="open"/>
                    </v:shape>
                  </w:pict>
                </mc:Fallback>
              </mc:AlternateContent>
            </w:r>
            <w:r w:rsidR="00550EC2" w:rsidRPr="00550EC2">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7A6FFAA2" wp14:editId="5236D093">
                      <wp:simplePos x="0" y="0"/>
                      <wp:positionH relativeFrom="column">
                        <wp:posOffset>2914015</wp:posOffset>
                      </wp:positionH>
                      <wp:positionV relativeFrom="paragraph">
                        <wp:posOffset>15240</wp:posOffset>
                      </wp:positionV>
                      <wp:extent cx="965200" cy="1403985"/>
                      <wp:effectExtent l="0" t="0" r="25400" b="1460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solidFill>
                                <a:srgbClr val="FFFFFF"/>
                              </a:solidFill>
                              <a:ln w="9525">
                                <a:solidFill>
                                  <a:srgbClr val="000000"/>
                                </a:solidFill>
                                <a:miter lim="800000"/>
                                <a:headEnd/>
                                <a:tailEnd/>
                              </a:ln>
                            </wps:spPr>
                            <wps:txbx>
                              <w:txbxContent>
                                <w:p w14:paraId="2778283E" w14:textId="301BDA35" w:rsidR="00217313" w:rsidRDefault="00217313">
                                  <w:r>
                                    <w:t>Estero Peleco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29.45pt;margin-top:1.2pt;width:76pt;height:1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">
                      <v:textbox style="mso-fit-shape-to-text:t">
                        <w:txbxContent>
                          <w:p w14:paraId="2778283E" w14:textId="301BDA35" w:rsidR="00217313" w:rsidRDefault="00217313">
                            <w:r>
                              <w:t>Estero Peleco</w:t>
                            </w:r>
                          </w:p>
                        </w:txbxContent>
                      </v:textbox>
                    </v:shape>
                  </w:pict>
                </mc:Fallback>
              </mc:AlternateContent>
            </w:r>
            <w:r w:rsidR="00550EC2" w:rsidRPr="00550EC2">
              <w:rPr>
                <w:rFonts w:eastAsia="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5A4F24D4" wp14:editId="5ECC8ACD">
                      <wp:simplePos x="0" y="0"/>
                      <wp:positionH relativeFrom="column">
                        <wp:posOffset>407035</wp:posOffset>
                      </wp:positionH>
                      <wp:positionV relativeFrom="paragraph">
                        <wp:posOffset>4445</wp:posOffset>
                      </wp:positionV>
                      <wp:extent cx="1117600" cy="279400"/>
                      <wp:effectExtent l="0" t="0" r="25400" b="2540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solidFill>
                                <a:srgbClr val="FFFFFF"/>
                              </a:solidFill>
                              <a:ln w="9525">
                                <a:solidFill>
                                  <a:srgbClr val="000000"/>
                                </a:solidFill>
                                <a:miter lim="800000"/>
                                <a:headEnd/>
                                <a:tailEnd/>
                              </a:ln>
                            </wps:spPr>
                            <wps:txbx>
                              <w:txbxContent>
                                <w:p w14:paraId="443B202F" w14:textId="37F8C37A" w:rsidR="00217313" w:rsidRDefault="00217313">
                                  <w:r>
                                    <w:t>Canal de riego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05pt;margin-top:.35pt;width:88pt;height: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">
                      <v:textbox>
                        <w:txbxContent>
                          <w:p w14:paraId="443B202F" w14:textId="37F8C37A" w:rsidR="00217313" w:rsidRDefault="00217313">
                            <w:r>
                              <w:t>Canal de riego</w:t>
                            </w:r>
                          </w:p>
                        </w:txbxContent>
                      </v:textbox>
                    </v:shape>
                  </w:pict>
                </mc:Fallback>
              </mc:AlternateContent>
            </w:r>
            <w:r w:rsidR="00A1684E">
              <w:rPr>
                <w:rFonts w:eastAsia="Times New Roman"/>
                <w:noProof/>
                <w:color w:val="000000"/>
                <w:sz w:val="20"/>
                <w:szCs w:val="20"/>
                <w:lang w:eastAsia="es-CL"/>
              </w:rPr>
              <w:drawing>
                <wp:inline distT="0" distB="0" distL="0" distR="0" wp14:anchorId="2A10358C" wp14:editId="57223E55">
                  <wp:extent cx="4183200" cy="2354400"/>
                  <wp:effectExtent l="0" t="0" r="8255" b="8255"/>
                  <wp:docPr id="21" name="Imagen 21" descr="C:\Users\diego.maldonado\Desktop\Fotos para informe\DSC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ego.maldonado\Desktop\Fotos para informe\DSC005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B5FED" w14:textId="69771720" w:rsidR="00EA10D6" w:rsidRPr="00A1684E" w:rsidRDefault="00550EC2" w:rsidP="00663E51">
            <w:pPr>
              <w:jc w:val="center"/>
              <w:rPr>
                <w:rFonts w:eastAsia="Times New Roman"/>
                <w:sz w:val="20"/>
                <w:szCs w:val="20"/>
                <w:lang w:eastAsia="es-CL"/>
              </w:rPr>
            </w:pPr>
            <w:r w:rsidRPr="00151B71">
              <w:rPr>
                <w:rFonts w:eastAsia="Times New Roman"/>
                <w:b/>
                <w:noProof/>
                <w:color w:val="000000"/>
                <w:sz w:val="18"/>
                <w:szCs w:val="18"/>
                <w:lang w:eastAsia="es-CL"/>
              </w:rPr>
              <mc:AlternateContent>
                <mc:Choice Requires="wps">
                  <w:drawing>
                    <wp:anchor distT="0" distB="0" distL="114300" distR="114300" simplePos="0" relativeHeight="251693056" behindDoc="0" locked="0" layoutInCell="1" allowOverlap="1" wp14:anchorId="7B1ACB27" wp14:editId="209EF5D4">
                      <wp:simplePos x="0" y="0"/>
                      <wp:positionH relativeFrom="column">
                        <wp:posOffset>448945</wp:posOffset>
                      </wp:positionH>
                      <wp:positionV relativeFrom="paragraph">
                        <wp:posOffset>1342390</wp:posOffset>
                      </wp:positionV>
                      <wp:extent cx="1184910" cy="448310"/>
                      <wp:effectExtent l="0" t="0" r="15240" b="2794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48310"/>
                              </a:xfrm>
                              <a:prstGeom prst="rect">
                                <a:avLst/>
                              </a:prstGeom>
                              <a:solidFill>
                                <a:srgbClr val="FFFFFF"/>
                              </a:solidFill>
                              <a:ln w="9525">
                                <a:solidFill>
                                  <a:srgbClr val="000000"/>
                                </a:solidFill>
                                <a:miter lim="800000"/>
                                <a:headEnd/>
                                <a:tailEnd/>
                              </a:ln>
                            </wps:spPr>
                            <wps:txbx>
                              <w:txbxContent>
                                <w:p w14:paraId="0610EB17" w14:textId="266E88CD" w:rsidR="00217313" w:rsidRDefault="00217313">
                                  <w:r>
                                    <w:t>Proceso de socavación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5.35pt;margin-top:105.7pt;width:93.3pt;height:3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">
                      <v:textbox>
                        <w:txbxContent>
                          <w:p w14:paraId="0610EB17" w14:textId="266E88CD" w:rsidR="00217313" w:rsidRDefault="00217313">
                            <w:r>
                              <w:t>Proceso de socavación</w:t>
                            </w:r>
                          </w:p>
                        </w:txbxContent>
                      </v:textbox>
                    </v:shape>
                  </w:pict>
                </mc:Fallback>
              </mc:AlternateContent>
            </w:r>
            <w:r w:rsidR="00151B71">
              <w:rPr>
                <w:rFonts w:eastAsia="Times New Roman"/>
                <w:b/>
                <w:noProof/>
                <w:color w:val="000000"/>
                <w:sz w:val="18"/>
                <w:szCs w:val="18"/>
                <w:lang w:eastAsia="es-CL"/>
              </w:rPr>
              <mc:AlternateContent>
                <mc:Choice Requires="wps">
                  <w:drawing>
                    <wp:anchor distT="0" distB="0" distL="114300" distR="114300" simplePos="0" relativeHeight="251694080" behindDoc="0" locked="0" layoutInCell="1" allowOverlap="1" wp14:anchorId="1466B2F3" wp14:editId="18BF26E8">
                      <wp:simplePos x="0" y="0"/>
                      <wp:positionH relativeFrom="column">
                        <wp:posOffset>1701800</wp:posOffset>
                      </wp:positionH>
                      <wp:positionV relativeFrom="paragraph">
                        <wp:posOffset>1435735</wp:posOffset>
                      </wp:positionV>
                      <wp:extent cx="1887855" cy="127000"/>
                      <wp:effectExtent l="0" t="76200" r="0" b="25400"/>
                      <wp:wrapNone/>
                      <wp:docPr id="297" name="297 Conector recto de flecha"/>
                      <wp:cNvGraphicFramePr/>
                      <a:graphic xmlns:a="http://schemas.openxmlformats.org/drawingml/2006/main">
                        <a:graphicData uri="http://schemas.microsoft.com/office/word/2010/wordprocessingShape">
                          <wps:wsp>
                            <wps:cNvCnPr/>
                            <wps:spPr>
                              <a:xfrm flipV="1">
                                <a:off x="0" y="0"/>
                                <a:ext cx="1887855" cy="127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7 Conector recto de flecha" o:spid="_x0000_s1026" type="#_x0000_t32" style="position:absolute;margin-left:134pt;margin-top:113.05pt;width:148.65pt;height:10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" strokecolor="red">
                      <v:stroke endarrow="open"/>
                    </v:shape>
                  </w:pict>
                </mc:Fallback>
              </mc:AlternateContent>
            </w:r>
            <w:r w:rsidR="00A1684E">
              <w:rPr>
                <w:rFonts w:eastAsia="Times New Roman"/>
                <w:noProof/>
                <w:color w:val="000000"/>
                <w:sz w:val="20"/>
                <w:szCs w:val="20"/>
                <w:lang w:eastAsia="es-CL"/>
              </w:rPr>
              <w:drawing>
                <wp:inline distT="0" distB="0" distL="0" distR="0" wp14:anchorId="67DCC4B1" wp14:editId="2024B336">
                  <wp:extent cx="4183200" cy="2354400"/>
                  <wp:effectExtent l="0" t="0" r="8255" b="8255"/>
                  <wp:docPr id="22" name="Imagen 22" descr="C:\Users\diego.maldonado\Desktop\Fotos para informe\DSC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maldonado\Desktop\Fotos para informe\DSC005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r>
      <w:tr w:rsidR="00EA10D6" w:rsidRPr="0025129B" w14:paraId="18C5D50C" w14:textId="77777777" w:rsidTr="00534A0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FEF133" w14:textId="725F3CF0" w:rsidR="00EA10D6" w:rsidRPr="0025129B" w:rsidRDefault="00EA10D6" w:rsidP="00291FB4">
            <w:pPr>
              <w:pStyle w:val="Epgrafe"/>
              <w:jc w:val="both"/>
              <w:rPr>
                <w:rFonts w:eastAsia="Times New Roman"/>
                <w:color w:val="000000"/>
                <w:lang w:eastAsia="es-CL"/>
              </w:rPr>
            </w:pPr>
            <w:bookmarkStart w:id="109" w:name="_Toc400964031"/>
            <w:r w:rsidRPr="0025129B">
              <w:t xml:space="preserve">Fotografía </w:t>
            </w:r>
            <w:r w:rsidR="008A0316">
              <w:t>7.</w:t>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80B97"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 xml:space="preserve">Fecha: </w:t>
            </w:r>
            <w:r w:rsidRPr="00EA10D6">
              <w:rPr>
                <w:rFonts w:eastAsia="Times New Roman"/>
                <w:color w:val="000000"/>
                <w:sz w:val="18"/>
                <w:szCs w:val="18"/>
                <w:lang w:eastAsia="es-CL"/>
              </w:rPr>
              <w:t>27/05/2014</w:t>
            </w:r>
          </w:p>
        </w:tc>
        <w:tc>
          <w:tcPr>
            <w:tcW w:w="1341" w:type="pct"/>
            <w:tcBorders>
              <w:top w:val="single" w:sz="4" w:space="0" w:color="auto"/>
              <w:left w:val="nil"/>
              <w:bottom w:val="single" w:sz="4" w:space="0" w:color="auto"/>
              <w:right w:val="nil"/>
            </w:tcBorders>
            <w:shd w:val="clear" w:color="auto" w:fill="auto"/>
            <w:noWrap/>
            <w:vAlign w:val="center"/>
            <w:hideMark/>
          </w:tcPr>
          <w:p w14:paraId="07618670" w14:textId="4B3B0F16" w:rsidR="00EA10D6" w:rsidRPr="0025129B" w:rsidRDefault="00EA10D6" w:rsidP="00291FB4">
            <w:pPr>
              <w:pStyle w:val="Epgrafe"/>
              <w:jc w:val="both"/>
            </w:pPr>
            <w:bookmarkStart w:id="110" w:name="_Toc400964032"/>
            <w:r w:rsidRPr="0025129B">
              <w:t xml:space="preserve">Fotografía </w:t>
            </w:r>
            <w:r w:rsidR="008A0316">
              <w:t>8.</w:t>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F1D5A" w14:textId="77777777" w:rsidR="00EA10D6"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 xml:space="preserve">Fecha: </w:t>
            </w:r>
            <w:r w:rsidRPr="00EA10D6">
              <w:rPr>
                <w:rFonts w:eastAsia="Times New Roman"/>
                <w:color w:val="000000"/>
                <w:sz w:val="18"/>
                <w:szCs w:val="18"/>
                <w:lang w:eastAsia="es-CL"/>
              </w:rPr>
              <w:t>27/05/2014</w:t>
            </w:r>
          </w:p>
        </w:tc>
      </w:tr>
      <w:tr w:rsidR="0066121A" w:rsidRPr="0025129B" w14:paraId="21B510C8" w14:textId="77777777" w:rsidTr="00B55B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AEE8B" w14:textId="77777777" w:rsidR="0066121A" w:rsidRPr="0025129B" w:rsidRDefault="0066121A"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5B2D3E" w14:textId="77777777" w:rsidR="0066121A" w:rsidRDefault="0066121A"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04EE4BC0" w14:textId="67575B51" w:rsidR="0066121A" w:rsidRPr="0025129B" w:rsidRDefault="0066121A" w:rsidP="00291FB4">
            <w:pPr>
              <w:rPr>
                <w:rFonts w:eastAsia="Times New Roman"/>
                <w:b/>
                <w:color w:val="000000"/>
                <w:sz w:val="18"/>
                <w:szCs w:val="18"/>
                <w:lang w:eastAsia="es-CL"/>
              </w:rPr>
            </w:pPr>
            <w:r>
              <w:rPr>
                <w:rFonts w:eastAsia="Times New Roman"/>
                <w:color w:val="000000"/>
                <w:sz w:val="18"/>
                <w:szCs w:val="18"/>
                <w:lang w:eastAsia="es-CL"/>
              </w:rPr>
              <w:t>5.690.145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9AF279" w14:textId="77777777" w:rsidR="0066121A" w:rsidRDefault="0066121A"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44DCC4F7" w14:textId="1D572D9C" w:rsidR="0066121A" w:rsidRPr="0066121A" w:rsidRDefault="0066121A" w:rsidP="00291FB4">
            <w:pPr>
              <w:rPr>
                <w:rFonts w:eastAsia="Times New Roman"/>
                <w:color w:val="000000"/>
                <w:sz w:val="18"/>
                <w:szCs w:val="18"/>
                <w:lang w:eastAsia="es-CL"/>
              </w:rPr>
            </w:pPr>
            <w:r w:rsidRPr="0066121A">
              <w:rPr>
                <w:rFonts w:eastAsia="Times New Roman"/>
                <w:color w:val="000000"/>
                <w:sz w:val="18"/>
                <w:szCs w:val="18"/>
                <w:lang w:eastAsia="es-CL"/>
              </w:rPr>
              <w:t xml:space="preserve">703.662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47D04C1" w14:textId="77777777" w:rsidR="0066121A" w:rsidRPr="0025129B" w:rsidRDefault="0066121A"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7CE6C1A" w14:textId="77777777" w:rsidR="0066121A" w:rsidRDefault="0066121A"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2B2C55D4" w14:textId="0515E8B5" w:rsidR="0066121A" w:rsidRPr="0025129B" w:rsidRDefault="0066121A" w:rsidP="00291FB4">
            <w:pPr>
              <w:rPr>
                <w:rFonts w:eastAsia="Times New Roman"/>
                <w:b/>
                <w:color w:val="000000"/>
                <w:sz w:val="18"/>
                <w:szCs w:val="18"/>
                <w:lang w:eastAsia="es-CL"/>
              </w:rPr>
            </w:pPr>
            <w:r>
              <w:rPr>
                <w:rFonts w:eastAsia="Times New Roman"/>
                <w:color w:val="000000"/>
                <w:sz w:val="18"/>
                <w:szCs w:val="18"/>
                <w:lang w:eastAsia="es-CL"/>
              </w:rPr>
              <w:t>5.690.145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2DC294F" w14:textId="77777777" w:rsidR="0066121A" w:rsidRDefault="0066121A"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5EE56734" w14:textId="732979BD" w:rsidR="0066121A" w:rsidRPr="0025129B" w:rsidRDefault="0066121A" w:rsidP="00291FB4">
            <w:pPr>
              <w:rPr>
                <w:rFonts w:eastAsia="Times New Roman"/>
                <w:b/>
                <w:color w:val="000000"/>
                <w:sz w:val="18"/>
                <w:szCs w:val="18"/>
                <w:lang w:eastAsia="es-CL"/>
              </w:rPr>
            </w:pPr>
            <w:r w:rsidRPr="0066121A">
              <w:rPr>
                <w:rFonts w:eastAsia="Times New Roman"/>
                <w:color w:val="000000"/>
                <w:sz w:val="18"/>
                <w:szCs w:val="18"/>
                <w:lang w:eastAsia="es-CL"/>
              </w:rPr>
              <w:t xml:space="preserve">703.662 </w:t>
            </w:r>
            <w:r>
              <w:rPr>
                <w:rFonts w:eastAsia="Times New Roman"/>
                <w:color w:val="000000"/>
                <w:sz w:val="18"/>
                <w:szCs w:val="18"/>
                <w:lang w:eastAsia="es-CL"/>
              </w:rPr>
              <w:t xml:space="preserve"> m.</w:t>
            </w:r>
          </w:p>
        </w:tc>
      </w:tr>
      <w:tr w:rsidR="00EA10D6" w:rsidRPr="0025129B" w14:paraId="2B3A81D1" w14:textId="77777777" w:rsidTr="00B55BF2">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5188CC" w14:textId="66F2A781" w:rsidR="00EA10D6" w:rsidRPr="0025129B" w:rsidRDefault="00EA10D6" w:rsidP="00291FB4">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51B71">
              <w:rPr>
                <w:rFonts w:eastAsia="Times New Roman"/>
                <w:color w:val="000000"/>
                <w:sz w:val="18"/>
                <w:szCs w:val="18"/>
                <w:lang w:eastAsia="es-CL"/>
              </w:rPr>
              <w:t>En la fotografía se observa el sector de descarga de los sistema de  drenaje y riego en el estero Peleco.</w:t>
            </w:r>
          </w:p>
          <w:p w14:paraId="64F9C02A" w14:textId="77777777" w:rsidR="00EA10D6" w:rsidRPr="0025129B" w:rsidRDefault="00EA10D6" w:rsidP="00291FB4">
            <w:pPr>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4E0517" w14:textId="0296EBFD" w:rsidR="00EA10D6" w:rsidRPr="0025129B" w:rsidRDefault="00EA10D6" w:rsidP="00291FB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51B71">
              <w:rPr>
                <w:rFonts w:eastAsia="Times New Roman"/>
                <w:color w:val="000000"/>
                <w:sz w:val="18"/>
                <w:szCs w:val="18"/>
                <w:lang w:eastAsia="es-CL"/>
              </w:rPr>
              <w:t xml:space="preserve"> Se puede observar la socavación del terreno en el sector de descarga del sistema de drenaje en el estero </w:t>
            </w:r>
          </w:p>
          <w:p w14:paraId="38262A88" w14:textId="77777777" w:rsidR="00EA10D6" w:rsidRPr="0025129B" w:rsidRDefault="00EA10D6" w:rsidP="00291FB4">
            <w:pPr>
              <w:keepNext/>
              <w:rPr>
                <w:rFonts w:eastAsia="Times New Roman"/>
                <w:color w:val="000000"/>
                <w:sz w:val="18"/>
                <w:szCs w:val="18"/>
                <w:lang w:eastAsia="es-CL"/>
              </w:rPr>
            </w:pPr>
          </w:p>
        </w:tc>
      </w:tr>
    </w:tbl>
    <w:p w14:paraId="1B1C09B6" w14:textId="77777777" w:rsidR="00EA10D6" w:rsidRDefault="00EA10D6" w:rsidP="006D2ECA"/>
    <w:p w14:paraId="27ABB18D" w14:textId="77777777" w:rsidR="006901A8" w:rsidRDefault="006901A8" w:rsidP="006D2ECA"/>
    <w:p w14:paraId="00C728AC" w14:textId="77777777" w:rsidR="006901A8" w:rsidRDefault="006901A8" w:rsidP="006D2ECA"/>
    <w:p w14:paraId="736FF5AB" w14:textId="77777777" w:rsidR="006901A8" w:rsidRDefault="006901A8" w:rsidP="006D2ECA"/>
    <w:p w14:paraId="2930A140" w14:textId="77777777" w:rsidR="006901A8" w:rsidRDefault="006901A8" w:rsidP="006D2ECA"/>
    <w:p w14:paraId="49A6EA7E" w14:textId="77777777" w:rsidR="006901A8" w:rsidRDefault="006901A8" w:rsidP="006D2ECA"/>
    <w:p w14:paraId="237EC03D" w14:textId="77777777" w:rsidR="006901A8" w:rsidRDefault="006901A8" w:rsidP="006D2ECA"/>
    <w:p w14:paraId="50A19D2E" w14:textId="77777777" w:rsidR="006901A8" w:rsidRDefault="006901A8" w:rsidP="006D2ECA"/>
    <w:p w14:paraId="6317D051" w14:textId="77777777" w:rsidR="006901A8" w:rsidRDefault="006901A8" w:rsidP="006D2ECA"/>
    <w:p w14:paraId="239F8EC4" w14:textId="77777777" w:rsidR="006901A8" w:rsidRDefault="006901A8" w:rsidP="006D2ECA"/>
    <w:p w14:paraId="3B34B8CA" w14:textId="77777777" w:rsidR="006901A8" w:rsidRDefault="006901A8" w:rsidP="006D2ECA"/>
    <w:p w14:paraId="70A1F113" w14:textId="77777777" w:rsidR="006901A8" w:rsidRDefault="006901A8" w:rsidP="006D2ECA"/>
    <w:p w14:paraId="0FAA61FD" w14:textId="77777777" w:rsidR="006901A8" w:rsidRDefault="006901A8" w:rsidP="006D2ECA"/>
    <w:p w14:paraId="167DD299" w14:textId="77777777" w:rsidR="006901A8" w:rsidRDefault="006901A8" w:rsidP="006D2ECA"/>
    <w:p w14:paraId="2D4DF646" w14:textId="59A9A2C7" w:rsidR="006D2ECA" w:rsidRPr="006D2ECA" w:rsidRDefault="00BF0E29" w:rsidP="006D2ECA">
      <w:pPr>
        <w:pStyle w:val="Ttulo2"/>
      </w:pPr>
      <w:bookmarkStart w:id="111" w:name="_Toc400964033"/>
      <w:r w:rsidRPr="006D2ECA">
        <w:lastRenderedPageBreak/>
        <w:t>Verificación</w:t>
      </w:r>
      <w:r w:rsidR="006D2ECA" w:rsidRPr="006D2ECA">
        <w:t xml:space="preserve"> del sistema de riego.</w:t>
      </w:r>
      <w:bookmarkEnd w:id="111"/>
    </w:p>
    <w:bookmarkEnd w:id="94"/>
    <w:bookmarkEnd w:id="95"/>
    <w:bookmarkEnd w:id="96"/>
    <w:bookmarkEnd w:id="97"/>
    <w:bookmarkEnd w:id="98"/>
    <w:p w14:paraId="017A62F4" w14:textId="77777777" w:rsidR="00A74310"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55627E" w:rsidRPr="0025129B" w14:paraId="067E7264" w14:textId="77777777" w:rsidTr="00121C5A">
        <w:trPr>
          <w:trHeight w:val="142"/>
        </w:trPr>
        <w:tc>
          <w:tcPr>
            <w:tcW w:w="1389" w:type="pct"/>
          </w:tcPr>
          <w:p w14:paraId="5DBE0745" w14:textId="291CBC09" w:rsidR="0055627E" w:rsidRPr="0025129B" w:rsidRDefault="0055627E" w:rsidP="00121C5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3B12A3">
              <w:rPr>
                <w:b/>
              </w:rPr>
              <w:t>3</w:t>
            </w:r>
          </w:p>
        </w:tc>
        <w:tc>
          <w:tcPr>
            <w:tcW w:w="3611" w:type="pct"/>
          </w:tcPr>
          <w:p w14:paraId="5E29D933" w14:textId="77777777" w:rsidR="0055627E" w:rsidRPr="0025129B" w:rsidRDefault="0055627E" w:rsidP="00121C5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8</w:t>
            </w:r>
          </w:p>
        </w:tc>
      </w:tr>
      <w:tr w:rsidR="0055627E" w:rsidRPr="0025129B" w14:paraId="5DBE22D7" w14:textId="77777777" w:rsidTr="00121C5A">
        <w:trPr>
          <w:trHeight w:val="400"/>
        </w:trPr>
        <w:tc>
          <w:tcPr>
            <w:tcW w:w="5000" w:type="pct"/>
            <w:gridSpan w:val="2"/>
            <w:tcBorders>
              <w:bottom w:val="single" w:sz="4" w:space="0" w:color="auto"/>
            </w:tcBorders>
          </w:tcPr>
          <w:p w14:paraId="1BAA0062" w14:textId="77777777" w:rsidR="0055627E" w:rsidRDefault="0055627E" w:rsidP="00121C5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C2E12AE" w14:textId="52BC1757" w:rsidR="003B12A3" w:rsidRDefault="003B12A3" w:rsidP="003B12A3">
            <w:pPr>
              <w:rPr>
                <w:rFonts w:eastAsia="Times New Roman"/>
                <w:b/>
                <w:color w:val="000000"/>
                <w:lang w:eastAsia="es-CL"/>
              </w:rPr>
            </w:pPr>
            <w:r>
              <w:rPr>
                <w:rFonts w:eastAsia="Times New Roman"/>
                <w:b/>
                <w:color w:val="000000"/>
                <w:lang w:eastAsia="es-CL"/>
              </w:rPr>
              <w:t>RCA N° 252/2006, Considerando 5.7, página 2</w:t>
            </w:r>
            <w:r w:rsidR="001601E5">
              <w:rPr>
                <w:rFonts w:eastAsia="Times New Roman"/>
                <w:b/>
                <w:color w:val="000000"/>
                <w:lang w:eastAsia="es-CL"/>
              </w:rPr>
              <w:t>9</w:t>
            </w:r>
            <w:r>
              <w:rPr>
                <w:rFonts w:eastAsia="Times New Roman"/>
                <w:b/>
                <w:color w:val="000000"/>
                <w:lang w:eastAsia="es-CL"/>
              </w:rPr>
              <w:t>:</w:t>
            </w:r>
          </w:p>
          <w:tbl>
            <w:tblPr>
              <w:tblStyle w:val="Tablaconcuadrcula"/>
              <w:tblW w:w="0" w:type="auto"/>
              <w:tblLook w:val="04A0" w:firstRow="1" w:lastRow="0" w:firstColumn="1" w:lastColumn="0" w:noHBand="0" w:noVBand="1"/>
            </w:tblPr>
            <w:tblGrid>
              <w:gridCol w:w="2547"/>
              <w:gridCol w:w="2693"/>
              <w:gridCol w:w="2693"/>
              <w:gridCol w:w="5624"/>
            </w:tblGrid>
            <w:tr w:rsidR="002F5689" w14:paraId="4BC29716" w14:textId="77777777" w:rsidTr="00D127CD">
              <w:tc>
                <w:tcPr>
                  <w:tcW w:w="2547" w:type="dxa"/>
                </w:tcPr>
                <w:p w14:paraId="6EF72165" w14:textId="77777777" w:rsidR="002F5689" w:rsidRPr="00121C5A" w:rsidRDefault="002F5689" w:rsidP="00D127CD">
                  <w:pPr>
                    <w:rPr>
                      <w:rFonts w:eastAsia="Times New Roman"/>
                      <w:color w:val="000000"/>
                      <w:sz w:val="18"/>
                      <w:szCs w:val="18"/>
                      <w:lang w:eastAsia="es-CL"/>
                    </w:rPr>
                  </w:pPr>
                  <w:r w:rsidRPr="00121C5A">
                    <w:rPr>
                      <w:rFonts w:eastAsia="Times New Roman"/>
                      <w:color w:val="000000"/>
                      <w:sz w:val="18"/>
                      <w:szCs w:val="18"/>
                      <w:lang w:eastAsia="es-CL"/>
                    </w:rPr>
                    <w:t xml:space="preserve">Componente </w:t>
                  </w:r>
                </w:p>
              </w:tc>
              <w:tc>
                <w:tcPr>
                  <w:tcW w:w="2693" w:type="dxa"/>
                </w:tcPr>
                <w:p w14:paraId="19C90C7D" w14:textId="77777777" w:rsidR="002F5689" w:rsidRPr="00121C5A" w:rsidRDefault="002F5689" w:rsidP="00D127CD">
                  <w:pPr>
                    <w:rPr>
                      <w:rFonts w:eastAsia="Times New Roman"/>
                      <w:color w:val="000000"/>
                      <w:sz w:val="18"/>
                      <w:szCs w:val="18"/>
                      <w:lang w:eastAsia="es-CL"/>
                    </w:rPr>
                  </w:pPr>
                  <w:r w:rsidRPr="00121C5A">
                    <w:rPr>
                      <w:rFonts w:eastAsia="Times New Roman"/>
                      <w:color w:val="000000"/>
                      <w:sz w:val="18"/>
                      <w:szCs w:val="18"/>
                      <w:lang w:eastAsia="es-CL"/>
                    </w:rPr>
                    <w:t>Actividad</w:t>
                  </w:r>
                </w:p>
              </w:tc>
              <w:tc>
                <w:tcPr>
                  <w:tcW w:w="2693" w:type="dxa"/>
                </w:tcPr>
                <w:p w14:paraId="50F0E75C" w14:textId="77777777" w:rsidR="002F5689" w:rsidRPr="00121C5A" w:rsidRDefault="002F5689" w:rsidP="00D127CD">
                  <w:pPr>
                    <w:rPr>
                      <w:rFonts w:eastAsia="Times New Roman"/>
                      <w:color w:val="000000"/>
                      <w:sz w:val="18"/>
                      <w:szCs w:val="18"/>
                      <w:lang w:eastAsia="es-CL"/>
                    </w:rPr>
                  </w:pPr>
                  <w:r w:rsidRPr="00121C5A">
                    <w:rPr>
                      <w:rFonts w:eastAsia="Times New Roman"/>
                      <w:color w:val="000000"/>
                      <w:sz w:val="18"/>
                      <w:szCs w:val="18"/>
                      <w:lang w:eastAsia="es-CL"/>
                    </w:rPr>
                    <w:t>Impacto ambiental</w:t>
                  </w:r>
                </w:p>
              </w:tc>
              <w:tc>
                <w:tcPr>
                  <w:tcW w:w="5624" w:type="dxa"/>
                </w:tcPr>
                <w:p w14:paraId="278F9E8F" w14:textId="07CEEAE8" w:rsidR="002F5689" w:rsidRPr="00121C5A" w:rsidRDefault="002F5689" w:rsidP="00D127CD">
                  <w:pPr>
                    <w:rPr>
                      <w:rFonts w:eastAsia="Times New Roman"/>
                      <w:color w:val="000000"/>
                      <w:sz w:val="18"/>
                      <w:szCs w:val="18"/>
                      <w:lang w:eastAsia="es-CL"/>
                    </w:rPr>
                  </w:pPr>
                  <w:r w:rsidRPr="00121C5A">
                    <w:rPr>
                      <w:rFonts w:eastAsia="Times New Roman"/>
                      <w:color w:val="000000"/>
                      <w:sz w:val="18"/>
                      <w:szCs w:val="18"/>
                      <w:lang w:eastAsia="es-CL"/>
                    </w:rPr>
                    <w:t>Medidas de mitigación, compensación y/o reparación</w:t>
                  </w:r>
                </w:p>
              </w:tc>
            </w:tr>
            <w:tr w:rsidR="002F5689" w14:paraId="6E065889" w14:textId="77777777" w:rsidTr="00D127CD">
              <w:tc>
                <w:tcPr>
                  <w:tcW w:w="2547" w:type="dxa"/>
                </w:tcPr>
                <w:p w14:paraId="032AF73F" w14:textId="77777777" w:rsidR="002F5689" w:rsidRPr="00121C5A" w:rsidRDefault="002F5689" w:rsidP="00D127CD">
                  <w:pPr>
                    <w:rPr>
                      <w:rFonts w:eastAsia="Times New Roman"/>
                      <w:color w:val="000000"/>
                      <w:sz w:val="18"/>
                      <w:szCs w:val="18"/>
                      <w:lang w:eastAsia="es-CL"/>
                    </w:rPr>
                  </w:pPr>
                  <w:r w:rsidRPr="00121C5A">
                    <w:rPr>
                      <w:rFonts w:eastAsia="Times New Roman"/>
                      <w:color w:val="000000"/>
                      <w:sz w:val="18"/>
                      <w:szCs w:val="18"/>
                      <w:lang w:eastAsia="es-CL"/>
                    </w:rPr>
                    <w:t>RECURSOS HIDRICOS (superficiales y</w:t>
                  </w:r>
                </w:p>
                <w:p w14:paraId="225BCD9B" w14:textId="77777777" w:rsidR="002F5689" w:rsidRPr="00121C5A" w:rsidRDefault="002F5689" w:rsidP="00D127CD">
                  <w:pPr>
                    <w:rPr>
                      <w:rFonts w:eastAsia="Times New Roman"/>
                      <w:color w:val="000000"/>
                      <w:sz w:val="18"/>
                      <w:szCs w:val="18"/>
                      <w:lang w:eastAsia="es-CL"/>
                    </w:rPr>
                  </w:pPr>
                  <w:r w:rsidRPr="00121C5A">
                    <w:rPr>
                      <w:rFonts w:eastAsia="Times New Roman"/>
                      <w:color w:val="000000"/>
                      <w:sz w:val="18"/>
                      <w:szCs w:val="18"/>
                      <w:lang w:eastAsia="es-CL"/>
                    </w:rPr>
                    <w:t>subterráneos)</w:t>
                  </w:r>
                </w:p>
              </w:tc>
              <w:tc>
                <w:tcPr>
                  <w:tcW w:w="2693" w:type="dxa"/>
                </w:tcPr>
                <w:p w14:paraId="33EC78A9" w14:textId="193B61B6" w:rsidR="002F5689" w:rsidRPr="00121C5A" w:rsidRDefault="003B12A3" w:rsidP="00D127CD">
                  <w:pPr>
                    <w:rPr>
                      <w:rFonts w:eastAsia="Times New Roman"/>
                      <w:color w:val="000000"/>
                      <w:sz w:val="18"/>
                      <w:szCs w:val="18"/>
                      <w:lang w:eastAsia="es-CL"/>
                    </w:rPr>
                  </w:pPr>
                  <w:r>
                    <w:rPr>
                      <w:rFonts w:eastAsia="Times New Roman"/>
                      <w:color w:val="000000"/>
                      <w:sz w:val="18"/>
                      <w:szCs w:val="18"/>
                      <w:lang w:eastAsia="es-CL"/>
                    </w:rPr>
                    <w:t>Emplazamiento de la pista y obras civiles</w:t>
                  </w:r>
                </w:p>
              </w:tc>
              <w:tc>
                <w:tcPr>
                  <w:tcW w:w="2693" w:type="dxa"/>
                </w:tcPr>
                <w:p w14:paraId="11DDAE9C" w14:textId="5028615F" w:rsidR="002F5689" w:rsidRPr="00121C5A" w:rsidRDefault="003B12A3" w:rsidP="00D127CD">
                  <w:pPr>
                    <w:rPr>
                      <w:rFonts w:eastAsia="Times New Roman"/>
                      <w:color w:val="000000"/>
                      <w:sz w:val="18"/>
                      <w:szCs w:val="18"/>
                      <w:lang w:eastAsia="es-CL"/>
                    </w:rPr>
                  </w:pPr>
                  <w:r w:rsidRPr="003B12A3">
                    <w:rPr>
                      <w:rFonts w:eastAsia="Times New Roman"/>
                      <w:color w:val="000000"/>
                      <w:sz w:val="18"/>
                      <w:szCs w:val="18"/>
                      <w:lang w:eastAsia="es-CL"/>
                    </w:rPr>
                    <w:t>Alteración de canales superficiales.</w:t>
                  </w:r>
                </w:p>
              </w:tc>
              <w:tc>
                <w:tcPr>
                  <w:tcW w:w="5624" w:type="dxa"/>
                </w:tcPr>
                <w:p w14:paraId="0165E458" w14:textId="77777777" w:rsidR="002F5689" w:rsidRPr="002F5689" w:rsidRDefault="002F5689" w:rsidP="002F5689">
                  <w:pPr>
                    <w:rPr>
                      <w:rFonts w:eastAsia="Times New Roman"/>
                      <w:color w:val="000000"/>
                      <w:sz w:val="18"/>
                      <w:szCs w:val="18"/>
                      <w:lang w:eastAsia="es-CL"/>
                    </w:rPr>
                  </w:pPr>
                  <w:r w:rsidRPr="002F5689">
                    <w:rPr>
                      <w:rFonts w:eastAsia="Times New Roman"/>
                      <w:color w:val="000000"/>
                      <w:sz w:val="18"/>
                      <w:szCs w:val="18"/>
                      <w:lang w:eastAsia="es-CL"/>
                    </w:rPr>
                    <w:t>M. de compensación</w:t>
                  </w:r>
                </w:p>
                <w:p w14:paraId="5444CA01" w14:textId="6EAD2BC5" w:rsidR="002F5689" w:rsidRPr="00121C5A" w:rsidRDefault="002F5689" w:rsidP="002F5689">
                  <w:pPr>
                    <w:rPr>
                      <w:rFonts w:eastAsia="Times New Roman"/>
                      <w:color w:val="000000"/>
                      <w:sz w:val="18"/>
                      <w:szCs w:val="18"/>
                      <w:lang w:eastAsia="es-CL"/>
                    </w:rPr>
                  </w:pPr>
                  <w:r w:rsidRPr="002F5689">
                    <w:rPr>
                      <w:rFonts w:eastAsia="Times New Roman"/>
                      <w:color w:val="000000"/>
                      <w:sz w:val="18"/>
                      <w:szCs w:val="18"/>
                      <w:lang w:eastAsia="es-CL"/>
                    </w:rPr>
                    <w:t>Reposición de 4 canales de riego: canal Vidal, canal Dos, Sta. Elena 1 y Domitila (Pág. 42 y 75 adenda 2 y anexo 1</w:t>
                  </w:r>
                  <w:r>
                    <w:rPr>
                      <w:rFonts w:eastAsia="Times New Roman"/>
                      <w:color w:val="000000"/>
                      <w:sz w:val="18"/>
                      <w:szCs w:val="18"/>
                      <w:lang w:eastAsia="es-CL"/>
                    </w:rPr>
                    <w:t xml:space="preserve"> </w:t>
                  </w:r>
                  <w:r w:rsidRPr="002F5689">
                    <w:rPr>
                      <w:rFonts w:eastAsia="Times New Roman"/>
                      <w:color w:val="000000"/>
                      <w:sz w:val="18"/>
                      <w:szCs w:val="18"/>
                      <w:lang w:eastAsia="es-CL"/>
                    </w:rPr>
                    <w:t>de la misma).</w:t>
                  </w:r>
                </w:p>
              </w:tc>
            </w:tr>
          </w:tbl>
          <w:p w14:paraId="5C2BB6D2" w14:textId="77777777" w:rsidR="0055627E" w:rsidRDefault="0055627E" w:rsidP="002F5689">
            <w:pPr>
              <w:rPr>
                <w:rFonts w:eastAsia="Times New Roman"/>
                <w:b/>
                <w:bCs/>
                <w:color w:val="000000"/>
                <w:lang w:eastAsia="es-CL"/>
              </w:rPr>
            </w:pPr>
          </w:p>
          <w:p w14:paraId="417B9CE7" w14:textId="07099AC2" w:rsidR="003B12A3" w:rsidRDefault="003B12A3" w:rsidP="003B12A3">
            <w:pPr>
              <w:rPr>
                <w:rFonts w:eastAsia="Times New Roman"/>
                <w:b/>
                <w:color w:val="000000"/>
                <w:lang w:eastAsia="es-CL"/>
              </w:rPr>
            </w:pPr>
            <w:r>
              <w:rPr>
                <w:rFonts w:eastAsia="Times New Roman"/>
                <w:b/>
                <w:color w:val="000000"/>
                <w:lang w:eastAsia="es-CL"/>
              </w:rPr>
              <w:t xml:space="preserve">RCA N° 252/2006, Considerando 5.9, página </w:t>
            </w:r>
            <w:r w:rsidR="00D127CD">
              <w:rPr>
                <w:rFonts w:eastAsia="Times New Roman"/>
                <w:b/>
                <w:color w:val="000000"/>
                <w:lang w:eastAsia="es-CL"/>
              </w:rPr>
              <w:t>51</w:t>
            </w:r>
            <w:r>
              <w:rPr>
                <w:rFonts w:eastAsia="Times New Roman"/>
                <w:b/>
                <w:color w:val="000000"/>
                <w:lang w:eastAsia="es-CL"/>
              </w:rPr>
              <w:t>:</w:t>
            </w:r>
          </w:p>
          <w:p w14:paraId="1411820A" w14:textId="4768D62C" w:rsidR="002F5689" w:rsidRPr="00D127CD" w:rsidRDefault="003B12A3" w:rsidP="003B12A3">
            <w:pPr>
              <w:rPr>
                <w:rFonts w:eastAsia="Times New Roman"/>
                <w:bCs/>
                <w:color w:val="000000"/>
                <w:lang w:eastAsia="es-CL"/>
              </w:rPr>
            </w:pPr>
            <w:r w:rsidRPr="00D127CD">
              <w:rPr>
                <w:rFonts w:eastAsia="Times New Roman"/>
                <w:bCs/>
                <w:color w:val="000000"/>
                <w:lang w:eastAsia="es-CL"/>
              </w:rPr>
              <w:t>Con Relación a los planes de Seguimiento y Control.</w:t>
            </w:r>
          </w:p>
          <w:tbl>
            <w:tblPr>
              <w:tblStyle w:val="Tablaconcuadrcula"/>
              <w:tblW w:w="0" w:type="auto"/>
              <w:tblLook w:val="04A0" w:firstRow="1" w:lastRow="0" w:firstColumn="1" w:lastColumn="0" w:noHBand="0" w:noVBand="1"/>
            </w:tblPr>
            <w:tblGrid>
              <w:gridCol w:w="2547"/>
              <w:gridCol w:w="2693"/>
              <w:gridCol w:w="8317"/>
            </w:tblGrid>
            <w:tr w:rsidR="003B12A3" w:rsidRPr="003B12A3" w14:paraId="3DB39146" w14:textId="77777777" w:rsidTr="003B12A3">
              <w:tc>
                <w:tcPr>
                  <w:tcW w:w="2547" w:type="dxa"/>
                </w:tcPr>
                <w:p w14:paraId="78A881EB" w14:textId="50F88555" w:rsidR="003B12A3" w:rsidRPr="003B12A3" w:rsidRDefault="003B12A3" w:rsidP="003B12A3">
                  <w:pPr>
                    <w:rPr>
                      <w:rFonts w:eastAsia="Times New Roman"/>
                      <w:bCs/>
                      <w:color w:val="000000"/>
                      <w:sz w:val="18"/>
                      <w:lang w:eastAsia="es-CL"/>
                    </w:rPr>
                  </w:pPr>
                  <w:r w:rsidRPr="003B12A3">
                    <w:rPr>
                      <w:rFonts w:eastAsia="Times New Roman"/>
                      <w:bCs/>
                      <w:color w:val="000000"/>
                      <w:sz w:val="18"/>
                      <w:lang w:eastAsia="es-CL"/>
                    </w:rPr>
                    <w:t>Fases de proyecto</w:t>
                  </w:r>
                </w:p>
              </w:tc>
              <w:tc>
                <w:tcPr>
                  <w:tcW w:w="2693" w:type="dxa"/>
                </w:tcPr>
                <w:p w14:paraId="738D0403" w14:textId="62A0E859" w:rsidR="003B12A3" w:rsidRPr="003B12A3" w:rsidRDefault="003B12A3" w:rsidP="003B12A3">
                  <w:pPr>
                    <w:rPr>
                      <w:rFonts w:eastAsia="Times New Roman"/>
                      <w:bCs/>
                      <w:color w:val="000000"/>
                      <w:sz w:val="18"/>
                      <w:lang w:eastAsia="es-CL"/>
                    </w:rPr>
                  </w:pPr>
                  <w:r w:rsidRPr="003B12A3">
                    <w:rPr>
                      <w:rFonts w:eastAsia="Times New Roman"/>
                      <w:bCs/>
                      <w:color w:val="000000"/>
                      <w:sz w:val="18"/>
                      <w:lang w:eastAsia="es-CL"/>
                    </w:rPr>
                    <w:t>Obras-acciones</w:t>
                  </w:r>
                </w:p>
              </w:tc>
              <w:tc>
                <w:tcPr>
                  <w:tcW w:w="8317" w:type="dxa"/>
                </w:tcPr>
                <w:p w14:paraId="03DFD9CF" w14:textId="1566B271" w:rsidR="003B12A3" w:rsidRPr="003B12A3" w:rsidRDefault="003B12A3" w:rsidP="003B12A3">
                  <w:pPr>
                    <w:rPr>
                      <w:rFonts w:eastAsia="Times New Roman"/>
                      <w:bCs/>
                      <w:color w:val="000000"/>
                      <w:sz w:val="18"/>
                      <w:lang w:eastAsia="es-CL"/>
                    </w:rPr>
                  </w:pPr>
                  <w:r w:rsidRPr="003B12A3">
                    <w:rPr>
                      <w:rFonts w:eastAsia="Times New Roman"/>
                      <w:bCs/>
                      <w:color w:val="000000"/>
                      <w:sz w:val="18"/>
                      <w:lang w:eastAsia="es-CL"/>
                    </w:rPr>
                    <w:t>Descripción plan correspondiente</w:t>
                  </w:r>
                </w:p>
              </w:tc>
            </w:tr>
            <w:tr w:rsidR="003B12A3" w:rsidRPr="003B12A3" w14:paraId="4033F5A6" w14:textId="77777777" w:rsidTr="003B12A3">
              <w:tc>
                <w:tcPr>
                  <w:tcW w:w="2547" w:type="dxa"/>
                </w:tcPr>
                <w:p w14:paraId="2CD8F150" w14:textId="527CC9BD" w:rsidR="003B12A3" w:rsidRPr="003B12A3" w:rsidRDefault="003B12A3" w:rsidP="003B12A3">
                  <w:pPr>
                    <w:rPr>
                      <w:rFonts w:eastAsia="Times New Roman"/>
                      <w:bCs/>
                      <w:color w:val="000000"/>
                      <w:sz w:val="18"/>
                      <w:lang w:eastAsia="es-CL"/>
                    </w:rPr>
                  </w:pPr>
                  <w:r w:rsidRPr="003B12A3">
                    <w:rPr>
                      <w:rFonts w:eastAsia="Times New Roman"/>
                      <w:bCs/>
                      <w:color w:val="000000"/>
                      <w:sz w:val="18"/>
                      <w:lang w:eastAsia="es-CL"/>
                    </w:rPr>
                    <w:t>Preconstrucción-Construcción</w:t>
                  </w:r>
                </w:p>
              </w:tc>
              <w:tc>
                <w:tcPr>
                  <w:tcW w:w="2693" w:type="dxa"/>
                </w:tcPr>
                <w:p w14:paraId="19AE5D76" w14:textId="32BECC78" w:rsidR="003B12A3" w:rsidRPr="003B12A3" w:rsidRDefault="00BF0E29" w:rsidP="003B12A3">
                  <w:pPr>
                    <w:rPr>
                      <w:rFonts w:eastAsia="Times New Roman"/>
                      <w:bCs/>
                      <w:color w:val="000000"/>
                      <w:sz w:val="18"/>
                      <w:lang w:eastAsia="es-CL"/>
                    </w:rPr>
                  </w:pPr>
                  <w:r w:rsidRPr="003B12A3">
                    <w:rPr>
                      <w:rFonts w:eastAsia="Times New Roman"/>
                      <w:bCs/>
                      <w:color w:val="000000"/>
                      <w:sz w:val="18"/>
                      <w:lang w:eastAsia="es-CL"/>
                    </w:rPr>
                    <w:t>Construcción</w:t>
                  </w:r>
                  <w:r w:rsidR="003B12A3" w:rsidRPr="003B12A3">
                    <w:rPr>
                      <w:rFonts w:eastAsia="Times New Roman"/>
                      <w:bCs/>
                      <w:color w:val="000000"/>
                      <w:sz w:val="18"/>
                      <w:lang w:eastAsia="es-CL"/>
                    </w:rPr>
                    <w:t xml:space="preserve"> de obras civiles</w:t>
                  </w:r>
                </w:p>
              </w:tc>
              <w:tc>
                <w:tcPr>
                  <w:tcW w:w="8317" w:type="dxa"/>
                </w:tcPr>
                <w:p w14:paraId="46C223B1" w14:textId="77777777" w:rsidR="003B12A3" w:rsidRPr="003B12A3" w:rsidRDefault="003B12A3" w:rsidP="003B12A3">
                  <w:pPr>
                    <w:rPr>
                      <w:rFonts w:eastAsia="Times New Roman"/>
                      <w:bCs/>
                      <w:color w:val="000000"/>
                      <w:sz w:val="18"/>
                      <w:lang w:eastAsia="es-CL"/>
                    </w:rPr>
                  </w:pPr>
                  <w:r w:rsidRPr="003B12A3">
                    <w:rPr>
                      <w:rFonts w:eastAsia="Times New Roman"/>
                      <w:bCs/>
                      <w:color w:val="000000"/>
                      <w:sz w:val="18"/>
                      <w:lang w:eastAsia="es-CL"/>
                    </w:rPr>
                    <w:t>Canales de Riego:</w:t>
                  </w:r>
                </w:p>
                <w:p w14:paraId="514431B6" w14:textId="72E801C7" w:rsidR="003B12A3" w:rsidRPr="003B12A3" w:rsidRDefault="003B12A3" w:rsidP="00151B71">
                  <w:pPr>
                    <w:rPr>
                      <w:rFonts w:eastAsia="Times New Roman"/>
                      <w:bCs/>
                      <w:color w:val="000000"/>
                      <w:sz w:val="18"/>
                      <w:lang w:eastAsia="es-CL"/>
                    </w:rPr>
                  </w:pPr>
                  <w:r w:rsidRPr="003B12A3">
                    <w:rPr>
                      <w:rFonts w:eastAsia="Times New Roman"/>
                      <w:bCs/>
                      <w:color w:val="000000"/>
                      <w:sz w:val="18"/>
                      <w:lang w:eastAsia="es-CL"/>
                    </w:rPr>
                    <w:t>Ejecutar un proyecto que garantice la calidad y mantención de los caudales de riego a través de canales de desvió de hormigón de mayor capacidad a la red actual. (Adenda 2 – 32).</w:t>
                  </w:r>
                </w:p>
              </w:tc>
            </w:tr>
          </w:tbl>
          <w:p w14:paraId="29D0B2A5" w14:textId="77777777" w:rsidR="003B12A3" w:rsidRDefault="003B12A3" w:rsidP="003B12A3">
            <w:pPr>
              <w:rPr>
                <w:rFonts w:eastAsia="Times New Roman"/>
                <w:b/>
                <w:bCs/>
                <w:color w:val="000000"/>
                <w:lang w:eastAsia="es-CL"/>
              </w:rPr>
            </w:pPr>
          </w:p>
          <w:p w14:paraId="1EC8394F" w14:textId="1F18D0F3" w:rsidR="003B12A3" w:rsidRDefault="00D127CD" w:rsidP="003B12A3">
            <w:pPr>
              <w:rPr>
                <w:rFonts w:eastAsia="Times New Roman"/>
                <w:b/>
                <w:color w:val="000000"/>
                <w:lang w:eastAsia="es-CL"/>
              </w:rPr>
            </w:pPr>
            <w:r>
              <w:rPr>
                <w:rFonts w:eastAsia="Times New Roman"/>
                <w:b/>
                <w:bCs/>
                <w:color w:val="000000"/>
                <w:lang w:eastAsia="es-CL"/>
              </w:rPr>
              <w:t>Adenda 2, pá</w:t>
            </w:r>
            <w:r w:rsidR="003B12A3">
              <w:rPr>
                <w:rFonts w:eastAsia="Times New Roman"/>
                <w:b/>
                <w:bCs/>
                <w:color w:val="000000"/>
                <w:lang w:eastAsia="es-CL"/>
              </w:rPr>
              <w:t>gina</w:t>
            </w:r>
            <w:r w:rsidR="00D527F8">
              <w:rPr>
                <w:rFonts w:eastAsia="Times New Roman"/>
                <w:b/>
                <w:bCs/>
                <w:color w:val="000000"/>
                <w:lang w:eastAsia="es-CL"/>
              </w:rPr>
              <w:t xml:space="preserve"> 29</w:t>
            </w:r>
            <w:r w:rsidR="003B12A3">
              <w:rPr>
                <w:rFonts w:eastAsia="Times New Roman"/>
                <w:b/>
                <w:bCs/>
                <w:color w:val="000000"/>
                <w:lang w:eastAsia="es-CL"/>
              </w:rPr>
              <w:t xml:space="preserve">. </w:t>
            </w:r>
            <w:r w:rsidR="003B12A3">
              <w:rPr>
                <w:rFonts w:eastAsia="Times New Roman"/>
                <w:b/>
                <w:color w:val="000000"/>
                <w:lang w:eastAsia="es-CL"/>
              </w:rPr>
              <w:t>RCA N° 252/2006:</w:t>
            </w:r>
          </w:p>
          <w:p w14:paraId="402570E7" w14:textId="305BD36C" w:rsidR="003B12A3" w:rsidRPr="002B4C70" w:rsidRDefault="00D527F8" w:rsidP="003B12A3">
            <w:pPr>
              <w:rPr>
                <w:rFonts w:eastAsia="Times New Roman"/>
                <w:bCs/>
                <w:i/>
                <w:color w:val="000000"/>
                <w:lang w:eastAsia="es-CL"/>
              </w:rPr>
            </w:pPr>
            <w:r w:rsidRPr="002B4C70">
              <w:rPr>
                <w:rFonts w:eastAsia="Times New Roman"/>
                <w:bCs/>
                <w:i/>
                <w:color w:val="000000"/>
                <w:lang w:eastAsia="es-CL"/>
              </w:rPr>
              <w:t>“</w:t>
            </w:r>
            <w:r w:rsidR="003B12A3" w:rsidRPr="002B4C70">
              <w:rPr>
                <w:rFonts w:eastAsia="Times New Roman"/>
                <w:bCs/>
                <w:i/>
                <w:color w:val="000000"/>
                <w:lang w:eastAsia="es-CL"/>
              </w:rPr>
              <w:t>En general respecto a la red de riego, el proyecto viene a interferir 4 canales derivados del matriz Allipén. El proyecto restituye a través de una red de canales de hormigón proyectados en el sector perimetral, la totalidad de la red. Los caudales desviados fueron</w:t>
            </w:r>
            <w:r w:rsidR="003B12A3" w:rsidRPr="002B4C70">
              <w:rPr>
                <w:i/>
              </w:rPr>
              <w:t xml:space="preserve"> </w:t>
            </w:r>
            <w:r w:rsidR="003B12A3" w:rsidRPr="002B4C70">
              <w:rPr>
                <w:rFonts w:eastAsia="Times New Roman"/>
                <w:bCs/>
                <w:i/>
                <w:color w:val="000000"/>
                <w:lang w:eastAsia="es-CL"/>
              </w:rPr>
              <w:t>definidos por la Asociación de Canalistas Respectiva. La capacidad de los canales proyectados excede la capacidad de los canales existentes ante futuros requerimientos de los regantes.</w:t>
            </w:r>
          </w:p>
          <w:p w14:paraId="3575EA41" w14:textId="2A174CDA" w:rsidR="003B12A3" w:rsidRPr="002B4C70" w:rsidRDefault="003B12A3" w:rsidP="003B12A3">
            <w:pPr>
              <w:rPr>
                <w:rFonts w:eastAsia="Times New Roman"/>
                <w:bCs/>
                <w:i/>
                <w:color w:val="000000"/>
                <w:lang w:eastAsia="es-CL"/>
              </w:rPr>
            </w:pPr>
            <w:r w:rsidRPr="002B4C70">
              <w:rPr>
                <w:rFonts w:eastAsia="Times New Roman"/>
                <w:bCs/>
                <w:i/>
                <w:color w:val="000000"/>
                <w:lang w:eastAsia="es-CL"/>
              </w:rPr>
              <w:t>En todo caso el proyecto definitivo se desarrollará con la aprobación de la Asociación de canalistas, la Dirección General de Aguas y de la</w:t>
            </w:r>
            <w:r w:rsidR="00D527F8" w:rsidRPr="002B4C70">
              <w:rPr>
                <w:rFonts w:eastAsia="Times New Roman"/>
                <w:bCs/>
                <w:i/>
                <w:color w:val="000000"/>
                <w:lang w:eastAsia="es-CL"/>
              </w:rPr>
              <w:t xml:space="preserve"> Dirección de Obras Hidráulicas”.</w:t>
            </w:r>
            <w:r w:rsidR="00B82C58" w:rsidRPr="002B4C70">
              <w:rPr>
                <w:rFonts w:eastAsia="Times New Roman"/>
                <w:bCs/>
                <w:i/>
                <w:color w:val="000000"/>
                <w:lang w:eastAsia="es-CL"/>
              </w:rPr>
              <w:t xml:space="preserve"> […]</w:t>
            </w:r>
          </w:p>
          <w:p w14:paraId="7E60AC47" w14:textId="1A6948D9" w:rsidR="00304FBA" w:rsidRPr="0025129B" w:rsidRDefault="00B82C58" w:rsidP="00170EBE">
            <w:pPr>
              <w:rPr>
                <w:rFonts w:eastAsia="Times New Roman"/>
                <w:b/>
                <w:bCs/>
                <w:color w:val="000000"/>
                <w:lang w:eastAsia="es-CL"/>
              </w:rPr>
            </w:pPr>
            <w:r w:rsidRPr="002B4C70">
              <w:rPr>
                <w:rFonts w:eastAsia="Times New Roman"/>
                <w:bCs/>
                <w:i/>
                <w:color w:val="000000"/>
                <w:lang w:eastAsia="es-CL"/>
              </w:rPr>
              <w:t>“</w:t>
            </w:r>
            <w:r w:rsidR="003B12A3" w:rsidRPr="002B4C70">
              <w:rPr>
                <w:rFonts w:eastAsia="Times New Roman"/>
                <w:bCs/>
                <w:i/>
                <w:color w:val="000000"/>
                <w:lang w:eastAsia="es-CL"/>
              </w:rPr>
              <w:t>Respeto a la red de drenaje, como esta se inicia en el recinto, el proyecto sólo la mejora a través de canales de hormigón descargando al mismo punto de la red actual, no obstante el proyecto definitivo se someterá a la aprobación de la Dirección de Obras Hidráulicas</w:t>
            </w:r>
            <w:r w:rsidRPr="002B4C70">
              <w:rPr>
                <w:rFonts w:eastAsia="Times New Roman"/>
                <w:bCs/>
                <w:i/>
                <w:color w:val="000000"/>
                <w:lang w:eastAsia="es-CL"/>
              </w:rPr>
              <w:t>”.</w:t>
            </w:r>
          </w:p>
        </w:tc>
      </w:tr>
      <w:tr w:rsidR="0055627E" w:rsidRPr="0025129B" w14:paraId="22DF0926" w14:textId="77777777" w:rsidTr="00121C5A">
        <w:trPr>
          <w:trHeight w:val="627"/>
        </w:trPr>
        <w:tc>
          <w:tcPr>
            <w:tcW w:w="5000" w:type="pct"/>
            <w:gridSpan w:val="2"/>
          </w:tcPr>
          <w:p w14:paraId="2565D7DB" w14:textId="1151FDC5" w:rsidR="0053098D" w:rsidRPr="00170EBE" w:rsidRDefault="0053098D" w:rsidP="0053098D">
            <w:pPr>
              <w:pStyle w:val="Ttulo1"/>
              <w:numPr>
                <w:ilvl w:val="0"/>
                <w:numId w:val="0"/>
              </w:numPr>
              <w:ind w:left="432" w:hanging="432"/>
              <w:jc w:val="both"/>
              <w:outlineLvl w:val="0"/>
              <w:rPr>
                <w:rFonts w:eastAsia="Times New Roman"/>
                <w:b w:val="0"/>
                <w:color w:val="000000"/>
                <w:sz w:val="20"/>
                <w:lang w:eastAsia="es-CL"/>
              </w:rPr>
            </w:pPr>
            <w:bookmarkStart w:id="112" w:name="_Toc400964034"/>
            <w:bookmarkStart w:id="113" w:name="_Toc389524626"/>
            <w:r w:rsidRPr="00170EBE">
              <w:rPr>
                <w:rFonts w:eastAsia="Times New Roman"/>
                <w:b w:val="0"/>
                <w:bCs/>
                <w:color w:val="000000"/>
                <w:sz w:val="20"/>
                <w:lang w:eastAsia="es-CL"/>
              </w:rPr>
              <w:t>Hecho(s) constatado(s) durante la fiscalización</w:t>
            </w:r>
            <w:r w:rsidRPr="00170EBE">
              <w:rPr>
                <w:rFonts w:eastAsia="Times New Roman"/>
                <w:b w:val="0"/>
                <w:color w:val="000000"/>
                <w:sz w:val="20"/>
                <w:lang w:eastAsia="es-CL"/>
              </w:rPr>
              <w:t>:</w:t>
            </w:r>
            <w:bookmarkEnd w:id="112"/>
            <w:r w:rsidRPr="00170EBE">
              <w:rPr>
                <w:rFonts w:eastAsia="Times New Roman"/>
                <w:b w:val="0"/>
                <w:color w:val="000000"/>
                <w:sz w:val="20"/>
                <w:lang w:eastAsia="es-CL"/>
              </w:rPr>
              <w:t xml:space="preserve"> </w:t>
            </w:r>
          </w:p>
          <w:p w14:paraId="6B4951C4" w14:textId="3073948E" w:rsidR="006901A8" w:rsidRPr="00170EBE" w:rsidRDefault="006901A8" w:rsidP="00DB1AC1">
            <w:pPr>
              <w:pStyle w:val="Ttulo1"/>
              <w:numPr>
                <w:ilvl w:val="0"/>
                <w:numId w:val="29"/>
              </w:numPr>
              <w:ind w:left="360"/>
              <w:jc w:val="both"/>
              <w:outlineLvl w:val="0"/>
              <w:rPr>
                <w:b w:val="0"/>
                <w:sz w:val="20"/>
              </w:rPr>
            </w:pPr>
            <w:bookmarkStart w:id="114" w:name="_Toc400964035"/>
            <w:bookmarkEnd w:id="113"/>
            <w:r w:rsidRPr="00170EBE">
              <w:rPr>
                <w:b w:val="0"/>
                <w:sz w:val="20"/>
              </w:rPr>
              <w:t>Se constató dos obras de conducción de aguas de riego (canal Vidal y canal de riego N°2 que se junta con el canal Santa Elena formando estas dos últimas una sola conducción) que atraviesan el canal C1, que permiten restituir los caudales de riego desde los canales existentes en el límite este hacia los predios ubicados al límite oeste del proyecto. Parte de estas aguas de riego (de las dos obras de conducción) están siendo descargadas al canal C1.</w:t>
            </w:r>
            <w:bookmarkEnd w:id="114"/>
          </w:p>
          <w:p w14:paraId="76D2CBBA" w14:textId="58E5C5AD" w:rsidR="006901A8" w:rsidRPr="00170EBE" w:rsidRDefault="006901A8" w:rsidP="00DB1AC1">
            <w:pPr>
              <w:pStyle w:val="Ttulo1"/>
              <w:numPr>
                <w:ilvl w:val="0"/>
                <w:numId w:val="29"/>
              </w:numPr>
              <w:ind w:left="360"/>
              <w:jc w:val="both"/>
              <w:outlineLvl w:val="0"/>
              <w:rPr>
                <w:b w:val="0"/>
                <w:sz w:val="20"/>
              </w:rPr>
            </w:pPr>
            <w:bookmarkStart w:id="115" w:name="_Toc400964036"/>
            <w:r w:rsidRPr="00170EBE">
              <w:rPr>
                <w:b w:val="0"/>
                <w:sz w:val="20"/>
              </w:rPr>
              <w:t>En el mismo lugar de descarga del canal C1, existe otra descarga de aguas provenientes del canal de riego Santa Elena. Se constata que el canal de riego Vidal no presenta escurrimiento toda vez que sus aguas se encuentran descargadas al canal C1.</w:t>
            </w:r>
            <w:bookmarkEnd w:id="115"/>
          </w:p>
          <w:p w14:paraId="697EBAAE" w14:textId="77777777" w:rsidR="00DB1AC1" w:rsidRPr="00170EBE" w:rsidRDefault="006901A8" w:rsidP="00DB1AC1">
            <w:pPr>
              <w:pStyle w:val="Ttulo1"/>
              <w:numPr>
                <w:ilvl w:val="0"/>
                <w:numId w:val="29"/>
              </w:numPr>
              <w:ind w:left="360"/>
              <w:jc w:val="both"/>
              <w:outlineLvl w:val="0"/>
              <w:rPr>
                <w:b w:val="0"/>
                <w:sz w:val="20"/>
              </w:rPr>
            </w:pPr>
            <w:bookmarkStart w:id="116" w:name="_Toc400964037"/>
            <w:r w:rsidRPr="00170EBE">
              <w:rPr>
                <w:b w:val="0"/>
                <w:sz w:val="20"/>
              </w:rPr>
              <w:t>Se constata que el canal de riego N°2 y el canal Santa Elena se encuentra unificados aguas arriba sobre el cruce con el canal de drenaje C1, de forma tal, que en el cruce y aguas abajo de este continúan en una misma sección de hormigón armado hasta un marco partidor, que los separa y se emplaza en el oeste del límite predial, siendo el canal Santa Elena el que continua en sentido sur a norte por la ribera oeste descargado finalmente sus agua en el estero Peleco en el mismo sector de descarga del canal de drenaje C1.</w:t>
            </w:r>
            <w:bookmarkEnd w:id="116"/>
            <w:r w:rsidRPr="00170EBE">
              <w:rPr>
                <w:b w:val="0"/>
                <w:sz w:val="20"/>
              </w:rPr>
              <w:t xml:space="preserve"> </w:t>
            </w:r>
          </w:p>
          <w:p w14:paraId="0C6A722E" w14:textId="77777777" w:rsidR="00170EBE" w:rsidRPr="00170EBE" w:rsidRDefault="006901A8" w:rsidP="00170EBE">
            <w:pPr>
              <w:pStyle w:val="Ttulo1"/>
              <w:numPr>
                <w:ilvl w:val="0"/>
                <w:numId w:val="29"/>
              </w:numPr>
              <w:ind w:left="360"/>
              <w:jc w:val="both"/>
              <w:outlineLvl w:val="0"/>
              <w:rPr>
                <w:b w:val="0"/>
              </w:rPr>
            </w:pPr>
            <w:bookmarkStart w:id="117" w:name="_Toc400964038"/>
            <w:r w:rsidRPr="00170EBE">
              <w:rPr>
                <w:b w:val="0"/>
                <w:sz w:val="20"/>
              </w:rPr>
              <w:t>Se constató que al momento de la inspección, todas las compuertas que permiten descargar las aguas de riego hacia el estero Peleco se encontraban abiertas, a su vez, todas las compuertas laterales del canal de riego se encontraban cerradas</w:t>
            </w:r>
            <w:r w:rsidR="00170EBE">
              <w:rPr>
                <w:b w:val="0"/>
                <w:sz w:val="20"/>
              </w:rPr>
              <w:t>.</w:t>
            </w:r>
            <w:bookmarkEnd w:id="117"/>
          </w:p>
          <w:p w14:paraId="509C9A7A" w14:textId="409079CE" w:rsidR="00B33824" w:rsidRPr="00170EBE" w:rsidRDefault="00B33824" w:rsidP="00170EBE">
            <w:pPr>
              <w:pStyle w:val="Ttulo1"/>
              <w:numPr>
                <w:ilvl w:val="0"/>
                <w:numId w:val="29"/>
              </w:numPr>
              <w:ind w:left="360"/>
              <w:jc w:val="both"/>
              <w:outlineLvl w:val="0"/>
              <w:rPr>
                <w:b w:val="0"/>
              </w:rPr>
            </w:pPr>
            <w:bookmarkStart w:id="118" w:name="_Toc400964039"/>
            <w:r w:rsidRPr="00170EBE">
              <w:rPr>
                <w:b w:val="0"/>
                <w:sz w:val="20"/>
              </w:rPr>
              <w:t>En el punto de descarga en el estero Peleco, a excepción de una parte del agua del canal de riego (canal 2) del sector oeste que está siendo derivado a predios vecinos</w:t>
            </w:r>
            <w:r w:rsidR="00170EBE">
              <w:rPr>
                <w:b w:val="0"/>
                <w:sz w:val="20"/>
              </w:rPr>
              <w:t>, mediante un partidor en el canal</w:t>
            </w:r>
            <w:r w:rsidRPr="00170EBE">
              <w:rPr>
                <w:b w:val="0"/>
                <w:sz w:val="20"/>
              </w:rPr>
              <w:t>. Por lo anterior no se estarían restituyendo la totalidad de las aguas de riego hacia la red de riego.</w:t>
            </w:r>
            <w:bookmarkEnd w:id="118"/>
          </w:p>
        </w:tc>
      </w:tr>
    </w:tbl>
    <w:p w14:paraId="6FC5ABE9" w14:textId="77777777" w:rsidR="0055627E" w:rsidRPr="0025129B" w:rsidRDefault="0055627E">
      <w:pPr>
        <w:jc w:val="left"/>
        <w:rPr>
          <w:rFonts w:cstheme="minorHAnsi"/>
          <w:b/>
          <w:sz w:val="14"/>
          <w:szCs w:val="24"/>
        </w:rPr>
        <w:sectPr w:rsidR="0055627E"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59"/>
        <w:gridCol w:w="1665"/>
        <w:gridCol w:w="1550"/>
        <w:gridCol w:w="3659"/>
        <w:gridCol w:w="1670"/>
        <w:gridCol w:w="1509"/>
      </w:tblGrid>
      <w:tr w:rsidR="00F551C3" w:rsidRPr="0025129B" w14:paraId="6F527C1E"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1D" w14:textId="09C6F0D6" w:rsidR="00F551C3" w:rsidRPr="0025129B" w:rsidRDefault="002E49EE" w:rsidP="00EA10D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14:paraId="6F527C21"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F527C1F" w14:textId="5229883B" w:rsidR="00F551C3" w:rsidRPr="0025129B" w:rsidRDefault="0083036B" w:rsidP="00F551C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1E5C1B39" wp14:editId="69258E60">
                      <wp:simplePos x="0" y="0"/>
                      <wp:positionH relativeFrom="column">
                        <wp:posOffset>2471843</wp:posOffset>
                      </wp:positionH>
                      <wp:positionV relativeFrom="paragraph">
                        <wp:posOffset>329988</wp:posOffset>
                      </wp:positionV>
                      <wp:extent cx="889000" cy="702099"/>
                      <wp:effectExtent l="38100" t="0" r="25400" b="60325"/>
                      <wp:wrapNone/>
                      <wp:docPr id="302" name="302 Conector recto de flecha"/>
                      <wp:cNvGraphicFramePr/>
                      <a:graphic xmlns:a="http://schemas.openxmlformats.org/drawingml/2006/main">
                        <a:graphicData uri="http://schemas.microsoft.com/office/word/2010/wordprocessingShape">
                          <wps:wsp>
                            <wps:cNvCnPr/>
                            <wps:spPr>
                              <a:xfrm flipH="1">
                                <a:off x="0" y="0"/>
                                <a:ext cx="889000" cy="70209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2 Conector recto de flecha" o:spid="_x0000_s1026" type="#_x0000_t32" style="position:absolute;margin-left:194.65pt;margin-top:26pt;width:70pt;height:55.3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6B12823A" wp14:editId="1E83B69C">
                      <wp:simplePos x="0" y="0"/>
                      <wp:positionH relativeFrom="column">
                        <wp:posOffset>659977</wp:posOffset>
                      </wp:positionH>
                      <wp:positionV relativeFrom="paragraph">
                        <wp:posOffset>279188</wp:posOffset>
                      </wp:positionV>
                      <wp:extent cx="380576" cy="753322"/>
                      <wp:effectExtent l="0" t="0" r="57785" b="66040"/>
                      <wp:wrapNone/>
                      <wp:docPr id="301" name="301 Conector recto de flecha"/>
                      <wp:cNvGraphicFramePr/>
                      <a:graphic xmlns:a="http://schemas.openxmlformats.org/drawingml/2006/main">
                        <a:graphicData uri="http://schemas.microsoft.com/office/word/2010/wordprocessingShape">
                          <wps:wsp>
                            <wps:cNvCnPr/>
                            <wps:spPr>
                              <a:xfrm>
                                <a:off x="0" y="0"/>
                                <a:ext cx="380576" cy="75332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1 Conector recto de flecha" o:spid="_x0000_s1026" type="#_x0000_t32" style="position:absolute;margin-left:51.95pt;margin-top:22pt;width:29.95pt;height:59.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" strokecolor="red">
                      <v:stroke endarrow="open"/>
                    </v:shape>
                  </w:pict>
                </mc:Fallback>
              </mc:AlternateContent>
            </w:r>
            <w:r w:rsidRPr="0083036B">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5FD9DFBC" wp14:editId="33BDA3E4">
                      <wp:simplePos x="0" y="0"/>
                      <wp:positionH relativeFrom="column">
                        <wp:posOffset>2558415</wp:posOffset>
                      </wp:positionH>
                      <wp:positionV relativeFrom="paragraph">
                        <wp:posOffset>59055</wp:posOffset>
                      </wp:positionV>
                      <wp:extent cx="1600200" cy="1403985"/>
                      <wp:effectExtent l="0" t="0" r="19050" b="1460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rgbClr val="000000"/>
                                </a:solidFill>
                                <a:miter lim="800000"/>
                                <a:headEnd/>
                                <a:tailEnd/>
                              </a:ln>
                            </wps:spPr>
                            <wps:txbx>
                              <w:txbxContent>
                                <w:p w14:paraId="401A0AE6" w14:textId="1A41B27E" w:rsidR="00217313" w:rsidRDefault="00217313">
                                  <w:r>
                                    <w:t>Canal 2 + Santa Elena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01.45pt;margin-top:4.65pt;width:126pt;height:1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">
                      <v:textbox style="mso-fit-shape-to-text:t">
                        <w:txbxContent>
                          <w:p w14:paraId="401A0AE6" w14:textId="1A41B27E" w:rsidR="00217313" w:rsidRDefault="00217313">
                            <w:r>
                              <w:t>Canal 2 + Santa Elena</w:t>
                            </w:r>
                          </w:p>
                        </w:txbxContent>
                      </v:textbox>
                    </v:shape>
                  </w:pict>
                </mc:Fallback>
              </mc:AlternateContent>
            </w:r>
            <w:r w:rsidRPr="0083036B">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29B7585D" wp14:editId="172DD3FF">
                      <wp:simplePos x="0" y="0"/>
                      <wp:positionH relativeFrom="column">
                        <wp:posOffset>187960</wp:posOffset>
                      </wp:positionH>
                      <wp:positionV relativeFrom="paragraph">
                        <wp:posOffset>8255</wp:posOffset>
                      </wp:positionV>
                      <wp:extent cx="854710" cy="1403985"/>
                      <wp:effectExtent l="0" t="0" r="21590" b="1460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403985"/>
                              </a:xfrm>
                              <a:prstGeom prst="rect">
                                <a:avLst/>
                              </a:prstGeom>
                              <a:solidFill>
                                <a:srgbClr val="FFFFFF"/>
                              </a:solidFill>
                              <a:ln w="9525">
                                <a:solidFill>
                                  <a:srgbClr val="000000"/>
                                </a:solidFill>
                                <a:miter lim="800000"/>
                                <a:headEnd/>
                                <a:tailEnd/>
                              </a:ln>
                            </wps:spPr>
                            <wps:txbx>
                              <w:txbxContent>
                                <w:p w14:paraId="7407BE4D" w14:textId="64A2DF5A" w:rsidR="00217313" w:rsidRDefault="00217313">
                                  <w:r>
                                    <w:t>Canal Vidal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8pt;margin-top:.65pt;width:67.3pt;height:1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">
                      <v:textbox style="mso-fit-shape-to-text:t">
                        <w:txbxContent>
                          <w:p w14:paraId="7407BE4D" w14:textId="64A2DF5A" w:rsidR="00217313" w:rsidRDefault="00217313">
                            <w:r>
                              <w:t>Canal Vidal</w:t>
                            </w:r>
                          </w:p>
                        </w:txbxContent>
                      </v:textbox>
                    </v:shape>
                  </w:pict>
                </mc:Fallback>
              </mc:AlternateContent>
            </w:r>
            <w:r w:rsidR="000E3BAD">
              <w:rPr>
                <w:rFonts w:eastAsia="Times New Roman"/>
                <w:noProof/>
                <w:color w:val="000000"/>
                <w:sz w:val="20"/>
                <w:szCs w:val="20"/>
                <w:lang w:eastAsia="es-CL"/>
              </w:rPr>
              <w:drawing>
                <wp:inline distT="0" distB="0" distL="0" distR="0" wp14:anchorId="3D24262E" wp14:editId="6469BA9B">
                  <wp:extent cx="4183200" cy="2354400"/>
                  <wp:effectExtent l="0" t="0" r="8255" b="8255"/>
                  <wp:docPr id="23" name="Imagen 23" descr="C:\Users\diego.maldonado\Desktop\Fotos para informe\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ego.maldonado\Desktop\Fotos para informe\DSC005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527C20" w14:textId="6E480DA2" w:rsidR="00F551C3" w:rsidRPr="0025129B" w:rsidRDefault="00A82361" w:rsidP="00F551C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42208" behindDoc="0" locked="0" layoutInCell="1" allowOverlap="1" wp14:anchorId="5D3FDFFC" wp14:editId="04A95C2B">
                      <wp:simplePos x="0" y="0"/>
                      <wp:positionH relativeFrom="column">
                        <wp:posOffset>643890</wp:posOffset>
                      </wp:positionH>
                      <wp:positionV relativeFrom="paragraph">
                        <wp:posOffset>1036955</wp:posOffset>
                      </wp:positionV>
                      <wp:extent cx="219710" cy="990600"/>
                      <wp:effectExtent l="0" t="0" r="85090" b="57150"/>
                      <wp:wrapNone/>
                      <wp:docPr id="333" name="333 Conector recto de flecha"/>
                      <wp:cNvGraphicFramePr/>
                      <a:graphic xmlns:a="http://schemas.openxmlformats.org/drawingml/2006/main">
                        <a:graphicData uri="http://schemas.microsoft.com/office/word/2010/wordprocessingShape">
                          <wps:wsp>
                            <wps:cNvCnPr/>
                            <wps:spPr>
                              <a:xfrm>
                                <a:off x="0" y="0"/>
                                <a:ext cx="219710" cy="990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3 Conector recto de flecha" o:spid="_x0000_s1026" type="#_x0000_t32" style="position:absolute;margin-left:50.7pt;margin-top:81.65pt;width:17.3pt;height: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" strokecolor="red">
                      <v:stroke endarrow="open"/>
                    </v:shape>
                  </w:pict>
                </mc:Fallback>
              </mc:AlternateContent>
            </w:r>
            <w:r w:rsidRPr="00A82361">
              <w:rPr>
                <w:rFonts w:eastAsia="Times New Roman"/>
                <w:noProof/>
                <w:color w:val="000000"/>
                <w:sz w:val="20"/>
                <w:szCs w:val="20"/>
                <w:lang w:eastAsia="es-CL"/>
              </w:rPr>
              <mc:AlternateContent>
                <mc:Choice Requires="wps">
                  <w:drawing>
                    <wp:anchor distT="0" distB="0" distL="114300" distR="114300" simplePos="0" relativeHeight="251741184" behindDoc="0" locked="0" layoutInCell="1" allowOverlap="1" wp14:anchorId="5EB15DC6" wp14:editId="746246AE">
                      <wp:simplePos x="0" y="0"/>
                      <wp:positionH relativeFrom="column">
                        <wp:posOffset>276860</wp:posOffset>
                      </wp:positionH>
                      <wp:positionV relativeFrom="paragraph">
                        <wp:posOffset>752475</wp:posOffset>
                      </wp:positionV>
                      <wp:extent cx="803910" cy="279400"/>
                      <wp:effectExtent l="0" t="0" r="15240" b="2540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79400"/>
                              </a:xfrm>
                              <a:prstGeom prst="rect">
                                <a:avLst/>
                              </a:prstGeom>
                              <a:solidFill>
                                <a:srgbClr val="FFFFFF"/>
                              </a:solidFill>
                              <a:ln w="9525">
                                <a:solidFill>
                                  <a:srgbClr val="000000"/>
                                </a:solidFill>
                                <a:miter lim="800000"/>
                                <a:headEnd/>
                                <a:tailEnd/>
                              </a:ln>
                            </wps:spPr>
                            <wps:txbx>
                              <w:txbxContent>
                                <w:p w14:paraId="5B9C6F61" w14:textId="50907334" w:rsidR="00217313" w:rsidRDefault="00217313">
                                  <w:r>
                                    <w:t>Partidor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1.8pt;margin-top:59.25pt;width:63.3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">
                      <v:textbox>
                        <w:txbxContent>
                          <w:p w14:paraId="5B9C6F61" w14:textId="50907334" w:rsidR="00217313" w:rsidRDefault="00217313">
                            <w:r>
                              <w:t>Partidor</w:t>
                            </w:r>
                          </w:p>
                        </w:txbxContent>
                      </v:textbox>
                    </v:shape>
                  </w:pict>
                </mc:Fallback>
              </mc:AlternateContent>
            </w:r>
            <w:r>
              <w:rPr>
                <w:noProof/>
                <w:lang w:eastAsia="es-CL"/>
              </w:rPr>
              <w:drawing>
                <wp:inline distT="0" distB="0" distL="0" distR="0" wp14:anchorId="14FC5835" wp14:editId="0465A538">
                  <wp:extent cx="4183200" cy="2354400"/>
                  <wp:effectExtent l="0" t="0" r="8255" b="8255"/>
                  <wp:docPr id="331" name="Imagen 331" descr="C:\Users\diego.maldonado\AppData\Local\Microsoft\Windows\Temporary Internet Files\Content.Word\DSC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maldonado\AppData\Local\Microsoft\Windows\Temporary Internet Files\Content.Word\DSC0067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r w:rsidR="00A443D6" w:rsidRPr="00A443D6">
              <w:rPr>
                <w:rFonts w:eastAsia="Times New Roman"/>
                <w:noProof/>
                <w:color w:val="FF0000"/>
                <w:sz w:val="20"/>
                <w:szCs w:val="20"/>
                <w:lang w:eastAsia="es-CL"/>
              </w:rPr>
              <mc:AlternateContent>
                <mc:Choice Requires="wps">
                  <w:drawing>
                    <wp:anchor distT="0" distB="0" distL="114300" distR="114300" simplePos="0" relativeHeight="251703296" behindDoc="0" locked="0" layoutInCell="1" allowOverlap="1" wp14:anchorId="23418A6E" wp14:editId="5C06C348">
                      <wp:simplePos x="0" y="0"/>
                      <wp:positionH relativeFrom="column">
                        <wp:posOffset>2450253</wp:posOffset>
                      </wp:positionH>
                      <wp:positionV relativeFrom="paragraph">
                        <wp:posOffset>329988</wp:posOffset>
                      </wp:positionV>
                      <wp:extent cx="1176867" cy="643255"/>
                      <wp:effectExtent l="38100" t="0" r="23495" b="61595"/>
                      <wp:wrapNone/>
                      <wp:docPr id="304" name="304 Conector recto de flecha"/>
                      <wp:cNvGraphicFramePr/>
                      <a:graphic xmlns:a="http://schemas.openxmlformats.org/drawingml/2006/main">
                        <a:graphicData uri="http://schemas.microsoft.com/office/word/2010/wordprocessingShape">
                          <wps:wsp>
                            <wps:cNvCnPr/>
                            <wps:spPr>
                              <a:xfrm flipH="1">
                                <a:off x="0" y="0"/>
                                <a:ext cx="1176867" cy="6432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4 Conector recto de flecha" o:spid="_x0000_s1026" type="#_x0000_t32" style="position:absolute;margin-left:192.95pt;margin-top:26pt;width:92.65pt;height:50.6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" strokecolor="red">
                      <v:stroke endarrow="open"/>
                    </v:shape>
                  </w:pict>
                </mc:Fallback>
              </mc:AlternateContent>
            </w:r>
            <w:r w:rsidR="00A443D6" w:rsidRPr="00A443D6">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05F42A82" wp14:editId="5278F6CE">
                      <wp:simplePos x="0" y="0"/>
                      <wp:positionH relativeFrom="column">
                        <wp:posOffset>3299460</wp:posOffset>
                      </wp:positionH>
                      <wp:positionV relativeFrom="paragraph">
                        <wp:posOffset>59055</wp:posOffset>
                      </wp:positionV>
                      <wp:extent cx="762000" cy="1403985"/>
                      <wp:effectExtent l="0" t="0" r="19050" b="14605"/>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solidFill>
                                  <a:srgbClr val="000000"/>
                                </a:solidFill>
                                <a:miter lim="800000"/>
                                <a:headEnd/>
                                <a:tailEnd/>
                              </a:ln>
                            </wps:spPr>
                            <wps:txbx>
                              <w:txbxContent>
                                <w:p w14:paraId="560B8E07" w14:textId="4F512332" w:rsidR="00217313" w:rsidRDefault="00217313">
                                  <w:r>
                                    <w:t>Canal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59.8pt;margin-top:4.65pt;width:60pt;height:11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">
                      <v:textbox style="mso-fit-shape-to-text:t">
                        <w:txbxContent>
                          <w:p w14:paraId="560B8E07" w14:textId="4F512332" w:rsidR="00217313" w:rsidRDefault="00217313">
                            <w:r>
                              <w:t>Canal 2</w:t>
                            </w:r>
                          </w:p>
                        </w:txbxContent>
                      </v:textbox>
                    </v:shape>
                  </w:pict>
                </mc:Fallback>
              </mc:AlternateContent>
            </w:r>
          </w:p>
        </w:tc>
      </w:tr>
      <w:tr w:rsidR="00386140" w:rsidRPr="0025129B" w14:paraId="6F527C26"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527C22" w14:textId="4F685158" w:rsidR="00386140" w:rsidRPr="0025129B" w:rsidRDefault="00386140" w:rsidP="00291FB4">
            <w:pPr>
              <w:pStyle w:val="Epgrafe"/>
              <w:jc w:val="both"/>
              <w:rPr>
                <w:rFonts w:eastAsia="Times New Roman"/>
                <w:color w:val="000000"/>
                <w:lang w:eastAsia="es-CL"/>
              </w:rPr>
            </w:pPr>
            <w:bookmarkStart w:id="119" w:name="_Toc353998127"/>
            <w:bookmarkStart w:id="120" w:name="_Toc353998200"/>
            <w:bookmarkStart w:id="121" w:name="_Toc382383551"/>
            <w:bookmarkStart w:id="122" w:name="_Toc382472373"/>
            <w:bookmarkStart w:id="123" w:name="_Toc400964040"/>
            <w:r w:rsidRPr="0025129B">
              <w:t xml:space="preserve">Fotografía </w:t>
            </w:r>
            <w:bookmarkEnd w:id="119"/>
            <w:bookmarkEnd w:id="120"/>
            <w:bookmarkEnd w:id="121"/>
            <w:bookmarkEnd w:id="122"/>
            <w:r w:rsidR="0066121A">
              <w:t>9.</w:t>
            </w:r>
            <w:bookmarkEnd w:id="1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3" w14:textId="1B71B85A" w:rsidR="00386140"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Fecha:</w:t>
            </w:r>
            <w:r w:rsidR="00EA10D6">
              <w:rPr>
                <w:rFonts w:eastAsia="Times New Roman"/>
                <w:b/>
                <w:color w:val="000000"/>
                <w:sz w:val="18"/>
                <w:szCs w:val="18"/>
                <w:lang w:eastAsia="es-CL"/>
              </w:rPr>
              <w:t xml:space="preserve"> </w:t>
            </w:r>
            <w:r w:rsidR="00EA10D6" w:rsidRPr="00EA10D6">
              <w:rPr>
                <w:rFonts w:eastAsia="Times New Roman"/>
                <w:color w:val="000000"/>
                <w:sz w:val="18"/>
                <w:szCs w:val="18"/>
                <w:lang w:eastAsia="es-CL"/>
              </w:rPr>
              <w:t>27/05/2014</w:t>
            </w:r>
          </w:p>
        </w:tc>
        <w:tc>
          <w:tcPr>
            <w:tcW w:w="1341" w:type="pct"/>
            <w:tcBorders>
              <w:top w:val="single" w:sz="4" w:space="0" w:color="auto"/>
              <w:left w:val="nil"/>
              <w:bottom w:val="single" w:sz="4" w:space="0" w:color="auto"/>
              <w:right w:val="nil"/>
            </w:tcBorders>
            <w:shd w:val="clear" w:color="auto" w:fill="auto"/>
            <w:noWrap/>
            <w:vAlign w:val="center"/>
            <w:hideMark/>
          </w:tcPr>
          <w:p w14:paraId="6F527C24" w14:textId="1F4696DF" w:rsidR="00386140" w:rsidRPr="0025129B" w:rsidRDefault="00386140" w:rsidP="00291FB4">
            <w:pPr>
              <w:pStyle w:val="Epgrafe"/>
              <w:jc w:val="both"/>
            </w:pPr>
            <w:bookmarkStart w:id="124" w:name="_Toc353998128"/>
            <w:bookmarkStart w:id="125" w:name="_Toc353998201"/>
            <w:bookmarkStart w:id="126" w:name="_Toc382383552"/>
            <w:bookmarkStart w:id="127" w:name="_Toc382472374"/>
            <w:bookmarkStart w:id="128" w:name="_Toc400964041"/>
            <w:r w:rsidRPr="0025129B">
              <w:t xml:space="preserve">Fotografía </w:t>
            </w:r>
            <w:bookmarkEnd w:id="124"/>
            <w:bookmarkEnd w:id="125"/>
            <w:bookmarkEnd w:id="126"/>
            <w:bookmarkEnd w:id="127"/>
            <w:r w:rsidR="0066121A">
              <w:t>10.</w:t>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5" w14:textId="3EF325F5" w:rsidR="00386140"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Fecha:</w:t>
            </w:r>
            <w:r w:rsidR="00EA10D6">
              <w:rPr>
                <w:rFonts w:eastAsia="Times New Roman"/>
                <w:b/>
                <w:color w:val="000000"/>
                <w:sz w:val="18"/>
                <w:szCs w:val="18"/>
                <w:lang w:eastAsia="es-CL"/>
              </w:rPr>
              <w:t xml:space="preserve"> </w:t>
            </w:r>
            <w:r w:rsidR="00EA10D6" w:rsidRPr="00EA10D6">
              <w:rPr>
                <w:rFonts w:eastAsia="Times New Roman"/>
                <w:color w:val="000000"/>
                <w:sz w:val="18"/>
                <w:szCs w:val="18"/>
                <w:lang w:eastAsia="es-CL"/>
              </w:rPr>
              <w:t>27/05/2014</w:t>
            </w:r>
          </w:p>
        </w:tc>
      </w:tr>
      <w:tr w:rsidR="007A7FAC" w:rsidRPr="0025129B" w14:paraId="6F527C2D"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7" w14:textId="7A24FCC5" w:rsidR="007A7FAC"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A10D6">
              <w:rPr>
                <w:rFonts w:eastAsia="Times New Roman"/>
                <w:b/>
                <w:color w:val="000000"/>
                <w:sz w:val="18"/>
                <w:szCs w:val="18"/>
                <w:lang w:eastAsia="es-CL"/>
              </w:rPr>
              <w:t>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28" w14:textId="179D5889" w:rsidR="007A7FAC"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0066121A">
              <w:rPr>
                <w:rFonts w:eastAsia="Times New Roman"/>
                <w:b/>
                <w:color w:val="000000"/>
                <w:sz w:val="18"/>
                <w:szCs w:val="18"/>
                <w:lang w:eastAsia="es-CL"/>
              </w:rPr>
              <w:t>-</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527C29" w14:textId="0A5A3A4B" w:rsidR="007A7FAC"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6121A">
              <w:rPr>
                <w:rFonts w:eastAsia="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527C2A" w14:textId="6091E9A7" w:rsidR="007A7FAC"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527C2B" w14:textId="427AFD67" w:rsidR="007A7FAC"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6121A">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527C2C" w14:textId="03582E11" w:rsidR="007A7FAC" w:rsidRPr="0025129B" w:rsidRDefault="007A7FAC"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r w:rsidR="0066121A">
              <w:rPr>
                <w:rFonts w:eastAsia="Times New Roman"/>
                <w:b/>
                <w:color w:val="000000"/>
                <w:sz w:val="18"/>
                <w:szCs w:val="18"/>
                <w:lang w:eastAsia="es-CL"/>
              </w:rPr>
              <w:t>-</w:t>
            </w:r>
            <w:r w:rsidRPr="0025129B">
              <w:rPr>
                <w:rFonts w:eastAsia="Times New Roman"/>
                <w:color w:val="000000"/>
                <w:sz w:val="18"/>
                <w:szCs w:val="18"/>
                <w:lang w:eastAsia="es-CL"/>
              </w:rPr>
              <w:t xml:space="preserve"> </w:t>
            </w:r>
          </w:p>
        </w:tc>
      </w:tr>
      <w:tr w:rsidR="00F551C3" w:rsidRPr="0025129B" w14:paraId="6F527C32" w14:textId="77777777" w:rsidTr="00A443D6">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F527C2E" w14:textId="3B226B29" w:rsidR="007A067A" w:rsidRPr="0025129B" w:rsidRDefault="00F551C3" w:rsidP="00291FB4">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C95905" w:rsidRPr="0025129B">
              <w:rPr>
                <w:rFonts w:eastAsia="Times New Roman"/>
                <w:b/>
                <w:color w:val="000000"/>
                <w:sz w:val="18"/>
                <w:szCs w:val="18"/>
                <w:lang w:eastAsia="es-CL"/>
              </w:rPr>
              <w:t>:</w:t>
            </w:r>
            <w:r w:rsidR="00C95905" w:rsidRPr="0025129B">
              <w:rPr>
                <w:rFonts w:eastAsia="Times New Roman"/>
                <w:color w:val="000000"/>
                <w:sz w:val="18"/>
                <w:szCs w:val="18"/>
                <w:lang w:eastAsia="es-CL"/>
              </w:rPr>
              <w:t xml:space="preserve"> </w:t>
            </w:r>
            <w:r w:rsidR="00C95905">
              <w:rPr>
                <w:rFonts w:eastAsia="Times New Roman"/>
                <w:color w:val="000000"/>
                <w:sz w:val="18"/>
                <w:szCs w:val="18"/>
                <w:lang w:eastAsia="es-CL"/>
              </w:rPr>
              <w:t>En</w:t>
            </w:r>
            <w:r w:rsidR="0083036B">
              <w:rPr>
                <w:rFonts w:eastAsia="Times New Roman"/>
                <w:color w:val="000000"/>
                <w:sz w:val="18"/>
                <w:szCs w:val="18"/>
                <w:lang w:eastAsia="es-CL"/>
              </w:rPr>
              <w:t xml:space="preserve"> el sector sureste del recinto del proyecto, se observan dos canales de riego que conducen independientemente las aguas del Canal Vidal y Canal 2 </w:t>
            </w:r>
            <w:r w:rsidR="00C95905">
              <w:rPr>
                <w:rFonts w:eastAsia="Times New Roman"/>
                <w:color w:val="000000"/>
                <w:sz w:val="18"/>
                <w:szCs w:val="18"/>
                <w:lang w:eastAsia="es-CL"/>
              </w:rPr>
              <w:t>más</w:t>
            </w:r>
            <w:r w:rsidR="0083036B">
              <w:rPr>
                <w:rFonts w:eastAsia="Times New Roman"/>
                <w:color w:val="000000"/>
                <w:sz w:val="18"/>
                <w:szCs w:val="18"/>
                <w:lang w:eastAsia="es-CL"/>
              </w:rPr>
              <w:t xml:space="preserve"> Santa Elena. </w:t>
            </w:r>
          </w:p>
          <w:p w14:paraId="6F527C2F" w14:textId="77777777" w:rsidR="00501997" w:rsidRPr="0025129B" w:rsidRDefault="00501997" w:rsidP="00291FB4">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F527C30" w14:textId="6C52C34A" w:rsidR="00F551C3" w:rsidRPr="0025129B" w:rsidRDefault="00F551C3" w:rsidP="00291FB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A443D6">
              <w:rPr>
                <w:rFonts w:eastAsia="Times New Roman"/>
                <w:color w:val="000000"/>
                <w:sz w:val="18"/>
                <w:szCs w:val="18"/>
                <w:lang w:eastAsia="es-CL"/>
              </w:rPr>
              <w:t xml:space="preserve">Sector en donde se ubica el partidor que separa las aguas del Canal 2 del Canal Santa Elena, este </w:t>
            </w:r>
            <w:r w:rsidR="00C95905">
              <w:rPr>
                <w:rFonts w:eastAsia="Times New Roman"/>
                <w:color w:val="000000"/>
                <w:sz w:val="18"/>
                <w:szCs w:val="18"/>
                <w:lang w:eastAsia="es-CL"/>
              </w:rPr>
              <w:t>último</w:t>
            </w:r>
            <w:r w:rsidR="00A443D6">
              <w:rPr>
                <w:rFonts w:eastAsia="Times New Roman"/>
                <w:color w:val="000000"/>
                <w:sz w:val="18"/>
                <w:szCs w:val="18"/>
                <w:lang w:eastAsia="es-CL"/>
              </w:rPr>
              <w:t xml:space="preserve"> canal descarga en el mismo punto que el sistema de drenaje de aguas lluvias.</w:t>
            </w:r>
          </w:p>
          <w:p w14:paraId="6F527C31" w14:textId="77777777" w:rsidR="009867CF" w:rsidRPr="0025129B" w:rsidRDefault="009867CF" w:rsidP="00291FB4">
            <w:pPr>
              <w:rPr>
                <w:rFonts w:eastAsia="Times New Roman"/>
                <w:b/>
                <w:color w:val="000000"/>
                <w:sz w:val="18"/>
                <w:szCs w:val="18"/>
                <w:lang w:eastAsia="es-CL"/>
              </w:rPr>
            </w:pPr>
          </w:p>
        </w:tc>
      </w:tr>
      <w:tr w:rsidR="002E49EE" w:rsidRPr="0025129B" w14:paraId="6F527C35" w14:textId="77777777" w:rsidTr="00A443D6">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C33" w14:textId="314E90B0" w:rsidR="002E49EE" w:rsidRPr="0025129B" w:rsidRDefault="000E3BAD" w:rsidP="00590961">
            <w:pPr>
              <w:jc w:val="center"/>
              <w:rPr>
                <w:rFonts w:eastAsia="Times New Roman"/>
                <w:color w:val="000000"/>
                <w:sz w:val="20"/>
                <w:szCs w:val="20"/>
                <w:lang w:eastAsia="es-CL"/>
              </w:rPr>
            </w:pPr>
            <w:r>
              <w:rPr>
                <w:rFonts w:eastAsia="Times New Roman"/>
                <w:noProof/>
                <w:color w:val="000000"/>
                <w:sz w:val="20"/>
                <w:szCs w:val="20"/>
                <w:lang w:eastAsia="es-CL"/>
              </w:rPr>
              <w:lastRenderedPageBreak/>
              <w:drawing>
                <wp:inline distT="0" distB="0" distL="0" distR="0" wp14:anchorId="1885B52F" wp14:editId="2E117373">
                  <wp:extent cx="2113200" cy="3758400"/>
                  <wp:effectExtent l="0" t="0" r="1905" b="0"/>
                  <wp:docPr id="25" name="Imagen 25" descr="C:\Users\diego.maldonado\Desktop\Fotos para informe\DSC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ego.maldonado\Desktop\Fotos para informe\DSC006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3200" cy="37584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C34" w14:textId="30DB495D" w:rsidR="002E49EE" w:rsidRPr="0025129B" w:rsidRDefault="000E3BAD"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3D0712" wp14:editId="679A4FD2">
                  <wp:extent cx="4183200" cy="2354400"/>
                  <wp:effectExtent l="0" t="0" r="8255" b="8255"/>
                  <wp:docPr id="26" name="Imagen 26" descr="C:\Users\diego.maldonado\Desktop\Fotos para informe\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ego.maldonado\Desktop\Fotos para informe\DSC0059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tc>
      </w:tr>
      <w:tr w:rsidR="00386140" w:rsidRPr="0025129B" w14:paraId="6F527C3A" w14:textId="77777777" w:rsidTr="00A443D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527C36" w14:textId="4F47983B" w:rsidR="00386140" w:rsidRPr="0025129B" w:rsidRDefault="00386140" w:rsidP="00291FB4">
            <w:pPr>
              <w:pStyle w:val="Epgrafe"/>
              <w:jc w:val="both"/>
              <w:rPr>
                <w:rFonts w:eastAsia="Times New Roman"/>
                <w:color w:val="000000"/>
                <w:lang w:eastAsia="es-CL"/>
              </w:rPr>
            </w:pPr>
            <w:bookmarkStart w:id="129" w:name="_Toc353998129"/>
            <w:bookmarkStart w:id="130" w:name="_Toc353998202"/>
            <w:bookmarkStart w:id="131" w:name="_Toc382383553"/>
            <w:bookmarkStart w:id="132" w:name="_Toc382472375"/>
            <w:bookmarkStart w:id="133" w:name="_Toc400964042"/>
            <w:r w:rsidRPr="0025129B">
              <w:t xml:space="preserve">Fotografía </w:t>
            </w:r>
            <w:bookmarkEnd w:id="129"/>
            <w:bookmarkEnd w:id="130"/>
            <w:bookmarkEnd w:id="131"/>
            <w:bookmarkEnd w:id="132"/>
            <w:r w:rsidR="0066121A">
              <w:t>11.</w:t>
            </w:r>
            <w:bookmarkEnd w:id="1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7" w14:textId="11476C4C" w:rsidR="00386140"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 xml:space="preserve">Fecha: </w:t>
            </w:r>
            <w:r w:rsidRPr="00EA10D6">
              <w:rPr>
                <w:rFonts w:eastAsia="Times New Roman"/>
                <w:color w:val="000000"/>
                <w:sz w:val="18"/>
                <w:szCs w:val="18"/>
                <w:lang w:eastAsia="es-CL"/>
              </w:rPr>
              <w:t>27/05/2014</w:t>
            </w:r>
          </w:p>
        </w:tc>
        <w:tc>
          <w:tcPr>
            <w:tcW w:w="1341" w:type="pct"/>
            <w:tcBorders>
              <w:top w:val="single" w:sz="4" w:space="0" w:color="auto"/>
              <w:left w:val="nil"/>
              <w:bottom w:val="single" w:sz="4" w:space="0" w:color="auto"/>
              <w:right w:val="nil"/>
            </w:tcBorders>
            <w:shd w:val="clear" w:color="auto" w:fill="auto"/>
            <w:noWrap/>
            <w:vAlign w:val="center"/>
            <w:hideMark/>
          </w:tcPr>
          <w:p w14:paraId="6F527C38" w14:textId="6626A9C3" w:rsidR="00386140" w:rsidRPr="0025129B" w:rsidRDefault="00386140" w:rsidP="00291FB4">
            <w:pPr>
              <w:pStyle w:val="Epgrafe"/>
              <w:jc w:val="both"/>
            </w:pPr>
            <w:bookmarkStart w:id="134" w:name="_Toc353998130"/>
            <w:bookmarkStart w:id="135" w:name="_Toc353998203"/>
            <w:bookmarkStart w:id="136" w:name="_Toc382383554"/>
            <w:bookmarkStart w:id="137" w:name="_Toc382472376"/>
            <w:bookmarkStart w:id="138" w:name="_Toc400964043"/>
            <w:r w:rsidRPr="0025129B">
              <w:t xml:space="preserve">Fotografía </w:t>
            </w:r>
            <w:bookmarkEnd w:id="134"/>
            <w:bookmarkEnd w:id="135"/>
            <w:bookmarkEnd w:id="136"/>
            <w:bookmarkEnd w:id="137"/>
            <w:r w:rsidR="0066121A">
              <w:t>12.</w:t>
            </w:r>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9" w14:textId="21BC4B54" w:rsidR="00386140" w:rsidRPr="0025129B" w:rsidRDefault="00EA10D6" w:rsidP="00291FB4">
            <w:pPr>
              <w:rPr>
                <w:rFonts w:eastAsia="Times New Roman"/>
                <w:b/>
                <w:color w:val="000000"/>
                <w:sz w:val="18"/>
                <w:szCs w:val="18"/>
                <w:lang w:eastAsia="es-CL"/>
              </w:rPr>
            </w:pPr>
            <w:r>
              <w:rPr>
                <w:rFonts w:eastAsia="Times New Roman"/>
                <w:b/>
                <w:color w:val="000000"/>
                <w:sz w:val="18"/>
                <w:szCs w:val="18"/>
                <w:lang w:eastAsia="es-CL"/>
              </w:rPr>
              <w:t xml:space="preserve">Fecha: </w:t>
            </w:r>
            <w:r w:rsidRPr="00EA10D6">
              <w:rPr>
                <w:rFonts w:eastAsia="Times New Roman"/>
                <w:color w:val="000000"/>
                <w:sz w:val="18"/>
                <w:szCs w:val="18"/>
                <w:lang w:eastAsia="es-CL"/>
              </w:rPr>
              <w:t>27/05/2014</w:t>
            </w:r>
          </w:p>
        </w:tc>
      </w:tr>
      <w:tr w:rsidR="0066121A" w:rsidRPr="0025129B" w14:paraId="6F527C41"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3B" w14:textId="33B15028" w:rsidR="0066121A" w:rsidRPr="0025129B" w:rsidRDefault="0066121A"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5107C3" w14:textId="77777777" w:rsidR="0066121A" w:rsidRDefault="0066121A"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6F527C3C" w14:textId="68EBE6E3" w:rsidR="0066121A" w:rsidRPr="0025129B" w:rsidRDefault="0066121A" w:rsidP="00291FB4">
            <w:pPr>
              <w:rPr>
                <w:rFonts w:eastAsia="Times New Roman"/>
                <w:b/>
                <w:color w:val="000000"/>
                <w:sz w:val="18"/>
                <w:szCs w:val="18"/>
                <w:lang w:eastAsia="es-CL"/>
              </w:rPr>
            </w:pPr>
            <w:r>
              <w:rPr>
                <w:rFonts w:eastAsia="Times New Roman"/>
                <w:color w:val="000000"/>
                <w:sz w:val="18"/>
                <w:szCs w:val="18"/>
                <w:lang w:eastAsia="es-CL"/>
              </w:rPr>
              <w:t>5.689.476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AB9BFA" w14:textId="77777777" w:rsidR="0066121A" w:rsidRDefault="0066121A"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F527C3D" w14:textId="3D0592D1" w:rsidR="0066121A" w:rsidRPr="0066121A" w:rsidRDefault="0066121A" w:rsidP="00291FB4">
            <w:pPr>
              <w:rPr>
                <w:rFonts w:eastAsia="Times New Roman"/>
                <w:color w:val="000000"/>
                <w:sz w:val="18"/>
                <w:szCs w:val="18"/>
                <w:lang w:eastAsia="es-CL"/>
              </w:rPr>
            </w:pPr>
            <w:r w:rsidRPr="0066121A">
              <w:rPr>
                <w:rFonts w:eastAsia="Times New Roman"/>
                <w:color w:val="000000"/>
                <w:sz w:val="18"/>
                <w:szCs w:val="18"/>
                <w:lang w:eastAsia="es-CL"/>
              </w:rPr>
              <w:t xml:space="preserve">703.438 </w:t>
            </w:r>
            <w:r>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527C3E" w14:textId="260F2206" w:rsidR="0066121A" w:rsidRPr="0025129B" w:rsidRDefault="0066121A" w:rsidP="00291FB4">
            <w:pPr>
              <w:rPr>
                <w:rFonts w:eastAsia="Times New Roman"/>
                <w:b/>
                <w:color w:val="000000"/>
                <w:sz w:val="18"/>
                <w:szCs w:val="18"/>
                <w:lang w:eastAsia="es-CL"/>
              </w:rPr>
            </w:pPr>
            <w:r>
              <w:rPr>
                <w:rFonts w:eastAsia="Times New Roman"/>
                <w:b/>
                <w:color w:val="000000"/>
                <w:sz w:val="18"/>
                <w:szCs w:val="18"/>
                <w:lang w:eastAsia="es-CL"/>
              </w:rPr>
              <w:t>Coordenadas 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4A320CB" w14:textId="77777777" w:rsidR="0066121A" w:rsidRDefault="0066121A" w:rsidP="00291FB4">
            <w:pPr>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6F527C3F" w14:textId="012DB02A" w:rsidR="0066121A" w:rsidRPr="0025129B" w:rsidRDefault="0066121A" w:rsidP="00291FB4">
            <w:pPr>
              <w:rPr>
                <w:rFonts w:eastAsia="Times New Roman"/>
                <w:b/>
                <w:color w:val="000000"/>
                <w:sz w:val="18"/>
                <w:szCs w:val="18"/>
                <w:lang w:eastAsia="es-CL"/>
              </w:rPr>
            </w:pPr>
            <w:r>
              <w:rPr>
                <w:rFonts w:eastAsia="Times New Roman"/>
                <w:color w:val="000000"/>
                <w:sz w:val="18"/>
                <w:szCs w:val="18"/>
                <w:lang w:eastAsia="es-CL"/>
              </w:rPr>
              <w:t>5.690.145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2AA19B" w14:textId="77777777" w:rsidR="0066121A" w:rsidRDefault="0066121A" w:rsidP="00291FB4">
            <w:pPr>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F527C40" w14:textId="4A86926C" w:rsidR="0066121A" w:rsidRPr="0025129B" w:rsidRDefault="0066121A" w:rsidP="00291FB4">
            <w:pPr>
              <w:rPr>
                <w:rFonts w:eastAsia="Times New Roman"/>
                <w:b/>
                <w:color w:val="000000"/>
                <w:sz w:val="18"/>
                <w:szCs w:val="18"/>
                <w:lang w:eastAsia="es-CL"/>
              </w:rPr>
            </w:pPr>
            <w:r w:rsidRPr="0066121A">
              <w:rPr>
                <w:rFonts w:eastAsia="Times New Roman"/>
                <w:color w:val="000000"/>
                <w:sz w:val="18"/>
                <w:szCs w:val="18"/>
                <w:lang w:eastAsia="es-CL"/>
              </w:rPr>
              <w:t xml:space="preserve">703.662 </w:t>
            </w:r>
            <w:r>
              <w:rPr>
                <w:rFonts w:eastAsia="Times New Roman"/>
                <w:color w:val="000000"/>
                <w:sz w:val="18"/>
                <w:szCs w:val="18"/>
                <w:lang w:eastAsia="es-CL"/>
              </w:rPr>
              <w:t xml:space="preserve"> m.</w:t>
            </w:r>
          </w:p>
        </w:tc>
      </w:tr>
      <w:tr w:rsidR="002E49EE" w:rsidRPr="0025129B" w14:paraId="6F527C46" w14:textId="77777777"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3" w14:textId="7EB28C11" w:rsidR="00501997" w:rsidRPr="0025129B" w:rsidRDefault="002E49EE" w:rsidP="00291FB4">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45119E" w:rsidRPr="0025129B">
              <w:rPr>
                <w:rFonts w:eastAsia="Times New Roman"/>
                <w:b/>
                <w:color w:val="000000"/>
                <w:sz w:val="18"/>
                <w:szCs w:val="18"/>
                <w:lang w:eastAsia="es-CL"/>
              </w:rPr>
              <w:t>:</w:t>
            </w:r>
            <w:r w:rsidR="0045119E" w:rsidRPr="0025129B">
              <w:rPr>
                <w:rFonts w:eastAsia="Times New Roman"/>
                <w:color w:val="000000"/>
                <w:sz w:val="18"/>
                <w:szCs w:val="18"/>
                <w:lang w:eastAsia="es-CL"/>
              </w:rPr>
              <w:t xml:space="preserve"> </w:t>
            </w:r>
            <w:r w:rsidR="0045119E">
              <w:rPr>
                <w:rFonts w:eastAsia="Times New Roman"/>
                <w:color w:val="000000"/>
                <w:sz w:val="18"/>
                <w:szCs w:val="18"/>
                <w:lang w:eastAsia="es-CL"/>
              </w:rPr>
              <w:t>Se</w:t>
            </w:r>
            <w:r w:rsidR="00A443D6">
              <w:rPr>
                <w:rFonts w:eastAsia="Times New Roman"/>
                <w:color w:val="000000"/>
                <w:sz w:val="18"/>
                <w:szCs w:val="18"/>
                <w:lang w:eastAsia="es-CL"/>
              </w:rPr>
              <w:t xml:space="preserve"> observa en la fotografía la compuerta N° 3 del sistema de canales de riego. Se puede aprecia que la </w:t>
            </w:r>
            <w:r w:rsidR="00C95905">
              <w:rPr>
                <w:rFonts w:eastAsia="Times New Roman"/>
                <w:color w:val="000000"/>
                <w:sz w:val="18"/>
                <w:szCs w:val="18"/>
                <w:lang w:eastAsia="es-CL"/>
              </w:rPr>
              <w:t>válvula</w:t>
            </w:r>
            <w:r w:rsidR="00A443D6">
              <w:rPr>
                <w:rFonts w:eastAsia="Times New Roman"/>
                <w:color w:val="000000"/>
                <w:sz w:val="18"/>
                <w:szCs w:val="18"/>
                <w:lang w:eastAsia="es-CL"/>
              </w:rPr>
              <w:t xml:space="preserve"> se encuentra cerrada, además, no se observa la descarga de las aguas de riego hacia el predio vecino del sector oeste del aeropuerto.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4" w14:textId="1DCBCA01" w:rsidR="002E49EE" w:rsidRPr="0025129B" w:rsidRDefault="002E49EE" w:rsidP="00291FB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45119E" w:rsidRPr="0025129B">
              <w:rPr>
                <w:rFonts w:eastAsia="Times New Roman"/>
                <w:b/>
                <w:color w:val="000000"/>
                <w:sz w:val="18"/>
                <w:szCs w:val="18"/>
                <w:lang w:eastAsia="es-CL"/>
              </w:rPr>
              <w:t>:</w:t>
            </w:r>
            <w:r w:rsidR="0045119E" w:rsidRPr="0025129B">
              <w:rPr>
                <w:rFonts w:eastAsia="Times New Roman"/>
                <w:color w:val="000000"/>
                <w:sz w:val="18"/>
                <w:szCs w:val="18"/>
                <w:lang w:eastAsia="es-CL"/>
              </w:rPr>
              <w:t xml:space="preserve"> </w:t>
            </w:r>
            <w:r w:rsidR="0045119E">
              <w:rPr>
                <w:rFonts w:eastAsia="Times New Roman"/>
                <w:color w:val="000000"/>
                <w:sz w:val="18"/>
                <w:szCs w:val="18"/>
                <w:lang w:eastAsia="es-CL"/>
              </w:rPr>
              <w:t>Descarga</w:t>
            </w:r>
            <w:r w:rsidR="0083036B">
              <w:rPr>
                <w:rFonts w:eastAsia="Times New Roman"/>
                <w:color w:val="000000"/>
                <w:sz w:val="18"/>
                <w:szCs w:val="18"/>
                <w:lang w:eastAsia="es-CL"/>
              </w:rPr>
              <w:t xml:space="preserve"> de </w:t>
            </w:r>
            <w:r w:rsidR="00A443D6">
              <w:rPr>
                <w:rFonts w:eastAsia="Times New Roman"/>
                <w:color w:val="000000"/>
                <w:sz w:val="18"/>
                <w:szCs w:val="18"/>
                <w:lang w:eastAsia="es-CL"/>
              </w:rPr>
              <w:t>canal de aguas de riego en el Estero Peleco.</w:t>
            </w:r>
          </w:p>
          <w:p w14:paraId="6F527C45" w14:textId="77777777" w:rsidR="009867CF" w:rsidRPr="0025129B" w:rsidRDefault="009867CF" w:rsidP="00291FB4">
            <w:pPr>
              <w:keepNext/>
              <w:rPr>
                <w:rFonts w:eastAsia="Times New Roman"/>
                <w:color w:val="000000"/>
                <w:sz w:val="18"/>
                <w:szCs w:val="18"/>
                <w:lang w:eastAsia="es-CL"/>
              </w:rPr>
            </w:pPr>
          </w:p>
        </w:tc>
      </w:tr>
    </w:tbl>
    <w:p w14:paraId="6F527C47"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139" w:name="_Toc353998131"/>
      <w:bookmarkStart w:id="140" w:name="_Toc353998204"/>
      <w:bookmarkStart w:id="141" w:name="_Toc352840404"/>
      <w:bookmarkStart w:id="142" w:name="_Toc352841464"/>
      <w:bookmarkStart w:id="143" w:name="_Toc400964044"/>
      <w:bookmarkEnd w:id="139"/>
      <w:bookmarkEnd w:id="140"/>
      <w:r w:rsidRPr="0025129B">
        <w:lastRenderedPageBreak/>
        <w:t>CONCLUSIONES.</w:t>
      </w:r>
      <w:bookmarkEnd w:id="141"/>
      <w:bookmarkEnd w:id="142"/>
      <w:bookmarkEnd w:id="143"/>
    </w:p>
    <w:p w14:paraId="6F527C85" w14:textId="77777777" w:rsidR="00CE010E" w:rsidRPr="0025129B" w:rsidRDefault="00CE010E" w:rsidP="00893A4E">
      <w:pPr>
        <w:pStyle w:val="Prrafodelista"/>
        <w:ind w:left="0"/>
        <w:rPr>
          <w:rFonts w:cstheme="minorHAnsi"/>
          <w:b/>
          <w:sz w:val="14"/>
          <w:szCs w:val="24"/>
        </w:rPr>
      </w:pPr>
    </w:p>
    <w:p w14:paraId="6F527C87" w14:textId="2FC7FE02" w:rsidR="00F36F7C" w:rsidRDefault="00F36F7C" w:rsidP="00151B7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151B71">
        <w:rPr>
          <w:rFonts w:cstheme="minorHAnsi"/>
          <w:sz w:val="20"/>
          <w:szCs w:val="20"/>
        </w:rPr>
        <w:t>la RCA N° 252/2006 de COREMA Región de La Araucanía, que</w:t>
      </w:r>
      <w:r w:rsidR="00151B71" w:rsidRPr="00151B71">
        <w:rPr>
          <w:rFonts w:cstheme="minorHAnsi"/>
          <w:sz w:val="20"/>
          <w:szCs w:val="20"/>
        </w:rPr>
        <w:t xml:space="preserve"> </w:t>
      </w:r>
      <w:r w:rsidR="00151B71">
        <w:rPr>
          <w:rFonts w:cstheme="minorHAnsi"/>
          <w:sz w:val="20"/>
          <w:szCs w:val="20"/>
        </w:rPr>
        <w:t>Cali</w:t>
      </w:r>
      <w:r w:rsidR="00DB1AC1">
        <w:rPr>
          <w:rFonts w:cstheme="minorHAnsi"/>
          <w:sz w:val="20"/>
          <w:szCs w:val="20"/>
        </w:rPr>
        <w:t xml:space="preserve">fica Favorablemente el Estudio de Impacto Ambiental </w:t>
      </w:r>
      <w:r w:rsidR="00151B71" w:rsidRPr="00151B71">
        <w:rPr>
          <w:rFonts w:cstheme="minorHAnsi"/>
          <w:sz w:val="20"/>
          <w:szCs w:val="20"/>
        </w:rPr>
        <w:t>“ANTEPROYECTO REFERENCIAL NUEVO AEROPUERTO</w:t>
      </w:r>
      <w:r w:rsidR="00DB1AC1">
        <w:rPr>
          <w:rFonts w:cstheme="minorHAnsi"/>
          <w:sz w:val="20"/>
          <w:szCs w:val="20"/>
        </w:rPr>
        <w:t xml:space="preserve"> </w:t>
      </w:r>
      <w:r w:rsidR="00151B71" w:rsidRPr="00151B71">
        <w:rPr>
          <w:rFonts w:cstheme="minorHAnsi"/>
          <w:sz w:val="20"/>
          <w:szCs w:val="20"/>
        </w:rPr>
        <w:t>DE LA REGIÓN DE LA ARAUCANÍA”</w:t>
      </w:r>
      <w:r w:rsidR="00885800">
        <w:rPr>
          <w:rFonts w:cstheme="minorHAnsi"/>
          <w:sz w:val="20"/>
          <w:szCs w:val="20"/>
        </w:rPr>
        <w:t xml:space="preserve"> de la </w:t>
      </w:r>
      <w:r w:rsidR="00885800" w:rsidRPr="00151B71">
        <w:rPr>
          <w:rFonts w:cstheme="minorHAnsi"/>
          <w:sz w:val="20"/>
          <w:szCs w:val="20"/>
        </w:rPr>
        <w:t xml:space="preserve">comuna de </w:t>
      </w:r>
      <w:r w:rsidR="00885800">
        <w:rPr>
          <w:rFonts w:cstheme="minorHAnsi"/>
          <w:sz w:val="20"/>
          <w:szCs w:val="20"/>
        </w:rPr>
        <w:t>F</w:t>
      </w:r>
      <w:r w:rsidR="00885800" w:rsidRPr="00151B71">
        <w:rPr>
          <w:rFonts w:cstheme="minorHAnsi"/>
          <w:sz w:val="20"/>
          <w:szCs w:val="20"/>
        </w:rPr>
        <w:t>reire</w:t>
      </w:r>
      <w:r w:rsidR="00885800">
        <w:rPr>
          <w:rFonts w:cstheme="minorHAnsi"/>
          <w:sz w:val="20"/>
          <w:szCs w:val="20"/>
        </w:rPr>
        <w:t>.</w:t>
      </w:r>
    </w:p>
    <w:p w14:paraId="0C67CEF0" w14:textId="77777777" w:rsidR="00DB1AC1" w:rsidRPr="0025129B" w:rsidRDefault="00DB1AC1" w:rsidP="00151B71">
      <w:pPr>
        <w:rPr>
          <w:rFonts w:cstheme="minorHAnsi"/>
          <w:sz w:val="20"/>
          <w:szCs w:val="20"/>
        </w:rPr>
      </w:pPr>
    </w:p>
    <w:p w14:paraId="6F527C88" w14:textId="3C5291BC"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151B71">
        <w:rPr>
          <w:rFonts w:cstheme="minorHAnsi"/>
          <w:sz w:val="20"/>
          <w:szCs w:val="20"/>
        </w:rPr>
        <w:t>las siguientes no conformidades:</w:t>
      </w:r>
    </w:p>
    <w:p w14:paraId="6F527C89" w14:textId="77777777" w:rsidR="00F36F7C" w:rsidRPr="0025129B" w:rsidRDefault="00F36F7C" w:rsidP="00F36F7C">
      <w:pPr>
        <w:rPr>
          <w:rFonts w:cstheme="minorHAnsi"/>
        </w:rPr>
      </w:pPr>
    </w:p>
    <w:tbl>
      <w:tblPr>
        <w:tblStyle w:val="Tablaconcuadrcula"/>
        <w:tblW w:w="0" w:type="auto"/>
        <w:jc w:val="center"/>
        <w:tblLook w:val="04A0" w:firstRow="1" w:lastRow="0" w:firstColumn="1" w:lastColumn="0" w:noHBand="0" w:noVBand="1"/>
      </w:tblPr>
      <w:tblGrid>
        <w:gridCol w:w="1283"/>
        <w:gridCol w:w="1840"/>
        <w:gridCol w:w="6011"/>
        <w:gridCol w:w="4654"/>
      </w:tblGrid>
      <w:tr w:rsidR="00151B71" w:rsidRPr="0025129B" w14:paraId="6F527C8E" w14:textId="77777777" w:rsidTr="0045119E">
        <w:trPr>
          <w:trHeight w:val="395"/>
          <w:tblHeader/>
          <w:jc w:val="center"/>
        </w:trPr>
        <w:tc>
          <w:tcPr>
            <w:tcW w:w="0" w:type="auto"/>
            <w:shd w:val="clear" w:color="auto" w:fill="D9D9D9" w:themeFill="background1" w:themeFillShade="D9"/>
          </w:tcPr>
          <w:p w14:paraId="6F527C8A" w14:textId="77777777" w:rsidR="00151B71" w:rsidRPr="0025129B" w:rsidRDefault="00151B71" w:rsidP="007015BE">
            <w:pPr>
              <w:jc w:val="center"/>
              <w:rPr>
                <w:rFonts w:cstheme="minorHAnsi"/>
                <w:b/>
              </w:rPr>
            </w:pPr>
            <w:r w:rsidRPr="0025129B">
              <w:rPr>
                <w:rFonts w:cstheme="minorHAnsi"/>
                <w:b/>
              </w:rPr>
              <w:t>N° Hecho Constatado</w:t>
            </w:r>
          </w:p>
        </w:tc>
        <w:tc>
          <w:tcPr>
            <w:tcW w:w="0" w:type="auto"/>
            <w:shd w:val="clear" w:color="auto" w:fill="D9D9D9" w:themeFill="background1" w:themeFillShade="D9"/>
            <w:vAlign w:val="center"/>
          </w:tcPr>
          <w:p w14:paraId="6F527C8B" w14:textId="5CF65576" w:rsidR="00151B71" w:rsidRPr="0025129B" w:rsidRDefault="00151B71"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0" w:type="auto"/>
            <w:shd w:val="clear" w:color="auto" w:fill="D9D9D9" w:themeFill="background1" w:themeFillShade="D9"/>
            <w:vAlign w:val="center"/>
          </w:tcPr>
          <w:p w14:paraId="6F527C8C" w14:textId="17392E98" w:rsidR="00151B71" w:rsidRPr="0025129B" w:rsidRDefault="00151B71" w:rsidP="007015BE">
            <w:pPr>
              <w:jc w:val="center"/>
              <w:rPr>
                <w:rFonts w:cstheme="minorHAnsi"/>
                <w:b/>
              </w:rPr>
            </w:pPr>
            <w:r w:rsidRPr="0025129B">
              <w:rPr>
                <w:rFonts w:cstheme="minorHAnsi"/>
                <w:b/>
              </w:rPr>
              <w:t>Exigencia Asociada</w:t>
            </w:r>
          </w:p>
        </w:tc>
        <w:tc>
          <w:tcPr>
            <w:tcW w:w="0" w:type="auto"/>
            <w:shd w:val="clear" w:color="auto" w:fill="D9D9D9" w:themeFill="background1" w:themeFillShade="D9"/>
            <w:vAlign w:val="center"/>
          </w:tcPr>
          <w:p w14:paraId="6F527C8D" w14:textId="77777777" w:rsidR="00151B71" w:rsidRPr="0025129B" w:rsidRDefault="00151B71" w:rsidP="007015BE">
            <w:pPr>
              <w:jc w:val="center"/>
              <w:rPr>
                <w:rFonts w:cstheme="minorHAnsi"/>
                <w:b/>
              </w:rPr>
            </w:pPr>
            <w:r w:rsidRPr="0025129B">
              <w:rPr>
                <w:rFonts w:cstheme="minorHAnsi"/>
                <w:b/>
                <w:szCs w:val="22"/>
              </w:rPr>
              <w:t>Descripción de la No Conformidad</w:t>
            </w:r>
          </w:p>
        </w:tc>
      </w:tr>
      <w:tr w:rsidR="00151B71" w:rsidRPr="0025129B" w14:paraId="6F527C93" w14:textId="77777777" w:rsidTr="0045119E">
        <w:trPr>
          <w:jc w:val="center"/>
        </w:trPr>
        <w:tc>
          <w:tcPr>
            <w:tcW w:w="0" w:type="auto"/>
            <w:vAlign w:val="center"/>
          </w:tcPr>
          <w:p w14:paraId="6F527C8F" w14:textId="46ADB1C9" w:rsidR="00151B71" w:rsidRPr="0025129B" w:rsidRDefault="00151B71" w:rsidP="00DB1AC1">
            <w:pPr>
              <w:widowControl w:val="0"/>
              <w:overflowPunct w:val="0"/>
              <w:autoSpaceDE w:val="0"/>
              <w:autoSpaceDN w:val="0"/>
              <w:adjustRightInd w:val="0"/>
              <w:spacing w:after="120" w:line="285" w:lineRule="auto"/>
              <w:rPr>
                <w:rFonts w:cstheme="minorHAnsi"/>
                <w:iCs/>
              </w:rPr>
            </w:pPr>
            <w:r>
              <w:rPr>
                <w:rFonts w:cstheme="minorHAnsi"/>
                <w:iCs/>
              </w:rPr>
              <w:t>1</w:t>
            </w:r>
          </w:p>
        </w:tc>
        <w:tc>
          <w:tcPr>
            <w:tcW w:w="0" w:type="auto"/>
            <w:vAlign w:val="center"/>
          </w:tcPr>
          <w:p w14:paraId="4E3FBBCD" w14:textId="312E3188" w:rsidR="00DB1AC1" w:rsidRPr="00DB1AC1" w:rsidRDefault="00DB1AC1" w:rsidP="00DB1AC1">
            <w:pPr>
              <w:widowControl w:val="0"/>
              <w:overflowPunct w:val="0"/>
              <w:autoSpaceDE w:val="0"/>
              <w:autoSpaceDN w:val="0"/>
              <w:adjustRightInd w:val="0"/>
              <w:spacing w:after="120" w:line="285" w:lineRule="auto"/>
              <w:rPr>
                <w:rFonts w:cstheme="minorHAnsi"/>
                <w:iCs/>
              </w:rPr>
            </w:pPr>
            <w:r w:rsidRPr="00DB1AC1">
              <w:rPr>
                <w:rFonts w:cstheme="minorHAnsi"/>
                <w:iCs/>
              </w:rPr>
              <w:t xml:space="preserve">Afectación a terceros por inundaciones. </w:t>
            </w:r>
          </w:p>
          <w:p w14:paraId="6F527C90" w14:textId="6F9D3274" w:rsidR="00151B71" w:rsidRPr="0025129B" w:rsidRDefault="00151B71" w:rsidP="00DB1AC1">
            <w:pPr>
              <w:widowControl w:val="0"/>
              <w:overflowPunct w:val="0"/>
              <w:autoSpaceDE w:val="0"/>
              <w:autoSpaceDN w:val="0"/>
              <w:adjustRightInd w:val="0"/>
              <w:spacing w:after="120" w:line="285" w:lineRule="auto"/>
              <w:rPr>
                <w:rFonts w:cstheme="minorHAnsi"/>
                <w:iCs/>
              </w:rPr>
            </w:pPr>
          </w:p>
        </w:tc>
        <w:tc>
          <w:tcPr>
            <w:tcW w:w="0" w:type="auto"/>
            <w:vAlign w:val="center"/>
          </w:tcPr>
          <w:p w14:paraId="6CF7AB60" w14:textId="77777777" w:rsidR="00151B71" w:rsidRPr="00151B71" w:rsidRDefault="00151B71" w:rsidP="00DB1AC1">
            <w:pPr>
              <w:widowControl w:val="0"/>
              <w:overflowPunct w:val="0"/>
              <w:autoSpaceDE w:val="0"/>
              <w:autoSpaceDN w:val="0"/>
              <w:adjustRightInd w:val="0"/>
              <w:rPr>
                <w:rFonts w:cstheme="minorHAnsi"/>
                <w:b/>
              </w:rPr>
            </w:pPr>
            <w:r w:rsidRPr="00151B71">
              <w:rPr>
                <w:rFonts w:cstheme="minorHAnsi"/>
                <w:b/>
              </w:rPr>
              <w:t>RCA N° 252/2006, Considerando 9.6:</w:t>
            </w:r>
          </w:p>
          <w:p w14:paraId="7ED036FD" w14:textId="77777777" w:rsidR="00151B71" w:rsidRDefault="00151B71" w:rsidP="00DB1AC1">
            <w:pPr>
              <w:widowControl w:val="0"/>
              <w:overflowPunct w:val="0"/>
              <w:autoSpaceDE w:val="0"/>
              <w:autoSpaceDN w:val="0"/>
              <w:adjustRightInd w:val="0"/>
              <w:rPr>
                <w:rFonts w:cstheme="minorHAnsi"/>
              </w:rPr>
            </w:pPr>
            <w:r w:rsidRPr="00151B71">
              <w:rPr>
                <w:rFonts w:cstheme="minorHAnsi"/>
              </w:rPr>
              <w:t xml:space="preserve"> </w:t>
            </w:r>
            <w:r w:rsidRPr="006411CE">
              <w:rPr>
                <w:rFonts w:cstheme="minorHAnsi"/>
              </w:rPr>
              <w:t>“9.6. Respecto del área de influencia indirecta de inundación, el mandante a través de su organismo competente, desarrollará un estudio del comportamiento hidráulico en el Estero Pelales desde el cruce de la Ruta 5 hasta la confluencia del río Quepe y adoptar las medidas técnicas que éste indique”.</w:t>
            </w:r>
          </w:p>
          <w:p w14:paraId="735DF315" w14:textId="77777777" w:rsidR="00DC13D1" w:rsidRDefault="00DC13D1" w:rsidP="00DB1AC1">
            <w:pPr>
              <w:widowControl w:val="0"/>
              <w:overflowPunct w:val="0"/>
              <w:autoSpaceDE w:val="0"/>
              <w:autoSpaceDN w:val="0"/>
              <w:adjustRightInd w:val="0"/>
              <w:rPr>
                <w:rFonts w:cstheme="minorHAnsi"/>
              </w:rPr>
            </w:pPr>
          </w:p>
          <w:p w14:paraId="0F3604EA" w14:textId="0DA3BC24" w:rsidR="00B10254" w:rsidRPr="00DC13D1" w:rsidRDefault="00DC13D1" w:rsidP="00DB1AC1">
            <w:pPr>
              <w:widowControl w:val="0"/>
              <w:overflowPunct w:val="0"/>
              <w:autoSpaceDE w:val="0"/>
              <w:autoSpaceDN w:val="0"/>
              <w:adjustRightInd w:val="0"/>
              <w:rPr>
                <w:rFonts w:cstheme="minorHAnsi"/>
                <w:b/>
              </w:rPr>
            </w:pPr>
            <w:r w:rsidRPr="00DC13D1">
              <w:rPr>
                <w:rFonts w:cstheme="minorHAnsi"/>
                <w:b/>
              </w:rPr>
              <w:t xml:space="preserve">Estudio DOH (Anexo </w:t>
            </w:r>
            <w:r w:rsidR="006411CE">
              <w:rPr>
                <w:rFonts w:cstheme="minorHAnsi"/>
                <w:b/>
              </w:rPr>
              <w:t>7</w:t>
            </w:r>
            <w:r w:rsidRPr="00DC13D1">
              <w:rPr>
                <w:rFonts w:cstheme="minorHAnsi"/>
                <w:b/>
              </w:rPr>
              <w:t>), Capítulo V: Proposición de Soluciones.</w:t>
            </w:r>
          </w:p>
          <w:p w14:paraId="4768FC03" w14:textId="4F386D15" w:rsidR="00DC13D1" w:rsidRDefault="00DC13D1" w:rsidP="00DB1AC1">
            <w:pPr>
              <w:widowControl w:val="0"/>
              <w:overflowPunct w:val="0"/>
              <w:autoSpaceDE w:val="0"/>
              <w:autoSpaceDN w:val="0"/>
              <w:adjustRightInd w:val="0"/>
              <w:rPr>
                <w:rFonts w:cstheme="minorHAnsi"/>
              </w:rPr>
            </w:pPr>
            <w:r>
              <w:rPr>
                <w:rFonts w:cstheme="minorHAnsi"/>
              </w:rPr>
              <w:t>Medidas Estructurales […]</w:t>
            </w:r>
          </w:p>
          <w:p w14:paraId="1EF49A38" w14:textId="77777777" w:rsidR="00DC13D1" w:rsidRPr="00DC13D1" w:rsidRDefault="00DC13D1" w:rsidP="00DC13D1">
            <w:pPr>
              <w:widowControl w:val="0"/>
              <w:overflowPunct w:val="0"/>
              <w:autoSpaceDE w:val="0"/>
              <w:autoSpaceDN w:val="0"/>
              <w:adjustRightInd w:val="0"/>
              <w:rPr>
                <w:rFonts w:cstheme="minorHAnsi"/>
              </w:rPr>
            </w:pPr>
            <w:r w:rsidRPr="00DC13D1">
              <w:rPr>
                <w:rFonts w:cstheme="minorHAnsi"/>
              </w:rPr>
              <w:t>Esteros Pelales y Huilquilco</w:t>
            </w:r>
          </w:p>
          <w:p w14:paraId="1741813F" w14:textId="77777777" w:rsidR="00DC13D1" w:rsidRDefault="00DC13D1" w:rsidP="00DC13D1">
            <w:pPr>
              <w:widowControl w:val="0"/>
              <w:overflowPunct w:val="0"/>
              <w:autoSpaceDE w:val="0"/>
              <w:autoSpaceDN w:val="0"/>
              <w:adjustRightInd w:val="0"/>
              <w:rPr>
                <w:rFonts w:cstheme="minorHAnsi"/>
              </w:rPr>
            </w:pPr>
            <w:r w:rsidRPr="00DC13D1">
              <w:rPr>
                <w:rFonts w:cstheme="minorHAnsi"/>
              </w:rPr>
              <w:t>En consideración a los problemas fluviales que presentan los esteros en análisis, de acuerdo al diagnóstico realizado, y considerando los otros antecedentes mencionados, las alternativas de solución para ambos esteros, se resumen en las siguientes:</w:t>
            </w:r>
          </w:p>
          <w:p w14:paraId="1AE3CA8B" w14:textId="2D4337F1" w:rsidR="00DC13D1" w:rsidRDefault="00DC13D1" w:rsidP="00DC13D1">
            <w:pPr>
              <w:widowControl w:val="0"/>
              <w:overflowPunct w:val="0"/>
              <w:autoSpaceDE w:val="0"/>
              <w:autoSpaceDN w:val="0"/>
              <w:adjustRightInd w:val="0"/>
              <w:rPr>
                <w:rFonts w:cstheme="minorHAnsi"/>
              </w:rPr>
            </w:pPr>
            <w:r w:rsidRPr="00DC13D1">
              <w:rPr>
                <w:rFonts w:cstheme="minorHAnsi"/>
              </w:rPr>
              <w:t>Sectores Inferiores Meandrosos</w:t>
            </w:r>
            <w:r>
              <w:rPr>
                <w:rFonts w:cstheme="minorHAnsi"/>
              </w:rPr>
              <w:t xml:space="preserve"> […]</w:t>
            </w:r>
          </w:p>
          <w:p w14:paraId="06F88C2E" w14:textId="47080CE7" w:rsidR="00DC13D1" w:rsidRPr="00DC13D1" w:rsidRDefault="00DC13D1" w:rsidP="00DC13D1">
            <w:pPr>
              <w:widowControl w:val="0"/>
              <w:overflowPunct w:val="0"/>
              <w:autoSpaceDE w:val="0"/>
              <w:autoSpaceDN w:val="0"/>
              <w:adjustRightInd w:val="0"/>
              <w:rPr>
                <w:rFonts w:cstheme="minorHAnsi"/>
              </w:rPr>
            </w:pPr>
            <w:r w:rsidRPr="00DC13D1">
              <w:rPr>
                <w:rFonts w:cstheme="minorHAnsi"/>
              </w:rPr>
              <w:t>Sectores Superiores Inundables. Corresponden a los indicados en el diagnóstico, en los cuales se producen anegamientos de diversa consideración, en una o ambas riberas, los que afectan extensas zonas agrícolas y viviendas rurales. En estos sectores, la DOH ha venido realizando labores de mantenimiento consistentes en encauzamiento y limpieza (desembanque y extracción de vegetación del interior del cauce). En consideración  a los resultados del diagnóstico, las medidas estructurales a proponer para los sectores superiores de ambos esteros, deben orientarse a paliar los desbordes y consiguientes inundaciones que afectan sus áreas ribereñas. Lo anterior puede lograrse de 3 maneras:</w:t>
            </w:r>
          </w:p>
          <w:p w14:paraId="44EB36A1" w14:textId="77777777" w:rsidR="00DC13D1" w:rsidRPr="00DC13D1" w:rsidRDefault="00DC13D1" w:rsidP="00DC13D1">
            <w:pPr>
              <w:widowControl w:val="0"/>
              <w:overflowPunct w:val="0"/>
              <w:autoSpaceDE w:val="0"/>
              <w:autoSpaceDN w:val="0"/>
              <w:adjustRightInd w:val="0"/>
              <w:rPr>
                <w:rFonts w:cstheme="minorHAnsi"/>
              </w:rPr>
            </w:pPr>
            <w:r w:rsidRPr="00DC13D1">
              <w:rPr>
                <w:rFonts w:cstheme="minorHAnsi"/>
              </w:rPr>
              <w:lastRenderedPageBreak/>
              <w:t>Alternativa A.-</w:t>
            </w:r>
            <w:r w:rsidRPr="00DC13D1">
              <w:rPr>
                <w:rFonts w:cstheme="minorHAnsi"/>
              </w:rPr>
              <w:tab/>
              <w:t>Construcción de obras de contención o muros ribereños, con altura suficiente para impedir los desbordes para el período de retorno de diseño. Muros de Gaviones, mampostería, hormigón, etc.; o pretiles o diques ribereños de material del mismo lecho, eventualmente defendido con enrocados.</w:t>
            </w:r>
          </w:p>
          <w:p w14:paraId="017D6836" w14:textId="77777777" w:rsidR="00DC13D1" w:rsidRPr="00DC13D1" w:rsidRDefault="00DC13D1" w:rsidP="00DC13D1">
            <w:pPr>
              <w:widowControl w:val="0"/>
              <w:overflowPunct w:val="0"/>
              <w:autoSpaceDE w:val="0"/>
              <w:autoSpaceDN w:val="0"/>
              <w:adjustRightInd w:val="0"/>
              <w:rPr>
                <w:rFonts w:cstheme="minorHAnsi"/>
              </w:rPr>
            </w:pPr>
            <w:r w:rsidRPr="00DC13D1">
              <w:rPr>
                <w:rFonts w:cstheme="minorHAnsi"/>
              </w:rPr>
              <w:t>Alternativa B.-</w:t>
            </w:r>
            <w:r w:rsidRPr="00DC13D1">
              <w:rPr>
                <w:rFonts w:cstheme="minorHAnsi"/>
              </w:rPr>
              <w:tab/>
              <w:t>Implementación y Mantenimiento de una sección mínima de los cauces, con dimensiones adecuadas para impedir los desbordes para el período de retorno de diseño.</w:t>
            </w:r>
          </w:p>
          <w:p w14:paraId="06C5F53E" w14:textId="77777777" w:rsidR="00151B71" w:rsidRDefault="00DC13D1" w:rsidP="00DC13D1">
            <w:pPr>
              <w:widowControl w:val="0"/>
              <w:overflowPunct w:val="0"/>
              <w:autoSpaceDE w:val="0"/>
              <w:autoSpaceDN w:val="0"/>
              <w:adjustRightInd w:val="0"/>
              <w:rPr>
                <w:rFonts w:cstheme="minorHAnsi"/>
              </w:rPr>
            </w:pPr>
            <w:r w:rsidRPr="00DC13D1">
              <w:rPr>
                <w:rFonts w:cstheme="minorHAnsi"/>
              </w:rPr>
              <w:t>Alternativa C.-</w:t>
            </w:r>
            <w:r w:rsidRPr="00DC13D1">
              <w:rPr>
                <w:rFonts w:cstheme="minorHAnsi"/>
              </w:rPr>
              <w:tab/>
              <w:t>Solución mixta. Implementación y Mantenimiento de una sección mínima de los cauces, con dimensiones adecuadas para impedir los desbordes para el período de retorno de diseño e implementación de obras de contención o muros ribereños con gaviones, sólo en sectores con espacio insuficiente, construcciones próximas y/o zonas con riesgo potencial de socavación.</w:t>
            </w:r>
          </w:p>
          <w:p w14:paraId="6F527C91" w14:textId="5EF968AB" w:rsidR="00DC13D1" w:rsidRPr="0025129B" w:rsidRDefault="00DC13D1" w:rsidP="00DC13D1">
            <w:pPr>
              <w:widowControl w:val="0"/>
              <w:overflowPunct w:val="0"/>
              <w:autoSpaceDE w:val="0"/>
              <w:autoSpaceDN w:val="0"/>
              <w:adjustRightInd w:val="0"/>
              <w:rPr>
                <w:rFonts w:cstheme="minorHAnsi"/>
              </w:rPr>
            </w:pPr>
          </w:p>
        </w:tc>
        <w:tc>
          <w:tcPr>
            <w:tcW w:w="0" w:type="auto"/>
            <w:vAlign w:val="center"/>
          </w:tcPr>
          <w:p w14:paraId="6F527C92" w14:textId="12836434" w:rsidR="00151B71" w:rsidRPr="0025129B" w:rsidRDefault="00DF659A" w:rsidP="006411CE">
            <w:pPr>
              <w:widowControl w:val="0"/>
              <w:overflowPunct w:val="0"/>
              <w:autoSpaceDE w:val="0"/>
              <w:autoSpaceDN w:val="0"/>
              <w:adjustRightInd w:val="0"/>
              <w:spacing w:after="120"/>
              <w:rPr>
                <w:rFonts w:cstheme="minorHAnsi"/>
              </w:rPr>
            </w:pPr>
            <w:r>
              <w:rPr>
                <w:rFonts w:cstheme="minorHAnsi"/>
              </w:rPr>
              <w:lastRenderedPageBreak/>
              <w:t xml:space="preserve">El titular no ha ejecutado las medidas técnicas </w:t>
            </w:r>
            <w:r w:rsidR="006411CE">
              <w:rPr>
                <w:rFonts w:cstheme="minorHAnsi"/>
              </w:rPr>
              <w:t xml:space="preserve">(medidas estructurales) </w:t>
            </w:r>
            <w:r>
              <w:rPr>
                <w:rFonts w:cstheme="minorHAnsi"/>
              </w:rPr>
              <w:t xml:space="preserve">señaladas en el Estudio </w:t>
            </w:r>
            <w:r w:rsidR="00C95905">
              <w:rPr>
                <w:rFonts w:cstheme="minorHAnsi"/>
              </w:rPr>
              <w:t>Hidráulico</w:t>
            </w:r>
            <w:r w:rsidR="006411CE">
              <w:rPr>
                <w:rFonts w:cstheme="minorHAnsi"/>
              </w:rPr>
              <w:t xml:space="preserve"> </w:t>
            </w:r>
            <w:r w:rsidR="00816179">
              <w:rPr>
                <w:rFonts w:cstheme="minorHAnsi"/>
              </w:rPr>
              <w:t xml:space="preserve">e Hidrológico </w:t>
            </w:r>
            <w:r w:rsidR="006411CE">
              <w:rPr>
                <w:rFonts w:cstheme="minorHAnsi"/>
              </w:rPr>
              <w:t>del Estero Pelales, tales como, realizar defensas fluviales, limpiezas o encauzamientos en el estero Peleco, desde el aeropuerto hasta la confluencia con el estero Pelales.</w:t>
            </w:r>
          </w:p>
        </w:tc>
      </w:tr>
      <w:tr w:rsidR="00151B71" w:rsidRPr="0025129B" w14:paraId="6F527C98" w14:textId="77777777" w:rsidTr="0045119E">
        <w:trPr>
          <w:trHeight w:val="1571"/>
          <w:jc w:val="center"/>
        </w:trPr>
        <w:tc>
          <w:tcPr>
            <w:tcW w:w="0" w:type="auto"/>
            <w:vAlign w:val="center"/>
          </w:tcPr>
          <w:p w14:paraId="6F527C94" w14:textId="2198C96C" w:rsidR="00151B71" w:rsidRPr="0025129B" w:rsidRDefault="00151B71" w:rsidP="006411CE">
            <w:pPr>
              <w:widowControl w:val="0"/>
              <w:overflowPunct w:val="0"/>
              <w:autoSpaceDE w:val="0"/>
              <w:autoSpaceDN w:val="0"/>
              <w:adjustRightInd w:val="0"/>
              <w:spacing w:line="285" w:lineRule="auto"/>
              <w:rPr>
                <w:rFonts w:cstheme="minorHAnsi"/>
                <w:iCs/>
              </w:rPr>
            </w:pPr>
            <w:r>
              <w:rPr>
                <w:rFonts w:cstheme="minorHAnsi"/>
                <w:iCs/>
              </w:rPr>
              <w:lastRenderedPageBreak/>
              <w:t>2</w:t>
            </w:r>
          </w:p>
        </w:tc>
        <w:tc>
          <w:tcPr>
            <w:tcW w:w="0" w:type="auto"/>
            <w:vAlign w:val="center"/>
          </w:tcPr>
          <w:p w14:paraId="6F527C95" w14:textId="16CA72A7" w:rsidR="00151B71" w:rsidRPr="0025129B" w:rsidRDefault="00DB1AC1" w:rsidP="006411CE">
            <w:pPr>
              <w:widowControl w:val="0"/>
              <w:overflowPunct w:val="0"/>
              <w:autoSpaceDE w:val="0"/>
              <w:autoSpaceDN w:val="0"/>
              <w:adjustRightInd w:val="0"/>
              <w:spacing w:line="285" w:lineRule="auto"/>
              <w:rPr>
                <w:rFonts w:cstheme="minorHAnsi"/>
                <w:iCs/>
              </w:rPr>
            </w:pPr>
            <w:r w:rsidRPr="00DB1AC1">
              <w:rPr>
                <w:rFonts w:cstheme="minorHAnsi"/>
                <w:iCs/>
              </w:rPr>
              <w:t>Verificación de condiciones del sistema de aguas lluvias.</w:t>
            </w:r>
          </w:p>
        </w:tc>
        <w:tc>
          <w:tcPr>
            <w:tcW w:w="0" w:type="auto"/>
            <w:vAlign w:val="center"/>
          </w:tcPr>
          <w:p w14:paraId="01C60E48" w14:textId="77777777" w:rsidR="00151B71" w:rsidRPr="006411CE" w:rsidRDefault="00151B71" w:rsidP="006411CE">
            <w:pPr>
              <w:rPr>
                <w:rFonts w:cstheme="minorHAnsi"/>
                <w:b/>
              </w:rPr>
            </w:pPr>
            <w:r w:rsidRPr="006411CE">
              <w:rPr>
                <w:rFonts w:cstheme="minorHAnsi"/>
                <w:b/>
              </w:rPr>
              <w:t>RCA N° 252/2006, Considerando 5.2.10, página 12:</w:t>
            </w:r>
          </w:p>
          <w:p w14:paraId="6F527C96" w14:textId="092D0CF0" w:rsidR="00151B71" w:rsidRPr="006411CE" w:rsidRDefault="00151B71" w:rsidP="006411CE">
            <w:pPr>
              <w:rPr>
                <w:rFonts w:cstheme="minorHAnsi"/>
              </w:rPr>
            </w:pPr>
            <w:r w:rsidRPr="006411CE">
              <w:rPr>
                <w:rFonts w:cstheme="minorHAnsi"/>
              </w:rPr>
              <w:t>“Sistema de Saneamiento: El diseño de proyecto cuenta con completo sistema de drenaje con la finalidad de impedir eventos de acumulación de aguas tanto en el área aeroportuaria como afectación a predios vecinos”.</w:t>
            </w:r>
          </w:p>
        </w:tc>
        <w:tc>
          <w:tcPr>
            <w:tcW w:w="0" w:type="auto"/>
            <w:vAlign w:val="center"/>
          </w:tcPr>
          <w:p w14:paraId="6F527C97" w14:textId="26A6D7DC" w:rsidR="00151B71" w:rsidRPr="006411CE" w:rsidRDefault="00276013" w:rsidP="00816179">
            <w:pPr>
              <w:widowControl w:val="0"/>
              <w:overflowPunct w:val="0"/>
              <w:autoSpaceDE w:val="0"/>
              <w:autoSpaceDN w:val="0"/>
              <w:adjustRightInd w:val="0"/>
              <w:rPr>
                <w:rFonts w:cstheme="minorHAnsi"/>
              </w:rPr>
            </w:pPr>
            <w:r w:rsidRPr="006411CE">
              <w:t>Al momento de la inspección se constata la implementación de obra</w:t>
            </w:r>
            <w:r w:rsidR="0045119E">
              <w:t>s</w:t>
            </w:r>
            <w:r w:rsidRPr="006411CE">
              <w:t xml:space="preserve"> de interconexión</w:t>
            </w:r>
            <w:r w:rsidR="00816179">
              <w:t xml:space="preserve"> en </w:t>
            </w:r>
            <w:r w:rsidRPr="006411CE">
              <w:t xml:space="preserve">el sistema de drenaje de aguas lluvia, con el sistema de </w:t>
            </w:r>
            <w:r w:rsidR="005C4E2B">
              <w:t xml:space="preserve">canalización </w:t>
            </w:r>
            <w:r w:rsidRPr="006411CE">
              <w:t xml:space="preserve">para las aguas de los antiguos canales de riego del sector. </w:t>
            </w:r>
          </w:p>
        </w:tc>
      </w:tr>
      <w:tr w:rsidR="00151B71" w:rsidRPr="0025129B" w14:paraId="6F527C9D" w14:textId="77777777" w:rsidTr="0045119E">
        <w:trPr>
          <w:trHeight w:val="1977"/>
          <w:jc w:val="center"/>
        </w:trPr>
        <w:tc>
          <w:tcPr>
            <w:tcW w:w="0" w:type="auto"/>
            <w:vAlign w:val="center"/>
          </w:tcPr>
          <w:p w14:paraId="6F527C99" w14:textId="4A1604A8" w:rsidR="00151B71" w:rsidRPr="0025129B" w:rsidRDefault="00DB1AC1" w:rsidP="0045119E">
            <w:pPr>
              <w:widowControl w:val="0"/>
              <w:overflowPunct w:val="0"/>
              <w:autoSpaceDE w:val="0"/>
              <w:autoSpaceDN w:val="0"/>
              <w:adjustRightInd w:val="0"/>
              <w:spacing w:line="285" w:lineRule="auto"/>
              <w:rPr>
                <w:rFonts w:cstheme="minorHAnsi"/>
                <w:iCs/>
              </w:rPr>
            </w:pPr>
            <w:r>
              <w:rPr>
                <w:rFonts w:cstheme="minorHAnsi"/>
                <w:iCs/>
              </w:rPr>
              <w:t>3</w:t>
            </w:r>
          </w:p>
        </w:tc>
        <w:tc>
          <w:tcPr>
            <w:tcW w:w="0" w:type="auto"/>
            <w:vAlign w:val="center"/>
          </w:tcPr>
          <w:p w14:paraId="6F527C9A" w14:textId="07D817BE" w:rsidR="00151B71" w:rsidRPr="0025129B" w:rsidRDefault="00DB1AC1" w:rsidP="0045119E">
            <w:pPr>
              <w:widowControl w:val="0"/>
              <w:overflowPunct w:val="0"/>
              <w:autoSpaceDE w:val="0"/>
              <w:autoSpaceDN w:val="0"/>
              <w:adjustRightInd w:val="0"/>
              <w:spacing w:line="285" w:lineRule="auto"/>
              <w:rPr>
                <w:rFonts w:cstheme="minorHAnsi"/>
                <w:iCs/>
              </w:rPr>
            </w:pPr>
            <w:r w:rsidRPr="00DB1AC1">
              <w:rPr>
                <w:rFonts w:cstheme="minorHAnsi"/>
                <w:iCs/>
              </w:rPr>
              <w:t>Verificación del sistema de riego.</w:t>
            </w:r>
          </w:p>
        </w:tc>
        <w:tc>
          <w:tcPr>
            <w:tcW w:w="0" w:type="auto"/>
            <w:vAlign w:val="center"/>
          </w:tcPr>
          <w:p w14:paraId="3EBFAB6C" w14:textId="77777777" w:rsidR="0045119E" w:rsidRDefault="0045119E" w:rsidP="0045119E">
            <w:pPr>
              <w:rPr>
                <w:rFonts w:cstheme="minorHAnsi"/>
                <w:b/>
              </w:rPr>
            </w:pPr>
          </w:p>
          <w:p w14:paraId="4409F095" w14:textId="77777777" w:rsidR="00DF659A" w:rsidRPr="00DF659A" w:rsidRDefault="00DF659A" w:rsidP="0045119E">
            <w:pPr>
              <w:rPr>
                <w:rFonts w:cstheme="minorHAnsi"/>
                <w:b/>
              </w:rPr>
            </w:pPr>
            <w:r w:rsidRPr="00DF659A">
              <w:rPr>
                <w:rFonts w:cstheme="minorHAnsi"/>
                <w:b/>
              </w:rPr>
              <w:t>Adenda 2, página 29. RCA N° 252/2006:</w:t>
            </w:r>
          </w:p>
          <w:p w14:paraId="5994DBC3" w14:textId="77777777" w:rsidR="00151B71" w:rsidRDefault="00DF659A" w:rsidP="0045119E">
            <w:pPr>
              <w:rPr>
                <w:rFonts w:cstheme="minorHAnsi"/>
              </w:rPr>
            </w:pPr>
            <w:r w:rsidRPr="00DF659A">
              <w:rPr>
                <w:rFonts w:cstheme="minorHAnsi"/>
              </w:rPr>
              <w:t xml:space="preserve">“En general respecto a la red de riego, el proyecto viene a interferir 4 canales derivados del matriz Allipén. </w:t>
            </w:r>
            <w:r w:rsidRPr="00276013">
              <w:rPr>
                <w:rFonts w:cstheme="minorHAnsi"/>
                <w:u w:val="single"/>
              </w:rPr>
              <w:t>El proyecto restituye a través de una red de canales de hormigón proyectados en el sector perimetral, la totalidad de la red.</w:t>
            </w:r>
            <w:r w:rsidRPr="00DF659A">
              <w:rPr>
                <w:rFonts w:cstheme="minorHAnsi"/>
              </w:rPr>
              <w:t xml:space="preserve"> Los caudales desviados fueron definidos por la Asociación de Canalistas Respectiva. La capacidad de los canales proyectados excede la capacidad de los canales existentes ante futuros </w:t>
            </w:r>
            <w:r>
              <w:rPr>
                <w:rFonts w:cstheme="minorHAnsi"/>
              </w:rPr>
              <w:t>requerimientos de los regantes</w:t>
            </w:r>
            <w:r w:rsidRPr="00DF659A">
              <w:rPr>
                <w:rFonts w:cstheme="minorHAnsi"/>
              </w:rPr>
              <w:t xml:space="preserve"> […]</w:t>
            </w:r>
            <w:r>
              <w:rPr>
                <w:rFonts w:cstheme="minorHAnsi"/>
              </w:rPr>
              <w:t>”</w:t>
            </w:r>
          </w:p>
          <w:p w14:paraId="6F527C9B" w14:textId="0F888416" w:rsidR="0045119E" w:rsidRPr="0025129B" w:rsidRDefault="0045119E" w:rsidP="0045119E">
            <w:pPr>
              <w:rPr>
                <w:rFonts w:cstheme="minorHAnsi"/>
              </w:rPr>
            </w:pPr>
          </w:p>
        </w:tc>
        <w:tc>
          <w:tcPr>
            <w:tcW w:w="0" w:type="auto"/>
            <w:vAlign w:val="center"/>
          </w:tcPr>
          <w:p w14:paraId="6F527C9C" w14:textId="42476C84" w:rsidR="00151B71" w:rsidRPr="0025129B" w:rsidRDefault="00DF659A" w:rsidP="0045119E">
            <w:pPr>
              <w:widowControl w:val="0"/>
              <w:overflowPunct w:val="0"/>
              <w:autoSpaceDE w:val="0"/>
              <w:autoSpaceDN w:val="0"/>
              <w:adjustRightInd w:val="0"/>
              <w:rPr>
                <w:rFonts w:cstheme="minorHAnsi"/>
              </w:rPr>
            </w:pPr>
            <w:r>
              <w:rPr>
                <w:rFonts w:cstheme="minorHAnsi"/>
              </w:rPr>
              <w:t>Se constató que</w:t>
            </w:r>
            <w:r w:rsidR="0034140E">
              <w:rPr>
                <w:rFonts w:cstheme="minorHAnsi"/>
              </w:rPr>
              <w:t xml:space="preserve"> el sistema para interceptar </w:t>
            </w:r>
            <w:r>
              <w:rPr>
                <w:rFonts w:cstheme="minorHAnsi"/>
              </w:rPr>
              <w:t xml:space="preserve"> las aguas de</w:t>
            </w:r>
            <w:r w:rsidR="0034140E">
              <w:rPr>
                <w:rFonts w:cstheme="minorHAnsi"/>
              </w:rPr>
              <w:t xml:space="preserve"> </w:t>
            </w:r>
            <w:r>
              <w:rPr>
                <w:rFonts w:cstheme="minorHAnsi"/>
              </w:rPr>
              <w:t xml:space="preserve"> riego</w:t>
            </w:r>
            <w:r w:rsidR="0034140E">
              <w:rPr>
                <w:rFonts w:cstheme="minorHAnsi"/>
              </w:rPr>
              <w:t xml:space="preserve"> del sector </w:t>
            </w:r>
            <w:r>
              <w:rPr>
                <w:rFonts w:cstheme="minorHAnsi"/>
              </w:rPr>
              <w:t xml:space="preserve"> aeropuerto están siendo descargadas</w:t>
            </w:r>
            <w:r w:rsidR="009C1AB3">
              <w:rPr>
                <w:rFonts w:cstheme="minorHAnsi"/>
              </w:rPr>
              <w:t xml:space="preserve"> hacia el sistema de drenaje</w:t>
            </w:r>
            <w:r w:rsidR="0034140E">
              <w:rPr>
                <w:rFonts w:cstheme="minorHAnsi"/>
              </w:rPr>
              <w:t xml:space="preserve"> de aguas lluvias.</w:t>
            </w:r>
            <w:r w:rsidR="00B33824">
              <w:rPr>
                <w:rFonts w:cstheme="minorHAnsi"/>
              </w:rPr>
              <w:t xml:space="preserve"> Las que finalm</w:t>
            </w:r>
            <w:r w:rsidR="0045119E">
              <w:rPr>
                <w:rFonts w:cstheme="minorHAnsi"/>
              </w:rPr>
              <w:t>ente son descargadas al estero P</w:t>
            </w:r>
            <w:r w:rsidR="00B33824">
              <w:rPr>
                <w:rFonts w:cstheme="minorHAnsi"/>
              </w:rPr>
              <w:t>eleco</w:t>
            </w:r>
            <w:r w:rsidR="00276013">
              <w:rPr>
                <w:rFonts w:cstheme="minorHAnsi"/>
              </w:rPr>
              <w:t xml:space="preserve">, aumentando con ello su caudal. </w:t>
            </w:r>
            <w:r w:rsidR="009C1AB3">
              <w:rPr>
                <w:rFonts w:cstheme="minorHAnsi"/>
              </w:rPr>
              <w:t xml:space="preserve"> </w:t>
            </w:r>
          </w:p>
        </w:tc>
      </w:tr>
    </w:tbl>
    <w:p w14:paraId="6F527CA6" w14:textId="403AFB8F" w:rsidR="00F36F7C" w:rsidRPr="0025129B" w:rsidRDefault="00F36F7C" w:rsidP="00893A4E">
      <w:pPr>
        <w:pStyle w:val="Prrafodelista"/>
        <w:ind w:left="0"/>
        <w:rPr>
          <w:rFonts w:cstheme="minorHAnsi"/>
          <w:b/>
          <w:sz w:val="14"/>
          <w:szCs w:val="24"/>
        </w:rPr>
      </w:pPr>
    </w:p>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44" w:name="_Toc352840405"/>
      <w:bookmarkStart w:id="145" w:name="_Toc352841465"/>
      <w:bookmarkStart w:id="146" w:name="_Toc400964045"/>
      <w:r w:rsidRPr="0025129B">
        <w:lastRenderedPageBreak/>
        <w:t>ANEXO</w:t>
      </w:r>
      <w:r w:rsidR="00CF68E5" w:rsidRPr="0025129B">
        <w:t>S</w:t>
      </w:r>
      <w:r w:rsidRPr="0025129B">
        <w:t>.</w:t>
      </w:r>
      <w:bookmarkEnd w:id="144"/>
      <w:bookmarkEnd w:id="145"/>
      <w:bookmarkEnd w:id="146"/>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694B31" w:rsidRPr="0025129B" w14:paraId="6F527CAF" w14:textId="77777777" w:rsidTr="00885800">
        <w:trPr>
          <w:trHeight w:val="286"/>
          <w:jc w:val="center"/>
        </w:trPr>
        <w:tc>
          <w:tcPr>
            <w:tcW w:w="540"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460"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885800">
        <w:trPr>
          <w:trHeight w:val="286"/>
          <w:jc w:val="center"/>
        </w:trPr>
        <w:tc>
          <w:tcPr>
            <w:tcW w:w="540"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4460" w:type="pct"/>
            <w:vAlign w:val="center"/>
          </w:tcPr>
          <w:p w14:paraId="6F527CB1" w14:textId="2103CD71" w:rsidR="00694B31" w:rsidRPr="0025129B" w:rsidRDefault="00323E93" w:rsidP="00BB5906">
            <w:pPr>
              <w:rPr>
                <w:rFonts w:cstheme="minorHAnsi"/>
              </w:rPr>
            </w:pPr>
            <w:r>
              <w:rPr>
                <w:rFonts w:cstheme="minorHAnsi"/>
              </w:rPr>
              <w:t xml:space="preserve">Formulario UIPS N° 45/2014 de la </w:t>
            </w:r>
            <w:r w:rsidR="00C95905">
              <w:rPr>
                <w:rFonts w:cstheme="minorHAnsi"/>
              </w:rPr>
              <w:t>Superintendencia</w:t>
            </w:r>
            <w:r>
              <w:rPr>
                <w:rFonts w:cstheme="minorHAnsi"/>
              </w:rPr>
              <w:t xml:space="preserve"> del Medio Ambiente.</w:t>
            </w:r>
          </w:p>
        </w:tc>
      </w:tr>
      <w:tr w:rsidR="00487BE7" w:rsidRPr="0025129B" w14:paraId="4EC7FF5B" w14:textId="77777777" w:rsidTr="00885800">
        <w:trPr>
          <w:trHeight w:val="286"/>
          <w:jc w:val="center"/>
        </w:trPr>
        <w:tc>
          <w:tcPr>
            <w:tcW w:w="540" w:type="pct"/>
            <w:vAlign w:val="center"/>
          </w:tcPr>
          <w:p w14:paraId="0E1812A6" w14:textId="699C1F12" w:rsidR="00487BE7" w:rsidRPr="0025129B" w:rsidRDefault="00487BE7" w:rsidP="00694B31">
            <w:pPr>
              <w:jc w:val="center"/>
              <w:rPr>
                <w:rFonts w:cstheme="minorHAnsi"/>
              </w:rPr>
            </w:pPr>
            <w:r>
              <w:rPr>
                <w:rFonts w:cstheme="minorHAnsi"/>
              </w:rPr>
              <w:t>2</w:t>
            </w:r>
          </w:p>
        </w:tc>
        <w:tc>
          <w:tcPr>
            <w:tcW w:w="4460" w:type="pct"/>
            <w:vAlign w:val="center"/>
          </w:tcPr>
          <w:p w14:paraId="4C9016D0" w14:textId="693AAEC0" w:rsidR="00487BE7" w:rsidRDefault="00487BE7" w:rsidP="00BB5906">
            <w:pPr>
              <w:rPr>
                <w:rFonts w:cstheme="minorHAnsi"/>
              </w:rPr>
            </w:pPr>
            <w:r>
              <w:rPr>
                <w:rFonts w:cstheme="minorHAnsi"/>
              </w:rPr>
              <w:t>Resolución N° 99/2011 Comisión de Evaluación Ambiental Región de La Araucanía.</w:t>
            </w:r>
          </w:p>
        </w:tc>
      </w:tr>
      <w:tr w:rsidR="00323E93" w:rsidRPr="0025129B" w14:paraId="02ADF5D0" w14:textId="77777777" w:rsidTr="00885800">
        <w:trPr>
          <w:trHeight w:val="286"/>
          <w:jc w:val="center"/>
        </w:trPr>
        <w:tc>
          <w:tcPr>
            <w:tcW w:w="540" w:type="pct"/>
            <w:vAlign w:val="center"/>
          </w:tcPr>
          <w:p w14:paraId="4844AF60" w14:textId="6BD4C2F9" w:rsidR="00323E93" w:rsidRPr="0025129B" w:rsidRDefault="00487BE7" w:rsidP="00487BE7">
            <w:pPr>
              <w:jc w:val="center"/>
              <w:rPr>
                <w:rFonts w:cstheme="minorHAnsi"/>
              </w:rPr>
            </w:pPr>
            <w:r>
              <w:rPr>
                <w:rFonts w:cstheme="minorHAnsi"/>
              </w:rPr>
              <w:t>3</w:t>
            </w:r>
          </w:p>
        </w:tc>
        <w:tc>
          <w:tcPr>
            <w:tcW w:w="4460" w:type="pct"/>
            <w:vAlign w:val="center"/>
          </w:tcPr>
          <w:p w14:paraId="0E08CD05" w14:textId="3F8D9B40" w:rsidR="00323E93" w:rsidRDefault="00323E93" w:rsidP="00217313">
            <w:pPr>
              <w:rPr>
                <w:rFonts w:cstheme="minorHAnsi"/>
              </w:rPr>
            </w:pPr>
            <w:r>
              <w:rPr>
                <w:rFonts w:cstheme="minorHAnsi"/>
              </w:rPr>
              <w:t>Acta de inspección ambiental</w:t>
            </w:r>
            <w:r w:rsidR="00217313">
              <w:rPr>
                <w:rFonts w:cstheme="minorHAnsi"/>
              </w:rPr>
              <w:t xml:space="preserve"> con fecha 27 de mayo del 2014.</w:t>
            </w:r>
          </w:p>
        </w:tc>
      </w:tr>
      <w:tr w:rsidR="00694B31" w:rsidRPr="0025129B" w14:paraId="6F527CB5" w14:textId="77777777" w:rsidTr="00885800">
        <w:trPr>
          <w:trHeight w:val="264"/>
          <w:jc w:val="center"/>
        </w:trPr>
        <w:tc>
          <w:tcPr>
            <w:tcW w:w="540" w:type="pct"/>
            <w:vAlign w:val="center"/>
          </w:tcPr>
          <w:p w14:paraId="6F527CB3" w14:textId="6B327993" w:rsidR="00694B31" w:rsidRPr="0025129B" w:rsidRDefault="00487BE7" w:rsidP="00694B31">
            <w:pPr>
              <w:jc w:val="center"/>
              <w:rPr>
                <w:rFonts w:cstheme="minorHAnsi"/>
              </w:rPr>
            </w:pPr>
            <w:r>
              <w:rPr>
                <w:rFonts w:cstheme="minorHAnsi"/>
              </w:rPr>
              <w:t>4</w:t>
            </w:r>
          </w:p>
        </w:tc>
        <w:tc>
          <w:tcPr>
            <w:tcW w:w="4460" w:type="pct"/>
            <w:vAlign w:val="center"/>
          </w:tcPr>
          <w:p w14:paraId="6F527CB4" w14:textId="39BD985A" w:rsidR="00694B31" w:rsidRPr="0025129B" w:rsidRDefault="00033487" w:rsidP="00694B31">
            <w:pPr>
              <w:rPr>
                <w:rFonts w:cstheme="minorHAnsi"/>
              </w:rPr>
            </w:pPr>
            <w:r w:rsidRPr="00561A18">
              <w:t xml:space="preserve">Carta N° </w:t>
            </w:r>
            <w:r>
              <w:t>SCAA</w:t>
            </w:r>
            <w:r w:rsidRPr="00561A18">
              <w:t xml:space="preserve">-0173/14 de fecha 05 de junio del 2014 de la Sociedad </w:t>
            </w:r>
            <w:r w:rsidR="0045119E" w:rsidRPr="00561A18">
              <w:t>Concesionaria</w:t>
            </w:r>
            <w:r w:rsidRPr="00561A18">
              <w:t xml:space="preserve"> Aeropuerto Araucanía S.A</w:t>
            </w:r>
            <w:r w:rsidR="00217313">
              <w:t>.</w:t>
            </w:r>
          </w:p>
        </w:tc>
      </w:tr>
      <w:tr w:rsidR="00694B31" w:rsidRPr="0025129B" w14:paraId="6F527CB8" w14:textId="77777777" w:rsidTr="00885800">
        <w:trPr>
          <w:trHeight w:val="286"/>
          <w:jc w:val="center"/>
        </w:trPr>
        <w:tc>
          <w:tcPr>
            <w:tcW w:w="540" w:type="pct"/>
            <w:vAlign w:val="center"/>
          </w:tcPr>
          <w:p w14:paraId="6F527CB6" w14:textId="5F3C73B6" w:rsidR="00694B31" w:rsidRPr="0025129B" w:rsidRDefault="00487BE7" w:rsidP="00694B31">
            <w:pPr>
              <w:jc w:val="center"/>
              <w:rPr>
                <w:rFonts w:cstheme="minorHAnsi"/>
              </w:rPr>
            </w:pPr>
            <w:r>
              <w:rPr>
                <w:rFonts w:cstheme="minorHAnsi"/>
              </w:rPr>
              <w:t>5</w:t>
            </w:r>
          </w:p>
        </w:tc>
        <w:tc>
          <w:tcPr>
            <w:tcW w:w="4460" w:type="pct"/>
            <w:vAlign w:val="center"/>
          </w:tcPr>
          <w:p w14:paraId="6F527CB7" w14:textId="6D28DC0E" w:rsidR="00694B31" w:rsidRPr="0025129B" w:rsidRDefault="00033487" w:rsidP="00291FB4">
            <w:pPr>
              <w:rPr>
                <w:rFonts w:cstheme="minorHAnsi"/>
              </w:rPr>
            </w:pPr>
            <w:r>
              <w:rPr>
                <w:rFonts w:cstheme="minorHAnsi"/>
              </w:rPr>
              <w:t>Oficio 1090/2014</w:t>
            </w:r>
            <w:r w:rsidR="00291FB4">
              <w:rPr>
                <w:rFonts w:cstheme="minorHAnsi"/>
              </w:rPr>
              <w:t xml:space="preserve"> </w:t>
            </w:r>
            <w:r>
              <w:rPr>
                <w:rFonts w:cstheme="minorHAnsi"/>
              </w:rPr>
              <w:t>Gobernación de Cautín</w:t>
            </w:r>
            <w:r w:rsidR="00217313">
              <w:rPr>
                <w:rFonts w:cstheme="minorHAnsi"/>
              </w:rPr>
              <w:t>.</w:t>
            </w:r>
          </w:p>
        </w:tc>
      </w:tr>
      <w:tr w:rsidR="00694B31" w:rsidRPr="0025129B" w14:paraId="6F527CBB" w14:textId="77777777" w:rsidTr="00885800">
        <w:trPr>
          <w:trHeight w:val="286"/>
          <w:jc w:val="center"/>
        </w:trPr>
        <w:tc>
          <w:tcPr>
            <w:tcW w:w="540" w:type="pct"/>
            <w:vAlign w:val="center"/>
          </w:tcPr>
          <w:p w14:paraId="6F527CB9" w14:textId="24489952" w:rsidR="00694B31" w:rsidRPr="0025129B" w:rsidRDefault="00487BE7" w:rsidP="00694B31">
            <w:pPr>
              <w:jc w:val="center"/>
              <w:rPr>
                <w:rFonts w:cstheme="minorHAnsi"/>
              </w:rPr>
            </w:pPr>
            <w:r>
              <w:rPr>
                <w:rFonts w:cstheme="minorHAnsi"/>
              </w:rPr>
              <w:t>6</w:t>
            </w:r>
          </w:p>
        </w:tc>
        <w:tc>
          <w:tcPr>
            <w:tcW w:w="4460" w:type="pct"/>
            <w:vAlign w:val="center"/>
          </w:tcPr>
          <w:p w14:paraId="6F527CBA" w14:textId="14FDBEC3" w:rsidR="00694B31" w:rsidRPr="0025129B" w:rsidRDefault="00C76DEF" w:rsidP="00694B31">
            <w:pPr>
              <w:rPr>
                <w:rFonts w:cstheme="minorHAnsi"/>
              </w:rPr>
            </w:pPr>
            <w:r>
              <w:rPr>
                <w:rFonts w:cstheme="minorHAnsi"/>
              </w:rPr>
              <w:t xml:space="preserve">Informe Técnico Dirección de Obras </w:t>
            </w:r>
            <w:r w:rsidR="0045119E">
              <w:rPr>
                <w:rFonts w:cstheme="minorHAnsi"/>
              </w:rPr>
              <w:t>Hidráulicas</w:t>
            </w:r>
            <w:r>
              <w:rPr>
                <w:rFonts w:cstheme="minorHAnsi"/>
              </w:rPr>
              <w:t xml:space="preserve"> región de La Araucanía.</w:t>
            </w:r>
          </w:p>
        </w:tc>
      </w:tr>
      <w:tr w:rsidR="00217313" w:rsidRPr="0025129B" w14:paraId="31CF67BD" w14:textId="77777777" w:rsidTr="00885800">
        <w:trPr>
          <w:trHeight w:val="286"/>
          <w:jc w:val="center"/>
        </w:trPr>
        <w:tc>
          <w:tcPr>
            <w:tcW w:w="540" w:type="pct"/>
            <w:vAlign w:val="center"/>
          </w:tcPr>
          <w:p w14:paraId="5F38F89B" w14:textId="7CCB8B95" w:rsidR="00217313" w:rsidRDefault="00217313" w:rsidP="00694B31">
            <w:pPr>
              <w:jc w:val="center"/>
              <w:rPr>
                <w:rFonts w:cstheme="minorHAnsi"/>
              </w:rPr>
            </w:pPr>
            <w:r>
              <w:rPr>
                <w:rFonts w:cstheme="minorHAnsi"/>
              </w:rPr>
              <w:t>7</w:t>
            </w:r>
          </w:p>
        </w:tc>
        <w:tc>
          <w:tcPr>
            <w:tcW w:w="4460" w:type="pct"/>
            <w:vAlign w:val="center"/>
          </w:tcPr>
          <w:p w14:paraId="27A64C72" w14:textId="64A0AACA" w:rsidR="00217313" w:rsidRPr="007C12C9" w:rsidRDefault="00C76DEF" w:rsidP="00694B31">
            <w:pPr>
              <w:rPr>
                <w:rFonts w:cstheme="minorHAnsi"/>
              </w:rPr>
            </w:pPr>
            <w:r w:rsidRPr="007C12C9">
              <w:rPr>
                <w:rFonts w:cstheme="minorHAnsi"/>
              </w:rPr>
              <w:t>Estudio Hidráulico e Hidrológico del Estero Pelales comuna de Freire Región de La Araucanía</w:t>
            </w:r>
          </w:p>
        </w:tc>
      </w:tr>
      <w:tr w:rsidR="00217313" w:rsidRPr="0025129B" w14:paraId="1325A13B" w14:textId="77777777" w:rsidTr="00885800">
        <w:trPr>
          <w:trHeight w:val="286"/>
          <w:jc w:val="center"/>
        </w:trPr>
        <w:tc>
          <w:tcPr>
            <w:tcW w:w="540" w:type="pct"/>
            <w:vAlign w:val="center"/>
          </w:tcPr>
          <w:p w14:paraId="32B82BD9" w14:textId="27B6CFBD" w:rsidR="00217313" w:rsidRDefault="00217313" w:rsidP="00694B31">
            <w:pPr>
              <w:jc w:val="center"/>
              <w:rPr>
                <w:rFonts w:cstheme="minorHAnsi"/>
              </w:rPr>
            </w:pPr>
            <w:r>
              <w:rPr>
                <w:rFonts w:cstheme="minorHAnsi"/>
              </w:rPr>
              <w:t>8</w:t>
            </w:r>
          </w:p>
        </w:tc>
        <w:tc>
          <w:tcPr>
            <w:tcW w:w="4460" w:type="pct"/>
            <w:vAlign w:val="center"/>
          </w:tcPr>
          <w:p w14:paraId="5E76EB16" w14:textId="5CBDADFC" w:rsidR="00217313" w:rsidRPr="007C12C9" w:rsidRDefault="00217313" w:rsidP="00694B31">
            <w:pPr>
              <w:rPr>
                <w:rFonts w:cstheme="minorHAnsi"/>
              </w:rPr>
            </w:pPr>
            <w:r>
              <w:rPr>
                <w:rFonts w:cstheme="minorHAnsi"/>
              </w:rPr>
              <w:t>Documento N° 11, Base de licitación Nuevo Aeropuerto La Araucanía.</w:t>
            </w:r>
          </w:p>
        </w:tc>
      </w:tr>
      <w:tr w:rsidR="00C76DEF" w:rsidRPr="0025129B" w14:paraId="477DF23F" w14:textId="77777777" w:rsidTr="00885800">
        <w:trPr>
          <w:trHeight w:val="286"/>
          <w:jc w:val="center"/>
        </w:trPr>
        <w:tc>
          <w:tcPr>
            <w:tcW w:w="540" w:type="pct"/>
            <w:vAlign w:val="center"/>
          </w:tcPr>
          <w:p w14:paraId="5937A8DC" w14:textId="45C343B6" w:rsidR="00C76DEF" w:rsidRDefault="00C76DEF" w:rsidP="00694B31">
            <w:pPr>
              <w:jc w:val="center"/>
              <w:rPr>
                <w:rFonts w:cstheme="minorHAnsi"/>
              </w:rPr>
            </w:pPr>
            <w:r>
              <w:rPr>
                <w:rFonts w:cstheme="minorHAnsi"/>
              </w:rPr>
              <w:t>9</w:t>
            </w:r>
          </w:p>
        </w:tc>
        <w:tc>
          <w:tcPr>
            <w:tcW w:w="4460" w:type="pct"/>
            <w:vAlign w:val="center"/>
          </w:tcPr>
          <w:p w14:paraId="4755F3FC" w14:textId="59CEFF0B" w:rsidR="00C76DEF" w:rsidRDefault="00C76DEF" w:rsidP="00694B31">
            <w:pPr>
              <w:rPr>
                <w:rFonts w:cstheme="minorHAnsi"/>
              </w:rPr>
            </w:pPr>
            <w:r>
              <w:rPr>
                <w:rFonts w:cstheme="minorHAnsi"/>
              </w:rPr>
              <w:t>Documentación solicitada por la SMA y entregada por el titular.</w:t>
            </w:r>
          </w:p>
        </w:tc>
      </w:tr>
    </w:tbl>
    <w:p w14:paraId="6F527CBC" w14:textId="77777777" w:rsidR="00694B31" w:rsidRPr="0025129B" w:rsidRDefault="00694B31" w:rsidP="00355B73">
      <w:pPr>
        <w:rPr>
          <w:sz w:val="20"/>
          <w:szCs w:val="20"/>
        </w:rPr>
        <w:sectPr w:rsidR="00694B31" w:rsidRPr="0025129B" w:rsidSect="00A70F8F">
          <w:pgSz w:w="12240" w:h="15840"/>
          <w:pgMar w:top="1134" w:right="1134" w:bottom="1134" w:left="1134" w:header="709" w:footer="709" w:gutter="0"/>
          <w:cols w:space="708"/>
          <w:docGrid w:linePitch="360"/>
        </w:sectPr>
      </w:pPr>
    </w:p>
    <w:p w14:paraId="6F527CC0" w14:textId="094500C4" w:rsidR="003C0E2F" w:rsidRPr="0025129B" w:rsidRDefault="00CE505A" w:rsidP="00694B31">
      <w:pPr>
        <w:pStyle w:val="Ttulo2"/>
        <w:numPr>
          <w:ilvl w:val="0"/>
          <w:numId w:val="0"/>
        </w:numPr>
        <w:ind w:left="576" w:hanging="576"/>
        <w:jc w:val="center"/>
        <w:rPr>
          <w:sz w:val="22"/>
          <w:szCs w:val="22"/>
        </w:rPr>
      </w:pPr>
      <w:bookmarkStart w:id="147" w:name="_Toc352840407"/>
      <w:bookmarkStart w:id="148" w:name="_Toc352841467"/>
      <w:bookmarkStart w:id="149" w:name="_Toc353998137"/>
      <w:bookmarkStart w:id="150" w:name="_Toc353998211"/>
      <w:bookmarkStart w:id="151" w:name="_Toc382383563"/>
      <w:bookmarkStart w:id="152" w:name="_Toc382472384"/>
      <w:bookmarkStart w:id="153" w:name="_Toc400964046"/>
      <w:r w:rsidRPr="0025129B">
        <w:rPr>
          <w:sz w:val="22"/>
          <w:szCs w:val="22"/>
        </w:rPr>
        <w:lastRenderedPageBreak/>
        <w:t>A</w:t>
      </w:r>
      <w:r w:rsidR="00694B31" w:rsidRPr="0025129B">
        <w:rPr>
          <w:sz w:val="22"/>
          <w:szCs w:val="22"/>
        </w:rPr>
        <w:t>NEXO</w:t>
      </w:r>
      <w:r w:rsidRPr="0025129B">
        <w:rPr>
          <w:sz w:val="22"/>
          <w:szCs w:val="22"/>
        </w:rPr>
        <w:t xml:space="preserve"> </w:t>
      </w:r>
      <w:r w:rsidR="00C76DEF">
        <w:rPr>
          <w:sz w:val="22"/>
          <w:szCs w:val="22"/>
        </w:rPr>
        <w:t>9</w:t>
      </w:r>
      <w:r w:rsidRPr="0025129B">
        <w:rPr>
          <w:sz w:val="22"/>
          <w:szCs w:val="22"/>
        </w:rPr>
        <w:t>.</w:t>
      </w:r>
      <w:r w:rsidR="003C0E2F" w:rsidRPr="0025129B">
        <w:rPr>
          <w:sz w:val="22"/>
          <w:szCs w:val="22"/>
        </w:rPr>
        <w:t xml:space="preserve"> Documentación solicitada y entregada.</w:t>
      </w:r>
      <w:bookmarkEnd w:id="147"/>
      <w:bookmarkEnd w:id="148"/>
      <w:bookmarkEnd w:id="149"/>
      <w:bookmarkEnd w:id="150"/>
      <w:bookmarkEnd w:id="151"/>
      <w:bookmarkEnd w:id="152"/>
      <w:bookmarkEnd w:id="153"/>
    </w:p>
    <w:p w14:paraId="6F527CC1"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4479"/>
        <w:gridCol w:w="1371"/>
        <w:gridCol w:w="1257"/>
        <w:gridCol w:w="2663"/>
      </w:tblGrid>
      <w:tr w:rsidR="00AF4041" w:rsidRPr="0025129B" w14:paraId="6F527CC7" w14:textId="77777777" w:rsidTr="00291FB4">
        <w:trPr>
          <w:trHeight w:val="395"/>
        </w:trPr>
        <w:tc>
          <w:tcPr>
            <w:tcW w:w="205" w:type="pct"/>
            <w:shd w:val="clear" w:color="auto" w:fill="D9D9D9" w:themeFill="background1" w:themeFillShade="D9"/>
            <w:vAlign w:val="center"/>
          </w:tcPr>
          <w:p w14:paraId="6F527CC2" w14:textId="77777777" w:rsidR="00D1782B" w:rsidRPr="0025129B" w:rsidRDefault="00D1782B" w:rsidP="00D2315A">
            <w:pPr>
              <w:jc w:val="center"/>
              <w:rPr>
                <w:rFonts w:cstheme="minorHAnsi"/>
                <w:b/>
                <w:color w:val="A6A6A6" w:themeColor="background1" w:themeShade="A6"/>
              </w:rPr>
            </w:pPr>
            <w:r w:rsidRPr="0025129B">
              <w:rPr>
                <w:rFonts w:cstheme="minorHAnsi"/>
                <w:b/>
              </w:rPr>
              <w:t>N°</w:t>
            </w:r>
          </w:p>
        </w:tc>
        <w:tc>
          <w:tcPr>
            <w:tcW w:w="2198" w:type="pct"/>
            <w:shd w:val="clear" w:color="auto" w:fill="D9D9D9" w:themeFill="background1" w:themeFillShade="D9"/>
            <w:vAlign w:val="center"/>
          </w:tcPr>
          <w:p w14:paraId="6F527CC3" w14:textId="77777777" w:rsidR="00D1782B" w:rsidRPr="0025129B" w:rsidRDefault="00D1782B" w:rsidP="00D2315A">
            <w:pPr>
              <w:jc w:val="center"/>
              <w:rPr>
                <w:rFonts w:cstheme="minorHAnsi"/>
                <w:b/>
              </w:rPr>
            </w:pPr>
            <w:r w:rsidRPr="0025129B">
              <w:rPr>
                <w:rFonts w:cstheme="minorHAnsi"/>
                <w:b/>
              </w:rPr>
              <w:t>Documento solicitado</w:t>
            </w:r>
          </w:p>
        </w:tc>
        <w:tc>
          <w:tcPr>
            <w:tcW w:w="673" w:type="pct"/>
            <w:shd w:val="clear" w:color="auto" w:fill="D9D9D9" w:themeFill="background1" w:themeFillShade="D9"/>
            <w:vAlign w:val="center"/>
          </w:tcPr>
          <w:p w14:paraId="6F527CC4" w14:textId="77777777" w:rsidR="00D1782B" w:rsidRPr="0025129B" w:rsidRDefault="00D1782B" w:rsidP="00D2315A">
            <w:pPr>
              <w:jc w:val="center"/>
              <w:rPr>
                <w:rFonts w:cstheme="minorHAnsi"/>
                <w:b/>
              </w:rPr>
            </w:pPr>
            <w:r w:rsidRPr="0025129B">
              <w:rPr>
                <w:rFonts w:cstheme="minorHAnsi"/>
                <w:b/>
              </w:rPr>
              <w:t>Plazo de entrega</w:t>
            </w:r>
          </w:p>
        </w:tc>
        <w:tc>
          <w:tcPr>
            <w:tcW w:w="617" w:type="pct"/>
            <w:shd w:val="clear" w:color="auto" w:fill="D9D9D9" w:themeFill="background1" w:themeFillShade="D9"/>
            <w:vAlign w:val="center"/>
          </w:tcPr>
          <w:p w14:paraId="6F527CC5" w14:textId="77777777" w:rsidR="00D1782B" w:rsidRPr="0025129B" w:rsidRDefault="00D1782B" w:rsidP="00D2315A">
            <w:pPr>
              <w:jc w:val="center"/>
              <w:rPr>
                <w:rFonts w:cstheme="minorHAnsi"/>
                <w:b/>
              </w:rPr>
            </w:pPr>
            <w:r w:rsidRPr="0025129B">
              <w:rPr>
                <w:rFonts w:cstheme="minorHAnsi"/>
                <w:b/>
              </w:rPr>
              <w:t>Fecha entrega</w:t>
            </w:r>
          </w:p>
        </w:tc>
        <w:tc>
          <w:tcPr>
            <w:tcW w:w="1307" w:type="pct"/>
            <w:shd w:val="clear" w:color="auto" w:fill="D9D9D9" w:themeFill="background1" w:themeFillShade="D9"/>
            <w:vAlign w:val="center"/>
          </w:tcPr>
          <w:p w14:paraId="6F527CC6" w14:textId="77777777" w:rsidR="00D1782B" w:rsidRPr="0025129B" w:rsidRDefault="00D1782B" w:rsidP="00D2315A">
            <w:pPr>
              <w:jc w:val="center"/>
              <w:rPr>
                <w:rFonts w:cstheme="minorHAnsi"/>
                <w:b/>
              </w:rPr>
            </w:pPr>
            <w:r w:rsidRPr="0025129B">
              <w:rPr>
                <w:rFonts w:cstheme="minorHAnsi"/>
                <w:b/>
              </w:rPr>
              <w:t>Observaciones</w:t>
            </w:r>
          </w:p>
        </w:tc>
      </w:tr>
      <w:tr w:rsidR="00D1782B" w:rsidRPr="00DF7491" w14:paraId="6F527CCD" w14:textId="77777777" w:rsidTr="00291FB4">
        <w:tc>
          <w:tcPr>
            <w:tcW w:w="205" w:type="pct"/>
            <w:vAlign w:val="center"/>
          </w:tcPr>
          <w:p w14:paraId="6F527CC8" w14:textId="40C67130" w:rsidR="00D1782B" w:rsidRPr="00DF7491" w:rsidRDefault="00DF7491" w:rsidP="00DF7491">
            <w:pPr>
              <w:widowControl w:val="0"/>
              <w:overflowPunct w:val="0"/>
              <w:autoSpaceDE w:val="0"/>
              <w:autoSpaceDN w:val="0"/>
              <w:adjustRightInd w:val="0"/>
              <w:spacing w:line="285" w:lineRule="auto"/>
              <w:jc w:val="left"/>
              <w:rPr>
                <w:rFonts w:cstheme="minorHAnsi"/>
                <w:iCs/>
              </w:rPr>
            </w:pPr>
            <w:r w:rsidRPr="00DF7491">
              <w:rPr>
                <w:rFonts w:cstheme="minorHAnsi"/>
                <w:iCs/>
              </w:rPr>
              <w:t>1</w:t>
            </w:r>
          </w:p>
        </w:tc>
        <w:tc>
          <w:tcPr>
            <w:tcW w:w="2198" w:type="pct"/>
            <w:vAlign w:val="center"/>
          </w:tcPr>
          <w:p w14:paraId="6F527CC9" w14:textId="107E185D" w:rsidR="00D1782B" w:rsidRPr="00DF7491" w:rsidRDefault="00DF7491" w:rsidP="00DF7491">
            <w:pPr>
              <w:widowControl w:val="0"/>
              <w:overflowPunct w:val="0"/>
              <w:autoSpaceDE w:val="0"/>
              <w:autoSpaceDN w:val="0"/>
              <w:adjustRightInd w:val="0"/>
              <w:jc w:val="left"/>
              <w:rPr>
                <w:rFonts w:eastAsia="Times New Roman" w:cs="Century Gothic"/>
                <w:iCs/>
                <w:kern w:val="28"/>
                <w:lang w:eastAsia="es-CL"/>
              </w:rPr>
            </w:pPr>
            <w:r w:rsidRPr="00DF7491">
              <w:rPr>
                <w:rFonts w:eastAsia="Times New Roman" w:cs="Century Gothic"/>
                <w:iCs/>
                <w:kern w:val="28"/>
                <w:lang w:eastAsia="es-CL"/>
              </w:rPr>
              <w:t>Programa de limpieza de cause estero Peleco</w:t>
            </w:r>
          </w:p>
        </w:tc>
        <w:tc>
          <w:tcPr>
            <w:tcW w:w="673" w:type="pct"/>
            <w:vAlign w:val="center"/>
          </w:tcPr>
          <w:p w14:paraId="6F527CCA" w14:textId="1B31B699" w:rsidR="00D1782B" w:rsidRPr="00291FB4" w:rsidRDefault="00291FB4" w:rsidP="00DF7491">
            <w:pPr>
              <w:jc w:val="left"/>
              <w:rPr>
                <w:rFonts w:cstheme="minorHAnsi"/>
              </w:rPr>
            </w:pPr>
            <w:r w:rsidRPr="00291FB4">
              <w:rPr>
                <w:rFonts w:cstheme="minorHAnsi"/>
              </w:rPr>
              <w:t>06.06.2014</w:t>
            </w:r>
          </w:p>
        </w:tc>
        <w:tc>
          <w:tcPr>
            <w:tcW w:w="617" w:type="pct"/>
            <w:vAlign w:val="center"/>
          </w:tcPr>
          <w:p w14:paraId="6F527CCB" w14:textId="69732AE8" w:rsidR="00D1782B" w:rsidRPr="00291FB4" w:rsidRDefault="00291FB4" w:rsidP="00DF7491">
            <w:pPr>
              <w:widowControl w:val="0"/>
              <w:overflowPunct w:val="0"/>
              <w:autoSpaceDE w:val="0"/>
              <w:autoSpaceDN w:val="0"/>
              <w:adjustRightInd w:val="0"/>
              <w:jc w:val="left"/>
              <w:rPr>
                <w:rFonts w:cstheme="minorHAnsi"/>
              </w:rPr>
            </w:pPr>
            <w:r w:rsidRPr="00291FB4">
              <w:rPr>
                <w:rFonts w:cstheme="minorHAnsi"/>
              </w:rPr>
              <w:t>06.06.2014</w:t>
            </w:r>
          </w:p>
        </w:tc>
        <w:tc>
          <w:tcPr>
            <w:tcW w:w="1307" w:type="pct"/>
            <w:vAlign w:val="center"/>
          </w:tcPr>
          <w:p w14:paraId="6F527CCC" w14:textId="747128D7" w:rsidR="00D1782B" w:rsidRPr="006D12FB" w:rsidRDefault="006D12FB" w:rsidP="00DF7491">
            <w:pPr>
              <w:widowControl w:val="0"/>
              <w:overflowPunct w:val="0"/>
              <w:autoSpaceDE w:val="0"/>
              <w:autoSpaceDN w:val="0"/>
              <w:adjustRightInd w:val="0"/>
              <w:jc w:val="left"/>
              <w:rPr>
                <w:rFonts w:cstheme="minorHAnsi"/>
              </w:rPr>
            </w:pPr>
            <w:r w:rsidRPr="006D12FB">
              <w:rPr>
                <w:rFonts w:cstheme="minorHAnsi"/>
              </w:rPr>
              <w:t>R</w:t>
            </w:r>
            <w:r>
              <w:rPr>
                <w:rFonts w:cstheme="minorHAnsi"/>
              </w:rPr>
              <w:t>emitirse al punto 5.1 del presente informe.</w:t>
            </w:r>
          </w:p>
        </w:tc>
      </w:tr>
      <w:tr w:rsidR="006D12FB" w:rsidRPr="00DF7491" w14:paraId="6F527CD3" w14:textId="77777777" w:rsidTr="00291FB4">
        <w:tc>
          <w:tcPr>
            <w:tcW w:w="205" w:type="pct"/>
            <w:vAlign w:val="center"/>
          </w:tcPr>
          <w:p w14:paraId="6F527CCE" w14:textId="17F11296" w:rsidR="006D12FB" w:rsidRPr="00DF7491" w:rsidRDefault="006D12FB" w:rsidP="00DF7491">
            <w:pPr>
              <w:widowControl w:val="0"/>
              <w:overflowPunct w:val="0"/>
              <w:autoSpaceDE w:val="0"/>
              <w:autoSpaceDN w:val="0"/>
              <w:adjustRightInd w:val="0"/>
              <w:spacing w:line="285" w:lineRule="auto"/>
              <w:jc w:val="left"/>
              <w:rPr>
                <w:rFonts w:cstheme="minorHAnsi"/>
                <w:iCs/>
              </w:rPr>
            </w:pPr>
            <w:r w:rsidRPr="00DF7491">
              <w:rPr>
                <w:rFonts w:cstheme="minorHAnsi"/>
                <w:iCs/>
              </w:rPr>
              <w:t>2</w:t>
            </w:r>
          </w:p>
        </w:tc>
        <w:tc>
          <w:tcPr>
            <w:tcW w:w="2198" w:type="pct"/>
            <w:vAlign w:val="center"/>
          </w:tcPr>
          <w:p w14:paraId="6F527CCF" w14:textId="536EB231" w:rsidR="006D12FB" w:rsidRPr="00DF7491" w:rsidRDefault="006D12FB" w:rsidP="00DF7491">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del sistema de canales de riego</w:t>
            </w:r>
          </w:p>
        </w:tc>
        <w:tc>
          <w:tcPr>
            <w:tcW w:w="673" w:type="pct"/>
            <w:vAlign w:val="center"/>
          </w:tcPr>
          <w:p w14:paraId="6F527CD0" w14:textId="01BB9C32" w:rsidR="006D12FB" w:rsidRPr="00DF7491" w:rsidRDefault="006D12FB" w:rsidP="00DF7491">
            <w:pPr>
              <w:jc w:val="left"/>
              <w:rPr>
                <w:rFonts w:cstheme="minorHAnsi"/>
              </w:rPr>
            </w:pPr>
            <w:r w:rsidRPr="00291FB4">
              <w:rPr>
                <w:rFonts w:cstheme="minorHAnsi"/>
              </w:rPr>
              <w:t>06.06.2014</w:t>
            </w:r>
          </w:p>
        </w:tc>
        <w:tc>
          <w:tcPr>
            <w:tcW w:w="617" w:type="pct"/>
            <w:vAlign w:val="center"/>
          </w:tcPr>
          <w:p w14:paraId="6F527CD1" w14:textId="1563DEB1" w:rsidR="006D12FB" w:rsidRPr="00DF7491" w:rsidRDefault="006D12FB" w:rsidP="00DF7491">
            <w:pPr>
              <w:widowControl w:val="0"/>
              <w:overflowPunct w:val="0"/>
              <w:autoSpaceDE w:val="0"/>
              <w:autoSpaceDN w:val="0"/>
              <w:adjustRightInd w:val="0"/>
              <w:jc w:val="left"/>
              <w:rPr>
                <w:rFonts w:cstheme="minorHAnsi"/>
              </w:rPr>
            </w:pPr>
            <w:r w:rsidRPr="00291FB4">
              <w:rPr>
                <w:rFonts w:cstheme="minorHAnsi"/>
              </w:rPr>
              <w:t>06.06.2014</w:t>
            </w:r>
          </w:p>
        </w:tc>
        <w:tc>
          <w:tcPr>
            <w:tcW w:w="1307" w:type="pct"/>
            <w:vMerge w:val="restart"/>
            <w:vAlign w:val="center"/>
          </w:tcPr>
          <w:p w14:paraId="6F527CD2" w14:textId="2CD03051" w:rsidR="006D12FB" w:rsidRPr="006D12FB" w:rsidRDefault="006D12FB" w:rsidP="00DF7491">
            <w:pPr>
              <w:widowControl w:val="0"/>
              <w:overflowPunct w:val="0"/>
              <w:autoSpaceDE w:val="0"/>
              <w:autoSpaceDN w:val="0"/>
              <w:adjustRightInd w:val="0"/>
              <w:jc w:val="left"/>
              <w:rPr>
                <w:rFonts w:cstheme="minorHAnsi"/>
              </w:rPr>
            </w:pPr>
            <w:r>
              <w:rPr>
                <w:rFonts w:cstheme="minorHAnsi"/>
              </w:rPr>
              <w:t>Se entregan set completo de planos en formato papel y digital.</w:t>
            </w:r>
          </w:p>
        </w:tc>
      </w:tr>
      <w:tr w:rsidR="006D12FB" w:rsidRPr="00DF7491" w14:paraId="6F527CD9" w14:textId="77777777" w:rsidTr="00291FB4">
        <w:tc>
          <w:tcPr>
            <w:tcW w:w="205" w:type="pct"/>
            <w:vAlign w:val="center"/>
          </w:tcPr>
          <w:p w14:paraId="6F527CD4" w14:textId="1662B74C" w:rsidR="006D12FB" w:rsidRPr="00DF7491" w:rsidRDefault="006D12FB" w:rsidP="00DF7491">
            <w:pPr>
              <w:widowControl w:val="0"/>
              <w:overflowPunct w:val="0"/>
              <w:autoSpaceDE w:val="0"/>
              <w:autoSpaceDN w:val="0"/>
              <w:adjustRightInd w:val="0"/>
              <w:spacing w:line="285" w:lineRule="auto"/>
              <w:jc w:val="left"/>
              <w:rPr>
                <w:rFonts w:cstheme="minorHAnsi"/>
                <w:iCs/>
              </w:rPr>
            </w:pPr>
            <w:r w:rsidRPr="00DF7491">
              <w:rPr>
                <w:rFonts w:cstheme="minorHAnsi"/>
                <w:iCs/>
              </w:rPr>
              <w:t>3</w:t>
            </w:r>
          </w:p>
        </w:tc>
        <w:tc>
          <w:tcPr>
            <w:tcW w:w="2198" w:type="pct"/>
            <w:vAlign w:val="center"/>
          </w:tcPr>
          <w:p w14:paraId="6F527CD5" w14:textId="58B6DF76" w:rsidR="006D12FB" w:rsidRPr="00DF7491" w:rsidRDefault="006D12FB" w:rsidP="00DF7491">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del sistema de drenaje (aguas lluvias)</w:t>
            </w:r>
          </w:p>
        </w:tc>
        <w:tc>
          <w:tcPr>
            <w:tcW w:w="673" w:type="pct"/>
            <w:vAlign w:val="center"/>
          </w:tcPr>
          <w:p w14:paraId="6F527CD6" w14:textId="3362EC71" w:rsidR="006D12FB" w:rsidRPr="00DF7491" w:rsidRDefault="006D12FB" w:rsidP="00DF7491">
            <w:pPr>
              <w:jc w:val="left"/>
              <w:rPr>
                <w:rFonts w:cstheme="minorHAnsi"/>
              </w:rPr>
            </w:pPr>
            <w:r w:rsidRPr="00291FB4">
              <w:rPr>
                <w:rFonts w:cstheme="minorHAnsi"/>
              </w:rPr>
              <w:t>06.06.2014</w:t>
            </w:r>
          </w:p>
        </w:tc>
        <w:tc>
          <w:tcPr>
            <w:tcW w:w="617" w:type="pct"/>
            <w:vAlign w:val="center"/>
          </w:tcPr>
          <w:p w14:paraId="6F527CD7" w14:textId="7515881C" w:rsidR="006D12FB" w:rsidRPr="00DF7491" w:rsidRDefault="006D12FB" w:rsidP="00DF7491">
            <w:pPr>
              <w:widowControl w:val="0"/>
              <w:overflowPunct w:val="0"/>
              <w:autoSpaceDE w:val="0"/>
              <w:autoSpaceDN w:val="0"/>
              <w:adjustRightInd w:val="0"/>
              <w:jc w:val="left"/>
              <w:rPr>
                <w:rFonts w:cstheme="minorHAnsi"/>
              </w:rPr>
            </w:pPr>
            <w:r w:rsidRPr="00291FB4">
              <w:rPr>
                <w:rFonts w:cstheme="minorHAnsi"/>
              </w:rPr>
              <w:t>06.06.2014</w:t>
            </w:r>
          </w:p>
        </w:tc>
        <w:tc>
          <w:tcPr>
            <w:tcW w:w="1307" w:type="pct"/>
            <w:vMerge/>
            <w:vAlign w:val="center"/>
          </w:tcPr>
          <w:p w14:paraId="6F527CD8" w14:textId="77777777" w:rsidR="006D12FB" w:rsidRPr="006D12FB" w:rsidRDefault="006D12FB" w:rsidP="00DF7491">
            <w:pPr>
              <w:widowControl w:val="0"/>
              <w:overflowPunct w:val="0"/>
              <w:autoSpaceDE w:val="0"/>
              <w:autoSpaceDN w:val="0"/>
              <w:adjustRightInd w:val="0"/>
              <w:jc w:val="left"/>
              <w:rPr>
                <w:rFonts w:cstheme="minorHAnsi"/>
              </w:rPr>
            </w:pPr>
          </w:p>
        </w:tc>
      </w:tr>
    </w:tbl>
    <w:p w14:paraId="6F527D22" w14:textId="77777777" w:rsidR="0099058E" w:rsidRPr="00DF7491" w:rsidRDefault="0099058E" w:rsidP="003C0E2F">
      <w:pPr>
        <w:rPr>
          <w:sz w:val="20"/>
          <w:szCs w:val="20"/>
        </w:rPr>
      </w:pPr>
    </w:p>
    <w:sectPr w:rsidR="0099058E" w:rsidRPr="00DF749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B7923" w14:textId="77777777" w:rsidR="008B2BEA" w:rsidRDefault="008B2BEA" w:rsidP="00870FF2">
      <w:r>
        <w:separator/>
      </w:r>
    </w:p>
    <w:p w14:paraId="03F324EF" w14:textId="77777777" w:rsidR="008B2BEA" w:rsidRDefault="008B2BEA" w:rsidP="00870FF2"/>
    <w:p w14:paraId="21DCA9E9" w14:textId="77777777" w:rsidR="008B2BEA" w:rsidRDefault="008B2BEA"/>
  </w:endnote>
  <w:endnote w:type="continuationSeparator" w:id="0">
    <w:p w14:paraId="258F2EA3" w14:textId="77777777" w:rsidR="008B2BEA" w:rsidRDefault="008B2BEA" w:rsidP="00870FF2">
      <w:r>
        <w:continuationSeparator/>
      </w:r>
    </w:p>
    <w:p w14:paraId="00FCFCC2" w14:textId="77777777" w:rsidR="008B2BEA" w:rsidRDefault="008B2BEA" w:rsidP="00870FF2"/>
    <w:p w14:paraId="04795447" w14:textId="77777777" w:rsidR="008B2BEA" w:rsidRDefault="008B2BEA"/>
  </w:endnote>
  <w:endnote w:type="continuationNotice" w:id="1">
    <w:p w14:paraId="2E29E790" w14:textId="77777777" w:rsidR="008B2BEA" w:rsidRDefault="008B2BEA"/>
    <w:p w14:paraId="18A539D6" w14:textId="77777777" w:rsidR="008B2BEA" w:rsidRDefault="008B2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217313" w:rsidRDefault="00217313">
        <w:pPr>
          <w:pStyle w:val="Piedepgina"/>
          <w:jc w:val="right"/>
        </w:pPr>
        <w:r w:rsidRPr="004E5529">
          <w:fldChar w:fldCharType="begin"/>
        </w:r>
        <w:r w:rsidRPr="004E5529">
          <w:instrText>PAGE   \* MERGEFORMAT</w:instrText>
        </w:r>
        <w:r w:rsidRPr="004E5529">
          <w:fldChar w:fldCharType="separate"/>
        </w:r>
        <w:r w:rsidR="003768EB" w:rsidRPr="003768EB">
          <w:rPr>
            <w:noProof/>
            <w:lang w:val="es-ES"/>
          </w:rPr>
          <w:t>24</w:t>
        </w:r>
        <w:r w:rsidRPr="004E5529">
          <w:fldChar w:fldCharType="end"/>
        </w:r>
      </w:p>
    </w:sdtContent>
  </w:sdt>
  <w:p w14:paraId="6F527D4E" w14:textId="77777777" w:rsidR="00217313" w:rsidRPr="00411E4F" w:rsidRDefault="0021731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217313" w:rsidRPr="00411E4F" w:rsidRDefault="0021731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217313" w:rsidRDefault="002173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217313" w:rsidRDefault="00217313" w:rsidP="00870FF2">
    <w:pPr>
      <w:pStyle w:val="Piedepgina"/>
    </w:pPr>
  </w:p>
  <w:p w14:paraId="6F527D53" w14:textId="77777777" w:rsidR="00217313" w:rsidRDefault="002173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41D0E" w14:textId="77777777" w:rsidR="008B2BEA" w:rsidRDefault="008B2BEA" w:rsidP="00870FF2">
      <w:r>
        <w:separator/>
      </w:r>
    </w:p>
    <w:p w14:paraId="05BB9EC5" w14:textId="77777777" w:rsidR="008B2BEA" w:rsidRDefault="008B2BEA" w:rsidP="00870FF2"/>
    <w:p w14:paraId="09C6A8A3" w14:textId="77777777" w:rsidR="008B2BEA" w:rsidRDefault="008B2BEA"/>
  </w:footnote>
  <w:footnote w:type="continuationSeparator" w:id="0">
    <w:p w14:paraId="299C7D84" w14:textId="77777777" w:rsidR="008B2BEA" w:rsidRDefault="008B2BEA" w:rsidP="00870FF2">
      <w:r>
        <w:continuationSeparator/>
      </w:r>
    </w:p>
    <w:p w14:paraId="738808C4" w14:textId="77777777" w:rsidR="008B2BEA" w:rsidRDefault="008B2BEA" w:rsidP="00870FF2"/>
    <w:p w14:paraId="44C542E9" w14:textId="77777777" w:rsidR="008B2BEA" w:rsidRDefault="008B2BEA"/>
  </w:footnote>
  <w:footnote w:type="continuationNotice" w:id="1">
    <w:p w14:paraId="708B73F5" w14:textId="77777777" w:rsidR="008B2BEA" w:rsidRDefault="008B2BEA"/>
    <w:p w14:paraId="30EC7E5B" w14:textId="77777777" w:rsidR="008B2BEA" w:rsidRDefault="008B2B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217313" w:rsidRDefault="00217313"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20FC"/>
    <w:multiLevelType w:val="hybridMultilevel"/>
    <w:tmpl w:val="625865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1DD257C"/>
    <w:multiLevelType w:val="hybridMultilevel"/>
    <w:tmpl w:val="084C8BFE"/>
    <w:lvl w:ilvl="0" w:tplc="50729678">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DC746E"/>
    <w:multiLevelType w:val="hybridMultilevel"/>
    <w:tmpl w:val="EBB631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5A62D38"/>
    <w:multiLevelType w:val="hybridMultilevel"/>
    <w:tmpl w:val="ECAC105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3151DE6"/>
    <w:multiLevelType w:val="hybridMultilevel"/>
    <w:tmpl w:val="75D017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69139E2"/>
    <w:multiLevelType w:val="hybridMultilevel"/>
    <w:tmpl w:val="9B7A34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FA6A0F"/>
    <w:multiLevelType w:val="hybridMultilevel"/>
    <w:tmpl w:val="3D44A8A0"/>
    <w:lvl w:ilvl="0" w:tplc="340A001B">
      <w:start w:val="1"/>
      <w:numFmt w:val="lowerRoman"/>
      <w:lvlText w:val="%1."/>
      <w:lvlJc w:val="right"/>
      <w:pPr>
        <w:ind w:left="385" w:hanging="360"/>
      </w:pPr>
      <w:rPr>
        <w:rFonts w:hint="default"/>
      </w:rPr>
    </w:lvl>
    <w:lvl w:ilvl="1" w:tplc="340A0003" w:tentative="1">
      <w:start w:val="1"/>
      <w:numFmt w:val="bullet"/>
      <w:lvlText w:val="o"/>
      <w:lvlJc w:val="left"/>
      <w:pPr>
        <w:ind w:left="1105" w:hanging="360"/>
      </w:pPr>
      <w:rPr>
        <w:rFonts w:ascii="Courier New" w:hAnsi="Courier New" w:cs="Courier New" w:hint="default"/>
      </w:rPr>
    </w:lvl>
    <w:lvl w:ilvl="2" w:tplc="340A0005" w:tentative="1">
      <w:start w:val="1"/>
      <w:numFmt w:val="bullet"/>
      <w:lvlText w:val=""/>
      <w:lvlJc w:val="left"/>
      <w:pPr>
        <w:ind w:left="1825" w:hanging="360"/>
      </w:pPr>
      <w:rPr>
        <w:rFonts w:ascii="Wingdings" w:hAnsi="Wingdings" w:hint="default"/>
      </w:rPr>
    </w:lvl>
    <w:lvl w:ilvl="3" w:tplc="340A0001" w:tentative="1">
      <w:start w:val="1"/>
      <w:numFmt w:val="bullet"/>
      <w:lvlText w:val=""/>
      <w:lvlJc w:val="left"/>
      <w:pPr>
        <w:ind w:left="2545" w:hanging="360"/>
      </w:pPr>
      <w:rPr>
        <w:rFonts w:ascii="Symbol" w:hAnsi="Symbol" w:hint="default"/>
      </w:rPr>
    </w:lvl>
    <w:lvl w:ilvl="4" w:tplc="340A0003" w:tentative="1">
      <w:start w:val="1"/>
      <w:numFmt w:val="bullet"/>
      <w:lvlText w:val="o"/>
      <w:lvlJc w:val="left"/>
      <w:pPr>
        <w:ind w:left="3265" w:hanging="360"/>
      </w:pPr>
      <w:rPr>
        <w:rFonts w:ascii="Courier New" w:hAnsi="Courier New" w:cs="Courier New" w:hint="default"/>
      </w:rPr>
    </w:lvl>
    <w:lvl w:ilvl="5" w:tplc="340A0005" w:tentative="1">
      <w:start w:val="1"/>
      <w:numFmt w:val="bullet"/>
      <w:lvlText w:val=""/>
      <w:lvlJc w:val="left"/>
      <w:pPr>
        <w:ind w:left="3985" w:hanging="360"/>
      </w:pPr>
      <w:rPr>
        <w:rFonts w:ascii="Wingdings" w:hAnsi="Wingdings" w:hint="default"/>
      </w:rPr>
    </w:lvl>
    <w:lvl w:ilvl="6" w:tplc="340A0001" w:tentative="1">
      <w:start w:val="1"/>
      <w:numFmt w:val="bullet"/>
      <w:lvlText w:val=""/>
      <w:lvlJc w:val="left"/>
      <w:pPr>
        <w:ind w:left="4705" w:hanging="360"/>
      </w:pPr>
      <w:rPr>
        <w:rFonts w:ascii="Symbol" w:hAnsi="Symbol" w:hint="default"/>
      </w:rPr>
    </w:lvl>
    <w:lvl w:ilvl="7" w:tplc="340A0003" w:tentative="1">
      <w:start w:val="1"/>
      <w:numFmt w:val="bullet"/>
      <w:lvlText w:val="o"/>
      <w:lvlJc w:val="left"/>
      <w:pPr>
        <w:ind w:left="5425" w:hanging="360"/>
      </w:pPr>
      <w:rPr>
        <w:rFonts w:ascii="Courier New" w:hAnsi="Courier New" w:cs="Courier New" w:hint="default"/>
      </w:rPr>
    </w:lvl>
    <w:lvl w:ilvl="8" w:tplc="340A0005" w:tentative="1">
      <w:start w:val="1"/>
      <w:numFmt w:val="bullet"/>
      <w:lvlText w:val=""/>
      <w:lvlJc w:val="left"/>
      <w:pPr>
        <w:ind w:left="6145" w:hanging="360"/>
      </w:pPr>
      <w:rPr>
        <w:rFonts w:ascii="Wingdings" w:hAnsi="Wingdings" w:hint="default"/>
      </w:r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3DC4053"/>
    <w:multiLevelType w:val="hybridMultilevel"/>
    <w:tmpl w:val="DB26CC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2027E4F"/>
    <w:multiLevelType w:val="hybridMultilevel"/>
    <w:tmpl w:val="CB7846E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3D00745"/>
    <w:multiLevelType w:val="hybridMultilevel"/>
    <w:tmpl w:val="6234D3B6"/>
    <w:lvl w:ilvl="0" w:tplc="9E98CA38">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D1652AA"/>
    <w:multiLevelType w:val="hybridMultilevel"/>
    <w:tmpl w:val="FDC058EC"/>
    <w:lvl w:ilvl="0" w:tplc="088C63D2">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D9827F0"/>
    <w:multiLevelType w:val="hybridMultilevel"/>
    <w:tmpl w:val="D26C22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ED3730A"/>
    <w:multiLevelType w:val="hybridMultilevel"/>
    <w:tmpl w:val="35C2A3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70F3BCC"/>
    <w:multiLevelType w:val="hybridMultilevel"/>
    <w:tmpl w:val="2BE8DBC2"/>
    <w:lvl w:ilvl="0" w:tplc="4B184422">
      <w:start w:val="1"/>
      <w:numFmt w:val="lowerLetter"/>
      <w:lvlText w:val="%1."/>
      <w:lvlJc w:val="left"/>
      <w:pPr>
        <w:ind w:left="720" w:hanging="360"/>
      </w:pPr>
      <w:rPr>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CE22B9B"/>
    <w:multiLevelType w:val="hybridMultilevel"/>
    <w:tmpl w:val="1122AB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EE56308"/>
    <w:multiLevelType w:val="hybridMultilevel"/>
    <w:tmpl w:val="ECAC105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7"/>
  </w:num>
  <w:num w:numId="3">
    <w:abstractNumId w:val="20"/>
  </w:num>
  <w:num w:numId="4">
    <w:abstractNumId w:val="33"/>
  </w:num>
  <w:num w:numId="5">
    <w:abstractNumId w:val="24"/>
  </w:num>
  <w:num w:numId="6">
    <w:abstractNumId w:val="30"/>
  </w:num>
  <w:num w:numId="7">
    <w:abstractNumId w:val="21"/>
  </w:num>
  <w:num w:numId="8">
    <w:abstractNumId w:val="7"/>
  </w:num>
  <w:num w:numId="9">
    <w:abstractNumId w:val="17"/>
  </w:num>
  <w:num w:numId="10">
    <w:abstractNumId w:val="17"/>
  </w:num>
  <w:num w:numId="11">
    <w:abstractNumId w:val="17"/>
  </w:num>
  <w:num w:numId="12">
    <w:abstractNumId w:val="15"/>
  </w:num>
  <w:num w:numId="13">
    <w:abstractNumId w:val="11"/>
  </w:num>
  <w:num w:numId="14">
    <w:abstractNumId w:val="4"/>
  </w:num>
  <w:num w:numId="15">
    <w:abstractNumId w:val="28"/>
  </w:num>
  <w:num w:numId="16">
    <w:abstractNumId w:val="16"/>
  </w:num>
  <w:num w:numId="17">
    <w:abstractNumId w:val="25"/>
  </w:num>
  <w:num w:numId="18">
    <w:abstractNumId w:val="23"/>
  </w:num>
  <w:num w:numId="19">
    <w:abstractNumId w:val="6"/>
  </w:num>
  <w:num w:numId="20">
    <w:abstractNumId w:val="3"/>
  </w:num>
  <w:num w:numId="21">
    <w:abstractNumId w:val="13"/>
  </w:num>
  <w:num w:numId="22">
    <w:abstractNumId w:val="0"/>
  </w:num>
  <w:num w:numId="23">
    <w:abstractNumId w:val="9"/>
  </w:num>
  <w:num w:numId="24">
    <w:abstractNumId w:val="5"/>
  </w:num>
  <w:num w:numId="25">
    <w:abstractNumId w:val="32"/>
  </w:num>
  <w:num w:numId="26">
    <w:abstractNumId w:val="14"/>
  </w:num>
  <w:num w:numId="27">
    <w:abstractNumId w:val="12"/>
  </w:num>
  <w:num w:numId="28">
    <w:abstractNumId w:val="8"/>
  </w:num>
  <w:num w:numId="29">
    <w:abstractNumId w:val="29"/>
  </w:num>
  <w:num w:numId="30">
    <w:abstractNumId w:val="22"/>
  </w:num>
  <w:num w:numId="31">
    <w:abstractNumId w:val="1"/>
  </w:num>
  <w:num w:numId="32">
    <w:abstractNumId w:val="31"/>
  </w:num>
  <w:num w:numId="33">
    <w:abstractNumId w:val="10"/>
  </w:num>
  <w:num w:numId="34">
    <w:abstractNumId w:val="2"/>
  </w:num>
  <w:num w:numId="35">
    <w:abstractNumId w:val="27"/>
  </w:num>
  <w:num w:numId="36">
    <w:abstractNumId w:val="19"/>
  </w:num>
  <w:num w:numId="37">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89C"/>
    <w:rsid w:val="0003074D"/>
    <w:rsid w:val="00030FFA"/>
    <w:rsid w:val="000314CF"/>
    <w:rsid w:val="00031CDC"/>
    <w:rsid w:val="00032BC7"/>
    <w:rsid w:val="00032CEC"/>
    <w:rsid w:val="00032D4D"/>
    <w:rsid w:val="00032DB0"/>
    <w:rsid w:val="00033487"/>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473"/>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6745"/>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3BAD"/>
    <w:rsid w:val="000E4500"/>
    <w:rsid w:val="000E5424"/>
    <w:rsid w:val="000E5869"/>
    <w:rsid w:val="000E6410"/>
    <w:rsid w:val="000E7F5E"/>
    <w:rsid w:val="000E7F69"/>
    <w:rsid w:val="000F0389"/>
    <w:rsid w:val="000F04B7"/>
    <w:rsid w:val="000F2852"/>
    <w:rsid w:val="000F319E"/>
    <w:rsid w:val="000F57A1"/>
    <w:rsid w:val="000F58B2"/>
    <w:rsid w:val="000F59DD"/>
    <w:rsid w:val="000F672C"/>
    <w:rsid w:val="000F6B45"/>
    <w:rsid w:val="000F75A2"/>
    <w:rsid w:val="000F7BB4"/>
    <w:rsid w:val="000F7CAB"/>
    <w:rsid w:val="000F7D08"/>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FB2"/>
    <w:rsid w:val="001173C8"/>
    <w:rsid w:val="00117CCF"/>
    <w:rsid w:val="001213FE"/>
    <w:rsid w:val="00121C5A"/>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124D"/>
    <w:rsid w:val="00142515"/>
    <w:rsid w:val="001427F8"/>
    <w:rsid w:val="00143D2D"/>
    <w:rsid w:val="00145CEB"/>
    <w:rsid w:val="001462E0"/>
    <w:rsid w:val="0015012C"/>
    <w:rsid w:val="001502FD"/>
    <w:rsid w:val="001516D4"/>
    <w:rsid w:val="00151B71"/>
    <w:rsid w:val="00152606"/>
    <w:rsid w:val="001528A4"/>
    <w:rsid w:val="00152BEC"/>
    <w:rsid w:val="00153445"/>
    <w:rsid w:val="00154606"/>
    <w:rsid w:val="00154906"/>
    <w:rsid w:val="0015698E"/>
    <w:rsid w:val="00157FB2"/>
    <w:rsid w:val="001600A8"/>
    <w:rsid w:val="001601E5"/>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EBE"/>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435"/>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046"/>
    <w:rsid w:val="001E6904"/>
    <w:rsid w:val="001E6DD9"/>
    <w:rsid w:val="001E7352"/>
    <w:rsid w:val="001F0DA6"/>
    <w:rsid w:val="001F13F3"/>
    <w:rsid w:val="001F2440"/>
    <w:rsid w:val="001F2527"/>
    <w:rsid w:val="001F29C4"/>
    <w:rsid w:val="001F2C82"/>
    <w:rsid w:val="001F2D03"/>
    <w:rsid w:val="001F30D1"/>
    <w:rsid w:val="001F3214"/>
    <w:rsid w:val="001F4C6D"/>
    <w:rsid w:val="001F510B"/>
    <w:rsid w:val="001F5B30"/>
    <w:rsid w:val="001F5C4D"/>
    <w:rsid w:val="001F61FF"/>
    <w:rsid w:val="001F693A"/>
    <w:rsid w:val="001F6F6B"/>
    <w:rsid w:val="0020034A"/>
    <w:rsid w:val="00201037"/>
    <w:rsid w:val="00201F5E"/>
    <w:rsid w:val="002023A9"/>
    <w:rsid w:val="00202A97"/>
    <w:rsid w:val="00202C10"/>
    <w:rsid w:val="00203904"/>
    <w:rsid w:val="002041E0"/>
    <w:rsid w:val="00205AAD"/>
    <w:rsid w:val="00205F3E"/>
    <w:rsid w:val="00206810"/>
    <w:rsid w:val="0020745E"/>
    <w:rsid w:val="002075BD"/>
    <w:rsid w:val="002101DD"/>
    <w:rsid w:val="00210DC6"/>
    <w:rsid w:val="00211110"/>
    <w:rsid w:val="00211207"/>
    <w:rsid w:val="00213626"/>
    <w:rsid w:val="00213FEE"/>
    <w:rsid w:val="002142CA"/>
    <w:rsid w:val="00215AFD"/>
    <w:rsid w:val="00216F4B"/>
    <w:rsid w:val="00217313"/>
    <w:rsid w:val="002176AF"/>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440F"/>
    <w:rsid w:val="00265340"/>
    <w:rsid w:val="002663EA"/>
    <w:rsid w:val="002667BF"/>
    <w:rsid w:val="00270321"/>
    <w:rsid w:val="002706FF"/>
    <w:rsid w:val="00272050"/>
    <w:rsid w:val="00273D9D"/>
    <w:rsid w:val="00273FC0"/>
    <w:rsid w:val="00274084"/>
    <w:rsid w:val="00274331"/>
    <w:rsid w:val="00275382"/>
    <w:rsid w:val="002754B3"/>
    <w:rsid w:val="00275782"/>
    <w:rsid w:val="00276013"/>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1FB4"/>
    <w:rsid w:val="002924F3"/>
    <w:rsid w:val="00293341"/>
    <w:rsid w:val="0029336A"/>
    <w:rsid w:val="002941AB"/>
    <w:rsid w:val="0029468E"/>
    <w:rsid w:val="00294A5D"/>
    <w:rsid w:val="002962EE"/>
    <w:rsid w:val="00296EB1"/>
    <w:rsid w:val="002A001A"/>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4C70"/>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5A2"/>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689"/>
    <w:rsid w:val="002F5A3E"/>
    <w:rsid w:val="002F763A"/>
    <w:rsid w:val="003001D8"/>
    <w:rsid w:val="003001F1"/>
    <w:rsid w:val="003015AF"/>
    <w:rsid w:val="00301A56"/>
    <w:rsid w:val="00301D14"/>
    <w:rsid w:val="00301DCD"/>
    <w:rsid w:val="00302A6A"/>
    <w:rsid w:val="00303666"/>
    <w:rsid w:val="003037FD"/>
    <w:rsid w:val="00304586"/>
    <w:rsid w:val="00304EE3"/>
    <w:rsid w:val="00304FBA"/>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3E93"/>
    <w:rsid w:val="00325967"/>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40E"/>
    <w:rsid w:val="0034154F"/>
    <w:rsid w:val="00341A61"/>
    <w:rsid w:val="00341ACD"/>
    <w:rsid w:val="00341B09"/>
    <w:rsid w:val="00341CF8"/>
    <w:rsid w:val="00341E30"/>
    <w:rsid w:val="003440E5"/>
    <w:rsid w:val="0034592D"/>
    <w:rsid w:val="00345CB7"/>
    <w:rsid w:val="00345DA7"/>
    <w:rsid w:val="003469F6"/>
    <w:rsid w:val="00347146"/>
    <w:rsid w:val="003478DC"/>
    <w:rsid w:val="0035002F"/>
    <w:rsid w:val="003506F5"/>
    <w:rsid w:val="00351672"/>
    <w:rsid w:val="00351985"/>
    <w:rsid w:val="0035202D"/>
    <w:rsid w:val="003528FA"/>
    <w:rsid w:val="00353892"/>
    <w:rsid w:val="00353D48"/>
    <w:rsid w:val="00355B73"/>
    <w:rsid w:val="003564D0"/>
    <w:rsid w:val="00356891"/>
    <w:rsid w:val="00356F1D"/>
    <w:rsid w:val="00357B3F"/>
    <w:rsid w:val="00360205"/>
    <w:rsid w:val="003608D4"/>
    <w:rsid w:val="00360A74"/>
    <w:rsid w:val="003618B3"/>
    <w:rsid w:val="0036257B"/>
    <w:rsid w:val="0036340C"/>
    <w:rsid w:val="003639D0"/>
    <w:rsid w:val="00365335"/>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68EB"/>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583"/>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12A3"/>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0C2"/>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73B"/>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3C0C"/>
    <w:rsid w:val="003F42D1"/>
    <w:rsid w:val="003F445D"/>
    <w:rsid w:val="003F45CD"/>
    <w:rsid w:val="003F5557"/>
    <w:rsid w:val="003F6A79"/>
    <w:rsid w:val="004013DF"/>
    <w:rsid w:val="004013FD"/>
    <w:rsid w:val="0040162E"/>
    <w:rsid w:val="00401ED3"/>
    <w:rsid w:val="00401FDD"/>
    <w:rsid w:val="004028F7"/>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5FC6"/>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19E"/>
    <w:rsid w:val="00451D48"/>
    <w:rsid w:val="00452486"/>
    <w:rsid w:val="0045292B"/>
    <w:rsid w:val="00452BD8"/>
    <w:rsid w:val="00453471"/>
    <w:rsid w:val="00453DF7"/>
    <w:rsid w:val="00454853"/>
    <w:rsid w:val="0045519A"/>
    <w:rsid w:val="0045600B"/>
    <w:rsid w:val="0045696E"/>
    <w:rsid w:val="00456EC8"/>
    <w:rsid w:val="004602F8"/>
    <w:rsid w:val="00461B5E"/>
    <w:rsid w:val="00462BB1"/>
    <w:rsid w:val="004638B4"/>
    <w:rsid w:val="004648A4"/>
    <w:rsid w:val="0046541D"/>
    <w:rsid w:val="00465A70"/>
    <w:rsid w:val="00466427"/>
    <w:rsid w:val="00466594"/>
    <w:rsid w:val="00467477"/>
    <w:rsid w:val="00470E80"/>
    <w:rsid w:val="0047130A"/>
    <w:rsid w:val="00473217"/>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87BE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5A79"/>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0B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0E81"/>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228"/>
    <w:rsid w:val="004F68EA"/>
    <w:rsid w:val="004F75A5"/>
    <w:rsid w:val="004F789B"/>
    <w:rsid w:val="004F7F2A"/>
    <w:rsid w:val="00500090"/>
    <w:rsid w:val="00500749"/>
    <w:rsid w:val="005007A3"/>
    <w:rsid w:val="00501997"/>
    <w:rsid w:val="00502B80"/>
    <w:rsid w:val="00503112"/>
    <w:rsid w:val="0050416F"/>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236"/>
    <w:rsid w:val="00525CD9"/>
    <w:rsid w:val="00525FA6"/>
    <w:rsid w:val="0052658E"/>
    <w:rsid w:val="00527415"/>
    <w:rsid w:val="00527851"/>
    <w:rsid w:val="005279FE"/>
    <w:rsid w:val="00530545"/>
    <w:rsid w:val="005307F6"/>
    <w:rsid w:val="0053098D"/>
    <w:rsid w:val="00530BFB"/>
    <w:rsid w:val="00532107"/>
    <w:rsid w:val="00532381"/>
    <w:rsid w:val="005325B1"/>
    <w:rsid w:val="00533637"/>
    <w:rsid w:val="00534223"/>
    <w:rsid w:val="00534A01"/>
    <w:rsid w:val="005366A4"/>
    <w:rsid w:val="00537821"/>
    <w:rsid w:val="00537885"/>
    <w:rsid w:val="00540978"/>
    <w:rsid w:val="00542757"/>
    <w:rsid w:val="00542EEE"/>
    <w:rsid w:val="005430E2"/>
    <w:rsid w:val="00544322"/>
    <w:rsid w:val="00544A49"/>
    <w:rsid w:val="005456D6"/>
    <w:rsid w:val="00545BA6"/>
    <w:rsid w:val="005461B1"/>
    <w:rsid w:val="00546E2F"/>
    <w:rsid w:val="0054784C"/>
    <w:rsid w:val="0055048E"/>
    <w:rsid w:val="00550EC2"/>
    <w:rsid w:val="00551662"/>
    <w:rsid w:val="00551817"/>
    <w:rsid w:val="00551901"/>
    <w:rsid w:val="00551E33"/>
    <w:rsid w:val="005521FF"/>
    <w:rsid w:val="0055272F"/>
    <w:rsid w:val="00553469"/>
    <w:rsid w:val="00553D2C"/>
    <w:rsid w:val="00553E0A"/>
    <w:rsid w:val="0055627E"/>
    <w:rsid w:val="00556702"/>
    <w:rsid w:val="00556C53"/>
    <w:rsid w:val="0055760F"/>
    <w:rsid w:val="00557733"/>
    <w:rsid w:val="00561A18"/>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710"/>
    <w:rsid w:val="00571A79"/>
    <w:rsid w:val="00571CB4"/>
    <w:rsid w:val="00571F24"/>
    <w:rsid w:val="005730AA"/>
    <w:rsid w:val="00573427"/>
    <w:rsid w:val="0057395B"/>
    <w:rsid w:val="00573C02"/>
    <w:rsid w:val="00574144"/>
    <w:rsid w:val="00574352"/>
    <w:rsid w:val="005745FB"/>
    <w:rsid w:val="005749E1"/>
    <w:rsid w:val="00574B15"/>
    <w:rsid w:val="0057543E"/>
    <w:rsid w:val="00575467"/>
    <w:rsid w:val="00576283"/>
    <w:rsid w:val="00576D82"/>
    <w:rsid w:val="00576ED0"/>
    <w:rsid w:val="005774DD"/>
    <w:rsid w:val="00577AFB"/>
    <w:rsid w:val="00577DF0"/>
    <w:rsid w:val="00580036"/>
    <w:rsid w:val="0058024D"/>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4B63"/>
    <w:rsid w:val="005A5169"/>
    <w:rsid w:val="005A5E4C"/>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4E2B"/>
    <w:rsid w:val="005C5A92"/>
    <w:rsid w:val="005C71AA"/>
    <w:rsid w:val="005C72A5"/>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3"/>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1CE"/>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21A"/>
    <w:rsid w:val="0066138C"/>
    <w:rsid w:val="0066142F"/>
    <w:rsid w:val="006614F6"/>
    <w:rsid w:val="00661669"/>
    <w:rsid w:val="00662453"/>
    <w:rsid w:val="0066261F"/>
    <w:rsid w:val="006629E9"/>
    <w:rsid w:val="006631B7"/>
    <w:rsid w:val="006632E4"/>
    <w:rsid w:val="00663E5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828"/>
    <w:rsid w:val="006901A8"/>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68EE"/>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2FB"/>
    <w:rsid w:val="006D224E"/>
    <w:rsid w:val="006D2E9C"/>
    <w:rsid w:val="006D2ECA"/>
    <w:rsid w:val="006D3D70"/>
    <w:rsid w:val="006D4238"/>
    <w:rsid w:val="006D5B98"/>
    <w:rsid w:val="006D5CC9"/>
    <w:rsid w:val="006D673F"/>
    <w:rsid w:val="006D7104"/>
    <w:rsid w:val="006E01AA"/>
    <w:rsid w:val="006E02D5"/>
    <w:rsid w:val="006E145A"/>
    <w:rsid w:val="006E16B8"/>
    <w:rsid w:val="006E2AF7"/>
    <w:rsid w:val="006E7463"/>
    <w:rsid w:val="006E76D9"/>
    <w:rsid w:val="006E7F9B"/>
    <w:rsid w:val="006F19B0"/>
    <w:rsid w:val="006F2916"/>
    <w:rsid w:val="006F4936"/>
    <w:rsid w:val="006F4974"/>
    <w:rsid w:val="006F6CAC"/>
    <w:rsid w:val="00700554"/>
    <w:rsid w:val="00700BEE"/>
    <w:rsid w:val="00700FFA"/>
    <w:rsid w:val="007015BE"/>
    <w:rsid w:val="00701801"/>
    <w:rsid w:val="00701906"/>
    <w:rsid w:val="00701A88"/>
    <w:rsid w:val="00701C20"/>
    <w:rsid w:val="007027DC"/>
    <w:rsid w:val="00703ACB"/>
    <w:rsid w:val="0070405D"/>
    <w:rsid w:val="007055C2"/>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0B5A"/>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306"/>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2C9"/>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8A"/>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179"/>
    <w:rsid w:val="0081689B"/>
    <w:rsid w:val="00816C77"/>
    <w:rsid w:val="0081722E"/>
    <w:rsid w:val="00817950"/>
    <w:rsid w:val="00820A31"/>
    <w:rsid w:val="0082113C"/>
    <w:rsid w:val="00821713"/>
    <w:rsid w:val="008227BF"/>
    <w:rsid w:val="008229FE"/>
    <w:rsid w:val="00823EA7"/>
    <w:rsid w:val="0082492D"/>
    <w:rsid w:val="00826DB9"/>
    <w:rsid w:val="00827D10"/>
    <w:rsid w:val="00830361"/>
    <w:rsid w:val="0083036B"/>
    <w:rsid w:val="0083056C"/>
    <w:rsid w:val="00831E8A"/>
    <w:rsid w:val="00833225"/>
    <w:rsid w:val="00833532"/>
    <w:rsid w:val="00834C85"/>
    <w:rsid w:val="00835E6B"/>
    <w:rsid w:val="00836848"/>
    <w:rsid w:val="00840C0F"/>
    <w:rsid w:val="0084123C"/>
    <w:rsid w:val="00842C4E"/>
    <w:rsid w:val="00844132"/>
    <w:rsid w:val="00844837"/>
    <w:rsid w:val="008458FA"/>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B7B"/>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800"/>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16"/>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BEA"/>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316D"/>
    <w:rsid w:val="008D5521"/>
    <w:rsid w:val="008D5A2A"/>
    <w:rsid w:val="008D7DE9"/>
    <w:rsid w:val="008E0298"/>
    <w:rsid w:val="008E05D7"/>
    <w:rsid w:val="008E0EFD"/>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9"/>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39BC"/>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4E12"/>
    <w:rsid w:val="00925F4F"/>
    <w:rsid w:val="009270FB"/>
    <w:rsid w:val="00930583"/>
    <w:rsid w:val="009310C3"/>
    <w:rsid w:val="00931423"/>
    <w:rsid w:val="00933771"/>
    <w:rsid w:val="00934F54"/>
    <w:rsid w:val="00935865"/>
    <w:rsid w:val="00937C17"/>
    <w:rsid w:val="00937D53"/>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8B2"/>
    <w:rsid w:val="00964F01"/>
    <w:rsid w:val="00967134"/>
    <w:rsid w:val="009674D0"/>
    <w:rsid w:val="0097096B"/>
    <w:rsid w:val="00970BB4"/>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1AB3"/>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3867"/>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46B"/>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5F67"/>
    <w:rsid w:val="00A062E1"/>
    <w:rsid w:val="00A063F8"/>
    <w:rsid w:val="00A10812"/>
    <w:rsid w:val="00A123AA"/>
    <w:rsid w:val="00A126FA"/>
    <w:rsid w:val="00A137D3"/>
    <w:rsid w:val="00A1554F"/>
    <w:rsid w:val="00A15B20"/>
    <w:rsid w:val="00A1684E"/>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7E4"/>
    <w:rsid w:val="00A30059"/>
    <w:rsid w:val="00A30716"/>
    <w:rsid w:val="00A30777"/>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43D6"/>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65B"/>
    <w:rsid w:val="00A8192B"/>
    <w:rsid w:val="00A82361"/>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5F54"/>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2EC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3CE1"/>
    <w:rsid w:val="00B0406A"/>
    <w:rsid w:val="00B05624"/>
    <w:rsid w:val="00B0594B"/>
    <w:rsid w:val="00B06300"/>
    <w:rsid w:val="00B063F2"/>
    <w:rsid w:val="00B06493"/>
    <w:rsid w:val="00B06670"/>
    <w:rsid w:val="00B10254"/>
    <w:rsid w:val="00B10DE2"/>
    <w:rsid w:val="00B12680"/>
    <w:rsid w:val="00B133EA"/>
    <w:rsid w:val="00B136BF"/>
    <w:rsid w:val="00B13BF4"/>
    <w:rsid w:val="00B15D50"/>
    <w:rsid w:val="00B1722C"/>
    <w:rsid w:val="00B172D9"/>
    <w:rsid w:val="00B173F7"/>
    <w:rsid w:val="00B175A0"/>
    <w:rsid w:val="00B17E47"/>
    <w:rsid w:val="00B20E8F"/>
    <w:rsid w:val="00B213A4"/>
    <w:rsid w:val="00B21D89"/>
    <w:rsid w:val="00B21DB3"/>
    <w:rsid w:val="00B239A7"/>
    <w:rsid w:val="00B23A82"/>
    <w:rsid w:val="00B23D9D"/>
    <w:rsid w:val="00B23F58"/>
    <w:rsid w:val="00B245DB"/>
    <w:rsid w:val="00B24B40"/>
    <w:rsid w:val="00B25211"/>
    <w:rsid w:val="00B25981"/>
    <w:rsid w:val="00B25995"/>
    <w:rsid w:val="00B25ACB"/>
    <w:rsid w:val="00B261DA"/>
    <w:rsid w:val="00B31532"/>
    <w:rsid w:val="00B318E7"/>
    <w:rsid w:val="00B31C3E"/>
    <w:rsid w:val="00B31CD2"/>
    <w:rsid w:val="00B32054"/>
    <w:rsid w:val="00B32288"/>
    <w:rsid w:val="00B32895"/>
    <w:rsid w:val="00B3354E"/>
    <w:rsid w:val="00B336E0"/>
    <w:rsid w:val="00B33824"/>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28A"/>
    <w:rsid w:val="00B47A11"/>
    <w:rsid w:val="00B513D3"/>
    <w:rsid w:val="00B51B11"/>
    <w:rsid w:val="00B53B9B"/>
    <w:rsid w:val="00B53D6D"/>
    <w:rsid w:val="00B54365"/>
    <w:rsid w:val="00B5481C"/>
    <w:rsid w:val="00B54979"/>
    <w:rsid w:val="00B54C06"/>
    <w:rsid w:val="00B551FC"/>
    <w:rsid w:val="00B55BF2"/>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5B4"/>
    <w:rsid w:val="00B73B23"/>
    <w:rsid w:val="00B75F92"/>
    <w:rsid w:val="00B77677"/>
    <w:rsid w:val="00B80715"/>
    <w:rsid w:val="00B80CE3"/>
    <w:rsid w:val="00B81448"/>
    <w:rsid w:val="00B814BB"/>
    <w:rsid w:val="00B825D2"/>
    <w:rsid w:val="00B82B89"/>
    <w:rsid w:val="00B82C58"/>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10E"/>
    <w:rsid w:val="00B94C7A"/>
    <w:rsid w:val="00B950E2"/>
    <w:rsid w:val="00B9732F"/>
    <w:rsid w:val="00BA0FDE"/>
    <w:rsid w:val="00BA1D2C"/>
    <w:rsid w:val="00BA292C"/>
    <w:rsid w:val="00BA303B"/>
    <w:rsid w:val="00BA3822"/>
    <w:rsid w:val="00BA3881"/>
    <w:rsid w:val="00BA3889"/>
    <w:rsid w:val="00BA4966"/>
    <w:rsid w:val="00BA4D1E"/>
    <w:rsid w:val="00BA5057"/>
    <w:rsid w:val="00BA591E"/>
    <w:rsid w:val="00BA63D5"/>
    <w:rsid w:val="00BA6810"/>
    <w:rsid w:val="00BB0C89"/>
    <w:rsid w:val="00BB1019"/>
    <w:rsid w:val="00BB11FC"/>
    <w:rsid w:val="00BB1285"/>
    <w:rsid w:val="00BB26CB"/>
    <w:rsid w:val="00BB2AA3"/>
    <w:rsid w:val="00BB2D52"/>
    <w:rsid w:val="00BB2ECB"/>
    <w:rsid w:val="00BB3476"/>
    <w:rsid w:val="00BB40A9"/>
    <w:rsid w:val="00BB413F"/>
    <w:rsid w:val="00BB5906"/>
    <w:rsid w:val="00BB6A4D"/>
    <w:rsid w:val="00BB7F9D"/>
    <w:rsid w:val="00BC035B"/>
    <w:rsid w:val="00BC05D6"/>
    <w:rsid w:val="00BC0B4F"/>
    <w:rsid w:val="00BC19A0"/>
    <w:rsid w:val="00BC1BC6"/>
    <w:rsid w:val="00BC2D9F"/>
    <w:rsid w:val="00BC3906"/>
    <w:rsid w:val="00BC4897"/>
    <w:rsid w:val="00BC4D42"/>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0E29"/>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36A"/>
    <w:rsid w:val="00C07655"/>
    <w:rsid w:val="00C076D8"/>
    <w:rsid w:val="00C07EBA"/>
    <w:rsid w:val="00C11035"/>
    <w:rsid w:val="00C11CA9"/>
    <w:rsid w:val="00C11DAE"/>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2EC"/>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6DEF"/>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905"/>
    <w:rsid w:val="00C95BB4"/>
    <w:rsid w:val="00C96448"/>
    <w:rsid w:val="00C96A58"/>
    <w:rsid w:val="00C974A1"/>
    <w:rsid w:val="00C97715"/>
    <w:rsid w:val="00CA0510"/>
    <w:rsid w:val="00CA0E44"/>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B15"/>
    <w:rsid w:val="00D05C25"/>
    <w:rsid w:val="00D064D5"/>
    <w:rsid w:val="00D0655F"/>
    <w:rsid w:val="00D11000"/>
    <w:rsid w:val="00D110D4"/>
    <w:rsid w:val="00D11244"/>
    <w:rsid w:val="00D112A1"/>
    <w:rsid w:val="00D127CD"/>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7F8"/>
    <w:rsid w:val="00D52F07"/>
    <w:rsid w:val="00D55400"/>
    <w:rsid w:val="00D55861"/>
    <w:rsid w:val="00D55D5E"/>
    <w:rsid w:val="00D5620A"/>
    <w:rsid w:val="00D56ECD"/>
    <w:rsid w:val="00D56FC8"/>
    <w:rsid w:val="00D578E2"/>
    <w:rsid w:val="00D6150F"/>
    <w:rsid w:val="00D63CD6"/>
    <w:rsid w:val="00D63E36"/>
    <w:rsid w:val="00D64262"/>
    <w:rsid w:val="00D6462D"/>
    <w:rsid w:val="00D65EE0"/>
    <w:rsid w:val="00D65F23"/>
    <w:rsid w:val="00D66E3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4DCC"/>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C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3D1"/>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3248"/>
    <w:rsid w:val="00DF4006"/>
    <w:rsid w:val="00DF4206"/>
    <w:rsid w:val="00DF4A4A"/>
    <w:rsid w:val="00DF4CE8"/>
    <w:rsid w:val="00DF4F80"/>
    <w:rsid w:val="00DF5091"/>
    <w:rsid w:val="00DF57A5"/>
    <w:rsid w:val="00DF5922"/>
    <w:rsid w:val="00DF659A"/>
    <w:rsid w:val="00DF6930"/>
    <w:rsid w:val="00DF7173"/>
    <w:rsid w:val="00DF7491"/>
    <w:rsid w:val="00DF7BD2"/>
    <w:rsid w:val="00DF7C4F"/>
    <w:rsid w:val="00E0242B"/>
    <w:rsid w:val="00E0394F"/>
    <w:rsid w:val="00E03A75"/>
    <w:rsid w:val="00E044D8"/>
    <w:rsid w:val="00E047E4"/>
    <w:rsid w:val="00E05A5B"/>
    <w:rsid w:val="00E05F00"/>
    <w:rsid w:val="00E0684E"/>
    <w:rsid w:val="00E10C96"/>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EEF"/>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AB1"/>
    <w:rsid w:val="00E6690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0D6"/>
    <w:rsid w:val="00EA12E7"/>
    <w:rsid w:val="00EA1B50"/>
    <w:rsid w:val="00EA2992"/>
    <w:rsid w:val="00EA2DB9"/>
    <w:rsid w:val="00EA3429"/>
    <w:rsid w:val="00EA4024"/>
    <w:rsid w:val="00EA5061"/>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ABC"/>
    <w:rsid w:val="00ED0C41"/>
    <w:rsid w:val="00ED2098"/>
    <w:rsid w:val="00ED274A"/>
    <w:rsid w:val="00ED2B1C"/>
    <w:rsid w:val="00ED2F45"/>
    <w:rsid w:val="00ED33D1"/>
    <w:rsid w:val="00ED4112"/>
    <w:rsid w:val="00ED4317"/>
    <w:rsid w:val="00ED466D"/>
    <w:rsid w:val="00ED48A3"/>
    <w:rsid w:val="00ED48BC"/>
    <w:rsid w:val="00ED4D9C"/>
    <w:rsid w:val="00ED629D"/>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C79"/>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722"/>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F41"/>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CFF"/>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C7F2A"/>
    <w:rsid w:val="00FD0F0E"/>
    <w:rsid w:val="00FD1CAD"/>
    <w:rsid w:val="00FD2F8E"/>
    <w:rsid w:val="00FD3209"/>
    <w:rsid w:val="00FD3CEE"/>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4A5pFSZxiGWdjVivKM4QrhzxdEM=</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20OJeiEoGyKVB4TuPvqZD3IFWbY=</DigestValue>
    </Reference>
    <Reference URI="#idValidSigLnImg" Type="http://www.w3.org/2000/09/xmldsig#Object">
      <DigestMethod Algorithm="http://www.w3.org/2000/09/xmldsig#sha1"/>
      <DigestValue>nc27kmGDkE3KTGOXBmgtEBcOFPE=</DigestValue>
    </Reference>
    <Reference URI="#idInvalidSigLnImg" Type="http://www.w3.org/2000/09/xmldsig#Object">
      <DigestMethod Algorithm="http://www.w3.org/2000/09/xmldsig#sha1"/>
      <DigestValue>ZMDSpDh8LqWDLNHzYoqEY+Mhws8=</DigestValue>
    </Reference>
  </SignedInfo>
  <SignatureValue>CBkMpJLVJrADJa42QqyghYlU+nLr2d/eamtxeT4875Q+yNjbi5DdupL0yIfepOj8znce/7a3eUSp
DTG4w+Yo5UeQmpBTM4iAJ1/H5pvSAhRK/ilpxT1VBPqQUr1JbJBjXioBNE7GC3UcUX0KOFYGpxKj
2bwZcqGBGMNyZjHsvvpUZPId7KKa0YokA2iQTbi6wwll+6QgMb+wPIpwDwxcnMSlc1HOxxnaNh1Y
o/RwNzoGf/5U1sEjIYN7oas2XKus26HZQ2uvpiv1U4emb0h9jU3NqEAKCpTK4MPrwXNPhz5QH7Np
KA/XO6jR5N123q0tgcFL427ovyr8T6lfFvutIw==</SignatureValue>
  <KeyInfo>
    <X509Data>
      <X509Certificate>MIIHOTCCBiGgAwIBAgIQTvcVzhv/eRJQKhBouNviKDANBgkqhkiG9w0BAQUFADCB4DELMAkGA1UE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MDAwMFoXDTE1MDEyMjIzNTk1OVowggEfMQswCQYDVQQGEwJDTDEoMCYGA1UECAwfTk9WRU5BIC0g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73NlxAkqWXR8MXQrgjAdBgNVHQ4EFgQUIKgzTCySivhLVSoxe72RP0gqvtUwOwYIKwYBBQUHAQEE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AE7BnAJR/nmt9h3MrYTu94KEiNd7DEHMskz5VJX/q1vlt29+ivXVgtVtnuCyvzXRmoXLYwcc7DGp
TCfTHnnIFH85erimSDMPLycASOToqX9xWC7IsetbEcTmGOCnbiPc+A21JxZcQ6JKmSwp0LFONl0F
rk/hr6YK4d1m7vhe2e3TkBUeiN/8t/42GVqvHALy09X525vf19crpCjGXaXUwU/3M7RWHZ0iErmW
oGfR5Yq8JzmXuKLyz63uJ32vCXmklAU/zLui+DIwMmySHGg7of6KTdG8dMzaj0RV1wwMZSEI4XOn
bqPG6OTSZV9f39TcM8CNXtayOG7QLb6BfeOJtY0=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lICCa3JfJReQ5Kc/LMmoiMJ6E2Q=</DigestValue>
      </Reference>
      <Reference URI="/word/media/image4.png?ContentType=image/png">
        <DigestMethod Algorithm="http://www.w3.org/2000/09/xmldsig#sha1"/>
        <DigestValue>gDxdZRcGH7kAh72hSVKw2AKg6y4=</DigestValue>
      </Reference>
      <Reference URI="/word/media/image11.jpeg?ContentType=image/jpeg">
        <DigestMethod Algorithm="http://www.w3.org/2000/09/xmldsig#sha1"/>
        <DigestValue>TZLdxvJ2pLy8wwbV6zzM22sHi5E=</DigestValue>
      </Reference>
      <Reference URI="/word/media/image13.jpeg?ContentType=image/jpeg">
        <DigestMethod Algorithm="http://www.w3.org/2000/09/xmldsig#sha1"/>
        <DigestValue>3WWOLI+vcJ6JpJYeOh9F76KOb2M=</DigestValue>
      </Reference>
      <Reference URI="/word/media/image14.jpeg?ContentType=image/jpeg">
        <DigestMethod Algorithm="http://www.w3.org/2000/09/xmldsig#sha1"/>
        <DigestValue>oDZdugsIDBYjOYL5sXx3bAo4QXo=</DigestValue>
      </Reference>
      <Reference URI="/word/media/image15.jpeg?ContentType=image/jpeg">
        <DigestMethod Algorithm="http://www.w3.org/2000/09/xmldsig#sha1"/>
        <DigestValue>sXZIQ+eRH+gVC8TwapIu7quwx+Y=</DigestValue>
      </Reference>
      <Reference URI="/word/media/image16.jpeg?ContentType=image/jpeg">
        <DigestMethod Algorithm="http://www.w3.org/2000/09/xmldsig#sha1"/>
        <DigestValue>19EEShHog8xMA7g4jWK36IniLXE=</DigestValue>
      </Reference>
      <Reference URI="/word/media/image17.jpeg?ContentType=image/jpeg">
        <DigestMethod Algorithm="http://www.w3.org/2000/09/xmldsig#sha1"/>
        <DigestValue>54mpijk8oPM7IFTSKU0SOTyLYwo=</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CLNUIsI21Wj/SkWY0czTW4XcCN8=</DigestValue>
      </Reference>
      <Reference URI="/word/media/image5.png?ContentType=image/png">
        <DigestMethod Algorithm="http://www.w3.org/2000/09/xmldsig#sha1"/>
        <DigestValue>gm3hpi+daLoErBN5L5U5GF8RWa4=</DigestValue>
      </Reference>
      <Reference URI="/word/styles.xml?ContentType=application/vnd.openxmlformats-officedocument.wordprocessingml.styles+xml">
        <DigestMethod Algorithm="http://www.w3.org/2000/09/xmldsig#sha1"/>
        <DigestValue>vMU2E/dB09M2xpGzalLKPfbBHkM=</DigestValue>
      </Reference>
      <Reference URI="/word/numbering.xml?ContentType=application/vnd.openxmlformats-officedocument.wordprocessingml.numbering+xml">
        <DigestMethod Algorithm="http://www.w3.org/2000/09/xmldsig#sha1"/>
        <DigestValue>iTNDyNlatkllMqgAb6tH3uzg4TE=</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UPUg7689442LTTSctVG1dzzmcNQ=</DigestValue>
      </Reference>
      <Reference URI="/word/media/image2.emf?ContentType=image/x-emf">
        <DigestMethod Algorithm="http://www.w3.org/2000/09/xmldsig#sha1"/>
        <DigestValue>c8gIbDOqFLm2rgg0a63Pevq2zWM=</DigestValue>
      </Reference>
      <Reference URI="/word/media/image3.emf?ContentType=image/x-emf">
        <DigestMethod Algorithm="http://www.w3.org/2000/09/xmldsig#sha1"/>
        <DigestValue>KyND4rqlSNo0pU0M+10vn2gDtQg=</DigestValue>
      </Reference>
      <Reference URI="/word/webSettings.xml?ContentType=application/vnd.openxmlformats-officedocument.wordprocessingml.webSettings+xml">
        <DigestMethod Algorithm="http://www.w3.org/2000/09/xmldsig#sha1"/>
        <DigestValue>npvPwLannDj2n3RUNebM3z6XRDQ=</DigestValue>
      </Reference>
      <Reference URI="/word/media/image18.jpeg?ContentType=image/jpeg">
        <DigestMethod Algorithm="http://www.w3.org/2000/09/xmldsig#sha1"/>
        <DigestValue>+zFVNa9GPWZnhYV6WEHE5yEMUvs=</DigestValue>
      </Reference>
      <Reference URI="/word/media/image6.png?ContentType=image/png">
        <DigestMethod Algorithm="http://www.w3.org/2000/09/xmldsig#sha1"/>
        <DigestValue>pVNpGzktLfXCwhLs4o7Ff4D72Tw=</DigestValue>
      </Reference>
      <Reference URI="/word/header1.xml?ContentType=application/vnd.openxmlformats-officedocument.wordprocessingml.header+xml">
        <DigestMethod Algorithm="http://www.w3.org/2000/09/xmldsig#sha1"/>
        <DigestValue>6upTWUr4Hzk6pxruwpZhNbfTMF8=</DigestValue>
      </Reference>
      <Reference URI="/word/footnotes.xml?ContentType=application/vnd.openxmlformats-officedocument.wordprocessingml.footnotes+xml">
        <DigestMethod Algorithm="http://www.w3.org/2000/09/xmldsig#sha1"/>
        <DigestValue>PKqpcn/l2HwkRwCBgRh+wX+ADEU=</DigestValue>
      </Reference>
      <Reference URI="/word/footer1.xml?ContentType=application/vnd.openxmlformats-officedocument.wordprocessingml.footer+xml">
        <DigestMethod Algorithm="http://www.w3.org/2000/09/xmldsig#sha1"/>
        <DigestValue>03Cq6bf+vopxYWsRIVV2WqEjkhk=</DigestValue>
      </Reference>
      <Reference URI="/word/endnotes.xml?ContentType=application/vnd.openxmlformats-officedocument.wordprocessingml.endnotes+xml">
        <DigestMethod Algorithm="http://www.w3.org/2000/09/xmldsig#sha1"/>
        <DigestValue>SdnrQEE4NuT1GxfwYgA7bg6nR10=</DigestValue>
      </Reference>
      <Reference URI="/word/document.xml?ContentType=application/vnd.openxmlformats-officedocument.wordprocessingml.document.main+xml">
        <DigestMethod Algorithm="http://www.w3.org/2000/09/xmldsig#sha1"/>
        <DigestValue>7vHQ8Js8/w/BvPZsI2LlqD39+iY=</DigestValue>
      </Reference>
      <Reference URI="/word/footer2.xml?ContentType=application/vnd.openxmlformats-officedocument.wordprocessingml.footer+xml">
        <DigestMethod Algorithm="http://www.w3.org/2000/09/xmldsig#sha1"/>
        <DigestValue>bSwVbaCRElXFGWHenu+ibnOoYCg=</DigestValue>
      </Reference>
      <Reference URI="/word/media/image19.jpeg?ContentType=image/jpeg">
        <DigestMethod Algorithm="http://www.w3.org/2000/09/xmldsig#sha1"/>
        <DigestValue>OOTEgZ+Hb6xeHpslIR2cD4t3fak=</DigestValue>
      </Reference>
      <Reference URI="/word/media/image12.jpeg?ContentType=image/jpeg">
        <DigestMethod Algorithm="http://www.w3.org/2000/09/xmldsig#sha1"/>
        <DigestValue>9jBmpr/qBu1LbakDmCl7FZHU1FY=</DigestValue>
      </Reference>
      <Reference URI="/word/media/image10.jpeg?ContentType=image/jpeg">
        <DigestMethod Algorithm="http://www.w3.org/2000/09/xmldsig#sha1"/>
        <DigestValue>0jvBlHdOvHO8CN/AXHQNTcEMMYI=</DigestValue>
      </Reference>
      <Reference URI="/word/media/image7.emf?ContentType=image/x-emf">
        <DigestMethod Algorithm="http://www.w3.org/2000/09/xmldsig#sha1"/>
        <DigestValue>RELyOqjP2CaNbXN2eLCdz5tkYkk=</DigestValue>
      </Reference>
      <Reference URI="/word/media/image9.jpeg?ContentType=image/jpeg">
        <DigestMethod Algorithm="http://www.w3.org/2000/09/xmldsig#sha1"/>
        <DigestValue>W9XwE5rAUezsfyTeH692DMurd4E=</DigestValue>
      </Reference>
      <Reference URI="/word/media/image8.jpeg?ContentType=image/jpeg">
        <DigestMethod Algorithm="http://www.w3.org/2000/09/xmldsig#sha1"/>
        <DigestValue>TA9KytcVHTd8JqxY8OjW654J9+U=</DigestValue>
      </Reference>
      <Reference URI="/word/media/image20.jpeg?ContentType=image/jpeg">
        <DigestMethod Algorithm="http://www.w3.org/2000/09/xmldsig#sha1"/>
        <DigestValue>yhWceVnuj08eIMp/gXOQV+09brk=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3yYz2+iQmSBfQWy40kIrzudKgTU=</DigestValue>
      </Reference>
    </Manifest>
    <SignatureProperties>
      <SignatureProperty Id="idSignatureTime" Target="#idPackageSignature">
        <mdssi:SignatureTime>
          <mdssi:Format>YYYY-MM-DDThh:mm:ssTZD</mdssi:Format>
          <mdssi:Value>2014-10-15T12:15:21Z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2014-10-15T12:15:21Z</xd:SigningTime>
          <xd:SigningCertificate>
            <xd:Cert>
              <xd:CertDigest>
                <DigestMethod Algorithm="http://www.w3.org/2000/09/xmldsig#sha1"/>
                <DigestValue>Zy+LHYLViQqyFVnh4Zi70iP7seU=</DigestValue>
              </xd:CertDigest>
              <xd:IssuerSerial>
                <X509IssuerName>E=e-sign@e-sign.cl, CN=E-Sign Firma Electronica Avanzada para Estado de Chile CA, OU=Class 2 Managed PKI Individual Subscriber CA, OU=Symantec Trust Network, O=E-Sign S.A., C=CL</X509IssuerName>
                <X509SerialNumber>104962723255549638227616745820497109544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dlaIbi8Ay5x7VuDso1YBAAAA9FKfVsjDqlagKi0C4OyjVgEAAAD0Up9WDFOfVkAhLQJAIS0C0G4vAC5udlaovaNWAQAAAPRSn1bcbi8AgAGddg5cmHbgW5h23G4vAGQBAAAAAAAAAAAAAI1iV3WNYld1CHc1AAAIAAAAAgAAAAAAAARvLwAiald1AAAAAAAAAAA0cC8ABgAAAChwLwAGAAAAAAAAAAAAAAAocC8APG8vAO7qVnUAAAAAAAIAAAAALwAGAAAAKHAvAAYAAABMElh1AAAAAAAAAAAocC8ABgAAADBkYwBoby8AlS5WdQAAAAAAAgAAKHAv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OIAAAAAAAAALANzBID4//8AAAAAAAAAAAAAAAAAAAAAEANzBID4//9algAAAACddg5cmHbgW5h2DK4vAGQBAAAAAAAAAAAAAI1iV3WNYld1r1hxVgAAAACAFhQAvII1AIAE+AOvWHFWAAAAAIAVFAAwZGMAAGIUAjCuLwASWHFWaF5xAPwBAABsri8ANFdxVvwBAAAAAAAAjWJXdY1iV3X8AQAAAAgAAAACAAAAAAAAhK4vACJqV3UAAAAAAAAAALavLwAHAAAAqK8vAAcAAAAAAAAAAAAAAKivLwC8ri8A7upWdQAAAAAAAgAAAAAvAAcAAACory8ABwAAAEwSWHUAAAAAAAAAAKivLwAHAAAAMGRjAOiuLwCVLlZ1AAAAAAACAACory8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RgKg+P//8gEAAAAAAAD8Oz8HgPj//wgAWH779v//AAAAAAAAAADgOz8HgPj/////AAAAAAAASMWXChjElwoAAAAAB3bAdhhyLwDgQ4gHCHYvAO8UIZMiAIoBGHIvAKhxLwDqcsB27HEvALhxLwCVf8B27HEvABhzLwDMcS8AaIDAdhhyLwDoRW52xmXAduh1LwCgAcp2FmXAdnUBynYMciggUFSXCgAAAAAAAAAAGMSXCgAAAAAGAAAAgAGddgAAAABo0H0AgAGddp8QEwCnFgo4OHIvADaBmHZo0H0AAAAAAIABnXY4ci8AVYGYdoABnXYAAAHeAAB4CWByLwCTgJh2AQAAAEhyLwAQAAAAAwEAAAAAeAm5FAHeAAB4CQAAAAABAAAAjHIvAIxyLwAvMJl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FCrLwArAnNWAGE1ABcAAAQBAAAAAAQAAMyrLwBJAnNWQxwkINqsLwAABAAAAQIAAAAAAAAkqy8AwP4vAMD+LwCAqy8AgAGddg5cmHbgW5h2gKsvAGQBAAAAAAAAAAAAAI1iV3WNYld1WHY1AAAIAAAAAgAAAAAAAKirLwAiald1AAAAAAAAAADarC8ABwAAAMysLwAHAAAAAAAAAAAAAADMrC8A4KsvAO7qVnUAAAAAAAIAAAAALwAHAAAAzKwvAAcAAABMElh1AAAAAAAAAADMrC8ABwAAADBkYwAMrC8AlS5WdQAAAAAAAgAAzKwv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dlaIbi8Ay5x7VuDso1YBAAAA9FKfVsjDqlagKi0C4OyjVgEAAAD0Up9WDFOfVkAhLQJAIS0C0G4vAC5udlaovaNWAQAAAPRSn1bcbi8AgAGddg5cmHbgW5h23G4vAGQBAAAAAAAAAAAAAI1iV3WNYld1CHc1AAAIAAAAAgAAAAAAAARvLwAiald1AAAAAAAAAAA0cC8ABgAAAChwLwAGAAAAAAAAAAAAAAAocC8APG8vAO7qVnUAAAAAAAIAAAAALwAGAAAAKHAvAAYAAABMElh1AAAAAAAAAAAocC8ABgAAADBkYwBoby8AlS5WdQAAAAAAAgAAKHAv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EYCoPj///IBAAAAAAAA/Ds/B4D4//8IAFh++/b//wAAAAAAAAAA4Ds/B4D4/////wAAAAAAAAAAAAAAAAAAAAAAAAAAAACgcS8A4EOIBzjFfna6FSGbIgCKAaxxLwBoaXp2AAAAAAAAAABkci8A1oZ5dgcAAAAAAAAAuRQB3gAAAABgDy0CAQAAAGAPLQIAAAAADwAAAAYAAACAAZ12YA8tAjDTfQCAAZ12jxATABAWCkwAAC8ANoGYdjDTfQBgDy0CgAGddhhyLwBVgZh2gAGddrkUAd65FAHeQHIvAJOAmHYBAAAAKHIvAP6dmHbP4YpWAAAB3gAAAAAAAAAAQHQvAAAAAABgci8Ao+GKVtxyLwAAAAAAgGQ1AEB0LwAAAAAAJHMvAMffilaMci8ALzCZ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1w/1akxjZiuNsusQFtj2aUVsH8M=</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436n2CCZkwt7fxa0e3WEGoEJnhY=</DigestValue>
    </Reference>
    <Reference URI="#idValidSigLnImg" Type="http://www.w3.org/2000/09/xmldsig#Object">
      <DigestMethod Algorithm="http://www.w3.org/2000/09/xmldsig#sha1"/>
      <DigestValue>EXRfB6hlYvlYQc4mUZv3UFCgURQ=</DigestValue>
    </Reference>
    <Reference URI="#idInvalidSigLnImg" Type="http://www.w3.org/2000/09/xmldsig#Object">
      <DigestMethod Algorithm="http://www.w3.org/2000/09/xmldsig#sha1"/>
      <DigestValue>ZOtIOf+fHihCfKhN8FF0PpaKbS8=</DigestValue>
    </Reference>
  </SignedInfo>
  <SignatureValue>FrhFFIm3ts/nhznINEwo1Izy096koCIu7DsLHUdOSCDhtyT1hmliLb1NW1W2SDVXt1A7Un4NcMhV
RCQaMcnC9rt2TcfyeqlbOZX42GB4TzVh/XD7sGv/yneX/l5iTwVfnbxN7arae7zs84l1MwJL3MlN
Wp8jg30yEubprwUy+k2kkvxvwDLkilEy0PlOIoFqs5nYdt5sU0iXB71SkyTF9dTGKpSSRp/ZL6B3
5MokwR6uEdMIJr8PW57VxfWyAl/ddKVh4d8HGue07mCNDxs7wNNxtkJb6TaYcnyG7iUBYcG0jOXG
6rxAHjin7jbF3RQDjXgcXJsxRiUZgdso32zT7g==</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lICCa3JfJReQ5Kc/LMmoiMJ6E2Q=</DigestValue>
      </Reference>
      <Reference URI="/word/media/image4.png?ContentType=image/png">
        <DigestMethod Algorithm="http://www.w3.org/2000/09/xmldsig#sha1"/>
        <DigestValue>gDxdZRcGH7kAh72hSVKw2AKg6y4=</DigestValue>
      </Reference>
      <Reference URI="/word/media/image11.jpeg?ContentType=image/jpeg">
        <DigestMethod Algorithm="http://www.w3.org/2000/09/xmldsig#sha1"/>
        <DigestValue>TZLdxvJ2pLy8wwbV6zzM22sHi5E=</DigestValue>
      </Reference>
      <Reference URI="/word/media/image13.jpeg?ContentType=image/jpeg">
        <DigestMethod Algorithm="http://www.w3.org/2000/09/xmldsig#sha1"/>
        <DigestValue>3WWOLI+vcJ6JpJYeOh9F76KOb2M=</DigestValue>
      </Reference>
      <Reference URI="/word/media/image14.jpeg?ContentType=image/jpeg">
        <DigestMethod Algorithm="http://www.w3.org/2000/09/xmldsig#sha1"/>
        <DigestValue>oDZdugsIDBYjOYL5sXx3bAo4QXo=</DigestValue>
      </Reference>
      <Reference URI="/word/media/image15.jpeg?ContentType=image/jpeg">
        <DigestMethod Algorithm="http://www.w3.org/2000/09/xmldsig#sha1"/>
        <DigestValue>sXZIQ+eRH+gVC8TwapIu7quwx+Y=</DigestValue>
      </Reference>
      <Reference URI="/word/media/image16.jpeg?ContentType=image/jpeg">
        <DigestMethod Algorithm="http://www.w3.org/2000/09/xmldsig#sha1"/>
        <DigestValue>19EEShHog8xMA7g4jWK36IniLXE=</DigestValue>
      </Reference>
      <Reference URI="/word/media/image17.jpeg?ContentType=image/jpeg">
        <DigestMethod Algorithm="http://www.w3.org/2000/09/xmldsig#sha1"/>
        <DigestValue>54mpijk8oPM7IFTSKU0SOTyLYwo=</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CLNUIsI21Wj/SkWY0czTW4XcCN8=</DigestValue>
      </Reference>
      <Reference URI="/word/media/image5.png?ContentType=image/png">
        <DigestMethod Algorithm="http://www.w3.org/2000/09/xmldsig#sha1"/>
        <DigestValue>gm3hpi+daLoErBN5L5U5GF8RWa4=</DigestValue>
      </Reference>
      <Reference URI="/word/styles.xml?ContentType=application/vnd.openxmlformats-officedocument.wordprocessingml.styles+xml">
        <DigestMethod Algorithm="http://www.w3.org/2000/09/xmldsig#sha1"/>
        <DigestValue>vMU2E/dB09M2xpGzalLKPfbBHkM=</DigestValue>
      </Reference>
      <Reference URI="/word/numbering.xml?ContentType=application/vnd.openxmlformats-officedocument.wordprocessingml.numbering+xml">
        <DigestMethod Algorithm="http://www.w3.org/2000/09/xmldsig#sha1"/>
        <DigestValue>iTNDyNlatkllMqgAb6tH3uzg4TE=</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UPUg7689442LTTSctVG1dzzmcNQ=</DigestValue>
      </Reference>
      <Reference URI="/word/media/image2.emf?ContentType=image/x-emf">
        <DigestMethod Algorithm="http://www.w3.org/2000/09/xmldsig#sha1"/>
        <DigestValue>c8gIbDOqFLm2rgg0a63Pevq2zWM=</DigestValue>
      </Reference>
      <Reference URI="/word/media/image3.emf?ContentType=image/x-emf">
        <DigestMethod Algorithm="http://www.w3.org/2000/09/xmldsig#sha1"/>
        <DigestValue>KyND4rqlSNo0pU0M+10vn2gDtQg=</DigestValue>
      </Reference>
      <Reference URI="/word/webSettings.xml?ContentType=application/vnd.openxmlformats-officedocument.wordprocessingml.webSettings+xml">
        <DigestMethod Algorithm="http://www.w3.org/2000/09/xmldsig#sha1"/>
        <DigestValue>npvPwLannDj2n3RUNebM3z6XRDQ=</DigestValue>
      </Reference>
      <Reference URI="/word/media/image18.jpeg?ContentType=image/jpeg">
        <DigestMethod Algorithm="http://www.w3.org/2000/09/xmldsig#sha1"/>
        <DigestValue>+zFVNa9GPWZnhYV6WEHE5yEMUvs=</DigestValue>
      </Reference>
      <Reference URI="/word/media/image6.png?ContentType=image/png">
        <DigestMethod Algorithm="http://www.w3.org/2000/09/xmldsig#sha1"/>
        <DigestValue>pVNpGzktLfXCwhLs4o7Ff4D72Tw=</DigestValue>
      </Reference>
      <Reference URI="/word/header1.xml?ContentType=application/vnd.openxmlformats-officedocument.wordprocessingml.header+xml">
        <DigestMethod Algorithm="http://www.w3.org/2000/09/xmldsig#sha1"/>
        <DigestValue>6upTWUr4Hzk6pxruwpZhNbfTMF8=</DigestValue>
      </Reference>
      <Reference URI="/word/footnotes.xml?ContentType=application/vnd.openxmlformats-officedocument.wordprocessingml.footnotes+xml">
        <DigestMethod Algorithm="http://www.w3.org/2000/09/xmldsig#sha1"/>
        <DigestValue>PKqpcn/l2HwkRwCBgRh+wX+ADEU=</DigestValue>
      </Reference>
      <Reference URI="/word/footer1.xml?ContentType=application/vnd.openxmlformats-officedocument.wordprocessingml.footer+xml">
        <DigestMethod Algorithm="http://www.w3.org/2000/09/xmldsig#sha1"/>
        <DigestValue>03Cq6bf+vopxYWsRIVV2WqEjkhk=</DigestValue>
      </Reference>
      <Reference URI="/word/endnotes.xml?ContentType=application/vnd.openxmlformats-officedocument.wordprocessingml.endnotes+xml">
        <DigestMethod Algorithm="http://www.w3.org/2000/09/xmldsig#sha1"/>
        <DigestValue>SdnrQEE4NuT1GxfwYgA7bg6nR10=</DigestValue>
      </Reference>
      <Reference URI="/word/document.xml?ContentType=application/vnd.openxmlformats-officedocument.wordprocessingml.document.main+xml">
        <DigestMethod Algorithm="http://www.w3.org/2000/09/xmldsig#sha1"/>
        <DigestValue>7vHQ8Js8/w/BvPZsI2LlqD39+iY=</DigestValue>
      </Reference>
      <Reference URI="/word/footer2.xml?ContentType=application/vnd.openxmlformats-officedocument.wordprocessingml.footer+xml">
        <DigestMethod Algorithm="http://www.w3.org/2000/09/xmldsig#sha1"/>
        <DigestValue>bSwVbaCRElXFGWHenu+ibnOoYCg=</DigestValue>
      </Reference>
      <Reference URI="/word/media/image19.jpeg?ContentType=image/jpeg">
        <DigestMethod Algorithm="http://www.w3.org/2000/09/xmldsig#sha1"/>
        <DigestValue>OOTEgZ+Hb6xeHpslIR2cD4t3fak=</DigestValue>
      </Reference>
      <Reference URI="/word/media/image12.jpeg?ContentType=image/jpeg">
        <DigestMethod Algorithm="http://www.w3.org/2000/09/xmldsig#sha1"/>
        <DigestValue>9jBmpr/qBu1LbakDmCl7FZHU1FY=</DigestValue>
      </Reference>
      <Reference URI="/word/media/image10.jpeg?ContentType=image/jpeg">
        <DigestMethod Algorithm="http://www.w3.org/2000/09/xmldsig#sha1"/>
        <DigestValue>0jvBlHdOvHO8CN/AXHQNTcEMMYI=</DigestValue>
      </Reference>
      <Reference URI="/word/media/image7.emf?ContentType=image/x-emf">
        <DigestMethod Algorithm="http://www.w3.org/2000/09/xmldsig#sha1"/>
        <DigestValue>RELyOqjP2CaNbXN2eLCdz5tkYkk=</DigestValue>
      </Reference>
      <Reference URI="/word/media/image9.jpeg?ContentType=image/jpeg">
        <DigestMethod Algorithm="http://www.w3.org/2000/09/xmldsig#sha1"/>
        <DigestValue>W9XwE5rAUezsfyTeH692DMurd4E=</DigestValue>
      </Reference>
      <Reference URI="/word/media/image8.jpeg?ContentType=image/jpeg">
        <DigestMethod Algorithm="http://www.w3.org/2000/09/xmldsig#sha1"/>
        <DigestValue>TA9KytcVHTd8JqxY8OjW654J9+U=</DigestValue>
      </Reference>
      <Reference URI="/word/media/image20.jpeg?ContentType=image/jpeg">
        <DigestMethod Algorithm="http://www.w3.org/2000/09/xmldsig#sha1"/>
        <DigestValue>yhWceVnuj08eIMp/gXOQV+09brk=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3yYz2+iQmSBfQWy40kIrzudKgTU=</DigestValue>
      </Reference>
    </Manifest>
    <SignatureProperties>
      <SignatureProperty Id="idSignatureTime" Target="#idPackageSignature">
        <mdssi:SignatureTime>
          <mdssi:Format>YYYY-MM-DDThh:mm:ssTZD</mdssi:Format>
          <mdssi:Value>2014-10-20T14:28:59Z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2014-10-20T14:28:59Z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y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No5HkdAMucOGjg7GBoAQAAAPRSXGjIw2dogCcKBODsYGgBAAAA9FJcaAxTXGgAWvIDAFryAyx6HQAubjNoqL1gaAEAAAD0UlxoOHodAIABZXUOXGB14FtgdTh6HQBkAQAAAAAAAAAAAACNYkV3jWJFdwg3NgAACAAAAAIAAAAAAABgeh0AImpFdwAAAAAAAAAAkHsdAAYAAACEex0ABgAAAAAAAAAAAAAAhHsdAJh6HQDu6kR3AAAAAAACAAAAAB0ABgAAAIR7HQAGAAAATBJGdwAAAAAAAAAAhHsdAAYAAAAQZF4AxHodAJUuRHcAAAAAAAIAAIR7H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SAKD4///yAQAAAAAAAPxLAgOA+P//CABYfvv2//8AAAAAAAAAAOBLAgOA+P////8AAAAAEK3flMaguKNB7tUiJMdDQ2aXogAAACjIJgUAAGIAJRohLiIAigH+nWB1z+FHaLERAdUAAAAAAAAAAPRvHQAAAAAAFG4dAKPhR2iQbh0AAAAAAIDkNgD0bx0AAAAAANhuHQDH30dokG4dAIDkNgABAAAAgOQ2AAEAAADj30doAAAAANxvHQAgZjYA1G8dAIDkNgCAAWV1nxATAJgTCqJ8bh0ANoFgdWgBBgcAAAAAgAFldXxuHQBVgWB1gAFldQAAAdXgBO0FpG4dAJOAYHUBAAAAjG4dABAAAABUAGEAaABvAKRuHQC0LTFo6G4dAMBuHQBNLDFo0G4dAC8wYX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jAAAAXAAAAAEAAABbJA1CVSUNQgoAAABQAAAAEgAAAEwAAAAAAAAAAAAAAAAAAAD//////////3AAAABNAGEAdQByAGMAaQBvACAAQgBlAG4AaQB0AGUAegAgAE0ALgAIAAAABgAAAAYAAAAEAAAABQAAAAIAAAAGAAAAAwAAAAYAAAAGAAAABgAAAAIAAAAEAAAABgAAAAUAAAADAAAACAAAAAQ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EAAAACgAAAGAAAABuAAAAbAAAAAEAAABbJA1CVSUNQgoAAABgAAAAFAAAAEwAAAAAAAAAAAAAAAAAAAD//////////3QAAABGAGkAcwBjAGEAbABpAHoAYQBkAG8AcgAgAEQARgBaACAAUwBNAEEABgAAAAIAAAAFAAAABQAAAAYAAAACAAAAAgAAAAUAAAAGAAAABgAAAAYAAAAEAAAAAwAAAAcAAAAGAAAABgAAAAMAAAAGAAAACAAAAAc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Z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cdACsCMGgA4TYAFwAABAEAAAAABAAAEKgdAEkCMGh7ErH/HqkdAAAEAAABAgAAAAAAAGinHQAE+x0ABPsdAMSnHQCAAWV1DlxgdeBbYHXEpx0AZAEAAAAAAAAAAAAAjWJFd41iRXdYNjYAAAgAAAACAAAAAAAA7KcdACJqRXcAAAAAAAAAAB6pHQAHAAAAEKkdAAcAAAAAAAAAAAAAABCpHQAkqB0A7upEdwAAAAAAAgAAAAAdAAcAAAAQqR0ABwAAAEwSRncAAAAAAAAAABCpHQAHAAAAEGReAFCoHQCVLkR3AAAAAAACAAAQqR0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IAoPj///IBAAAAAAAA/EsCA4D4//8IAFh++/b//wAAAAAAAAAA4EsCA4D4/////wAAAAAxAAQAAADwFisAgBYrALxCNgCYqh0AD5UuaPAWKwAAHzEAr1guaAAAAACAFisAvEI2AEB9WgCvWC5oAAAAAIAVKwAQZF4AAFIaAryqHQASWC5oOAxlAPwBAAD4qh0ANFcuaPwBAAAAAAAAjWJFd41iRXf8AQAAAAgAAAACAAAAAAAAEKsdACJqRXcAAAAAAAAAAEKsHQAHAAAANKwdAAcAAAAAAAAAAAAAADSsHQBIqx0A7upEdwAAAAAAAgAAAAAdAAcAAAA0rB0ABwAAAEwSRncAAAAAAAAAADSsHQAHAAAAEGReAHSrHQCVLkR3AAAAAAACAAA0r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No5HkdAMucOGjg7GBoAQAAAPRSXGjIw2dogCcKBODsYGgBAAAA9FJcaAxTXGgAWvIDAFryAyx6HQAubjNoqL1gaAEAAAD0UlxoOHodAIABZXUOXGB14FtgdTh6HQBkAQAAAAAAAAAAAACNYkV3jWJFdwg3NgAACAAAAAIAAAAAAABgeh0AImpFdwAAAAAAAAAAkHsdAAYAAACEex0ABgAAAAAAAAAAAAAAhHsdAJh6HQDu6kR3AAAAAAACAAAAAB0ABgAAAIR7HQAGAAAATBJGdwAAAAAAAAAAhHsdAAYAAAAQZF4AxHodAJUuRHcAAAAAAAIAAIR7H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SAKD4///yAQAAAAAAAPxLAgOA+P//CABYfvv2//8AAAAAAAAAAOBLAgOA+P////8AAAAAAAAAAAAAAAAAAAAAAAAAAAAAAAAAACjIJgVzZs92HhohVCIAigHsR0IC9G0dAGhpz3YAAAAAAAAAAKhuHQDWhs52BwAAAAAAAAD+GQF1AAAAAID0JwIBAAAAgPQnAgAAAAAGAAAAgAFldYD0JwIwBAYHgAFldY8QEwCcGQoMAAAdADaBYHUwBAYHgPQnAoABZXVcbh0AVYFgdYABZXX+GQF1/hkBdYRuHQCTgGB1AQAAAGxuHQD+nWB1z+FHaAAAAXUAAAAAAAAAAIRwHQAAAAAApG4dAKPhR2ggbx0AAAAAAIDkNgCEcB0AAAAAAGhvHQDH30do0G4dAC8wYX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jAAAAXAAAAAEAAABbJA1CVSUNQgoAAABQAAAAEgAAAEwAAAAAAAAAAAAAAAAAAAD//////////3AAAABNAGEAdQByAGMAaQBvACAAQgBlAG4AaQB0AGUAegAgAE0ALgAIAAAABgAAAAYAAAAEAAAABQAAAAIAAAAGAAAAAwAAAAYAAAAGAAAABgAAAAIAAAAEAAAABgAAAAUAAAADAAAACAAAAAQ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EAAAACgAAAGAAAABuAAAAbAAAAAEAAABbJA1CVSUNQgoAAABgAAAAFAAAAEwAAAAAAAAAAAAAAAAAAAD//////////3QAAABGAGkAcwBjAGEAbABpAHoAYQBkAG8AcgAgAEQARgBaACAAUwBNAEEABgAAAAIAAAAFAAAABQAAAAYAAAACAAAAAgAAAAUAAAAGAAAABgAAAAYAAAAEAAAAAwAAAAcAAAAGAAAABgAAAAMAAAAGAAAACAAAAAc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/fDsJ9QYqVqys6f553t3ExBZ1Gs=</DigestValue>
    </Reference>
    <Reference URI="#idOfficeObject" Type="http://www.w3.org/2000/09/xmldsig#Object">
      <DigestMethod Algorithm="http://www.w3.org/2000/09/xmldsig#sha1"/>
      <DigestValue>c71AezzuW6Ze0eFIgRCBNLD7fcs=</DigestValue>
    </Reference>
    <Reference URI="#idSignedProperties" Type="http://uri.etsi.org/01903#SignedProperties">
      <Transforms>
        <Transform Algorithm="http://www.w3.org/TR/2001/REC-xml-c14n-20010315"/>
      </Transforms>
      <DigestMethod Algorithm="http://www.w3.org/2000/09/xmldsig#sha1"/>
      <DigestValue>7fieNXJbhDBr5sUG4kTxsR7yzFc=</DigestValue>
    </Reference>
    <Reference URI="#idValidSigLnImg" Type="http://www.w3.org/2000/09/xmldsig#Object">
      <DigestMethod Algorithm="http://www.w3.org/2000/09/xmldsig#sha1"/>
      <DigestValue>CA3nHLdWiXK54mppjEaymLQO+RA=</DigestValue>
    </Reference>
    <Reference URI="#idInvalidSigLnImg" Type="http://www.w3.org/2000/09/xmldsig#Object">
      <DigestMethod Algorithm="http://www.w3.org/2000/09/xmldsig#sha1"/>
      <DigestValue>+fogx90OvVjzbL3WWK2P8TqdtWU=</DigestValue>
    </Reference>
  </SignedInfo>
  <SignatureValue>w04AOC7hIBruNQE1k5jbs3zwgyJ5dLj+YJGtGuwuYXj0Ij8DF0XpliNl2pGbL1fv/1qlEi99eRO4
+Wbu1TWoXaxkmmpxdJ2/lmwY3t16zYVskdZ132xdRUi3RT9dAqiD18uo8ObiTGwh9yL74Ka3NIm4
6l9FUAjpQ9ndTeUvuYwEOj7y8shi0vZ4tKwJ52AudEbskQjuBKc+0J8hQoKkUgyl46UEYkW66mpZ
+zf2bDTkzQrv5C4tOsG/xPTAvB0/+lmLS8uZoOV0EncRlGhyBs55JTrn7arPZuYqUFhEyfIdNj01
bFH35dGtL/bC6mzBcGi/ig2RT1OWhAMMX8K4Ug==</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lICCa3JfJReQ5Kc/LMmoiMJ6E2Q=</DigestValue>
      </Reference>
      <Reference URI="/word/media/image4.png?ContentType=image/png">
        <DigestMethod Algorithm="http://www.w3.org/2000/09/xmldsig#sha1"/>
        <DigestValue>gDxdZRcGH7kAh72hSVKw2AKg6y4=</DigestValue>
      </Reference>
      <Reference URI="/word/media/image11.jpeg?ContentType=image/jpeg">
        <DigestMethod Algorithm="http://www.w3.org/2000/09/xmldsig#sha1"/>
        <DigestValue>TZLdxvJ2pLy8wwbV6zzM22sHi5E=</DigestValue>
      </Reference>
      <Reference URI="/word/media/image13.jpeg?ContentType=image/jpeg">
        <DigestMethod Algorithm="http://www.w3.org/2000/09/xmldsig#sha1"/>
        <DigestValue>3WWOLI+vcJ6JpJYeOh9F76KOb2M=</DigestValue>
      </Reference>
      <Reference URI="/word/media/image14.jpeg?ContentType=image/jpeg">
        <DigestMethod Algorithm="http://www.w3.org/2000/09/xmldsig#sha1"/>
        <DigestValue>oDZdugsIDBYjOYL5sXx3bAo4QXo=</DigestValue>
      </Reference>
      <Reference URI="/word/media/image15.jpeg?ContentType=image/jpeg">
        <DigestMethod Algorithm="http://www.w3.org/2000/09/xmldsig#sha1"/>
        <DigestValue>sXZIQ+eRH+gVC8TwapIu7quwx+Y=</DigestValue>
      </Reference>
      <Reference URI="/word/media/image16.jpeg?ContentType=image/jpeg">
        <DigestMethod Algorithm="http://www.w3.org/2000/09/xmldsig#sha1"/>
        <DigestValue>19EEShHog8xMA7g4jWK36IniLXE=</DigestValue>
      </Reference>
      <Reference URI="/word/media/image17.jpeg?ContentType=image/jpeg">
        <DigestMethod Algorithm="http://www.w3.org/2000/09/xmldsig#sha1"/>
        <DigestValue>54mpijk8oPM7IFTSKU0SOTyLYwo=</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CLNUIsI21Wj/SkWY0czTW4XcCN8=</DigestValue>
      </Reference>
      <Reference URI="/word/media/image5.png?ContentType=image/png">
        <DigestMethod Algorithm="http://www.w3.org/2000/09/xmldsig#sha1"/>
        <DigestValue>gm3hpi+daLoErBN5L5U5GF8RWa4=</DigestValue>
      </Reference>
      <Reference URI="/word/styles.xml?ContentType=application/vnd.openxmlformats-officedocument.wordprocessingml.styles+xml">
        <DigestMethod Algorithm="http://www.w3.org/2000/09/xmldsig#sha1"/>
        <DigestValue>vMU2E/dB09M2xpGzalLKPfbBHkM=</DigestValue>
      </Reference>
      <Reference URI="/word/numbering.xml?ContentType=application/vnd.openxmlformats-officedocument.wordprocessingml.numbering+xml">
        <DigestMethod Algorithm="http://www.w3.org/2000/09/xmldsig#sha1"/>
        <DigestValue>iTNDyNlatkllMqgAb6tH3uzg4TE=</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UPUg7689442LTTSctVG1dzzmcNQ=</DigestValue>
      </Reference>
      <Reference URI="/word/media/image2.emf?ContentType=image/x-emf">
        <DigestMethod Algorithm="http://www.w3.org/2000/09/xmldsig#sha1"/>
        <DigestValue>c8gIbDOqFLm2rgg0a63Pevq2zWM=</DigestValue>
      </Reference>
      <Reference URI="/word/media/image3.emf?ContentType=image/x-emf">
        <DigestMethod Algorithm="http://www.w3.org/2000/09/xmldsig#sha1"/>
        <DigestValue>KyND4rqlSNo0pU0M+10vn2gDtQg=</DigestValue>
      </Reference>
      <Reference URI="/word/webSettings.xml?ContentType=application/vnd.openxmlformats-officedocument.wordprocessingml.webSettings+xml">
        <DigestMethod Algorithm="http://www.w3.org/2000/09/xmldsig#sha1"/>
        <DigestValue>npvPwLannDj2n3RUNebM3z6XRDQ=</DigestValue>
      </Reference>
      <Reference URI="/word/media/image18.jpeg?ContentType=image/jpeg">
        <DigestMethod Algorithm="http://www.w3.org/2000/09/xmldsig#sha1"/>
        <DigestValue>+zFVNa9GPWZnhYV6WEHE5yEMUvs=</DigestValue>
      </Reference>
      <Reference URI="/word/media/image6.png?ContentType=image/png">
        <DigestMethod Algorithm="http://www.w3.org/2000/09/xmldsig#sha1"/>
        <DigestValue>pVNpGzktLfXCwhLs4o7Ff4D72Tw=</DigestValue>
      </Reference>
      <Reference URI="/word/header1.xml?ContentType=application/vnd.openxmlformats-officedocument.wordprocessingml.header+xml">
        <DigestMethod Algorithm="http://www.w3.org/2000/09/xmldsig#sha1"/>
        <DigestValue>6upTWUr4Hzk6pxruwpZhNbfTMF8=</DigestValue>
      </Reference>
      <Reference URI="/word/footnotes.xml?ContentType=application/vnd.openxmlformats-officedocument.wordprocessingml.footnotes+xml">
        <DigestMethod Algorithm="http://www.w3.org/2000/09/xmldsig#sha1"/>
        <DigestValue>PKqpcn/l2HwkRwCBgRh+wX+ADEU=</DigestValue>
      </Reference>
      <Reference URI="/word/footer1.xml?ContentType=application/vnd.openxmlformats-officedocument.wordprocessingml.footer+xml">
        <DigestMethod Algorithm="http://www.w3.org/2000/09/xmldsig#sha1"/>
        <DigestValue>03Cq6bf+vopxYWsRIVV2WqEjkhk=</DigestValue>
      </Reference>
      <Reference URI="/word/endnotes.xml?ContentType=application/vnd.openxmlformats-officedocument.wordprocessingml.endnotes+xml">
        <DigestMethod Algorithm="http://www.w3.org/2000/09/xmldsig#sha1"/>
        <DigestValue>SdnrQEE4NuT1GxfwYgA7bg6nR10=</DigestValue>
      </Reference>
      <Reference URI="/word/document.xml?ContentType=application/vnd.openxmlformats-officedocument.wordprocessingml.document.main+xml">
        <DigestMethod Algorithm="http://www.w3.org/2000/09/xmldsig#sha1"/>
        <DigestValue>7vHQ8Js8/w/BvPZsI2LlqD39+iY=</DigestValue>
      </Reference>
      <Reference URI="/word/footer2.xml?ContentType=application/vnd.openxmlformats-officedocument.wordprocessingml.footer+xml">
        <DigestMethod Algorithm="http://www.w3.org/2000/09/xmldsig#sha1"/>
        <DigestValue>bSwVbaCRElXFGWHenu+ibnOoYCg=</DigestValue>
      </Reference>
      <Reference URI="/word/media/image19.jpeg?ContentType=image/jpeg">
        <DigestMethod Algorithm="http://www.w3.org/2000/09/xmldsig#sha1"/>
        <DigestValue>OOTEgZ+Hb6xeHpslIR2cD4t3fak=</DigestValue>
      </Reference>
      <Reference URI="/word/media/image12.jpeg?ContentType=image/jpeg">
        <DigestMethod Algorithm="http://www.w3.org/2000/09/xmldsig#sha1"/>
        <DigestValue>9jBmpr/qBu1LbakDmCl7FZHU1FY=</DigestValue>
      </Reference>
      <Reference URI="/word/media/image10.jpeg?ContentType=image/jpeg">
        <DigestMethod Algorithm="http://www.w3.org/2000/09/xmldsig#sha1"/>
        <DigestValue>0jvBlHdOvHO8CN/AXHQNTcEMMYI=</DigestValue>
      </Reference>
      <Reference URI="/word/media/image7.emf?ContentType=image/x-emf">
        <DigestMethod Algorithm="http://www.w3.org/2000/09/xmldsig#sha1"/>
        <DigestValue>RELyOqjP2CaNbXN2eLCdz5tkYkk=</DigestValue>
      </Reference>
      <Reference URI="/word/media/image9.jpeg?ContentType=image/jpeg">
        <DigestMethod Algorithm="http://www.w3.org/2000/09/xmldsig#sha1"/>
        <DigestValue>W9XwE5rAUezsfyTeH692DMurd4E=</DigestValue>
      </Reference>
      <Reference URI="/word/media/image8.jpeg?ContentType=image/jpeg">
        <DigestMethod Algorithm="http://www.w3.org/2000/09/xmldsig#sha1"/>
        <DigestValue>TA9KytcVHTd8JqxY8OjW654J9+U=</DigestValue>
      </Reference>
      <Reference URI="/word/media/image20.jpeg?ContentType=image/jpeg">
        <DigestMethod Algorithm="http://www.w3.org/2000/09/xmldsig#sha1"/>
        <DigestValue>yhWceVnuj08eIMp/gXOQV+09brk=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3yYz2+iQmSBfQWy40kIrzudKgTU=</DigestValue>
      </Reference>
    </Manifest>
    <SignatureProperties>
      <SignatureProperty Id="idSignatureTime" Target="#idPackageSignature">
        <mdssi:SignatureTime>
          <mdssi:Format>YYYY-MM-DDThh:mm:ssTZD</mdssi:Format>
          <mdssi:Value>2014-10-20T14:29:39Z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2014-10-20T14:29:39Z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NoqHYpAMucOGjg7GBoAQAAAPRSXGjIw2doAFVDBODsYGgBAAAA9FJcaAxTXGiAZz8EgGc/BPB2KQAubjNoqL1gaAEAAAD0Ulxo/HYpAIABZXUOXGB14Ftgdfx2KQBkAQAAAAAAAAAAAACNYkV3jWJFdwg3PwAACAAAAAIAAAAAAAAkdykAImpFdwAAAAAAAAAAVHgpAAYAAABIeCkABgAAAAAAAAAAAAAASHgpAFx3KQDu6kR3AAAAAAACAAAAACkABgAAAEh4KQAGAAAATBJGdwAAAAAAAAAASHgpAAYAAAAQZPMBiHcpAJUuRHcAAAAAAAIAAEh4K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SAKD4///yAQAAAAAAAPxLAgOA+P//CABYfvv2//8AAAAAAAAAAOBLAgOA+P////8AAAAAAAD+nWB1z+FHaPgZAckAAAAAAAAAALC21wYAAAAA9RkhLiIAigH+nWB1z+FHaP0aASoAAAAAAAAAALhsKQAAAAAA2GopAKPhR2hUaykAAAAAAIDkPwC4bCkAAAAAAJxrKQDH30doVGspAIDkPwABAAAAgOQ/AAEAAADj30doAAAAAKBsKQAgZj8AmGwpAIDkPwCAAWV1nxATAG8aChNAaykANoFgdahPBwcAAAAAgAFldUBrKQBVgWB1gAFldQAAASqgAWAHaGspAJOAYHUBAAAAUGspABAAAABUAGEAaABvAGhrKQC0LTForGspAIRrKQBNLDFolGspAC8wY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QpACsCMGgA4T8AFwAABAEAAAAABAAA1KQpAEkCMGg78mWl4qUpAAAEAAABAgAAAAAAACykKQDI9ykAyPcpAIikKQCAAWV1DlxgdeBbYHWIpCkAZAEAAAAAAAAAAAAAjWJFd41iRXdYNj8AAAgAAAACAAAAAAAAsKQpACJqRXcAAAAAAAAAAOKlKQAHAAAA1KUpAAcAAAAAAAAAAAAAANSlKQDopCkA7upEdwAAAAAAAgAAAAApAAcAAADUpSkABwAAAEwSRncAAAAAAAAAANSlKQAHAAAAEGTzARSlKQCVLkR3AAAAAAACAADUpS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IAoPj///IBAAAAAAAA/EsCA4D4//8IAFh++/b//wAAAAAAAAAA4EsCA4D4/////wAAAAAyAAQAAADwFhkAgBYZALxCPwBcpykAD5UuaPAWGQAAHzIAr1guaAAAAACAFhkAvEI/AEB97wGvWC5oAAAAAIAVGQAQZPMBAFJCA4CnKQASWC5oOAxNAPwBAAC8pykANFcuaPwBAAAAAAAAjWJFd41iRXf8AQAAAAgAAAACAAAAAAAA1KcpACJqRXcAAAAAAAAAAAapKQAHAAAA+KgpAAcAAAAAAAAAAAAAAPioKQAMqCkA7upEdwAAAAAAAgAAAAApAAcAAAD4qCkABwAAAEwSRncAAAAAAAAAAPioKQAHAAAAEGTzATioKQCVLkR3AAAAAAACAAD4q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NoqHYpAMucOGjg7GBoAQAAAPRSXGjIw2doAFVDBODsYGgBAAAA9FJcaAxTXGiAZz8EgGc/BPB2KQAubjNoqL1gaAEAAAD0Ulxo/HYpAIABZXUOXGB14Ftgdfx2KQBkAQAAAAAAAAAAAACNYkV3jWJFdwg3PwAACAAAAAIAAAAAAAAkdykAImpFdwAAAAAAAAAAVHgpAAYAAABIeCkABgAAAAAAAAAAAAAASHgpAFx3KQDu6kR3AAAAAAACAAAAACkABgAAAEh4KQAGAAAATBJGdwAAAAAAAAAASHgpAAYAAAAQZPMBiHcpAJUuRHcAAAAAAAIAAEh4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SAKD4///yAQAAAAAAAPxLAgOA+P//CABYfvv2//8AAAAAAAAAAOBLAgOA+P////8AAAAAAAAAAAAAAAAAAAAAAAAAAAAAqGopALC21wY4xdN2HhQheCIAigG0aikAaGnPdgAAAAAAAAAAbGspANaGznYHAAAAAAAAAP4ZAXUAAAAAwGY8AgEAAADAZjwCAAAAAA8AAAAGAAAAgAFldcBmPAJwUgcHgAFldY8QEwAnGgpoAAApADaBYHVwUgcHwGY8AoABZXUgaykAVYFgdYABZXX+GQF1/hkBdUhrKQCTgGB1AQAAADBrKQD+nWB1z+FHaAAAAXUAAAAAAAAAAEhtKQAAAAAAaGspAKPhR2jkaykAAAAAAIDkPwBIbSkAAAAAACxsKQDH30dolGspAC8wY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149973-B3FA-4878-9FED-D6DFB1BE3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24</Pages>
  <Words>4643</Words>
  <Characters>25539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11</cp:revision>
  <cp:lastPrinted>2014-07-10T23:02:00Z</cp:lastPrinted>
  <dcterms:created xsi:type="dcterms:W3CDTF">2014-10-10T13:23:00Z</dcterms:created>
  <dcterms:modified xsi:type="dcterms:W3CDTF">2014-10-15T03:38:00Z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