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5DFC6A65" wp14:editId="378A82CD">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rsidR="00F748B7" w:rsidRPr="00674B58" w:rsidRDefault="00F748B7" w:rsidP="00F748B7">
      <w:pPr>
        <w:jc w:val="center"/>
        <w:rPr>
          <w:rFonts w:asciiTheme="minorHAnsi" w:hAnsiTheme="minorHAnsi"/>
          <w:b/>
        </w:rPr>
      </w:pPr>
      <w:r>
        <w:rPr>
          <w:rFonts w:asciiTheme="minorHAnsi" w:hAnsiTheme="minorHAnsi"/>
          <w:b/>
        </w:rPr>
        <w:t>CALIFICACIÓN PARA MONITOREOS ALTERNATIVOS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spacing w:line="276" w:lineRule="auto"/>
        <w:jc w:val="center"/>
        <w:rPr>
          <w:rFonts w:asciiTheme="minorHAnsi" w:hAnsiTheme="minorHAnsi" w:cstheme="minorHAnsi"/>
          <w:b/>
        </w:rPr>
      </w:pPr>
    </w:p>
    <w:p w:rsidR="00F8546F" w:rsidRDefault="00F50CFC" w:rsidP="000900AD">
      <w:pPr>
        <w:spacing w:line="276" w:lineRule="auto"/>
        <w:jc w:val="center"/>
        <w:rPr>
          <w:rFonts w:asciiTheme="minorHAnsi" w:hAnsiTheme="minorHAnsi" w:cstheme="minorHAnsi"/>
          <w:b/>
        </w:rPr>
      </w:pPr>
      <w:r w:rsidRPr="002478B8">
        <w:rPr>
          <w:rFonts w:asciiTheme="minorHAnsi" w:hAnsiTheme="minorHAnsi" w:cstheme="minorHAnsi"/>
          <w:b/>
        </w:rPr>
        <w:t>“</w:t>
      </w:r>
      <w:r w:rsidR="00427914">
        <w:rPr>
          <w:rFonts w:asciiTheme="minorHAnsi" w:hAnsiTheme="minorHAnsi" w:cstheme="minorHAnsi"/>
          <w:b/>
          <w:caps/>
        </w:rPr>
        <w:t>informe de calificacion y postulación a monitoreos alternativos</w:t>
      </w:r>
      <w:r w:rsidRPr="002478B8">
        <w:rPr>
          <w:rFonts w:asciiTheme="minorHAnsi" w:hAnsiTheme="minorHAnsi" w:cstheme="minorHAnsi"/>
          <w:b/>
        </w:rPr>
        <w:t>”</w:t>
      </w:r>
    </w:p>
    <w:p w:rsidR="00427914" w:rsidRPr="00427914" w:rsidRDefault="00427914" w:rsidP="000900AD">
      <w:pPr>
        <w:spacing w:line="276" w:lineRule="auto"/>
        <w:jc w:val="center"/>
        <w:rPr>
          <w:rFonts w:asciiTheme="minorHAnsi" w:hAnsiTheme="minorHAnsi" w:cstheme="minorHAnsi"/>
          <w:b/>
          <w:caps/>
        </w:rPr>
      </w:pPr>
      <w:r w:rsidRPr="00427914">
        <w:rPr>
          <w:rFonts w:asciiTheme="minorHAnsi" w:hAnsiTheme="minorHAnsi" w:cstheme="minorHAnsi"/>
          <w:b/>
          <w:caps/>
        </w:rPr>
        <w:t>Unidad TG N°1 – Central Tarapcá</w:t>
      </w:r>
    </w:p>
    <w:p w:rsidR="00F812E4" w:rsidRPr="00674B58" w:rsidRDefault="00F812E4" w:rsidP="00047AD3">
      <w:pPr>
        <w:spacing w:line="276" w:lineRule="auto"/>
        <w:jc w:val="center"/>
        <w:rPr>
          <w:rFonts w:asciiTheme="minorHAnsi" w:hAnsiTheme="minorHAnsi" w:cstheme="minorHAnsi"/>
          <w:b/>
          <w:sz w:val="32"/>
          <w:szCs w:val="32"/>
        </w:rPr>
      </w:pPr>
    </w:p>
    <w:p w:rsidR="00FC4388" w:rsidRPr="00FC4388" w:rsidRDefault="00FC4388" w:rsidP="00FC4388">
      <w:pPr>
        <w:jc w:val="center"/>
        <w:rPr>
          <w:rFonts w:asciiTheme="minorHAnsi" w:hAnsiTheme="minorHAnsi" w:cstheme="minorHAnsi"/>
          <w:b/>
        </w:rPr>
      </w:pPr>
      <w:r w:rsidRPr="005E7CC2">
        <w:rPr>
          <w:rFonts w:asciiTheme="minorHAnsi" w:hAnsiTheme="minorHAnsi" w:cstheme="minorHAnsi"/>
          <w:b/>
        </w:rPr>
        <w:t>DFZ-201</w:t>
      </w:r>
      <w:r w:rsidR="005E7CC2" w:rsidRPr="005E7CC2">
        <w:rPr>
          <w:rFonts w:asciiTheme="minorHAnsi" w:hAnsiTheme="minorHAnsi" w:cstheme="minorHAnsi"/>
          <w:b/>
        </w:rPr>
        <w:t>4</w:t>
      </w:r>
      <w:r w:rsidRPr="005E7CC2">
        <w:rPr>
          <w:rFonts w:asciiTheme="minorHAnsi" w:hAnsiTheme="minorHAnsi" w:cstheme="minorHAnsi"/>
          <w:b/>
        </w:rPr>
        <w:t>-</w:t>
      </w:r>
      <w:r w:rsidR="005E7CC2" w:rsidRPr="005E7CC2">
        <w:rPr>
          <w:rFonts w:asciiTheme="minorHAnsi" w:hAnsiTheme="minorHAnsi" w:cstheme="minorHAnsi"/>
          <w:b/>
        </w:rPr>
        <w:t>2246</w:t>
      </w:r>
      <w:r w:rsidRPr="005E7CC2">
        <w:rPr>
          <w:rFonts w:asciiTheme="minorHAnsi" w:hAnsiTheme="minorHAnsi" w:cstheme="minorHAnsi"/>
          <w:b/>
        </w:rPr>
        <w:t>-I-NE-EI</w:t>
      </w:r>
    </w:p>
    <w:p w:rsidR="00FD29B4" w:rsidRPr="006B4FA6" w:rsidRDefault="00FD29B4"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90965" w:rsidRPr="006B3CCD" w:rsidTr="00896C2F">
        <w:trPr>
          <w:trHeight w:val="567"/>
          <w:jc w:val="center"/>
        </w:trPr>
        <w:tc>
          <w:tcPr>
            <w:tcW w:w="1210" w:type="dxa"/>
            <w:shd w:val="clear" w:color="auto" w:fill="D9D9D9" w:themeFill="background1" w:themeFillShade="D9"/>
            <w:vAlign w:val="center"/>
          </w:tcPr>
          <w:p w:rsidR="00990965" w:rsidRPr="006B3CCD" w:rsidRDefault="00990965" w:rsidP="00896C2F">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rsidR="00990965" w:rsidRPr="006B3CCD" w:rsidRDefault="00990965" w:rsidP="00896C2F">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990965" w:rsidRPr="006B3CCD" w:rsidRDefault="00990965" w:rsidP="00896C2F">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990965" w:rsidRPr="006B3CCD" w:rsidTr="00896C2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01660E" w:rsidRDefault="00990965" w:rsidP="00896C2F">
            <w:pPr>
              <w:spacing w:line="276" w:lineRule="auto"/>
              <w:jc w:val="center"/>
              <w:rPr>
                <w:rFonts w:asciiTheme="minorHAnsi" w:hAnsiTheme="minorHAnsi" w:cstheme="minorHAnsi"/>
                <w:sz w:val="18"/>
                <w:szCs w:val="18"/>
                <w:lang w:val="es-ES_tradnl"/>
              </w:rPr>
            </w:pPr>
            <w:r w:rsidRPr="0001660E">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01660E" w:rsidRDefault="0001660E" w:rsidP="00896C2F">
            <w:pPr>
              <w:spacing w:line="276" w:lineRule="auto"/>
              <w:jc w:val="center"/>
              <w:rPr>
                <w:rFonts w:asciiTheme="minorHAnsi" w:hAnsiTheme="minorHAnsi" w:cstheme="minorHAnsi"/>
                <w:sz w:val="18"/>
                <w:szCs w:val="18"/>
                <w:lang w:val="es-ES_tradnl"/>
              </w:rPr>
            </w:pPr>
            <w:r w:rsidRPr="0001660E">
              <w:rPr>
                <w:rFonts w:asciiTheme="minorHAnsi" w:hAnsiTheme="minorHAnsi" w:cstheme="minorHAnsi"/>
                <w:sz w:val="18"/>
                <w:szCs w:val="18"/>
                <w:lang w:val="es-ES_tradnl"/>
              </w:rPr>
              <w:t>Juan Eduardo Johnson V</w:t>
            </w:r>
            <w:r w:rsidR="00EF70A0" w:rsidRPr="0001660E">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01660E" w:rsidRDefault="00B1196D" w:rsidP="00896C2F">
            <w:pPr>
              <w:spacing w:line="276" w:lineRule="auto"/>
              <w:jc w:val="center"/>
              <w:rPr>
                <w:rFonts w:ascii="Calibri" w:hAnsi="Calibri" w:cs="Calibri"/>
                <w:color w:val="FF0000"/>
                <w:sz w:val="18"/>
                <w:szCs w:val="18"/>
                <w:lang w:val="es-ES_tradnl"/>
              </w:rPr>
            </w:pPr>
            <w:r>
              <w:rPr>
                <w:rFonts w:ascii="Calibri" w:hAnsi="Calibri" w:cs="Calibri"/>
                <w:color w:val="FF0000"/>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8.7pt;height:55pt">
                  <v:imagedata r:id="rId14" o:title=""/>
                  <o:lock v:ext="edit" ungrouping="t" rotation="t" cropping="t" verticies="t" text="t" grouping="t"/>
                  <o:signatureline v:ext="edit" id="{1B319C8C-0394-46CA-B885-B7E8196491F7}" provid="{00000000-0000-0000-0000-000000000000}" o:suggestedsigner="Juan Eduardo Johnson V." o:suggestedsigner2="Jefe Unidad Técnica División de Fiscalización" issignatureline="t"/>
                </v:shape>
              </w:pict>
            </w:r>
          </w:p>
        </w:tc>
      </w:tr>
      <w:tr w:rsidR="00990965" w:rsidRPr="006B3CCD" w:rsidTr="00896C2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01660E" w:rsidRDefault="00990965" w:rsidP="00896C2F">
            <w:pPr>
              <w:spacing w:line="276" w:lineRule="auto"/>
              <w:jc w:val="center"/>
              <w:rPr>
                <w:rFonts w:asciiTheme="minorHAnsi" w:hAnsiTheme="minorHAnsi" w:cstheme="minorHAnsi"/>
                <w:sz w:val="18"/>
                <w:szCs w:val="18"/>
                <w:lang w:val="es-ES_tradnl"/>
              </w:rPr>
            </w:pPr>
            <w:r w:rsidRPr="0001660E">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01660E" w:rsidRDefault="00BB251B" w:rsidP="00896C2F">
            <w:pPr>
              <w:spacing w:line="276" w:lineRule="auto"/>
              <w:jc w:val="center"/>
              <w:rPr>
                <w:rFonts w:asciiTheme="minorHAnsi" w:hAnsiTheme="minorHAnsi" w:cstheme="minorHAnsi"/>
                <w:color w:val="FF0000"/>
                <w:sz w:val="18"/>
                <w:szCs w:val="18"/>
                <w:lang w:val="es-ES_tradnl"/>
              </w:rPr>
            </w:pPr>
            <w:r w:rsidRPr="0001660E">
              <w:rPr>
                <w:rFonts w:asciiTheme="minorHAnsi" w:hAnsiTheme="minorHAnsi" w:cstheme="minorHAnsi"/>
                <w:sz w:val="18"/>
                <w:szCs w:val="18"/>
                <w:lang w:val="es-ES_tradnl"/>
              </w:rPr>
              <w:t>Francisco Alegre F.</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01660E" w:rsidRDefault="00B1196D" w:rsidP="00896C2F">
            <w:pPr>
              <w:spacing w:line="276" w:lineRule="auto"/>
              <w:jc w:val="center"/>
              <w:rPr>
                <w:rFonts w:ascii="Calibri" w:hAnsi="Calibri" w:cs="Calibri"/>
                <w:noProof/>
                <w:color w:val="FF0000"/>
                <w:sz w:val="18"/>
                <w:szCs w:val="18"/>
                <w:lang w:eastAsia="es-CL"/>
              </w:rPr>
            </w:pPr>
            <w:r>
              <w:rPr>
                <w:rFonts w:ascii="Calibri" w:hAnsi="Calibri" w:cs="Calibri"/>
                <w:noProof/>
                <w:color w:val="FF0000"/>
                <w:sz w:val="18"/>
                <w:szCs w:val="18"/>
                <w:lang w:eastAsia="es-CL"/>
              </w:rPr>
              <w:pict>
                <v:shape id="_x0000_i1026" type="#_x0000_t75" alt="Línea de firma de Microsoft Office..." style="width:108pt;height:54.35pt">
                  <v:imagedata r:id="rId15" o:title=""/>
                  <o:lock v:ext="edit" ungrouping="t" rotation="t" cropping="t" verticies="t" text="t" grouping="t"/>
                  <o:signatureline v:ext="edit" id="{15C51638-8C56-4748-8A70-E70438F6C57C}" provid="{00000000-0000-0000-0000-000000000000}" o:suggestedsigner="Francisco Alegre F." o:suggestedsigner2="Profesional División de Fiscalización" issignatureline="t"/>
                </v:shape>
              </w:pict>
            </w:r>
          </w:p>
        </w:tc>
      </w:tr>
      <w:tr w:rsidR="00990965" w:rsidRPr="00AD1923" w:rsidTr="00896C2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990965" w:rsidRPr="0001660E" w:rsidRDefault="00990965" w:rsidP="00896C2F">
            <w:pPr>
              <w:spacing w:line="276" w:lineRule="auto"/>
              <w:jc w:val="center"/>
              <w:rPr>
                <w:rFonts w:asciiTheme="minorHAnsi" w:hAnsiTheme="minorHAnsi" w:cstheme="minorHAnsi"/>
                <w:sz w:val="18"/>
                <w:szCs w:val="18"/>
                <w:lang w:val="es-ES_tradnl"/>
              </w:rPr>
            </w:pPr>
            <w:r w:rsidRPr="0001660E">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990965" w:rsidRPr="0001660E" w:rsidRDefault="00BB251B" w:rsidP="00896C2F">
            <w:pPr>
              <w:spacing w:line="276" w:lineRule="auto"/>
              <w:jc w:val="center"/>
              <w:rPr>
                <w:rFonts w:asciiTheme="minorHAnsi" w:hAnsiTheme="minorHAnsi" w:cstheme="minorHAnsi"/>
                <w:sz w:val="18"/>
                <w:szCs w:val="18"/>
                <w:lang w:val="es-ES_tradnl"/>
              </w:rPr>
            </w:pPr>
            <w:r w:rsidRPr="0001660E">
              <w:rPr>
                <w:rFonts w:asciiTheme="minorHAnsi" w:hAnsiTheme="minorHAnsi" w:cstheme="minorHAnsi"/>
                <w:sz w:val="18"/>
                <w:szCs w:val="18"/>
              </w:rPr>
              <w:t>Rodrigo Villalobos G.</w:t>
            </w:r>
          </w:p>
        </w:tc>
        <w:tc>
          <w:tcPr>
            <w:tcW w:w="2662" w:type="dxa"/>
            <w:tcBorders>
              <w:top w:val="single" w:sz="4" w:space="0" w:color="auto"/>
              <w:left w:val="single" w:sz="4" w:space="0" w:color="auto"/>
              <w:bottom w:val="single" w:sz="4" w:space="0" w:color="auto"/>
              <w:right w:val="single" w:sz="4" w:space="0" w:color="auto"/>
            </w:tcBorders>
            <w:vAlign w:val="center"/>
          </w:tcPr>
          <w:p w:rsidR="00990965" w:rsidRPr="0001660E" w:rsidRDefault="00961C66" w:rsidP="00896C2F">
            <w:pPr>
              <w:spacing w:line="276" w:lineRule="auto"/>
              <w:jc w:val="center"/>
              <w:rPr>
                <w:rFonts w:ascii="Calibri" w:hAnsi="Calibri" w:cs="Calibri"/>
                <w:sz w:val="18"/>
                <w:szCs w:val="18"/>
              </w:rPr>
            </w:pPr>
            <w:r>
              <w:rPr>
                <w:rFonts w:ascii="Calibri" w:hAnsi="Calibri" w:cs="Calibri"/>
                <w:sz w:val="18"/>
                <w:szCs w:val="18"/>
              </w:rPr>
              <w:pict>
                <v:shape id="_x0000_i1027" type="#_x0000_t75" alt="Línea de firma de Microsoft Office..." style="width:107.3pt;height:53.65pt">
                  <v:imagedata r:id="rId16" o:title=""/>
                  <o:lock v:ext="edit" ungrouping="t" rotation="t" cropping="t" verticies="t" text="t" grouping="t"/>
                  <o:signatureline v:ext="edit" id="{DA4C3F79-56EA-4D6E-B3A0-A667DB03463F}" provid="{00000000-0000-0000-0000-000000000000}" o:suggestedsigner="Rodrigo Villalobos G." o:suggestedsigner2="Profesional División de Fiscalización" issignatureline="t"/>
                </v:shape>
              </w:pict>
            </w:r>
          </w:p>
        </w:tc>
      </w:tr>
    </w:tbl>
    <w:p w:rsidR="008F6DED" w:rsidRDefault="008F6DED" w:rsidP="00252F55">
      <w:pPr>
        <w:jc w:val="center"/>
        <w:rPr>
          <w:rFonts w:asciiTheme="minorHAnsi" w:hAnsiTheme="minorHAnsi"/>
          <w:b/>
          <w:sz w:val="20"/>
          <w:szCs w:val="20"/>
        </w:rPr>
      </w:pPr>
      <w:bookmarkStart w:id="4" w:name="_Toc205640089"/>
    </w:p>
    <w:p w:rsidR="00047AD3" w:rsidRPr="00252F55" w:rsidRDefault="00047AD3" w:rsidP="00252F55">
      <w:pPr>
        <w:jc w:val="center"/>
        <w:rPr>
          <w:rFonts w:asciiTheme="minorHAnsi" w:hAnsiTheme="minorHAnsi"/>
          <w:b/>
          <w:sz w:val="20"/>
          <w:szCs w:val="20"/>
          <w:u w:val="single"/>
        </w:rPr>
      </w:pPr>
      <w:r w:rsidRPr="00252F55">
        <w:rPr>
          <w:rFonts w:asciiTheme="minorHAnsi" w:hAnsiTheme="minorHAnsi"/>
          <w:b/>
          <w:sz w:val="20"/>
          <w:szCs w:val="20"/>
          <w:u w:val="single"/>
        </w:rPr>
        <w:lastRenderedPageBreak/>
        <w:t>Tabla de Contenidos</w:t>
      </w:r>
    </w:p>
    <w:p w:rsidR="00047AD3" w:rsidRPr="00047AD3" w:rsidRDefault="00047AD3" w:rsidP="00047AD3">
      <w:pPr>
        <w:jc w:val="center"/>
        <w:rPr>
          <w:rFonts w:asciiTheme="minorHAnsi" w:hAnsiTheme="minorHAnsi"/>
          <w:b/>
          <w:sz w:val="20"/>
          <w:szCs w:val="20"/>
        </w:rPr>
      </w:pPr>
    </w:p>
    <w:p w:rsidR="008F6DED"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97696531" w:history="1">
        <w:r w:rsidR="008F6DED" w:rsidRPr="00C15FC5">
          <w:rPr>
            <w:rStyle w:val="Hipervnculo"/>
            <w:noProof/>
          </w:rPr>
          <w:t>1.</w:t>
        </w:r>
        <w:r w:rsidR="008F6DED">
          <w:rPr>
            <w:rFonts w:eastAsiaTheme="minorEastAsia" w:cstheme="minorBidi"/>
            <w:b w:val="0"/>
            <w:noProof/>
            <w:sz w:val="22"/>
            <w:lang w:eastAsia="es-CL"/>
          </w:rPr>
          <w:tab/>
        </w:r>
        <w:r w:rsidR="008F6DED" w:rsidRPr="00C15FC5">
          <w:rPr>
            <w:rStyle w:val="Hipervnculo"/>
            <w:noProof/>
          </w:rPr>
          <w:t>RESUMEN.</w:t>
        </w:r>
        <w:r w:rsidR="008F6DED">
          <w:rPr>
            <w:noProof/>
            <w:webHidden/>
          </w:rPr>
          <w:tab/>
        </w:r>
        <w:r w:rsidR="008F6DED">
          <w:rPr>
            <w:noProof/>
            <w:webHidden/>
          </w:rPr>
          <w:fldChar w:fldCharType="begin"/>
        </w:r>
        <w:r w:rsidR="008F6DED">
          <w:rPr>
            <w:noProof/>
            <w:webHidden/>
          </w:rPr>
          <w:instrText xml:space="preserve"> PAGEREF _Toc397696531 \h </w:instrText>
        </w:r>
        <w:r w:rsidR="008F6DED">
          <w:rPr>
            <w:noProof/>
            <w:webHidden/>
          </w:rPr>
        </w:r>
        <w:r w:rsidR="008F6DED">
          <w:rPr>
            <w:noProof/>
            <w:webHidden/>
          </w:rPr>
          <w:fldChar w:fldCharType="separate"/>
        </w:r>
        <w:r w:rsidR="008F6DED">
          <w:rPr>
            <w:noProof/>
            <w:webHidden/>
          </w:rPr>
          <w:t>3</w:t>
        </w:r>
        <w:r w:rsidR="008F6DED">
          <w:rPr>
            <w:noProof/>
            <w:webHidden/>
          </w:rPr>
          <w:fldChar w:fldCharType="end"/>
        </w:r>
      </w:hyperlink>
    </w:p>
    <w:p w:rsidR="008F6DED" w:rsidRDefault="00B1196D">
      <w:pPr>
        <w:pStyle w:val="TDC1"/>
        <w:rPr>
          <w:rFonts w:eastAsiaTheme="minorEastAsia" w:cstheme="minorBidi"/>
          <w:b w:val="0"/>
          <w:noProof/>
          <w:sz w:val="22"/>
          <w:lang w:eastAsia="es-CL"/>
        </w:rPr>
      </w:pPr>
      <w:hyperlink w:anchor="_Toc397696532" w:history="1">
        <w:r w:rsidR="008F6DED" w:rsidRPr="00C15FC5">
          <w:rPr>
            <w:rStyle w:val="Hipervnculo"/>
            <w:noProof/>
          </w:rPr>
          <w:t>2.</w:t>
        </w:r>
        <w:r w:rsidR="008F6DED">
          <w:rPr>
            <w:rFonts w:eastAsiaTheme="minorEastAsia" w:cstheme="minorBidi"/>
            <w:b w:val="0"/>
            <w:noProof/>
            <w:sz w:val="22"/>
            <w:lang w:eastAsia="es-CL"/>
          </w:rPr>
          <w:tab/>
        </w:r>
        <w:r w:rsidR="008F6DED" w:rsidRPr="00C15FC5">
          <w:rPr>
            <w:rStyle w:val="Hipervnculo"/>
            <w:noProof/>
          </w:rPr>
          <w:t>IDENTIFICACIÓN DE LA UNIDAD</w:t>
        </w:r>
        <w:r w:rsidR="008F6DED">
          <w:rPr>
            <w:noProof/>
            <w:webHidden/>
          </w:rPr>
          <w:tab/>
        </w:r>
        <w:r w:rsidR="008F6DED">
          <w:rPr>
            <w:noProof/>
            <w:webHidden/>
          </w:rPr>
          <w:fldChar w:fldCharType="begin"/>
        </w:r>
        <w:r w:rsidR="008F6DED">
          <w:rPr>
            <w:noProof/>
            <w:webHidden/>
          </w:rPr>
          <w:instrText xml:space="preserve"> PAGEREF _Toc397696532 \h </w:instrText>
        </w:r>
        <w:r w:rsidR="008F6DED">
          <w:rPr>
            <w:noProof/>
            <w:webHidden/>
          </w:rPr>
        </w:r>
        <w:r w:rsidR="008F6DED">
          <w:rPr>
            <w:noProof/>
            <w:webHidden/>
          </w:rPr>
          <w:fldChar w:fldCharType="separate"/>
        </w:r>
        <w:r w:rsidR="008F6DED">
          <w:rPr>
            <w:noProof/>
            <w:webHidden/>
          </w:rPr>
          <w:t>4</w:t>
        </w:r>
        <w:r w:rsidR="008F6DED">
          <w:rPr>
            <w:noProof/>
            <w:webHidden/>
          </w:rPr>
          <w:fldChar w:fldCharType="end"/>
        </w:r>
      </w:hyperlink>
    </w:p>
    <w:p w:rsidR="008F6DED" w:rsidRDefault="00B1196D">
      <w:pPr>
        <w:pStyle w:val="TDC1"/>
        <w:rPr>
          <w:rFonts w:eastAsiaTheme="minorEastAsia" w:cstheme="minorBidi"/>
          <w:b w:val="0"/>
          <w:noProof/>
          <w:sz w:val="22"/>
          <w:lang w:eastAsia="es-CL"/>
        </w:rPr>
      </w:pPr>
      <w:hyperlink w:anchor="_Toc397696533" w:history="1">
        <w:r w:rsidR="008F6DED" w:rsidRPr="00C15FC5">
          <w:rPr>
            <w:rStyle w:val="Hipervnculo"/>
            <w:noProof/>
          </w:rPr>
          <w:t>3.</w:t>
        </w:r>
        <w:r w:rsidR="008F6DED">
          <w:rPr>
            <w:rFonts w:eastAsiaTheme="minorEastAsia" w:cstheme="minorBidi"/>
            <w:b w:val="0"/>
            <w:noProof/>
            <w:sz w:val="22"/>
            <w:lang w:eastAsia="es-CL"/>
          </w:rPr>
          <w:tab/>
        </w:r>
        <w:r w:rsidR="008F6DED" w:rsidRPr="00C15FC5">
          <w:rPr>
            <w:rStyle w:val="Hipervnculo"/>
            <w:noProof/>
          </w:rPr>
          <w:t>MOTIVO DE LA ACTIVIDAD DE FISCALIZACIÓN</w:t>
        </w:r>
        <w:r w:rsidR="008F6DED">
          <w:rPr>
            <w:noProof/>
            <w:webHidden/>
          </w:rPr>
          <w:tab/>
        </w:r>
        <w:r w:rsidR="008F6DED">
          <w:rPr>
            <w:noProof/>
            <w:webHidden/>
          </w:rPr>
          <w:fldChar w:fldCharType="begin"/>
        </w:r>
        <w:r w:rsidR="008F6DED">
          <w:rPr>
            <w:noProof/>
            <w:webHidden/>
          </w:rPr>
          <w:instrText xml:space="preserve"> PAGEREF _Toc397696533 \h </w:instrText>
        </w:r>
        <w:r w:rsidR="008F6DED">
          <w:rPr>
            <w:noProof/>
            <w:webHidden/>
          </w:rPr>
        </w:r>
        <w:r w:rsidR="008F6DED">
          <w:rPr>
            <w:noProof/>
            <w:webHidden/>
          </w:rPr>
          <w:fldChar w:fldCharType="separate"/>
        </w:r>
        <w:r w:rsidR="008F6DED">
          <w:rPr>
            <w:noProof/>
            <w:webHidden/>
          </w:rPr>
          <w:t>5</w:t>
        </w:r>
        <w:r w:rsidR="008F6DED">
          <w:rPr>
            <w:noProof/>
            <w:webHidden/>
          </w:rPr>
          <w:fldChar w:fldCharType="end"/>
        </w:r>
      </w:hyperlink>
    </w:p>
    <w:p w:rsidR="008F6DED" w:rsidRDefault="00B1196D">
      <w:pPr>
        <w:pStyle w:val="TDC1"/>
        <w:rPr>
          <w:rFonts w:eastAsiaTheme="minorEastAsia" w:cstheme="minorBidi"/>
          <w:b w:val="0"/>
          <w:noProof/>
          <w:sz w:val="22"/>
          <w:lang w:eastAsia="es-CL"/>
        </w:rPr>
      </w:pPr>
      <w:hyperlink w:anchor="_Toc397696534" w:history="1">
        <w:r w:rsidR="008F6DED" w:rsidRPr="00C15FC5">
          <w:rPr>
            <w:rStyle w:val="Hipervnculo"/>
            <w:noProof/>
          </w:rPr>
          <w:t>4.</w:t>
        </w:r>
        <w:r w:rsidR="008F6DED">
          <w:rPr>
            <w:rFonts w:eastAsiaTheme="minorEastAsia" w:cstheme="minorBidi"/>
            <w:b w:val="0"/>
            <w:noProof/>
            <w:sz w:val="22"/>
            <w:lang w:eastAsia="es-CL"/>
          </w:rPr>
          <w:tab/>
        </w:r>
        <w:r w:rsidR="008F6DED" w:rsidRPr="00C15FC5">
          <w:rPr>
            <w:rStyle w:val="Hipervnculo"/>
            <w:noProof/>
          </w:rPr>
          <w:t>MATERIA ESPECÍFICA OBJETO DE LA FISCALIZACIÓN</w:t>
        </w:r>
        <w:r w:rsidR="008F6DED">
          <w:rPr>
            <w:noProof/>
            <w:webHidden/>
          </w:rPr>
          <w:tab/>
        </w:r>
        <w:r w:rsidR="008F6DED">
          <w:rPr>
            <w:noProof/>
            <w:webHidden/>
          </w:rPr>
          <w:fldChar w:fldCharType="begin"/>
        </w:r>
        <w:r w:rsidR="008F6DED">
          <w:rPr>
            <w:noProof/>
            <w:webHidden/>
          </w:rPr>
          <w:instrText xml:space="preserve"> PAGEREF _Toc397696534 \h </w:instrText>
        </w:r>
        <w:r w:rsidR="008F6DED">
          <w:rPr>
            <w:noProof/>
            <w:webHidden/>
          </w:rPr>
        </w:r>
        <w:r w:rsidR="008F6DED">
          <w:rPr>
            <w:noProof/>
            <w:webHidden/>
          </w:rPr>
          <w:fldChar w:fldCharType="separate"/>
        </w:r>
        <w:r w:rsidR="008F6DED">
          <w:rPr>
            <w:noProof/>
            <w:webHidden/>
          </w:rPr>
          <w:t>5</w:t>
        </w:r>
        <w:r w:rsidR="008F6DED">
          <w:rPr>
            <w:noProof/>
            <w:webHidden/>
          </w:rPr>
          <w:fldChar w:fldCharType="end"/>
        </w:r>
      </w:hyperlink>
    </w:p>
    <w:p w:rsidR="008F6DED" w:rsidRDefault="00B1196D">
      <w:pPr>
        <w:pStyle w:val="TDC1"/>
        <w:rPr>
          <w:rFonts w:eastAsiaTheme="minorEastAsia" w:cstheme="minorBidi"/>
          <w:b w:val="0"/>
          <w:noProof/>
          <w:sz w:val="22"/>
          <w:lang w:eastAsia="es-CL"/>
        </w:rPr>
      </w:pPr>
      <w:hyperlink w:anchor="_Toc397696535" w:history="1">
        <w:r w:rsidR="008F6DED" w:rsidRPr="00C15FC5">
          <w:rPr>
            <w:rStyle w:val="Hipervnculo"/>
            <w:noProof/>
          </w:rPr>
          <w:t>5.</w:t>
        </w:r>
        <w:r w:rsidR="008F6DED">
          <w:rPr>
            <w:rFonts w:eastAsiaTheme="minorEastAsia" w:cstheme="minorBidi"/>
            <w:b w:val="0"/>
            <w:noProof/>
            <w:sz w:val="22"/>
            <w:lang w:eastAsia="es-CL"/>
          </w:rPr>
          <w:tab/>
        </w:r>
        <w:r w:rsidR="008F6DED" w:rsidRPr="00C15FC5">
          <w:rPr>
            <w:rStyle w:val="Hipervnculo"/>
            <w:noProof/>
          </w:rPr>
          <w:t>INSTRUMENTOS DE GESTIÓN AMBIENTAL QUE REGULAN LA ACTIVIDAD FISCALIZADA</w:t>
        </w:r>
        <w:r w:rsidR="008F6DED">
          <w:rPr>
            <w:noProof/>
            <w:webHidden/>
          </w:rPr>
          <w:tab/>
        </w:r>
        <w:r w:rsidR="008F6DED">
          <w:rPr>
            <w:noProof/>
            <w:webHidden/>
          </w:rPr>
          <w:fldChar w:fldCharType="begin"/>
        </w:r>
        <w:r w:rsidR="008F6DED">
          <w:rPr>
            <w:noProof/>
            <w:webHidden/>
          </w:rPr>
          <w:instrText xml:space="preserve"> PAGEREF _Toc397696535 \h </w:instrText>
        </w:r>
        <w:r w:rsidR="008F6DED">
          <w:rPr>
            <w:noProof/>
            <w:webHidden/>
          </w:rPr>
        </w:r>
        <w:r w:rsidR="008F6DED">
          <w:rPr>
            <w:noProof/>
            <w:webHidden/>
          </w:rPr>
          <w:fldChar w:fldCharType="separate"/>
        </w:r>
        <w:r w:rsidR="008F6DED">
          <w:rPr>
            <w:noProof/>
            <w:webHidden/>
          </w:rPr>
          <w:t>5</w:t>
        </w:r>
        <w:r w:rsidR="008F6DED">
          <w:rPr>
            <w:noProof/>
            <w:webHidden/>
          </w:rPr>
          <w:fldChar w:fldCharType="end"/>
        </w:r>
      </w:hyperlink>
    </w:p>
    <w:p w:rsidR="008F6DED" w:rsidRDefault="00B1196D">
      <w:pPr>
        <w:pStyle w:val="TDC1"/>
        <w:rPr>
          <w:rFonts w:eastAsiaTheme="minorEastAsia" w:cstheme="minorBidi"/>
          <w:b w:val="0"/>
          <w:noProof/>
          <w:sz w:val="22"/>
          <w:lang w:eastAsia="es-CL"/>
        </w:rPr>
      </w:pPr>
      <w:hyperlink w:anchor="_Toc397696536" w:history="1">
        <w:r w:rsidR="008F6DED" w:rsidRPr="00C15FC5">
          <w:rPr>
            <w:rStyle w:val="Hipervnculo"/>
            <w:noProof/>
          </w:rPr>
          <w:t>6.</w:t>
        </w:r>
        <w:r w:rsidR="008F6DED">
          <w:rPr>
            <w:rFonts w:eastAsiaTheme="minorEastAsia" w:cstheme="minorBidi"/>
            <w:b w:val="0"/>
            <w:noProof/>
            <w:sz w:val="22"/>
            <w:lang w:eastAsia="es-CL"/>
          </w:rPr>
          <w:tab/>
        </w:r>
        <w:r w:rsidR="008F6DED" w:rsidRPr="00C15FC5">
          <w:rPr>
            <w:rStyle w:val="Hipervnculo"/>
            <w:noProof/>
          </w:rPr>
          <w:t>EXAMEN DE LA INFORMACION Y RESULTADOS</w:t>
        </w:r>
        <w:r w:rsidR="008F6DED">
          <w:rPr>
            <w:noProof/>
            <w:webHidden/>
          </w:rPr>
          <w:tab/>
        </w:r>
        <w:r w:rsidR="008F6DED">
          <w:rPr>
            <w:noProof/>
            <w:webHidden/>
          </w:rPr>
          <w:fldChar w:fldCharType="begin"/>
        </w:r>
        <w:r w:rsidR="008F6DED">
          <w:rPr>
            <w:noProof/>
            <w:webHidden/>
          </w:rPr>
          <w:instrText xml:space="preserve"> PAGEREF _Toc397696536 \h </w:instrText>
        </w:r>
        <w:r w:rsidR="008F6DED">
          <w:rPr>
            <w:noProof/>
            <w:webHidden/>
          </w:rPr>
        </w:r>
        <w:r w:rsidR="008F6DED">
          <w:rPr>
            <w:noProof/>
            <w:webHidden/>
          </w:rPr>
          <w:fldChar w:fldCharType="separate"/>
        </w:r>
        <w:r w:rsidR="008F6DED">
          <w:rPr>
            <w:noProof/>
            <w:webHidden/>
          </w:rPr>
          <w:t>6</w:t>
        </w:r>
        <w:r w:rsidR="008F6DED">
          <w:rPr>
            <w:noProof/>
            <w:webHidden/>
          </w:rPr>
          <w:fldChar w:fldCharType="end"/>
        </w:r>
      </w:hyperlink>
    </w:p>
    <w:p w:rsidR="008F6DED" w:rsidRDefault="00B1196D">
      <w:pPr>
        <w:pStyle w:val="TDC1"/>
        <w:rPr>
          <w:rFonts w:eastAsiaTheme="minorEastAsia" w:cstheme="minorBidi"/>
          <w:b w:val="0"/>
          <w:noProof/>
          <w:sz w:val="22"/>
          <w:lang w:eastAsia="es-CL"/>
        </w:rPr>
      </w:pPr>
      <w:hyperlink w:anchor="_Toc397696537" w:history="1">
        <w:r w:rsidR="008F6DED" w:rsidRPr="00C15FC5">
          <w:rPr>
            <w:rStyle w:val="Hipervnculo"/>
            <w:noProof/>
          </w:rPr>
          <w:t>7.</w:t>
        </w:r>
        <w:r w:rsidR="008F6DED">
          <w:rPr>
            <w:rFonts w:eastAsiaTheme="minorEastAsia" w:cstheme="minorBidi"/>
            <w:b w:val="0"/>
            <w:noProof/>
            <w:sz w:val="22"/>
            <w:lang w:eastAsia="es-CL"/>
          </w:rPr>
          <w:tab/>
        </w:r>
        <w:r w:rsidR="008F6DED" w:rsidRPr="00C15FC5">
          <w:rPr>
            <w:rStyle w:val="Hipervnculo"/>
            <w:noProof/>
          </w:rPr>
          <w:t>CONCLUSIONES</w:t>
        </w:r>
        <w:r w:rsidR="008F6DED">
          <w:rPr>
            <w:noProof/>
            <w:webHidden/>
          </w:rPr>
          <w:tab/>
        </w:r>
        <w:r w:rsidR="008F6DED">
          <w:rPr>
            <w:noProof/>
            <w:webHidden/>
          </w:rPr>
          <w:fldChar w:fldCharType="begin"/>
        </w:r>
        <w:r w:rsidR="008F6DED">
          <w:rPr>
            <w:noProof/>
            <w:webHidden/>
          </w:rPr>
          <w:instrText xml:space="preserve"> PAGEREF _Toc397696537 \h </w:instrText>
        </w:r>
        <w:r w:rsidR="008F6DED">
          <w:rPr>
            <w:noProof/>
            <w:webHidden/>
          </w:rPr>
        </w:r>
        <w:r w:rsidR="008F6DED">
          <w:rPr>
            <w:noProof/>
            <w:webHidden/>
          </w:rPr>
          <w:fldChar w:fldCharType="separate"/>
        </w:r>
        <w:r w:rsidR="008F6DED">
          <w:rPr>
            <w:noProof/>
            <w:webHidden/>
          </w:rPr>
          <w:t>14</w:t>
        </w:r>
        <w:r w:rsidR="008F6DED">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7"/>
          <w:footerReference w:type="first" r:id="rId18"/>
          <w:pgSz w:w="12240" w:h="15840" w:code="1"/>
          <w:pgMar w:top="1134" w:right="1134" w:bottom="1134" w:left="1134" w:header="454" w:footer="567" w:gutter="0"/>
          <w:cols w:space="720"/>
          <w:noEndnote/>
          <w:titlePg/>
          <w:docGrid w:linePitch="299"/>
        </w:sectPr>
      </w:pPr>
      <w:r>
        <w:rPr>
          <w:bCs/>
          <w:caps/>
          <w:szCs w:val="20"/>
        </w:rPr>
        <w:fldChar w:fldCharType="end"/>
      </w:r>
    </w:p>
    <w:p w:rsidR="00EE4BAC" w:rsidRPr="008E343F" w:rsidRDefault="00892E24" w:rsidP="0024030F">
      <w:pPr>
        <w:pStyle w:val="Ttulo1"/>
      </w:pPr>
      <w:bookmarkStart w:id="5" w:name="_Toc353993435"/>
      <w:bookmarkStart w:id="6" w:name="_Toc397696531"/>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8E343F">
        <w:lastRenderedPageBreak/>
        <w:t>RESUMEN</w:t>
      </w:r>
      <w:bookmarkEnd w:id="5"/>
      <w:r w:rsidR="00131797" w:rsidRPr="008E343F">
        <w:t>.</w:t>
      </w:r>
      <w:bookmarkEnd w:id="6"/>
    </w:p>
    <w:p w:rsidR="00A872CC" w:rsidRPr="008E343F" w:rsidRDefault="00A872CC" w:rsidP="0047735F">
      <w:pPr>
        <w:rPr>
          <w:rFonts w:asciiTheme="minorHAnsi" w:hAnsiTheme="minorHAnsi" w:cstheme="minorHAnsi"/>
        </w:rPr>
      </w:pPr>
    </w:p>
    <w:p w:rsidR="0027328A" w:rsidRPr="00CE3F2A" w:rsidRDefault="00CE3F2A" w:rsidP="00F812E4">
      <w:pPr>
        <w:rPr>
          <w:rFonts w:asciiTheme="minorHAnsi" w:hAnsiTheme="minorHAnsi" w:cstheme="minorHAnsi"/>
          <w:sz w:val="20"/>
        </w:rPr>
      </w:pPr>
      <w:r w:rsidRPr="00CE3F2A">
        <w:rPr>
          <w:rFonts w:asciiTheme="minorHAnsi" w:hAnsiTheme="minorHAnsi" w:cstheme="minorHAnsi"/>
          <w:sz w:val="20"/>
          <w:lang w:val="es-ES"/>
        </w:rPr>
        <w:t>La Unidad TG N°</w:t>
      </w:r>
      <w:r w:rsidR="008F770E">
        <w:rPr>
          <w:rFonts w:asciiTheme="minorHAnsi" w:hAnsiTheme="minorHAnsi" w:cstheme="minorHAnsi"/>
          <w:sz w:val="20"/>
          <w:lang w:val="es-ES"/>
        </w:rPr>
        <w:t>1 de la C</w:t>
      </w:r>
      <w:r w:rsidRPr="00CE3F2A">
        <w:rPr>
          <w:rFonts w:asciiTheme="minorHAnsi" w:hAnsiTheme="minorHAnsi" w:cstheme="minorHAnsi"/>
          <w:sz w:val="20"/>
          <w:lang w:val="es-ES"/>
        </w:rPr>
        <w:t>entral Tarapacá de la empresa Celta S.A</w:t>
      </w:r>
      <w:r w:rsidR="00731C1D" w:rsidRPr="00CE3F2A">
        <w:rPr>
          <w:rFonts w:asciiTheme="minorHAnsi" w:hAnsiTheme="minorHAnsi" w:cstheme="minorHAnsi"/>
          <w:sz w:val="20"/>
        </w:rPr>
        <w:t>, está</w:t>
      </w:r>
      <w:r w:rsidR="00F50CFC" w:rsidRPr="00CE3F2A">
        <w:rPr>
          <w:rFonts w:asciiTheme="minorHAnsi" w:hAnsiTheme="minorHAnsi" w:cstheme="minorHAnsi"/>
          <w:sz w:val="20"/>
        </w:rPr>
        <w:t xml:space="preserve"> afecta al cumplimiento del D.S. N° 13/2012 del Ministerio del Medio Ambiente</w:t>
      </w:r>
      <w:r w:rsidR="00172328" w:rsidRPr="00CE3F2A">
        <w:rPr>
          <w:rFonts w:asciiTheme="minorHAnsi" w:hAnsiTheme="minorHAnsi" w:cstheme="minorHAnsi"/>
          <w:sz w:val="20"/>
        </w:rPr>
        <w:t xml:space="preserve"> (MMA)</w:t>
      </w:r>
      <w:r w:rsidR="00F50CFC" w:rsidRPr="00CE3F2A">
        <w:rPr>
          <w:rFonts w:asciiTheme="minorHAnsi" w:hAnsiTheme="minorHAnsi" w:cstheme="minorHAnsi"/>
          <w:sz w:val="20"/>
        </w:rPr>
        <w:t xml:space="preserve">, </w:t>
      </w:r>
      <w:r w:rsidR="00DA3C8A" w:rsidRPr="00CE3F2A">
        <w:rPr>
          <w:rFonts w:asciiTheme="minorHAnsi" w:hAnsiTheme="minorHAnsi" w:cstheme="minorHAnsi"/>
          <w:sz w:val="20"/>
        </w:rPr>
        <w:t>“</w:t>
      </w:r>
      <w:r w:rsidR="00F50CFC" w:rsidRPr="00CE3F2A">
        <w:rPr>
          <w:rFonts w:asciiTheme="minorHAnsi" w:hAnsiTheme="minorHAnsi" w:cstheme="minorHAnsi"/>
          <w:sz w:val="20"/>
        </w:rPr>
        <w:t xml:space="preserve">Norma de </w:t>
      </w:r>
      <w:r w:rsidR="006976AB" w:rsidRPr="00CE3F2A">
        <w:rPr>
          <w:rFonts w:asciiTheme="minorHAnsi" w:hAnsiTheme="minorHAnsi" w:cstheme="minorHAnsi"/>
          <w:sz w:val="20"/>
        </w:rPr>
        <w:t>Emisión</w:t>
      </w:r>
      <w:r w:rsidR="00F50CFC" w:rsidRPr="00CE3F2A">
        <w:rPr>
          <w:rFonts w:asciiTheme="minorHAnsi" w:hAnsiTheme="minorHAnsi" w:cstheme="minorHAnsi"/>
          <w:sz w:val="20"/>
        </w:rPr>
        <w:t xml:space="preserve"> para Centrales Termoeléctricas</w:t>
      </w:r>
      <w:r w:rsidR="00DA3C8A" w:rsidRPr="00CE3F2A">
        <w:rPr>
          <w:rFonts w:asciiTheme="minorHAnsi" w:hAnsiTheme="minorHAnsi" w:cstheme="minorHAnsi"/>
          <w:sz w:val="20"/>
        </w:rPr>
        <w:t>”</w:t>
      </w:r>
      <w:r w:rsidR="00731C1D" w:rsidRPr="00CE3F2A">
        <w:rPr>
          <w:rFonts w:asciiTheme="minorHAnsi" w:hAnsiTheme="minorHAnsi" w:cstheme="minorHAnsi"/>
          <w:sz w:val="20"/>
        </w:rPr>
        <w:t xml:space="preserve">. El </w:t>
      </w:r>
      <w:r w:rsidR="006976AB" w:rsidRPr="00CE3F2A">
        <w:rPr>
          <w:rFonts w:asciiTheme="minorHAnsi" w:hAnsiTheme="minorHAnsi" w:cstheme="minorHAnsi"/>
          <w:sz w:val="20"/>
        </w:rPr>
        <w:t>art</w:t>
      </w:r>
      <w:r w:rsidR="00731C1D" w:rsidRPr="00CE3F2A">
        <w:rPr>
          <w:rFonts w:asciiTheme="minorHAnsi" w:hAnsiTheme="minorHAnsi" w:cstheme="minorHAnsi"/>
          <w:sz w:val="20"/>
        </w:rPr>
        <w:t>í</w:t>
      </w:r>
      <w:r w:rsidR="006976AB" w:rsidRPr="00CE3F2A">
        <w:rPr>
          <w:rFonts w:asciiTheme="minorHAnsi" w:hAnsiTheme="minorHAnsi" w:cstheme="minorHAnsi"/>
          <w:sz w:val="20"/>
        </w:rPr>
        <w:t>culo 8</w:t>
      </w:r>
      <w:r w:rsidR="00731C1D" w:rsidRPr="00CE3F2A">
        <w:rPr>
          <w:rFonts w:asciiTheme="minorHAnsi" w:hAnsiTheme="minorHAnsi" w:cstheme="minorHAnsi"/>
          <w:sz w:val="20"/>
        </w:rPr>
        <w:t>° de dicha norma obliga a</w:t>
      </w:r>
      <w:r w:rsidR="006976AB" w:rsidRPr="00CE3F2A">
        <w:rPr>
          <w:rFonts w:asciiTheme="minorHAnsi" w:hAnsiTheme="minorHAnsi" w:cstheme="minorHAnsi"/>
          <w:sz w:val="20"/>
        </w:rPr>
        <w:t xml:space="preserve"> </w:t>
      </w:r>
      <w:r w:rsidR="00EC2C2B" w:rsidRPr="00CE3F2A">
        <w:rPr>
          <w:rFonts w:asciiTheme="minorHAnsi" w:hAnsiTheme="minorHAnsi" w:cstheme="minorHAnsi"/>
          <w:sz w:val="20"/>
        </w:rPr>
        <w:t>“</w:t>
      </w:r>
      <w:r w:rsidR="004A40E3" w:rsidRPr="00CE3F2A">
        <w:rPr>
          <w:rFonts w:asciiTheme="minorHAnsi" w:hAnsiTheme="minorHAnsi" w:cstheme="minorHAnsi"/>
          <w:sz w:val="20"/>
        </w:rPr>
        <w:t>Instalar y C</w:t>
      </w:r>
      <w:r w:rsidR="00F50CFC" w:rsidRPr="00CE3F2A">
        <w:rPr>
          <w:rFonts w:asciiTheme="minorHAnsi" w:hAnsiTheme="minorHAnsi" w:cstheme="minorHAnsi"/>
          <w:sz w:val="20"/>
        </w:rPr>
        <w:t>ertificar un Sistema de Monitoreo Continuo de Emisiones (CEMS)</w:t>
      </w:r>
      <w:r w:rsidR="00EC2C2B" w:rsidRPr="00CE3F2A">
        <w:rPr>
          <w:rFonts w:asciiTheme="minorHAnsi" w:hAnsiTheme="minorHAnsi" w:cstheme="minorHAnsi"/>
          <w:sz w:val="20"/>
        </w:rPr>
        <w:t>”</w:t>
      </w:r>
      <w:r w:rsidR="00731C1D" w:rsidRPr="00CE3F2A">
        <w:rPr>
          <w:rFonts w:asciiTheme="minorHAnsi" w:hAnsiTheme="minorHAnsi" w:cstheme="minorHAnsi"/>
          <w:sz w:val="20"/>
        </w:rPr>
        <w:t>,</w:t>
      </w:r>
      <w:r w:rsidR="00C93DAD">
        <w:rPr>
          <w:rFonts w:asciiTheme="minorHAnsi" w:hAnsiTheme="minorHAnsi" w:cstheme="minorHAnsi"/>
          <w:sz w:val="20"/>
        </w:rPr>
        <w:t xml:space="preserve"> para lo cual la SMA publicó</w:t>
      </w:r>
      <w:r w:rsidR="00731C1D" w:rsidRPr="00CE3F2A">
        <w:rPr>
          <w:rFonts w:asciiTheme="minorHAnsi" w:hAnsiTheme="minorHAnsi" w:cstheme="minorHAnsi"/>
          <w:sz w:val="20"/>
        </w:rPr>
        <w:t xml:space="preserve"> el “Protocolo para la Validación de Sistemas de Monitoreo Continuo de Emisiones (CEMS) en Centrales Termoeléctricas”, contenido en la Resolución Exenta N° 57/2013, de la Superintendencia del Medio Ambiente (SMA). </w:t>
      </w:r>
    </w:p>
    <w:p w:rsidR="0027328A" w:rsidRPr="008F770E" w:rsidRDefault="0027328A" w:rsidP="00F812E4">
      <w:pPr>
        <w:rPr>
          <w:rFonts w:asciiTheme="minorHAnsi" w:hAnsiTheme="minorHAnsi" w:cstheme="minorHAnsi"/>
          <w:sz w:val="20"/>
        </w:rPr>
      </w:pPr>
    </w:p>
    <w:p w:rsidR="0027328A" w:rsidRPr="008F770E" w:rsidRDefault="0027328A" w:rsidP="00F812E4">
      <w:pPr>
        <w:rPr>
          <w:rFonts w:asciiTheme="minorHAnsi" w:hAnsiTheme="minorHAnsi" w:cstheme="minorHAnsi"/>
          <w:sz w:val="20"/>
        </w:rPr>
      </w:pPr>
      <w:r w:rsidRPr="008F770E">
        <w:rPr>
          <w:rFonts w:asciiTheme="minorHAnsi" w:hAnsiTheme="minorHAnsi" w:cstheme="minorHAnsi"/>
          <w:sz w:val="20"/>
        </w:rPr>
        <w:t xml:space="preserve">Considerando las exigencias contenidas en el </w:t>
      </w:r>
      <w:r w:rsidR="002D7A24" w:rsidRPr="008F770E">
        <w:rPr>
          <w:rFonts w:asciiTheme="minorHAnsi" w:hAnsiTheme="minorHAnsi" w:cstheme="minorHAnsi"/>
          <w:sz w:val="20"/>
        </w:rPr>
        <w:t>artículo</w:t>
      </w:r>
      <w:r w:rsidRPr="008F770E">
        <w:rPr>
          <w:rFonts w:asciiTheme="minorHAnsi" w:hAnsiTheme="minorHAnsi" w:cstheme="minorHAnsi"/>
          <w:sz w:val="20"/>
        </w:rPr>
        <w:t xml:space="preserve"> N°8 del D</w:t>
      </w:r>
      <w:r w:rsidR="00172328" w:rsidRPr="008F770E">
        <w:rPr>
          <w:rFonts w:asciiTheme="minorHAnsi" w:hAnsiTheme="minorHAnsi" w:cstheme="minorHAnsi"/>
          <w:sz w:val="20"/>
        </w:rPr>
        <w:t>.</w:t>
      </w:r>
      <w:r w:rsidRPr="008F770E">
        <w:rPr>
          <w:rFonts w:asciiTheme="minorHAnsi" w:hAnsiTheme="minorHAnsi" w:cstheme="minorHAnsi"/>
          <w:sz w:val="20"/>
        </w:rPr>
        <w:t>S</w:t>
      </w:r>
      <w:r w:rsidR="00172328" w:rsidRPr="008F770E">
        <w:rPr>
          <w:rFonts w:asciiTheme="minorHAnsi" w:hAnsiTheme="minorHAnsi" w:cstheme="minorHAnsi"/>
          <w:sz w:val="20"/>
        </w:rPr>
        <w:t>.</w:t>
      </w:r>
      <w:r w:rsidRPr="008F770E">
        <w:rPr>
          <w:rFonts w:asciiTheme="minorHAnsi" w:hAnsiTheme="minorHAnsi" w:cstheme="minorHAnsi"/>
          <w:sz w:val="20"/>
        </w:rPr>
        <w:t xml:space="preserve"> N°13/2013 del MMA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rsidR="0027328A" w:rsidRPr="00B67F20" w:rsidRDefault="0027328A" w:rsidP="00F812E4">
      <w:pPr>
        <w:rPr>
          <w:rFonts w:asciiTheme="minorHAnsi" w:hAnsiTheme="minorHAnsi" w:cstheme="minorHAnsi"/>
          <w:sz w:val="20"/>
        </w:rPr>
      </w:pPr>
    </w:p>
    <w:p w:rsidR="0027328A" w:rsidRPr="00B67F20" w:rsidRDefault="007130A0" w:rsidP="00F812E4">
      <w:pPr>
        <w:rPr>
          <w:rFonts w:asciiTheme="minorHAnsi" w:hAnsiTheme="minorHAnsi" w:cstheme="minorHAnsi"/>
          <w:sz w:val="20"/>
        </w:rPr>
      </w:pPr>
      <w:r w:rsidRPr="00B67F20">
        <w:rPr>
          <w:rFonts w:asciiTheme="minorHAnsi" w:hAnsiTheme="minorHAnsi" w:cstheme="minorHAnsi"/>
          <w:sz w:val="20"/>
        </w:rPr>
        <w:t>En vista de lo anterior</w:t>
      </w:r>
      <w:r w:rsidR="0027328A" w:rsidRPr="00B67F20">
        <w:rPr>
          <w:rFonts w:asciiTheme="minorHAnsi" w:hAnsiTheme="minorHAnsi" w:cstheme="minorHAnsi"/>
          <w:sz w:val="20"/>
        </w:rPr>
        <w:t xml:space="preserve"> la Superintendencia del Medio Ambiente (SMA) publica en el Diario Oficial la Resolución Exenta N° 438/2013 que Aprueba el Anexo II del “</w:t>
      </w:r>
      <w:r w:rsidR="0027328A" w:rsidRPr="00B67F20">
        <w:rPr>
          <w:rFonts w:asciiTheme="minorHAnsi" w:hAnsiTheme="minorHAnsi" w:cstheme="minorHAnsi"/>
          <w:i/>
          <w:iCs/>
          <w:sz w:val="20"/>
        </w:rPr>
        <w:t xml:space="preserve">Protocolo para Validación de Sistemas de Monitoreo Continuo de Emisiones (CEMS) en Centrales Termoeléctricas”, </w:t>
      </w:r>
      <w:r w:rsidR="0027328A" w:rsidRPr="00B67F20">
        <w:rPr>
          <w:rFonts w:asciiTheme="minorHAnsi" w:hAnsiTheme="minorHAnsi" w:cstheme="minorHAnsi"/>
          <w:sz w:val="20"/>
        </w:rPr>
        <w:t>y establece los requerimientos generales y específicos que se deben seguir por las unidades que califiquen como “Unidad Peak Dual Petróleo – Gas”, “Unidad de Baja Masa de Emisiones o LME” y “Unidad a combustible de muy bajo contenido de azufre”, para acogerse a Monitoreos Alternativos para el reporte de las emisiones de los parámetros de SO</w:t>
      </w:r>
      <w:r w:rsidR="0027328A" w:rsidRPr="00B67F20">
        <w:rPr>
          <w:rFonts w:asciiTheme="minorHAnsi" w:hAnsiTheme="minorHAnsi" w:cstheme="minorHAnsi"/>
          <w:sz w:val="20"/>
          <w:vertAlign w:val="subscript"/>
        </w:rPr>
        <w:t>2</w:t>
      </w:r>
      <w:r w:rsidR="0027328A" w:rsidRPr="00B67F20">
        <w:rPr>
          <w:rFonts w:asciiTheme="minorHAnsi" w:hAnsiTheme="minorHAnsi" w:cstheme="minorHAnsi"/>
          <w:sz w:val="20"/>
        </w:rPr>
        <w:t xml:space="preserve">, </w:t>
      </w:r>
      <w:proofErr w:type="spellStart"/>
      <w:r w:rsidR="0027328A" w:rsidRPr="00B67F20">
        <w:rPr>
          <w:rFonts w:asciiTheme="minorHAnsi" w:hAnsiTheme="minorHAnsi" w:cstheme="minorHAnsi"/>
          <w:sz w:val="20"/>
        </w:rPr>
        <w:t>NOx</w:t>
      </w:r>
      <w:proofErr w:type="spellEnd"/>
      <w:r w:rsidR="0027328A" w:rsidRPr="00B67F20">
        <w:rPr>
          <w:rFonts w:asciiTheme="minorHAnsi" w:hAnsiTheme="minorHAnsi" w:cstheme="minorHAnsi"/>
          <w:sz w:val="20"/>
        </w:rPr>
        <w:t xml:space="preserve">, </w:t>
      </w:r>
      <w:r w:rsidR="00E9169C" w:rsidRPr="00B67F20">
        <w:rPr>
          <w:rFonts w:asciiTheme="minorHAnsi" w:hAnsiTheme="minorHAnsi" w:cstheme="minorHAnsi"/>
          <w:sz w:val="20"/>
        </w:rPr>
        <w:t>CO</w:t>
      </w:r>
      <w:r w:rsidR="00E9169C" w:rsidRPr="00B67F20">
        <w:rPr>
          <w:rFonts w:asciiTheme="minorHAnsi" w:hAnsiTheme="minorHAnsi" w:cstheme="minorHAnsi"/>
          <w:sz w:val="20"/>
          <w:vertAlign w:val="subscript"/>
        </w:rPr>
        <w:t>2</w:t>
      </w:r>
      <w:r w:rsidR="00E9169C">
        <w:rPr>
          <w:rFonts w:asciiTheme="minorHAnsi" w:hAnsiTheme="minorHAnsi" w:cstheme="minorHAnsi"/>
          <w:sz w:val="20"/>
          <w:vertAlign w:val="subscript"/>
        </w:rPr>
        <w:t xml:space="preserve"> </w:t>
      </w:r>
      <w:r w:rsidR="00E9169C" w:rsidRPr="00E9169C">
        <w:rPr>
          <w:rFonts w:asciiTheme="minorHAnsi" w:hAnsiTheme="minorHAnsi" w:cstheme="minorHAnsi"/>
          <w:sz w:val="20"/>
        </w:rPr>
        <w:t>y</w:t>
      </w:r>
      <w:r w:rsidR="00E9169C">
        <w:rPr>
          <w:rFonts w:asciiTheme="minorHAnsi" w:hAnsiTheme="minorHAnsi" w:cstheme="minorHAnsi"/>
          <w:sz w:val="20"/>
          <w:vertAlign w:val="subscript"/>
        </w:rPr>
        <w:t xml:space="preserve"> </w:t>
      </w:r>
      <w:r w:rsidR="00E9169C">
        <w:rPr>
          <w:rFonts w:asciiTheme="minorHAnsi" w:hAnsiTheme="minorHAnsi" w:cstheme="minorHAnsi"/>
          <w:sz w:val="20"/>
        </w:rPr>
        <w:t>Flujo</w:t>
      </w:r>
      <w:r w:rsidR="0027328A" w:rsidRPr="00B67F20">
        <w:rPr>
          <w:rFonts w:asciiTheme="minorHAnsi" w:hAnsiTheme="minorHAnsi" w:cstheme="minorHAnsi"/>
          <w:sz w:val="20"/>
        </w:rPr>
        <w:t>, de acuerdo a los apéndices D, E, F y G que establece la parte 75, volumen 40 del Código de Regulaciones Federales (CFR) de la Agencia Ambiental de los Estados Unidos (US-EPA), y a monitoreos alternativos de MP para las unidades peak.</w:t>
      </w:r>
    </w:p>
    <w:p w:rsidR="0027328A" w:rsidRPr="00CE3F2A" w:rsidRDefault="0027328A" w:rsidP="00F812E4">
      <w:pPr>
        <w:rPr>
          <w:rFonts w:asciiTheme="minorHAnsi" w:hAnsiTheme="minorHAnsi" w:cstheme="minorHAnsi"/>
          <w:sz w:val="20"/>
          <w:highlight w:val="yellow"/>
        </w:rPr>
      </w:pPr>
    </w:p>
    <w:p w:rsidR="00A46968" w:rsidRPr="003F1DE5" w:rsidRDefault="00A46968" w:rsidP="00F812E4">
      <w:pPr>
        <w:rPr>
          <w:rFonts w:asciiTheme="minorHAnsi" w:hAnsiTheme="minorHAnsi" w:cstheme="minorHAnsi"/>
          <w:sz w:val="20"/>
        </w:rPr>
      </w:pPr>
      <w:r w:rsidRPr="003F1DE5">
        <w:rPr>
          <w:rFonts w:asciiTheme="minorHAnsi" w:hAnsiTheme="minorHAnsi" w:cstheme="minorHAnsi"/>
          <w:sz w:val="20"/>
        </w:rPr>
        <w:t>El procedimiento ha sido:</w:t>
      </w:r>
    </w:p>
    <w:p w:rsidR="00A46968" w:rsidRPr="003F1DE5" w:rsidRDefault="00A46968" w:rsidP="00F812E4">
      <w:pPr>
        <w:rPr>
          <w:rFonts w:asciiTheme="minorHAnsi" w:hAnsiTheme="minorHAnsi" w:cstheme="minorHAnsi"/>
          <w:sz w:val="20"/>
        </w:rPr>
      </w:pPr>
    </w:p>
    <w:p w:rsidR="00122CF5" w:rsidRPr="003F1DE5" w:rsidRDefault="00122CF5" w:rsidP="00122CF5">
      <w:pPr>
        <w:jc w:val="center"/>
        <w:rPr>
          <w:rFonts w:asciiTheme="minorHAnsi" w:hAnsiTheme="minorHAnsi" w:cstheme="minorHAnsi"/>
          <w:b/>
          <w:sz w:val="20"/>
        </w:rPr>
      </w:pPr>
      <w:r w:rsidRPr="003F1DE5">
        <w:rPr>
          <w:rFonts w:asciiTheme="minorHAnsi" w:hAnsiTheme="minorHAnsi" w:cstheme="minorHAnsi"/>
          <w:b/>
          <w:sz w:val="20"/>
        </w:rPr>
        <w:t>Tabla N°1</w:t>
      </w:r>
    </w:p>
    <w:p w:rsidR="00122CF5" w:rsidRPr="003F1DE5" w:rsidRDefault="00122CF5" w:rsidP="00122CF5">
      <w:pPr>
        <w:jc w:val="center"/>
        <w:rPr>
          <w:rFonts w:asciiTheme="minorHAnsi" w:hAnsiTheme="minorHAnsi" w:cstheme="minorHAnsi"/>
          <w:b/>
          <w:sz w:val="20"/>
        </w:rPr>
      </w:pPr>
      <w:r w:rsidRPr="003F1DE5">
        <w:rPr>
          <w:rFonts w:asciiTheme="minorHAnsi" w:hAnsiTheme="minorHAnsi" w:cstheme="minorHAnsi"/>
          <w:b/>
          <w:sz w:val="20"/>
        </w:rPr>
        <w:t>Proceso para calificación monitoreo alternativo</w:t>
      </w:r>
    </w:p>
    <w:tbl>
      <w:tblPr>
        <w:tblStyle w:val="Tablaconcuadrcula"/>
        <w:tblW w:w="0" w:type="auto"/>
        <w:jc w:val="center"/>
        <w:tblLook w:val="04A0" w:firstRow="1" w:lastRow="0" w:firstColumn="1" w:lastColumn="0" w:noHBand="0" w:noVBand="1"/>
      </w:tblPr>
      <w:tblGrid>
        <w:gridCol w:w="1526"/>
        <w:gridCol w:w="11365"/>
      </w:tblGrid>
      <w:tr w:rsidR="00122CF5" w:rsidRPr="003F1DE5" w:rsidTr="00122CF5">
        <w:trPr>
          <w:jc w:val="center"/>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CF5" w:rsidRPr="003F1DE5" w:rsidRDefault="00122CF5" w:rsidP="0027296E">
            <w:pPr>
              <w:jc w:val="center"/>
              <w:rPr>
                <w:rFonts w:asciiTheme="minorHAnsi" w:hAnsiTheme="minorHAnsi" w:cstheme="minorHAnsi"/>
                <w:b/>
                <w:lang w:val="es-ES"/>
              </w:rPr>
            </w:pPr>
            <w:r w:rsidRPr="003F1DE5">
              <w:rPr>
                <w:rFonts w:asciiTheme="minorHAnsi" w:hAnsiTheme="minorHAnsi" w:cstheme="minorHAnsi"/>
                <w:b/>
                <w:lang w:val="es-ES"/>
              </w:rPr>
              <w:t>Fecha</w:t>
            </w:r>
          </w:p>
        </w:tc>
        <w:tc>
          <w:tcPr>
            <w:tcW w:w="1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CF5" w:rsidRPr="003F1DE5" w:rsidRDefault="00122CF5" w:rsidP="0027296E">
            <w:pPr>
              <w:jc w:val="center"/>
              <w:rPr>
                <w:rFonts w:asciiTheme="minorHAnsi" w:hAnsiTheme="minorHAnsi" w:cstheme="minorHAnsi"/>
                <w:b/>
                <w:lang w:val="es-ES"/>
              </w:rPr>
            </w:pPr>
            <w:r w:rsidRPr="003F1DE5">
              <w:rPr>
                <w:rFonts w:asciiTheme="minorHAnsi" w:hAnsiTheme="minorHAnsi" w:cstheme="minorHAnsi"/>
                <w:b/>
                <w:lang w:val="es-ES"/>
              </w:rPr>
              <w:t>Etapa</w:t>
            </w:r>
          </w:p>
        </w:tc>
      </w:tr>
      <w:tr w:rsidR="00122CF5" w:rsidRPr="003F1DE5" w:rsidTr="003F1DE5">
        <w:trPr>
          <w:trHeight w:val="576"/>
          <w:jc w:val="center"/>
        </w:trPr>
        <w:tc>
          <w:tcPr>
            <w:tcW w:w="1526" w:type="dxa"/>
            <w:tcBorders>
              <w:top w:val="single" w:sz="4" w:space="0" w:color="auto"/>
              <w:left w:val="single" w:sz="4" w:space="0" w:color="auto"/>
              <w:bottom w:val="single" w:sz="4" w:space="0" w:color="auto"/>
              <w:right w:val="single" w:sz="4" w:space="0" w:color="auto"/>
            </w:tcBorders>
            <w:vAlign w:val="center"/>
          </w:tcPr>
          <w:p w:rsidR="00122CF5" w:rsidRPr="00507800" w:rsidRDefault="000F4F9A" w:rsidP="000F4F9A">
            <w:pPr>
              <w:jc w:val="center"/>
              <w:rPr>
                <w:rFonts w:asciiTheme="minorHAnsi" w:hAnsiTheme="minorHAnsi" w:cstheme="minorHAnsi"/>
                <w:lang w:val="es-ES"/>
              </w:rPr>
            </w:pPr>
            <w:r w:rsidRPr="00507800">
              <w:rPr>
                <w:rFonts w:asciiTheme="minorHAnsi" w:hAnsiTheme="minorHAnsi" w:cstheme="minorHAnsi"/>
                <w:lang w:val="es-ES"/>
              </w:rPr>
              <w:t>20/08/2013</w:t>
            </w:r>
          </w:p>
        </w:tc>
        <w:tc>
          <w:tcPr>
            <w:tcW w:w="11365" w:type="dxa"/>
            <w:tcBorders>
              <w:top w:val="single" w:sz="4" w:space="0" w:color="auto"/>
              <w:left w:val="single" w:sz="4" w:space="0" w:color="auto"/>
              <w:bottom w:val="single" w:sz="4" w:space="0" w:color="auto"/>
              <w:right w:val="single" w:sz="4" w:space="0" w:color="auto"/>
            </w:tcBorders>
            <w:vAlign w:val="center"/>
          </w:tcPr>
          <w:p w:rsidR="00122CF5" w:rsidRPr="003F1DE5" w:rsidRDefault="000F4F9A" w:rsidP="00494109">
            <w:pPr>
              <w:rPr>
                <w:rFonts w:asciiTheme="minorHAnsi" w:hAnsiTheme="minorHAnsi" w:cstheme="minorHAnsi"/>
                <w:lang w:val="es-ES"/>
              </w:rPr>
            </w:pPr>
            <w:r w:rsidRPr="000F4F9A">
              <w:rPr>
                <w:rFonts w:asciiTheme="minorHAnsi" w:hAnsiTheme="minorHAnsi" w:cstheme="minorHAnsi"/>
                <w:lang w:val="es-ES"/>
              </w:rPr>
              <w:t xml:space="preserve">Celta S.A, </w:t>
            </w:r>
            <w:r w:rsidR="00494109">
              <w:rPr>
                <w:rFonts w:asciiTheme="minorHAnsi" w:hAnsiTheme="minorHAnsi" w:cstheme="minorHAnsi"/>
                <w:lang w:val="es-ES"/>
              </w:rPr>
              <w:t xml:space="preserve">ingresa a la oficina de partes de la SMA </w:t>
            </w:r>
            <w:r w:rsidRPr="000F4F9A">
              <w:rPr>
                <w:rFonts w:asciiTheme="minorHAnsi" w:hAnsiTheme="minorHAnsi" w:cstheme="minorHAnsi"/>
                <w:lang w:val="es-ES"/>
              </w:rPr>
              <w:t>la Carta</w:t>
            </w:r>
            <w:r w:rsidR="00494109">
              <w:rPr>
                <w:rFonts w:asciiTheme="minorHAnsi" w:hAnsiTheme="minorHAnsi" w:cstheme="minorHAnsi"/>
                <w:lang w:val="es-ES"/>
              </w:rPr>
              <w:t>,</w:t>
            </w:r>
            <w:r w:rsidRPr="000F4F9A">
              <w:rPr>
                <w:rFonts w:asciiTheme="minorHAnsi" w:hAnsiTheme="minorHAnsi" w:cstheme="minorHAnsi"/>
                <w:lang w:val="es-ES"/>
              </w:rPr>
              <w:t xml:space="preserve"> Gerencia General N°13-2013, por la cual remite el envío de la solicitud para acogerse al monitoreo alternativo para la Central Termoeléctrica Tarapacá Unidad Turbogas</w:t>
            </w:r>
            <w:r w:rsidR="00053B02">
              <w:rPr>
                <w:rFonts w:asciiTheme="minorHAnsi" w:hAnsiTheme="minorHAnsi" w:cstheme="minorHAnsi"/>
                <w:lang w:val="es-ES"/>
              </w:rPr>
              <w:t>.</w:t>
            </w:r>
          </w:p>
        </w:tc>
      </w:tr>
      <w:tr w:rsidR="008A1161" w:rsidRPr="003F1DE5" w:rsidTr="00AA650C">
        <w:trPr>
          <w:trHeight w:val="576"/>
          <w:jc w:val="center"/>
        </w:trPr>
        <w:tc>
          <w:tcPr>
            <w:tcW w:w="1526" w:type="dxa"/>
            <w:tcBorders>
              <w:top w:val="single" w:sz="4" w:space="0" w:color="auto"/>
              <w:left w:val="single" w:sz="4" w:space="0" w:color="auto"/>
              <w:bottom w:val="single" w:sz="4" w:space="0" w:color="auto"/>
              <w:right w:val="single" w:sz="4" w:space="0" w:color="auto"/>
            </w:tcBorders>
            <w:vAlign w:val="center"/>
          </w:tcPr>
          <w:p w:rsidR="008A1161" w:rsidRPr="00507800" w:rsidRDefault="00507800" w:rsidP="00507800">
            <w:pPr>
              <w:jc w:val="center"/>
              <w:rPr>
                <w:rFonts w:asciiTheme="minorHAnsi" w:hAnsiTheme="minorHAnsi" w:cstheme="minorHAnsi"/>
              </w:rPr>
            </w:pPr>
            <w:r w:rsidRPr="00507800">
              <w:rPr>
                <w:rFonts w:asciiTheme="minorHAnsi" w:hAnsiTheme="minorHAnsi" w:cstheme="minorHAnsi"/>
              </w:rPr>
              <w:t>20</w:t>
            </w:r>
            <w:r w:rsidR="006E3A55" w:rsidRPr="00507800">
              <w:rPr>
                <w:rFonts w:asciiTheme="minorHAnsi" w:hAnsiTheme="minorHAnsi" w:cstheme="minorHAnsi"/>
              </w:rPr>
              <w:t>/</w:t>
            </w:r>
            <w:r w:rsidRPr="00507800">
              <w:rPr>
                <w:rFonts w:asciiTheme="minorHAnsi" w:hAnsiTheme="minorHAnsi" w:cstheme="minorHAnsi"/>
              </w:rPr>
              <w:t>12</w:t>
            </w:r>
            <w:r w:rsidR="00053B02" w:rsidRPr="00507800">
              <w:rPr>
                <w:rFonts w:asciiTheme="minorHAnsi" w:hAnsiTheme="minorHAnsi" w:cstheme="minorHAnsi"/>
              </w:rPr>
              <w:t>/201</w:t>
            </w:r>
            <w:r w:rsidRPr="00507800">
              <w:rPr>
                <w:rFonts w:asciiTheme="minorHAnsi" w:hAnsiTheme="minorHAnsi" w:cstheme="minorHAnsi"/>
              </w:rPr>
              <w:t>3</w:t>
            </w:r>
          </w:p>
        </w:tc>
        <w:tc>
          <w:tcPr>
            <w:tcW w:w="11365" w:type="dxa"/>
            <w:tcBorders>
              <w:top w:val="single" w:sz="4" w:space="0" w:color="auto"/>
              <w:left w:val="single" w:sz="4" w:space="0" w:color="auto"/>
              <w:bottom w:val="single" w:sz="4" w:space="0" w:color="auto"/>
              <w:right w:val="single" w:sz="4" w:space="0" w:color="auto"/>
            </w:tcBorders>
            <w:vAlign w:val="center"/>
          </w:tcPr>
          <w:p w:rsidR="008A1161" w:rsidRPr="003F1DE5" w:rsidRDefault="008F6DED" w:rsidP="00494109">
            <w:pPr>
              <w:rPr>
                <w:rFonts w:asciiTheme="minorHAnsi" w:hAnsiTheme="minorHAnsi" w:cstheme="minorHAnsi"/>
              </w:rPr>
            </w:pPr>
            <w:r>
              <w:rPr>
                <w:rFonts w:asciiTheme="minorHAnsi" w:hAnsiTheme="minorHAnsi" w:cstheme="minorHAnsi"/>
                <w:lang w:val="es-ES"/>
              </w:rPr>
              <w:t>Celta</w:t>
            </w:r>
            <w:r w:rsidR="000F4F9A" w:rsidRPr="006E3A55">
              <w:rPr>
                <w:rFonts w:asciiTheme="minorHAnsi" w:hAnsiTheme="minorHAnsi" w:cstheme="minorHAnsi"/>
                <w:lang w:val="es-ES"/>
              </w:rPr>
              <w:t xml:space="preserve"> S.A. ingresa</w:t>
            </w:r>
            <w:r w:rsidR="000F4F9A">
              <w:rPr>
                <w:rFonts w:asciiTheme="minorHAnsi" w:hAnsiTheme="minorHAnsi" w:cstheme="minorHAnsi"/>
                <w:lang w:val="es-ES"/>
              </w:rPr>
              <w:t xml:space="preserve"> a la oficina de partes de la SMA el Informe de Calificación y Postulación a Monitoreos Alternativos Unidad TG N°1 – Central Tarapacá, con el </w:t>
            </w:r>
            <w:r w:rsidR="000F4F9A" w:rsidRPr="000F4F9A">
              <w:rPr>
                <w:rFonts w:asciiTheme="minorHAnsi" w:hAnsiTheme="minorHAnsi" w:cstheme="minorHAnsi"/>
                <w:lang w:val="es-ES"/>
              </w:rPr>
              <w:t>objetivo</w:t>
            </w:r>
            <w:r w:rsidR="00494109">
              <w:rPr>
                <w:rFonts w:asciiTheme="minorHAnsi" w:hAnsiTheme="minorHAnsi" w:cstheme="minorHAnsi"/>
                <w:lang w:val="es-ES"/>
              </w:rPr>
              <w:t xml:space="preserve"> de</w:t>
            </w:r>
            <w:r w:rsidR="000F4F9A" w:rsidRPr="000F4F9A">
              <w:rPr>
                <w:rFonts w:asciiTheme="minorHAnsi" w:hAnsiTheme="minorHAnsi" w:cstheme="minorHAnsi"/>
                <w:lang w:val="es-ES"/>
              </w:rPr>
              <w:t xml:space="preserve"> verificar la aplicación de un sistema de monitoreo alternativo</w:t>
            </w:r>
            <w:r w:rsidR="000F4F9A">
              <w:rPr>
                <w:rFonts w:asciiTheme="minorHAnsi" w:hAnsiTheme="minorHAnsi" w:cstheme="minorHAnsi"/>
                <w:lang w:val="es-ES"/>
              </w:rPr>
              <w:t xml:space="preserve">, </w:t>
            </w:r>
            <w:r w:rsidR="000F4F9A" w:rsidRPr="000F4F9A">
              <w:rPr>
                <w:rFonts w:asciiTheme="minorHAnsi" w:hAnsiTheme="minorHAnsi" w:cstheme="minorHAnsi"/>
                <w:lang w:val="es-ES"/>
              </w:rPr>
              <w:t>a partir del cual la SMA pronuncia su aprobación o rechazo mediante resolución fundada, previo al examen detallado del informe.</w:t>
            </w:r>
          </w:p>
        </w:tc>
      </w:tr>
    </w:tbl>
    <w:p w:rsidR="00122CF5" w:rsidRPr="00CE3F2A" w:rsidRDefault="00122CF5" w:rsidP="00122CF5">
      <w:pPr>
        <w:rPr>
          <w:rFonts w:asciiTheme="minorHAnsi" w:hAnsiTheme="minorHAnsi" w:cstheme="minorHAnsi"/>
          <w:sz w:val="20"/>
          <w:highlight w:val="yellow"/>
        </w:rPr>
      </w:pPr>
    </w:p>
    <w:p w:rsidR="00A57FC3" w:rsidRPr="00CE3F2A" w:rsidRDefault="00122CF5" w:rsidP="00826D86">
      <w:pPr>
        <w:rPr>
          <w:rFonts w:asciiTheme="minorHAnsi" w:hAnsiTheme="minorHAnsi" w:cstheme="minorHAnsi"/>
          <w:sz w:val="20"/>
          <w:highlight w:val="yellow"/>
        </w:rPr>
      </w:pPr>
      <w:r w:rsidRPr="003F1DE5">
        <w:rPr>
          <w:rFonts w:asciiTheme="minorHAnsi" w:hAnsiTheme="minorHAnsi" w:cstheme="minorHAnsi"/>
          <w:sz w:val="20"/>
        </w:rPr>
        <w:t>Del examen de la información realizado al Informe Técnico se concluye que</w:t>
      </w:r>
      <w:r w:rsidR="003F1DE5" w:rsidRPr="003F1DE5">
        <w:rPr>
          <w:rFonts w:asciiTheme="minorHAnsi" w:hAnsiTheme="minorHAnsi" w:cstheme="minorHAnsi"/>
          <w:sz w:val="20"/>
        </w:rPr>
        <w:t xml:space="preserve"> la Unidad TG N°1</w:t>
      </w:r>
      <w:r w:rsidRPr="003F1DE5">
        <w:rPr>
          <w:rFonts w:asciiTheme="minorHAnsi" w:hAnsiTheme="minorHAnsi" w:cstheme="minorHAnsi"/>
          <w:sz w:val="20"/>
        </w:rPr>
        <w:t xml:space="preserve"> califica como Unidades </w:t>
      </w:r>
      <w:r w:rsidR="008A1161" w:rsidRPr="003F1DE5">
        <w:rPr>
          <w:rFonts w:asciiTheme="minorHAnsi" w:hAnsiTheme="minorHAnsi" w:cstheme="minorHAnsi"/>
          <w:sz w:val="20"/>
        </w:rPr>
        <w:t>Peak y se aprueban los métodos de monitoreos propuestos</w:t>
      </w:r>
      <w:r w:rsidRPr="003F1DE5">
        <w:rPr>
          <w:rFonts w:asciiTheme="minorHAnsi" w:hAnsiTheme="minorHAnsi" w:cstheme="minorHAnsi"/>
          <w:sz w:val="20"/>
        </w:rPr>
        <w:t>.</w:t>
      </w:r>
      <w:bookmarkEnd w:id="7"/>
      <w:bookmarkEnd w:id="8"/>
      <w:bookmarkEnd w:id="9"/>
      <w:bookmarkEnd w:id="10"/>
      <w:bookmarkEnd w:id="11"/>
      <w:bookmarkEnd w:id="12"/>
      <w:bookmarkEnd w:id="13"/>
      <w:r w:rsidR="00A57FC3" w:rsidRPr="00CE3F2A">
        <w:rPr>
          <w:highlight w:val="yellow"/>
        </w:rPr>
        <w:br w:type="page"/>
      </w:r>
    </w:p>
    <w:p w:rsidR="0001519A" w:rsidRPr="002E4B8F" w:rsidRDefault="00077C86" w:rsidP="0024030F">
      <w:pPr>
        <w:pStyle w:val="Ttulo1"/>
      </w:pPr>
      <w:bookmarkStart w:id="14" w:name="_Toc397696532"/>
      <w:r w:rsidRPr="002E4B8F">
        <w:lastRenderedPageBreak/>
        <w:t xml:space="preserve">IDENTIFICACIÓN </w:t>
      </w:r>
      <w:r w:rsidR="00155D02" w:rsidRPr="002E4B8F">
        <w:t>DE LA UNIDAD</w:t>
      </w:r>
      <w:bookmarkEnd w:id="14"/>
      <w:r w:rsidR="00155D02" w:rsidRPr="002E4B8F">
        <w:t xml:space="preserve"> </w:t>
      </w:r>
    </w:p>
    <w:p w:rsidR="00BE3862" w:rsidRPr="00CE3F2A" w:rsidRDefault="00BE3862" w:rsidP="00754E77">
      <w:pPr>
        <w:pStyle w:val="Prrafodelista"/>
        <w:ind w:left="0"/>
        <w:rPr>
          <w:rFonts w:asciiTheme="minorHAnsi" w:hAnsiTheme="minorHAnsi" w:cstheme="minorHAnsi"/>
          <w:sz w:val="20"/>
          <w:szCs w:val="20"/>
          <w:highlight w:val="yellow"/>
        </w:rPr>
      </w:pPr>
    </w:p>
    <w:tbl>
      <w:tblPr>
        <w:tblW w:w="5048" w:type="pct"/>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CE3F2A"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11F2A" w:rsidRPr="00CE3F2A" w:rsidRDefault="00F11F2A" w:rsidP="002E4B8F">
            <w:pPr>
              <w:rPr>
                <w:rFonts w:asciiTheme="minorHAnsi" w:hAnsiTheme="minorHAnsi" w:cstheme="minorHAnsi"/>
                <w:sz w:val="20"/>
                <w:szCs w:val="20"/>
                <w:highlight w:val="yellow"/>
                <w:lang w:val="es-ES" w:eastAsia="es-ES"/>
              </w:rPr>
            </w:pPr>
            <w:r w:rsidRPr="002E4B8F">
              <w:rPr>
                <w:rFonts w:asciiTheme="minorHAnsi" w:hAnsiTheme="minorHAnsi" w:cstheme="minorHAnsi"/>
                <w:b/>
                <w:sz w:val="20"/>
                <w:szCs w:val="20"/>
              </w:rPr>
              <w:t>Identificación de la actividad, proyecto o fuente fiscalizada:</w:t>
            </w:r>
            <w:r w:rsidRPr="002E4B8F">
              <w:rPr>
                <w:rFonts w:asciiTheme="minorHAnsi" w:hAnsiTheme="minorHAnsi" w:cstheme="minorHAnsi"/>
                <w:sz w:val="20"/>
                <w:szCs w:val="20"/>
              </w:rPr>
              <w:t xml:space="preserve"> </w:t>
            </w:r>
            <w:r w:rsidR="003F1946" w:rsidRPr="002E4B8F">
              <w:rPr>
                <w:rFonts w:asciiTheme="minorHAnsi" w:hAnsiTheme="minorHAnsi" w:cstheme="minorHAnsi"/>
                <w:sz w:val="20"/>
              </w:rPr>
              <w:t xml:space="preserve">Central </w:t>
            </w:r>
            <w:r w:rsidR="002E4B8F" w:rsidRPr="002E4B8F">
              <w:rPr>
                <w:rFonts w:asciiTheme="minorHAnsi" w:hAnsiTheme="minorHAnsi" w:cstheme="minorHAnsi"/>
                <w:sz w:val="20"/>
              </w:rPr>
              <w:t>Tarapacá TG N°1</w:t>
            </w:r>
          </w:p>
        </w:tc>
      </w:tr>
      <w:tr w:rsidR="00F11F2A" w:rsidRPr="00CE3F2A"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11F2A" w:rsidRPr="00CE3F2A" w:rsidRDefault="00F11F2A" w:rsidP="00957FB6">
            <w:pPr>
              <w:rPr>
                <w:rFonts w:asciiTheme="minorHAnsi" w:hAnsiTheme="minorHAnsi" w:cstheme="minorHAnsi"/>
                <w:b/>
                <w:sz w:val="20"/>
                <w:szCs w:val="20"/>
                <w:highlight w:val="yellow"/>
              </w:rPr>
            </w:pPr>
            <w:r w:rsidRPr="00957FB6">
              <w:rPr>
                <w:rFonts w:asciiTheme="minorHAnsi" w:hAnsiTheme="minorHAnsi" w:cstheme="minorHAnsi"/>
                <w:b/>
                <w:sz w:val="20"/>
                <w:szCs w:val="20"/>
              </w:rPr>
              <w:t>Región:</w:t>
            </w:r>
            <w:r w:rsidRPr="00957FB6">
              <w:rPr>
                <w:rFonts w:asciiTheme="minorHAnsi" w:hAnsiTheme="minorHAnsi" w:cstheme="minorHAnsi"/>
                <w:sz w:val="20"/>
                <w:szCs w:val="20"/>
              </w:rPr>
              <w:t xml:space="preserve">  </w:t>
            </w:r>
            <w:r w:rsidR="0077565C" w:rsidRPr="00957FB6">
              <w:rPr>
                <w:rFonts w:asciiTheme="minorHAnsi" w:hAnsiTheme="minorHAnsi" w:cstheme="minorHAnsi"/>
                <w:sz w:val="20"/>
                <w:szCs w:val="20"/>
              </w:rPr>
              <w:t>I</w:t>
            </w:r>
            <w:r w:rsidR="004B7FE4" w:rsidRPr="00957FB6">
              <w:rPr>
                <w:rFonts w:asciiTheme="minorHAnsi" w:hAnsiTheme="minorHAnsi" w:cstheme="minorHAnsi"/>
                <w:sz w:val="20"/>
                <w:szCs w:val="20"/>
              </w:rPr>
              <w:t xml:space="preserve"> </w:t>
            </w:r>
            <w:r w:rsidRPr="00957FB6">
              <w:rPr>
                <w:rFonts w:asciiTheme="minorHAnsi" w:hAnsiTheme="minorHAnsi" w:cstheme="minorHAnsi"/>
                <w:sz w:val="20"/>
                <w:szCs w:val="20"/>
              </w:rPr>
              <w:t>Región de</w:t>
            </w:r>
            <w:r w:rsidR="004B7FE4" w:rsidRPr="00957FB6">
              <w:rPr>
                <w:rFonts w:asciiTheme="minorHAnsi" w:hAnsiTheme="minorHAnsi" w:cstheme="minorHAnsi"/>
                <w:sz w:val="20"/>
                <w:szCs w:val="20"/>
              </w:rPr>
              <w:t xml:space="preserve"> </w:t>
            </w:r>
            <w:r w:rsidR="00957FB6" w:rsidRPr="00957FB6">
              <w:rPr>
                <w:rFonts w:asciiTheme="minorHAnsi" w:hAnsiTheme="minorHAnsi" w:cstheme="minorHAnsi"/>
                <w:sz w:val="20"/>
                <w:szCs w:val="20"/>
              </w:rPr>
              <w:t>Tarapacá</w:t>
            </w:r>
          </w:p>
        </w:tc>
        <w:tc>
          <w:tcPr>
            <w:tcW w:w="2259" w:type="pct"/>
            <w:vMerge w:val="restart"/>
            <w:tcBorders>
              <w:top w:val="single" w:sz="4" w:space="0" w:color="auto"/>
              <w:left w:val="single" w:sz="4" w:space="0" w:color="auto"/>
              <w:right w:val="single" w:sz="4" w:space="0" w:color="auto"/>
            </w:tcBorders>
            <w:shd w:val="clear" w:color="auto" w:fill="FFFFFF"/>
            <w:hideMark/>
          </w:tcPr>
          <w:p w:rsidR="004B7FE4" w:rsidRPr="002E4B8F" w:rsidRDefault="00F11F2A" w:rsidP="00896C2F">
            <w:pPr>
              <w:spacing w:after="100" w:line="276" w:lineRule="auto"/>
              <w:ind w:left="46"/>
              <w:rPr>
                <w:rFonts w:asciiTheme="minorHAnsi" w:hAnsiTheme="minorHAnsi" w:cstheme="minorHAnsi"/>
                <w:sz w:val="20"/>
                <w:szCs w:val="20"/>
              </w:rPr>
            </w:pPr>
            <w:r w:rsidRPr="002E4B8F">
              <w:rPr>
                <w:rFonts w:asciiTheme="minorHAnsi" w:hAnsiTheme="minorHAnsi" w:cstheme="minorHAnsi"/>
                <w:b/>
                <w:sz w:val="20"/>
                <w:szCs w:val="20"/>
              </w:rPr>
              <w:t>Ubicación de la actividad, proyecto o fuente fiscalizada:</w:t>
            </w:r>
            <w:r w:rsidRPr="002E4B8F">
              <w:rPr>
                <w:rFonts w:asciiTheme="minorHAnsi" w:hAnsiTheme="minorHAnsi" w:cstheme="minorHAnsi"/>
                <w:sz w:val="20"/>
                <w:szCs w:val="20"/>
              </w:rPr>
              <w:t xml:space="preserve"> </w:t>
            </w:r>
          </w:p>
          <w:p w:rsidR="00F11F2A" w:rsidRPr="00CE3F2A" w:rsidRDefault="002E4B8F" w:rsidP="00626AF7">
            <w:pPr>
              <w:spacing w:after="100" w:line="276" w:lineRule="auto"/>
              <w:ind w:left="46"/>
              <w:rPr>
                <w:rFonts w:asciiTheme="minorHAnsi" w:hAnsiTheme="minorHAnsi" w:cstheme="minorHAnsi"/>
                <w:sz w:val="20"/>
                <w:szCs w:val="20"/>
                <w:highlight w:val="yellow"/>
              </w:rPr>
            </w:pPr>
            <w:r w:rsidRPr="002E4B8F">
              <w:rPr>
                <w:rFonts w:asciiTheme="minorHAnsi" w:hAnsiTheme="minorHAnsi" w:cstheme="minorHAnsi"/>
                <w:sz w:val="20"/>
                <w:szCs w:val="20"/>
              </w:rPr>
              <w:t>65 km. al sur de Iquique, I Región.</w:t>
            </w:r>
          </w:p>
        </w:tc>
      </w:tr>
      <w:tr w:rsidR="00F11F2A" w:rsidRPr="00CE3F2A"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053B02" w:rsidRDefault="00F11F2A" w:rsidP="00957FB6">
            <w:pPr>
              <w:rPr>
                <w:rFonts w:asciiTheme="minorHAnsi" w:hAnsiTheme="minorHAnsi" w:cstheme="minorHAnsi"/>
                <w:sz w:val="20"/>
                <w:szCs w:val="20"/>
              </w:rPr>
            </w:pPr>
            <w:r w:rsidRPr="00053B02">
              <w:rPr>
                <w:rFonts w:asciiTheme="minorHAnsi" w:hAnsiTheme="minorHAnsi" w:cstheme="minorHAnsi"/>
                <w:b/>
                <w:sz w:val="20"/>
                <w:szCs w:val="20"/>
              </w:rPr>
              <w:t>Provincia:</w:t>
            </w:r>
            <w:r w:rsidRPr="00053B02">
              <w:rPr>
                <w:rFonts w:asciiTheme="minorHAnsi" w:hAnsiTheme="minorHAnsi" w:cstheme="minorHAnsi"/>
                <w:sz w:val="20"/>
                <w:szCs w:val="20"/>
              </w:rPr>
              <w:t xml:space="preserve"> Provincia </w:t>
            </w:r>
            <w:r w:rsidR="00957FB6" w:rsidRPr="00053B02">
              <w:rPr>
                <w:rFonts w:asciiTheme="minorHAnsi" w:hAnsiTheme="minorHAnsi" w:cstheme="minorHAnsi"/>
                <w:sz w:val="20"/>
                <w:szCs w:val="20"/>
              </w:rPr>
              <w:t>de</w:t>
            </w:r>
            <w:r w:rsidR="00053B02" w:rsidRPr="00053B02">
              <w:rPr>
                <w:rFonts w:asciiTheme="minorHAnsi" w:hAnsiTheme="minorHAnsi" w:cstheme="minorHAnsi"/>
                <w:sz w:val="20"/>
                <w:szCs w:val="20"/>
              </w:rPr>
              <w:t xml:space="preserve"> Iquique</w:t>
            </w:r>
          </w:p>
        </w:tc>
        <w:tc>
          <w:tcPr>
            <w:tcW w:w="2259" w:type="pct"/>
            <w:vMerge/>
            <w:tcBorders>
              <w:left w:val="single" w:sz="4" w:space="0" w:color="auto"/>
              <w:right w:val="single" w:sz="4" w:space="0" w:color="auto"/>
            </w:tcBorders>
            <w:shd w:val="clear" w:color="auto" w:fill="FFFFFF"/>
          </w:tcPr>
          <w:p w:rsidR="00F11F2A" w:rsidRPr="00CE3F2A" w:rsidRDefault="00F11F2A" w:rsidP="00896C2F">
            <w:pPr>
              <w:ind w:left="188"/>
              <w:rPr>
                <w:rFonts w:asciiTheme="minorHAnsi" w:hAnsiTheme="minorHAnsi" w:cstheme="minorHAnsi"/>
                <w:b/>
                <w:sz w:val="20"/>
                <w:szCs w:val="20"/>
                <w:highlight w:val="yellow"/>
              </w:rPr>
            </w:pPr>
          </w:p>
        </w:tc>
      </w:tr>
      <w:tr w:rsidR="00F11F2A" w:rsidRPr="00CE3F2A"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053B02" w:rsidRDefault="00F11F2A" w:rsidP="00957FB6">
            <w:pPr>
              <w:spacing w:after="100" w:line="276" w:lineRule="auto"/>
              <w:rPr>
                <w:rFonts w:asciiTheme="minorHAnsi" w:hAnsiTheme="minorHAnsi" w:cstheme="minorHAnsi"/>
                <w:sz w:val="20"/>
                <w:szCs w:val="20"/>
              </w:rPr>
            </w:pPr>
            <w:r w:rsidRPr="00053B02">
              <w:rPr>
                <w:rFonts w:asciiTheme="minorHAnsi" w:hAnsiTheme="minorHAnsi" w:cstheme="minorHAnsi"/>
                <w:b/>
                <w:sz w:val="20"/>
                <w:szCs w:val="20"/>
              </w:rPr>
              <w:t>Comuna:</w:t>
            </w:r>
            <w:r w:rsidRPr="00053B02">
              <w:rPr>
                <w:rFonts w:asciiTheme="minorHAnsi" w:hAnsiTheme="minorHAnsi" w:cstheme="minorHAnsi"/>
                <w:sz w:val="20"/>
                <w:szCs w:val="20"/>
              </w:rPr>
              <w:t xml:space="preserve"> Comuna </w:t>
            </w:r>
            <w:r w:rsidR="009C2ECC" w:rsidRPr="00053B02">
              <w:rPr>
                <w:rFonts w:asciiTheme="minorHAnsi" w:hAnsiTheme="minorHAnsi" w:cstheme="minorHAnsi"/>
                <w:sz w:val="20"/>
                <w:szCs w:val="20"/>
              </w:rPr>
              <w:t xml:space="preserve">de </w:t>
            </w:r>
            <w:r w:rsidR="00053B02" w:rsidRPr="00053B02">
              <w:rPr>
                <w:rFonts w:asciiTheme="minorHAnsi" w:hAnsiTheme="minorHAnsi" w:cstheme="minorHAnsi"/>
                <w:sz w:val="20"/>
                <w:szCs w:val="20"/>
              </w:rPr>
              <w:t>Iquique</w:t>
            </w:r>
          </w:p>
        </w:tc>
        <w:tc>
          <w:tcPr>
            <w:tcW w:w="2259" w:type="pct"/>
            <w:vMerge/>
            <w:tcBorders>
              <w:left w:val="single" w:sz="4" w:space="0" w:color="auto"/>
              <w:bottom w:val="single" w:sz="4" w:space="0" w:color="auto"/>
              <w:right w:val="single" w:sz="4" w:space="0" w:color="auto"/>
            </w:tcBorders>
            <w:shd w:val="clear" w:color="auto" w:fill="FFFFFF"/>
          </w:tcPr>
          <w:p w:rsidR="00F11F2A" w:rsidRPr="00CE3F2A" w:rsidRDefault="00F11F2A" w:rsidP="00896C2F">
            <w:pPr>
              <w:ind w:left="188"/>
              <w:rPr>
                <w:rFonts w:asciiTheme="minorHAnsi" w:hAnsiTheme="minorHAnsi" w:cstheme="minorHAnsi"/>
                <w:b/>
                <w:sz w:val="20"/>
                <w:szCs w:val="20"/>
                <w:highlight w:val="yellow"/>
              </w:rPr>
            </w:pPr>
          </w:p>
        </w:tc>
      </w:tr>
      <w:tr w:rsidR="00F11F2A" w:rsidRPr="00CE3F2A" w:rsidTr="00957FB6">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11F2A" w:rsidRPr="00053B02" w:rsidRDefault="00F11F2A" w:rsidP="002E4B8F">
            <w:pPr>
              <w:spacing w:after="100" w:line="276" w:lineRule="auto"/>
              <w:rPr>
                <w:rFonts w:asciiTheme="minorHAnsi" w:hAnsiTheme="minorHAnsi" w:cstheme="minorHAnsi"/>
                <w:sz w:val="20"/>
                <w:szCs w:val="20"/>
                <w:lang w:eastAsia="es-ES"/>
              </w:rPr>
            </w:pPr>
            <w:r w:rsidRPr="00053B02">
              <w:rPr>
                <w:rFonts w:asciiTheme="minorHAnsi" w:hAnsiTheme="minorHAnsi" w:cstheme="minorHAnsi"/>
                <w:b/>
                <w:sz w:val="20"/>
                <w:szCs w:val="20"/>
              </w:rPr>
              <w:t>Titular de la actividad, proyecto o fuente fiscalizada:</w:t>
            </w:r>
            <w:r w:rsidRPr="00053B02">
              <w:rPr>
                <w:rFonts w:asciiTheme="minorHAnsi" w:hAnsiTheme="minorHAnsi" w:cstheme="minorHAnsi"/>
                <w:sz w:val="20"/>
                <w:szCs w:val="20"/>
              </w:rPr>
              <w:t xml:space="preserve"> </w:t>
            </w:r>
            <w:r w:rsidR="002E4B8F" w:rsidRPr="00053B02">
              <w:rPr>
                <w:rFonts w:asciiTheme="minorHAnsi" w:hAnsiTheme="minorHAnsi" w:cstheme="minorHAnsi"/>
                <w:sz w:val="20"/>
                <w:szCs w:val="20"/>
                <w:lang w:eastAsia="es-ES"/>
              </w:rPr>
              <w:t>Central Tarapacá</w:t>
            </w:r>
          </w:p>
        </w:tc>
        <w:tc>
          <w:tcPr>
            <w:tcW w:w="225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11F2A" w:rsidRPr="00957FB6" w:rsidRDefault="00F11F2A" w:rsidP="00957FB6">
            <w:pPr>
              <w:spacing w:after="100" w:line="276" w:lineRule="auto"/>
              <w:rPr>
                <w:rFonts w:asciiTheme="minorHAnsi" w:hAnsiTheme="minorHAnsi" w:cstheme="minorHAnsi"/>
                <w:sz w:val="20"/>
                <w:szCs w:val="20"/>
                <w:lang w:val="es-ES" w:eastAsia="es-ES"/>
              </w:rPr>
            </w:pPr>
            <w:r w:rsidRPr="00957FB6">
              <w:rPr>
                <w:rFonts w:asciiTheme="minorHAnsi" w:hAnsiTheme="minorHAnsi" w:cstheme="minorHAnsi"/>
                <w:b/>
                <w:sz w:val="20"/>
                <w:szCs w:val="20"/>
              </w:rPr>
              <w:t>RUT o RUN:</w:t>
            </w:r>
            <w:r w:rsidRPr="00957FB6">
              <w:rPr>
                <w:rFonts w:asciiTheme="minorHAnsi" w:hAnsiTheme="minorHAnsi" w:cstheme="minorHAnsi"/>
                <w:sz w:val="20"/>
                <w:szCs w:val="20"/>
              </w:rPr>
              <w:t xml:space="preserve"> </w:t>
            </w:r>
            <w:r w:rsidR="00957FB6" w:rsidRPr="00957FB6">
              <w:rPr>
                <w:rFonts w:asciiTheme="minorHAnsi" w:hAnsiTheme="minorHAnsi" w:cstheme="minorHAnsi"/>
                <w:sz w:val="20"/>
                <w:szCs w:val="20"/>
              </w:rPr>
              <w:t>96.770.940-9</w:t>
            </w:r>
          </w:p>
        </w:tc>
      </w:tr>
      <w:tr w:rsidR="00F11F2A" w:rsidRPr="00CE3F2A" w:rsidTr="00957FB6">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957FB6" w:rsidRDefault="00F11F2A" w:rsidP="00896C2F">
            <w:pPr>
              <w:spacing w:after="100" w:line="276" w:lineRule="auto"/>
              <w:rPr>
                <w:rFonts w:asciiTheme="minorHAnsi" w:hAnsiTheme="minorHAnsi" w:cstheme="minorHAnsi"/>
                <w:b/>
                <w:sz w:val="20"/>
                <w:szCs w:val="20"/>
              </w:rPr>
            </w:pPr>
            <w:r w:rsidRPr="00957FB6">
              <w:rPr>
                <w:rFonts w:asciiTheme="minorHAnsi" w:hAnsiTheme="minorHAnsi" w:cstheme="minorHAnsi"/>
                <w:b/>
                <w:sz w:val="20"/>
                <w:szCs w:val="20"/>
              </w:rPr>
              <w:t>Domicilio Titular:</w:t>
            </w:r>
            <w:r w:rsidRPr="00957FB6">
              <w:rPr>
                <w:rFonts w:asciiTheme="minorHAnsi" w:hAnsiTheme="minorHAnsi" w:cstheme="minorHAnsi"/>
                <w:sz w:val="20"/>
                <w:szCs w:val="20"/>
              </w:rPr>
              <w:t xml:space="preserve"> </w:t>
            </w:r>
          </w:p>
          <w:p w:rsidR="00F11F2A" w:rsidRPr="00CE3F2A" w:rsidRDefault="00957FB6" w:rsidP="00E5339E">
            <w:pPr>
              <w:rPr>
                <w:rFonts w:asciiTheme="minorHAnsi" w:hAnsiTheme="minorHAnsi" w:cstheme="minorHAnsi"/>
                <w:sz w:val="20"/>
                <w:szCs w:val="20"/>
                <w:highlight w:val="yellow"/>
              </w:rPr>
            </w:pPr>
            <w:r w:rsidRPr="00957FB6">
              <w:rPr>
                <w:rFonts w:asciiTheme="minorHAnsi" w:hAnsiTheme="minorHAnsi" w:cstheme="minorHAnsi"/>
                <w:sz w:val="20"/>
                <w:szCs w:val="20"/>
              </w:rPr>
              <w:t>Santa Rosa 76, Piso 13, Santiago</w:t>
            </w:r>
          </w:p>
        </w:tc>
        <w:tc>
          <w:tcPr>
            <w:tcW w:w="225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11F2A" w:rsidRPr="00957FB6" w:rsidRDefault="00F11F2A" w:rsidP="00957FB6">
            <w:pPr>
              <w:spacing w:after="100" w:line="276" w:lineRule="auto"/>
              <w:rPr>
                <w:rFonts w:asciiTheme="minorHAnsi" w:hAnsiTheme="minorHAnsi" w:cstheme="minorHAnsi"/>
                <w:sz w:val="20"/>
                <w:szCs w:val="20"/>
              </w:rPr>
            </w:pPr>
            <w:r w:rsidRPr="00957FB6">
              <w:rPr>
                <w:rFonts w:asciiTheme="minorHAnsi" w:hAnsiTheme="minorHAnsi" w:cstheme="minorHAnsi"/>
                <w:b/>
                <w:sz w:val="20"/>
                <w:szCs w:val="20"/>
              </w:rPr>
              <w:t>Correo electrónico:</w:t>
            </w:r>
            <w:r w:rsidRPr="00957FB6">
              <w:rPr>
                <w:rFonts w:asciiTheme="minorHAnsi" w:hAnsiTheme="minorHAnsi" w:cstheme="minorHAnsi"/>
                <w:sz w:val="20"/>
                <w:szCs w:val="20"/>
              </w:rPr>
              <w:t xml:space="preserve"> </w:t>
            </w:r>
            <w:hyperlink r:id="rId19" w:history="1">
              <w:r w:rsidR="00957FB6" w:rsidRPr="00957FB6">
                <w:rPr>
                  <w:rStyle w:val="Hipervnculo"/>
                  <w:rFonts w:asciiTheme="minorHAnsi" w:hAnsiTheme="minorHAnsi" w:cstheme="minorHAnsi"/>
                  <w:sz w:val="20"/>
                  <w:szCs w:val="20"/>
                </w:rPr>
                <w:t>esoto@endesa.cl</w:t>
              </w:r>
            </w:hyperlink>
          </w:p>
        </w:tc>
      </w:tr>
      <w:tr w:rsidR="00F11F2A" w:rsidRPr="00CE3F2A"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F11F2A" w:rsidRPr="00CE3F2A" w:rsidRDefault="00F11F2A" w:rsidP="00896C2F">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11F2A" w:rsidRPr="00CE3F2A" w:rsidRDefault="00F11F2A" w:rsidP="00957FB6">
            <w:pPr>
              <w:spacing w:after="100" w:line="276" w:lineRule="auto"/>
              <w:rPr>
                <w:rFonts w:asciiTheme="minorHAnsi" w:hAnsiTheme="minorHAnsi" w:cstheme="minorHAnsi"/>
                <w:b/>
                <w:sz w:val="20"/>
                <w:szCs w:val="20"/>
                <w:highlight w:val="yellow"/>
              </w:rPr>
            </w:pPr>
            <w:r w:rsidRPr="00957FB6">
              <w:rPr>
                <w:rFonts w:asciiTheme="minorHAnsi" w:hAnsiTheme="minorHAnsi" w:cstheme="minorHAnsi"/>
                <w:b/>
                <w:sz w:val="20"/>
                <w:szCs w:val="20"/>
              </w:rPr>
              <w:t>Teléfono:</w:t>
            </w:r>
            <w:r w:rsidRPr="00957FB6">
              <w:rPr>
                <w:rFonts w:asciiTheme="minorHAnsi" w:hAnsiTheme="minorHAnsi" w:cstheme="minorHAnsi"/>
                <w:sz w:val="20"/>
                <w:szCs w:val="20"/>
              </w:rPr>
              <w:t xml:space="preserve"> </w:t>
            </w:r>
            <w:r w:rsidR="00957FB6" w:rsidRPr="00957FB6">
              <w:rPr>
                <w:rFonts w:asciiTheme="minorHAnsi" w:hAnsiTheme="minorHAnsi" w:cstheme="minorHAnsi"/>
                <w:sz w:val="20"/>
                <w:szCs w:val="20"/>
              </w:rPr>
              <w:t>6309000</w:t>
            </w:r>
          </w:p>
        </w:tc>
      </w:tr>
      <w:tr w:rsidR="00F11F2A" w:rsidRPr="00CE3F2A"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CE3F2A" w:rsidRDefault="00F11F2A" w:rsidP="00957FB6">
            <w:pPr>
              <w:spacing w:after="100" w:line="276" w:lineRule="auto"/>
              <w:rPr>
                <w:rFonts w:asciiTheme="minorHAnsi" w:hAnsiTheme="minorHAnsi" w:cstheme="minorHAnsi"/>
                <w:b/>
                <w:sz w:val="20"/>
                <w:szCs w:val="20"/>
                <w:highlight w:val="yellow"/>
                <w:lang w:val="es-ES" w:eastAsia="es-ES"/>
              </w:rPr>
            </w:pPr>
            <w:r w:rsidRPr="00957FB6">
              <w:rPr>
                <w:rFonts w:asciiTheme="minorHAnsi" w:hAnsiTheme="minorHAnsi" w:cstheme="minorHAnsi"/>
                <w:b/>
                <w:sz w:val="20"/>
                <w:szCs w:val="20"/>
              </w:rPr>
              <w:t>Identificación del Representante Legal:</w:t>
            </w:r>
            <w:r w:rsidRPr="00957FB6">
              <w:rPr>
                <w:rFonts w:asciiTheme="minorHAnsi" w:hAnsiTheme="minorHAnsi" w:cstheme="minorHAnsi"/>
                <w:sz w:val="20"/>
                <w:szCs w:val="20"/>
              </w:rPr>
              <w:t xml:space="preserve"> </w:t>
            </w:r>
            <w:r w:rsidR="00957FB6" w:rsidRPr="00957FB6">
              <w:rPr>
                <w:rFonts w:asciiTheme="minorHAnsi" w:hAnsiTheme="minorHAnsi" w:cstheme="minorHAnsi"/>
                <w:sz w:val="20"/>
                <w:szCs w:val="20"/>
              </w:rPr>
              <w:t>Eduardo Soto Trincado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CE3F2A" w:rsidRDefault="00F11F2A" w:rsidP="00957FB6">
            <w:pPr>
              <w:spacing w:after="100" w:line="276" w:lineRule="auto"/>
              <w:rPr>
                <w:rFonts w:asciiTheme="minorHAnsi" w:hAnsiTheme="minorHAnsi" w:cstheme="minorHAnsi"/>
                <w:b/>
                <w:sz w:val="20"/>
                <w:szCs w:val="20"/>
                <w:highlight w:val="yellow"/>
                <w:lang w:val="es-ES" w:eastAsia="es-ES"/>
              </w:rPr>
            </w:pPr>
            <w:r w:rsidRPr="00957FB6">
              <w:rPr>
                <w:rFonts w:asciiTheme="minorHAnsi" w:hAnsiTheme="minorHAnsi" w:cstheme="minorHAnsi"/>
                <w:b/>
                <w:sz w:val="20"/>
                <w:szCs w:val="20"/>
              </w:rPr>
              <w:t>RUT o RUN:</w:t>
            </w:r>
            <w:r w:rsidRPr="00957FB6">
              <w:rPr>
                <w:rFonts w:asciiTheme="minorHAnsi" w:hAnsiTheme="minorHAnsi" w:cstheme="minorHAnsi"/>
                <w:sz w:val="20"/>
                <w:szCs w:val="20"/>
              </w:rPr>
              <w:t xml:space="preserve"> </w:t>
            </w:r>
            <w:r w:rsidR="00957FB6" w:rsidRPr="00957FB6">
              <w:rPr>
                <w:rFonts w:asciiTheme="minorHAnsi" w:hAnsiTheme="minorHAnsi" w:cstheme="minorHAnsi"/>
                <w:sz w:val="20"/>
                <w:szCs w:val="20"/>
              </w:rPr>
              <w:t>5.395.309-3</w:t>
            </w:r>
          </w:p>
        </w:tc>
      </w:tr>
      <w:tr w:rsidR="00F11F2A" w:rsidRPr="00CE3F2A"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F54B2" w:rsidRPr="00957FB6" w:rsidRDefault="00F11F2A" w:rsidP="00896C2F">
            <w:pPr>
              <w:spacing w:after="100" w:line="276" w:lineRule="auto"/>
              <w:rPr>
                <w:rFonts w:asciiTheme="minorHAnsi" w:hAnsiTheme="minorHAnsi" w:cstheme="minorHAnsi"/>
                <w:b/>
                <w:sz w:val="20"/>
                <w:szCs w:val="20"/>
              </w:rPr>
            </w:pPr>
            <w:r w:rsidRPr="00957FB6">
              <w:rPr>
                <w:rFonts w:asciiTheme="minorHAnsi" w:hAnsiTheme="minorHAnsi" w:cstheme="minorHAnsi"/>
                <w:b/>
                <w:sz w:val="20"/>
                <w:szCs w:val="20"/>
              </w:rPr>
              <w:t>Domicilio Representante Legal:</w:t>
            </w:r>
            <w:r w:rsidR="00595D02" w:rsidRPr="00957FB6">
              <w:rPr>
                <w:rFonts w:asciiTheme="minorHAnsi" w:hAnsiTheme="minorHAnsi" w:cstheme="minorHAnsi"/>
                <w:b/>
                <w:sz w:val="20"/>
                <w:szCs w:val="20"/>
              </w:rPr>
              <w:t xml:space="preserve"> </w:t>
            </w:r>
          </w:p>
          <w:p w:rsidR="00F11F2A" w:rsidRPr="00CE3F2A" w:rsidRDefault="00957FB6" w:rsidP="00896C2F">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Santa Rosa 76</w:t>
            </w:r>
            <w:r w:rsidRPr="00957FB6">
              <w:rPr>
                <w:rFonts w:asciiTheme="minorHAnsi" w:hAnsiTheme="minorHAnsi" w:cstheme="minorHAnsi"/>
                <w:sz w:val="20"/>
                <w:szCs w:val="20"/>
              </w:rPr>
              <w:t>,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957FB6" w:rsidRDefault="00F11F2A" w:rsidP="00E81591">
            <w:pPr>
              <w:spacing w:after="100" w:line="276" w:lineRule="auto"/>
              <w:rPr>
                <w:rFonts w:asciiTheme="minorHAnsi" w:hAnsiTheme="minorHAnsi" w:cstheme="minorHAnsi"/>
                <w:sz w:val="20"/>
                <w:szCs w:val="20"/>
              </w:rPr>
            </w:pPr>
            <w:r w:rsidRPr="00957FB6">
              <w:rPr>
                <w:rFonts w:asciiTheme="minorHAnsi" w:hAnsiTheme="minorHAnsi" w:cstheme="minorHAnsi"/>
                <w:b/>
                <w:sz w:val="20"/>
                <w:szCs w:val="20"/>
              </w:rPr>
              <w:t>Correo electrónico:</w:t>
            </w:r>
            <w:r w:rsidRPr="00957FB6">
              <w:rPr>
                <w:rFonts w:asciiTheme="minorHAnsi" w:hAnsiTheme="minorHAnsi" w:cstheme="minorHAnsi"/>
                <w:sz w:val="20"/>
                <w:szCs w:val="20"/>
              </w:rPr>
              <w:t xml:space="preserve"> </w:t>
            </w:r>
            <w:hyperlink r:id="rId20" w:history="1">
              <w:r w:rsidR="00957FB6" w:rsidRPr="00957FB6">
                <w:rPr>
                  <w:rStyle w:val="Hipervnculo"/>
                  <w:rFonts w:asciiTheme="minorHAnsi" w:hAnsiTheme="minorHAnsi" w:cstheme="minorHAnsi"/>
                  <w:sz w:val="20"/>
                  <w:szCs w:val="20"/>
                </w:rPr>
                <w:t>esoto@endesa.cl</w:t>
              </w:r>
            </w:hyperlink>
          </w:p>
        </w:tc>
      </w:tr>
      <w:tr w:rsidR="00F11F2A" w:rsidRPr="00CE3F2A"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F11F2A" w:rsidRPr="00CE3F2A" w:rsidRDefault="00F11F2A" w:rsidP="00896C2F">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11F2A" w:rsidRPr="00957FB6" w:rsidRDefault="00F11F2A" w:rsidP="00896C2F">
            <w:pPr>
              <w:widowControl w:val="0"/>
              <w:spacing w:after="120" w:line="285" w:lineRule="auto"/>
              <w:jc w:val="left"/>
              <w:rPr>
                <w:sz w:val="16"/>
                <w:szCs w:val="16"/>
              </w:rPr>
            </w:pPr>
            <w:r w:rsidRPr="00957FB6">
              <w:rPr>
                <w:rFonts w:asciiTheme="minorHAnsi" w:hAnsiTheme="minorHAnsi" w:cstheme="minorHAnsi"/>
                <w:b/>
                <w:sz w:val="20"/>
                <w:szCs w:val="20"/>
              </w:rPr>
              <w:t>Teléfono:</w:t>
            </w:r>
            <w:r w:rsidR="00595D02" w:rsidRPr="00957FB6">
              <w:rPr>
                <w:rFonts w:asciiTheme="minorHAnsi" w:hAnsiTheme="minorHAnsi" w:cstheme="minorHAnsi"/>
                <w:b/>
                <w:sz w:val="20"/>
                <w:szCs w:val="20"/>
              </w:rPr>
              <w:t xml:space="preserve"> </w:t>
            </w:r>
            <w:r w:rsidR="00957FB6" w:rsidRPr="00957FB6">
              <w:rPr>
                <w:rFonts w:asciiTheme="minorHAnsi" w:hAnsiTheme="minorHAnsi" w:cstheme="minorHAnsi"/>
                <w:sz w:val="20"/>
                <w:szCs w:val="20"/>
              </w:rPr>
              <w:t>6309000</w:t>
            </w:r>
          </w:p>
        </w:tc>
      </w:tr>
      <w:tr w:rsidR="00F11F2A" w:rsidRPr="00CE3F2A"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CE3F2A" w:rsidRDefault="00F11F2A" w:rsidP="00896C2F">
            <w:pPr>
              <w:spacing w:after="100" w:line="276" w:lineRule="auto"/>
              <w:ind w:left="425" w:hanging="425"/>
              <w:rPr>
                <w:rFonts w:asciiTheme="minorHAnsi" w:hAnsiTheme="minorHAnsi" w:cstheme="minorHAnsi"/>
                <w:sz w:val="20"/>
                <w:szCs w:val="20"/>
                <w:highlight w:val="yellow"/>
              </w:rPr>
            </w:pPr>
            <w:r w:rsidRPr="00957FB6">
              <w:rPr>
                <w:rFonts w:asciiTheme="minorHAnsi" w:hAnsiTheme="minorHAnsi" w:cstheme="minorHAnsi"/>
                <w:b/>
                <w:sz w:val="20"/>
                <w:szCs w:val="20"/>
              </w:rPr>
              <w:t>Fase de la actividad, proyecto o fuente fiscalizada:</w:t>
            </w:r>
            <w:r w:rsidRPr="00957FB6">
              <w:rPr>
                <w:rFonts w:asciiTheme="minorHAnsi" w:hAnsiTheme="minorHAnsi" w:cstheme="minorHAnsi"/>
                <w:sz w:val="20"/>
                <w:szCs w:val="20"/>
              </w:rPr>
              <w:t xml:space="preserve"> </w:t>
            </w:r>
            <w:r w:rsidRPr="00890954">
              <w:rPr>
                <w:rFonts w:asciiTheme="minorHAnsi" w:hAnsiTheme="minorHAnsi"/>
                <w:sz w:val="20"/>
                <w:szCs w:val="16"/>
              </w:rPr>
              <w:t>Fase de Operación.</w:t>
            </w:r>
          </w:p>
        </w:tc>
      </w:tr>
      <w:tr w:rsidR="00F11F2A" w:rsidRPr="00CE3F2A"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11F2A" w:rsidRPr="00644999" w:rsidRDefault="00F11F2A" w:rsidP="002E4B8F">
            <w:pPr>
              <w:rPr>
                <w:rFonts w:asciiTheme="minorHAnsi" w:hAnsiTheme="minorHAnsi" w:cstheme="minorHAnsi"/>
                <w:b/>
                <w:sz w:val="20"/>
                <w:szCs w:val="20"/>
              </w:rPr>
            </w:pPr>
            <w:r w:rsidRPr="00644999">
              <w:rPr>
                <w:rFonts w:asciiTheme="minorHAnsi" w:hAnsiTheme="minorHAnsi" w:cstheme="minorHAnsi"/>
                <w:b/>
                <w:sz w:val="20"/>
                <w:szCs w:val="20"/>
              </w:rPr>
              <w:t>Tipo de fuente:</w:t>
            </w:r>
            <w:r w:rsidR="002E4B8F">
              <w:rPr>
                <w:rFonts w:asciiTheme="minorHAnsi" w:hAnsiTheme="minorHAnsi" w:cstheme="minorHAnsi"/>
                <w:b/>
                <w:sz w:val="20"/>
                <w:szCs w:val="20"/>
              </w:rPr>
              <w:t xml:space="preserve"> </w:t>
            </w:r>
            <w:r w:rsidR="00644999" w:rsidRPr="00644999">
              <w:rPr>
                <w:rFonts w:asciiTheme="minorHAnsi" w:hAnsiTheme="minorHAnsi" w:cstheme="minorHAnsi"/>
                <w:sz w:val="20"/>
                <w:szCs w:val="20"/>
              </w:rPr>
              <w:t>Turbina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F11F2A" w:rsidRPr="00644999" w:rsidRDefault="00F11F2A" w:rsidP="002E4B8F">
            <w:pPr>
              <w:rPr>
                <w:rFonts w:asciiTheme="minorHAnsi" w:hAnsiTheme="minorHAnsi" w:cstheme="minorHAnsi"/>
                <w:b/>
                <w:sz w:val="20"/>
                <w:szCs w:val="20"/>
              </w:rPr>
            </w:pPr>
            <w:r w:rsidRPr="00644999">
              <w:rPr>
                <w:rFonts w:asciiTheme="minorHAnsi" w:hAnsiTheme="minorHAnsi" w:cstheme="minorHAnsi"/>
                <w:b/>
                <w:sz w:val="20"/>
                <w:szCs w:val="20"/>
              </w:rPr>
              <w:t>Combustible utilizado:</w:t>
            </w:r>
            <w:r w:rsidRPr="00644999">
              <w:rPr>
                <w:rFonts w:asciiTheme="minorHAnsi" w:hAnsiTheme="minorHAnsi" w:cstheme="minorHAnsi"/>
                <w:sz w:val="20"/>
                <w:szCs w:val="20"/>
              </w:rPr>
              <w:t xml:space="preserve"> </w:t>
            </w:r>
            <w:r w:rsidR="002D7A24" w:rsidRPr="00644999">
              <w:rPr>
                <w:rFonts w:asciiTheme="minorHAnsi" w:hAnsiTheme="minorHAnsi" w:cstheme="minorHAnsi"/>
                <w:sz w:val="20"/>
                <w:szCs w:val="20"/>
              </w:rPr>
              <w:t>Petróleo</w:t>
            </w:r>
            <w:r w:rsidRPr="00644999">
              <w:rPr>
                <w:rFonts w:asciiTheme="minorHAnsi" w:hAnsiTheme="minorHAnsi" w:cstheme="minorHAnsi"/>
                <w:sz w:val="20"/>
                <w:szCs w:val="20"/>
              </w:rPr>
              <w:t xml:space="preserve"> </w:t>
            </w:r>
            <w:r w:rsidR="002D7A24" w:rsidRPr="00644999">
              <w:rPr>
                <w:rFonts w:asciiTheme="minorHAnsi" w:hAnsiTheme="minorHAnsi" w:cstheme="minorHAnsi"/>
                <w:sz w:val="20"/>
                <w:szCs w:val="20"/>
              </w:rPr>
              <w:t>Diésel</w:t>
            </w:r>
          </w:p>
        </w:tc>
      </w:tr>
    </w:tbl>
    <w:p w:rsidR="00F11F2A" w:rsidRPr="00CE3F2A" w:rsidRDefault="00F11F2A" w:rsidP="00754E77">
      <w:pPr>
        <w:pStyle w:val="Prrafodelista"/>
        <w:ind w:left="0"/>
        <w:rPr>
          <w:rFonts w:asciiTheme="minorHAnsi" w:hAnsiTheme="minorHAnsi" w:cstheme="minorHAnsi"/>
          <w:sz w:val="20"/>
          <w:szCs w:val="20"/>
          <w:highlight w:val="yellow"/>
        </w:rPr>
      </w:pPr>
    </w:p>
    <w:p w:rsidR="00F11F2A" w:rsidRPr="00CE3F2A" w:rsidRDefault="00F11F2A" w:rsidP="00754E77">
      <w:pPr>
        <w:pStyle w:val="Prrafodelista"/>
        <w:ind w:left="0"/>
        <w:rPr>
          <w:rFonts w:asciiTheme="minorHAnsi" w:hAnsiTheme="minorHAnsi" w:cstheme="minorHAnsi"/>
          <w:sz w:val="20"/>
          <w:szCs w:val="20"/>
          <w:highlight w:val="yellow"/>
        </w:rPr>
      </w:pPr>
    </w:p>
    <w:p w:rsidR="00C50FD5" w:rsidRPr="00CE3F2A" w:rsidRDefault="00C50FD5" w:rsidP="00C50FD5">
      <w:pPr>
        <w:pStyle w:val="Ttulo1"/>
        <w:numPr>
          <w:ilvl w:val="0"/>
          <w:numId w:val="0"/>
        </w:numPr>
        <w:ind w:left="567"/>
        <w:rPr>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rsidR="00F11F2A" w:rsidRPr="00CE3F2A" w:rsidRDefault="00F11F2A">
      <w:pPr>
        <w:jc w:val="left"/>
        <w:rPr>
          <w:rFonts w:asciiTheme="minorHAnsi" w:eastAsia="Times New Roman" w:hAnsiTheme="minorHAnsi"/>
          <w:b/>
          <w:bCs/>
          <w:kern w:val="32"/>
          <w:sz w:val="24"/>
          <w:szCs w:val="24"/>
          <w:highlight w:val="yellow"/>
        </w:rPr>
      </w:pPr>
      <w:r w:rsidRPr="00CE3F2A">
        <w:rPr>
          <w:highlight w:val="yellow"/>
        </w:rPr>
        <w:br w:type="page"/>
      </w:r>
    </w:p>
    <w:p w:rsidR="00C50FD5" w:rsidRPr="008674B4" w:rsidRDefault="00C50FD5" w:rsidP="00C50FD5">
      <w:pPr>
        <w:pStyle w:val="Ttulo1"/>
      </w:pPr>
      <w:bookmarkStart w:id="29" w:name="_Toc397696533"/>
      <w:r w:rsidRPr="008674B4">
        <w:lastRenderedPageBreak/>
        <w:t>MOTIVO DE LA ACTIVIDAD DE FISCALIZACIÓN</w:t>
      </w:r>
      <w:bookmarkEnd w:id="26"/>
      <w:bookmarkEnd w:id="27"/>
      <w:bookmarkEnd w:id="29"/>
    </w:p>
    <w:p w:rsidR="00C50FD5" w:rsidRPr="008674B4"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8674B4" w:rsidTr="00896C2F">
        <w:trPr>
          <w:trHeight w:val="542"/>
        </w:trPr>
        <w:tc>
          <w:tcPr>
            <w:tcW w:w="2466" w:type="pct"/>
            <w:tcBorders>
              <w:bottom w:val="single" w:sz="4" w:space="0" w:color="auto"/>
            </w:tcBorders>
            <w:vAlign w:val="center"/>
          </w:tcPr>
          <w:p w:rsidR="00C50FD5" w:rsidRPr="008674B4" w:rsidRDefault="00C50FD5" w:rsidP="00896C2F">
            <w:pPr>
              <w:jc w:val="left"/>
              <w:rPr>
                <w:rFonts w:asciiTheme="minorHAnsi" w:hAnsiTheme="minorHAnsi" w:cstheme="minorHAnsi"/>
                <w:b/>
              </w:rPr>
            </w:pPr>
            <w:r w:rsidRPr="008674B4">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rsidR="00C50FD5" w:rsidRPr="008674B4" w:rsidRDefault="00C50FD5" w:rsidP="00896C2F">
            <w:pPr>
              <w:jc w:val="left"/>
              <w:rPr>
                <w:rFonts w:asciiTheme="minorHAnsi" w:hAnsiTheme="minorHAnsi" w:cstheme="minorHAnsi"/>
                <w:b/>
              </w:rPr>
            </w:pPr>
          </w:p>
        </w:tc>
        <w:tc>
          <w:tcPr>
            <w:tcW w:w="1047" w:type="pct"/>
            <w:tcBorders>
              <w:bottom w:val="single" w:sz="4" w:space="0" w:color="auto"/>
            </w:tcBorders>
            <w:vAlign w:val="center"/>
          </w:tcPr>
          <w:p w:rsidR="00C50FD5" w:rsidRPr="008674B4" w:rsidRDefault="00C50FD5" w:rsidP="00896C2F">
            <w:pPr>
              <w:tabs>
                <w:tab w:val="left" w:pos="2568"/>
              </w:tabs>
              <w:jc w:val="left"/>
              <w:rPr>
                <w:rFonts w:asciiTheme="minorHAnsi" w:hAnsiTheme="minorHAnsi" w:cstheme="minorHAnsi"/>
                <w:b/>
              </w:rPr>
            </w:pPr>
            <w:r w:rsidRPr="008674B4">
              <w:rPr>
                <w:rFonts w:asciiTheme="minorHAnsi" w:hAnsiTheme="minorHAnsi" w:cstheme="minorHAnsi"/>
                <w:b/>
              </w:rPr>
              <w:t>Actividad No Programada:</w:t>
            </w:r>
            <w:r w:rsidRPr="008674B4">
              <w:rPr>
                <w:rFonts w:asciiTheme="minorHAnsi" w:hAnsiTheme="minorHAnsi" w:cstheme="minorHAnsi"/>
                <w:b/>
              </w:rPr>
              <w:tab/>
            </w:r>
          </w:p>
        </w:tc>
        <w:tc>
          <w:tcPr>
            <w:tcW w:w="716" w:type="pct"/>
            <w:tcBorders>
              <w:bottom w:val="single" w:sz="4" w:space="0" w:color="auto"/>
            </w:tcBorders>
            <w:vAlign w:val="center"/>
          </w:tcPr>
          <w:p w:rsidR="00C50FD5" w:rsidRPr="008674B4" w:rsidRDefault="00961C66" w:rsidP="00896C2F">
            <w:pPr>
              <w:jc w:val="left"/>
              <w:rPr>
                <w:rFonts w:asciiTheme="minorHAnsi" w:hAnsiTheme="minorHAnsi" w:cstheme="minorHAnsi"/>
                <w:b/>
              </w:rPr>
            </w:pPr>
            <w:r w:rsidRPr="008674B4">
              <w:rPr>
                <w:rFonts w:asciiTheme="minorHAnsi" w:hAnsiTheme="minorHAnsi" w:cstheme="minorHAnsi"/>
                <w:b/>
              </w:rPr>
              <w:t>X</w:t>
            </w:r>
          </w:p>
        </w:tc>
      </w:tr>
    </w:tbl>
    <w:p w:rsidR="00C50FD5" w:rsidRPr="008674B4" w:rsidRDefault="00C50FD5" w:rsidP="00C50FD5">
      <w:pPr>
        <w:rPr>
          <w:rFonts w:asciiTheme="minorHAnsi" w:hAnsiTheme="minorHAnsi" w:cstheme="minorHAnsi"/>
          <w:sz w:val="16"/>
          <w:szCs w:val="16"/>
        </w:rPr>
      </w:pPr>
    </w:p>
    <w:p w:rsidR="00C50FD5" w:rsidRPr="008674B4" w:rsidRDefault="00C50FD5" w:rsidP="00C50FD5">
      <w:pPr>
        <w:rPr>
          <w:rFonts w:asciiTheme="minorHAnsi" w:hAnsiTheme="minorHAnsi" w:cstheme="minorHAnsi"/>
          <w:b/>
          <w:i/>
          <w:sz w:val="20"/>
        </w:rPr>
      </w:pPr>
      <w:r w:rsidRPr="008674B4">
        <w:rPr>
          <w:rFonts w:asciiTheme="minorHAnsi" w:hAnsiTheme="minorHAnsi" w:cstheme="minorHAnsi"/>
          <w:sz w:val="20"/>
        </w:rPr>
        <w:t xml:space="preserve">En caso de corresponder a una actividad </w:t>
      </w:r>
      <w:r w:rsidRPr="008674B4">
        <w:rPr>
          <w:rFonts w:asciiTheme="minorHAnsi" w:hAnsiTheme="minorHAnsi" w:cstheme="minorHAnsi"/>
          <w:b/>
          <w:sz w:val="20"/>
        </w:rPr>
        <w:t>No Programada</w:t>
      </w:r>
      <w:r w:rsidRPr="008674B4">
        <w:rPr>
          <w:rFonts w:asciiTheme="minorHAnsi" w:hAnsiTheme="minorHAnsi" w:cstheme="minorHAnsi"/>
          <w:sz w:val="20"/>
        </w:rPr>
        <w:t>, precisar si fue recibida por:</w:t>
      </w:r>
    </w:p>
    <w:p w:rsidR="00C50FD5" w:rsidRPr="008674B4"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8674B4" w:rsidTr="00896C2F">
        <w:trPr>
          <w:trHeight w:val="542"/>
        </w:trPr>
        <w:tc>
          <w:tcPr>
            <w:tcW w:w="616" w:type="pct"/>
            <w:tcBorders>
              <w:bottom w:val="single" w:sz="4" w:space="0" w:color="auto"/>
            </w:tcBorders>
            <w:vAlign w:val="center"/>
          </w:tcPr>
          <w:p w:rsidR="00C50FD5" w:rsidRPr="008674B4" w:rsidRDefault="00C50FD5" w:rsidP="00896C2F">
            <w:pPr>
              <w:jc w:val="left"/>
              <w:rPr>
                <w:rFonts w:asciiTheme="minorHAnsi" w:hAnsiTheme="minorHAnsi" w:cstheme="minorHAnsi"/>
              </w:rPr>
            </w:pPr>
            <w:r w:rsidRPr="008674B4">
              <w:rPr>
                <w:rFonts w:asciiTheme="minorHAnsi" w:hAnsiTheme="minorHAnsi" w:cstheme="minorHAnsi"/>
                <w:b/>
              </w:rPr>
              <w:t>Denuncia:</w:t>
            </w:r>
          </w:p>
        </w:tc>
        <w:tc>
          <w:tcPr>
            <w:tcW w:w="617" w:type="pct"/>
            <w:tcBorders>
              <w:bottom w:val="single" w:sz="4" w:space="0" w:color="auto"/>
            </w:tcBorders>
            <w:vAlign w:val="center"/>
          </w:tcPr>
          <w:p w:rsidR="00C50FD5" w:rsidRPr="008674B4" w:rsidRDefault="00C50FD5" w:rsidP="00896C2F">
            <w:pPr>
              <w:jc w:val="left"/>
              <w:rPr>
                <w:rFonts w:asciiTheme="minorHAnsi" w:hAnsiTheme="minorHAnsi" w:cstheme="minorHAnsi"/>
              </w:rPr>
            </w:pPr>
          </w:p>
        </w:tc>
        <w:tc>
          <w:tcPr>
            <w:tcW w:w="617" w:type="pct"/>
            <w:tcBorders>
              <w:bottom w:val="single" w:sz="4" w:space="0" w:color="auto"/>
            </w:tcBorders>
            <w:vAlign w:val="center"/>
          </w:tcPr>
          <w:p w:rsidR="00C50FD5" w:rsidRPr="008674B4" w:rsidRDefault="00C50FD5" w:rsidP="00896C2F">
            <w:pPr>
              <w:jc w:val="left"/>
              <w:rPr>
                <w:rFonts w:asciiTheme="minorHAnsi" w:hAnsiTheme="minorHAnsi" w:cstheme="minorHAnsi"/>
              </w:rPr>
            </w:pPr>
            <w:r w:rsidRPr="008674B4">
              <w:rPr>
                <w:rFonts w:asciiTheme="minorHAnsi" w:hAnsiTheme="minorHAnsi" w:cstheme="minorHAnsi"/>
                <w:b/>
              </w:rPr>
              <w:t>De Oficio:</w:t>
            </w:r>
          </w:p>
        </w:tc>
        <w:tc>
          <w:tcPr>
            <w:tcW w:w="617" w:type="pct"/>
            <w:tcBorders>
              <w:bottom w:val="single" w:sz="4" w:space="0" w:color="auto"/>
            </w:tcBorders>
            <w:vAlign w:val="center"/>
          </w:tcPr>
          <w:p w:rsidR="00C50FD5" w:rsidRPr="008674B4" w:rsidRDefault="00C50FD5" w:rsidP="00896C2F">
            <w:pPr>
              <w:jc w:val="left"/>
              <w:rPr>
                <w:rFonts w:asciiTheme="minorHAnsi" w:hAnsiTheme="minorHAnsi" w:cstheme="minorHAnsi"/>
              </w:rPr>
            </w:pPr>
          </w:p>
        </w:tc>
        <w:tc>
          <w:tcPr>
            <w:tcW w:w="771" w:type="pct"/>
            <w:tcBorders>
              <w:bottom w:val="single" w:sz="4" w:space="0" w:color="auto"/>
            </w:tcBorders>
            <w:vAlign w:val="center"/>
          </w:tcPr>
          <w:p w:rsidR="00C50FD5" w:rsidRPr="008674B4" w:rsidRDefault="00C50FD5" w:rsidP="00896C2F">
            <w:pPr>
              <w:jc w:val="center"/>
              <w:rPr>
                <w:rFonts w:asciiTheme="minorHAnsi" w:hAnsiTheme="minorHAnsi" w:cstheme="minorHAnsi"/>
              </w:rPr>
            </w:pPr>
            <w:r w:rsidRPr="008674B4">
              <w:rPr>
                <w:rFonts w:asciiTheme="minorHAnsi" w:hAnsiTheme="minorHAnsi" w:cstheme="minorHAnsi"/>
                <w:b/>
              </w:rPr>
              <w:t>Otros (especificar):</w:t>
            </w:r>
          </w:p>
        </w:tc>
        <w:tc>
          <w:tcPr>
            <w:tcW w:w="1763" w:type="pct"/>
            <w:tcBorders>
              <w:bottom w:val="single" w:sz="4" w:space="0" w:color="auto"/>
            </w:tcBorders>
            <w:vAlign w:val="center"/>
          </w:tcPr>
          <w:p w:rsidR="00C50FD5" w:rsidRPr="008674B4" w:rsidRDefault="00961C66" w:rsidP="00896C2F">
            <w:pPr>
              <w:rPr>
                <w:rFonts w:asciiTheme="minorHAnsi" w:hAnsiTheme="minorHAnsi" w:cstheme="minorHAnsi"/>
              </w:rPr>
            </w:pPr>
            <w:r>
              <w:rPr>
                <w:rFonts w:asciiTheme="minorHAnsi" w:hAnsiTheme="minorHAnsi" w:cstheme="minorHAnsi"/>
              </w:rPr>
              <w:t>Validación CEMS</w:t>
            </w:r>
          </w:p>
        </w:tc>
      </w:tr>
    </w:tbl>
    <w:p w:rsidR="00C50FD5" w:rsidRPr="00CE3F2A" w:rsidRDefault="00C50FD5" w:rsidP="00C50FD5">
      <w:pPr>
        <w:rPr>
          <w:rFonts w:asciiTheme="minorHAnsi" w:hAnsiTheme="minorHAnsi" w:cstheme="minorHAnsi"/>
          <w:sz w:val="16"/>
          <w:szCs w:val="16"/>
          <w:highlight w:val="yellow"/>
        </w:rPr>
      </w:pPr>
    </w:p>
    <w:p w:rsidR="00C50FD5" w:rsidRPr="008674B4" w:rsidRDefault="00C50FD5" w:rsidP="00C50FD5">
      <w:pPr>
        <w:pStyle w:val="Ttulo1"/>
      </w:pPr>
      <w:bookmarkStart w:id="30" w:name="_Toc353993438"/>
      <w:bookmarkStart w:id="31" w:name="_Toc362864231"/>
      <w:bookmarkStart w:id="32" w:name="_Toc397696534"/>
      <w:r w:rsidRPr="008674B4">
        <w:t>MATERIA ESPECÍFICA OBJETO DE LA FISCALIZACIÓN</w:t>
      </w:r>
      <w:bookmarkEnd w:id="30"/>
      <w:bookmarkEnd w:id="31"/>
      <w:bookmarkEnd w:id="32"/>
    </w:p>
    <w:p w:rsidR="00C50FD5" w:rsidRPr="008674B4"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674B4" w:rsidTr="00896C2F">
        <w:trPr>
          <w:trHeight w:val="383"/>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vAlign w:val="center"/>
          </w:tcPr>
          <w:p w:rsidR="00C50FD5" w:rsidRPr="008674B4" w:rsidRDefault="00C50FD5" w:rsidP="00896C2F">
            <w:pPr>
              <w:jc w:val="left"/>
              <w:rPr>
                <w:rFonts w:asciiTheme="minorHAnsi" w:hAnsiTheme="minorHAnsi" w:cstheme="minorHAnsi"/>
                <w:b/>
                <w:color w:val="000000"/>
              </w:rPr>
            </w:pPr>
            <w:r w:rsidRPr="008674B4">
              <w:rPr>
                <w:rFonts w:asciiTheme="minorHAnsi" w:hAnsiTheme="minorHAnsi" w:cstheme="minorHAnsi"/>
                <w:b/>
                <w:color w:val="000000"/>
              </w:rPr>
              <w:t>Aguas marinas</w:t>
            </w:r>
          </w:p>
        </w:tc>
        <w:tc>
          <w:tcPr>
            <w:tcW w:w="294" w:type="pct"/>
            <w:vAlign w:val="center"/>
          </w:tcPr>
          <w:p w:rsidR="00C50FD5" w:rsidRPr="008674B4" w:rsidRDefault="00C50FD5" w:rsidP="00896C2F">
            <w:pPr>
              <w:jc w:val="center"/>
              <w:rPr>
                <w:rFonts w:asciiTheme="minorHAnsi" w:hAnsiTheme="minorHAnsi" w:cstheme="minorHAnsi"/>
                <w:b/>
                <w:color w:val="000000"/>
              </w:rPr>
            </w:pPr>
          </w:p>
        </w:tc>
        <w:tc>
          <w:tcPr>
            <w:tcW w:w="2714" w:type="pct"/>
            <w:vAlign w:val="center"/>
          </w:tcPr>
          <w:p w:rsidR="00C50FD5" w:rsidRPr="008674B4" w:rsidRDefault="00C50FD5" w:rsidP="00896C2F">
            <w:pPr>
              <w:jc w:val="left"/>
              <w:rPr>
                <w:rFonts w:asciiTheme="minorHAnsi" w:hAnsiTheme="minorHAnsi" w:cstheme="minorHAnsi"/>
                <w:b/>
                <w:color w:val="000000"/>
              </w:rPr>
            </w:pPr>
            <w:r w:rsidRPr="008674B4">
              <w:rPr>
                <w:rFonts w:asciiTheme="minorHAnsi" w:hAnsiTheme="minorHAnsi" w:cstheme="minorHAnsi"/>
                <w:b/>
                <w:color w:val="000000"/>
              </w:rPr>
              <w:t>Residuos líquidos</w:t>
            </w:r>
          </w:p>
        </w:tc>
      </w:tr>
      <w:tr w:rsidR="00C50FD5" w:rsidRPr="008674B4" w:rsidTr="00896C2F">
        <w:trPr>
          <w:trHeight w:val="285"/>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Aguas subterráneas</w:t>
            </w:r>
          </w:p>
        </w:tc>
        <w:tc>
          <w:tcPr>
            <w:tcW w:w="294" w:type="pct"/>
            <w:vAlign w:val="center"/>
          </w:tcPr>
          <w:p w:rsidR="00C50FD5" w:rsidRPr="008674B4" w:rsidRDefault="00C50FD5" w:rsidP="00896C2F">
            <w:pPr>
              <w:jc w:val="center"/>
              <w:rPr>
                <w:rFonts w:asciiTheme="minorHAnsi" w:hAnsiTheme="minorHAnsi" w:cstheme="minorHAnsi"/>
                <w:b/>
                <w:color w:val="000000"/>
              </w:rPr>
            </w:pPr>
          </w:p>
        </w:tc>
        <w:tc>
          <w:tcPr>
            <w:tcW w:w="271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Residuos sólidos</w:t>
            </w:r>
          </w:p>
        </w:tc>
      </w:tr>
      <w:tr w:rsidR="00C50FD5" w:rsidRPr="008674B4" w:rsidTr="00896C2F">
        <w:trPr>
          <w:trHeight w:val="285"/>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Aguas superficiales</w:t>
            </w:r>
          </w:p>
        </w:tc>
        <w:tc>
          <w:tcPr>
            <w:tcW w:w="294" w:type="pct"/>
            <w:vAlign w:val="center"/>
          </w:tcPr>
          <w:p w:rsidR="00C50FD5" w:rsidRPr="008674B4" w:rsidRDefault="00C50FD5" w:rsidP="00896C2F">
            <w:pPr>
              <w:jc w:val="center"/>
              <w:rPr>
                <w:rFonts w:asciiTheme="minorHAnsi" w:hAnsiTheme="minorHAnsi" w:cstheme="minorHAnsi"/>
                <w:b/>
                <w:color w:val="000000"/>
              </w:rPr>
            </w:pPr>
          </w:p>
        </w:tc>
        <w:tc>
          <w:tcPr>
            <w:tcW w:w="271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Ruidos y/o vibraciones</w:t>
            </w:r>
          </w:p>
        </w:tc>
      </w:tr>
      <w:tr w:rsidR="00C50FD5" w:rsidRPr="008674B4" w:rsidTr="00896C2F">
        <w:trPr>
          <w:trHeight w:val="285"/>
        </w:trPr>
        <w:tc>
          <w:tcPr>
            <w:tcW w:w="298" w:type="pct"/>
            <w:vAlign w:val="center"/>
          </w:tcPr>
          <w:p w:rsidR="00C50FD5" w:rsidRPr="008674B4" w:rsidRDefault="00C50FD5" w:rsidP="00896C2F">
            <w:pPr>
              <w:jc w:val="center"/>
              <w:rPr>
                <w:rFonts w:asciiTheme="minorHAnsi" w:eastAsia="Times New Roman" w:hAnsiTheme="minorHAnsi" w:cstheme="minorHAnsi"/>
                <w:b/>
                <w:color w:val="000000"/>
                <w:lang w:eastAsia="es-CL"/>
              </w:rPr>
            </w:pPr>
            <w:r w:rsidRPr="008674B4">
              <w:rPr>
                <w:rFonts w:asciiTheme="minorHAnsi" w:eastAsia="Times New Roman" w:hAnsiTheme="minorHAnsi" w:cstheme="minorHAnsi"/>
                <w:b/>
                <w:color w:val="000000"/>
                <w:lang w:eastAsia="es-CL"/>
              </w:rPr>
              <w:t>x</w:t>
            </w:r>
          </w:p>
        </w:tc>
        <w:tc>
          <w:tcPr>
            <w:tcW w:w="169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Aire</w:t>
            </w:r>
          </w:p>
        </w:tc>
        <w:tc>
          <w:tcPr>
            <w:tcW w:w="294" w:type="pct"/>
            <w:vAlign w:val="center"/>
          </w:tcPr>
          <w:p w:rsidR="00C50FD5" w:rsidRPr="008674B4" w:rsidRDefault="00C50FD5" w:rsidP="00896C2F">
            <w:pPr>
              <w:jc w:val="center"/>
              <w:rPr>
                <w:rFonts w:asciiTheme="minorHAnsi" w:hAnsiTheme="minorHAnsi" w:cstheme="minorHAnsi"/>
                <w:b/>
                <w:color w:val="000000"/>
              </w:rPr>
            </w:pPr>
          </w:p>
        </w:tc>
        <w:tc>
          <w:tcPr>
            <w:tcW w:w="271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Sistemas de vida y costumbres</w:t>
            </w:r>
          </w:p>
        </w:tc>
      </w:tr>
      <w:tr w:rsidR="00C50FD5" w:rsidRPr="008674B4" w:rsidTr="00896C2F">
        <w:trPr>
          <w:trHeight w:val="285"/>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Fauna</w:t>
            </w:r>
          </w:p>
        </w:tc>
        <w:tc>
          <w:tcPr>
            <w:tcW w:w="294" w:type="pct"/>
            <w:vAlign w:val="center"/>
          </w:tcPr>
          <w:p w:rsidR="00C50FD5" w:rsidRPr="008674B4" w:rsidRDefault="00C50FD5" w:rsidP="00896C2F">
            <w:pPr>
              <w:jc w:val="center"/>
              <w:rPr>
                <w:rFonts w:asciiTheme="minorHAnsi" w:hAnsiTheme="minorHAnsi" w:cstheme="minorHAnsi"/>
                <w:b/>
                <w:color w:val="000000"/>
              </w:rPr>
            </w:pPr>
          </w:p>
        </w:tc>
        <w:tc>
          <w:tcPr>
            <w:tcW w:w="271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Suelos y/o litología</w:t>
            </w:r>
          </w:p>
        </w:tc>
      </w:tr>
      <w:tr w:rsidR="00C50FD5" w:rsidRPr="008674B4" w:rsidTr="00896C2F">
        <w:trPr>
          <w:trHeight w:val="285"/>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Flora y/o vegetación</w:t>
            </w:r>
          </w:p>
        </w:tc>
        <w:tc>
          <w:tcPr>
            <w:tcW w:w="294" w:type="pct"/>
            <w:tcBorders>
              <w:bottom w:val="single" w:sz="4" w:space="0" w:color="auto"/>
            </w:tcBorders>
            <w:vAlign w:val="center"/>
          </w:tcPr>
          <w:p w:rsidR="00C50FD5" w:rsidRPr="008674B4"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hAnsiTheme="minorHAnsi" w:cstheme="minorHAnsi"/>
                <w:b/>
                <w:color w:val="000000"/>
              </w:rPr>
              <w:t>Paisaje</w:t>
            </w:r>
          </w:p>
        </w:tc>
      </w:tr>
      <w:tr w:rsidR="00C50FD5" w:rsidRPr="008674B4" w:rsidTr="00896C2F">
        <w:trPr>
          <w:trHeight w:val="285"/>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vAlign w:val="center"/>
          </w:tcPr>
          <w:p w:rsidR="00C50FD5" w:rsidRPr="008674B4" w:rsidRDefault="00C50FD5" w:rsidP="00896C2F">
            <w:pPr>
              <w:jc w:val="left"/>
              <w:rPr>
                <w:rFonts w:asciiTheme="minorHAnsi" w:eastAsia="Times New Roman" w:hAnsiTheme="minorHAnsi" w:cstheme="minorHAnsi"/>
                <w:b/>
                <w:color w:val="000000"/>
              </w:rPr>
            </w:pPr>
            <w:r w:rsidRPr="008674B4">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8674B4" w:rsidRDefault="00C50FD5" w:rsidP="00896C2F">
            <w:pPr>
              <w:jc w:val="center"/>
              <w:rPr>
                <w:rFonts w:asciiTheme="minorHAnsi" w:hAnsiTheme="minorHAnsi" w:cstheme="minorHAnsi"/>
                <w:b/>
                <w:color w:val="000000"/>
              </w:rPr>
            </w:pPr>
            <w:r w:rsidRPr="008674B4">
              <w:rPr>
                <w:rFonts w:asciiTheme="minorHAnsi" w:hAnsiTheme="minorHAnsi" w:cstheme="minorHAnsi"/>
                <w:b/>
                <w:color w:val="000000"/>
              </w:rPr>
              <w:t>x</w:t>
            </w:r>
          </w:p>
        </w:tc>
        <w:tc>
          <w:tcPr>
            <w:tcW w:w="2714" w:type="pct"/>
            <w:tcBorders>
              <w:bottom w:val="single" w:sz="4" w:space="0" w:color="auto"/>
            </w:tcBorders>
            <w:vAlign w:val="center"/>
          </w:tcPr>
          <w:p w:rsidR="00C50FD5" w:rsidRPr="008674B4" w:rsidRDefault="00C50FD5" w:rsidP="00896C2F">
            <w:pPr>
              <w:jc w:val="left"/>
              <w:rPr>
                <w:rFonts w:asciiTheme="minorHAnsi" w:hAnsiTheme="minorHAnsi" w:cstheme="minorHAnsi"/>
                <w:b/>
                <w:color w:val="000000"/>
              </w:rPr>
            </w:pPr>
            <w:r w:rsidRPr="008674B4">
              <w:rPr>
                <w:rFonts w:asciiTheme="minorHAnsi" w:hAnsiTheme="minorHAnsi" w:cstheme="minorHAnsi"/>
                <w:b/>
                <w:color w:val="000000"/>
              </w:rPr>
              <w:t>Otros, (especificar):</w:t>
            </w:r>
          </w:p>
          <w:p w:rsidR="00C50FD5" w:rsidRPr="008674B4" w:rsidRDefault="00C50FD5" w:rsidP="00896C2F">
            <w:pPr>
              <w:jc w:val="left"/>
              <w:rPr>
                <w:rFonts w:asciiTheme="minorHAnsi" w:hAnsiTheme="minorHAnsi" w:cstheme="minorHAnsi"/>
                <w:b/>
                <w:color w:val="000000"/>
              </w:rPr>
            </w:pPr>
            <w:r w:rsidRPr="008674B4">
              <w:rPr>
                <w:rFonts w:asciiTheme="minorHAnsi" w:hAnsiTheme="minorHAnsi" w:cstheme="minorHAnsi"/>
                <w:color w:val="000000"/>
              </w:rPr>
              <w:t>Protocolo para la validación de CEMS de la SMA</w:t>
            </w:r>
            <w:r w:rsidRPr="008674B4">
              <w:rPr>
                <w:rFonts w:asciiTheme="minorHAnsi" w:hAnsiTheme="minorHAnsi" w:cstheme="minorHAnsi"/>
                <w:b/>
                <w:color w:val="000000"/>
              </w:rPr>
              <w:t xml:space="preserve"> </w:t>
            </w:r>
            <w:r w:rsidRPr="008674B4">
              <w:rPr>
                <w:rFonts w:asciiTheme="minorHAnsi" w:hAnsiTheme="minorHAnsi" w:cstheme="minorHAnsi"/>
                <w:color w:val="000000"/>
              </w:rPr>
              <w:t>(Res. N° 57/2013)</w:t>
            </w:r>
            <w:r w:rsidRPr="008674B4">
              <w:rPr>
                <w:rFonts w:asciiTheme="minorHAnsi" w:hAnsiTheme="minorHAnsi" w:cstheme="minorHAnsi"/>
                <w:b/>
                <w:color w:val="000000"/>
              </w:rPr>
              <w:t xml:space="preserve"> </w:t>
            </w:r>
          </w:p>
        </w:tc>
      </w:tr>
      <w:tr w:rsidR="00C50FD5" w:rsidRPr="008674B4" w:rsidTr="00896C2F">
        <w:trPr>
          <w:trHeight w:val="285"/>
        </w:trPr>
        <w:tc>
          <w:tcPr>
            <w:tcW w:w="298" w:type="pct"/>
          </w:tcPr>
          <w:p w:rsidR="00C50FD5" w:rsidRPr="008674B4"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Pr="008674B4" w:rsidRDefault="00C50FD5" w:rsidP="00896C2F">
            <w:pPr>
              <w:jc w:val="left"/>
              <w:rPr>
                <w:rFonts w:asciiTheme="minorHAnsi" w:hAnsiTheme="minorHAnsi" w:cstheme="minorHAnsi"/>
                <w:b/>
                <w:color w:val="000000"/>
              </w:rPr>
            </w:pPr>
            <w:r w:rsidRPr="008674B4">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rsidR="00C50FD5" w:rsidRPr="008674B4"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8674B4" w:rsidRDefault="00C50FD5" w:rsidP="00896C2F">
            <w:pPr>
              <w:jc w:val="left"/>
              <w:rPr>
                <w:rFonts w:asciiTheme="minorHAnsi" w:hAnsiTheme="minorHAnsi" w:cstheme="minorHAnsi"/>
                <w:b/>
                <w:color w:val="000000"/>
              </w:rPr>
            </w:pPr>
          </w:p>
        </w:tc>
      </w:tr>
    </w:tbl>
    <w:p w:rsidR="007130A0" w:rsidRPr="00CE3F2A" w:rsidRDefault="007130A0">
      <w:pPr>
        <w:jc w:val="left"/>
        <w:rPr>
          <w:rFonts w:asciiTheme="minorHAnsi" w:eastAsia="Times New Roman" w:hAnsiTheme="minorHAnsi"/>
          <w:b/>
          <w:bCs/>
          <w:kern w:val="32"/>
          <w:sz w:val="24"/>
          <w:szCs w:val="24"/>
          <w:highlight w:val="yellow"/>
        </w:rPr>
      </w:pPr>
      <w:bookmarkStart w:id="33" w:name="_Toc362864232"/>
    </w:p>
    <w:p w:rsidR="00C50FD5" w:rsidRPr="008674B4" w:rsidRDefault="00C50FD5" w:rsidP="00C50FD5">
      <w:pPr>
        <w:pStyle w:val="Ttulo1"/>
      </w:pPr>
      <w:bookmarkStart w:id="34" w:name="_Toc397696535"/>
      <w:r w:rsidRPr="008674B4">
        <w:t>INSTRUMENTOS DE GESTIÓN AMBIENTAL QUE REGULAN LA ACTIVIDAD FISCALIZADA</w:t>
      </w:r>
      <w:bookmarkEnd w:id="33"/>
      <w:bookmarkEnd w:id="34"/>
    </w:p>
    <w:p w:rsidR="00C50FD5" w:rsidRPr="008674B4"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8674B4" w:rsidTr="00654225">
        <w:trPr>
          <w:trHeight w:val="486"/>
        </w:trPr>
        <w:tc>
          <w:tcPr>
            <w:tcW w:w="277" w:type="pct"/>
            <w:vAlign w:val="center"/>
          </w:tcPr>
          <w:p w:rsidR="00C50FD5" w:rsidRPr="008674B4" w:rsidRDefault="00C50FD5" w:rsidP="00896C2F">
            <w:pPr>
              <w:jc w:val="center"/>
              <w:rPr>
                <w:rFonts w:asciiTheme="minorHAnsi" w:eastAsia="Times New Roman" w:hAnsiTheme="minorHAnsi" w:cstheme="minorHAnsi"/>
                <w:b/>
                <w:color w:val="000000"/>
                <w:lang w:eastAsia="es-CL"/>
              </w:rPr>
            </w:pPr>
          </w:p>
        </w:tc>
        <w:tc>
          <w:tcPr>
            <w:tcW w:w="2362" w:type="pct"/>
            <w:vAlign w:val="center"/>
          </w:tcPr>
          <w:p w:rsidR="00C50FD5" w:rsidRPr="008674B4" w:rsidRDefault="00C50FD5" w:rsidP="00896C2F">
            <w:pPr>
              <w:jc w:val="left"/>
              <w:rPr>
                <w:rFonts w:asciiTheme="minorHAnsi" w:hAnsiTheme="minorHAnsi" w:cstheme="minorHAnsi"/>
                <w:b/>
                <w:sz w:val="22"/>
                <w:szCs w:val="22"/>
              </w:rPr>
            </w:pPr>
            <w:r w:rsidRPr="008674B4">
              <w:rPr>
                <w:rFonts w:asciiTheme="minorHAnsi" w:hAnsiTheme="minorHAnsi" w:cstheme="minorHAnsi"/>
                <w:b/>
              </w:rPr>
              <w:t>Resolución (es) de Calificación Ambiental (es), especificar:</w:t>
            </w:r>
          </w:p>
        </w:tc>
        <w:tc>
          <w:tcPr>
            <w:tcW w:w="2362" w:type="pct"/>
            <w:vAlign w:val="center"/>
          </w:tcPr>
          <w:p w:rsidR="00C50FD5" w:rsidRPr="008674B4" w:rsidRDefault="00C50FD5" w:rsidP="00856056">
            <w:pPr>
              <w:autoSpaceDE w:val="0"/>
              <w:autoSpaceDN w:val="0"/>
              <w:adjustRightInd w:val="0"/>
              <w:jc w:val="left"/>
              <w:rPr>
                <w:rFonts w:asciiTheme="minorHAnsi" w:hAnsiTheme="minorHAnsi" w:cstheme="minorHAnsi"/>
                <w:sz w:val="22"/>
                <w:szCs w:val="22"/>
              </w:rPr>
            </w:pPr>
          </w:p>
        </w:tc>
      </w:tr>
      <w:tr w:rsidR="00C50FD5" w:rsidRPr="008674B4" w:rsidTr="00896C2F">
        <w:trPr>
          <w:trHeight w:val="569"/>
        </w:trPr>
        <w:tc>
          <w:tcPr>
            <w:tcW w:w="277" w:type="pct"/>
            <w:vAlign w:val="center"/>
          </w:tcPr>
          <w:p w:rsidR="00C50FD5" w:rsidRPr="008674B4" w:rsidRDefault="00C50FD5" w:rsidP="00896C2F">
            <w:pPr>
              <w:jc w:val="center"/>
              <w:rPr>
                <w:rFonts w:asciiTheme="minorHAnsi" w:eastAsia="Times New Roman" w:hAnsiTheme="minorHAnsi" w:cstheme="minorHAnsi"/>
                <w:color w:val="000000"/>
                <w:lang w:eastAsia="es-CL"/>
              </w:rPr>
            </w:pPr>
            <w:r w:rsidRPr="008674B4">
              <w:rPr>
                <w:rFonts w:asciiTheme="minorHAnsi" w:eastAsia="Times New Roman" w:hAnsiTheme="minorHAnsi" w:cstheme="minorHAnsi"/>
                <w:b/>
                <w:color w:val="000000"/>
                <w:lang w:eastAsia="es-CL"/>
              </w:rPr>
              <w:t>x</w:t>
            </w:r>
          </w:p>
        </w:tc>
        <w:tc>
          <w:tcPr>
            <w:tcW w:w="2362" w:type="pct"/>
            <w:vAlign w:val="center"/>
          </w:tcPr>
          <w:p w:rsidR="00C50FD5" w:rsidRPr="008674B4" w:rsidRDefault="00C50FD5" w:rsidP="00896C2F">
            <w:pPr>
              <w:jc w:val="left"/>
              <w:rPr>
                <w:rFonts w:asciiTheme="minorHAnsi" w:hAnsiTheme="minorHAnsi" w:cstheme="minorHAnsi"/>
                <w:b/>
              </w:rPr>
            </w:pPr>
            <w:r w:rsidRPr="008674B4">
              <w:rPr>
                <w:rFonts w:asciiTheme="minorHAnsi" w:hAnsiTheme="minorHAnsi" w:cstheme="minorHAnsi"/>
                <w:b/>
              </w:rPr>
              <w:t>Norma (s) de Emisión, especificar:</w:t>
            </w:r>
          </w:p>
        </w:tc>
        <w:tc>
          <w:tcPr>
            <w:tcW w:w="2362" w:type="pct"/>
            <w:vAlign w:val="center"/>
          </w:tcPr>
          <w:p w:rsidR="00C50FD5" w:rsidRPr="008674B4" w:rsidRDefault="00C50FD5" w:rsidP="00896C2F">
            <w:pPr>
              <w:rPr>
                <w:rFonts w:asciiTheme="minorHAnsi" w:hAnsiTheme="minorHAnsi" w:cstheme="minorHAnsi"/>
                <w:sz w:val="22"/>
                <w:szCs w:val="22"/>
              </w:rPr>
            </w:pPr>
            <w:r w:rsidRPr="008674B4">
              <w:rPr>
                <w:rFonts w:asciiTheme="minorHAnsi" w:hAnsiTheme="minorHAnsi" w:cstheme="minorHAnsi"/>
              </w:rPr>
              <w:t>D.S. N°</w:t>
            </w:r>
            <w:r w:rsidR="00856056" w:rsidRPr="008674B4">
              <w:rPr>
                <w:rFonts w:asciiTheme="minorHAnsi" w:hAnsiTheme="minorHAnsi" w:cstheme="minorHAnsi"/>
              </w:rPr>
              <w:t xml:space="preserve"> </w:t>
            </w:r>
            <w:r w:rsidRPr="008674B4">
              <w:rPr>
                <w:rFonts w:asciiTheme="minorHAnsi" w:hAnsiTheme="minorHAnsi" w:cstheme="minorHAnsi"/>
              </w:rPr>
              <w:t xml:space="preserve">13/2011 del Ministerio del Medio Ambiente. Norma de Emisión para Centrales Termoeléctricas.  </w:t>
            </w:r>
          </w:p>
        </w:tc>
      </w:tr>
      <w:tr w:rsidR="00C50FD5" w:rsidRPr="008674B4" w:rsidTr="00896C2F">
        <w:trPr>
          <w:trHeight w:val="428"/>
        </w:trPr>
        <w:tc>
          <w:tcPr>
            <w:tcW w:w="277" w:type="pct"/>
            <w:vAlign w:val="center"/>
          </w:tcPr>
          <w:p w:rsidR="00C50FD5" w:rsidRPr="008674B4" w:rsidRDefault="00C50FD5" w:rsidP="00896C2F">
            <w:pPr>
              <w:jc w:val="center"/>
              <w:rPr>
                <w:rFonts w:asciiTheme="minorHAnsi" w:eastAsia="Times New Roman" w:hAnsiTheme="minorHAnsi" w:cstheme="minorHAnsi"/>
                <w:color w:val="000000"/>
                <w:lang w:eastAsia="es-CL"/>
              </w:rPr>
            </w:pPr>
          </w:p>
        </w:tc>
        <w:tc>
          <w:tcPr>
            <w:tcW w:w="2362" w:type="pct"/>
            <w:vAlign w:val="center"/>
          </w:tcPr>
          <w:p w:rsidR="00C50FD5" w:rsidRPr="008674B4" w:rsidRDefault="00C50FD5" w:rsidP="00896C2F">
            <w:pPr>
              <w:jc w:val="left"/>
              <w:rPr>
                <w:rFonts w:asciiTheme="minorHAnsi" w:hAnsiTheme="minorHAnsi" w:cstheme="minorHAnsi"/>
                <w:b/>
              </w:rPr>
            </w:pPr>
            <w:r w:rsidRPr="008674B4">
              <w:rPr>
                <w:rFonts w:asciiTheme="minorHAnsi" w:hAnsiTheme="minorHAnsi" w:cstheme="minorHAnsi"/>
                <w:b/>
              </w:rPr>
              <w:t>Norma (s) de Calidad, especificar:</w:t>
            </w:r>
          </w:p>
        </w:tc>
        <w:tc>
          <w:tcPr>
            <w:tcW w:w="2362" w:type="pct"/>
            <w:vAlign w:val="center"/>
          </w:tcPr>
          <w:p w:rsidR="00C50FD5" w:rsidRPr="008674B4" w:rsidRDefault="00C50FD5" w:rsidP="00896C2F">
            <w:pPr>
              <w:rPr>
                <w:rFonts w:asciiTheme="minorHAnsi" w:hAnsiTheme="minorHAnsi" w:cstheme="minorHAnsi"/>
                <w:sz w:val="22"/>
                <w:szCs w:val="22"/>
              </w:rPr>
            </w:pPr>
          </w:p>
        </w:tc>
      </w:tr>
      <w:tr w:rsidR="00C50FD5" w:rsidRPr="008674B4" w:rsidTr="00896C2F">
        <w:trPr>
          <w:trHeight w:val="428"/>
        </w:trPr>
        <w:tc>
          <w:tcPr>
            <w:tcW w:w="277" w:type="pct"/>
            <w:vAlign w:val="center"/>
          </w:tcPr>
          <w:p w:rsidR="00C50FD5" w:rsidRPr="008674B4" w:rsidRDefault="00C50FD5" w:rsidP="00896C2F">
            <w:pPr>
              <w:jc w:val="center"/>
              <w:rPr>
                <w:rFonts w:asciiTheme="minorHAnsi" w:eastAsia="Times New Roman" w:hAnsiTheme="minorHAnsi" w:cstheme="minorHAnsi"/>
                <w:b/>
                <w:color w:val="000000"/>
                <w:lang w:eastAsia="es-CL"/>
              </w:rPr>
            </w:pPr>
          </w:p>
        </w:tc>
        <w:tc>
          <w:tcPr>
            <w:tcW w:w="2362" w:type="pct"/>
            <w:vAlign w:val="center"/>
          </w:tcPr>
          <w:p w:rsidR="00C50FD5" w:rsidRPr="008674B4" w:rsidRDefault="00C50FD5" w:rsidP="00896C2F">
            <w:pPr>
              <w:jc w:val="left"/>
              <w:rPr>
                <w:rFonts w:asciiTheme="minorHAnsi" w:hAnsiTheme="minorHAnsi" w:cstheme="minorHAnsi"/>
                <w:b/>
              </w:rPr>
            </w:pPr>
            <w:r w:rsidRPr="008674B4">
              <w:rPr>
                <w:rFonts w:asciiTheme="minorHAnsi" w:hAnsiTheme="minorHAnsi" w:cstheme="minorHAnsi"/>
                <w:b/>
              </w:rPr>
              <w:t>Plan (es) de Prevención y/o Descontaminación Ambiental, especificar:</w:t>
            </w:r>
          </w:p>
        </w:tc>
        <w:tc>
          <w:tcPr>
            <w:tcW w:w="2362" w:type="pct"/>
            <w:vAlign w:val="center"/>
          </w:tcPr>
          <w:p w:rsidR="00C50FD5" w:rsidRPr="008674B4" w:rsidRDefault="00C50FD5" w:rsidP="00896C2F">
            <w:pPr>
              <w:rPr>
                <w:rFonts w:asciiTheme="minorHAnsi" w:eastAsia="Times New Roman" w:hAnsiTheme="minorHAnsi" w:cstheme="minorHAnsi"/>
                <w:sz w:val="22"/>
                <w:szCs w:val="22"/>
              </w:rPr>
            </w:pPr>
          </w:p>
        </w:tc>
      </w:tr>
    </w:tbl>
    <w:p w:rsidR="00DD0DA3" w:rsidRPr="00427914" w:rsidRDefault="00DD0DA3" w:rsidP="002E4B8F">
      <w:pPr>
        <w:pStyle w:val="QAPNormal"/>
        <w:spacing w:line="240" w:lineRule="auto"/>
        <w:rPr>
          <w:lang w:val="es-CL"/>
        </w:rPr>
      </w:pPr>
    </w:p>
    <w:p w:rsidR="008B5520" w:rsidRPr="007123CE" w:rsidRDefault="004C0505" w:rsidP="00DD0DA3">
      <w:pPr>
        <w:pStyle w:val="Ttulo1"/>
      </w:pPr>
      <w:bookmarkStart w:id="35" w:name="_Toc397696536"/>
      <w:r w:rsidRPr="007123CE">
        <w:lastRenderedPageBreak/>
        <w:t xml:space="preserve">EXAMEN DE LA INFORMACION </w:t>
      </w:r>
      <w:r w:rsidR="008B5520" w:rsidRPr="007123CE">
        <w:t>Y RESULTADOS</w:t>
      </w:r>
      <w:bookmarkEnd w:id="28"/>
      <w:bookmarkEnd w:id="35"/>
    </w:p>
    <w:p w:rsidR="004F7C4E" w:rsidRPr="00CE3F2A" w:rsidRDefault="004F7C4E" w:rsidP="00E83BC3">
      <w:pPr>
        <w:rPr>
          <w:rFonts w:asciiTheme="minorHAnsi" w:hAnsiTheme="minorHAnsi" w:cstheme="minorHAnsi"/>
          <w:sz w:val="16"/>
          <w:szCs w:val="16"/>
          <w:highlight w:val="yellow"/>
        </w:rPr>
      </w:pPr>
    </w:p>
    <w:p w:rsidR="00413B72" w:rsidRDefault="00413B72" w:rsidP="00690D39">
      <w:pPr>
        <w:rPr>
          <w:rFonts w:asciiTheme="minorHAnsi" w:hAnsiTheme="minorHAnsi" w:cstheme="minorHAnsi"/>
          <w:sz w:val="20"/>
          <w:szCs w:val="20"/>
        </w:rPr>
      </w:pPr>
      <w:r w:rsidRPr="00413B72">
        <w:rPr>
          <w:rFonts w:asciiTheme="minorHAnsi" w:hAnsiTheme="minorHAnsi"/>
          <w:sz w:val="20"/>
        </w:rPr>
        <w:t xml:space="preserve">La Central Tarapacá </w:t>
      </w:r>
      <w:r w:rsidRPr="006E3A55">
        <w:rPr>
          <w:rFonts w:asciiTheme="minorHAnsi" w:hAnsiTheme="minorHAnsi"/>
          <w:sz w:val="20"/>
        </w:rPr>
        <w:t xml:space="preserve">perteneciente a </w:t>
      </w:r>
      <w:r w:rsidR="00890954" w:rsidRPr="006E3A55">
        <w:rPr>
          <w:rFonts w:asciiTheme="minorHAnsi" w:hAnsiTheme="minorHAnsi"/>
          <w:sz w:val="20"/>
        </w:rPr>
        <w:t>Celta</w:t>
      </w:r>
      <w:r w:rsidRPr="006E3A55">
        <w:rPr>
          <w:rFonts w:asciiTheme="minorHAnsi" w:hAnsiTheme="minorHAnsi"/>
          <w:sz w:val="20"/>
        </w:rPr>
        <w:t xml:space="preserve"> S.A., es una</w:t>
      </w:r>
      <w:r w:rsidRPr="00413B72">
        <w:rPr>
          <w:rFonts w:asciiTheme="minorHAnsi" w:hAnsiTheme="minorHAnsi"/>
          <w:sz w:val="20"/>
        </w:rPr>
        <w:t xml:space="preserve"> planta termoeléctrica ubicada a 65 km. al sur de la ciudad de Iquique, Región de Tarapacá. Esta central es del tipo térmica de vapor y gas, y tiene una potencia total de 182 MW.</w:t>
      </w:r>
      <w:r>
        <w:rPr>
          <w:rFonts w:asciiTheme="minorHAnsi" w:hAnsiTheme="minorHAnsi"/>
          <w:sz w:val="20"/>
        </w:rPr>
        <w:t xml:space="preserve"> </w:t>
      </w:r>
      <w:r w:rsidRPr="00413B72">
        <w:rPr>
          <w:rFonts w:asciiTheme="minorHAnsi" w:hAnsiTheme="minorHAnsi" w:cstheme="minorHAnsi"/>
          <w:sz w:val="20"/>
          <w:szCs w:val="20"/>
        </w:rPr>
        <w:t xml:space="preserve">La </w:t>
      </w:r>
      <w:r w:rsidR="007123CE">
        <w:rPr>
          <w:rFonts w:asciiTheme="minorHAnsi" w:hAnsiTheme="minorHAnsi" w:cstheme="minorHAnsi"/>
          <w:sz w:val="20"/>
          <w:szCs w:val="20"/>
        </w:rPr>
        <w:t>unidad TG N°1</w:t>
      </w:r>
      <w:r w:rsidRPr="00413B72">
        <w:rPr>
          <w:rFonts w:asciiTheme="minorHAnsi" w:hAnsiTheme="minorHAnsi" w:cstheme="minorHAnsi"/>
          <w:sz w:val="20"/>
          <w:szCs w:val="20"/>
        </w:rPr>
        <w:t xml:space="preserve"> tiene una potencia instalada de 24 MW y utili</w:t>
      </w:r>
      <w:r w:rsidR="00A56495">
        <w:rPr>
          <w:rFonts w:asciiTheme="minorHAnsi" w:hAnsiTheme="minorHAnsi" w:cstheme="minorHAnsi"/>
          <w:sz w:val="20"/>
          <w:szCs w:val="20"/>
        </w:rPr>
        <w:t>za como combustible petróleo dié</w:t>
      </w:r>
      <w:r w:rsidRPr="00413B72">
        <w:rPr>
          <w:rFonts w:asciiTheme="minorHAnsi" w:hAnsiTheme="minorHAnsi" w:cstheme="minorHAnsi"/>
          <w:sz w:val="20"/>
          <w:szCs w:val="20"/>
        </w:rPr>
        <w:t>sel clase B.</w:t>
      </w:r>
    </w:p>
    <w:p w:rsidR="00826D86" w:rsidRPr="00654225" w:rsidRDefault="00826D86" w:rsidP="00B33D79">
      <w:pPr>
        <w:pStyle w:val="QAPNormal"/>
        <w:spacing w:line="240" w:lineRule="auto"/>
        <w:rPr>
          <w:rFonts w:asciiTheme="minorHAnsi" w:hAnsiTheme="minorHAnsi" w:cstheme="minorHAnsi"/>
          <w:sz w:val="20"/>
          <w:szCs w:val="22"/>
          <w:highlight w:val="yellow"/>
          <w:lang w:val="es-AR"/>
        </w:rPr>
      </w:pPr>
    </w:p>
    <w:p w:rsidR="008B2E06" w:rsidRPr="00413B72" w:rsidRDefault="00D416F2" w:rsidP="00A12F36">
      <w:pPr>
        <w:pStyle w:val="Ttulo2"/>
        <w:numPr>
          <w:ilvl w:val="1"/>
          <w:numId w:val="3"/>
        </w:numPr>
        <w:ind w:left="567" w:hanging="567"/>
      </w:pPr>
      <w:r w:rsidRPr="00413B72">
        <w:t>Calificaci</w:t>
      </w:r>
      <w:r w:rsidR="00810C97" w:rsidRPr="00413B72">
        <w:t>ón para Monitoreo A</w:t>
      </w:r>
      <w:r w:rsidRPr="00413B72">
        <w:t>lternativo</w:t>
      </w:r>
    </w:p>
    <w:p w:rsidR="00D83FDA" w:rsidRPr="00CE3F2A" w:rsidRDefault="00D83FDA" w:rsidP="00D83FDA">
      <w:pPr>
        <w:rPr>
          <w:rFonts w:asciiTheme="minorHAnsi" w:hAnsiTheme="minorHAnsi" w:cstheme="minorHAnsi"/>
          <w:sz w:val="20"/>
          <w:szCs w:val="20"/>
          <w:highlight w:val="yellow"/>
        </w:rPr>
      </w:pPr>
    </w:p>
    <w:tbl>
      <w:tblPr>
        <w:tblStyle w:val="Tablaconcuadrcula"/>
        <w:tblW w:w="12967" w:type="dxa"/>
        <w:jc w:val="center"/>
        <w:tblLook w:val="04A0" w:firstRow="1" w:lastRow="0" w:firstColumn="1" w:lastColumn="0" w:noHBand="0" w:noVBand="1"/>
      </w:tblPr>
      <w:tblGrid>
        <w:gridCol w:w="417"/>
        <w:gridCol w:w="1818"/>
        <w:gridCol w:w="4111"/>
        <w:gridCol w:w="6621"/>
      </w:tblGrid>
      <w:tr w:rsidR="00811478" w:rsidRPr="00CE3F2A" w:rsidTr="008F5089">
        <w:trPr>
          <w:trHeight w:val="428"/>
          <w:jc w:val="center"/>
        </w:trPr>
        <w:tc>
          <w:tcPr>
            <w:tcW w:w="161" w:type="pct"/>
            <w:shd w:val="clear" w:color="auto" w:fill="D9D9D9" w:themeFill="background1" w:themeFillShade="D9"/>
            <w:vAlign w:val="center"/>
          </w:tcPr>
          <w:p w:rsidR="00811478" w:rsidRPr="00654225" w:rsidRDefault="00811478" w:rsidP="00583345">
            <w:pPr>
              <w:jc w:val="center"/>
              <w:rPr>
                <w:rFonts w:ascii="Calibri" w:eastAsia="Times New Roman" w:hAnsi="Calibri"/>
                <w:b/>
                <w:color w:val="000000"/>
                <w:sz w:val="18"/>
                <w:lang w:eastAsia="es-CL"/>
              </w:rPr>
            </w:pPr>
            <w:r w:rsidRPr="00654225">
              <w:rPr>
                <w:rFonts w:ascii="Calibri" w:eastAsia="Times New Roman" w:hAnsi="Calibri"/>
                <w:b/>
                <w:color w:val="000000"/>
                <w:sz w:val="18"/>
                <w:lang w:eastAsia="es-CL"/>
              </w:rPr>
              <w:t>N°</w:t>
            </w:r>
          </w:p>
        </w:tc>
        <w:tc>
          <w:tcPr>
            <w:tcW w:w="701" w:type="pct"/>
            <w:shd w:val="clear" w:color="auto" w:fill="D9D9D9" w:themeFill="background1" w:themeFillShade="D9"/>
            <w:vAlign w:val="center"/>
          </w:tcPr>
          <w:p w:rsidR="00811478" w:rsidRPr="00654225" w:rsidRDefault="00811478" w:rsidP="00583345">
            <w:pPr>
              <w:jc w:val="center"/>
              <w:rPr>
                <w:rFonts w:asciiTheme="minorHAnsi" w:hAnsiTheme="minorHAnsi" w:cstheme="minorHAnsi"/>
                <w:sz w:val="18"/>
              </w:rPr>
            </w:pPr>
            <w:r w:rsidRPr="00654225">
              <w:rPr>
                <w:rFonts w:ascii="Calibri" w:eastAsia="Times New Roman" w:hAnsi="Calibri"/>
                <w:b/>
                <w:color w:val="000000"/>
                <w:sz w:val="18"/>
                <w:lang w:eastAsia="es-CL"/>
              </w:rPr>
              <w:t>Opciones Monitoreo Alternativo</w:t>
            </w:r>
          </w:p>
        </w:tc>
        <w:tc>
          <w:tcPr>
            <w:tcW w:w="1585" w:type="pct"/>
            <w:shd w:val="clear" w:color="auto" w:fill="D9D9D9" w:themeFill="background1" w:themeFillShade="D9"/>
            <w:vAlign w:val="center"/>
          </w:tcPr>
          <w:p w:rsidR="00811478" w:rsidRPr="00654225" w:rsidRDefault="00811478" w:rsidP="00583345">
            <w:pPr>
              <w:jc w:val="center"/>
              <w:rPr>
                <w:rFonts w:ascii="Calibri" w:eastAsia="Times New Roman" w:hAnsi="Calibri"/>
                <w:b/>
                <w:color w:val="000000"/>
                <w:sz w:val="18"/>
                <w:lang w:eastAsia="es-CL"/>
              </w:rPr>
            </w:pPr>
            <w:r w:rsidRPr="00654225">
              <w:rPr>
                <w:rFonts w:ascii="Calibri" w:eastAsia="Times New Roman" w:hAnsi="Calibri"/>
                <w:b/>
                <w:color w:val="000000"/>
                <w:sz w:val="18"/>
                <w:lang w:eastAsia="es-CL"/>
              </w:rPr>
              <w:t>Exigencia</w:t>
            </w:r>
          </w:p>
        </w:tc>
        <w:tc>
          <w:tcPr>
            <w:tcW w:w="2553" w:type="pct"/>
            <w:shd w:val="clear" w:color="auto" w:fill="D9D9D9" w:themeFill="background1" w:themeFillShade="D9"/>
            <w:vAlign w:val="center"/>
          </w:tcPr>
          <w:p w:rsidR="00811478" w:rsidRPr="00CE3F2A" w:rsidRDefault="00811478" w:rsidP="00583345">
            <w:pPr>
              <w:jc w:val="center"/>
              <w:rPr>
                <w:rFonts w:asciiTheme="minorHAnsi" w:hAnsiTheme="minorHAnsi" w:cstheme="minorHAnsi"/>
                <w:sz w:val="18"/>
                <w:szCs w:val="22"/>
                <w:highlight w:val="yellow"/>
              </w:rPr>
            </w:pPr>
            <w:r w:rsidRPr="00644999">
              <w:rPr>
                <w:rFonts w:ascii="Calibri" w:eastAsia="Times New Roman" w:hAnsi="Calibri"/>
                <w:b/>
                <w:color w:val="000000"/>
                <w:sz w:val="18"/>
                <w:lang w:eastAsia="es-CL"/>
              </w:rPr>
              <w:t>Aplicabilidad</w:t>
            </w:r>
          </w:p>
        </w:tc>
      </w:tr>
      <w:tr w:rsidR="00811478" w:rsidRPr="00CE3F2A" w:rsidTr="007D624D">
        <w:trPr>
          <w:trHeight w:val="699"/>
          <w:jc w:val="center"/>
        </w:trPr>
        <w:tc>
          <w:tcPr>
            <w:tcW w:w="161" w:type="pct"/>
            <w:vAlign w:val="center"/>
          </w:tcPr>
          <w:p w:rsidR="00811478" w:rsidRPr="00654225" w:rsidRDefault="00811478" w:rsidP="00811478">
            <w:pPr>
              <w:jc w:val="center"/>
              <w:rPr>
                <w:rFonts w:ascii="Calibri" w:eastAsia="Times New Roman" w:hAnsi="Calibri"/>
                <w:b/>
                <w:color w:val="000000"/>
                <w:sz w:val="18"/>
                <w:lang w:eastAsia="es-CL"/>
              </w:rPr>
            </w:pPr>
            <w:r w:rsidRPr="00654225">
              <w:rPr>
                <w:rFonts w:ascii="Calibri" w:eastAsia="Times New Roman" w:hAnsi="Calibri"/>
                <w:b/>
                <w:color w:val="000000"/>
                <w:sz w:val="18"/>
                <w:lang w:eastAsia="es-CL"/>
              </w:rPr>
              <w:t>1</w:t>
            </w:r>
          </w:p>
        </w:tc>
        <w:tc>
          <w:tcPr>
            <w:tcW w:w="701" w:type="pct"/>
            <w:vAlign w:val="center"/>
          </w:tcPr>
          <w:p w:rsidR="00811478" w:rsidRPr="00654225" w:rsidRDefault="00811478" w:rsidP="00896C2F">
            <w:pPr>
              <w:jc w:val="left"/>
              <w:rPr>
                <w:rFonts w:asciiTheme="minorHAnsi" w:hAnsiTheme="minorHAnsi" w:cstheme="minorHAnsi"/>
                <w:sz w:val="18"/>
              </w:rPr>
            </w:pPr>
            <w:r w:rsidRPr="00654225">
              <w:rPr>
                <w:rFonts w:ascii="Calibri" w:eastAsia="Times New Roman" w:hAnsi="Calibri"/>
                <w:b/>
                <w:color w:val="000000"/>
                <w:sz w:val="18"/>
                <w:lang w:eastAsia="es-CL"/>
              </w:rPr>
              <w:t>Unidad Dual Petróleo Gas</w:t>
            </w:r>
          </w:p>
        </w:tc>
        <w:tc>
          <w:tcPr>
            <w:tcW w:w="1585" w:type="pct"/>
            <w:vAlign w:val="center"/>
          </w:tcPr>
          <w:p w:rsidR="00F11F2A" w:rsidRPr="00654225" w:rsidRDefault="005B1C25" w:rsidP="00F11F2A">
            <w:pPr>
              <w:rPr>
                <w:rFonts w:asciiTheme="minorHAnsi" w:hAnsiTheme="minorHAnsi" w:cstheme="minorHAnsi"/>
                <w:sz w:val="18"/>
              </w:rPr>
            </w:pPr>
            <w:r w:rsidRPr="00654225">
              <w:rPr>
                <w:rFonts w:asciiTheme="minorHAnsi" w:hAnsiTheme="minorHAnsi" w:cstheme="minorHAnsi"/>
                <w:b/>
                <w:sz w:val="18"/>
              </w:rPr>
              <w:t>Punto 5.1.1</w:t>
            </w:r>
            <w:r w:rsidRPr="00654225">
              <w:rPr>
                <w:rFonts w:asciiTheme="minorHAnsi" w:hAnsiTheme="minorHAnsi" w:cstheme="minorHAnsi"/>
                <w:sz w:val="18"/>
              </w:rPr>
              <w:t xml:space="preserve">. </w:t>
            </w:r>
            <w:r w:rsidR="002D7A24" w:rsidRPr="00654225">
              <w:rPr>
                <w:rFonts w:asciiTheme="minorHAnsi" w:hAnsiTheme="minorHAnsi" w:cstheme="minorHAnsi"/>
                <w:sz w:val="18"/>
              </w:rPr>
              <w:t xml:space="preserve">La Unidad que califique como “Unidad Dual Petróleo-Gas”, </w:t>
            </w:r>
            <w:r w:rsidR="00F93E21" w:rsidRPr="00654225">
              <w:rPr>
                <w:rFonts w:asciiTheme="minorHAnsi" w:hAnsiTheme="minorHAnsi" w:cstheme="minorHAnsi"/>
                <w:sz w:val="18"/>
              </w:rPr>
              <w:t>podrá</w:t>
            </w:r>
            <w:r w:rsidR="002D7A24" w:rsidRPr="00654225">
              <w:rPr>
                <w:rFonts w:asciiTheme="minorHAnsi" w:hAnsiTheme="minorHAnsi" w:cstheme="minorHAnsi"/>
                <w:sz w:val="18"/>
              </w:rPr>
              <w:t xml:space="preserve"> utilizar y dar cumplimiento a la metodología alternativa indicada en el Apéndice D de la parte 75, volumen 40 del CFR para determinar las emisiones de </w:t>
            </w:r>
            <w:r w:rsidR="002D7A24" w:rsidRPr="00654225">
              <w:rPr>
                <w:rFonts w:asciiTheme="minorHAnsi" w:hAnsiTheme="minorHAnsi" w:cstheme="minorHAnsi"/>
                <w:iCs/>
                <w:sz w:val="18"/>
              </w:rPr>
              <w:t>SO</w:t>
            </w:r>
            <w:r w:rsidR="002D7A24" w:rsidRPr="00654225">
              <w:rPr>
                <w:rFonts w:asciiTheme="minorHAnsi" w:hAnsiTheme="minorHAnsi" w:cstheme="minorHAnsi"/>
                <w:iCs/>
                <w:sz w:val="18"/>
                <w:vertAlign w:val="subscript"/>
              </w:rPr>
              <w:t>2</w:t>
            </w:r>
            <w:r w:rsidR="002D7A24" w:rsidRPr="00654225">
              <w:rPr>
                <w:rFonts w:asciiTheme="minorHAnsi" w:hAnsiTheme="minorHAnsi" w:cstheme="minorHAnsi"/>
                <w:iCs/>
                <w:sz w:val="18"/>
              </w:rPr>
              <w:t xml:space="preserve"> y/o el Consumo Energético </w:t>
            </w:r>
            <w:r w:rsidR="002D7A24" w:rsidRPr="00654225">
              <w:rPr>
                <w:rFonts w:asciiTheme="minorHAnsi" w:hAnsiTheme="minorHAnsi" w:cstheme="minorHAnsi"/>
                <w:sz w:val="18"/>
              </w:rPr>
              <w:t xml:space="preserve">de la unidad. </w:t>
            </w:r>
          </w:p>
          <w:p w:rsidR="00F11F2A" w:rsidRPr="00654225" w:rsidRDefault="00F11F2A" w:rsidP="00F11F2A">
            <w:pPr>
              <w:rPr>
                <w:rFonts w:asciiTheme="minorHAnsi" w:hAnsiTheme="minorHAnsi" w:cstheme="minorHAnsi"/>
                <w:sz w:val="18"/>
              </w:rPr>
            </w:pPr>
          </w:p>
          <w:p w:rsidR="00811478" w:rsidRPr="00654225" w:rsidRDefault="00811478" w:rsidP="00F11F2A">
            <w:pPr>
              <w:rPr>
                <w:rFonts w:asciiTheme="minorHAnsi" w:hAnsiTheme="minorHAnsi" w:cstheme="minorHAnsi"/>
                <w:sz w:val="18"/>
              </w:rPr>
            </w:pPr>
            <w:r w:rsidRPr="00654225">
              <w:rPr>
                <w:rFonts w:asciiTheme="minorHAnsi" w:hAnsiTheme="minorHAnsi" w:cstheme="minorHAnsi"/>
                <w:sz w:val="18"/>
              </w:rPr>
              <w:t>El titular de la fuente deberá demostrar que la unidad solo quema combustible líquido, como petróleo o un derivado de éste y algún combustible gaseoso.</w:t>
            </w:r>
            <w:r w:rsidRPr="00654225">
              <w:rPr>
                <w:rFonts w:cs="Verdana"/>
                <w:sz w:val="18"/>
                <w:lang w:eastAsia="es-ES"/>
              </w:rPr>
              <w:t xml:space="preserve"> </w:t>
            </w:r>
          </w:p>
        </w:tc>
        <w:tc>
          <w:tcPr>
            <w:tcW w:w="2553" w:type="pct"/>
            <w:vAlign w:val="center"/>
          </w:tcPr>
          <w:p w:rsidR="00BC2909" w:rsidRPr="00BC2909" w:rsidRDefault="002D7A24" w:rsidP="00031D84">
            <w:pPr>
              <w:rPr>
                <w:rFonts w:asciiTheme="minorHAnsi" w:hAnsiTheme="minorHAnsi" w:cstheme="minorHAnsi"/>
                <w:sz w:val="18"/>
              </w:rPr>
            </w:pPr>
            <w:r w:rsidRPr="00BC2909">
              <w:rPr>
                <w:rFonts w:asciiTheme="minorHAnsi" w:hAnsiTheme="minorHAnsi" w:cstheme="minorHAnsi"/>
                <w:sz w:val="18"/>
              </w:rPr>
              <w:t>Según lo indicado en el Informe</w:t>
            </w:r>
            <w:r w:rsidR="006F4D60" w:rsidRPr="00BC2909">
              <w:rPr>
                <w:rFonts w:asciiTheme="minorHAnsi" w:hAnsiTheme="minorHAnsi" w:cstheme="minorHAnsi"/>
                <w:sz w:val="18"/>
              </w:rPr>
              <w:t xml:space="preserve"> Técnico (IT)</w:t>
            </w:r>
            <w:r w:rsidRPr="00BC2909">
              <w:rPr>
                <w:rFonts w:asciiTheme="minorHAnsi" w:hAnsiTheme="minorHAnsi" w:cstheme="minorHAnsi"/>
                <w:sz w:val="18"/>
              </w:rPr>
              <w:t xml:space="preserve"> </w:t>
            </w:r>
            <w:r w:rsidR="00494109">
              <w:rPr>
                <w:rFonts w:asciiTheme="minorHAnsi" w:hAnsiTheme="minorHAnsi" w:cstheme="minorHAnsi"/>
                <w:sz w:val="18"/>
              </w:rPr>
              <w:t xml:space="preserve">la Unidad TG N°1 califica como </w:t>
            </w:r>
            <w:r w:rsidR="00BC2909" w:rsidRPr="00BC2909">
              <w:rPr>
                <w:rFonts w:asciiTheme="minorHAnsi" w:hAnsiTheme="minorHAnsi" w:cstheme="minorHAnsi"/>
                <w:sz w:val="18"/>
              </w:rPr>
              <w:t xml:space="preserve">unidad dual petróleo-gas ya que existen registros de que los últimos tres años anteriores se ha quemado Petróleo </w:t>
            </w:r>
            <w:r w:rsidR="004013AD" w:rsidRPr="00BC2909">
              <w:rPr>
                <w:rFonts w:asciiTheme="minorHAnsi" w:hAnsiTheme="minorHAnsi" w:cstheme="minorHAnsi"/>
                <w:sz w:val="18"/>
              </w:rPr>
              <w:t>Diésel</w:t>
            </w:r>
            <w:r w:rsidR="00BC2909" w:rsidRPr="00BC2909">
              <w:rPr>
                <w:rFonts w:asciiTheme="minorHAnsi" w:hAnsiTheme="minorHAnsi" w:cstheme="minorHAnsi"/>
                <w:sz w:val="18"/>
              </w:rPr>
              <w:t xml:space="preserve"> Clase B, y se pretende seguir utilizando este combustible en los próximos años, por lo tanto la unidad TG N°1 es una unidad dual.</w:t>
            </w:r>
          </w:p>
          <w:p w:rsidR="00BC2909" w:rsidRDefault="00BC2909" w:rsidP="00031D84">
            <w:pPr>
              <w:rPr>
                <w:rFonts w:asciiTheme="minorHAnsi" w:hAnsiTheme="minorHAnsi" w:cstheme="minorHAnsi"/>
                <w:sz w:val="18"/>
                <w:highlight w:val="yellow"/>
              </w:rPr>
            </w:pPr>
          </w:p>
          <w:p w:rsidR="00811478" w:rsidRPr="00BC2909" w:rsidRDefault="00C75AC4" w:rsidP="00031D84">
            <w:pPr>
              <w:rPr>
                <w:rFonts w:asciiTheme="minorHAnsi" w:hAnsiTheme="minorHAnsi" w:cstheme="minorHAnsi"/>
                <w:sz w:val="18"/>
              </w:rPr>
            </w:pPr>
            <w:r w:rsidRPr="00BC2909">
              <w:rPr>
                <w:rFonts w:asciiTheme="minorHAnsi" w:hAnsiTheme="minorHAnsi" w:cstheme="minorHAnsi"/>
                <w:sz w:val="18"/>
                <w:lang w:val="es-ES"/>
              </w:rPr>
              <w:t xml:space="preserve">Se </w:t>
            </w:r>
            <w:r w:rsidR="00825E7B" w:rsidRPr="00BC2909">
              <w:rPr>
                <w:rFonts w:asciiTheme="minorHAnsi" w:hAnsiTheme="minorHAnsi" w:cstheme="minorHAnsi"/>
                <w:sz w:val="18"/>
                <w:lang w:val="es-ES"/>
              </w:rPr>
              <w:t>envían</w:t>
            </w:r>
            <w:r w:rsidRPr="00BC2909">
              <w:rPr>
                <w:rFonts w:asciiTheme="minorHAnsi" w:hAnsiTheme="minorHAnsi" w:cstheme="minorHAnsi"/>
                <w:sz w:val="18"/>
                <w:lang w:val="es-ES"/>
              </w:rPr>
              <w:t xml:space="preserve"> certificados de combustible utilizado y se acredita el uso de Petróleo </w:t>
            </w:r>
            <w:r w:rsidR="00500B7B" w:rsidRPr="00BC2909">
              <w:rPr>
                <w:rFonts w:asciiTheme="minorHAnsi" w:hAnsiTheme="minorHAnsi" w:cstheme="minorHAnsi"/>
                <w:sz w:val="18"/>
                <w:lang w:val="es-ES"/>
              </w:rPr>
              <w:t>Diésel</w:t>
            </w:r>
            <w:r w:rsidRPr="00BC2909">
              <w:rPr>
                <w:rFonts w:asciiTheme="minorHAnsi" w:hAnsiTheme="minorHAnsi" w:cstheme="minorHAnsi"/>
                <w:sz w:val="18"/>
                <w:lang w:val="es-ES"/>
              </w:rPr>
              <w:t>.</w:t>
            </w:r>
          </w:p>
          <w:p w:rsidR="00811478" w:rsidRPr="00CE3F2A" w:rsidRDefault="00811478" w:rsidP="009A30B0">
            <w:pPr>
              <w:rPr>
                <w:rFonts w:asciiTheme="minorHAnsi" w:hAnsiTheme="minorHAnsi" w:cstheme="minorHAnsi"/>
                <w:sz w:val="18"/>
                <w:highlight w:val="yellow"/>
              </w:rPr>
            </w:pPr>
          </w:p>
        </w:tc>
      </w:tr>
      <w:tr w:rsidR="00811478" w:rsidRPr="00CE3F2A" w:rsidTr="00494109">
        <w:trPr>
          <w:trHeight w:val="4048"/>
          <w:jc w:val="center"/>
        </w:trPr>
        <w:tc>
          <w:tcPr>
            <w:tcW w:w="161" w:type="pct"/>
            <w:vAlign w:val="center"/>
          </w:tcPr>
          <w:p w:rsidR="00811478" w:rsidRPr="00654225" w:rsidRDefault="00811478" w:rsidP="00811478">
            <w:pPr>
              <w:jc w:val="center"/>
              <w:rPr>
                <w:rFonts w:ascii="Calibri" w:eastAsia="Times New Roman" w:hAnsi="Calibri"/>
                <w:b/>
                <w:color w:val="000000"/>
                <w:sz w:val="18"/>
                <w:lang w:eastAsia="es-CL"/>
              </w:rPr>
            </w:pPr>
            <w:r w:rsidRPr="00654225">
              <w:rPr>
                <w:rFonts w:ascii="Calibri" w:eastAsia="Times New Roman" w:hAnsi="Calibri"/>
                <w:b/>
                <w:color w:val="000000"/>
                <w:sz w:val="18"/>
                <w:lang w:eastAsia="es-CL"/>
              </w:rPr>
              <w:lastRenderedPageBreak/>
              <w:t>2</w:t>
            </w:r>
          </w:p>
        </w:tc>
        <w:tc>
          <w:tcPr>
            <w:tcW w:w="701" w:type="pct"/>
            <w:vAlign w:val="center"/>
          </w:tcPr>
          <w:p w:rsidR="00811478" w:rsidRPr="00654225" w:rsidRDefault="00811478" w:rsidP="00811478">
            <w:pPr>
              <w:jc w:val="left"/>
              <w:rPr>
                <w:rFonts w:asciiTheme="minorHAnsi" w:hAnsiTheme="minorHAnsi" w:cstheme="minorHAnsi"/>
                <w:sz w:val="18"/>
              </w:rPr>
            </w:pPr>
            <w:r w:rsidRPr="00654225">
              <w:rPr>
                <w:rFonts w:ascii="Calibri" w:eastAsia="Times New Roman" w:hAnsi="Calibri"/>
                <w:b/>
                <w:color w:val="000000"/>
                <w:sz w:val="18"/>
                <w:lang w:eastAsia="es-CL"/>
              </w:rPr>
              <w:t>Unidad Peak Dual Petróleo Gas</w:t>
            </w:r>
          </w:p>
        </w:tc>
        <w:tc>
          <w:tcPr>
            <w:tcW w:w="1585" w:type="pct"/>
            <w:vAlign w:val="center"/>
          </w:tcPr>
          <w:p w:rsidR="007A1898" w:rsidRPr="00E41C03" w:rsidRDefault="005B1C25" w:rsidP="00811478">
            <w:pPr>
              <w:rPr>
                <w:rFonts w:asciiTheme="minorHAnsi" w:hAnsiTheme="minorHAnsi" w:cstheme="minorHAnsi"/>
                <w:sz w:val="18"/>
              </w:rPr>
            </w:pPr>
            <w:r w:rsidRPr="00654225">
              <w:rPr>
                <w:rFonts w:asciiTheme="minorHAnsi" w:hAnsiTheme="minorHAnsi" w:cstheme="minorHAnsi"/>
                <w:b/>
                <w:sz w:val="18"/>
              </w:rPr>
              <w:t xml:space="preserve">Punto 5.1.2 </w:t>
            </w:r>
            <w:r w:rsidR="007A1898" w:rsidRPr="00654225">
              <w:rPr>
                <w:rFonts w:asciiTheme="minorHAnsi" w:hAnsiTheme="minorHAnsi" w:cstheme="minorHAnsi"/>
                <w:sz w:val="18"/>
              </w:rPr>
              <w:t>La Unidad que califique como “Unidad Peak”, y además califica como unidad dual petróleo-gas, puede utilizar y dar cumplimiento a</w:t>
            </w:r>
            <w:r w:rsidR="006B7A61" w:rsidRPr="00654225">
              <w:rPr>
                <w:rFonts w:asciiTheme="minorHAnsi" w:hAnsiTheme="minorHAnsi" w:cstheme="minorHAnsi"/>
                <w:sz w:val="18"/>
              </w:rPr>
              <w:t>l método</w:t>
            </w:r>
            <w:r w:rsidR="007A1898" w:rsidRPr="00654225">
              <w:rPr>
                <w:rFonts w:asciiTheme="minorHAnsi" w:hAnsiTheme="minorHAnsi" w:cstheme="minorHAnsi"/>
                <w:sz w:val="18"/>
              </w:rPr>
              <w:t xml:space="preserve"> </w:t>
            </w:r>
            <w:r w:rsidR="006B7A61" w:rsidRPr="00654225">
              <w:rPr>
                <w:rFonts w:asciiTheme="minorHAnsi" w:hAnsiTheme="minorHAnsi" w:cstheme="minorHAnsi"/>
                <w:sz w:val="18"/>
              </w:rPr>
              <w:t>alternativo</w:t>
            </w:r>
            <w:r w:rsidR="007A1898" w:rsidRPr="00654225">
              <w:rPr>
                <w:rFonts w:asciiTheme="minorHAnsi" w:hAnsiTheme="minorHAnsi" w:cstheme="minorHAnsi"/>
                <w:sz w:val="18"/>
              </w:rPr>
              <w:t xml:space="preserve"> </w:t>
            </w:r>
            <w:r w:rsidR="006B7A61" w:rsidRPr="00654225">
              <w:rPr>
                <w:rFonts w:asciiTheme="minorHAnsi" w:hAnsiTheme="minorHAnsi" w:cstheme="minorHAnsi"/>
                <w:sz w:val="18"/>
              </w:rPr>
              <w:t xml:space="preserve">establecido </w:t>
            </w:r>
            <w:r w:rsidR="007A1898" w:rsidRPr="00654225">
              <w:rPr>
                <w:rFonts w:asciiTheme="minorHAnsi" w:hAnsiTheme="minorHAnsi" w:cstheme="minorHAnsi"/>
                <w:sz w:val="18"/>
              </w:rPr>
              <w:t xml:space="preserve">en el </w:t>
            </w:r>
            <w:r w:rsidR="00ED7454" w:rsidRPr="00654225">
              <w:rPr>
                <w:rFonts w:asciiTheme="minorHAnsi" w:hAnsiTheme="minorHAnsi" w:cstheme="minorHAnsi"/>
                <w:sz w:val="18"/>
              </w:rPr>
              <w:t xml:space="preserve">Apéndice </w:t>
            </w:r>
            <w:r w:rsidR="007A1898" w:rsidRPr="00654225">
              <w:rPr>
                <w:rFonts w:asciiTheme="minorHAnsi" w:hAnsiTheme="minorHAnsi" w:cstheme="minorHAnsi"/>
                <w:sz w:val="18"/>
              </w:rPr>
              <w:t xml:space="preserve">D, E, G y LME de la parte 75, volumen 40 del CFR para estimar la tasa </w:t>
            </w:r>
            <w:r w:rsidR="005E01F5" w:rsidRPr="00654225">
              <w:rPr>
                <w:rFonts w:asciiTheme="minorHAnsi" w:hAnsiTheme="minorHAnsi" w:cstheme="minorHAnsi"/>
                <w:sz w:val="18"/>
              </w:rPr>
              <w:t>horaria de</w:t>
            </w:r>
            <w:r w:rsidR="007A1898" w:rsidRPr="00654225">
              <w:rPr>
                <w:rFonts w:asciiTheme="minorHAnsi" w:hAnsiTheme="minorHAnsi" w:cstheme="minorHAnsi"/>
                <w:sz w:val="18"/>
              </w:rPr>
              <w:t xml:space="preserve"> emisión de SO</w:t>
            </w:r>
            <w:r w:rsidR="007A1898" w:rsidRPr="00654225">
              <w:rPr>
                <w:rFonts w:asciiTheme="minorHAnsi" w:hAnsiTheme="minorHAnsi" w:cstheme="minorHAnsi"/>
                <w:sz w:val="18"/>
                <w:vertAlign w:val="subscript"/>
              </w:rPr>
              <w:t>2</w:t>
            </w:r>
            <w:r w:rsidR="007A1898" w:rsidRPr="00654225">
              <w:rPr>
                <w:rFonts w:asciiTheme="minorHAnsi" w:hAnsiTheme="minorHAnsi" w:cstheme="minorHAnsi"/>
                <w:sz w:val="18"/>
              </w:rPr>
              <w:t xml:space="preserve">, </w:t>
            </w:r>
            <w:proofErr w:type="spellStart"/>
            <w:r w:rsidR="007A1898" w:rsidRPr="00654225">
              <w:rPr>
                <w:rFonts w:asciiTheme="minorHAnsi" w:hAnsiTheme="minorHAnsi" w:cstheme="minorHAnsi"/>
                <w:sz w:val="18"/>
              </w:rPr>
              <w:t>NOx</w:t>
            </w:r>
            <w:proofErr w:type="spellEnd"/>
            <w:r w:rsidR="007A1898" w:rsidRPr="00654225">
              <w:rPr>
                <w:rFonts w:asciiTheme="minorHAnsi" w:hAnsiTheme="minorHAnsi" w:cstheme="minorHAnsi"/>
                <w:sz w:val="18"/>
              </w:rPr>
              <w:t xml:space="preserve"> y CO</w:t>
            </w:r>
            <w:r w:rsidR="007A1898" w:rsidRPr="00654225">
              <w:rPr>
                <w:rFonts w:asciiTheme="minorHAnsi" w:hAnsiTheme="minorHAnsi" w:cstheme="minorHAnsi"/>
                <w:sz w:val="18"/>
                <w:vertAlign w:val="subscript"/>
              </w:rPr>
              <w:t>2</w:t>
            </w:r>
            <w:r w:rsidR="00E41C03">
              <w:rPr>
                <w:rFonts w:asciiTheme="minorHAnsi" w:hAnsiTheme="minorHAnsi" w:cstheme="minorHAnsi"/>
                <w:sz w:val="18"/>
              </w:rPr>
              <w:t>.</w:t>
            </w:r>
          </w:p>
          <w:p w:rsidR="007A1898" w:rsidRPr="00654225" w:rsidRDefault="007A1898" w:rsidP="00811478">
            <w:pPr>
              <w:rPr>
                <w:rFonts w:asciiTheme="minorHAnsi" w:hAnsiTheme="minorHAnsi" w:cstheme="minorHAnsi"/>
                <w:sz w:val="18"/>
              </w:rPr>
            </w:pPr>
          </w:p>
          <w:p w:rsidR="006D294B" w:rsidRPr="00654225" w:rsidRDefault="007A1898" w:rsidP="006D294B">
            <w:pPr>
              <w:rPr>
                <w:rFonts w:asciiTheme="minorHAnsi" w:hAnsiTheme="minorHAnsi" w:cstheme="minorHAnsi"/>
                <w:sz w:val="18"/>
              </w:rPr>
            </w:pPr>
            <w:r w:rsidRPr="00654225">
              <w:rPr>
                <w:rFonts w:asciiTheme="minorHAnsi" w:hAnsiTheme="minorHAnsi" w:cstheme="minorHAnsi"/>
                <w:sz w:val="18"/>
              </w:rPr>
              <w:t>Para calificar como una unidad peak dual petróleo-gas, el titular debe demostrar</w:t>
            </w:r>
            <w:r w:rsidR="006D294B" w:rsidRPr="00654225">
              <w:rPr>
                <w:rFonts w:asciiTheme="minorHAnsi" w:hAnsiTheme="minorHAnsi" w:cstheme="minorHAnsi"/>
                <w:sz w:val="18"/>
              </w:rPr>
              <w:t xml:space="preserve"> que la unidad:</w:t>
            </w:r>
          </w:p>
          <w:p w:rsidR="006D294B" w:rsidRPr="00654225" w:rsidRDefault="006D294B" w:rsidP="006D294B">
            <w:pPr>
              <w:rPr>
                <w:rFonts w:asciiTheme="minorHAnsi" w:hAnsiTheme="minorHAnsi" w:cstheme="minorHAnsi"/>
                <w:sz w:val="18"/>
              </w:rPr>
            </w:pPr>
          </w:p>
          <w:p w:rsidR="00811478" w:rsidRPr="00654225" w:rsidRDefault="00811478" w:rsidP="006D294B">
            <w:pPr>
              <w:pStyle w:val="Prrafodelista"/>
              <w:numPr>
                <w:ilvl w:val="0"/>
                <w:numId w:val="23"/>
              </w:numPr>
              <w:rPr>
                <w:rFonts w:asciiTheme="minorHAnsi" w:hAnsiTheme="minorHAnsi" w:cstheme="minorHAnsi"/>
                <w:sz w:val="18"/>
              </w:rPr>
            </w:pPr>
            <w:r w:rsidRPr="00654225">
              <w:rPr>
                <w:rFonts w:asciiTheme="minorHAnsi" w:hAnsiTheme="minorHAnsi" w:cstheme="minorHAnsi"/>
                <w:sz w:val="18"/>
              </w:rPr>
              <w:t xml:space="preserve">Tiene un factor de capacidad promedio de no </w:t>
            </w:r>
            <w:r w:rsidR="006D294B" w:rsidRPr="00654225">
              <w:rPr>
                <w:rFonts w:asciiTheme="minorHAnsi" w:hAnsiTheme="minorHAnsi" w:cstheme="minorHAnsi"/>
                <w:sz w:val="18"/>
              </w:rPr>
              <w:t>m</w:t>
            </w:r>
            <w:r w:rsidRPr="00654225">
              <w:rPr>
                <w:rFonts w:asciiTheme="minorHAnsi" w:hAnsiTheme="minorHAnsi" w:cstheme="minorHAnsi"/>
                <w:sz w:val="18"/>
              </w:rPr>
              <w:t xml:space="preserve">ás del 10% durante los </w:t>
            </w:r>
            <w:r w:rsidR="00FD5E76" w:rsidRPr="00654225">
              <w:rPr>
                <w:rFonts w:asciiTheme="minorHAnsi" w:hAnsiTheme="minorHAnsi" w:cstheme="minorHAnsi"/>
                <w:sz w:val="18"/>
              </w:rPr>
              <w:t xml:space="preserve">últimos </w:t>
            </w:r>
            <w:r w:rsidR="006B7A61" w:rsidRPr="00654225">
              <w:rPr>
                <w:rFonts w:asciiTheme="minorHAnsi" w:hAnsiTheme="minorHAnsi" w:cstheme="minorHAnsi"/>
                <w:sz w:val="18"/>
              </w:rPr>
              <w:t>tres</w:t>
            </w:r>
            <w:r w:rsidRPr="00654225">
              <w:rPr>
                <w:rFonts w:asciiTheme="minorHAnsi" w:hAnsiTheme="minorHAnsi" w:cstheme="minorHAnsi"/>
                <w:sz w:val="18"/>
              </w:rPr>
              <w:t xml:space="preserve"> años</w:t>
            </w:r>
            <w:r w:rsidR="00FD5E76" w:rsidRPr="00654225">
              <w:rPr>
                <w:rFonts w:asciiTheme="minorHAnsi" w:hAnsiTheme="minorHAnsi" w:cstheme="minorHAnsi"/>
                <w:sz w:val="18"/>
              </w:rPr>
              <w:t xml:space="preserve"> anteriores</w:t>
            </w:r>
            <w:r w:rsidR="00EF27BD">
              <w:rPr>
                <w:rFonts w:asciiTheme="minorHAnsi" w:hAnsiTheme="minorHAnsi" w:cstheme="minorHAnsi"/>
                <w:sz w:val="18"/>
              </w:rPr>
              <w:t>.</w:t>
            </w:r>
            <w:r w:rsidRPr="00654225">
              <w:rPr>
                <w:rFonts w:asciiTheme="minorHAnsi" w:hAnsiTheme="minorHAnsi" w:cstheme="minorHAnsi"/>
                <w:sz w:val="18"/>
              </w:rPr>
              <w:t xml:space="preserve"> </w:t>
            </w:r>
          </w:p>
          <w:p w:rsidR="00811478" w:rsidRPr="00494109" w:rsidRDefault="00811478" w:rsidP="00811478">
            <w:pPr>
              <w:pStyle w:val="Prrafodelista"/>
              <w:rPr>
                <w:rFonts w:asciiTheme="minorHAnsi" w:hAnsiTheme="minorHAnsi" w:cstheme="minorHAnsi"/>
                <w:sz w:val="18"/>
              </w:rPr>
            </w:pPr>
          </w:p>
          <w:p w:rsidR="00811478" w:rsidRPr="00654225" w:rsidRDefault="00811478" w:rsidP="00811478">
            <w:pPr>
              <w:pStyle w:val="Prrafodelista"/>
              <w:numPr>
                <w:ilvl w:val="0"/>
                <w:numId w:val="23"/>
              </w:numPr>
              <w:rPr>
                <w:rFonts w:asciiTheme="minorHAnsi" w:hAnsiTheme="minorHAnsi" w:cstheme="minorHAnsi"/>
                <w:sz w:val="18"/>
              </w:rPr>
            </w:pPr>
            <w:r w:rsidRPr="00654225">
              <w:rPr>
                <w:rFonts w:asciiTheme="minorHAnsi" w:hAnsiTheme="minorHAnsi" w:cstheme="minorHAnsi"/>
                <w:sz w:val="18"/>
              </w:rPr>
              <w:t>Tiene un factor</w:t>
            </w:r>
            <w:r w:rsidR="006B7A61" w:rsidRPr="00654225">
              <w:rPr>
                <w:rFonts w:asciiTheme="minorHAnsi" w:hAnsiTheme="minorHAnsi" w:cstheme="minorHAnsi"/>
                <w:sz w:val="18"/>
              </w:rPr>
              <w:t xml:space="preserve"> de capacidad de no más de 20%  </w:t>
            </w:r>
            <w:r w:rsidRPr="00654225">
              <w:rPr>
                <w:rFonts w:asciiTheme="minorHAnsi" w:hAnsiTheme="minorHAnsi" w:cstheme="minorHAnsi"/>
                <w:sz w:val="18"/>
              </w:rPr>
              <w:t>e</w:t>
            </w:r>
            <w:r w:rsidR="006B7A61" w:rsidRPr="00654225">
              <w:rPr>
                <w:rFonts w:asciiTheme="minorHAnsi" w:hAnsiTheme="minorHAnsi" w:cstheme="minorHAnsi"/>
                <w:sz w:val="18"/>
              </w:rPr>
              <w:t>n</w:t>
            </w:r>
            <w:r w:rsidRPr="00654225">
              <w:rPr>
                <w:rFonts w:asciiTheme="minorHAnsi" w:hAnsiTheme="minorHAnsi" w:cstheme="minorHAnsi"/>
                <w:sz w:val="18"/>
              </w:rPr>
              <w:t xml:space="preserve"> cada uno de esos 3 años</w:t>
            </w:r>
            <w:r w:rsidR="00EF27BD">
              <w:rPr>
                <w:rFonts w:asciiTheme="minorHAnsi" w:hAnsiTheme="minorHAnsi" w:cstheme="minorHAnsi"/>
                <w:sz w:val="18"/>
              </w:rPr>
              <w:t>.</w:t>
            </w:r>
            <w:r w:rsidRPr="00654225">
              <w:rPr>
                <w:rFonts w:asciiTheme="minorHAnsi" w:hAnsiTheme="minorHAnsi" w:cstheme="minorHAnsi"/>
                <w:sz w:val="18"/>
              </w:rPr>
              <w:t xml:space="preserve"> </w:t>
            </w:r>
          </w:p>
          <w:p w:rsidR="00811478" w:rsidRPr="00E04B96" w:rsidRDefault="00811478" w:rsidP="00811478">
            <w:pPr>
              <w:pStyle w:val="Prrafodelista"/>
              <w:rPr>
                <w:rFonts w:asciiTheme="minorHAnsi" w:hAnsiTheme="minorHAnsi" w:cstheme="minorHAnsi"/>
                <w:sz w:val="18"/>
              </w:rPr>
            </w:pPr>
          </w:p>
          <w:p w:rsidR="00811478" w:rsidRPr="00654225" w:rsidRDefault="00811478" w:rsidP="00811478">
            <w:pPr>
              <w:pStyle w:val="Prrafodelista"/>
              <w:numPr>
                <w:ilvl w:val="0"/>
                <w:numId w:val="23"/>
              </w:numPr>
              <w:rPr>
                <w:rFonts w:asciiTheme="minorHAnsi" w:hAnsiTheme="minorHAnsi" w:cstheme="minorHAnsi"/>
                <w:sz w:val="18"/>
                <w:szCs w:val="22"/>
              </w:rPr>
            </w:pPr>
            <w:r w:rsidRPr="00654225">
              <w:rPr>
                <w:rFonts w:asciiTheme="minorHAnsi" w:hAnsiTheme="minorHAnsi" w:cstheme="minorHAnsi"/>
                <w:sz w:val="18"/>
              </w:rPr>
              <w:t xml:space="preserve">Solo quema combustible </w:t>
            </w:r>
            <w:r w:rsidR="005E01F5" w:rsidRPr="00654225">
              <w:rPr>
                <w:rFonts w:asciiTheme="minorHAnsi" w:hAnsiTheme="minorHAnsi" w:cstheme="minorHAnsi"/>
                <w:sz w:val="18"/>
              </w:rPr>
              <w:t>líquidos</w:t>
            </w:r>
            <w:r w:rsidRPr="00654225">
              <w:rPr>
                <w:rFonts w:asciiTheme="minorHAnsi" w:hAnsiTheme="minorHAnsi" w:cstheme="minorHAnsi"/>
                <w:sz w:val="18"/>
              </w:rPr>
              <w:t xml:space="preserve">, tales como un derivado del </w:t>
            </w:r>
            <w:r w:rsidR="005E01F5" w:rsidRPr="00654225">
              <w:rPr>
                <w:rFonts w:asciiTheme="minorHAnsi" w:hAnsiTheme="minorHAnsi" w:cstheme="minorHAnsi"/>
                <w:sz w:val="18"/>
              </w:rPr>
              <w:t>petróleo</w:t>
            </w:r>
            <w:r w:rsidRPr="00654225">
              <w:rPr>
                <w:rFonts w:asciiTheme="minorHAnsi" w:hAnsiTheme="minorHAnsi" w:cstheme="minorHAnsi"/>
                <w:sz w:val="18"/>
              </w:rPr>
              <w:t xml:space="preserve"> y </w:t>
            </w:r>
            <w:r w:rsidR="005E01F5" w:rsidRPr="00654225">
              <w:rPr>
                <w:rFonts w:asciiTheme="minorHAnsi" w:hAnsiTheme="minorHAnsi" w:cstheme="minorHAnsi"/>
                <w:sz w:val="18"/>
              </w:rPr>
              <w:t xml:space="preserve">algún </w:t>
            </w:r>
            <w:r w:rsidRPr="00654225">
              <w:rPr>
                <w:rFonts w:asciiTheme="minorHAnsi" w:hAnsiTheme="minorHAnsi" w:cstheme="minorHAnsi"/>
                <w:sz w:val="18"/>
              </w:rPr>
              <w:t xml:space="preserve">combustible </w:t>
            </w:r>
            <w:r w:rsidR="00FD5E76" w:rsidRPr="00654225">
              <w:rPr>
                <w:rFonts w:asciiTheme="minorHAnsi" w:hAnsiTheme="minorHAnsi" w:cstheme="minorHAnsi"/>
                <w:sz w:val="18"/>
              </w:rPr>
              <w:t>gaseoso</w:t>
            </w:r>
            <w:r w:rsidR="00EF27BD">
              <w:rPr>
                <w:rFonts w:asciiTheme="minorHAnsi" w:hAnsiTheme="minorHAnsi" w:cstheme="minorHAnsi"/>
                <w:sz w:val="18"/>
              </w:rPr>
              <w:t>.</w:t>
            </w:r>
          </w:p>
          <w:p w:rsidR="00896C2F" w:rsidRPr="00654225" w:rsidRDefault="00896C2F" w:rsidP="00896C2F">
            <w:pPr>
              <w:pStyle w:val="Prrafodelista"/>
              <w:rPr>
                <w:rFonts w:asciiTheme="minorHAnsi" w:hAnsiTheme="minorHAnsi" w:cstheme="minorHAnsi"/>
                <w:sz w:val="18"/>
              </w:rPr>
            </w:pPr>
          </w:p>
          <w:p w:rsidR="00811478" w:rsidRPr="00654225" w:rsidRDefault="00811478" w:rsidP="00D7087B">
            <w:pPr>
              <w:rPr>
                <w:rFonts w:asciiTheme="minorHAnsi" w:hAnsiTheme="minorHAnsi" w:cstheme="minorHAnsi"/>
                <w:sz w:val="18"/>
              </w:rPr>
            </w:pPr>
          </w:p>
        </w:tc>
        <w:tc>
          <w:tcPr>
            <w:tcW w:w="2553" w:type="pct"/>
            <w:vAlign w:val="center"/>
          </w:tcPr>
          <w:p w:rsidR="00423439" w:rsidRPr="001E2FF2" w:rsidRDefault="00423439" w:rsidP="00D7087B">
            <w:pPr>
              <w:rPr>
                <w:rFonts w:asciiTheme="minorHAnsi" w:hAnsiTheme="minorHAnsi" w:cstheme="minorHAnsi"/>
                <w:sz w:val="18"/>
              </w:rPr>
            </w:pPr>
            <w:r w:rsidRPr="001E2FF2">
              <w:rPr>
                <w:rFonts w:asciiTheme="minorHAnsi" w:hAnsiTheme="minorHAnsi" w:cstheme="minorHAnsi"/>
                <w:sz w:val="18"/>
              </w:rPr>
              <w:t xml:space="preserve">En el Informe Técnico se presentan los antecedentes que justifican la calificación de Unidades peak para la </w:t>
            </w:r>
            <w:r w:rsidR="001E2FF2" w:rsidRPr="001E2FF2">
              <w:rPr>
                <w:rFonts w:asciiTheme="minorHAnsi" w:hAnsiTheme="minorHAnsi" w:cstheme="minorHAnsi"/>
                <w:sz w:val="18"/>
              </w:rPr>
              <w:t>Unidad TG N°1</w:t>
            </w:r>
            <w:r w:rsidRPr="001E2FF2">
              <w:rPr>
                <w:rFonts w:asciiTheme="minorHAnsi" w:hAnsiTheme="minorHAnsi" w:cstheme="minorHAnsi"/>
                <w:sz w:val="18"/>
              </w:rPr>
              <w:t>.</w:t>
            </w:r>
          </w:p>
          <w:p w:rsidR="00423439" w:rsidRDefault="00423439" w:rsidP="00423439">
            <w:pPr>
              <w:rPr>
                <w:rFonts w:asciiTheme="minorHAnsi" w:hAnsiTheme="minorHAnsi" w:cstheme="minorHAnsi"/>
                <w:sz w:val="18"/>
                <w:lang w:val="es-ES"/>
              </w:rPr>
            </w:pPr>
          </w:p>
          <w:p w:rsidR="007B4AE7" w:rsidRDefault="007B4AE7" w:rsidP="00423439">
            <w:pPr>
              <w:rPr>
                <w:rFonts w:asciiTheme="minorHAnsi" w:hAnsiTheme="minorHAnsi" w:cstheme="minorHAnsi"/>
                <w:sz w:val="18"/>
                <w:lang w:val="es-ES"/>
              </w:rPr>
            </w:pPr>
            <w:r w:rsidRPr="007B4AE7">
              <w:rPr>
                <w:rFonts w:asciiTheme="minorHAnsi" w:hAnsiTheme="minorHAnsi" w:cstheme="minorHAnsi"/>
                <w:sz w:val="18"/>
                <w:lang w:val="es-ES"/>
              </w:rPr>
              <w:t>En la</w:t>
            </w:r>
            <w:r>
              <w:rPr>
                <w:rFonts w:asciiTheme="minorHAnsi" w:hAnsiTheme="minorHAnsi" w:cstheme="minorHAnsi"/>
                <w:sz w:val="18"/>
                <w:lang w:val="es-ES"/>
              </w:rPr>
              <w:t xml:space="preserve"> siguiente </w:t>
            </w:r>
            <w:r w:rsidR="00CA48C8">
              <w:rPr>
                <w:rFonts w:asciiTheme="minorHAnsi" w:hAnsiTheme="minorHAnsi" w:cstheme="minorHAnsi"/>
                <w:sz w:val="18"/>
                <w:lang w:val="es-ES"/>
              </w:rPr>
              <w:t>t</w:t>
            </w:r>
            <w:r>
              <w:rPr>
                <w:rFonts w:asciiTheme="minorHAnsi" w:hAnsiTheme="minorHAnsi" w:cstheme="minorHAnsi"/>
                <w:sz w:val="18"/>
                <w:lang w:val="es-ES"/>
              </w:rPr>
              <w:t>abla</w:t>
            </w:r>
            <w:r w:rsidRPr="007B4AE7">
              <w:rPr>
                <w:rFonts w:asciiTheme="minorHAnsi" w:hAnsiTheme="minorHAnsi" w:cstheme="minorHAnsi"/>
                <w:sz w:val="18"/>
                <w:lang w:val="es-ES"/>
              </w:rPr>
              <w:t xml:space="preserve"> se presenta un resumen de los datos de la capacidad nominal de la unidad (MW) y la producción eléctrica anual de la unidad (MWh) de los tres últimos años:</w:t>
            </w:r>
          </w:p>
          <w:p w:rsidR="00CA48C8" w:rsidRDefault="00CA48C8" w:rsidP="00423439">
            <w:pPr>
              <w:rPr>
                <w:rFonts w:asciiTheme="minorHAnsi" w:hAnsiTheme="minorHAnsi" w:cstheme="minorHAnsi"/>
                <w:sz w:val="18"/>
                <w:lang w:val="es-ES"/>
              </w:rPr>
            </w:pPr>
          </w:p>
          <w:p w:rsidR="007B4AE7" w:rsidRDefault="00CA48C8" w:rsidP="00423439">
            <w:pPr>
              <w:rPr>
                <w:rFonts w:asciiTheme="minorHAnsi" w:hAnsiTheme="minorHAnsi" w:cstheme="minorHAnsi"/>
                <w:sz w:val="18"/>
                <w:lang w:val="es-ES"/>
              </w:rPr>
            </w:pPr>
            <w:r w:rsidRPr="00CA48C8">
              <w:rPr>
                <w:rFonts w:asciiTheme="minorHAnsi" w:hAnsiTheme="minorHAnsi" w:cstheme="minorHAnsi"/>
                <w:b/>
                <w:sz w:val="18"/>
                <w:lang w:val="es-ES"/>
              </w:rPr>
              <w:t xml:space="preserve">Tabla </w:t>
            </w:r>
            <w:r w:rsidRPr="00D31E88">
              <w:rPr>
                <w:rFonts w:asciiTheme="minorHAnsi" w:hAnsiTheme="minorHAnsi" w:cstheme="minorHAnsi"/>
                <w:b/>
                <w:sz w:val="18"/>
                <w:lang w:val="es-ES"/>
              </w:rPr>
              <w:t>N</w:t>
            </w:r>
            <w:r w:rsidR="00D31E88" w:rsidRPr="00D31E88">
              <w:rPr>
                <w:rFonts w:asciiTheme="minorHAnsi" w:hAnsiTheme="minorHAnsi" w:cstheme="minorHAnsi"/>
                <w:b/>
                <w:sz w:val="18"/>
                <w:lang w:val="es-ES"/>
              </w:rPr>
              <w:t>°</w:t>
            </w:r>
            <w:r w:rsidRPr="00D31E88">
              <w:rPr>
                <w:rFonts w:asciiTheme="minorHAnsi" w:hAnsiTheme="minorHAnsi" w:cstheme="minorHAnsi"/>
                <w:b/>
                <w:sz w:val="18"/>
                <w:lang w:val="es-ES"/>
              </w:rPr>
              <w:t>2:</w:t>
            </w:r>
            <w:r w:rsidRPr="00CA48C8">
              <w:rPr>
                <w:rFonts w:asciiTheme="minorHAnsi" w:hAnsiTheme="minorHAnsi" w:cstheme="minorHAnsi"/>
                <w:b/>
                <w:sz w:val="18"/>
                <w:lang w:val="es-ES"/>
              </w:rPr>
              <w:t xml:space="preserve"> Datos de capacidad nominal, potencia máxima y producción eléctrica anual</w:t>
            </w:r>
            <w:r w:rsidRPr="00CA48C8">
              <w:rPr>
                <w:rFonts w:asciiTheme="minorHAnsi" w:hAnsiTheme="minorHAnsi" w:cstheme="minorHAnsi"/>
                <w:sz w:val="18"/>
                <w:lang w:val="es-ES"/>
              </w:rPr>
              <w:t>.</w:t>
            </w:r>
          </w:p>
          <w:tbl>
            <w:tblPr>
              <w:tblStyle w:val="Tablaconcuadrcula"/>
              <w:tblW w:w="0" w:type="auto"/>
              <w:jc w:val="center"/>
              <w:tblLook w:val="04A0" w:firstRow="1" w:lastRow="0" w:firstColumn="1" w:lastColumn="0" w:noHBand="0" w:noVBand="1"/>
            </w:tblPr>
            <w:tblGrid>
              <w:gridCol w:w="883"/>
              <w:gridCol w:w="980"/>
              <w:gridCol w:w="980"/>
              <w:gridCol w:w="1184"/>
              <w:gridCol w:w="1184"/>
              <w:gridCol w:w="1184"/>
            </w:tblGrid>
            <w:tr w:rsidR="00642A19" w:rsidTr="00CA48C8">
              <w:trPr>
                <w:trHeight w:val="682"/>
                <w:jc w:val="center"/>
              </w:trPr>
              <w:tc>
                <w:tcPr>
                  <w:tcW w:w="848" w:type="dxa"/>
                  <w:shd w:val="clear" w:color="auto" w:fill="F2F2F2" w:themeFill="background1" w:themeFillShade="F2"/>
                  <w:vAlign w:val="center"/>
                </w:tcPr>
                <w:p w:rsidR="00642A19" w:rsidRPr="00642A19" w:rsidRDefault="00642A19" w:rsidP="00642A19">
                  <w:pPr>
                    <w:jc w:val="center"/>
                    <w:rPr>
                      <w:rFonts w:asciiTheme="minorHAnsi" w:hAnsiTheme="minorHAnsi" w:cstheme="minorHAnsi"/>
                      <w:b/>
                      <w:sz w:val="18"/>
                      <w:lang w:val="es-ES"/>
                    </w:rPr>
                  </w:pPr>
                  <w:r w:rsidRPr="00642A19">
                    <w:rPr>
                      <w:rFonts w:asciiTheme="minorHAnsi" w:hAnsiTheme="minorHAnsi" w:cstheme="minorHAnsi"/>
                      <w:b/>
                      <w:sz w:val="18"/>
                      <w:lang w:val="es-ES"/>
                    </w:rPr>
                    <w:t>Central</w:t>
                  </w:r>
                </w:p>
              </w:tc>
              <w:tc>
                <w:tcPr>
                  <w:tcW w:w="987" w:type="dxa"/>
                  <w:shd w:val="clear" w:color="auto" w:fill="F2F2F2" w:themeFill="background1" w:themeFillShade="F2"/>
                  <w:vAlign w:val="center"/>
                </w:tcPr>
                <w:p w:rsidR="00642A19" w:rsidRPr="00642A19" w:rsidRDefault="00642A19" w:rsidP="00642A19">
                  <w:pPr>
                    <w:jc w:val="center"/>
                    <w:rPr>
                      <w:rFonts w:asciiTheme="minorHAnsi" w:hAnsiTheme="minorHAnsi" w:cstheme="minorHAnsi"/>
                      <w:b/>
                      <w:sz w:val="18"/>
                      <w:lang w:val="es-ES"/>
                    </w:rPr>
                  </w:pPr>
                  <w:r w:rsidRPr="00642A19">
                    <w:rPr>
                      <w:rFonts w:asciiTheme="minorHAnsi" w:hAnsiTheme="minorHAnsi" w:cstheme="minorHAnsi"/>
                      <w:b/>
                      <w:sz w:val="18"/>
                      <w:lang w:val="es-ES"/>
                    </w:rPr>
                    <w:t>Potencia Nominal (MW)</w:t>
                  </w:r>
                </w:p>
              </w:tc>
              <w:tc>
                <w:tcPr>
                  <w:tcW w:w="987" w:type="dxa"/>
                  <w:shd w:val="clear" w:color="auto" w:fill="F2F2F2" w:themeFill="background1" w:themeFillShade="F2"/>
                  <w:vAlign w:val="center"/>
                </w:tcPr>
                <w:p w:rsidR="00642A19" w:rsidRPr="00642A19" w:rsidRDefault="00642A19" w:rsidP="00642A19">
                  <w:pPr>
                    <w:jc w:val="center"/>
                    <w:rPr>
                      <w:rFonts w:asciiTheme="minorHAnsi" w:hAnsiTheme="minorHAnsi" w:cstheme="minorHAnsi"/>
                      <w:b/>
                      <w:sz w:val="18"/>
                      <w:lang w:val="es-ES"/>
                    </w:rPr>
                  </w:pPr>
                  <w:r w:rsidRPr="00642A19">
                    <w:rPr>
                      <w:rFonts w:asciiTheme="minorHAnsi" w:hAnsiTheme="minorHAnsi" w:cstheme="minorHAnsi"/>
                      <w:b/>
                      <w:sz w:val="18"/>
                      <w:lang w:val="es-ES"/>
                    </w:rPr>
                    <w:t xml:space="preserve">Potencia </w:t>
                  </w:r>
                  <w:r w:rsidR="004013AD" w:rsidRPr="00642A19">
                    <w:rPr>
                      <w:rFonts w:asciiTheme="minorHAnsi" w:hAnsiTheme="minorHAnsi" w:cstheme="minorHAnsi"/>
                      <w:b/>
                      <w:sz w:val="18"/>
                      <w:lang w:val="es-ES"/>
                    </w:rPr>
                    <w:t>Máxima</w:t>
                  </w:r>
                  <w:r w:rsidRPr="00642A19">
                    <w:rPr>
                      <w:rFonts w:asciiTheme="minorHAnsi" w:hAnsiTheme="minorHAnsi" w:cstheme="minorHAnsi"/>
                      <w:b/>
                      <w:sz w:val="18"/>
                      <w:lang w:val="es-ES"/>
                    </w:rPr>
                    <w:t xml:space="preserve"> (MW)</w:t>
                  </w:r>
                </w:p>
              </w:tc>
              <w:tc>
                <w:tcPr>
                  <w:tcW w:w="1191" w:type="dxa"/>
                  <w:shd w:val="clear" w:color="auto" w:fill="F2F2F2" w:themeFill="background1" w:themeFillShade="F2"/>
                  <w:vAlign w:val="center"/>
                </w:tcPr>
                <w:p w:rsidR="00642A19" w:rsidRPr="00642A19" w:rsidRDefault="00642A19" w:rsidP="00642A19">
                  <w:pPr>
                    <w:jc w:val="center"/>
                    <w:rPr>
                      <w:rFonts w:asciiTheme="minorHAnsi" w:hAnsiTheme="minorHAnsi" w:cstheme="minorHAnsi"/>
                      <w:b/>
                      <w:sz w:val="18"/>
                      <w:lang w:val="es-ES"/>
                    </w:rPr>
                  </w:pPr>
                  <w:r w:rsidRPr="00642A19">
                    <w:rPr>
                      <w:rFonts w:asciiTheme="minorHAnsi" w:hAnsiTheme="minorHAnsi" w:cstheme="minorHAnsi"/>
                      <w:b/>
                      <w:sz w:val="18"/>
                      <w:lang w:val="es-ES"/>
                    </w:rPr>
                    <w:t>Producción 2010 (MWh)</w:t>
                  </w:r>
                </w:p>
              </w:tc>
              <w:tc>
                <w:tcPr>
                  <w:tcW w:w="1191" w:type="dxa"/>
                  <w:shd w:val="clear" w:color="auto" w:fill="F2F2F2" w:themeFill="background1" w:themeFillShade="F2"/>
                  <w:vAlign w:val="center"/>
                </w:tcPr>
                <w:p w:rsidR="00642A19" w:rsidRPr="00642A19" w:rsidRDefault="00642A19" w:rsidP="00CA731E">
                  <w:pPr>
                    <w:jc w:val="center"/>
                    <w:rPr>
                      <w:rFonts w:asciiTheme="minorHAnsi" w:hAnsiTheme="minorHAnsi" w:cstheme="minorHAnsi"/>
                      <w:b/>
                      <w:sz w:val="18"/>
                      <w:lang w:val="es-ES"/>
                    </w:rPr>
                  </w:pPr>
                  <w:r w:rsidRPr="00642A19">
                    <w:rPr>
                      <w:rFonts w:asciiTheme="minorHAnsi" w:hAnsiTheme="minorHAnsi" w:cstheme="minorHAnsi"/>
                      <w:b/>
                      <w:sz w:val="18"/>
                      <w:lang w:val="es-ES"/>
                    </w:rPr>
                    <w:t>Producción 201</w:t>
                  </w:r>
                  <w:r w:rsidR="00CA731E">
                    <w:rPr>
                      <w:rFonts w:asciiTheme="minorHAnsi" w:hAnsiTheme="minorHAnsi" w:cstheme="minorHAnsi"/>
                      <w:b/>
                      <w:sz w:val="18"/>
                      <w:lang w:val="es-ES"/>
                    </w:rPr>
                    <w:t>1</w:t>
                  </w:r>
                  <w:r w:rsidRPr="00642A19">
                    <w:rPr>
                      <w:rFonts w:asciiTheme="minorHAnsi" w:hAnsiTheme="minorHAnsi" w:cstheme="minorHAnsi"/>
                      <w:b/>
                      <w:sz w:val="18"/>
                      <w:lang w:val="es-ES"/>
                    </w:rPr>
                    <w:t xml:space="preserve"> (MWh)</w:t>
                  </w:r>
                </w:p>
              </w:tc>
              <w:tc>
                <w:tcPr>
                  <w:tcW w:w="1191" w:type="dxa"/>
                  <w:shd w:val="clear" w:color="auto" w:fill="F2F2F2" w:themeFill="background1" w:themeFillShade="F2"/>
                  <w:vAlign w:val="center"/>
                </w:tcPr>
                <w:p w:rsidR="00642A19" w:rsidRPr="00642A19" w:rsidRDefault="00642A19" w:rsidP="00CA731E">
                  <w:pPr>
                    <w:jc w:val="center"/>
                    <w:rPr>
                      <w:rFonts w:asciiTheme="minorHAnsi" w:hAnsiTheme="minorHAnsi" w:cstheme="minorHAnsi"/>
                      <w:b/>
                      <w:sz w:val="18"/>
                      <w:lang w:val="es-ES"/>
                    </w:rPr>
                  </w:pPr>
                  <w:r w:rsidRPr="00642A19">
                    <w:rPr>
                      <w:rFonts w:asciiTheme="minorHAnsi" w:hAnsiTheme="minorHAnsi" w:cstheme="minorHAnsi"/>
                      <w:b/>
                      <w:sz w:val="18"/>
                      <w:lang w:val="es-ES"/>
                    </w:rPr>
                    <w:t>Producción 201</w:t>
                  </w:r>
                  <w:r w:rsidR="00CA731E">
                    <w:rPr>
                      <w:rFonts w:asciiTheme="minorHAnsi" w:hAnsiTheme="minorHAnsi" w:cstheme="minorHAnsi"/>
                      <w:b/>
                      <w:sz w:val="18"/>
                      <w:lang w:val="es-ES"/>
                    </w:rPr>
                    <w:t>2</w:t>
                  </w:r>
                  <w:r w:rsidRPr="00642A19">
                    <w:rPr>
                      <w:rFonts w:asciiTheme="minorHAnsi" w:hAnsiTheme="minorHAnsi" w:cstheme="minorHAnsi"/>
                      <w:b/>
                      <w:sz w:val="18"/>
                      <w:lang w:val="es-ES"/>
                    </w:rPr>
                    <w:t xml:space="preserve"> (MWh)</w:t>
                  </w:r>
                </w:p>
              </w:tc>
            </w:tr>
            <w:tr w:rsidR="00642A19" w:rsidTr="00642A19">
              <w:trPr>
                <w:trHeight w:val="242"/>
                <w:jc w:val="center"/>
              </w:trPr>
              <w:tc>
                <w:tcPr>
                  <w:tcW w:w="848" w:type="dxa"/>
                  <w:vAlign w:val="center"/>
                </w:tcPr>
                <w:p w:rsidR="00642A19" w:rsidRDefault="00642A19" w:rsidP="00423439">
                  <w:pPr>
                    <w:rPr>
                      <w:rFonts w:asciiTheme="minorHAnsi" w:hAnsiTheme="minorHAnsi" w:cstheme="minorHAnsi"/>
                      <w:sz w:val="18"/>
                      <w:lang w:val="es-ES"/>
                    </w:rPr>
                  </w:pPr>
                  <w:r>
                    <w:rPr>
                      <w:rFonts w:asciiTheme="minorHAnsi" w:hAnsiTheme="minorHAnsi" w:cstheme="minorHAnsi"/>
                      <w:sz w:val="18"/>
                      <w:lang w:val="es-ES"/>
                    </w:rPr>
                    <w:t>Tarapacá TG N°1</w:t>
                  </w:r>
                </w:p>
              </w:tc>
              <w:tc>
                <w:tcPr>
                  <w:tcW w:w="987" w:type="dxa"/>
                  <w:vAlign w:val="center"/>
                </w:tcPr>
                <w:p w:rsidR="00642A19" w:rsidRDefault="00642A19" w:rsidP="00642A19">
                  <w:pPr>
                    <w:jc w:val="center"/>
                    <w:rPr>
                      <w:rFonts w:asciiTheme="minorHAnsi" w:hAnsiTheme="minorHAnsi" w:cstheme="minorHAnsi"/>
                      <w:sz w:val="18"/>
                      <w:lang w:val="es-ES"/>
                    </w:rPr>
                  </w:pPr>
                  <w:r>
                    <w:rPr>
                      <w:rFonts w:asciiTheme="minorHAnsi" w:hAnsiTheme="minorHAnsi" w:cstheme="minorHAnsi"/>
                      <w:sz w:val="18"/>
                      <w:lang w:val="es-ES"/>
                    </w:rPr>
                    <w:t>24</w:t>
                  </w:r>
                </w:p>
              </w:tc>
              <w:tc>
                <w:tcPr>
                  <w:tcW w:w="987" w:type="dxa"/>
                  <w:vAlign w:val="center"/>
                </w:tcPr>
                <w:p w:rsidR="00642A19" w:rsidRDefault="00642A19" w:rsidP="00642A19">
                  <w:pPr>
                    <w:jc w:val="center"/>
                    <w:rPr>
                      <w:rFonts w:asciiTheme="minorHAnsi" w:hAnsiTheme="minorHAnsi" w:cstheme="minorHAnsi"/>
                      <w:sz w:val="18"/>
                      <w:lang w:val="es-ES"/>
                    </w:rPr>
                  </w:pPr>
                  <w:r>
                    <w:rPr>
                      <w:rFonts w:asciiTheme="minorHAnsi" w:hAnsiTheme="minorHAnsi" w:cstheme="minorHAnsi"/>
                      <w:sz w:val="18"/>
                      <w:lang w:val="es-ES"/>
                    </w:rPr>
                    <w:t>22</w:t>
                  </w:r>
                </w:p>
              </w:tc>
              <w:tc>
                <w:tcPr>
                  <w:tcW w:w="1191" w:type="dxa"/>
                  <w:vAlign w:val="center"/>
                </w:tcPr>
                <w:p w:rsidR="00642A19" w:rsidRDefault="00642A19" w:rsidP="00642A19">
                  <w:pPr>
                    <w:jc w:val="center"/>
                    <w:rPr>
                      <w:rFonts w:asciiTheme="minorHAnsi" w:hAnsiTheme="minorHAnsi" w:cstheme="minorHAnsi"/>
                      <w:sz w:val="18"/>
                      <w:lang w:val="es-ES"/>
                    </w:rPr>
                  </w:pPr>
                  <w:r>
                    <w:rPr>
                      <w:rFonts w:asciiTheme="minorHAnsi" w:hAnsiTheme="minorHAnsi" w:cstheme="minorHAnsi"/>
                      <w:sz w:val="18"/>
                      <w:lang w:val="es-ES"/>
                    </w:rPr>
                    <w:t>9.588</w:t>
                  </w:r>
                </w:p>
              </w:tc>
              <w:tc>
                <w:tcPr>
                  <w:tcW w:w="1191" w:type="dxa"/>
                  <w:vAlign w:val="center"/>
                </w:tcPr>
                <w:p w:rsidR="00642A19" w:rsidRDefault="00642A19" w:rsidP="00642A19">
                  <w:pPr>
                    <w:jc w:val="center"/>
                    <w:rPr>
                      <w:rFonts w:asciiTheme="minorHAnsi" w:hAnsiTheme="minorHAnsi" w:cstheme="minorHAnsi"/>
                      <w:sz w:val="18"/>
                      <w:lang w:val="es-ES"/>
                    </w:rPr>
                  </w:pPr>
                  <w:r>
                    <w:rPr>
                      <w:rFonts w:asciiTheme="minorHAnsi" w:hAnsiTheme="minorHAnsi" w:cstheme="minorHAnsi"/>
                      <w:sz w:val="18"/>
                      <w:lang w:val="es-ES"/>
                    </w:rPr>
                    <w:t>8.076</w:t>
                  </w:r>
                </w:p>
              </w:tc>
              <w:tc>
                <w:tcPr>
                  <w:tcW w:w="1191" w:type="dxa"/>
                  <w:vAlign w:val="center"/>
                </w:tcPr>
                <w:p w:rsidR="00642A19" w:rsidRDefault="00642A19" w:rsidP="00642A19">
                  <w:pPr>
                    <w:jc w:val="center"/>
                    <w:rPr>
                      <w:rFonts w:asciiTheme="minorHAnsi" w:hAnsiTheme="minorHAnsi" w:cstheme="minorHAnsi"/>
                      <w:sz w:val="18"/>
                      <w:lang w:val="es-ES"/>
                    </w:rPr>
                  </w:pPr>
                  <w:r>
                    <w:rPr>
                      <w:rFonts w:asciiTheme="minorHAnsi" w:hAnsiTheme="minorHAnsi" w:cstheme="minorHAnsi"/>
                      <w:sz w:val="18"/>
                      <w:lang w:val="es-ES"/>
                    </w:rPr>
                    <w:t>4.063</w:t>
                  </w:r>
                </w:p>
              </w:tc>
            </w:tr>
          </w:tbl>
          <w:p w:rsidR="007B4AE7" w:rsidRDefault="007B4AE7" w:rsidP="00423439">
            <w:pPr>
              <w:rPr>
                <w:rFonts w:asciiTheme="minorHAnsi" w:hAnsiTheme="minorHAnsi" w:cstheme="minorHAnsi"/>
                <w:sz w:val="18"/>
                <w:lang w:val="es-ES"/>
              </w:rPr>
            </w:pPr>
          </w:p>
          <w:p w:rsidR="00423439" w:rsidRPr="00C8182D" w:rsidRDefault="00CA48C8" w:rsidP="00423439">
            <w:pPr>
              <w:rPr>
                <w:rFonts w:asciiTheme="minorHAnsi" w:hAnsiTheme="minorHAnsi" w:cstheme="minorHAnsi"/>
                <w:sz w:val="18"/>
                <w:lang w:val="es-ES"/>
              </w:rPr>
            </w:pPr>
            <w:r>
              <w:rPr>
                <w:rFonts w:asciiTheme="minorHAnsi" w:hAnsiTheme="minorHAnsi" w:cstheme="minorHAnsi"/>
                <w:sz w:val="18"/>
                <w:lang w:val="es-ES"/>
              </w:rPr>
              <w:t>A continuación e</w:t>
            </w:r>
            <w:r w:rsidR="00423439" w:rsidRPr="00C8182D">
              <w:rPr>
                <w:rFonts w:asciiTheme="minorHAnsi" w:hAnsiTheme="minorHAnsi" w:cstheme="minorHAnsi"/>
                <w:sz w:val="18"/>
                <w:lang w:val="es-ES"/>
              </w:rPr>
              <w:t xml:space="preserve">n la </w:t>
            </w:r>
            <w:r w:rsidR="00423439" w:rsidRPr="00D31E88">
              <w:rPr>
                <w:rFonts w:asciiTheme="minorHAnsi" w:hAnsiTheme="minorHAnsi" w:cstheme="minorHAnsi"/>
                <w:sz w:val="18"/>
                <w:lang w:val="es-ES"/>
              </w:rPr>
              <w:t xml:space="preserve">Tabla </w:t>
            </w:r>
            <w:r w:rsidR="00D31E88" w:rsidRPr="00D31E88">
              <w:rPr>
                <w:rFonts w:asciiTheme="minorHAnsi" w:hAnsiTheme="minorHAnsi" w:cstheme="minorHAnsi"/>
                <w:sz w:val="18"/>
                <w:lang w:val="es-ES"/>
              </w:rPr>
              <w:t>N°3</w:t>
            </w:r>
            <w:r w:rsidR="00423439" w:rsidRPr="00D31E88">
              <w:rPr>
                <w:rFonts w:asciiTheme="minorHAnsi" w:hAnsiTheme="minorHAnsi" w:cstheme="minorHAnsi"/>
                <w:sz w:val="18"/>
                <w:lang w:val="es-ES"/>
              </w:rPr>
              <w:t>,</w:t>
            </w:r>
            <w:r w:rsidR="00423439" w:rsidRPr="00C8182D">
              <w:rPr>
                <w:rFonts w:asciiTheme="minorHAnsi" w:hAnsiTheme="minorHAnsi" w:cstheme="minorHAnsi"/>
                <w:sz w:val="18"/>
                <w:lang w:val="es-ES"/>
              </w:rPr>
              <w:t xml:space="preserve"> se presentan </w:t>
            </w:r>
            <w:r w:rsidR="00C8182D">
              <w:rPr>
                <w:rFonts w:asciiTheme="minorHAnsi" w:hAnsiTheme="minorHAnsi" w:cstheme="minorHAnsi"/>
                <w:sz w:val="18"/>
                <w:lang w:val="es-ES"/>
              </w:rPr>
              <w:t>los factores de capacidad de la</w:t>
            </w:r>
            <w:r w:rsidR="00423439" w:rsidRPr="00C8182D">
              <w:rPr>
                <w:rFonts w:asciiTheme="minorHAnsi" w:hAnsiTheme="minorHAnsi" w:cstheme="minorHAnsi"/>
                <w:sz w:val="18"/>
                <w:lang w:val="es-ES"/>
              </w:rPr>
              <w:t xml:space="preserve"> unidades </w:t>
            </w:r>
            <w:r w:rsidR="00C8182D">
              <w:rPr>
                <w:rFonts w:asciiTheme="minorHAnsi" w:hAnsiTheme="minorHAnsi" w:cstheme="minorHAnsi"/>
                <w:sz w:val="18"/>
                <w:lang w:val="es-ES"/>
              </w:rPr>
              <w:t>TG N°1</w:t>
            </w:r>
            <w:r w:rsidR="00423439" w:rsidRPr="00C8182D">
              <w:rPr>
                <w:rFonts w:asciiTheme="minorHAnsi" w:hAnsiTheme="minorHAnsi" w:cstheme="minorHAnsi"/>
                <w:sz w:val="18"/>
                <w:lang w:val="es-ES"/>
              </w:rPr>
              <w:t>, desde el año 201</w:t>
            </w:r>
            <w:r w:rsidR="00DB4835">
              <w:rPr>
                <w:rFonts w:asciiTheme="minorHAnsi" w:hAnsiTheme="minorHAnsi" w:cstheme="minorHAnsi"/>
                <w:sz w:val="18"/>
                <w:lang w:val="es-ES"/>
              </w:rPr>
              <w:t>0</w:t>
            </w:r>
            <w:r w:rsidR="00C8182D">
              <w:rPr>
                <w:rFonts w:asciiTheme="minorHAnsi" w:hAnsiTheme="minorHAnsi" w:cstheme="minorHAnsi"/>
                <w:sz w:val="18"/>
                <w:lang w:val="es-ES"/>
              </w:rPr>
              <w:t xml:space="preserve"> al 201</w:t>
            </w:r>
            <w:r w:rsidR="00DB4835">
              <w:rPr>
                <w:rFonts w:asciiTheme="minorHAnsi" w:hAnsiTheme="minorHAnsi" w:cstheme="minorHAnsi"/>
                <w:sz w:val="18"/>
                <w:lang w:val="es-ES"/>
              </w:rPr>
              <w:t>2</w:t>
            </w:r>
            <w:r w:rsidR="00423439" w:rsidRPr="00C8182D">
              <w:rPr>
                <w:rFonts w:asciiTheme="minorHAnsi" w:hAnsiTheme="minorHAnsi" w:cstheme="minorHAnsi"/>
                <w:sz w:val="18"/>
                <w:lang w:val="es-ES"/>
              </w:rPr>
              <w:t>.</w:t>
            </w:r>
          </w:p>
          <w:p w:rsidR="00CA48C8" w:rsidRDefault="00423439" w:rsidP="00CA48C8">
            <w:pPr>
              <w:rPr>
                <w:rFonts w:asciiTheme="minorHAnsi" w:hAnsiTheme="minorHAnsi" w:cstheme="minorHAnsi"/>
                <w:b/>
                <w:sz w:val="18"/>
                <w:lang w:val="es-ES"/>
              </w:rPr>
            </w:pPr>
            <w:r w:rsidRPr="00CE3F2A">
              <w:rPr>
                <w:rFonts w:asciiTheme="minorHAnsi" w:hAnsiTheme="minorHAnsi" w:cstheme="minorHAnsi"/>
                <w:b/>
                <w:sz w:val="18"/>
                <w:highlight w:val="yellow"/>
                <w:lang w:val="es-ES"/>
              </w:rPr>
              <w:br w:type="page"/>
            </w:r>
          </w:p>
          <w:p w:rsidR="00423439" w:rsidRPr="00DB4835" w:rsidRDefault="00DB4835" w:rsidP="00041F23">
            <w:pPr>
              <w:jc w:val="center"/>
              <w:rPr>
                <w:rFonts w:asciiTheme="minorHAnsi" w:hAnsiTheme="minorHAnsi" w:cstheme="minorHAnsi"/>
                <w:b/>
                <w:sz w:val="18"/>
                <w:lang w:val="es-ES"/>
              </w:rPr>
            </w:pPr>
            <w:r>
              <w:rPr>
                <w:rFonts w:asciiTheme="minorHAnsi" w:hAnsiTheme="minorHAnsi" w:cstheme="minorHAnsi"/>
                <w:b/>
                <w:sz w:val="18"/>
                <w:lang w:val="es-ES"/>
              </w:rPr>
              <w:t xml:space="preserve">Tabla </w:t>
            </w:r>
            <w:r w:rsidR="00D31E88">
              <w:rPr>
                <w:rFonts w:asciiTheme="minorHAnsi" w:hAnsiTheme="minorHAnsi" w:cstheme="minorHAnsi"/>
                <w:b/>
                <w:sz w:val="18"/>
                <w:lang w:val="es-ES"/>
              </w:rPr>
              <w:t>N°3: F</w:t>
            </w:r>
            <w:r w:rsidR="00423439" w:rsidRPr="00DB4835">
              <w:rPr>
                <w:rFonts w:asciiTheme="minorHAnsi" w:hAnsiTheme="minorHAnsi" w:cstheme="minorHAnsi"/>
                <w:b/>
                <w:sz w:val="18"/>
                <w:lang w:val="es-ES"/>
              </w:rPr>
              <w:t xml:space="preserve">actor de capacidad </w:t>
            </w:r>
          </w:p>
          <w:tbl>
            <w:tblPr>
              <w:tblW w:w="2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880"/>
            </w:tblGrid>
            <w:tr w:rsidR="00C23504" w:rsidRPr="00CE3F2A" w:rsidTr="00C23504">
              <w:trPr>
                <w:trHeight w:val="373"/>
                <w:jc w:val="center"/>
              </w:trPr>
              <w:tc>
                <w:tcPr>
                  <w:tcW w:w="1200" w:type="dxa"/>
                  <w:shd w:val="clear" w:color="auto" w:fill="D9D9D9" w:themeFill="background1" w:themeFillShade="D9"/>
                  <w:noWrap/>
                  <w:vAlign w:val="center"/>
                  <w:hideMark/>
                </w:tcPr>
                <w:p w:rsidR="00C23504" w:rsidRPr="00DB4835" w:rsidRDefault="00C23504" w:rsidP="00041F23">
                  <w:pPr>
                    <w:jc w:val="center"/>
                    <w:rPr>
                      <w:rFonts w:asciiTheme="minorHAnsi" w:hAnsiTheme="minorHAnsi" w:cstheme="minorHAnsi"/>
                      <w:b/>
                      <w:sz w:val="18"/>
                      <w:szCs w:val="20"/>
                    </w:rPr>
                  </w:pPr>
                  <w:r w:rsidRPr="00DB4835">
                    <w:rPr>
                      <w:rFonts w:asciiTheme="minorHAnsi" w:hAnsiTheme="minorHAnsi" w:cstheme="minorHAnsi"/>
                      <w:b/>
                      <w:sz w:val="18"/>
                      <w:szCs w:val="20"/>
                    </w:rPr>
                    <w:t>Año</w:t>
                  </w:r>
                </w:p>
              </w:tc>
              <w:tc>
                <w:tcPr>
                  <w:tcW w:w="880" w:type="dxa"/>
                  <w:shd w:val="clear" w:color="auto" w:fill="D9D9D9" w:themeFill="background1" w:themeFillShade="D9"/>
                  <w:noWrap/>
                  <w:vAlign w:val="center"/>
                  <w:hideMark/>
                </w:tcPr>
                <w:p w:rsidR="00C23504" w:rsidRPr="00DB4835" w:rsidRDefault="00C23504" w:rsidP="00041F23">
                  <w:pPr>
                    <w:jc w:val="center"/>
                    <w:rPr>
                      <w:rFonts w:asciiTheme="minorHAnsi" w:hAnsiTheme="minorHAnsi" w:cstheme="minorHAnsi"/>
                      <w:b/>
                      <w:bCs/>
                      <w:sz w:val="18"/>
                      <w:szCs w:val="20"/>
                    </w:rPr>
                  </w:pPr>
                  <w:r w:rsidRPr="00DB4835">
                    <w:rPr>
                      <w:rFonts w:asciiTheme="minorHAnsi" w:hAnsiTheme="minorHAnsi" w:cstheme="minorHAnsi"/>
                      <w:b/>
                      <w:bCs/>
                      <w:sz w:val="18"/>
                      <w:szCs w:val="20"/>
                    </w:rPr>
                    <w:t>TG1A</w:t>
                  </w:r>
                </w:p>
              </w:tc>
            </w:tr>
            <w:tr w:rsidR="00C23504" w:rsidRPr="00CE3F2A" w:rsidTr="00C23504">
              <w:trPr>
                <w:trHeight w:val="300"/>
                <w:jc w:val="center"/>
              </w:trPr>
              <w:tc>
                <w:tcPr>
                  <w:tcW w:w="1200" w:type="dxa"/>
                  <w:shd w:val="clear" w:color="auto" w:fill="auto"/>
                  <w:noWrap/>
                  <w:vAlign w:val="center"/>
                  <w:hideMark/>
                </w:tcPr>
                <w:p w:rsidR="00C23504" w:rsidRPr="00DB4835" w:rsidRDefault="00DB4835" w:rsidP="007C0E18">
                  <w:pPr>
                    <w:jc w:val="center"/>
                    <w:rPr>
                      <w:rFonts w:asciiTheme="minorHAnsi" w:hAnsiTheme="minorHAnsi" w:cstheme="minorHAnsi"/>
                      <w:sz w:val="18"/>
                      <w:szCs w:val="20"/>
                    </w:rPr>
                  </w:pPr>
                  <w:r>
                    <w:rPr>
                      <w:rFonts w:asciiTheme="minorHAnsi" w:hAnsiTheme="minorHAnsi" w:cstheme="minorHAnsi"/>
                      <w:sz w:val="18"/>
                      <w:szCs w:val="20"/>
                    </w:rPr>
                    <w:t>2010</w:t>
                  </w:r>
                </w:p>
              </w:tc>
              <w:tc>
                <w:tcPr>
                  <w:tcW w:w="880" w:type="dxa"/>
                  <w:shd w:val="clear" w:color="auto" w:fill="auto"/>
                  <w:noWrap/>
                  <w:vAlign w:val="center"/>
                </w:tcPr>
                <w:p w:rsidR="00C23504" w:rsidRPr="00DB4835" w:rsidRDefault="00DB4835" w:rsidP="007C0E18">
                  <w:pPr>
                    <w:jc w:val="center"/>
                    <w:rPr>
                      <w:rFonts w:asciiTheme="minorHAnsi" w:hAnsiTheme="minorHAnsi" w:cstheme="minorHAnsi"/>
                      <w:sz w:val="18"/>
                      <w:szCs w:val="20"/>
                    </w:rPr>
                  </w:pPr>
                  <w:r>
                    <w:rPr>
                      <w:rFonts w:asciiTheme="minorHAnsi" w:hAnsiTheme="minorHAnsi" w:cstheme="minorHAnsi"/>
                      <w:sz w:val="18"/>
                      <w:szCs w:val="20"/>
                    </w:rPr>
                    <w:t>4,56%</w:t>
                  </w:r>
                </w:p>
              </w:tc>
            </w:tr>
            <w:tr w:rsidR="00C23504" w:rsidRPr="00CE3F2A" w:rsidTr="00C23504">
              <w:trPr>
                <w:trHeight w:val="300"/>
                <w:jc w:val="center"/>
              </w:trPr>
              <w:tc>
                <w:tcPr>
                  <w:tcW w:w="1200" w:type="dxa"/>
                  <w:shd w:val="clear" w:color="auto" w:fill="auto"/>
                  <w:noWrap/>
                  <w:vAlign w:val="center"/>
                  <w:hideMark/>
                </w:tcPr>
                <w:p w:rsidR="00C23504" w:rsidRPr="00DB4835" w:rsidRDefault="00DB4835" w:rsidP="007C0E18">
                  <w:pPr>
                    <w:jc w:val="center"/>
                    <w:rPr>
                      <w:rFonts w:asciiTheme="minorHAnsi" w:hAnsiTheme="minorHAnsi" w:cstheme="minorHAnsi"/>
                      <w:sz w:val="18"/>
                      <w:szCs w:val="20"/>
                    </w:rPr>
                  </w:pPr>
                  <w:r>
                    <w:rPr>
                      <w:rFonts w:asciiTheme="minorHAnsi" w:hAnsiTheme="minorHAnsi" w:cstheme="minorHAnsi"/>
                      <w:sz w:val="18"/>
                      <w:szCs w:val="20"/>
                    </w:rPr>
                    <w:t>2011</w:t>
                  </w:r>
                </w:p>
              </w:tc>
              <w:tc>
                <w:tcPr>
                  <w:tcW w:w="880" w:type="dxa"/>
                  <w:shd w:val="clear" w:color="auto" w:fill="auto"/>
                  <w:noWrap/>
                  <w:vAlign w:val="center"/>
                </w:tcPr>
                <w:p w:rsidR="00C23504" w:rsidRPr="00DB4835" w:rsidRDefault="00DB4835" w:rsidP="007C0E18">
                  <w:pPr>
                    <w:jc w:val="center"/>
                    <w:rPr>
                      <w:rFonts w:asciiTheme="minorHAnsi" w:hAnsiTheme="minorHAnsi" w:cstheme="minorHAnsi"/>
                      <w:sz w:val="18"/>
                      <w:szCs w:val="20"/>
                    </w:rPr>
                  </w:pPr>
                  <w:r>
                    <w:rPr>
                      <w:rFonts w:asciiTheme="minorHAnsi" w:hAnsiTheme="minorHAnsi" w:cstheme="minorHAnsi"/>
                      <w:sz w:val="18"/>
                      <w:szCs w:val="20"/>
                    </w:rPr>
                    <w:t>3,84%</w:t>
                  </w:r>
                </w:p>
              </w:tc>
            </w:tr>
            <w:tr w:rsidR="00C23504" w:rsidRPr="00CE3F2A" w:rsidTr="00C23504">
              <w:trPr>
                <w:trHeight w:val="300"/>
                <w:jc w:val="center"/>
              </w:trPr>
              <w:tc>
                <w:tcPr>
                  <w:tcW w:w="1200" w:type="dxa"/>
                  <w:shd w:val="clear" w:color="auto" w:fill="auto"/>
                  <w:noWrap/>
                  <w:vAlign w:val="center"/>
                  <w:hideMark/>
                </w:tcPr>
                <w:p w:rsidR="00C23504" w:rsidRPr="00DB4835" w:rsidRDefault="00DB4835" w:rsidP="007C0E18">
                  <w:pPr>
                    <w:jc w:val="center"/>
                    <w:rPr>
                      <w:rFonts w:asciiTheme="minorHAnsi" w:hAnsiTheme="minorHAnsi" w:cstheme="minorHAnsi"/>
                      <w:sz w:val="18"/>
                      <w:szCs w:val="20"/>
                    </w:rPr>
                  </w:pPr>
                  <w:r>
                    <w:rPr>
                      <w:rFonts w:asciiTheme="minorHAnsi" w:hAnsiTheme="minorHAnsi" w:cstheme="minorHAnsi"/>
                      <w:sz w:val="18"/>
                      <w:szCs w:val="20"/>
                    </w:rPr>
                    <w:t>2012</w:t>
                  </w:r>
                </w:p>
              </w:tc>
              <w:tc>
                <w:tcPr>
                  <w:tcW w:w="880" w:type="dxa"/>
                  <w:shd w:val="clear" w:color="auto" w:fill="auto"/>
                  <w:noWrap/>
                  <w:vAlign w:val="center"/>
                </w:tcPr>
                <w:p w:rsidR="00C23504" w:rsidRPr="00DB4835" w:rsidRDefault="00DB4835" w:rsidP="007C0E18">
                  <w:pPr>
                    <w:jc w:val="center"/>
                    <w:rPr>
                      <w:rFonts w:asciiTheme="minorHAnsi" w:hAnsiTheme="minorHAnsi" w:cstheme="minorHAnsi"/>
                      <w:sz w:val="18"/>
                      <w:szCs w:val="20"/>
                    </w:rPr>
                  </w:pPr>
                  <w:r>
                    <w:rPr>
                      <w:rFonts w:asciiTheme="minorHAnsi" w:hAnsiTheme="minorHAnsi" w:cstheme="minorHAnsi"/>
                      <w:sz w:val="18"/>
                      <w:szCs w:val="20"/>
                    </w:rPr>
                    <w:t>1,93%</w:t>
                  </w:r>
                </w:p>
              </w:tc>
            </w:tr>
            <w:tr w:rsidR="00C23504" w:rsidRPr="00CE3F2A" w:rsidTr="00C23504">
              <w:trPr>
                <w:trHeight w:val="300"/>
                <w:jc w:val="center"/>
              </w:trPr>
              <w:tc>
                <w:tcPr>
                  <w:tcW w:w="1200" w:type="dxa"/>
                  <w:shd w:val="clear" w:color="auto" w:fill="auto"/>
                  <w:noWrap/>
                  <w:vAlign w:val="center"/>
                </w:tcPr>
                <w:p w:rsidR="00C23504" w:rsidRPr="00DB4835" w:rsidRDefault="00C23504" w:rsidP="007C0E18">
                  <w:pPr>
                    <w:jc w:val="center"/>
                    <w:rPr>
                      <w:rFonts w:asciiTheme="minorHAnsi" w:hAnsiTheme="minorHAnsi" w:cstheme="minorHAnsi"/>
                      <w:b/>
                      <w:sz w:val="18"/>
                      <w:szCs w:val="20"/>
                    </w:rPr>
                  </w:pPr>
                  <w:r w:rsidRPr="00DB4835">
                    <w:rPr>
                      <w:rFonts w:asciiTheme="minorHAnsi" w:hAnsiTheme="minorHAnsi" w:cstheme="minorHAnsi"/>
                      <w:b/>
                      <w:sz w:val="18"/>
                      <w:szCs w:val="20"/>
                    </w:rPr>
                    <w:t>Promedio</w:t>
                  </w:r>
                </w:p>
              </w:tc>
              <w:tc>
                <w:tcPr>
                  <w:tcW w:w="880" w:type="dxa"/>
                  <w:shd w:val="clear" w:color="auto" w:fill="auto"/>
                  <w:noWrap/>
                  <w:vAlign w:val="center"/>
                </w:tcPr>
                <w:p w:rsidR="00C23504" w:rsidRPr="00DB4835" w:rsidRDefault="00DB4835" w:rsidP="007C0E18">
                  <w:pPr>
                    <w:jc w:val="center"/>
                    <w:rPr>
                      <w:rFonts w:asciiTheme="minorHAnsi" w:hAnsiTheme="minorHAnsi" w:cstheme="minorHAnsi"/>
                      <w:b/>
                      <w:sz w:val="18"/>
                      <w:szCs w:val="20"/>
                    </w:rPr>
                  </w:pPr>
                  <w:r>
                    <w:rPr>
                      <w:rFonts w:asciiTheme="minorHAnsi" w:hAnsiTheme="minorHAnsi" w:cstheme="minorHAnsi"/>
                      <w:b/>
                      <w:sz w:val="18"/>
                      <w:szCs w:val="20"/>
                    </w:rPr>
                    <w:t>3,35%</w:t>
                  </w:r>
                </w:p>
              </w:tc>
            </w:tr>
          </w:tbl>
          <w:p w:rsidR="00423439" w:rsidRDefault="00423439" w:rsidP="00423439">
            <w:pPr>
              <w:rPr>
                <w:rFonts w:asciiTheme="minorHAnsi" w:hAnsiTheme="minorHAnsi" w:cstheme="minorHAnsi"/>
                <w:sz w:val="18"/>
                <w:highlight w:val="yellow"/>
                <w:lang w:val="es-ES"/>
              </w:rPr>
            </w:pPr>
          </w:p>
          <w:p w:rsidR="00811478" w:rsidRPr="00490839" w:rsidRDefault="00490839" w:rsidP="004A6188">
            <w:pPr>
              <w:rPr>
                <w:rFonts w:asciiTheme="minorHAnsi" w:hAnsiTheme="minorHAnsi" w:cstheme="minorHAnsi"/>
                <w:sz w:val="18"/>
              </w:rPr>
            </w:pPr>
            <w:r w:rsidRPr="00490839">
              <w:rPr>
                <w:rFonts w:asciiTheme="minorHAnsi" w:hAnsiTheme="minorHAnsi" w:cstheme="minorHAnsi"/>
                <w:sz w:val="18"/>
              </w:rPr>
              <w:t>D</w:t>
            </w:r>
            <w:r w:rsidR="00A573DC" w:rsidRPr="00490839">
              <w:rPr>
                <w:rFonts w:asciiTheme="minorHAnsi" w:hAnsiTheme="minorHAnsi" w:cstheme="minorHAnsi"/>
                <w:sz w:val="18"/>
              </w:rPr>
              <w:t xml:space="preserve">e los antecedentes </w:t>
            </w:r>
            <w:r w:rsidR="00500B7B" w:rsidRPr="00490839">
              <w:rPr>
                <w:rFonts w:asciiTheme="minorHAnsi" w:hAnsiTheme="minorHAnsi" w:cstheme="minorHAnsi"/>
                <w:sz w:val="18"/>
              </w:rPr>
              <w:t>entregados</w:t>
            </w:r>
            <w:r w:rsidR="00A573DC" w:rsidRPr="00490839">
              <w:rPr>
                <w:rFonts w:asciiTheme="minorHAnsi" w:hAnsiTheme="minorHAnsi" w:cstheme="minorHAnsi"/>
                <w:sz w:val="18"/>
              </w:rPr>
              <w:t xml:space="preserve"> por </w:t>
            </w:r>
            <w:r w:rsidRPr="00490839">
              <w:rPr>
                <w:rFonts w:asciiTheme="minorHAnsi" w:hAnsiTheme="minorHAnsi" w:cstheme="minorHAnsi"/>
                <w:sz w:val="18"/>
              </w:rPr>
              <w:t xml:space="preserve">la central </w:t>
            </w:r>
            <w:r w:rsidR="004013AD" w:rsidRPr="00490839">
              <w:rPr>
                <w:rFonts w:asciiTheme="minorHAnsi" w:hAnsiTheme="minorHAnsi" w:cstheme="minorHAnsi"/>
                <w:sz w:val="18"/>
              </w:rPr>
              <w:t>Tarapacá</w:t>
            </w:r>
            <w:r w:rsidR="00A573DC" w:rsidRPr="00490839">
              <w:rPr>
                <w:rFonts w:asciiTheme="minorHAnsi" w:hAnsiTheme="minorHAnsi" w:cstheme="minorHAnsi"/>
                <w:sz w:val="18"/>
              </w:rPr>
              <w:t>,</w:t>
            </w:r>
            <w:r w:rsidR="00811478" w:rsidRPr="00490839">
              <w:rPr>
                <w:rFonts w:asciiTheme="minorHAnsi" w:hAnsiTheme="minorHAnsi" w:cstheme="minorHAnsi"/>
                <w:sz w:val="18"/>
              </w:rPr>
              <w:t xml:space="preserve"> se demuestra que:</w:t>
            </w:r>
          </w:p>
          <w:p w:rsidR="00811478" w:rsidRPr="007B4AE7" w:rsidRDefault="00811478" w:rsidP="004A6188">
            <w:pPr>
              <w:rPr>
                <w:rFonts w:asciiTheme="minorHAnsi" w:hAnsiTheme="minorHAnsi" w:cstheme="minorHAnsi"/>
                <w:sz w:val="18"/>
              </w:rPr>
            </w:pPr>
          </w:p>
          <w:p w:rsidR="00811478" w:rsidRPr="007B4AE7" w:rsidRDefault="00B80E78" w:rsidP="000F5335">
            <w:pPr>
              <w:pStyle w:val="Prrafodelista"/>
              <w:numPr>
                <w:ilvl w:val="0"/>
                <w:numId w:val="23"/>
              </w:numPr>
              <w:rPr>
                <w:rFonts w:asciiTheme="minorHAnsi" w:hAnsiTheme="minorHAnsi" w:cstheme="minorHAnsi"/>
                <w:sz w:val="18"/>
              </w:rPr>
            </w:pPr>
            <w:r>
              <w:rPr>
                <w:rFonts w:asciiTheme="minorHAnsi" w:hAnsiTheme="minorHAnsi" w:cstheme="minorHAnsi"/>
                <w:sz w:val="18"/>
              </w:rPr>
              <w:t>El</w:t>
            </w:r>
            <w:r w:rsidR="00811478" w:rsidRPr="007B4AE7">
              <w:rPr>
                <w:rFonts w:asciiTheme="minorHAnsi" w:hAnsiTheme="minorHAnsi" w:cstheme="minorHAnsi"/>
                <w:sz w:val="18"/>
              </w:rPr>
              <w:t xml:space="preserve"> FC</w:t>
            </w:r>
            <w:r>
              <w:rPr>
                <w:rFonts w:asciiTheme="minorHAnsi" w:hAnsiTheme="minorHAnsi" w:cstheme="minorHAnsi"/>
                <w:sz w:val="18"/>
              </w:rPr>
              <w:t xml:space="preserve"> promedio</w:t>
            </w:r>
            <w:r w:rsidR="00811478" w:rsidRPr="007B4AE7">
              <w:rPr>
                <w:rFonts w:asciiTheme="minorHAnsi" w:hAnsiTheme="minorHAnsi" w:cstheme="minorHAnsi"/>
                <w:sz w:val="18"/>
              </w:rPr>
              <w:t xml:space="preserve"> </w:t>
            </w:r>
            <w:r w:rsidR="00533F18">
              <w:rPr>
                <w:rFonts w:asciiTheme="minorHAnsi" w:hAnsiTheme="minorHAnsi" w:cstheme="minorHAnsi"/>
                <w:sz w:val="18"/>
              </w:rPr>
              <w:t xml:space="preserve">es menor al </w:t>
            </w:r>
            <w:r w:rsidR="00811478" w:rsidRPr="007B4AE7">
              <w:rPr>
                <w:rFonts w:asciiTheme="minorHAnsi" w:hAnsiTheme="minorHAnsi" w:cstheme="minorHAnsi"/>
                <w:sz w:val="18"/>
              </w:rPr>
              <w:t>10%, por lo tanto</w:t>
            </w:r>
            <w:r w:rsidR="00A573DC" w:rsidRPr="007B4AE7">
              <w:rPr>
                <w:rFonts w:asciiTheme="minorHAnsi" w:hAnsiTheme="minorHAnsi" w:cstheme="minorHAnsi"/>
                <w:sz w:val="18"/>
              </w:rPr>
              <w:t xml:space="preserve"> la</w:t>
            </w:r>
            <w:r w:rsidR="00811478" w:rsidRPr="007B4AE7">
              <w:rPr>
                <w:rFonts w:asciiTheme="minorHAnsi" w:hAnsiTheme="minorHAnsi" w:cstheme="minorHAnsi"/>
                <w:sz w:val="18"/>
              </w:rPr>
              <w:t xml:space="preserve"> </w:t>
            </w:r>
            <w:r w:rsidR="007B4AE7" w:rsidRPr="007B4AE7">
              <w:rPr>
                <w:rFonts w:asciiTheme="minorHAnsi" w:hAnsiTheme="minorHAnsi" w:cstheme="minorHAnsi"/>
                <w:sz w:val="18"/>
              </w:rPr>
              <w:t>Unidad TG N° 1</w:t>
            </w:r>
            <w:r w:rsidR="006645BE" w:rsidRPr="007B4AE7">
              <w:rPr>
                <w:rFonts w:asciiTheme="minorHAnsi" w:hAnsiTheme="minorHAnsi" w:cstheme="minorHAnsi"/>
                <w:sz w:val="18"/>
              </w:rPr>
              <w:t xml:space="preserve"> </w:t>
            </w:r>
            <w:r w:rsidR="000F5335" w:rsidRPr="007B4AE7">
              <w:rPr>
                <w:rFonts w:asciiTheme="minorHAnsi" w:hAnsiTheme="minorHAnsi" w:cstheme="minorHAnsi"/>
                <w:sz w:val="18"/>
              </w:rPr>
              <w:t>cumple</w:t>
            </w:r>
            <w:r w:rsidR="00811478" w:rsidRPr="007B4AE7">
              <w:rPr>
                <w:rFonts w:asciiTheme="minorHAnsi" w:hAnsiTheme="minorHAnsi" w:cstheme="minorHAnsi"/>
                <w:sz w:val="18"/>
              </w:rPr>
              <w:t xml:space="preserve"> con esta </w:t>
            </w:r>
            <w:r w:rsidR="00645169" w:rsidRPr="007B4AE7">
              <w:rPr>
                <w:rFonts w:asciiTheme="minorHAnsi" w:hAnsiTheme="minorHAnsi" w:cstheme="minorHAnsi"/>
                <w:sz w:val="18"/>
              </w:rPr>
              <w:t>condición</w:t>
            </w:r>
            <w:r w:rsidR="00245323" w:rsidRPr="007B4AE7">
              <w:rPr>
                <w:rFonts w:asciiTheme="minorHAnsi" w:hAnsiTheme="minorHAnsi" w:cstheme="minorHAnsi"/>
                <w:sz w:val="18"/>
              </w:rPr>
              <w:t xml:space="preserve"> para los años 201</w:t>
            </w:r>
            <w:r w:rsidR="007B4AE7" w:rsidRPr="007B4AE7">
              <w:rPr>
                <w:rFonts w:asciiTheme="minorHAnsi" w:hAnsiTheme="minorHAnsi" w:cstheme="minorHAnsi"/>
                <w:sz w:val="18"/>
              </w:rPr>
              <w:t>0, 2011 y 2012</w:t>
            </w:r>
            <w:r w:rsidR="00811478" w:rsidRPr="007B4AE7">
              <w:rPr>
                <w:rFonts w:asciiTheme="minorHAnsi" w:hAnsiTheme="minorHAnsi" w:cstheme="minorHAnsi"/>
                <w:sz w:val="18"/>
              </w:rPr>
              <w:t>.</w:t>
            </w:r>
          </w:p>
          <w:p w:rsidR="00811478" w:rsidRPr="007B4AE7" w:rsidRDefault="00811478" w:rsidP="004A6188">
            <w:pPr>
              <w:pStyle w:val="Prrafodelista"/>
              <w:rPr>
                <w:rFonts w:asciiTheme="minorHAnsi" w:hAnsiTheme="minorHAnsi" w:cstheme="minorHAnsi"/>
                <w:sz w:val="18"/>
              </w:rPr>
            </w:pPr>
          </w:p>
          <w:p w:rsidR="00811478" w:rsidRPr="007B4AE7" w:rsidRDefault="00B80E78" w:rsidP="004A6188">
            <w:pPr>
              <w:pStyle w:val="Prrafodelista"/>
              <w:numPr>
                <w:ilvl w:val="0"/>
                <w:numId w:val="23"/>
              </w:numPr>
              <w:rPr>
                <w:rFonts w:asciiTheme="minorHAnsi" w:hAnsiTheme="minorHAnsi" w:cstheme="minorHAnsi"/>
                <w:sz w:val="18"/>
              </w:rPr>
            </w:pPr>
            <w:r>
              <w:rPr>
                <w:rFonts w:asciiTheme="minorHAnsi" w:hAnsiTheme="minorHAnsi" w:cstheme="minorHAnsi"/>
                <w:sz w:val="18"/>
              </w:rPr>
              <w:t>E</w:t>
            </w:r>
            <w:r w:rsidR="00D07809" w:rsidRPr="007B4AE7">
              <w:rPr>
                <w:rFonts w:asciiTheme="minorHAnsi" w:hAnsiTheme="minorHAnsi" w:cstheme="minorHAnsi"/>
                <w:sz w:val="18"/>
              </w:rPr>
              <w:t>l</w:t>
            </w:r>
            <w:r w:rsidR="00811478" w:rsidRPr="007B4AE7">
              <w:rPr>
                <w:rFonts w:asciiTheme="minorHAnsi" w:hAnsiTheme="minorHAnsi" w:cstheme="minorHAnsi"/>
                <w:sz w:val="18"/>
              </w:rPr>
              <w:t xml:space="preserve"> FC por cada año no supera el 20%, por lo tanto </w:t>
            </w:r>
            <w:r w:rsidR="00D07809" w:rsidRPr="007B4AE7">
              <w:rPr>
                <w:rFonts w:asciiTheme="minorHAnsi" w:hAnsiTheme="minorHAnsi" w:cstheme="minorHAnsi"/>
                <w:sz w:val="18"/>
              </w:rPr>
              <w:t xml:space="preserve">la </w:t>
            </w:r>
            <w:r w:rsidR="007B4AE7" w:rsidRPr="007B4AE7">
              <w:rPr>
                <w:rFonts w:asciiTheme="minorHAnsi" w:hAnsiTheme="minorHAnsi" w:cstheme="minorHAnsi"/>
                <w:sz w:val="18"/>
              </w:rPr>
              <w:t xml:space="preserve">Unidad TG N° 1 </w:t>
            </w:r>
            <w:r w:rsidR="006645BE" w:rsidRPr="007B4AE7">
              <w:rPr>
                <w:rFonts w:asciiTheme="minorHAnsi" w:hAnsiTheme="minorHAnsi" w:cstheme="minorHAnsi"/>
                <w:sz w:val="18"/>
              </w:rPr>
              <w:t xml:space="preserve"> </w:t>
            </w:r>
            <w:r w:rsidR="00533F18">
              <w:rPr>
                <w:rFonts w:asciiTheme="minorHAnsi" w:hAnsiTheme="minorHAnsi" w:cstheme="minorHAnsi"/>
                <w:sz w:val="18"/>
              </w:rPr>
              <w:t>cumple</w:t>
            </w:r>
            <w:r w:rsidR="00811478" w:rsidRPr="007B4AE7">
              <w:rPr>
                <w:rFonts w:asciiTheme="minorHAnsi" w:hAnsiTheme="minorHAnsi" w:cstheme="minorHAnsi"/>
                <w:sz w:val="18"/>
              </w:rPr>
              <w:t xml:space="preserve"> con esta </w:t>
            </w:r>
            <w:r w:rsidR="002912E5" w:rsidRPr="007B4AE7">
              <w:rPr>
                <w:rFonts w:asciiTheme="minorHAnsi" w:hAnsiTheme="minorHAnsi" w:cstheme="minorHAnsi"/>
                <w:sz w:val="18"/>
              </w:rPr>
              <w:t>condición</w:t>
            </w:r>
            <w:r w:rsidR="00245323" w:rsidRPr="007B4AE7">
              <w:rPr>
                <w:rFonts w:asciiTheme="minorHAnsi" w:hAnsiTheme="minorHAnsi" w:cstheme="minorHAnsi"/>
                <w:sz w:val="18"/>
              </w:rPr>
              <w:t xml:space="preserve"> para los años </w:t>
            </w:r>
            <w:r w:rsidR="007B4AE7" w:rsidRPr="007B4AE7">
              <w:rPr>
                <w:rFonts w:asciiTheme="minorHAnsi" w:hAnsiTheme="minorHAnsi" w:cstheme="minorHAnsi"/>
                <w:sz w:val="18"/>
              </w:rPr>
              <w:t>2010, 2011 y 2012</w:t>
            </w:r>
            <w:r w:rsidR="00245323" w:rsidRPr="007B4AE7">
              <w:rPr>
                <w:rFonts w:asciiTheme="minorHAnsi" w:hAnsiTheme="minorHAnsi" w:cstheme="minorHAnsi"/>
                <w:sz w:val="18"/>
              </w:rPr>
              <w:t>.</w:t>
            </w:r>
          </w:p>
          <w:p w:rsidR="00811478" w:rsidRPr="00CE3F2A" w:rsidRDefault="00811478" w:rsidP="00EB1B52">
            <w:pPr>
              <w:rPr>
                <w:rFonts w:asciiTheme="minorHAnsi" w:hAnsiTheme="minorHAnsi" w:cstheme="minorHAnsi"/>
                <w:sz w:val="18"/>
                <w:highlight w:val="yellow"/>
              </w:rPr>
            </w:pPr>
          </w:p>
          <w:p w:rsidR="00811478" w:rsidRPr="000358A5" w:rsidRDefault="007B4AE7" w:rsidP="00D07809">
            <w:pPr>
              <w:pStyle w:val="Prrafodelista"/>
              <w:numPr>
                <w:ilvl w:val="0"/>
                <w:numId w:val="23"/>
              </w:numPr>
              <w:rPr>
                <w:rFonts w:asciiTheme="minorHAnsi" w:hAnsiTheme="minorHAnsi" w:cstheme="minorHAnsi"/>
                <w:sz w:val="18"/>
              </w:rPr>
            </w:pPr>
            <w:r w:rsidRPr="007B4AE7">
              <w:rPr>
                <w:rFonts w:asciiTheme="minorHAnsi" w:hAnsiTheme="minorHAnsi" w:cstheme="minorHAnsi"/>
                <w:sz w:val="18"/>
              </w:rPr>
              <w:t xml:space="preserve">La Unidad TG N° 1 </w:t>
            </w:r>
            <w:r w:rsidR="00D07809" w:rsidRPr="007B4AE7">
              <w:rPr>
                <w:rFonts w:asciiTheme="minorHAnsi" w:hAnsiTheme="minorHAnsi" w:cstheme="minorHAnsi"/>
                <w:sz w:val="18"/>
              </w:rPr>
              <w:t>está diseñada</w:t>
            </w:r>
            <w:r w:rsidR="00D07809" w:rsidRPr="000358A5">
              <w:rPr>
                <w:rFonts w:asciiTheme="minorHAnsi" w:hAnsiTheme="minorHAnsi" w:cstheme="minorHAnsi"/>
                <w:sz w:val="18"/>
              </w:rPr>
              <w:t xml:space="preserve"> par</w:t>
            </w:r>
            <w:r w:rsidR="00DD1553" w:rsidRPr="000358A5">
              <w:rPr>
                <w:rFonts w:asciiTheme="minorHAnsi" w:hAnsiTheme="minorHAnsi" w:cstheme="minorHAnsi"/>
                <w:sz w:val="18"/>
              </w:rPr>
              <w:t xml:space="preserve">a operar mediante </w:t>
            </w:r>
            <w:r w:rsidR="00D07809" w:rsidRPr="000358A5">
              <w:rPr>
                <w:rFonts w:asciiTheme="minorHAnsi" w:hAnsiTheme="minorHAnsi" w:cstheme="minorHAnsi"/>
                <w:sz w:val="18"/>
              </w:rPr>
              <w:t xml:space="preserve">Petróleo </w:t>
            </w:r>
            <w:r w:rsidR="00122CF5" w:rsidRPr="000358A5">
              <w:rPr>
                <w:rFonts w:asciiTheme="minorHAnsi" w:hAnsiTheme="minorHAnsi" w:cstheme="minorHAnsi"/>
                <w:sz w:val="18"/>
              </w:rPr>
              <w:t>Diésel</w:t>
            </w:r>
            <w:r w:rsidR="00D07809" w:rsidRPr="000358A5">
              <w:rPr>
                <w:rFonts w:asciiTheme="minorHAnsi" w:hAnsiTheme="minorHAnsi" w:cstheme="minorHAnsi"/>
                <w:sz w:val="18"/>
              </w:rPr>
              <w:t>.</w:t>
            </w:r>
          </w:p>
          <w:p w:rsidR="00245323" w:rsidRPr="00CE3F2A" w:rsidRDefault="00245323" w:rsidP="008F0D95">
            <w:pPr>
              <w:rPr>
                <w:rFonts w:asciiTheme="minorHAnsi" w:hAnsiTheme="minorHAnsi" w:cstheme="minorHAnsi"/>
                <w:sz w:val="18"/>
                <w:highlight w:val="yellow"/>
              </w:rPr>
            </w:pPr>
          </w:p>
          <w:p w:rsidR="00811478" w:rsidRPr="00CE3F2A" w:rsidRDefault="00E319A9" w:rsidP="007B4AE7">
            <w:pPr>
              <w:rPr>
                <w:rFonts w:asciiTheme="minorHAnsi" w:hAnsiTheme="minorHAnsi" w:cstheme="minorHAnsi"/>
                <w:sz w:val="18"/>
                <w:highlight w:val="yellow"/>
              </w:rPr>
            </w:pPr>
            <w:r w:rsidRPr="000358A5">
              <w:rPr>
                <w:rFonts w:asciiTheme="minorHAnsi" w:hAnsiTheme="minorHAnsi" w:cstheme="minorHAnsi"/>
                <w:sz w:val="18"/>
              </w:rPr>
              <w:t xml:space="preserve">Por lo tanto </w:t>
            </w:r>
            <w:r w:rsidR="00811478" w:rsidRPr="000358A5">
              <w:rPr>
                <w:rFonts w:asciiTheme="minorHAnsi" w:hAnsiTheme="minorHAnsi" w:cstheme="minorHAnsi"/>
                <w:sz w:val="18"/>
              </w:rPr>
              <w:t xml:space="preserve">se demuestra </w:t>
            </w:r>
            <w:r w:rsidR="00811478" w:rsidRPr="007B4AE7">
              <w:rPr>
                <w:rFonts w:asciiTheme="minorHAnsi" w:hAnsiTheme="minorHAnsi" w:cstheme="minorHAnsi"/>
                <w:sz w:val="18"/>
              </w:rPr>
              <w:t>que la</w:t>
            </w:r>
            <w:r w:rsidR="008F0D95" w:rsidRPr="007B4AE7">
              <w:rPr>
                <w:rFonts w:asciiTheme="minorHAnsi" w:hAnsiTheme="minorHAnsi" w:cstheme="minorHAnsi"/>
                <w:sz w:val="18"/>
              </w:rPr>
              <w:t xml:space="preserve"> </w:t>
            </w:r>
            <w:r w:rsidR="007B4AE7" w:rsidRPr="007B4AE7">
              <w:rPr>
                <w:rFonts w:asciiTheme="minorHAnsi" w:hAnsiTheme="minorHAnsi" w:cstheme="minorHAnsi"/>
                <w:sz w:val="18"/>
              </w:rPr>
              <w:t xml:space="preserve">Unidad TG N° 1 </w:t>
            </w:r>
            <w:r w:rsidR="00811478" w:rsidRPr="007B4AE7">
              <w:rPr>
                <w:rFonts w:asciiTheme="minorHAnsi" w:hAnsiTheme="minorHAnsi" w:cstheme="minorHAnsi"/>
                <w:sz w:val="18"/>
              </w:rPr>
              <w:t>califica</w:t>
            </w:r>
            <w:r w:rsidR="00811478" w:rsidRPr="00F639AB">
              <w:rPr>
                <w:rFonts w:asciiTheme="minorHAnsi" w:hAnsiTheme="minorHAnsi" w:cstheme="minorHAnsi"/>
                <w:sz w:val="18"/>
              </w:rPr>
              <w:t xml:space="preserve"> para ser Unidad peak Petróleo Gas</w:t>
            </w:r>
            <w:r w:rsidR="00BB4C79">
              <w:rPr>
                <w:rFonts w:asciiTheme="minorHAnsi" w:hAnsiTheme="minorHAnsi" w:cstheme="minorHAnsi"/>
                <w:sz w:val="18"/>
              </w:rPr>
              <w:t>.</w:t>
            </w:r>
          </w:p>
        </w:tc>
      </w:tr>
      <w:tr w:rsidR="00811478" w:rsidRPr="00CE3F2A" w:rsidTr="00BF2E6B">
        <w:trPr>
          <w:trHeight w:val="4674"/>
          <w:jc w:val="center"/>
        </w:trPr>
        <w:tc>
          <w:tcPr>
            <w:tcW w:w="161" w:type="pct"/>
            <w:vAlign w:val="center"/>
          </w:tcPr>
          <w:p w:rsidR="00811478" w:rsidRPr="00654225" w:rsidRDefault="00811478" w:rsidP="00811478">
            <w:pPr>
              <w:jc w:val="center"/>
              <w:rPr>
                <w:rFonts w:ascii="Calibri" w:eastAsia="Times New Roman" w:hAnsi="Calibri"/>
                <w:b/>
                <w:color w:val="000000"/>
                <w:sz w:val="18"/>
                <w:lang w:eastAsia="es-CL"/>
              </w:rPr>
            </w:pPr>
            <w:r w:rsidRPr="00654225">
              <w:rPr>
                <w:rFonts w:ascii="Calibri" w:eastAsia="Times New Roman" w:hAnsi="Calibri"/>
                <w:b/>
                <w:color w:val="000000"/>
                <w:sz w:val="18"/>
                <w:lang w:eastAsia="es-CL"/>
              </w:rPr>
              <w:lastRenderedPageBreak/>
              <w:t>3</w:t>
            </w:r>
          </w:p>
        </w:tc>
        <w:tc>
          <w:tcPr>
            <w:tcW w:w="701" w:type="pct"/>
            <w:vAlign w:val="center"/>
          </w:tcPr>
          <w:p w:rsidR="00811478" w:rsidRPr="00654225" w:rsidRDefault="00811478" w:rsidP="00890961">
            <w:pPr>
              <w:jc w:val="left"/>
              <w:rPr>
                <w:rFonts w:ascii="Calibri" w:eastAsia="Times New Roman" w:hAnsi="Calibri"/>
                <w:b/>
                <w:color w:val="000000"/>
                <w:sz w:val="18"/>
                <w:lang w:eastAsia="es-CL"/>
              </w:rPr>
            </w:pPr>
            <w:r w:rsidRPr="00654225">
              <w:rPr>
                <w:rFonts w:ascii="Calibri" w:eastAsia="Times New Roman" w:hAnsi="Calibri"/>
                <w:b/>
                <w:color w:val="000000"/>
                <w:sz w:val="18"/>
                <w:lang w:eastAsia="es-CL"/>
              </w:rPr>
              <w:t>Low Mass Emissions</w:t>
            </w:r>
          </w:p>
        </w:tc>
        <w:tc>
          <w:tcPr>
            <w:tcW w:w="1585" w:type="pct"/>
            <w:vAlign w:val="center"/>
          </w:tcPr>
          <w:p w:rsidR="00811478" w:rsidRPr="00654225" w:rsidRDefault="005B1C25" w:rsidP="00A50FC2">
            <w:pPr>
              <w:rPr>
                <w:rFonts w:asciiTheme="minorHAnsi" w:hAnsiTheme="minorHAnsi" w:cstheme="minorHAnsi"/>
                <w:sz w:val="18"/>
              </w:rPr>
            </w:pPr>
            <w:r w:rsidRPr="00654225">
              <w:rPr>
                <w:rFonts w:asciiTheme="minorHAnsi" w:hAnsiTheme="minorHAnsi" w:cstheme="minorHAnsi"/>
                <w:b/>
                <w:sz w:val="18"/>
              </w:rPr>
              <w:t>Punto 5.1.3.</w:t>
            </w:r>
            <w:r w:rsidRPr="00654225">
              <w:rPr>
                <w:rFonts w:asciiTheme="minorHAnsi" w:hAnsiTheme="minorHAnsi" w:cstheme="minorHAnsi"/>
                <w:sz w:val="18"/>
              </w:rPr>
              <w:t xml:space="preserve"> </w:t>
            </w:r>
            <w:r w:rsidR="001403B8" w:rsidRPr="00654225">
              <w:rPr>
                <w:rFonts w:asciiTheme="minorHAnsi" w:hAnsiTheme="minorHAnsi" w:cstheme="minorHAnsi"/>
                <w:sz w:val="18"/>
              </w:rPr>
              <w:t>La Unidad que califique</w:t>
            </w:r>
            <w:r w:rsidR="00F05FD7" w:rsidRPr="00654225">
              <w:rPr>
                <w:rFonts w:asciiTheme="minorHAnsi" w:hAnsiTheme="minorHAnsi" w:cstheme="minorHAnsi"/>
                <w:sz w:val="18"/>
              </w:rPr>
              <w:t xml:space="preserve"> como unidad dual petróleo-gas y además califique como </w:t>
            </w:r>
            <w:r w:rsidR="00962C50">
              <w:rPr>
                <w:rFonts w:asciiTheme="minorHAnsi" w:hAnsiTheme="minorHAnsi" w:cstheme="minorHAnsi"/>
                <w:sz w:val="18"/>
              </w:rPr>
              <w:t>“</w:t>
            </w:r>
            <w:r w:rsidR="00F05FD7" w:rsidRPr="00654225">
              <w:rPr>
                <w:rFonts w:asciiTheme="minorHAnsi" w:hAnsiTheme="minorHAnsi" w:cstheme="minorHAnsi"/>
                <w:sz w:val="18"/>
              </w:rPr>
              <w:t>Unidad de Baja Emisión en Masa</w:t>
            </w:r>
            <w:r w:rsidR="00962C50">
              <w:rPr>
                <w:rFonts w:asciiTheme="minorHAnsi" w:hAnsiTheme="minorHAnsi" w:cstheme="minorHAnsi"/>
                <w:sz w:val="18"/>
              </w:rPr>
              <w:t>”</w:t>
            </w:r>
            <w:r w:rsidR="00F05FD7" w:rsidRPr="00654225">
              <w:rPr>
                <w:rFonts w:asciiTheme="minorHAnsi" w:hAnsiTheme="minorHAnsi" w:cstheme="minorHAnsi"/>
                <w:sz w:val="18"/>
              </w:rPr>
              <w:t xml:space="preserve"> o </w:t>
            </w:r>
            <w:r w:rsidR="00962C50">
              <w:rPr>
                <w:rFonts w:asciiTheme="minorHAnsi" w:hAnsiTheme="minorHAnsi" w:cstheme="minorHAnsi"/>
                <w:sz w:val="18"/>
              </w:rPr>
              <w:t>“</w:t>
            </w:r>
            <w:r w:rsidR="00F05FD7" w:rsidRPr="00654225">
              <w:rPr>
                <w:rFonts w:asciiTheme="minorHAnsi" w:hAnsiTheme="minorHAnsi" w:cstheme="minorHAnsi"/>
                <w:sz w:val="18"/>
              </w:rPr>
              <w:t>LME” puede utilizar y dar cumplimiento a la metodología de emisiones de baja masa, incluida en la parte 75,19 volumen 40 del CFR, para estimar las emisiones de SO</w:t>
            </w:r>
            <w:r w:rsidR="00C77897" w:rsidRPr="00654225">
              <w:rPr>
                <w:rFonts w:asciiTheme="minorHAnsi" w:hAnsiTheme="minorHAnsi" w:cstheme="minorHAnsi"/>
                <w:sz w:val="18"/>
                <w:vertAlign w:val="subscript"/>
              </w:rPr>
              <w:t>2</w:t>
            </w:r>
            <w:r w:rsidR="00F05FD7" w:rsidRPr="00654225">
              <w:rPr>
                <w:rFonts w:asciiTheme="minorHAnsi" w:hAnsiTheme="minorHAnsi" w:cstheme="minorHAnsi"/>
                <w:sz w:val="18"/>
              </w:rPr>
              <w:t>, NOx y CO</w:t>
            </w:r>
            <w:r w:rsidR="00E90603" w:rsidRPr="00654225">
              <w:rPr>
                <w:rFonts w:asciiTheme="minorHAnsi" w:hAnsiTheme="minorHAnsi" w:cstheme="minorHAnsi"/>
                <w:sz w:val="18"/>
                <w:vertAlign w:val="subscript"/>
              </w:rPr>
              <w:t>2</w:t>
            </w:r>
            <w:r w:rsidR="00F05FD7" w:rsidRPr="00654225">
              <w:rPr>
                <w:rFonts w:asciiTheme="minorHAnsi" w:hAnsiTheme="minorHAnsi" w:cstheme="minorHAnsi"/>
                <w:sz w:val="18"/>
              </w:rPr>
              <w:t>, y el consumo energético.</w:t>
            </w:r>
          </w:p>
          <w:p w:rsidR="00F05FD7" w:rsidRPr="00654225" w:rsidRDefault="00F05FD7" w:rsidP="00A50FC2">
            <w:pPr>
              <w:rPr>
                <w:rFonts w:asciiTheme="minorHAnsi" w:hAnsiTheme="minorHAnsi" w:cstheme="minorHAnsi"/>
                <w:sz w:val="18"/>
              </w:rPr>
            </w:pPr>
          </w:p>
          <w:p w:rsidR="00F05FD7" w:rsidRPr="00654225" w:rsidRDefault="00F05FD7" w:rsidP="00F05FD7">
            <w:pPr>
              <w:rPr>
                <w:rFonts w:asciiTheme="minorHAnsi" w:hAnsiTheme="minorHAnsi" w:cstheme="minorHAnsi"/>
                <w:sz w:val="18"/>
              </w:rPr>
            </w:pPr>
            <w:r w:rsidRPr="00654225">
              <w:rPr>
                <w:rFonts w:asciiTheme="minorHAnsi" w:hAnsiTheme="minorHAnsi" w:cstheme="minorHAnsi"/>
                <w:sz w:val="18"/>
              </w:rPr>
              <w:t>Para calificar para el estatus de LME, el titular deberá demostrar que las emisiones anuales de SO</w:t>
            </w:r>
            <w:r w:rsidRPr="00654225">
              <w:rPr>
                <w:rFonts w:asciiTheme="minorHAnsi" w:hAnsiTheme="minorHAnsi" w:cstheme="minorHAnsi"/>
                <w:sz w:val="18"/>
                <w:vertAlign w:val="subscript"/>
              </w:rPr>
              <w:t>2</w:t>
            </w:r>
            <w:r w:rsidRPr="00654225">
              <w:rPr>
                <w:rFonts w:asciiTheme="minorHAnsi" w:hAnsiTheme="minorHAnsi" w:cstheme="minorHAnsi"/>
                <w:sz w:val="18"/>
              </w:rPr>
              <w:t xml:space="preserve"> de la Unidad y las emisiones </w:t>
            </w:r>
            <w:r w:rsidR="001403B8" w:rsidRPr="00654225">
              <w:rPr>
                <w:rFonts w:asciiTheme="minorHAnsi" w:hAnsiTheme="minorHAnsi" w:cstheme="minorHAnsi"/>
                <w:sz w:val="18"/>
              </w:rPr>
              <w:t xml:space="preserve">anuales en </w:t>
            </w:r>
            <w:r w:rsidRPr="00654225">
              <w:rPr>
                <w:rFonts w:asciiTheme="minorHAnsi" w:hAnsiTheme="minorHAnsi" w:cstheme="minorHAnsi"/>
                <w:sz w:val="18"/>
              </w:rPr>
              <w:t>masa de NO</w:t>
            </w:r>
            <w:r w:rsidRPr="00654225">
              <w:rPr>
                <w:rFonts w:asciiTheme="minorHAnsi" w:hAnsiTheme="minorHAnsi" w:cstheme="minorHAnsi"/>
                <w:sz w:val="18"/>
                <w:vertAlign w:val="subscript"/>
              </w:rPr>
              <w:t>X</w:t>
            </w:r>
            <w:r w:rsidRPr="00654225">
              <w:rPr>
                <w:rFonts w:asciiTheme="minorHAnsi" w:hAnsiTheme="minorHAnsi" w:cstheme="minorHAnsi"/>
                <w:sz w:val="18"/>
              </w:rPr>
              <w:t xml:space="preserve"> </w:t>
            </w:r>
            <w:r w:rsidR="008552FB" w:rsidRPr="00654225">
              <w:rPr>
                <w:rFonts w:asciiTheme="minorHAnsi" w:hAnsiTheme="minorHAnsi" w:cstheme="minorHAnsi"/>
                <w:sz w:val="18"/>
              </w:rPr>
              <w:t>están</w:t>
            </w:r>
            <w:r w:rsidRPr="00654225">
              <w:rPr>
                <w:rFonts w:asciiTheme="minorHAnsi" w:hAnsiTheme="minorHAnsi" w:cstheme="minorHAnsi"/>
                <w:sz w:val="18"/>
              </w:rPr>
              <w:t xml:space="preserve"> por debajo de los siguientes valores:</w:t>
            </w:r>
          </w:p>
          <w:p w:rsidR="00F05FD7" w:rsidRPr="00654225" w:rsidRDefault="00F05FD7" w:rsidP="00F05FD7">
            <w:pPr>
              <w:rPr>
                <w:rFonts w:asciiTheme="minorHAnsi" w:hAnsiTheme="minorHAnsi" w:cstheme="minorHAnsi"/>
                <w:sz w:val="18"/>
              </w:rPr>
            </w:pPr>
          </w:p>
          <w:p w:rsidR="00F05FD7" w:rsidRPr="00654225" w:rsidRDefault="00B020D2" w:rsidP="00F05FD7">
            <w:pPr>
              <w:rPr>
                <w:rFonts w:asciiTheme="minorHAnsi" w:hAnsiTheme="minorHAnsi" w:cstheme="minorHAnsi"/>
                <w:sz w:val="18"/>
              </w:rPr>
            </w:pPr>
            <w:r w:rsidRPr="00654225">
              <w:rPr>
                <w:rFonts w:asciiTheme="minorHAnsi" w:hAnsiTheme="minorHAnsi" w:cstheme="minorHAnsi"/>
                <w:sz w:val="18"/>
              </w:rPr>
              <w:t>≤25 toneladas de SO</w:t>
            </w:r>
            <w:r w:rsidRPr="00962C50">
              <w:rPr>
                <w:rFonts w:asciiTheme="minorHAnsi" w:hAnsiTheme="minorHAnsi" w:cstheme="minorHAnsi"/>
                <w:sz w:val="18"/>
                <w:vertAlign w:val="subscript"/>
              </w:rPr>
              <w:t>2</w:t>
            </w:r>
            <w:r w:rsidRPr="00654225">
              <w:rPr>
                <w:rFonts w:asciiTheme="minorHAnsi" w:hAnsiTheme="minorHAnsi" w:cstheme="minorHAnsi"/>
                <w:sz w:val="18"/>
              </w:rPr>
              <w:t xml:space="preserve"> por añ</w:t>
            </w:r>
            <w:r w:rsidR="00F05FD7" w:rsidRPr="00654225">
              <w:rPr>
                <w:rFonts w:asciiTheme="minorHAnsi" w:hAnsiTheme="minorHAnsi" w:cstheme="minorHAnsi"/>
                <w:sz w:val="18"/>
              </w:rPr>
              <w:t>o</w:t>
            </w:r>
          </w:p>
          <w:p w:rsidR="00F05FD7" w:rsidRPr="00654225" w:rsidRDefault="00B020D2" w:rsidP="00F05FD7">
            <w:pPr>
              <w:rPr>
                <w:rFonts w:asciiTheme="minorHAnsi" w:hAnsiTheme="minorHAnsi" w:cstheme="minorHAnsi"/>
                <w:sz w:val="18"/>
              </w:rPr>
            </w:pPr>
            <w:r w:rsidRPr="00654225">
              <w:rPr>
                <w:rFonts w:asciiTheme="minorHAnsi" w:hAnsiTheme="minorHAnsi" w:cstheme="minorHAnsi"/>
                <w:sz w:val="18"/>
              </w:rPr>
              <w:t>&lt;100 toneladas de NOx por añ</w:t>
            </w:r>
            <w:r w:rsidR="00F05FD7" w:rsidRPr="00654225">
              <w:rPr>
                <w:rFonts w:asciiTheme="minorHAnsi" w:hAnsiTheme="minorHAnsi" w:cstheme="minorHAnsi"/>
                <w:sz w:val="18"/>
              </w:rPr>
              <w:t>o</w:t>
            </w:r>
          </w:p>
        </w:tc>
        <w:tc>
          <w:tcPr>
            <w:tcW w:w="2553" w:type="pct"/>
            <w:vAlign w:val="center"/>
          </w:tcPr>
          <w:p w:rsidR="00CA48C8" w:rsidRDefault="00CA48C8" w:rsidP="00261CB0">
            <w:pPr>
              <w:rPr>
                <w:rFonts w:asciiTheme="minorHAnsi" w:hAnsiTheme="minorHAnsi" w:cstheme="minorHAnsi"/>
                <w:sz w:val="18"/>
              </w:rPr>
            </w:pPr>
            <w:r w:rsidRPr="00CA48C8">
              <w:rPr>
                <w:rFonts w:asciiTheme="minorHAnsi" w:hAnsiTheme="minorHAnsi" w:cstheme="minorHAnsi"/>
                <w:sz w:val="18"/>
              </w:rPr>
              <w:t>En el Informe Técnico se presentan los cálculos para establecer Unidad de Baja Emisión en Masa de Combustible de la Unidad TG.</w:t>
            </w:r>
          </w:p>
          <w:p w:rsidR="00CA48C8" w:rsidRDefault="00CA48C8" w:rsidP="00261CB0">
            <w:pPr>
              <w:rPr>
                <w:rFonts w:asciiTheme="minorHAnsi" w:hAnsiTheme="minorHAnsi" w:cstheme="minorHAnsi"/>
                <w:sz w:val="18"/>
                <w:highlight w:val="yellow"/>
              </w:rPr>
            </w:pPr>
          </w:p>
          <w:p w:rsidR="00CA48C8" w:rsidRDefault="00305923" w:rsidP="00CA48C8">
            <w:pPr>
              <w:rPr>
                <w:rFonts w:asciiTheme="minorHAnsi" w:hAnsiTheme="minorHAnsi" w:cstheme="minorHAnsi"/>
                <w:sz w:val="18"/>
              </w:rPr>
            </w:pPr>
            <w:r>
              <w:rPr>
                <w:rFonts w:asciiTheme="minorHAnsi" w:hAnsiTheme="minorHAnsi" w:cstheme="minorHAnsi"/>
                <w:sz w:val="18"/>
              </w:rPr>
              <w:t>Se indica que da</w:t>
            </w:r>
            <w:r w:rsidR="00CA48C8" w:rsidRPr="00CA48C8">
              <w:rPr>
                <w:rFonts w:asciiTheme="minorHAnsi" w:hAnsiTheme="minorHAnsi" w:cstheme="minorHAnsi"/>
                <w:sz w:val="18"/>
              </w:rPr>
              <w:t>do la ausencia de informes históricos de mediciones de emisiones, se utilizaron valores de referencia establecidos en el punto 75.19 de la parte 75, Volumen 40 del CFR de la US-EPA, corres</w:t>
            </w:r>
            <w:r w:rsidR="00CA48C8">
              <w:rPr>
                <w:rFonts w:asciiTheme="minorHAnsi" w:hAnsiTheme="minorHAnsi" w:cstheme="minorHAnsi"/>
                <w:sz w:val="18"/>
              </w:rPr>
              <w:t>pondiente a Factores de Emisión</w:t>
            </w:r>
            <w:r w:rsidR="00CA48C8" w:rsidRPr="00CA48C8">
              <w:rPr>
                <w:rFonts w:asciiTheme="minorHAnsi" w:hAnsiTheme="minorHAnsi" w:cstheme="minorHAnsi"/>
                <w:sz w:val="18"/>
              </w:rPr>
              <w:t xml:space="preserve"> que se presentan en las tablas LM-1 (para emisiones de SO</w:t>
            </w:r>
            <w:r w:rsidR="00CA48C8" w:rsidRPr="00CA48C8">
              <w:rPr>
                <w:rFonts w:asciiTheme="minorHAnsi" w:hAnsiTheme="minorHAnsi" w:cstheme="minorHAnsi"/>
                <w:sz w:val="18"/>
                <w:vertAlign w:val="subscript"/>
              </w:rPr>
              <w:t>2</w:t>
            </w:r>
            <w:r w:rsidR="00CA48C8" w:rsidRPr="00CA48C8">
              <w:rPr>
                <w:rFonts w:asciiTheme="minorHAnsi" w:hAnsiTheme="minorHAnsi" w:cstheme="minorHAnsi"/>
                <w:sz w:val="18"/>
              </w:rPr>
              <w:t xml:space="preserve">) y LM-2 (para emisiones de NOx), además del valor para el Poder Calorífico Bruto (PCB) del petróleo </w:t>
            </w:r>
            <w:r w:rsidR="004013AD" w:rsidRPr="00CA48C8">
              <w:rPr>
                <w:rFonts w:asciiTheme="minorHAnsi" w:hAnsiTheme="minorHAnsi" w:cstheme="minorHAnsi"/>
                <w:sz w:val="18"/>
              </w:rPr>
              <w:t>Diésel</w:t>
            </w:r>
            <w:r w:rsidR="00CA48C8" w:rsidRPr="00CA48C8">
              <w:rPr>
                <w:rFonts w:asciiTheme="minorHAnsi" w:hAnsiTheme="minorHAnsi" w:cstheme="minorHAnsi"/>
                <w:sz w:val="18"/>
              </w:rPr>
              <w:t xml:space="preserve"> (tabla LM-5).</w:t>
            </w:r>
          </w:p>
          <w:p w:rsidR="00CA48C8" w:rsidRDefault="00CA48C8" w:rsidP="00CA48C8">
            <w:pPr>
              <w:rPr>
                <w:rFonts w:asciiTheme="minorHAnsi" w:hAnsiTheme="minorHAnsi" w:cstheme="minorHAnsi"/>
                <w:sz w:val="18"/>
              </w:rPr>
            </w:pPr>
          </w:p>
          <w:p w:rsidR="00763C1D" w:rsidRDefault="00763C1D" w:rsidP="00CA48C8">
            <w:pPr>
              <w:rPr>
                <w:rFonts w:asciiTheme="minorHAnsi" w:hAnsiTheme="minorHAnsi" w:cstheme="minorHAnsi"/>
                <w:sz w:val="18"/>
              </w:rPr>
            </w:pPr>
            <w:r>
              <w:rPr>
                <w:rFonts w:asciiTheme="minorHAnsi" w:hAnsiTheme="minorHAnsi" w:cstheme="minorHAnsi"/>
                <w:sz w:val="18"/>
              </w:rPr>
              <w:t>A continuación se presentan los valores y conversiones utilizadas para la calificación LME</w:t>
            </w:r>
          </w:p>
          <w:p w:rsidR="00763C1D" w:rsidRPr="00763C1D" w:rsidRDefault="00763C1D" w:rsidP="00763C1D">
            <w:pPr>
              <w:jc w:val="center"/>
              <w:rPr>
                <w:rFonts w:asciiTheme="minorHAnsi" w:hAnsiTheme="minorHAnsi" w:cstheme="minorHAnsi"/>
                <w:b/>
                <w:sz w:val="18"/>
              </w:rPr>
            </w:pPr>
            <w:r w:rsidRPr="00D31E88">
              <w:rPr>
                <w:rFonts w:asciiTheme="minorHAnsi" w:hAnsiTheme="minorHAnsi" w:cstheme="minorHAnsi"/>
                <w:b/>
                <w:sz w:val="18"/>
              </w:rPr>
              <w:t>Tabla</w:t>
            </w:r>
            <w:r w:rsidR="00D31E88" w:rsidRPr="00D31E88">
              <w:rPr>
                <w:rFonts w:asciiTheme="minorHAnsi" w:hAnsiTheme="minorHAnsi" w:cstheme="minorHAnsi"/>
                <w:b/>
                <w:sz w:val="18"/>
              </w:rPr>
              <w:t xml:space="preserve"> N°4:</w:t>
            </w:r>
            <w:r w:rsidRPr="00D31E88">
              <w:rPr>
                <w:rFonts w:asciiTheme="minorHAnsi" w:hAnsiTheme="minorHAnsi" w:cstheme="minorHAnsi"/>
                <w:b/>
                <w:sz w:val="18"/>
              </w:rPr>
              <w:t xml:space="preserve"> Datos y conversiones utilizadas</w:t>
            </w:r>
          </w:p>
          <w:tbl>
            <w:tblPr>
              <w:tblStyle w:val="Tablaconcuadrcula"/>
              <w:tblW w:w="0" w:type="auto"/>
              <w:jc w:val="center"/>
              <w:tblInd w:w="267" w:type="dxa"/>
              <w:tblLook w:val="04A0" w:firstRow="1" w:lastRow="0" w:firstColumn="1" w:lastColumn="0" w:noHBand="0" w:noVBand="1"/>
            </w:tblPr>
            <w:tblGrid>
              <w:gridCol w:w="1315"/>
              <w:gridCol w:w="1179"/>
              <w:gridCol w:w="1045"/>
            </w:tblGrid>
            <w:tr w:rsidR="00CA48C8" w:rsidTr="00763C1D">
              <w:trPr>
                <w:trHeight w:val="253"/>
                <w:jc w:val="center"/>
              </w:trPr>
              <w:tc>
                <w:tcPr>
                  <w:tcW w:w="1315" w:type="dxa"/>
                  <w:shd w:val="clear" w:color="auto" w:fill="D9D9D9" w:themeFill="background1" w:themeFillShade="D9"/>
                </w:tcPr>
                <w:p w:rsidR="00CA48C8"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Parámetro</w:t>
                  </w:r>
                </w:p>
              </w:tc>
              <w:tc>
                <w:tcPr>
                  <w:tcW w:w="1179" w:type="dxa"/>
                  <w:shd w:val="clear" w:color="auto" w:fill="D9D9D9" w:themeFill="background1" w:themeFillShade="D9"/>
                </w:tcPr>
                <w:p w:rsidR="00CA48C8" w:rsidRPr="00763C1D" w:rsidRDefault="00763C1D" w:rsidP="00763C1D">
                  <w:pPr>
                    <w:jc w:val="center"/>
                    <w:rPr>
                      <w:rFonts w:asciiTheme="minorHAnsi" w:hAnsiTheme="minorHAnsi" w:cstheme="minorHAnsi"/>
                      <w:b/>
                      <w:sz w:val="18"/>
                    </w:rPr>
                  </w:pPr>
                  <w:r>
                    <w:rPr>
                      <w:rFonts w:asciiTheme="minorHAnsi" w:hAnsiTheme="minorHAnsi" w:cstheme="minorHAnsi"/>
                      <w:b/>
                      <w:sz w:val="18"/>
                    </w:rPr>
                    <w:t>V</w:t>
                  </w:r>
                  <w:r w:rsidRPr="00763C1D">
                    <w:rPr>
                      <w:rFonts w:asciiTheme="minorHAnsi" w:hAnsiTheme="minorHAnsi" w:cstheme="minorHAnsi"/>
                      <w:b/>
                      <w:sz w:val="18"/>
                    </w:rPr>
                    <w:t>alores</w:t>
                  </w:r>
                </w:p>
              </w:tc>
              <w:tc>
                <w:tcPr>
                  <w:tcW w:w="1042" w:type="dxa"/>
                  <w:shd w:val="clear" w:color="auto" w:fill="D9D9D9" w:themeFill="background1" w:themeFillShade="D9"/>
                </w:tcPr>
                <w:p w:rsidR="00CA48C8"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Unidades</w:t>
                  </w:r>
                </w:p>
              </w:tc>
            </w:tr>
            <w:tr w:rsidR="00CA48C8" w:rsidTr="00763C1D">
              <w:trPr>
                <w:trHeight w:val="253"/>
                <w:jc w:val="center"/>
              </w:trPr>
              <w:tc>
                <w:tcPr>
                  <w:tcW w:w="1315" w:type="dxa"/>
                </w:tcPr>
                <w:p w:rsidR="00CA48C8" w:rsidRDefault="00763C1D" w:rsidP="00CA48C8">
                  <w:pPr>
                    <w:rPr>
                      <w:rFonts w:asciiTheme="minorHAnsi" w:hAnsiTheme="minorHAnsi" w:cstheme="minorHAnsi"/>
                      <w:sz w:val="18"/>
                    </w:rPr>
                  </w:pPr>
                  <w:r>
                    <w:rPr>
                      <w:rFonts w:asciiTheme="minorHAnsi" w:hAnsiTheme="minorHAnsi" w:cstheme="minorHAnsi"/>
                      <w:sz w:val="18"/>
                    </w:rPr>
                    <w:t>F.E SO</w:t>
                  </w:r>
                  <w:r w:rsidRPr="00763C1D">
                    <w:rPr>
                      <w:rFonts w:asciiTheme="minorHAnsi" w:hAnsiTheme="minorHAnsi" w:cstheme="minorHAnsi"/>
                      <w:sz w:val="18"/>
                      <w:vertAlign w:val="subscript"/>
                    </w:rPr>
                    <w:t>2</w:t>
                  </w:r>
                </w:p>
              </w:tc>
              <w:tc>
                <w:tcPr>
                  <w:tcW w:w="1179"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0,5</w:t>
                  </w:r>
                </w:p>
              </w:tc>
              <w:tc>
                <w:tcPr>
                  <w:tcW w:w="1042"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Lb/mmBTU</w:t>
                  </w:r>
                </w:p>
              </w:tc>
            </w:tr>
            <w:tr w:rsidR="00CA48C8" w:rsidTr="00763C1D">
              <w:trPr>
                <w:trHeight w:val="253"/>
                <w:jc w:val="center"/>
              </w:trPr>
              <w:tc>
                <w:tcPr>
                  <w:tcW w:w="1315" w:type="dxa"/>
                </w:tcPr>
                <w:p w:rsidR="00CA48C8" w:rsidRDefault="00763C1D" w:rsidP="00CA48C8">
                  <w:pPr>
                    <w:rPr>
                      <w:rFonts w:asciiTheme="minorHAnsi" w:hAnsiTheme="minorHAnsi" w:cstheme="minorHAnsi"/>
                      <w:sz w:val="18"/>
                    </w:rPr>
                  </w:pPr>
                  <w:r>
                    <w:rPr>
                      <w:rFonts w:asciiTheme="minorHAnsi" w:hAnsiTheme="minorHAnsi" w:cstheme="minorHAnsi"/>
                      <w:sz w:val="18"/>
                    </w:rPr>
                    <w:t>F.E NOx</w:t>
                  </w:r>
                </w:p>
              </w:tc>
              <w:tc>
                <w:tcPr>
                  <w:tcW w:w="1179"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1,2</w:t>
                  </w:r>
                </w:p>
              </w:tc>
              <w:tc>
                <w:tcPr>
                  <w:tcW w:w="1042"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Lb/mmBTU</w:t>
                  </w:r>
                </w:p>
              </w:tc>
            </w:tr>
            <w:tr w:rsidR="00CA48C8" w:rsidTr="00763C1D">
              <w:trPr>
                <w:trHeight w:val="253"/>
                <w:jc w:val="center"/>
              </w:trPr>
              <w:tc>
                <w:tcPr>
                  <w:tcW w:w="1315" w:type="dxa"/>
                </w:tcPr>
                <w:p w:rsidR="00CA48C8" w:rsidRDefault="00763C1D" w:rsidP="00CA48C8">
                  <w:pPr>
                    <w:rPr>
                      <w:rFonts w:asciiTheme="minorHAnsi" w:hAnsiTheme="minorHAnsi" w:cstheme="minorHAnsi"/>
                      <w:sz w:val="18"/>
                    </w:rPr>
                  </w:pPr>
                  <w:r>
                    <w:rPr>
                      <w:rFonts w:asciiTheme="minorHAnsi" w:hAnsiTheme="minorHAnsi" w:cstheme="minorHAnsi"/>
                      <w:sz w:val="18"/>
                    </w:rPr>
                    <w:t>PCB</w:t>
                  </w:r>
                </w:p>
              </w:tc>
              <w:tc>
                <w:tcPr>
                  <w:tcW w:w="1179"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0,0476</w:t>
                  </w:r>
                </w:p>
              </w:tc>
              <w:tc>
                <w:tcPr>
                  <w:tcW w:w="1042"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GJ/kg</w:t>
                  </w:r>
                </w:p>
              </w:tc>
            </w:tr>
            <w:tr w:rsidR="00CA48C8" w:rsidTr="00763C1D">
              <w:trPr>
                <w:trHeight w:val="253"/>
                <w:jc w:val="center"/>
              </w:trPr>
              <w:tc>
                <w:tcPr>
                  <w:tcW w:w="1315" w:type="dxa"/>
                </w:tcPr>
                <w:p w:rsidR="00CA48C8" w:rsidRDefault="00763C1D" w:rsidP="00CA48C8">
                  <w:pPr>
                    <w:rPr>
                      <w:rFonts w:asciiTheme="minorHAnsi" w:hAnsiTheme="minorHAnsi" w:cstheme="minorHAnsi"/>
                      <w:sz w:val="18"/>
                    </w:rPr>
                  </w:pPr>
                  <w:r>
                    <w:rPr>
                      <w:rFonts w:asciiTheme="minorHAnsi" w:hAnsiTheme="minorHAnsi" w:cstheme="minorHAnsi"/>
                      <w:sz w:val="18"/>
                    </w:rPr>
                    <w:t>Densidad PD</w:t>
                  </w:r>
                </w:p>
              </w:tc>
              <w:tc>
                <w:tcPr>
                  <w:tcW w:w="1179"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840</w:t>
                  </w:r>
                </w:p>
              </w:tc>
              <w:tc>
                <w:tcPr>
                  <w:tcW w:w="1042" w:type="dxa"/>
                </w:tcPr>
                <w:p w:rsidR="00CA48C8" w:rsidRPr="00763C1D" w:rsidRDefault="00763C1D" w:rsidP="00763C1D">
                  <w:pPr>
                    <w:jc w:val="center"/>
                    <w:rPr>
                      <w:rFonts w:asciiTheme="minorHAnsi" w:hAnsiTheme="minorHAnsi" w:cstheme="minorHAnsi"/>
                      <w:sz w:val="18"/>
                    </w:rPr>
                  </w:pPr>
                  <w:r>
                    <w:rPr>
                      <w:rFonts w:asciiTheme="minorHAnsi" w:hAnsiTheme="minorHAnsi" w:cstheme="minorHAnsi"/>
                      <w:sz w:val="18"/>
                    </w:rPr>
                    <w:t>kg/m</w:t>
                  </w:r>
                  <w:r>
                    <w:rPr>
                      <w:rFonts w:asciiTheme="minorHAnsi" w:hAnsiTheme="minorHAnsi" w:cstheme="minorHAnsi"/>
                      <w:sz w:val="18"/>
                      <w:vertAlign w:val="superscript"/>
                    </w:rPr>
                    <w:t>3</w:t>
                  </w:r>
                </w:p>
              </w:tc>
            </w:tr>
            <w:tr w:rsidR="00CA48C8" w:rsidTr="00763C1D">
              <w:trPr>
                <w:trHeight w:val="238"/>
                <w:jc w:val="center"/>
              </w:trPr>
              <w:tc>
                <w:tcPr>
                  <w:tcW w:w="1315" w:type="dxa"/>
                </w:tcPr>
                <w:p w:rsidR="00CA48C8" w:rsidRDefault="00763C1D" w:rsidP="00CA48C8">
                  <w:pPr>
                    <w:rPr>
                      <w:rFonts w:asciiTheme="minorHAnsi" w:hAnsiTheme="minorHAnsi" w:cstheme="minorHAnsi"/>
                      <w:sz w:val="18"/>
                    </w:rPr>
                  </w:pPr>
                  <w:r>
                    <w:rPr>
                      <w:rFonts w:asciiTheme="minorHAnsi" w:hAnsiTheme="minorHAnsi" w:cstheme="minorHAnsi"/>
                      <w:sz w:val="18"/>
                    </w:rPr>
                    <w:t>lb/kg</w:t>
                  </w:r>
                </w:p>
              </w:tc>
              <w:tc>
                <w:tcPr>
                  <w:tcW w:w="1179"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2,2046</w:t>
                  </w:r>
                </w:p>
              </w:tc>
              <w:tc>
                <w:tcPr>
                  <w:tcW w:w="1042"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w:t>
                  </w:r>
                </w:p>
              </w:tc>
            </w:tr>
            <w:tr w:rsidR="00CA48C8" w:rsidTr="00763C1D">
              <w:trPr>
                <w:trHeight w:val="269"/>
                <w:jc w:val="center"/>
              </w:trPr>
              <w:tc>
                <w:tcPr>
                  <w:tcW w:w="1315" w:type="dxa"/>
                </w:tcPr>
                <w:p w:rsidR="00CA48C8" w:rsidRDefault="00763C1D" w:rsidP="00CA48C8">
                  <w:pPr>
                    <w:rPr>
                      <w:rFonts w:asciiTheme="minorHAnsi" w:hAnsiTheme="minorHAnsi" w:cstheme="minorHAnsi"/>
                      <w:sz w:val="18"/>
                    </w:rPr>
                  </w:pPr>
                  <w:r>
                    <w:rPr>
                      <w:rFonts w:asciiTheme="minorHAnsi" w:hAnsiTheme="minorHAnsi" w:cstheme="minorHAnsi"/>
                      <w:sz w:val="18"/>
                    </w:rPr>
                    <w:t>GJ/mmBTU</w:t>
                  </w:r>
                </w:p>
              </w:tc>
              <w:tc>
                <w:tcPr>
                  <w:tcW w:w="1179"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1,0551</w:t>
                  </w:r>
                </w:p>
              </w:tc>
              <w:tc>
                <w:tcPr>
                  <w:tcW w:w="1042" w:type="dxa"/>
                </w:tcPr>
                <w:p w:rsidR="00CA48C8" w:rsidRDefault="00763C1D" w:rsidP="00763C1D">
                  <w:pPr>
                    <w:jc w:val="center"/>
                    <w:rPr>
                      <w:rFonts w:asciiTheme="minorHAnsi" w:hAnsiTheme="minorHAnsi" w:cstheme="minorHAnsi"/>
                      <w:sz w:val="18"/>
                    </w:rPr>
                  </w:pPr>
                  <w:r>
                    <w:rPr>
                      <w:rFonts w:asciiTheme="minorHAnsi" w:hAnsiTheme="minorHAnsi" w:cstheme="minorHAnsi"/>
                      <w:sz w:val="18"/>
                    </w:rPr>
                    <w:t>-</w:t>
                  </w:r>
                </w:p>
              </w:tc>
            </w:tr>
          </w:tbl>
          <w:p w:rsidR="00CA48C8" w:rsidRDefault="00CA48C8" w:rsidP="00CA48C8">
            <w:pPr>
              <w:rPr>
                <w:rFonts w:asciiTheme="minorHAnsi" w:hAnsiTheme="minorHAnsi" w:cstheme="minorHAnsi"/>
                <w:sz w:val="18"/>
              </w:rPr>
            </w:pPr>
          </w:p>
          <w:p w:rsidR="00CA48C8" w:rsidRDefault="00CA48C8" w:rsidP="00CA48C8">
            <w:pPr>
              <w:rPr>
                <w:rFonts w:asciiTheme="minorHAnsi" w:hAnsiTheme="minorHAnsi" w:cstheme="minorHAnsi"/>
                <w:sz w:val="18"/>
              </w:rPr>
            </w:pPr>
            <w:r w:rsidRPr="00CA48C8">
              <w:rPr>
                <w:rFonts w:asciiTheme="minorHAnsi" w:hAnsiTheme="minorHAnsi" w:cstheme="minorHAnsi"/>
                <w:sz w:val="18"/>
              </w:rPr>
              <w:t>A partir de lo anterior se determinaron las siguientes emisiones anuales de SO</w:t>
            </w:r>
            <w:r w:rsidRPr="00763C1D">
              <w:rPr>
                <w:rFonts w:asciiTheme="minorHAnsi" w:hAnsiTheme="minorHAnsi" w:cstheme="minorHAnsi"/>
                <w:sz w:val="18"/>
                <w:vertAlign w:val="subscript"/>
              </w:rPr>
              <w:t>2</w:t>
            </w:r>
            <w:r w:rsidRPr="00CA48C8">
              <w:rPr>
                <w:rFonts w:asciiTheme="minorHAnsi" w:hAnsiTheme="minorHAnsi" w:cstheme="minorHAnsi"/>
                <w:sz w:val="18"/>
              </w:rPr>
              <w:t xml:space="preserve"> y NOx para la unidad TG Nº1 de la Central Tarapacá. </w:t>
            </w:r>
          </w:p>
          <w:p w:rsidR="00763C1D" w:rsidRDefault="00763C1D" w:rsidP="00CA48C8">
            <w:pPr>
              <w:rPr>
                <w:rFonts w:asciiTheme="minorHAnsi" w:hAnsiTheme="minorHAnsi" w:cstheme="minorHAnsi"/>
                <w:sz w:val="18"/>
              </w:rPr>
            </w:pPr>
          </w:p>
          <w:p w:rsidR="00D31E88" w:rsidRPr="00D31E88" w:rsidRDefault="00D31E88" w:rsidP="00D31E88">
            <w:pPr>
              <w:jc w:val="center"/>
              <w:rPr>
                <w:rFonts w:asciiTheme="minorHAnsi" w:hAnsiTheme="minorHAnsi" w:cstheme="minorHAnsi"/>
                <w:b/>
                <w:sz w:val="18"/>
              </w:rPr>
            </w:pPr>
            <w:r w:rsidRPr="00D31E88">
              <w:rPr>
                <w:rFonts w:asciiTheme="minorHAnsi" w:hAnsiTheme="minorHAnsi" w:cstheme="minorHAnsi"/>
                <w:b/>
                <w:sz w:val="18"/>
              </w:rPr>
              <w:t>Tabla N</w:t>
            </w:r>
            <w:r w:rsidR="00821883">
              <w:rPr>
                <w:rFonts w:asciiTheme="minorHAnsi" w:hAnsiTheme="minorHAnsi" w:cstheme="minorHAnsi"/>
                <w:b/>
                <w:sz w:val="18"/>
              </w:rPr>
              <w:t>°5</w:t>
            </w:r>
            <w:r w:rsidRPr="00D31E88">
              <w:rPr>
                <w:rFonts w:asciiTheme="minorHAnsi" w:hAnsiTheme="minorHAnsi" w:cstheme="minorHAnsi"/>
                <w:b/>
                <w:sz w:val="18"/>
              </w:rPr>
              <w:t>: Emisiones anuales unidad TG Nº1, Central Tarapacá (t/año)</w:t>
            </w:r>
          </w:p>
          <w:tbl>
            <w:tblPr>
              <w:tblStyle w:val="Tablaconcuadrcula"/>
              <w:tblW w:w="0" w:type="auto"/>
              <w:jc w:val="center"/>
              <w:tblLook w:val="04A0" w:firstRow="1" w:lastRow="0" w:firstColumn="1" w:lastColumn="0" w:noHBand="0" w:noVBand="1"/>
            </w:tblPr>
            <w:tblGrid>
              <w:gridCol w:w="806"/>
              <w:gridCol w:w="1138"/>
              <w:gridCol w:w="1138"/>
              <w:gridCol w:w="1289"/>
              <w:gridCol w:w="1012"/>
              <w:gridCol w:w="1012"/>
            </w:tblGrid>
            <w:tr w:rsidR="00763C1D" w:rsidTr="00763C1D">
              <w:trPr>
                <w:trHeight w:val="816"/>
                <w:jc w:val="center"/>
              </w:trPr>
              <w:tc>
                <w:tcPr>
                  <w:tcW w:w="1065" w:type="dxa"/>
                  <w:shd w:val="clear" w:color="auto" w:fill="D9D9D9" w:themeFill="background1" w:themeFillShade="D9"/>
                  <w:vAlign w:val="center"/>
                </w:tcPr>
                <w:p w:rsidR="00763C1D"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Año</w:t>
                  </w:r>
                </w:p>
              </w:tc>
              <w:tc>
                <w:tcPr>
                  <w:tcW w:w="1065" w:type="dxa"/>
                  <w:shd w:val="clear" w:color="auto" w:fill="D9D9D9" w:themeFill="background1" w:themeFillShade="D9"/>
                  <w:vAlign w:val="center"/>
                </w:tcPr>
                <w:p w:rsidR="00763C1D"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Consumo combustible (m3/año)</w:t>
                  </w:r>
                </w:p>
              </w:tc>
              <w:tc>
                <w:tcPr>
                  <w:tcW w:w="1065" w:type="dxa"/>
                  <w:shd w:val="clear" w:color="auto" w:fill="D9D9D9" w:themeFill="background1" w:themeFillShade="D9"/>
                  <w:vAlign w:val="center"/>
                </w:tcPr>
                <w:p w:rsidR="00763C1D"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Consumo combustible (ton/año)</w:t>
                  </w:r>
                </w:p>
              </w:tc>
              <w:tc>
                <w:tcPr>
                  <w:tcW w:w="1065" w:type="dxa"/>
                  <w:shd w:val="clear" w:color="auto" w:fill="D9D9D9" w:themeFill="background1" w:themeFillShade="D9"/>
                  <w:vAlign w:val="center"/>
                </w:tcPr>
                <w:p w:rsidR="00763C1D"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Energía (mmBTU/año)</w:t>
                  </w:r>
                </w:p>
              </w:tc>
              <w:tc>
                <w:tcPr>
                  <w:tcW w:w="1065" w:type="dxa"/>
                  <w:shd w:val="clear" w:color="auto" w:fill="D9D9D9" w:themeFill="background1" w:themeFillShade="D9"/>
                  <w:vAlign w:val="center"/>
                </w:tcPr>
                <w:p w:rsidR="00763C1D"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Emisiones SO2 (ton/año)</w:t>
                  </w:r>
                </w:p>
              </w:tc>
              <w:tc>
                <w:tcPr>
                  <w:tcW w:w="1065" w:type="dxa"/>
                  <w:shd w:val="clear" w:color="auto" w:fill="D9D9D9" w:themeFill="background1" w:themeFillShade="D9"/>
                  <w:vAlign w:val="center"/>
                </w:tcPr>
                <w:p w:rsidR="00763C1D" w:rsidRPr="00763C1D" w:rsidRDefault="00763C1D" w:rsidP="00763C1D">
                  <w:pPr>
                    <w:jc w:val="center"/>
                    <w:rPr>
                      <w:rFonts w:asciiTheme="minorHAnsi" w:hAnsiTheme="minorHAnsi" w:cstheme="minorHAnsi"/>
                      <w:b/>
                      <w:sz w:val="18"/>
                    </w:rPr>
                  </w:pPr>
                  <w:r w:rsidRPr="00763C1D">
                    <w:rPr>
                      <w:rFonts w:asciiTheme="minorHAnsi" w:hAnsiTheme="minorHAnsi" w:cstheme="minorHAnsi"/>
                      <w:b/>
                      <w:sz w:val="18"/>
                    </w:rPr>
                    <w:t>Emisiones NOx (ton/año)</w:t>
                  </w:r>
                </w:p>
              </w:tc>
            </w:tr>
            <w:tr w:rsidR="00763C1D" w:rsidTr="00763C1D">
              <w:trPr>
                <w:jc w:val="center"/>
              </w:trPr>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2010</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4.622</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3.882</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175.162</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39,73</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95,34</w:t>
                  </w:r>
                </w:p>
              </w:tc>
            </w:tr>
            <w:tr w:rsidR="00763C1D" w:rsidTr="00763C1D">
              <w:trPr>
                <w:jc w:val="center"/>
              </w:trPr>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2011</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4.686</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3.936</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177.587</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40,28</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96,66</w:t>
                  </w:r>
                </w:p>
              </w:tc>
            </w:tr>
            <w:tr w:rsidR="00763C1D" w:rsidTr="00763C1D">
              <w:trPr>
                <w:jc w:val="center"/>
              </w:trPr>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2013</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3.466</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2.911</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131.352</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29,79</w:t>
                  </w:r>
                </w:p>
              </w:tc>
              <w:tc>
                <w:tcPr>
                  <w:tcW w:w="1065" w:type="dxa"/>
                  <w:vAlign w:val="center"/>
                </w:tcPr>
                <w:p w:rsidR="00763C1D" w:rsidRDefault="00763C1D" w:rsidP="00763C1D">
                  <w:pPr>
                    <w:jc w:val="center"/>
                    <w:rPr>
                      <w:rFonts w:asciiTheme="minorHAnsi" w:hAnsiTheme="minorHAnsi" w:cstheme="minorHAnsi"/>
                      <w:sz w:val="18"/>
                    </w:rPr>
                  </w:pPr>
                  <w:r>
                    <w:rPr>
                      <w:rFonts w:asciiTheme="minorHAnsi" w:hAnsiTheme="minorHAnsi" w:cstheme="minorHAnsi"/>
                      <w:sz w:val="18"/>
                    </w:rPr>
                    <w:t>71,50</w:t>
                  </w:r>
                </w:p>
              </w:tc>
            </w:tr>
          </w:tbl>
          <w:p w:rsidR="00763C1D" w:rsidRDefault="00763C1D" w:rsidP="00CA48C8">
            <w:pPr>
              <w:rPr>
                <w:rFonts w:asciiTheme="minorHAnsi" w:hAnsiTheme="minorHAnsi" w:cstheme="minorHAnsi"/>
                <w:sz w:val="18"/>
              </w:rPr>
            </w:pPr>
          </w:p>
          <w:p w:rsidR="00CA48C8" w:rsidRDefault="00763C1D" w:rsidP="00CA48C8">
            <w:pPr>
              <w:rPr>
                <w:rFonts w:asciiTheme="minorHAnsi" w:hAnsiTheme="minorHAnsi" w:cstheme="minorHAnsi"/>
                <w:sz w:val="18"/>
              </w:rPr>
            </w:pPr>
            <w:r>
              <w:rPr>
                <w:rFonts w:asciiTheme="minorHAnsi" w:hAnsiTheme="minorHAnsi" w:cstheme="minorHAnsi"/>
                <w:sz w:val="18"/>
              </w:rPr>
              <w:t>De los resultados se concluye que</w:t>
            </w:r>
            <w:r w:rsidR="00CA48C8" w:rsidRPr="00CA48C8">
              <w:rPr>
                <w:rFonts w:asciiTheme="minorHAnsi" w:hAnsiTheme="minorHAnsi" w:cstheme="minorHAnsi"/>
                <w:sz w:val="18"/>
              </w:rPr>
              <w:t xml:space="preserve"> las emisiones de SO</w:t>
            </w:r>
            <w:r w:rsidR="00CA48C8" w:rsidRPr="00763C1D">
              <w:rPr>
                <w:rFonts w:asciiTheme="minorHAnsi" w:hAnsiTheme="minorHAnsi" w:cstheme="minorHAnsi"/>
                <w:sz w:val="18"/>
                <w:vertAlign w:val="subscript"/>
              </w:rPr>
              <w:t>2</w:t>
            </w:r>
            <w:r w:rsidR="00CA48C8" w:rsidRPr="00CA48C8">
              <w:rPr>
                <w:rFonts w:asciiTheme="minorHAnsi" w:hAnsiTheme="minorHAnsi" w:cstheme="minorHAnsi"/>
                <w:sz w:val="18"/>
              </w:rPr>
              <w:t xml:space="preserve"> están por sobre los valores límites establecidos para unidad LME, por lo tanto esta </w:t>
            </w:r>
            <w:r w:rsidR="00CA48C8" w:rsidRPr="00763C1D">
              <w:rPr>
                <w:rFonts w:asciiTheme="minorHAnsi" w:hAnsiTheme="minorHAnsi" w:cstheme="minorHAnsi"/>
                <w:sz w:val="18"/>
                <w:u w:val="single"/>
              </w:rPr>
              <w:t>unidad no califica</w:t>
            </w:r>
            <w:r w:rsidR="00BD70B8">
              <w:rPr>
                <w:rFonts w:asciiTheme="minorHAnsi" w:hAnsiTheme="minorHAnsi" w:cstheme="minorHAnsi"/>
                <w:sz w:val="18"/>
              </w:rPr>
              <w:t xml:space="preserve"> como tal.</w:t>
            </w:r>
          </w:p>
          <w:p w:rsidR="00CA48C8" w:rsidRPr="00CE3F2A" w:rsidRDefault="00CA48C8" w:rsidP="00CA48C8">
            <w:pPr>
              <w:rPr>
                <w:rFonts w:asciiTheme="minorHAnsi" w:hAnsiTheme="minorHAnsi" w:cstheme="minorHAnsi"/>
                <w:sz w:val="18"/>
                <w:highlight w:val="yellow"/>
              </w:rPr>
            </w:pPr>
          </w:p>
        </w:tc>
      </w:tr>
    </w:tbl>
    <w:p w:rsidR="00BD70B8" w:rsidRDefault="00BD70B8" w:rsidP="00BD70B8">
      <w:pPr>
        <w:pStyle w:val="Ttulo2"/>
        <w:numPr>
          <w:ilvl w:val="0"/>
          <w:numId w:val="0"/>
        </w:numPr>
        <w:ind w:left="567"/>
      </w:pPr>
    </w:p>
    <w:p w:rsidR="00BD70B8" w:rsidRDefault="00BD70B8" w:rsidP="00BD70B8">
      <w:pPr>
        <w:pStyle w:val="Ttulo2"/>
        <w:numPr>
          <w:ilvl w:val="0"/>
          <w:numId w:val="0"/>
        </w:numPr>
        <w:ind w:left="567"/>
      </w:pPr>
    </w:p>
    <w:p w:rsidR="00BD70B8" w:rsidRDefault="00BD70B8" w:rsidP="00BD70B8">
      <w:pPr>
        <w:pStyle w:val="Ttulo2"/>
        <w:numPr>
          <w:ilvl w:val="0"/>
          <w:numId w:val="0"/>
        </w:numPr>
        <w:ind w:left="567"/>
      </w:pPr>
    </w:p>
    <w:p w:rsidR="00810C97" w:rsidRPr="00052BA7" w:rsidRDefault="00810C97" w:rsidP="00810C97">
      <w:pPr>
        <w:pStyle w:val="Ttulo2"/>
        <w:numPr>
          <w:ilvl w:val="1"/>
          <w:numId w:val="3"/>
        </w:numPr>
        <w:ind w:left="567" w:hanging="567"/>
      </w:pPr>
      <w:r w:rsidRPr="00052BA7">
        <w:lastRenderedPageBreak/>
        <w:t>Monitoreo Alternativo Propuesto</w:t>
      </w:r>
    </w:p>
    <w:p w:rsidR="006B692D" w:rsidRPr="00052BA7" w:rsidRDefault="006B692D" w:rsidP="00D83FDA">
      <w:pPr>
        <w:rPr>
          <w:rFonts w:asciiTheme="minorHAnsi" w:hAnsiTheme="minorHAnsi" w:cstheme="minorHAnsi"/>
          <w:sz w:val="20"/>
          <w:szCs w:val="20"/>
        </w:rPr>
      </w:pPr>
    </w:p>
    <w:p w:rsidR="00795196" w:rsidRPr="00052BA7" w:rsidRDefault="00EA090E" w:rsidP="00EA090E">
      <w:pPr>
        <w:rPr>
          <w:rFonts w:asciiTheme="minorHAnsi" w:hAnsiTheme="minorHAnsi" w:cstheme="minorHAnsi"/>
          <w:sz w:val="20"/>
          <w:szCs w:val="20"/>
        </w:rPr>
      </w:pPr>
      <w:r w:rsidRPr="00052BA7">
        <w:rPr>
          <w:rFonts w:asciiTheme="minorHAnsi" w:hAnsiTheme="minorHAnsi" w:cstheme="minorHAnsi"/>
          <w:sz w:val="20"/>
          <w:szCs w:val="20"/>
        </w:rPr>
        <w:t xml:space="preserve">Para la determinación de </w:t>
      </w:r>
      <w:r w:rsidR="001E33B9" w:rsidRPr="00052BA7">
        <w:rPr>
          <w:rFonts w:asciiTheme="minorHAnsi" w:hAnsiTheme="minorHAnsi" w:cstheme="minorHAnsi"/>
          <w:sz w:val="20"/>
          <w:szCs w:val="20"/>
        </w:rPr>
        <w:t>las</w:t>
      </w:r>
      <w:r w:rsidRPr="00052BA7">
        <w:rPr>
          <w:rFonts w:asciiTheme="minorHAnsi" w:hAnsiTheme="minorHAnsi" w:cstheme="minorHAnsi"/>
          <w:sz w:val="20"/>
          <w:szCs w:val="20"/>
        </w:rPr>
        <w:t xml:space="preserve"> tasas de emisión</w:t>
      </w:r>
      <w:r w:rsidR="00483811">
        <w:rPr>
          <w:rFonts w:asciiTheme="minorHAnsi" w:hAnsiTheme="minorHAnsi" w:cstheme="minorHAnsi"/>
          <w:sz w:val="20"/>
          <w:szCs w:val="20"/>
        </w:rPr>
        <w:t xml:space="preserve"> </w:t>
      </w:r>
      <w:r w:rsidRPr="00052BA7">
        <w:rPr>
          <w:rFonts w:asciiTheme="minorHAnsi" w:hAnsiTheme="minorHAnsi" w:cstheme="minorHAnsi"/>
          <w:sz w:val="20"/>
          <w:szCs w:val="20"/>
        </w:rPr>
        <w:t>se</w:t>
      </w:r>
      <w:r w:rsidR="004A32B2" w:rsidRPr="00052BA7">
        <w:rPr>
          <w:rFonts w:asciiTheme="minorHAnsi" w:hAnsiTheme="minorHAnsi" w:cstheme="minorHAnsi"/>
          <w:sz w:val="20"/>
          <w:szCs w:val="20"/>
        </w:rPr>
        <w:t xml:space="preserve"> propone la</w:t>
      </w:r>
      <w:r w:rsidRPr="00052BA7">
        <w:rPr>
          <w:rFonts w:asciiTheme="minorHAnsi" w:hAnsiTheme="minorHAnsi" w:cstheme="minorHAnsi"/>
          <w:sz w:val="20"/>
          <w:szCs w:val="20"/>
        </w:rPr>
        <w:t xml:space="preserve"> utiliza</w:t>
      </w:r>
      <w:r w:rsidR="004A32B2" w:rsidRPr="00052BA7">
        <w:rPr>
          <w:rFonts w:asciiTheme="minorHAnsi" w:hAnsiTheme="minorHAnsi" w:cstheme="minorHAnsi"/>
          <w:sz w:val="20"/>
          <w:szCs w:val="20"/>
        </w:rPr>
        <w:t>ción de</w:t>
      </w:r>
      <w:r w:rsidR="00E3538B" w:rsidRPr="00052BA7">
        <w:rPr>
          <w:rFonts w:asciiTheme="minorHAnsi" w:hAnsiTheme="minorHAnsi" w:cstheme="minorHAnsi"/>
          <w:sz w:val="20"/>
          <w:szCs w:val="20"/>
        </w:rPr>
        <w:t xml:space="preserve"> los Apé</w:t>
      </w:r>
      <w:r w:rsidR="00795196" w:rsidRPr="00052BA7">
        <w:rPr>
          <w:rFonts w:asciiTheme="minorHAnsi" w:hAnsiTheme="minorHAnsi" w:cstheme="minorHAnsi"/>
          <w:sz w:val="20"/>
          <w:szCs w:val="20"/>
        </w:rPr>
        <w:t>ndices D, E G de la Parte 75, volumen 40 del CFR para estimar las emisiones de SO</w:t>
      </w:r>
      <w:r w:rsidR="00795196" w:rsidRPr="00052BA7">
        <w:rPr>
          <w:rFonts w:asciiTheme="minorHAnsi" w:hAnsiTheme="minorHAnsi" w:cstheme="minorHAnsi"/>
          <w:sz w:val="20"/>
          <w:szCs w:val="20"/>
          <w:vertAlign w:val="subscript"/>
        </w:rPr>
        <w:t>2</w:t>
      </w:r>
      <w:r w:rsidR="00E3538B" w:rsidRPr="00052BA7">
        <w:rPr>
          <w:rFonts w:asciiTheme="minorHAnsi" w:hAnsiTheme="minorHAnsi" w:cstheme="minorHAnsi"/>
          <w:sz w:val="20"/>
          <w:szCs w:val="20"/>
        </w:rPr>
        <w:t>, NOx, CO</w:t>
      </w:r>
      <w:r w:rsidR="00E3538B" w:rsidRPr="00052BA7">
        <w:rPr>
          <w:rFonts w:asciiTheme="minorHAnsi" w:hAnsiTheme="minorHAnsi" w:cstheme="minorHAnsi"/>
          <w:sz w:val="20"/>
          <w:szCs w:val="20"/>
          <w:vertAlign w:val="subscript"/>
        </w:rPr>
        <w:t>2</w:t>
      </w:r>
      <w:r w:rsidR="00E3538B" w:rsidRPr="00052BA7">
        <w:rPr>
          <w:rFonts w:asciiTheme="minorHAnsi" w:hAnsiTheme="minorHAnsi" w:cstheme="minorHAnsi"/>
          <w:sz w:val="20"/>
          <w:szCs w:val="20"/>
        </w:rPr>
        <w:t xml:space="preserve"> y </w:t>
      </w:r>
      <w:r w:rsidR="00795196" w:rsidRPr="00052BA7">
        <w:rPr>
          <w:rFonts w:asciiTheme="minorHAnsi" w:hAnsiTheme="minorHAnsi" w:cstheme="minorHAnsi"/>
          <w:sz w:val="20"/>
          <w:szCs w:val="20"/>
        </w:rPr>
        <w:t xml:space="preserve">el consumo de combustible, </w:t>
      </w:r>
      <w:r w:rsidR="001E33B9" w:rsidRPr="00052BA7">
        <w:rPr>
          <w:rFonts w:asciiTheme="minorHAnsi" w:hAnsiTheme="minorHAnsi" w:cstheme="minorHAnsi"/>
          <w:sz w:val="20"/>
          <w:szCs w:val="20"/>
        </w:rPr>
        <w:t xml:space="preserve">respecto a la determinación del Material Particulado, éste se realizará en base al factor de emisión </w:t>
      </w:r>
      <w:r w:rsidR="00A729B7" w:rsidRPr="00052BA7">
        <w:rPr>
          <w:rFonts w:asciiTheme="minorHAnsi" w:hAnsiTheme="minorHAnsi" w:cstheme="minorHAnsi"/>
          <w:sz w:val="20"/>
          <w:szCs w:val="20"/>
        </w:rPr>
        <w:t>d</w:t>
      </w:r>
      <w:r w:rsidR="001E33B9" w:rsidRPr="00052BA7">
        <w:rPr>
          <w:rFonts w:asciiTheme="minorHAnsi" w:hAnsiTheme="minorHAnsi" w:cstheme="minorHAnsi"/>
          <w:sz w:val="20"/>
          <w:szCs w:val="20"/>
        </w:rPr>
        <w:t>el documento AP 42</w:t>
      </w:r>
      <w:r w:rsidR="00C733ED" w:rsidRPr="00052BA7">
        <w:rPr>
          <w:rFonts w:asciiTheme="minorHAnsi" w:hAnsiTheme="minorHAnsi" w:cstheme="minorHAnsi"/>
          <w:sz w:val="20"/>
          <w:szCs w:val="20"/>
        </w:rPr>
        <w:t xml:space="preserve"> US EPA</w:t>
      </w:r>
      <w:r w:rsidR="001E33B9" w:rsidRPr="00052BA7">
        <w:rPr>
          <w:rFonts w:asciiTheme="minorHAnsi" w:hAnsiTheme="minorHAnsi" w:cstheme="minorHAnsi"/>
          <w:sz w:val="20"/>
          <w:szCs w:val="20"/>
        </w:rPr>
        <w:t xml:space="preserve"> Fifth edition, Volume I Chapter 3: Stationary Internal Combustion Sources.</w:t>
      </w:r>
    </w:p>
    <w:p w:rsidR="00EA090E" w:rsidRPr="00CE3F2A" w:rsidRDefault="00EA090E"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1100"/>
        <w:gridCol w:w="3528"/>
        <w:gridCol w:w="8307"/>
      </w:tblGrid>
      <w:tr w:rsidR="00484133" w:rsidRPr="00CE3F2A" w:rsidTr="0089061B">
        <w:trPr>
          <w:trHeight w:val="524"/>
          <w:jc w:val="center"/>
        </w:trPr>
        <w:tc>
          <w:tcPr>
            <w:tcW w:w="381" w:type="dxa"/>
            <w:shd w:val="clear" w:color="auto" w:fill="D9D9D9" w:themeFill="background1" w:themeFillShade="D9"/>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N°</w:t>
            </w:r>
          </w:p>
        </w:tc>
        <w:tc>
          <w:tcPr>
            <w:tcW w:w="1036" w:type="dxa"/>
            <w:shd w:val="clear" w:color="auto" w:fill="D9D9D9" w:themeFill="background1" w:themeFillShade="D9"/>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Metodología propuesta</w:t>
            </w:r>
          </w:p>
        </w:tc>
        <w:tc>
          <w:tcPr>
            <w:tcW w:w="3544" w:type="dxa"/>
            <w:shd w:val="clear" w:color="auto" w:fill="D9D9D9" w:themeFill="background1" w:themeFillShade="D9"/>
            <w:vAlign w:val="center"/>
          </w:tcPr>
          <w:p w:rsidR="00484133" w:rsidRPr="00052BA7" w:rsidRDefault="00C2429D"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Exigencia</w:t>
            </w:r>
          </w:p>
        </w:tc>
        <w:tc>
          <w:tcPr>
            <w:tcW w:w="8355" w:type="dxa"/>
            <w:shd w:val="clear" w:color="auto" w:fill="D9D9D9" w:themeFill="background1" w:themeFillShade="D9"/>
            <w:vAlign w:val="center"/>
          </w:tcPr>
          <w:p w:rsidR="00484133" w:rsidRPr="00CE3F2A" w:rsidRDefault="00484133" w:rsidP="00896C2F">
            <w:pPr>
              <w:jc w:val="center"/>
              <w:rPr>
                <w:rFonts w:ascii="Calibri" w:eastAsia="Times New Roman" w:hAnsi="Calibri"/>
                <w:b/>
                <w:color w:val="000000"/>
                <w:sz w:val="18"/>
                <w:szCs w:val="18"/>
                <w:highlight w:val="yellow"/>
                <w:lang w:eastAsia="es-CL"/>
              </w:rPr>
            </w:pPr>
            <w:r w:rsidRPr="00F558E8">
              <w:rPr>
                <w:rFonts w:ascii="Calibri" w:eastAsia="Times New Roman" w:hAnsi="Calibri"/>
                <w:b/>
                <w:color w:val="000000"/>
                <w:sz w:val="18"/>
                <w:szCs w:val="18"/>
                <w:lang w:eastAsia="es-CL"/>
              </w:rPr>
              <w:t>Aplicabilidad</w:t>
            </w:r>
          </w:p>
        </w:tc>
      </w:tr>
      <w:tr w:rsidR="00484133" w:rsidRPr="00CE3F2A" w:rsidTr="0089061B">
        <w:trPr>
          <w:trHeight w:val="411"/>
          <w:jc w:val="center"/>
        </w:trPr>
        <w:tc>
          <w:tcPr>
            <w:tcW w:w="381" w:type="dxa"/>
            <w:vMerge w:val="restart"/>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1</w:t>
            </w:r>
          </w:p>
        </w:tc>
        <w:tc>
          <w:tcPr>
            <w:tcW w:w="1036" w:type="dxa"/>
            <w:vMerge w:val="restart"/>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Apéndice D</w:t>
            </w:r>
          </w:p>
        </w:tc>
        <w:tc>
          <w:tcPr>
            <w:tcW w:w="3544" w:type="dxa"/>
            <w:vAlign w:val="center"/>
          </w:tcPr>
          <w:p w:rsidR="00C2429D" w:rsidRPr="00052BA7" w:rsidRDefault="00C2429D" w:rsidP="00C2429D">
            <w:pPr>
              <w:jc w:val="left"/>
              <w:rPr>
                <w:rFonts w:ascii="Calibri" w:eastAsia="Times New Roman" w:hAnsi="Calibri"/>
                <w:color w:val="000000"/>
                <w:sz w:val="18"/>
                <w:szCs w:val="18"/>
                <w:lang w:eastAsia="es-CL"/>
              </w:rPr>
            </w:pPr>
            <w:r w:rsidRPr="00052BA7">
              <w:rPr>
                <w:rFonts w:ascii="Calibri" w:eastAsia="Times New Roman" w:hAnsi="Calibri"/>
                <w:b/>
                <w:color w:val="000000"/>
                <w:sz w:val="18"/>
                <w:szCs w:val="18"/>
                <w:lang w:eastAsia="es-CL"/>
              </w:rPr>
              <w:t xml:space="preserve">6.5 Calculo de la Tasa de </w:t>
            </w:r>
            <w:r w:rsidR="00094214" w:rsidRPr="00052BA7">
              <w:rPr>
                <w:rFonts w:ascii="Calibri" w:eastAsia="Times New Roman" w:hAnsi="Calibri"/>
                <w:b/>
                <w:color w:val="000000"/>
                <w:sz w:val="18"/>
                <w:szCs w:val="18"/>
                <w:lang w:eastAsia="es-CL"/>
              </w:rPr>
              <w:t>Emisión</w:t>
            </w:r>
            <w:r w:rsidRPr="00052BA7">
              <w:rPr>
                <w:rFonts w:ascii="Calibri" w:eastAsia="Times New Roman" w:hAnsi="Calibri"/>
                <w:b/>
                <w:color w:val="000000"/>
                <w:sz w:val="18"/>
                <w:szCs w:val="18"/>
                <w:lang w:eastAsia="es-CL"/>
              </w:rPr>
              <w:t xml:space="preserve"> en Masa de SO</w:t>
            </w:r>
            <w:r w:rsidRPr="00052BA7">
              <w:rPr>
                <w:rFonts w:ascii="Calibri" w:eastAsia="Times New Roman" w:hAnsi="Calibri"/>
                <w:b/>
                <w:color w:val="000000"/>
                <w:sz w:val="18"/>
                <w:szCs w:val="18"/>
                <w:vertAlign w:val="subscript"/>
                <w:lang w:eastAsia="es-CL"/>
              </w:rPr>
              <w:t>2</w:t>
            </w:r>
            <w:r w:rsidRPr="00052BA7">
              <w:rPr>
                <w:rFonts w:ascii="Calibri" w:eastAsia="Times New Roman" w:hAnsi="Calibri"/>
                <w:color w:val="000000"/>
                <w:sz w:val="18"/>
                <w:szCs w:val="18"/>
                <w:lang w:eastAsia="es-CL"/>
              </w:rPr>
              <w:t xml:space="preserve"> </w:t>
            </w:r>
          </w:p>
          <w:p w:rsidR="00C2429D" w:rsidRPr="00052BA7" w:rsidRDefault="00C2429D" w:rsidP="00C2429D">
            <w:pPr>
              <w:jc w:val="left"/>
              <w:rPr>
                <w:rFonts w:ascii="Calibri" w:eastAsia="Times New Roman" w:hAnsi="Calibri"/>
                <w:color w:val="000000"/>
                <w:sz w:val="18"/>
                <w:szCs w:val="18"/>
                <w:lang w:eastAsia="es-CL"/>
              </w:rPr>
            </w:pPr>
          </w:p>
          <w:p w:rsidR="00C2429D" w:rsidRPr="00052BA7" w:rsidRDefault="00C2429D" w:rsidP="00FB0AFB">
            <w:p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El titular de la fuente deberá calcular la tasa por hora de la emisión en masa de SO</w:t>
            </w:r>
            <w:r w:rsidRPr="00052BA7">
              <w:rPr>
                <w:rFonts w:ascii="Calibri" w:eastAsia="Times New Roman" w:hAnsi="Calibri"/>
                <w:color w:val="000000"/>
                <w:sz w:val="18"/>
                <w:szCs w:val="18"/>
                <w:vertAlign w:val="subscript"/>
                <w:lang w:eastAsia="es-CL"/>
              </w:rPr>
              <w:t xml:space="preserve">2 </w:t>
            </w:r>
            <w:r w:rsidRPr="00052BA7">
              <w:rPr>
                <w:rFonts w:ascii="Calibri" w:eastAsia="Times New Roman" w:hAnsi="Calibri"/>
                <w:color w:val="000000"/>
                <w:sz w:val="18"/>
                <w:szCs w:val="18"/>
                <w:lang w:eastAsia="es-CL"/>
              </w:rPr>
              <w:t>de acuerdo a lo establecido en el apéndice D</w:t>
            </w:r>
            <w:r w:rsidR="00FB0AFB" w:rsidRPr="00052BA7">
              <w:rPr>
                <w:rFonts w:ascii="Calibri" w:eastAsia="Times New Roman" w:hAnsi="Calibri"/>
                <w:color w:val="000000"/>
                <w:sz w:val="18"/>
                <w:szCs w:val="18"/>
                <w:lang w:eastAsia="es-CL"/>
              </w:rPr>
              <w:t>.</w:t>
            </w:r>
          </w:p>
        </w:tc>
        <w:tc>
          <w:tcPr>
            <w:tcW w:w="8355" w:type="dxa"/>
            <w:shd w:val="clear" w:color="auto" w:fill="auto"/>
            <w:vAlign w:val="center"/>
          </w:tcPr>
          <w:p w:rsidR="00484133" w:rsidRPr="00421DDE" w:rsidRDefault="00484133" w:rsidP="00421DDE">
            <w:pPr>
              <w:tabs>
                <w:tab w:val="left" w:pos="0"/>
                <w:tab w:val="left" w:pos="504"/>
                <w:tab w:val="left" w:pos="720"/>
              </w:tabs>
              <w:rPr>
                <w:rFonts w:asciiTheme="minorHAnsi" w:hAnsiTheme="minorHAnsi" w:cstheme="minorHAnsi"/>
                <w:sz w:val="18"/>
                <w:szCs w:val="20"/>
                <w:lang w:val="es-ES"/>
              </w:rPr>
            </w:pPr>
            <w:r w:rsidRPr="00421DDE">
              <w:rPr>
                <w:rFonts w:asciiTheme="minorHAnsi" w:hAnsiTheme="minorHAnsi" w:cstheme="minorHAnsi"/>
                <w:sz w:val="18"/>
                <w:szCs w:val="20"/>
                <w:lang w:val="es-ES"/>
              </w:rPr>
              <w:t>Las emisiones másicas de SO</w:t>
            </w:r>
            <w:r w:rsidRPr="00421DDE">
              <w:rPr>
                <w:rFonts w:asciiTheme="minorHAnsi" w:hAnsiTheme="minorHAnsi" w:cstheme="minorHAnsi"/>
                <w:sz w:val="18"/>
                <w:szCs w:val="20"/>
                <w:vertAlign w:val="subscript"/>
                <w:lang w:val="es-ES"/>
              </w:rPr>
              <w:t>2</w:t>
            </w:r>
            <w:r w:rsidRPr="00421DDE">
              <w:rPr>
                <w:rFonts w:asciiTheme="minorHAnsi" w:hAnsiTheme="minorHAnsi" w:cstheme="minorHAnsi"/>
                <w:sz w:val="18"/>
                <w:szCs w:val="20"/>
                <w:lang w:val="es-ES"/>
              </w:rPr>
              <w:t xml:space="preserve"> se calcularán usando la siguiente ecuación</w:t>
            </w:r>
            <w:r w:rsidR="00DE7103" w:rsidRPr="00421DDE">
              <w:rPr>
                <w:rFonts w:asciiTheme="minorHAnsi" w:hAnsiTheme="minorHAnsi" w:cstheme="minorHAnsi"/>
                <w:sz w:val="18"/>
                <w:szCs w:val="20"/>
                <w:lang w:val="es-ES"/>
              </w:rPr>
              <w:t xml:space="preserve"> (</w:t>
            </w:r>
            <w:r w:rsidR="00421DDE" w:rsidRPr="00421DDE">
              <w:rPr>
                <w:rFonts w:asciiTheme="minorHAnsi" w:hAnsiTheme="minorHAnsi" w:cstheme="minorHAnsi"/>
                <w:sz w:val="18"/>
                <w:szCs w:val="20"/>
              </w:rPr>
              <w:t>D-2 del apéndice D de la parte 75, Volumen 40 del CFR de la US-EPA.</w:t>
            </w:r>
            <w:r w:rsidR="00DE7103" w:rsidRPr="00421DDE">
              <w:rPr>
                <w:rFonts w:asciiTheme="minorHAnsi" w:hAnsiTheme="minorHAnsi" w:cstheme="minorHAnsi"/>
                <w:sz w:val="18"/>
                <w:szCs w:val="20"/>
                <w:lang w:val="es-ES"/>
              </w:rPr>
              <w:t>)</w:t>
            </w:r>
            <w:r w:rsidRPr="00421DDE">
              <w:rPr>
                <w:rFonts w:asciiTheme="minorHAnsi" w:hAnsiTheme="minorHAnsi" w:cstheme="minorHAnsi"/>
                <w:sz w:val="18"/>
                <w:szCs w:val="20"/>
                <w:lang w:val="es-ES"/>
              </w:rPr>
              <w:t>:</w:t>
            </w:r>
          </w:p>
          <w:p w:rsidR="00484133" w:rsidRPr="00CE3F2A" w:rsidRDefault="006E3A55" w:rsidP="0061757F">
            <w:pPr>
              <w:tabs>
                <w:tab w:val="left" w:pos="0"/>
              </w:tabs>
              <w:spacing w:after="60" w:line="276" w:lineRule="auto"/>
              <w:jc w:val="center"/>
              <w:rPr>
                <w:rFonts w:asciiTheme="minorHAnsi" w:hAnsiTheme="minorHAnsi" w:cstheme="minorHAnsi"/>
                <w:sz w:val="18"/>
                <w:szCs w:val="20"/>
                <w:highlight w:val="yellow"/>
                <w:lang w:val="es-ES"/>
              </w:rPr>
            </w:pPr>
            <w:r w:rsidRPr="00421DDE">
              <w:rPr>
                <w:rFonts w:asciiTheme="minorHAnsi" w:hAnsiTheme="minorHAnsi" w:cstheme="minorHAnsi"/>
                <w:position w:val="-28"/>
                <w:sz w:val="18"/>
                <w:szCs w:val="20"/>
                <w:lang w:val="es-ES"/>
              </w:rPr>
              <w:object w:dxaOrig="3200" w:dyaOrig="680">
                <v:shape id="_x0000_i1028" type="#_x0000_t75" style="width:137.9pt;height:29.2pt" o:ole="">
                  <v:imagedata r:id="rId21" o:title=""/>
                </v:shape>
                <o:OLEObject Type="Embed" ProgID="Equation.3" ShapeID="_x0000_i1028" DrawAspect="Content" ObjectID="_1474888806" r:id="rId22"/>
              </w:object>
            </w:r>
          </w:p>
          <w:p w:rsidR="00484133" w:rsidRPr="00421DDE" w:rsidRDefault="00484133" w:rsidP="002A67BD">
            <w:pPr>
              <w:tabs>
                <w:tab w:val="left" w:pos="0"/>
                <w:tab w:val="left" w:pos="720"/>
                <w:tab w:val="left" w:pos="1440"/>
                <w:tab w:val="left" w:pos="2160"/>
              </w:tabs>
              <w:spacing w:after="60" w:line="276" w:lineRule="auto"/>
              <w:ind w:left="2160" w:hanging="2160"/>
              <w:rPr>
                <w:rFonts w:asciiTheme="minorHAnsi" w:hAnsiTheme="minorHAnsi" w:cstheme="minorHAnsi"/>
                <w:sz w:val="18"/>
                <w:szCs w:val="20"/>
                <w:lang w:val="es-ES"/>
              </w:rPr>
            </w:pPr>
            <w:r w:rsidRPr="00421DDE">
              <w:rPr>
                <w:rFonts w:asciiTheme="minorHAnsi" w:hAnsiTheme="minorHAnsi" w:cstheme="minorHAnsi"/>
                <w:sz w:val="18"/>
                <w:szCs w:val="20"/>
                <w:lang w:val="es-ES"/>
              </w:rPr>
              <w:t>Dónde:</w:t>
            </w:r>
            <w:r w:rsidRPr="00421DDE">
              <w:rPr>
                <w:rFonts w:asciiTheme="minorHAnsi" w:hAnsiTheme="minorHAnsi" w:cstheme="minorHAnsi"/>
                <w:sz w:val="18"/>
                <w:szCs w:val="20"/>
                <w:lang w:val="es-ES"/>
              </w:rPr>
              <w:tab/>
            </w:r>
          </w:p>
          <w:p w:rsidR="00484133" w:rsidRPr="00421DDE" w:rsidRDefault="00484133" w:rsidP="002A67BD">
            <w:pPr>
              <w:tabs>
                <w:tab w:val="left" w:pos="851"/>
              </w:tabs>
              <w:autoSpaceDE w:val="0"/>
              <w:autoSpaceDN w:val="0"/>
              <w:adjustRightInd w:val="0"/>
              <w:jc w:val="left"/>
              <w:rPr>
                <w:rFonts w:asciiTheme="minorHAnsi" w:hAnsiTheme="minorHAnsi" w:cstheme="minorHAnsi"/>
                <w:sz w:val="18"/>
                <w:szCs w:val="20"/>
                <w:lang w:val="es-ES"/>
              </w:rPr>
            </w:pPr>
            <w:r w:rsidRPr="00421DDE">
              <w:rPr>
                <w:rFonts w:asciiTheme="minorHAnsi" w:hAnsiTheme="minorHAnsi" w:cstheme="minorHAnsi"/>
                <w:sz w:val="18"/>
                <w:szCs w:val="20"/>
                <w:lang w:val="es-ES"/>
              </w:rPr>
              <w:t>SO</w:t>
            </w:r>
            <w:r w:rsidRPr="00421DDE">
              <w:rPr>
                <w:rFonts w:asciiTheme="minorHAnsi" w:hAnsiTheme="minorHAnsi" w:cstheme="minorHAnsi"/>
                <w:sz w:val="18"/>
                <w:szCs w:val="20"/>
                <w:vertAlign w:val="subscript"/>
                <w:lang w:val="es-ES"/>
              </w:rPr>
              <w:t>2</w:t>
            </w:r>
            <w:r w:rsidRPr="00421DDE">
              <w:rPr>
                <w:rFonts w:asciiTheme="minorHAnsi" w:hAnsiTheme="minorHAnsi" w:cstheme="minorHAnsi"/>
                <w:sz w:val="18"/>
                <w:szCs w:val="20"/>
                <w:lang w:val="es-ES"/>
              </w:rPr>
              <w:t>rate</w:t>
            </w:r>
            <w:r w:rsidR="00421DDE" w:rsidRPr="00421DDE">
              <w:rPr>
                <w:rFonts w:asciiTheme="minorHAnsi" w:hAnsiTheme="minorHAnsi" w:cstheme="minorHAnsi"/>
                <w:sz w:val="18"/>
                <w:szCs w:val="20"/>
                <w:lang w:val="es-ES"/>
              </w:rPr>
              <w:t>-oil</w:t>
            </w:r>
            <w:r w:rsidRPr="00421DDE">
              <w:rPr>
                <w:rFonts w:asciiTheme="minorHAnsi" w:hAnsiTheme="minorHAnsi" w:cstheme="minorHAnsi"/>
                <w:sz w:val="18"/>
                <w:szCs w:val="20"/>
                <w:lang w:val="es-ES"/>
              </w:rPr>
              <w:tab/>
              <w:t>=</w:t>
            </w:r>
            <w:r w:rsidRPr="00421DDE">
              <w:rPr>
                <w:rFonts w:asciiTheme="minorHAnsi" w:hAnsiTheme="minorHAnsi" w:cstheme="minorHAnsi"/>
                <w:sz w:val="18"/>
                <w:szCs w:val="20"/>
                <w:lang w:val="es-ES"/>
              </w:rPr>
              <w:tab/>
              <w:t>Tasa de emisión másica de SO</w:t>
            </w:r>
            <w:r w:rsidR="00620A0D" w:rsidRPr="00421DDE">
              <w:rPr>
                <w:rFonts w:asciiTheme="minorHAnsi" w:hAnsiTheme="minorHAnsi" w:cstheme="minorHAnsi"/>
                <w:sz w:val="18"/>
                <w:szCs w:val="20"/>
                <w:vertAlign w:val="subscript"/>
                <w:lang w:val="es-ES"/>
              </w:rPr>
              <w:t xml:space="preserve">2 </w:t>
            </w:r>
            <w:r w:rsidRPr="00421DDE">
              <w:rPr>
                <w:rFonts w:asciiTheme="minorHAnsi" w:hAnsiTheme="minorHAnsi" w:cstheme="minorHAnsi"/>
                <w:sz w:val="18"/>
                <w:szCs w:val="20"/>
                <w:lang w:val="es-ES"/>
              </w:rPr>
              <w:t>(kg/h)</w:t>
            </w:r>
          </w:p>
          <w:p w:rsidR="00484133" w:rsidRPr="00421DDE" w:rsidRDefault="00484133" w:rsidP="002A67BD">
            <w:pPr>
              <w:tabs>
                <w:tab w:val="left" w:pos="851"/>
              </w:tabs>
              <w:autoSpaceDE w:val="0"/>
              <w:autoSpaceDN w:val="0"/>
              <w:adjustRightInd w:val="0"/>
              <w:jc w:val="left"/>
              <w:rPr>
                <w:rFonts w:asciiTheme="minorHAnsi" w:hAnsiTheme="minorHAnsi" w:cstheme="minorHAnsi"/>
                <w:sz w:val="18"/>
                <w:szCs w:val="20"/>
                <w:lang w:val="es-ES"/>
              </w:rPr>
            </w:pPr>
            <w:r w:rsidRPr="00421DDE">
              <w:rPr>
                <w:rFonts w:asciiTheme="minorHAnsi" w:hAnsiTheme="minorHAnsi" w:cstheme="minorHAnsi"/>
                <w:sz w:val="18"/>
                <w:szCs w:val="20"/>
                <w:lang w:val="es-ES"/>
              </w:rPr>
              <w:t>2,0</w:t>
            </w:r>
            <w:r w:rsidRPr="00421DDE">
              <w:rPr>
                <w:rFonts w:asciiTheme="minorHAnsi" w:hAnsiTheme="minorHAnsi" w:cstheme="minorHAnsi"/>
                <w:sz w:val="18"/>
                <w:szCs w:val="20"/>
                <w:lang w:val="es-ES"/>
              </w:rPr>
              <w:tab/>
              <w:t>=</w:t>
            </w:r>
            <w:r w:rsidRPr="00421DDE">
              <w:rPr>
                <w:rFonts w:asciiTheme="minorHAnsi" w:hAnsiTheme="minorHAnsi" w:cstheme="minorHAnsi"/>
                <w:sz w:val="18"/>
                <w:szCs w:val="20"/>
                <w:lang w:val="es-ES"/>
              </w:rPr>
              <w:tab/>
              <w:t>Ratio de kg SO</w:t>
            </w:r>
            <w:r w:rsidRPr="00421DDE">
              <w:rPr>
                <w:rFonts w:asciiTheme="minorHAnsi" w:hAnsiTheme="minorHAnsi" w:cstheme="minorHAnsi"/>
                <w:sz w:val="18"/>
                <w:szCs w:val="20"/>
                <w:vertAlign w:val="subscript"/>
                <w:lang w:val="es-ES"/>
              </w:rPr>
              <w:t>2</w:t>
            </w:r>
            <w:r w:rsidRPr="00421DDE">
              <w:rPr>
                <w:rFonts w:asciiTheme="minorHAnsi" w:hAnsiTheme="minorHAnsi" w:cstheme="minorHAnsi"/>
                <w:sz w:val="18"/>
                <w:szCs w:val="20"/>
                <w:lang w:val="es-ES"/>
              </w:rPr>
              <w:t>/kg azufre</w:t>
            </w:r>
          </w:p>
          <w:p w:rsidR="00484133" w:rsidRPr="00421DDE" w:rsidRDefault="00484133" w:rsidP="002A67BD">
            <w:pPr>
              <w:tabs>
                <w:tab w:val="left" w:pos="851"/>
              </w:tabs>
              <w:autoSpaceDE w:val="0"/>
              <w:autoSpaceDN w:val="0"/>
              <w:adjustRightInd w:val="0"/>
              <w:jc w:val="left"/>
              <w:rPr>
                <w:rFonts w:asciiTheme="minorHAnsi" w:hAnsiTheme="minorHAnsi" w:cstheme="minorHAnsi"/>
                <w:sz w:val="18"/>
                <w:szCs w:val="20"/>
                <w:lang w:val="es-ES"/>
              </w:rPr>
            </w:pPr>
            <w:r w:rsidRPr="00421DDE">
              <w:rPr>
                <w:rFonts w:asciiTheme="minorHAnsi" w:hAnsiTheme="minorHAnsi" w:cstheme="minorHAnsi"/>
                <w:sz w:val="18"/>
                <w:szCs w:val="20"/>
                <w:lang w:val="es-ES"/>
              </w:rPr>
              <w:t>OIL</w:t>
            </w:r>
            <w:r w:rsidRPr="00421DDE">
              <w:rPr>
                <w:rFonts w:asciiTheme="minorHAnsi" w:hAnsiTheme="minorHAnsi" w:cstheme="minorHAnsi"/>
                <w:sz w:val="18"/>
                <w:szCs w:val="20"/>
                <w:vertAlign w:val="subscript"/>
                <w:lang w:val="es-ES"/>
              </w:rPr>
              <w:t>rate</w:t>
            </w:r>
            <w:r w:rsidRPr="00421DDE">
              <w:rPr>
                <w:rFonts w:asciiTheme="minorHAnsi" w:hAnsiTheme="minorHAnsi" w:cstheme="minorHAnsi"/>
                <w:sz w:val="18"/>
                <w:szCs w:val="20"/>
                <w:lang w:val="es-ES"/>
              </w:rPr>
              <w:tab/>
              <w:t>=</w:t>
            </w:r>
            <w:r w:rsidRPr="00421DDE">
              <w:rPr>
                <w:rFonts w:asciiTheme="minorHAnsi" w:hAnsiTheme="minorHAnsi" w:cstheme="minorHAnsi"/>
                <w:sz w:val="18"/>
                <w:szCs w:val="20"/>
                <w:lang w:val="es-ES"/>
              </w:rPr>
              <w:tab/>
              <w:t>Tasa de masa de Diésel consumida por hora</w:t>
            </w:r>
          </w:p>
          <w:p w:rsidR="00484133" w:rsidRPr="00421DDE" w:rsidRDefault="00484133" w:rsidP="002A67BD">
            <w:pPr>
              <w:tabs>
                <w:tab w:val="left" w:pos="851"/>
              </w:tabs>
              <w:autoSpaceDE w:val="0"/>
              <w:autoSpaceDN w:val="0"/>
              <w:adjustRightInd w:val="0"/>
              <w:jc w:val="left"/>
              <w:rPr>
                <w:rFonts w:asciiTheme="minorHAnsi" w:hAnsiTheme="minorHAnsi" w:cstheme="minorHAnsi"/>
                <w:sz w:val="18"/>
                <w:szCs w:val="20"/>
                <w:lang w:val="es-ES"/>
              </w:rPr>
            </w:pPr>
            <w:r w:rsidRPr="00421DDE">
              <w:rPr>
                <w:rFonts w:asciiTheme="minorHAnsi" w:hAnsiTheme="minorHAnsi" w:cstheme="minorHAnsi"/>
                <w:sz w:val="18"/>
                <w:szCs w:val="20"/>
                <w:lang w:val="es-ES"/>
              </w:rPr>
              <w:t>%Soil</w:t>
            </w:r>
            <w:r w:rsidRPr="00421DDE">
              <w:rPr>
                <w:rFonts w:asciiTheme="minorHAnsi" w:hAnsiTheme="minorHAnsi" w:cstheme="minorHAnsi"/>
                <w:sz w:val="18"/>
                <w:szCs w:val="20"/>
                <w:lang w:val="es-ES"/>
              </w:rPr>
              <w:tab/>
              <w:t>=</w:t>
            </w:r>
            <w:r w:rsidRPr="00421DDE">
              <w:rPr>
                <w:rFonts w:asciiTheme="minorHAnsi" w:hAnsiTheme="minorHAnsi" w:cstheme="minorHAnsi"/>
                <w:sz w:val="18"/>
                <w:szCs w:val="20"/>
                <w:lang w:val="es-ES"/>
              </w:rPr>
              <w:tab/>
              <w:t xml:space="preserve">Porcentaje en peso de azufre en el petróleo </w:t>
            </w:r>
          </w:p>
          <w:p w:rsidR="00484133" w:rsidRPr="00CE3F2A" w:rsidRDefault="00484133" w:rsidP="003F423B">
            <w:pPr>
              <w:rPr>
                <w:rFonts w:ascii="Calibri" w:eastAsia="Times New Roman" w:hAnsi="Calibri"/>
                <w:color w:val="000000"/>
                <w:sz w:val="18"/>
                <w:szCs w:val="18"/>
                <w:highlight w:val="yellow"/>
                <w:lang w:val="es-AR" w:eastAsia="es-CL"/>
              </w:rPr>
            </w:pPr>
          </w:p>
        </w:tc>
      </w:tr>
      <w:tr w:rsidR="00484133" w:rsidRPr="00CE3F2A" w:rsidTr="0089061B">
        <w:trPr>
          <w:trHeight w:val="416"/>
          <w:jc w:val="center"/>
        </w:trPr>
        <w:tc>
          <w:tcPr>
            <w:tcW w:w="381" w:type="dxa"/>
            <w:vMerge/>
            <w:vAlign w:val="center"/>
          </w:tcPr>
          <w:p w:rsidR="00484133" w:rsidRPr="00052BA7" w:rsidRDefault="00484133" w:rsidP="00C27A68">
            <w:pPr>
              <w:jc w:val="center"/>
              <w:rPr>
                <w:rFonts w:ascii="Calibri" w:eastAsia="Times New Roman" w:hAnsi="Calibri"/>
                <w:b/>
                <w:color w:val="000000"/>
                <w:sz w:val="18"/>
                <w:szCs w:val="18"/>
                <w:lang w:eastAsia="es-CL"/>
              </w:rPr>
            </w:pPr>
          </w:p>
        </w:tc>
        <w:tc>
          <w:tcPr>
            <w:tcW w:w="1036" w:type="dxa"/>
            <w:vMerge/>
            <w:vAlign w:val="center"/>
          </w:tcPr>
          <w:p w:rsidR="00484133" w:rsidRPr="00052BA7" w:rsidRDefault="00484133" w:rsidP="00C27A68">
            <w:pPr>
              <w:jc w:val="center"/>
              <w:rPr>
                <w:rFonts w:ascii="Calibri" w:eastAsia="Times New Roman" w:hAnsi="Calibri"/>
                <w:b/>
                <w:color w:val="000000"/>
                <w:sz w:val="18"/>
                <w:szCs w:val="18"/>
                <w:lang w:eastAsia="es-CL"/>
              </w:rPr>
            </w:pPr>
          </w:p>
        </w:tc>
        <w:tc>
          <w:tcPr>
            <w:tcW w:w="3544" w:type="dxa"/>
            <w:vAlign w:val="center"/>
          </w:tcPr>
          <w:p w:rsidR="00492C7D" w:rsidRPr="00052BA7" w:rsidRDefault="00492C7D" w:rsidP="00492C7D">
            <w:pPr>
              <w:jc w:val="left"/>
              <w:rPr>
                <w:rFonts w:ascii="Calibri" w:eastAsia="Times New Roman" w:hAnsi="Calibri"/>
                <w:color w:val="000000"/>
                <w:sz w:val="18"/>
                <w:szCs w:val="18"/>
                <w:lang w:eastAsia="es-CL"/>
              </w:rPr>
            </w:pPr>
            <w:r w:rsidRPr="00052BA7">
              <w:rPr>
                <w:rFonts w:ascii="Calibri" w:eastAsia="Times New Roman" w:hAnsi="Calibri"/>
                <w:b/>
                <w:color w:val="000000"/>
                <w:sz w:val="18"/>
                <w:szCs w:val="18"/>
                <w:lang w:eastAsia="es-CL"/>
              </w:rPr>
              <w:t>6.6 Calculo de la Tasa de Consumo de la Unidad</w:t>
            </w:r>
            <w:r w:rsidRPr="00052BA7">
              <w:rPr>
                <w:rFonts w:ascii="Calibri" w:eastAsia="Times New Roman" w:hAnsi="Calibri"/>
                <w:color w:val="000000"/>
                <w:sz w:val="18"/>
                <w:szCs w:val="18"/>
                <w:lang w:eastAsia="es-CL"/>
              </w:rPr>
              <w:t xml:space="preserve"> </w:t>
            </w:r>
          </w:p>
          <w:p w:rsidR="00492C7D" w:rsidRPr="00052BA7" w:rsidRDefault="00492C7D" w:rsidP="00492C7D">
            <w:pPr>
              <w:jc w:val="left"/>
              <w:rPr>
                <w:rFonts w:ascii="Calibri" w:eastAsia="Times New Roman" w:hAnsi="Calibri"/>
                <w:color w:val="000000"/>
                <w:sz w:val="18"/>
                <w:szCs w:val="18"/>
                <w:lang w:eastAsia="es-CL"/>
              </w:rPr>
            </w:pPr>
          </w:p>
          <w:p w:rsidR="00484133" w:rsidRPr="00052BA7" w:rsidRDefault="00492C7D" w:rsidP="00FB0AFB">
            <w:p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El titular de la fuente deberá calcular la tasa por hora de consumo energético de acuerdo a lo establecido en el apéndice D</w:t>
            </w:r>
            <w:r w:rsidR="00056C3B" w:rsidRPr="00052BA7">
              <w:rPr>
                <w:rFonts w:ascii="Calibri" w:eastAsia="Times New Roman" w:hAnsi="Calibri"/>
                <w:color w:val="000000"/>
                <w:sz w:val="18"/>
                <w:szCs w:val="18"/>
                <w:lang w:eastAsia="es-CL"/>
              </w:rPr>
              <w:t>.</w:t>
            </w:r>
          </w:p>
        </w:tc>
        <w:tc>
          <w:tcPr>
            <w:tcW w:w="8355" w:type="dxa"/>
            <w:shd w:val="clear" w:color="auto" w:fill="auto"/>
            <w:vAlign w:val="center"/>
          </w:tcPr>
          <w:p w:rsidR="003748C7" w:rsidRPr="007A11A3" w:rsidRDefault="003748C7" w:rsidP="007A11A3">
            <w:pPr>
              <w:rPr>
                <w:rFonts w:asciiTheme="minorHAnsi" w:hAnsiTheme="minorHAnsi" w:cstheme="minorHAnsi"/>
                <w:sz w:val="18"/>
                <w:szCs w:val="20"/>
              </w:rPr>
            </w:pPr>
            <w:r w:rsidRPr="007A11A3">
              <w:rPr>
                <w:rFonts w:asciiTheme="minorHAnsi" w:hAnsiTheme="minorHAnsi" w:cstheme="minorHAnsi"/>
                <w:sz w:val="18"/>
                <w:szCs w:val="20"/>
              </w:rPr>
              <w:t>La determinación del</w:t>
            </w:r>
            <w:r w:rsidR="007A11A3">
              <w:rPr>
                <w:rFonts w:asciiTheme="minorHAnsi" w:hAnsiTheme="minorHAnsi" w:cstheme="minorHAnsi"/>
                <w:sz w:val="18"/>
                <w:szCs w:val="20"/>
              </w:rPr>
              <w:t xml:space="preserve"> consumo energético se realizará</w:t>
            </w:r>
            <w:r w:rsidRPr="007A11A3">
              <w:rPr>
                <w:rFonts w:asciiTheme="minorHAnsi" w:hAnsiTheme="minorHAnsi" w:cstheme="minorHAnsi"/>
                <w:sz w:val="18"/>
                <w:szCs w:val="20"/>
              </w:rPr>
              <w:t xml:space="preserve"> utilizando los registros del consumo de combustible.</w:t>
            </w:r>
            <w:r w:rsidR="007A11A3" w:rsidRPr="007A11A3">
              <w:rPr>
                <w:rFonts w:asciiTheme="minorHAnsi" w:hAnsiTheme="minorHAnsi" w:cstheme="minorHAnsi"/>
                <w:sz w:val="18"/>
                <w:szCs w:val="20"/>
              </w:rPr>
              <w:t xml:space="preserve"> La información a utilizar en esta metodología corresponde a las características del combustible (contenido de azufre, poder calorífico bruto y densidad). </w:t>
            </w:r>
            <w:r w:rsidRPr="007A11A3">
              <w:rPr>
                <w:rFonts w:asciiTheme="minorHAnsi" w:hAnsiTheme="minorHAnsi" w:cstheme="minorHAnsi"/>
                <w:sz w:val="18"/>
                <w:szCs w:val="20"/>
              </w:rPr>
              <w:t xml:space="preserve"> </w:t>
            </w:r>
          </w:p>
          <w:p w:rsidR="003748C7" w:rsidRDefault="003748C7" w:rsidP="002A67BD">
            <w:pPr>
              <w:spacing w:line="300" w:lineRule="auto"/>
              <w:rPr>
                <w:rFonts w:asciiTheme="minorHAnsi" w:hAnsiTheme="minorHAnsi" w:cstheme="minorHAnsi"/>
                <w:sz w:val="18"/>
                <w:szCs w:val="20"/>
                <w:highlight w:val="yellow"/>
                <w:lang w:val="es-ES"/>
              </w:rPr>
            </w:pPr>
          </w:p>
          <w:p w:rsidR="00483811" w:rsidRPr="003748C7" w:rsidRDefault="003748C7" w:rsidP="00483811">
            <w:pPr>
              <w:autoSpaceDE w:val="0"/>
              <w:autoSpaceDN w:val="0"/>
              <w:adjustRightInd w:val="0"/>
              <w:rPr>
                <w:rFonts w:asciiTheme="minorHAnsi" w:hAnsiTheme="minorHAnsi" w:cstheme="minorHAnsi"/>
                <w:sz w:val="18"/>
                <w:szCs w:val="20"/>
              </w:rPr>
            </w:pPr>
            <w:r w:rsidRPr="003748C7">
              <w:rPr>
                <w:rFonts w:asciiTheme="minorHAnsi" w:hAnsiTheme="minorHAnsi" w:cstheme="minorHAnsi"/>
                <w:sz w:val="18"/>
                <w:szCs w:val="20"/>
              </w:rPr>
              <w:t>El cálculo de flujo másico de combustible horario se determinará según la siguiente ecuación (ecuación D-3 del apéndice D de la parte 75, Volumen 40 del CFR de la US-EPA).</w:t>
            </w:r>
          </w:p>
          <w:p w:rsidR="003748C7" w:rsidRPr="00CE3F2A" w:rsidRDefault="003748C7" w:rsidP="00483811">
            <w:pPr>
              <w:autoSpaceDE w:val="0"/>
              <w:autoSpaceDN w:val="0"/>
              <w:adjustRightInd w:val="0"/>
              <w:rPr>
                <w:rFonts w:asciiTheme="minorHAnsi" w:hAnsiTheme="minorHAnsi" w:cstheme="minorHAnsi"/>
                <w:sz w:val="18"/>
                <w:szCs w:val="20"/>
                <w:highlight w:val="yellow"/>
                <w:lang w:val="es-ES"/>
              </w:rPr>
            </w:pPr>
          </w:p>
          <w:p w:rsidR="00483811" w:rsidRPr="003748C7" w:rsidRDefault="00483811" w:rsidP="00483811">
            <w:pPr>
              <w:tabs>
                <w:tab w:val="left" w:pos="851"/>
              </w:tabs>
              <w:autoSpaceDE w:val="0"/>
              <w:autoSpaceDN w:val="0"/>
              <w:adjustRightInd w:val="0"/>
              <w:jc w:val="center"/>
              <w:rPr>
                <w:rFonts w:asciiTheme="minorHAnsi" w:hAnsiTheme="minorHAnsi" w:cstheme="minorHAnsi"/>
                <w:sz w:val="18"/>
                <w:szCs w:val="20"/>
                <w:lang w:val="en-US"/>
              </w:rPr>
            </w:pPr>
            <w:r w:rsidRPr="003748C7">
              <w:rPr>
                <w:rFonts w:asciiTheme="minorHAnsi" w:hAnsiTheme="minorHAnsi" w:cstheme="minorHAnsi"/>
                <w:sz w:val="18"/>
                <w:szCs w:val="20"/>
                <w:lang w:val="en-US"/>
              </w:rPr>
              <w:t>OIL rate = V Oil-rate * D Oil</w:t>
            </w:r>
          </w:p>
          <w:p w:rsidR="00483811" w:rsidRPr="00CE3F2A" w:rsidRDefault="00483811" w:rsidP="00483811">
            <w:pPr>
              <w:autoSpaceDE w:val="0"/>
              <w:autoSpaceDN w:val="0"/>
              <w:adjustRightInd w:val="0"/>
              <w:rPr>
                <w:rFonts w:asciiTheme="minorHAnsi" w:hAnsiTheme="minorHAnsi" w:cstheme="minorHAnsi"/>
                <w:sz w:val="18"/>
                <w:szCs w:val="20"/>
                <w:highlight w:val="yellow"/>
                <w:lang w:val="en-US"/>
              </w:rPr>
            </w:pPr>
          </w:p>
          <w:p w:rsidR="00483811" w:rsidRPr="003748C7" w:rsidRDefault="00483811" w:rsidP="00483811">
            <w:pPr>
              <w:autoSpaceDE w:val="0"/>
              <w:autoSpaceDN w:val="0"/>
              <w:adjustRightInd w:val="0"/>
              <w:rPr>
                <w:rFonts w:asciiTheme="minorHAnsi" w:hAnsiTheme="minorHAnsi" w:cstheme="minorHAnsi"/>
                <w:sz w:val="18"/>
                <w:szCs w:val="20"/>
                <w:lang w:val="es-ES"/>
              </w:rPr>
            </w:pPr>
            <w:r w:rsidRPr="003748C7">
              <w:rPr>
                <w:rFonts w:asciiTheme="minorHAnsi" w:hAnsiTheme="minorHAnsi" w:cstheme="minorHAnsi"/>
                <w:sz w:val="18"/>
                <w:szCs w:val="20"/>
                <w:lang w:val="es-ES"/>
              </w:rPr>
              <w:t>Dónde:</w:t>
            </w:r>
          </w:p>
          <w:p w:rsidR="00483811" w:rsidRPr="003748C7" w:rsidRDefault="00483811" w:rsidP="00483811">
            <w:pPr>
              <w:tabs>
                <w:tab w:val="left" w:pos="851"/>
              </w:tabs>
              <w:autoSpaceDE w:val="0"/>
              <w:autoSpaceDN w:val="0"/>
              <w:adjustRightInd w:val="0"/>
              <w:jc w:val="left"/>
              <w:rPr>
                <w:rFonts w:asciiTheme="minorHAnsi" w:hAnsiTheme="minorHAnsi" w:cstheme="minorHAnsi"/>
                <w:sz w:val="18"/>
                <w:szCs w:val="20"/>
                <w:lang w:val="es-ES"/>
              </w:rPr>
            </w:pPr>
          </w:p>
          <w:p w:rsidR="003748C7" w:rsidRPr="003748C7" w:rsidRDefault="003748C7" w:rsidP="003748C7">
            <w:pPr>
              <w:tabs>
                <w:tab w:val="left" w:pos="851"/>
              </w:tabs>
              <w:autoSpaceDE w:val="0"/>
              <w:autoSpaceDN w:val="0"/>
              <w:adjustRightInd w:val="0"/>
              <w:jc w:val="left"/>
              <w:rPr>
                <w:rFonts w:asciiTheme="minorHAnsi" w:hAnsiTheme="minorHAnsi" w:cstheme="minorHAnsi"/>
                <w:sz w:val="18"/>
                <w:szCs w:val="20"/>
                <w:lang w:val="es-ES"/>
              </w:rPr>
            </w:pPr>
            <w:r w:rsidRPr="003748C7">
              <w:rPr>
                <w:rFonts w:asciiTheme="minorHAnsi" w:hAnsiTheme="minorHAnsi" w:cstheme="minorHAnsi"/>
                <w:sz w:val="18"/>
                <w:szCs w:val="20"/>
                <w:lang w:val="es-ES"/>
              </w:rPr>
              <w:t>OIL</w:t>
            </w:r>
            <w:r w:rsidRPr="003748C7">
              <w:rPr>
                <w:rFonts w:asciiTheme="minorHAnsi" w:hAnsiTheme="minorHAnsi" w:cstheme="minorHAnsi"/>
                <w:sz w:val="18"/>
                <w:szCs w:val="20"/>
                <w:vertAlign w:val="subscript"/>
                <w:lang w:val="es-ES"/>
              </w:rPr>
              <w:t xml:space="preserve">rate </w:t>
            </w:r>
            <w:r w:rsidRPr="003748C7">
              <w:rPr>
                <w:rFonts w:asciiTheme="minorHAnsi" w:hAnsiTheme="minorHAnsi" w:cstheme="minorHAnsi"/>
                <w:sz w:val="18"/>
                <w:szCs w:val="20"/>
                <w:lang w:val="es-ES"/>
              </w:rPr>
              <w:tab/>
              <w:t xml:space="preserve">= </w:t>
            </w:r>
            <w:r w:rsidRPr="003748C7">
              <w:rPr>
                <w:rFonts w:asciiTheme="minorHAnsi" w:hAnsiTheme="minorHAnsi" w:cstheme="minorHAnsi"/>
                <w:sz w:val="18"/>
                <w:szCs w:val="20"/>
                <w:lang w:val="es-ES"/>
              </w:rPr>
              <w:tab/>
              <w:t>Tasa de masa de petróleo consumida por hora (kg/h)</w:t>
            </w:r>
          </w:p>
          <w:p w:rsidR="00483811" w:rsidRPr="003748C7" w:rsidRDefault="00483811" w:rsidP="00483811">
            <w:pPr>
              <w:tabs>
                <w:tab w:val="left" w:pos="851"/>
              </w:tabs>
              <w:autoSpaceDE w:val="0"/>
              <w:autoSpaceDN w:val="0"/>
              <w:adjustRightInd w:val="0"/>
              <w:jc w:val="left"/>
              <w:rPr>
                <w:rFonts w:asciiTheme="minorHAnsi" w:hAnsiTheme="minorHAnsi" w:cstheme="minorHAnsi"/>
                <w:sz w:val="18"/>
                <w:szCs w:val="20"/>
                <w:lang w:val="es-ES"/>
              </w:rPr>
            </w:pPr>
            <w:r w:rsidRPr="003748C7">
              <w:rPr>
                <w:rFonts w:asciiTheme="minorHAnsi" w:hAnsiTheme="minorHAnsi" w:cstheme="minorHAnsi"/>
                <w:sz w:val="18"/>
                <w:szCs w:val="20"/>
                <w:lang w:val="es-ES"/>
              </w:rPr>
              <w:t xml:space="preserve">V </w:t>
            </w:r>
            <w:r w:rsidRPr="003748C7">
              <w:rPr>
                <w:rFonts w:asciiTheme="minorHAnsi" w:hAnsiTheme="minorHAnsi" w:cstheme="minorHAnsi"/>
                <w:sz w:val="18"/>
                <w:szCs w:val="20"/>
                <w:vertAlign w:val="subscript"/>
                <w:lang w:val="es-ES"/>
              </w:rPr>
              <w:t>Oil-rate</w:t>
            </w:r>
            <w:r w:rsidRPr="003748C7">
              <w:rPr>
                <w:rFonts w:asciiTheme="minorHAnsi" w:hAnsiTheme="minorHAnsi" w:cstheme="minorHAnsi"/>
                <w:sz w:val="18"/>
                <w:szCs w:val="20"/>
                <w:lang w:val="es-ES"/>
              </w:rPr>
              <w:tab/>
              <w:t xml:space="preserve">= </w:t>
            </w:r>
            <w:r w:rsidRPr="003748C7">
              <w:rPr>
                <w:rFonts w:asciiTheme="minorHAnsi" w:hAnsiTheme="minorHAnsi" w:cstheme="minorHAnsi"/>
                <w:sz w:val="18"/>
                <w:szCs w:val="20"/>
                <w:lang w:val="es-ES"/>
              </w:rPr>
              <w:tab/>
              <w:t xml:space="preserve">Consumo volumétrico de </w:t>
            </w:r>
            <w:r w:rsidR="003748C7" w:rsidRPr="003748C7">
              <w:rPr>
                <w:rFonts w:asciiTheme="minorHAnsi" w:hAnsiTheme="minorHAnsi" w:cstheme="minorHAnsi"/>
                <w:sz w:val="18"/>
                <w:szCs w:val="20"/>
                <w:lang w:val="es-ES"/>
              </w:rPr>
              <w:t>petróleo Diésel (m</w:t>
            </w:r>
            <w:r w:rsidR="003748C7" w:rsidRPr="003748C7">
              <w:rPr>
                <w:rFonts w:asciiTheme="minorHAnsi" w:hAnsiTheme="minorHAnsi" w:cstheme="minorHAnsi"/>
                <w:sz w:val="18"/>
                <w:szCs w:val="20"/>
                <w:vertAlign w:val="superscript"/>
                <w:lang w:val="es-ES"/>
              </w:rPr>
              <w:t>3</w:t>
            </w:r>
            <w:r w:rsidRPr="003748C7">
              <w:rPr>
                <w:rFonts w:asciiTheme="minorHAnsi" w:hAnsiTheme="minorHAnsi" w:cstheme="minorHAnsi"/>
                <w:sz w:val="18"/>
                <w:szCs w:val="20"/>
                <w:lang w:val="es-ES"/>
              </w:rPr>
              <w:t>/h)</w:t>
            </w:r>
          </w:p>
          <w:p w:rsidR="00483811" w:rsidRPr="003748C7" w:rsidRDefault="00483811" w:rsidP="00483811">
            <w:pPr>
              <w:tabs>
                <w:tab w:val="left" w:pos="851"/>
              </w:tabs>
              <w:autoSpaceDE w:val="0"/>
              <w:autoSpaceDN w:val="0"/>
              <w:adjustRightInd w:val="0"/>
              <w:jc w:val="left"/>
              <w:rPr>
                <w:rFonts w:asciiTheme="minorHAnsi" w:hAnsiTheme="minorHAnsi" w:cstheme="minorHAnsi"/>
                <w:sz w:val="18"/>
                <w:szCs w:val="20"/>
                <w:lang w:val="es-ES"/>
              </w:rPr>
            </w:pPr>
            <w:r w:rsidRPr="003748C7">
              <w:rPr>
                <w:rFonts w:asciiTheme="minorHAnsi" w:hAnsiTheme="minorHAnsi" w:cstheme="minorHAnsi"/>
                <w:sz w:val="18"/>
                <w:szCs w:val="20"/>
                <w:lang w:val="es-ES"/>
              </w:rPr>
              <w:t xml:space="preserve">D </w:t>
            </w:r>
            <w:r w:rsidRPr="003748C7">
              <w:rPr>
                <w:rFonts w:asciiTheme="minorHAnsi" w:hAnsiTheme="minorHAnsi" w:cstheme="minorHAnsi"/>
                <w:sz w:val="18"/>
                <w:szCs w:val="20"/>
                <w:vertAlign w:val="subscript"/>
                <w:lang w:val="es-ES"/>
              </w:rPr>
              <w:t>Oil</w:t>
            </w:r>
            <w:r w:rsidRPr="003748C7">
              <w:rPr>
                <w:rFonts w:asciiTheme="minorHAnsi" w:hAnsiTheme="minorHAnsi" w:cstheme="minorHAnsi"/>
                <w:sz w:val="18"/>
                <w:szCs w:val="20"/>
                <w:lang w:val="es-ES"/>
              </w:rPr>
              <w:tab/>
              <w:t>=</w:t>
            </w:r>
            <w:r w:rsidRPr="003748C7">
              <w:rPr>
                <w:rFonts w:asciiTheme="minorHAnsi" w:hAnsiTheme="minorHAnsi" w:cstheme="minorHAnsi"/>
                <w:sz w:val="18"/>
                <w:szCs w:val="20"/>
                <w:lang w:val="es-ES"/>
              </w:rPr>
              <w:tab/>
              <w:t>Densidad del petróleo obtenido en el muestreo de combustible (kg/</w:t>
            </w:r>
            <w:r w:rsidR="003748C7" w:rsidRPr="003748C7">
              <w:rPr>
                <w:rFonts w:asciiTheme="minorHAnsi" w:hAnsiTheme="minorHAnsi" w:cstheme="minorHAnsi"/>
                <w:sz w:val="18"/>
                <w:szCs w:val="20"/>
                <w:lang w:val="es-ES"/>
              </w:rPr>
              <w:t>m</w:t>
            </w:r>
            <w:r w:rsidR="003748C7" w:rsidRPr="003748C7">
              <w:rPr>
                <w:rFonts w:asciiTheme="minorHAnsi" w:hAnsiTheme="minorHAnsi" w:cstheme="minorHAnsi"/>
                <w:sz w:val="18"/>
                <w:szCs w:val="20"/>
                <w:vertAlign w:val="superscript"/>
                <w:lang w:val="es-ES"/>
              </w:rPr>
              <w:t>3</w:t>
            </w:r>
            <w:r w:rsidRPr="003748C7">
              <w:rPr>
                <w:rFonts w:asciiTheme="minorHAnsi" w:hAnsiTheme="minorHAnsi" w:cstheme="minorHAnsi"/>
                <w:sz w:val="18"/>
                <w:szCs w:val="20"/>
                <w:lang w:val="es-ES"/>
              </w:rPr>
              <w:t xml:space="preserve">) </w:t>
            </w:r>
          </w:p>
          <w:p w:rsidR="00483811" w:rsidRDefault="00483811" w:rsidP="002A67BD">
            <w:pPr>
              <w:spacing w:line="300" w:lineRule="auto"/>
              <w:rPr>
                <w:rFonts w:asciiTheme="minorHAnsi" w:hAnsiTheme="minorHAnsi" w:cstheme="minorHAnsi"/>
                <w:sz w:val="18"/>
                <w:szCs w:val="20"/>
                <w:highlight w:val="yellow"/>
                <w:lang w:val="es-ES"/>
              </w:rPr>
            </w:pPr>
          </w:p>
          <w:p w:rsidR="003748C7" w:rsidRDefault="003748C7" w:rsidP="007A11A3">
            <w:pPr>
              <w:rPr>
                <w:rFonts w:asciiTheme="minorHAnsi" w:hAnsiTheme="minorHAnsi" w:cstheme="minorHAnsi"/>
                <w:sz w:val="18"/>
                <w:szCs w:val="20"/>
                <w:lang w:val="es-ES"/>
              </w:rPr>
            </w:pPr>
            <w:r w:rsidRPr="003748C7">
              <w:rPr>
                <w:rFonts w:asciiTheme="minorHAnsi" w:hAnsiTheme="minorHAnsi" w:cstheme="minorHAnsi"/>
                <w:sz w:val="18"/>
                <w:szCs w:val="20"/>
                <w:lang w:val="es-ES"/>
              </w:rPr>
              <w:t>Luego, la tasa de consumo energético de combustible horario se calcula según la siguiente ecuación (</w:t>
            </w:r>
            <w:r w:rsidRPr="003748C7">
              <w:rPr>
                <w:rFonts w:asciiTheme="minorHAnsi" w:hAnsiTheme="minorHAnsi" w:cstheme="minorHAnsi"/>
                <w:sz w:val="18"/>
                <w:szCs w:val="20"/>
              </w:rPr>
              <w:t>ecuación D-8 del apéndice D de la parte 75, Volumen 40 del CFR de la US-EPA</w:t>
            </w:r>
            <w:r w:rsidR="007A11A3">
              <w:rPr>
                <w:rFonts w:asciiTheme="minorHAnsi" w:hAnsiTheme="minorHAnsi" w:cstheme="minorHAnsi"/>
                <w:sz w:val="18"/>
                <w:szCs w:val="20"/>
              </w:rPr>
              <w:t>)</w:t>
            </w:r>
            <w:r w:rsidRPr="003748C7">
              <w:rPr>
                <w:rFonts w:asciiTheme="minorHAnsi" w:hAnsiTheme="minorHAnsi" w:cstheme="minorHAnsi"/>
                <w:sz w:val="18"/>
                <w:szCs w:val="20"/>
                <w:lang w:val="es-ES"/>
              </w:rPr>
              <w:t>:</w:t>
            </w:r>
          </w:p>
          <w:p w:rsidR="007A11A3" w:rsidRPr="003748C7" w:rsidRDefault="007A11A3" w:rsidP="007A11A3">
            <w:pPr>
              <w:rPr>
                <w:rFonts w:asciiTheme="minorHAnsi" w:hAnsiTheme="minorHAnsi" w:cstheme="minorHAnsi"/>
                <w:sz w:val="18"/>
                <w:szCs w:val="20"/>
                <w:lang w:val="es-ES"/>
              </w:rPr>
            </w:pPr>
          </w:p>
          <w:p w:rsidR="00484133" w:rsidRPr="00CE3F2A" w:rsidRDefault="00484133" w:rsidP="0061757F">
            <w:pPr>
              <w:autoSpaceDE w:val="0"/>
              <w:autoSpaceDN w:val="0"/>
              <w:adjustRightInd w:val="0"/>
              <w:jc w:val="center"/>
              <w:rPr>
                <w:rFonts w:asciiTheme="minorHAnsi" w:hAnsiTheme="minorHAnsi" w:cstheme="minorHAnsi"/>
                <w:sz w:val="18"/>
                <w:szCs w:val="20"/>
                <w:highlight w:val="yellow"/>
                <w:lang w:val="es-ES"/>
              </w:rPr>
            </w:pPr>
            <w:r w:rsidRPr="003748C7">
              <w:rPr>
                <w:rFonts w:asciiTheme="minorHAnsi" w:hAnsiTheme="minorHAnsi" w:cstheme="minorHAnsi"/>
                <w:sz w:val="18"/>
                <w:szCs w:val="20"/>
                <w:lang w:val="es-ES"/>
              </w:rPr>
              <w:object w:dxaOrig="3360" w:dyaOrig="639">
                <v:shape id="_x0000_i1029" type="#_x0000_t75" style="width:143.3pt;height:27.15pt" o:ole="">
                  <v:imagedata r:id="rId23" o:title=""/>
                </v:shape>
                <o:OLEObject Type="Embed" ProgID="Equation.3" ShapeID="_x0000_i1029" DrawAspect="Content" ObjectID="_1474888807" r:id="rId24"/>
              </w:object>
            </w:r>
          </w:p>
          <w:p w:rsidR="00484133" w:rsidRPr="003748C7" w:rsidRDefault="00484133" w:rsidP="002A67BD">
            <w:pPr>
              <w:autoSpaceDE w:val="0"/>
              <w:autoSpaceDN w:val="0"/>
              <w:adjustRightInd w:val="0"/>
              <w:rPr>
                <w:rFonts w:asciiTheme="minorHAnsi" w:hAnsiTheme="minorHAnsi" w:cstheme="minorHAnsi"/>
                <w:sz w:val="18"/>
                <w:szCs w:val="20"/>
                <w:lang w:val="es-ES"/>
              </w:rPr>
            </w:pPr>
            <w:r w:rsidRPr="003748C7">
              <w:rPr>
                <w:rFonts w:asciiTheme="minorHAnsi" w:hAnsiTheme="minorHAnsi" w:cstheme="minorHAnsi"/>
                <w:sz w:val="18"/>
                <w:szCs w:val="20"/>
                <w:lang w:val="es-ES"/>
              </w:rPr>
              <w:t>Dónde:</w:t>
            </w:r>
          </w:p>
          <w:p w:rsidR="00484133" w:rsidRPr="003748C7" w:rsidRDefault="00484133" w:rsidP="002A67BD">
            <w:pPr>
              <w:tabs>
                <w:tab w:val="left" w:pos="851"/>
              </w:tabs>
              <w:autoSpaceDE w:val="0"/>
              <w:autoSpaceDN w:val="0"/>
              <w:adjustRightInd w:val="0"/>
              <w:jc w:val="left"/>
              <w:rPr>
                <w:rFonts w:asciiTheme="minorHAnsi" w:hAnsiTheme="minorHAnsi" w:cstheme="minorHAnsi"/>
                <w:sz w:val="18"/>
                <w:szCs w:val="20"/>
                <w:lang w:val="es-ES"/>
              </w:rPr>
            </w:pPr>
          </w:p>
          <w:p w:rsidR="00484133" w:rsidRPr="003748C7" w:rsidRDefault="00484133" w:rsidP="002A67BD">
            <w:pPr>
              <w:tabs>
                <w:tab w:val="left" w:pos="851"/>
              </w:tabs>
              <w:autoSpaceDE w:val="0"/>
              <w:autoSpaceDN w:val="0"/>
              <w:adjustRightInd w:val="0"/>
              <w:jc w:val="left"/>
              <w:rPr>
                <w:rFonts w:asciiTheme="minorHAnsi" w:hAnsiTheme="minorHAnsi" w:cstheme="minorHAnsi"/>
                <w:sz w:val="18"/>
                <w:szCs w:val="20"/>
                <w:lang w:val="es-ES"/>
              </w:rPr>
            </w:pPr>
            <w:r w:rsidRPr="003748C7">
              <w:rPr>
                <w:rFonts w:asciiTheme="minorHAnsi" w:hAnsiTheme="minorHAnsi" w:cstheme="minorHAnsi"/>
                <w:sz w:val="18"/>
                <w:szCs w:val="20"/>
                <w:lang w:val="es-ES"/>
              </w:rPr>
              <w:t>HI</w:t>
            </w:r>
            <w:r w:rsidRPr="003748C7">
              <w:rPr>
                <w:rFonts w:asciiTheme="minorHAnsi" w:hAnsiTheme="minorHAnsi" w:cstheme="minorHAnsi"/>
                <w:sz w:val="18"/>
                <w:szCs w:val="20"/>
                <w:vertAlign w:val="subscript"/>
                <w:lang w:val="es-ES"/>
              </w:rPr>
              <w:t xml:space="preserve">rate </w:t>
            </w:r>
            <w:r w:rsidRPr="003748C7">
              <w:rPr>
                <w:rFonts w:asciiTheme="minorHAnsi" w:hAnsiTheme="minorHAnsi" w:cstheme="minorHAnsi"/>
                <w:sz w:val="18"/>
                <w:szCs w:val="20"/>
                <w:lang w:val="es-ES"/>
              </w:rPr>
              <w:tab/>
              <w:t>=</w:t>
            </w:r>
            <w:r w:rsidRPr="003748C7">
              <w:rPr>
                <w:rFonts w:asciiTheme="minorHAnsi" w:hAnsiTheme="minorHAnsi" w:cstheme="minorHAnsi"/>
                <w:sz w:val="18"/>
                <w:szCs w:val="20"/>
                <w:lang w:val="es-ES"/>
              </w:rPr>
              <w:tab/>
              <w:t xml:space="preserve">Tasa de consumo energético </w:t>
            </w:r>
            <w:r w:rsidR="003748C7" w:rsidRPr="003748C7">
              <w:rPr>
                <w:rFonts w:asciiTheme="minorHAnsi" w:hAnsiTheme="minorHAnsi" w:cstheme="minorHAnsi"/>
                <w:sz w:val="18"/>
                <w:szCs w:val="20"/>
                <w:lang w:val="es-ES"/>
              </w:rPr>
              <w:t>de combustible (mmBTU/h</w:t>
            </w:r>
            <w:r w:rsidRPr="003748C7">
              <w:rPr>
                <w:rFonts w:asciiTheme="minorHAnsi" w:hAnsiTheme="minorHAnsi" w:cstheme="minorHAnsi"/>
                <w:sz w:val="18"/>
                <w:szCs w:val="20"/>
                <w:lang w:val="es-ES"/>
              </w:rPr>
              <w:t>)</w:t>
            </w:r>
          </w:p>
          <w:p w:rsidR="00484133" w:rsidRPr="003748C7" w:rsidRDefault="00484133" w:rsidP="002A67BD">
            <w:pPr>
              <w:tabs>
                <w:tab w:val="left" w:pos="851"/>
              </w:tabs>
              <w:autoSpaceDE w:val="0"/>
              <w:autoSpaceDN w:val="0"/>
              <w:adjustRightInd w:val="0"/>
              <w:jc w:val="left"/>
              <w:rPr>
                <w:rFonts w:asciiTheme="minorHAnsi" w:hAnsiTheme="minorHAnsi" w:cstheme="minorHAnsi"/>
                <w:sz w:val="18"/>
                <w:szCs w:val="20"/>
                <w:lang w:val="es-ES"/>
              </w:rPr>
            </w:pPr>
            <w:r w:rsidRPr="003748C7">
              <w:rPr>
                <w:rFonts w:asciiTheme="minorHAnsi" w:hAnsiTheme="minorHAnsi" w:cstheme="minorHAnsi"/>
                <w:sz w:val="18"/>
                <w:szCs w:val="20"/>
                <w:lang w:val="es-ES"/>
              </w:rPr>
              <w:t>OIL</w:t>
            </w:r>
            <w:r w:rsidRPr="003748C7">
              <w:rPr>
                <w:rFonts w:asciiTheme="minorHAnsi" w:hAnsiTheme="minorHAnsi" w:cstheme="minorHAnsi"/>
                <w:sz w:val="18"/>
                <w:szCs w:val="20"/>
                <w:vertAlign w:val="subscript"/>
                <w:lang w:val="es-ES"/>
              </w:rPr>
              <w:t xml:space="preserve">rate </w:t>
            </w:r>
            <w:r w:rsidRPr="003748C7">
              <w:rPr>
                <w:rFonts w:asciiTheme="minorHAnsi" w:hAnsiTheme="minorHAnsi" w:cstheme="minorHAnsi"/>
                <w:sz w:val="18"/>
                <w:szCs w:val="20"/>
                <w:lang w:val="es-ES"/>
              </w:rPr>
              <w:tab/>
              <w:t xml:space="preserve">= </w:t>
            </w:r>
            <w:r w:rsidRPr="003748C7">
              <w:rPr>
                <w:rFonts w:asciiTheme="minorHAnsi" w:hAnsiTheme="minorHAnsi" w:cstheme="minorHAnsi"/>
                <w:sz w:val="18"/>
                <w:szCs w:val="20"/>
                <w:lang w:val="es-ES"/>
              </w:rPr>
              <w:tab/>
              <w:t>Tasa de masa de petróleo consumida por hora (kg/h)</w:t>
            </w:r>
          </w:p>
          <w:p w:rsidR="00484133" w:rsidRPr="00BB4C79" w:rsidRDefault="00484133" w:rsidP="00BB4C79">
            <w:pPr>
              <w:tabs>
                <w:tab w:val="left" w:pos="851"/>
              </w:tabs>
              <w:autoSpaceDE w:val="0"/>
              <w:autoSpaceDN w:val="0"/>
              <w:adjustRightInd w:val="0"/>
              <w:rPr>
                <w:rFonts w:asciiTheme="minorHAnsi" w:hAnsiTheme="minorHAnsi" w:cstheme="minorHAnsi"/>
                <w:sz w:val="18"/>
                <w:szCs w:val="20"/>
                <w:highlight w:val="yellow"/>
                <w:lang w:val="es-ES"/>
              </w:rPr>
            </w:pPr>
            <w:r w:rsidRPr="003748C7">
              <w:rPr>
                <w:rFonts w:asciiTheme="minorHAnsi" w:hAnsiTheme="minorHAnsi" w:cstheme="minorHAnsi"/>
                <w:sz w:val="18"/>
                <w:szCs w:val="20"/>
                <w:lang w:val="es-ES"/>
              </w:rPr>
              <w:t>GCV</w:t>
            </w:r>
            <w:r w:rsidRPr="003748C7">
              <w:rPr>
                <w:rFonts w:asciiTheme="minorHAnsi" w:hAnsiTheme="minorHAnsi" w:cstheme="minorHAnsi"/>
                <w:sz w:val="18"/>
                <w:szCs w:val="20"/>
                <w:vertAlign w:val="subscript"/>
                <w:lang w:val="es-ES"/>
              </w:rPr>
              <w:t>oil</w:t>
            </w:r>
            <w:r w:rsidRPr="003748C7">
              <w:rPr>
                <w:rFonts w:asciiTheme="minorHAnsi" w:hAnsiTheme="minorHAnsi" w:cstheme="minorHAnsi"/>
                <w:sz w:val="18"/>
                <w:szCs w:val="20"/>
                <w:lang w:val="es-ES"/>
              </w:rPr>
              <w:t xml:space="preserve"> </w:t>
            </w:r>
            <w:r w:rsidRPr="003748C7">
              <w:rPr>
                <w:rFonts w:asciiTheme="minorHAnsi" w:hAnsiTheme="minorHAnsi" w:cstheme="minorHAnsi"/>
                <w:sz w:val="18"/>
                <w:szCs w:val="20"/>
                <w:lang w:val="es-ES"/>
              </w:rPr>
              <w:tab/>
              <w:t xml:space="preserve">= </w:t>
            </w:r>
            <w:r w:rsidRPr="003748C7">
              <w:rPr>
                <w:rFonts w:asciiTheme="minorHAnsi" w:hAnsiTheme="minorHAnsi" w:cstheme="minorHAnsi"/>
                <w:sz w:val="18"/>
                <w:szCs w:val="20"/>
                <w:lang w:val="es-ES"/>
              </w:rPr>
              <w:tab/>
              <w:t xml:space="preserve">Poder calorífico superior del </w:t>
            </w:r>
            <w:r w:rsidR="003748C7" w:rsidRPr="003748C7">
              <w:rPr>
                <w:rFonts w:asciiTheme="minorHAnsi" w:hAnsiTheme="minorHAnsi" w:cstheme="minorHAnsi"/>
                <w:sz w:val="18"/>
                <w:szCs w:val="20"/>
                <w:lang w:val="es-ES"/>
              </w:rPr>
              <w:t>combustible</w:t>
            </w:r>
            <w:r w:rsidRPr="003748C7">
              <w:rPr>
                <w:rFonts w:asciiTheme="minorHAnsi" w:hAnsiTheme="minorHAnsi" w:cstheme="minorHAnsi"/>
                <w:sz w:val="18"/>
                <w:szCs w:val="20"/>
                <w:lang w:val="es-ES"/>
              </w:rPr>
              <w:t xml:space="preserve"> (</w:t>
            </w:r>
            <w:r w:rsidR="003748C7" w:rsidRPr="003748C7">
              <w:rPr>
                <w:rFonts w:asciiTheme="minorHAnsi" w:hAnsiTheme="minorHAnsi" w:cstheme="minorHAnsi"/>
                <w:sz w:val="18"/>
                <w:szCs w:val="20"/>
                <w:lang w:val="es-ES"/>
              </w:rPr>
              <w:t>BTU</w:t>
            </w:r>
            <w:r w:rsidRPr="003748C7">
              <w:rPr>
                <w:rFonts w:asciiTheme="minorHAnsi" w:hAnsiTheme="minorHAnsi" w:cstheme="minorHAnsi"/>
                <w:sz w:val="18"/>
                <w:szCs w:val="20"/>
                <w:lang w:val="es-ES"/>
              </w:rPr>
              <w:t>/kg)</w:t>
            </w:r>
          </w:p>
        </w:tc>
      </w:tr>
      <w:tr w:rsidR="00484133" w:rsidRPr="005A0ABC" w:rsidTr="005A0ABC">
        <w:trPr>
          <w:trHeight w:val="833"/>
          <w:jc w:val="center"/>
        </w:trPr>
        <w:tc>
          <w:tcPr>
            <w:tcW w:w="381" w:type="dxa"/>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lastRenderedPageBreak/>
              <w:t>2</w:t>
            </w:r>
          </w:p>
        </w:tc>
        <w:tc>
          <w:tcPr>
            <w:tcW w:w="1036" w:type="dxa"/>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Apéndice E</w:t>
            </w:r>
          </w:p>
        </w:tc>
        <w:tc>
          <w:tcPr>
            <w:tcW w:w="3544" w:type="dxa"/>
            <w:vAlign w:val="center"/>
          </w:tcPr>
          <w:p w:rsidR="00484133" w:rsidRPr="00052BA7" w:rsidRDefault="0089061B" w:rsidP="0089061B">
            <w:pPr>
              <w:jc w:val="left"/>
              <w:rPr>
                <w:rFonts w:ascii="Calibri" w:eastAsia="Times New Roman" w:hAnsi="Calibri"/>
                <w:b/>
                <w:color w:val="000000"/>
                <w:sz w:val="18"/>
                <w:szCs w:val="18"/>
                <w:vertAlign w:val="subscript"/>
                <w:lang w:eastAsia="es-CL"/>
              </w:rPr>
            </w:pPr>
            <w:r w:rsidRPr="00052BA7">
              <w:rPr>
                <w:rFonts w:ascii="Calibri" w:eastAsia="Times New Roman" w:hAnsi="Calibri"/>
                <w:b/>
                <w:color w:val="000000"/>
                <w:sz w:val="18"/>
                <w:szCs w:val="18"/>
                <w:lang w:eastAsia="es-CL"/>
              </w:rPr>
              <w:t xml:space="preserve">7. </w:t>
            </w:r>
            <w:r w:rsidRPr="00D623EA">
              <w:rPr>
                <w:rFonts w:ascii="Calibri" w:eastAsia="Times New Roman" w:hAnsi="Calibri"/>
                <w:b/>
                <w:color w:val="000000"/>
                <w:sz w:val="18"/>
                <w:szCs w:val="18"/>
                <w:lang w:eastAsia="es-CL"/>
              </w:rPr>
              <w:t xml:space="preserve">Requisitos generales del </w:t>
            </w:r>
            <w:r w:rsidR="00094214" w:rsidRPr="00D623EA">
              <w:rPr>
                <w:rFonts w:ascii="Calibri" w:eastAsia="Times New Roman" w:hAnsi="Calibri"/>
                <w:b/>
                <w:color w:val="000000"/>
                <w:sz w:val="18"/>
                <w:szCs w:val="18"/>
                <w:lang w:eastAsia="es-CL"/>
              </w:rPr>
              <w:t>Apéndice</w:t>
            </w:r>
            <w:r w:rsidRPr="00D623EA">
              <w:rPr>
                <w:rFonts w:ascii="Calibri" w:eastAsia="Times New Roman" w:hAnsi="Calibri"/>
                <w:b/>
                <w:color w:val="000000"/>
                <w:sz w:val="18"/>
                <w:szCs w:val="18"/>
                <w:lang w:eastAsia="es-CL"/>
              </w:rPr>
              <w:t xml:space="preserve"> E para Emisiones de </w:t>
            </w:r>
            <w:r w:rsidR="00484133" w:rsidRPr="00D623EA">
              <w:rPr>
                <w:rFonts w:ascii="Calibri" w:eastAsia="Times New Roman" w:hAnsi="Calibri"/>
                <w:b/>
                <w:color w:val="000000"/>
                <w:sz w:val="18"/>
                <w:szCs w:val="18"/>
                <w:lang w:eastAsia="es-CL"/>
              </w:rPr>
              <w:t>NO</w:t>
            </w:r>
            <w:r w:rsidR="00484133" w:rsidRPr="00D623EA">
              <w:rPr>
                <w:rFonts w:ascii="Calibri" w:eastAsia="Times New Roman" w:hAnsi="Calibri"/>
                <w:b/>
                <w:color w:val="000000"/>
                <w:sz w:val="18"/>
                <w:szCs w:val="18"/>
                <w:vertAlign w:val="subscript"/>
                <w:lang w:eastAsia="es-CL"/>
              </w:rPr>
              <w:t>x</w:t>
            </w:r>
          </w:p>
          <w:p w:rsidR="0089061B" w:rsidRPr="00052BA7" w:rsidRDefault="0089061B" w:rsidP="0089061B">
            <w:pPr>
              <w:jc w:val="left"/>
              <w:rPr>
                <w:rFonts w:ascii="Calibri" w:eastAsia="Times New Roman" w:hAnsi="Calibri"/>
                <w:b/>
                <w:color w:val="000000"/>
                <w:sz w:val="18"/>
                <w:szCs w:val="18"/>
                <w:lang w:eastAsia="es-CL"/>
              </w:rPr>
            </w:pPr>
          </w:p>
          <w:p w:rsidR="0089061B" w:rsidRPr="00052BA7" w:rsidRDefault="0089061B" w:rsidP="0089061B">
            <w:pPr>
              <w:jc w:val="left"/>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 xml:space="preserve">La metodología de monitoreo alternativo del apéndice E, requiere de: </w:t>
            </w:r>
          </w:p>
          <w:p w:rsidR="0089061B" w:rsidRPr="00052BA7" w:rsidRDefault="0089061B" w:rsidP="0089061B">
            <w:pPr>
              <w:jc w:val="left"/>
              <w:rPr>
                <w:rFonts w:ascii="Calibri" w:eastAsia="Times New Roman" w:hAnsi="Calibri"/>
                <w:color w:val="000000"/>
                <w:sz w:val="18"/>
                <w:szCs w:val="18"/>
                <w:lang w:eastAsia="es-CL"/>
              </w:rPr>
            </w:pPr>
          </w:p>
          <w:p w:rsidR="0089061B" w:rsidRPr="00052BA7" w:rsidRDefault="0089061B" w:rsidP="00624378">
            <w:pPr>
              <w:pStyle w:val="Prrafodelista"/>
              <w:numPr>
                <w:ilvl w:val="0"/>
                <w:numId w:val="23"/>
              </w:num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La determinación a cada hora de la tasa de consumo energético de la unidad, usando el flujo de combustible medido por un medidor de flujo de combustible certificado del apéndice D.</w:t>
            </w:r>
          </w:p>
          <w:p w:rsidR="0089061B" w:rsidRPr="00052BA7" w:rsidRDefault="0089061B" w:rsidP="00624378">
            <w:pPr>
              <w:rPr>
                <w:rFonts w:ascii="Calibri" w:eastAsia="Times New Roman" w:hAnsi="Calibri"/>
                <w:color w:val="000000"/>
                <w:sz w:val="18"/>
                <w:szCs w:val="18"/>
                <w:lang w:eastAsia="es-CL"/>
              </w:rPr>
            </w:pPr>
          </w:p>
          <w:p w:rsidR="0089061B" w:rsidRPr="00052BA7" w:rsidRDefault="0089061B" w:rsidP="00624378">
            <w:pPr>
              <w:pStyle w:val="Prrafodelista"/>
              <w:numPr>
                <w:ilvl w:val="0"/>
                <w:numId w:val="23"/>
              </w:num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La determinación a cada hora del PCB del combustible.</w:t>
            </w:r>
          </w:p>
          <w:p w:rsidR="0089061B" w:rsidRPr="00052BA7" w:rsidRDefault="0089061B" w:rsidP="0089061B">
            <w:pPr>
              <w:jc w:val="left"/>
              <w:rPr>
                <w:rFonts w:ascii="Calibri" w:eastAsia="Times New Roman" w:hAnsi="Calibri"/>
                <w:color w:val="000000"/>
                <w:sz w:val="18"/>
                <w:szCs w:val="18"/>
                <w:lang w:eastAsia="es-CL"/>
              </w:rPr>
            </w:pPr>
          </w:p>
          <w:p w:rsidR="0089061B" w:rsidRPr="00052BA7" w:rsidRDefault="0089061B" w:rsidP="00624378">
            <w:p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Se deberá realizar una curva de correlación de la tasa de emisión de NO</w:t>
            </w:r>
            <w:r w:rsidRPr="00052BA7">
              <w:rPr>
                <w:rFonts w:ascii="Calibri" w:eastAsia="Times New Roman" w:hAnsi="Calibri"/>
                <w:color w:val="000000"/>
                <w:sz w:val="18"/>
                <w:szCs w:val="18"/>
                <w:vertAlign w:val="subscript"/>
                <w:lang w:eastAsia="es-CL"/>
              </w:rPr>
              <w:t>x</w:t>
            </w:r>
            <w:r w:rsidRPr="00052BA7">
              <w:rPr>
                <w:rFonts w:ascii="Calibri" w:eastAsia="Times New Roman" w:hAnsi="Calibri"/>
                <w:color w:val="000000"/>
                <w:sz w:val="18"/>
                <w:szCs w:val="18"/>
                <w:lang w:eastAsia="es-CL"/>
              </w:rPr>
              <w:t xml:space="preserve"> contra la tasa de consumo energético para estimar las tasas por hora de la emisión de NO</w:t>
            </w:r>
            <w:r w:rsidRPr="00052BA7">
              <w:rPr>
                <w:rFonts w:ascii="Calibri" w:eastAsia="Times New Roman" w:hAnsi="Calibri"/>
                <w:color w:val="000000"/>
                <w:sz w:val="18"/>
                <w:szCs w:val="18"/>
                <w:vertAlign w:val="subscript"/>
                <w:lang w:eastAsia="es-CL"/>
              </w:rPr>
              <w:t>x</w:t>
            </w:r>
            <w:r w:rsidRPr="00052BA7">
              <w:rPr>
                <w:rFonts w:ascii="Calibri" w:eastAsia="Times New Roman" w:hAnsi="Calibri"/>
                <w:color w:val="000000"/>
                <w:sz w:val="18"/>
                <w:szCs w:val="18"/>
                <w:lang w:eastAsia="es-CL"/>
              </w:rPr>
              <w:t xml:space="preserve">. Una prueba de emisión se debe conducir a 4 cargas diferentes para cada </w:t>
            </w:r>
            <w:r w:rsidR="00094214" w:rsidRPr="00052BA7">
              <w:rPr>
                <w:rFonts w:ascii="Calibri" w:eastAsia="Times New Roman" w:hAnsi="Calibri"/>
                <w:color w:val="000000"/>
                <w:sz w:val="18"/>
                <w:szCs w:val="18"/>
                <w:lang w:eastAsia="es-CL"/>
              </w:rPr>
              <w:t>tipo</w:t>
            </w:r>
            <w:r w:rsidRPr="00052BA7">
              <w:rPr>
                <w:rFonts w:ascii="Calibri" w:eastAsia="Times New Roman" w:hAnsi="Calibri"/>
                <w:color w:val="000000"/>
                <w:sz w:val="18"/>
                <w:szCs w:val="18"/>
                <w:lang w:eastAsia="es-CL"/>
              </w:rPr>
              <w:t xml:space="preserve"> de combustible quemado en la Unidad</w:t>
            </w:r>
            <w:r w:rsidR="00FB0AFB" w:rsidRPr="00052BA7">
              <w:rPr>
                <w:rFonts w:ascii="Calibri" w:eastAsia="Times New Roman" w:hAnsi="Calibri"/>
                <w:color w:val="000000"/>
                <w:sz w:val="18"/>
                <w:szCs w:val="18"/>
                <w:lang w:eastAsia="es-CL"/>
              </w:rPr>
              <w:t>.</w:t>
            </w:r>
          </w:p>
        </w:tc>
        <w:tc>
          <w:tcPr>
            <w:tcW w:w="8355" w:type="dxa"/>
            <w:shd w:val="clear" w:color="auto" w:fill="auto"/>
            <w:vAlign w:val="center"/>
          </w:tcPr>
          <w:p w:rsidR="00BC1BF3" w:rsidRDefault="00BC1BF3" w:rsidP="008247D9">
            <w:pPr>
              <w:rPr>
                <w:rFonts w:ascii="Calibri" w:eastAsia="Times New Roman" w:hAnsi="Calibri"/>
                <w:color w:val="000000"/>
                <w:sz w:val="18"/>
                <w:szCs w:val="18"/>
                <w:lang w:eastAsia="es-CL"/>
              </w:rPr>
            </w:pPr>
          </w:p>
          <w:p w:rsidR="00BC1BF3" w:rsidRDefault="00BC1BF3" w:rsidP="008247D9">
            <w:pPr>
              <w:rPr>
                <w:rFonts w:ascii="Calibri" w:eastAsia="Times New Roman" w:hAnsi="Calibri"/>
                <w:color w:val="000000"/>
                <w:sz w:val="18"/>
                <w:szCs w:val="18"/>
                <w:lang w:eastAsia="es-CL"/>
              </w:rPr>
            </w:pPr>
            <w:r w:rsidRPr="00BC1BF3">
              <w:rPr>
                <w:rFonts w:ascii="Calibri" w:eastAsia="Times New Roman" w:hAnsi="Calibri"/>
                <w:color w:val="000000"/>
                <w:sz w:val="18"/>
                <w:szCs w:val="18"/>
                <w:lang w:eastAsia="es-CL"/>
              </w:rPr>
              <w:t>Se realizará un ensayo inicial de correlación de NOx en cada chimenea principal, para determinar una relación entre la tasa de emisión de NOx y el consumo energético de la unidad.</w:t>
            </w:r>
          </w:p>
          <w:p w:rsidR="00BC1BF3" w:rsidRDefault="00BC1BF3" w:rsidP="008247D9">
            <w:pPr>
              <w:rPr>
                <w:rFonts w:ascii="Calibri" w:eastAsia="Times New Roman" w:hAnsi="Calibri"/>
                <w:color w:val="000000"/>
                <w:sz w:val="18"/>
                <w:szCs w:val="18"/>
                <w:lang w:eastAsia="es-CL"/>
              </w:rPr>
            </w:pPr>
          </w:p>
          <w:p w:rsidR="00BC1BF3" w:rsidRDefault="00BC1BF3" w:rsidP="008247D9">
            <w:pPr>
              <w:rPr>
                <w:rFonts w:ascii="Calibri" w:eastAsia="Times New Roman" w:hAnsi="Calibri"/>
                <w:color w:val="000000"/>
                <w:sz w:val="18"/>
                <w:szCs w:val="18"/>
                <w:lang w:eastAsia="es-CL"/>
              </w:rPr>
            </w:pPr>
            <w:r w:rsidRPr="00BC1BF3">
              <w:rPr>
                <w:rFonts w:ascii="Calibri" w:eastAsia="Times New Roman" w:hAnsi="Calibri"/>
                <w:color w:val="000000"/>
                <w:sz w:val="18"/>
                <w:szCs w:val="18"/>
                <w:lang w:eastAsia="es-CL"/>
              </w:rPr>
              <w:t>Del análisis de la operación de la unida</w:t>
            </w:r>
            <w:r>
              <w:rPr>
                <w:rFonts w:ascii="Calibri" w:eastAsia="Times New Roman" w:hAnsi="Calibri"/>
                <w:color w:val="000000"/>
                <w:sz w:val="18"/>
                <w:szCs w:val="18"/>
                <w:lang w:eastAsia="es-CL"/>
              </w:rPr>
              <w:t xml:space="preserve">d durante los años 2011 y 2012 </w:t>
            </w:r>
            <w:r w:rsidRPr="00BC1BF3">
              <w:rPr>
                <w:rFonts w:ascii="Calibri" w:eastAsia="Times New Roman" w:hAnsi="Calibri"/>
                <w:color w:val="000000"/>
                <w:sz w:val="18"/>
                <w:szCs w:val="18"/>
                <w:lang w:eastAsia="es-CL"/>
              </w:rPr>
              <w:t>se identifica de manera indirecta la carga máxima y mínima a través de la potencia neta (22.1 MW y 0 MW respectivamente). Luego se identifican dos puntos intermedios equidistantes para tener los niveles de carga en los cuales se harán las medici</w:t>
            </w:r>
            <w:r>
              <w:rPr>
                <w:rFonts w:ascii="Calibri" w:eastAsia="Times New Roman" w:hAnsi="Calibri"/>
                <w:color w:val="000000"/>
                <w:sz w:val="18"/>
                <w:szCs w:val="18"/>
                <w:lang w:eastAsia="es-CL"/>
              </w:rPr>
              <w:t>ones de NOx de referencia</w:t>
            </w:r>
            <w:r w:rsidRPr="00BC1BF3">
              <w:rPr>
                <w:rFonts w:ascii="Calibri" w:eastAsia="Times New Roman" w:hAnsi="Calibri"/>
                <w:color w:val="000000"/>
                <w:sz w:val="18"/>
                <w:szCs w:val="18"/>
                <w:lang w:eastAsia="es-CL"/>
              </w:rPr>
              <w:t>. De esta manera se obtiene los 4 niveles de carga para crear la curva</w:t>
            </w:r>
            <w:r w:rsidR="00513712">
              <w:rPr>
                <w:rFonts w:ascii="Calibri" w:eastAsia="Times New Roman" w:hAnsi="Calibri"/>
                <w:color w:val="000000"/>
                <w:sz w:val="18"/>
                <w:szCs w:val="18"/>
                <w:lang w:eastAsia="es-CL"/>
              </w:rPr>
              <w:t>.</w:t>
            </w:r>
          </w:p>
          <w:p w:rsidR="00BC1BF3" w:rsidRDefault="00BC1BF3" w:rsidP="008247D9">
            <w:pPr>
              <w:rPr>
                <w:rFonts w:ascii="Calibri" w:eastAsia="Times New Roman" w:hAnsi="Calibri"/>
                <w:color w:val="000000"/>
                <w:sz w:val="18"/>
                <w:szCs w:val="18"/>
                <w:lang w:eastAsia="es-CL"/>
              </w:rPr>
            </w:pPr>
          </w:p>
          <w:p w:rsidR="00BC1BF3" w:rsidRDefault="00BC1BF3" w:rsidP="008247D9">
            <w:pPr>
              <w:rPr>
                <w:rFonts w:ascii="Calibri" w:eastAsia="Times New Roman" w:hAnsi="Calibri"/>
                <w:color w:val="000000"/>
                <w:sz w:val="18"/>
                <w:szCs w:val="18"/>
                <w:lang w:val="es-AR" w:eastAsia="es-CL"/>
              </w:rPr>
            </w:pPr>
            <w:r w:rsidRPr="00BC1BF3">
              <w:rPr>
                <w:rFonts w:ascii="Calibri" w:eastAsia="Times New Roman" w:hAnsi="Calibri"/>
                <w:color w:val="000000"/>
                <w:sz w:val="18"/>
                <w:szCs w:val="18"/>
                <w:lang w:val="es-AR" w:eastAsia="es-CL"/>
              </w:rPr>
              <w:t>Para cada una de estas cargas de operación de la unidad, se realizará medición de NOx en los gases de combustión utilizando como referencia el método CH-7E “Determinación de las emisiones de óxidos de nitrógeno desde fuentes fijas (procedimiento con analizador instrumental)”. Para realizar la medición inicial de NOx se seguirán los siguientes pasos:</w:t>
            </w:r>
          </w:p>
          <w:p w:rsidR="00BC1BF3" w:rsidRDefault="00BC1BF3" w:rsidP="008247D9">
            <w:pPr>
              <w:rPr>
                <w:rFonts w:ascii="Calibri" w:eastAsia="Times New Roman" w:hAnsi="Calibri"/>
                <w:color w:val="000000"/>
                <w:sz w:val="18"/>
                <w:szCs w:val="18"/>
                <w:lang w:val="es-AR" w:eastAsia="es-CL"/>
              </w:rPr>
            </w:pPr>
          </w:p>
          <w:p w:rsidR="00BC1BF3" w:rsidRPr="00BC1BF3" w:rsidRDefault="00BC1BF3" w:rsidP="00BC1BF3">
            <w:pPr>
              <w:pStyle w:val="Prrafodelista"/>
              <w:numPr>
                <w:ilvl w:val="0"/>
                <w:numId w:val="23"/>
              </w:numPr>
              <w:ind w:left="308" w:hanging="283"/>
              <w:rPr>
                <w:rFonts w:ascii="Calibri" w:eastAsia="Times New Roman" w:hAnsi="Calibri"/>
                <w:color w:val="000000"/>
                <w:sz w:val="18"/>
                <w:szCs w:val="18"/>
                <w:lang w:val="es-AR" w:eastAsia="es-CL"/>
              </w:rPr>
            </w:pPr>
            <w:r w:rsidRPr="00BC1BF3">
              <w:rPr>
                <w:rFonts w:ascii="Calibri" w:eastAsia="Times New Roman" w:hAnsi="Calibri"/>
                <w:color w:val="000000"/>
                <w:sz w:val="18"/>
                <w:szCs w:val="18"/>
                <w:lang w:val="es-AR" w:eastAsia="es-CL"/>
              </w:rPr>
              <w:t>Las mediciones a realizar se harán para los cuatro niveles de carga. Se realizarán tres pruebas distintas para cada nivel de carga, donde el valor a utilizar en las ecuaciones finales corresponde a la media aritmética de estos tres ensayos.</w:t>
            </w:r>
          </w:p>
          <w:p w:rsidR="00BC1BF3" w:rsidRDefault="00BC1BF3" w:rsidP="00BC1BF3">
            <w:pPr>
              <w:pStyle w:val="Prrafodelista"/>
              <w:rPr>
                <w:rFonts w:ascii="Calibri" w:eastAsia="Times New Roman" w:hAnsi="Calibri"/>
                <w:color w:val="000000"/>
                <w:sz w:val="18"/>
                <w:szCs w:val="18"/>
                <w:lang w:val="es-AR" w:eastAsia="es-CL"/>
              </w:rPr>
            </w:pPr>
          </w:p>
          <w:p w:rsidR="00BC1BF3" w:rsidRDefault="00BC1BF3" w:rsidP="00BC1BF3">
            <w:pPr>
              <w:pStyle w:val="Prrafodelista"/>
              <w:numPr>
                <w:ilvl w:val="0"/>
                <w:numId w:val="23"/>
              </w:numPr>
              <w:ind w:left="308" w:hanging="283"/>
              <w:rPr>
                <w:rFonts w:ascii="Calibri" w:eastAsia="Times New Roman" w:hAnsi="Calibri"/>
                <w:color w:val="000000"/>
                <w:sz w:val="18"/>
                <w:szCs w:val="18"/>
                <w:lang w:val="es-AR" w:eastAsia="es-CL"/>
              </w:rPr>
            </w:pPr>
            <w:r w:rsidRPr="00BC1BF3">
              <w:rPr>
                <w:rFonts w:ascii="Calibri" w:eastAsia="Times New Roman" w:hAnsi="Calibri"/>
                <w:color w:val="000000"/>
                <w:sz w:val="18"/>
                <w:szCs w:val="18"/>
                <w:lang w:val="es-AR" w:eastAsia="es-CL"/>
              </w:rPr>
              <w:t>Los parámetros a monitorear para cada prueba deben ser directamente relacionados con la emisión de NOx, estos son:</w:t>
            </w:r>
          </w:p>
          <w:p w:rsidR="00BC1BF3" w:rsidRPr="00BC1BF3" w:rsidRDefault="00BC1BF3" w:rsidP="00BC1BF3">
            <w:pPr>
              <w:rPr>
                <w:rFonts w:ascii="Calibri" w:eastAsia="Times New Roman" w:hAnsi="Calibri"/>
                <w:color w:val="000000"/>
                <w:sz w:val="12"/>
                <w:szCs w:val="18"/>
                <w:lang w:val="es-AR" w:eastAsia="es-CL"/>
              </w:rPr>
            </w:pPr>
          </w:p>
          <w:p w:rsidR="00BC1BF3" w:rsidRPr="00BC1BF3" w:rsidRDefault="00BC1BF3" w:rsidP="00BC1BF3">
            <w:pPr>
              <w:pStyle w:val="Prrafodelista"/>
              <w:numPr>
                <w:ilvl w:val="0"/>
                <w:numId w:val="43"/>
              </w:numPr>
              <w:rPr>
                <w:rFonts w:asciiTheme="minorHAnsi" w:hAnsiTheme="minorHAnsi"/>
                <w:sz w:val="18"/>
              </w:rPr>
            </w:pPr>
            <w:r w:rsidRPr="00BC1BF3">
              <w:rPr>
                <w:rFonts w:asciiTheme="minorHAnsi" w:hAnsiTheme="minorHAnsi"/>
                <w:sz w:val="18"/>
              </w:rPr>
              <w:t>El flujo de combustible consumido por la unidad, este valor se utilizará posteriormente para el cálculo de la tasa de consumo energético.</w:t>
            </w:r>
          </w:p>
          <w:p w:rsidR="00BC1BF3" w:rsidRPr="00BC1BF3" w:rsidRDefault="00BC1BF3" w:rsidP="00BC1BF3">
            <w:pPr>
              <w:pStyle w:val="Prrafodelista"/>
              <w:numPr>
                <w:ilvl w:val="0"/>
                <w:numId w:val="43"/>
              </w:numPr>
              <w:rPr>
                <w:rFonts w:asciiTheme="minorHAnsi" w:hAnsiTheme="minorHAnsi"/>
                <w:sz w:val="18"/>
              </w:rPr>
            </w:pPr>
            <w:r w:rsidRPr="00BC1BF3">
              <w:rPr>
                <w:rFonts w:asciiTheme="minorHAnsi" w:hAnsiTheme="minorHAnsi"/>
                <w:sz w:val="18"/>
              </w:rPr>
              <w:t>Las emisiones de NOx entregadas, medidas mediante la metodología CH-7E.</w:t>
            </w:r>
          </w:p>
          <w:p w:rsidR="00BC1BF3" w:rsidRPr="00BC1BF3" w:rsidRDefault="00BC1BF3" w:rsidP="00BC1BF3">
            <w:pPr>
              <w:pStyle w:val="Prrafodelista"/>
              <w:numPr>
                <w:ilvl w:val="0"/>
                <w:numId w:val="43"/>
              </w:numPr>
              <w:rPr>
                <w:rFonts w:asciiTheme="minorHAnsi" w:hAnsiTheme="minorHAnsi"/>
                <w:sz w:val="18"/>
              </w:rPr>
            </w:pPr>
            <w:r w:rsidRPr="00BC1BF3">
              <w:rPr>
                <w:rFonts w:asciiTheme="minorHAnsi" w:hAnsiTheme="minorHAnsi"/>
                <w:sz w:val="18"/>
              </w:rPr>
              <w:t>La temperatura de los gases de escape en la chimenea.</w:t>
            </w:r>
          </w:p>
          <w:p w:rsidR="00BC1BF3" w:rsidRPr="00BC1BF3" w:rsidRDefault="00BC1BF3" w:rsidP="00BC1BF3">
            <w:pPr>
              <w:pStyle w:val="Prrafodelista"/>
              <w:numPr>
                <w:ilvl w:val="0"/>
                <w:numId w:val="43"/>
              </w:numPr>
              <w:rPr>
                <w:rFonts w:asciiTheme="minorHAnsi" w:hAnsiTheme="minorHAnsi"/>
                <w:sz w:val="18"/>
              </w:rPr>
            </w:pPr>
            <w:r w:rsidRPr="00BC1BF3">
              <w:rPr>
                <w:rFonts w:asciiTheme="minorHAnsi" w:hAnsiTheme="minorHAnsi"/>
                <w:sz w:val="18"/>
              </w:rPr>
              <w:t>El porcentaje de oxígeno en gases de escape en base seca, medido mediante la metodología CH-3A.</w:t>
            </w:r>
          </w:p>
          <w:p w:rsidR="00BC1BF3" w:rsidRPr="00BC1BF3" w:rsidRDefault="00BC1BF3" w:rsidP="00BC1BF3">
            <w:pPr>
              <w:pStyle w:val="Prrafodelista"/>
              <w:numPr>
                <w:ilvl w:val="0"/>
                <w:numId w:val="43"/>
              </w:numPr>
              <w:rPr>
                <w:rFonts w:asciiTheme="minorHAnsi" w:hAnsiTheme="minorHAnsi"/>
                <w:sz w:val="18"/>
              </w:rPr>
            </w:pPr>
            <w:r w:rsidRPr="00BC1BF3">
              <w:rPr>
                <w:rFonts w:asciiTheme="minorHAnsi" w:hAnsiTheme="minorHAnsi"/>
                <w:sz w:val="18"/>
              </w:rPr>
              <w:t>El cociente de agua combustible, en caso que utilice inyección de agua para controlar las emisiones de NOx.</w:t>
            </w:r>
          </w:p>
          <w:p w:rsidR="00406BB9" w:rsidRDefault="00406BB9" w:rsidP="008247D9">
            <w:pPr>
              <w:rPr>
                <w:rFonts w:ascii="Calibri" w:eastAsia="Times New Roman" w:hAnsi="Calibri"/>
                <w:color w:val="000000"/>
                <w:sz w:val="18"/>
                <w:szCs w:val="18"/>
                <w:highlight w:val="yellow"/>
                <w:lang w:val="es-AR" w:eastAsia="es-CL"/>
              </w:rPr>
            </w:pPr>
          </w:p>
          <w:p w:rsidR="005A0ABC" w:rsidRDefault="00484133" w:rsidP="005A0ABC">
            <w:pPr>
              <w:rPr>
                <w:rFonts w:ascii="Calibri" w:eastAsia="Times New Roman" w:hAnsi="Calibri"/>
                <w:color w:val="000000"/>
                <w:sz w:val="18"/>
                <w:szCs w:val="18"/>
                <w:lang w:val="es-ES" w:eastAsia="es-CL"/>
              </w:rPr>
            </w:pPr>
            <w:r w:rsidRPr="006E3A55">
              <w:rPr>
                <w:rFonts w:ascii="Calibri" w:eastAsia="Times New Roman" w:hAnsi="Calibri"/>
                <w:color w:val="000000"/>
                <w:sz w:val="18"/>
                <w:szCs w:val="18"/>
                <w:lang w:val="es-ES" w:eastAsia="es-CL"/>
              </w:rPr>
              <w:t>Finalmente,</w:t>
            </w:r>
            <w:r w:rsidR="005A0ABC" w:rsidRPr="006E3A55">
              <w:rPr>
                <w:rFonts w:ascii="Calibri" w:eastAsia="Times New Roman" w:hAnsi="Calibri"/>
                <w:color w:val="000000"/>
                <w:sz w:val="18"/>
                <w:szCs w:val="18"/>
                <w:lang w:val="es-ES" w:eastAsia="es-CL"/>
              </w:rPr>
              <w:t xml:space="preserve"> para determinar la tasa de emisión en masa de NOx</w:t>
            </w:r>
            <w:r w:rsidR="006E3A55" w:rsidRPr="006E3A55">
              <w:rPr>
                <w:rFonts w:ascii="Calibri" w:eastAsia="Times New Roman" w:hAnsi="Calibri"/>
                <w:color w:val="000000"/>
                <w:sz w:val="18"/>
                <w:szCs w:val="18"/>
                <w:lang w:val="es-ES" w:eastAsia="es-CL"/>
              </w:rPr>
              <w:t>,</w:t>
            </w:r>
            <w:r w:rsidR="005A0ABC" w:rsidRPr="006E3A55">
              <w:rPr>
                <w:rFonts w:ascii="Calibri" w:eastAsia="Times New Roman" w:hAnsi="Calibri"/>
                <w:color w:val="000000"/>
                <w:sz w:val="18"/>
                <w:szCs w:val="18"/>
                <w:lang w:val="es-ES" w:eastAsia="es-CL"/>
              </w:rPr>
              <w:t xml:space="preserve"> se multiplican la tasa de consumo energético medida por hora y la tasa de emisiones de NOx de la curva de correlación respectiva para el valor de la tasa de consumo energético correspondiente. La siguiente ecuación muestra dicho cálculo, el cual está basado de acuerdo al apartado 7.2 del Anexo II del Protocolo.</w:t>
            </w:r>
          </w:p>
          <w:p w:rsidR="005A0ABC" w:rsidRDefault="005A0ABC" w:rsidP="009F2A8C">
            <w:pPr>
              <w:rPr>
                <w:rFonts w:ascii="Calibri" w:eastAsia="Times New Roman" w:hAnsi="Calibri"/>
                <w:color w:val="000000"/>
                <w:sz w:val="18"/>
                <w:szCs w:val="18"/>
                <w:lang w:val="es-ES" w:eastAsia="es-CL"/>
              </w:rPr>
            </w:pPr>
          </w:p>
          <w:p w:rsidR="005A0ABC" w:rsidRDefault="005A0ABC" w:rsidP="005A0ABC">
            <w:pPr>
              <w:jc w:val="center"/>
              <w:rPr>
                <w:rFonts w:ascii="Calibri" w:eastAsia="Times New Roman" w:hAnsi="Calibri"/>
                <w:color w:val="000000"/>
                <w:sz w:val="20"/>
                <w:szCs w:val="18"/>
                <w:vertAlign w:val="subscript"/>
                <w:lang w:val="en-US" w:eastAsia="es-CL"/>
              </w:rPr>
            </w:pPr>
            <w:r w:rsidRPr="005A0ABC">
              <w:rPr>
                <w:rFonts w:ascii="Calibri" w:eastAsia="Times New Roman" w:hAnsi="Calibri"/>
                <w:color w:val="000000"/>
                <w:sz w:val="20"/>
                <w:szCs w:val="18"/>
                <w:lang w:val="en-US" w:eastAsia="es-CL"/>
              </w:rPr>
              <w:t>NOx</w:t>
            </w:r>
            <w:r w:rsidRPr="005A0ABC">
              <w:rPr>
                <w:rFonts w:ascii="Calibri" w:eastAsia="Times New Roman" w:hAnsi="Calibri"/>
                <w:color w:val="000000"/>
                <w:sz w:val="20"/>
                <w:szCs w:val="18"/>
                <w:vertAlign w:val="subscript"/>
                <w:lang w:val="en-US" w:eastAsia="es-CL"/>
              </w:rPr>
              <w:t>emis</w:t>
            </w:r>
            <w:r w:rsidRPr="005A0ABC">
              <w:rPr>
                <w:rFonts w:ascii="Calibri" w:eastAsia="Times New Roman" w:hAnsi="Calibri"/>
                <w:color w:val="000000"/>
                <w:sz w:val="20"/>
                <w:szCs w:val="18"/>
                <w:lang w:val="en-US" w:eastAsia="es-CL"/>
              </w:rPr>
              <w:t xml:space="preserve"> = HI </w:t>
            </w:r>
            <w:r w:rsidRPr="005A0ABC">
              <w:rPr>
                <w:rFonts w:ascii="Calibri" w:eastAsia="Times New Roman" w:hAnsi="Calibri"/>
                <w:color w:val="000000"/>
                <w:sz w:val="20"/>
                <w:szCs w:val="18"/>
                <w:vertAlign w:val="subscript"/>
                <w:lang w:val="en-US" w:eastAsia="es-CL"/>
              </w:rPr>
              <w:t>rate-oil</w:t>
            </w:r>
            <w:r w:rsidRPr="005A0ABC">
              <w:rPr>
                <w:rFonts w:ascii="Calibri" w:eastAsia="Times New Roman" w:hAnsi="Calibri"/>
                <w:color w:val="000000"/>
                <w:sz w:val="20"/>
                <w:szCs w:val="18"/>
                <w:lang w:val="en-US" w:eastAsia="es-CL"/>
              </w:rPr>
              <w:t xml:space="preserve"> * NOx </w:t>
            </w:r>
            <w:r w:rsidRPr="005A0ABC">
              <w:rPr>
                <w:rFonts w:ascii="Calibri" w:eastAsia="Times New Roman" w:hAnsi="Calibri"/>
                <w:color w:val="000000"/>
                <w:sz w:val="20"/>
                <w:szCs w:val="18"/>
                <w:vertAlign w:val="subscript"/>
                <w:lang w:val="en-US" w:eastAsia="es-CL"/>
              </w:rPr>
              <w:t>curva</w:t>
            </w:r>
          </w:p>
          <w:p w:rsidR="005A0ABC" w:rsidRPr="00427914" w:rsidRDefault="004013AD" w:rsidP="005A0ABC">
            <w:pPr>
              <w:rPr>
                <w:rFonts w:ascii="Calibri" w:eastAsia="Times New Roman" w:hAnsi="Calibri"/>
                <w:color w:val="000000"/>
                <w:sz w:val="18"/>
                <w:szCs w:val="18"/>
                <w:lang w:eastAsia="es-CL"/>
              </w:rPr>
            </w:pPr>
            <w:r w:rsidRPr="00427914">
              <w:rPr>
                <w:rFonts w:ascii="Calibri" w:eastAsia="Times New Roman" w:hAnsi="Calibri"/>
                <w:color w:val="000000"/>
                <w:sz w:val="18"/>
                <w:szCs w:val="18"/>
                <w:lang w:eastAsia="es-CL"/>
              </w:rPr>
              <w:t>Dónde</w:t>
            </w:r>
            <w:r w:rsidR="005A0ABC" w:rsidRPr="00427914">
              <w:rPr>
                <w:rFonts w:ascii="Calibri" w:eastAsia="Times New Roman" w:hAnsi="Calibri"/>
                <w:color w:val="000000"/>
                <w:sz w:val="18"/>
                <w:szCs w:val="18"/>
                <w:lang w:eastAsia="es-CL"/>
              </w:rPr>
              <w:t>:</w:t>
            </w:r>
          </w:p>
          <w:p w:rsidR="005A0ABC" w:rsidRPr="00427914" w:rsidRDefault="005A0ABC" w:rsidP="005A0ABC">
            <w:pPr>
              <w:rPr>
                <w:rFonts w:ascii="Calibri" w:eastAsia="Times New Roman" w:hAnsi="Calibri"/>
                <w:color w:val="000000"/>
                <w:sz w:val="18"/>
                <w:szCs w:val="18"/>
                <w:lang w:eastAsia="es-CL"/>
              </w:rPr>
            </w:pPr>
          </w:p>
          <w:p w:rsidR="005A0ABC" w:rsidRPr="005A0ABC" w:rsidRDefault="005A0ABC" w:rsidP="005A0ABC">
            <w:pPr>
              <w:rPr>
                <w:rFonts w:ascii="Calibri" w:eastAsia="Times New Roman" w:hAnsi="Calibri"/>
                <w:color w:val="000000"/>
                <w:sz w:val="18"/>
                <w:szCs w:val="18"/>
                <w:lang w:eastAsia="es-CL"/>
              </w:rPr>
            </w:pPr>
            <w:r w:rsidRPr="005A0ABC">
              <w:rPr>
                <w:rFonts w:ascii="Calibri" w:eastAsia="Times New Roman" w:hAnsi="Calibri"/>
                <w:color w:val="000000"/>
                <w:sz w:val="18"/>
                <w:szCs w:val="18"/>
                <w:lang w:eastAsia="es-CL"/>
              </w:rPr>
              <w:t xml:space="preserve">NOx </w:t>
            </w:r>
            <w:r w:rsidRPr="005A0ABC">
              <w:rPr>
                <w:rFonts w:ascii="Calibri" w:eastAsia="Times New Roman" w:hAnsi="Calibri"/>
                <w:color w:val="000000"/>
                <w:sz w:val="18"/>
                <w:szCs w:val="18"/>
                <w:vertAlign w:val="subscript"/>
                <w:lang w:eastAsia="es-CL"/>
              </w:rPr>
              <w:t>emis</w:t>
            </w:r>
            <w:r w:rsidRPr="005A0ABC">
              <w:rPr>
                <w:rFonts w:ascii="Calibri" w:eastAsia="Times New Roman" w:hAnsi="Calibri"/>
                <w:color w:val="000000"/>
                <w:sz w:val="18"/>
                <w:szCs w:val="18"/>
                <w:lang w:eastAsia="es-CL"/>
              </w:rPr>
              <w:t xml:space="preserve">: Tasa de </w:t>
            </w:r>
            <w:r w:rsidR="004013AD" w:rsidRPr="005A0ABC">
              <w:rPr>
                <w:rFonts w:ascii="Calibri" w:eastAsia="Times New Roman" w:hAnsi="Calibri"/>
                <w:color w:val="000000"/>
                <w:sz w:val="18"/>
                <w:szCs w:val="18"/>
                <w:lang w:eastAsia="es-CL"/>
              </w:rPr>
              <w:t>emisión</w:t>
            </w:r>
            <w:r w:rsidRPr="005A0ABC">
              <w:rPr>
                <w:rFonts w:ascii="Calibri" w:eastAsia="Times New Roman" w:hAnsi="Calibri"/>
                <w:color w:val="000000"/>
                <w:sz w:val="18"/>
                <w:szCs w:val="18"/>
                <w:lang w:eastAsia="es-CL"/>
              </w:rPr>
              <w:t xml:space="preserve"> en masa de NO</w:t>
            </w:r>
            <w:r w:rsidRPr="005A0ABC">
              <w:rPr>
                <w:rFonts w:ascii="Calibri" w:eastAsia="Times New Roman" w:hAnsi="Calibri"/>
                <w:color w:val="000000"/>
                <w:sz w:val="18"/>
                <w:szCs w:val="18"/>
                <w:vertAlign w:val="subscript"/>
                <w:lang w:eastAsia="es-CL"/>
              </w:rPr>
              <w:t>X</w:t>
            </w:r>
            <w:r w:rsidRPr="005A0ABC">
              <w:rPr>
                <w:rFonts w:ascii="Calibri" w:eastAsia="Times New Roman" w:hAnsi="Calibri"/>
                <w:color w:val="000000"/>
                <w:sz w:val="18"/>
                <w:szCs w:val="18"/>
                <w:lang w:eastAsia="es-CL"/>
              </w:rPr>
              <w:t xml:space="preserve"> (kg/hr)</w:t>
            </w:r>
            <w:r>
              <w:rPr>
                <w:rFonts w:ascii="Calibri" w:eastAsia="Times New Roman" w:hAnsi="Calibri"/>
                <w:color w:val="000000"/>
                <w:sz w:val="18"/>
                <w:szCs w:val="18"/>
                <w:lang w:eastAsia="es-CL"/>
              </w:rPr>
              <w:t>.</w:t>
            </w:r>
          </w:p>
          <w:p w:rsidR="005A0ABC" w:rsidRPr="005A0ABC" w:rsidRDefault="005A0ABC" w:rsidP="005A0ABC">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NOx </w:t>
            </w:r>
            <w:r w:rsidRPr="005A0ABC">
              <w:rPr>
                <w:rFonts w:ascii="Calibri" w:eastAsia="Times New Roman" w:hAnsi="Calibri"/>
                <w:color w:val="000000"/>
                <w:sz w:val="18"/>
                <w:szCs w:val="18"/>
                <w:vertAlign w:val="subscript"/>
                <w:lang w:eastAsia="es-CL"/>
              </w:rPr>
              <w:t>curva</w:t>
            </w:r>
            <w:r>
              <w:rPr>
                <w:rFonts w:ascii="Calibri" w:eastAsia="Times New Roman" w:hAnsi="Calibri"/>
                <w:color w:val="000000"/>
                <w:sz w:val="18"/>
                <w:szCs w:val="18"/>
                <w:lang w:eastAsia="es-CL"/>
              </w:rPr>
              <w:t xml:space="preserve">: </w:t>
            </w:r>
            <w:r w:rsidR="004013AD">
              <w:rPr>
                <w:rFonts w:ascii="Calibri" w:eastAsia="Times New Roman" w:hAnsi="Calibri"/>
                <w:color w:val="000000"/>
                <w:sz w:val="18"/>
                <w:szCs w:val="18"/>
                <w:lang w:eastAsia="es-CL"/>
              </w:rPr>
              <w:t>Emisión</w:t>
            </w:r>
            <w:r>
              <w:rPr>
                <w:rFonts w:ascii="Calibri" w:eastAsia="Times New Roman" w:hAnsi="Calibri"/>
                <w:color w:val="000000"/>
                <w:sz w:val="18"/>
                <w:szCs w:val="18"/>
                <w:lang w:eastAsia="es-CL"/>
              </w:rPr>
              <w:t xml:space="preserve"> en masa de NO</w:t>
            </w:r>
            <w:r w:rsidRPr="005A0ABC">
              <w:rPr>
                <w:rFonts w:ascii="Calibri" w:eastAsia="Times New Roman" w:hAnsi="Calibri"/>
                <w:color w:val="000000"/>
                <w:sz w:val="18"/>
                <w:szCs w:val="18"/>
                <w:vertAlign w:val="subscript"/>
                <w:lang w:eastAsia="es-CL"/>
              </w:rPr>
              <w:t>x</w:t>
            </w:r>
            <w:r>
              <w:rPr>
                <w:rFonts w:ascii="Calibri" w:eastAsia="Times New Roman" w:hAnsi="Calibri"/>
                <w:color w:val="000000"/>
                <w:sz w:val="18"/>
                <w:szCs w:val="18"/>
                <w:lang w:eastAsia="es-CL"/>
              </w:rPr>
              <w:t xml:space="preserve"> en función de la tasa de consumo energético (kg/mmBTU).</w:t>
            </w:r>
          </w:p>
          <w:p w:rsidR="005A0ABC" w:rsidRPr="005A0ABC" w:rsidRDefault="005A0ABC" w:rsidP="009F2A8C">
            <w:pPr>
              <w:rPr>
                <w:rFonts w:ascii="Calibri" w:eastAsia="Times New Roman" w:hAnsi="Calibri"/>
                <w:color w:val="000000"/>
                <w:sz w:val="18"/>
                <w:szCs w:val="18"/>
                <w:highlight w:val="yellow"/>
                <w:lang w:eastAsia="es-CL"/>
              </w:rPr>
            </w:pPr>
          </w:p>
        </w:tc>
      </w:tr>
      <w:tr w:rsidR="00484133" w:rsidRPr="00A651A7" w:rsidTr="0089061B">
        <w:trPr>
          <w:trHeight w:val="404"/>
          <w:jc w:val="center"/>
        </w:trPr>
        <w:tc>
          <w:tcPr>
            <w:tcW w:w="381" w:type="dxa"/>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lastRenderedPageBreak/>
              <w:t>3</w:t>
            </w:r>
          </w:p>
        </w:tc>
        <w:tc>
          <w:tcPr>
            <w:tcW w:w="1036" w:type="dxa"/>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Apéndice G</w:t>
            </w:r>
          </w:p>
        </w:tc>
        <w:tc>
          <w:tcPr>
            <w:tcW w:w="3544" w:type="dxa"/>
            <w:vAlign w:val="center"/>
          </w:tcPr>
          <w:p w:rsidR="00484133" w:rsidRPr="00A651A7" w:rsidRDefault="007936E5" w:rsidP="007936E5">
            <w:pPr>
              <w:rPr>
                <w:rFonts w:ascii="Calibri" w:eastAsia="Times New Roman" w:hAnsi="Calibri"/>
                <w:b/>
                <w:color w:val="000000"/>
                <w:sz w:val="18"/>
                <w:szCs w:val="18"/>
                <w:lang w:eastAsia="es-CL"/>
              </w:rPr>
            </w:pPr>
            <w:r w:rsidRPr="00A651A7">
              <w:rPr>
                <w:rFonts w:ascii="Calibri" w:eastAsia="Times New Roman" w:hAnsi="Calibri"/>
                <w:b/>
                <w:color w:val="000000"/>
                <w:sz w:val="18"/>
                <w:szCs w:val="18"/>
                <w:lang w:eastAsia="es-CL"/>
              </w:rPr>
              <w:t xml:space="preserve">10. Requisitos Generales del </w:t>
            </w:r>
            <w:r w:rsidR="00094214" w:rsidRPr="00A651A7">
              <w:rPr>
                <w:rFonts w:ascii="Calibri" w:eastAsia="Times New Roman" w:hAnsi="Calibri"/>
                <w:b/>
                <w:color w:val="000000"/>
                <w:sz w:val="18"/>
                <w:szCs w:val="18"/>
                <w:lang w:eastAsia="es-CL"/>
              </w:rPr>
              <w:t>Apéndice</w:t>
            </w:r>
            <w:r w:rsidRPr="00A651A7">
              <w:rPr>
                <w:rFonts w:ascii="Calibri" w:eastAsia="Times New Roman" w:hAnsi="Calibri"/>
                <w:b/>
                <w:color w:val="000000"/>
                <w:sz w:val="18"/>
                <w:szCs w:val="18"/>
                <w:lang w:eastAsia="es-CL"/>
              </w:rPr>
              <w:t xml:space="preserve"> G</w:t>
            </w:r>
          </w:p>
          <w:p w:rsidR="007936E5" w:rsidRPr="00A651A7" w:rsidRDefault="007936E5" w:rsidP="007936E5">
            <w:pPr>
              <w:rPr>
                <w:rFonts w:ascii="Calibri" w:eastAsia="Times New Roman" w:hAnsi="Calibri"/>
                <w:color w:val="000000"/>
                <w:sz w:val="18"/>
                <w:szCs w:val="18"/>
                <w:lang w:eastAsia="es-CL"/>
              </w:rPr>
            </w:pPr>
          </w:p>
          <w:p w:rsidR="007936E5" w:rsidRPr="00A651A7" w:rsidRDefault="007936E5" w:rsidP="007936E5">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 xml:space="preserve">El titular de la fuente podrá seguir los </w:t>
            </w:r>
            <w:r w:rsidR="00094214" w:rsidRPr="00A651A7">
              <w:rPr>
                <w:rFonts w:ascii="Calibri" w:eastAsia="Times New Roman" w:hAnsi="Calibri"/>
                <w:color w:val="000000"/>
                <w:sz w:val="18"/>
                <w:szCs w:val="18"/>
                <w:lang w:eastAsia="es-CL"/>
              </w:rPr>
              <w:t>procedimientos</w:t>
            </w:r>
            <w:r w:rsidRPr="00A651A7">
              <w:rPr>
                <w:rFonts w:ascii="Calibri" w:eastAsia="Times New Roman" w:hAnsi="Calibri"/>
                <w:color w:val="000000"/>
                <w:sz w:val="18"/>
                <w:szCs w:val="18"/>
                <w:lang w:eastAsia="es-CL"/>
              </w:rPr>
              <w:t xml:space="preserve"> alternativos establecidos en el apéndice G de la Parte 75 para estimar emisiones de masa de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El apéndice G proporciona dos métodos </w:t>
            </w:r>
            <w:r w:rsidR="00094214" w:rsidRPr="00A651A7">
              <w:rPr>
                <w:rFonts w:ascii="Calibri" w:eastAsia="Times New Roman" w:hAnsi="Calibri"/>
                <w:color w:val="000000"/>
                <w:sz w:val="18"/>
                <w:szCs w:val="18"/>
                <w:lang w:eastAsia="es-CL"/>
              </w:rPr>
              <w:t>básicos</w:t>
            </w:r>
            <w:r w:rsidRPr="00A651A7">
              <w:rPr>
                <w:rFonts w:ascii="Calibri" w:eastAsia="Times New Roman" w:hAnsi="Calibri"/>
                <w:color w:val="000000"/>
                <w:sz w:val="18"/>
                <w:szCs w:val="18"/>
                <w:lang w:eastAsia="es-CL"/>
              </w:rPr>
              <w:t xml:space="preserve"> para determinar emisiones de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w:t>
            </w:r>
          </w:p>
          <w:p w:rsidR="007936E5" w:rsidRPr="00A651A7" w:rsidRDefault="007936E5" w:rsidP="007936E5">
            <w:pPr>
              <w:rPr>
                <w:rFonts w:ascii="Calibri" w:eastAsia="Times New Roman" w:hAnsi="Calibri"/>
                <w:color w:val="000000"/>
                <w:sz w:val="18"/>
                <w:szCs w:val="18"/>
                <w:lang w:eastAsia="es-CL"/>
              </w:rPr>
            </w:pPr>
          </w:p>
          <w:p w:rsidR="007936E5" w:rsidRPr="00A651A7" w:rsidRDefault="007936E5" w:rsidP="007936E5">
            <w:pPr>
              <w:pStyle w:val="Prrafodelista"/>
              <w:numPr>
                <w:ilvl w:val="0"/>
                <w:numId w:val="23"/>
              </w:num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Las emisiones de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diarias se calculan de los expedientes de la compañía del uso del combustible y de los resultados del muestreo y análisis periódicos del combustible.</w:t>
            </w:r>
          </w:p>
          <w:p w:rsidR="00094214" w:rsidRPr="00A651A7" w:rsidRDefault="00094214" w:rsidP="00094214">
            <w:pPr>
              <w:pStyle w:val="Prrafodelista"/>
              <w:rPr>
                <w:rFonts w:ascii="Calibri" w:eastAsia="Times New Roman" w:hAnsi="Calibri"/>
                <w:color w:val="000000"/>
                <w:sz w:val="18"/>
                <w:szCs w:val="18"/>
                <w:lang w:eastAsia="es-CL"/>
              </w:rPr>
            </w:pPr>
          </w:p>
          <w:p w:rsidR="007936E5" w:rsidRPr="00A651A7" w:rsidRDefault="007936E5" w:rsidP="007936E5">
            <w:pPr>
              <w:pStyle w:val="Prrafodelista"/>
              <w:numPr>
                <w:ilvl w:val="0"/>
                <w:numId w:val="23"/>
              </w:num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Las emisiones de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diarias se calculan usando las mediciones de la </w:t>
            </w:r>
            <w:r w:rsidR="00094214" w:rsidRPr="00A651A7">
              <w:rPr>
                <w:rFonts w:ascii="Calibri" w:eastAsia="Times New Roman" w:hAnsi="Calibri"/>
                <w:color w:val="000000"/>
                <w:sz w:val="18"/>
                <w:szCs w:val="18"/>
                <w:lang w:eastAsia="es-CL"/>
              </w:rPr>
              <w:t>tasa</w:t>
            </w:r>
            <w:r w:rsidRPr="00A651A7">
              <w:rPr>
                <w:rFonts w:ascii="Calibri" w:eastAsia="Times New Roman" w:hAnsi="Calibri"/>
                <w:color w:val="000000"/>
                <w:sz w:val="18"/>
                <w:szCs w:val="18"/>
                <w:lang w:eastAsia="es-CL"/>
              </w:rPr>
              <w:t xml:space="preserve"> de consumo energético realizadas con los medidores del flujo de combustible del apéndice D en conjunto con los </w:t>
            </w:r>
            <w:r w:rsidR="0083077D" w:rsidRPr="00A651A7">
              <w:rPr>
                <w:rFonts w:ascii="Calibri" w:eastAsia="Times New Roman" w:hAnsi="Calibri"/>
                <w:color w:val="000000"/>
                <w:sz w:val="18"/>
                <w:szCs w:val="18"/>
                <w:lang w:eastAsia="es-CL"/>
              </w:rPr>
              <w:t>“</w:t>
            </w:r>
            <w:r w:rsidRPr="00A651A7">
              <w:rPr>
                <w:rFonts w:ascii="Calibri" w:eastAsia="Times New Roman" w:hAnsi="Calibri"/>
                <w:color w:val="000000"/>
                <w:sz w:val="18"/>
                <w:szCs w:val="18"/>
                <w:lang w:eastAsia="es-CL"/>
              </w:rPr>
              <w:t>F-Factor</w:t>
            </w:r>
            <w:r w:rsidR="0083077D" w:rsidRPr="00A651A7">
              <w:rPr>
                <w:rFonts w:ascii="Calibri" w:eastAsia="Times New Roman" w:hAnsi="Calibri"/>
                <w:color w:val="000000"/>
                <w:sz w:val="18"/>
                <w:szCs w:val="18"/>
                <w:lang w:eastAsia="es-CL"/>
              </w:rPr>
              <w:t>”</w:t>
            </w:r>
            <w:r w:rsidRPr="00A651A7">
              <w:rPr>
                <w:rFonts w:ascii="Calibri" w:eastAsia="Times New Roman" w:hAnsi="Calibri"/>
                <w:color w:val="000000"/>
                <w:sz w:val="18"/>
                <w:szCs w:val="18"/>
                <w:lang w:eastAsia="es-CL"/>
              </w:rPr>
              <w:t xml:space="preserve"> basados en el carbono </w:t>
            </w:r>
            <w:r w:rsidR="004013AD" w:rsidRPr="00A651A7">
              <w:rPr>
                <w:rFonts w:ascii="Calibri" w:eastAsia="Times New Roman" w:hAnsi="Calibri"/>
                <w:color w:val="000000"/>
                <w:sz w:val="18"/>
                <w:szCs w:val="18"/>
                <w:lang w:eastAsia="es-CL"/>
              </w:rPr>
              <w:t>específico</w:t>
            </w:r>
            <w:r w:rsidRPr="00A651A7">
              <w:rPr>
                <w:rFonts w:ascii="Calibri" w:eastAsia="Times New Roman" w:hAnsi="Calibri"/>
                <w:color w:val="000000"/>
                <w:sz w:val="18"/>
                <w:szCs w:val="18"/>
                <w:lang w:eastAsia="es-CL"/>
              </w:rPr>
              <w:t xml:space="preserve"> del combustible</w:t>
            </w:r>
            <w:r w:rsidR="00FB0AFB" w:rsidRPr="00A651A7">
              <w:rPr>
                <w:rFonts w:ascii="Calibri" w:eastAsia="Times New Roman" w:hAnsi="Calibri"/>
                <w:color w:val="000000"/>
                <w:sz w:val="18"/>
                <w:szCs w:val="18"/>
                <w:lang w:eastAsia="es-CL"/>
              </w:rPr>
              <w:t>.</w:t>
            </w:r>
          </w:p>
        </w:tc>
        <w:tc>
          <w:tcPr>
            <w:tcW w:w="8355" w:type="dxa"/>
            <w:shd w:val="clear" w:color="auto" w:fill="auto"/>
            <w:vAlign w:val="center"/>
          </w:tcPr>
          <w:p w:rsidR="0097426D" w:rsidRPr="00A651A7" w:rsidRDefault="0097426D" w:rsidP="0097426D">
            <w:pPr>
              <w:rPr>
                <w:rFonts w:ascii="Calibri" w:eastAsia="Times New Roman" w:hAnsi="Calibri"/>
                <w:color w:val="000000"/>
                <w:sz w:val="18"/>
                <w:szCs w:val="18"/>
                <w:lang w:val="es-AR" w:eastAsia="es-CL"/>
              </w:rPr>
            </w:pPr>
            <w:r w:rsidRPr="00A651A7">
              <w:rPr>
                <w:rFonts w:ascii="Calibri" w:eastAsia="Times New Roman" w:hAnsi="Calibri"/>
                <w:color w:val="000000"/>
                <w:sz w:val="18"/>
                <w:szCs w:val="18"/>
                <w:lang w:val="es-AR" w:eastAsia="es-CL"/>
              </w:rPr>
              <w:t>La</w:t>
            </w:r>
            <w:r w:rsidR="0083077D" w:rsidRPr="00A651A7">
              <w:rPr>
                <w:rFonts w:ascii="Calibri" w:eastAsia="Times New Roman" w:hAnsi="Calibri"/>
                <w:color w:val="000000"/>
                <w:sz w:val="18"/>
                <w:szCs w:val="18"/>
                <w:lang w:val="es-AR" w:eastAsia="es-CL"/>
              </w:rPr>
              <w:t xml:space="preserve"> tasa de emisión en masa de CO</w:t>
            </w:r>
            <w:r w:rsidR="0083077D" w:rsidRPr="00A651A7">
              <w:rPr>
                <w:rFonts w:ascii="Calibri" w:eastAsia="Times New Roman" w:hAnsi="Calibri"/>
                <w:color w:val="000000"/>
                <w:sz w:val="18"/>
                <w:szCs w:val="18"/>
                <w:vertAlign w:val="subscript"/>
                <w:lang w:val="es-AR" w:eastAsia="es-CL"/>
              </w:rPr>
              <w:t>2</w:t>
            </w:r>
            <w:r w:rsidRPr="00A651A7">
              <w:rPr>
                <w:rFonts w:ascii="Calibri" w:eastAsia="Times New Roman" w:hAnsi="Calibri"/>
                <w:color w:val="000000"/>
                <w:sz w:val="18"/>
                <w:szCs w:val="18"/>
                <w:lang w:val="es-AR" w:eastAsia="es-CL"/>
              </w:rPr>
              <w:t xml:space="preserve"> se calculará utilizando las mediciones de la tasa de consumo energético realizadas con los medidores del flujo de combustible del apéndice D en conjunto con los “F-factor” basados en el carbono específico del combustible. A continuación se presenta dicho factor:</w:t>
            </w:r>
          </w:p>
          <w:p w:rsidR="0097426D" w:rsidRPr="00A651A7" w:rsidRDefault="0097426D" w:rsidP="0097426D">
            <w:pPr>
              <w:rPr>
                <w:rFonts w:ascii="Calibri" w:eastAsia="Times New Roman" w:hAnsi="Calibri"/>
                <w:color w:val="000000"/>
                <w:sz w:val="18"/>
                <w:szCs w:val="18"/>
                <w:lang w:val="es-AR" w:eastAsia="es-CL"/>
              </w:rPr>
            </w:pPr>
          </w:p>
          <w:p w:rsidR="0097426D" w:rsidRPr="00A651A7" w:rsidRDefault="0097426D" w:rsidP="0097426D">
            <w:pPr>
              <w:jc w:val="center"/>
              <w:rPr>
                <w:rFonts w:ascii="Calibri" w:eastAsia="Times New Roman" w:hAnsi="Calibri"/>
                <w:color w:val="000000"/>
                <w:sz w:val="18"/>
                <w:szCs w:val="18"/>
                <w:lang w:val="es-AR" w:eastAsia="es-CL"/>
              </w:rPr>
            </w:pPr>
            <w:r w:rsidRPr="00A651A7">
              <w:rPr>
                <w:rFonts w:ascii="Calibri" w:eastAsia="Times New Roman" w:hAnsi="Calibri"/>
                <w:color w:val="000000"/>
                <w:sz w:val="18"/>
                <w:szCs w:val="18"/>
                <w:lang w:eastAsia="es-CL"/>
              </w:rPr>
              <w:t>F.E.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1.420 </w:t>
            </w:r>
            <w:proofErr w:type="spellStart"/>
            <w:r w:rsidRPr="00A651A7">
              <w:rPr>
                <w:rFonts w:ascii="Calibri" w:eastAsia="Times New Roman" w:hAnsi="Calibri"/>
                <w:color w:val="000000"/>
                <w:sz w:val="18"/>
                <w:szCs w:val="18"/>
                <w:lang w:eastAsia="es-CL"/>
              </w:rPr>
              <w:t>scf</w:t>
            </w:r>
            <w:proofErr w:type="spellEnd"/>
            <w:r w:rsidRPr="00A651A7">
              <w:rPr>
                <w:rFonts w:ascii="Calibri" w:eastAsia="Times New Roman" w:hAnsi="Calibri"/>
                <w:color w:val="000000"/>
                <w:sz w:val="18"/>
                <w:szCs w:val="18"/>
                <w:lang w:eastAsia="es-CL"/>
              </w:rPr>
              <w:t>/</w:t>
            </w:r>
            <w:proofErr w:type="spellStart"/>
            <w:r w:rsidRPr="00A651A7">
              <w:rPr>
                <w:rFonts w:ascii="Calibri" w:eastAsia="Times New Roman" w:hAnsi="Calibri"/>
                <w:color w:val="000000"/>
                <w:sz w:val="18"/>
                <w:szCs w:val="18"/>
                <w:lang w:eastAsia="es-CL"/>
              </w:rPr>
              <w:t>mmBTU</w:t>
            </w:r>
            <w:proofErr w:type="spellEnd"/>
          </w:p>
          <w:p w:rsidR="0097426D" w:rsidRPr="00A651A7" w:rsidRDefault="0097426D" w:rsidP="0097426D">
            <w:pPr>
              <w:rPr>
                <w:rFonts w:ascii="Calibri" w:eastAsia="Times New Roman" w:hAnsi="Calibri"/>
                <w:color w:val="000000"/>
                <w:sz w:val="18"/>
                <w:szCs w:val="18"/>
                <w:lang w:val="es-AR" w:eastAsia="es-CL"/>
              </w:rPr>
            </w:pPr>
          </w:p>
          <w:p w:rsidR="0097426D" w:rsidRPr="00A651A7" w:rsidRDefault="0097426D" w:rsidP="0097426D">
            <w:pPr>
              <w:rPr>
                <w:rFonts w:ascii="Calibri" w:eastAsia="Times New Roman" w:hAnsi="Calibri"/>
                <w:color w:val="000000"/>
                <w:sz w:val="18"/>
                <w:szCs w:val="18"/>
                <w:lang w:val="en-US" w:eastAsia="es-CL"/>
              </w:rPr>
            </w:pPr>
            <w:r w:rsidRPr="005E7CC2">
              <w:rPr>
                <w:rFonts w:ascii="Calibri" w:eastAsia="Times New Roman" w:hAnsi="Calibri"/>
                <w:color w:val="000000"/>
                <w:sz w:val="18"/>
                <w:szCs w:val="18"/>
                <w:lang w:val="en-US" w:eastAsia="es-CL"/>
              </w:rPr>
              <w:t>Obtenido del Method 19 - Determination of Sulfur Dioxide Removal Efficiency and Particulate Matter, Sulfur Dioxide, and Nitro</w:t>
            </w:r>
            <w:r w:rsidRPr="00A651A7">
              <w:rPr>
                <w:rFonts w:ascii="Calibri" w:eastAsia="Times New Roman" w:hAnsi="Calibri"/>
                <w:color w:val="000000"/>
                <w:sz w:val="18"/>
                <w:szCs w:val="18"/>
                <w:lang w:val="en-US" w:eastAsia="es-CL"/>
              </w:rPr>
              <w:t>gen Oxide Emission Rates.</w:t>
            </w:r>
          </w:p>
          <w:p w:rsidR="0097426D" w:rsidRPr="00A651A7" w:rsidRDefault="0097426D" w:rsidP="0097426D">
            <w:pPr>
              <w:rPr>
                <w:rFonts w:ascii="Calibri" w:eastAsia="Times New Roman" w:hAnsi="Calibri"/>
                <w:color w:val="000000"/>
                <w:sz w:val="18"/>
                <w:szCs w:val="18"/>
                <w:lang w:val="en-US" w:eastAsia="es-CL"/>
              </w:rPr>
            </w:pPr>
          </w:p>
          <w:p w:rsidR="0083077D" w:rsidRPr="00A651A7" w:rsidRDefault="0097426D" w:rsidP="0097426D">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Dicho factor está en condiciones estándar, es decir a 20°C de temperatura y 1 atmósfera de presión y en unidades de volumen. Por lo tanto es necesario normalizarlo.</w:t>
            </w:r>
          </w:p>
          <w:p w:rsidR="0097426D" w:rsidRPr="00A651A7" w:rsidRDefault="0097426D" w:rsidP="0097426D">
            <w:pPr>
              <w:rPr>
                <w:rFonts w:ascii="Calibri" w:eastAsia="Times New Roman" w:hAnsi="Calibri"/>
                <w:color w:val="000000"/>
                <w:sz w:val="18"/>
                <w:szCs w:val="18"/>
                <w:lang w:eastAsia="es-CL"/>
              </w:rPr>
            </w:pPr>
          </w:p>
          <w:p w:rsidR="0097426D" w:rsidRPr="00A651A7" w:rsidRDefault="00A651A7" w:rsidP="0097426D">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P</w:t>
            </w:r>
            <w:r w:rsidR="0097426D" w:rsidRPr="00A651A7">
              <w:rPr>
                <w:rFonts w:ascii="Calibri" w:eastAsia="Times New Roman" w:hAnsi="Calibri"/>
                <w:color w:val="000000"/>
                <w:sz w:val="18"/>
                <w:szCs w:val="18"/>
                <w:lang w:eastAsia="es-CL"/>
              </w:rPr>
              <w:t>ara calcular las emisiones en masa de CO</w:t>
            </w:r>
            <w:r w:rsidR="0097426D" w:rsidRPr="00A651A7">
              <w:rPr>
                <w:rFonts w:ascii="Calibri" w:eastAsia="Times New Roman" w:hAnsi="Calibri"/>
                <w:color w:val="000000"/>
                <w:sz w:val="18"/>
                <w:szCs w:val="18"/>
                <w:vertAlign w:val="subscript"/>
                <w:lang w:eastAsia="es-CL"/>
              </w:rPr>
              <w:t>2</w:t>
            </w:r>
            <w:r w:rsidR="0097426D" w:rsidRPr="00A651A7">
              <w:rPr>
                <w:rFonts w:ascii="Calibri" w:eastAsia="Times New Roman" w:hAnsi="Calibri"/>
                <w:color w:val="000000"/>
                <w:sz w:val="18"/>
                <w:szCs w:val="18"/>
                <w:lang w:eastAsia="es-CL"/>
              </w:rPr>
              <w:t xml:space="preserve"> se convierte el F-factor a unidades de [ton/</w:t>
            </w:r>
            <w:proofErr w:type="spellStart"/>
            <w:r w:rsidR="0097426D" w:rsidRPr="00A651A7">
              <w:rPr>
                <w:rFonts w:ascii="Calibri" w:eastAsia="Times New Roman" w:hAnsi="Calibri"/>
                <w:color w:val="000000"/>
                <w:sz w:val="18"/>
                <w:szCs w:val="18"/>
                <w:lang w:eastAsia="es-CL"/>
              </w:rPr>
              <w:t>mmBTU</w:t>
            </w:r>
            <w:proofErr w:type="spellEnd"/>
            <w:r w:rsidR="0097426D" w:rsidRPr="00A651A7">
              <w:rPr>
                <w:rFonts w:ascii="Calibri" w:eastAsia="Times New Roman" w:hAnsi="Calibri"/>
                <w:color w:val="000000"/>
                <w:sz w:val="18"/>
                <w:szCs w:val="18"/>
                <w:lang w:eastAsia="es-CL"/>
              </w:rPr>
              <w:t>]. Para ello es necesaria la densidad de dicho gas en condiciones normales, la cual es de 1,842 [kg/m</w:t>
            </w:r>
            <w:r w:rsidR="0097426D" w:rsidRPr="00A651A7">
              <w:rPr>
                <w:rFonts w:ascii="Calibri" w:eastAsia="Times New Roman" w:hAnsi="Calibri"/>
                <w:color w:val="000000"/>
                <w:sz w:val="18"/>
                <w:szCs w:val="18"/>
                <w:vertAlign w:val="superscript"/>
                <w:lang w:eastAsia="es-CL"/>
              </w:rPr>
              <w:t>3</w:t>
            </w:r>
            <w:r w:rsidR="0097426D" w:rsidRPr="00A651A7">
              <w:rPr>
                <w:rFonts w:ascii="Calibri" w:eastAsia="Times New Roman" w:hAnsi="Calibri"/>
                <w:color w:val="000000"/>
                <w:sz w:val="18"/>
                <w:szCs w:val="18"/>
                <w:lang w:eastAsia="es-CL"/>
              </w:rPr>
              <w:t xml:space="preserve">N]. </w:t>
            </w:r>
            <w:r w:rsidRPr="00A651A7">
              <w:rPr>
                <w:rFonts w:ascii="Calibri" w:eastAsia="Times New Roman" w:hAnsi="Calibri"/>
                <w:color w:val="000000"/>
                <w:sz w:val="18"/>
                <w:szCs w:val="18"/>
                <w:lang w:eastAsia="es-CL"/>
              </w:rPr>
              <w:t>cuyo valor es:</w:t>
            </w:r>
          </w:p>
          <w:p w:rsidR="0097426D" w:rsidRPr="00A651A7" w:rsidRDefault="0097426D" w:rsidP="0097426D">
            <w:pPr>
              <w:rPr>
                <w:rFonts w:ascii="Calibri" w:eastAsia="Times New Roman" w:hAnsi="Calibri"/>
                <w:color w:val="000000"/>
                <w:sz w:val="18"/>
                <w:szCs w:val="18"/>
                <w:lang w:eastAsia="es-CL"/>
              </w:rPr>
            </w:pPr>
          </w:p>
          <w:p w:rsidR="00A651A7" w:rsidRPr="005E7CC2" w:rsidRDefault="00A651A7" w:rsidP="00A651A7">
            <w:pPr>
              <w:jc w:val="center"/>
              <w:rPr>
                <w:rFonts w:ascii="Calibri" w:eastAsia="Times New Roman" w:hAnsi="Calibri"/>
                <w:color w:val="000000"/>
                <w:sz w:val="18"/>
                <w:szCs w:val="18"/>
                <w:lang w:eastAsia="es-CL"/>
              </w:rPr>
            </w:pPr>
            <w:r w:rsidRPr="005E7CC2">
              <w:rPr>
                <w:rFonts w:ascii="Calibri" w:eastAsia="Times New Roman" w:hAnsi="Calibri"/>
                <w:color w:val="000000"/>
                <w:sz w:val="18"/>
                <w:szCs w:val="18"/>
                <w:lang w:eastAsia="es-CL"/>
              </w:rPr>
              <w:t>F.E. CO</w:t>
            </w:r>
            <w:r w:rsidRPr="005E7CC2">
              <w:rPr>
                <w:rFonts w:ascii="Calibri" w:eastAsia="Times New Roman" w:hAnsi="Calibri"/>
                <w:color w:val="000000"/>
                <w:sz w:val="18"/>
                <w:szCs w:val="18"/>
                <w:vertAlign w:val="subscript"/>
                <w:lang w:eastAsia="es-CL"/>
              </w:rPr>
              <w:t>2</w:t>
            </w:r>
            <w:r w:rsidRPr="005E7CC2">
              <w:rPr>
                <w:rFonts w:ascii="Calibri" w:eastAsia="Times New Roman" w:hAnsi="Calibri"/>
                <w:color w:val="000000"/>
                <w:sz w:val="18"/>
                <w:szCs w:val="18"/>
                <w:lang w:eastAsia="es-CL"/>
              </w:rPr>
              <w:t>: 0,075 ton/</w:t>
            </w:r>
            <w:proofErr w:type="spellStart"/>
            <w:r w:rsidRPr="005E7CC2">
              <w:rPr>
                <w:rFonts w:ascii="Calibri" w:eastAsia="Times New Roman" w:hAnsi="Calibri"/>
                <w:color w:val="000000"/>
                <w:sz w:val="18"/>
                <w:szCs w:val="18"/>
                <w:lang w:eastAsia="es-CL"/>
              </w:rPr>
              <w:t>mmBTU</w:t>
            </w:r>
            <w:proofErr w:type="spellEnd"/>
          </w:p>
          <w:p w:rsidR="00484133" w:rsidRPr="005E7CC2" w:rsidRDefault="00484133" w:rsidP="0097426D">
            <w:pPr>
              <w:rPr>
                <w:rFonts w:ascii="Calibri" w:eastAsia="Times New Roman" w:hAnsi="Calibri"/>
                <w:color w:val="000000"/>
                <w:sz w:val="18"/>
                <w:szCs w:val="18"/>
                <w:lang w:eastAsia="es-CL"/>
              </w:rPr>
            </w:pPr>
          </w:p>
          <w:p w:rsidR="00A651A7" w:rsidRPr="00A651A7" w:rsidRDefault="00A651A7" w:rsidP="00A651A7">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Finalmente sobre la base de la tasa de consumo energético, se obtiene la tasa de emisión en masa del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mediante la ecuación: </w:t>
            </w:r>
          </w:p>
          <w:p w:rsidR="00A651A7" w:rsidRPr="00A651A7" w:rsidRDefault="00A651A7" w:rsidP="00A651A7">
            <w:pPr>
              <w:rPr>
                <w:rFonts w:ascii="Calibri" w:eastAsia="Times New Roman" w:hAnsi="Calibri"/>
                <w:color w:val="000000"/>
                <w:sz w:val="18"/>
                <w:szCs w:val="18"/>
                <w:lang w:eastAsia="es-CL"/>
              </w:rPr>
            </w:pPr>
          </w:p>
          <w:p w:rsidR="00A651A7" w:rsidRPr="00A651A7" w:rsidRDefault="00A651A7" w:rsidP="00A651A7">
            <w:pPr>
              <w:jc w:val="center"/>
              <w:rPr>
                <w:rFonts w:ascii="Calibri" w:eastAsia="Times New Roman" w:hAnsi="Calibri"/>
                <w:color w:val="000000"/>
                <w:sz w:val="20"/>
                <w:szCs w:val="18"/>
                <w:vertAlign w:val="subscript"/>
                <w:lang w:val="en-US" w:eastAsia="es-CL"/>
              </w:rPr>
            </w:pPr>
            <w:r w:rsidRPr="00A651A7">
              <w:rPr>
                <w:rFonts w:ascii="Calibri" w:eastAsia="Times New Roman" w:hAnsi="Calibri"/>
                <w:color w:val="000000"/>
                <w:sz w:val="20"/>
                <w:szCs w:val="18"/>
                <w:lang w:val="en-US" w:eastAsia="es-CL"/>
              </w:rPr>
              <w:t>CO</w:t>
            </w:r>
            <w:r>
              <w:rPr>
                <w:rFonts w:ascii="Calibri" w:eastAsia="Times New Roman" w:hAnsi="Calibri"/>
                <w:color w:val="000000"/>
                <w:sz w:val="20"/>
                <w:szCs w:val="18"/>
                <w:vertAlign w:val="subscript"/>
                <w:lang w:val="en-US" w:eastAsia="es-CL"/>
              </w:rPr>
              <w:t xml:space="preserve">2 </w:t>
            </w:r>
            <w:proofErr w:type="spellStart"/>
            <w:r w:rsidRPr="00A651A7">
              <w:rPr>
                <w:rFonts w:ascii="Calibri" w:eastAsia="Times New Roman" w:hAnsi="Calibri"/>
                <w:color w:val="000000"/>
                <w:sz w:val="20"/>
                <w:szCs w:val="18"/>
                <w:vertAlign w:val="subscript"/>
                <w:lang w:val="en-US" w:eastAsia="es-CL"/>
              </w:rPr>
              <w:t>emis</w:t>
            </w:r>
            <w:proofErr w:type="spellEnd"/>
            <w:r w:rsidRPr="00A651A7">
              <w:rPr>
                <w:rFonts w:ascii="Calibri" w:eastAsia="Times New Roman" w:hAnsi="Calibri"/>
                <w:color w:val="000000"/>
                <w:sz w:val="20"/>
                <w:szCs w:val="18"/>
                <w:lang w:val="en-US" w:eastAsia="es-CL"/>
              </w:rPr>
              <w:t xml:space="preserve"> = HI </w:t>
            </w:r>
            <w:r w:rsidRPr="00A651A7">
              <w:rPr>
                <w:rFonts w:ascii="Calibri" w:eastAsia="Times New Roman" w:hAnsi="Calibri"/>
                <w:color w:val="000000"/>
                <w:sz w:val="20"/>
                <w:szCs w:val="18"/>
                <w:vertAlign w:val="subscript"/>
                <w:lang w:val="en-US" w:eastAsia="es-CL"/>
              </w:rPr>
              <w:t>rate-oil</w:t>
            </w:r>
            <w:r w:rsidRPr="00A651A7">
              <w:rPr>
                <w:rFonts w:ascii="Calibri" w:eastAsia="Times New Roman" w:hAnsi="Calibri"/>
                <w:color w:val="000000"/>
                <w:sz w:val="20"/>
                <w:szCs w:val="18"/>
                <w:lang w:val="en-US" w:eastAsia="es-CL"/>
              </w:rPr>
              <w:t xml:space="preserve"> * F.E. CO</w:t>
            </w:r>
            <w:r w:rsidRPr="00A651A7">
              <w:rPr>
                <w:rFonts w:ascii="Calibri" w:eastAsia="Times New Roman" w:hAnsi="Calibri"/>
                <w:color w:val="000000"/>
                <w:sz w:val="20"/>
                <w:szCs w:val="18"/>
                <w:vertAlign w:val="subscript"/>
                <w:lang w:val="en-US" w:eastAsia="es-CL"/>
              </w:rPr>
              <w:t>2</w:t>
            </w:r>
          </w:p>
          <w:p w:rsidR="00A651A7" w:rsidRPr="00A651A7" w:rsidRDefault="00A651A7" w:rsidP="00A651A7">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Dónde:</w:t>
            </w:r>
          </w:p>
          <w:p w:rsidR="00A651A7" w:rsidRPr="00A651A7" w:rsidRDefault="00A651A7" w:rsidP="00A651A7">
            <w:pPr>
              <w:rPr>
                <w:rFonts w:ascii="Calibri" w:eastAsia="Times New Roman" w:hAnsi="Calibri"/>
                <w:color w:val="000000"/>
                <w:sz w:val="18"/>
                <w:szCs w:val="18"/>
                <w:lang w:eastAsia="es-CL"/>
              </w:rPr>
            </w:pPr>
          </w:p>
          <w:p w:rsidR="00A651A7" w:rsidRPr="00A651A7" w:rsidRDefault="00A651A7" w:rsidP="00A651A7">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w:t>
            </w:r>
            <w:proofErr w:type="spellStart"/>
            <w:r w:rsidRPr="00A651A7">
              <w:rPr>
                <w:rFonts w:ascii="Calibri" w:eastAsia="Times New Roman" w:hAnsi="Calibri"/>
                <w:color w:val="000000"/>
                <w:sz w:val="18"/>
                <w:szCs w:val="18"/>
                <w:vertAlign w:val="subscript"/>
                <w:lang w:eastAsia="es-CL"/>
              </w:rPr>
              <w:t>emis</w:t>
            </w:r>
            <w:proofErr w:type="spellEnd"/>
            <w:r w:rsidRPr="00A651A7">
              <w:rPr>
                <w:rFonts w:ascii="Calibri" w:eastAsia="Times New Roman" w:hAnsi="Calibri"/>
                <w:color w:val="000000"/>
                <w:sz w:val="18"/>
                <w:szCs w:val="18"/>
                <w:lang w:eastAsia="es-CL"/>
              </w:rPr>
              <w:t>: Tasa de emisión en masa de CO</w:t>
            </w:r>
            <w:r w:rsidRPr="00A651A7">
              <w:rPr>
                <w:rFonts w:ascii="Calibri" w:eastAsia="Times New Roman" w:hAnsi="Calibri"/>
                <w:color w:val="000000"/>
                <w:sz w:val="18"/>
                <w:szCs w:val="18"/>
                <w:vertAlign w:val="subscript"/>
                <w:lang w:eastAsia="es-CL"/>
              </w:rPr>
              <w:t>2</w:t>
            </w:r>
            <w:r w:rsidRPr="00A651A7">
              <w:rPr>
                <w:rFonts w:ascii="Calibri" w:eastAsia="Times New Roman" w:hAnsi="Calibri"/>
                <w:color w:val="000000"/>
                <w:sz w:val="18"/>
                <w:szCs w:val="18"/>
                <w:lang w:eastAsia="es-CL"/>
              </w:rPr>
              <w:t xml:space="preserve"> (ton/</w:t>
            </w:r>
            <w:proofErr w:type="spellStart"/>
            <w:r w:rsidRPr="00A651A7">
              <w:rPr>
                <w:rFonts w:ascii="Calibri" w:eastAsia="Times New Roman" w:hAnsi="Calibri"/>
                <w:color w:val="000000"/>
                <w:sz w:val="18"/>
                <w:szCs w:val="18"/>
                <w:lang w:eastAsia="es-CL"/>
              </w:rPr>
              <w:t>hr</w:t>
            </w:r>
            <w:proofErr w:type="spellEnd"/>
            <w:r w:rsidRPr="00A651A7">
              <w:rPr>
                <w:rFonts w:ascii="Calibri" w:eastAsia="Times New Roman" w:hAnsi="Calibri"/>
                <w:color w:val="000000"/>
                <w:sz w:val="18"/>
                <w:szCs w:val="18"/>
                <w:lang w:eastAsia="es-CL"/>
              </w:rPr>
              <w:t>).</w:t>
            </w:r>
          </w:p>
          <w:p w:rsidR="00A651A7" w:rsidRPr="00A651A7" w:rsidRDefault="00A651A7" w:rsidP="00A651A7">
            <w:pPr>
              <w:rPr>
                <w:rFonts w:ascii="Calibri" w:eastAsia="Times New Roman" w:hAnsi="Calibri"/>
                <w:color w:val="000000"/>
                <w:sz w:val="18"/>
                <w:szCs w:val="18"/>
                <w:lang w:eastAsia="es-CL"/>
              </w:rPr>
            </w:pPr>
          </w:p>
        </w:tc>
      </w:tr>
      <w:tr w:rsidR="00484133" w:rsidRPr="00CE3F2A" w:rsidTr="00513712">
        <w:trPr>
          <w:trHeight w:val="6928"/>
          <w:jc w:val="center"/>
        </w:trPr>
        <w:tc>
          <w:tcPr>
            <w:tcW w:w="381" w:type="dxa"/>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lastRenderedPageBreak/>
              <w:t>4</w:t>
            </w:r>
          </w:p>
        </w:tc>
        <w:tc>
          <w:tcPr>
            <w:tcW w:w="1036" w:type="dxa"/>
            <w:vAlign w:val="center"/>
          </w:tcPr>
          <w:p w:rsidR="00484133" w:rsidRPr="00052BA7" w:rsidRDefault="00484133" w:rsidP="00C27A68">
            <w:pPr>
              <w:jc w:val="cente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AP-42 US EPA</w:t>
            </w:r>
          </w:p>
        </w:tc>
        <w:tc>
          <w:tcPr>
            <w:tcW w:w="3544" w:type="dxa"/>
            <w:vAlign w:val="center"/>
          </w:tcPr>
          <w:p w:rsidR="00484133" w:rsidRPr="00052BA7" w:rsidRDefault="006E2CDA" w:rsidP="006E2CDA">
            <w:pPr>
              <w:rPr>
                <w:rFonts w:ascii="Calibri" w:eastAsia="Times New Roman" w:hAnsi="Calibri"/>
                <w:b/>
                <w:color w:val="000000"/>
                <w:sz w:val="18"/>
                <w:szCs w:val="18"/>
                <w:lang w:eastAsia="es-CL"/>
              </w:rPr>
            </w:pPr>
            <w:r w:rsidRPr="00052BA7">
              <w:rPr>
                <w:rFonts w:ascii="Calibri" w:eastAsia="Times New Roman" w:hAnsi="Calibri"/>
                <w:b/>
                <w:color w:val="000000"/>
                <w:sz w:val="18"/>
                <w:szCs w:val="18"/>
                <w:lang w:eastAsia="es-CL"/>
              </w:rPr>
              <w:t>11. Monitoreo de Material Particulado (MP)</w:t>
            </w:r>
          </w:p>
          <w:p w:rsidR="006E2CDA" w:rsidRPr="00052BA7" w:rsidRDefault="006E2CDA" w:rsidP="006E2CDA">
            <w:pPr>
              <w:rPr>
                <w:rFonts w:ascii="Calibri" w:eastAsia="Times New Roman" w:hAnsi="Calibri"/>
                <w:color w:val="000000"/>
                <w:sz w:val="18"/>
                <w:szCs w:val="18"/>
                <w:lang w:eastAsia="es-CL"/>
              </w:rPr>
            </w:pPr>
          </w:p>
          <w:p w:rsidR="006E2CDA" w:rsidRPr="00052BA7" w:rsidRDefault="00FB0AFB" w:rsidP="006E2CDA">
            <w:p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El titular de la fuente podrá exceptuarse de instalar un CEMS para medir emisiones de Material Particulado en aquellas unidades que califiquen como unidad peak o LME.</w:t>
            </w:r>
          </w:p>
          <w:p w:rsidR="00FB0AFB" w:rsidRPr="00052BA7" w:rsidRDefault="00FB0AFB" w:rsidP="006E2CDA">
            <w:pPr>
              <w:rPr>
                <w:rFonts w:ascii="Calibri" w:eastAsia="Times New Roman" w:hAnsi="Calibri"/>
                <w:color w:val="000000"/>
                <w:sz w:val="18"/>
                <w:szCs w:val="18"/>
                <w:lang w:eastAsia="es-CL"/>
              </w:rPr>
            </w:pPr>
          </w:p>
          <w:p w:rsidR="00FB0AFB" w:rsidRPr="00052BA7" w:rsidRDefault="00FB0AFB" w:rsidP="006E2CDA">
            <w:p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 xml:space="preserve">El titular de la fuente deberá en estos casos, estimar de manera alternativa las </w:t>
            </w:r>
            <w:r w:rsidR="005036EC" w:rsidRPr="00052BA7">
              <w:rPr>
                <w:rFonts w:ascii="Calibri" w:eastAsia="Times New Roman" w:hAnsi="Calibri"/>
                <w:color w:val="000000"/>
                <w:sz w:val="18"/>
                <w:szCs w:val="18"/>
                <w:lang w:eastAsia="es-CL"/>
              </w:rPr>
              <w:t>emisiones</w:t>
            </w:r>
            <w:r w:rsidRPr="00052BA7">
              <w:rPr>
                <w:rFonts w:ascii="Calibri" w:eastAsia="Times New Roman" w:hAnsi="Calibri"/>
                <w:color w:val="000000"/>
                <w:sz w:val="18"/>
                <w:szCs w:val="18"/>
                <w:lang w:eastAsia="es-CL"/>
              </w:rPr>
              <w:t xml:space="preserve"> de material particulado mediante uno de los siguientes métodos:</w:t>
            </w:r>
          </w:p>
          <w:p w:rsidR="00FB0AFB" w:rsidRPr="00052BA7" w:rsidRDefault="00FB0AFB" w:rsidP="006E2CDA">
            <w:pPr>
              <w:rPr>
                <w:rFonts w:ascii="Calibri" w:eastAsia="Times New Roman" w:hAnsi="Calibri"/>
                <w:color w:val="000000"/>
                <w:sz w:val="18"/>
                <w:szCs w:val="18"/>
                <w:lang w:eastAsia="es-CL"/>
              </w:rPr>
            </w:pPr>
          </w:p>
          <w:p w:rsidR="00FB0AFB" w:rsidRPr="00052BA7" w:rsidRDefault="00FB0AFB" w:rsidP="00FB0AFB">
            <w:pPr>
              <w:pStyle w:val="Prrafodelista"/>
              <w:numPr>
                <w:ilvl w:val="0"/>
                <w:numId w:val="23"/>
              </w:num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Uso de factores de emisión de acuerdo al documento “</w:t>
            </w:r>
            <w:r w:rsidR="005036EC" w:rsidRPr="00052BA7">
              <w:rPr>
                <w:rFonts w:ascii="Calibri" w:eastAsia="Times New Roman" w:hAnsi="Calibri"/>
                <w:color w:val="000000"/>
                <w:sz w:val="18"/>
                <w:szCs w:val="18"/>
                <w:lang w:eastAsia="es-CL"/>
              </w:rPr>
              <w:t>compilación</w:t>
            </w:r>
            <w:r w:rsidRPr="00052BA7">
              <w:rPr>
                <w:rFonts w:ascii="Calibri" w:eastAsia="Times New Roman" w:hAnsi="Calibri"/>
                <w:color w:val="000000"/>
                <w:sz w:val="18"/>
                <w:szCs w:val="18"/>
                <w:lang w:eastAsia="es-CL"/>
              </w:rPr>
              <w:t xml:space="preserve"> de factores de emisión de contaminantes aéreos – AP-42 de la US EPA.</w:t>
            </w:r>
          </w:p>
          <w:p w:rsidR="00B605BE" w:rsidRPr="00052BA7" w:rsidRDefault="00B605BE" w:rsidP="00D73117">
            <w:pPr>
              <w:pStyle w:val="Prrafodelista"/>
              <w:rPr>
                <w:rFonts w:ascii="Calibri" w:eastAsia="Times New Roman" w:hAnsi="Calibri"/>
                <w:color w:val="000000"/>
                <w:sz w:val="18"/>
                <w:szCs w:val="18"/>
                <w:lang w:eastAsia="es-CL"/>
              </w:rPr>
            </w:pPr>
          </w:p>
          <w:p w:rsidR="00FB0AFB" w:rsidRPr="00052BA7" w:rsidRDefault="00FB0AFB" w:rsidP="00FB0AFB">
            <w:pPr>
              <w:pStyle w:val="Prrafodelista"/>
              <w:numPr>
                <w:ilvl w:val="0"/>
                <w:numId w:val="23"/>
              </w:num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Realizar mediciones isocinéticas de acuerdo al método CH-5 o método 17 US EPA ejecutado por un laboratorio o entidad técnica de inspección con una frecuencia de a los menos 1 vez al año.</w:t>
            </w:r>
          </w:p>
          <w:p w:rsidR="00B605BE" w:rsidRPr="00052BA7" w:rsidRDefault="00B605BE" w:rsidP="00B605BE">
            <w:pPr>
              <w:pStyle w:val="Prrafodelista"/>
              <w:rPr>
                <w:rFonts w:ascii="Calibri" w:eastAsia="Times New Roman" w:hAnsi="Calibri"/>
                <w:color w:val="000000"/>
                <w:sz w:val="18"/>
                <w:szCs w:val="18"/>
                <w:lang w:eastAsia="es-CL"/>
              </w:rPr>
            </w:pPr>
          </w:p>
          <w:p w:rsidR="00FB0AFB" w:rsidRPr="00052BA7" w:rsidRDefault="00FB0AFB" w:rsidP="00B605BE">
            <w:pPr>
              <w:pStyle w:val="Prrafodelista"/>
              <w:numPr>
                <w:ilvl w:val="0"/>
                <w:numId w:val="23"/>
              </w:numPr>
              <w:rPr>
                <w:rFonts w:ascii="Calibri" w:eastAsia="Times New Roman" w:hAnsi="Calibri"/>
                <w:color w:val="000000"/>
                <w:sz w:val="18"/>
                <w:szCs w:val="18"/>
                <w:lang w:eastAsia="es-CL"/>
              </w:rPr>
            </w:pPr>
            <w:r w:rsidRPr="00052BA7">
              <w:rPr>
                <w:rFonts w:ascii="Calibri" w:eastAsia="Times New Roman" w:hAnsi="Calibri"/>
                <w:color w:val="000000"/>
                <w:sz w:val="18"/>
                <w:szCs w:val="18"/>
                <w:lang w:eastAsia="es-CL"/>
              </w:rPr>
              <w:t>Otros métodos alternativos para medir material particulado que sean basados en metodologías EPA que el titular de la fuente pueda proponer a la Superintendencia para su evaluación.</w:t>
            </w:r>
          </w:p>
        </w:tc>
        <w:tc>
          <w:tcPr>
            <w:tcW w:w="8355" w:type="dxa"/>
            <w:shd w:val="clear" w:color="auto" w:fill="auto"/>
            <w:vAlign w:val="center"/>
          </w:tcPr>
          <w:p w:rsidR="00484133" w:rsidRDefault="00484133" w:rsidP="00886329">
            <w:pPr>
              <w:rPr>
                <w:rFonts w:ascii="Calibri" w:eastAsia="Times New Roman" w:hAnsi="Calibri"/>
                <w:color w:val="000000"/>
                <w:sz w:val="18"/>
                <w:szCs w:val="18"/>
                <w:lang w:val="es-AR" w:eastAsia="es-CL"/>
              </w:rPr>
            </w:pPr>
            <w:r w:rsidRPr="00523D22">
              <w:rPr>
                <w:rFonts w:ascii="Calibri" w:eastAsia="Times New Roman" w:hAnsi="Calibri"/>
                <w:color w:val="000000"/>
                <w:sz w:val="18"/>
                <w:szCs w:val="18"/>
                <w:lang w:val="es-AR" w:eastAsia="es-CL"/>
              </w:rPr>
              <w:t xml:space="preserve">Para estimar las emisiones de material particulado se utilizará el </w:t>
            </w:r>
            <w:r w:rsidRPr="00523D22">
              <w:rPr>
                <w:rFonts w:asciiTheme="minorHAnsi" w:hAnsiTheme="minorHAnsi" w:cstheme="minorHAnsi"/>
                <w:sz w:val="18"/>
                <w:szCs w:val="20"/>
              </w:rPr>
              <w:t>factor de emisión que aparece en el documento AP 42 Fifth edition, Volume I Chapter 3: Stationary Internal Combustion Sources</w:t>
            </w:r>
            <w:r w:rsidRPr="00523D22">
              <w:rPr>
                <w:rFonts w:ascii="Calibri" w:eastAsia="Times New Roman" w:hAnsi="Calibri"/>
                <w:color w:val="000000"/>
                <w:sz w:val="18"/>
                <w:szCs w:val="18"/>
                <w:lang w:val="es-AR" w:eastAsia="es-CL"/>
              </w:rPr>
              <w:t xml:space="preserve"> (0,0043 libras/MMBtu) para determinar las emisiones de MP filtrables en cada Turbina a Gas. </w:t>
            </w:r>
          </w:p>
          <w:p w:rsidR="006B2FD5" w:rsidRDefault="006B2FD5" w:rsidP="00886329">
            <w:pPr>
              <w:rPr>
                <w:rFonts w:ascii="Calibri" w:eastAsia="Times New Roman" w:hAnsi="Calibri"/>
                <w:color w:val="000000"/>
                <w:sz w:val="18"/>
                <w:szCs w:val="18"/>
                <w:lang w:val="es-AR" w:eastAsia="es-CL"/>
              </w:rPr>
            </w:pPr>
          </w:p>
          <w:p w:rsidR="006B2FD5" w:rsidRPr="00A651A7" w:rsidRDefault="006B2FD5" w:rsidP="006B2FD5">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S</w:t>
            </w:r>
            <w:r w:rsidRPr="00A651A7">
              <w:rPr>
                <w:rFonts w:ascii="Calibri" w:eastAsia="Times New Roman" w:hAnsi="Calibri"/>
                <w:color w:val="000000"/>
                <w:sz w:val="18"/>
                <w:szCs w:val="18"/>
                <w:lang w:eastAsia="es-CL"/>
              </w:rPr>
              <w:t xml:space="preserve">obre la base de la tasa de consumo energético, se obtiene la tasa de emisión en masa </w:t>
            </w:r>
            <w:r>
              <w:rPr>
                <w:rFonts w:ascii="Calibri" w:eastAsia="Times New Roman" w:hAnsi="Calibri"/>
                <w:color w:val="000000"/>
                <w:sz w:val="18"/>
                <w:szCs w:val="18"/>
                <w:lang w:eastAsia="es-CL"/>
              </w:rPr>
              <w:t>de MP</w:t>
            </w:r>
            <w:r w:rsidRPr="00A651A7">
              <w:rPr>
                <w:rFonts w:ascii="Calibri" w:eastAsia="Times New Roman" w:hAnsi="Calibri"/>
                <w:color w:val="000000"/>
                <w:sz w:val="18"/>
                <w:szCs w:val="18"/>
                <w:lang w:eastAsia="es-CL"/>
              </w:rPr>
              <w:t xml:space="preserve"> mediante la </w:t>
            </w:r>
            <w:r>
              <w:rPr>
                <w:rFonts w:ascii="Calibri" w:eastAsia="Times New Roman" w:hAnsi="Calibri"/>
                <w:color w:val="000000"/>
                <w:sz w:val="18"/>
                <w:szCs w:val="18"/>
                <w:lang w:eastAsia="es-CL"/>
              </w:rPr>
              <w:t xml:space="preserve">siguiente </w:t>
            </w:r>
            <w:r w:rsidRPr="00A651A7">
              <w:rPr>
                <w:rFonts w:ascii="Calibri" w:eastAsia="Times New Roman" w:hAnsi="Calibri"/>
                <w:color w:val="000000"/>
                <w:sz w:val="18"/>
                <w:szCs w:val="18"/>
                <w:lang w:eastAsia="es-CL"/>
              </w:rPr>
              <w:t xml:space="preserve">ecuación: </w:t>
            </w:r>
          </w:p>
          <w:p w:rsidR="006B2FD5" w:rsidRPr="00A651A7" w:rsidRDefault="006B2FD5" w:rsidP="006B2FD5">
            <w:pPr>
              <w:rPr>
                <w:rFonts w:ascii="Calibri" w:eastAsia="Times New Roman" w:hAnsi="Calibri"/>
                <w:color w:val="000000"/>
                <w:sz w:val="18"/>
                <w:szCs w:val="18"/>
                <w:lang w:eastAsia="es-CL"/>
              </w:rPr>
            </w:pPr>
          </w:p>
          <w:p w:rsidR="006B2FD5" w:rsidRPr="00A651A7" w:rsidRDefault="006B2FD5" w:rsidP="006B2FD5">
            <w:pPr>
              <w:jc w:val="center"/>
              <w:rPr>
                <w:rFonts w:ascii="Calibri" w:eastAsia="Times New Roman" w:hAnsi="Calibri"/>
                <w:color w:val="000000"/>
                <w:sz w:val="20"/>
                <w:szCs w:val="18"/>
                <w:vertAlign w:val="subscript"/>
                <w:lang w:val="en-US" w:eastAsia="es-CL"/>
              </w:rPr>
            </w:pPr>
            <w:r>
              <w:rPr>
                <w:rFonts w:ascii="Calibri" w:eastAsia="Times New Roman" w:hAnsi="Calibri"/>
                <w:color w:val="000000"/>
                <w:sz w:val="20"/>
                <w:szCs w:val="18"/>
                <w:lang w:val="en-US" w:eastAsia="es-CL"/>
              </w:rPr>
              <w:t xml:space="preserve">MP </w:t>
            </w:r>
            <w:r>
              <w:rPr>
                <w:rFonts w:ascii="Calibri" w:eastAsia="Times New Roman" w:hAnsi="Calibri"/>
                <w:color w:val="000000"/>
                <w:sz w:val="20"/>
                <w:szCs w:val="18"/>
                <w:vertAlign w:val="subscript"/>
                <w:lang w:val="en-US" w:eastAsia="es-CL"/>
              </w:rPr>
              <w:t xml:space="preserve"> </w:t>
            </w:r>
            <w:proofErr w:type="spellStart"/>
            <w:r w:rsidRPr="00A651A7">
              <w:rPr>
                <w:rFonts w:ascii="Calibri" w:eastAsia="Times New Roman" w:hAnsi="Calibri"/>
                <w:color w:val="000000"/>
                <w:sz w:val="20"/>
                <w:szCs w:val="18"/>
                <w:vertAlign w:val="subscript"/>
                <w:lang w:val="en-US" w:eastAsia="es-CL"/>
              </w:rPr>
              <w:t>emis</w:t>
            </w:r>
            <w:proofErr w:type="spellEnd"/>
            <w:r w:rsidRPr="00A651A7">
              <w:rPr>
                <w:rFonts w:ascii="Calibri" w:eastAsia="Times New Roman" w:hAnsi="Calibri"/>
                <w:color w:val="000000"/>
                <w:sz w:val="20"/>
                <w:szCs w:val="18"/>
                <w:lang w:val="en-US" w:eastAsia="es-CL"/>
              </w:rPr>
              <w:t xml:space="preserve"> = HI </w:t>
            </w:r>
            <w:r w:rsidRPr="00A651A7">
              <w:rPr>
                <w:rFonts w:ascii="Calibri" w:eastAsia="Times New Roman" w:hAnsi="Calibri"/>
                <w:color w:val="000000"/>
                <w:sz w:val="20"/>
                <w:szCs w:val="18"/>
                <w:vertAlign w:val="subscript"/>
                <w:lang w:val="en-US" w:eastAsia="es-CL"/>
              </w:rPr>
              <w:t>rate-oil</w:t>
            </w:r>
            <w:r w:rsidRPr="00A651A7">
              <w:rPr>
                <w:rFonts w:ascii="Calibri" w:eastAsia="Times New Roman" w:hAnsi="Calibri"/>
                <w:color w:val="000000"/>
                <w:sz w:val="20"/>
                <w:szCs w:val="18"/>
                <w:lang w:val="en-US" w:eastAsia="es-CL"/>
              </w:rPr>
              <w:t xml:space="preserve"> * F.E. </w:t>
            </w:r>
            <w:r>
              <w:rPr>
                <w:rFonts w:ascii="Calibri" w:eastAsia="Times New Roman" w:hAnsi="Calibri"/>
                <w:color w:val="000000"/>
                <w:sz w:val="20"/>
                <w:szCs w:val="18"/>
                <w:lang w:val="en-US" w:eastAsia="es-CL"/>
              </w:rPr>
              <w:t>MP</w:t>
            </w:r>
          </w:p>
          <w:p w:rsidR="006B2FD5" w:rsidRPr="00A651A7" w:rsidRDefault="006B2FD5" w:rsidP="006B2FD5">
            <w:pPr>
              <w:rPr>
                <w:rFonts w:ascii="Calibri" w:eastAsia="Times New Roman" w:hAnsi="Calibri"/>
                <w:color w:val="000000"/>
                <w:sz w:val="18"/>
                <w:szCs w:val="18"/>
                <w:lang w:eastAsia="es-CL"/>
              </w:rPr>
            </w:pPr>
            <w:r w:rsidRPr="00A651A7">
              <w:rPr>
                <w:rFonts w:ascii="Calibri" w:eastAsia="Times New Roman" w:hAnsi="Calibri"/>
                <w:color w:val="000000"/>
                <w:sz w:val="18"/>
                <w:szCs w:val="18"/>
                <w:lang w:eastAsia="es-CL"/>
              </w:rPr>
              <w:t>Dónde:</w:t>
            </w:r>
          </w:p>
          <w:p w:rsidR="006B2FD5" w:rsidRPr="00A651A7" w:rsidRDefault="006B2FD5" w:rsidP="006B2FD5">
            <w:pPr>
              <w:rPr>
                <w:rFonts w:ascii="Calibri" w:eastAsia="Times New Roman" w:hAnsi="Calibri"/>
                <w:color w:val="000000"/>
                <w:sz w:val="18"/>
                <w:szCs w:val="18"/>
                <w:lang w:eastAsia="es-CL"/>
              </w:rPr>
            </w:pPr>
          </w:p>
          <w:p w:rsidR="006B2FD5" w:rsidRPr="00A651A7" w:rsidRDefault="006B2FD5" w:rsidP="006B2FD5">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MP</w:t>
            </w:r>
            <w:r w:rsidRPr="00A651A7">
              <w:rPr>
                <w:rFonts w:ascii="Calibri" w:eastAsia="Times New Roman" w:hAnsi="Calibri"/>
                <w:color w:val="000000"/>
                <w:sz w:val="18"/>
                <w:szCs w:val="18"/>
                <w:lang w:eastAsia="es-CL"/>
              </w:rPr>
              <w:t xml:space="preserve"> </w:t>
            </w:r>
            <w:proofErr w:type="spellStart"/>
            <w:r w:rsidRPr="00A651A7">
              <w:rPr>
                <w:rFonts w:ascii="Calibri" w:eastAsia="Times New Roman" w:hAnsi="Calibri"/>
                <w:color w:val="000000"/>
                <w:sz w:val="18"/>
                <w:szCs w:val="18"/>
                <w:vertAlign w:val="subscript"/>
                <w:lang w:eastAsia="es-CL"/>
              </w:rPr>
              <w:t>emis</w:t>
            </w:r>
            <w:proofErr w:type="spellEnd"/>
            <w:r w:rsidRPr="00A651A7">
              <w:rPr>
                <w:rFonts w:ascii="Calibri" w:eastAsia="Times New Roman" w:hAnsi="Calibri"/>
                <w:color w:val="000000"/>
                <w:sz w:val="18"/>
                <w:szCs w:val="18"/>
                <w:lang w:eastAsia="es-CL"/>
              </w:rPr>
              <w:t xml:space="preserve">: Tasa de emisión en masa de </w:t>
            </w:r>
            <w:r>
              <w:rPr>
                <w:rFonts w:ascii="Calibri" w:eastAsia="Times New Roman" w:hAnsi="Calibri"/>
                <w:color w:val="000000"/>
                <w:sz w:val="18"/>
                <w:szCs w:val="18"/>
                <w:lang w:eastAsia="es-CL"/>
              </w:rPr>
              <w:t>MP</w:t>
            </w:r>
            <w:r w:rsidRPr="00A651A7">
              <w:rPr>
                <w:rFonts w:ascii="Calibri" w:eastAsia="Times New Roman" w:hAnsi="Calibri"/>
                <w:color w:val="000000"/>
                <w:sz w:val="18"/>
                <w:szCs w:val="18"/>
                <w:lang w:eastAsia="es-CL"/>
              </w:rPr>
              <w:t xml:space="preserve"> (</w:t>
            </w:r>
            <w:r>
              <w:rPr>
                <w:rFonts w:ascii="Calibri" w:eastAsia="Times New Roman" w:hAnsi="Calibri"/>
                <w:color w:val="000000"/>
                <w:sz w:val="18"/>
                <w:szCs w:val="18"/>
                <w:lang w:eastAsia="es-CL"/>
              </w:rPr>
              <w:t>lb</w:t>
            </w:r>
            <w:r w:rsidRPr="00A651A7">
              <w:rPr>
                <w:rFonts w:ascii="Calibri" w:eastAsia="Times New Roman" w:hAnsi="Calibri"/>
                <w:color w:val="000000"/>
                <w:sz w:val="18"/>
                <w:szCs w:val="18"/>
                <w:lang w:eastAsia="es-CL"/>
              </w:rPr>
              <w:t>/</w:t>
            </w:r>
            <w:proofErr w:type="spellStart"/>
            <w:r w:rsidRPr="00A651A7">
              <w:rPr>
                <w:rFonts w:ascii="Calibri" w:eastAsia="Times New Roman" w:hAnsi="Calibri"/>
                <w:color w:val="000000"/>
                <w:sz w:val="18"/>
                <w:szCs w:val="18"/>
                <w:lang w:eastAsia="es-CL"/>
              </w:rPr>
              <w:t>hr</w:t>
            </w:r>
            <w:proofErr w:type="spellEnd"/>
            <w:r w:rsidRPr="00A651A7">
              <w:rPr>
                <w:rFonts w:ascii="Calibri" w:eastAsia="Times New Roman" w:hAnsi="Calibri"/>
                <w:color w:val="000000"/>
                <w:sz w:val="18"/>
                <w:szCs w:val="18"/>
                <w:lang w:eastAsia="es-CL"/>
              </w:rPr>
              <w:t>).</w:t>
            </w:r>
          </w:p>
          <w:p w:rsidR="006B2FD5" w:rsidRPr="006B2FD5" w:rsidRDefault="006B2FD5" w:rsidP="00886329">
            <w:pPr>
              <w:rPr>
                <w:rFonts w:ascii="Calibri" w:eastAsia="Times New Roman" w:hAnsi="Calibri"/>
                <w:color w:val="000000"/>
                <w:sz w:val="18"/>
                <w:szCs w:val="18"/>
                <w:highlight w:val="yellow"/>
                <w:lang w:eastAsia="es-CL"/>
              </w:rPr>
            </w:pPr>
          </w:p>
        </w:tc>
      </w:tr>
      <w:tr w:rsidR="00523D22" w:rsidRPr="00CE3F2A" w:rsidTr="006E26F6">
        <w:trPr>
          <w:trHeight w:val="1241"/>
          <w:jc w:val="center"/>
        </w:trPr>
        <w:tc>
          <w:tcPr>
            <w:tcW w:w="381" w:type="dxa"/>
            <w:vAlign w:val="center"/>
          </w:tcPr>
          <w:p w:rsidR="00523D22" w:rsidRPr="00052BA7" w:rsidRDefault="00523D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036" w:type="dxa"/>
            <w:vAlign w:val="center"/>
          </w:tcPr>
          <w:p w:rsidR="00523D22" w:rsidRPr="00052BA7" w:rsidRDefault="00523D22"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Apéndice F</w:t>
            </w:r>
          </w:p>
        </w:tc>
        <w:tc>
          <w:tcPr>
            <w:tcW w:w="3544" w:type="dxa"/>
            <w:vAlign w:val="center"/>
          </w:tcPr>
          <w:p w:rsidR="00523D22" w:rsidRPr="00052BA7" w:rsidRDefault="00CE0B61" w:rsidP="00523D22">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523D22">
              <w:rPr>
                <w:rFonts w:ascii="Calibri" w:eastAsia="Times New Roman" w:hAnsi="Calibri"/>
                <w:b/>
                <w:color w:val="000000"/>
                <w:sz w:val="18"/>
                <w:szCs w:val="18"/>
                <w:lang w:eastAsia="es-CL"/>
              </w:rPr>
              <w:t xml:space="preserve"> 19 US EPA</w:t>
            </w:r>
          </w:p>
        </w:tc>
        <w:tc>
          <w:tcPr>
            <w:tcW w:w="8355" w:type="dxa"/>
            <w:shd w:val="clear" w:color="auto" w:fill="auto"/>
            <w:vAlign w:val="center"/>
          </w:tcPr>
          <w:p w:rsidR="00523D22" w:rsidRDefault="00523D22" w:rsidP="00523D22">
            <w:pPr>
              <w:rPr>
                <w:rFonts w:asciiTheme="minorHAnsi" w:hAnsiTheme="minorHAnsi" w:cstheme="minorHAnsi"/>
                <w:sz w:val="18"/>
                <w:szCs w:val="20"/>
                <w:lang w:val="es-ES"/>
              </w:rPr>
            </w:pPr>
            <w:r w:rsidRPr="006E26F6">
              <w:rPr>
                <w:rFonts w:asciiTheme="minorHAnsi" w:hAnsiTheme="minorHAnsi" w:cstheme="minorHAnsi"/>
                <w:sz w:val="18"/>
                <w:szCs w:val="20"/>
                <w:lang w:val="es-ES"/>
              </w:rPr>
              <w:t xml:space="preserve">Para la determinación del flujo volumétrico de los gases de chimenea, </w:t>
            </w:r>
            <w:r w:rsidR="00513712">
              <w:rPr>
                <w:rFonts w:asciiTheme="minorHAnsi" w:hAnsiTheme="minorHAnsi" w:cstheme="minorHAnsi"/>
                <w:sz w:val="18"/>
                <w:szCs w:val="20"/>
                <w:lang w:val="es-ES"/>
              </w:rPr>
              <w:t xml:space="preserve">la Centra Tarapacá TG N°1 de </w:t>
            </w:r>
            <w:r w:rsidRPr="006E26F6">
              <w:rPr>
                <w:rFonts w:asciiTheme="minorHAnsi" w:hAnsiTheme="minorHAnsi" w:cstheme="minorHAnsi"/>
                <w:sz w:val="18"/>
                <w:szCs w:val="20"/>
                <w:lang w:val="es-ES"/>
              </w:rPr>
              <w:t>Celta S.A</w:t>
            </w:r>
            <w:r w:rsidR="00513712">
              <w:rPr>
                <w:rFonts w:asciiTheme="minorHAnsi" w:hAnsiTheme="minorHAnsi" w:cstheme="minorHAnsi"/>
                <w:sz w:val="18"/>
                <w:szCs w:val="20"/>
                <w:lang w:val="es-ES"/>
              </w:rPr>
              <w:t>,</w:t>
            </w:r>
            <w:r w:rsidRPr="006E26F6">
              <w:rPr>
                <w:rFonts w:asciiTheme="minorHAnsi" w:hAnsiTheme="minorHAnsi" w:cstheme="minorHAnsi"/>
                <w:sz w:val="18"/>
                <w:szCs w:val="20"/>
                <w:lang w:val="es-ES"/>
              </w:rPr>
              <w:t xml:space="preserve"> propone la utilización de la metodología del Apéndice F de la Parte 75. En donde se indica que el volumen de gases de chimenea se puede obtener a partir de valores de tabla de factor F, que corresponde a la relación entre el volumen de gases que genera al quemar cierta cantidad de combustible y el consumo energético de la unidad.</w:t>
            </w:r>
          </w:p>
          <w:p w:rsidR="00366063" w:rsidRDefault="00366063" w:rsidP="00523D22">
            <w:pPr>
              <w:rPr>
                <w:rFonts w:asciiTheme="minorHAnsi" w:hAnsiTheme="minorHAnsi" w:cstheme="minorHAnsi"/>
                <w:sz w:val="18"/>
                <w:szCs w:val="20"/>
                <w:lang w:val="es-ES"/>
              </w:rPr>
            </w:pPr>
          </w:p>
          <w:p w:rsidR="00366063" w:rsidRDefault="00366063" w:rsidP="00523D22">
            <w:pPr>
              <w:rPr>
                <w:rFonts w:asciiTheme="minorHAnsi" w:hAnsiTheme="minorHAnsi" w:cstheme="minorHAnsi"/>
                <w:sz w:val="18"/>
                <w:szCs w:val="20"/>
              </w:rPr>
            </w:pPr>
            <w:r w:rsidRPr="00366063">
              <w:rPr>
                <w:rFonts w:asciiTheme="minorHAnsi" w:hAnsiTheme="minorHAnsi" w:cstheme="minorHAnsi"/>
                <w:sz w:val="18"/>
                <w:szCs w:val="20"/>
              </w:rPr>
              <w:t>El cálculo del flujo de gases de escape se obtiene utilizando la ecuación</w:t>
            </w:r>
            <w:r>
              <w:rPr>
                <w:rFonts w:asciiTheme="minorHAnsi" w:hAnsiTheme="minorHAnsi" w:cstheme="minorHAnsi"/>
                <w:sz w:val="18"/>
                <w:szCs w:val="20"/>
              </w:rPr>
              <w:t>:</w:t>
            </w:r>
          </w:p>
          <w:p w:rsidR="00366063" w:rsidRDefault="00366063" w:rsidP="00523D22">
            <w:pPr>
              <w:rPr>
                <w:rFonts w:asciiTheme="minorHAnsi" w:hAnsiTheme="minorHAnsi" w:cstheme="minorHAnsi"/>
                <w:sz w:val="18"/>
                <w:szCs w:val="20"/>
              </w:rPr>
            </w:pPr>
          </w:p>
          <w:p w:rsidR="00366063" w:rsidRPr="00366063" w:rsidRDefault="00366063" w:rsidP="00366063">
            <w:pPr>
              <w:jc w:val="center"/>
              <w:rPr>
                <w:rFonts w:asciiTheme="minorHAnsi" w:hAnsiTheme="minorHAnsi" w:cstheme="minorHAnsi"/>
                <w:sz w:val="18"/>
                <w:szCs w:val="20"/>
              </w:rPr>
            </w:pPr>
            <w:proofErr w:type="spellStart"/>
            <w:r>
              <w:rPr>
                <w:rFonts w:asciiTheme="minorHAnsi" w:hAnsiTheme="minorHAnsi" w:cstheme="minorHAnsi"/>
                <w:sz w:val="18"/>
                <w:szCs w:val="20"/>
              </w:rPr>
              <w:lastRenderedPageBreak/>
              <w:t>Q</w:t>
            </w:r>
            <w:r>
              <w:rPr>
                <w:rFonts w:asciiTheme="minorHAnsi" w:hAnsiTheme="minorHAnsi" w:cstheme="minorHAnsi"/>
                <w:sz w:val="18"/>
                <w:szCs w:val="20"/>
                <w:vertAlign w:val="subscript"/>
              </w:rPr>
              <w:t>s</w:t>
            </w:r>
            <w:proofErr w:type="spellEnd"/>
            <w:r>
              <w:rPr>
                <w:rFonts w:asciiTheme="minorHAnsi" w:hAnsiTheme="minorHAnsi" w:cstheme="minorHAnsi"/>
                <w:sz w:val="18"/>
                <w:szCs w:val="20"/>
              </w:rPr>
              <w:t xml:space="preserve"> = </w:t>
            </w:r>
            <w:proofErr w:type="spellStart"/>
            <w:r>
              <w:rPr>
                <w:rFonts w:asciiTheme="minorHAnsi" w:hAnsiTheme="minorHAnsi" w:cstheme="minorHAnsi"/>
                <w:sz w:val="18"/>
                <w:szCs w:val="20"/>
              </w:rPr>
              <w:t>F</w:t>
            </w:r>
            <w:r>
              <w:rPr>
                <w:rFonts w:asciiTheme="minorHAnsi" w:hAnsiTheme="minorHAnsi" w:cstheme="minorHAnsi"/>
                <w:sz w:val="18"/>
                <w:szCs w:val="20"/>
                <w:vertAlign w:val="subscript"/>
              </w:rPr>
              <w:t>d</w:t>
            </w:r>
            <w:proofErr w:type="spellEnd"/>
            <w:r>
              <w:rPr>
                <w:rFonts w:asciiTheme="minorHAnsi" w:hAnsiTheme="minorHAnsi" w:cstheme="minorHAnsi"/>
                <w:sz w:val="18"/>
                <w:szCs w:val="20"/>
              </w:rPr>
              <w:t xml:space="preserve"> *(H) * (20,9/20,9-%O</w:t>
            </w:r>
            <w:r>
              <w:rPr>
                <w:rFonts w:asciiTheme="minorHAnsi" w:hAnsiTheme="minorHAnsi" w:cstheme="minorHAnsi"/>
                <w:sz w:val="18"/>
                <w:szCs w:val="20"/>
                <w:vertAlign w:val="subscript"/>
              </w:rPr>
              <w:t>2</w:t>
            </w:r>
            <w:r>
              <w:rPr>
                <w:rFonts w:asciiTheme="minorHAnsi" w:hAnsiTheme="minorHAnsi" w:cstheme="minorHAnsi"/>
                <w:sz w:val="18"/>
                <w:szCs w:val="20"/>
              </w:rPr>
              <w:t>)</w:t>
            </w:r>
          </w:p>
          <w:p w:rsidR="00366063" w:rsidRDefault="00366063" w:rsidP="00523D22">
            <w:pPr>
              <w:rPr>
                <w:rFonts w:asciiTheme="minorHAnsi" w:hAnsiTheme="minorHAnsi" w:cstheme="minorHAnsi"/>
                <w:sz w:val="18"/>
                <w:szCs w:val="20"/>
              </w:rPr>
            </w:pPr>
          </w:p>
          <w:p w:rsidR="00366063" w:rsidRDefault="00CE0B61" w:rsidP="00366063">
            <w:pPr>
              <w:rPr>
                <w:rFonts w:asciiTheme="minorHAnsi" w:hAnsiTheme="minorHAnsi" w:cstheme="minorHAnsi"/>
                <w:sz w:val="18"/>
                <w:szCs w:val="20"/>
                <w:lang w:val="es-ES"/>
              </w:rPr>
            </w:pPr>
            <w:r w:rsidRPr="00366063">
              <w:rPr>
                <w:rFonts w:asciiTheme="minorHAnsi" w:hAnsiTheme="minorHAnsi" w:cstheme="minorHAnsi"/>
                <w:sz w:val="18"/>
                <w:szCs w:val="20"/>
                <w:lang w:val="es-ES"/>
              </w:rPr>
              <w:t>Dónde</w:t>
            </w:r>
            <w:r w:rsidR="00366063" w:rsidRPr="00366063">
              <w:rPr>
                <w:rFonts w:asciiTheme="minorHAnsi" w:hAnsiTheme="minorHAnsi" w:cstheme="minorHAnsi"/>
                <w:sz w:val="18"/>
                <w:szCs w:val="20"/>
                <w:lang w:val="es-ES"/>
              </w:rPr>
              <w:t>:</w:t>
            </w:r>
          </w:p>
          <w:p w:rsidR="00366063" w:rsidRPr="00366063" w:rsidRDefault="00366063" w:rsidP="00366063">
            <w:pPr>
              <w:rPr>
                <w:rFonts w:asciiTheme="minorHAnsi" w:hAnsiTheme="minorHAnsi" w:cstheme="minorHAnsi"/>
                <w:sz w:val="18"/>
                <w:szCs w:val="20"/>
                <w:lang w:val="es-ES"/>
              </w:rPr>
            </w:pPr>
          </w:p>
          <w:p w:rsidR="00366063" w:rsidRPr="00366063" w:rsidRDefault="00366063" w:rsidP="00366063">
            <w:pPr>
              <w:rPr>
                <w:rFonts w:asciiTheme="minorHAnsi" w:hAnsiTheme="minorHAnsi" w:cstheme="minorHAnsi"/>
                <w:sz w:val="18"/>
                <w:szCs w:val="20"/>
                <w:lang w:val="es-ES"/>
              </w:rPr>
            </w:pPr>
            <w:proofErr w:type="spellStart"/>
            <w:r>
              <w:rPr>
                <w:rFonts w:asciiTheme="minorHAnsi" w:hAnsiTheme="minorHAnsi" w:cstheme="minorHAnsi"/>
                <w:sz w:val="18"/>
                <w:szCs w:val="20"/>
                <w:lang w:val="es-ES"/>
              </w:rPr>
              <w:t>Q</w:t>
            </w:r>
            <w:r>
              <w:rPr>
                <w:rFonts w:asciiTheme="minorHAnsi" w:hAnsiTheme="minorHAnsi" w:cstheme="minorHAnsi"/>
                <w:sz w:val="18"/>
                <w:szCs w:val="20"/>
                <w:vertAlign w:val="subscript"/>
                <w:lang w:val="es-ES"/>
              </w:rPr>
              <w:t>s</w:t>
            </w:r>
            <w:proofErr w:type="spellEnd"/>
            <w:r>
              <w:rPr>
                <w:rFonts w:asciiTheme="minorHAnsi" w:hAnsiTheme="minorHAnsi" w:cstheme="minorHAnsi"/>
                <w:sz w:val="18"/>
                <w:szCs w:val="20"/>
                <w:vertAlign w:val="subscript"/>
                <w:lang w:val="es-ES"/>
              </w:rPr>
              <w:t>:</w:t>
            </w:r>
            <w:r w:rsidRPr="00366063">
              <w:rPr>
                <w:rFonts w:asciiTheme="minorHAnsi" w:hAnsiTheme="minorHAnsi" w:cstheme="minorHAnsi"/>
                <w:sz w:val="18"/>
                <w:szCs w:val="20"/>
                <w:lang w:val="es-ES"/>
              </w:rPr>
              <w:t xml:space="preserve"> </w:t>
            </w:r>
            <w:r>
              <w:rPr>
                <w:rFonts w:asciiTheme="minorHAnsi" w:hAnsiTheme="minorHAnsi" w:cstheme="minorHAnsi"/>
                <w:sz w:val="18"/>
                <w:szCs w:val="20"/>
                <w:lang w:val="es-ES"/>
              </w:rPr>
              <w:t xml:space="preserve">    F</w:t>
            </w:r>
            <w:r w:rsidRPr="00366063">
              <w:rPr>
                <w:rFonts w:asciiTheme="minorHAnsi" w:hAnsiTheme="minorHAnsi" w:cstheme="minorHAnsi"/>
                <w:sz w:val="18"/>
                <w:szCs w:val="20"/>
                <w:lang w:val="es-ES"/>
              </w:rPr>
              <w:t>lujo de gases</w:t>
            </w:r>
            <w:r>
              <w:rPr>
                <w:rFonts w:asciiTheme="minorHAnsi" w:hAnsiTheme="minorHAnsi" w:cstheme="minorHAnsi"/>
                <w:sz w:val="18"/>
                <w:szCs w:val="20"/>
                <w:lang w:val="es-ES"/>
              </w:rPr>
              <w:t xml:space="preserve"> escape totales en base seca (pie</w:t>
            </w:r>
            <w:r>
              <w:rPr>
                <w:rFonts w:asciiTheme="minorHAnsi" w:hAnsiTheme="minorHAnsi" w:cstheme="minorHAnsi"/>
                <w:sz w:val="18"/>
                <w:szCs w:val="20"/>
                <w:vertAlign w:val="superscript"/>
                <w:lang w:val="es-ES"/>
              </w:rPr>
              <w:t>3</w:t>
            </w:r>
            <w:r>
              <w:rPr>
                <w:rFonts w:asciiTheme="minorHAnsi" w:hAnsiTheme="minorHAnsi" w:cstheme="minorHAnsi"/>
                <w:sz w:val="18"/>
                <w:szCs w:val="20"/>
                <w:lang w:val="es-ES"/>
              </w:rPr>
              <w:t xml:space="preserve">/min) </w:t>
            </w:r>
          </w:p>
          <w:p w:rsidR="00366063" w:rsidRPr="00366063" w:rsidRDefault="00366063" w:rsidP="00366063">
            <w:pPr>
              <w:rPr>
                <w:rFonts w:asciiTheme="minorHAnsi" w:hAnsiTheme="minorHAnsi" w:cstheme="minorHAnsi"/>
                <w:sz w:val="18"/>
                <w:szCs w:val="20"/>
                <w:lang w:val="es-ES"/>
              </w:rPr>
            </w:pPr>
            <w:r>
              <w:rPr>
                <w:rFonts w:asciiTheme="minorHAnsi" w:hAnsiTheme="minorHAnsi" w:cstheme="minorHAnsi"/>
                <w:sz w:val="18"/>
                <w:szCs w:val="20"/>
                <w:lang w:val="es-ES"/>
              </w:rPr>
              <w:t xml:space="preserve">H:      </w:t>
            </w:r>
            <w:r w:rsidRPr="00366063">
              <w:rPr>
                <w:rFonts w:asciiTheme="minorHAnsi" w:hAnsiTheme="minorHAnsi" w:cstheme="minorHAnsi"/>
                <w:sz w:val="18"/>
                <w:szCs w:val="20"/>
                <w:lang w:val="es-ES"/>
              </w:rPr>
              <w:t>Cons</w:t>
            </w:r>
            <w:r>
              <w:rPr>
                <w:rFonts w:asciiTheme="minorHAnsi" w:hAnsiTheme="minorHAnsi" w:cstheme="minorHAnsi"/>
                <w:sz w:val="18"/>
                <w:szCs w:val="20"/>
                <w:lang w:val="es-ES"/>
              </w:rPr>
              <w:t>umo energético de combustible (</w:t>
            </w:r>
            <w:proofErr w:type="spellStart"/>
            <w:r>
              <w:rPr>
                <w:rFonts w:asciiTheme="minorHAnsi" w:hAnsiTheme="minorHAnsi" w:cstheme="minorHAnsi"/>
                <w:sz w:val="18"/>
                <w:szCs w:val="20"/>
                <w:lang w:val="es-ES"/>
              </w:rPr>
              <w:t>mmBTU</w:t>
            </w:r>
            <w:proofErr w:type="spellEnd"/>
            <w:r>
              <w:rPr>
                <w:rFonts w:asciiTheme="minorHAnsi" w:hAnsiTheme="minorHAnsi" w:cstheme="minorHAnsi"/>
                <w:sz w:val="18"/>
                <w:szCs w:val="20"/>
                <w:lang w:val="es-ES"/>
              </w:rPr>
              <w:t>/min)</w:t>
            </w:r>
          </w:p>
          <w:p w:rsidR="00366063" w:rsidRPr="00366063" w:rsidRDefault="00366063" w:rsidP="00366063">
            <w:pPr>
              <w:rPr>
                <w:rFonts w:asciiTheme="minorHAnsi" w:hAnsiTheme="minorHAnsi" w:cstheme="minorHAnsi"/>
                <w:sz w:val="18"/>
                <w:szCs w:val="20"/>
                <w:lang w:val="es-ES"/>
              </w:rPr>
            </w:pPr>
            <w:r>
              <w:rPr>
                <w:rFonts w:asciiTheme="minorHAnsi" w:hAnsiTheme="minorHAnsi" w:cstheme="minorHAnsi"/>
                <w:sz w:val="18"/>
                <w:szCs w:val="20"/>
                <w:lang w:val="es-ES"/>
              </w:rPr>
              <w:t>%O</w:t>
            </w:r>
            <w:r>
              <w:rPr>
                <w:rFonts w:asciiTheme="minorHAnsi" w:hAnsiTheme="minorHAnsi" w:cstheme="minorHAnsi"/>
                <w:sz w:val="18"/>
                <w:szCs w:val="20"/>
                <w:vertAlign w:val="subscript"/>
                <w:lang w:val="es-ES"/>
              </w:rPr>
              <w:t>2</w:t>
            </w:r>
            <w:r w:rsidR="00CE0B61">
              <w:rPr>
                <w:rFonts w:asciiTheme="minorHAnsi" w:hAnsiTheme="minorHAnsi" w:cstheme="minorHAnsi"/>
                <w:sz w:val="18"/>
                <w:szCs w:val="20"/>
                <w:vertAlign w:val="subscript"/>
                <w:lang w:val="es-ES"/>
              </w:rPr>
              <w:t>:</w:t>
            </w:r>
            <w:r w:rsidR="00CE0B61">
              <w:rPr>
                <w:rFonts w:asciiTheme="minorHAnsi" w:hAnsiTheme="minorHAnsi" w:cstheme="minorHAnsi"/>
                <w:sz w:val="18"/>
                <w:szCs w:val="20"/>
                <w:lang w:val="es-ES"/>
              </w:rPr>
              <w:t xml:space="preserve"> Porcentaje</w:t>
            </w:r>
            <w:r w:rsidRPr="00366063">
              <w:rPr>
                <w:rFonts w:asciiTheme="minorHAnsi" w:hAnsiTheme="minorHAnsi" w:cstheme="minorHAnsi"/>
                <w:sz w:val="18"/>
                <w:szCs w:val="20"/>
                <w:lang w:val="es-ES"/>
              </w:rPr>
              <w:t xml:space="preserve"> de oxígeno en los gases de escape, en base seca </w:t>
            </w:r>
            <w:r>
              <w:rPr>
                <w:rFonts w:asciiTheme="minorHAnsi" w:hAnsiTheme="minorHAnsi" w:cstheme="minorHAnsi"/>
                <w:sz w:val="18"/>
                <w:szCs w:val="20"/>
                <w:lang w:val="es-ES"/>
              </w:rPr>
              <w:t>(%)</w:t>
            </w:r>
          </w:p>
          <w:p w:rsidR="00366063" w:rsidRDefault="00366063" w:rsidP="00366063">
            <w:pPr>
              <w:rPr>
                <w:rFonts w:asciiTheme="minorHAnsi" w:hAnsiTheme="minorHAnsi" w:cstheme="minorHAnsi"/>
                <w:sz w:val="18"/>
                <w:szCs w:val="20"/>
                <w:lang w:val="es-ES"/>
              </w:rPr>
            </w:pPr>
          </w:p>
          <w:p w:rsidR="00366063" w:rsidRDefault="00366063" w:rsidP="00366063">
            <w:pPr>
              <w:rPr>
                <w:rFonts w:asciiTheme="minorHAnsi" w:hAnsiTheme="minorHAnsi" w:cstheme="minorHAnsi"/>
                <w:sz w:val="18"/>
                <w:szCs w:val="20"/>
                <w:lang w:val="es-ES"/>
              </w:rPr>
            </w:pPr>
            <w:r w:rsidRPr="00366063">
              <w:rPr>
                <w:rFonts w:asciiTheme="minorHAnsi" w:hAnsiTheme="minorHAnsi" w:cstheme="minorHAnsi"/>
                <w:sz w:val="18"/>
                <w:szCs w:val="20"/>
                <w:lang w:val="es-ES"/>
              </w:rPr>
              <w:t>el F-Factor utilizado en la ecuación</w:t>
            </w:r>
            <w:r w:rsidR="009C799F">
              <w:rPr>
                <w:rFonts w:asciiTheme="minorHAnsi" w:hAnsiTheme="minorHAnsi" w:cstheme="minorHAnsi"/>
                <w:sz w:val="18"/>
                <w:szCs w:val="20"/>
                <w:lang w:val="es-ES"/>
              </w:rPr>
              <w:t xml:space="preserve"> anterior corresponde a 9.190 (</w:t>
            </w:r>
            <w:proofErr w:type="spellStart"/>
            <w:r w:rsidR="009C799F">
              <w:rPr>
                <w:rFonts w:asciiTheme="minorHAnsi" w:hAnsiTheme="minorHAnsi" w:cstheme="minorHAnsi"/>
                <w:sz w:val="18"/>
                <w:szCs w:val="20"/>
                <w:lang w:val="es-ES"/>
              </w:rPr>
              <w:t>dscf</w:t>
            </w:r>
            <w:proofErr w:type="spellEnd"/>
            <w:r w:rsidR="009C799F">
              <w:rPr>
                <w:rFonts w:asciiTheme="minorHAnsi" w:hAnsiTheme="minorHAnsi" w:cstheme="minorHAnsi"/>
                <w:sz w:val="18"/>
                <w:szCs w:val="20"/>
                <w:lang w:val="es-ES"/>
              </w:rPr>
              <w:t>/</w:t>
            </w:r>
            <w:proofErr w:type="spellStart"/>
            <w:r w:rsidR="009C799F">
              <w:rPr>
                <w:rFonts w:asciiTheme="minorHAnsi" w:hAnsiTheme="minorHAnsi" w:cstheme="minorHAnsi"/>
                <w:sz w:val="18"/>
                <w:szCs w:val="20"/>
                <w:lang w:val="es-ES"/>
              </w:rPr>
              <w:t>mmBTU</w:t>
            </w:r>
            <w:proofErr w:type="spellEnd"/>
            <w:r w:rsidR="009C799F">
              <w:rPr>
                <w:rFonts w:asciiTheme="minorHAnsi" w:hAnsiTheme="minorHAnsi" w:cstheme="minorHAnsi"/>
                <w:sz w:val="18"/>
                <w:szCs w:val="20"/>
                <w:lang w:val="es-ES"/>
              </w:rPr>
              <w:t>)</w:t>
            </w:r>
          </w:p>
          <w:p w:rsidR="00366063" w:rsidRDefault="00366063" w:rsidP="00366063">
            <w:pPr>
              <w:rPr>
                <w:rFonts w:asciiTheme="minorHAnsi" w:hAnsiTheme="minorHAnsi" w:cstheme="minorHAnsi"/>
                <w:sz w:val="18"/>
                <w:szCs w:val="20"/>
                <w:lang w:val="es-ES"/>
              </w:rPr>
            </w:pPr>
          </w:p>
          <w:p w:rsidR="00366063" w:rsidRPr="006E26F6" w:rsidRDefault="00CE0B61" w:rsidP="00366063">
            <w:pPr>
              <w:rPr>
                <w:rFonts w:asciiTheme="minorHAnsi" w:hAnsiTheme="minorHAnsi" w:cstheme="minorHAnsi"/>
                <w:sz w:val="18"/>
                <w:szCs w:val="20"/>
                <w:lang w:val="es-ES"/>
              </w:rPr>
            </w:pPr>
            <w:r>
              <w:rPr>
                <w:rFonts w:asciiTheme="minorHAnsi" w:hAnsiTheme="minorHAnsi" w:cstheme="minorHAnsi"/>
                <w:sz w:val="18"/>
                <w:szCs w:val="20"/>
                <w:lang w:val="es-ES"/>
              </w:rPr>
              <w:t>Respecto</w:t>
            </w:r>
            <w:r w:rsidR="009C799F">
              <w:rPr>
                <w:rFonts w:asciiTheme="minorHAnsi" w:hAnsiTheme="minorHAnsi" w:cstheme="minorHAnsi"/>
                <w:sz w:val="18"/>
                <w:szCs w:val="20"/>
                <w:lang w:val="es-ES"/>
              </w:rPr>
              <w:t xml:space="preserve"> del </w:t>
            </w:r>
            <w:r w:rsidR="00366063" w:rsidRPr="00366063">
              <w:rPr>
                <w:rFonts w:asciiTheme="minorHAnsi" w:hAnsiTheme="minorHAnsi" w:cstheme="minorHAnsi"/>
                <w:sz w:val="18"/>
                <w:szCs w:val="20"/>
                <w:lang w:val="es-ES"/>
              </w:rPr>
              <w:t>valor del O</w:t>
            </w:r>
            <w:r w:rsidR="00366063" w:rsidRPr="009C799F">
              <w:rPr>
                <w:rFonts w:asciiTheme="minorHAnsi" w:hAnsiTheme="minorHAnsi" w:cstheme="minorHAnsi"/>
                <w:sz w:val="18"/>
                <w:szCs w:val="20"/>
                <w:vertAlign w:val="subscript"/>
                <w:lang w:val="es-ES"/>
              </w:rPr>
              <w:t>2</w:t>
            </w:r>
            <w:r w:rsidR="00366063" w:rsidRPr="00366063">
              <w:rPr>
                <w:rFonts w:asciiTheme="minorHAnsi" w:hAnsiTheme="minorHAnsi" w:cstheme="minorHAnsi"/>
                <w:sz w:val="18"/>
                <w:szCs w:val="20"/>
                <w:lang w:val="es-ES"/>
              </w:rPr>
              <w:t xml:space="preserve"> a utilizar se propone medirlo como referencia una vez al año de forma directa en la chimenea de la unidad a máxima carga (en base seca), aplicando método CH-3A, de manera discreta.</w:t>
            </w:r>
          </w:p>
          <w:p w:rsidR="00523D22" w:rsidRPr="00523D22" w:rsidRDefault="00523D22" w:rsidP="00886329">
            <w:pPr>
              <w:rPr>
                <w:rFonts w:ascii="Calibri" w:eastAsia="Times New Roman" w:hAnsi="Calibri"/>
                <w:color w:val="000000"/>
                <w:sz w:val="18"/>
                <w:szCs w:val="18"/>
                <w:lang w:val="es-AR" w:eastAsia="es-CL"/>
              </w:rPr>
            </w:pPr>
          </w:p>
        </w:tc>
      </w:tr>
    </w:tbl>
    <w:p w:rsidR="006E26F6" w:rsidRDefault="006E26F6" w:rsidP="006E26F6">
      <w:pPr>
        <w:pStyle w:val="Ttulo2"/>
        <w:numPr>
          <w:ilvl w:val="0"/>
          <w:numId w:val="0"/>
        </w:numPr>
        <w:ind w:left="567"/>
        <w:rPr>
          <w:highlight w:val="yellow"/>
        </w:rPr>
      </w:pPr>
      <w:bookmarkStart w:id="36" w:name="_Toc352928396"/>
      <w:bookmarkStart w:id="37" w:name="_Toc348791980"/>
      <w:bookmarkStart w:id="38" w:name="_Toc353993442"/>
      <w:bookmarkEnd w:id="36"/>
      <w:bookmarkEnd w:id="37"/>
    </w:p>
    <w:p w:rsidR="006E26F6" w:rsidRPr="006E26F6" w:rsidRDefault="006E26F6" w:rsidP="006E26F6">
      <w:pPr>
        <w:rPr>
          <w:highlight w:val="yellow"/>
        </w:rPr>
      </w:pPr>
    </w:p>
    <w:p w:rsidR="007130A0" w:rsidRPr="000A3FBA" w:rsidRDefault="0017542F" w:rsidP="0017542F">
      <w:pPr>
        <w:pStyle w:val="Ttulo2"/>
        <w:numPr>
          <w:ilvl w:val="1"/>
          <w:numId w:val="3"/>
        </w:numPr>
        <w:ind w:left="567" w:hanging="567"/>
      </w:pPr>
      <w:r w:rsidRPr="000A3FBA">
        <w:t>Descripción de Equipamiento a Utilizar</w:t>
      </w:r>
    </w:p>
    <w:p w:rsidR="008722BE" w:rsidRPr="00CE3F2A" w:rsidRDefault="008722BE" w:rsidP="008722BE">
      <w:pPr>
        <w:rPr>
          <w:rFonts w:ascii="Calibri" w:eastAsia="Times New Roman" w:hAnsi="Calibri"/>
          <w:color w:val="000000"/>
          <w:sz w:val="20"/>
          <w:szCs w:val="18"/>
          <w:highlight w:val="yellow"/>
          <w:lang w:eastAsia="es-CL"/>
        </w:rPr>
      </w:pPr>
    </w:p>
    <w:p w:rsidR="000A3FBA" w:rsidRPr="000A3FBA" w:rsidRDefault="000A3FBA" w:rsidP="000A3FBA">
      <w:pPr>
        <w:autoSpaceDE w:val="0"/>
        <w:autoSpaceDN w:val="0"/>
        <w:adjustRightInd w:val="0"/>
        <w:jc w:val="left"/>
        <w:rPr>
          <w:rFonts w:asciiTheme="minorHAnsi" w:hAnsiTheme="minorHAnsi" w:cs="Arial"/>
          <w:color w:val="000000"/>
          <w:sz w:val="20"/>
          <w:lang w:eastAsia="es-ES"/>
        </w:rPr>
      </w:pPr>
      <w:r>
        <w:rPr>
          <w:rFonts w:asciiTheme="minorHAnsi" w:hAnsiTheme="minorHAnsi" w:cs="Arial"/>
          <w:color w:val="000000"/>
          <w:sz w:val="20"/>
          <w:lang w:eastAsia="es-ES"/>
        </w:rPr>
        <w:t>Según lo indicado en el Informe Técnico, a</w:t>
      </w:r>
      <w:r w:rsidRPr="000A3FBA">
        <w:rPr>
          <w:rFonts w:asciiTheme="minorHAnsi" w:hAnsiTheme="minorHAnsi" w:cs="Arial"/>
          <w:color w:val="000000"/>
          <w:sz w:val="20"/>
          <w:lang w:eastAsia="es-ES"/>
        </w:rPr>
        <w:t xml:space="preserve">ctualmente la unidad consta con un medidor de consumo de combustible con el cual se determina el consumo total diario de combustible, las características principales de este equipo son: </w:t>
      </w:r>
    </w:p>
    <w:p w:rsidR="000A3FBA" w:rsidRDefault="000A3FBA" w:rsidP="000A3FBA">
      <w:pPr>
        <w:autoSpaceDE w:val="0"/>
        <w:autoSpaceDN w:val="0"/>
        <w:adjustRightInd w:val="0"/>
        <w:jc w:val="left"/>
        <w:rPr>
          <w:rFonts w:asciiTheme="minorHAnsi" w:hAnsiTheme="minorHAnsi" w:cs="Arial"/>
          <w:color w:val="000000"/>
          <w:sz w:val="20"/>
          <w:lang w:eastAsia="es-ES"/>
        </w:rPr>
      </w:pPr>
    </w:p>
    <w:tbl>
      <w:tblPr>
        <w:tblStyle w:val="Tablaconcuadrcula"/>
        <w:tblW w:w="0" w:type="auto"/>
        <w:jc w:val="center"/>
        <w:tblLook w:val="04A0" w:firstRow="1" w:lastRow="0" w:firstColumn="1" w:lastColumn="0" w:noHBand="0" w:noVBand="1"/>
      </w:tblPr>
      <w:tblGrid>
        <w:gridCol w:w="1242"/>
        <w:gridCol w:w="3402"/>
      </w:tblGrid>
      <w:tr w:rsidR="000A3FBA" w:rsidTr="000A3FBA">
        <w:trPr>
          <w:trHeight w:val="265"/>
          <w:jc w:val="center"/>
        </w:trPr>
        <w:tc>
          <w:tcPr>
            <w:tcW w:w="1242" w:type="dxa"/>
            <w:vAlign w:val="center"/>
          </w:tcPr>
          <w:p w:rsidR="000A3FBA" w:rsidRPr="000A3FBA" w:rsidRDefault="000A3FBA" w:rsidP="000A3FBA">
            <w:pPr>
              <w:autoSpaceDE w:val="0"/>
              <w:autoSpaceDN w:val="0"/>
              <w:adjustRightInd w:val="0"/>
              <w:jc w:val="left"/>
              <w:rPr>
                <w:rFonts w:asciiTheme="minorHAnsi" w:hAnsiTheme="minorHAnsi" w:cs="Arial"/>
                <w:b/>
                <w:color w:val="000000"/>
                <w:lang w:eastAsia="es-ES"/>
              </w:rPr>
            </w:pPr>
            <w:r w:rsidRPr="000A3FBA">
              <w:rPr>
                <w:rFonts w:asciiTheme="minorHAnsi" w:hAnsiTheme="minorHAnsi" w:cs="Arial"/>
                <w:b/>
                <w:color w:val="000000"/>
                <w:lang w:eastAsia="es-ES"/>
              </w:rPr>
              <w:t>Descripción</w:t>
            </w:r>
          </w:p>
        </w:tc>
        <w:tc>
          <w:tcPr>
            <w:tcW w:w="3402" w:type="dxa"/>
            <w:vAlign w:val="center"/>
          </w:tcPr>
          <w:p w:rsidR="000A3FBA" w:rsidRDefault="000A3FBA" w:rsidP="000A3FBA">
            <w:pPr>
              <w:autoSpaceDE w:val="0"/>
              <w:autoSpaceDN w:val="0"/>
              <w:adjustRightInd w:val="0"/>
              <w:jc w:val="left"/>
              <w:rPr>
                <w:rFonts w:asciiTheme="minorHAnsi" w:hAnsiTheme="minorHAnsi" w:cs="Arial"/>
                <w:color w:val="000000"/>
                <w:lang w:eastAsia="es-ES"/>
              </w:rPr>
            </w:pPr>
            <w:r w:rsidRPr="000A3FBA">
              <w:rPr>
                <w:rFonts w:asciiTheme="minorHAnsi" w:hAnsiTheme="minorHAnsi" w:cs="Arial"/>
                <w:color w:val="000000"/>
                <w:lang w:eastAsia="es-ES"/>
              </w:rPr>
              <w:t>Medidor de desplazamiento positivo</w:t>
            </w:r>
          </w:p>
        </w:tc>
      </w:tr>
      <w:tr w:rsidR="000A3FBA" w:rsidRPr="00961C66" w:rsidTr="000A3FBA">
        <w:trPr>
          <w:trHeight w:val="250"/>
          <w:jc w:val="center"/>
        </w:trPr>
        <w:tc>
          <w:tcPr>
            <w:tcW w:w="1242" w:type="dxa"/>
            <w:vAlign w:val="center"/>
          </w:tcPr>
          <w:p w:rsidR="000A3FBA" w:rsidRPr="000A3FBA" w:rsidRDefault="000A3FBA" w:rsidP="000A3FBA">
            <w:pPr>
              <w:autoSpaceDE w:val="0"/>
              <w:autoSpaceDN w:val="0"/>
              <w:adjustRightInd w:val="0"/>
              <w:jc w:val="left"/>
              <w:rPr>
                <w:rFonts w:asciiTheme="minorHAnsi" w:hAnsiTheme="minorHAnsi" w:cs="Arial"/>
                <w:b/>
                <w:color w:val="000000"/>
                <w:lang w:eastAsia="es-ES"/>
              </w:rPr>
            </w:pPr>
            <w:proofErr w:type="spellStart"/>
            <w:r w:rsidRPr="000A3FBA">
              <w:rPr>
                <w:rFonts w:asciiTheme="minorHAnsi" w:hAnsiTheme="minorHAnsi" w:cs="Arial"/>
                <w:b/>
                <w:color w:val="000000"/>
                <w:lang w:val="en-US" w:eastAsia="es-ES"/>
              </w:rPr>
              <w:t>Marca</w:t>
            </w:r>
            <w:proofErr w:type="spellEnd"/>
          </w:p>
        </w:tc>
        <w:tc>
          <w:tcPr>
            <w:tcW w:w="3402" w:type="dxa"/>
            <w:vAlign w:val="center"/>
          </w:tcPr>
          <w:p w:rsidR="000A3FBA" w:rsidRPr="000A3FBA" w:rsidRDefault="000A3FBA" w:rsidP="000A3FBA">
            <w:pPr>
              <w:autoSpaceDE w:val="0"/>
              <w:autoSpaceDN w:val="0"/>
              <w:adjustRightInd w:val="0"/>
              <w:jc w:val="left"/>
              <w:rPr>
                <w:rFonts w:asciiTheme="minorHAnsi" w:hAnsiTheme="minorHAnsi" w:cs="Arial"/>
                <w:color w:val="000000"/>
                <w:lang w:val="en-US" w:eastAsia="es-ES"/>
              </w:rPr>
            </w:pPr>
            <w:r w:rsidRPr="000A3FBA">
              <w:rPr>
                <w:rFonts w:asciiTheme="minorHAnsi" w:hAnsiTheme="minorHAnsi" w:cs="Arial"/>
                <w:color w:val="000000"/>
                <w:lang w:val="en-US" w:eastAsia="es-ES"/>
              </w:rPr>
              <w:t>Tokyo Oval Engineering Co. Ltd.</w:t>
            </w:r>
          </w:p>
        </w:tc>
      </w:tr>
      <w:tr w:rsidR="000A3FBA" w:rsidRPr="000A3FBA" w:rsidTr="000A3FBA">
        <w:trPr>
          <w:trHeight w:val="265"/>
          <w:jc w:val="center"/>
        </w:trPr>
        <w:tc>
          <w:tcPr>
            <w:tcW w:w="1242" w:type="dxa"/>
            <w:vAlign w:val="center"/>
          </w:tcPr>
          <w:p w:rsidR="000A3FBA" w:rsidRPr="000A3FBA" w:rsidRDefault="000A3FBA" w:rsidP="000A3FBA">
            <w:pPr>
              <w:autoSpaceDE w:val="0"/>
              <w:autoSpaceDN w:val="0"/>
              <w:adjustRightInd w:val="0"/>
              <w:jc w:val="left"/>
              <w:rPr>
                <w:rFonts w:asciiTheme="minorHAnsi" w:hAnsiTheme="minorHAnsi" w:cs="Arial"/>
                <w:b/>
                <w:color w:val="000000"/>
                <w:lang w:val="en-US" w:eastAsia="es-ES"/>
              </w:rPr>
            </w:pPr>
            <w:r w:rsidRPr="000A3FBA">
              <w:rPr>
                <w:rFonts w:asciiTheme="minorHAnsi" w:hAnsiTheme="minorHAnsi" w:cs="Arial"/>
                <w:b/>
                <w:color w:val="000000"/>
                <w:lang w:eastAsia="es-ES"/>
              </w:rPr>
              <w:t>N° de serie</w:t>
            </w:r>
          </w:p>
        </w:tc>
        <w:tc>
          <w:tcPr>
            <w:tcW w:w="3402" w:type="dxa"/>
            <w:vAlign w:val="center"/>
          </w:tcPr>
          <w:p w:rsidR="000A3FBA" w:rsidRPr="000A3FBA" w:rsidRDefault="000A3FBA" w:rsidP="000A3FBA">
            <w:pPr>
              <w:autoSpaceDE w:val="0"/>
              <w:autoSpaceDN w:val="0"/>
              <w:adjustRightInd w:val="0"/>
              <w:jc w:val="left"/>
              <w:rPr>
                <w:rFonts w:asciiTheme="minorHAnsi" w:hAnsiTheme="minorHAnsi" w:cs="Arial"/>
                <w:color w:val="000000"/>
                <w:lang w:val="en-US" w:eastAsia="es-ES"/>
              </w:rPr>
            </w:pPr>
            <w:r w:rsidRPr="000A3FBA">
              <w:rPr>
                <w:rFonts w:asciiTheme="minorHAnsi" w:hAnsiTheme="minorHAnsi" w:cs="Arial"/>
                <w:color w:val="000000"/>
                <w:lang w:eastAsia="es-ES"/>
              </w:rPr>
              <w:t>AC156 - 10539</w:t>
            </w:r>
          </w:p>
        </w:tc>
      </w:tr>
      <w:tr w:rsidR="000A3FBA" w:rsidRPr="000A3FBA" w:rsidTr="000A3FBA">
        <w:trPr>
          <w:trHeight w:val="265"/>
          <w:jc w:val="center"/>
        </w:trPr>
        <w:tc>
          <w:tcPr>
            <w:tcW w:w="1242" w:type="dxa"/>
            <w:vAlign w:val="center"/>
          </w:tcPr>
          <w:p w:rsidR="000A3FBA" w:rsidRPr="000A3FBA" w:rsidRDefault="000A3FBA" w:rsidP="000A3FBA">
            <w:pPr>
              <w:rPr>
                <w:rFonts w:asciiTheme="minorHAnsi" w:hAnsiTheme="minorHAnsi" w:cs="Arial"/>
                <w:b/>
                <w:color w:val="000000"/>
                <w:lang w:val="en-US" w:eastAsia="es-ES"/>
              </w:rPr>
            </w:pPr>
            <w:r w:rsidRPr="000A3FBA">
              <w:rPr>
                <w:rFonts w:asciiTheme="minorHAnsi" w:hAnsiTheme="minorHAnsi" w:cs="Arial"/>
                <w:b/>
                <w:color w:val="000000"/>
                <w:lang w:eastAsia="es-ES"/>
              </w:rPr>
              <w:t>Modelo</w:t>
            </w:r>
          </w:p>
        </w:tc>
        <w:tc>
          <w:tcPr>
            <w:tcW w:w="3402" w:type="dxa"/>
            <w:vAlign w:val="center"/>
          </w:tcPr>
          <w:p w:rsidR="000A3FBA" w:rsidRPr="000A3FBA" w:rsidRDefault="000A3FBA" w:rsidP="000A3FBA">
            <w:pPr>
              <w:autoSpaceDE w:val="0"/>
              <w:autoSpaceDN w:val="0"/>
              <w:adjustRightInd w:val="0"/>
              <w:jc w:val="left"/>
              <w:rPr>
                <w:rFonts w:asciiTheme="minorHAnsi" w:hAnsiTheme="minorHAnsi" w:cs="Arial"/>
                <w:color w:val="000000"/>
                <w:lang w:val="en-US" w:eastAsia="es-ES"/>
              </w:rPr>
            </w:pPr>
            <w:r w:rsidRPr="000A3FBA">
              <w:rPr>
                <w:rFonts w:asciiTheme="minorHAnsi" w:hAnsiTheme="minorHAnsi" w:cs="Arial"/>
                <w:color w:val="000000"/>
                <w:lang w:eastAsia="es-ES"/>
              </w:rPr>
              <w:t>LC563 – 111 –B117- 000</w:t>
            </w:r>
          </w:p>
        </w:tc>
      </w:tr>
    </w:tbl>
    <w:p w:rsidR="000A3FBA" w:rsidRDefault="000A3FBA" w:rsidP="000A3FBA">
      <w:pPr>
        <w:autoSpaceDE w:val="0"/>
        <w:autoSpaceDN w:val="0"/>
        <w:adjustRightInd w:val="0"/>
        <w:jc w:val="left"/>
        <w:rPr>
          <w:rFonts w:asciiTheme="minorHAnsi" w:hAnsiTheme="minorHAnsi" w:cs="Arial"/>
          <w:color w:val="000000"/>
          <w:sz w:val="20"/>
          <w:lang w:val="en-US" w:eastAsia="es-ES"/>
        </w:rPr>
      </w:pPr>
    </w:p>
    <w:p w:rsidR="000A3FBA" w:rsidRPr="000A3FBA" w:rsidRDefault="000A3FBA" w:rsidP="000A3FBA">
      <w:pPr>
        <w:autoSpaceDE w:val="0"/>
        <w:autoSpaceDN w:val="0"/>
        <w:adjustRightInd w:val="0"/>
        <w:jc w:val="left"/>
        <w:rPr>
          <w:rFonts w:asciiTheme="minorHAnsi" w:hAnsiTheme="minorHAnsi" w:cs="Arial"/>
          <w:color w:val="000000"/>
          <w:sz w:val="20"/>
          <w:lang w:val="en-US" w:eastAsia="es-ES"/>
        </w:rPr>
      </w:pPr>
    </w:p>
    <w:p w:rsidR="003F423B" w:rsidRPr="00CE3F2A" w:rsidRDefault="003F423B" w:rsidP="0017542F">
      <w:pPr>
        <w:rPr>
          <w:highlight w:val="yellow"/>
        </w:rPr>
      </w:pPr>
    </w:p>
    <w:p w:rsidR="007A0BD3" w:rsidRPr="00CE3F2A" w:rsidRDefault="007A0BD3" w:rsidP="0017542F">
      <w:pPr>
        <w:rPr>
          <w:highlight w:val="yellow"/>
        </w:rPr>
      </w:pPr>
    </w:p>
    <w:p w:rsidR="007A0BD3" w:rsidRPr="00CE3F2A" w:rsidRDefault="007A0BD3" w:rsidP="0017542F">
      <w:pPr>
        <w:rPr>
          <w:highlight w:val="yellow"/>
        </w:rPr>
      </w:pPr>
    </w:p>
    <w:p w:rsidR="00345680" w:rsidRPr="00CE3F2A" w:rsidRDefault="00345680">
      <w:pPr>
        <w:jc w:val="left"/>
        <w:rPr>
          <w:rFonts w:asciiTheme="minorHAnsi" w:eastAsia="Times New Roman" w:hAnsiTheme="minorHAnsi"/>
          <w:b/>
          <w:bCs/>
          <w:kern w:val="32"/>
          <w:sz w:val="24"/>
          <w:szCs w:val="24"/>
          <w:highlight w:val="yellow"/>
        </w:rPr>
      </w:pPr>
      <w:r w:rsidRPr="00CE3F2A">
        <w:rPr>
          <w:highlight w:val="yellow"/>
        </w:rPr>
        <w:br w:type="page"/>
      </w:r>
    </w:p>
    <w:p w:rsidR="00D13C5A" w:rsidRPr="00D623EA" w:rsidRDefault="00D13C5A" w:rsidP="0024030F">
      <w:pPr>
        <w:pStyle w:val="Ttulo1"/>
      </w:pPr>
      <w:bookmarkStart w:id="39" w:name="_Toc397696537"/>
      <w:r w:rsidRPr="00D623EA">
        <w:lastRenderedPageBreak/>
        <w:t>CONCLUSIONES</w:t>
      </w:r>
      <w:bookmarkEnd w:id="38"/>
      <w:bookmarkEnd w:id="39"/>
      <w:r w:rsidRPr="00D623EA">
        <w:t xml:space="preserve"> </w:t>
      </w:r>
    </w:p>
    <w:p w:rsidR="00F01658" w:rsidRPr="00D623EA" w:rsidRDefault="00F01658" w:rsidP="00A94090">
      <w:pPr>
        <w:rPr>
          <w:rFonts w:asciiTheme="minorHAnsi" w:hAnsiTheme="minorHAnsi" w:cstheme="minorHAnsi"/>
          <w:sz w:val="14"/>
        </w:rPr>
      </w:pPr>
      <w:bookmarkStart w:id="40" w:name="_Toc348791981"/>
      <w:bookmarkStart w:id="41" w:name="_Toc348791982"/>
      <w:bookmarkStart w:id="42" w:name="_Toc348791983"/>
      <w:bookmarkEnd w:id="40"/>
      <w:bookmarkEnd w:id="41"/>
      <w:bookmarkEnd w:id="42"/>
    </w:p>
    <w:p w:rsidR="00282A96" w:rsidRPr="00D623EA" w:rsidRDefault="00C2076F" w:rsidP="00282A96">
      <w:pPr>
        <w:rPr>
          <w:rFonts w:asciiTheme="minorHAnsi" w:hAnsiTheme="minorHAnsi" w:cstheme="minorHAnsi"/>
          <w:sz w:val="20"/>
          <w:szCs w:val="20"/>
        </w:rPr>
      </w:pPr>
      <w:r w:rsidRPr="00D623EA">
        <w:rPr>
          <w:rFonts w:asciiTheme="minorHAnsi" w:hAnsiTheme="minorHAnsi" w:cstheme="minorHAnsi"/>
          <w:sz w:val="20"/>
        </w:rPr>
        <w:t>El examen de la información</w:t>
      </w:r>
      <w:r w:rsidR="00A16158" w:rsidRPr="00D623EA">
        <w:rPr>
          <w:rFonts w:asciiTheme="minorHAnsi" w:hAnsiTheme="minorHAnsi" w:cstheme="minorHAnsi"/>
          <w:sz w:val="20"/>
          <w:szCs w:val="20"/>
        </w:rPr>
        <w:t xml:space="preserve"> realizado a la </w:t>
      </w:r>
      <w:r w:rsidR="00D623EA" w:rsidRPr="00D623EA">
        <w:rPr>
          <w:rFonts w:asciiTheme="minorHAnsi" w:hAnsiTheme="minorHAnsi" w:cstheme="minorHAnsi"/>
          <w:sz w:val="20"/>
          <w:szCs w:val="20"/>
        </w:rPr>
        <w:t>s</w:t>
      </w:r>
      <w:r w:rsidR="00A16158" w:rsidRPr="00D623EA">
        <w:rPr>
          <w:rFonts w:asciiTheme="minorHAnsi" w:hAnsiTheme="minorHAnsi" w:cstheme="minorHAnsi"/>
          <w:sz w:val="20"/>
          <w:szCs w:val="20"/>
        </w:rPr>
        <w:t>olicitud método alternativo de monitoreo de emisiones d</w:t>
      </w:r>
      <w:r w:rsidR="00A16158" w:rsidRPr="006E3A55">
        <w:rPr>
          <w:rFonts w:asciiTheme="minorHAnsi" w:hAnsiTheme="minorHAnsi" w:cstheme="minorHAnsi"/>
          <w:sz w:val="20"/>
          <w:szCs w:val="20"/>
        </w:rPr>
        <w:t xml:space="preserve">e </w:t>
      </w:r>
      <w:r w:rsidR="0019644D" w:rsidRPr="006E3A55">
        <w:rPr>
          <w:rFonts w:asciiTheme="minorHAnsi" w:hAnsiTheme="minorHAnsi" w:cstheme="minorHAnsi"/>
          <w:sz w:val="20"/>
          <w:szCs w:val="20"/>
        </w:rPr>
        <w:t xml:space="preserve">la Unidad TG N°1 de la </w:t>
      </w:r>
      <w:r w:rsidR="006E3A55" w:rsidRPr="006E3A55">
        <w:rPr>
          <w:rFonts w:asciiTheme="minorHAnsi" w:hAnsiTheme="minorHAnsi" w:cstheme="minorHAnsi"/>
          <w:sz w:val="20"/>
          <w:szCs w:val="20"/>
        </w:rPr>
        <w:t>Central Tarapacá</w:t>
      </w:r>
      <w:r w:rsidRPr="006E3A55">
        <w:rPr>
          <w:rFonts w:asciiTheme="minorHAnsi" w:hAnsiTheme="minorHAnsi" w:cstheme="minorHAnsi"/>
          <w:sz w:val="20"/>
        </w:rPr>
        <w:t xml:space="preserve">, </w:t>
      </w:r>
      <w:r w:rsidRPr="00D623EA">
        <w:rPr>
          <w:rFonts w:asciiTheme="minorHAnsi" w:hAnsiTheme="minorHAnsi" w:cstheme="minorHAnsi"/>
          <w:sz w:val="20"/>
        </w:rPr>
        <w:t>consideró la verificación de las exigencias asociadas a la Resolución Exenta N° 57/13 de la SMA, sobre Protocolo para validación de sistemas de monitoreo continuo de emisiones (CEMS) en Centrales Termoeléctricas</w:t>
      </w:r>
      <w:r w:rsidR="00282A96" w:rsidRPr="00D623EA">
        <w:rPr>
          <w:rFonts w:asciiTheme="minorHAnsi" w:hAnsiTheme="minorHAnsi" w:cstheme="minorHAnsi"/>
          <w:sz w:val="20"/>
        </w:rPr>
        <w:t>, específicamente en lo relativo al Anexo II el cual establece los requerimientos generales y específicos que se deben seguir por las unidades que califiquen como “Unidad Peak Dual Petróleo – Gas”, “Unidad de Baja Masa de Emisiones o LME” y “Unidad a combustible de muy bajo contenido de azufre”, para aco</w:t>
      </w:r>
      <w:r w:rsidR="000F2C53" w:rsidRPr="00D623EA">
        <w:rPr>
          <w:rFonts w:asciiTheme="minorHAnsi" w:hAnsiTheme="minorHAnsi" w:cstheme="minorHAnsi"/>
          <w:sz w:val="20"/>
        </w:rPr>
        <w:t>gerse a Monitoreos Alternativos, del examen de información se concluye lo siguiente:</w:t>
      </w:r>
    </w:p>
    <w:p w:rsidR="000F2C53" w:rsidRPr="00CE3F2A" w:rsidRDefault="000F2C53" w:rsidP="00282A96">
      <w:pPr>
        <w:rPr>
          <w:rFonts w:asciiTheme="minorHAnsi" w:hAnsiTheme="minorHAnsi" w:cstheme="minorHAnsi"/>
          <w:sz w:val="20"/>
          <w:highlight w:val="yellow"/>
        </w:rPr>
      </w:pPr>
    </w:p>
    <w:p w:rsidR="000F2C53" w:rsidRPr="006E3A55" w:rsidRDefault="001A25B4" w:rsidP="000F2C53">
      <w:pPr>
        <w:pStyle w:val="Prrafodelista"/>
        <w:numPr>
          <w:ilvl w:val="0"/>
          <w:numId w:val="23"/>
        </w:numPr>
        <w:rPr>
          <w:rFonts w:asciiTheme="minorHAnsi" w:hAnsiTheme="minorHAnsi" w:cstheme="minorHAnsi"/>
          <w:sz w:val="20"/>
        </w:rPr>
      </w:pPr>
      <w:r w:rsidRPr="006E3A55">
        <w:rPr>
          <w:rFonts w:asciiTheme="minorHAnsi" w:hAnsiTheme="minorHAnsi" w:cstheme="minorHAnsi"/>
          <w:sz w:val="20"/>
        </w:rPr>
        <w:t xml:space="preserve">La </w:t>
      </w:r>
      <w:r w:rsidR="00FC4CE3" w:rsidRPr="006E3A55">
        <w:rPr>
          <w:rFonts w:asciiTheme="minorHAnsi" w:hAnsiTheme="minorHAnsi" w:cstheme="minorHAnsi"/>
          <w:sz w:val="20"/>
        </w:rPr>
        <w:t>Centra</w:t>
      </w:r>
      <w:r w:rsidR="000258C3" w:rsidRPr="006E3A55">
        <w:rPr>
          <w:rFonts w:asciiTheme="minorHAnsi" w:hAnsiTheme="minorHAnsi" w:cstheme="minorHAnsi"/>
          <w:sz w:val="20"/>
        </w:rPr>
        <w:t>l</w:t>
      </w:r>
      <w:r w:rsidR="00FC4CE3" w:rsidRPr="006E3A55">
        <w:rPr>
          <w:rFonts w:asciiTheme="minorHAnsi" w:hAnsiTheme="minorHAnsi" w:cstheme="minorHAnsi"/>
          <w:sz w:val="20"/>
        </w:rPr>
        <w:t xml:space="preserve"> </w:t>
      </w:r>
      <w:r w:rsidR="0019644D" w:rsidRPr="006E3A55">
        <w:rPr>
          <w:rFonts w:asciiTheme="minorHAnsi" w:hAnsiTheme="minorHAnsi" w:cstheme="minorHAnsi"/>
          <w:sz w:val="20"/>
        </w:rPr>
        <w:t>Tarapacá TG1</w:t>
      </w:r>
      <w:r w:rsidR="00FC4CE3" w:rsidRPr="006E3A55">
        <w:rPr>
          <w:rFonts w:asciiTheme="minorHAnsi" w:hAnsiTheme="minorHAnsi" w:cstheme="minorHAnsi"/>
          <w:sz w:val="20"/>
        </w:rPr>
        <w:t xml:space="preserve"> </w:t>
      </w:r>
      <w:r w:rsidRPr="006E3A55">
        <w:rPr>
          <w:rFonts w:asciiTheme="minorHAnsi" w:hAnsiTheme="minorHAnsi" w:cstheme="minorHAnsi"/>
          <w:sz w:val="20"/>
        </w:rPr>
        <w:t>c</w:t>
      </w:r>
      <w:r w:rsidR="000F2C53" w:rsidRPr="006E3A55">
        <w:rPr>
          <w:rFonts w:asciiTheme="minorHAnsi" w:hAnsiTheme="minorHAnsi" w:cstheme="minorHAnsi"/>
          <w:sz w:val="20"/>
        </w:rPr>
        <w:t>alifica como Unidad Dual Petróleo-Gas</w:t>
      </w:r>
    </w:p>
    <w:p w:rsidR="000F2C53" w:rsidRPr="006E3A55" w:rsidRDefault="001A25B4" w:rsidP="006E3A55">
      <w:pPr>
        <w:pStyle w:val="Prrafodelista"/>
        <w:numPr>
          <w:ilvl w:val="0"/>
          <w:numId w:val="23"/>
        </w:numPr>
        <w:rPr>
          <w:rFonts w:asciiTheme="minorHAnsi" w:hAnsiTheme="minorHAnsi" w:cstheme="minorHAnsi"/>
          <w:sz w:val="20"/>
        </w:rPr>
      </w:pPr>
      <w:r w:rsidRPr="006E3A55">
        <w:rPr>
          <w:rFonts w:asciiTheme="minorHAnsi" w:hAnsiTheme="minorHAnsi" w:cstheme="minorHAnsi"/>
          <w:sz w:val="20"/>
        </w:rPr>
        <w:t xml:space="preserve">La </w:t>
      </w:r>
      <w:r w:rsidR="006E3A55" w:rsidRPr="006E3A55">
        <w:rPr>
          <w:rFonts w:asciiTheme="minorHAnsi" w:hAnsiTheme="minorHAnsi" w:cstheme="minorHAnsi"/>
          <w:sz w:val="20"/>
        </w:rPr>
        <w:t xml:space="preserve">Central Tarapacá TG1 </w:t>
      </w:r>
      <w:r w:rsidRPr="006E3A55">
        <w:rPr>
          <w:rFonts w:asciiTheme="minorHAnsi" w:hAnsiTheme="minorHAnsi" w:cstheme="minorHAnsi"/>
          <w:sz w:val="20"/>
        </w:rPr>
        <w:t>c</w:t>
      </w:r>
      <w:r w:rsidR="000F2C53" w:rsidRPr="006E3A55">
        <w:rPr>
          <w:rFonts w:asciiTheme="minorHAnsi" w:hAnsiTheme="minorHAnsi" w:cstheme="minorHAnsi"/>
          <w:sz w:val="20"/>
        </w:rPr>
        <w:t>alifica como Unidad Peak Dual Petróleo-Gas</w:t>
      </w:r>
    </w:p>
    <w:p w:rsidR="000F2C53" w:rsidRPr="006E3A55" w:rsidRDefault="000F2C53" w:rsidP="000F2C53">
      <w:pPr>
        <w:rPr>
          <w:rFonts w:asciiTheme="minorHAnsi" w:hAnsiTheme="minorHAnsi" w:cstheme="minorHAnsi"/>
          <w:sz w:val="20"/>
        </w:rPr>
      </w:pPr>
    </w:p>
    <w:p w:rsidR="00444A99" w:rsidRPr="00CE3F2A" w:rsidRDefault="000F2C53" w:rsidP="000F2C53">
      <w:pPr>
        <w:rPr>
          <w:rFonts w:asciiTheme="minorHAnsi" w:hAnsiTheme="minorHAnsi" w:cstheme="minorHAnsi"/>
          <w:sz w:val="20"/>
          <w:highlight w:val="yellow"/>
        </w:rPr>
      </w:pPr>
      <w:r w:rsidRPr="006E3A55">
        <w:rPr>
          <w:rFonts w:asciiTheme="minorHAnsi" w:hAnsiTheme="minorHAnsi" w:cstheme="minorHAnsi"/>
          <w:sz w:val="20"/>
        </w:rPr>
        <w:t>Al respecto</w:t>
      </w:r>
      <w:r w:rsidR="004912D8" w:rsidRPr="006E3A55">
        <w:rPr>
          <w:rFonts w:asciiTheme="minorHAnsi" w:hAnsiTheme="minorHAnsi" w:cstheme="minorHAnsi"/>
          <w:sz w:val="20"/>
        </w:rPr>
        <w:t>,</w:t>
      </w:r>
      <w:r w:rsidRPr="006E3A55">
        <w:rPr>
          <w:rFonts w:asciiTheme="minorHAnsi" w:hAnsiTheme="minorHAnsi" w:cstheme="minorHAnsi"/>
          <w:sz w:val="20"/>
        </w:rPr>
        <w:t xml:space="preserve"> </w:t>
      </w:r>
      <w:r w:rsidR="006E3A55" w:rsidRPr="006E3A55">
        <w:rPr>
          <w:rFonts w:asciiTheme="minorHAnsi" w:hAnsiTheme="minorHAnsi" w:cstheme="minorHAnsi"/>
          <w:sz w:val="20"/>
        </w:rPr>
        <w:t>la Central Tarapacá TG1</w:t>
      </w:r>
      <w:r w:rsidR="000258C3" w:rsidRPr="006E3A55">
        <w:rPr>
          <w:rFonts w:asciiTheme="minorHAnsi" w:hAnsiTheme="minorHAnsi" w:cstheme="minorHAnsi"/>
          <w:sz w:val="20"/>
        </w:rPr>
        <w:t xml:space="preserve"> </w:t>
      </w:r>
      <w:r w:rsidRPr="006E3A55">
        <w:rPr>
          <w:rFonts w:asciiTheme="minorHAnsi" w:hAnsiTheme="minorHAnsi" w:cstheme="minorHAnsi"/>
          <w:sz w:val="20"/>
        </w:rPr>
        <w:t>propone</w:t>
      </w:r>
      <w:r w:rsidRPr="00D623EA">
        <w:rPr>
          <w:rFonts w:asciiTheme="minorHAnsi" w:hAnsiTheme="minorHAnsi" w:cstheme="minorHAnsi"/>
          <w:sz w:val="20"/>
        </w:rPr>
        <w:t xml:space="preserve"> como monitoreo alternativo el uso de la metodología </w:t>
      </w:r>
      <w:r w:rsidR="00AE6FA5" w:rsidRPr="00D623EA">
        <w:rPr>
          <w:rFonts w:asciiTheme="minorHAnsi" w:hAnsiTheme="minorHAnsi" w:cstheme="minorHAnsi"/>
          <w:sz w:val="20"/>
        </w:rPr>
        <w:t xml:space="preserve">de los </w:t>
      </w:r>
      <w:r w:rsidR="00A77386" w:rsidRPr="00D623EA">
        <w:rPr>
          <w:rFonts w:asciiTheme="minorHAnsi" w:hAnsiTheme="minorHAnsi" w:cstheme="minorHAnsi"/>
          <w:sz w:val="20"/>
        </w:rPr>
        <w:t>Apéndices</w:t>
      </w:r>
      <w:r w:rsidR="00AE6FA5" w:rsidRPr="00D623EA">
        <w:rPr>
          <w:rFonts w:asciiTheme="minorHAnsi" w:hAnsiTheme="minorHAnsi" w:cstheme="minorHAnsi"/>
          <w:sz w:val="20"/>
        </w:rPr>
        <w:t xml:space="preserve"> D, E, G y AP 42, </w:t>
      </w:r>
      <w:r w:rsidRPr="00D623EA">
        <w:rPr>
          <w:rFonts w:asciiTheme="minorHAnsi" w:hAnsiTheme="minorHAnsi" w:cstheme="minorHAnsi"/>
          <w:sz w:val="20"/>
        </w:rPr>
        <w:t xml:space="preserve">según lo señalado en el Anexo II del protocolo. </w:t>
      </w:r>
    </w:p>
    <w:p w:rsidR="00444A99" w:rsidRPr="00CE3F2A" w:rsidRDefault="00444A99"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1183"/>
        <w:gridCol w:w="9397"/>
      </w:tblGrid>
      <w:tr w:rsidR="00972FA6" w:rsidRPr="00CE3F2A" w:rsidTr="00D623EA">
        <w:trPr>
          <w:trHeight w:val="308"/>
          <w:jc w:val="center"/>
        </w:trPr>
        <w:tc>
          <w:tcPr>
            <w:tcW w:w="1183" w:type="dxa"/>
            <w:shd w:val="clear" w:color="auto" w:fill="D9D9D9" w:themeFill="background1" w:themeFillShade="D9"/>
            <w:vAlign w:val="center"/>
          </w:tcPr>
          <w:p w:rsidR="00972FA6" w:rsidRPr="00D623EA" w:rsidRDefault="00972FA6" w:rsidP="000F2C53">
            <w:pPr>
              <w:rPr>
                <w:rFonts w:asciiTheme="minorHAnsi" w:hAnsiTheme="minorHAnsi" w:cstheme="minorHAnsi"/>
                <w:b/>
              </w:rPr>
            </w:pPr>
            <w:r w:rsidRPr="00D623EA">
              <w:rPr>
                <w:rFonts w:asciiTheme="minorHAnsi" w:hAnsiTheme="minorHAnsi" w:cstheme="minorHAnsi"/>
                <w:b/>
              </w:rPr>
              <w:t>Parámetros</w:t>
            </w:r>
          </w:p>
        </w:tc>
        <w:tc>
          <w:tcPr>
            <w:tcW w:w="9397" w:type="dxa"/>
            <w:shd w:val="clear" w:color="auto" w:fill="D9D9D9" w:themeFill="background1" w:themeFillShade="D9"/>
            <w:vAlign w:val="center"/>
          </w:tcPr>
          <w:p w:rsidR="00972FA6" w:rsidRPr="00D623EA" w:rsidRDefault="00972FA6" w:rsidP="00972FA6">
            <w:pPr>
              <w:jc w:val="center"/>
              <w:rPr>
                <w:rFonts w:asciiTheme="minorHAnsi" w:hAnsiTheme="minorHAnsi" w:cstheme="minorHAnsi"/>
                <w:b/>
              </w:rPr>
            </w:pPr>
            <w:r w:rsidRPr="00D623EA">
              <w:rPr>
                <w:rFonts w:asciiTheme="minorHAnsi" w:hAnsiTheme="minorHAnsi" w:cstheme="minorHAnsi"/>
                <w:b/>
              </w:rPr>
              <w:t>Método propuesto</w:t>
            </w:r>
          </w:p>
        </w:tc>
      </w:tr>
      <w:tr w:rsidR="003F6D76" w:rsidRPr="00CE3F2A" w:rsidTr="00D623EA">
        <w:trPr>
          <w:trHeight w:val="666"/>
          <w:jc w:val="center"/>
        </w:trPr>
        <w:tc>
          <w:tcPr>
            <w:tcW w:w="1183" w:type="dxa"/>
            <w:vAlign w:val="center"/>
          </w:tcPr>
          <w:p w:rsidR="003F6D76" w:rsidRPr="00D623EA" w:rsidRDefault="003952C3" w:rsidP="000F2C53">
            <w:pPr>
              <w:rPr>
                <w:rFonts w:asciiTheme="minorHAnsi" w:hAnsiTheme="minorHAnsi" w:cstheme="minorHAnsi"/>
                <w:b/>
              </w:rPr>
            </w:pPr>
            <w:r w:rsidRPr="00D623EA">
              <w:rPr>
                <w:rFonts w:asciiTheme="minorHAnsi" w:hAnsiTheme="minorHAnsi" w:cstheme="minorHAnsi"/>
                <w:b/>
              </w:rPr>
              <w:t>NO</w:t>
            </w:r>
            <w:r w:rsidRPr="00D623EA">
              <w:rPr>
                <w:rFonts w:asciiTheme="minorHAnsi" w:hAnsiTheme="minorHAnsi" w:cstheme="minorHAnsi"/>
                <w:b/>
                <w:vertAlign w:val="subscript"/>
              </w:rPr>
              <w:t>x</w:t>
            </w:r>
          </w:p>
        </w:tc>
        <w:tc>
          <w:tcPr>
            <w:tcW w:w="9397" w:type="dxa"/>
            <w:vAlign w:val="center"/>
          </w:tcPr>
          <w:p w:rsidR="003F6D76" w:rsidRPr="00D623EA" w:rsidRDefault="00104E0B" w:rsidP="000F2C53">
            <w:pPr>
              <w:rPr>
                <w:rFonts w:ascii="Calibri" w:eastAsia="Times New Roman" w:hAnsi="Calibri"/>
                <w:color w:val="000000"/>
                <w:szCs w:val="18"/>
                <w:lang w:eastAsia="es-CL"/>
              </w:rPr>
            </w:pPr>
            <w:r w:rsidRPr="00D623EA">
              <w:rPr>
                <w:rFonts w:ascii="Calibri" w:eastAsia="Times New Roman" w:hAnsi="Calibri"/>
                <w:color w:val="000000"/>
                <w:szCs w:val="18"/>
                <w:lang w:eastAsia="es-CL"/>
              </w:rPr>
              <w:t xml:space="preserve">Se utilizará la metodología del </w:t>
            </w:r>
            <w:r w:rsidR="00A77386" w:rsidRPr="00D623EA">
              <w:rPr>
                <w:rFonts w:ascii="Calibri" w:eastAsia="Times New Roman" w:hAnsi="Calibri"/>
                <w:color w:val="000000"/>
                <w:szCs w:val="18"/>
                <w:lang w:eastAsia="es-CL"/>
              </w:rPr>
              <w:t>Apéndice</w:t>
            </w:r>
            <w:r w:rsidRPr="00D623EA">
              <w:rPr>
                <w:rFonts w:ascii="Calibri" w:eastAsia="Times New Roman" w:hAnsi="Calibri"/>
                <w:color w:val="000000"/>
                <w:szCs w:val="18"/>
                <w:lang w:eastAsia="es-CL"/>
              </w:rPr>
              <w:t xml:space="preserve"> E de la </w:t>
            </w:r>
            <w:r w:rsidRPr="00D623EA">
              <w:rPr>
                <w:rFonts w:asciiTheme="minorHAnsi" w:hAnsiTheme="minorHAnsi" w:cstheme="minorHAnsi"/>
              </w:rPr>
              <w:t xml:space="preserve">Parte 75, volumen 40 del CFR, en lo que </w:t>
            </w:r>
            <w:r w:rsidR="00A77386" w:rsidRPr="00D623EA">
              <w:rPr>
                <w:rFonts w:asciiTheme="minorHAnsi" w:hAnsiTheme="minorHAnsi" w:cstheme="minorHAnsi"/>
              </w:rPr>
              <w:t>respecta</w:t>
            </w:r>
            <w:r w:rsidRPr="00D623EA">
              <w:rPr>
                <w:rFonts w:asciiTheme="minorHAnsi" w:hAnsiTheme="minorHAnsi" w:cstheme="minorHAnsi"/>
              </w:rPr>
              <w:t xml:space="preserve"> a la realización de la curva de correlación y determinación de las emisiones de NOx.</w:t>
            </w:r>
          </w:p>
        </w:tc>
      </w:tr>
      <w:tr w:rsidR="003F6D76" w:rsidRPr="00CE3F2A" w:rsidTr="00D623EA">
        <w:trPr>
          <w:trHeight w:val="614"/>
          <w:jc w:val="center"/>
        </w:trPr>
        <w:tc>
          <w:tcPr>
            <w:tcW w:w="1183" w:type="dxa"/>
            <w:vAlign w:val="center"/>
          </w:tcPr>
          <w:p w:rsidR="003F6D76" w:rsidRPr="006E3A55" w:rsidRDefault="003952C3" w:rsidP="000F2C53">
            <w:pPr>
              <w:rPr>
                <w:rFonts w:asciiTheme="minorHAnsi" w:hAnsiTheme="minorHAnsi" w:cstheme="minorHAnsi"/>
                <w:b/>
              </w:rPr>
            </w:pPr>
            <w:r w:rsidRPr="006E3A55">
              <w:rPr>
                <w:rFonts w:asciiTheme="minorHAnsi" w:hAnsiTheme="minorHAnsi" w:cstheme="minorHAnsi"/>
                <w:b/>
              </w:rPr>
              <w:t>SO</w:t>
            </w:r>
            <w:r w:rsidRPr="006E3A55">
              <w:rPr>
                <w:rFonts w:asciiTheme="minorHAnsi" w:hAnsiTheme="minorHAnsi" w:cstheme="minorHAnsi"/>
                <w:b/>
                <w:vertAlign w:val="subscript"/>
              </w:rPr>
              <w:t>2</w:t>
            </w:r>
          </w:p>
        </w:tc>
        <w:tc>
          <w:tcPr>
            <w:tcW w:w="9397" w:type="dxa"/>
            <w:vAlign w:val="center"/>
          </w:tcPr>
          <w:p w:rsidR="003F6D76" w:rsidRPr="006E3A55" w:rsidRDefault="004134BB" w:rsidP="004134BB">
            <w:pPr>
              <w:rPr>
                <w:rFonts w:asciiTheme="minorHAnsi" w:hAnsiTheme="minorHAnsi" w:cstheme="minorHAnsi"/>
              </w:rPr>
            </w:pPr>
            <w:r w:rsidRPr="006E3A55">
              <w:rPr>
                <w:rFonts w:ascii="Calibri" w:eastAsia="Times New Roman" w:hAnsi="Calibri"/>
                <w:color w:val="000000"/>
                <w:szCs w:val="18"/>
                <w:lang w:eastAsia="es-CL"/>
              </w:rPr>
              <w:t xml:space="preserve">Se utilizará la metodología del </w:t>
            </w:r>
            <w:r w:rsidR="00A77386" w:rsidRPr="006E3A55">
              <w:rPr>
                <w:rFonts w:ascii="Calibri" w:eastAsia="Times New Roman" w:hAnsi="Calibri"/>
                <w:color w:val="000000"/>
                <w:szCs w:val="18"/>
                <w:lang w:eastAsia="es-CL"/>
              </w:rPr>
              <w:t>Apéndice</w:t>
            </w:r>
            <w:r w:rsidRPr="006E3A55">
              <w:rPr>
                <w:rFonts w:ascii="Calibri" w:eastAsia="Times New Roman" w:hAnsi="Calibri"/>
                <w:color w:val="000000"/>
                <w:szCs w:val="18"/>
                <w:lang w:eastAsia="es-CL"/>
              </w:rPr>
              <w:t xml:space="preserve"> D de la </w:t>
            </w:r>
            <w:r w:rsidRPr="006E3A55">
              <w:rPr>
                <w:rFonts w:asciiTheme="minorHAnsi" w:hAnsiTheme="minorHAnsi" w:cstheme="minorHAnsi"/>
              </w:rPr>
              <w:t>Parte 75, volumen 40 del CFR, en lo que respecta al muestreo de combustible, cálculo de la tasa de emisión de SO</w:t>
            </w:r>
            <w:r w:rsidRPr="006E3A55">
              <w:rPr>
                <w:rFonts w:asciiTheme="minorHAnsi" w:hAnsiTheme="minorHAnsi" w:cstheme="minorHAnsi"/>
                <w:vertAlign w:val="subscript"/>
              </w:rPr>
              <w:t xml:space="preserve">2 </w:t>
            </w:r>
            <w:r w:rsidRPr="006E3A55">
              <w:rPr>
                <w:rFonts w:asciiTheme="minorHAnsi" w:hAnsiTheme="minorHAnsi" w:cstheme="minorHAnsi"/>
              </w:rPr>
              <w:t>y al cálculo de la tasa de consumo energético de las unidades.</w:t>
            </w:r>
          </w:p>
        </w:tc>
      </w:tr>
      <w:tr w:rsidR="003F6D76" w:rsidRPr="00CE3F2A" w:rsidTr="00D623EA">
        <w:trPr>
          <w:trHeight w:val="597"/>
          <w:jc w:val="center"/>
        </w:trPr>
        <w:tc>
          <w:tcPr>
            <w:tcW w:w="1183" w:type="dxa"/>
            <w:vAlign w:val="center"/>
          </w:tcPr>
          <w:p w:rsidR="003F6D76" w:rsidRPr="006E3A55" w:rsidRDefault="003952C3" w:rsidP="00CE23D8">
            <w:pPr>
              <w:rPr>
                <w:rFonts w:asciiTheme="minorHAnsi" w:hAnsiTheme="minorHAnsi" w:cstheme="minorHAnsi"/>
                <w:b/>
              </w:rPr>
            </w:pPr>
            <w:r w:rsidRPr="006E3A55">
              <w:rPr>
                <w:rFonts w:asciiTheme="minorHAnsi" w:hAnsiTheme="minorHAnsi" w:cstheme="minorHAnsi"/>
                <w:b/>
              </w:rPr>
              <w:t>CO</w:t>
            </w:r>
            <w:r w:rsidRPr="006E3A55">
              <w:rPr>
                <w:rFonts w:asciiTheme="minorHAnsi" w:hAnsiTheme="minorHAnsi" w:cstheme="minorHAnsi"/>
                <w:b/>
                <w:vertAlign w:val="subscript"/>
              </w:rPr>
              <w:t>2</w:t>
            </w:r>
          </w:p>
        </w:tc>
        <w:tc>
          <w:tcPr>
            <w:tcW w:w="9397" w:type="dxa"/>
            <w:vAlign w:val="center"/>
          </w:tcPr>
          <w:p w:rsidR="003F6D76" w:rsidRPr="006E3A55" w:rsidRDefault="00CE23D8" w:rsidP="006E3A55">
            <w:pPr>
              <w:rPr>
                <w:rFonts w:asciiTheme="minorHAnsi" w:hAnsiTheme="minorHAnsi" w:cstheme="minorHAnsi"/>
              </w:rPr>
            </w:pPr>
            <w:r w:rsidRPr="006E3A55">
              <w:rPr>
                <w:rFonts w:ascii="Calibri" w:eastAsia="Times New Roman" w:hAnsi="Calibri"/>
                <w:color w:val="000000"/>
                <w:szCs w:val="18"/>
                <w:lang w:eastAsia="es-CL"/>
              </w:rPr>
              <w:t xml:space="preserve">Se utilizará la metodología del </w:t>
            </w:r>
            <w:r w:rsidR="00B5608D" w:rsidRPr="006E3A55">
              <w:rPr>
                <w:rFonts w:ascii="Calibri" w:eastAsia="Times New Roman" w:hAnsi="Calibri"/>
                <w:color w:val="000000"/>
                <w:szCs w:val="18"/>
                <w:lang w:eastAsia="es-CL"/>
              </w:rPr>
              <w:t>Apéndice</w:t>
            </w:r>
            <w:r w:rsidRPr="006E3A55">
              <w:rPr>
                <w:rFonts w:ascii="Calibri" w:eastAsia="Times New Roman" w:hAnsi="Calibri"/>
                <w:color w:val="000000"/>
                <w:szCs w:val="18"/>
                <w:lang w:eastAsia="es-CL"/>
              </w:rPr>
              <w:t xml:space="preserve"> G, </w:t>
            </w:r>
            <w:r w:rsidR="006E3A55" w:rsidRPr="006E3A55">
              <w:rPr>
                <w:rFonts w:ascii="Calibri" w:eastAsia="Times New Roman" w:hAnsi="Calibri"/>
                <w:color w:val="000000"/>
                <w:szCs w:val="18"/>
                <w:lang w:eastAsia="es-CL"/>
              </w:rPr>
              <w:t>mediante la aplicación del</w:t>
            </w:r>
            <w:r w:rsidR="006E3A55" w:rsidRPr="006E3A55">
              <w:rPr>
                <w:rFonts w:ascii="Calibri" w:eastAsia="Times New Roman" w:hAnsi="Calibri"/>
                <w:color w:val="000000"/>
                <w:szCs w:val="18"/>
                <w:lang w:val="es-AR" w:eastAsia="es-CL"/>
              </w:rPr>
              <w:t xml:space="preserve"> “F-Factor” basados en el carbono específico del combustible.</w:t>
            </w:r>
          </w:p>
        </w:tc>
      </w:tr>
      <w:tr w:rsidR="003F6D76" w:rsidRPr="00CE3F2A" w:rsidTr="00D623EA">
        <w:trPr>
          <w:trHeight w:val="614"/>
          <w:jc w:val="center"/>
        </w:trPr>
        <w:tc>
          <w:tcPr>
            <w:tcW w:w="1183" w:type="dxa"/>
            <w:vAlign w:val="center"/>
          </w:tcPr>
          <w:p w:rsidR="003F6D76" w:rsidRPr="006E3A55" w:rsidRDefault="003952C3" w:rsidP="000F2C53">
            <w:pPr>
              <w:rPr>
                <w:rFonts w:asciiTheme="minorHAnsi" w:hAnsiTheme="minorHAnsi" w:cstheme="minorHAnsi"/>
                <w:b/>
              </w:rPr>
            </w:pPr>
            <w:r w:rsidRPr="006E3A55">
              <w:rPr>
                <w:rFonts w:asciiTheme="minorHAnsi" w:hAnsiTheme="minorHAnsi" w:cstheme="minorHAnsi"/>
                <w:b/>
              </w:rPr>
              <w:t>MP10</w:t>
            </w:r>
          </w:p>
        </w:tc>
        <w:tc>
          <w:tcPr>
            <w:tcW w:w="9397" w:type="dxa"/>
            <w:vAlign w:val="center"/>
          </w:tcPr>
          <w:p w:rsidR="003F6D76" w:rsidRPr="006E3A55" w:rsidRDefault="00520129" w:rsidP="00520129">
            <w:pPr>
              <w:rPr>
                <w:rFonts w:asciiTheme="minorHAnsi" w:hAnsiTheme="minorHAnsi" w:cstheme="minorHAnsi"/>
                <w:lang w:val="en-US"/>
              </w:rPr>
            </w:pPr>
            <w:r w:rsidRPr="006E3A55">
              <w:rPr>
                <w:rFonts w:asciiTheme="minorHAnsi" w:hAnsiTheme="minorHAnsi" w:cstheme="minorHAnsi"/>
                <w:lang w:val="en-US"/>
              </w:rPr>
              <w:t>Se utilizará el f</w:t>
            </w:r>
            <w:r w:rsidR="009A1FBC" w:rsidRPr="006E3A55">
              <w:rPr>
                <w:rFonts w:asciiTheme="minorHAnsi" w:hAnsiTheme="minorHAnsi" w:cstheme="minorHAnsi"/>
                <w:lang w:val="en-US"/>
              </w:rPr>
              <w:t xml:space="preserve">actor de emisión AP 42 Fifth edition, Volume I Chapter 3: Stationary Internal Combustion Sources (0,0043 libras/MMBtu) </w:t>
            </w:r>
          </w:p>
        </w:tc>
      </w:tr>
      <w:tr w:rsidR="003F6D76" w:rsidRPr="00CE3F2A" w:rsidTr="00D623EA">
        <w:trPr>
          <w:trHeight w:val="546"/>
          <w:jc w:val="center"/>
        </w:trPr>
        <w:tc>
          <w:tcPr>
            <w:tcW w:w="1183" w:type="dxa"/>
            <w:vAlign w:val="center"/>
          </w:tcPr>
          <w:p w:rsidR="003F6D76" w:rsidRPr="00D623EA" w:rsidRDefault="003952C3" w:rsidP="000F2C53">
            <w:pPr>
              <w:rPr>
                <w:rFonts w:asciiTheme="minorHAnsi" w:hAnsiTheme="minorHAnsi" w:cstheme="minorHAnsi"/>
                <w:b/>
              </w:rPr>
            </w:pPr>
            <w:r w:rsidRPr="00D623EA">
              <w:rPr>
                <w:rFonts w:asciiTheme="minorHAnsi" w:hAnsiTheme="minorHAnsi" w:cstheme="minorHAnsi"/>
                <w:b/>
              </w:rPr>
              <w:t>Consumo energético</w:t>
            </w:r>
          </w:p>
        </w:tc>
        <w:tc>
          <w:tcPr>
            <w:tcW w:w="9397" w:type="dxa"/>
            <w:vAlign w:val="center"/>
          </w:tcPr>
          <w:p w:rsidR="003F6D76" w:rsidRPr="00D623EA" w:rsidRDefault="00CE23D8" w:rsidP="000F2C53">
            <w:pPr>
              <w:rPr>
                <w:rFonts w:asciiTheme="minorHAnsi" w:hAnsiTheme="minorHAnsi" w:cstheme="minorHAnsi"/>
              </w:rPr>
            </w:pPr>
            <w:r w:rsidRPr="00D623EA">
              <w:rPr>
                <w:rFonts w:ascii="Calibri" w:eastAsia="Times New Roman" w:hAnsi="Calibri"/>
                <w:color w:val="000000"/>
                <w:szCs w:val="18"/>
                <w:lang w:eastAsia="es-CL"/>
              </w:rPr>
              <w:t xml:space="preserve">Se utilizará la metodología del </w:t>
            </w:r>
            <w:r w:rsidR="00B5608D" w:rsidRPr="00D623EA">
              <w:rPr>
                <w:rFonts w:ascii="Calibri" w:eastAsia="Times New Roman" w:hAnsi="Calibri"/>
                <w:color w:val="000000"/>
                <w:szCs w:val="18"/>
                <w:lang w:eastAsia="es-CL"/>
              </w:rPr>
              <w:t>Apéndice</w:t>
            </w:r>
            <w:r w:rsidRPr="00D623EA">
              <w:rPr>
                <w:rFonts w:ascii="Calibri" w:eastAsia="Times New Roman" w:hAnsi="Calibri"/>
                <w:color w:val="000000"/>
                <w:szCs w:val="18"/>
                <w:lang w:eastAsia="es-CL"/>
              </w:rPr>
              <w:t xml:space="preserve"> D de la </w:t>
            </w:r>
            <w:r w:rsidRPr="00D623EA">
              <w:rPr>
                <w:rFonts w:asciiTheme="minorHAnsi" w:hAnsiTheme="minorHAnsi" w:cstheme="minorHAnsi"/>
              </w:rPr>
              <w:t>Parte 75, volumen 40 del CFR.</w:t>
            </w:r>
          </w:p>
        </w:tc>
      </w:tr>
      <w:tr w:rsidR="0082047A" w:rsidRPr="00CE3F2A" w:rsidTr="00D623EA">
        <w:trPr>
          <w:trHeight w:val="546"/>
          <w:jc w:val="center"/>
        </w:trPr>
        <w:tc>
          <w:tcPr>
            <w:tcW w:w="1183" w:type="dxa"/>
            <w:vAlign w:val="center"/>
          </w:tcPr>
          <w:p w:rsidR="0082047A" w:rsidRPr="00D623EA" w:rsidRDefault="003D2518" w:rsidP="00B5608D">
            <w:pPr>
              <w:jc w:val="left"/>
              <w:rPr>
                <w:rFonts w:asciiTheme="minorHAnsi" w:hAnsiTheme="minorHAnsi" w:cstheme="minorHAnsi"/>
                <w:b/>
              </w:rPr>
            </w:pPr>
            <w:r w:rsidRPr="00D623EA">
              <w:rPr>
                <w:rFonts w:asciiTheme="minorHAnsi" w:hAnsiTheme="minorHAnsi" w:cstheme="minorHAnsi"/>
                <w:b/>
              </w:rPr>
              <w:t>Caudal de gases</w:t>
            </w:r>
          </w:p>
        </w:tc>
        <w:tc>
          <w:tcPr>
            <w:tcW w:w="9397" w:type="dxa"/>
            <w:vAlign w:val="center"/>
          </w:tcPr>
          <w:p w:rsidR="003D2518" w:rsidRPr="00D623EA" w:rsidRDefault="00B5608D" w:rsidP="00B5608D">
            <w:pPr>
              <w:rPr>
                <w:rFonts w:asciiTheme="minorHAnsi" w:hAnsiTheme="minorHAnsi" w:cstheme="minorHAnsi"/>
              </w:rPr>
            </w:pPr>
            <w:r w:rsidRPr="00D623EA">
              <w:rPr>
                <w:rFonts w:asciiTheme="minorHAnsi" w:hAnsiTheme="minorHAnsi" w:cstheme="minorHAnsi"/>
              </w:rPr>
              <w:t>Se utilizará la metodología de la sección 3.3.5. del Apéndice F de la Parte 75</w:t>
            </w:r>
            <w:r w:rsidR="00513712">
              <w:rPr>
                <w:rFonts w:asciiTheme="minorHAnsi" w:hAnsiTheme="minorHAnsi" w:cstheme="minorHAnsi"/>
              </w:rPr>
              <w:t>.</w:t>
            </w:r>
          </w:p>
        </w:tc>
      </w:tr>
    </w:tbl>
    <w:p w:rsidR="007E2301" w:rsidRPr="00CE3F2A" w:rsidRDefault="007E2301" w:rsidP="000F2C53">
      <w:pPr>
        <w:rPr>
          <w:rFonts w:asciiTheme="minorHAnsi" w:hAnsiTheme="minorHAnsi" w:cstheme="minorHAnsi"/>
          <w:sz w:val="20"/>
          <w:highlight w:val="yellow"/>
        </w:rPr>
      </w:pPr>
    </w:p>
    <w:p w:rsidR="0081076B" w:rsidRPr="005036EC" w:rsidRDefault="0081076B" w:rsidP="000F2C53">
      <w:pPr>
        <w:rPr>
          <w:rFonts w:ascii="Calibri" w:eastAsia="Times New Roman" w:hAnsi="Calibri"/>
          <w:color w:val="000000"/>
          <w:sz w:val="20"/>
          <w:szCs w:val="18"/>
          <w:lang w:val="es-AR" w:eastAsia="es-CL"/>
        </w:rPr>
      </w:pPr>
      <w:r w:rsidRPr="006E3A55">
        <w:rPr>
          <w:rFonts w:ascii="Calibri" w:eastAsia="Times New Roman" w:hAnsi="Calibri"/>
          <w:color w:val="000000"/>
          <w:sz w:val="20"/>
          <w:szCs w:val="18"/>
          <w:lang w:val="es-AR" w:eastAsia="es-CL"/>
        </w:rPr>
        <w:t xml:space="preserve">Finalmente se indica que la Metodología de Monitoreo Alternativo a la que se acoge el titular de la fuente y que se especifican en este informe </w:t>
      </w:r>
      <w:r w:rsidR="00CE0B61" w:rsidRPr="006E3A55">
        <w:rPr>
          <w:rFonts w:ascii="Calibri" w:eastAsia="Times New Roman" w:hAnsi="Calibri"/>
          <w:color w:val="000000"/>
          <w:sz w:val="20"/>
          <w:szCs w:val="18"/>
          <w:lang w:val="es-AR" w:eastAsia="es-CL"/>
        </w:rPr>
        <w:t>será</w:t>
      </w:r>
      <w:r w:rsidRPr="006E3A55">
        <w:rPr>
          <w:rFonts w:ascii="Calibri" w:eastAsia="Times New Roman" w:hAnsi="Calibri"/>
          <w:color w:val="000000"/>
          <w:sz w:val="20"/>
          <w:szCs w:val="18"/>
          <w:lang w:val="es-AR" w:eastAsia="es-CL"/>
        </w:rPr>
        <w:t xml:space="preserve"> sujeto a fiscalización por parte de la Superintendencia del Medio Ambiente en cualquier momento, con el fin de verificar el correcto cumplimiento de las metodologías especificadas.</w:t>
      </w:r>
      <w:bookmarkStart w:id="43" w:name="_GoBack"/>
      <w:bookmarkEnd w:id="43"/>
    </w:p>
    <w:p w:rsidR="00A57FC3" w:rsidRPr="000F2C53" w:rsidRDefault="00A57FC3" w:rsidP="000F2C53">
      <w:pPr>
        <w:rPr>
          <w:rFonts w:asciiTheme="minorHAnsi" w:hAnsiTheme="minorHAnsi" w:cstheme="minorHAnsi"/>
          <w:sz w:val="20"/>
        </w:rPr>
      </w:pPr>
    </w:p>
    <w:sectPr w:rsidR="00A57FC3" w:rsidRPr="000F2C53" w:rsidSect="00A02E1D">
      <w:headerReference w:type="even" r:id="rId25"/>
      <w:headerReference w:type="default" r:id="rId26"/>
      <w:footerReference w:type="default" r:id="rId27"/>
      <w:headerReference w:type="first" r:id="rId28"/>
      <w:footerReference w:type="first" r:id="rId29"/>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96D" w:rsidRDefault="00B1196D" w:rsidP="00870FF2">
      <w:r>
        <w:separator/>
      </w:r>
    </w:p>
    <w:p w:rsidR="00B1196D" w:rsidRDefault="00B1196D" w:rsidP="00870FF2"/>
  </w:endnote>
  <w:endnote w:type="continuationSeparator" w:id="0">
    <w:p w:rsidR="00B1196D" w:rsidRDefault="00B1196D" w:rsidP="00870FF2">
      <w:r>
        <w:continuationSeparator/>
      </w:r>
    </w:p>
    <w:p w:rsidR="00B1196D" w:rsidRDefault="00B1196D" w:rsidP="00870FF2"/>
  </w:endnote>
  <w:endnote w:type="continuationNotice" w:id="1">
    <w:p w:rsidR="00B1196D" w:rsidRDefault="00B11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2" w:rsidRDefault="00053B02" w:rsidP="00122CF5">
    <w:pPr>
      <w:pStyle w:val="Piedepgina"/>
      <w:jc w:val="right"/>
      <w:rPr>
        <w:sz w:val="16"/>
      </w:rPr>
    </w:pPr>
  </w:p>
  <w:p w:rsidR="00053B02" w:rsidRDefault="00053B02" w:rsidP="00122CF5">
    <w:pPr>
      <w:pStyle w:val="Piedepgina"/>
      <w:jc w:val="right"/>
      <w:rPr>
        <w:sz w:val="16"/>
      </w:rPr>
    </w:pPr>
    <w:r w:rsidRPr="00122CF5">
      <w:rPr>
        <w:sz w:val="16"/>
      </w:rPr>
      <w:t xml:space="preserve"> </w:t>
    </w:r>
  </w:p>
  <w:p w:rsidR="00053B02" w:rsidRDefault="00053B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2" w:rsidRPr="009604F6" w:rsidRDefault="00053B02"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2" w:rsidRDefault="00053B02" w:rsidP="00122CF5">
    <w:pPr>
      <w:pStyle w:val="Piedepgina"/>
      <w:jc w:val="right"/>
      <w:rPr>
        <w:sz w:val="16"/>
      </w:rPr>
    </w:pPr>
  </w:p>
  <w:p w:rsidR="00053B02" w:rsidRDefault="00B1196D" w:rsidP="00122CF5">
    <w:pPr>
      <w:pStyle w:val="Piedepgina"/>
      <w:jc w:val="right"/>
      <w:rPr>
        <w:sz w:val="16"/>
      </w:rPr>
    </w:pPr>
    <w:sdt>
      <w:sdtPr>
        <w:rPr>
          <w:sz w:val="18"/>
          <w:szCs w:val="18"/>
        </w:rPr>
        <w:id w:val="-1586606446"/>
        <w:docPartObj>
          <w:docPartGallery w:val="Page Numbers (Bottom of Page)"/>
          <w:docPartUnique/>
        </w:docPartObj>
      </w:sdtPr>
      <w:sdtEndPr/>
      <w:sdtContent>
        <w:r w:rsidR="00053B02" w:rsidRPr="00BF682C">
          <w:rPr>
            <w:sz w:val="18"/>
            <w:szCs w:val="18"/>
          </w:rPr>
          <w:fldChar w:fldCharType="begin"/>
        </w:r>
        <w:r w:rsidR="00053B02" w:rsidRPr="00BF682C">
          <w:rPr>
            <w:sz w:val="18"/>
            <w:szCs w:val="18"/>
          </w:rPr>
          <w:instrText>PAGE   \* MERGEFORMAT</w:instrText>
        </w:r>
        <w:r w:rsidR="00053B02" w:rsidRPr="00BF682C">
          <w:rPr>
            <w:sz w:val="18"/>
            <w:szCs w:val="18"/>
          </w:rPr>
          <w:fldChar w:fldCharType="separate"/>
        </w:r>
        <w:r w:rsidR="00961C66" w:rsidRPr="00961C66">
          <w:rPr>
            <w:noProof/>
            <w:sz w:val="18"/>
            <w:szCs w:val="18"/>
            <w:lang w:val="es-ES"/>
          </w:rPr>
          <w:t>3</w:t>
        </w:r>
        <w:r w:rsidR="00053B02" w:rsidRPr="00BF682C">
          <w:rPr>
            <w:sz w:val="18"/>
            <w:szCs w:val="18"/>
          </w:rPr>
          <w:fldChar w:fldCharType="end"/>
        </w:r>
      </w:sdtContent>
    </w:sdt>
    <w:r w:rsidR="00053B02" w:rsidRPr="00122CF5">
      <w:rPr>
        <w:sz w:val="16"/>
      </w:rPr>
      <w:t xml:space="preserve"> </w:t>
    </w:r>
  </w:p>
  <w:p w:rsidR="00053B02" w:rsidRPr="00122CF5" w:rsidRDefault="00053B02" w:rsidP="00122CF5">
    <w:pPr>
      <w:pStyle w:val="Piedepgina"/>
      <w:jc w:val="center"/>
      <w:rPr>
        <w:sz w:val="16"/>
      </w:rPr>
    </w:pPr>
    <w:r w:rsidRPr="00122CF5">
      <w:rPr>
        <w:sz w:val="16"/>
      </w:rPr>
      <w:t>Superintendencia del Medio Ambiente – Gobierno de Chile</w:t>
    </w:r>
  </w:p>
  <w:p w:rsidR="00053B02" w:rsidRPr="00122CF5" w:rsidRDefault="00053B02" w:rsidP="00122CF5">
    <w:pPr>
      <w:pStyle w:val="Piedepgina"/>
      <w:jc w:val="center"/>
      <w:rPr>
        <w:sz w:val="16"/>
      </w:rPr>
    </w:pPr>
    <w:r w:rsidRPr="00122CF5">
      <w:rPr>
        <w:sz w:val="16"/>
      </w:rPr>
      <w:t xml:space="preserve">Miraflores 178, pisos 3 y 7, Santiago / </w:t>
    </w:r>
    <w:hyperlink r:id="rId1" w:history="1">
      <w:r w:rsidRPr="00122CF5">
        <w:rPr>
          <w:rStyle w:val="Hipervnculo"/>
          <w:sz w:val="16"/>
        </w:rPr>
        <w:t>www.sma.gob.cl</w:t>
      </w:r>
    </w:hyperlink>
  </w:p>
  <w:p w:rsidR="00053B02" w:rsidRDefault="00053B0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53B02" w:rsidRPr="0091154E" w:rsidTr="00AC4B53">
      <w:trPr>
        <w:trHeight w:val="300"/>
      </w:trPr>
      <w:tc>
        <w:tcPr>
          <w:tcW w:w="5835" w:type="dxa"/>
          <w:tcBorders>
            <w:top w:val="single" w:sz="4" w:space="0" w:color="auto"/>
          </w:tcBorders>
          <w:vAlign w:val="bottom"/>
        </w:tcPr>
        <w:p w:rsidR="00053B02" w:rsidRPr="0091154E" w:rsidRDefault="00053B0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53B02" w:rsidRPr="0091154E" w:rsidRDefault="00053B0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53B02" w:rsidRPr="0091154E" w:rsidRDefault="00053B02" w:rsidP="00AC4B53">
          <w:pPr>
            <w:pStyle w:val="Piedepgina"/>
            <w:jc w:val="right"/>
            <w:rPr>
              <w:sz w:val="16"/>
              <w:szCs w:val="16"/>
            </w:rPr>
          </w:pPr>
        </w:p>
      </w:tc>
    </w:tr>
    <w:tr w:rsidR="00053B02" w:rsidRPr="0091154E" w:rsidTr="00AC4B53">
      <w:trPr>
        <w:trHeight w:val="300"/>
      </w:trPr>
      <w:tc>
        <w:tcPr>
          <w:tcW w:w="5835" w:type="dxa"/>
        </w:tcPr>
        <w:p w:rsidR="00053B02" w:rsidRDefault="00053B0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53B02" w:rsidRPr="0091154E" w:rsidRDefault="00053B02" w:rsidP="00977F00">
          <w:pPr>
            <w:pStyle w:val="Piedepgina"/>
            <w:ind w:left="47"/>
            <w:jc w:val="left"/>
            <w:rPr>
              <w:sz w:val="16"/>
              <w:szCs w:val="16"/>
            </w:rPr>
          </w:pPr>
          <w:r>
            <w:rPr>
              <w:sz w:val="16"/>
              <w:szCs w:val="16"/>
            </w:rPr>
            <w:t>DFZ-INF-005-02</w:t>
          </w:r>
        </w:p>
      </w:tc>
      <w:tc>
        <w:tcPr>
          <w:tcW w:w="283" w:type="dxa"/>
          <w:gridSpan w:val="2"/>
        </w:tcPr>
        <w:p w:rsidR="00053B02" w:rsidRPr="001D4892" w:rsidRDefault="00053B02" w:rsidP="00AC4B53">
          <w:pPr>
            <w:pStyle w:val="Piedepgina"/>
            <w:jc w:val="left"/>
            <w:rPr>
              <w:sz w:val="16"/>
            </w:rPr>
          </w:pPr>
        </w:p>
      </w:tc>
    </w:tr>
  </w:tbl>
  <w:p w:rsidR="00053B02" w:rsidRDefault="00053B02" w:rsidP="00870FF2">
    <w:pPr>
      <w:pStyle w:val="Piedepgina"/>
    </w:pPr>
    <w:r>
      <w:rPr>
        <w:noProof/>
        <w:lang w:eastAsia="es-CL"/>
      </w:rPr>
      <w:drawing>
        <wp:anchor distT="0" distB="0" distL="114300" distR="114300" simplePos="0" relativeHeight="251653632" behindDoc="1" locked="0" layoutInCell="1" allowOverlap="1" wp14:anchorId="4A3C1812" wp14:editId="7E745A41">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96D" w:rsidRDefault="00B1196D" w:rsidP="00870FF2">
      <w:r>
        <w:separator/>
      </w:r>
    </w:p>
    <w:p w:rsidR="00B1196D" w:rsidRDefault="00B1196D" w:rsidP="00870FF2"/>
  </w:footnote>
  <w:footnote w:type="continuationSeparator" w:id="0">
    <w:p w:rsidR="00B1196D" w:rsidRDefault="00B1196D" w:rsidP="00870FF2">
      <w:r>
        <w:continuationSeparator/>
      </w:r>
    </w:p>
    <w:p w:rsidR="00B1196D" w:rsidRDefault="00B1196D" w:rsidP="00870FF2"/>
  </w:footnote>
  <w:footnote w:type="continuationNotice" w:id="1">
    <w:p w:rsidR="00B1196D" w:rsidRDefault="00B119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2" w:rsidRDefault="00053B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2" w:rsidRDefault="00053B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2" w:rsidRDefault="00053B02" w:rsidP="00870FF2">
    <w:pPr>
      <w:pStyle w:val="Encabezado"/>
    </w:pPr>
    <w:r>
      <w:rPr>
        <w:noProof/>
        <w:lang w:eastAsia="es-CL"/>
      </w:rPr>
      <w:drawing>
        <wp:anchor distT="0" distB="0" distL="114300" distR="114300" simplePos="0" relativeHeight="251654656" behindDoc="1" locked="0" layoutInCell="1" allowOverlap="1" wp14:anchorId="102AE416" wp14:editId="587CE3CD">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6">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9FB6110"/>
    <w:multiLevelType w:val="hybridMultilevel"/>
    <w:tmpl w:val="77F44798"/>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2">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3">
    <w:nsid w:val="71E07286"/>
    <w:multiLevelType w:val="hybridMultilevel"/>
    <w:tmpl w:val="AF8AAC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1"/>
  </w:num>
  <w:num w:numId="3">
    <w:abstractNumId w:val="6"/>
  </w:num>
  <w:num w:numId="4">
    <w:abstractNumId w:val="14"/>
  </w:num>
  <w:num w:numId="5">
    <w:abstractNumId w:val="22"/>
  </w:num>
  <w:num w:numId="6">
    <w:abstractNumId w:val="28"/>
  </w:num>
  <w:num w:numId="7">
    <w:abstractNumId w:val="20"/>
  </w:num>
  <w:num w:numId="8">
    <w:abstractNumId w:val="7"/>
  </w:num>
  <w:num w:numId="9">
    <w:abstractNumId w:val="3"/>
  </w:num>
  <w:num w:numId="10">
    <w:abstractNumId w:val="18"/>
  </w:num>
  <w:num w:numId="11">
    <w:abstractNumId w:val="2"/>
  </w:num>
  <w:num w:numId="12">
    <w:abstractNumId w:val="34"/>
  </w:num>
  <w:num w:numId="13">
    <w:abstractNumId w:val="4"/>
  </w:num>
  <w:num w:numId="14">
    <w:abstractNumId w:val="27"/>
  </w:num>
  <w:num w:numId="15">
    <w:abstractNumId w:val="19"/>
  </w:num>
  <w:num w:numId="16">
    <w:abstractNumId w:val="11"/>
  </w:num>
  <w:num w:numId="17">
    <w:abstractNumId w:val="8"/>
  </w:num>
  <w:num w:numId="18">
    <w:abstractNumId w:val="12"/>
  </w:num>
  <w:num w:numId="19">
    <w:abstractNumId w:val="9"/>
  </w:num>
  <w:num w:numId="20">
    <w:abstractNumId w:val="29"/>
  </w:num>
  <w:num w:numId="21">
    <w:abstractNumId w:val="15"/>
  </w:num>
  <w:num w:numId="22">
    <w:abstractNumId w:val="23"/>
  </w:num>
  <w:num w:numId="23">
    <w:abstractNumId w:val="10"/>
  </w:num>
  <w:num w:numId="24">
    <w:abstractNumId w:val="31"/>
  </w:num>
  <w:num w:numId="25">
    <w:abstractNumId w:val="31"/>
  </w:num>
  <w:num w:numId="26">
    <w:abstractNumId w:val="26"/>
  </w:num>
  <w:num w:numId="27">
    <w:abstractNumId w:val="31"/>
  </w:num>
  <w:num w:numId="28">
    <w:abstractNumId w:val="6"/>
  </w:num>
  <w:num w:numId="29">
    <w:abstractNumId w:val="6"/>
  </w:num>
  <w:num w:numId="30">
    <w:abstractNumId w:val="24"/>
  </w:num>
  <w:num w:numId="31">
    <w:abstractNumId w:val="13"/>
  </w:num>
  <w:num w:numId="32">
    <w:abstractNumId w:val="32"/>
  </w:num>
  <w:num w:numId="33">
    <w:abstractNumId w:val="17"/>
  </w:num>
  <w:num w:numId="34">
    <w:abstractNumId w:val="5"/>
  </w:num>
  <w:num w:numId="35">
    <w:abstractNumId w:val="25"/>
  </w:num>
  <w:num w:numId="36">
    <w:abstractNumId w:val="1"/>
  </w:num>
  <w:num w:numId="37">
    <w:abstractNumId w:val="35"/>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6"/>
  </w:num>
  <w:num w:numId="40">
    <w:abstractNumId w:val="31"/>
  </w:num>
  <w:num w:numId="41">
    <w:abstractNumId w:val="31"/>
  </w:num>
  <w:num w:numId="42">
    <w:abstractNumId w:val="21"/>
  </w:num>
  <w:num w:numId="43">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660E"/>
    <w:rsid w:val="00017147"/>
    <w:rsid w:val="0001781A"/>
    <w:rsid w:val="000179CE"/>
    <w:rsid w:val="00017DDF"/>
    <w:rsid w:val="0002008E"/>
    <w:rsid w:val="0002019C"/>
    <w:rsid w:val="000201D0"/>
    <w:rsid w:val="000201ED"/>
    <w:rsid w:val="00020550"/>
    <w:rsid w:val="000209B6"/>
    <w:rsid w:val="0002103A"/>
    <w:rsid w:val="00021B10"/>
    <w:rsid w:val="00022D91"/>
    <w:rsid w:val="00024A72"/>
    <w:rsid w:val="00024E10"/>
    <w:rsid w:val="00024ECF"/>
    <w:rsid w:val="00025339"/>
    <w:rsid w:val="0002548E"/>
    <w:rsid w:val="000254B9"/>
    <w:rsid w:val="0002567A"/>
    <w:rsid w:val="000258C3"/>
    <w:rsid w:val="00025B2E"/>
    <w:rsid w:val="00025CB5"/>
    <w:rsid w:val="00025D19"/>
    <w:rsid w:val="000261BD"/>
    <w:rsid w:val="00026589"/>
    <w:rsid w:val="00026898"/>
    <w:rsid w:val="00026918"/>
    <w:rsid w:val="00026A7A"/>
    <w:rsid w:val="0003074D"/>
    <w:rsid w:val="00030FFA"/>
    <w:rsid w:val="000314CF"/>
    <w:rsid w:val="00031D84"/>
    <w:rsid w:val="000327D5"/>
    <w:rsid w:val="00032BC7"/>
    <w:rsid w:val="00032CEC"/>
    <w:rsid w:val="00032D4D"/>
    <w:rsid w:val="00032DB0"/>
    <w:rsid w:val="0003408B"/>
    <w:rsid w:val="00035709"/>
    <w:rsid w:val="000358A5"/>
    <w:rsid w:val="0003599B"/>
    <w:rsid w:val="00035E71"/>
    <w:rsid w:val="000361F7"/>
    <w:rsid w:val="00036314"/>
    <w:rsid w:val="00036D37"/>
    <w:rsid w:val="00037320"/>
    <w:rsid w:val="00037458"/>
    <w:rsid w:val="0003764F"/>
    <w:rsid w:val="000378D0"/>
    <w:rsid w:val="00037F70"/>
    <w:rsid w:val="0004095D"/>
    <w:rsid w:val="00040F4E"/>
    <w:rsid w:val="00041F23"/>
    <w:rsid w:val="00042CA6"/>
    <w:rsid w:val="00043207"/>
    <w:rsid w:val="00043318"/>
    <w:rsid w:val="00043B71"/>
    <w:rsid w:val="00044B58"/>
    <w:rsid w:val="00044ED6"/>
    <w:rsid w:val="0004599B"/>
    <w:rsid w:val="00045DA2"/>
    <w:rsid w:val="0004612D"/>
    <w:rsid w:val="000463A5"/>
    <w:rsid w:val="0004795B"/>
    <w:rsid w:val="00047AD3"/>
    <w:rsid w:val="00047D02"/>
    <w:rsid w:val="00047D2A"/>
    <w:rsid w:val="00050579"/>
    <w:rsid w:val="00052BA7"/>
    <w:rsid w:val="00053249"/>
    <w:rsid w:val="000532FE"/>
    <w:rsid w:val="000534A8"/>
    <w:rsid w:val="00053B02"/>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44EA"/>
    <w:rsid w:val="00064B85"/>
    <w:rsid w:val="0006599F"/>
    <w:rsid w:val="00065CBB"/>
    <w:rsid w:val="00065E97"/>
    <w:rsid w:val="00066188"/>
    <w:rsid w:val="000667E1"/>
    <w:rsid w:val="00066E7A"/>
    <w:rsid w:val="00067155"/>
    <w:rsid w:val="00067468"/>
    <w:rsid w:val="00067715"/>
    <w:rsid w:val="000713C5"/>
    <w:rsid w:val="0007145D"/>
    <w:rsid w:val="000714F1"/>
    <w:rsid w:val="00071ABB"/>
    <w:rsid w:val="0007229B"/>
    <w:rsid w:val="000730EC"/>
    <w:rsid w:val="000743BB"/>
    <w:rsid w:val="000745F3"/>
    <w:rsid w:val="0007466F"/>
    <w:rsid w:val="000759F3"/>
    <w:rsid w:val="00077C86"/>
    <w:rsid w:val="00082230"/>
    <w:rsid w:val="0008249D"/>
    <w:rsid w:val="00082C6F"/>
    <w:rsid w:val="000830DD"/>
    <w:rsid w:val="00083A21"/>
    <w:rsid w:val="00083FDC"/>
    <w:rsid w:val="00084320"/>
    <w:rsid w:val="00084F8C"/>
    <w:rsid w:val="00085A58"/>
    <w:rsid w:val="00085CB7"/>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C0C"/>
    <w:rsid w:val="00094214"/>
    <w:rsid w:val="00094756"/>
    <w:rsid w:val="00094E56"/>
    <w:rsid w:val="000954FF"/>
    <w:rsid w:val="000959D8"/>
    <w:rsid w:val="00095A4A"/>
    <w:rsid w:val="00096366"/>
    <w:rsid w:val="00096587"/>
    <w:rsid w:val="000A004C"/>
    <w:rsid w:val="000A027D"/>
    <w:rsid w:val="000A06E7"/>
    <w:rsid w:val="000A0C47"/>
    <w:rsid w:val="000A1B75"/>
    <w:rsid w:val="000A216C"/>
    <w:rsid w:val="000A3133"/>
    <w:rsid w:val="000A321B"/>
    <w:rsid w:val="000A3227"/>
    <w:rsid w:val="000A327D"/>
    <w:rsid w:val="000A388E"/>
    <w:rsid w:val="000A38C4"/>
    <w:rsid w:val="000A3B90"/>
    <w:rsid w:val="000A3FBA"/>
    <w:rsid w:val="000A46D4"/>
    <w:rsid w:val="000A48D7"/>
    <w:rsid w:val="000A48FF"/>
    <w:rsid w:val="000A4D15"/>
    <w:rsid w:val="000A51A6"/>
    <w:rsid w:val="000A6543"/>
    <w:rsid w:val="000A6BEE"/>
    <w:rsid w:val="000A7307"/>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E52"/>
    <w:rsid w:val="000C128D"/>
    <w:rsid w:val="000C2811"/>
    <w:rsid w:val="000C2864"/>
    <w:rsid w:val="000C2DC2"/>
    <w:rsid w:val="000C30CD"/>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E0ADA"/>
    <w:rsid w:val="000E0AF3"/>
    <w:rsid w:val="000E1E7C"/>
    <w:rsid w:val="000E1F39"/>
    <w:rsid w:val="000E5424"/>
    <w:rsid w:val="000E6410"/>
    <w:rsid w:val="000E7F35"/>
    <w:rsid w:val="000E7F5E"/>
    <w:rsid w:val="000E7F69"/>
    <w:rsid w:val="000F0389"/>
    <w:rsid w:val="000F04B7"/>
    <w:rsid w:val="000F2342"/>
    <w:rsid w:val="000F2726"/>
    <w:rsid w:val="000F2852"/>
    <w:rsid w:val="000F2C53"/>
    <w:rsid w:val="000F319E"/>
    <w:rsid w:val="000F4D2F"/>
    <w:rsid w:val="000F4F9A"/>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A29"/>
    <w:rsid w:val="0011426A"/>
    <w:rsid w:val="00114F6F"/>
    <w:rsid w:val="001157D9"/>
    <w:rsid w:val="00117562"/>
    <w:rsid w:val="00117CCF"/>
    <w:rsid w:val="001213FE"/>
    <w:rsid w:val="00121D81"/>
    <w:rsid w:val="00122CF5"/>
    <w:rsid w:val="001232AC"/>
    <w:rsid w:val="00124E81"/>
    <w:rsid w:val="001258E8"/>
    <w:rsid w:val="00125EBB"/>
    <w:rsid w:val="001262E8"/>
    <w:rsid w:val="00127099"/>
    <w:rsid w:val="001271F2"/>
    <w:rsid w:val="00127654"/>
    <w:rsid w:val="00127992"/>
    <w:rsid w:val="001308C7"/>
    <w:rsid w:val="00131797"/>
    <w:rsid w:val="00131BE3"/>
    <w:rsid w:val="00133222"/>
    <w:rsid w:val="001335CA"/>
    <w:rsid w:val="00133CE5"/>
    <w:rsid w:val="00133F13"/>
    <w:rsid w:val="0013411C"/>
    <w:rsid w:val="0013592F"/>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2515"/>
    <w:rsid w:val="001427F8"/>
    <w:rsid w:val="00143D2D"/>
    <w:rsid w:val="001462E0"/>
    <w:rsid w:val="0015012C"/>
    <w:rsid w:val="0015107A"/>
    <w:rsid w:val="001516D4"/>
    <w:rsid w:val="00151DA1"/>
    <w:rsid w:val="001521E1"/>
    <w:rsid w:val="0015255A"/>
    <w:rsid w:val="00152606"/>
    <w:rsid w:val="001528A4"/>
    <w:rsid w:val="00152BEC"/>
    <w:rsid w:val="00153445"/>
    <w:rsid w:val="0015374D"/>
    <w:rsid w:val="0015472E"/>
    <w:rsid w:val="00154906"/>
    <w:rsid w:val="001559CC"/>
    <w:rsid w:val="00155D02"/>
    <w:rsid w:val="00156288"/>
    <w:rsid w:val="0015698E"/>
    <w:rsid w:val="001573EA"/>
    <w:rsid w:val="00157FB2"/>
    <w:rsid w:val="001600A8"/>
    <w:rsid w:val="001601E6"/>
    <w:rsid w:val="00160A98"/>
    <w:rsid w:val="0016103C"/>
    <w:rsid w:val="0016128E"/>
    <w:rsid w:val="001612E8"/>
    <w:rsid w:val="00161765"/>
    <w:rsid w:val="0016194B"/>
    <w:rsid w:val="00161A44"/>
    <w:rsid w:val="0016238F"/>
    <w:rsid w:val="00162626"/>
    <w:rsid w:val="0016264A"/>
    <w:rsid w:val="00162AC3"/>
    <w:rsid w:val="001630E3"/>
    <w:rsid w:val="00163CF6"/>
    <w:rsid w:val="00163F00"/>
    <w:rsid w:val="00165FB0"/>
    <w:rsid w:val="00167133"/>
    <w:rsid w:val="001672BB"/>
    <w:rsid w:val="00167879"/>
    <w:rsid w:val="001678BF"/>
    <w:rsid w:val="00167E10"/>
    <w:rsid w:val="00167E77"/>
    <w:rsid w:val="00170869"/>
    <w:rsid w:val="00170FB4"/>
    <w:rsid w:val="0017134A"/>
    <w:rsid w:val="001721D3"/>
    <w:rsid w:val="00172324"/>
    <w:rsid w:val="00172328"/>
    <w:rsid w:val="001727B0"/>
    <w:rsid w:val="0017295D"/>
    <w:rsid w:val="00172D8C"/>
    <w:rsid w:val="00173317"/>
    <w:rsid w:val="001738C0"/>
    <w:rsid w:val="001745DB"/>
    <w:rsid w:val="001749EF"/>
    <w:rsid w:val="00174FA7"/>
    <w:rsid w:val="0017542F"/>
    <w:rsid w:val="001762A9"/>
    <w:rsid w:val="0017631E"/>
    <w:rsid w:val="001764DE"/>
    <w:rsid w:val="0017730A"/>
    <w:rsid w:val="00180229"/>
    <w:rsid w:val="0018023D"/>
    <w:rsid w:val="00180690"/>
    <w:rsid w:val="001806E7"/>
    <w:rsid w:val="001813B6"/>
    <w:rsid w:val="00186447"/>
    <w:rsid w:val="001879F6"/>
    <w:rsid w:val="00187AF3"/>
    <w:rsid w:val="001905F9"/>
    <w:rsid w:val="00190DEF"/>
    <w:rsid w:val="00191BC7"/>
    <w:rsid w:val="00191BCC"/>
    <w:rsid w:val="0019204B"/>
    <w:rsid w:val="00193576"/>
    <w:rsid w:val="00193926"/>
    <w:rsid w:val="001939D8"/>
    <w:rsid w:val="001941E2"/>
    <w:rsid w:val="0019441D"/>
    <w:rsid w:val="001950C5"/>
    <w:rsid w:val="001955C8"/>
    <w:rsid w:val="001958DF"/>
    <w:rsid w:val="0019644D"/>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30A8"/>
    <w:rsid w:val="001A3AA6"/>
    <w:rsid w:val="001A47BC"/>
    <w:rsid w:val="001A58D0"/>
    <w:rsid w:val="001A6BEC"/>
    <w:rsid w:val="001A6E40"/>
    <w:rsid w:val="001A7CF0"/>
    <w:rsid w:val="001B02FE"/>
    <w:rsid w:val="001B0FBD"/>
    <w:rsid w:val="001B1515"/>
    <w:rsid w:val="001B1CC1"/>
    <w:rsid w:val="001B287D"/>
    <w:rsid w:val="001B2C5E"/>
    <w:rsid w:val="001B34A7"/>
    <w:rsid w:val="001B35C5"/>
    <w:rsid w:val="001B3D23"/>
    <w:rsid w:val="001B5ADA"/>
    <w:rsid w:val="001B5C83"/>
    <w:rsid w:val="001B5E27"/>
    <w:rsid w:val="001B5EEA"/>
    <w:rsid w:val="001B6DF3"/>
    <w:rsid w:val="001C0959"/>
    <w:rsid w:val="001C0C19"/>
    <w:rsid w:val="001C1F31"/>
    <w:rsid w:val="001C21BE"/>
    <w:rsid w:val="001C21EB"/>
    <w:rsid w:val="001C3AF7"/>
    <w:rsid w:val="001C4159"/>
    <w:rsid w:val="001C450E"/>
    <w:rsid w:val="001C4BCF"/>
    <w:rsid w:val="001C55A8"/>
    <w:rsid w:val="001C62A1"/>
    <w:rsid w:val="001C73A6"/>
    <w:rsid w:val="001C7ADB"/>
    <w:rsid w:val="001C7B78"/>
    <w:rsid w:val="001D0A91"/>
    <w:rsid w:val="001D0CA2"/>
    <w:rsid w:val="001D0E57"/>
    <w:rsid w:val="001D172A"/>
    <w:rsid w:val="001D3055"/>
    <w:rsid w:val="001D4892"/>
    <w:rsid w:val="001D535C"/>
    <w:rsid w:val="001D5ED2"/>
    <w:rsid w:val="001D628F"/>
    <w:rsid w:val="001D671B"/>
    <w:rsid w:val="001D671E"/>
    <w:rsid w:val="001D7091"/>
    <w:rsid w:val="001D778B"/>
    <w:rsid w:val="001D7DC5"/>
    <w:rsid w:val="001E0B56"/>
    <w:rsid w:val="001E0C76"/>
    <w:rsid w:val="001E1A4D"/>
    <w:rsid w:val="001E1D54"/>
    <w:rsid w:val="001E2073"/>
    <w:rsid w:val="001E23C1"/>
    <w:rsid w:val="001E296D"/>
    <w:rsid w:val="001E29B7"/>
    <w:rsid w:val="001E2FF2"/>
    <w:rsid w:val="001E33B9"/>
    <w:rsid w:val="001E38A5"/>
    <w:rsid w:val="001E3AD2"/>
    <w:rsid w:val="001E3D27"/>
    <w:rsid w:val="001E3DCA"/>
    <w:rsid w:val="001E3E14"/>
    <w:rsid w:val="001E3E66"/>
    <w:rsid w:val="001E42ED"/>
    <w:rsid w:val="001E4527"/>
    <w:rsid w:val="001E5EE5"/>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0ED0"/>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1207"/>
    <w:rsid w:val="00211C6C"/>
    <w:rsid w:val="00213626"/>
    <w:rsid w:val="00213CD3"/>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AE4"/>
    <w:rsid w:val="00223350"/>
    <w:rsid w:val="00223908"/>
    <w:rsid w:val="002239B3"/>
    <w:rsid w:val="00223D5D"/>
    <w:rsid w:val="00224479"/>
    <w:rsid w:val="00225139"/>
    <w:rsid w:val="00225251"/>
    <w:rsid w:val="002256DA"/>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4030F"/>
    <w:rsid w:val="002403C0"/>
    <w:rsid w:val="00240D45"/>
    <w:rsid w:val="00241267"/>
    <w:rsid w:val="0024310D"/>
    <w:rsid w:val="002437CC"/>
    <w:rsid w:val="00243C16"/>
    <w:rsid w:val="00243D42"/>
    <w:rsid w:val="00244845"/>
    <w:rsid w:val="00244B8C"/>
    <w:rsid w:val="002452F2"/>
    <w:rsid w:val="00245323"/>
    <w:rsid w:val="00245881"/>
    <w:rsid w:val="00245C77"/>
    <w:rsid w:val="0024620A"/>
    <w:rsid w:val="00247085"/>
    <w:rsid w:val="0024722E"/>
    <w:rsid w:val="002478B8"/>
    <w:rsid w:val="002508D1"/>
    <w:rsid w:val="00250E09"/>
    <w:rsid w:val="00250F03"/>
    <w:rsid w:val="002511A9"/>
    <w:rsid w:val="002513B2"/>
    <w:rsid w:val="00252113"/>
    <w:rsid w:val="00252681"/>
    <w:rsid w:val="002526E3"/>
    <w:rsid w:val="00252A13"/>
    <w:rsid w:val="00252F55"/>
    <w:rsid w:val="00253ECA"/>
    <w:rsid w:val="00255D3F"/>
    <w:rsid w:val="0025629B"/>
    <w:rsid w:val="0025679A"/>
    <w:rsid w:val="00256CEC"/>
    <w:rsid w:val="00261CB0"/>
    <w:rsid w:val="0026265A"/>
    <w:rsid w:val="00262705"/>
    <w:rsid w:val="002628E3"/>
    <w:rsid w:val="00264493"/>
    <w:rsid w:val="00265340"/>
    <w:rsid w:val="002667BF"/>
    <w:rsid w:val="002706FF"/>
    <w:rsid w:val="002715DD"/>
    <w:rsid w:val="00272050"/>
    <w:rsid w:val="0027296E"/>
    <w:rsid w:val="00272CB6"/>
    <w:rsid w:val="0027328A"/>
    <w:rsid w:val="00273BCC"/>
    <w:rsid w:val="00273C09"/>
    <w:rsid w:val="00273FC0"/>
    <w:rsid w:val="00274084"/>
    <w:rsid w:val="00274331"/>
    <w:rsid w:val="00274BC0"/>
    <w:rsid w:val="00275382"/>
    <w:rsid w:val="00275782"/>
    <w:rsid w:val="0027608C"/>
    <w:rsid w:val="002764D8"/>
    <w:rsid w:val="00276829"/>
    <w:rsid w:val="00276BDC"/>
    <w:rsid w:val="00276C4E"/>
    <w:rsid w:val="0027703E"/>
    <w:rsid w:val="00277045"/>
    <w:rsid w:val="002770D6"/>
    <w:rsid w:val="002776D1"/>
    <w:rsid w:val="00281A2A"/>
    <w:rsid w:val="002823AB"/>
    <w:rsid w:val="0028256B"/>
    <w:rsid w:val="00282614"/>
    <w:rsid w:val="002828AC"/>
    <w:rsid w:val="00282A96"/>
    <w:rsid w:val="00282D18"/>
    <w:rsid w:val="00283370"/>
    <w:rsid w:val="002840A6"/>
    <w:rsid w:val="00284A7E"/>
    <w:rsid w:val="00284B2B"/>
    <w:rsid w:val="00286243"/>
    <w:rsid w:val="00286E65"/>
    <w:rsid w:val="0029023F"/>
    <w:rsid w:val="00290C4F"/>
    <w:rsid w:val="002912E5"/>
    <w:rsid w:val="00291C23"/>
    <w:rsid w:val="00291E94"/>
    <w:rsid w:val="00293341"/>
    <w:rsid w:val="0029336A"/>
    <w:rsid w:val="002941AB"/>
    <w:rsid w:val="0029468E"/>
    <w:rsid w:val="002962EE"/>
    <w:rsid w:val="00296EB1"/>
    <w:rsid w:val="002A08E2"/>
    <w:rsid w:val="002A145D"/>
    <w:rsid w:val="002A17DE"/>
    <w:rsid w:val="002A1B91"/>
    <w:rsid w:val="002A234E"/>
    <w:rsid w:val="002A2E40"/>
    <w:rsid w:val="002A35CA"/>
    <w:rsid w:val="002A3F87"/>
    <w:rsid w:val="002A4599"/>
    <w:rsid w:val="002A491E"/>
    <w:rsid w:val="002A577C"/>
    <w:rsid w:val="002A67BD"/>
    <w:rsid w:val="002A7530"/>
    <w:rsid w:val="002A767C"/>
    <w:rsid w:val="002A7BB9"/>
    <w:rsid w:val="002A7F02"/>
    <w:rsid w:val="002B00D9"/>
    <w:rsid w:val="002B0541"/>
    <w:rsid w:val="002B0A57"/>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12FB"/>
    <w:rsid w:val="002C149B"/>
    <w:rsid w:val="002C26EF"/>
    <w:rsid w:val="002C2A84"/>
    <w:rsid w:val="002C2BDB"/>
    <w:rsid w:val="002C2E68"/>
    <w:rsid w:val="002C3114"/>
    <w:rsid w:val="002C3879"/>
    <w:rsid w:val="002C3BA1"/>
    <w:rsid w:val="002C3FE4"/>
    <w:rsid w:val="002C4BE0"/>
    <w:rsid w:val="002C4F99"/>
    <w:rsid w:val="002C5BB7"/>
    <w:rsid w:val="002C6FE7"/>
    <w:rsid w:val="002D07AB"/>
    <w:rsid w:val="002D0947"/>
    <w:rsid w:val="002D0C3F"/>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1A50"/>
    <w:rsid w:val="002E2EEF"/>
    <w:rsid w:val="002E2F90"/>
    <w:rsid w:val="002E356D"/>
    <w:rsid w:val="002E38AF"/>
    <w:rsid w:val="002E4B8F"/>
    <w:rsid w:val="002E4CAB"/>
    <w:rsid w:val="002E516D"/>
    <w:rsid w:val="002E5202"/>
    <w:rsid w:val="002E56AC"/>
    <w:rsid w:val="002E5CB7"/>
    <w:rsid w:val="002E606C"/>
    <w:rsid w:val="002E6CF9"/>
    <w:rsid w:val="002E706C"/>
    <w:rsid w:val="002E7609"/>
    <w:rsid w:val="002F10EE"/>
    <w:rsid w:val="002F275D"/>
    <w:rsid w:val="002F3175"/>
    <w:rsid w:val="002F443E"/>
    <w:rsid w:val="002F4826"/>
    <w:rsid w:val="002F5007"/>
    <w:rsid w:val="002F53E8"/>
    <w:rsid w:val="002F5A3E"/>
    <w:rsid w:val="002F763A"/>
    <w:rsid w:val="002F7ACD"/>
    <w:rsid w:val="003001F1"/>
    <w:rsid w:val="003015AF"/>
    <w:rsid w:val="00301A56"/>
    <w:rsid w:val="00301DCD"/>
    <w:rsid w:val="00302A6A"/>
    <w:rsid w:val="00303666"/>
    <w:rsid w:val="00304586"/>
    <w:rsid w:val="00304EE3"/>
    <w:rsid w:val="00305923"/>
    <w:rsid w:val="00305BFA"/>
    <w:rsid w:val="0030651D"/>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66F"/>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935"/>
    <w:rsid w:val="00342AED"/>
    <w:rsid w:val="003440E5"/>
    <w:rsid w:val="00344E83"/>
    <w:rsid w:val="00344FD0"/>
    <w:rsid w:val="00345680"/>
    <w:rsid w:val="0034592D"/>
    <w:rsid w:val="00346052"/>
    <w:rsid w:val="003469F6"/>
    <w:rsid w:val="00347791"/>
    <w:rsid w:val="00347F02"/>
    <w:rsid w:val="0035002F"/>
    <w:rsid w:val="003506F5"/>
    <w:rsid w:val="00351499"/>
    <w:rsid w:val="0035160C"/>
    <w:rsid w:val="00351985"/>
    <w:rsid w:val="00352700"/>
    <w:rsid w:val="003528FA"/>
    <w:rsid w:val="00353D48"/>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063"/>
    <w:rsid w:val="00366B35"/>
    <w:rsid w:val="00366EE7"/>
    <w:rsid w:val="00367AAC"/>
    <w:rsid w:val="00367DF2"/>
    <w:rsid w:val="00370E02"/>
    <w:rsid w:val="003726DF"/>
    <w:rsid w:val="003730DF"/>
    <w:rsid w:val="00373C3B"/>
    <w:rsid w:val="00373F0F"/>
    <w:rsid w:val="003748C7"/>
    <w:rsid w:val="00374A12"/>
    <w:rsid w:val="00374B8B"/>
    <w:rsid w:val="003752CA"/>
    <w:rsid w:val="003755FC"/>
    <w:rsid w:val="00375CDF"/>
    <w:rsid w:val="00375F52"/>
    <w:rsid w:val="00376413"/>
    <w:rsid w:val="00377234"/>
    <w:rsid w:val="00377549"/>
    <w:rsid w:val="00380BC0"/>
    <w:rsid w:val="00381B4D"/>
    <w:rsid w:val="00382CA0"/>
    <w:rsid w:val="00382E82"/>
    <w:rsid w:val="0038320F"/>
    <w:rsid w:val="00383341"/>
    <w:rsid w:val="0038378C"/>
    <w:rsid w:val="00384E8E"/>
    <w:rsid w:val="0038543D"/>
    <w:rsid w:val="00386180"/>
    <w:rsid w:val="0038636B"/>
    <w:rsid w:val="00390552"/>
    <w:rsid w:val="003911EC"/>
    <w:rsid w:val="00391226"/>
    <w:rsid w:val="003914B1"/>
    <w:rsid w:val="00392405"/>
    <w:rsid w:val="003924A1"/>
    <w:rsid w:val="00392C50"/>
    <w:rsid w:val="00393D6E"/>
    <w:rsid w:val="003944E1"/>
    <w:rsid w:val="003945FE"/>
    <w:rsid w:val="00394BD6"/>
    <w:rsid w:val="003952C3"/>
    <w:rsid w:val="00395799"/>
    <w:rsid w:val="00396086"/>
    <w:rsid w:val="003968F2"/>
    <w:rsid w:val="00396E5D"/>
    <w:rsid w:val="003A01FD"/>
    <w:rsid w:val="003A0DCD"/>
    <w:rsid w:val="003A14ED"/>
    <w:rsid w:val="003A15A0"/>
    <w:rsid w:val="003A1BED"/>
    <w:rsid w:val="003A231D"/>
    <w:rsid w:val="003A29C8"/>
    <w:rsid w:val="003A2BD3"/>
    <w:rsid w:val="003A3080"/>
    <w:rsid w:val="003A3B4F"/>
    <w:rsid w:val="003A3FC9"/>
    <w:rsid w:val="003A50CF"/>
    <w:rsid w:val="003A526C"/>
    <w:rsid w:val="003A58F0"/>
    <w:rsid w:val="003A6197"/>
    <w:rsid w:val="003A6249"/>
    <w:rsid w:val="003A6593"/>
    <w:rsid w:val="003A68E5"/>
    <w:rsid w:val="003A6D7E"/>
    <w:rsid w:val="003A6E90"/>
    <w:rsid w:val="003A7450"/>
    <w:rsid w:val="003A7CCC"/>
    <w:rsid w:val="003B175D"/>
    <w:rsid w:val="003B29CA"/>
    <w:rsid w:val="003B2F78"/>
    <w:rsid w:val="003B30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CBD"/>
    <w:rsid w:val="003C72DE"/>
    <w:rsid w:val="003C73D6"/>
    <w:rsid w:val="003C7CE4"/>
    <w:rsid w:val="003C7FBD"/>
    <w:rsid w:val="003D0187"/>
    <w:rsid w:val="003D12AB"/>
    <w:rsid w:val="003D157A"/>
    <w:rsid w:val="003D158C"/>
    <w:rsid w:val="003D16AF"/>
    <w:rsid w:val="003D24B7"/>
    <w:rsid w:val="003D2518"/>
    <w:rsid w:val="003D28C1"/>
    <w:rsid w:val="003D2C08"/>
    <w:rsid w:val="003D448D"/>
    <w:rsid w:val="003D44DA"/>
    <w:rsid w:val="003D45C0"/>
    <w:rsid w:val="003D46A9"/>
    <w:rsid w:val="003D4D60"/>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89E"/>
    <w:rsid w:val="003F1946"/>
    <w:rsid w:val="003F1DE5"/>
    <w:rsid w:val="003F2503"/>
    <w:rsid w:val="003F29F5"/>
    <w:rsid w:val="003F2A1E"/>
    <w:rsid w:val="003F2E83"/>
    <w:rsid w:val="003F3144"/>
    <w:rsid w:val="003F348F"/>
    <w:rsid w:val="003F3F12"/>
    <w:rsid w:val="003F423B"/>
    <w:rsid w:val="003F42D1"/>
    <w:rsid w:val="003F45CD"/>
    <w:rsid w:val="003F49BA"/>
    <w:rsid w:val="003F4A65"/>
    <w:rsid w:val="003F54B2"/>
    <w:rsid w:val="003F5557"/>
    <w:rsid w:val="003F6A79"/>
    <w:rsid w:val="003F6D76"/>
    <w:rsid w:val="003F74E0"/>
    <w:rsid w:val="004013AD"/>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BF1"/>
    <w:rsid w:val="00406BB9"/>
    <w:rsid w:val="00406C7D"/>
    <w:rsid w:val="00407410"/>
    <w:rsid w:val="00410B2C"/>
    <w:rsid w:val="00410DC7"/>
    <w:rsid w:val="00411876"/>
    <w:rsid w:val="00412AF1"/>
    <w:rsid w:val="00412B9A"/>
    <w:rsid w:val="00412D7E"/>
    <w:rsid w:val="004134BB"/>
    <w:rsid w:val="00413732"/>
    <w:rsid w:val="00413B3A"/>
    <w:rsid w:val="00413B60"/>
    <w:rsid w:val="00413B72"/>
    <w:rsid w:val="004142EF"/>
    <w:rsid w:val="004144D0"/>
    <w:rsid w:val="00416931"/>
    <w:rsid w:val="004177C4"/>
    <w:rsid w:val="004210EA"/>
    <w:rsid w:val="00421DDE"/>
    <w:rsid w:val="00421FA9"/>
    <w:rsid w:val="004227AB"/>
    <w:rsid w:val="00423439"/>
    <w:rsid w:val="0042374D"/>
    <w:rsid w:val="00423A56"/>
    <w:rsid w:val="00423AEA"/>
    <w:rsid w:val="0042459C"/>
    <w:rsid w:val="00425361"/>
    <w:rsid w:val="004258D1"/>
    <w:rsid w:val="00426688"/>
    <w:rsid w:val="0042727C"/>
    <w:rsid w:val="00427914"/>
    <w:rsid w:val="00430271"/>
    <w:rsid w:val="00430B42"/>
    <w:rsid w:val="00431E10"/>
    <w:rsid w:val="0043208F"/>
    <w:rsid w:val="004322D7"/>
    <w:rsid w:val="00432A00"/>
    <w:rsid w:val="0043425B"/>
    <w:rsid w:val="004343C5"/>
    <w:rsid w:val="00434883"/>
    <w:rsid w:val="004349E8"/>
    <w:rsid w:val="00435985"/>
    <w:rsid w:val="00435C52"/>
    <w:rsid w:val="0043697C"/>
    <w:rsid w:val="00437774"/>
    <w:rsid w:val="00437A64"/>
    <w:rsid w:val="004404C2"/>
    <w:rsid w:val="00442855"/>
    <w:rsid w:val="00442A37"/>
    <w:rsid w:val="004431C8"/>
    <w:rsid w:val="004434AE"/>
    <w:rsid w:val="00443E10"/>
    <w:rsid w:val="0044417B"/>
    <w:rsid w:val="00444804"/>
    <w:rsid w:val="004448F3"/>
    <w:rsid w:val="00444948"/>
    <w:rsid w:val="00444A99"/>
    <w:rsid w:val="004451A0"/>
    <w:rsid w:val="00445553"/>
    <w:rsid w:val="00446035"/>
    <w:rsid w:val="00446604"/>
    <w:rsid w:val="00446AB4"/>
    <w:rsid w:val="00446BB4"/>
    <w:rsid w:val="00447732"/>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66C"/>
    <w:rsid w:val="00465376"/>
    <w:rsid w:val="0046541D"/>
    <w:rsid w:val="00465A70"/>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4B3"/>
    <w:rsid w:val="00475A32"/>
    <w:rsid w:val="00475C50"/>
    <w:rsid w:val="00476725"/>
    <w:rsid w:val="004772E3"/>
    <w:rsid w:val="0047735F"/>
    <w:rsid w:val="0048056A"/>
    <w:rsid w:val="00480C33"/>
    <w:rsid w:val="004815B9"/>
    <w:rsid w:val="00481E41"/>
    <w:rsid w:val="0048245E"/>
    <w:rsid w:val="00482C11"/>
    <w:rsid w:val="00482CB5"/>
    <w:rsid w:val="00483811"/>
    <w:rsid w:val="00483B2C"/>
    <w:rsid w:val="00484118"/>
    <w:rsid w:val="00484133"/>
    <w:rsid w:val="00485A37"/>
    <w:rsid w:val="00486F67"/>
    <w:rsid w:val="0048757C"/>
    <w:rsid w:val="00487ACA"/>
    <w:rsid w:val="00487D2A"/>
    <w:rsid w:val="00490839"/>
    <w:rsid w:val="00490BD2"/>
    <w:rsid w:val="00490E8A"/>
    <w:rsid w:val="004912D8"/>
    <w:rsid w:val="00491F18"/>
    <w:rsid w:val="00492C7D"/>
    <w:rsid w:val="00492D68"/>
    <w:rsid w:val="004930F9"/>
    <w:rsid w:val="00494054"/>
    <w:rsid w:val="00494109"/>
    <w:rsid w:val="00494E75"/>
    <w:rsid w:val="00495168"/>
    <w:rsid w:val="0049548E"/>
    <w:rsid w:val="00495F0A"/>
    <w:rsid w:val="00496318"/>
    <w:rsid w:val="00497242"/>
    <w:rsid w:val="0049726D"/>
    <w:rsid w:val="00497A57"/>
    <w:rsid w:val="00497ACB"/>
    <w:rsid w:val="004A034C"/>
    <w:rsid w:val="004A0B4B"/>
    <w:rsid w:val="004A0BCE"/>
    <w:rsid w:val="004A0F90"/>
    <w:rsid w:val="004A17B4"/>
    <w:rsid w:val="004A18FC"/>
    <w:rsid w:val="004A2754"/>
    <w:rsid w:val="004A32B2"/>
    <w:rsid w:val="004A33DC"/>
    <w:rsid w:val="004A3B87"/>
    <w:rsid w:val="004A3E38"/>
    <w:rsid w:val="004A40E3"/>
    <w:rsid w:val="004A462A"/>
    <w:rsid w:val="004A5314"/>
    <w:rsid w:val="004A6188"/>
    <w:rsid w:val="004A636C"/>
    <w:rsid w:val="004A6995"/>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95D"/>
    <w:rsid w:val="004B2F88"/>
    <w:rsid w:val="004B35AA"/>
    <w:rsid w:val="004B3828"/>
    <w:rsid w:val="004B3990"/>
    <w:rsid w:val="004B429B"/>
    <w:rsid w:val="004B444D"/>
    <w:rsid w:val="004B4B9A"/>
    <w:rsid w:val="004B5875"/>
    <w:rsid w:val="004B61BE"/>
    <w:rsid w:val="004B74DA"/>
    <w:rsid w:val="004B7FE4"/>
    <w:rsid w:val="004C04BE"/>
    <w:rsid w:val="004C0505"/>
    <w:rsid w:val="004C0B67"/>
    <w:rsid w:val="004C0C1E"/>
    <w:rsid w:val="004C0EFF"/>
    <w:rsid w:val="004C1469"/>
    <w:rsid w:val="004C19B4"/>
    <w:rsid w:val="004C3272"/>
    <w:rsid w:val="004C3542"/>
    <w:rsid w:val="004C3FC4"/>
    <w:rsid w:val="004C4105"/>
    <w:rsid w:val="004C4432"/>
    <w:rsid w:val="004C477B"/>
    <w:rsid w:val="004C4C3D"/>
    <w:rsid w:val="004C4F88"/>
    <w:rsid w:val="004C5519"/>
    <w:rsid w:val="004C5951"/>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62E2"/>
    <w:rsid w:val="004D6675"/>
    <w:rsid w:val="004D7210"/>
    <w:rsid w:val="004D7305"/>
    <w:rsid w:val="004D7910"/>
    <w:rsid w:val="004D7CEC"/>
    <w:rsid w:val="004E10D5"/>
    <w:rsid w:val="004E29D0"/>
    <w:rsid w:val="004E2A8C"/>
    <w:rsid w:val="004E2DB6"/>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1CD6"/>
    <w:rsid w:val="004F223A"/>
    <w:rsid w:val="004F284D"/>
    <w:rsid w:val="004F33C0"/>
    <w:rsid w:val="004F3438"/>
    <w:rsid w:val="004F3875"/>
    <w:rsid w:val="004F3C95"/>
    <w:rsid w:val="004F3E7E"/>
    <w:rsid w:val="004F4319"/>
    <w:rsid w:val="004F59E0"/>
    <w:rsid w:val="004F6C01"/>
    <w:rsid w:val="004F750E"/>
    <w:rsid w:val="004F7C4E"/>
    <w:rsid w:val="004F7F2A"/>
    <w:rsid w:val="00500749"/>
    <w:rsid w:val="005007A3"/>
    <w:rsid w:val="00500B7B"/>
    <w:rsid w:val="0050190B"/>
    <w:rsid w:val="00501A82"/>
    <w:rsid w:val="00503112"/>
    <w:rsid w:val="005036EC"/>
    <w:rsid w:val="00504186"/>
    <w:rsid w:val="0050517A"/>
    <w:rsid w:val="00505346"/>
    <w:rsid w:val="00505AC1"/>
    <w:rsid w:val="00506F88"/>
    <w:rsid w:val="00507800"/>
    <w:rsid w:val="00507892"/>
    <w:rsid w:val="00510002"/>
    <w:rsid w:val="00510199"/>
    <w:rsid w:val="005103D3"/>
    <w:rsid w:val="00511A96"/>
    <w:rsid w:val="00511AE3"/>
    <w:rsid w:val="00511B92"/>
    <w:rsid w:val="00512A7D"/>
    <w:rsid w:val="00512B2D"/>
    <w:rsid w:val="00513712"/>
    <w:rsid w:val="00513796"/>
    <w:rsid w:val="00513B7E"/>
    <w:rsid w:val="005140CE"/>
    <w:rsid w:val="00515A65"/>
    <w:rsid w:val="00516E42"/>
    <w:rsid w:val="00517B76"/>
    <w:rsid w:val="00520129"/>
    <w:rsid w:val="005212B3"/>
    <w:rsid w:val="00521ABB"/>
    <w:rsid w:val="00522CBC"/>
    <w:rsid w:val="00522EB1"/>
    <w:rsid w:val="00523D22"/>
    <w:rsid w:val="005251C7"/>
    <w:rsid w:val="00525828"/>
    <w:rsid w:val="00525CD9"/>
    <w:rsid w:val="00525FA6"/>
    <w:rsid w:val="0052658E"/>
    <w:rsid w:val="00526B89"/>
    <w:rsid w:val="00527851"/>
    <w:rsid w:val="005279FE"/>
    <w:rsid w:val="005307BE"/>
    <w:rsid w:val="005307F6"/>
    <w:rsid w:val="0053146A"/>
    <w:rsid w:val="00531649"/>
    <w:rsid w:val="005319B2"/>
    <w:rsid w:val="00532107"/>
    <w:rsid w:val="00533637"/>
    <w:rsid w:val="00533F18"/>
    <w:rsid w:val="00534223"/>
    <w:rsid w:val="00534E32"/>
    <w:rsid w:val="0053525A"/>
    <w:rsid w:val="00535274"/>
    <w:rsid w:val="005366A4"/>
    <w:rsid w:val="00536904"/>
    <w:rsid w:val="00537821"/>
    <w:rsid w:val="00537885"/>
    <w:rsid w:val="00540978"/>
    <w:rsid w:val="00540E14"/>
    <w:rsid w:val="005413BA"/>
    <w:rsid w:val="00542757"/>
    <w:rsid w:val="00544322"/>
    <w:rsid w:val="005456D6"/>
    <w:rsid w:val="00545BA6"/>
    <w:rsid w:val="005461B1"/>
    <w:rsid w:val="00546229"/>
    <w:rsid w:val="00546E2F"/>
    <w:rsid w:val="0054784C"/>
    <w:rsid w:val="00550FBD"/>
    <w:rsid w:val="00551662"/>
    <w:rsid w:val="00551E33"/>
    <w:rsid w:val="00553469"/>
    <w:rsid w:val="00553D2C"/>
    <w:rsid w:val="00553E0A"/>
    <w:rsid w:val="00555A86"/>
    <w:rsid w:val="0055671D"/>
    <w:rsid w:val="00556C53"/>
    <w:rsid w:val="0055760F"/>
    <w:rsid w:val="00557D0B"/>
    <w:rsid w:val="005604C8"/>
    <w:rsid w:val="005617F0"/>
    <w:rsid w:val="00561FE6"/>
    <w:rsid w:val="0056252B"/>
    <w:rsid w:val="00562576"/>
    <w:rsid w:val="00562E33"/>
    <w:rsid w:val="0056524C"/>
    <w:rsid w:val="00565582"/>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30AA"/>
    <w:rsid w:val="00573427"/>
    <w:rsid w:val="00574144"/>
    <w:rsid w:val="0057436B"/>
    <w:rsid w:val="005745FB"/>
    <w:rsid w:val="00574B15"/>
    <w:rsid w:val="00575467"/>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D02"/>
    <w:rsid w:val="00595FAB"/>
    <w:rsid w:val="00596346"/>
    <w:rsid w:val="00597CA6"/>
    <w:rsid w:val="005A00CD"/>
    <w:rsid w:val="005A046E"/>
    <w:rsid w:val="005A0710"/>
    <w:rsid w:val="005A0753"/>
    <w:rsid w:val="005A0ABC"/>
    <w:rsid w:val="005A11FE"/>
    <w:rsid w:val="005A19DF"/>
    <w:rsid w:val="005A2089"/>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6CC1"/>
    <w:rsid w:val="005B72EA"/>
    <w:rsid w:val="005B73BA"/>
    <w:rsid w:val="005B76B0"/>
    <w:rsid w:val="005B7D61"/>
    <w:rsid w:val="005C0262"/>
    <w:rsid w:val="005C1196"/>
    <w:rsid w:val="005C1760"/>
    <w:rsid w:val="005C20AF"/>
    <w:rsid w:val="005C2EB3"/>
    <w:rsid w:val="005C3396"/>
    <w:rsid w:val="005C3CEF"/>
    <w:rsid w:val="005C3D6C"/>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D9F"/>
    <w:rsid w:val="005D6B2A"/>
    <w:rsid w:val="005D6F69"/>
    <w:rsid w:val="005D7289"/>
    <w:rsid w:val="005D74DB"/>
    <w:rsid w:val="005E01F5"/>
    <w:rsid w:val="005E13A2"/>
    <w:rsid w:val="005E1B47"/>
    <w:rsid w:val="005E3852"/>
    <w:rsid w:val="005E4E45"/>
    <w:rsid w:val="005E5F01"/>
    <w:rsid w:val="005E652B"/>
    <w:rsid w:val="005E6B2C"/>
    <w:rsid w:val="005E795F"/>
    <w:rsid w:val="005E7CC2"/>
    <w:rsid w:val="005F165A"/>
    <w:rsid w:val="005F1918"/>
    <w:rsid w:val="005F1D40"/>
    <w:rsid w:val="005F227D"/>
    <w:rsid w:val="005F2813"/>
    <w:rsid w:val="005F2F49"/>
    <w:rsid w:val="005F3632"/>
    <w:rsid w:val="005F365A"/>
    <w:rsid w:val="005F40CF"/>
    <w:rsid w:val="005F53D3"/>
    <w:rsid w:val="005F578F"/>
    <w:rsid w:val="005F5833"/>
    <w:rsid w:val="005F5BB2"/>
    <w:rsid w:val="005F6443"/>
    <w:rsid w:val="005F6D85"/>
    <w:rsid w:val="005F722C"/>
    <w:rsid w:val="005F7CE3"/>
    <w:rsid w:val="006005C4"/>
    <w:rsid w:val="00601817"/>
    <w:rsid w:val="00602141"/>
    <w:rsid w:val="00602407"/>
    <w:rsid w:val="00602618"/>
    <w:rsid w:val="0060261D"/>
    <w:rsid w:val="00602DDC"/>
    <w:rsid w:val="00602F5E"/>
    <w:rsid w:val="006030EE"/>
    <w:rsid w:val="00603725"/>
    <w:rsid w:val="00604016"/>
    <w:rsid w:val="006044DA"/>
    <w:rsid w:val="00604B37"/>
    <w:rsid w:val="00604F35"/>
    <w:rsid w:val="00605777"/>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9BB"/>
    <w:rsid w:val="00612E3B"/>
    <w:rsid w:val="00612EF2"/>
    <w:rsid w:val="006145EF"/>
    <w:rsid w:val="006149D9"/>
    <w:rsid w:val="00614D47"/>
    <w:rsid w:val="006156B8"/>
    <w:rsid w:val="00615757"/>
    <w:rsid w:val="00616A6B"/>
    <w:rsid w:val="006173F1"/>
    <w:rsid w:val="0061757F"/>
    <w:rsid w:val="00620382"/>
    <w:rsid w:val="00620857"/>
    <w:rsid w:val="00620A0D"/>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7F"/>
    <w:rsid w:val="0062585B"/>
    <w:rsid w:val="00626046"/>
    <w:rsid w:val="00626AF7"/>
    <w:rsid w:val="006308E9"/>
    <w:rsid w:val="00630AA3"/>
    <w:rsid w:val="00631F67"/>
    <w:rsid w:val="0063226D"/>
    <w:rsid w:val="00632A84"/>
    <w:rsid w:val="00634683"/>
    <w:rsid w:val="00634CAA"/>
    <w:rsid w:val="006353C1"/>
    <w:rsid w:val="006354C9"/>
    <w:rsid w:val="00636010"/>
    <w:rsid w:val="00636E65"/>
    <w:rsid w:val="006401B3"/>
    <w:rsid w:val="006405F3"/>
    <w:rsid w:val="00641B98"/>
    <w:rsid w:val="00641DE9"/>
    <w:rsid w:val="00641FEE"/>
    <w:rsid w:val="006422A7"/>
    <w:rsid w:val="0064237F"/>
    <w:rsid w:val="00642529"/>
    <w:rsid w:val="00642A19"/>
    <w:rsid w:val="00643104"/>
    <w:rsid w:val="0064325B"/>
    <w:rsid w:val="006432C0"/>
    <w:rsid w:val="0064367E"/>
    <w:rsid w:val="00643AC5"/>
    <w:rsid w:val="006446A9"/>
    <w:rsid w:val="00644999"/>
    <w:rsid w:val="00645169"/>
    <w:rsid w:val="006451DA"/>
    <w:rsid w:val="00645824"/>
    <w:rsid w:val="00646222"/>
    <w:rsid w:val="00646B58"/>
    <w:rsid w:val="00646CE9"/>
    <w:rsid w:val="00646DE4"/>
    <w:rsid w:val="00647699"/>
    <w:rsid w:val="00650B93"/>
    <w:rsid w:val="00651F96"/>
    <w:rsid w:val="0065208B"/>
    <w:rsid w:val="00652F31"/>
    <w:rsid w:val="0065307B"/>
    <w:rsid w:val="00653159"/>
    <w:rsid w:val="00653573"/>
    <w:rsid w:val="006537F5"/>
    <w:rsid w:val="00653DEA"/>
    <w:rsid w:val="00654225"/>
    <w:rsid w:val="006542BD"/>
    <w:rsid w:val="006551B5"/>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55C3"/>
    <w:rsid w:val="00665ED5"/>
    <w:rsid w:val="006661D2"/>
    <w:rsid w:val="00666B2A"/>
    <w:rsid w:val="00666C08"/>
    <w:rsid w:val="00667C57"/>
    <w:rsid w:val="0067005A"/>
    <w:rsid w:val="006703F2"/>
    <w:rsid w:val="006707F5"/>
    <w:rsid w:val="00670A2B"/>
    <w:rsid w:val="00671017"/>
    <w:rsid w:val="0067106F"/>
    <w:rsid w:val="006711FE"/>
    <w:rsid w:val="00671AFD"/>
    <w:rsid w:val="0067245E"/>
    <w:rsid w:val="00672569"/>
    <w:rsid w:val="0067295E"/>
    <w:rsid w:val="006729AB"/>
    <w:rsid w:val="00674296"/>
    <w:rsid w:val="006745B4"/>
    <w:rsid w:val="00674B58"/>
    <w:rsid w:val="006756B6"/>
    <w:rsid w:val="0067617E"/>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7DD"/>
    <w:rsid w:val="00695DCE"/>
    <w:rsid w:val="00695F3F"/>
    <w:rsid w:val="00696921"/>
    <w:rsid w:val="00696EB7"/>
    <w:rsid w:val="00697171"/>
    <w:rsid w:val="006976AB"/>
    <w:rsid w:val="00697B17"/>
    <w:rsid w:val="006A0C26"/>
    <w:rsid w:val="006A0D3B"/>
    <w:rsid w:val="006A1408"/>
    <w:rsid w:val="006A3D75"/>
    <w:rsid w:val="006A53BB"/>
    <w:rsid w:val="006A55E0"/>
    <w:rsid w:val="006A5D32"/>
    <w:rsid w:val="006A6500"/>
    <w:rsid w:val="006A7B3F"/>
    <w:rsid w:val="006A7FEB"/>
    <w:rsid w:val="006B17D4"/>
    <w:rsid w:val="006B1CFF"/>
    <w:rsid w:val="006B1EC2"/>
    <w:rsid w:val="006B2783"/>
    <w:rsid w:val="006B27B8"/>
    <w:rsid w:val="006B2FD5"/>
    <w:rsid w:val="006B35F4"/>
    <w:rsid w:val="006B5494"/>
    <w:rsid w:val="006B56D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6F6"/>
    <w:rsid w:val="006E2AF7"/>
    <w:rsid w:val="006E2CDA"/>
    <w:rsid w:val="006E329B"/>
    <w:rsid w:val="006E35EA"/>
    <w:rsid w:val="006E3A55"/>
    <w:rsid w:val="006E43F3"/>
    <w:rsid w:val="006E4532"/>
    <w:rsid w:val="006E7463"/>
    <w:rsid w:val="006E76D9"/>
    <w:rsid w:val="006E7714"/>
    <w:rsid w:val="006E7875"/>
    <w:rsid w:val="006F0067"/>
    <w:rsid w:val="006F0570"/>
    <w:rsid w:val="006F14CC"/>
    <w:rsid w:val="006F1956"/>
    <w:rsid w:val="006F19B0"/>
    <w:rsid w:val="006F33C7"/>
    <w:rsid w:val="006F4580"/>
    <w:rsid w:val="006F4974"/>
    <w:rsid w:val="006F4D60"/>
    <w:rsid w:val="006F6400"/>
    <w:rsid w:val="006F6CAC"/>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3CE"/>
    <w:rsid w:val="0071270C"/>
    <w:rsid w:val="0071289F"/>
    <w:rsid w:val="007130A0"/>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723F"/>
    <w:rsid w:val="00737895"/>
    <w:rsid w:val="00737D0B"/>
    <w:rsid w:val="00737FBF"/>
    <w:rsid w:val="00740AAA"/>
    <w:rsid w:val="007423C9"/>
    <w:rsid w:val="00746135"/>
    <w:rsid w:val="007464C8"/>
    <w:rsid w:val="00746E13"/>
    <w:rsid w:val="00746E34"/>
    <w:rsid w:val="00750622"/>
    <w:rsid w:val="00750DE2"/>
    <w:rsid w:val="0075134D"/>
    <w:rsid w:val="00751648"/>
    <w:rsid w:val="00751F36"/>
    <w:rsid w:val="007532FD"/>
    <w:rsid w:val="007533D0"/>
    <w:rsid w:val="007533F9"/>
    <w:rsid w:val="007535F7"/>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C1D"/>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50B6"/>
    <w:rsid w:val="007853AF"/>
    <w:rsid w:val="00786A25"/>
    <w:rsid w:val="00786C36"/>
    <w:rsid w:val="00787A14"/>
    <w:rsid w:val="00790629"/>
    <w:rsid w:val="00791465"/>
    <w:rsid w:val="0079227B"/>
    <w:rsid w:val="00792D32"/>
    <w:rsid w:val="007934D0"/>
    <w:rsid w:val="007936E5"/>
    <w:rsid w:val="00793F34"/>
    <w:rsid w:val="007946A1"/>
    <w:rsid w:val="00794AB0"/>
    <w:rsid w:val="00794FE7"/>
    <w:rsid w:val="00795196"/>
    <w:rsid w:val="007951D2"/>
    <w:rsid w:val="00795699"/>
    <w:rsid w:val="007966D5"/>
    <w:rsid w:val="007968A4"/>
    <w:rsid w:val="007969FC"/>
    <w:rsid w:val="00796AD5"/>
    <w:rsid w:val="007977E1"/>
    <w:rsid w:val="00797832"/>
    <w:rsid w:val="007A0BD3"/>
    <w:rsid w:val="007A0DF0"/>
    <w:rsid w:val="007A11A3"/>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B0380"/>
    <w:rsid w:val="007B14CA"/>
    <w:rsid w:val="007B40B6"/>
    <w:rsid w:val="007B453F"/>
    <w:rsid w:val="007B4AE7"/>
    <w:rsid w:val="007B4F9C"/>
    <w:rsid w:val="007B5BD0"/>
    <w:rsid w:val="007B5FEB"/>
    <w:rsid w:val="007B701B"/>
    <w:rsid w:val="007B7913"/>
    <w:rsid w:val="007B7B0F"/>
    <w:rsid w:val="007B7F16"/>
    <w:rsid w:val="007C0893"/>
    <w:rsid w:val="007C099C"/>
    <w:rsid w:val="007C0E18"/>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4B2C"/>
    <w:rsid w:val="007E4EAB"/>
    <w:rsid w:val="007E6664"/>
    <w:rsid w:val="007E698F"/>
    <w:rsid w:val="007E6EBD"/>
    <w:rsid w:val="007E76C2"/>
    <w:rsid w:val="007E7794"/>
    <w:rsid w:val="007E7C90"/>
    <w:rsid w:val="007E7D76"/>
    <w:rsid w:val="007E7F84"/>
    <w:rsid w:val="007E7FA2"/>
    <w:rsid w:val="007F11A6"/>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46B"/>
    <w:rsid w:val="008006EC"/>
    <w:rsid w:val="00801D5A"/>
    <w:rsid w:val="00801E75"/>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83"/>
    <w:rsid w:val="008218C5"/>
    <w:rsid w:val="00821EF5"/>
    <w:rsid w:val="008227BF"/>
    <w:rsid w:val="008239E5"/>
    <w:rsid w:val="00823EA7"/>
    <w:rsid w:val="008247D9"/>
    <w:rsid w:val="0082492D"/>
    <w:rsid w:val="00825C78"/>
    <w:rsid w:val="00825E7B"/>
    <w:rsid w:val="00826D86"/>
    <w:rsid w:val="00826DB9"/>
    <w:rsid w:val="0083056C"/>
    <w:rsid w:val="0083077D"/>
    <w:rsid w:val="00830830"/>
    <w:rsid w:val="00831E8A"/>
    <w:rsid w:val="00832430"/>
    <w:rsid w:val="00832D11"/>
    <w:rsid w:val="00833225"/>
    <w:rsid w:val="00833532"/>
    <w:rsid w:val="00834C85"/>
    <w:rsid w:val="00835E6B"/>
    <w:rsid w:val="00836848"/>
    <w:rsid w:val="008370E2"/>
    <w:rsid w:val="0084065C"/>
    <w:rsid w:val="0084123C"/>
    <w:rsid w:val="008412A7"/>
    <w:rsid w:val="00841709"/>
    <w:rsid w:val="00842C4E"/>
    <w:rsid w:val="00843215"/>
    <w:rsid w:val="00844132"/>
    <w:rsid w:val="00845749"/>
    <w:rsid w:val="008461D5"/>
    <w:rsid w:val="00846F29"/>
    <w:rsid w:val="00846FA1"/>
    <w:rsid w:val="00847391"/>
    <w:rsid w:val="008478FD"/>
    <w:rsid w:val="00847ABE"/>
    <w:rsid w:val="00850C67"/>
    <w:rsid w:val="00851331"/>
    <w:rsid w:val="00851343"/>
    <w:rsid w:val="0085216C"/>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6056"/>
    <w:rsid w:val="0085732F"/>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674B4"/>
    <w:rsid w:val="008700A3"/>
    <w:rsid w:val="0087071B"/>
    <w:rsid w:val="00870FF2"/>
    <w:rsid w:val="00871FEC"/>
    <w:rsid w:val="008722BE"/>
    <w:rsid w:val="008723E2"/>
    <w:rsid w:val="00872CF9"/>
    <w:rsid w:val="00873408"/>
    <w:rsid w:val="00874098"/>
    <w:rsid w:val="008755AD"/>
    <w:rsid w:val="00875FEB"/>
    <w:rsid w:val="00876696"/>
    <w:rsid w:val="0087691F"/>
    <w:rsid w:val="00876A69"/>
    <w:rsid w:val="008816F2"/>
    <w:rsid w:val="00881EBC"/>
    <w:rsid w:val="00882595"/>
    <w:rsid w:val="0088303A"/>
    <w:rsid w:val="0088305A"/>
    <w:rsid w:val="0088312B"/>
    <w:rsid w:val="008836D2"/>
    <w:rsid w:val="00883778"/>
    <w:rsid w:val="008837DB"/>
    <w:rsid w:val="008847ED"/>
    <w:rsid w:val="0088480B"/>
    <w:rsid w:val="00884A4F"/>
    <w:rsid w:val="0088597A"/>
    <w:rsid w:val="00885A9C"/>
    <w:rsid w:val="00886329"/>
    <w:rsid w:val="00886702"/>
    <w:rsid w:val="008868FC"/>
    <w:rsid w:val="00886D47"/>
    <w:rsid w:val="0088752C"/>
    <w:rsid w:val="0089061B"/>
    <w:rsid w:val="00890954"/>
    <w:rsid w:val="00890961"/>
    <w:rsid w:val="00890A72"/>
    <w:rsid w:val="008921EB"/>
    <w:rsid w:val="00892629"/>
    <w:rsid w:val="00892639"/>
    <w:rsid w:val="00892E24"/>
    <w:rsid w:val="00893521"/>
    <w:rsid w:val="008945AC"/>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6BD"/>
    <w:rsid w:val="008A60CD"/>
    <w:rsid w:val="008A65EF"/>
    <w:rsid w:val="008A6FA0"/>
    <w:rsid w:val="008A7233"/>
    <w:rsid w:val="008A74EB"/>
    <w:rsid w:val="008A770D"/>
    <w:rsid w:val="008A7EF8"/>
    <w:rsid w:val="008B059B"/>
    <w:rsid w:val="008B0D81"/>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21E8"/>
    <w:rsid w:val="008D37AE"/>
    <w:rsid w:val="008D45D8"/>
    <w:rsid w:val="008D4E9C"/>
    <w:rsid w:val="008D5521"/>
    <w:rsid w:val="008D7DE9"/>
    <w:rsid w:val="008D7FFC"/>
    <w:rsid w:val="008E1670"/>
    <w:rsid w:val="008E1747"/>
    <w:rsid w:val="008E343F"/>
    <w:rsid w:val="008E3CF7"/>
    <w:rsid w:val="008E4BF5"/>
    <w:rsid w:val="008E5601"/>
    <w:rsid w:val="008E5B46"/>
    <w:rsid w:val="008E5DB7"/>
    <w:rsid w:val="008E6804"/>
    <w:rsid w:val="008E6A16"/>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2DA"/>
    <w:rsid w:val="008F5D99"/>
    <w:rsid w:val="008F642B"/>
    <w:rsid w:val="008F6DA0"/>
    <w:rsid w:val="008F6DED"/>
    <w:rsid w:val="008F737F"/>
    <w:rsid w:val="008F74FC"/>
    <w:rsid w:val="008F770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7280"/>
    <w:rsid w:val="009075D0"/>
    <w:rsid w:val="00907FC0"/>
    <w:rsid w:val="00910E39"/>
    <w:rsid w:val="00910E8A"/>
    <w:rsid w:val="009114B5"/>
    <w:rsid w:val="0091154E"/>
    <w:rsid w:val="009129FA"/>
    <w:rsid w:val="00914251"/>
    <w:rsid w:val="00914C1A"/>
    <w:rsid w:val="00914C65"/>
    <w:rsid w:val="00915097"/>
    <w:rsid w:val="00916722"/>
    <w:rsid w:val="00917121"/>
    <w:rsid w:val="00917358"/>
    <w:rsid w:val="00917CED"/>
    <w:rsid w:val="00921E40"/>
    <w:rsid w:val="00922866"/>
    <w:rsid w:val="0092340E"/>
    <w:rsid w:val="00923D11"/>
    <w:rsid w:val="00923F12"/>
    <w:rsid w:val="009270FB"/>
    <w:rsid w:val="00930440"/>
    <w:rsid w:val="00930583"/>
    <w:rsid w:val="009310C3"/>
    <w:rsid w:val="00931423"/>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3453"/>
    <w:rsid w:val="0095362A"/>
    <w:rsid w:val="00953C51"/>
    <w:rsid w:val="00954454"/>
    <w:rsid w:val="00955724"/>
    <w:rsid w:val="0095619B"/>
    <w:rsid w:val="00956C23"/>
    <w:rsid w:val="009578F3"/>
    <w:rsid w:val="00957D2B"/>
    <w:rsid w:val="00957FB6"/>
    <w:rsid w:val="009604F6"/>
    <w:rsid w:val="0096071F"/>
    <w:rsid w:val="00961031"/>
    <w:rsid w:val="009612C8"/>
    <w:rsid w:val="00961546"/>
    <w:rsid w:val="00961C66"/>
    <w:rsid w:val="00962135"/>
    <w:rsid w:val="00962C50"/>
    <w:rsid w:val="00963A1F"/>
    <w:rsid w:val="009642CC"/>
    <w:rsid w:val="00964F01"/>
    <w:rsid w:val="00966B24"/>
    <w:rsid w:val="00967134"/>
    <w:rsid w:val="009674D0"/>
    <w:rsid w:val="0097096B"/>
    <w:rsid w:val="00970D41"/>
    <w:rsid w:val="00970FC3"/>
    <w:rsid w:val="0097236F"/>
    <w:rsid w:val="00972374"/>
    <w:rsid w:val="00972887"/>
    <w:rsid w:val="00972E0C"/>
    <w:rsid w:val="00972FA6"/>
    <w:rsid w:val="0097351F"/>
    <w:rsid w:val="0097354C"/>
    <w:rsid w:val="00973B40"/>
    <w:rsid w:val="0097426D"/>
    <w:rsid w:val="009742AE"/>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65ED"/>
    <w:rsid w:val="009B6718"/>
    <w:rsid w:val="009B68F1"/>
    <w:rsid w:val="009B6BC9"/>
    <w:rsid w:val="009B75AE"/>
    <w:rsid w:val="009B76F0"/>
    <w:rsid w:val="009B7974"/>
    <w:rsid w:val="009C016D"/>
    <w:rsid w:val="009C0300"/>
    <w:rsid w:val="009C176A"/>
    <w:rsid w:val="009C2114"/>
    <w:rsid w:val="009C2389"/>
    <w:rsid w:val="009C28C7"/>
    <w:rsid w:val="009C2B42"/>
    <w:rsid w:val="009C2D43"/>
    <w:rsid w:val="009C2ECC"/>
    <w:rsid w:val="009C3F60"/>
    <w:rsid w:val="009C4537"/>
    <w:rsid w:val="009C4792"/>
    <w:rsid w:val="009C4E09"/>
    <w:rsid w:val="009C5488"/>
    <w:rsid w:val="009C5C27"/>
    <w:rsid w:val="009C6AAE"/>
    <w:rsid w:val="009C74D5"/>
    <w:rsid w:val="009C799F"/>
    <w:rsid w:val="009C7A35"/>
    <w:rsid w:val="009C7B04"/>
    <w:rsid w:val="009D08D8"/>
    <w:rsid w:val="009D1727"/>
    <w:rsid w:val="009D1FBC"/>
    <w:rsid w:val="009D2491"/>
    <w:rsid w:val="009D29A3"/>
    <w:rsid w:val="009D36A5"/>
    <w:rsid w:val="009D37E5"/>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6EB"/>
    <w:rsid w:val="009E5A55"/>
    <w:rsid w:val="009E6449"/>
    <w:rsid w:val="009E7022"/>
    <w:rsid w:val="009E734E"/>
    <w:rsid w:val="009E775E"/>
    <w:rsid w:val="009F056B"/>
    <w:rsid w:val="009F0A83"/>
    <w:rsid w:val="009F2A8C"/>
    <w:rsid w:val="009F2DE9"/>
    <w:rsid w:val="009F3CF6"/>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EAF"/>
    <w:rsid w:val="00A0533C"/>
    <w:rsid w:val="00A0548C"/>
    <w:rsid w:val="00A058BC"/>
    <w:rsid w:val="00A05A96"/>
    <w:rsid w:val="00A05F93"/>
    <w:rsid w:val="00A062E1"/>
    <w:rsid w:val="00A06361"/>
    <w:rsid w:val="00A10812"/>
    <w:rsid w:val="00A11E59"/>
    <w:rsid w:val="00A123AA"/>
    <w:rsid w:val="00A12DC6"/>
    <w:rsid w:val="00A12F36"/>
    <w:rsid w:val="00A137D3"/>
    <w:rsid w:val="00A140EE"/>
    <w:rsid w:val="00A1554F"/>
    <w:rsid w:val="00A15B20"/>
    <w:rsid w:val="00A16158"/>
    <w:rsid w:val="00A16251"/>
    <w:rsid w:val="00A16CAD"/>
    <w:rsid w:val="00A1701D"/>
    <w:rsid w:val="00A20507"/>
    <w:rsid w:val="00A20539"/>
    <w:rsid w:val="00A20BD7"/>
    <w:rsid w:val="00A21157"/>
    <w:rsid w:val="00A217DE"/>
    <w:rsid w:val="00A22394"/>
    <w:rsid w:val="00A22DDE"/>
    <w:rsid w:val="00A22E32"/>
    <w:rsid w:val="00A23366"/>
    <w:rsid w:val="00A23802"/>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7C59"/>
    <w:rsid w:val="00A40207"/>
    <w:rsid w:val="00A4076D"/>
    <w:rsid w:val="00A40D20"/>
    <w:rsid w:val="00A40FB0"/>
    <w:rsid w:val="00A41177"/>
    <w:rsid w:val="00A415D5"/>
    <w:rsid w:val="00A42863"/>
    <w:rsid w:val="00A43C65"/>
    <w:rsid w:val="00A43D6D"/>
    <w:rsid w:val="00A46968"/>
    <w:rsid w:val="00A46A36"/>
    <w:rsid w:val="00A4794E"/>
    <w:rsid w:val="00A47EF9"/>
    <w:rsid w:val="00A50454"/>
    <w:rsid w:val="00A50C90"/>
    <w:rsid w:val="00A50FC2"/>
    <w:rsid w:val="00A51009"/>
    <w:rsid w:val="00A511B5"/>
    <w:rsid w:val="00A5317D"/>
    <w:rsid w:val="00A53B3C"/>
    <w:rsid w:val="00A54527"/>
    <w:rsid w:val="00A552BC"/>
    <w:rsid w:val="00A55CAD"/>
    <w:rsid w:val="00A56071"/>
    <w:rsid w:val="00A56495"/>
    <w:rsid w:val="00A56B1E"/>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1A7"/>
    <w:rsid w:val="00A6521A"/>
    <w:rsid w:val="00A6522A"/>
    <w:rsid w:val="00A65C7B"/>
    <w:rsid w:val="00A6676C"/>
    <w:rsid w:val="00A669B1"/>
    <w:rsid w:val="00A66B67"/>
    <w:rsid w:val="00A66E6B"/>
    <w:rsid w:val="00A671BF"/>
    <w:rsid w:val="00A672B3"/>
    <w:rsid w:val="00A678C3"/>
    <w:rsid w:val="00A7265C"/>
    <w:rsid w:val="00A729B7"/>
    <w:rsid w:val="00A736E5"/>
    <w:rsid w:val="00A75588"/>
    <w:rsid w:val="00A756FD"/>
    <w:rsid w:val="00A75789"/>
    <w:rsid w:val="00A764D6"/>
    <w:rsid w:val="00A767F5"/>
    <w:rsid w:val="00A768C0"/>
    <w:rsid w:val="00A77386"/>
    <w:rsid w:val="00A77683"/>
    <w:rsid w:val="00A77FCF"/>
    <w:rsid w:val="00A8099B"/>
    <w:rsid w:val="00A80A3A"/>
    <w:rsid w:val="00A816DB"/>
    <w:rsid w:val="00A8192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38C0"/>
    <w:rsid w:val="00A94090"/>
    <w:rsid w:val="00A9424B"/>
    <w:rsid w:val="00A961F1"/>
    <w:rsid w:val="00A96712"/>
    <w:rsid w:val="00A96A22"/>
    <w:rsid w:val="00A96D7D"/>
    <w:rsid w:val="00A975E9"/>
    <w:rsid w:val="00A97864"/>
    <w:rsid w:val="00AA08D7"/>
    <w:rsid w:val="00AA0A35"/>
    <w:rsid w:val="00AA0D84"/>
    <w:rsid w:val="00AA11B0"/>
    <w:rsid w:val="00AA31BD"/>
    <w:rsid w:val="00AA3E7B"/>
    <w:rsid w:val="00AA554E"/>
    <w:rsid w:val="00AA57AB"/>
    <w:rsid w:val="00AA629E"/>
    <w:rsid w:val="00AA64BB"/>
    <w:rsid w:val="00AA650C"/>
    <w:rsid w:val="00AA7464"/>
    <w:rsid w:val="00AA7528"/>
    <w:rsid w:val="00AA7E5C"/>
    <w:rsid w:val="00AB078C"/>
    <w:rsid w:val="00AB0E28"/>
    <w:rsid w:val="00AB212F"/>
    <w:rsid w:val="00AB23E0"/>
    <w:rsid w:val="00AB2FCC"/>
    <w:rsid w:val="00AB39F6"/>
    <w:rsid w:val="00AB4F3E"/>
    <w:rsid w:val="00AB51EC"/>
    <w:rsid w:val="00AB5E6C"/>
    <w:rsid w:val="00AB60F4"/>
    <w:rsid w:val="00AB6285"/>
    <w:rsid w:val="00AB711F"/>
    <w:rsid w:val="00AB770F"/>
    <w:rsid w:val="00AB77BD"/>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75D9"/>
    <w:rsid w:val="00AC7C9F"/>
    <w:rsid w:val="00AD0173"/>
    <w:rsid w:val="00AD0C36"/>
    <w:rsid w:val="00AD1552"/>
    <w:rsid w:val="00AD2644"/>
    <w:rsid w:val="00AD34CC"/>
    <w:rsid w:val="00AD3AA8"/>
    <w:rsid w:val="00AD3B93"/>
    <w:rsid w:val="00AD3EAF"/>
    <w:rsid w:val="00AD3F72"/>
    <w:rsid w:val="00AD4381"/>
    <w:rsid w:val="00AD4ECA"/>
    <w:rsid w:val="00AD5FC7"/>
    <w:rsid w:val="00AD624F"/>
    <w:rsid w:val="00AE1968"/>
    <w:rsid w:val="00AE1D04"/>
    <w:rsid w:val="00AE2439"/>
    <w:rsid w:val="00AE2DDC"/>
    <w:rsid w:val="00AE3F4C"/>
    <w:rsid w:val="00AE4069"/>
    <w:rsid w:val="00AE52B0"/>
    <w:rsid w:val="00AE549D"/>
    <w:rsid w:val="00AE5B5C"/>
    <w:rsid w:val="00AE6137"/>
    <w:rsid w:val="00AE6736"/>
    <w:rsid w:val="00AE6FA5"/>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96"/>
    <w:rsid w:val="00B002D4"/>
    <w:rsid w:val="00B00771"/>
    <w:rsid w:val="00B01A1B"/>
    <w:rsid w:val="00B020D2"/>
    <w:rsid w:val="00B02296"/>
    <w:rsid w:val="00B02AFC"/>
    <w:rsid w:val="00B03680"/>
    <w:rsid w:val="00B0380E"/>
    <w:rsid w:val="00B0406A"/>
    <w:rsid w:val="00B0594B"/>
    <w:rsid w:val="00B063F2"/>
    <w:rsid w:val="00B06670"/>
    <w:rsid w:val="00B06FA7"/>
    <w:rsid w:val="00B07C77"/>
    <w:rsid w:val="00B10DE2"/>
    <w:rsid w:val="00B1196D"/>
    <w:rsid w:val="00B11AFE"/>
    <w:rsid w:val="00B12091"/>
    <w:rsid w:val="00B131FF"/>
    <w:rsid w:val="00B132D1"/>
    <w:rsid w:val="00B133EA"/>
    <w:rsid w:val="00B136BF"/>
    <w:rsid w:val="00B138AA"/>
    <w:rsid w:val="00B13BF4"/>
    <w:rsid w:val="00B13EB1"/>
    <w:rsid w:val="00B141C8"/>
    <w:rsid w:val="00B15167"/>
    <w:rsid w:val="00B15D50"/>
    <w:rsid w:val="00B172D9"/>
    <w:rsid w:val="00B175A0"/>
    <w:rsid w:val="00B17E47"/>
    <w:rsid w:val="00B213A4"/>
    <w:rsid w:val="00B21D89"/>
    <w:rsid w:val="00B21DB3"/>
    <w:rsid w:val="00B21FB6"/>
    <w:rsid w:val="00B21FFD"/>
    <w:rsid w:val="00B239A7"/>
    <w:rsid w:val="00B23D9D"/>
    <w:rsid w:val="00B23F65"/>
    <w:rsid w:val="00B2472A"/>
    <w:rsid w:val="00B24E18"/>
    <w:rsid w:val="00B25211"/>
    <w:rsid w:val="00B25673"/>
    <w:rsid w:val="00B25ACB"/>
    <w:rsid w:val="00B261DA"/>
    <w:rsid w:val="00B26A91"/>
    <w:rsid w:val="00B272A4"/>
    <w:rsid w:val="00B27C1B"/>
    <w:rsid w:val="00B31532"/>
    <w:rsid w:val="00B31C3E"/>
    <w:rsid w:val="00B31CD2"/>
    <w:rsid w:val="00B32054"/>
    <w:rsid w:val="00B32288"/>
    <w:rsid w:val="00B3354E"/>
    <w:rsid w:val="00B33D79"/>
    <w:rsid w:val="00B34588"/>
    <w:rsid w:val="00B34B82"/>
    <w:rsid w:val="00B34D80"/>
    <w:rsid w:val="00B35069"/>
    <w:rsid w:val="00B35A06"/>
    <w:rsid w:val="00B37293"/>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28"/>
    <w:rsid w:val="00B551FC"/>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4A8"/>
    <w:rsid w:val="00B67463"/>
    <w:rsid w:val="00B675C6"/>
    <w:rsid w:val="00B67BC2"/>
    <w:rsid w:val="00B67F20"/>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0E78"/>
    <w:rsid w:val="00B81448"/>
    <w:rsid w:val="00B814BB"/>
    <w:rsid w:val="00B825D2"/>
    <w:rsid w:val="00B82B89"/>
    <w:rsid w:val="00B8361B"/>
    <w:rsid w:val="00B83AA5"/>
    <w:rsid w:val="00B841FC"/>
    <w:rsid w:val="00B85149"/>
    <w:rsid w:val="00B85DC1"/>
    <w:rsid w:val="00B865B5"/>
    <w:rsid w:val="00B8713C"/>
    <w:rsid w:val="00B87759"/>
    <w:rsid w:val="00B907C8"/>
    <w:rsid w:val="00B919EC"/>
    <w:rsid w:val="00B925D6"/>
    <w:rsid w:val="00B93F1A"/>
    <w:rsid w:val="00B946C5"/>
    <w:rsid w:val="00B94C7A"/>
    <w:rsid w:val="00B950E2"/>
    <w:rsid w:val="00B969D2"/>
    <w:rsid w:val="00B9732F"/>
    <w:rsid w:val="00B97913"/>
    <w:rsid w:val="00BA1072"/>
    <w:rsid w:val="00BA292C"/>
    <w:rsid w:val="00BA2C5A"/>
    <w:rsid w:val="00BA337E"/>
    <w:rsid w:val="00BA3822"/>
    <w:rsid w:val="00BA3889"/>
    <w:rsid w:val="00BA4966"/>
    <w:rsid w:val="00BA4D1E"/>
    <w:rsid w:val="00BA5057"/>
    <w:rsid w:val="00BA591E"/>
    <w:rsid w:val="00BA63D5"/>
    <w:rsid w:val="00BA6810"/>
    <w:rsid w:val="00BA6E8B"/>
    <w:rsid w:val="00BA7835"/>
    <w:rsid w:val="00BB0C89"/>
    <w:rsid w:val="00BB0CAF"/>
    <w:rsid w:val="00BB0F2A"/>
    <w:rsid w:val="00BB1285"/>
    <w:rsid w:val="00BB251B"/>
    <w:rsid w:val="00BB26CB"/>
    <w:rsid w:val="00BB2AA3"/>
    <w:rsid w:val="00BB2D52"/>
    <w:rsid w:val="00BB2ECB"/>
    <w:rsid w:val="00BB3476"/>
    <w:rsid w:val="00BB413F"/>
    <w:rsid w:val="00BB4C79"/>
    <w:rsid w:val="00BB5287"/>
    <w:rsid w:val="00BB6A4D"/>
    <w:rsid w:val="00BB7F9D"/>
    <w:rsid w:val="00BC05D6"/>
    <w:rsid w:val="00BC0B4F"/>
    <w:rsid w:val="00BC1323"/>
    <w:rsid w:val="00BC1BF3"/>
    <w:rsid w:val="00BC2909"/>
    <w:rsid w:val="00BC2D9F"/>
    <w:rsid w:val="00BC3906"/>
    <w:rsid w:val="00BC394B"/>
    <w:rsid w:val="00BC475C"/>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0B8"/>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CCA"/>
    <w:rsid w:val="00BF255F"/>
    <w:rsid w:val="00BF2CB3"/>
    <w:rsid w:val="00BF2E6B"/>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CCD"/>
    <w:rsid w:val="00C20F79"/>
    <w:rsid w:val="00C20F9D"/>
    <w:rsid w:val="00C21754"/>
    <w:rsid w:val="00C21F50"/>
    <w:rsid w:val="00C22840"/>
    <w:rsid w:val="00C22876"/>
    <w:rsid w:val="00C22C9C"/>
    <w:rsid w:val="00C22EAD"/>
    <w:rsid w:val="00C23504"/>
    <w:rsid w:val="00C23851"/>
    <w:rsid w:val="00C23BB5"/>
    <w:rsid w:val="00C2429D"/>
    <w:rsid w:val="00C244C5"/>
    <w:rsid w:val="00C25106"/>
    <w:rsid w:val="00C25E42"/>
    <w:rsid w:val="00C27A68"/>
    <w:rsid w:val="00C30038"/>
    <w:rsid w:val="00C30275"/>
    <w:rsid w:val="00C30833"/>
    <w:rsid w:val="00C30F00"/>
    <w:rsid w:val="00C3110C"/>
    <w:rsid w:val="00C312B5"/>
    <w:rsid w:val="00C320CD"/>
    <w:rsid w:val="00C32C7E"/>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66B"/>
    <w:rsid w:val="00C44806"/>
    <w:rsid w:val="00C448FC"/>
    <w:rsid w:val="00C44DA3"/>
    <w:rsid w:val="00C4511A"/>
    <w:rsid w:val="00C452D7"/>
    <w:rsid w:val="00C475B6"/>
    <w:rsid w:val="00C476C4"/>
    <w:rsid w:val="00C47A6B"/>
    <w:rsid w:val="00C47AD6"/>
    <w:rsid w:val="00C47D40"/>
    <w:rsid w:val="00C47D51"/>
    <w:rsid w:val="00C50FD5"/>
    <w:rsid w:val="00C514DE"/>
    <w:rsid w:val="00C51A02"/>
    <w:rsid w:val="00C51BB5"/>
    <w:rsid w:val="00C51EFB"/>
    <w:rsid w:val="00C52E77"/>
    <w:rsid w:val="00C53723"/>
    <w:rsid w:val="00C53A1A"/>
    <w:rsid w:val="00C53F45"/>
    <w:rsid w:val="00C56461"/>
    <w:rsid w:val="00C56952"/>
    <w:rsid w:val="00C56E00"/>
    <w:rsid w:val="00C56F21"/>
    <w:rsid w:val="00C60057"/>
    <w:rsid w:val="00C62C0E"/>
    <w:rsid w:val="00C63772"/>
    <w:rsid w:val="00C6404C"/>
    <w:rsid w:val="00C649FD"/>
    <w:rsid w:val="00C65033"/>
    <w:rsid w:val="00C655FB"/>
    <w:rsid w:val="00C6578D"/>
    <w:rsid w:val="00C657DC"/>
    <w:rsid w:val="00C65C51"/>
    <w:rsid w:val="00C65CAD"/>
    <w:rsid w:val="00C66C12"/>
    <w:rsid w:val="00C67037"/>
    <w:rsid w:val="00C67BE0"/>
    <w:rsid w:val="00C67F64"/>
    <w:rsid w:val="00C700B6"/>
    <w:rsid w:val="00C71838"/>
    <w:rsid w:val="00C71F0D"/>
    <w:rsid w:val="00C72709"/>
    <w:rsid w:val="00C728DE"/>
    <w:rsid w:val="00C733ED"/>
    <w:rsid w:val="00C7473A"/>
    <w:rsid w:val="00C755B6"/>
    <w:rsid w:val="00C75AC4"/>
    <w:rsid w:val="00C76DBD"/>
    <w:rsid w:val="00C773EA"/>
    <w:rsid w:val="00C77897"/>
    <w:rsid w:val="00C8065D"/>
    <w:rsid w:val="00C80D6C"/>
    <w:rsid w:val="00C81090"/>
    <w:rsid w:val="00C81456"/>
    <w:rsid w:val="00C8182D"/>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BD0"/>
    <w:rsid w:val="00C931BB"/>
    <w:rsid w:val="00C9351C"/>
    <w:rsid w:val="00C93811"/>
    <w:rsid w:val="00C93DAD"/>
    <w:rsid w:val="00C94191"/>
    <w:rsid w:val="00C944C9"/>
    <w:rsid w:val="00C9467D"/>
    <w:rsid w:val="00C94689"/>
    <w:rsid w:val="00C94F11"/>
    <w:rsid w:val="00C95046"/>
    <w:rsid w:val="00C95BB4"/>
    <w:rsid w:val="00C96448"/>
    <w:rsid w:val="00C96A58"/>
    <w:rsid w:val="00C97188"/>
    <w:rsid w:val="00C972E9"/>
    <w:rsid w:val="00C97674"/>
    <w:rsid w:val="00CA0144"/>
    <w:rsid w:val="00CA11D5"/>
    <w:rsid w:val="00CA279C"/>
    <w:rsid w:val="00CA2A96"/>
    <w:rsid w:val="00CA2FF9"/>
    <w:rsid w:val="00CA3F78"/>
    <w:rsid w:val="00CA44D2"/>
    <w:rsid w:val="00CA48C8"/>
    <w:rsid w:val="00CA4E8E"/>
    <w:rsid w:val="00CA525A"/>
    <w:rsid w:val="00CA5DBA"/>
    <w:rsid w:val="00CA6620"/>
    <w:rsid w:val="00CA7069"/>
    <w:rsid w:val="00CA731E"/>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C00C5"/>
    <w:rsid w:val="00CC076B"/>
    <w:rsid w:val="00CC0F95"/>
    <w:rsid w:val="00CC1273"/>
    <w:rsid w:val="00CC30A3"/>
    <w:rsid w:val="00CC390A"/>
    <w:rsid w:val="00CC3B93"/>
    <w:rsid w:val="00CC4D97"/>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E57"/>
    <w:rsid w:val="00CD730D"/>
    <w:rsid w:val="00CD74F1"/>
    <w:rsid w:val="00CD7E0B"/>
    <w:rsid w:val="00CE0892"/>
    <w:rsid w:val="00CE08BD"/>
    <w:rsid w:val="00CE0B61"/>
    <w:rsid w:val="00CE18B2"/>
    <w:rsid w:val="00CE23D8"/>
    <w:rsid w:val="00CE29A9"/>
    <w:rsid w:val="00CE3BBB"/>
    <w:rsid w:val="00CE3F2A"/>
    <w:rsid w:val="00CE478F"/>
    <w:rsid w:val="00CE4933"/>
    <w:rsid w:val="00CE4A93"/>
    <w:rsid w:val="00CE4AD5"/>
    <w:rsid w:val="00CE63CD"/>
    <w:rsid w:val="00CE7C7A"/>
    <w:rsid w:val="00CF0384"/>
    <w:rsid w:val="00CF0FFE"/>
    <w:rsid w:val="00CF1B87"/>
    <w:rsid w:val="00CF4394"/>
    <w:rsid w:val="00CF4B39"/>
    <w:rsid w:val="00CF4DE9"/>
    <w:rsid w:val="00CF50FB"/>
    <w:rsid w:val="00CF5BFF"/>
    <w:rsid w:val="00CF687F"/>
    <w:rsid w:val="00CF6E08"/>
    <w:rsid w:val="00CF6E30"/>
    <w:rsid w:val="00CF6EE7"/>
    <w:rsid w:val="00D0095D"/>
    <w:rsid w:val="00D00F57"/>
    <w:rsid w:val="00D0110F"/>
    <w:rsid w:val="00D0182D"/>
    <w:rsid w:val="00D03836"/>
    <w:rsid w:val="00D0493A"/>
    <w:rsid w:val="00D04A32"/>
    <w:rsid w:val="00D04DB5"/>
    <w:rsid w:val="00D05C25"/>
    <w:rsid w:val="00D064C4"/>
    <w:rsid w:val="00D064D5"/>
    <w:rsid w:val="00D0655F"/>
    <w:rsid w:val="00D0683F"/>
    <w:rsid w:val="00D07809"/>
    <w:rsid w:val="00D1074D"/>
    <w:rsid w:val="00D11000"/>
    <w:rsid w:val="00D112A1"/>
    <w:rsid w:val="00D11A29"/>
    <w:rsid w:val="00D128CB"/>
    <w:rsid w:val="00D12980"/>
    <w:rsid w:val="00D13475"/>
    <w:rsid w:val="00D13C5A"/>
    <w:rsid w:val="00D14EA8"/>
    <w:rsid w:val="00D14EB5"/>
    <w:rsid w:val="00D1590B"/>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1243"/>
    <w:rsid w:val="00D316CF"/>
    <w:rsid w:val="00D31910"/>
    <w:rsid w:val="00D31E88"/>
    <w:rsid w:val="00D32FC6"/>
    <w:rsid w:val="00D33105"/>
    <w:rsid w:val="00D337D4"/>
    <w:rsid w:val="00D33859"/>
    <w:rsid w:val="00D33C35"/>
    <w:rsid w:val="00D34BC2"/>
    <w:rsid w:val="00D34F14"/>
    <w:rsid w:val="00D35A1A"/>
    <w:rsid w:val="00D36A10"/>
    <w:rsid w:val="00D37352"/>
    <w:rsid w:val="00D377D7"/>
    <w:rsid w:val="00D408EC"/>
    <w:rsid w:val="00D416F2"/>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20B3"/>
    <w:rsid w:val="00D526FD"/>
    <w:rsid w:val="00D52CB9"/>
    <w:rsid w:val="00D52F07"/>
    <w:rsid w:val="00D55400"/>
    <w:rsid w:val="00D555B0"/>
    <w:rsid w:val="00D55861"/>
    <w:rsid w:val="00D55D5E"/>
    <w:rsid w:val="00D56ECD"/>
    <w:rsid w:val="00D56F1D"/>
    <w:rsid w:val="00D56FC8"/>
    <w:rsid w:val="00D578E2"/>
    <w:rsid w:val="00D60D9A"/>
    <w:rsid w:val="00D6150F"/>
    <w:rsid w:val="00D623EA"/>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3117"/>
    <w:rsid w:val="00D732E1"/>
    <w:rsid w:val="00D741A3"/>
    <w:rsid w:val="00D74C2A"/>
    <w:rsid w:val="00D75493"/>
    <w:rsid w:val="00D755A0"/>
    <w:rsid w:val="00D76376"/>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6EA"/>
    <w:rsid w:val="00D91B63"/>
    <w:rsid w:val="00D91C47"/>
    <w:rsid w:val="00D92F85"/>
    <w:rsid w:val="00D9332F"/>
    <w:rsid w:val="00D948DC"/>
    <w:rsid w:val="00D94CA2"/>
    <w:rsid w:val="00D95974"/>
    <w:rsid w:val="00D95B5D"/>
    <w:rsid w:val="00D95F91"/>
    <w:rsid w:val="00D96600"/>
    <w:rsid w:val="00D96CCB"/>
    <w:rsid w:val="00D96D6A"/>
    <w:rsid w:val="00D96F3E"/>
    <w:rsid w:val="00D96F4A"/>
    <w:rsid w:val="00D9765C"/>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4835"/>
    <w:rsid w:val="00DB5228"/>
    <w:rsid w:val="00DB526D"/>
    <w:rsid w:val="00DB52B0"/>
    <w:rsid w:val="00DB59CA"/>
    <w:rsid w:val="00DB5FA8"/>
    <w:rsid w:val="00DB6127"/>
    <w:rsid w:val="00DB6E19"/>
    <w:rsid w:val="00DB74AF"/>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52A0"/>
    <w:rsid w:val="00DC63EC"/>
    <w:rsid w:val="00DC665E"/>
    <w:rsid w:val="00DC66A4"/>
    <w:rsid w:val="00DC6E08"/>
    <w:rsid w:val="00DD06FC"/>
    <w:rsid w:val="00DD0A7B"/>
    <w:rsid w:val="00DD0BC8"/>
    <w:rsid w:val="00DD0DA3"/>
    <w:rsid w:val="00DD0DF4"/>
    <w:rsid w:val="00DD1553"/>
    <w:rsid w:val="00DD16A0"/>
    <w:rsid w:val="00DD1EF0"/>
    <w:rsid w:val="00DD2141"/>
    <w:rsid w:val="00DD22B9"/>
    <w:rsid w:val="00DD2847"/>
    <w:rsid w:val="00DD3396"/>
    <w:rsid w:val="00DD34C0"/>
    <w:rsid w:val="00DD508D"/>
    <w:rsid w:val="00DD5DA3"/>
    <w:rsid w:val="00DD61DE"/>
    <w:rsid w:val="00DD7953"/>
    <w:rsid w:val="00DD79B6"/>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D63"/>
    <w:rsid w:val="00DF4206"/>
    <w:rsid w:val="00DF428C"/>
    <w:rsid w:val="00DF4A4A"/>
    <w:rsid w:val="00DF4F80"/>
    <w:rsid w:val="00DF5091"/>
    <w:rsid w:val="00DF57A5"/>
    <w:rsid w:val="00DF5B5F"/>
    <w:rsid w:val="00DF6930"/>
    <w:rsid w:val="00DF7BD2"/>
    <w:rsid w:val="00DF7C4F"/>
    <w:rsid w:val="00DF7C54"/>
    <w:rsid w:val="00E029FF"/>
    <w:rsid w:val="00E0394F"/>
    <w:rsid w:val="00E03C8A"/>
    <w:rsid w:val="00E044D8"/>
    <w:rsid w:val="00E047E4"/>
    <w:rsid w:val="00E04B96"/>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27DFB"/>
    <w:rsid w:val="00E3038C"/>
    <w:rsid w:val="00E309B4"/>
    <w:rsid w:val="00E31662"/>
    <w:rsid w:val="00E319A9"/>
    <w:rsid w:val="00E31BB0"/>
    <w:rsid w:val="00E325BB"/>
    <w:rsid w:val="00E32A65"/>
    <w:rsid w:val="00E32CFA"/>
    <w:rsid w:val="00E32E5D"/>
    <w:rsid w:val="00E33120"/>
    <w:rsid w:val="00E34186"/>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1C03"/>
    <w:rsid w:val="00E42A63"/>
    <w:rsid w:val="00E43710"/>
    <w:rsid w:val="00E438D7"/>
    <w:rsid w:val="00E43D02"/>
    <w:rsid w:val="00E43D53"/>
    <w:rsid w:val="00E44A04"/>
    <w:rsid w:val="00E452A0"/>
    <w:rsid w:val="00E46B57"/>
    <w:rsid w:val="00E4706F"/>
    <w:rsid w:val="00E47677"/>
    <w:rsid w:val="00E50AC3"/>
    <w:rsid w:val="00E50AE1"/>
    <w:rsid w:val="00E51578"/>
    <w:rsid w:val="00E52659"/>
    <w:rsid w:val="00E5339E"/>
    <w:rsid w:val="00E5368E"/>
    <w:rsid w:val="00E54BDD"/>
    <w:rsid w:val="00E54D0B"/>
    <w:rsid w:val="00E551AA"/>
    <w:rsid w:val="00E55945"/>
    <w:rsid w:val="00E55BD7"/>
    <w:rsid w:val="00E55D1E"/>
    <w:rsid w:val="00E55E40"/>
    <w:rsid w:val="00E55FD8"/>
    <w:rsid w:val="00E5656F"/>
    <w:rsid w:val="00E5682F"/>
    <w:rsid w:val="00E57177"/>
    <w:rsid w:val="00E57C7E"/>
    <w:rsid w:val="00E6053A"/>
    <w:rsid w:val="00E605FD"/>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C49"/>
    <w:rsid w:val="00E76295"/>
    <w:rsid w:val="00E7691E"/>
    <w:rsid w:val="00E76CA8"/>
    <w:rsid w:val="00E76D50"/>
    <w:rsid w:val="00E77DD4"/>
    <w:rsid w:val="00E80968"/>
    <w:rsid w:val="00E81591"/>
    <w:rsid w:val="00E815E2"/>
    <w:rsid w:val="00E82562"/>
    <w:rsid w:val="00E82F5B"/>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40"/>
    <w:rsid w:val="00E87B8A"/>
    <w:rsid w:val="00E87C1E"/>
    <w:rsid w:val="00E90603"/>
    <w:rsid w:val="00E90CA6"/>
    <w:rsid w:val="00E90E6E"/>
    <w:rsid w:val="00E914C4"/>
    <w:rsid w:val="00E9153E"/>
    <w:rsid w:val="00E9169C"/>
    <w:rsid w:val="00E92831"/>
    <w:rsid w:val="00E92DBB"/>
    <w:rsid w:val="00E936EE"/>
    <w:rsid w:val="00E95050"/>
    <w:rsid w:val="00E951D5"/>
    <w:rsid w:val="00E95663"/>
    <w:rsid w:val="00E95AEB"/>
    <w:rsid w:val="00E9622F"/>
    <w:rsid w:val="00E963FE"/>
    <w:rsid w:val="00E96B20"/>
    <w:rsid w:val="00E973A2"/>
    <w:rsid w:val="00E97886"/>
    <w:rsid w:val="00E97E51"/>
    <w:rsid w:val="00EA090E"/>
    <w:rsid w:val="00EA0D97"/>
    <w:rsid w:val="00EA12E7"/>
    <w:rsid w:val="00EA23A7"/>
    <w:rsid w:val="00EA2992"/>
    <w:rsid w:val="00EA2DB9"/>
    <w:rsid w:val="00EA35CE"/>
    <w:rsid w:val="00EA4024"/>
    <w:rsid w:val="00EA40CD"/>
    <w:rsid w:val="00EA5950"/>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F6A"/>
    <w:rsid w:val="00EB54D2"/>
    <w:rsid w:val="00EB56A5"/>
    <w:rsid w:val="00EB5EC3"/>
    <w:rsid w:val="00EB67D5"/>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4112"/>
    <w:rsid w:val="00ED466D"/>
    <w:rsid w:val="00ED48A3"/>
    <w:rsid w:val="00ED48BC"/>
    <w:rsid w:val="00ED4D9C"/>
    <w:rsid w:val="00ED5C0A"/>
    <w:rsid w:val="00ED685E"/>
    <w:rsid w:val="00ED6EF9"/>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E5C"/>
    <w:rsid w:val="00EE5FBE"/>
    <w:rsid w:val="00EE6149"/>
    <w:rsid w:val="00EE6820"/>
    <w:rsid w:val="00EE72A6"/>
    <w:rsid w:val="00EE7BB3"/>
    <w:rsid w:val="00EF0949"/>
    <w:rsid w:val="00EF18F6"/>
    <w:rsid w:val="00EF1949"/>
    <w:rsid w:val="00EF27BD"/>
    <w:rsid w:val="00EF28CA"/>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658"/>
    <w:rsid w:val="00F01E7A"/>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F2A"/>
    <w:rsid w:val="00F12041"/>
    <w:rsid w:val="00F1257D"/>
    <w:rsid w:val="00F1430E"/>
    <w:rsid w:val="00F14F2B"/>
    <w:rsid w:val="00F1516D"/>
    <w:rsid w:val="00F16450"/>
    <w:rsid w:val="00F16F8F"/>
    <w:rsid w:val="00F177EF"/>
    <w:rsid w:val="00F179FB"/>
    <w:rsid w:val="00F17B46"/>
    <w:rsid w:val="00F21D37"/>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45A3"/>
    <w:rsid w:val="00F34FE9"/>
    <w:rsid w:val="00F36388"/>
    <w:rsid w:val="00F4078E"/>
    <w:rsid w:val="00F40832"/>
    <w:rsid w:val="00F41D2C"/>
    <w:rsid w:val="00F42417"/>
    <w:rsid w:val="00F43294"/>
    <w:rsid w:val="00F43E76"/>
    <w:rsid w:val="00F44919"/>
    <w:rsid w:val="00F44D58"/>
    <w:rsid w:val="00F45118"/>
    <w:rsid w:val="00F4523F"/>
    <w:rsid w:val="00F473A2"/>
    <w:rsid w:val="00F50170"/>
    <w:rsid w:val="00F50AAB"/>
    <w:rsid w:val="00F50CFC"/>
    <w:rsid w:val="00F52607"/>
    <w:rsid w:val="00F5451D"/>
    <w:rsid w:val="00F5490A"/>
    <w:rsid w:val="00F558E8"/>
    <w:rsid w:val="00F55C39"/>
    <w:rsid w:val="00F55F7F"/>
    <w:rsid w:val="00F5688D"/>
    <w:rsid w:val="00F600C1"/>
    <w:rsid w:val="00F612D8"/>
    <w:rsid w:val="00F618D5"/>
    <w:rsid w:val="00F62DB3"/>
    <w:rsid w:val="00F639AB"/>
    <w:rsid w:val="00F63D03"/>
    <w:rsid w:val="00F659CA"/>
    <w:rsid w:val="00F66D0A"/>
    <w:rsid w:val="00F70158"/>
    <w:rsid w:val="00F70321"/>
    <w:rsid w:val="00F70395"/>
    <w:rsid w:val="00F7061E"/>
    <w:rsid w:val="00F71537"/>
    <w:rsid w:val="00F71E3A"/>
    <w:rsid w:val="00F71F08"/>
    <w:rsid w:val="00F7216E"/>
    <w:rsid w:val="00F7222E"/>
    <w:rsid w:val="00F74114"/>
    <w:rsid w:val="00F74319"/>
    <w:rsid w:val="00F747E9"/>
    <w:rsid w:val="00F748B7"/>
    <w:rsid w:val="00F74EBC"/>
    <w:rsid w:val="00F75576"/>
    <w:rsid w:val="00F75E9E"/>
    <w:rsid w:val="00F75F10"/>
    <w:rsid w:val="00F80052"/>
    <w:rsid w:val="00F80CA6"/>
    <w:rsid w:val="00F8104A"/>
    <w:rsid w:val="00F812E4"/>
    <w:rsid w:val="00F814D0"/>
    <w:rsid w:val="00F81504"/>
    <w:rsid w:val="00F81CBE"/>
    <w:rsid w:val="00F81E2F"/>
    <w:rsid w:val="00F8251B"/>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91"/>
    <w:rsid w:val="00F93D4F"/>
    <w:rsid w:val="00F93E21"/>
    <w:rsid w:val="00F93F3E"/>
    <w:rsid w:val="00F943DC"/>
    <w:rsid w:val="00F967E4"/>
    <w:rsid w:val="00F97A3A"/>
    <w:rsid w:val="00F97C92"/>
    <w:rsid w:val="00F97CD6"/>
    <w:rsid w:val="00F97E5F"/>
    <w:rsid w:val="00FA02DE"/>
    <w:rsid w:val="00FA05AA"/>
    <w:rsid w:val="00FA05F9"/>
    <w:rsid w:val="00FA101E"/>
    <w:rsid w:val="00FA154F"/>
    <w:rsid w:val="00FA1AAF"/>
    <w:rsid w:val="00FA1BAD"/>
    <w:rsid w:val="00FA1F49"/>
    <w:rsid w:val="00FA293C"/>
    <w:rsid w:val="00FA2B85"/>
    <w:rsid w:val="00FA2BCE"/>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27BF"/>
    <w:rsid w:val="00FC2953"/>
    <w:rsid w:val="00FC3995"/>
    <w:rsid w:val="00FC3A75"/>
    <w:rsid w:val="00FC423B"/>
    <w:rsid w:val="00FC4388"/>
    <w:rsid w:val="00FC4CE3"/>
    <w:rsid w:val="00FC5499"/>
    <w:rsid w:val="00FC5CC0"/>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9C2"/>
    <w:rsid w:val="00FD4D8C"/>
    <w:rsid w:val="00FD522B"/>
    <w:rsid w:val="00FD5551"/>
    <w:rsid w:val="00FD5A92"/>
    <w:rsid w:val="00FD5E76"/>
    <w:rsid w:val="00FD6098"/>
    <w:rsid w:val="00FD683B"/>
    <w:rsid w:val="00FD7F19"/>
    <w:rsid w:val="00FE04C2"/>
    <w:rsid w:val="00FE05AE"/>
    <w:rsid w:val="00FE0A2E"/>
    <w:rsid w:val="00FE0CFC"/>
    <w:rsid w:val="00FE0F63"/>
    <w:rsid w:val="00FE113F"/>
    <w:rsid w:val="00FE19E3"/>
    <w:rsid w:val="00FE2ADC"/>
    <w:rsid w:val="00FE473A"/>
    <w:rsid w:val="00FE5163"/>
    <w:rsid w:val="00FE54B5"/>
    <w:rsid w:val="00FE60DB"/>
    <w:rsid w:val="00FE6393"/>
    <w:rsid w:val="00FE6841"/>
    <w:rsid w:val="00FF058E"/>
    <w:rsid w:val="00FF08D8"/>
    <w:rsid w:val="00FF0F64"/>
    <w:rsid w:val="00FF10A4"/>
    <w:rsid w:val="00FF33FE"/>
    <w:rsid w:val="00FF34D9"/>
    <w:rsid w:val="00FF4531"/>
    <w:rsid w:val="00FF4CC3"/>
    <w:rsid w:val="00FF5025"/>
    <w:rsid w:val="00FF513B"/>
    <w:rsid w:val="00FF54EE"/>
    <w:rsid w:val="00FF588D"/>
    <w:rsid w:val="00FF5E21"/>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651A7"/>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651A7"/>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esoto@endesa.c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6.wmf"/><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esoto@endesa.c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footer" Target="footer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GBfKyJZHXxFFwWVxjyK+fUgtM78=</DigestValue>
    </Reference>
    <Reference URI="#idOfficeObject" Type="http://www.w3.org/2000/09/xmldsig#Object">
      <DigestMethod Algorithm="http://www.w3.org/2000/09/xmldsig#sha1"/>
      <DigestValue>T333cii4OKlHdKWHS2XrizNxDTs=</DigestValue>
    </Reference>
    <Reference URI="#idSignedProperties" Type="http://uri.etsi.org/01903#SignedProperties">
      <Transforms>
        <Transform Algorithm="http://www.w3.org/TR/2001/REC-xml-c14n-20010315"/>
      </Transforms>
      <DigestMethod Algorithm="http://www.w3.org/2000/09/xmldsig#sha1"/>
      <DigestValue>V8k6gIT54vRYpCmMyG7U8k3Srn4=</DigestValue>
    </Reference>
    <Reference URI="#idValidSigLnImg" Type="http://www.w3.org/2000/09/xmldsig#Object">
      <DigestMethod Algorithm="http://www.w3.org/2000/09/xmldsig#sha1"/>
      <DigestValue>54in2KfwPxdKnbzY1AK8WXgVZOs=</DigestValue>
    </Reference>
    <Reference URI="#idInvalidSigLnImg" Type="http://www.w3.org/2000/09/xmldsig#Object">
      <DigestMethod Algorithm="http://www.w3.org/2000/09/xmldsig#sha1"/>
      <DigestValue>TJbWJ5Ddyyt5okxhYyF8+Z+HoE0=</DigestValue>
    </Reference>
  </SignedInfo>
  <SignatureValue>Lz5HGNZaPduB8EUJ6CYHedKoKWlmiTwEChFyhHAPirbhfd1oYdnSq6cVXHD50rTb3jz5+9KWBhJl
C8BfhVOJ5fbxWk5vX0JDBmjej5FgkeUslFdfvOr1DLjZbYGH1emOS8VSJoZfTcuseR68/Ye7DXka
msgQOCBtZ1gXhVHt9Pp+g151ZXdfEYtkvKGDvyQwyKyPw8NQxvOY7bf7mnSCgBCqMWa0nYW4eakc
roQwqmAVqst/v6Obsb516XxX/xiyEVSpYx3uUXxVSTmaKRlsBb7MuBzpQfEuCWEcrx3UBheF9fel
tpJ3+SLX1nzHfw9QsHFUOTVJN2v5M7eWCeI10g==</SignatureValue>
  <KeyInfo>
    <X509Data>
      <X509Certificate>MIIHTzCCBjegAwIBAgIQNAcodbAtraidmPkOiCcfUjANBgkqhkiG9w0BAQUFADCB4DELMAkGA1UE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IGRlIENoaWxlIENBMR8wHQYJKoZIhvcNAQkBFhBlLXNpZ25AZS1zaWduLmNsMB4XDTE0MDExMzAw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</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FsDAjJU6hicbaObHprnWKEJ6Zms=</DigestValue>
      </Reference>
      <Reference URI="/word/media/image2.emf?ContentType=image/x-emf">
        <DigestMethod Algorithm="http://www.w3.org/2000/09/xmldsig#sha1"/>
        <DigestValue>ktb/A3fH2cUfvENNF03R/jubGvE=</DigestValue>
      </Reference>
      <Reference URI="/word/media/image3.emf?ContentType=image/x-emf">
        <DigestMethod Algorithm="http://www.w3.org/2000/09/xmldsig#sha1"/>
        <DigestValue>hSDDJNc52m0hwDPHK4NOC+XKWm8=</DigestValue>
      </Reference>
      <Reference URI="/word/embeddings/oleObject1.bin?ContentType=application/vnd.openxmlformats-officedocument.oleObject">
        <DigestMethod Algorithm="http://www.w3.org/2000/09/xmldsig#sha1"/>
        <DigestValue>Hk+VmBpdghO94CleyJq7XUOAHE4=</DigestValue>
      </Reference>
      <Reference URI="/word/embeddings/oleObject2.bin?ContentType=application/vnd.openxmlformats-officedocument.oleObject">
        <DigestMethod Algorithm="http://www.w3.org/2000/09/xmldsig#sha1"/>
        <DigestValue>CeXKP5xWT2h59KvFWvrlfZM8EqQ=</DigestValue>
      </Reference>
      <Reference URI="/word/media/image6.wmf?ContentType=image/x-wmf">
        <DigestMethod Algorithm="http://www.w3.org/2000/09/xmldsig#sha1"/>
        <DigestValue>OzNkc9rwmsILIh+PGGPn/Vuf+4A=</DigestValue>
      </Reference>
      <Reference URI="/word/media/image8.jpeg?ContentType=image/jpeg">
        <DigestMethod Algorithm="http://www.w3.org/2000/09/xmldsig#sha1"/>
        <DigestValue>T1gurFZ93LyKX2ziS55h38E24XA=</DigestValue>
      </Reference>
      <Reference URI="/word/media/image4.emf?ContentType=image/x-emf">
        <DigestMethod Algorithm="http://www.w3.org/2000/09/xmldsig#sha1"/>
        <DigestValue>CFtO3MdGwz/Pta3WnrwDD9YtwLI=</DigestValue>
      </Reference>
      <Reference URI="/word/media/image1.png?ContentType=image/png">
        <DigestMethod Algorithm="http://www.w3.org/2000/09/xmldsig#sha1"/>
        <DigestValue>gDxdZRcGH7kAh72hSVKw2AKg6y4=</DigestValue>
      </Reference>
      <Reference URI="/word/styles.xml?ContentType=application/vnd.openxmlformats-officedocument.wordprocessingml.styles+xml">
        <DigestMethod Algorithm="http://www.w3.org/2000/09/xmldsig#sha1"/>
        <DigestValue>84LeUi/0G9UB3CR2PyHSSra55Ko=</DigestValue>
      </Reference>
      <Reference URI="/word/numbering.xml?ContentType=application/vnd.openxmlformats-officedocument.wordprocessingml.numbering+xml">
        <DigestMethod Algorithm="http://www.w3.org/2000/09/xmldsig#sha1"/>
        <DigestValue>ivnF1VcHN91yqiSr6dUVEyWlbQw=</DigestValue>
      </Reference>
      <Reference URI="/word/fontTable.xml?ContentType=application/vnd.openxmlformats-officedocument.wordprocessingml.fontTable+xml">
        <DigestMethod Algorithm="http://www.w3.org/2000/09/xmldsig#sha1"/>
        <DigestValue>oaIkeuvDK3/crWeEdWc86aRjJSg=</DigestValue>
      </Reference>
      <Reference URI="/word/settings.xml?ContentType=application/vnd.openxmlformats-officedocument.wordprocessingml.settings+xml">
        <DigestMethod Algorithm="http://www.w3.org/2000/09/xmldsig#sha1"/>
        <DigestValue>GEi9EsH/omNcBOMVWPjws43Hx7g=</DigestValue>
      </Reference>
      <Reference URI="/word/theme/theme1.xml?ContentType=application/vnd.openxmlformats-officedocument.theme+xml">
        <DigestMethod Algorithm="http://www.w3.org/2000/09/xmldsig#sha1"/>
        <DigestValue>aed2ly2g7prYFMNM9yD108Dh+QE=</DigestValue>
      </Reference>
      <Reference URI="/word/media/image5.wmf?ContentType=image/x-wmf">
        <DigestMethod Algorithm="http://www.w3.org/2000/09/xmldsig#sha1"/>
        <DigestValue>euVulLpYShtfU9jTtSPStt3jyCU=</DigestValue>
      </Reference>
      <Reference URI="/word/media/image7.jpeg?ContentType=image/jpeg">
        <DigestMethod Algorithm="http://www.w3.org/2000/09/xmldsig#sha1"/>
        <DigestValue>uQYy9SbcF2no3dZ0/ULk87vF98Y=</DigestValue>
      </Reference>
      <Reference URI="/word/document.xml?ContentType=application/vnd.openxmlformats-officedocument.wordprocessingml.document.main+xml">
        <DigestMethod Algorithm="http://www.w3.org/2000/09/xmldsig#sha1"/>
        <DigestValue>D3Fnt0qtfHPjLZzkqyFjbWTCfOo=</DigestValue>
      </Reference>
      <Reference URI="/word/webSettings.xml?ContentType=application/vnd.openxmlformats-officedocument.wordprocessingml.webSettings+xml">
        <DigestMethod Algorithm="http://www.w3.org/2000/09/xmldsig#sha1"/>
        <DigestValue>hKFGy8JQpBAn94pLF3STikXl8PI=</DigestValue>
      </Reference>
      <Reference URI="/word/header2.xml?ContentType=application/vnd.openxmlformats-officedocument.wordprocessingml.header+xml">
        <DigestMethod Algorithm="http://www.w3.org/2000/09/xmldsig#sha1"/>
        <DigestValue>2XynNoikbhQesRHCQ7rhAbZruhQ=</DigestValue>
      </Reference>
      <Reference URI="/word/footer3.xml?ContentType=application/vnd.openxmlformats-officedocument.wordprocessingml.footer+xml">
        <DigestMethod Algorithm="http://www.w3.org/2000/09/xmldsig#sha1"/>
        <DigestValue>j5Grx777/vvK1IoHiiI0cQUS1jc=</DigestValue>
      </Reference>
      <Reference URI="/word/header1.xml?ContentType=application/vnd.openxmlformats-officedocument.wordprocessingml.header+xml">
        <DigestMethod Algorithm="http://www.w3.org/2000/09/xmldsig#sha1"/>
        <DigestValue>2XynNoikbhQesRHCQ7rhAbZruhQ=</DigestValue>
      </Reference>
      <Reference URI="/word/footer1.xml?ContentType=application/vnd.openxmlformats-officedocument.wordprocessingml.footer+xml">
        <DigestMethod Algorithm="http://www.w3.org/2000/09/xmldsig#sha1"/>
        <DigestValue>xSN4/nbWABeCs9tvFEZukXipGTg=</DigestValue>
      </Reference>
      <Reference URI="/word/endnotes.xml?ContentType=application/vnd.openxmlformats-officedocument.wordprocessingml.endnotes+xml">
        <DigestMethod Algorithm="http://www.w3.org/2000/09/xmldsig#sha1"/>
        <DigestValue>o3cNbGXqmAV7cim1hvZ/g5Iw9Mk=</DigestValue>
      </Reference>
      <Reference URI="/word/header3.xml?ContentType=application/vnd.openxmlformats-officedocument.wordprocessingml.header+xml">
        <DigestMethod Algorithm="http://www.w3.org/2000/09/xmldsig#sha1"/>
        <DigestValue>VaeYiAe751JsglkNgFHtAuwP5TA=</DigestValue>
      </Reference>
      <Reference URI="/word/footer2.xml?ContentType=application/vnd.openxmlformats-officedocument.wordprocessingml.footer+xml">
        <DigestMethod Algorithm="http://www.w3.org/2000/09/xmldsig#sha1"/>
        <DigestValue>nsYM2doGJSmPZiF6dYU+9Atgs+s=</DigestValue>
      </Reference>
      <Reference URI="/word/footnotes.xml?ContentType=application/vnd.openxmlformats-officedocument.wordprocessingml.footnotes+xml">
        <DigestMethod Algorithm="http://www.w3.org/2000/09/xmldsig#sha1"/>
        <DigestValue>uxSf9OzjVkhtRt4eYrGWdFb2BhM=</DigestValue>
      </Reference>
      <Reference URI="/word/footer4.xml?ContentType=application/vnd.openxmlformats-officedocument.wordprocessingml.footer+xml">
        <DigestMethod Algorithm="http://www.w3.org/2000/09/xmldsig#sha1"/>
        <DigestValue>10LuESCpaxjSBthEr0cV+AnNSFU=</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dITn3zhtyhZbjuDF39vNP4WSeBc=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FqjgDgnMt/Anptj9VnVYsSTK+gU=</DigestValue>
      </Reference>
    </Manifest>
    <SignatureProperties>
      <SignatureProperty Id="idSignatureTime" Target="#idPackageSignature">
        <mdssi:SignatureTime>
          <mdssi:Format>YYYY-MM-DDThh:mm:ssTZD</mdssi:Format>
          <mdssi:Value>2014-10-15T17:56:34Z</mdssi:Value>
        </mdssi:SignatureTime>
      </SignatureProperty>
    </SignatureProperties>
  </Object>
  <Object Id="idOfficeObject">
    <SignatureProperties>
      <SignatureProperty Id="idOfficeV1Details" Target="idPackageSignature">
        <SignatureInfoV1 xmlns="http://schemas.microsoft.com/office/2006/digsig">
          <SetupID>{DA4C3F79-56EA-4D6E-B3A0-A667DB03463F}</SetupID>
          <SignatureText/>
          <SignatureImage>AQAAAGwAAAAAAAAAAAAAAFQAAAA8AAAAAAAAAAAAAAC2CwAAZwgAACBFTUYAAAEAQD4AAAwAAAABAAAAAAAAAAAAAAAAAAAAVgUAAAADAADiAQAADwEAAAAAAAAAAAAAAAAAAGZaBwBVIgQARgAAACwAAAAgAAAARU1GKwFAAQAcAAAAEAAAAAIQwNsBAAAAYAAAAGAAAABGAAAAJA4AABgOAABFTUYrIkAEAAwAAAAAAAAAHkAJAAwAAAAAAAAAJEABAAwAAAAAAAAAMEACABAAAAAEAAAAAACAPyFABwAMAAAAAAAAAAhAAAVwDQAAZA0AAAIQwNsBAAAAAAAAAAAAAAAAAAAAAAAAAAEAAAD/2P/gABBKRklGAAEBAQDIAMgAAP/bAEMACgcHCQcGCgkICQsLCgwPGRAPDg4PHhYXEhkkICYlIyAjIigtOTAoKjYrIiMyRDI2Oz1AQEAmMEZLRT5KOT9APf/AAAsIAIAAs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EREREREREREREREREREREREREREREREREREREREREREREREREREREREREREREREREREREREREREREREREREREREREREREREREQEBARERERERERERERERERERERERERERERERERERERERERERERERERERERERERERERERERERERERERERERERERERERERERERERERERERERERERERERERERERERERAQEBEREREREREREREREREREREREREREREREREREREREREREREREREREREREREREREREREREREREREREREREREREREREREREREREREREREREREREREREREREREREBAQERERERERERERERERERERERISESERESEREREREREREREREREREREREREREREREREREREREREREREREREREREREREREREREREREREREREREREREREREREREREQEBAREREREREREREREREREREREREhESMREhERERERERERERERERERERERERERERERERERERERERERERERERERERERERERERERERERERERERERERERERERERERERAQEBERERERERERERERERERERERIRIiETEREhEREREREREREREREREREREREREREREREREREREREREREREREREREREREREREREREREREREREREREREREREREREREBAQEREREREREREREREREREREREhERESISIRIREREREREREREREREREREREREREREREREREREREREREREREREREREREREREREREREREREREREREREREREREREREQEBAREREREREREREREREREREREREhEiETESERERERERERERERERERERERERERERERERERERERERERERERERERERERERERERERERERERERERERERERERERERERERAQEBERERERERERERERERERERESEiEhEkEREhEREREREREREREREREREREREREREREREREREREREREREREREREREREREREREREREREREREREREREREREREREREREBAQERERERERERERERERERERERESESEgsSgRIREREREREREREREREREREREREREREREREREREREREREREREREREREREREREREREREREREREREREREREREREREREQEBAREREREREREREREREREREREhESEQAAEBERERERERERERERERERERERERERERERERERERERERERERERERERERERERERERERERERERERERERERERERERERERERAQEBEREREREREREREREREREREREREaAEEhEhERERERERERERISEhERERERERERERERERERERERERERERERERESEhERERERERIREhIRESEREREREREREREREREREBAQERERERERERERERERERERERIRIRAJIRESERERERERERESEhERIREREREREREREREREREREREREREREREREhEREhERERERESERISIREiEREREREREREREREREQEBAhERERERERERERERERERERESESELERIRIRERERERERERERGQ8hERERERERERERERERERERERERERERERERISESERERERIhEiERERIRERERERERERERERERERAQEBERERERERERERERERERERESIREAARIRERERERERERERERLQAhEREREREREREREREREREREREREREREREREhETEhERERETESEiISIREhERERERERERERERERECAgEREREREREREREREREREREREhEgARIRIRERERERERERESEQAiIREREREREREREREREREREREREREREREREhIhERERERESESEhERESIhEREREREREREREREREQEBAREREREREREREREREREREREhEhABEREREhEREREREREREQABEREREREREREREREREREREREREREREREREREteBIRERERISERLQBcESIRERERERERERERERERAgECERERERERERERERERERERESESoAERIREREREREREREREVCxEjEREREREREREREREREREREREREREREREREhAAARERERESISGwsAAREREREREREREREREREREBAQERERERERERERERERERERERERELwREREiERERERERERERAKEhERERERERERERERERERERERERERERERERERAAC0ERERESERGgABsDEhEREREREREREREREREQIBARERERERERERERERERERERESEQDREREREREREREhESERAAEREREREREREREREREREREhIRIREREREiEhERmwIgARESERESHgCSEQARERERERERERERERERERAQEBERERERERERERERERERERETERACERERERERERERESERAAERISEREREREREREREREREhESERERERERESESEA8RALIREhIRGwtBETYBIREREREREREREREREREBAQERERERERERERERERERERERExoAEhERERERERERIhEhYAkTEREREREREREREREREREhExERERERESERIREQARFQARISEREQsxETGNISEREREREREREREREREQEBAREREREREREREREREREREREhGgAREREREREREREREhEAARESIRERERERERERERERESEREWIREREREREREfChEhADEREhIbABIRERISIRERERERERERERERERAQEBERERERERERERERERERERERIQtxIRERERERERESExILARIiERERERERERERERERERExEpHRERERESESEhABIhIQshEREWANERERISEREREREREREREREREREBAQERERERERERERERERERERERIRAIERERERERERERERGwAhIRESEREREREREREREREREhEhAREREREREhER2wIRMRMBEhEdAOEhEhMRIhEREREREREREREREREQEBARERERERERERERERERERERESEAEhEREREREREREhEADRETMRIRERERERERERERERESESESERERERIRERGAAREiIQQiESAAEhEhEhERERERERERERERERERERAQEBEREREREREREREREREREREREQARIRERERERERERI7DBISERISERERERERERERERERESEhIREREREREhErARIRESuRESEAEhERESESEhEREREREREREREREREBAQEREREREREREREREREREREREpABEhEREREhEhEREwCyERERERESERESIREhERERERERERERERERERIRIRABEREhEEESEgAhIRIREREREREREREREREREREREQEBARERERERERERERERERERERERcAERERERERERIhEQABESERERERERIRERERESERERERERERERERERERIRILEiIREQAREbBBESERERERERERERERERERERERERAQIBERERERERERERERERERERERLwsRIRERERETEREQsCERERERERIREhEhIiEREREREREREREREREREiITEAkRERIRACIbABESEREREREREREREREREREREREREBAQERERERERERERERERERERERIXBCEREREREhEhEbAEEdERERERESERERERESEREREREREREREREREREREQDRIREREAERC4IRERIREREREREREREREREREREREQAPAhERERERERERERERERERERERAPIRERERERIRIaAOESEhEREREREhEhEhERESERERERERERERERERMRIhABIRISEQsSkAEhEhIRERERERERERERERERERERERAQEBEREREREREREREREREREREREAERERERERESEbCwIhIRIREREREhESEREiERERERERERERERERERERESELERERIRsCELAREhEREREREREREREREREREREREREBAQEREREREREREREREREREREREgAREhERERExE7ALESISIRERERERERESERESERERERERERERERERERIxKgYiIRERILEwASESESEREREREREREREREREREREREQEBARERERERERERERERERERERERABIhERERERE7AKETETESERERERESETn5MRERERERERERERERERERIREgAxEhEhEQAdsBEhIhEhERERERERERERERERERERERAQEBEREREREREREREREREREREREAEhEhEREREQAAEREREREREREREhEhEAARESERERERERERERERERESESsBERERERABANEREREREREREREREREREREREREREREBAQEREREREREREREREREREREREgAREREhESHwAAEhEREREREREREhEREAAJEREhEREREREREREREREREREAERERERELEAEhEREREREREREREREREREREREREREQEBAREREREREREREREREREREREjABEREhEREAC9IRIRERERERERERESIAAL8SIRERERERERERERERERIRIwAREREREgsAsSERERERERERERERERERERERERERERAQEBERERERERERERERERERERERMAESESEhgAAEESERERERERERERIhEQAQABERIRERERERERERERERESEXsBERERERALCCEREREREREREREREREREREREREREREBAQERERERERERERERERERERERFAARESETAACREhEiEREREREREREREguCELIRERERERERERERERERERISAOIREREREAAHEREREREREREREREREREREREREREREQEAABEREREREREREREREREREREcsM3MawAAAREhISEREREREREREREhABEQAxEhEREREREREREREREREREAMREREREdAAEhERERERERERERERERERERERERERERAQEBERERERERERERERERERERESwAAAAAAAUSERIREREREREREREREhsLERcCEiEREREREREREREREREiHQARERERESwA4SIREREREREREREREREREREREREREREBAQERERERERERERERERERERERHbAAAAACIRESESISERERERERERESGwIhEQIREhEREREREREREREREREdACIREREREbCxEREREREREREREREREREREREREREREQEBAREREREREREREREREREREREcANABEhEhIRERERERERERERERERFAARIssBESERERERERERERERERISACEREREREhAOEhERERERERERERERERERERERERERERAQEBERERERERERERERERERERERwAGwEhIhESEREREREREREREREREQsyESxwEhERERERERERERERERESEAIREREREREAgRIRERERERERERERERERERERERERERECAQERERERERERERERERERERERJAAfBhESERERERERERERERERERERsBETHGARIhEREREREREREREREREQsRIRERERIQAREREREREREREREREREREREREREREREQEBARERERERERERERERERERERESACWwEhEhIRERERERERERERERERAFERESgBERERERERERERERERERMRABIREREREUCyISERERERERERERERERERERERERERERAQEBERERERERERERERERERERESTgEQDyESEhERERERERERERERERGgQSIRKgETERERERERERERERERETsFIRERERERUAESEREREREREREREREREREREREREREREBAQERERERERERERERERERERERHQASwAIRERERERERERERERERERFAARISEZARIRERERERERERERERERKwkSEREREREAARIhEREREREREREREREREREREREREREQEBAREREREREREREREREREREREtCxEQDBEhEhEREREREREREREREWBhIRHRQPEREREREREREREREREREQAiEREREREQABEhERERERERERERERERERERERERERERAQEBEREREREREREREREREREREREAETEAESERERERERERERERERERAOERIRIA4hIREREREREREREREREhABEhERERERALsRIREREREREREREREREREREREREREREBAQERERERERERERERERERERERIwAREQuREhEREREREREREREhESIAEiEREquCERERERERMRIREhIREREKEREREREhkADhIREREREREREREREREREREREREREREQEBARERERERERERERERERERERERABIRwAIREhERERERERERERERGQvREhIRoKEhERERERESEiEhESESIrsSEhESEREACqESERERERERERERERERERERERERERERAQIBERERERERERERERERERERERIAEhEQDhEhEREREREREREhEhIQshERERFgsSERERERIRIRIRIREhEWARERIRIREQCgoREREREREREREREREREREREREREREREBAQEREREREREREREREREREREREQARESUAEhIRERERERERERERESABEhEhEXCxIREREREhEhEhESEREigOIhERERIRsIDhIREREREREREREREREREREREREREREQEBCBERERERERERERERERERERERuxESEgDhERERERERERERERERcMERIhER8LERERERERIhIxEEESEhEAERIRIRERMKkKERERERERERERERERERERERERERERERAQEBERERERERERERERERERERERGwEhEhIAIhERERERERERERESIAwxEREhHwAhERERERIREhIAsLEREQASISERIRHw8QsREREREREREREREREREREREREREREREBAQIRERERERERERERERERERERIgARESEgABEREREREREREREREQshEyEhIVABEhERERESIRISEAsCIRABIREREhEqBhBhIhEREREREREREREREREREREREREREQIJABERERERERERERERERERERERABERERIAERERERERERERESERABIhESERIAEhERERERESISEhVgsSIAIREhMRER4P8KESERERERERERERERERERERERERERERAQIBERERERERERERERERERERERMA4SEREQDxEhEhEREREREhEhoDEREREREQAREREREREREREREhERFJAREREhESGwZAoSEREREREREREREREREREREREREREREBAQEREREREREREREREREREREREYCzEhEiUAEhERIRERERERIRKwEREREREhABEhEREREREREREREREUACEhEREhEQD2DhIREREREREREREREREREREREREREREQAAAREREREREREREREREREREREi8QESExEbCBESERERERERIxEQsRERERESEAERERERERERERERIRERABEyEhEREhAB+2ERERERERERERERERERERERERERERERAQEBERERERERERERERERERERERHwoSERESsAEhEhIREREREREsCxEREREREQDREREREREREREREREREAERETESERMAFwIhIREREREREREREREREREREREREREREBCwARERERERERERERERERERERIRCxERIhEQBBESERERERESExUAERERERESsIEREREREREREREREREQAhEiERISFAAWAREREREREREREREREREREREREREREREQEBARERERERERERERERERERERESEAEhITEhOwEhIREREREREhEAExERERERGwARERERERERERERERERsBEhIREREZABgBIRERERERERERERERERERERERERERERAgEBERERERERERERERERERERESEQASEhEREQDBESEhEREREhIfAREREREREbABERERERERERERERERIAESIRIRER+7ELESERERERERERERERERERERERERERERECAQERERERERERERERERERERERIRABERIRISQAIRERERERERIRBSERERERERsLIRERERERERERERERIQwhERESESGwAQASEhEREREREREREREREREREREREREREQECAREREREREREREREREREREREREAgRERESEQDiERIRERERESINEhERERESEQAREREREREREREREhIRDCEhERESEQAMABEhERERERERERERERERERERERERERERCwALERERERERERERERERERERERIQByEREREREAERIRERERESEAIhEREREREgABIRERERERERESESESAJERESERERABwAEREREREREREREREREREREREREREREREBAQERERERERERERERERERERERIRoHEhEhEREaBRISEREREREQAhIRERERIRELEREREREREREREhEhEMwSEhESEREAFAohMREREREREREREREREREREREREREREQECAhERERERERERERERERERERERIQAhERERESIAEREREREREhBSERERERETEQARERERERERERESERIQCREREhIREQAcsBERERERERERERERERERERERERERERERAQEBERERERERERERERERERERERERABMRESEREQAxEhEREREREIExERERESESCzIRERERERERESESEhABESEREREhABwAERIREREREREREREREREREREREREREREBAQIREREREREREREREREREREREhEAMRERERERsAEhERERERIQQxMRERERExEA0RERERERERERIRMRGwExESIREhIAFQIRIREREREREREREREREREREREREREREQEBARERERERERERERERERERERERMQ/SERERESEgtxIRERERIQAREhEREREhEr7REREREREREREhERIgARIhEREREwgQAhMRERERERERERERERERERERERERERERAQEBERERERERERERERERERERERIRwDEREREREhcLIRERERERDiEhERERERERC9ERERERERERERIRERDyEhEhEiETvBACERIREREREREREREREREREREREREREREBAQEREREREREREREREREREREREREwAREhEhEREQARESESESEKIREREREREhEA0RERERERERERERERKvEREREhERANELEhEREREREREREREREREREREREREREREQEBAREREREREREREREREREREREhIRCyIRERESIRoPESERISEbIRIhEREREREQBiERERERERERERISLwgyIREhEhEAEb4hESERERERERERERERERERERERERERERAQEBERERERERERERERERERERERESEAoSESEREREgsRIRIRITASERERERESESsDERERERERERESEREbAhERIREhETAgByEiEREREREREREREREREREREREREREREBAQIRERERERERERERERERERERIhEZsBEhESExMRAMIhERER8BEhMRERERESEAARERERERERERESERABEhEhETESIBAEERIREREREREREREREREREREREREREREQEBARERERERERERERERERERERERESIAIRERIRESKwAREhEhEQESERERERESESCiERERERERERERISEAEiEREREhIJEAQhERERERERERERERERERERERERERERERAAABERERERERERERERERERERERIhEQvxESERITERADESEhEvIRESERERERIRawERERERERERESEREaARERESIREQwQAhEhIREREREREREREREREREREREREREREBAQERERERERERERERERERERERIREh4AERIREREhIAoiEREhARIiEREREREhHbARERERERERERERESABISIRESEhBRCxIREREREREREREREREREREREREREREREQALAhERERERERERERERERERERERESEQARERIRIRIZABESERFhIRIREREREREQABERERERERERERERELERIRIRIRIB4OEhERERERERERERERERERERERERERERERAQEBERERERERERERERERERERERESERAEEREhEREREA0RESE6IRIRERERERIR1wERERERERERESEhHQARERERIRIQFQkRISEREREREREREREREREREREREREREREBAgEREREREREREREREREREREREiERIAAhMRIRERImDiEhETkSERIRERERESE6ARERERERERERERIdABERERERIRARAhEREREREREREREREREREREREREREREREQEAABERERERERERERERERERERESESISACESERIREhMAEREhBRESERERERERETABEREREREREREiESexERERERISEAYBESESERERERERERERERERERERERERERERAQEBEREREREREREREREREREREREREhGwsSEhEhEhEQBCESENERIREREREREhEAERERERERERERIhFwEREREREhEefrEhEhEREREREREREREREREREREREREREREBAQEREREREREREREREREREREREhERIkABEhIREhEheqIREQESIRIRERERISEwARERERERERERIREXAhERERERIRRQMREREhEREREREREREREREREREREREREREQEBARERERERERERERERERERERERESEhGwEhIRERESEeARISAhERIRERERERETABERERERERERERIhWxEREREREiEQAREhERERERERERERERERERERERERERERERAQEBERERERERERERERERERERESEhISImDhEhESERIRACEhGRIREhERERESERMAERERERERERESIREAERERERIRExISMREhEREREREREREREREREREREREREREREBAQERERERERERERERERERERERESERERGwIRIRISEREAkRIawSIRIRERERERIgAREREREREREREhIQsRERERESEhESEREhEhEREREREREREREREREREREREREREQEBARERERERERERERERERERERERERERIQBBEREREhEtcBEhERERERERERERISABERERERERERESERABERERERERERERERERERERERERERERERERERERERERERERAQEBERERERERERERERERERERERERERESsAESERERIRwAEiEREREREREREREREAEREREREREREREiEAEREREREREREREREREREREREREREREREREREREREREREREBAQEREREREREREREREREREREREREREREQAxEREREREWAREhEREREREREREREgARERERERERERIRLQAREREREREREREREREREREREREREREREREREREREREREREQEBARERERERERERERERERERERERERERIhgAIhIREREhOxIRERERERERERERISABERERERERERERISaBERERERERERERERERERERERERERERERERERERERERERERAQEBEREREREREREREREREREREREREREREQASERIRERHgsSERERERERERERERIAERERERERERESIRwAEREREREREREREREREREREREREREREREREREREREREREREBAQERERERERERERERERERERERERERERESkAEREREREYGxEhEREREREREREREQARERERERERERERIg0REREREREREREREREREREREREREREREREREREREREREREQEBARERERERERERERERERERERERERERIhErBhEREREhYLIRERERERERERESESABEREREREREREiIQDSERERERERERERERERERERERERERERERERERERERERERERAwsAERERERERERERERERERERERERERERIREAMhERERITsSERERERERERERERIAERERERERERERER8BEREREREREREREREREREREREREREREREREREREREREREREBAQEREREREREREREREREREREREREREREREQABEhEhEhEBERERERERERERIRIwARERERERERERISEAMREREREREREREREREREREREREREREREREREREREREREREQECARERERERERERERERERERERERERERISIhEAARIRERIwESERERERERERERITABERERERERERESEtDBERERERERERERERERERERERERERERERERERERERERERERAQEBERERERERERERERERERERERERERESERMUABERERIaASERERERERERERIRMLERERERERERERERABIREREREREREREREREREREREREREREREREREREREREREREBAQERERERERERERERERERERERERERESESETEAARISEhABEREREREREREREREwAhERERERERERIREAEREREREREREREREREREREREREREREREREREREREREREREQEAABERERERERERERERERERERERERERETEREhAAEREhcKEREREREREREREhIcsBEREREREREREhEqARERERERERERERERERERERERERERERERERERERERERERERAQEBERERERERERERERERERERERERERERIRIhFrsBMRFgohERERERERERERIRGwERERERERERERERABIREREREREREREREREREREREREREREREREREREREREREREBAQERERERERERERERERERERERERERESISESERgADREXDhEhERERERERERIhHAAREREREREREREhEAEhEREREREREREREREREREREREREREREREREREREREREREQAAABEREREREREREREREREREREREREREhEhEhEYAAARsAERERERERERERERIbABEREREREREREiEQARERERERERERERERERERERERERERERERERERERERERERERAAACERERERERERERERERERERERERERERERERExIrAAAAEREREREREREREREhMKERERERERERERIRBxEREREREREREREREREREREREREREREREREREREREREREREBAQIREREREREREREREREREREREREREREREREyERKAALYhEhEREREREREREREXQRERERERERERESK3EhEREREREREREREREREREREREREREREREREREREREREREQECAREREREREREREREREREREREREREREREREREhISHE0RERERERERERERESESIRERERERERERETEQURERERERERERERERERERERERERERERERERERERERERERERAQEBEREREREREREREREREREREREREREREREREhERERERISIRERERERERERERIRIREREREREREREbCCEREREREREREREREREREREREREREREREREREREREREREREBAQEREREREREREREREREREREREREREREREREREyESIRIRERERERERERERIRERIRERERERERERISEFEhEREREREREREREREREREREREREREREREREREREREREREQEBARERERERERERERERERERERERERERERERESERESEREhIhEREREREREREREhEhERERERERERESGQohERERERERERERERERERERERERERERERERERERERERERERAQEBERERERERERERERERERERERERERERERERESEhIhESERERERERERERERERERERERERERERERIQCBEREREREREREREREREREREREREREREREREREREREREREREBAQEREREREREREREREREREREREREREREREREhEREREREREREREREREREREhESERERERERERERISEHEREREREREREREREREREREREREREREREREREREREREREREQEBAREREREREREREREREREREREREREREREREREREREREREREREREREREREREREREREREREREREREQcSERERERERERERERERERERERERERERERERERERERERERERAQEBEREREREREREREREREREREREREREREREREREREREREREREREREREREREREREREREREREREREhYREREREREREREREREREREREREREREREREREREREREREREREBAQEREREREREREREREREREREREREREREREREREREREREREREREREREREREREREREREREREREREREFIREREREREREREREREREREREREREREREREREREREREREREQEBARERERERERERERERERERERERERERERERERERERERERERERERERERERERERERERERERERERERIQBBERERERERERERERERERERERERERERERERERERERERERERAQIBERERERERERERERERERERERERERERERERERERERERERERERERERERERERERERERERERERERIhACEREREREREREREREREREREREREREREREREREREREREREREBAQEREREREREREREREREREREREREREREREREREREREREREREREREREREREREREREREREREREREREjIhEREREREREREREREREREREREREREREREREREREREREREQoAAxERERERERERERERERERERERERERERERERERERERERERERERERERERERERERERERERERERESESERERERERERERERERERERERERERERERERERERERERERERERAQEBEREREREREREREREREREREREREREREREREREREREREREREREREREREREREREREREREREREREhEREREREREREREREREREREREREREREREREREREREREREREREBAQFMAAAAZAAAAAAAAAAAAAAAVAAAADwAAAAAAAAAAAAAAFU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2014-10-15T17:56:34Z</xd:SigningTime>
          <xd:SigningCertificate>
            <xd:Cert>
              <xd:CertDigest>
                <DigestMethod Algorithm="http://www.w3.org/2000/09/xmldsig#sha1"/>
                <DigestValue>pOVFAJyl0t+fim6IhfpHKS08A1I=</DigestValue>
              </xd:CertDigest>
              <xd:IssuerSerial>
                <X509IssuerName>E=e-sign@e-sign.cl, CN=E-Sign Firma Electronica Avanzada para Estado de Chile CA, OU=Class 2 Managed PKI Individual Subscriber CA, OU=Symantec Trust Network, O=E-Sign S.A., C=CL</X509IssuerName>
                <X509SerialNumber>69157022479429112890392168485049802578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tEs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ZkkHUnAF01omQIwopkAQAAALQjd2TAvJhkoCpZAQjCimQBAAAAtCN3ZOQjd2RAIVkBQCFZAdh1JwDtVKJkdEaKZAEAAAC0I3dk5HUnAECR9Xb1o/F20KPxduR1JwBkAQAAAAAAAAAAAAC8b2p1vG9qdQg6IQEACAAAAAIAAAAAAAAMdicAn4NqdQAAAAAAAAAAPHcnAAYAAAAwdycABgAAAAAAAAAAAAAAMHcnAER2JwAUg2p1AAAAAAACAAAAACcABgAAADB3JwAGAAAAcFludQAAAAAAAAAAMHcnAAYAAAAAZGABcHYnAFOCanUAAAAAAAIAADB3J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mghAzQcBw/WmMAAAAAEBD/5Lc1KeKLNSnigAEAAAAAAAAiFyehpAwx4KADueJl3IAAAAAJwCAQxYFAAAAAMEZd3b4bicAJG8nALBuJwBQQg0F+G4nAGwUIQgiAIoBMTm3ZBIHAREAAAAAAAAAAMhwJwAAAAAA6G4nAIs4t2RkbycAAAAAAIDkIQHIcCcAAAAAAKxvJwAjOLdkZG8nAIDkIQEBAAAAgOQhAQEAAACpNrdkAAAAALBwJwAgZiEBqHAnAIDkIQEAAAAAQJH1dvMXCtlQbycA4Hrxdig9DAUAAAAAQJH1dlBvJwD/evF2QJH1dgAAAREQCSAKeG8nAD168XYBAAAAYG8nABAAAABUAGEAdG8nAMCBoWS8bycAkG8nAAGCtGQAAF8BpG8nAENX8nZ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sAQAACgAAAGAAAACxAAAAbAAAAAEAAABbJA1CVSUNQgoAAABgAAAAJQAAAEwAAAAAAAAAAAAAAAAAAAD//////////5gAAABQAHIAbwBmAGUAcwBpAG8AbgBhAGwAIABEAGkAdgBpAHMAaQDzAG4AIABkAGUAIABGAGkAcwBjAGEAbABpAHoAYQBjAGkA8wBuAAAABgAAAAQAAAAGAAAABAAAAAYAAAAFAAAAAgAAAAYAAAAGAAAABgAAAAI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DABAAAKAAAAcAAAAMUAAAB8AAAAAQAAAFskDUJVJQ1CCgAAAHAAAAAmAAAATAAAAAQAAAAJAAAAcAAAAMcAAAB9AAAAmAAAAEYAaQByAG0AYQBkAG8AIABwAG8AcgA6ACAAUgBvAGQAcgBpAGcAbwAgAFYAaQBsAGwAYQBsAG8AYgBvAHMAIABHAHUAegBtAOEAbgAGAAAAAgAAAAQAAAAIAAAABgAAAAYAAAAGAAAAAwAAAAYAAAAGAAAABAAAAAQAAAADAAAABwAAAAYAAAAGAAAABAAAAAIAAAAGAAAABgAAAAMAAAAGAAAAAgAAAAIAAAACAAAABgAAAAIAAAAGAAAABgAAAAYAAAAFAAAAAwAAAAcAAAAGAAAABQAAAAgAAAAGAAAABgAAABYAAAAMAAAAAAAAACUAAAAMAAAAAgAAAA4AAAAUAAAAAAAAABAAAAAUAAAA</Object>
  <Object Id="idInvalidSigLnImg">AQAAAGwAAAAAAAAAAAAAAP8AAAB/AAAAAAAAAAAAAABKIwAApREAACBFTUYAAAEAUE8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aKgnAMwdpGQA4SEBFwAABAEAAAAABAAA5KgnAFEepGQiN3co8qknAAAEAAABAgAAAAAAADyoJwDo+ycA6PsnAJioJwBAkfV29aPxdtCj8XaYqCcAZAEAAAAAAAAAAAAAvG9qdbxvanVYOSEBAAgAAAACAAAAAAAAwKgnAJ+DanUAAAAAAAAAAPKpJwAHAAAA5KknAAcAAAAAAAAAAAAAAOSpJwD4qCcAFINqdQAAAAAAAgAAAAAnAAcAAADkqScABwAAAHBZbnUAAAAAAAAAAOSpJwAHAAAAAGRgASSpJwBTgmp1AAAAAAACAADkqS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GaCEDNBwHD9aYwAAAAAQEP/ktzUp4os1KeKAAQAAAAAAACIXJ6GkDDHgoAO54mXcgAAAAAvAAQAAADwFikAgBYpALxCIQEkqycAEnqjZPAWKQAAHy8AU3qjZAAAAACAFikAvEIhAUA9TwFTeqNkAAAAAIAVKQAAZGABAMKVAkirJwA1eaNk0Pw0APwBAACEqycA1XijZPwBAAAAAAAAvG9qdbxvanX8AQAAAAgAAAACAAAAAAAAnKsnAJ+DanUAAAAAAAAAAM6sJwAHAAAAwKwnAAcAAAAAAAAAAAAAAMCsJwDUqycAFINqdQAAAAAAAgAAAAAnAAcAAADArCcABwAAAHBZbnUAAAAAAAAAAMCsJwAHAAAAAGRgAQCsJwBTgmp1AAAAAAACAADArC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ZkkHUnAF01omQIwopkAQAAALQjd2TAvJhkoCpZAQjCimQBAAAAtCN3ZOQjd2RAIVkBQCFZAdh1JwDtVKJkdEaKZAEAAAC0I3dk5HUnAECR9Xb1o/F20KPxduR1JwBkAQAAAAAAAAAAAAC8b2p1vG9qdQg6IQEACAAAAAIAAAAAAAAMdicAn4NqdQAAAAAAAAAAPHcnAAYAAAAwdycABgAAAAAAAAAAAAAAMHcnAER2JwAUg2p1AAAAAAACAAAAACcABgAAADB3JwAGAAAAcFludQAAAAAAAAAAMHcnAAYAAAAAZGABcHYnAFOCanUAAAAAAAIAADB3J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hIRIRERIREREREREREREREREREREREREREREREREREREREREREREREREREREREREREREREREREREREREREREREREREREREREQAQEBERERERERERERERERERERERESERIxESERERERERERERERERERERERERERERERERERERERERERERERERERERERERERERERERERERERERERERERERERERERERABAQEREREREREREREREREREREREhEiIRMRESEREREREREREREREREREREREREREREREREREREREREREREREREREREREREREREREREREREREREREREREREREREREAEBARERERERERERERERERERERESERERIhIhEhEREREREREREREREREREREREREREREREREREREREREREREREREREREREREREREREREREREREREREREREREREREQAQEBERERERERERERERERERERERESESIRMRIRERERERERERERERERERERERERERERERERERERERERERERERERERERERERERERERERERERERERERERERERERERERABAQERERERERERERERERERERERISISESQRESEREREREREREREREREREREREREREREREREREREREREREREREREREREREREREREREREREREREREREREREREREREREAEBARERERERERERERERERERERERIRISCxKBEhEREREREREREREREREREREREREREREREREREREREREREREREREREREREREREREREREREREREREREREREREREREQAQEBERERERERERERERERERERESERIRAAAQERERERERERERERERERERERERERERERERERERERERERERERERERERERERERERERERERERERERERERERERERERERERABAQERERERERERERERERERERERERERoAQSESEREREREREREREhISERERERERERERERERERERERERERERERERERISEREREREREhESEhERIREREREREREREREREREAEBAREREREREREREREREREREREhEhEAkhERIRERERERERERISEREhERERERERERERERERERERERERERERERESERESERERERERIREhIhESIREREREREREREREREQAQEBERERERERERERERERERERERIRIQsREhEhEREREREREREREZDyEREREREREREREREREREREREREREREREREhIRIREREREiESIREREhERERERERERERERERERACAQERERERERERERERERERERERIhEQABEhEREREREREREREREtACERERERERERERERERERERERERERERERERESERMSERERERMRISIhIhESEREREREREREREREREAEBARERERERERERERERERERERESESABEhEhERERERERERERIRACIhERERERERERERERERERERERERERERERESEiERERERERIRISERERIiEREREREREREREREREQAQEBERERERERERERERERERERESESEAERERESERERERERERERAAERERERERERERERERERERERERERERERERERES14EhEREREhIREtAFwRIhERERERERERERERERABAQERERERERERERERERERERERIRKgAREhERERERERERERERULESMRERERERERERERERERERERERERERERERESEAABERERERIhIbCwABEREREREREREREREREREAEDAREREREREREREREREREREREREQvBERESIREREREREREREAoSEREREREREREREREREREREREREREREREREREAALQRERERIREaAAGwMSEREREREREREREREREQAQEBERERERERERERERERERERERIRANERERERERERESERIREAARERERERERERERERERERESEhEhERERESISERGbAiABERIRERIeAJIRABERERERERERERERERERABAgERERERERERERERERERERERMREAIRERERERERERERIREAAREhIRERERERERERERERESERIRERERERERIRIQDxEAshESEhEbC0ERNgEhEREREREREREREREREAEBARERERERERERERERERERERETGgASEREREREREREiESFgCRMRERERERERERERERERESETERERERERIREhERABEVABEhIRERCzERMY0hIREREREREREREREREQAQEBERERERERERERERERERERESEaABERERERERERERESEQABERIhERERERERERERERERIRERYhERERERERER8KESEAMRESEhsAEhEREhIhERERERERERERERERABAQEREREREREREREREREREREREhC3EhERERERERERITEgsBEiIRERERERERERERERERETESkdERERERIRISEAEiEhCyERERYA0REREhIREREREREREREREREREAEBAREREREREREREREREREREREhEAgREREREREREREREbACEhERIRERERERERERERERESESEBERERERESERHbAhExEwESER0A4SESExEiEREREREREREREREREQAQEBERERERERERERERERERERERIQASERERERERERESEQANERMxEhERERERERERERERERIRIRIREREREhEREYABESIhBCIRIAASESESERERERERERERERERERERABAQERERERERERERERERERERERERABEhEREREREREREjsMEhIREhIRERERERERERERERERISEhERERERESESsBEhERK5ERIQASERERIRISEREREREREREREREREAIBARERERERERERERERERERERESkAESERERESESERETALIRERERERIRERIhESEREREREREREREREREREhEhEAERESEQQRISACEhEhEREREREREREREREREREREQAQEBERERERERERERERERERERERFwAREREREREREiERAAERIREREREREhERERERIREREREREREREREREREhEgsSIhERABERsEERIRERERERERERERERERERERERABAQEREREREREREREREREREREREvCxEhERERERMRERCwIREREREREhESESEiIRERERERERERERERERESIhMQCREREhEAIhsAERIREREREREREREREREREREREREAEBAREREREREREREREREREREREhcEIRERERESESERsAQR0RERERERIRERERERIRERERERERERERERERERERANEhEREQARELghEREhEREREREREREREREREREREQAQEBEREREREREREREREREREREREA8hEREREREhEhoA4RISERERERESESESERERIRERERERERERERERExEiEAEhEhIRCxKQASESEhERERERERERERERERERERERAAAgEREREREREREREREREREREREQARERERERERIRsLAiEhEhERERESERIRESIRERERERERERERERERERERIQsREREhGwIQsBESEREREREREREREREREREREREREAEBARERERERERERERERERERERESABESERERETETsAsRIhIhERERERERERIRERIREREREREREREREREREjEqBiIhEREgsTABIRIRIREREREREREREREREREREREQAQEBEREREREREREREREREREREREAEiERERERETsAoRMRMRIRERERERIROfkxEREREREREREREREREREhESADESESERAB2wESEiESERERERERERERERERERERERABAQEREREREREREREREREREREREQASESERERERAAARERERERERERESESEQABERIRERERERERERERERERIRKwEREREREAEA0REREREREREREREREREREREREREREAEBARERERERERERERERERERERESABERESERIfAAASERERERERERESEREQAAkRESEREREREREREREREREREQAREREREQsQASEREREREREREREREREREREREREREQAQEBERERERERERERERERERERESMAERESEREQAL0hEhERERERERERERIgAAvxIhEREREREREREREREREhEjABERERESCwCxIRERERERERERERERERERERERERERABAQEREREREREREREREREREREREwARIRISGAAAQRIREREREREREREiERABAAEREhERERERERERERERERIRewEREREREAsIIREREREREREREREREREREREREREREAEBAREREREREREREREREREREREUABERIRMAAJESESIRERERERERERESC4IQshEREREREREREREREREREhIA4hEREREQAAcREREREREREREREREREREREREREREQAQEBERERERERERERERERERERERywzcxrAAABESEhIRERERERERERESEAERADESEREREREREREREREREREQAxERERER0AASERERERERERERERERERERERERERERAAAAARERERERERERERERERERERLAAAAAAABRIREhERERERERERERESGwsRFwISIRERERERERERERERESIdABERERERLADhIhEREREREREREREREREREREREREREAEBAREREREREREREREREREREREdsAAAAAIhERIRIhIRERERERERERIbAiERAhESERERERERERERERERER0AIhERERERsLEREREREREREREREREREREREREREREQAQEBERERERERERERERERERERERwA0AESESEhEREREREREREREREREUABEiywERIREREREREREREREREhIAIRERERESEA4SERERERERERERERERERERERERERERABAQERERERERERERERERERERERHAAbASEiERIRERERERERERERERERCzIRLHASERERERERERERERERERIQAhEREREREQCBEhEREREREREREREREREREREREREREAEBAREREREREREREREREREREREkAB8GERIRERERERERERERERERERGwERMcYBEiERERERERERERERERERCxEhEREREhABEREREREREREREREREREREREREREREQAQEDERERERERERERERERERERERIAJbASESEhEREREREREREREREREAURERKAERERERERERERERERERExEAEhERERERQLIhIRERERERERERERERERERERERERERABAQERERERERERERERERERERERJOARAPIRISEREREREREREREREREaBBIhEqARMREREREREREREREREROwUhERERERFQARIREREREREREREREREREREREREREREAEGAhEREREREREREREREREREREdABLAAhEREREREREREREREREREUABEhIRkBEhERERERERERERERERErCRIREREREQABEiEREREREREREREREREREREREREREQAQEBERERERERERERERERERERES0LERAMESESERERERERERERERERYGEhEdFA8RERERERERERERERERERACIRERERERAAESERERERERERERERERERERERERERERABAQEREREREREREREREREREREREQARMQARIREREREREREREREREREA4REhEgDiEhERERERERERERERESEAESEREREREAuxEhEREREREREREREREREREREREREREAEBAREREREREREREREREREREREjABERC5ESERERERERERERESERIgASIRESq4IRERERERExEhESEhEREQoRERERESGQAOEhEREREREREREREREREREREREREREQAQEBEREREREREREREREREREREREAEhHAAhESEREREREREREREREZC9ESEhGgoSERERERERISISERIRIiuxISERIREQAKoRIRERERERERERERERERERERERERERABAQEREREREREREREREREREREREgASERAOESERERERERERESESEhCyEREREWCxIREREREhEhEhEhESERYBEREhEhERAKChEREREREREREREREREREREREREREREAEBARERERERERERERERERERERERABERJQASEhERERERERERERERIAESESERcLEhERERESESESERIRESKA4iEREREhGwgOEhEREREREREREREREREREREREREREQAQEBERERERERERERERERERERERG7ERISAOERERERERERERERERFwwREiERHwsREREREREiEjEQQRISEQAREhEhEREwqQoRERERERERERERERERERERERERERERABAgsREREREREREREREREREREREbASESEgAiERERERERERERERIgDDERESEfACEREREREhESEgCwsRERABIhIREhEfDxCxEREREREREREREREREREREREREREREAEBAREREREREREREREREREREREiABERISAAERERERERERERERERCyETISEhUAESERERERIhEhIQCwIhEAEhERESESoGEGEiEREREREREREREREREREREREREREQAQEBEREREREREREREREREREREREAEREREgARERERERERERERIREAEiERIREgASERERERERIhISFWCxIgAhESExERHg/woRIRERERERERERERERERERERERERERABBwAREREREREREREREREREREREwDhIRERAPESESERERERESESGgMRERERERABERERERERERERESEREUkBERESERIbBkChIREREREREREREREREREREREREREREAEBARERERERERERERERERERERERgLMSESJQASEREhEREREREhErARERERESEAESERERERERERERERERQAISERESERAPYOEhEREREREREREREREREREREREREREQAQECERERERERERERERERERERESLxARITERsIERIREREREREjERCxERERERIQAREREREREREREREhEREAETISERESEAH7YRERERERERERERERERERERERERERERAAAAIREREREREREREREREREREREfChIRERKwASESEhERERERESwLERERERERANEREREREREREREREREQARERMRIREwAXAiEhEREREREREREREREREREREREREREAEBAREREREREREREREREREREREhELEREiERAEERIRERERERITFQARERERERKwgRERERERERERERERERACESIREhIUABYBEREREREREREREREREREREREREREREQAQALERERERERERERERERERERERIQASEhMSE7ASEhERERERESEQATEREREREbABERERERERERERERERGwESEhERERkAGAEhERERERERERERERERERERERERERERABAQERERERERERERERERERERERIRABISERERAMERISERERESEh8BERERERERsAEREREREREREREREREgARIhEhERH7sQsRIREREREREREREREREREREREREREREAIBAREREREREREREREREREREREhEAEREhEhJAAhEREREREREhEFIRERERERGwshEREREREREREREREhDCERERIRIbABABISEREREREREREREREREREREREREREQAQIBEREREREREREREREREREREREQCBERERIRAOIREhERERERIg0SERERERIRABERERERERERERESEhEMISERERIRAAwAESERERERERERERERERERERERERERERABAQEREREREREREREREREREREREhAHIREREREQAREhERERERIQAiERERERESAAEhERERERERERIRIRIAkRERIREREAHAAREREREREREREREREREREREREREREREAAACxEREREREREREREREREREREhGgcSESERERoFEhIRERERERACEhEREREhEQsRERERERERERESESEQzBISERIREQAUCiExEREREREREREREREREREREREREREQAQEBEREREREREREREREREREREREhACERERERIgARERERERESEFIRERERERMRABERERERERERERIREhAJERESEhERABywERERERERERERERERERERERERERERERADAQEREREREREREREREREREREREREAExERIRERADESEREREREQgTERERERIRILMhERERERERERIRISEAERIRERESEAHAAREhEREREREREREREREREREREREREREAEBARERERERERERERERERERERESEQAxERERERGwASEREREREhBDExERERETEQDREREREREREREhExEbATERIhESEgAVAhEhEREREREREREREREREREREREREREQAQEBERERERERERERERERERERERExD9IRERERISC3EhEREREhABESERERESESvtERERERERERESEREiABEiERERETCBACExERERERERERERERERERERERERERERABAQEREREREREREREREREREREREhHAMRERERESFwshEREREREOISEREREREREL0REREREREREREhEREPISESESIRO8EAIREhEREREREREREREREREREREREREREAEBARERERERERERERERERERERERETABESESERERABERIRIRIQohERERERESEQDREREREREREREREREq8RERESEREA0QsSEREREREREREREREREREREREREREREQAQEBERERERERERERERERERERESEhELIhERERIhGg8RIREhIRshEiERERERERAGIREREREREREREhIvCDIhESESEQARviERIRERERERERERERERERERERERERERABAQERERERERERERERERERERERERIQChIRIRERESCxEhEhEhMBIRERERERIRKwMRERERERERERIRERsCEREhESERMCAHISIREREREREREREREREREREREREREREAEBAREREREREREREREREREREREiERmwESERITExEAwiERERHwESExERERERIQABERERERERERERIREAESESERMRIgEAQREhEREREREREREREREREREREREREREQAgEBERERERERERERERERERERERERIgAhEREhERIrABESESERARIRERERERIRIKIREREREREREREhIQASIRERESEgkQBCERERERERERERERERERERERERERERERABAQEREREREREREREREREREREREiERC/ERIREhMREAMRISES8hERIREREREhFrARERERERERERIRERoBERERIhERDBACESEhEREREREREREREREREREREREREREAsIAhEREREREREREREREREREREhESHgAREhERESEgCiIRESEBEiIRERERESEdsBERERERERERERERIAEhIhERISEFELEhEREREREREREREREREREREREREREREQAQEBERERERERERERERERERERERERIRABEREhEhEhkAERIREWEhEhERERERERAAEREREREREREREREQsREhEhEhEgHg4SERERERERERERERERERERERERERERERAAAAMRERERERERERERERERERERERIREAQRESEREREQDRERITohEhEREREREhHXARERERERERERISEdABEREREhEhAVCREhIREREREREREREREREREREREREREREAEBARERERERERERERERERERERESIREgACExEhEREiYOISERORIREhERERERIToBEREREREREREREh0AEREREREhEBECEREREREREREREREREREREREREREREREQAgIBERERERERERERERERERERERIRIhIAIRIREhESEwARESEFERIRERERERERMAERERERERERESIRJ7EREREREhIQBgERIRIRERERERERERERERERERERERERERAAAAARERERERERERERERERERERERESEbCxISESESERAEIRIQ0REhERERERESEQAREREREREREREiEXARERERESER5+sSESEREREREREREREREREREREREREREREAEBARERERERERERERERERERERESEREiQAESEhESESF6ohERARIhEhEREREhITABEREREREREREhERcCEREREREhFFAxERESEREREREREREREREREREREREREREQAQEBERERERERERERERERERERERERISEbASEhERERIR4BEhICEREhERERERERMAEREREREREREREiFbERERERESIRABESERERERERERERERERERERERERERERERABAQERERERERERERERERERERERISEhIiYOESERIREhEAISEZEhESERERERIREwARERERERERERIhEQAREREREhETEhIxESEREREREREREREREREREREREREREREAEBARERERERERERERERERERERERIREREbAhEhEhIREQCREhrBIhEhEREREREiABERERERERERESEhCxERERERISERIRESESEREREREREREREREREREREREREREQAQEBEREREREREREREREREREREREREREhAEERERESES1wESEREREREREREREhIAERERERERERERIREAERERERERERERERERERERERERERERERERERERERERERERABAQERERERERERERERERERERERERERERKwARIREREhHAASIREREREREREREREQARERERERERERESIQAREREREREREREREREREREREREREREREREREREREREREREAEBARERERERERERERERERERERERERERERADERERERERYBESERERERERERERESABEREREREREREhEtABEREREREREREREREREREREREREREREREREREREREREREQAQEBEREREREREREREREREREREREREREiGAAiEhERESE7EhEREREREREREREhIAEREREREREREREhJoERERERERERERERERERERERERERERERERERERERERERERABAQERERERERERERERERERERERERERERERABIREhEREeCxIREREREREREREREgARERERERERERIhHAAREREREREREREREREREREREREREREREREREREREREREREAEBARERERERERERERERERERERERERERERKQARERERERgbESERERERERERERERABEREREREREREREiDREREREREREREREREREREREREREREREREREREREREREREQAQEBEREREREREREREREREREREREREREiESsGERERESFgshERERERERERERIRIAERERERERERESIhANIRERERERERERERERERERERERERERERERERERERERERERABAQEREREREREREREREREREREREREREREhEQAyEREREhOxIREREREREREREREgARERERERERERERHwEREREREREREREREREREREREREREREREREREREREREREREAILABERERERERERERERERERERERERERERERAAESESESEQEREREREREREREhEjABEREREREREREhIQAxEREREREREREREREREREREREREREREREREREREREREREQAQEBEREREREREREREREREREREREREREhIiEQABEhEREjARIREREREREREREhMAERERERERERERIS0MERERERERERERERERERERERERERERERERERERERERERERACAQERERERERERERERERERERERERERERIRExQAEREREhoBIREREREREREREhEwsREREREREREREREAEhEREREREREREREREREREREREREREREREREREREREREREAEBARERERERERERERERERERERERERERIRIRMQABEhISEAERERERERERERERETACEREREREREREhEQAREREREREREREREREREREREREREREREREREREREREREREQAQEBERERERERERERERERERERERERERERMRESEAARESFwoRERERERERERESEhywERERERERERESESoBERERERERERERERERERERERERERERERERERERERERERERADAAAREREREREREREREREREREREREREREhEiEWuwExEWCiEREREREREREREhEbAREREREREREREREAEhEREREREREREREREREREREREREREREREREREREREREREAECARERERERERERERERERERERERERERIhIRIRGAANERcOESEREREREREREiEcABERERERERERESEQASEREREREREREREREREREREREREREREREREREREREREREQAgEBERERERERERERERERERERERERERESESESERgAABGwAREREREREREREREhsAERERERERERESIRABERERERERERERERERERERERERERERERERERERERERERERAAAAoRERERERERERERERERERERERERERERERETEisAAAARERERERERERERESEwoREREREREREREhEHEREREREREREREREREREREREREREREREREREREREREREREAAADhERERERERERERERERERERERERERERERETIREoAAtiESERERERERERERERdBERERERERERERIrcSEREREREREREREREREREREREREREREREREREREREREREQAQEBERERERERERERERERERERERERERERERERESEhIcTRERERERERERERERIRIhERERERERERERMRBRERERERERERERERERERERERERERERERERERERERERERERACAQIRERERERERERERERERERERERERERERERESEREREREhIhEREREREREREREhEhERERERERERERsIIREREREREREREREREREREREREREREREREREREREREREREAEBARERERERERERERERERERERERERERERERERETIRIhEhEREREREREREREhEREhEREREREREREhIQUSEREREREREREREREREREREREREREREREREREREREREREQAQEBERERERERERERERERERERERERERERERERIRERIRESEiERERERERERERESESERERERERERERIZCiERERERERERERERERERERERERERERERERERERERERERERABAQERERERERERERERERERERERERERERERERERISEiERIREREREREREREREREREREREREREREREhAIEREREREREREREREREREREREREREREREREREREREREREREAEBARERERERERERERERERERERERERERERERESERERERERERERERERERERESERIREREREREREREhIQcREREREREREREREREREREREREREREREREREREREREREREQAQEBERERERERERERERERERERERERERERERERERERERERERERERERERERERERERERERERERERERERBxIRERERERERERERERERERERERERERERERERERERERERERABAQERERERERERERERERERERERERERERERERERERERERERERERERERERERERERERERERERERERESFhEREREREREREREREREREREREREREREREREREREREREREREAEBAREREREREREREREREREREREREREREREREREREREREREREREREREREREREREREREREREREREREQUhEREREREREREREREREREREREREREREREREREREREREREQAQEBEREREREREREREREREREREREREREREREREREREREREREREREREREREREREREREREREREREREhAEERERERERERERERERERERERERERERERERERERERERERERABAQEREREREREREREREREREREREREREREREREREREREREREREREREREREREREREREREREREREREiEAIREREREREREREREREREREREREREREREREREREREREREREAEBAhERERERERERERERERERERERERERERERERERERERERERERERERERERERERERERERERERERERESMiEREREREREREREREREREREREREREREREREREREREREREQAQEBERERERERERERERERERERERERERERERERERERERERERERERERERERERERERERERERERERERIRIRERERERERERERERERERERERERERERERERERERERERERERALAAERERERERERERERERERERERERERERERERERERERERERERERERERERERERERERERERERERERESEREREREREREREREREREREREREREREREREREREREREREREREA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agAAAFwAAAABAAAAWyQNQlUlDUIKAAAAUAAAABUAAABMAAAAAAAAAAAAAAAAAAAA//////////94AAAAUgBvAGQAcgBpAGcAbwAgAFYAaQBsAGwAYQBsAG8AYgBvAHMAIABHAC4AAAAHAAAABgAAAAYAAAAEAAAAAgAAAAYAAAAGAAAAAwAAAAYAAAACAAAAAgAAAAIAAAAGAAAAAgAAAAYAAAAGAAAABgAAAAU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sAQAACgAAAGAAAACxAAAAbAAAAAEAAABbJA1CVSUNQgoAAABgAAAAJQAAAEwAAAAAAAAAAAAAAAAAAAD//////////5gAAABQAHIAbwBmAGUAcwBpAG8AbgBhAGwAIABEAGkAdgBpAHMAaQDzAG4AIABkAGUAIABGAGkAcwBjAGEAbABpAHoAYQBjAGkA8wBuAAAABgAAAAQAAAAGAAAABAAAAAYAAAAFAAAAAgAAAAYAAAAGAAAABgAAAAI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DABAAAKAAAAcAAAAMUAAAB8AAAAAQAAAFskDUJVJQ1CCgAAAHAAAAAmAAAATAAAAAQAAAAJAAAAcAAAAMcAAAB9AAAAmAAAAEYAaQByAG0AYQBkAG8AIABwAG8AcgA6ACAAUgBvAGQAcgBpAGcAbwAgAFYAaQBsAGwAYQBsAG8AYgBvAHMAIABHAHUAegBtAOEAbgAGAAAAAgAAAAQAAAAIAAAABgAAAAYAAAAGAAAAAwAAAAYAAAAGAAAABAAAAAQAAAADAAAABwAAAAYAAAAGAAAABAAAAAIAAAAGAAAABgAAAAMAAAAGAAAAAgAAAAIAAAACAAAABgAAAAIAAAAGAAAABgAAAAYAAAAFAAAAAwAAAAcAAAAGAAAABQAAAAgAAAAG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kkTePPGldYre1q8ZUAxHSoVA0qY=</DigestValue>
    </Reference>
    <Reference URI="#idOfficeObject" Type="http://www.w3.org/2000/09/xmldsig#Object">
      <DigestMethod Algorithm="http://www.w3.org/2000/09/xmldsig#sha1"/>
      <DigestValue>ofvgyxdwDEeAkaev9RpAGQ9cCqE=</DigestValue>
    </Reference>
    <Reference URI="#idSignedProperties" Type="http://uri.etsi.org/01903#SignedProperties">
      <Transforms>
        <Transform Algorithm="http://www.w3.org/TR/2001/REC-xml-c14n-20010315"/>
      </Transforms>
      <DigestMethod Algorithm="http://www.w3.org/2000/09/xmldsig#sha1"/>
      <DigestValue>Hamb7WKpdpgjGXWZUPN6yN9WEZ4=</DigestValue>
    </Reference>
    <Reference URI="#idValidSigLnImg" Type="http://www.w3.org/2000/09/xmldsig#Object">
      <DigestMethod Algorithm="http://www.w3.org/2000/09/xmldsig#sha1"/>
      <DigestValue>+GvQ1piLJwHAnl0ZFBJq72lzVcU=</DigestValue>
    </Reference>
    <Reference URI="#idInvalidSigLnImg" Type="http://www.w3.org/2000/09/xmldsig#Object">
      <DigestMethod Algorithm="http://www.w3.org/2000/09/xmldsig#sha1"/>
      <DigestValue>s612tcRU0ygHMa4GOKjlzHZPGUg=</DigestValue>
    </Reference>
  </SignedInfo>
  <SignatureValue>ulTBYei0RNEYB7HGhUH4KKw6DdA7NylI/75ja0tnXPkc4KEYxngCSYRrPEqXJbUuLVzjIbtnnWjZ
GadsrsSO8XZETSBHa7SPUYa/rof4tTLpj+IxkSOmeXYQx8eXaNuoPMTA86i0zYSo4Vp5KACyReTt
uK4DUbX+IdZPNgHp/LKQ/MzyiJfU47xIF7oTCHTHi7LhnLb9DAhwPOWG6Ge/xYdjO807h0AOvXuF
rad+ZSEESDGduYrDSsdcGO+Fscq01qkgfAAgKfIEWGvMWfHcEybPQsqoSuKrP+Ex+9QY4uGdfxVq
+T5/TpWHuf4nU6oq9F9NEwCEXnYqga4AkJO1ew==</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FsDAjJU6hicbaObHprnWKEJ6Zms=</DigestValue>
      </Reference>
      <Reference URI="/word/media/image2.emf?ContentType=image/x-emf">
        <DigestMethod Algorithm="http://www.w3.org/2000/09/xmldsig#sha1"/>
        <DigestValue>ktb/A3fH2cUfvENNF03R/jubGvE=</DigestValue>
      </Reference>
      <Reference URI="/word/media/image3.emf?ContentType=image/x-emf">
        <DigestMethod Algorithm="http://www.w3.org/2000/09/xmldsig#sha1"/>
        <DigestValue>hSDDJNc52m0hwDPHK4NOC+XKWm8=</DigestValue>
      </Reference>
      <Reference URI="/word/embeddings/oleObject1.bin?ContentType=application/vnd.openxmlformats-officedocument.oleObject">
        <DigestMethod Algorithm="http://www.w3.org/2000/09/xmldsig#sha1"/>
        <DigestValue>Hk+VmBpdghO94CleyJq7XUOAHE4=</DigestValue>
      </Reference>
      <Reference URI="/word/embeddings/oleObject2.bin?ContentType=application/vnd.openxmlformats-officedocument.oleObject">
        <DigestMethod Algorithm="http://www.w3.org/2000/09/xmldsig#sha1"/>
        <DigestValue>CeXKP5xWT2h59KvFWvrlfZM8EqQ=</DigestValue>
      </Reference>
      <Reference URI="/word/media/image6.wmf?ContentType=image/x-wmf">
        <DigestMethod Algorithm="http://www.w3.org/2000/09/xmldsig#sha1"/>
        <DigestValue>OzNkc9rwmsILIh+PGGPn/Vuf+4A=</DigestValue>
      </Reference>
      <Reference URI="/word/media/image8.jpeg?ContentType=image/jpeg">
        <DigestMethod Algorithm="http://www.w3.org/2000/09/xmldsig#sha1"/>
        <DigestValue>T1gurFZ93LyKX2ziS55h38E24XA=</DigestValue>
      </Reference>
      <Reference URI="/word/media/image4.emf?ContentType=image/x-emf">
        <DigestMethod Algorithm="http://www.w3.org/2000/09/xmldsig#sha1"/>
        <DigestValue>CFtO3MdGwz/Pta3WnrwDD9YtwLI=</DigestValue>
      </Reference>
      <Reference URI="/word/media/image1.png?ContentType=image/png">
        <DigestMethod Algorithm="http://www.w3.org/2000/09/xmldsig#sha1"/>
        <DigestValue>gDxdZRcGH7kAh72hSVKw2AKg6y4=</DigestValue>
      </Reference>
      <Reference URI="/word/styles.xml?ContentType=application/vnd.openxmlformats-officedocument.wordprocessingml.styles+xml">
        <DigestMethod Algorithm="http://www.w3.org/2000/09/xmldsig#sha1"/>
        <DigestValue>84LeUi/0G9UB3CR2PyHSSra55Ko=</DigestValue>
      </Reference>
      <Reference URI="/word/numbering.xml?ContentType=application/vnd.openxmlformats-officedocument.wordprocessingml.numbering+xml">
        <DigestMethod Algorithm="http://www.w3.org/2000/09/xmldsig#sha1"/>
        <DigestValue>ivnF1VcHN91yqiSr6dUVEyWlbQw=</DigestValue>
      </Reference>
      <Reference URI="/word/fontTable.xml?ContentType=application/vnd.openxmlformats-officedocument.wordprocessingml.fontTable+xml">
        <DigestMethod Algorithm="http://www.w3.org/2000/09/xmldsig#sha1"/>
        <DigestValue>oaIkeuvDK3/crWeEdWc86aRjJSg=</DigestValue>
      </Reference>
      <Reference URI="/word/settings.xml?ContentType=application/vnd.openxmlformats-officedocument.wordprocessingml.settings+xml">
        <DigestMethod Algorithm="http://www.w3.org/2000/09/xmldsig#sha1"/>
        <DigestValue>GEi9EsH/omNcBOMVWPjws43Hx7g=</DigestValue>
      </Reference>
      <Reference URI="/word/theme/theme1.xml?ContentType=application/vnd.openxmlformats-officedocument.theme+xml">
        <DigestMethod Algorithm="http://www.w3.org/2000/09/xmldsig#sha1"/>
        <DigestValue>aed2ly2g7prYFMNM9yD108Dh+QE=</DigestValue>
      </Reference>
      <Reference URI="/word/media/image5.wmf?ContentType=image/x-wmf">
        <DigestMethod Algorithm="http://www.w3.org/2000/09/xmldsig#sha1"/>
        <DigestValue>euVulLpYShtfU9jTtSPStt3jyCU=</DigestValue>
      </Reference>
      <Reference URI="/word/media/image7.jpeg?ContentType=image/jpeg">
        <DigestMethod Algorithm="http://www.w3.org/2000/09/xmldsig#sha1"/>
        <DigestValue>uQYy9SbcF2no3dZ0/ULk87vF98Y=</DigestValue>
      </Reference>
      <Reference URI="/word/document.xml?ContentType=application/vnd.openxmlformats-officedocument.wordprocessingml.document.main+xml">
        <DigestMethod Algorithm="http://www.w3.org/2000/09/xmldsig#sha1"/>
        <DigestValue>D3Fnt0qtfHPjLZzkqyFjbWTCfOo=</DigestValue>
      </Reference>
      <Reference URI="/word/webSettings.xml?ContentType=application/vnd.openxmlformats-officedocument.wordprocessingml.webSettings+xml">
        <DigestMethod Algorithm="http://www.w3.org/2000/09/xmldsig#sha1"/>
        <DigestValue>hKFGy8JQpBAn94pLF3STikXl8PI=</DigestValue>
      </Reference>
      <Reference URI="/word/header2.xml?ContentType=application/vnd.openxmlformats-officedocument.wordprocessingml.header+xml">
        <DigestMethod Algorithm="http://www.w3.org/2000/09/xmldsig#sha1"/>
        <DigestValue>2XynNoikbhQesRHCQ7rhAbZruhQ=</DigestValue>
      </Reference>
      <Reference URI="/word/footer3.xml?ContentType=application/vnd.openxmlformats-officedocument.wordprocessingml.footer+xml">
        <DigestMethod Algorithm="http://www.w3.org/2000/09/xmldsig#sha1"/>
        <DigestValue>j5Grx777/vvK1IoHiiI0cQUS1jc=</DigestValue>
      </Reference>
      <Reference URI="/word/header1.xml?ContentType=application/vnd.openxmlformats-officedocument.wordprocessingml.header+xml">
        <DigestMethod Algorithm="http://www.w3.org/2000/09/xmldsig#sha1"/>
        <DigestValue>2XynNoikbhQesRHCQ7rhAbZruhQ=</DigestValue>
      </Reference>
      <Reference URI="/word/footer1.xml?ContentType=application/vnd.openxmlformats-officedocument.wordprocessingml.footer+xml">
        <DigestMethod Algorithm="http://www.w3.org/2000/09/xmldsig#sha1"/>
        <DigestValue>xSN4/nbWABeCs9tvFEZukXipGTg=</DigestValue>
      </Reference>
      <Reference URI="/word/endnotes.xml?ContentType=application/vnd.openxmlformats-officedocument.wordprocessingml.endnotes+xml">
        <DigestMethod Algorithm="http://www.w3.org/2000/09/xmldsig#sha1"/>
        <DigestValue>o3cNbGXqmAV7cim1hvZ/g5Iw9Mk=</DigestValue>
      </Reference>
      <Reference URI="/word/header3.xml?ContentType=application/vnd.openxmlformats-officedocument.wordprocessingml.header+xml">
        <DigestMethod Algorithm="http://www.w3.org/2000/09/xmldsig#sha1"/>
        <DigestValue>VaeYiAe751JsglkNgFHtAuwP5TA=</DigestValue>
      </Reference>
      <Reference URI="/word/footer2.xml?ContentType=application/vnd.openxmlformats-officedocument.wordprocessingml.footer+xml">
        <DigestMethod Algorithm="http://www.w3.org/2000/09/xmldsig#sha1"/>
        <DigestValue>nsYM2doGJSmPZiF6dYU+9Atgs+s=</DigestValue>
      </Reference>
      <Reference URI="/word/footnotes.xml?ContentType=application/vnd.openxmlformats-officedocument.wordprocessingml.footnotes+xml">
        <DigestMethod Algorithm="http://www.w3.org/2000/09/xmldsig#sha1"/>
        <DigestValue>uxSf9OzjVkhtRt4eYrGWdFb2BhM=</DigestValue>
      </Reference>
      <Reference URI="/word/footer4.xml?ContentType=application/vnd.openxmlformats-officedocument.wordprocessingml.footer+xml">
        <DigestMethod Algorithm="http://www.w3.org/2000/09/xmldsig#sha1"/>
        <DigestValue>10LuESCpaxjSBthEr0cV+AnNSFU=</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dITn3zhtyhZbjuDF39vNP4WSeBc=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FqjgDgnMt/Anptj9VnVYsSTK+gU=</DigestValue>
      </Reference>
    </Manifest>
    <SignatureProperties>
      <SignatureProperty Id="idSignatureTime" Target="#idPackageSignature">
        <mdssi:SignatureTime>
          <mdssi:Format>YYYY-MM-DDThh:mm:ssTZD</mdssi:Format>
          <mdssi:Value>2014-10-15T20:18:25Z</mdssi:Value>
        </mdssi:SignatureTime>
      </SignatureProperty>
    </SignatureProperties>
  </Object>
  <Object Id="idOfficeObject">
    <SignatureProperties>
      <SignatureProperty Id="idOfficeV1Details" Target="idPackageSignature">
        <SignatureInfoV1 xmlns="http://schemas.microsoft.com/office/2006/digsig">
          <SetupID>{15C51638-8C56-4748-8A70-E70438F6C57C}</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2014-10-15T20:18:25Z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CAI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xmQAAAAAI83CVAAAAAAAAAAAAAAAAAAAAAAAAAAAAAAAAAQAAAHBx7IJAnXGZJqoAAAAAgeapOQNstNwQrd+UxqC4o0Hu1SIkx0NDZpcQ6FYPFb827YIhIR4iAIoB8GoXAOgsune4oIMPFGsXAEprFwDknI8PDGsXABTOunc0axcAEGsXAErRune0BAAATBcAABxrFwBMaxcA/NC6d0wXAAAAHAAAtAQAACAwAAAAAAMAAAAAAECRYncAAAAAOKqhBgAAAABAkWJ3txQKA3BrFwDgfF53OKqhBgAAAABAkWJ3cGsXAP98XndAkWJ3FxUBsQAAUQ6YaxcAPXxedwEAAACAaxcAEAAAAAMBAABwBVEOFxUBsXAFUQ4AAAAAAQAAAMRrFwC1G8l3yGsXAENRX3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wAAAAAwAAABkAAAAeQAAAHMAAAABAAAAqwoNQgAADUIMAAAAZAAAABMAAABMAAAAAAAAAAAAAAAAAAAA//////////90AAAARgByAGEAbgBjAGkAcwBjAG8AIABBAGwAZQBnAHIAZQAgAEYALgD//wcAAAAFAAAABwAAAAcAAAAGAAAAAwAAAAYAAAAGAAAABwAAAAQAAAAIAAAAAwAAAAcAAAAHAAAABQAAAAcAAAAE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sAQAADAAAAHgAAADWAAAAhwAAAAEAAACrCg1CAAANQgwAAAB4AAAAJQAAAEwAAAAAAAAAAAAAAAAAAAD//////////5gAAABQAHIAbwBmAGUAcwBpAG8AbgBhAGwAIABEAGkAdgBpAHMAaQDzAG4AIABkAGUAIABGAGkAcwBjAGEAbABpAHoAYQBjAGkA8wBuAP8ABwAAAAUAAAAHAAAABAAAAAcAAAAGAAAAAwAAAAcAAAAHAAAABwAAAAMAAAAEAAAACAAAAAMAAAAGAAAAAwAAAAYAAAADAAAABwAAAAcAAAAE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Object Id="idInvalidSigLnImg">AQAAAGwAAAAAAAAAAAAAAD8BAACfAAAAAAAAAAAAAAAULAAACBYAACBFTUYAAAEAP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CMpBcAzB3QZwBRIQEXAAAEAQAAAAAEAAAIpRcAUR7QZ+HrmbAWphcAAAQAAAECAAAAAAAAYKQXAAz4FwAM+BcAvKQXAECRYnf0q153z6ted7ykFwBkAQAAAAAAAAAAAADZbvd12W73dVh2IQEACAAAAAIAAAAAAADkpBcAXpT3dQAAAAAAAAAAFqYXAAcAAAAIphcABwAAAAAAAAAAAAAACKYXABylFwDTk/d1AAAAAAACAAAAABcABwAAAAimFwAHAAAAcFn7dQAAAAAAAAAACKYXAAcAAAAgZE4BSKUXABKT93UAAAAAAAIAAAimF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CK0AAAAARMZ5lQAAAAAAAAAAAAAAAAAAAAAAAAAAAAAAAAEAAABwceyCeAUIrSaqAAAAAGJ39Kted8+rXneQpxcAZAEAAAAAAAAAAAAA2W73ddlu93VTes9nAAAAAIAWUgC8giEBAEDLA1N6z2cAAAAAgBVSACBkTgEAZHYDtKcXADV5z2fA7yIA/AEAAPCnFwDVeM9n/AEAAAAAAADZbvd12W73dfwBAAAACAAAAAIAAAAAAAAIqBcAXpT3dQAAAAAAAAAAOqkXAAcAAAAsqRcABwAAAAAAAAAAAAAALKkXAECoFwDTk/d1AAAAAAACAAAAABcABwAAACypFwAHAAAAcFn7dQAAAAAAAAAALKkXAAcAAAAgZE4BbKgXABKT93UAAAAAAAIAACypF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0meEORcAXTXOZwjCtmcBAAAAtCOjZ8C8xGcA2iUHCMK2ZwEAAAC0I6Nn5COjZ0DRJQdA0SUHzDkXAO1Uzmd0RrZnAQAAALQjo2fYORcAQJFid/SrXnfPq1532DkXAGQBAAAAAAAAAAAAANlu93XZbvd1aHghAQAIAAAAAgAAAAAAAAA6FwBelPd1AAAAAAAAAAAwOxcABgAAACQ7FwAGAAAAAAAAAAAAAAAkOxcAODoXANOT93UAAAAAAAIAAAAAFwAGAAAAJDsXAAYAAABwWft1AAAAAAAAAAAkOxcABgAAACBkTgFkOhcAEpP3dQAAAAAAAgAAJDsX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HGZAAAAAAjzcJUAAAAAAAAAAAAAAAAAAAAAAAAAAAAAAAABAAAAcHHsgkCdcZkmqgAAAAAAAAAAAAAAAAAAAAAAAAAAAAAAAAAA4GoXABDoVg84xT13gCAhZSIAigHsahcAWGk5dwAAAAAAAAAAoGsXANaGOHcFAAAAAAAAAAAgAb0AAAAAQHhqCwEAAABAeGoLAAAAAAYAAABAkWJ3QHhqCziqoQZAeGoLQJFid7cUCgMAABcA4HxedziqoQZAeGoLQJFid1RrFwD/fF53QJFidwAgAb0AIAG9fGsXAD18XncBAAAAZGsXAGWwXncxOeNnAAABvQAAAAAAAAAAfG0XAAAAAACcaxcAizjjZxhsFwAAAAAAgFQhAXxtFwAAAAAAYGwXACM442fIaxcAQ1Ff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5AAAAcwAAAAEAAACrCg1CAAANQgwAAABkAAAAEwAAAEwAAAAAAAAAAAAAAAAAAAD//////////3QAAABGAHIAYQBuAGMAaQBzAGMAbwAgAEEAbABlAGcAcgBlACAARgAuAGEABwAAAAUAAAAHAAAABwAAAAYAAAADAAAABgAAAAYAAAAHAAAABAAAAAgAAAADAAAABwAAAAcAAAAFAAAABwAAAAQ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DF/w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UzEx6QRnabn/jZ1rYgXeDX2K5X4=</DigestValue>
    </Reference>
    <Reference URI="#idOfficeObject" Type="http://www.w3.org/2000/09/xmldsig#Object">
      <DigestMethod Algorithm="http://www.w3.org/2000/09/xmldsig#sha1"/>
      <DigestValue>1nlcXOfBQ2RV9NjE2klIjgi+7wc=</DigestValue>
    </Reference>
    <Reference URI="#idSignedProperties" Type="http://uri.etsi.org/01903#SignedProperties">
      <Transforms>
        <Transform Algorithm="http://www.w3.org/TR/2001/REC-xml-c14n-20010315"/>
      </Transforms>
      <DigestMethod Algorithm="http://www.w3.org/2000/09/xmldsig#sha1"/>
      <DigestValue>su+vJ5c6qY+ptlb0hJN/AFcYqNs=</DigestValue>
    </Reference>
    <Reference URI="#idValidSigLnImg" Type="http://www.w3.org/2000/09/xmldsig#Object">
      <DigestMethod Algorithm="http://www.w3.org/2000/09/xmldsig#sha1"/>
      <DigestValue>2vjNZBmiqJt2ExcbJwVBtlUffp0=</DigestValue>
    </Reference>
    <Reference URI="#idInvalidSigLnImg" Type="http://www.w3.org/2000/09/xmldsig#Object">
      <DigestMethod Algorithm="http://www.w3.org/2000/09/xmldsig#sha1"/>
      <DigestValue>D481NN88zQ3pJomQv+6sxCfUIAE=</DigestValue>
    </Reference>
  </SignedInfo>
  <SignatureValue>PU/sZORiMwLKW1WeCWBn0JTUrnf+CQqQoBqv+kRAzsU40Y7VjGCq7EAxC4RAYUJ2dzDJn3oTpMVO
Y/+acM2/MT7PfspZcCMmsvL/PboHsv3QgYfZDhNK2SYT2XsNyCYLgCaClCNCSc9WZupII306Op5Y
oFGdmTp1uPYXjRrPXO+2kW6eaJgx9z+IcIGMujtD2D28NyoWs1ZAxnvPbY7JTf0Y9EqYbTAtwFg7
6W0E5PSnrtIdqcnhlX77/LNSXOv+dFhZ7XDsYvgs00GZ91CU6kdKWQ8v7p4kZVeeheiWmPkWZt4j
GZQlI3YNSqmGVy1mzuOxr9GAcGeFkzppLyf5iQ==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FsDAjJU6hicbaObHprnWKEJ6Zms=</DigestValue>
      </Reference>
      <Reference URI="/word/media/image2.emf?ContentType=image/x-emf">
        <DigestMethod Algorithm="http://www.w3.org/2000/09/xmldsig#sha1"/>
        <DigestValue>ktb/A3fH2cUfvENNF03R/jubGvE=</DigestValue>
      </Reference>
      <Reference URI="/word/media/image3.emf?ContentType=image/x-emf">
        <DigestMethod Algorithm="http://www.w3.org/2000/09/xmldsig#sha1"/>
        <DigestValue>hSDDJNc52m0hwDPHK4NOC+XKWm8=</DigestValue>
      </Reference>
      <Reference URI="/word/embeddings/oleObject1.bin?ContentType=application/vnd.openxmlformats-officedocument.oleObject">
        <DigestMethod Algorithm="http://www.w3.org/2000/09/xmldsig#sha1"/>
        <DigestValue>Hk+VmBpdghO94CleyJq7XUOAHE4=</DigestValue>
      </Reference>
      <Reference URI="/word/embeddings/oleObject2.bin?ContentType=application/vnd.openxmlformats-officedocument.oleObject">
        <DigestMethod Algorithm="http://www.w3.org/2000/09/xmldsig#sha1"/>
        <DigestValue>CeXKP5xWT2h59KvFWvrlfZM8EqQ=</DigestValue>
      </Reference>
      <Reference URI="/word/media/image6.wmf?ContentType=image/x-wmf">
        <DigestMethod Algorithm="http://www.w3.org/2000/09/xmldsig#sha1"/>
        <DigestValue>OzNkc9rwmsILIh+PGGPn/Vuf+4A=</DigestValue>
      </Reference>
      <Reference URI="/word/media/image8.jpeg?ContentType=image/jpeg">
        <DigestMethod Algorithm="http://www.w3.org/2000/09/xmldsig#sha1"/>
        <DigestValue>T1gurFZ93LyKX2ziS55h38E24XA=</DigestValue>
      </Reference>
      <Reference URI="/word/media/image4.emf?ContentType=image/x-emf">
        <DigestMethod Algorithm="http://www.w3.org/2000/09/xmldsig#sha1"/>
        <DigestValue>CFtO3MdGwz/Pta3WnrwDD9YtwLI=</DigestValue>
      </Reference>
      <Reference URI="/word/media/image1.png?ContentType=image/png">
        <DigestMethod Algorithm="http://www.w3.org/2000/09/xmldsig#sha1"/>
        <DigestValue>gDxdZRcGH7kAh72hSVKw2AKg6y4=</DigestValue>
      </Reference>
      <Reference URI="/word/styles.xml?ContentType=application/vnd.openxmlformats-officedocument.wordprocessingml.styles+xml">
        <DigestMethod Algorithm="http://www.w3.org/2000/09/xmldsig#sha1"/>
        <DigestValue>84LeUi/0G9UB3CR2PyHSSra55Ko=</DigestValue>
      </Reference>
      <Reference URI="/word/numbering.xml?ContentType=application/vnd.openxmlformats-officedocument.wordprocessingml.numbering+xml">
        <DigestMethod Algorithm="http://www.w3.org/2000/09/xmldsig#sha1"/>
        <DigestValue>ivnF1VcHN91yqiSr6dUVEyWlbQw=</DigestValue>
      </Reference>
      <Reference URI="/word/fontTable.xml?ContentType=application/vnd.openxmlformats-officedocument.wordprocessingml.fontTable+xml">
        <DigestMethod Algorithm="http://www.w3.org/2000/09/xmldsig#sha1"/>
        <DigestValue>oaIkeuvDK3/crWeEdWc86aRjJSg=</DigestValue>
      </Reference>
      <Reference URI="/word/settings.xml?ContentType=application/vnd.openxmlformats-officedocument.wordprocessingml.settings+xml">
        <DigestMethod Algorithm="http://www.w3.org/2000/09/xmldsig#sha1"/>
        <DigestValue>GEi9EsH/omNcBOMVWPjws43Hx7g=</DigestValue>
      </Reference>
      <Reference URI="/word/theme/theme1.xml?ContentType=application/vnd.openxmlformats-officedocument.theme+xml">
        <DigestMethod Algorithm="http://www.w3.org/2000/09/xmldsig#sha1"/>
        <DigestValue>aed2ly2g7prYFMNM9yD108Dh+QE=</DigestValue>
      </Reference>
      <Reference URI="/word/media/image5.wmf?ContentType=image/x-wmf">
        <DigestMethod Algorithm="http://www.w3.org/2000/09/xmldsig#sha1"/>
        <DigestValue>euVulLpYShtfU9jTtSPStt3jyCU=</DigestValue>
      </Reference>
      <Reference URI="/word/media/image7.jpeg?ContentType=image/jpeg">
        <DigestMethod Algorithm="http://www.w3.org/2000/09/xmldsig#sha1"/>
        <DigestValue>uQYy9SbcF2no3dZ0/ULk87vF98Y=</DigestValue>
      </Reference>
      <Reference URI="/word/document.xml?ContentType=application/vnd.openxmlformats-officedocument.wordprocessingml.document.main+xml">
        <DigestMethod Algorithm="http://www.w3.org/2000/09/xmldsig#sha1"/>
        <DigestValue>D3Fnt0qtfHPjLZzkqyFjbWTCfOo=</DigestValue>
      </Reference>
      <Reference URI="/word/webSettings.xml?ContentType=application/vnd.openxmlformats-officedocument.wordprocessingml.webSettings+xml">
        <DigestMethod Algorithm="http://www.w3.org/2000/09/xmldsig#sha1"/>
        <DigestValue>hKFGy8JQpBAn94pLF3STikXl8PI=</DigestValue>
      </Reference>
      <Reference URI="/word/header2.xml?ContentType=application/vnd.openxmlformats-officedocument.wordprocessingml.header+xml">
        <DigestMethod Algorithm="http://www.w3.org/2000/09/xmldsig#sha1"/>
        <DigestValue>2XynNoikbhQesRHCQ7rhAbZruhQ=</DigestValue>
      </Reference>
      <Reference URI="/word/footer3.xml?ContentType=application/vnd.openxmlformats-officedocument.wordprocessingml.footer+xml">
        <DigestMethod Algorithm="http://www.w3.org/2000/09/xmldsig#sha1"/>
        <DigestValue>j5Grx777/vvK1IoHiiI0cQUS1jc=</DigestValue>
      </Reference>
      <Reference URI="/word/header1.xml?ContentType=application/vnd.openxmlformats-officedocument.wordprocessingml.header+xml">
        <DigestMethod Algorithm="http://www.w3.org/2000/09/xmldsig#sha1"/>
        <DigestValue>2XynNoikbhQesRHCQ7rhAbZruhQ=</DigestValue>
      </Reference>
      <Reference URI="/word/footer1.xml?ContentType=application/vnd.openxmlformats-officedocument.wordprocessingml.footer+xml">
        <DigestMethod Algorithm="http://www.w3.org/2000/09/xmldsig#sha1"/>
        <DigestValue>xSN4/nbWABeCs9tvFEZukXipGTg=</DigestValue>
      </Reference>
      <Reference URI="/word/endnotes.xml?ContentType=application/vnd.openxmlformats-officedocument.wordprocessingml.endnotes+xml">
        <DigestMethod Algorithm="http://www.w3.org/2000/09/xmldsig#sha1"/>
        <DigestValue>o3cNbGXqmAV7cim1hvZ/g5Iw9Mk=</DigestValue>
      </Reference>
      <Reference URI="/word/header3.xml?ContentType=application/vnd.openxmlformats-officedocument.wordprocessingml.header+xml">
        <DigestMethod Algorithm="http://www.w3.org/2000/09/xmldsig#sha1"/>
        <DigestValue>VaeYiAe751JsglkNgFHtAuwP5TA=</DigestValue>
      </Reference>
      <Reference URI="/word/footer2.xml?ContentType=application/vnd.openxmlformats-officedocument.wordprocessingml.footer+xml">
        <DigestMethod Algorithm="http://www.w3.org/2000/09/xmldsig#sha1"/>
        <DigestValue>nsYM2doGJSmPZiF6dYU+9Atgs+s=</DigestValue>
      </Reference>
      <Reference URI="/word/footnotes.xml?ContentType=application/vnd.openxmlformats-officedocument.wordprocessingml.footnotes+xml">
        <DigestMethod Algorithm="http://www.w3.org/2000/09/xmldsig#sha1"/>
        <DigestValue>uxSf9OzjVkhtRt4eYrGWdFb2BhM=</DigestValue>
      </Reference>
      <Reference URI="/word/footer4.xml?ContentType=application/vnd.openxmlformats-officedocument.wordprocessingml.footer+xml">
        <DigestMethod Algorithm="http://www.w3.org/2000/09/xmldsig#sha1"/>
        <DigestValue>10LuESCpaxjSBthEr0cV+AnNSFU=</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dITn3zhtyhZbjuDF39vNP4WSeBc=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FqjgDgnMt/Anptj9VnVYsSTK+gU=</DigestValue>
      </Reference>
    </Manifest>
    <SignatureProperties>
      <SignatureProperty Id="idSignatureTime" Target="#idPackageSignature">
        <mdssi:SignatureTime>
          <mdssi:Format>YYYY-MM-DDThh:mm:ssTZD</mdssi:Format>
          <mdssi:Value>2014-10-20T21:08:47Z</mdssi:Value>
        </mdssi:SignatureTime>
      </SignatureProperty>
    </SignatureProperties>
  </Object>
  <Object Id="idOfficeObject">
    <SignatureProperties>
      <SignatureProperty Id="idOfficeV1Details" Target="idPackageSignature">
        <SignatureInfoV1 xmlns="http://schemas.microsoft.com/office/2006/digsig">
          <SetupID>{1B319C8C-0394-46CA-B885-B7E8196491F7}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2014-10-20T21:08:47Z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y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YAAAAAAAAAAAEDgAAAAEAAAAIwqddKJw0ADIhwV3hBQAEpJ00AAICAABwnDQAYJw0AEofwV0A8ZgA4QUABKSdNAACAgAAfJw0AIABlnUOXJF14FuRdXycNABkAQAAAAAAAAAAAACBYgF3gWIBd2BXmAAACAAAAAIAAAAAAACknDQAFmoBdwAAAAAAAAAA1J00AAYAAADInTQABgAAAAAAAAAAAAAAyJ00ANycNADi6gB3AAAAAAACAAAAADQABgAAAMidNAAGAAAATBICdwAAAAAAAAAAyJ00AAYAAACgZCICCJ00AIouAHcAAAAAAAIAAMidN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yAQAAAAAAAPwrRASA+P//CABYfvv2//8AAAAAAAAAAOArRASA+P////8AAAAAo3cAAAAAHG81AKBuNQBfqJ93uGCnCth8fAXUAAAAKh0hSyIAigEIAAAAAAAAAAAAAADXqJ93dAAuAE0AUwACAAAAAAAAADgAMABBAEMAAAAAAAgAAAAAAAAA1AAAAAgACgDkqJ93QG81AAAAAABDADoAXABVAHMAZQByAHMAAABlAGQAdQBhAHIAZABvAC4AagBvAGgAbgBzAG8AbgBcAEEAcABwAEQAYQB0AGEAXABMAG8AYwBhAGwAXABNAAAAYwByAG8AcwBvAGYAdABcAFcAaQBuAGQAbwB3AHMAXABUAGUAbQBwAG8AcgBhAHIAeQAgAEkAPG01AC8wkn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wuQ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wBAAAKAAAAYAAAANwAAABsAAAAAQAAAKsKDUIAAA1CCgAAAGAAAAAtAAAATAAAAAAAAAAAAAAAAAAAAP//////////qAAAAEoAZQBmAGUAIABVAG4AaQBkAGEAZAAgAFQA6QBjAG4AaQBjAGEAIABEAGkAdgBpAHMAaQDzAG4AIABkAGUAIABGAGkAcwBjAGEAbABpAHoAYQBjAGkA8wBuAHc/BQAAAAYAAAAEAAAABgAAAAMAAAAHAAAABgAAAAIAAAAGAAAABgAAAAYAAAADAAAABgAAAAYAAAAFAAAABgAAAAIAAAAFAAAAB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Jw4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Z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QqDUAAIyeAMwdwV0A8ZgAeFQ6AAEAAAAABAAAfKY1AFEewV2Cos1Niqc1AAAEAAABAAAIAAAAANSlNQCA+TUAgPk1ADCmNQCAAZZ1DlyRdeBbkXUwpjUAZAEAAAAAAAAAAAAAgWIBd4FiAXdYVpgAAAgAAAACAAAAAAAAWKY1ABZqAXcAAAAAAAAAAIqnNQAHAAAAfKc1AAcAAAAAAAAAAAAAAHynNQCQpjUA4uoAdwAAAAAAAgAAAAA1AAcAAAB8pzUABwAAAEwSAncAAAAAAAAAAHynNQAHAAAAoGQiArymNQCKLgB3AAAAAAACAAB8pzU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IBAAAAAAAA/CtEBID4//8IAFh++/b//wAAAAAAAAAA4CtEBID4/////wAAAAAAAAIAAACsqDUAeZHAXQAAAAgAGJQABAAAAPAVWgCAFVoAoGQiAtCoNQASesBd8BVaAAAYlABTesBdAAAAAIAVWgCgZCICAD6UBOCoNQA1ecBdINA/APwBAAAcqTUA1XjAXfwBAAAAAAAAgWIBd4FiAXf8AQAAAAgAAAACAAAAAAAANKk1ABZqAXcAAAAAAAAAAGaqNQAHAAAAWKo1AAcAAAAAAAAAAAAAAFiqNQBsqTUA4uoAdwAAAAAAAgAAAAA1AAcAAABYqjUABwAAAEwSAncAAAAAAAAAAFiqNQAHAAAAoGQiApipNQCKLgB3AAAAAAACAABYqj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YAAAAAAAAAAAEDgAAAAEAAAAIwqddKJw0ADIhwV3hBQAEpJ00AAICAABwnDQAYJw0AEofwV0A8ZgA4QUABKSdNAACAgAAfJw0AIABlnUOXJF14FuRdXycNABkAQAAAAAAAAAAAACBYgF3gWIBd2BXmAAACAAAAAIAAAAAAACknDQAFmoBdwAAAAAAAAAA1J00AAYAAADInTQABgAAAAAAAAAAAAAAyJ00ANycNADi6gB3AAAAAAACAAAAADQABgAAAMidNAAGAAAATBICdwAAAAAAAAAAyJ00AAYAAACgZCICCJ00AIouAHcAAAAAAAIAAMidN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yAQAAAAAAAPwrRASA+P//CABYfvv2//8AAAAAAAAAAOArRASA+P////8AAAAAo3cAAAAAHG81AKBuNQBfqJ93oGUTBxBofAXUAAAAPRkhHCIAigEIAAAAAAAAAAAAAADXqJ93dAAuAE0AUwACAAAAAAAAADgAMABBAEMAAAAAAAgAAAAAAAAA1AAAAAgACgDkqJ93QG81AAAAAABDADoAXABVAHMAZQByAHMAAABlAGQAdQBhAHIAZABvAC4AagBvAGgAbgBzAG8AbgBcAEEAcABwAEQAYQB0AGEAXABMAG8AYwBhAGwAXABNAAAAYwByAG8AcwBvAGYAdABcAFcAaQBuAGQAbwB3AHMAXABUAGUAbQBwAG8AcgBhAHIAeQAgAEkAPG01AC8wkn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5m8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wBAAAKAAAAYAAAANwAAABsAAAAAQAAAKsKDUIAAA1CCgAAAGAAAAAtAAAATAAAAAAAAAAAAAAAAAAAAP//////////qAAAAEoAZQBmAGUAIABVAG4AaQBkAGEAZAAgAFQA6QBjAG4AaQBjAGEAIABEAGkAdgBpAHMAaQDzAG4AIABkAGUAIABGAGkAcwBjAGEAbABpAHoAYQBjAGkA8wBuAII3BQAAAAYAAAAEAAAABgAAAAMAAAAHAAAABgAAAAIAAAAGAAAABgAAAAYAAAADAAAABgAAAAYAAAAFAAAABgAAAAIAAAAFAAAAB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r2g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636UEWMD4YA6-43-305</_dlc_DocId>
    <_dlc_DocIdUrl xmlns="21c3207e-4ad9-41ce-b187-b126d6257ffb">
      <Url>http://sharepoint/dfz/_layouts/DocIdRedir.aspx?ID=636UEWMD4YA6-43-305</Url>
      <Description>636UEWMD4YA6-43-305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B7028F-4A26-4A4E-8F1A-3B3D5472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14</Pages>
  <Words>3622</Words>
  <Characters>19924</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489</cp:revision>
  <cp:lastPrinted>2014-09-05T15:22:00Z</cp:lastPrinted>
  <dcterms:created xsi:type="dcterms:W3CDTF">2013-12-10T20:18:00Z</dcterms:created>
  <dcterms:modified xsi:type="dcterms:W3CDTF">2014-10-15T17:34:00Z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403fa855-ff2c-4992-8fa1-0b06cd8289e2</vt:lpwstr>
  </property>
</Properties>
</file>