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_xmlsignatures/sig2.xml" ContentType="application/vnd.openxmlformats-package.digital-signature-xmlsignature+xml"/>
  <Override PartName="/customXml/itemProps2.xml" ContentType="application/vnd.openxmlformats-officedocument.customXmlProperties+xml"/>
  <Override PartName="/_xmlsignatures/sig1.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EA1F95" w:rsidRDefault="009604F6" w:rsidP="0066261F">
      <w:pPr>
        <w:jc w:val="center"/>
        <w:rPr>
          <w:b/>
        </w:rPr>
      </w:pPr>
      <w:bookmarkStart w:id="0" w:name="_Toc350847214"/>
      <w:bookmarkStart w:id="1" w:name="_Toc350928658"/>
      <w:bookmarkStart w:id="2" w:name="_Toc350937995"/>
      <w:bookmarkStart w:id="3" w:name="_Toc351623557"/>
      <w:r w:rsidRPr="00EA1F95">
        <w:rPr>
          <w:b/>
        </w:rPr>
        <w:t>INFORME DE FISCALIZACIÓN AMBIENTAL</w:t>
      </w:r>
      <w:bookmarkEnd w:id="0"/>
      <w:bookmarkEnd w:id="1"/>
      <w:bookmarkEnd w:id="2"/>
      <w:bookmarkEnd w:id="3"/>
    </w:p>
    <w:p w:rsidR="00697654" w:rsidRPr="00EA1F95" w:rsidRDefault="00697654" w:rsidP="006B4FA6">
      <w:pPr>
        <w:spacing w:line="276" w:lineRule="auto"/>
        <w:jc w:val="center"/>
        <w:rPr>
          <w:rFonts w:cstheme="minorHAnsi"/>
          <w:b/>
        </w:rPr>
      </w:pPr>
    </w:p>
    <w:p w:rsidR="009604F6" w:rsidRPr="00EA1F95" w:rsidRDefault="009604F6" w:rsidP="006B4FA6">
      <w:pPr>
        <w:spacing w:line="276" w:lineRule="auto"/>
        <w:jc w:val="center"/>
        <w:rPr>
          <w:rFonts w:cstheme="minorHAnsi"/>
          <w:b/>
        </w:rPr>
      </w:pPr>
    </w:p>
    <w:p w:rsidR="009604F6" w:rsidRPr="00EA1F95" w:rsidRDefault="005F1C45" w:rsidP="0066261F">
      <w:pPr>
        <w:jc w:val="center"/>
        <w:rPr>
          <w:b/>
        </w:rPr>
      </w:pPr>
      <w:bookmarkStart w:id="4" w:name="_Toc350847215"/>
      <w:bookmarkStart w:id="5" w:name="_Toc350928659"/>
      <w:bookmarkStart w:id="6" w:name="_Toc350937996"/>
      <w:bookmarkStart w:id="7" w:name="_Toc351623558"/>
      <w:r w:rsidRPr="00EA1F95">
        <w:rPr>
          <w:b/>
        </w:rPr>
        <w:t>INSPECCIÓN AMBIENTAL</w:t>
      </w:r>
      <w:bookmarkEnd w:id="4"/>
      <w:bookmarkEnd w:id="5"/>
      <w:bookmarkEnd w:id="6"/>
      <w:bookmarkEnd w:id="7"/>
    </w:p>
    <w:p w:rsidR="006B4FA6" w:rsidRPr="00EA1F95" w:rsidRDefault="006B4FA6" w:rsidP="006B4FA6">
      <w:pPr>
        <w:spacing w:line="276" w:lineRule="auto"/>
        <w:jc w:val="center"/>
        <w:rPr>
          <w:rFonts w:cstheme="minorHAnsi"/>
          <w:b/>
        </w:rPr>
      </w:pPr>
    </w:p>
    <w:p w:rsidR="00871637" w:rsidRPr="00EA1F95" w:rsidRDefault="00871637" w:rsidP="006B4FA6">
      <w:pPr>
        <w:spacing w:line="276" w:lineRule="auto"/>
        <w:jc w:val="center"/>
        <w:rPr>
          <w:rFonts w:cstheme="minorHAnsi"/>
          <w:b/>
        </w:rPr>
      </w:pPr>
    </w:p>
    <w:p w:rsidR="0066261F" w:rsidRPr="00EA1F95" w:rsidRDefault="00871637" w:rsidP="006B4FA6">
      <w:pPr>
        <w:spacing w:line="276" w:lineRule="auto"/>
        <w:jc w:val="center"/>
        <w:rPr>
          <w:rFonts w:cstheme="minorHAnsi"/>
          <w:b/>
          <w:sz w:val="32"/>
          <w:szCs w:val="32"/>
        </w:rPr>
      </w:pPr>
      <w:r w:rsidRPr="00EA1F95">
        <w:rPr>
          <w:b/>
        </w:rPr>
        <w:t>TERMOELÉCTRICA COCHRANE</w:t>
      </w:r>
    </w:p>
    <w:p w:rsidR="006B4FA6" w:rsidRPr="00EA1F95" w:rsidRDefault="006B4FA6" w:rsidP="006B4FA6">
      <w:pPr>
        <w:spacing w:line="276" w:lineRule="auto"/>
        <w:jc w:val="center"/>
        <w:rPr>
          <w:rFonts w:cstheme="minorHAnsi"/>
          <w:b/>
        </w:rPr>
      </w:pPr>
    </w:p>
    <w:p w:rsidR="00871637" w:rsidRPr="00EA1F95" w:rsidRDefault="00871637" w:rsidP="006B4FA6">
      <w:pPr>
        <w:spacing w:line="276" w:lineRule="auto"/>
        <w:jc w:val="center"/>
        <w:rPr>
          <w:rFonts w:cstheme="minorHAnsi"/>
          <w:b/>
        </w:rPr>
      </w:pPr>
    </w:p>
    <w:p w:rsidR="00697654" w:rsidRPr="00EA1F95" w:rsidRDefault="00871637" w:rsidP="006B4FA6">
      <w:pPr>
        <w:spacing w:line="276" w:lineRule="auto"/>
        <w:jc w:val="center"/>
        <w:rPr>
          <w:b/>
        </w:rPr>
      </w:pPr>
      <w:r w:rsidRPr="00EA1F95">
        <w:rPr>
          <w:b/>
        </w:rPr>
        <w:t>DFZ-2014-2224-II-RCA-IA</w:t>
      </w:r>
    </w:p>
    <w:p w:rsidR="00871637" w:rsidRPr="00EA1F95" w:rsidRDefault="00871637" w:rsidP="006B4FA6">
      <w:pPr>
        <w:spacing w:line="276" w:lineRule="auto"/>
        <w:jc w:val="center"/>
        <w:rPr>
          <w:rFonts w:cstheme="minorHAnsi"/>
          <w:b/>
        </w:rPr>
      </w:pPr>
    </w:p>
    <w:p w:rsidR="00871637" w:rsidRPr="00EA1F95" w:rsidRDefault="00871637" w:rsidP="006B4FA6">
      <w:pPr>
        <w:spacing w:line="276" w:lineRule="auto"/>
        <w:jc w:val="center"/>
        <w:rPr>
          <w:rFonts w:cstheme="minorHAnsi"/>
          <w:b/>
        </w:rPr>
      </w:pPr>
    </w:p>
    <w:p w:rsidR="00871637" w:rsidRPr="00EA1F95" w:rsidRDefault="00871637"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71637" w:rsidRPr="00EA1F95" w:rsidTr="00267874">
        <w:trPr>
          <w:trHeight w:val="567"/>
          <w:jc w:val="center"/>
        </w:trPr>
        <w:tc>
          <w:tcPr>
            <w:tcW w:w="1210" w:type="dxa"/>
            <w:shd w:val="clear" w:color="auto" w:fill="D9D9D9" w:themeFill="background1" w:themeFillShade="D9"/>
            <w:vAlign w:val="center"/>
          </w:tcPr>
          <w:p w:rsidR="00871637" w:rsidRPr="00EA1F95" w:rsidRDefault="00871637" w:rsidP="00267874">
            <w:pPr>
              <w:spacing w:line="276" w:lineRule="auto"/>
              <w:jc w:val="center"/>
              <w:rPr>
                <w:rFonts w:cstheme="minorHAnsi"/>
                <w:b/>
                <w:sz w:val="18"/>
                <w:szCs w:val="18"/>
              </w:rPr>
            </w:pPr>
            <w:bookmarkStart w:id="8" w:name="_Toc205640089"/>
          </w:p>
        </w:tc>
        <w:tc>
          <w:tcPr>
            <w:tcW w:w="2116" w:type="dxa"/>
            <w:shd w:val="clear" w:color="auto" w:fill="D9D9D9" w:themeFill="background1" w:themeFillShade="D9"/>
            <w:vAlign w:val="center"/>
          </w:tcPr>
          <w:p w:rsidR="00871637" w:rsidRPr="00EA1F95" w:rsidRDefault="00871637" w:rsidP="00267874">
            <w:pPr>
              <w:spacing w:line="276" w:lineRule="auto"/>
              <w:jc w:val="center"/>
              <w:rPr>
                <w:rFonts w:cstheme="minorHAnsi"/>
                <w:b/>
                <w:sz w:val="18"/>
                <w:szCs w:val="18"/>
                <w:lang w:val="es-ES_tradnl"/>
              </w:rPr>
            </w:pPr>
            <w:r w:rsidRPr="00EA1F95">
              <w:rPr>
                <w:rFonts w:cstheme="minorHAnsi"/>
                <w:b/>
                <w:sz w:val="18"/>
                <w:szCs w:val="18"/>
                <w:lang w:val="es-ES_tradnl"/>
              </w:rPr>
              <w:t>Nombre</w:t>
            </w:r>
          </w:p>
        </w:tc>
        <w:tc>
          <w:tcPr>
            <w:tcW w:w="2662" w:type="dxa"/>
            <w:shd w:val="clear" w:color="auto" w:fill="D9D9D9" w:themeFill="background1" w:themeFillShade="D9"/>
            <w:vAlign w:val="center"/>
          </w:tcPr>
          <w:p w:rsidR="00871637" w:rsidRPr="00EA1F95" w:rsidRDefault="00871637" w:rsidP="00267874">
            <w:pPr>
              <w:spacing w:line="276" w:lineRule="auto"/>
              <w:jc w:val="center"/>
              <w:rPr>
                <w:rFonts w:cstheme="minorHAnsi"/>
                <w:b/>
                <w:sz w:val="18"/>
                <w:szCs w:val="18"/>
                <w:lang w:val="es-ES_tradnl"/>
              </w:rPr>
            </w:pPr>
            <w:r w:rsidRPr="00EA1F95">
              <w:rPr>
                <w:rFonts w:cstheme="minorHAnsi"/>
                <w:b/>
                <w:sz w:val="18"/>
                <w:szCs w:val="18"/>
                <w:lang w:val="es-ES_tradnl"/>
              </w:rPr>
              <w:t>Firma</w:t>
            </w:r>
          </w:p>
        </w:tc>
      </w:tr>
      <w:tr w:rsidR="00871637" w:rsidRPr="00EA1F95" w:rsidTr="0026787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71637" w:rsidRPr="00EA1F95" w:rsidRDefault="00871637" w:rsidP="00267874">
            <w:pPr>
              <w:spacing w:line="276" w:lineRule="auto"/>
              <w:jc w:val="center"/>
              <w:rPr>
                <w:rFonts w:cstheme="minorHAnsi"/>
                <w:sz w:val="18"/>
                <w:szCs w:val="18"/>
                <w:lang w:val="es-ES_tradnl"/>
              </w:rPr>
            </w:pPr>
            <w:r w:rsidRPr="00EA1F95">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871637" w:rsidRPr="00EA1F95" w:rsidRDefault="00871637" w:rsidP="00267874">
            <w:pPr>
              <w:spacing w:line="276" w:lineRule="auto"/>
              <w:jc w:val="center"/>
              <w:rPr>
                <w:rFonts w:cstheme="minorHAnsi"/>
                <w:b/>
                <w:sz w:val="18"/>
                <w:szCs w:val="18"/>
                <w:lang w:val="es-ES_tradnl"/>
              </w:rPr>
            </w:pPr>
            <w:r w:rsidRPr="00EA1F95">
              <w:rPr>
                <w:rFonts w:cstheme="minorHAnsi"/>
                <w:b/>
                <w:sz w:val="18"/>
                <w:szCs w:val="18"/>
                <w:lang w:val="es-ES_tradnl"/>
              </w:rPr>
              <w:t>María Isabel Reinoso G.</w:t>
            </w:r>
          </w:p>
        </w:tc>
        <w:tc>
          <w:tcPr>
            <w:tcW w:w="2662" w:type="dxa"/>
            <w:tcBorders>
              <w:top w:val="single" w:sz="4" w:space="0" w:color="auto"/>
              <w:left w:val="single" w:sz="4" w:space="0" w:color="auto"/>
              <w:bottom w:val="single" w:sz="4" w:space="0" w:color="auto"/>
              <w:right w:val="single" w:sz="4" w:space="0" w:color="auto"/>
            </w:tcBorders>
            <w:vAlign w:val="center"/>
          </w:tcPr>
          <w:p w:rsidR="00871637" w:rsidRPr="00EA1F95" w:rsidRDefault="00CD0956" w:rsidP="00267874">
            <w:pPr>
              <w:spacing w:line="276" w:lineRule="auto"/>
              <w:jc w:val="center"/>
              <w:rPr>
                <w:rFonts w:cs="Calibri"/>
                <w:sz w:val="18"/>
                <w:szCs w:val="18"/>
                <w:lang w:val="es-ES_tradnl"/>
              </w:rPr>
            </w:pPr>
            <w:bookmarkStart w:id="9" w:name="_GoBack"/>
            <w:r>
              <w:rPr>
                <w:rFonts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4.75pt">
                  <v:imagedata r:id="rId20" o:title=""/>
                  <o:lock v:ext="edit" ungrouping="t" rotation="t" aspectratio="f" cropping="t" verticies="t" text="t" grouping="t"/>
                  <o:signatureline v:ext="edit" id="{4617164B-0E03-45F4-87AA-F1F547CC8B2B}" provid="{00000000-0000-0000-0000-000000000000}" o:suggestedsigner="María Isabel Reinoso G." o:suggestedsigner2="Jefa Macrozona Norte" o:suggestedsigneremail="Jefe1@sma.gob.cl" issignatureline="t"/>
                </v:shape>
              </w:pict>
            </w:r>
            <w:bookmarkEnd w:id="9"/>
          </w:p>
        </w:tc>
      </w:tr>
      <w:tr w:rsidR="00871637" w:rsidRPr="00EA1F95" w:rsidTr="0026787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71637" w:rsidRPr="00EA1F95" w:rsidRDefault="00871637" w:rsidP="00267874">
            <w:pPr>
              <w:spacing w:line="276" w:lineRule="auto"/>
              <w:jc w:val="center"/>
              <w:rPr>
                <w:rFonts w:cstheme="minorHAnsi"/>
                <w:sz w:val="18"/>
                <w:szCs w:val="18"/>
                <w:lang w:val="es-ES_tradnl"/>
              </w:rPr>
            </w:pPr>
            <w:r w:rsidRPr="00EA1F95">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871637" w:rsidRPr="00EA1F95" w:rsidRDefault="00871637" w:rsidP="00267874">
            <w:pPr>
              <w:spacing w:line="276" w:lineRule="auto"/>
              <w:jc w:val="center"/>
              <w:rPr>
                <w:rFonts w:cstheme="minorHAnsi"/>
                <w:b/>
                <w:sz w:val="18"/>
                <w:szCs w:val="18"/>
                <w:lang w:val="es-ES_tradnl"/>
              </w:rPr>
            </w:pPr>
            <w:r w:rsidRPr="00EA1F95">
              <w:rPr>
                <w:rFonts w:cstheme="minorHAnsi"/>
                <w:b/>
                <w:sz w:val="18"/>
                <w:szCs w:val="18"/>
                <w:lang w:val="es-ES_tradnl"/>
              </w:rPr>
              <w:t>Pía Valenzuela M.</w:t>
            </w:r>
          </w:p>
        </w:tc>
        <w:tc>
          <w:tcPr>
            <w:tcW w:w="2662" w:type="dxa"/>
            <w:tcBorders>
              <w:top w:val="single" w:sz="4" w:space="0" w:color="auto"/>
              <w:left w:val="single" w:sz="4" w:space="0" w:color="auto"/>
              <w:bottom w:val="single" w:sz="4" w:space="0" w:color="auto"/>
              <w:right w:val="single" w:sz="4" w:space="0" w:color="auto"/>
            </w:tcBorders>
            <w:vAlign w:val="center"/>
          </w:tcPr>
          <w:p w:rsidR="00871637" w:rsidRPr="00EA1F95" w:rsidRDefault="00CD0956" w:rsidP="00267874">
            <w:pPr>
              <w:spacing w:line="276" w:lineRule="auto"/>
              <w:jc w:val="center"/>
              <w:rPr>
                <w:rFonts w:cs="Calibri"/>
                <w:noProof/>
                <w:sz w:val="18"/>
                <w:szCs w:val="18"/>
                <w:lang w:eastAsia="es-CL"/>
              </w:rPr>
            </w:pPr>
            <w:r>
              <w:rPr>
                <w:rFonts w:cs="Calibri"/>
                <w:sz w:val="18"/>
                <w:szCs w:val="18"/>
              </w:rPr>
              <w:pict>
                <v:shape id="_x0000_i1026" type="#_x0000_t75" alt="Línea de firma de Microsoft Office..." style="width:115.5pt;height:54.7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Pía Valenzuela M." o:suggestedsigner2="Fiscalizadora DFZ" o:suggestedsigneremail="Fiscalizador 1 @sma.gob.cl" issignatureline="t"/>
                </v:shape>
              </w:pict>
            </w:r>
          </w:p>
        </w:tc>
      </w:tr>
      <w:tr w:rsidR="00871637" w:rsidRPr="00EA1F95" w:rsidTr="0026787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71637" w:rsidRPr="00EA1F95" w:rsidRDefault="00871637" w:rsidP="00267874">
            <w:pPr>
              <w:spacing w:line="276" w:lineRule="auto"/>
              <w:jc w:val="center"/>
              <w:rPr>
                <w:rFonts w:cstheme="minorHAnsi"/>
                <w:sz w:val="18"/>
                <w:szCs w:val="18"/>
                <w:lang w:val="es-ES_tradnl"/>
              </w:rPr>
            </w:pPr>
            <w:r w:rsidRPr="00EA1F95">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871637" w:rsidRPr="00EA1F95" w:rsidRDefault="00871637" w:rsidP="00267874">
            <w:pPr>
              <w:spacing w:line="276" w:lineRule="auto"/>
              <w:jc w:val="center"/>
              <w:rPr>
                <w:rFonts w:cstheme="minorHAnsi"/>
                <w:b/>
                <w:sz w:val="18"/>
                <w:szCs w:val="18"/>
                <w:lang w:val="es-ES_tradnl"/>
              </w:rPr>
            </w:pPr>
            <w:r w:rsidRPr="00EA1F95">
              <w:rPr>
                <w:rFonts w:cstheme="minorHAnsi"/>
                <w:b/>
                <w:sz w:val="18"/>
                <w:szCs w:val="18"/>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871637" w:rsidRPr="00EA1F95" w:rsidRDefault="00CD0956" w:rsidP="00267874">
            <w:pPr>
              <w:spacing w:line="276" w:lineRule="auto"/>
              <w:jc w:val="center"/>
              <w:rPr>
                <w:rFonts w:cs="Calibri"/>
                <w:sz w:val="18"/>
                <w:szCs w:val="18"/>
              </w:rPr>
            </w:pPr>
            <w:r>
              <w:rPr>
                <w:rFonts w:cs="Calibri"/>
                <w:sz w:val="18"/>
                <w:szCs w:val="18"/>
              </w:rPr>
              <w:pict>
                <v:shape id="_x0000_i1027" type="#_x0000_t75" alt="Línea de firma de Microsoft Office..." style="width:115.5pt;height:54.75pt">
                  <v:imagedata r:id="rId22" o:title=""/>
                  <o:lock v:ext="edit" ungrouping="t" rotation="t" aspectratio="f" cropping="t" verticies="t" text="t" grouping="t"/>
                  <o:signatureline v:ext="edit" id="{82F190E8-144F-4B0E-BA38-E399E91EFE11}" provid="{00000000-0000-0000-0000-000000000000}" o:suggestedsigner="Eduardo Ávila A." o:suggestedsigner2="Fiscalizador DFZ" o:suggestedsigneremail="Fiscalizador2@sma.gob.cl" showsigndate="f" issignatureline="t"/>
                </v:shape>
              </w:pict>
            </w:r>
          </w:p>
        </w:tc>
      </w:tr>
    </w:tbl>
    <w:p w:rsidR="001A4615" w:rsidRPr="00EA1F95" w:rsidRDefault="000F672C">
      <w:pPr>
        <w:jc w:val="left"/>
      </w:pPr>
      <w:r w:rsidRPr="00EA1F95">
        <w:br w:type="page"/>
      </w:r>
    </w:p>
    <w:p w:rsidR="00F55D44" w:rsidRPr="00EA1F95" w:rsidRDefault="00655D0C" w:rsidP="00694B31">
      <w:pPr>
        <w:pStyle w:val="Ttulo1"/>
        <w:numPr>
          <w:ilvl w:val="0"/>
          <w:numId w:val="0"/>
        </w:numPr>
        <w:jc w:val="center"/>
        <w:rPr>
          <w:sz w:val="20"/>
        </w:rPr>
      </w:pPr>
      <w:bookmarkStart w:id="10" w:name="_Toc352940725"/>
      <w:bookmarkStart w:id="11" w:name="_Toc353998174"/>
      <w:bookmarkStart w:id="12" w:name="_Toc403659038"/>
      <w:bookmarkEnd w:id="8"/>
      <w:r w:rsidRPr="00EA1F95">
        <w:rPr>
          <w:sz w:val="20"/>
        </w:rPr>
        <w:lastRenderedPageBreak/>
        <w:t>Tabla de Contenidos</w:t>
      </w:r>
      <w:bookmarkEnd w:id="10"/>
      <w:bookmarkEnd w:id="11"/>
      <w:bookmarkEnd w:id="12"/>
    </w:p>
    <w:p w:rsidR="00040C37" w:rsidRDefault="003753AB">
      <w:pPr>
        <w:pStyle w:val="TDC1"/>
        <w:rPr>
          <w:rFonts w:eastAsiaTheme="minorEastAsia" w:cstheme="minorBidi"/>
          <w:b w:val="0"/>
          <w:bCs w:val="0"/>
          <w:caps w:val="0"/>
          <w:noProof/>
          <w:sz w:val="22"/>
          <w:szCs w:val="22"/>
          <w:lang w:eastAsia="es-CL"/>
        </w:rPr>
      </w:pPr>
      <w:r w:rsidRPr="00EA1F95">
        <w:fldChar w:fldCharType="begin"/>
      </w:r>
      <w:r w:rsidRPr="00EA1F95">
        <w:instrText xml:space="preserve"> TOC \o "1-3" \h \z \u </w:instrText>
      </w:r>
      <w:r w:rsidRPr="00EA1F95">
        <w:fldChar w:fldCharType="separate"/>
      </w:r>
      <w:hyperlink w:anchor="_Toc403659038" w:history="1">
        <w:r w:rsidR="00040C37" w:rsidRPr="00E6545B">
          <w:rPr>
            <w:rStyle w:val="Hipervnculo"/>
            <w:noProof/>
          </w:rPr>
          <w:t>Tabla de Contenidos</w:t>
        </w:r>
        <w:r w:rsidR="00040C37">
          <w:rPr>
            <w:noProof/>
            <w:webHidden/>
          </w:rPr>
          <w:tab/>
        </w:r>
        <w:r w:rsidR="00040C37">
          <w:rPr>
            <w:noProof/>
            <w:webHidden/>
          </w:rPr>
          <w:fldChar w:fldCharType="begin"/>
        </w:r>
        <w:r w:rsidR="00040C37">
          <w:rPr>
            <w:noProof/>
            <w:webHidden/>
          </w:rPr>
          <w:instrText xml:space="preserve"> PAGEREF _Toc403659038 \h </w:instrText>
        </w:r>
        <w:r w:rsidR="00040C37">
          <w:rPr>
            <w:noProof/>
            <w:webHidden/>
          </w:rPr>
        </w:r>
        <w:r w:rsidR="00040C37">
          <w:rPr>
            <w:noProof/>
            <w:webHidden/>
          </w:rPr>
          <w:fldChar w:fldCharType="separate"/>
        </w:r>
        <w:r w:rsidR="00040C37">
          <w:rPr>
            <w:noProof/>
            <w:webHidden/>
          </w:rPr>
          <w:t>2</w:t>
        </w:r>
        <w:r w:rsidR="00040C37">
          <w:rPr>
            <w:noProof/>
            <w:webHidden/>
          </w:rPr>
          <w:fldChar w:fldCharType="end"/>
        </w:r>
      </w:hyperlink>
    </w:p>
    <w:p w:rsidR="00040C37" w:rsidRDefault="00CD0956">
      <w:pPr>
        <w:pStyle w:val="TDC1"/>
        <w:rPr>
          <w:rFonts w:eastAsiaTheme="minorEastAsia" w:cstheme="minorBidi"/>
          <w:b w:val="0"/>
          <w:bCs w:val="0"/>
          <w:caps w:val="0"/>
          <w:noProof/>
          <w:sz w:val="22"/>
          <w:szCs w:val="22"/>
          <w:lang w:eastAsia="es-CL"/>
        </w:rPr>
      </w:pPr>
      <w:hyperlink w:anchor="_Toc403659039" w:history="1">
        <w:r w:rsidR="00040C37" w:rsidRPr="00E6545B">
          <w:rPr>
            <w:rStyle w:val="Hipervnculo"/>
            <w:noProof/>
          </w:rPr>
          <w:t>1.</w:t>
        </w:r>
        <w:r w:rsidR="00040C37">
          <w:rPr>
            <w:rFonts w:eastAsiaTheme="minorEastAsia" w:cstheme="minorBidi"/>
            <w:b w:val="0"/>
            <w:bCs w:val="0"/>
            <w:caps w:val="0"/>
            <w:noProof/>
            <w:sz w:val="22"/>
            <w:szCs w:val="22"/>
            <w:lang w:eastAsia="es-CL"/>
          </w:rPr>
          <w:tab/>
        </w:r>
        <w:r w:rsidR="00040C37" w:rsidRPr="00E6545B">
          <w:rPr>
            <w:rStyle w:val="Hipervnculo"/>
            <w:noProof/>
          </w:rPr>
          <w:t>RESUMEN.</w:t>
        </w:r>
        <w:r w:rsidR="00040C37">
          <w:rPr>
            <w:noProof/>
            <w:webHidden/>
          </w:rPr>
          <w:tab/>
        </w:r>
        <w:r w:rsidR="00040C37">
          <w:rPr>
            <w:noProof/>
            <w:webHidden/>
          </w:rPr>
          <w:fldChar w:fldCharType="begin"/>
        </w:r>
        <w:r w:rsidR="00040C37">
          <w:rPr>
            <w:noProof/>
            <w:webHidden/>
          </w:rPr>
          <w:instrText xml:space="preserve"> PAGEREF _Toc403659039 \h </w:instrText>
        </w:r>
        <w:r w:rsidR="00040C37">
          <w:rPr>
            <w:noProof/>
            <w:webHidden/>
          </w:rPr>
        </w:r>
        <w:r w:rsidR="00040C37">
          <w:rPr>
            <w:noProof/>
            <w:webHidden/>
          </w:rPr>
          <w:fldChar w:fldCharType="separate"/>
        </w:r>
        <w:r w:rsidR="00040C37">
          <w:rPr>
            <w:noProof/>
            <w:webHidden/>
          </w:rPr>
          <w:t>3</w:t>
        </w:r>
        <w:r w:rsidR="00040C37">
          <w:rPr>
            <w:noProof/>
            <w:webHidden/>
          </w:rPr>
          <w:fldChar w:fldCharType="end"/>
        </w:r>
      </w:hyperlink>
    </w:p>
    <w:p w:rsidR="00040C37" w:rsidRDefault="00CD0956">
      <w:pPr>
        <w:pStyle w:val="TDC1"/>
        <w:rPr>
          <w:rFonts w:eastAsiaTheme="minorEastAsia" w:cstheme="minorBidi"/>
          <w:b w:val="0"/>
          <w:bCs w:val="0"/>
          <w:caps w:val="0"/>
          <w:noProof/>
          <w:sz w:val="22"/>
          <w:szCs w:val="22"/>
          <w:lang w:eastAsia="es-CL"/>
        </w:rPr>
      </w:pPr>
      <w:hyperlink w:anchor="_Toc403659040" w:history="1">
        <w:r w:rsidR="00040C37" w:rsidRPr="00E6545B">
          <w:rPr>
            <w:rStyle w:val="Hipervnculo"/>
            <w:noProof/>
          </w:rPr>
          <w:t>2.</w:t>
        </w:r>
        <w:r w:rsidR="00040C37">
          <w:rPr>
            <w:rFonts w:eastAsiaTheme="minorEastAsia" w:cstheme="minorBidi"/>
            <w:b w:val="0"/>
            <w:bCs w:val="0"/>
            <w:caps w:val="0"/>
            <w:noProof/>
            <w:sz w:val="22"/>
            <w:szCs w:val="22"/>
            <w:lang w:eastAsia="es-CL"/>
          </w:rPr>
          <w:tab/>
        </w:r>
        <w:r w:rsidR="00040C37" w:rsidRPr="00E6545B">
          <w:rPr>
            <w:rStyle w:val="Hipervnculo"/>
            <w:noProof/>
          </w:rPr>
          <w:t>IDENTIFICACIÓN DEL PROYECTO, INSTALACIÓN, ACTIVIDAD O FUENTE FISCALIZADA</w:t>
        </w:r>
        <w:r w:rsidR="00040C37">
          <w:rPr>
            <w:noProof/>
            <w:webHidden/>
          </w:rPr>
          <w:tab/>
        </w:r>
        <w:r w:rsidR="00040C37">
          <w:rPr>
            <w:noProof/>
            <w:webHidden/>
          </w:rPr>
          <w:fldChar w:fldCharType="begin"/>
        </w:r>
        <w:r w:rsidR="00040C37">
          <w:rPr>
            <w:noProof/>
            <w:webHidden/>
          </w:rPr>
          <w:instrText xml:space="preserve"> PAGEREF _Toc403659040 \h </w:instrText>
        </w:r>
        <w:r w:rsidR="00040C37">
          <w:rPr>
            <w:noProof/>
            <w:webHidden/>
          </w:rPr>
        </w:r>
        <w:r w:rsidR="00040C37">
          <w:rPr>
            <w:noProof/>
            <w:webHidden/>
          </w:rPr>
          <w:fldChar w:fldCharType="separate"/>
        </w:r>
        <w:r w:rsidR="00040C37">
          <w:rPr>
            <w:noProof/>
            <w:webHidden/>
          </w:rPr>
          <w:t>4</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41" w:history="1">
        <w:r w:rsidR="00040C37" w:rsidRPr="00E6545B">
          <w:rPr>
            <w:rStyle w:val="Hipervnculo"/>
            <w:noProof/>
          </w:rPr>
          <w:t>2.1.</w:t>
        </w:r>
        <w:r w:rsidR="00040C37">
          <w:rPr>
            <w:rFonts w:eastAsiaTheme="minorEastAsia" w:cstheme="minorBidi"/>
            <w:smallCaps w:val="0"/>
            <w:noProof/>
            <w:sz w:val="22"/>
            <w:szCs w:val="22"/>
            <w:lang w:eastAsia="es-CL"/>
          </w:rPr>
          <w:tab/>
        </w:r>
        <w:r w:rsidR="00040C37" w:rsidRPr="00E6545B">
          <w:rPr>
            <w:rStyle w:val="Hipervnculo"/>
            <w:noProof/>
          </w:rPr>
          <w:t>Antecedentes Generales</w:t>
        </w:r>
        <w:r w:rsidR="00040C37">
          <w:rPr>
            <w:noProof/>
            <w:webHidden/>
          </w:rPr>
          <w:tab/>
        </w:r>
        <w:r w:rsidR="00040C37">
          <w:rPr>
            <w:noProof/>
            <w:webHidden/>
          </w:rPr>
          <w:fldChar w:fldCharType="begin"/>
        </w:r>
        <w:r w:rsidR="00040C37">
          <w:rPr>
            <w:noProof/>
            <w:webHidden/>
          </w:rPr>
          <w:instrText xml:space="preserve"> PAGEREF _Toc403659041 \h </w:instrText>
        </w:r>
        <w:r w:rsidR="00040C37">
          <w:rPr>
            <w:noProof/>
            <w:webHidden/>
          </w:rPr>
        </w:r>
        <w:r w:rsidR="00040C37">
          <w:rPr>
            <w:noProof/>
            <w:webHidden/>
          </w:rPr>
          <w:fldChar w:fldCharType="separate"/>
        </w:r>
        <w:r w:rsidR="00040C37">
          <w:rPr>
            <w:noProof/>
            <w:webHidden/>
          </w:rPr>
          <w:t>4</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42" w:history="1">
        <w:r w:rsidR="00040C37" w:rsidRPr="00E6545B">
          <w:rPr>
            <w:rStyle w:val="Hipervnculo"/>
            <w:noProof/>
          </w:rPr>
          <w:t>2.2.</w:t>
        </w:r>
        <w:r w:rsidR="00040C37">
          <w:rPr>
            <w:rFonts w:eastAsiaTheme="minorEastAsia" w:cstheme="minorBidi"/>
            <w:smallCaps w:val="0"/>
            <w:noProof/>
            <w:sz w:val="22"/>
            <w:szCs w:val="22"/>
            <w:lang w:eastAsia="es-CL"/>
          </w:rPr>
          <w:tab/>
        </w:r>
        <w:r w:rsidR="00040C37" w:rsidRPr="00E6545B">
          <w:rPr>
            <w:rStyle w:val="Hipervnculo"/>
            <w:noProof/>
          </w:rPr>
          <w:t>Ubicación y Layout</w:t>
        </w:r>
        <w:r w:rsidR="00040C37">
          <w:rPr>
            <w:noProof/>
            <w:webHidden/>
          </w:rPr>
          <w:tab/>
        </w:r>
        <w:r w:rsidR="00040C37">
          <w:rPr>
            <w:noProof/>
            <w:webHidden/>
          </w:rPr>
          <w:fldChar w:fldCharType="begin"/>
        </w:r>
        <w:r w:rsidR="00040C37">
          <w:rPr>
            <w:noProof/>
            <w:webHidden/>
          </w:rPr>
          <w:instrText xml:space="preserve"> PAGEREF _Toc403659042 \h </w:instrText>
        </w:r>
        <w:r w:rsidR="00040C37">
          <w:rPr>
            <w:noProof/>
            <w:webHidden/>
          </w:rPr>
        </w:r>
        <w:r w:rsidR="00040C37">
          <w:rPr>
            <w:noProof/>
            <w:webHidden/>
          </w:rPr>
          <w:fldChar w:fldCharType="separate"/>
        </w:r>
        <w:r w:rsidR="00040C37">
          <w:rPr>
            <w:noProof/>
            <w:webHidden/>
          </w:rPr>
          <w:t>5</w:t>
        </w:r>
        <w:r w:rsidR="00040C37">
          <w:rPr>
            <w:noProof/>
            <w:webHidden/>
          </w:rPr>
          <w:fldChar w:fldCharType="end"/>
        </w:r>
      </w:hyperlink>
    </w:p>
    <w:p w:rsidR="00040C37" w:rsidRDefault="00CD0956">
      <w:pPr>
        <w:pStyle w:val="TDC1"/>
        <w:rPr>
          <w:rFonts w:eastAsiaTheme="minorEastAsia" w:cstheme="minorBidi"/>
          <w:b w:val="0"/>
          <w:bCs w:val="0"/>
          <w:caps w:val="0"/>
          <w:noProof/>
          <w:sz w:val="22"/>
          <w:szCs w:val="22"/>
          <w:lang w:eastAsia="es-CL"/>
        </w:rPr>
      </w:pPr>
      <w:hyperlink w:anchor="_Toc403659043" w:history="1">
        <w:r w:rsidR="00040C37" w:rsidRPr="00E6545B">
          <w:rPr>
            <w:rStyle w:val="Hipervnculo"/>
            <w:noProof/>
          </w:rPr>
          <w:t>3.</w:t>
        </w:r>
        <w:r w:rsidR="00040C37">
          <w:rPr>
            <w:rFonts w:eastAsiaTheme="minorEastAsia" w:cstheme="minorBidi"/>
            <w:b w:val="0"/>
            <w:bCs w:val="0"/>
            <w:caps w:val="0"/>
            <w:noProof/>
            <w:sz w:val="22"/>
            <w:szCs w:val="22"/>
            <w:lang w:eastAsia="es-CL"/>
          </w:rPr>
          <w:tab/>
        </w:r>
        <w:r w:rsidR="00040C37" w:rsidRPr="00E6545B">
          <w:rPr>
            <w:rStyle w:val="Hipervnculo"/>
            <w:noProof/>
          </w:rPr>
          <w:t>INSTRUMENTOS DE GESTIÓN AMBIENTAL QUE REGULAN LA ACTIVIDAD FISCALIZADA.</w:t>
        </w:r>
        <w:r w:rsidR="00040C37">
          <w:rPr>
            <w:noProof/>
            <w:webHidden/>
          </w:rPr>
          <w:tab/>
        </w:r>
        <w:r w:rsidR="00040C37">
          <w:rPr>
            <w:noProof/>
            <w:webHidden/>
          </w:rPr>
          <w:fldChar w:fldCharType="begin"/>
        </w:r>
        <w:r w:rsidR="00040C37">
          <w:rPr>
            <w:noProof/>
            <w:webHidden/>
          </w:rPr>
          <w:instrText xml:space="preserve"> PAGEREF _Toc403659043 \h </w:instrText>
        </w:r>
        <w:r w:rsidR="00040C37">
          <w:rPr>
            <w:noProof/>
            <w:webHidden/>
          </w:rPr>
        </w:r>
        <w:r w:rsidR="00040C37">
          <w:rPr>
            <w:noProof/>
            <w:webHidden/>
          </w:rPr>
          <w:fldChar w:fldCharType="separate"/>
        </w:r>
        <w:r w:rsidR="00040C37">
          <w:rPr>
            <w:noProof/>
            <w:webHidden/>
          </w:rPr>
          <w:t>7</w:t>
        </w:r>
        <w:r w:rsidR="00040C37">
          <w:rPr>
            <w:noProof/>
            <w:webHidden/>
          </w:rPr>
          <w:fldChar w:fldCharType="end"/>
        </w:r>
      </w:hyperlink>
    </w:p>
    <w:p w:rsidR="00040C37" w:rsidRDefault="00CD0956">
      <w:pPr>
        <w:pStyle w:val="TDC1"/>
        <w:rPr>
          <w:rFonts w:eastAsiaTheme="minorEastAsia" w:cstheme="minorBidi"/>
          <w:b w:val="0"/>
          <w:bCs w:val="0"/>
          <w:caps w:val="0"/>
          <w:noProof/>
          <w:sz w:val="22"/>
          <w:szCs w:val="22"/>
          <w:lang w:eastAsia="es-CL"/>
        </w:rPr>
      </w:pPr>
      <w:hyperlink w:anchor="_Toc403659044" w:history="1">
        <w:r w:rsidR="00040C37" w:rsidRPr="00E6545B">
          <w:rPr>
            <w:rStyle w:val="Hipervnculo"/>
            <w:noProof/>
          </w:rPr>
          <w:t>4.</w:t>
        </w:r>
        <w:r w:rsidR="00040C37">
          <w:rPr>
            <w:rFonts w:eastAsiaTheme="minorEastAsia" w:cstheme="minorBidi"/>
            <w:b w:val="0"/>
            <w:bCs w:val="0"/>
            <w:caps w:val="0"/>
            <w:noProof/>
            <w:sz w:val="22"/>
            <w:szCs w:val="22"/>
            <w:lang w:eastAsia="es-CL"/>
          </w:rPr>
          <w:tab/>
        </w:r>
        <w:r w:rsidR="00040C37" w:rsidRPr="00E6545B">
          <w:rPr>
            <w:rStyle w:val="Hipervnculo"/>
            <w:noProof/>
          </w:rPr>
          <w:t>ANTECEDENTES DE LA ACTIVIDAD DE FISCALIZACIÓN.</w:t>
        </w:r>
        <w:r w:rsidR="00040C37">
          <w:rPr>
            <w:noProof/>
            <w:webHidden/>
          </w:rPr>
          <w:tab/>
        </w:r>
        <w:r w:rsidR="00040C37">
          <w:rPr>
            <w:noProof/>
            <w:webHidden/>
          </w:rPr>
          <w:fldChar w:fldCharType="begin"/>
        </w:r>
        <w:r w:rsidR="00040C37">
          <w:rPr>
            <w:noProof/>
            <w:webHidden/>
          </w:rPr>
          <w:instrText xml:space="preserve"> PAGEREF _Toc403659044 \h </w:instrText>
        </w:r>
        <w:r w:rsidR="00040C37">
          <w:rPr>
            <w:noProof/>
            <w:webHidden/>
          </w:rPr>
        </w:r>
        <w:r w:rsidR="00040C37">
          <w:rPr>
            <w:noProof/>
            <w:webHidden/>
          </w:rPr>
          <w:fldChar w:fldCharType="separate"/>
        </w:r>
        <w:r w:rsidR="00040C37">
          <w:rPr>
            <w:noProof/>
            <w:webHidden/>
          </w:rPr>
          <w:t>8</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45" w:history="1">
        <w:r w:rsidR="00040C37" w:rsidRPr="00E6545B">
          <w:rPr>
            <w:rStyle w:val="Hipervnculo"/>
            <w:noProof/>
          </w:rPr>
          <w:t>4.1.</w:t>
        </w:r>
        <w:r w:rsidR="00040C37">
          <w:rPr>
            <w:rFonts w:eastAsiaTheme="minorEastAsia" w:cstheme="minorBidi"/>
            <w:smallCaps w:val="0"/>
            <w:noProof/>
            <w:sz w:val="22"/>
            <w:szCs w:val="22"/>
            <w:lang w:eastAsia="es-CL"/>
          </w:rPr>
          <w:tab/>
        </w:r>
        <w:r w:rsidR="00040C37" w:rsidRPr="00E6545B">
          <w:rPr>
            <w:rStyle w:val="Hipervnculo"/>
            <w:noProof/>
          </w:rPr>
          <w:t>Motivo de la Actividad de Fiscalización.</w:t>
        </w:r>
        <w:r w:rsidR="00040C37">
          <w:rPr>
            <w:noProof/>
            <w:webHidden/>
          </w:rPr>
          <w:tab/>
        </w:r>
        <w:r w:rsidR="00040C37">
          <w:rPr>
            <w:noProof/>
            <w:webHidden/>
          </w:rPr>
          <w:fldChar w:fldCharType="begin"/>
        </w:r>
        <w:r w:rsidR="00040C37">
          <w:rPr>
            <w:noProof/>
            <w:webHidden/>
          </w:rPr>
          <w:instrText xml:space="preserve"> PAGEREF _Toc403659045 \h </w:instrText>
        </w:r>
        <w:r w:rsidR="00040C37">
          <w:rPr>
            <w:noProof/>
            <w:webHidden/>
          </w:rPr>
        </w:r>
        <w:r w:rsidR="00040C37">
          <w:rPr>
            <w:noProof/>
            <w:webHidden/>
          </w:rPr>
          <w:fldChar w:fldCharType="separate"/>
        </w:r>
        <w:r w:rsidR="00040C37">
          <w:rPr>
            <w:noProof/>
            <w:webHidden/>
          </w:rPr>
          <w:t>8</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46" w:history="1">
        <w:r w:rsidR="00040C37" w:rsidRPr="00E6545B">
          <w:rPr>
            <w:rStyle w:val="Hipervnculo"/>
            <w:noProof/>
          </w:rPr>
          <w:t>4.2.</w:t>
        </w:r>
        <w:r w:rsidR="00040C37">
          <w:rPr>
            <w:rFonts w:eastAsiaTheme="minorEastAsia" w:cstheme="minorBidi"/>
            <w:smallCaps w:val="0"/>
            <w:noProof/>
            <w:sz w:val="22"/>
            <w:szCs w:val="22"/>
            <w:lang w:eastAsia="es-CL"/>
          </w:rPr>
          <w:tab/>
        </w:r>
        <w:r w:rsidR="00040C37" w:rsidRPr="00E6545B">
          <w:rPr>
            <w:rStyle w:val="Hipervnculo"/>
            <w:noProof/>
          </w:rPr>
          <w:t>Materia Específica Objeto de la Fiscalización Ambiental.</w:t>
        </w:r>
        <w:r w:rsidR="00040C37">
          <w:rPr>
            <w:noProof/>
            <w:webHidden/>
          </w:rPr>
          <w:tab/>
        </w:r>
        <w:r w:rsidR="00040C37">
          <w:rPr>
            <w:noProof/>
            <w:webHidden/>
          </w:rPr>
          <w:fldChar w:fldCharType="begin"/>
        </w:r>
        <w:r w:rsidR="00040C37">
          <w:rPr>
            <w:noProof/>
            <w:webHidden/>
          </w:rPr>
          <w:instrText xml:space="preserve"> PAGEREF _Toc403659046 \h </w:instrText>
        </w:r>
        <w:r w:rsidR="00040C37">
          <w:rPr>
            <w:noProof/>
            <w:webHidden/>
          </w:rPr>
        </w:r>
        <w:r w:rsidR="00040C37">
          <w:rPr>
            <w:noProof/>
            <w:webHidden/>
          </w:rPr>
          <w:fldChar w:fldCharType="separate"/>
        </w:r>
        <w:r w:rsidR="00040C37">
          <w:rPr>
            <w:noProof/>
            <w:webHidden/>
          </w:rPr>
          <w:t>8</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47" w:history="1">
        <w:r w:rsidR="00040C37" w:rsidRPr="00E6545B">
          <w:rPr>
            <w:rStyle w:val="Hipervnculo"/>
            <w:noProof/>
          </w:rPr>
          <w:t>4.3.</w:t>
        </w:r>
        <w:r w:rsidR="00040C37">
          <w:rPr>
            <w:rFonts w:eastAsiaTheme="minorEastAsia" w:cstheme="minorBidi"/>
            <w:smallCaps w:val="0"/>
            <w:noProof/>
            <w:sz w:val="22"/>
            <w:szCs w:val="22"/>
            <w:lang w:eastAsia="es-CL"/>
          </w:rPr>
          <w:tab/>
        </w:r>
        <w:r w:rsidR="00040C37" w:rsidRPr="00E6545B">
          <w:rPr>
            <w:rStyle w:val="Hipervnculo"/>
            <w:noProof/>
          </w:rPr>
          <w:t>Aspectos relativos a la ejecución de la Inspección Ambiental.</w:t>
        </w:r>
        <w:r w:rsidR="00040C37">
          <w:rPr>
            <w:noProof/>
            <w:webHidden/>
          </w:rPr>
          <w:tab/>
        </w:r>
        <w:r w:rsidR="00040C37">
          <w:rPr>
            <w:noProof/>
            <w:webHidden/>
          </w:rPr>
          <w:fldChar w:fldCharType="begin"/>
        </w:r>
        <w:r w:rsidR="00040C37">
          <w:rPr>
            <w:noProof/>
            <w:webHidden/>
          </w:rPr>
          <w:instrText xml:space="preserve"> PAGEREF _Toc403659047 \h </w:instrText>
        </w:r>
        <w:r w:rsidR="00040C37">
          <w:rPr>
            <w:noProof/>
            <w:webHidden/>
          </w:rPr>
        </w:r>
        <w:r w:rsidR="00040C37">
          <w:rPr>
            <w:noProof/>
            <w:webHidden/>
          </w:rPr>
          <w:fldChar w:fldCharType="separate"/>
        </w:r>
        <w:r w:rsidR="00040C37">
          <w:rPr>
            <w:noProof/>
            <w:webHidden/>
          </w:rPr>
          <w:t>8</w:t>
        </w:r>
        <w:r w:rsidR="00040C37">
          <w:rPr>
            <w:noProof/>
            <w:webHidden/>
          </w:rPr>
          <w:fldChar w:fldCharType="end"/>
        </w:r>
      </w:hyperlink>
    </w:p>
    <w:p w:rsidR="00040C37" w:rsidRDefault="00CD0956">
      <w:pPr>
        <w:pStyle w:val="TDC3"/>
        <w:tabs>
          <w:tab w:val="left" w:pos="1320"/>
          <w:tab w:val="right" w:leader="dot" w:pos="9962"/>
        </w:tabs>
        <w:rPr>
          <w:rFonts w:eastAsiaTheme="minorEastAsia" w:cstheme="minorBidi"/>
          <w:i w:val="0"/>
          <w:iCs w:val="0"/>
          <w:noProof/>
          <w:sz w:val="22"/>
          <w:szCs w:val="22"/>
          <w:lang w:eastAsia="es-CL"/>
        </w:rPr>
      </w:pPr>
      <w:hyperlink w:anchor="_Toc403659048" w:history="1">
        <w:r w:rsidR="00040C37" w:rsidRPr="00E6545B">
          <w:rPr>
            <w:rStyle w:val="Hipervnculo"/>
            <w:noProof/>
          </w:rPr>
          <w:t>4.3.1.</w:t>
        </w:r>
        <w:r w:rsidR="00040C37">
          <w:rPr>
            <w:rFonts w:eastAsiaTheme="minorEastAsia" w:cstheme="minorBidi"/>
            <w:i w:val="0"/>
            <w:iCs w:val="0"/>
            <w:noProof/>
            <w:sz w:val="22"/>
            <w:szCs w:val="22"/>
            <w:lang w:eastAsia="es-CL"/>
          </w:rPr>
          <w:tab/>
        </w:r>
        <w:r w:rsidR="00040C37" w:rsidRPr="00E6545B">
          <w:rPr>
            <w:rStyle w:val="Hipervnculo"/>
            <w:noProof/>
          </w:rPr>
          <w:t>Día de inspección</w:t>
        </w:r>
        <w:r w:rsidR="00040C37">
          <w:rPr>
            <w:noProof/>
            <w:webHidden/>
          </w:rPr>
          <w:tab/>
        </w:r>
        <w:r w:rsidR="00040C37">
          <w:rPr>
            <w:noProof/>
            <w:webHidden/>
          </w:rPr>
          <w:fldChar w:fldCharType="begin"/>
        </w:r>
        <w:r w:rsidR="00040C37">
          <w:rPr>
            <w:noProof/>
            <w:webHidden/>
          </w:rPr>
          <w:instrText xml:space="preserve"> PAGEREF _Toc403659048 \h </w:instrText>
        </w:r>
        <w:r w:rsidR="00040C37">
          <w:rPr>
            <w:noProof/>
            <w:webHidden/>
          </w:rPr>
        </w:r>
        <w:r w:rsidR="00040C37">
          <w:rPr>
            <w:noProof/>
            <w:webHidden/>
          </w:rPr>
          <w:fldChar w:fldCharType="separate"/>
        </w:r>
        <w:r w:rsidR="00040C37">
          <w:rPr>
            <w:noProof/>
            <w:webHidden/>
          </w:rPr>
          <w:t>8</w:t>
        </w:r>
        <w:r w:rsidR="00040C37">
          <w:rPr>
            <w:noProof/>
            <w:webHidden/>
          </w:rPr>
          <w:fldChar w:fldCharType="end"/>
        </w:r>
      </w:hyperlink>
    </w:p>
    <w:p w:rsidR="00040C37" w:rsidRDefault="00CD0956">
      <w:pPr>
        <w:pStyle w:val="TDC3"/>
        <w:tabs>
          <w:tab w:val="left" w:pos="1320"/>
          <w:tab w:val="right" w:leader="dot" w:pos="9962"/>
        </w:tabs>
        <w:rPr>
          <w:rFonts w:eastAsiaTheme="minorEastAsia" w:cstheme="minorBidi"/>
          <w:i w:val="0"/>
          <w:iCs w:val="0"/>
          <w:noProof/>
          <w:sz w:val="22"/>
          <w:szCs w:val="22"/>
          <w:lang w:eastAsia="es-CL"/>
        </w:rPr>
      </w:pPr>
      <w:hyperlink w:anchor="_Toc403659049" w:history="1">
        <w:r w:rsidR="00040C37" w:rsidRPr="00E6545B">
          <w:rPr>
            <w:rStyle w:val="Hipervnculo"/>
            <w:noProof/>
          </w:rPr>
          <w:t>4.3.2.</w:t>
        </w:r>
        <w:r w:rsidR="00040C37">
          <w:rPr>
            <w:rFonts w:eastAsiaTheme="minorEastAsia" w:cstheme="minorBidi"/>
            <w:i w:val="0"/>
            <w:iCs w:val="0"/>
            <w:noProof/>
            <w:sz w:val="22"/>
            <w:szCs w:val="22"/>
            <w:lang w:eastAsia="es-CL"/>
          </w:rPr>
          <w:tab/>
        </w:r>
        <w:r w:rsidR="00040C37" w:rsidRPr="00E6545B">
          <w:rPr>
            <w:rStyle w:val="Hipervnculo"/>
            <w:noProof/>
          </w:rPr>
          <w:t>Esquema de recorrido.</w:t>
        </w:r>
        <w:r w:rsidR="00040C37">
          <w:rPr>
            <w:noProof/>
            <w:webHidden/>
          </w:rPr>
          <w:tab/>
        </w:r>
        <w:r w:rsidR="00040C37">
          <w:rPr>
            <w:noProof/>
            <w:webHidden/>
          </w:rPr>
          <w:fldChar w:fldCharType="begin"/>
        </w:r>
        <w:r w:rsidR="00040C37">
          <w:rPr>
            <w:noProof/>
            <w:webHidden/>
          </w:rPr>
          <w:instrText xml:space="preserve"> PAGEREF _Toc403659049 \h </w:instrText>
        </w:r>
        <w:r w:rsidR="00040C37">
          <w:rPr>
            <w:noProof/>
            <w:webHidden/>
          </w:rPr>
        </w:r>
        <w:r w:rsidR="00040C37">
          <w:rPr>
            <w:noProof/>
            <w:webHidden/>
          </w:rPr>
          <w:fldChar w:fldCharType="separate"/>
        </w:r>
        <w:r w:rsidR="00040C37">
          <w:rPr>
            <w:noProof/>
            <w:webHidden/>
          </w:rPr>
          <w:t>9</w:t>
        </w:r>
        <w:r w:rsidR="00040C37">
          <w:rPr>
            <w:noProof/>
            <w:webHidden/>
          </w:rPr>
          <w:fldChar w:fldCharType="end"/>
        </w:r>
      </w:hyperlink>
    </w:p>
    <w:p w:rsidR="00040C37" w:rsidRDefault="00CD0956">
      <w:pPr>
        <w:pStyle w:val="TDC3"/>
        <w:tabs>
          <w:tab w:val="left" w:pos="1320"/>
          <w:tab w:val="right" w:leader="dot" w:pos="9962"/>
        </w:tabs>
        <w:rPr>
          <w:rFonts w:eastAsiaTheme="minorEastAsia" w:cstheme="minorBidi"/>
          <w:i w:val="0"/>
          <w:iCs w:val="0"/>
          <w:noProof/>
          <w:sz w:val="22"/>
          <w:szCs w:val="22"/>
          <w:lang w:eastAsia="es-CL"/>
        </w:rPr>
      </w:pPr>
      <w:hyperlink w:anchor="_Toc403659050" w:history="1">
        <w:r w:rsidR="00040C37" w:rsidRPr="00E6545B">
          <w:rPr>
            <w:rStyle w:val="Hipervnculo"/>
            <w:noProof/>
          </w:rPr>
          <w:t>4.3.3.</w:t>
        </w:r>
        <w:r w:rsidR="00040C37">
          <w:rPr>
            <w:rFonts w:eastAsiaTheme="minorEastAsia" w:cstheme="minorBidi"/>
            <w:i w:val="0"/>
            <w:iCs w:val="0"/>
            <w:noProof/>
            <w:sz w:val="22"/>
            <w:szCs w:val="22"/>
            <w:lang w:eastAsia="es-CL"/>
          </w:rPr>
          <w:tab/>
        </w:r>
        <w:r w:rsidR="00040C37" w:rsidRPr="00E6545B">
          <w:rPr>
            <w:rStyle w:val="Hipervnculo"/>
            <w:noProof/>
          </w:rPr>
          <w:t>Detalle del Recorrido de la Inspección.</w:t>
        </w:r>
        <w:r w:rsidR="00040C37">
          <w:rPr>
            <w:noProof/>
            <w:webHidden/>
          </w:rPr>
          <w:tab/>
        </w:r>
        <w:r w:rsidR="00040C37">
          <w:rPr>
            <w:noProof/>
            <w:webHidden/>
          </w:rPr>
          <w:fldChar w:fldCharType="begin"/>
        </w:r>
        <w:r w:rsidR="00040C37">
          <w:rPr>
            <w:noProof/>
            <w:webHidden/>
          </w:rPr>
          <w:instrText xml:space="preserve"> PAGEREF _Toc403659050 \h </w:instrText>
        </w:r>
        <w:r w:rsidR="00040C37">
          <w:rPr>
            <w:noProof/>
            <w:webHidden/>
          </w:rPr>
        </w:r>
        <w:r w:rsidR="00040C37">
          <w:rPr>
            <w:noProof/>
            <w:webHidden/>
          </w:rPr>
          <w:fldChar w:fldCharType="separate"/>
        </w:r>
        <w:r w:rsidR="00040C37">
          <w:rPr>
            <w:noProof/>
            <w:webHidden/>
          </w:rPr>
          <w:t>9</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51" w:history="1">
        <w:r w:rsidR="00040C37" w:rsidRPr="00E6545B">
          <w:rPr>
            <w:rStyle w:val="Hipervnculo"/>
            <w:bCs/>
            <w:noProof/>
          </w:rPr>
          <w:t>4.4.</w:t>
        </w:r>
        <w:r w:rsidR="00040C37">
          <w:rPr>
            <w:rFonts w:eastAsiaTheme="minorEastAsia" w:cstheme="minorBidi"/>
            <w:smallCaps w:val="0"/>
            <w:noProof/>
            <w:sz w:val="22"/>
            <w:szCs w:val="22"/>
            <w:lang w:eastAsia="es-CL"/>
          </w:rPr>
          <w:tab/>
        </w:r>
        <w:r w:rsidR="00040C37" w:rsidRPr="00E6545B">
          <w:rPr>
            <w:rStyle w:val="Hipervnculo"/>
            <w:bCs/>
            <w:noProof/>
          </w:rPr>
          <w:t>Aspectos relativos al Seguimiento Ambiental</w:t>
        </w:r>
        <w:r w:rsidR="00040C37">
          <w:rPr>
            <w:noProof/>
            <w:webHidden/>
          </w:rPr>
          <w:tab/>
        </w:r>
        <w:r w:rsidR="00040C37">
          <w:rPr>
            <w:noProof/>
            <w:webHidden/>
          </w:rPr>
          <w:fldChar w:fldCharType="begin"/>
        </w:r>
        <w:r w:rsidR="00040C37">
          <w:rPr>
            <w:noProof/>
            <w:webHidden/>
          </w:rPr>
          <w:instrText xml:space="preserve"> PAGEREF _Toc403659051 \h </w:instrText>
        </w:r>
        <w:r w:rsidR="00040C37">
          <w:rPr>
            <w:noProof/>
            <w:webHidden/>
          </w:rPr>
        </w:r>
        <w:r w:rsidR="00040C37">
          <w:rPr>
            <w:noProof/>
            <w:webHidden/>
          </w:rPr>
          <w:fldChar w:fldCharType="separate"/>
        </w:r>
        <w:r w:rsidR="00040C37">
          <w:rPr>
            <w:noProof/>
            <w:webHidden/>
          </w:rPr>
          <w:t>10</w:t>
        </w:r>
        <w:r w:rsidR="00040C37">
          <w:rPr>
            <w:noProof/>
            <w:webHidden/>
          </w:rPr>
          <w:fldChar w:fldCharType="end"/>
        </w:r>
      </w:hyperlink>
    </w:p>
    <w:p w:rsidR="00040C37" w:rsidRDefault="00CD0956">
      <w:pPr>
        <w:pStyle w:val="TDC3"/>
        <w:tabs>
          <w:tab w:val="left" w:pos="1320"/>
          <w:tab w:val="right" w:leader="dot" w:pos="9962"/>
        </w:tabs>
        <w:rPr>
          <w:rFonts w:eastAsiaTheme="minorEastAsia" w:cstheme="minorBidi"/>
          <w:i w:val="0"/>
          <w:iCs w:val="0"/>
          <w:noProof/>
          <w:sz w:val="22"/>
          <w:szCs w:val="22"/>
          <w:lang w:eastAsia="es-CL"/>
        </w:rPr>
      </w:pPr>
      <w:hyperlink w:anchor="_Toc403659052" w:history="1">
        <w:r w:rsidR="00040C37" w:rsidRPr="00E6545B">
          <w:rPr>
            <w:rStyle w:val="Hipervnculo"/>
            <w:bCs/>
            <w:noProof/>
          </w:rPr>
          <w:t>4.4.1.</w:t>
        </w:r>
        <w:r w:rsidR="00040C37">
          <w:rPr>
            <w:rFonts w:eastAsiaTheme="minorEastAsia" w:cstheme="minorBidi"/>
            <w:i w:val="0"/>
            <w:iCs w:val="0"/>
            <w:noProof/>
            <w:sz w:val="22"/>
            <w:szCs w:val="22"/>
            <w:lang w:eastAsia="es-CL"/>
          </w:rPr>
          <w:tab/>
        </w:r>
        <w:r w:rsidR="00040C37" w:rsidRPr="00E6545B">
          <w:rPr>
            <w:rStyle w:val="Hipervnculo"/>
            <w:bCs/>
            <w:noProof/>
          </w:rPr>
          <w:t>Documentos Revisados</w:t>
        </w:r>
        <w:r w:rsidR="00040C37">
          <w:rPr>
            <w:noProof/>
            <w:webHidden/>
          </w:rPr>
          <w:tab/>
        </w:r>
        <w:r w:rsidR="00040C37">
          <w:rPr>
            <w:noProof/>
            <w:webHidden/>
          </w:rPr>
          <w:fldChar w:fldCharType="begin"/>
        </w:r>
        <w:r w:rsidR="00040C37">
          <w:rPr>
            <w:noProof/>
            <w:webHidden/>
          </w:rPr>
          <w:instrText xml:space="preserve"> PAGEREF _Toc403659052 \h </w:instrText>
        </w:r>
        <w:r w:rsidR="00040C37">
          <w:rPr>
            <w:noProof/>
            <w:webHidden/>
          </w:rPr>
        </w:r>
        <w:r w:rsidR="00040C37">
          <w:rPr>
            <w:noProof/>
            <w:webHidden/>
          </w:rPr>
          <w:fldChar w:fldCharType="separate"/>
        </w:r>
        <w:r w:rsidR="00040C37">
          <w:rPr>
            <w:noProof/>
            <w:webHidden/>
          </w:rPr>
          <w:t>10</w:t>
        </w:r>
        <w:r w:rsidR="00040C37">
          <w:rPr>
            <w:noProof/>
            <w:webHidden/>
          </w:rPr>
          <w:fldChar w:fldCharType="end"/>
        </w:r>
      </w:hyperlink>
    </w:p>
    <w:p w:rsidR="00040C37" w:rsidRDefault="00CD0956">
      <w:pPr>
        <w:pStyle w:val="TDC1"/>
        <w:rPr>
          <w:rFonts w:eastAsiaTheme="minorEastAsia" w:cstheme="minorBidi"/>
          <w:b w:val="0"/>
          <w:bCs w:val="0"/>
          <w:caps w:val="0"/>
          <w:noProof/>
          <w:sz w:val="22"/>
          <w:szCs w:val="22"/>
          <w:lang w:eastAsia="es-CL"/>
        </w:rPr>
      </w:pPr>
      <w:hyperlink w:anchor="_Toc403659053" w:history="1">
        <w:r w:rsidR="00040C37" w:rsidRPr="00E6545B">
          <w:rPr>
            <w:rStyle w:val="Hipervnculo"/>
            <w:noProof/>
          </w:rPr>
          <w:t>5.</w:t>
        </w:r>
        <w:r w:rsidR="00040C37">
          <w:rPr>
            <w:rFonts w:eastAsiaTheme="minorEastAsia" w:cstheme="minorBidi"/>
            <w:b w:val="0"/>
            <w:bCs w:val="0"/>
            <w:caps w:val="0"/>
            <w:noProof/>
            <w:sz w:val="22"/>
            <w:szCs w:val="22"/>
            <w:lang w:eastAsia="es-CL"/>
          </w:rPr>
          <w:tab/>
        </w:r>
        <w:r w:rsidR="00040C37" w:rsidRPr="00E6545B">
          <w:rPr>
            <w:rStyle w:val="Hipervnculo"/>
            <w:noProof/>
          </w:rPr>
          <w:t>HECHOS CONSTATADOS.</w:t>
        </w:r>
        <w:r w:rsidR="00040C37">
          <w:rPr>
            <w:noProof/>
            <w:webHidden/>
          </w:rPr>
          <w:tab/>
        </w:r>
        <w:r w:rsidR="00040C37">
          <w:rPr>
            <w:noProof/>
            <w:webHidden/>
          </w:rPr>
          <w:fldChar w:fldCharType="begin"/>
        </w:r>
        <w:r w:rsidR="00040C37">
          <w:rPr>
            <w:noProof/>
            <w:webHidden/>
          </w:rPr>
          <w:instrText xml:space="preserve"> PAGEREF _Toc403659053 \h </w:instrText>
        </w:r>
        <w:r w:rsidR="00040C37">
          <w:rPr>
            <w:noProof/>
            <w:webHidden/>
          </w:rPr>
        </w:r>
        <w:r w:rsidR="00040C37">
          <w:rPr>
            <w:noProof/>
            <w:webHidden/>
          </w:rPr>
          <w:fldChar w:fldCharType="separate"/>
        </w:r>
        <w:r w:rsidR="00040C37">
          <w:rPr>
            <w:noProof/>
            <w:webHidden/>
          </w:rPr>
          <w:t>11</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54" w:history="1">
        <w:r w:rsidR="00040C37" w:rsidRPr="00E6545B">
          <w:rPr>
            <w:rStyle w:val="Hipervnculo"/>
            <w:noProof/>
          </w:rPr>
          <w:t>5.1.</w:t>
        </w:r>
        <w:r w:rsidR="00040C37">
          <w:rPr>
            <w:rFonts w:eastAsiaTheme="minorEastAsia" w:cstheme="minorBidi"/>
            <w:smallCaps w:val="0"/>
            <w:noProof/>
            <w:sz w:val="22"/>
            <w:szCs w:val="22"/>
            <w:lang w:eastAsia="es-CL"/>
          </w:rPr>
          <w:tab/>
        </w:r>
        <w:r w:rsidR="00040C37" w:rsidRPr="00E6545B">
          <w:rPr>
            <w:rStyle w:val="Hipervnculo"/>
            <w:noProof/>
          </w:rPr>
          <w:t>Pérdida/Alteración de hábitat para fauna.</w:t>
        </w:r>
        <w:r w:rsidR="00040C37">
          <w:rPr>
            <w:noProof/>
            <w:webHidden/>
          </w:rPr>
          <w:tab/>
        </w:r>
        <w:r w:rsidR="00040C37">
          <w:rPr>
            <w:noProof/>
            <w:webHidden/>
          </w:rPr>
          <w:fldChar w:fldCharType="begin"/>
        </w:r>
        <w:r w:rsidR="00040C37">
          <w:rPr>
            <w:noProof/>
            <w:webHidden/>
          </w:rPr>
          <w:instrText xml:space="preserve"> PAGEREF _Toc403659054 \h </w:instrText>
        </w:r>
        <w:r w:rsidR="00040C37">
          <w:rPr>
            <w:noProof/>
            <w:webHidden/>
          </w:rPr>
        </w:r>
        <w:r w:rsidR="00040C37">
          <w:rPr>
            <w:noProof/>
            <w:webHidden/>
          </w:rPr>
          <w:fldChar w:fldCharType="separate"/>
        </w:r>
        <w:r w:rsidR="00040C37">
          <w:rPr>
            <w:noProof/>
            <w:webHidden/>
          </w:rPr>
          <w:t>11</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65" w:history="1">
        <w:r w:rsidR="00040C37" w:rsidRPr="00E6545B">
          <w:rPr>
            <w:rStyle w:val="Hipervnculo"/>
            <w:noProof/>
          </w:rPr>
          <w:t>5.2.</w:t>
        </w:r>
        <w:r w:rsidR="00040C37">
          <w:rPr>
            <w:rFonts w:eastAsiaTheme="minorEastAsia" w:cstheme="minorBidi"/>
            <w:smallCaps w:val="0"/>
            <w:noProof/>
            <w:sz w:val="22"/>
            <w:szCs w:val="22"/>
            <w:lang w:eastAsia="es-CL"/>
          </w:rPr>
          <w:tab/>
        </w:r>
        <w:r w:rsidR="00040C37" w:rsidRPr="00E6545B">
          <w:rPr>
            <w:rStyle w:val="Hipervnculo"/>
            <w:noProof/>
          </w:rPr>
          <w:t>Operación de plantas auxiliares.</w:t>
        </w:r>
        <w:r w:rsidR="00040C37">
          <w:rPr>
            <w:noProof/>
            <w:webHidden/>
          </w:rPr>
          <w:tab/>
        </w:r>
        <w:r w:rsidR="00040C37">
          <w:rPr>
            <w:noProof/>
            <w:webHidden/>
          </w:rPr>
          <w:fldChar w:fldCharType="begin"/>
        </w:r>
        <w:r w:rsidR="00040C37">
          <w:rPr>
            <w:noProof/>
            <w:webHidden/>
          </w:rPr>
          <w:instrText xml:space="preserve"> PAGEREF _Toc403659065 \h </w:instrText>
        </w:r>
        <w:r w:rsidR="00040C37">
          <w:rPr>
            <w:noProof/>
            <w:webHidden/>
          </w:rPr>
        </w:r>
        <w:r w:rsidR="00040C37">
          <w:rPr>
            <w:noProof/>
            <w:webHidden/>
          </w:rPr>
          <w:fldChar w:fldCharType="separate"/>
        </w:r>
        <w:r w:rsidR="00040C37">
          <w:rPr>
            <w:noProof/>
            <w:webHidden/>
          </w:rPr>
          <w:t>17</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70" w:history="1">
        <w:r w:rsidR="00040C37" w:rsidRPr="00E6545B">
          <w:rPr>
            <w:rStyle w:val="Hipervnculo"/>
            <w:noProof/>
          </w:rPr>
          <w:t>5.3.</w:t>
        </w:r>
        <w:r w:rsidR="00040C37">
          <w:rPr>
            <w:rFonts w:eastAsiaTheme="minorEastAsia" w:cstheme="minorBidi"/>
            <w:smallCaps w:val="0"/>
            <w:noProof/>
            <w:sz w:val="22"/>
            <w:szCs w:val="22"/>
            <w:lang w:eastAsia="es-CL"/>
          </w:rPr>
          <w:tab/>
        </w:r>
        <w:r w:rsidR="00040C37" w:rsidRPr="00E6545B">
          <w:rPr>
            <w:rStyle w:val="Hipervnculo"/>
            <w:noProof/>
          </w:rPr>
          <w:t>Manejo de emisiones atmosféricas.</w:t>
        </w:r>
        <w:r w:rsidR="00040C37">
          <w:rPr>
            <w:noProof/>
            <w:webHidden/>
          </w:rPr>
          <w:tab/>
        </w:r>
        <w:r w:rsidR="00040C37">
          <w:rPr>
            <w:noProof/>
            <w:webHidden/>
          </w:rPr>
          <w:fldChar w:fldCharType="begin"/>
        </w:r>
        <w:r w:rsidR="00040C37">
          <w:rPr>
            <w:noProof/>
            <w:webHidden/>
          </w:rPr>
          <w:instrText xml:space="preserve"> PAGEREF _Toc403659070 \h </w:instrText>
        </w:r>
        <w:r w:rsidR="00040C37">
          <w:rPr>
            <w:noProof/>
            <w:webHidden/>
          </w:rPr>
        </w:r>
        <w:r w:rsidR="00040C37">
          <w:rPr>
            <w:noProof/>
            <w:webHidden/>
          </w:rPr>
          <w:fldChar w:fldCharType="separate"/>
        </w:r>
        <w:r w:rsidR="00040C37">
          <w:rPr>
            <w:noProof/>
            <w:webHidden/>
          </w:rPr>
          <w:t>20</w:t>
        </w:r>
        <w:r w:rsidR="00040C37">
          <w:rPr>
            <w:noProof/>
            <w:webHidden/>
          </w:rPr>
          <w:fldChar w:fldCharType="end"/>
        </w:r>
      </w:hyperlink>
    </w:p>
    <w:p w:rsidR="00040C37" w:rsidRDefault="00CD0956">
      <w:pPr>
        <w:pStyle w:val="TDC2"/>
        <w:tabs>
          <w:tab w:val="left" w:pos="880"/>
          <w:tab w:val="right" w:leader="dot" w:pos="9962"/>
        </w:tabs>
        <w:rPr>
          <w:rFonts w:eastAsiaTheme="minorEastAsia" w:cstheme="minorBidi"/>
          <w:smallCaps w:val="0"/>
          <w:noProof/>
          <w:sz w:val="22"/>
          <w:szCs w:val="22"/>
          <w:lang w:eastAsia="es-CL"/>
        </w:rPr>
      </w:pPr>
      <w:hyperlink w:anchor="_Toc403659074" w:history="1">
        <w:r w:rsidR="00040C37" w:rsidRPr="00E6545B">
          <w:rPr>
            <w:rStyle w:val="Hipervnculo"/>
            <w:noProof/>
          </w:rPr>
          <w:t>5.4.</w:t>
        </w:r>
        <w:r w:rsidR="00040C37">
          <w:rPr>
            <w:rFonts w:eastAsiaTheme="minorEastAsia" w:cstheme="minorBidi"/>
            <w:smallCaps w:val="0"/>
            <w:noProof/>
            <w:sz w:val="22"/>
            <w:szCs w:val="22"/>
            <w:lang w:eastAsia="es-CL"/>
          </w:rPr>
          <w:tab/>
        </w:r>
        <w:r w:rsidR="00040C37" w:rsidRPr="00E6545B">
          <w:rPr>
            <w:rStyle w:val="Hipervnculo"/>
            <w:noProof/>
          </w:rPr>
          <w:t>Manejo de Residuos.</w:t>
        </w:r>
        <w:r w:rsidR="00040C37">
          <w:rPr>
            <w:noProof/>
            <w:webHidden/>
          </w:rPr>
          <w:tab/>
        </w:r>
        <w:r w:rsidR="00040C37">
          <w:rPr>
            <w:noProof/>
            <w:webHidden/>
          </w:rPr>
          <w:fldChar w:fldCharType="begin"/>
        </w:r>
        <w:r w:rsidR="00040C37">
          <w:rPr>
            <w:noProof/>
            <w:webHidden/>
          </w:rPr>
          <w:instrText xml:space="preserve"> PAGEREF _Toc403659074 \h </w:instrText>
        </w:r>
        <w:r w:rsidR="00040C37">
          <w:rPr>
            <w:noProof/>
            <w:webHidden/>
          </w:rPr>
        </w:r>
        <w:r w:rsidR="00040C37">
          <w:rPr>
            <w:noProof/>
            <w:webHidden/>
          </w:rPr>
          <w:fldChar w:fldCharType="separate"/>
        </w:r>
        <w:r w:rsidR="00040C37">
          <w:rPr>
            <w:noProof/>
            <w:webHidden/>
          </w:rPr>
          <w:t>22</w:t>
        </w:r>
        <w:r w:rsidR="00040C37">
          <w:rPr>
            <w:noProof/>
            <w:webHidden/>
          </w:rPr>
          <w:fldChar w:fldCharType="end"/>
        </w:r>
      </w:hyperlink>
    </w:p>
    <w:p w:rsidR="00040C37" w:rsidRDefault="00CD0956">
      <w:pPr>
        <w:pStyle w:val="TDC1"/>
        <w:rPr>
          <w:rFonts w:eastAsiaTheme="minorEastAsia" w:cstheme="minorBidi"/>
          <w:b w:val="0"/>
          <w:bCs w:val="0"/>
          <w:caps w:val="0"/>
          <w:noProof/>
          <w:sz w:val="22"/>
          <w:szCs w:val="22"/>
          <w:lang w:eastAsia="es-CL"/>
        </w:rPr>
      </w:pPr>
      <w:hyperlink w:anchor="_Toc403659076" w:history="1">
        <w:r w:rsidR="00040C37" w:rsidRPr="00E6545B">
          <w:rPr>
            <w:rStyle w:val="Hipervnculo"/>
            <w:noProof/>
          </w:rPr>
          <w:t>6.</w:t>
        </w:r>
        <w:r w:rsidR="00040C37">
          <w:rPr>
            <w:rFonts w:eastAsiaTheme="minorEastAsia" w:cstheme="minorBidi"/>
            <w:b w:val="0"/>
            <w:bCs w:val="0"/>
            <w:caps w:val="0"/>
            <w:noProof/>
            <w:sz w:val="22"/>
            <w:szCs w:val="22"/>
            <w:lang w:eastAsia="es-CL"/>
          </w:rPr>
          <w:tab/>
        </w:r>
        <w:r w:rsidR="00040C37" w:rsidRPr="00E6545B">
          <w:rPr>
            <w:rStyle w:val="Hipervnculo"/>
            <w:noProof/>
          </w:rPr>
          <w:t>OTROS HECHOS.</w:t>
        </w:r>
        <w:r w:rsidR="00040C37">
          <w:rPr>
            <w:noProof/>
            <w:webHidden/>
          </w:rPr>
          <w:tab/>
        </w:r>
        <w:r w:rsidR="00040C37">
          <w:rPr>
            <w:noProof/>
            <w:webHidden/>
          </w:rPr>
          <w:fldChar w:fldCharType="begin"/>
        </w:r>
        <w:r w:rsidR="00040C37">
          <w:rPr>
            <w:noProof/>
            <w:webHidden/>
          </w:rPr>
          <w:instrText xml:space="preserve"> PAGEREF _Toc403659076 \h </w:instrText>
        </w:r>
        <w:r w:rsidR="00040C37">
          <w:rPr>
            <w:noProof/>
            <w:webHidden/>
          </w:rPr>
        </w:r>
        <w:r w:rsidR="00040C37">
          <w:rPr>
            <w:noProof/>
            <w:webHidden/>
          </w:rPr>
          <w:fldChar w:fldCharType="separate"/>
        </w:r>
        <w:r w:rsidR="00040C37">
          <w:rPr>
            <w:noProof/>
            <w:webHidden/>
          </w:rPr>
          <w:t>25</w:t>
        </w:r>
        <w:r w:rsidR="00040C37">
          <w:rPr>
            <w:noProof/>
            <w:webHidden/>
          </w:rPr>
          <w:fldChar w:fldCharType="end"/>
        </w:r>
      </w:hyperlink>
    </w:p>
    <w:p w:rsidR="00040C37" w:rsidRDefault="00CD0956">
      <w:pPr>
        <w:pStyle w:val="TDC1"/>
        <w:rPr>
          <w:rFonts w:eastAsiaTheme="minorEastAsia" w:cstheme="minorBidi"/>
          <w:b w:val="0"/>
          <w:bCs w:val="0"/>
          <w:caps w:val="0"/>
          <w:noProof/>
          <w:sz w:val="22"/>
          <w:szCs w:val="22"/>
          <w:lang w:eastAsia="es-CL"/>
        </w:rPr>
      </w:pPr>
      <w:hyperlink w:anchor="_Toc403659077" w:history="1">
        <w:r w:rsidR="00040C37" w:rsidRPr="00E6545B">
          <w:rPr>
            <w:rStyle w:val="Hipervnculo"/>
            <w:noProof/>
          </w:rPr>
          <w:t>7.</w:t>
        </w:r>
        <w:r w:rsidR="00040C37">
          <w:rPr>
            <w:rFonts w:eastAsiaTheme="minorEastAsia" w:cstheme="minorBidi"/>
            <w:b w:val="0"/>
            <w:bCs w:val="0"/>
            <w:caps w:val="0"/>
            <w:noProof/>
            <w:sz w:val="22"/>
            <w:szCs w:val="22"/>
            <w:lang w:eastAsia="es-CL"/>
          </w:rPr>
          <w:tab/>
        </w:r>
        <w:r w:rsidR="00040C37" w:rsidRPr="00E6545B">
          <w:rPr>
            <w:rStyle w:val="Hipervnculo"/>
            <w:noProof/>
          </w:rPr>
          <w:t>CONCLUSIONES.</w:t>
        </w:r>
        <w:r w:rsidR="00040C37">
          <w:rPr>
            <w:noProof/>
            <w:webHidden/>
          </w:rPr>
          <w:tab/>
        </w:r>
        <w:r w:rsidR="00040C37">
          <w:rPr>
            <w:noProof/>
            <w:webHidden/>
          </w:rPr>
          <w:fldChar w:fldCharType="begin"/>
        </w:r>
        <w:r w:rsidR="00040C37">
          <w:rPr>
            <w:noProof/>
            <w:webHidden/>
          </w:rPr>
          <w:instrText xml:space="preserve"> PAGEREF _Toc403659077 \h </w:instrText>
        </w:r>
        <w:r w:rsidR="00040C37">
          <w:rPr>
            <w:noProof/>
            <w:webHidden/>
          </w:rPr>
        </w:r>
        <w:r w:rsidR="00040C37">
          <w:rPr>
            <w:noProof/>
            <w:webHidden/>
          </w:rPr>
          <w:fldChar w:fldCharType="separate"/>
        </w:r>
        <w:r w:rsidR="00040C37">
          <w:rPr>
            <w:noProof/>
            <w:webHidden/>
          </w:rPr>
          <w:t>27</w:t>
        </w:r>
        <w:r w:rsidR="00040C37">
          <w:rPr>
            <w:noProof/>
            <w:webHidden/>
          </w:rPr>
          <w:fldChar w:fldCharType="end"/>
        </w:r>
      </w:hyperlink>
    </w:p>
    <w:p w:rsidR="00040C37" w:rsidRDefault="00CD0956">
      <w:pPr>
        <w:pStyle w:val="TDC1"/>
        <w:rPr>
          <w:rFonts w:eastAsiaTheme="minorEastAsia" w:cstheme="minorBidi"/>
          <w:b w:val="0"/>
          <w:bCs w:val="0"/>
          <w:caps w:val="0"/>
          <w:noProof/>
          <w:sz w:val="22"/>
          <w:szCs w:val="22"/>
          <w:lang w:eastAsia="es-CL"/>
        </w:rPr>
      </w:pPr>
      <w:hyperlink w:anchor="_Toc403659078" w:history="1">
        <w:r w:rsidR="00040C37" w:rsidRPr="00E6545B">
          <w:rPr>
            <w:rStyle w:val="Hipervnculo"/>
            <w:noProof/>
          </w:rPr>
          <w:t>8.</w:t>
        </w:r>
        <w:r w:rsidR="00040C37">
          <w:rPr>
            <w:rFonts w:eastAsiaTheme="minorEastAsia" w:cstheme="minorBidi"/>
            <w:b w:val="0"/>
            <w:bCs w:val="0"/>
            <w:caps w:val="0"/>
            <w:noProof/>
            <w:sz w:val="22"/>
            <w:szCs w:val="22"/>
            <w:lang w:eastAsia="es-CL"/>
          </w:rPr>
          <w:tab/>
        </w:r>
        <w:r w:rsidR="00040C37" w:rsidRPr="00E6545B">
          <w:rPr>
            <w:rStyle w:val="Hipervnculo"/>
            <w:noProof/>
          </w:rPr>
          <w:t>DOCUMENTACIÓN SOLICITADA Y ENTREGADA.</w:t>
        </w:r>
        <w:r w:rsidR="00040C37">
          <w:rPr>
            <w:noProof/>
            <w:webHidden/>
          </w:rPr>
          <w:tab/>
        </w:r>
        <w:r w:rsidR="00040C37">
          <w:rPr>
            <w:noProof/>
            <w:webHidden/>
          </w:rPr>
          <w:fldChar w:fldCharType="begin"/>
        </w:r>
        <w:r w:rsidR="00040C37">
          <w:rPr>
            <w:noProof/>
            <w:webHidden/>
          </w:rPr>
          <w:instrText xml:space="preserve"> PAGEREF _Toc403659078 \h </w:instrText>
        </w:r>
        <w:r w:rsidR="00040C37">
          <w:rPr>
            <w:noProof/>
            <w:webHidden/>
          </w:rPr>
        </w:r>
        <w:r w:rsidR="00040C37">
          <w:rPr>
            <w:noProof/>
            <w:webHidden/>
          </w:rPr>
          <w:fldChar w:fldCharType="separate"/>
        </w:r>
        <w:r w:rsidR="00040C37">
          <w:rPr>
            <w:noProof/>
            <w:webHidden/>
          </w:rPr>
          <w:t>28</w:t>
        </w:r>
        <w:r w:rsidR="00040C37">
          <w:rPr>
            <w:noProof/>
            <w:webHidden/>
          </w:rPr>
          <w:fldChar w:fldCharType="end"/>
        </w:r>
      </w:hyperlink>
    </w:p>
    <w:p w:rsidR="00040C37" w:rsidRDefault="00CD0956">
      <w:pPr>
        <w:pStyle w:val="TDC1"/>
        <w:rPr>
          <w:rFonts w:eastAsiaTheme="minorEastAsia" w:cstheme="minorBidi"/>
          <w:b w:val="0"/>
          <w:bCs w:val="0"/>
          <w:caps w:val="0"/>
          <w:noProof/>
          <w:sz w:val="22"/>
          <w:szCs w:val="22"/>
          <w:lang w:eastAsia="es-CL"/>
        </w:rPr>
      </w:pPr>
      <w:hyperlink w:anchor="_Toc403659079" w:history="1">
        <w:r w:rsidR="00040C37" w:rsidRPr="00E6545B">
          <w:rPr>
            <w:rStyle w:val="Hipervnculo"/>
            <w:noProof/>
          </w:rPr>
          <w:t>9.</w:t>
        </w:r>
        <w:r w:rsidR="00040C37">
          <w:rPr>
            <w:rFonts w:eastAsiaTheme="minorEastAsia" w:cstheme="minorBidi"/>
            <w:b w:val="0"/>
            <w:bCs w:val="0"/>
            <w:caps w:val="0"/>
            <w:noProof/>
            <w:sz w:val="22"/>
            <w:szCs w:val="22"/>
            <w:lang w:eastAsia="es-CL"/>
          </w:rPr>
          <w:tab/>
        </w:r>
        <w:r w:rsidR="00040C37" w:rsidRPr="00E6545B">
          <w:rPr>
            <w:rStyle w:val="Hipervnculo"/>
            <w:noProof/>
          </w:rPr>
          <w:t>ANEXOS.</w:t>
        </w:r>
        <w:r w:rsidR="00040C37">
          <w:rPr>
            <w:noProof/>
            <w:webHidden/>
          </w:rPr>
          <w:tab/>
        </w:r>
        <w:r w:rsidR="00040C37">
          <w:rPr>
            <w:noProof/>
            <w:webHidden/>
          </w:rPr>
          <w:fldChar w:fldCharType="begin"/>
        </w:r>
        <w:r w:rsidR="00040C37">
          <w:rPr>
            <w:noProof/>
            <w:webHidden/>
          </w:rPr>
          <w:instrText xml:space="preserve"> PAGEREF _Toc403659079 \h </w:instrText>
        </w:r>
        <w:r w:rsidR="00040C37">
          <w:rPr>
            <w:noProof/>
            <w:webHidden/>
          </w:rPr>
        </w:r>
        <w:r w:rsidR="00040C37">
          <w:rPr>
            <w:noProof/>
            <w:webHidden/>
          </w:rPr>
          <w:fldChar w:fldCharType="separate"/>
        </w:r>
        <w:r w:rsidR="00040C37">
          <w:rPr>
            <w:noProof/>
            <w:webHidden/>
          </w:rPr>
          <w:t>29</w:t>
        </w:r>
        <w:r w:rsidR="00040C37">
          <w:rPr>
            <w:noProof/>
            <w:webHidden/>
          </w:rPr>
          <w:fldChar w:fldCharType="end"/>
        </w:r>
      </w:hyperlink>
    </w:p>
    <w:p w:rsidR="00655D0C" w:rsidRPr="00EA1F95" w:rsidRDefault="003753AB" w:rsidP="00655D0C">
      <w:r w:rsidRPr="00EA1F95">
        <w:fldChar w:fldCharType="end"/>
      </w:r>
    </w:p>
    <w:p w:rsidR="00655D0C" w:rsidRPr="00EA1F95" w:rsidRDefault="001A4615" w:rsidP="004155AC">
      <w:pPr>
        <w:jc w:val="left"/>
        <w:sectPr w:rsidR="00655D0C" w:rsidRPr="00EA1F95"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EA1F95">
        <w:br w:type="page"/>
      </w:r>
    </w:p>
    <w:p w:rsidR="002C445A" w:rsidRPr="00EA1F95" w:rsidRDefault="00ED4317" w:rsidP="005749E1">
      <w:pPr>
        <w:pStyle w:val="Ttulo1"/>
      </w:pPr>
      <w:bookmarkStart w:id="13" w:name="_Toc352840376"/>
      <w:bookmarkStart w:id="14" w:name="_Toc352841436"/>
      <w:bookmarkStart w:id="15" w:name="_Toc403659039"/>
      <w:r w:rsidRPr="00EA1F95">
        <w:lastRenderedPageBreak/>
        <w:t>RESUMEN</w:t>
      </w:r>
      <w:r w:rsidR="00B1722C" w:rsidRPr="00EA1F95">
        <w:t>.</w:t>
      </w:r>
      <w:bookmarkEnd w:id="13"/>
      <w:bookmarkEnd w:id="14"/>
      <w:bookmarkEnd w:id="15"/>
    </w:p>
    <w:p w:rsidR="00ED4317" w:rsidRPr="00EA1F95" w:rsidRDefault="00ED4317" w:rsidP="00ED4317">
      <w:pPr>
        <w:jc w:val="left"/>
        <w:rPr>
          <w:rFonts w:cstheme="minorHAnsi"/>
          <w:b/>
          <w:sz w:val="20"/>
          <w:szCs w:val="20"/>
        </w:rPr>
      </w:pPr>
    </w:p>
    <w:p w:rsidR="00ED4317" w:rsidRPr="00EA1F95" w:rsidRDefault="00ED4317" w:rsidP="00ED4317">
      <w:pPr>
        <w:rPr>
          <w:rFonts w:cstheme="minorHAnsi"/>
          <w:sz w:val="20"/>
          <w:szCs w:val="20"/>
        </w:rPr>
      </w:pPr>
      <w:r w:rsidRPr="00EA1F95">
        <w:rPr>
          <w:rFonts w:cstheme="minorHAnsi"/>
          <w:sz w:val="20"/>
          <w:szCs w:val="20"/>
        </w:rPr>
        <w:t>El pr</w:t>
      </w:r>
      <w:r w:rsidR="004041CB" w:rsidRPr="00EA1F95">
        <w:rPr>
          <w:rFonts w:cstheme="minorHAnsi"/>
          <w:sz w:val="20"/>
          <w:szCs w:val="20"/>
        </w:rPr>
        <w:t xml:space="preserve">esente documento da cuenta de los resultados de la actividad de </w:t>
      </w:r>
      <w:r w:rsidR="009A6566" w:rsidRPr="00EA1F95">
        <w:rPr>
          <w:rFonts w:cstheme="minorHAnsi"/>
          <w:sz w:val="20"/>
          <w:szCs w:val="20"/>
        </w:rPr>
        <w:t>fiscaliz</w:t>
      </w:r>
      <w:r w:rsidR="0025129B" w:rsidRPr="00EA1F95">
        <w:rPr>
          <w:rFonts w:cstheme="minorHAnsi"/>
          <w:sz w:val="20"/>
          <w:szCs w:val="20"/>
        </w:rPr>
        <w:t>ación</w:t>
      </w:r>
      <w:r w:rsidRPr="00EA1F95">
        <w:rPr>
          <w:rFonts w:cstheme="minorHAnsi"/>
          <w:sz w:val="20"/>
          <w:szCs w:val="20"/>
        </w:rPr>
        <w:t xml:space="preserve"> ambiental realizada por </w:t>
      </w:r>
      <w:r w:rsidR="00CA09ED" w:rsidRPr="00EA1F95">
        <w:rPr>
          <w:rFonts w:cstheme="minorHAnsi"/>
          <w:sz w:val="20"/>
          <w:szCs w:val="20"/>
        </w:rPr>
        <w:t>el Servicio Agrícola y Ganadero (SAG)</w:t>
      </w:r>
      <w:r w:rsidR="007C15CC" w:rsidRPr="00EA1F95">
        <w:rPr>
          <w:rFonts w:cstheme="minorHAnsi"/>
          <w:sz w:val="20"/>
          <w:szCs w:val="20"/>
        </w:rPr>
        <w:t>, junto a</w:t>
      </w:r>
      <w:r w:rsidR="00CA09ED" w:rsidRPr="00EA1F95">
        <w:rPr>
          <w:rFonts w:cstheme="minorHAnsi"/>
          <w:sz w:val="20"/>
          <w:szCs w:val="20"/>
        </w:rPr>
        <w:t xml:space="preserve"> la SEREMI de Salud de la Región de Antofagasta</w:t>
      </w:r>
      <w:r w:rsidR="00F478FD" w:rsidRPr="00EA1F95">
        <w:rPr>
          <w:rFonts w:cstheme="minorHAnsi"/>
          <w:sz w:val="20"/>
          <w:szCs w:val="20"/>
        </w:rPr>
        <w:t>,</w:t>
      </w:r>
      <w:r w:rsidR="007B7525" w:rsidRPr="00EA1F95">
        <w:rPr>
          <w:rFonts w:cstheme="minorHAnsi"/>
          <w:sz w:val="20"/>
          <w:szCs w:val="20"/>
        </w:rPr>
        <w:t xml:space="preserve"> al pro</w:t>
      </w:r>
      <w:r w:rsidRPr="00EA1F95">
        <w:rPr>
          <w:rFonts w:cstheme="minorHAnsi"/>
          <w:sz w:val="20"/>
          <w:szCs w:val="20"/>
        </w:rPr>
        <w:t>yecto “</w:t>
      </w:r>
      <w:r w:rsidR="00CA09ED" w:rsidRPr="00EA1F95">
        <w:rPr>
          <w:rFonts w:cstheme="minorHAnsi"/>
          <w:sz w:val="20"/>
          <w:szCs w:val="20"/>
        </w:rPr>
        <w:t>Termoeléctrica Cochrane”</w:t>
      </w:r>
      <w:r w:rsidR="00F478FD" w:rsidRPr="00EA1F95">
        <w:rPr>
          <w:rFonts w:cstheme="minorHAnsi"/>
          <w:sz w:val="20"/>
          <w:szCs w:val="20"/>
        </w:rPr>
        <w:t xml:space="preserve">. </w:t>
      </w:r>
      <w:r w:rsidR="00BE68C0" w:rsidRPr="00EA1F95">
        <w:rPr>
          <w:rFonts w:cstheme="minorHAnsi"/>
          <w:sz w:val="20"/>
          <w:szCs w:val="20"/>
        </w:rPr>
        <w:t>La a</w:t>
      </w:r>
      <w:r w:rsidR="00F478FD" w:rsidRPr="00EA1F95">
        <w:rPr>
          <w:rFonts w:cstheme="minorHAnsi"/>
          <w:sz w:val="20"/>
          <w:szCs w:val="20"/>
        </w:rPr>
        <w:t>ctividad</w:t>
      </w:r>
      <w:r w:rsidR="00591882" w:rsidRPr="00EA1F95">
        <w:rPr>
          <w:rFonts w:cstheme="minorHAnsi"/>
          <w:sz w:val="20"/>
          <w:szCs w:val="20"/>
        </w:rPr>
        <w:t xml:space="preserve"> de inspecció</w:t>
      </w:r>
      <w:r w:rsidR="0025129B" w:rsidRPr="00EA1F95">
        <w:rPr>
          <w:rFonts w:cstheme="minorHAnsi"/>
          <w:sz w:val="20"/>
          <w:szCs w:val="20"/>
        </w:rPr>
        <w:t>n</w:t>
      </w:r>
      <w:r w:rsidR="00F478FD" w:rsidRPr="00EA1F95">
        <w:rPr>
          <w:rFonts w:cstheme="minorHAnsi"/>
          <w:sz w:val="20"/>
          <w:szCs w:val="20"/>
        </w:rPr>
        <w:t xml:space="preserve"> </w:t>
      </w:r>
      <w:r w:rsidR="00BE68C0" w:rsidRPr="00EA1F95">
        <w:rPr>
          <w:rFonts w:cstheme="minorHAnsi"/>
          <w:sz w:val="20"/>
          <w:szCs w:val="20"/>
        </w:rPr>
        <w:t xml:space="preserve">fue </w:t>
      </w:r>
      <w:r w:rsidR="00F478FD" w:rsidRPr="00EA1F95">
        <w:rPr>
          <w:rFonts w:cstheme="minorHAnsi"/>
          <w:sz w:val="20"/>
          <w:szCs w:val="20"/>
        </w:rPr>
        <w:t>desarrollada</w:t>
      </w:r>
      <w:r w:rsidRPr="00EA1F95">
        <w:rPr>
          <w:rFonts w:cstheme="minorHAnsi"/>
          <w:sz w:val="20"/>
          <w:szCs w:val="20"/>
        </w:rPr>
        <w:t xml:space="preserve"> </w:t>
      </w:r>
      <w:r w:rsidR="00CA09ED" w:rsidRPr="00EA1F95">
        <w:rPr>
          <w:rFonts w:cstheme="minorHAnsi"/>
          <w:sz w:val="20"/>
          <w:szCs w:val="20"/>
        </w:rPr>
        <w:t xml:space="preserve">el </w:t>
      </w:r>
      <w:r w:rsidR="0097243B">
        <w:rPr>
          <w:rFonts w:cstheme="minorHAnsi"/>
          <w:sz w:val="20"/>
          <w:szCs w:val="20"/>
        </w:rPr>
        <w:t xml:space="preserve">día </w:t>
      </w:r>
      <w:r w:rsidR="00CA09ED" w:rsidRPr="00EA1F95">
        <w:rPr>
          <w:rFonts w:cstheme="minorHAnsi"/>
          <w:sz w:val="20"/>
          <w:szCs w:val="20"/>
        </w:rPr>
        <w:t>7 de octubre de 2014.</w:t>
      </w:r>
    </w:p>
    <w:p w:rsidR="00ED4317" w:rsidRPr="00EA1F95" w:rsidRDefault="00ED4317" w:rsidP="00ED4317">
      <w:pPr>
        <w:rPr>
          <w:rFonts w:cstheme="minorHAnsi"/>
          <w:sz w:val="20"/>
          <w:szCs w:val="20"/>
        </w:rPr>
      </w:pPr>
    </w:p>
    <w:p w:rsidR="00BD24CA" w:rsidRPr="00EA1F95" w:rsidRDefault="00ED4317" w:rsidP="00BD24CA">
      <w:pPr>
        <w:rPr>
          <w:rFonts w:cstheme="minorHAnsi"/>
          <w:sz w:val="20"/>
          <w:szCs w:val="20"/>
        </w:rPr>
      </w:pPr>
      <w:r w:rsidRPr="00EA1F95">
        <w:rPr>
          <w:rFonts w:cstheme="minorHAnsi"/>
          <w:sz w:val="20"/>
          <w:szCs w:val="20"/>
        </w:rPr>
        <w:t xml:space="preserve">El proyecto consiste en </w:t>
      </w:r>
      <w:r w:rsidR="00BD24CA" w:rsidRPr="00EA1F95">
        <w:rPr>
          <w:rFonts w:cstheme="minorHAnsi"/>
          <w:sz w:val="20"/>
          <w:szCs w:val="20"/>
        </w:rPr>
        <w:t xml:space="preserve">una central de dos unidades de generación térmica de 280 MW. Estas unidades serán del tipo monoblock diseñadas para consumir combustibles sólidos (carbón) por medio de una caldera de tecnología carbón pulverizado. El vapor generado de 160 bar de presión y 565°C de temperatura, será expandido en una turbina de vapor del tipo condensación. La Central operará con carbón como combustible principal, considerando fuel oil N° 6 como combustible alternativo, en caso de no contar con carbón. Se considerará, además, la </w:t>
      </w:r>
      <w:r w:rsidR="00435A5D" w:rsidRPr="00EA1F95">
        <w:rPr>
          <w:rFonts w:cstheme="minorHAnsi"/>
          <w:sz w:val="20"/>
          <w:szCs w:val="20"/>
        </w:rPr>
        <w:t>utilización</w:t>
      </w:r>
      <w:r w:rsidR="00BD24CA" w:rsidRPr="00EA1F95">
        <w:rPr>
          <w:rFonts w:cstheme="minorHAnsi"/>
          <w:sz w:val="20"/>
          <w:szCs w:val="20"/>
        </w:rPr>
        <w:t xml:space="preserve"> de petróleo </w:t>
      </w:r>
      <w:r w:rsidR="00435A5D" w:rsidRPr="00EA1F95">
        <w:rPr>
          <w:rFonts w:cstheme="minorHAnsi"/>
          <w:sz w:val="20"/>
          <w:szCs w:val="20"/>
        </w:rPr>
        <w:t>diésel</w:t>
      </w:r>
      <w:r w:rsidR="00BD24CA" w:rsidRPr="00EA1F95">
        <w:rPr>
          <w:rFonts w:cstheme="minorHAnsi"/>
          <w:sz w:val="20"/>
          <w:szCs w:val="20"/>
        </w:rPr>
        <w:t xml:space="preserve"> como combustible de ignición, para el arranque o partida de la unidad. La tecnología de carbón</w:t>
      </w:r>
      <w:r w:rsidR="00C20055" w:rsidRPr="00EA1F95">
        <w:rPr>
          <w:rFonts w:cstheme="minorHAnsi"/>
          <w:sz w:val="20"/>
          <w:szCs w:val="20"/>
        </w:rPr>
        <w:t xml:space="preserve"> pulverizado podrá ser usada </w:t>
      </w:r>
      <w:r w:rsidR="00BD24CA" w:rsidRPr="00EA1F95">
        <w:rPr>
          <w:rFonts w:cstheme="minorHAnsi"/>
          <w:sz w:val="20"/>
          <w:szCs w:val="20"/>
        </w:rPr>
        <w:t>pa</w:t>
      </w:r>
      <w:r w:rsidR="00C20055" w:rsidRPr="00EA1F95">
        <w:rPr>
          <w:rFonts w:cstheme="minorHAnsi"/>
          <w:sz w:val="20"/>
          <w:szCs w:val="20"/>
        </w:rPr>
        <w:t xml:space="preserve">ra quemar carbón bituminoso o </w:t>
      </w:r>
      <w:r w:rsidR="00BD24CA" w:rsidRPr="00EA1F95">
        <w:rPr>
          <w:rFonts w:cstheme="minorHAnsi"/>
          <w:sz w:val="20"/>
          <w:szCs w:val="20"/>
        </w:rPr>
        <w:t>su</w:t>
      </w:r>
      <w:r w:rsidR="00C20055" w:rsidRPr="00EA1F95">
        <w:rPr>
          <w:rFonts w:cstheme="minorHAnsi"/>
          <w:sz w:val="20"/>
          <w:szCs w:val="20"/>
        </w:rPr>
        <w:t>b-bituminoso.</w:t>
      </w:r>
      <w:r w:rsidR="00BD24CA" w:rsidRPr="00EA1F95">
        <w:rPr>
          <w:rFonts w:cstheme="minorHAnsi"/>
          <w:sz w:val="20"/>
          <w:szCs w:val="20"/>
        </w:rPr>
        <w:t xml:space="preserve"> El sistema de carbón pulverizado, utilizará molinos y </w:t>
      </w:r>
      <w:r w:rsidR="00C20055" w:rsidRPr="00EA1F95">
        <w:rPr>
          <w:rFonts w:cstheme="minorHAnsi"/>
          <w:sz w:val="20"/>
          <w:szCs w:val="20"/>
        </w:rPr>
        <w:t xml:space="preserve">pulverizadores </w:t>
      </w:r>
      <w:r w:rsidR="00BD24CA" w:rsidRPr="00EA1F95">
        <w:rPr>
          <w:rFonts w:cstheme="minorHAnsi"/>
          <w:sz w:val="20"/>
          <w:szCs w:val="20"/>
        </w:rPr>
        <w:t>de carbón, los cuales podrán ser de diferentes tipos y diseños.</w:t>
      </w:r>
    </w:p>
    <w:p w:rsidR="00BD24CA" w:rsidRPr="00EA1F95" w:rsidRDefault="00BD24CA" w:rsidP="00ED4317">
      <w:pPr>
        <w:rPr>
          <w:rFonts w:cstheme="minorHAnsi"/>
          <w:sz w:val="20"/>
          <w:szCs w:val="20"/>
        </w:rPr>
      </w:pPr>
    </w:p>
    <w:p w:rsidR="008F751D" w:rsidRPr="00EA1F95" w:rsidRDefault="008F751D" w:rsidP="00E7294B">
      <w:pPr>
        <w:rPr>
          <w:rFonts w:cstheme="minorHAnsi"/>
          <w:sz w:val="20"/>
          <w:szCs w:val="20"/>
        </w:rPr>
      </w:pPr>
      <w:r w:rsidRPr="00EA1F95">
        <w:rPr>
          <w:rFonts w:cstheme="minorHAnsi"/>
          <w:sz w:val="20"/>
          <w:szCs w:val="20"/>
        </w:rPr>
        <w:t xml:space="preserve">Las materias relevantes objeto de </w:t>
      </w:r>
      <w:r w:rsidR="00E7294B" w:rsidRPr="00EA1F95">
        <w:rPr>
          <w:rFonts w:cstheme="minorHAnsi"/>
          <w:sz w:val="20"/>
          <w:szCs w:val="20"/>
        </w:rPr>
        <w:t>la fiscalización incluyeron: Pérdida/Alteració</w:t>
      </w:r>
      <w:r w:rsidR="00BD16B8">
        <w:rPr>
          <w:rFonts w:cstheme="minorHAnsi"/>
          <w:sz w:val="20"/>
          <w:szCs w:val="20"/>
        </w:rPr>
        <w:t>n de hábitat para fauna</w:t>
      </w:r>
      <w:r w:rsidR="00E7294B" w:rsidRPr="00EA1F95">
        <w:rPr>
          <w:rFonts w:cstheme="minorHAnsi"/>
          <w:sz w:val="20"/>
          <w:szCs w:val="20"/>
        </w:rPr>
        <w:t xml:space="preserve">, </w:t>
      </w:r>
      <w:r w:rsidR="00BD16B8">
        <w:rPr>
          <w:rFonts w:cstheme="minorHAnsi"/>
          <w:sz w:val="20"/>
          <w:szCs w:val="20"/>
        </w:rPr>
        <w:t>Operación de plantas auxiliares, Manejo de emisiones atmosféricas y Manejo de residuos.</w:t>
      </w:r>
    </w:p>
    <w:p w:rsidR="00ED4317" w:rsidRPr="00EA1F95" w:rsidRDefault="00ED4317" w:rsidP="00ED4317">
      <w:pPr>
        <w:rPr>
          <w:rFonts w:cstheme="minorHAnsi"/>
          <w:color w:val="FF0000"/>
          <w:sz w:val="20"/>
          <w:szCs w:val="20"/>
        </w:rPr>
      </w:pPr>
    </w:p>
    <w:p w:rsidR="00EE5950" w:rsidRDefault="005548B5" w:rsidP="00EE5950">
      <w:pPr>
        <w:rPr>
          <w:rFonts w:cstheme="minorHAnsi"/>
          <w:sz w:val="20"/>
          <w:szCs w:val="20"/>
        </w:rPr>
      </w:pPr>
      <w:r w:rsidRPr="00EE5950">
        <w:rPr>
          <w:rFonts w:cstheme="minorHAnsi"/>
          <w:sz w:val="20"/>
          <w:szCs w:val="20"/>
        </w:rPr>
        <w:t>L</w:t>
      </w:r>
      <w:r w:rsidR="00ED4317" w:rsidRPr="00EE5950">
        <w:rPr>
          <w:rFonts w:cstheme="minorHAnsi"/>
          <w:sz w:val="20"/>
          <w:szCs w:val="20"/>
        </w:rPr>
        <w:t>os hechos constatados</w:t>
      </w:r>
      <w:r w:rsidR="00591882" w:rsidRPr="00EE5950">
        <w:rPr>
          <w:rFonts w:cstheme="minorHAnsi"/>
          <w:sz w:val="20"/>
          <w:szCs w:val="20"/>
        </w:rPr>
        <w:t xml:space="preserve"> que representa</w:t>
      </w:r>
      <w:r w:rsidRPr="00EE5950">
        <w:rPr>
          <w:rFonts w:cstheme="minorHAnsi"/>
          <w:sz w:val="20"/>
          <w:szCs w:val="20"/>
        </w:rPr>
        <w:t>ro</w:t>
      </w:r>
      <w:r w:rsidR="00591882" w:rsidRPr="00EE5950">
        <w:rPr>
          <w:rFonts w:cstheme="minorHAnsi"/>
          <w:sz w:val="20"/>
          <w:szCs w:val="20"/>
        </w:rPr>
        <w:t>n</w:t>
      </w:r>
      <w:r w:rsidR="00ED4317" w:rsidRPr="00EE5950">
        <w:rPr>
          <w:rFonts w:cstheme="minorHAnsi"/>
          <w:sz w:val="20"/>
          <w:szCs w:val="20"/>
        </w:rPr>
        <w:t xml:space="preserve"> no conformidades </w:t>
      </w:r>
      <w:r w:rsidRPr="00EE5950">
        <w:rPr>
          <w:rFonts w:cstheme="minorHAnsi"/>
          <w:sz w:val="20"/>
          <w:szCs w:val="20"/>
        </w:rPr>
        <w:t>fueron</w:t>
      </w:r>
      <w:r w:rsidR="00ED4317" w:rsidRPr="00EE5950">
        <w:rPr>
          <w:rFonts w:cstheme="minorHAnsi"/>
          <w:sz w:val="20"/>
          <w:szCs w:val="20"/>
        </w:rPr>
        <w:t>:</w:t>
      </w:r>
      <w:r w:rsidR="00620768" w:rsidRPr="00EE5950">
        <w:rPr>
          <w:rFonts w:cstheme="minorHAnsi"/>
          <w:sz w:val="20"/>
          <w:szCs w:val="20"/>
        </w:rPr>
        <w:t xml:space="preserve"> </w:t>
      </w:r>
      <w:r w:rsidR="0026366E" w:rsidRPr="00EE5950">
        <w:rPr>
          <w:rFonts w:cstheme="minorHAnsi"/>
          <w:sz w:val="20"/>
          <w:szCs w:val="20"/>
        </w:rPr>
        <w:t xml:space="preserve">Existe un perro a un costado del casino, aunque en el mismo sector existe una señalética de no alimentar a estos animales. Además, se constató </w:t>
      </w:r>
      <w:r w:rsidR="001E5D76" w:rsidRPr="00EE5950">
        <w:rPr>
          <w:rFonts w:cstheme="minorHAnsi"/>
          <w:sz w:val="20"/>
          <w:szCs w:val="20"/>
        </w:rPr>
        <w:t xml:space="preserve">el uso del </w:t>
      </w:r>
      <w:r w:rsidR="0026366E" w:rsidRPr="00EE5950">
        <w:rPr>
          <w:rFonts w:cstheme="minorHAnsi"/>
          <w:sz w:val="20"/>
          <w:szCs w:val="20"/>
        </w:rPr>
        <w:t xml:space="preserve">sistema de </w:t>
      </w:r>
      <w:r w:rsidR="00435A5D" w:rsidRPr="00EE5950">
        <w:rPr>
          <w:rFonts w:cstheme="minorHAnsi"/>
          <w:sz w:val="20"/>
          <w:szCs w:val="20"/>
        </w:rPr>
        <w:t>tratamiento</w:t>
      </w:r>
      <w:r w:rsidR="0026366E" w:rsidRPr="00EE5950">
        <w:rPr>
          <w:rFonts w:cstheme="minorHAnsi"/>
          <w:sz w:val="20"/>
          <w:szCs w:val="20"/>
        </w:rPr>
        <w:t xml:space="preserve"> de residuos industriales líquidos</w:t>
      </w:r>
      <w:r w:rsidR="001E5D76" w:rsidRPr="00EE5950">
        <w:rPr>
          <w:rFonts w:cstheme="minorHAnsi"/>
          <w:sz w:val="20"/>
          <w:szCs w:val="20"/>
        </w:rPr>
        <w:t>, el cual no cuenta con autorización de funcionamiento</w:t>
      </w:r>
      <w:r w:rsidR="00544DF7" w:rsidRPr="00EE5950">
        <w:rPr>
          <w:rFonts w:cstheme="minorHAnsi"/>
          <w:sz w:val="20"/>
          <w:szCs w:val="20"/>
        </w:rPr>
        <w:t xml:space="preserve">. </w:t>
      </w:r>
      <w:r w:rsidR="00EE5950" w:rsidRPr="00EE5950">
        <w:rPr>
          <w:rFonts w:cstheme="minorHAnsi"/>
          <w:sz w:val="20"/>
          <w:szCs w:val="20"/>
        </w:rPr>
        <w:t>Finalmente, se constató el uso del área temporal de acopio de residuos, el cual no cuenta con autorización de funcionamiento.</w:t>
      </w:r>
    </w:p>
    <w:p w:rsidR="00EE5950" w:rsidRDefault="00EE5950" w:rsidP="00EE5950">
      <w:pPr>
        <w:rPr>
          <w:rFonts w:cstheme="minorHAnsi"/>
          <w:sz w:val="20"/>
          <w:szCs w:val="20"/>
        </w:rPr>
      </w:pPr>
    </w:p>
    <w:p w:rsidR="00EE5950" w:rsidRDefault="00EE5950" w:rsidP="00EE5950">
      <w:pPr>
        <w:rPr>
          <w:rFonts w:cstheme="minorHAnsi"/>
          <w:sz w:val="20"/>
          <w:szCs w:val="20"/>
        </w:rPr>
      </w:pPr>
    </w:p>
    <w:p w:rsidR="00ED4317" w:rsidRPr="00EA1F95" w:rsidRDefault="00ED4317" w:rsidP="0026366E">
      <w:pPr>
        <w:jc w:val="left"/>
        <w:rPr>
          <w:rFonts w:cstheme="minorHAnsi"/>
          <w:sz w:val="20"/>
          <w:szCs w:val="20"/>
        </w:rPr>
      </w:pPr>
      <w:r w:rsidRPr="00EA1F95">
        <w:rPr>
          <w:rFonts w:cstheme="minorHAnsi"/>
          <w:b/>
          <w:sz w:val="20"/>
          <w:szCs w:val="20"/>
        </w:rPr>
        <w:br w:type="page"/>
      </w:r>
    </w:p>
    <w:p w:rsidR="00ED4317" w:rsidRPr="00EA1F95" w:rsidRDefault="009847C7" w:rsidP="009847C7">
      <w:pPr>
        <w:pStyle w:val="Ttulo1"/>
      </w:pPr>
      <w:bookmarkStart w:id="16" w:name="_Toc403659040"/>
      <w:r w:rsidRPr="00EA1F95">
        <w:lastRenderedPageBreak/>
        <w:t>IDENTIFICACIÓN DEL PROYECTO,</w:t>
      </w:r>
      <w:r w:rsidR="00677A75" w:rsidRPr="00EA1F95">
        <w:t xml:space="preserve"> INSTALACIÓN, </w:t>
      </w:r>
      <w:r w:rsidRPr="00EA1F95">
        <w:t>ACTIVIDAD O FUENTE FISCALIZADA</w:t>
      </w:r>
      <w:bookmarkEnd w:id="16"/>
    </w:p>
    <w:p w:rsidR="00ED4317" w:rsidRPr="00EA1F95" w:rsidRDefault="00ED4317" w:rsidP="00ED4317"/>
    <w:p w:rsidR="00ED4317" w:rsidRPr="00EA1F95"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03659041"/>
      <w:r w:rsidRPr="00EA1F95">
        <w:t>Antecedentes Generales</w:t>
      </w:r>
      <w:bookmarkEnd w:id="17"/>
      <w:bookmarkEnd w:id="18"/>
      <w:bookmarkEnd w:id="19"/>
      <w:bookmarkEnd w:id="20"/>
      <w:bookmarkEnd w:id="21"/>
      <w:bookmarkEnd w:id="22"/>
      <w:bookmarkEnd w:id="23"/>
      <w:bookmarkEnd w:id="24"/>
      <w:bookmarkEnd w:id="25"/>
      <w:bookmarkEnd w:id="26"/>
    </w:p>
    <w:p w:rsidR="00ED4317" w:rsidRPr="00EA1F95"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A1F95"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A1F95" w:rsidRDefault="00230321" w:rsidP="00267874">
            <w:pPr>
              <w:rPr>
                <w:rFonts w:cstheme="minorHAnsi"/>
                <w:sz w:val="20"/>
                <w:szCs w:val="20"/>
              </w:rPr>
            </w:pPr>
            <w:r w:rsidRPr="00EA1F95">
              <w:rPr>
                <w:rFonts w:cstheme="minorHAnsi"/>
                <w:b/>
                <w:sz w:val="20"/>
                <w:szCs w:val="20"/>
              </w:rPr>
              <w:t xml:space="preserve">Identificación de la actividad, </w:t>
            </w:r>
            <w:r w:rsidR="00D235C7" w:rsidRPr="00EA1F95">
              <w:rPr>
                <w:rFonts w:cstheme="minorHAnsi"/>
                <w:b/>
                <w:sz w:val="20"/>
                <w:szCs w:val="20"/>
              </w:rPr>
              <w:t xml:space="preserve">instalación, </w:t>
            </w:r>
            <w:r w:rsidRPr="00EA1F95">
              <w:rPr>
                <w:rFonts w:cstheme="minorHAnsi"/>
                <w:b/>
                <w:sz w:val="20"/>
                <w:szCs w:val="20"/>
              </w:rPr>
              <w:t>proyecto o fuente fiscalizada:</w:t>
            </w:r>
            <w:r w:rsidRPr="00EA1F95">
              <w:rPr>
                <w:rFonts w:cstheme="minorHAnsi"/>
                <w:sz w:val="20"/>
                <w:szCs w:val="20"/>
              </w:rPr>
              <w:t xml:space="preserve"> </w:t>
            </w:r>
            <w:r w:rsidR="00267874" w:rsidRPr="00EA1F95">
              <w:rPr>
                <w:rFonts w:cstheme="minorHAnsi"/>
                <w:sz w:val="20"/>
                <w:szCs w:val="20"/>
              </w:rPr>
              <w:t>T</w:t>
            </w:r>
            <w:r w:rsidR="00267874" w:rsidRPr="00EA1F95">
              <w:rPr>
                <w:rFonts w:cstheme="minorHAnsi"/>
                <w:sz w:val="20"/>
                <w:szCs w:val="20"/>
                <w:lang w:eastAsia="es-ES"/>
              </w:rPr>
              <w:t>ermoeléctrica Cochrane.</w:t>
            </w:r>
          </w:p>
        </w:tc>
      </w:tr>
      <w:tr w:rsidR="00230321" w:rsidRPr="00EA1F95"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A1F95" w:rsidRDefault="00230321" w:rsidP="00230321">
            <w:pPr>
              <w:rPr>
                <w:rFonts w:cstheme="minorHAnsi"/>
                <w:b/>
                <w:sz w:val="20"/>
                <w:szCs w:val="20"/>
              </w:rPr>
            </w:pPr>
            <w:r w:rsidRPr="00EA1F95">
              <w:rPr>
                <w:rFonts w:cstheme="minorHAnsi"/>
                <w:b/>
                <w:sz w:val="20"/>
                <w:szCs w:val="20"/>
              </w:rPr>
              <w:t>Región:</w:t>
            </w:r>
            <w:r w:rsidRPr="00EA1F95">
              <w:rPr>
                <w:rFonts w:cstheme="minorHAnsi"/>
                <w:sz w:val="20"/>
                <w:szCs w:val="20"/>
              </w:rPr>
              <w:t xml:space="preserve"> </w:t>
            </w:r>
            <w:r w:rsidR="00267874" w:rsidRPr="00EA1F95">
              <w:rPr>
                <w:rFonts w:cstheme="minorHAns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EA1F95" w:rsidRDefault="00230321" w:rsidP="00267874">
            <w:pPr>
              <w:spacing w:after="100" w:line="276" w:lineRule="auto"/>
              <w:ind w:left="46"/>
              <w:rPr>
                <w:rFonts w:cstheme="minorHAnsi"/>
                <w:b/>
                <w:sz w:val="20"/>
                <w:szCs w:val="20"/>
              </w:rPr>
            </w:pPr>
            <w:r w:rsidRPr="00EA1F95">
              <w:rPr>
                <w:rFonts w:cstheme="minorHAnsi"/>
                <w:b/>
                <w:sz w:val="20"/>
                <w:szCs w:val="20"/>
              </w:rPr>
              <w:t xml:space="preserve">Ubicación </w:t>
            </w:r>
            <w:r w:rsidR="00D235C7" w:rsidRPr="00EA1F95">
              <w:rPr>
                <w:rFonts w:cstheme="minorHAnsi"/>
                <w:b/>
                <w:sz w:val="20"/>
                <w:szCs w:val="20"/>
              </w:rPr>
              <w:t xml:space="preserve">específica </w:t>
            </w:r>
            <w:r w:rsidRPr="00EA1F95">
              <w:rPr>
                <w:rFonts w:cstheme="minorHAnsi"/>
                <w:b/>
                <w:sz w:val="20"/>
                <w:szCs w:val="20"/>
              </w:rPr>
              <w:t>de la actividad, proyecto o fuente fiscalizada:</w:t>
            </w:r>
            <w:r w:rsidRPr="00EA1F95">
              <w:rPr>
                <w:rFonts w:cstheme="minorHAnsi"/>
                <w:sz w:val="20"/>
                <w:szCs w:val="20"/>
              </w:rPr>
              <w:t xml:space="preserve"> </w:t>
            </w:r>
            <w:r w:rsidR="00267874" w:rsidRPr="00EA1F95">
              <w:rPr>
                <w:rFonts w:cstheme="minorHAnsi"/>
                <w:sz w:val="20"/>
                <w:szCs w:val="20"/>
              </w:rPr>
              <w:t>Se ubica en la Zona Industrial de la Comuna de Mejillones, Calle Puerto 1 s/n.</w:t>
            </w:r>
          </w:p>
        </w:tc>
      </w:tr>
      <w:tr w:rsidR="00230321" w:rsidRPr="00EA1F95"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A1F95" w:rsidRDefault="00230321" w:rsidP="00230321">
            <w:pPr>
              <w:rPr>
                <w:rFonts w:cstheme="minorHAnsi"/>
                <w:b/>
                <w:sz w:val="20"/>
                <w:szCs w:val="20"/>
              </w:rPr>
            </w:pPr>
            <w:r w:rsidRPr="00EA1F95">
              <w:rPr>
                <w:rFonts w:cstheme="minorHAnsi"/>
                <w:b/>
                <w:sz w:val="20"/>
                <w:szCs w:val="20"/>
              </w:rPr>
              <w:t>Provincia:</w:t>
            </w:r>
            <w:r w:rsidRPr="00EA1F95">
              <w:rPr>
                <w:rFonts w:cstheme="minorHAnsi"/>
                <w:sz w:val="20"/>
                <w:szCs w:val="20"/>
              </w:rPr>
              <w:t xml:space="preserve"> </w:t>
            </w:r>
            <w:r w:rsidR="00267874" w:rsidRPr="00EA1F95">
              <w:rPr>
                <w:rFonts w:cstheme="minorHAnsi"/>
                <w:sz w:val="20"/>
                <w:szCs w:val="20"/>
              </w:rPr>
              <w:t>Antofagasta.</w:t>
            </w:r>
          </w:p>
        </w:tc>
        <w:tc>
          <w:tcPr>
            <w:tcW w:w="2296" w:type="pct"/>
            <w:vMerge/>
            <w:tcBorders>
              <w:left w:val="single" w:sz="4" w:space="0" w:color="auto"/>
              <w:right w:val="single" w:sz="4" w:space="0" w:color="auto"/>
            </w:tcBorders>
            <w:shd w:val="clear" w:color="auto" w:fill="FFFFFF"/>
          </w:tcPr>
          <w:p w:rsidR="00230321" w:rsidRPr="00EA1F95" w:rsidRDefault="00230321" w:rsidP="00230321">
            <w:pPr>
              <w:ind w:left="188"/>
              <w:rPr>
                <w:rFonts w:cstheme="minorHAnsi"/>
                <w:b/>
                <w:sz w:val="20"/>
                <w:szCs w:val="20"/>
              </w:rPr>
            </w:pPr>
          </w:p>
        </w:tc>
      </w:tr>
      <w:tr w:rsidR="00230321" w:rsidRPr="00EA1F95"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67874" w:rsidRPr="00EA1F95" w:rsidRDefault="00230321" w:rsidP="00230321">
            <w:pPr>
              <w:spacing w:after="100" w:line="276" w:lineRule="auto"/>
              <w:rPr>
                <w:rFonts w:cstheme="minorHAnsi"/>
                <w:sz w:val="20"/>
                <w:szCs w:val="20"/>
              </w:rPr>
            </w:pPr>
            <w:r w:rsidRPr="00EA1F95">
              <w:rPr>
                <w:rFonts w:cstheme="minorHAnsi"/>
                <w:b/>
                <w:sz w:val="20"/>
                <w:szCs w:val="20"/>
              </w:rPr>
              <w:t>Comuna:</w:t>
            </w:r>
            <w:r w:rsidRPr="00EA1F95">
              <w:rPr>
                <w:rFonts w:cstheme="minorHAnsi"/>
                <w:sz w:val="20"/>
                <w:szCs w:val="20"/>
              </w:rPr>
              <w:t xml:space="preserve"> </w:t>
            </w:r>
            <w:r w:rsidR="00267874" w:rsidRPr="00EA1F95">
              <w:rPr>
                <w:rFonts w:cstheme="minorHAnsi"/>
                <w:sz w:val="20"/>
                <w:szCs w:val="20"/>
              </w:rPr>
              <w:t>Mejillones.</w:t>
            </w:r>
          </w:p>
        </w:tc>
        <w:tc>
          <w:tcPr>
            <w:tcW w:w="2296" w:type="pct"/>
            <w:vMerge/>
            <w:tcBorders>
              <w:left w:val="single" w:sz="4" w:space="0" w:color="auto"/>
              <w:bottom w:val="single" w:sz="4" w:space="0" w:color="auto"/>
              <w:right w:val="single" w:sz="4" w:space="0" w:color="auto"/>
            </w:tcBorders>
            <w:shd w:val="clear" w:color="auto" w:fill="FFFFFF"/>
          </w:tcPr>
          <w:p w:rsidR="00230321" w:rsidRPr="00EA1F95" w:rsidRDefault="00230321" w:rsidP="00230321">
            <w:pPr>
              <w:ind w:left="188"/>
              <w:rPr>
                <w:rFonts w:cstheme="minorHAnsi"/>
                <w:b/>
                <w:sz w:val="20"/>
                <w:szCs w:val="20"/>
              </w:rPr>
            </w:pPr>
          </w:p>
        </w:tc>
      </w:tr>
      <w:tr w:rsidR="00230321" w:rsidRPr="00EA1F95"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A1F95" w:rsidRDefault="00230321" w:rsidP="00267874">
            <w:pPr>
              <w:spacing w:after="100" w:line="276" w:lineRule="auto"/>
              <w:rPr>
                <w:rFonts w:cstheme="minorHAnsi"/>
                <w:b/>
                <w:sz w:val="20"/>
                <w:szCs w:val="20"/>
              </w:rPr>
            </w:pPr>
            <w:r w:rsidRPr="00EA1F95">
              <w:rPr>
                <w:rFonts w:cstheme="minorHAnsi"/>
                <w:b/>
                <w:sz w:val="20"/>
                <w:szCs w:val="20"/>
              </w:rPr>
              <w:t>Titular de la actividad,</w:t>
            </w:r>
            <w:r w:rsidR="00D235C7" w:rsidRPr="00EA1F95">
              <w:rPr>
                <w:rFonts w:cstheme="minorHAnsi"/>
                <w:b/>
                <w:sz w:val="20"/>
                <w:szCs w:val="20"/>
              </w:rPr>
              <w:t xml:space="preserve"> instalación,</w:t>
            </w:r>
            <w:r w:rsidRPr="00EA1F95">
              <w:rPr>
                <w:rFonts w:cstheme="minorHAnsi"/>
                <w:b/>
                <w:sz w:val="20"/>
                <w:szCs w:val="20"/>
              </w:rPr>
              <w:t xml:space="preserve"> proyecto o fuente fiscalizada:</w:t>
            </w:r>
            <w:r w:rsidRPr="00EA1F95">
              <w:rPr>
                <w:rFonts w:cstheme="minorHAnsi"/>
                <w:sz w:val="20"/>
                <w:szCs w:val="20"/>
              </w:rPr>
              <w:t xml:space="preserve"> </w:t>
            </w:r>
            <w:r w:rsidR="00267874" w:rsidRPr="00EA1F95">
              <w:rPr>
                <w:rFonts w:cstheme="minorHAnsi"/>
                <w:sz w:val="20"/>
                <w:szCs w:val="20"/>
              </w:rPr>
              <w:t>Empresa Eléctrica Cochrane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A1F95" w:rsidRDefault="00230321" w:rsidP="00267874">
            <w:pPr>
              <w:spacing w:after="100" w:line="276" w:lineRule="auto"/>
              <w:rPr>
                <w:rFonts w:cstheme="minorHAnsi"/>
                <w:b/>
                <w:sz w:val="20"/>
                <w:szCs w:val="20"/>
              </w:rPr>
            </w:pPr>
            <w:r w:rsidRPr="00EA1F95">
              <w:rPr>
                <w:rFonts w:cstheme="minorHAnsi"/>
                <w:b/>
                <w:sz w:val="20"/>
                <w:szCs w:val="20"/>
              </w:rPr>
              <w:t>RUT o RUN:</w:t>
            </w:r>
            <w:r w:rsidRPr="00EA1F95">
              <w:rPr>
                <w:rFonts w:cstheme="minorHAnsi"/>
                <w:sz w:val="20"/>
                <w:szCs w:val="20"/>
              </w:rPr>
              <w:t xml:space="preserve"> </w:t>
            </w:r>
            <w:r w:rsidR="00267874" w:rsidRPr="00EA1F95">
              <w:rPr>
                <w:rFonts w:cstheme="minorHAnsi"/>
                <w:sz w:val="20"/>
                <w:szCs w:val="20"/>
              </w:rPr>
              <w:t>76.085.254-6</w:t>
            </w:r>
          </w:p>
        </w:tc>
      </w:tr>
      <w:tr w:rsidR="00230321" w:rsidRPr="00EA1F95"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A1F95" w:rsidRDefault="00F64DF2" w:rsidP="00267874">
            <w:pPr>
              <w:spacing w:after="100" w:line="276" w:lineRule="auto"/>
              <w:rPr>
                <w:rFonts w:cstheme="minorHAnsi"/>
                <w:b/>
                <w:sz w:val="20"/>
                <w:szCs w:val="20"/>
              </w:rPr>
            </w:pPr>
            <w:r w:rsidRPr="00EA1F95">
              <w:rPr>
                <w:rFonts w:cstheme="minorHAnsi"/>
                <w:b/>
                <w:sz w:val="20"/>
                <w:szCs w:val="20"/>
              </w:rPr>
              <w:t>Domicilio t</w:t>
            </w:r>
            <w:r w:rsidR="00230321" w:rsidRPr="00EA1F95">
              <w:rPr>
                <w:rFonts w:cstheme="minorHAnsi"/>
                <w:b/>
                <w:sz w:val="20"/>
                <w:szCs w:val="20"/>
              </w:rPr>
              <w:t>itular:</w:t>
            </w:r>
            <w:r w:rsidR="00230321" w:rsidRPr="00EA1F95">
              <w:rPr>
                <w:rFonts w:cstheme="minorHAnsi"/>
                <w:sz w:val="20"/>
                <w:szCs w:val="20"/>
              </w:rPr>
              <w:t xml:space="preserve"> </w:t>
            </w:r>
            <w:r w:rsidR="006D5FE2" w:rsidRPr="00EA1F95">
              <w:rPr>
                <w:rFonts w:cstheme="minorHAnsi"/>
                <w:sz w:val="20"/>
                <w:szCs w:val="20"/>
              </w:rPr>
              <w:t>Rosario N</w:t>
            </w:r>
            <w:r w:rsidR="00267874" w:rsidRPr="00EA1F95">
              <w:rPr>
                <w:rFonts w:cstheme="minorHAnsi"/>
                <w:sz w:val="20"/>
                <w:szCs w:val="20"/>
              </w:rPr>
              <w:t>orte</w:t>
            </w:r>
            <w:r w:rsidR="006D5FE2" w:rsidRPr="00EA1F95">
              <w:rPr>
                <w:rFonts w:cstheme="minorHAnsi"/>
                <w:sz w:val="20"/>
                <w:szCs w:val="20"/>
              </w:rPr>
              <w:t xml:space="preserve"> N° </w:t>
            </w:r>
            <w:r w:rsidR="00267874" w:rsidRPr="00EA1F95">
              <w:rPr>
                <w:rFonts w:cstheme="minorHAnsi"/>
                <w:sz w:val="20"/>
                <w:szCs w:val="20"/>
              </w:rPr>
              <w:t>532</w:t>
            </w:r>
            <w:r w:rsidR="006D5FE2" w:rsidRPr="00EA1F95">
              <w:rPr>
                <w:rFonts w:cstheme="minorHAnsi"/>
                <w:sz w:val="20"/>
                <w:szCs w:val="20"/>
              </w:rPr>
              <w:t>, Piso N</w:t>
            </w:r>
            <w:r w:rsidR="00267874" w:rsidRPr="00EA1F95">
              <w:rPr>
                <w:rFonts w:cstheme="minorHAnsi"/>
                <w:sz w:val="20"/>
                <w:szCs w:val="20"/>
              </w:rPr>
              <w:t>° 19</w:t>
            </w:r>
            <w:r w:rsidR="006D5FE2" w:rsidRPr="00EA1F95">
              <w:rPr>
                <w:rFonts w:cstheme="minorHAnsi"/>
                <w:sz w:val="20"/>
                <w:szCs w:val="20"/>
              </w:rPr>
              <w:t>,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A1F95" w:rsidRDefault="00230321" w:rsidP="00267874">
            <w:pPr>
              <w:spacing w:after="100" w:line="276" w:lineRule="auto"/>
              <w:rPr>
                <w:rFonts w:cstheme="minorHAnsi"/>
                <w:b/>
                <w:sz w:val="20"/>
                <w:szCs w:val="20"/>
              </w:rPr>
            </w:pPr>
            <w:r w:rsidRPr="00EA1F95">
              <w:rPr>
                <w:rFonts w:cstheme="minorHAnsi"/>
                <w:b/>
                <w:sz w:val="20"/>
                <w:szCs w:val="20"/>
              </w:rPr>
              <w:t>Correo electrónico:</w:t>
            </w:r>
            <w:r w:rsidRPr="00EA1F95">
              <w:rPr>
                <w:rFonts w:cstheme="minorHAnsi"/>
                <w:sz w:val="20"/>
                <w:szCs w:val="20"/>
              </w:rPr>
              <w:t xml:space="preserve"> </w:t>
            </w:r>
            <w:hyperlink r:id="rId26" w:history="1">
              <w:r w:rsidR="00267874" w:rsidRPr="00EA1F95">
                <w:rPr>
                  <w:rStyle w:val="Hipervnculo"/>
                  <w:rFonts w:cstheme="minorHAnsi"/>
                  <w:color w:val="auto"/>
                  <w:sz w:val="20"/>
                  <w:szCs w:val="20"/>
                  <w:u w:val="none"/>
                </w:rPr>
                <w:t>mambiente_cochrane@aes.com</w:t>
              </w:r>
            </w:hyperlink>
          </w:p>
        </w:tc>
      </w:tr>
      <w:tr w:rsidR="00230321" w:rsidRPr="00EA1F95"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A1F95"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A1F95" w:rsidRDefault="00230321" w:rsidP="00267874">
            <w:pPr>
              <w:spacing w:after="100" w:line="276" w:lineRule="auto"/>
              <w:rPr>
                <w:rFonts w:cstheme="minorHAnsi"/>
                <w:b/>
                <w:sz w:val="20"/>
                <w:szCs w:val="20"/>
              </w:rPr>
            </w:pPr>
            <w:r w:rsidRPr="00EA1F95">
              <w:rPr>
                <w:rFonts w:cstheme="minorHAnsi"/>
                <w:b/>
                <w:sz w:val="20"/>
                <w:szCs w:val="20"/>
              </w:rPr>
              <w:t>Teléfono:</w:t>
            </w:r>
            <w:r w:rsidRPr="00EA1F95">
              <w:rPr>
                <w:rFonts w:cstheme="minorHAnsi"/>
                <w:sz w:val="20"/>
                <w:szCs w:val="20"/>
              </w:rPr>
              <w:t xml:space="preserve"> </w:t>
            </w:r>
            <w:r w:rsidR="00267874" w:rsidRPr="00EA1F95">
              <w:rPr>
                <w:rFonts w:cstheme="minorHAnsi"/>
                <w:sz w:val="20"/>
                <w:szCs w:val="20"/>
              </w:rPr>
              <w:t>(56 2) 26868900</w:t>
            </w:r>
          </w:p>
        </w:tc>
      </w:tr>
      <w:tr w:rsidR="00230321" w:rsidRPr="00EA1F95"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A1F95" w:rsidRDefault="00F64DF2" w:rsidP="00267874">
            <w:pPr>
              <w:spacing w:after="100" w:line="276" w:lineRule="auto"/>
              <w:rPr>
                <w:rFonts w:cstheme="minorHAnsi"/>
                <w:b/>
                <w:sz w:val="20"/>
                <w:szCs w:val="20"/>
                <w:lang w:val="es-ES" w:eastAsia="es-ES"/>
              </w:rPr>
            </w:pPr>
            <w:r w:rsidRPr="00EA1F95">
              <w:rPr>
                <w:rFonts w:cstheme="minorHAnsi"/>
                <w:b/>
                <w:sz w:val="20"/>
                <w:szCs w:val="20"/>
              </w:rPr>
              <w:t>Identificación del representante l</w:t>
            </w:r>
            <w:r w:rsidR="00230321" w:rsidRPr="00EA1F95">
              <w:rPr>
                <w:rFonts w:cstheme="minorHAnsi"/>
                <w:b/>
                <w:sz w:val="20"/>
                <w:szCs w:val="20"/>
              </w:rPr>
              <w:t>egal:</w:t>
            </w:r>
            <w:r w:rsidR="00230321" w:rsidRPr="00EA1F95">
              <w:rPr>
                <w:rFonts w:cstheme="minorHAnsi"/>
                <w:sz w:val="20"/>
                <w:szCs w:val="20"/>
              </w:rPr>
              <w:t xml:space="preserve"> </w:t>
            </w:r>
            <w:r w:rsidR="00267874" w:rsidRPr="00EA1F95">
              <w:rPr>
                <w:rFonts w:cstheme="minorHAnsi"/>
                <w:sz w:val="20"/>
                <w:szCs w:val="20"/>
              </w:rPr>
              <w:t>Vicente Javier Giorgio.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A1F95" w:rsidRDefault="00230321" w:rsidP="00267874">
            <w:pPr>
              <w:spacing w:after="100" w:line="276" w:lineRule="auto"/>
              <w:rPr>
                <w:rFonts w:cstheme="minorHAnsi"/>
                <w:b/>
                <w:sz w:val="20"/>
                <w:szCs w:val="20"/>
                <w:lang w:val="es-ES" w:eastAsia="es-ES"/>
              </w:rPr>
            </w:pPr>
            <w:r w:rsidRPr="00EA1F95">
              <w:rPr>
                <w:rFonts w:cstheme="minorHAnsi"/>
                <w:b/>
                <w:sz w:val="20"/>
                <w:szCs w:val="20"/>
              </w:rPr>
              <w:t>RUT o RUN:</w:t>
            </w:r>
            <w:r w:rsidRPr="00EA1F95">
              <w:rPr>
                <w:rFonts w:cstheme="minorHAnsi"/>
                <w:sz w:val="20"/>
                <w:szCs w:val="20"/>
              </w:rPr>
              <w:t xml:space="preserve"> </w:t>
            </w:r>
            <w:r w:rsidR="00267874" w:rsidRPr="00EA1F95">
              <w:rPr>
                <w:rFonts w:cstheme="minorHAnsi"/>
                <w:sz w:val="20"/>
                <w:szCs w:val="20"/>
              </w:rPr>
              <w:t>23.202.311-2</w:t>
            </w:r>
          </w:p>
        </w:tc>
      </w:tr>
      <w:tr w:rsidR="00230321" w:rsidRPr="00EA1F95"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A1F95" w:rsidRDefault="00F64DF2" w:rsidP="006D5FE2">
            <w:pPr>
              <w:spacing w:after="100" w:line="276" w:lineRule="auto"/>
              <w:rPr>
                <w:rFonts w:cstheme="minorHAnsi"/>
                <w:b/>
                <w:sz w:val="20"/>
                <w:szCs w:val="20"/>
              </w:rPr>
            </w:pPr>
            <w:r w:rsidRPr="00EA1F95">
              <w:rPr>
                <w:rFonts w:cstheme="minorHAnsi"/>
                <w:b/>
                <w:sz w:val="20"/>
                <w:szCs w:val="20"/>
              </w:rPr>
              <w:t>Domicilio representante l</w:t>
            </w:r>
            <w:r w:rsidR="00230321" w:rsidRPr="00EA1F95">
              <w:rPr>
                <w:rFonts w:cstheme="minorHAnsi"/>
                <w:b/>
                <w:sz w:val="20"/>
                <w:szCs w:val="20"/>
              </w:rPr>
              <w:t>egal:</w:t>
            </w:r>
            <w:r w:rsidR="00230321" w:rsidRPr="00EA1F95">
              <w:rPr>
                <w:rFonts w:cstheme="minorHAnsi"/>
                <w:sz w:val="20"/>
                <w:szCs w:val="20"/>
              </w:rPr>
              <w:t xml:space="preserve"> </w:t>
            </w:r>
            <w:r w:rsidR="006D5FE2" w:rsidRPr="00EA1F95">
              <w:rPr>
                <w:rFonts w:cstheme="minorHAnsi"/>
                <w:sz w:val="20"/>
                <w:szCs w:val="20"/>
              </w:rPr>
              <w:t>Rosario Norte N° 532, Piso N° 19,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A1F95" w:rsidRDefault="00230321" w:rsidP="00230321">
            <w:pPr>
              <w:spacing w:after="100" w:line="276" w:lineRule="auto"/>
              <w:rPr>
                <w:rFonts w:cstheme="minorHAnsi"/>
                <w:sz w:val="20"/>
                <w:szCs w:val="20"/>
                <w:lang w:val="es-ES" w:eastAsia="es-ES"/>
              </w:rPr>
            </w:pPr>
            <w:r w:rsidRPr="00EA1F95">
              <w:rPr>
                <w:rFonts w:cstheme="minorHAnsi"/>
                <w:b/>
                <w:sz w:val="20"/>
                <w:szCs w:val="20"/>
              </w:rPr>
              <w:t>Correo electrónico:</w:t>
            </w:r>
            <w:r w:rsidRPr="00EA1F95">
              <w:rPr>
                <w:rFonts w:cstheme="minorHAnsi"/>
                <w:sz w:val="20"/>
                <w:szCs w:val="20"/>
              </w:rPr>
              <w:t xml:space="preserve"> </w:t>
            </w:r>
            <w:r w:rsidR="00267874" w:rsidRPr="00EA1F95">
              <w:rPr>
                <w:rFonts w:cstheme="minorHAnsi"/>
                <w:sz w:val="20"/>
                <w:szCs w:val="20"/>
              </w:rPr>
              <w:t>javier.giorgio@aes.com</w:t>
            </w:r>
          </w:p>
        </w:tc>
      </w:tr>
      <w:tr w:rsidR="00230321" w:rsidRPr="00EA1F95"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A1F95"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A1F95" w:rsidRDefault="00230321" w:rsidP="00230321">
            <w:pPr>
              <w:spacing w:after="100" w:line="276" w:lineRule="auto"/>
              <w:rPr>
                <w:rFonts w:cstheme="minorHAnsi"/>
                <w:sz w:val="20"/>
                <w:szCs w:val="20"/>
                <w:lang w:val="es-ES" w:eastAsia="es-ES"/>
              </w:rPr>
            </w:pPr>
            <w:r w:rsidRPr="00EA1F95">
              <w:rPr>
                <w:rFonts w:cstheme="minorHAnsi"/>
                <w:b/>
                <w:sz w:val="20"/>
                <w:szCs w:val="20"/>
              </w:rPr>
              <w:t>Teléfono:</w:t>
            </w:r>
            <w:r w:rsidRPr="00EA1F95">
              <w:rPr>
                <w:rFonts w:cstheme="minorHAnsi"/>
                <w:sz w:val="20"/>
                <w:szCs w:val="20"/>
              </w:rPr>
              <w:t xml:space="preserve"> </w:t>
            </w:r>
            <w:r w:rsidR="00267874" w:rsidRPr="00EA1F95">
              <w:rPr>
                <w:rFonts w:cstheme="minorHAnsi"/>
                <w:sz w:val="20"/>
                <w:szCs w:val="20"/>
              </w:rPr>
              <w:t>(56 2) 26868900</w:t>
            </w:r>
          </w:p>
        </w:tc>
      </w:tr>
      <w:tr w:rsidR="004E5529" w:rsidRPr="00EA1F95"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EA1F95" w:rsidRDefault="004E5529" w:rsidP="00267874">
            <w:pPr>
              <w:spacing w:after="100" w:line="276" w:lineRule="auto"/>
              <w:ind w:left="425" w:hanging="425"/>
              <w:rPr>
                <w:rFonts w:cstheme="minorHAnsi"/>
                <w:sz w:val="20"/>
                <w:szCs w:val="20"/>
              </w:rPr>
            </w:pPr>
            <w:r w:rsidRPr="00EA1F95">
              <w:rPr>
                <w:rFonts w:cstheme="minorHAnsi"/>
                <w:b/>
                <w:sz w:val="20"/>
                <w:szCs w:val="20"/>
              </w:rPr>
              <w:t>Fase de la actividad, proyecto o fuente fiscalizada:</w:t>
            </w:r>
            <w:r w:rsidRPr="00EA1F95">
              <w:rPr>
                <w:rFonts w:cstheme="minorHAnsi"/>
                <w:sz w:val="20"/>
                <w:szCs w:val="20"/>
              </w:rPr>
              <w:t xml:space="preserve"> </w:t>
            </w:r>
            <w:r w:rsidR="00267874" w:rsidRPr="00EA1F95">
              <w:rPr>
                <w:rFonts w:cstheme="minorHAnsi"/>
                <w:sz w:val="20"/>
                <w:szCs w:val="20"/>
              </w:rPr>
              <w:t>Iniciada la fase de construcción.</w:t>
            </w:r>
          </w:p>
        </w:tc>
      </w:tr>
    </w:tbl>
    <w:p w:rsidR="00AF4041" w:rsidRPr="00EA1F95" w:rsidRDefault="00AF4041" w:rsidP="00C958D0">
      <w:pPr>
        <w:pStyle w:val="Ttulo2"/>
        <w:numPr>
          <w:ilvl w:val="0"/>
          <w:numId w:val="0"/>
        </w:numPr>
        <w:ind w:left="576"/>
        <w:sectPr w:rsidR="00AF4041" w:rsidRPr="00EA1F95" w:rsidSect="00E349AF">
          <w:type w:val="continuous"/>
          <w:pgSz w:w="12240" w:h="15840" w:code="1"/>
          <w:pgMar w:top="1134" w:right="1134" w:bottom="1134" w:left="1134" w:header="709" w:footer="709" w:gutter="0"/>
          <w:cols w:space="708"/>
          <w:docGrid w:linePitch="360"/>
        </w:sectPr>
      </w:pPr>
    </w:p>
    <w:p w:rsidR="00ED4317" w:rsidRPr="00EA1F95"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03659042"/>
      <w:r w:rsidRPr="00EA1F95">
        <w:lastRenderedPageBreak/>
        <w:t>Ubicación</w:t>
      </w:r>
      <w:bookmarkEnd w:id="29"/>
      <w:bookmarkEnd w:id="30"/>
      <w:bookmarkEnd w:id="31"/>
      <w:bookmarkEnd w:id="32"/>
      <w:bookmarkEnd w:id="33"/>
      <w:bookmarkEnd w:id="34"/>
      <w:r w:rsidR="003714C8" w:rsidRPr="00EA1F95">
        <w:t xml:space="preserve"> y Layout</w:t>
      </w:r>
      <w:bookmarkEnd w:id="35"/>
      <w:bookmarkEnd w:id="36"/>
      <w:bookmarkEnd w:id="37"/>
      <w:bookmarkEnd w:id="38"/>
    </w:p>
    <w:p w:rsidR="0091502F" w:rsidRPr="00EA1F95"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A1F95"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EA1F95"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EA1F95">
              <w:rPr>
                <w:b/>
              </w:rPr>
              <w:t xml:space="preserve">Figura </w:t>
            </w:r>
            <w:r w:rsidR="003714C8" w:rsidRPr="00EA1F95">
              <w:rPr>
                <w:b/>
              </w:rPr>
              <w:t>1</w:t>
            </w:r>
            <w:r w:rsidRPr="00EA1F95">
              <w:rPr>
                <w:b/>
              </w:rPr>
              <w:t xml:space="preserve">. </w:t>
            </w:r>
            <w:r w:rsidR="00F64DF2" w:rsidRPr="00EA1F95">
              <w:rPr>
                <w:b/>
              </w:rPr>
              <w:t>Mapa de ubicación l</w:t>
            </w:r>
            <w:r w:rsidR="006270FF" w:rsidRPr="00EA1F95">
              <w:rPr>
                <w:b/>
              </w:rPr>
              <w:t xml:space="preserve">ocal </w:t>
            </w:r>
            <w:r w:rsidR="006270FF" w:rsidRPr="00EA1F95">
              <w:rPr>
                <w:sz w:val="20"/>
                <w:szCs w:val="20"/>
              </w:rPr>
              <w:t xml:space="preserve">(Fuente: </w:t>
            </w:r>
            <w:r w:rsidR="00725EF7" w:rsidRPr="00EA1F95">
              <w:rPr>
                <w:sz w:val="20"/>
                <w:szCs w:val="20"/>
              </w:rPr>
              <w:t>EIA “Central Termoeléctrica Cochrane”</w:t>
            </w:r>
            <w:r w:rsidR="006270FF" w:rsidRPr="00EA1F95">
              <w:rPr>
                <w:sz w:val="20"/>
                <w:szCs w:val="20"/>
              </w:rPr>
              <w:t>)</w:t>
            </w:r>
            <w:bookmarkEnd w:id="39"/>
            <w:bookmarkEnd w:id="40"/>
            <w:r w:rsidR="00285DFE" w:rsidRPr="00EA1F95">
              <w:rPr>
                <w:sz w:val="20"/>
                <w:szCs w:val="20"/>
              </w:rPr>
              <w:t>.</w:t>
            </w:r>
            <w:r w:rsidR="00F94CDE" w:rsidRPr="00EA1F95">
              <w:rPr>
                <w:sz w:val="20"/>
                <w:szCs w:val="20"/>
              </w:rPr>
              <w:t xml:space="preserve"> </w:t>
            </w:r>
            <w:bookmarkEnd w:id="41"/>
            <w:bookmarkEnd w:id="42"/>
            <w:bookmarkEnd w:id="43"/>
          </w:p>
          <w:p w:rsidR="006270FF" w:rsidRPr="00EA1F95" w:rsidRDefault="00725EF7" w:rsidP="003714C8">
            <w:pPr>
              <w:jc w:val="center"/>
              <w:rPr>
                <w:rFonts w:cstheme="minorHAnsi"/>
                <w:b/>
                <w:noProof/>
                <w:sz w:val="24"/>
                <w:szCs w:val="20"/>
                <w:lang w:eastAsia="es-CL"/>
              </w:rPr>
            </w:pPr>
            <w:r w:rsidRPr="00EA1F95">
              <w:rPr>
                <w:rFonts w:cstheme="minorHAnsi"/>
                <w:b/>
                <w:noProof/>
                <w:sz w:val="24"/>
                <w:szCs w:val="20"/>
                <w:lang w:eastAsia="es-CL"/>
              </w:rPr>
              <w:drawing>
                <wp:inline distT="0" distB="0" distL="0" distR="0" wp14:anchorId="44E1C91F" wp14:editId="24ED920A">
                  <wp:extent cx="4333875" cy="4210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937" cy="4207196"/>
                          </a:xfrm>
                          <a:prstGeom prst="rect">
                            <a:avLst/>
                          </a:prstGeom>
                          <a:noFill/>
                        </pic:spPr>
                      </pic:pic>
                    </a:graphicData>
                  </a:graphic>
                </wp:inline>
              </w:drawing>
            </w:r>
          </w:p>
        </w:tc>
      </w:tr>
      <w:tr w:rsidR="00285DFE" w:rsidRPr="00EA1F95" w:rsidTr="004E5529">
        <w:trPr>
          <w:trHeight w:val="229"/>
          <w:jc w:val="center"/>
        </w:trPr>
        <w:tc>
          <w:tcPr>
            <w:tcW w:w="5000" w:type="pct"/>
            <w:gridSpan w:val="4"/>
            <w:shd w:val="clear" w:color="auto" w:fill="FFFFFF"/>
            <w:tcMar>
              <w:top w:w="58" w:type="dxa"/>
              <w:left w:w="58" w:type="dxa"/>
              <w:bottom w:w="58" w:type="dxa"/>
              <w:right w:w="58" w:type="dxa"/>
            </w:tcMar>
          </w:tcPr>
          <w:p w:rsidR="00285DFE" w:rsidRPr="00EA1F95" w:rsidRDefault="00F64DF2" w:rsidP="00725EF7">
            <w:pPr>
              <w:jc w:val="left"/>
              <w:rPr>
                <w:rFonts w:cstheme="minorHAnsi"/>
                <w:b/>
                <w:sz w:val="20"/>
                <w:szCs w:val="16"/>
              </w:rPr>
            </w:pPr>
            <w:r w:rsidRPr="00EA1F95">
              <w:rPr>
                <w:rFonts w:cstheme="minorHAnsi"/>
                <w:b/>
                <w:sz w:val="20"/>
                <w:szCs w:val="18"/>
              </w:rPr>
              <w:t>Coordenadas UTM de r</w:t>
            </w:r>
            <w:r w:rsidR="00285DFE" w:rsidRPr="00EA1F95">
              <w:rPr>
                <w:rFonts w:cstheme="minorHAnsi"/>
                <w:b/>
                <w:sz w:val="20"/>
                <w:szCs w:val="18"/>
              </w:rPr>
              <w:t>eferencia</w:t>
            </w:r>
            <w:r w:rsidR="005749E1" w:rsidRPr="00EA1F95">
              <w:rPr>
                <w:rFonts w:cstheme="minorHAnsi"/>
                <w:b/>
                <w:sz w:val="20"/>
                <w:szCs w:val="18"/>
              </w:rPr>
              <w:t xml:space="preserve"> </w:t>
            </w:r>
          </w:p>
        </w:tc>
      </w:tr>
      <w:tr w:rsidR="00285DFE" w:rsidRPr="00EA1F95" w:rsidTr="004E5529">
        <w:trPr>
          <w:trHeight w:val="229"/>
          <w:jc w:val="center"/>
        </w:trPr>
        <w:tc>
          <w:tcPr>
            <w:tcW w:w="1447" w:type="pct"/>
            <w:shd w:val="clear" w:color="auto" w:fill="FFFFFF"/>
            <w:tcMar>
              <w:top w:w="58" w:type="dxa"/>
              <w:left w:w="58" w:type="dxa"/>
              <w:bottom w:w="58" w:type="dxa"/>
              <w:right w:w="58" w:type="dxa"/>
            </w:tcMar>
            <w:hideMark/>
          </w:tcPr>
          <w:p w:rsidR="00285DFE" w:rsidRPr="00EA1F95" w:rsidRDefault="00285DFE" w:rsidP="00570BD0">
            <w:pPr>
              <w:rPr>
                <w:rFonts w:cstheme="minorHAnsi"/>
                <w:b/>
                <w:sz w:val="20"/>
                <w:szCs w:val="18"/>
              </w:rPr>
            </w:pPr>
            <w:r w:rsidRPr="00EA1F95">
              <w:rPr>
                <w:rFonts w:cstheme="minorHAnsi"/>
                <w:b/>
                <w:sz w:val="20"/>
                <w:szCs w:val="18"/>
              </w:rPr>
              <w:t>Datum:</w:t>
            </w:r>
            <w:r w:rsidR="00725EF7" w:rsidRPr="00EA1F95">
              <w:rPr>
                <w:rFonts w:cstheme="minorHAnsi"/>
                <w:b/>
                <w:sz w:val="20"/>
                <w:szCs w:val="18"/>
              </w:rPr>
              <w:t xml:space="preserve"> WGS 84</w:t>
            </w:r>
          </w:p>
        </w:tc>
        <w:tc>
          <w:tcPr>
            <w:tcW w:w="885" w:type="pct"/>
            <w:shd w:val="clear" w:color="auto" w:fill="FFFFFF"/>
          </w:tcPr>
          <w:p w:rsidR="00285DFE" w:rsidRPr="00EA1F95" w:rsidRDefault="00285DFE" w:rsidP="00570BD0">
            <w:pPr>
              <w:rPr>
                <w:rFonts w:cstheme="minorHAnsi"/>
                <w:b/>
                <w:sz w:val="20"/>
                <w:szCs w:val="18"/>
              </w:rPr>
            </w:pPr>
            <w:r w:rsidRPr="00EA1F95">
              <w:rPr>
                <w:rFonts w:cstheme="minorHAnsi"/>
                <w:b/>
                <w:sz w:val="20"/>
                <w:szCs w:val="18"/>
              </w:rPr>
              <w:t>Huso:</w:t>
            </w:r>
            <w:r w:rsidR="00B50021">
              <w:rPr>
                <w:rFonts w:cstheme="minorHAnsi"/>
                <w:b/>
                <w:sz w:val="20"/>
                <w:szCs w:val="18"/>
              </w:rPr>
              <w:t xml:space="preserve"> 19</w:t>
            </w:r>
          </w:p>
        </w:tc>
        <w:tc>
          <w:tcPr>
            <w:tcW w:w="1255" w:type="pct"/>
            <w:shd w:val="clear" w:color="auto" w:fill="FFFFFF"/>
          </w:tcPr>
          <w:p w:rsidR="00285DFE" w:rsidRPr="00EA1F95" w:rsidRDefault="00285DFE" w:rsidP="00570BD0">
            <w:pPr>
              <w:rPr>
                <w:rFonts w:cstheme="minorHAnsi"/>
                <w:b/>
                <w:sz w:val="20"/>
                <w:szCs w:val="18"/>
              </w:rPr>
            </w:pPr>
            <w:r w:rsidRPr="00EA1F95">
              <w:rPr>
                <w:rFonts w:cstheme="minorHAnsi"/>
                <w:b/>
                <w:sz w:val="20"/>
                <w:szCs w:val="18"/>
              </w:rPr>
              <w:t>UTM N:</w:t>
            </w:r>
            <w:r w:rsidR="00C7439A" w:rsidRPr="00EA1F95">
              <w:rPr>
                <w:rFonts w:cstheme="minorHAnsi"/>
                <w:b/>
                <w:sz w:val="20"/>
                <w:szCs w:val="18"/>
              </w:rPr>
              <w:t xml:space="preserve"> </w:t>
            </w:r>
            <w:r w:rsidR="00C7439A" w:rsidRPr="00EA1F95">
              <w:rPr>
                <w:rFonts w:cstheme="minorHAnsi"/>
                <w:sz w:val="20"/>
                <w:szCs w:val="18"/>
              </w:rPr>
              <w:t>7.448.701</w:t>
            </w:r>
          </w:p>
        </w:tc>
        <w:tc>
          <w:tcPr>
            <w:tcW w:w="1413" w:type="pct"/>
            <w:shd w:val="clear" w:color="auto" w:fill="FFFFFF"/>
          </w:tcPr>
          <w:p w:rsidR="00285DFE" w:rsidRPr="00EA1F95" w:rsidRDefault="00285DFE" w:rsidP="00570BD0">
            <w:pPr>
              <w:rPr>
                <w:rFonts w:cstheme="minorHAnsi"/>
                <w:b/>
                <w:sz w:val="20"/>
                <w:szCs w:val="16"/>
              </w:rPr>
            </w:pPr>
            <w:r w:rsidRPr="00EA1F95">
              <w:rPr>
                <w:rFonts w:cstheme="minorHAnsi"/>
                <w:b/>
                <w:sz w:val="20"/>
                <w:szCs w:val="16"/>
              </w:rPr>
              <w:t>UTM E:</w:t>
            </w:r>
            <w:r w:rsidR="00C7439A" w:rsidRPr="00EA1F95">
              <w:rPr>
                <w:rFonts w:cstheme="minorHAnsi"/>
                <w:b/>
                <w:sz w:val="20"/>
                <w:szCs w:val="16"/>
              </w:rPr>
              <w:t xml:space="preserve"> </w:t>
            </w:r>
            <w:r w:rsidR="00C7439A" w:rsidRPr="00EA1F95">
              <w:rPr>
                <w:rFonts w:cstheme="minorHAnsi"/>
                <w:sz w:val="20"/>
                <w:szCs w:val="16"/>
              </w:rPr>
              <w:t>360.015</w:t>
            </w:r>
          </w:p>
        </w:tc>
      </w:tr>
      <w:tr w:rsidR="006270FF" w:rsidRPr="00EA1F95" w:rsidTr="004E5529">
        <w:trPr>
          <w:trHeight w:val="728"/>
          <w:jc w:val="center"/>
        </w:trPr>
        <w:tc>
          <w:tcPr>
            <w:tcW w:w="5000" w:type="pct"/>
            <w:gridSpan w:val="4"/>
            <w:shd w:val="clear" w:color="auto" w:fill="FFFFFF"/>
            <w:tcMar>
              <w:top w:w="58" w:type="dxa"/>
              <w:left w:w="58" w:type="dxa"/>
              <w:bottom w:w="58" w:type="dxa"/>
              <w:right w:w="58" w:type="dxa"/>
            </w:tcMar>
          </w:tcPr>
          <w:p w:rsidR="006270FF" w:rsidRPr="00EA1F95" w:rsidRDefault="00435A5D" w:rsidP="00F87821">
            <w:pPr>
              <w:rPr>
                <w:rFonts w:cstheme="minorHAnsi"/>
                <w:b/>
                <w:color w:val="FF0000"/>
                <w:sz w:val="20"/>
                <w:szCs w:val="18"/>
              </w:rPr>
            </w:pPr>
            <w:r w:rsidRPr="00EA1F95">
              <w:rPr>
                <w:rFonts w:cstheme="minorHAnsi"/>
                <w:b/>
                <w:sz w:val="20"/>
                <w:szCs w:val="18"/>
              </w:rPr>
              <w:t xml:space="preserve">Ruta de acceso: </w:t>
            </w:r>
            <w:r w:rsidRPr="00EA1F95">
              <w:rPr>
                <w:rFonts w:cstheme="minorHAnsi"/>
                <w:sz w:val="20"/>
                <w:szCs w:val="18"/>
              </w:rPr>
              <w:t>Desde Antofagasta se accede por la Ruta 1, recorriendo aproximadamente 40 km hacia el Norte y luego girar hacia la izquierda en dirección a la Ruta B</w:t>
            </w:r>
            <w:r w:rsidR="00F87821">
              <w:rPr>
                <w:rFonts w:cstheme="minorHAnsi"/>
                <w:sz w:val="20"/>
                <w:szCs w:val="18"/>
              </w:rPr>
              <w:t xml:space="preserve"> </w:t>
            </w:r>
            <w:r w:rsidRPr="00EA1F95">
              <w:rPr>
                <w:rFonts w:cstheme="minorHAnsi"/>
                <w:sz w:val="20"/>
                <w:szCs w:val="18"/>
              </w:rPr>
              <w:t>272, y continuar aproximadamente 20 km hasta Mejillones; luego tomar la Ruta B</w:t>
            </w:r>
            <w:r w:rsidR="00F87821">
              <w:rPr>
                <w:rFonts w:cstheme="minorHAnsi"/>
                <w:sz w:val="20"/>
                <w:szCs w:val="18"/>
              </w:rPr>
              <w:t xml:space="preserve"> 262 hasta </w:t>
            </w:r>
            <w:r w:rsidRPr="00EA1F95">
              <w:rPr>
                <w:rFonts w:cstheme="minorHAnsi"/>
                <w:sz w:val="20"/>
                <w:szCs w:val="18"/>
              </w:rPr>
              <w:t>la Calle Puerto 1 s/</w:t>
            </w:r>
            <w:r>
              <w:rPr>
                <w:rFonts w:cstheme="minorHAnsi"/>
                <w:sz w:val="20"/>
                <w:szCs w:val="18"/>
              </w:rPr>
              <w:t>n, siendo el punto de acceso a</w:t>
            </w:r>
            <w:r w:rsidRPr="00EA1F95">
              <w:rPr>
                <w:rFonts w:cstheme="minorHAnsi"/>
                <w:sz w:val="20"/>
                <w:szCs w:val="18"/>
              </w:rPr>
              <w:t xml:space="preserve"> la Central Termoeléctrica Cochrane. </w:t>
            </w:r>
          </w:p>
        </w:tc>
      </w:tr>
    </w:tbl>
    <w:p w:rsidR="00E73ECE" w:rsidRPr="00EA1F95" w:rsidRDefault="00E73ECE" w:rsidP="00497690">
      <w:pPr>
        <w:jc w:val="left"/>
        <w:sectPr w:rsidR="00E73ECE" w:rsidRPr="00EA1F95"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EA1F95"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175E" w:rsidRPr="00EA1F95" w:rsidRDefault="005749E1" w:rsidP="00212D31">
            <w:pPr>
              <w:rPr>
                <w:sz w:val="20"/>
                <w:szCs w:val="20"/>
              </w:rPr>
            </w:pPr>
            <w:bookmarkStart w:id="44" w:name="_Toc352162448"/>
            <w:bookmarkStart w:id="45" w:name="_Toc352162785"/>
            <w:bookmarkStart w:id="46" w:name="_Toc352840384"/>
            <w:bookmarkStart w:id="47" w:name="_Toc352841444"/>
            <w:r w:rsidRPr="00EA1F95">
              <w:rPr>
                <w:b/>
              </w:rPr>
              <w:lastRenderedPageBreak/>
              <w:t xml:space="preserve">Figura </w:t>
            </w:r>
            <w:r w:rsidR="003714C8" w:rsidRPr="00EA1F95">
              <w:rPr>
                <w:b/>
              </w:rPr>
              <w:t>2</w:t>
            </w:r>
            <w:r w:rsidR="00F64DF2" w:rsidRPr="00EA1F95">
              <w:rPr>
                <w:b/>
              </w:rPr>
              <w:t>. Layout del p</w:t>
            </w:r>
            <w:r w:rsidRPr="00EA1F95">
              <w:rPr>
                <w:b/>
              </w:rPr>
              <w:t xml:space="preserve">royecto </w:t>
            </w:r>
            <w:r w:rsidR="00BD17F4" w:rsidRPr="00EA1F95">
              <w:rPr>
                <w:sz w:val="20"/>
                <w:szCs w:val="20"/>
              </w:rPr>
              <w:t>(Fuente: EIA “Central Termoeléctrica Cochrane”).</w:t>
            </w:r>
          </w:p>
          <w:p w:rsidR="00BD17F4" w:rsidRPr="00EA1F95" w:rsidRDefault="00BD17F4" w:rsidP="00212D31">
            <w:pPr>
              <w:rPr>
                <w:sz w:val="20"/>
                <w:szCs w:val="20"/>
              </w:rPr>
            </w:pPr>
          </w:p>
          <w:p w:rsidR="00BD17F4" w:rsidRPr="00EA1F95" w:rsidRDefault="00BD17F4" w:rsidP="00212D31">
            <w:pPr>
              <w:rPr>
                <w:color w:val="FF0000"/>
                <w:sz w:val="20"/>
                <w:szCs w:val="20"/>
              </w:rPr>
            </w:pPr>
          </w:p>
          <w:p w:rsidR="00B9608E" w:rsidRPr="00EA1F95" w:rsidRDefault="00B9608E" w:rsidP="00212D31">
            <w:pPr>
              <w:rPr>
                <w:color w:val="FF0000"/>
                <w:sz w:val="20"/>
                <w:szCs w:val="20"/>
              </w:rPr>
            </w:pPr>
          </w:p>
          <w:p w:rsidR="00B9608E" w:rsidRPr="00EA1F95" w:rsidRDefault="002E425E" w:rsidP="00B9608E">
            <w:pPr>
              <w:jc w:val="center"/>
              <w:rPr>
                <w:color w:val="FF0000"/>
              </w:rPr>
            </w:pPr>
            <w:r>
              <w:rPr>
                <w:noProof/>
                <w:color w:val="FF0000"/>
                <w:lang w:eastAsia="es-CL"/>
              </w:rPr>
              <mc:AlternateContent>
                <mc:Choice Requires="wps">
                  <w:drawing>
                    <wp:anchor distT="0" distB="0" distL="114300" distR="114300" simplePos="0" relativeHeight="251661312" behindDoc="0" locked="0" layoutInCell="1" allowOverlap="1" wp14:anchorId="2EB46199" wp14:editId="591107A4">
                      <wp:simplePos x="0" y="0"/>
                      <wp:positionH relativeFrom="column">
                        <wp:posOffset>1384935</wp:posOffset>
                      </wp:positionH>
                      <wp:positionV relativeFrom="paragraph">
                        <wp:posOffset>1217930</wp:posOffset>
                      </wp:positionV>
                      <wp:extent cx="1262380" cy="197485"/>
                      <wp:effectExtent l="0" t="0" r="13970" b="12065"/>
                      <wp:wrapNone/>
                      <wp:docPr id="3" name="3 Llamada de flecha a la derecha"/>
                      <wp:cNvGraphicFramePr/>
                      <a:graphic xmlns:a="http://schemas.openxmlformats.org/drawingml/2006/main">
                        <a:graphicData uri="http://schemas.microsoft.com/office/word/2010/wordprocessingShape">
                          <wps:wsp>
                            <wps:cNvSpPr/>
                            <wps:spPr>
                              <a:xfrm>
                                <a:off x="0" y="0"/>
                                <a:ext cx="1262380" cy="19748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B62" w:rsidRPr="002E425E" w:rsidRDefault="008C2B62" w:rsidP="008C2B62">
                                  <w:pPr>
                                    <w:jc w:val="center"/>
                                    <w:rPr>
                                      <w:b/>
                                      <w:sz w:val="12"/>
                                      <w:szCs w:val="12"/>
                                    </w:rPr>
                                  </w:pPr>
                                  <w:r w:rsidRPr="002E425E">
                                    <w:rPr>
                                      <w:b/>
                                      <w:sz w:val="12"/>
                                      <w:szCs w:val="12"/>
                                    </w:rPr>
                                    <w:t>Estación bombeo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3 Llamada de flecha a la derecha" o:spid="_x0000_s1026" type="#_x0000_t78" style="position:absolute;left:0;text-align:left;margin-left:109.05pt;margin-top:95.9pt;width:99.4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" adj="14035,,20755" fillcolor="#4f81bd [3204]" strokecolor="#243f60 [1604]" strokeweight="2pt">
                      <v:textbox>
                        <w:txbxContent>
                          <w:p w:rsidR="008C2B62" w:rsidRPr="002E425E" w:rsidRDefault="008C2B62" w:rsidP="008C2B62">
                            <w:pPr>
                              <w:jc w:val="center"/>
                              <w:rPr>
                                <w:b/>
                                <w:sz w:val="12"/>
                                <w:szCs w:val="12"/>
                              </w:rPr>
                            </w:pPr>
                            <w:r w:rsidRPr="002E425E">
                              <w:rPr>
                                <w:b/>
                                <w:sz w:val="12"/>
                                <w:szCs w:val="12"/>
                              </w:rPr>
                              <w:t>Estación bombeo</w:t>
                            </w:r>
                          </w:p>
                        </w:txbxContent>
                      </v:textbox>
                    </v:shape>
                  </w:pict>
                </mc:Fallback>
              </mc:AlternateContent>
            </w:r>
            <w:r>
              <w:rPr>
                <w:noProof/>
                <w:color w:val="FF0000"/>
                <w:lang w:eastAsia="es-CL"/>
              </w:rPr>
              <mc:AlternateContent>
                <mc:Choice Requires="wps">
                  <w:drawing>
                    <wp:anchor distT="0" distB="0" distL="114300" distR="114300" simplePos="0" relativeHeight="251663360" behindDoc="0" locked="0" layoutInCell="1" allowOverlap="1" wp14:anchorId="023B9C41" wp14:editId="43E60902">
                      <wp:simplePos x="0" y="0"/>
                      <wp:positionH relativeFrom="column">
                        <wp:posOffset>6118860</wp:posOffset>
                      </wp:positionH>
                      <wp:positionV relativeFrom="paragraph">
                        <wp:posOffset>2446655</wp:posOffset>
                      </wp:positionV>
                      <wp:extent cx="1000125" cy="212090"/>
                      <wp:effectExtent l="19050" t="0" r="28575" b="16510"/>
                      <wp:wrapNone/>
                      <wp:docPr id="6" name="6 Llamada de flecha a la izquierda"/>
                      <wp:cNvGraphicFramePr/>
                      <a:graphic xmlns:a="http://schemas.openxmlformats.org/drawingml/2006/main">
                        <a:graphicData uri="http://schemas.microsoft.com/office/word/2010/wordprocessingShape">
                          <wps:wsp>
                            <wps:cNvSpPr/>
                            <wps:spPr>
                              <a:xfrm>
                                <a:off x="0" y="0"/>
                                <a:ext cx="1000125" cy="21209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B62" w:rsidRPr="008C2B62" w:rsidRDefault="008C2B62" w:rsidP="008C2B62">
                                  <w:pPr>
                                    <w:jc w:val="center"/>
                                    <w:rPr>
                                      <w:sz w:val="12"/>
                                      <w:szCs w:val="12"/>
                                    </w:rPr>
                                  </w:pPr>
                                  <w:r w:rsidRPr="002E425E">
                                    <w:rPr>
                                      <w:b/>
                                      <w:sz w:val="12"/>
                                      <w:szCs w:val="12"/>
                                    </w:rPr>
                                    <w:t>Subest eléc</w:t>
                                  </w:r>
                                  <w:r w:rsidRPr="008C2B62">
                                    <w:rPr>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6 Llamada de flecha a la izquierda" o:spid="_x0000_s1027" type="#_x0000_t77" style="position:absolute;left:0;text-align:left;margin-left:481.8pt;margin-top:192.65pt;width:78.7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" adj="7565,,1145" fillcolor="#4f81bd [3204]" strokecolor="#243f60 [1604]" strokeweight="2pt">
                      <v:textbox>
                        <w:txbxContent>
                          <w:p w:rsidR="008C2B62" w:rsidRPr="008C2B62" w:rsidRDefault="008C2B62" w:rsidP="008C2B62">
                            <w:pPr>
                              <w:jc w:val="center"/>
                              <w:rPr>
                                <w:sz w:val="12"/>
                                <w:szCs w:val="12"/>
                              </w:rPr>
                            </w:pPr>
                            <w:r w:rsidRPr="002E425E">
                              <w:rPr>
                                <w:b/>
                                <w:sz w:val="12"/>
                                <w:szCs w:val="12"/>
                              </w:rPr>
                              <w:t>Subest eléc</w:t>
                            </w:r>
                            <w:r w:rsidRPr="008C2B62">
                              <w:rPr>
                                <w:sz w:val="12"/>
                                <w:szCs w:val="12"/>
                              </w:rPr>
                              <w:t>.</w:t>
                            </w:r>
                          </w:p>
                        </w:txbxContent>
                      </v:textbox>
                    </v:shape>
                  </w:pict>
                </mc:Fallback>
              </mc:AlternateContent>
            </w:r>
            <w:r>
              <w:rPr>
                <w:noProof/>
                <w:color w:val="FF0000"/>
                <w:lang w:eastAsia="es-CL"/>
              </w:rPr>
              <mc:AlternateContent>
                <mc:Choice Requires="wps">
                  <w:drawing>
                    <wp:anchor distT="0" distB="0" distL="114300" distR="114300" simplePos="0" relativeHeight="251660288" behindDoc="0" locked="0" layoutInCell="1" allowOverlap="1" wp14:anchorId="6AF46FB0" wp14:editId="3E6D9B3D">
                      <wp:simplePos x="0" y="0"/>
                      <wp:positionH relativeFrom="column">
                        <wp:posOffset>6046470</wp:posOffset>
                      </wp:positionH>
                      <wp:positionV relativeFrom="paragraph">
                        <wp:posOffset>523037</wp:posOffset>
                      </wp:positionV>
                      <wp:extent cx="1250315" cy="184150"/>
                      <wp:effectExtent l="19050" t="0" r="26035" b="25400"/>
                      <wp:wrapNone/>
                      <wp:docPr id="2" name="2 Llamada de flecha a la izquierda"/>
                      <wp:cNvGraphicFramePr/>
                      <a:graphic xmlns:a="http://schemas.openxmlformats.org/drawingml/2006/main">
                        <a:graphicData uri="http://schemas.microsoft.com/office/word/2010/wordprocessingShape">
                          <wps:wsp>
                            <wps:cNvSpPr/>
                            <wps:spPr>
                              <a:xfrm>
                                <a:off x="0" y="0"/>
                                <a:ext cx="1250315" cy="18415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B62" w:rsidRPr="002E425E" w:rsidRDefault="008C2B62" w:rsidP="008C2B62">
                                  <w:pPr>
                                    <w:jc w:val="center"/>
                                    <w:rPr>
                                      <w:b/>
                                      <w:sz w:val="12"/>
                                      <w:szCs w:val="12"/>
                                    </w:rPr>
                                  </w:pPr>
                                  <w:r w:rsidRPr="002E425E">
                                    <w:rPr>
                                      <w:b/>
                                      <w:sz w:val="12"/>
                                      <w:szCs w:val="12"/>
                                    </w:rPr>
                                    <w:t>Torre refrigeración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Llamada de flecha a la izquierda" o:spid="_x0000_s1028" type="#_x0000_t77" style="position:absolute;left:0;text-align:left;margin-left:476.1pt;margin-top:41.2pt;width:98.45pt;height: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" adj="7565,,795" fillcolor="#4f81bd [3204]" strokecolor="#243f60 [1604]" strokeweight="2pt">
                      <v:textbox>
                        <w:txbxContent>
                          <w:p w:rsidR="008C2B62" w:rsidRPr="002E425E" w:rsidRDefault="008C2B62" w:rsidP="008C2B62">
                            <w:pPr>
                              <w:jc w:val="center"/>
                              <w:rPr>
                                <w:b/>
                                <w:sz w:val="12"/>
                                <w:szCs w:val="12"/>
                              </w:rPr>
                            </w:pPr>
                            <w:r w:rsidRPr="002E425E">
                              <w:rPr>
                                <w:b/>
                                <w:sz w:val="12"/>
                                <w:szCs w:val="12"/>
                              </w:rPr>
                              <w:t>Torre refrigeración</w:t>
                            </w:r>
                          </w:p>
                        </w:txbxContent>
                      </v:textbox>
                    </v:shape>
                  </w:pict>
                </mc:Fallback>
              </mc:AlternateContent>
            </w:r>
            <w:r>
              <w:rPr>
                <w:noProof/>
                <w:color w:val="FF0000"/>
                <w:lang w:eastAsia="es-CL"/>
              </w:rPr>
              <mc:AlternateContent>
                <mc:Choice Requires="wps">
                  <w:drawing>
                    <wp:anchor distT="0" distB="0" distL="114300" distR="114300" simplePos="0" relativeHeight="251666432" behindDoc="0" locked="0" layoutInCell="1" allowOverlap="1" wp14:anchorId="0DE94702" wp14:editId="4955D505">
                      <wp:simplePos x="0" y="0"/>
                      <wp:positionH relativeFrom="column">
                        <wp:posOffset>5641975</wp:posOffset>
                      </wp:positionH>
                      <wp:positionV relativeFrom="paragraph">
                        <wp:posOffset>1108710</wp:posOffset>
                      </wp:positionV>
                      <wp:extent cx="1045845" cy="204470"/>
                      <wp:effectExtent l="19050" t="0" r="20955" b="24130"/>
                      <wp:wrapNone/>
                      <wp:docPr id="12" name="12 Llamada de flecha a la izquierda"/>
                      <wp:cNvGraphicFramePr/>
                      <a:graphic xmlns:a="http://schemas.openxmlformats.org/drawingml/2006/main">
                        <a:graphicData uri="http://schemas.microsoft.com/office/word/2010/wordprocessingShape">
                          <wps:wsp>
                            <wps:cNvSpPr/>
                            <wps:spPr>
                              <a:xfrm>
                                <a:off x="0" y="0"/>
                                <a:ext cx="1045845" cy="20447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B62" w:rsidRPr="002E425E" w:rsidRDefault="008C2B62" w:rsidP="008C2B62">
                                  <w:pPr>
                                    <w:jc w:val="center"/>
                                    <w:rPr>
                                      <w:b/>
                                      <w:sz w:val="12"/>
                                      <w:szCs w:val="12"/>
                                    </w:rPr>
                                  </w:pPr>
                                  <w:r w:rsidRPr="002E425E">
                                    <w:rPr>
                                      <w:b/>
                                      <w:sz w:val="12"/>
                                      <w:szCs w:val="12"/>
                                    </w:rPr>
                                    <w:t>Turbina vapor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Llamada de flecha a la izquierda" o:spid="_x0000_s1029" type="#_x0000_t77" style="position:absolute;left:0;text-align:left;margin-left:444.25pt;margin-top:87.3pt;width:82.35pt;height:1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" adj="7565,,1056" fillcolor="#4f81bd [3204]" strokecolor="#243f60 [1604]" strokeweight="2pt">
                      <v:textbox>
                        <w:txbxContent>
                          <w:p w:rsidR="008C2B62" w:rsidRPr="002E425E" w:rsidRDefault="008C2B62" w:rsidP="008C2B62">
                            <w:pPr>
                              <w:jc w:val="center"/>
                              <w:rPr>
                                <w:b/>
                                <w:sz w:val="12"/>
                                <w:szCs w:val="12"/>
                              </w:rPr>
                            </w:pPr>
                            <w:r w:rsidRPr="002E425E">
                              <w:rPr>
                                <w:b/>
                                <w:sz w:val="12"/>
                                <w:szCs w:val="12"/>
                              </w:rPr>
                              <w:t>Turbina vapor</w:t>
                            </w:r>
                          </w:p>
                        </w:txbxContent>
                      </v:textbox>
                    </v:shape>
                  </w:pict>
                </mc:Fallback>
              </mc:AlternateContent>
            </w:r>
            <w:r>
              <w:rPr>
                <w:noProof/>
                <w:color w:val="FF0000"/>
                <w:lang w:eastAsia="es-CL"/>
              </w:rPr>
              <mc:AlternateContent>
                <mc:Choice Requires="wps">
                  <w:drawing>
                    <wp:anchor distT="0" distB="0" distL="114300" distR="114300" simplePos="0" relativeHeight="251662336" behindDoc="0" locked="0" layoutInCell="1" allowOverlap="1" wp14:anchorId="7CD9EA9E" wp14:editId="4F0AAC61">
                      <wp:simplePos x="0" y="0"/>
                      <wp:positionH relativeFrom="column">
                        <wp:posOffset>4977765</wp:posOffset>
                      </wp:positionH>
                      <wp:positionV relativeFrom="paragraph">
                        <wp:posOffset>1488440</wp:posOffset>
                      </wp:positionV>
                      <wp:extent cx="663575" cy="306705"/>
                      <wp:effectExtent l="0" t="0" r="22225" b="17145"/>
                      <wp:wrapNone/>
                      <wp:docPr id="4" name="4 Llamada de flecha hacia arriba"/>
                      <wp:cNvGraphicFramePr/>
                      <a:graphic xmlns:a="http://schemas.openxmlformats.org/drawingml/2006/main">
                        <a:graphicData uri="http://schemas.microsoft.com/office/word/2010/wordprocessingShape">
                          <wps:wsp>
                            <wps:cNvSpPr/>
                            <wps:spPr>
                              <a:xfrm>
                                <a:off x="0" y="0"/>
                                <a:ext cx="663575" cy="306705"/>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B62" w:rsidRPr="002E425E" w:rsidRDefault="008C2B62" w:rsidP="008C2B62">
                                  <w:pPr>
                                    <w:jc w:val="center"/>
                                    <w:rPr>
                                      <w:b/>
                                      <w:sz w:val="12"/>
                                      <w:szCs w:val="12"/>
                                    </w:rPr>
                                  </w:pPr>
                                  <w:r w:rsidRPr="002E425E">
                                    <w:rPr>
                                      <w:b/>
                                      <w:sz w:val="12"/>
                                      <w:szCs w:val="12"/>
                                    </w:rPr>
                                    <w:t>Tolva escoria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4 Llamada de flecha hacia arriba" o:spid="_x0000_s1030" type="#_x0000_t79" style="position:absolute;left:0;text-align:left;margin-left:391.95pt;margin-top:117.2pt;width:52.25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" adj="7565,8304,5400,9552" fillcolor="#4f81bd [3204]" strokecolor="#243f60 [1604]" strokeweight="2pt">
                      <v:textbox>
                        <w:txbxContent>
                          <w:p w:rsidR="008C2B62" w:rsidRPr="002E425E" w:rsidRDefault="008C2B62" w:rsidP="008C2B62">
                            <w:pPr>
                              <w:jc w:val="center"/>
                              <w:rPr>
                                <w:b/>
                                <w:sz w:val="12"/>
                                <w:szCs w:val="12"/>
                              </w:rPr>
                            </w:pPr>
                            <w:r w:rsidRPr="002E425E">
                              <w:rPr>
                                <w:b/>
                                <w:sz w:val="12"/>
                                <w:szCs w:val="12"/>
                              </w:rPr>
                              <w:t>Tolva escoria</w:t>
                            </w:r>
                          </w:p>
                        </w:txbxContent>
                      </v:textbox>
                    </v:shape>
                  </w:pict>
                </mc:Fallback>
              </mc:AlternateContent>
            </w:r>
            <w:r>
              <w:rPr>
                <w:noProof/>
                <w:color w:val="FF0000"/>
                <w:lang w:eastAsia="es-CL"/>
              </w:rPr>
              <mc:AlternateContent>
                <mc:Choice Requires="wps">
                  <w:drawing>
                    <wp:anchor distT="0" distB="0" distL="114300" distR="114300" simplePos="0" relativeHeight="251665408" behindDoc="0" locked="0" layoutInCell="1" allowOverlap="1" wp14:anchorId="6783DE2D" wp14:editId="48EF557D">
                      <wp:simplePos x="0" y="0"/>
                      <wp:positionH relativeFrom="column">
                        <wp:posOffset>4692650</wp:posOffset>
                      </wp:positionH>
                      <wp:positionV relativeFrom="paragraph">
                        <wp:posOffset>523240</wp:posOffset>
                      </wp:positionV>
                      <wp:extent cx="678815" cy="328295"/>
                      <wp:effectExtent l="0" t="0" r="26035" b="14605"/>
                      <wp:wrapNone/>
                      <wp:docPr id="11" name="11 Llamada de flecha hacia abajo"/>
                      <wp:cNvGraphicFramePr/>
                      <a:graphic xmlns:a="http://schemas.openxmlformats.org/drawingml/2006/main">
                        <a:graphicData uri="http://schemas.microsoft.com/office/word/2010/wordprocessingShape">
                          <wps:wsp>
                            <wps:cNvSpPr/>
                            <wps:spPr>
                              <a:xfrm>
                                <a:off x="0" y="0"/>
                                <a:ext cx="678815" cy="32829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B62" w:rsidRPr="002E425E" w:rsidRDefault="008C2B62" w:rsidP="008C2B62">
                                  <w:pPr>
                                    <w:jc w:val="center"/>
                                    <w:rPr>
                                      <w:b/>
                                      <w:sz w:val="12"/>
                                      <w:szCs w:val="12"/>
                                    </w:rPr>
                                  </w:pPr>
                                  <w:r w:rsidRPr="002E425E">
                                    <w:rPr>
                                      <w:b/>
                                      <w:sz w:val="12"/>
                                      <w:szCs w:val="12"/>
                                    </w:rPr>
                                    <w:t>Filtro mangas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1 Llamada de flecha hacia abajo" o:spid="_x0000_s1031" type="#_x0000_t80" style="position:absolute;left:0;text-align:left;margin-left:369.5pt;margin-top:41.2pt;width:53.4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" adj="14035,8188,16200,9494" fillcolor="#4f81bd [3204]" strokecolor="#243f60 [1604]" strokeweight="2pt">
                      <v:textbox>
                        <w:txbxContent>
                          <w:p w:rsidR="008C2B62" w:rsidRPr="002E425E" w:rsidRDefault="008C2B62" w:rsidP="008C2B62">
                            <w:pPr>
                              <w:jc w:val="center"/>
                              <w:rPr>
                                <w:b/>
                                <w:sz w:val="12"/>
                                <w:szCs w:val="12"/>
                              </w:rPr>
                            </w:pPr>
                            <w:r w:rsidRPr="002E425E">
                              <w:rPr>
                                <w:b/>
                                <w:sz w:val="12"/>
                                <w:szCs w:val="12"/>
                              </w:rPr>
                              <w:t>Filtro mangas</w:t>
                            </w:r>
                          </w:p>
                        </w:txbxContent>
                      </v:textbox>
                    </v:shape>
                  </w:pict>
                </mc:Fallback>
              </mc:AlternateContent>
            </w:r>
            <w:r w:rsidR="008C2B62">
              <w:rPr>
                <w:noProof/>
                <w:color w:val="FF0000"/>
                <w:lang w:eastAsia="es-CL"/>
              </w:rPr>
              <mc:AlternateContent>
                <mc:Choice Requires="wps">
                  <w:drawing>
                    <wp:anchor distT="0" distB="0" distL="114300" distR="114300" simplePos="0" relativeHeight="251667456" behindDoc="0" locked="0" layoutInCell="1" allowOverlap="1" wp14:anchorId="20AF80E4" wp14:editId="07F07490">
                      <wp:simplePos x="0" y="0"/>
                      <wp:positionH relativeFrom="column">
                        <wp:posOffset>2183664</wp:posOffset>
                      </wp:positionH>
                      <wp:positionV relativeFrom="paragraph">
                        <wp:posOffset>1488668</wp:posOffset>
                      </wp:positionV>
                      <wp:extent cx="665048" cy="292608"/>
                      <wp:effectExtent l="0" t="0" r="20955" b="12700"/>
                      <wp:wrapNone/>
                      <wp:docPr id="13" name="13 Llamada de flecha hacia arriba"/>
                      <wp:cNvGraphicFramePr/>
                      <a:graphic xmlns:a="http://schemas.openxmlformats.org/drawingml/2006/main">
                        <a:graphicData uri="http://schemas.microsoft.com/office/word/2010/wordprocessingShape">
                          <wps:wsp>
                            <wps:cNvSpPr/>
                            <wps:spPr>
                              <a:xfrm>
                                <a:off x="0" y="0"/>
                                <a:ext cx="665048" cy="292608"/>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B62" w:rsidRPr="002E425E" w:rsidRDefault="008C2B62" w:rsidP="008C2B62">
                                  <w:pPr>
                                    <w:jc w:val="center"/>
                                    <w:rPr>
                                      <w:b/>
                                      <w:sz w:val="12"/>
                                      <w:szCs w:val="12"/>
                                    </w:rPr>
                                  </w:pPr>
                                  <w:r w:rsidRPr="002E425E">
                                    <w:rPr>
                                      <w:b/>
                                      <w:sz w:val="12"/>
                                      <w:szCs w:val="12"/>
                                    </w:rPr>
                                    <w:t>Tubería sifón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Llamada de flecha hacia arriba" o:spid="_x0000_s1032" type="#_x0000_t79" style="position:absolute;left:0;text-align:left;margin-left:171.95pt;margin-top:117.2pt;width:52.35pt;height: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" adj="7565,8424,5400,9612" fillcolor="#4f81bd [3204]" strokecolor="#243f60 [1604]" strokeweight="2pt">
                      <v:textbox>
                        <w:txbxContent>
                          <w:p w:rsidR="008C2B62" w:rsidRPr="002E425E" w:rsidRDefault="008C2B62" w:rsidP="008C2B62">
                            <w:pPr>
                              <w:jc w:val="center"/>
                              <w:rPr>
                                <w:b/>
                                <w:sz w:val="12"/>
                                <w:szCs w:val="12"/>
                              </w:rPr>
                            </w:pPr>
                            <w:r w:rsidRPr="002E425E">
                              <w:rPr>
                                <w:b/>
                                <w:sz w:val="12"/>
                                <w:szCs w:val="12"/>
                              </w:rPr>
                              <w:t>Tubería sifón</w:t>
                            </w:r>
                          </w:p>
                        </w:txbxContent>
                      </v:textbox>
                    </v:shape>
                  </w:pict>
                </mc:Fallback>
              </mc:AlternateContent>
            </w:r>
            <w:r w:rsidR="00B9608E" w:rsidRPr="00EA1F95">
              <w:rPr>
                <w:noProof/>
                <w:color w:val="FF0000"/>
                <w:lang w:eastAsia="es-CL"/>
              </w:rPr>
              <w:drawing>
                <wp:inline distT="0" distB="0" distL="0" distR="0" wp14:anchorId="49085310" wp14:editId="5F6766F3">
                  <wp:extent cx="5615940" cy="3939540"/>
                  <wp:effectExtent l="0" t="0" r="381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940" cy="3939540"/>
                          </a:xfrm>
                          <a:prstGeom prst="rect">
                            <a:avLst/>
                          </a:prstGeom>
                          <a:noFill/>
                        </pic:spPr>
                      </pic:pic>
                    </a:graphicData>
                  </a:graphic>
                </wp:inline>
              </w:drawing>
            </w:r>
          </w:p>
        </w:tc>
      </w:tr>
    </w:tbl>
    <w:p w:rsidR="00BA0FDE" w:rsidRPr="00EA1F95" w:rsidRDefault="00BA0FDE" w:rsidP="00BA0FDE">
      <w:pPr>
        <w:rPr>
          <w:sz w:val="20"/>
        </w:rPr>
      </w:pPr>
    </w:p>
    <w:p w:rsidR="00BA0FDE" w:rsidRPr="00EA1F95" w:rsidRDefault="00BA0FDE" w:rsidP="00BA0FDE">
      <w:pPr>
        <w:rPr>
          <w:sz w:val="20"/>
        </w:rPr>
        <w:sectPr w:rsidR="00BA0FDE" w:rsidRPr="00EA1F95" w:rsidSect="00A70F8F">
          <w:pgSz w:w="15840" w:h="12240" w:orient="landscape"/>
          <w:pgMar w:top="1134" w:right="1134" w:bottom="1134" w:left="1134" w:header="709" w:footer="709" w:gutter="0"/>
          <w:cols w:space="708"/>
          <w:docGrid w:linePitch="360"/>
        </w:sectPr>
      </w:pPr>
    </w:p>
    <w:p w:rsidR="00B1722C" w:rsidRPr="00EA1F95" w:rsidRDefault="00B1722C" w:rsidP="00C958D0">
      <w:pPr>
        <w:pStyle w:val="Ttulo1"/>
      </w:pPr>
      <w:bookmarkStart w:id="48" w:name="_Toc403659043"/>
      <w:r w:rsidRPr="00EA1F95">
        <w:lastRenderedPageBreak/>
        <w:t xml:space="preserve">INSTRUMENTOS DE </w:t>
      </w:r>
      <w:r w:rsidR="005F32AE" w:rsidRPr="00EA1F95">
        <w:t xml:space="preserve">GESTIÓN AMBIENTAL QUE REGULAN </w:t>
      </w:r>
      <w:r w:rsidRPr="00EA1F95">
        <w:t>LA ACTIVIDAD FISCALIZADA.</w:t>
      </w:r>
      <w:bookmarkEnd w:id="44"/>
      <w:bookmarkEnd w:id="45"/>
      <w:bookmarkEnd w:id="46"/>
      <w:bookmarkEnd w:id="47"/>
      <w:bookmarkEnd w:id="48"/>
    </w:p>
    <w:p w:rsidR="00ED4317" w:rsidRPr="00EA1F95" w:rsidRDefault="00ED4317" w:rsidP="00C97715">
      <w:pPr>
        <w:rPr>
          <w:sz w:val="20"/>
          <w:szCs w:val="20"/>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6"/>
        <w:gridCol w:w="1283"/>
        <w:gridCol w:w="1107"/>
        <w:gridCol w:w="1133"/>
        <w:gridCol w:w="1275"/>
        <w:gridCol w:w="3122"/>
        <w:gridCol w:w="1417"/>
      </w:tblGrid>
      <w:tr w:rsidR="003714C8" w:rsidRPr="00EA1F95" w:rsidTr="00E529BD">
        <w:trPr>
          <w:trHeight w:val="498"/>
        </w:trPr>
        <w:tc>
          <w:tcPr>
            <w:tcW w:w="5000" w:type="pct"/>
            <w:gridSpan w:val="7"/>
            <w:shd w:val="clear" w:color="000000" w:fill="D9D9D9"/>
            <w:noWrap/>
          </w:tcPr>
          <w:p w:rsidR="003714C8" w:rsidRPr="00EA1F95" w:rsidRDefault="003714C8" w:rsidP="00075A70">
            <w:pPr>
              <w:spacing w:line="0" w:lineRule="atLeast"/>
              <w:jc w:val="left"/>
              <w:rPr>
                <w:rFonts w:eastAsia="Times New Roman" w:cs="Calibri"/>
                <w:b/>
                <w:bCs/>
                <w:color w:val="000000"/>
                <w:sz w:val="20"/>
                <w:szCs w:val="20"/>
                <w:lang w:eastAsia="es-CL"/>
              </w:rPr>
            </w:pPr>
            <w:r w:rsidRPr="00EA1F95">
              <w:rPr>
                <w:rFonts w:eastAsia="Times New Roman" w:cs="Calibri"/>
                <w:b/>
                <w:bCs/>
                <w:color w:val="000000"/>
                <w:sz w:val="20"/>
                <w:szCs w:val="20"/>
                <w:lang w:eastAsia="es-CL"/>
              </w:rPr>
              <w:t>Identificación de Instrumentos de Gestión Ambiental que regulan la  actividad,</w:t>
            </w:r>
            <w:r w:rsidR="0077040E" w:rsidRPr="00EA1F95">
              <w:rPr>
                <w:rFonts w:eastAsia="Times New Roman" w:cs="Calibri"/>
                <w:b/>
                <w:bCs/>
                <w:color w:val="000000"/>
                <w:sz w:val="20"/>
                <w:szCs w:val="20"/>
                <w:lang w:eastAsia="es-CL"/>
              </w:rPr>
              <w:t xml:space="preserve"> proyecto o fuente fiscalizada.</w:t>
            </w:r>
          </w:p>
        </w:tc>
      </w:tr>
      <w:tr w:rsidR="00E529BD" w:rsidRPr="00EA1F95" w:rsidTr="00E529BD">
        <w:trPr>
          <w:trHeight w:val="498"/>
        </w:trPr>
        <w:tc>
          <w:tcPr>
            <w:tcW w:w="328" w:type="pct"/>
            <w:shd w:val="clear" w:color="auto" w:fill="auto"/>
            <w:vAlign w:val="center"/>
            <w:hideMark/>
          </w:tcPr>
          <w:p w:rsidR="00E529BD" w:rsidRPr="00EA1F95" w:rsidRDefault="00E529BD" w:rsidP="003714C8">
            <w:pPr>
              <w:spacing w:line="0" w:lineRule="atLeast"/>
              <w:jc w:val="center"/>
              <w:rPr>
                <w:rFonts w:eastAsia="Times New Roman" w:cs="Calibri"/>
                <w:b/>
                <w:bCs/>
                <w:sz w:val="20"/>
                <w:szCs w:val="20"/>
                <w:lang w:eastAsia="es-CL"/>
              </w:rPr>
            </w:pPr>
            <w:r w:rsidRPr="00EA1F95">
              <w:rPr>
                <w:rFonts w:eastAsia="Times New Roman" w:cs="Calibri"/>
                <w:b/>
                <w:bCs/>
                <w:sz w:val="20"/>
                <w:szCs w:val="20"/>
                <w:lang w:eastAsia="es-CL"/>
              </w:rPr>
              <w:t>N°</w:t>
            </w:r>
          </w:p>
        </w:tc>
        <w:tc>
          <w:tcPr>
            <w:tcW w:w="642" w:type="pct"/>
            <w:shd w:val="clear" w:color="auto" w:fill="auto"/>
            <w:vAlign w:val="center"/>
            <w:hideMark/>
          </w:tcPr>
          <w:p w:rsidR="00E529BD" w:rsidRPr="00EA1F95" w:rsidRDefault="00E529BD" w:rsidP="003714C8">
            <w:pPr>
              <w:spacing w:line="0" w:lineRule="atLeast"/>
              <w:jc w:val="center"/>
              <w:rPr>
                <w:rFonts w:eastAsia="Times New Roman" w:cs="Calibri"/>
                <w:b/>
                <w:bCs/>
                <w:sz w:val="20"/>
                <w:szCs w:val="20"/>
                <w:lang w:eastAsia="es-CL"/>
              </w:rPr>
            </w:pPr>
            <w:r w:rsidRPr="00EA1F95">
              <w:rPr>
                <w:rFonts w:eastAsia="Times New Roman" w:cs="Calibri"/>
                <w:b/>
                <w:bCs/>
                <w:sz w:val="20"/>
                <w:szCs w:val="20"/>
                <w:lang w:eastAsia="es-CL"/>
              </w:rPr>
              <w:t>Tipo de instrumento</w:t>
            </w:r>
          </w:p>
        </w:tc>
        <w:tc>
          <w:tcPr>
            <w:tcW w:w="554" w:type="pct"/>
            <w:shd w:val="clear" w:color="auto" w:fill="auto"/>
            <w:vAlign w:val="center"/>
            <w:hideMark/>
          </w:tcPr>
          <w:p w:rsidR="00E529BD" w:rsidRPr="00EA1F95" w:rsidRDefault="00E529BD" w:rsidP="003714C8">
            <w:pPr>
              <w:spacing w:line="0" w:lineRule="atLeast"/>
              <w:jc w:val="center"/>
              <w:rPr>
                <w:rFonts w:eastAsia="Times New Roman" w:cs="Calibri"/>
                <w:b/>
                <w:bCs/>
                <w:sz w:val="20"/>
                <w:szCs w:val="20"/>
                <w:lang w:eastAsia="es-CL"/>
              </w:rPr>
            </w:pPr>
            <w:r w:rsidRPr="00EA1F95">
              <w:rPr>
                <w:rFonts w:eastAsia="Times New Roman" w:cs="Calibri"/>
                <w:b/>
                <w:bCs/>
                <w:sz w:val="20"/>
                <w:szCs w:val="20"/>
                <w:lang w:eastAsia="es-CL"/>
              </w:rPr>
              <w:t>N°/</w:t>
            </w:r>
          </w:p>
          <w:p w:rsidR="00E529BD" w:rsidRPr="00EA1F95" w:rsidRDefault="00E529BD" w:rsidP="00051C01">
            <w:pPr>
              <w:spacing w:line="0" w:lineRule="atLeast"/>
              <w:jc w:val="center"/>
              <w:rPr>
                <w:rFonts w:eastAsia="Times New Roman" w:cs="Calibri"/>
                <w:b/>
                <w:bCs/>
                <w:sz w:val="20"/>
                <w:szCs w:val="20"/>
                <w:lang w:eastAsia="es-CL"/>
              </w:rPr>
            </w:pPr>
            <w:r w:rsidRPr="00EA1F95">
              <w:rPr>
                <w:rFonts w:eastAsia="Times New Roman" w:cs="Calibri"/>
                <w:b/>
                <w:bCs/>
                <w:sz w:val="20"/>
                <w:szCs w:val="20"/>
                <w:lang w:eastAsia="es-CL"/>
              </w:rPr>
              <w:t>Descripción</w:t>
            </w:r>
          </w:p>
        </w:tc>
        <w:tc>
          <w:tcPr>
            <w:tcW w:w="567" w:type="pct"/>
            <w:vAlign w:val="center"/>
          </w:tcPr>
          <w:p w:rsidR="00E529BD" w:rsidRPr="00EA1F95" w:rsidRDefault="00E529BD" w:rsidP="00096213">
            <w:pPr>
              <w:spacing w:line="0" w:lineRule="atLeast"/>
              <w:jc w:val="center"/>
              <w:rPr>
                <w:rFonts w:eastAsia="Times New Roman" w:cs="Calibri"/>
                <w:b/>
                <w:bCs/>
                <w:sz w:val="20"/>
                <w:szCs w:val="20"/>
                <w:lang w:eastAsia="es-CL"/>
              </w:rPr>
            </w:pPr>
            <w:r w:rsidRPr="00EA1F95">
              <w:rPr>
                <w:rFonts w:eastAsia="Times New Roman" w:cs="Calibri"/>
                <w:b/>
                <w:bCs/>
                <w:sz w:val="20"/>
                <w:szCs w:val="20"/>
                <w:lang w:eastAsia="es-CL"/>
              </w:rPr>
              <w:t>Fecha</w:t>
            </w:r>
          </w:p>
        </w:tc>
        <w:tc>
          <w:tcPr>
            <w:tcW w:w="638" w:type="pct"/>
            <w:shd w:val="clear" w:color="auto" w:fill="auto"/>
            <w:vAlign w:val="center"/>
            <w:hideMark/>
          </w:tcPr>
          <w:p w:rsidR="00E529BD" w:rsidRPr="00EA1F95" w:rsidRDefault="00E529BD" w:rsidP="003714C8">
            <w:pPr>
              <w:spacing w:line="0" w:lineRule="atLeast"/>
              <w:jc w:val="center"/>
              <w:rPr>
                <w:rFonts w:eastAsia="Times New Roman" w:cs="Calibri"/>
                <w:b/>
                <w:bCs/>
                <w:sz w:val="20"/>
                <w:szCs w:val="20"/>
                <w:lang w:eastAsia="es-CL"/>
              </w:rPr>
            </w:pPr>
            <w:r w:rsidRPr="00EA1F95">
              <w:rPr>
                <w:rFonts w:eastAsia="Times New Roman" w:cs="Calibri"/>
                <w:b/>
                <w:bCs/>
                <w:sz w:val="20"/>
                <w:szCs w:val="20"/>
                <w:lang w:eastAsia="es-CL"/>
              </w:rPr>
              <w:t>Comisión / Institución</w:t>
            </w:r>
          </w:p>
        </w:tc>
        <w:tc>
          <w:tcPr>
            <w:tcW w:w="1562" w:type="pct"/>
            <w:shd w:val="clear" w:color="auto" w:fill="auto"/>
            <w:vAlign w:val="center"/>
            <w:hideMark/>
          </w:tcPr>
          <w:p w:rsidR="00E529BD" w:rsidRPr="00EA1F95" w:rsidRDefault="00E529BD" w:rsidP="003714C8">
            <w:pPr>
              <w:spacing w:line="0" w:lineRule="atLeast"/>
              <w:jc w:val="center"/>
              <w:rPr>
                <w:rFonts w:eastAsia="Times New Roman" w:cs="Calibri"/>
                <w:b/>
                <w:bCs/>
                <w:sz w:val="20"/>
                <w:szCs w:val="20"/>
                <w:lang w:eastAsia="es-CL"/>
              </w:rPr>
            </w:pPr>
            <w:r w:rsidRPr="00EA1F95">
              <w:rPr>
                <w:rFonts w:eastAsia="Times New Roman" w:cs="Calibri"/>
                <w:b/>
                <w:bCs/>
                <w:sz w:val="20"/>
                <w:szCs w:val="20"/>
                <w:lang w:eastAsia="es-CL"/>
              </w:rPr>
              <w:t>Nombre de la actividad, proyecto o fuente regulada</w:t>
            </w:r>
          </w:p>
        </w:tc>
        <w:tc>
          <w:tcPr>
            <w:tcW w:w="709" w:type="pct"/>
            <w:vAlign w:val="center"/>
          </w:tcPr>
          <w:p w:rsidR="00E529BD" w:rsidRPr="00EA1F95" w:rsidRDefault="00E529BD" w:rsidP="0077040E">
            <w:pPr>
              <w:spacing w:line="0" w:lineRule="atLeast"/>
              <w:jc w:val="center"/>
              <w:rPr>
                <w:rFonts w:eastAsia="Times New Roman" w:cs="Calibri"/>
                <w:b/>
                <w:bCs/>
                <w:sz w:val="20"/>
                <w:szCs w:val="20"/>
                <w:lang w:eastAsia="es-CL"/>
              </w:rPr>
            </w:pPr>
            <w:r w:rsidRPr="00EA1F95">
              <w:rPr>
                <w:rFonts w:eastAsia="Times New Roman" w:cs="Calibri"/>
                <w:b/>
                <w:bCs/>
                <w:sz w:val="20"/>
                <w:szCs w:val="20"/>
                <w:lang w:eastAsia="es-CL"/>
              </w:rPr>
              <w:t xml:space="preserve">Instrumento fiscalizado </w:t>
            </w:r>
          </w:p>
        </w:tc>
      </w:tr>
      <w:tr w:rsidR="00E529BD" w:rsidRPr="00EA1F95" w:rsidTr="00E529BD">
        <w:trPr>
          <w:trHeight w:val="498"/>
        </w:trPr>
        <w:tc>
          <w:tcPr>
            <w:tcW w:w="328" w:type="pct"/>
            <w:shd w:val="clear" w:color="auto" w:fill="auto"/>
            <w:noWrap/>
            <w:vAlign w:val="center"/>
            <w:hideMark/>
          </w:tcPr>
          <w:p w:rsidR="00E529BD" w:rsidRPr="00EA1F95" w:rsidRDefault="00E529BD" w:rsidP="007C60EE">
            <w:pPr>
              <w:spacing w:line="0" w:lineRule="atLeast"/>
              <w:jc w:val="center"/>
              <w:rPr>
                <w:color w:val="000000"/>
                <w:sz w:val="20"/>
              </w:rPr>
            </w:pPr>
            <w:r w:rsidRPr="00EA1F95">
              <w:rPr>
                <w:color w:val="000000"/>
                <w:sz w:val="20"/>
              </w:rPr>
              <w:t>1</w:t>
            </w:r>
          </w:p>
        </w:tc>
        <w:tc>
          <w:tcPr>
            <w:tcW w:w="642" w:type="pct"/>
            <w:shd w:val="clear" w:color="auto" w:fill="auto"/>
            <w:noWrap/>
            <w:vAlign w:val="center"/>
          </w:tcPr>
          <w:p w:rsidR="00E529BD" w:rsidRPr="00EA1F95" w:rsidRDefault="00E529BD" w:rsidP="007C60EE">
            <w:pPr>
              <w:spacing w:line="0" w:lineRule="atLeast"/>
              <w:jc w:val="center"/>
              <w:rPr>
                <w:color w:val="000000"/>
                <w:sz w:val="20"/>
              </w:rPr>
            </w:pPr>
            <w:r w:rsidRPr="00EA1F95">
              <w:rPr>
                <w:color w:val="000000"/>
                <w:sz w:val="20"/>
              </w:rPr>
              <w:t>RCA</w:t>
            </w:r>
          </w:p>
        </w:tc>
        <w:tc>
          <w:tcPr>
            <w:tcW w:w="554" w:type="pct"/>
            <w:shd w:val="clear" w:color="auto" w:fill="auto"/>
            <w:noWrap/>
            <w:vAlign w:val="center"/>
          </w:tcPr>
          <w:p w:rsidR="00E529BD" w:rsidRPr="00EA1F95" w:rsidRDefault="00E529BD" w:rsidP="007C60EE">
            <w:pPr>
              <w:spacing w:line="0" w:lineRule="atLeast"/>
              <w:jc w:val="center"/>
              <w:rPr>
                <w:color w:val="000000"/>
                <w:sz w:val="20"/>
              </w:rPr>
            </w:pPr>
            <w:r w:rsidRPr="00EA1F95">
              <w:rPr>
                <w:color w:val="000000"/>
                <w:sz w:val="20"/>
              </w:rPr>
              <w:t>305/2009</w:t>
            </w:r>
          </w:p>
        </w:tc>
        <w:tc>
          <w:tcPr>
            <w:tcW w:w="567" w:type="pct"/>
            <w:vAlign w:val="center"/>
          </w:tcPr>
          <w:p w:rsidR="00E529BD" w:rsidRPr="00EA1F95" w:rsidRDefault="00E529BD" w:rsidP="0077040E">
            <w:pPr>
              <w:spacing w:line="0" w:lineRule="atLeast"/>
              <w:jc w:val="center"/>
              <w:rPr>
                <w:color w:val="000000"/>
                <w:sz w:val="20"/>
              </w:rPr>
            </w:pPr>
            <w:r w:rsidRPr="00EA1F95">
              <w:rPr>
                <w:color w:val="000000"/>
                <w:sz w:val="20"/>
              </w:rPr>
              <w:t>02-09-2009</w:t>
            </w:r>
          </w:p>
        </w:tc>
        <w:tc>
          <w:tcPr>
            <w:tcW w:w="638" w:type="pct"/>
            <w:shd w:val="clear" w:color="auto" w:fill="auto"/>
            <w:noWrap/>
            <w:vAlign w:val="center"/>
          </w:tcPr>
          <w:p w:rsidR="00E529BD" w:rsidRPr="00EA1F95" w:rsidRDefault="00E529BD" w:rsidP="0077040E">
            <w:pPr>
              <w:spacing w:line="0" w:lineRule="atLeast"/>
              <w:rPr>
                <w:color w:val="000000"/>
                <w:sz w:val="20"/>
              </w:rPr>
            </w:pPr>
            <w:r w:rsidRPr="00EA1F95">
              <w:rPr>
                <w:color w:val="000000"/>
                <w:sz w:val="20"/>
              </w:rPr>
              <w:t>Comisión Regional del Medio Ambiente, Región de Antofagasta.</w:t>
            </w:r>
          </w:p>
        </w:tc>
        <w:tc>
          <w:tcPr>
            <w:tcW w:w="1562" w:type="pct"/>
            <w:shd w:val="clear" w:color="auto" w:fill="auto"/>
            <w:noWrap/>
            <w:vAlign w:val="center"/>
          </w:tcPr>
          <w:p w:rsidR="00E529BD" w:rsidRPr="00EA1F95" w:rsidRDefault="00E529BD" w:rsidP="0077040E">
            <w:pPr>
              <w:spacing w:line="0" w:lineRule="atLeast"/>
              <w:jc w:val="center"/>
              <w:rPr>
                <w:color w:val="000000"/>
                <w:sz w:val="20"/>
              </w:rPr>
            </w:pPr>
            <w:r w:rsidRPr="00EA1F95">
              <w:rPr>
                <w:color w:val="000000"/>
                <w:sz w:val="20"/>
              </w:rPr>
              <w:t>Central Termoeléctrica Cochrane.</w:t>
            </w:r>
          </w:p>
        </w:tc>
        <w:tc>
          <w:tcPr>
            <w:tcW w:w="709" w:type="pct"/>
            <w:vAlign w:val="center"/>
          </w:tcPr>
          <w:p w:rsidR="00E529BD" w:rsidRPr="00EA1F95" w:rsidRDefault="00E529BD" w:rsidP="0077040E">
            <w:pPr>
              <w:spacing w:line="0" w:lineRule="atLeast"/>
              <w:jc w:val="center"/>
              <w:rPr>
                <w:rFonts w:eastAsia="Times New Roman" w:cs="Calibri"/>
                <w:color w:val="000000"/>
                <w:sz w:val="20"/>
                <w:szCs w:val="20"/>
                <w:lang w:eastAsia="es-CL"/>
              </w:rPr>
            </w:pPr>
            <w:r w:rsidRPr="00EA1F95">
              <w:rPr>
                <w:rFonts w:eastAsia="Times New Roman" w:cs="Calibri"/>
                <w:color w:val="000000"/>
                <w:sz w:val="20"/>
                <w:szCs w:val="20"/>
                <w:lang w:eastAsia="es-CL"/>
              </w:rPr>
              <w:t>SI</w:t>
            </w:r>
          </w:p>
        </w:tc>
      </w:tr>
    </w:tbl>
    <w:p w:rsidR="00E73ECE" w:rsidRPr="00EA1F95" w:rsidRDefault="00E73ECE" w:rsidP="00317531">
      <w:pPr>
        <w:sectPr w:rsidR="00E73ECE" w:rsidRPr="00EA1F95" w:rsidSect="00E349AF">
          <w:pgSz w:w="12240" w:h="15840"/>
          <w:pgMar w:top="1134" w:right="1134" w:bottom="1134" w:left="1134" w:header="709" w:footer="709" w:gutter="0"/>
          <w:cols w:space="708"/>
          <w:docGrid w:linePitch="360"/>
        </w:sectPr>
      </w:pPr>
    </w:p>
    <w:p w:rsidR="00317531" w:rsidRPr="00EA1F95" w:rsidRDefault="00B1722C" w:rsidP="00C958D0">
      <w:pPr>
        <w:pStyle w:val="Ttulo1"/>
      </w:pPr>
      <w:bookmarkStart w:id="49" w:name="_Toc352840385"/>
      <w:bookmarkStart w:id="50" w:name="_Toc352841445"/>
      <w:bookmarkStart w:id="51" w:name="_Toc403659044"/>
      <w:r w:rsidRPr="00EA1F95">
        <w:lastRenderedPageBreak/>
        <w:t>ANTECEDENTES DE LA ACTIVIDAD DE FISCALIZACIÓN.</w:t>
      </w:r>
      <w:bookmarkEnd w:id="49"/>
      <w:bookmarkEnd w:id="50"/>
      <w:bookmarkEnd w:id="51"/>
    </w:p>
    <w:p w:rsidR="00B1722C" w:rsidRPr="00EA1F95" w:rsidRDefault="00B1722C" w:rsidP="00B1722C"/>
    <w:p w:rsidR="00B1722C" w:rsidRPr="00EA1F95"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03659045"/>
      <w:r w:rsidRPr="00EA1F95">
        <w:t>Motivo de la A</w:t>
      </w:r>
      <w:r w:rsidR="00B1722C" w:rsidRPr="00EA1F95">
        <w:t>ctividad de Fiscalización</w:t>
      </w:r>
      <w:r w:rsidR="00893A4E" w:rsidRPr="00EA1F95">
        <w:t>.</w:t>
      </w:r>
      <w:bookmarkEnd w:id="52"/>
      <w:bookmarkEnd w:id="53"/>
      <w:bookmarkEnd w:id="54"/>
      <w:bookmarkEnd w:id="55"/>
      <w:bookmarkEnd w:id="56"/>
      <w:bookmarkEnd w:id="57"/>
      <w:bookmarkEnd w:id="58"/>
      <w:bookmarkEnd w:id="59"/>
      <w:bookmarkEnd w:id="60"/>
      <w:bookmarkEnd w:id="61"/>
    </w:p>
    <w:p w:rsidR="00B1722C" w:rsidRPr="00EA1F95"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A1F95" w:rsidTr="00A70F8F">
        <w:trPr>
          <w:trHeight w:val="551"/>
          <w:jc w:val="center"/>
        </w:trPr>
        <w:tc>
          <w:tcPr>
            <w:tcW w:w="1142" w:type="pct"/>
            <w:shd w:val="clear" w:color="auto" w:fill="auto"/>
            <w:tcMar>
              <w:top w:w="58" w:type="dxa"/>
              <w:left w:w="58" w:type="dxa"/>
              <w:bottom w:w="58" w:type="dxa"/>
              <w:right w:w="58" w:type="dxa"/>
            </w:tcMar>
            <w:hideMark/>
          </w:tcPr>
          <w:p w:rsidR="00B1722C" w:rsidRPr="00EA1F95" w:rsidRDefault="00B1722C" w:rsidP="00570BD0">
            <w:pPr>
              <w:jc w:val="left"/>
              <w:rPr>
                <w:b/>
                <w:i/>
                <w:sz w:val="20"/>
                <w:szCs w:val="20"/>
              </w:rPr>
            </w:pPr>
            <w:r w:rsidRPr="00EA1F95">
              <w:rPr>
                <w:b/>
                <w:sz w:val="20"/>
                <w:szCs w:val="20"/>
              </w:rPr>
              <w:t>Motivo:</w:t>
            </w:r>
            <w:r w:rsidR="005626CB" w:rsidRPr="00EA1F95">
              <w:rPr>
                <w:b/>
                <w:sz w:val="20"/>
                <w:szCs w:val="20"/>
              </w:rPr>
              <w:t xml:space="preserve"> </w:t>
            </w:r>
          </w:p>
          <w:p w:rsidR="00B1722C" w:rsidRPr="00EA1F95" w:rsidRDefault="00B51E64" w:rsidP="00B51E64">
            <w:pPr>
              <w:jc w:val="left"/>
              <w:rPr>
                <w:sz w:val="20"/>
                <w:szCs w:val="20"/>
              </w:rPr>
            </w:pPr>
            <w:r w:rsidRPr="00EA1F95">
              <w:rPr>
                <w:rFonts w:cstheme="minorHAnsi"/>
                <w:sz w:val="20"/>
              </w:rPr>
              <w:t>Programada.</w:t>
            </w:r>
          </w:p>
        </w:tc>
        <w:tc>
          <w:tcPr>
            <w:tcW w:w="3858" w:type="pct"/>
            <w:shd w:val="clear" w:color="auto" w:fill="auto"/>
          </w:tcPr>
          <w:p w:rsidR="00B1722C" w:rsidRPr="00EA1F95" w:rsidRDefault="00F64DF2" w:rsidP="00570BD0">
            <w:pPr>
              <w:jc w:val="left"/>
              <w:rPr>
                <w:b/>
                <w:sz w:val="20"/>
                <w:szCs w:val="20"/>
              </w:rPr>
            </w:pPr>
            <w:r w:rsidRPr="00EA1F95">
              <w:rPr>
                <w:b/>
                <w:sz w:val="20"/>
                <w:szCs w:val="20"/>
              </w:rPr>
              <w:t>Descripción del m</w:t>
            </w:r>
            <w:r w:rsidR="00B1722C" w:rsidRPr="00EA1F95">
              <w:rPr>
                <w:b/>
                <w:sz w:val="20"/>
                <w:szCs w:val="20"/>
              </w:rPr>
              <w:t xml:space="preserve">otivo: </w:t>
            </w:r>
          </w:p>
          <w:p w:rsidR="00B1722C" w:rsidRPr="00EA1F95" w:rsidRDefault="00051C01" w:rsidP="00B51E64">
            <w:pPr>
              <w:rPr>
                <w:sz w:val="20"/>
                <w:szCs w:val="20"/>
              </w:rPr>
            </w:pPr>
            <w:r w:rsidRPr="00EA1F95">
              <w:rPr>
                <w:sz w:val="20"/>
                <w:szCs w:val="20"/>
              </w:rPr>
              <w:t>Según Resolución SMA N°4/2014</w:t>
            </w:r>
            <w:r w:rsidR="005626CB" w:rsidRPr="00EA1F95">
              <w:rPr>
                <w:sz w:val="20"/>
                <w:szCs w:val="20"/>
              </w:rPr>
              <w:t xml:space="preserve"> que fija </w:t>
            </w:r>
            <w:r w:rsidR="005626CB" w:rsidRPr="00EA1F95">
              <w:rPr>
                <w:sz w:val="20"/>
                <w:szCs w:val="20"/>
                <w:lang w:val="es-ES"/>
              </w:rPr>
              <w:t>Programa y Subprogramas Sectoriales de Fiscalización Ambiental de Resoluciones de Calific</w:t>
            </w:r>
            <w:r w:rsidRPr="00EA1F95">
              <w:rPr>
                <w:sz w:val="20"/>
                <w:szCs w:val="20"/>
                <w:lang w:val="es-ES"/>
              </w:rPr>
              <w:t>ación Ambiental para el año 2014</w:t>
            </w:r>
            <w:r w:rsidR="004F1B25" w:rsidRPr="00EA1F95">
              <w:rPr>
                <w:sz w:val="20"/>
                <w:szCs w:val="20"/>
                <w:lang w:val="es-ES"/>
              </w:rPr>
              <w:t xml:space="preserve">. </w:t>
            </w:r>
          </w:p>
        </w:tc>
      </w:tr>
    </w:tbl>
    <w:p w:rsidR="00B1722C" w:rsidRPr="00EA1F95" w:rsidRDefault="00B1722C" w:rsidP="00B1722C"/>
    <w:p w:rsidR="00B1722C" w:rsidRPr="00EA1F95"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03659046"/>
      <w:r w:rsidRPr="00EA1F95">
        <w:t xml:space="preserve">Materia </w:t>
      </w:r>
      <w:r w:rsidR="0091285E" w:rsidRPr="00EA1F95">
        <w:t>Específica Objeto de la Fiscalización</w:t>
      </w:r>
      <w:r w:rsidR="00893A4E" w:rsidRPr="00EA1F95">
        <w:t xml:space="preserve"> Ambiental.</w:t>
      </w:r>
      <w:bookmarkEnd w:id="62"/>
      <w:bookmarkEnd w:id="63"/>
      <w:bookmarkEnd w:id="64"/>
      <w:bookmarkEnd w:id="65"/>
      <w:bookmarkEnd w:id="66"/>
      <w:bookmarkEnd w:id="67"/>
      <w:bookmarkEnd w:id="68"/>
      <w:bookmarkEnd w:id="69"/>
      <w:bookmarkEnd w:id="70"/>
      <w:bookmarkEnd w:id="71"/>
    </w:p>
    <w:p w:rsidR="00893A4E" w:rsidRPr="00EA1F95"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A1F95"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E7294B" w:rsidRPr="00EA1F95" w:rsidRDefault="00E7294B" w:rsidP="00E7294B">
            <w:pPr>
              <w:pStyle w:val="Prrafodelista"/>
              <w:numPr>
                <w:ilvl w:val="0"/>
                <w:numId w:val="29"/>
              </w:numPr>
              <w:spacing w:line="276" w:lineRule="auto"/>
              <w:rPr>
                <w:rFonts w:eastAsia="Times New Roman" w:cs="Calibri"/>
                <w:sz w:val="20"/>
                <w:szCs w:val="20"/>
                <w:lang w:eastAsia="es-CL"/>
              </w:rPr>
            </w:pPr>
            <w:r w:rsidRPr="00EA1F95">
              <w:rPr>
                <w:rFonts w:eastAsia="Times New Roman" w:cs="Calibri"/>
                <w:sz w:val="20"/>
                <w:szCs w:val="20"/>
                <w:lang w:eastAsia="es-CL"/>
              </w:rPr>
              <w:t>Pérdida/Alteración de hábitat para fauna.</w:t>
            </w:r>
          </w:p>
          <w:p w:rsidR="00E7294B" w:rsidRDefault="00E7294B" w:rsidP="00E7294B">
            <w:pPr>
              <w:pStyle w:val="Prrafodelista"/>
              <w:numPr>
                <w:ilvl w:val="0"/>
                <w:numId w:val="29"/>
              </w:numPr>
              <w:spacing w:line="276" w:lineRule="auto"/>
              <w:rPr>
                <w:rFonts w:eastAsia="Times New Roman" w:cs="Calibri"/>
                <w:sz w:val="20"/>
                <w:szCs w:val="20"/>
                <w:lang w:eastAsia="es-CL"/>
              </w:rPr>
            </w:pPr>
            <w:r w:rsidRPr="00EA1F95">
              <w:rPr>
                <w:rFonts w:eastAsia="Times New Roman" w:cs="Calibri"/>
                <w:sz w:val="20"/>
                <w:szCs w:val="20"/>
                <w:lang w:eastAsia="es-CL"/>
              </w:rPr>
              <w:t>Operación de plantas auxiliares.</w:t>
            </w:r>
          </w:p>
          <w:p w:rsidR="00BD16B8" w:rsidRDefault="00BD16B8" w:rsidP="00BD16B8">
            <w:pPr>
              <w:pStyle w:val="Prrafodelista"/>
              <w:numPr>
                <w:ilvl w:val="0"/>
                <w:numId w:val="29"/>
              </w:numPr>
              <w:spacing w:line="276" w:lineRule="auto"/>
              <w:rPr>
                <w:rFonts w:eastAsia="Times New Roman" w:cs="Calibri"/>
                <w:sz w:val="20"/>
                <w:szCs w:val="20"/>
                <w:lang w:eastAsia="es-CL"/>
              </w:rPr>
            </w:pPr>
            <w:r w:rsidRPr="00BD16B8">
              <w:rPr>
                <w:rFonts w:eastAsia="Times New Roman" w:cs="Calibri"/>
                <w:sz w:val="20"/>
                <w:szCs w:val="20"/>
                <w:lang w:eastAsia="es-CL"/>
              </w:rPr>
              <w:t>Man</w:t>
            </w:r>
            <w:r>
              <w:rPr>
                <w:rFonts w:eastAsia="Times New Roman" w:cs="Calibri"/>
                <w:sz w:val="20"/>
                <w:szCs w:val="20"/>
                <w:lang w:eastAsia="es-CL"/>
              </w:rPr>
              <w:t>ejo de emisiones atmosféricas.</w:t>
            </w:r>
          </w:p>
          <w:p w:rsidR="00BD16B8" w:rsidRPr="00EA1F95" w:rsidRDefault="00BD16B8" w:rsidP="00BD16B8">
            <w:pPr>
              <w:pStyle w:val="Prrafodelista"/>
              <w:numPr>
                <w:ilvl w:val="0"/>
                <w:numId w:val="29"/>
              </w:numPr>
              <w:spacing w:line="276" w:lineRule="auto"/>
              <w:rPr>
                <w:rFonts w:eastAsia="Times New Roman" w:cs="Calibri"/>
                <w:sz w:val="20"/>
                <w:szCs w:val="20"/>
                <w:lang w:eastAsia="es-CL"/>
              </w:rPr>
            </w:pPr>
            <w:r w:rsidRPr="00BD16B8">
              <w:rPr>
                <w:rFonts w:eastAsia="Times New Roman" w:cs="Calibri"/>
                <w:sz w:val="20"/>
                <w:szCs w:val="20"/>
                <w:lang w:eastAsia="es-CL"/>
              </w:rPr>
              <w:t>Manejo de residuos.</w:t>
            </w:r>
          </w:p>
        </w:tc>
      </w:tr>
    </w:tbl>
    <w:p w:rsidR="00893A4E" w:rsidRPr="00EA1F95" w:rsidRDefault="00893A4E" w:rsidP="00893A4E"/>
    <w:p w:rsidR="00893A4E" w:rsidRPr="00EA1F95"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03659047"/>
      <w:r w:rsidRPr="00EA1F95">
        <w:t xml:space="preserve">Aspectos </w:t>
      </w:r>
      <w:r w:rsidR="00E838DE" w:rsidRPr="00EA1F95">
        <w:t xml:space="preserve">relativos </w:t>
      </w:r>
      <w:r w:rsidRPr="00EA1F95">
        <w:t xml:space="preserve">a la </w:t>
      </w:r>
      <w:r w:rsidR="00E838DE" w:rsidRPr="00EA1F95">
        <w:t xml:space="preserve">ejecución </w:t>
      </w:r>
      <w:r w:rsidRPr="00EA1F95">
        <w:t>de la Inspección Ambiental</w:t>
      </w:r>
      <w:bookmarkEnd w:id="72"/>
      <w:bookmarkEnd w:id="73"/>
      <w:r w:rsidRPr="00EA1F95">
        <w:t>.</w:t>
      </w:r>
      <w:bookmarkEnd w:id="74"/>
      <w:bookmarkEnd w:id="75"/>
      <w:bookmarkEnd w:id="76"/>
      <w:bookmarkEnd w:id="77"/>
      <w:bookmarkEnd w:id="78"/>
      <w:bookmarkEnd w:id="79"/>
      <w:bookmarkEnd w:id="80"/>
      <w:bookmarkEnd w:id="81"/>
      <w:bookmarkEnd w:id="82"/>
      <w:bookmarkEnd w:id="83"/>
    </w:p>
    <w:p w:rsidR="00893A4E" w:rsidRPr="00EA1F95" w:rsidRDefault="00893A4E" w:rsidP="000D703E">
      <w:pPr>
        <w:rPr>
          <w:rFonts w:cstheme="minorHAnsi"/>
          <w:sz w:val="16"/>
          <w:szCs w:val="16"/>
        </w:rPr>
      </w:pPr>
    </w:p>
    <w:p w:rsidR="00004D1D" w:rsidRPr="00EA1F95" w:rsidRDefault="00EA01F3" w:rsidP="00C958D0">
      <w:pPr>
        <w:pStyle w:val="Ttulo3"/>
        <w:rPr>
          <w:sz w:val="24"/>
          <w:szCs w:val="24"/>
        </w:rPr>
      </w:pPr>
      <w:bookmarkStart w:id="84" w:name="_Toc403659048"/>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r w:rsidRPr="00EA1F95">
        <w:t>D</w:t>
      </w:r>
      <w:r w:rsidR="006B4FB2" w:rsidRPr="00EA1F95">
        <w:t>ía de inspección</w:t>
      </w:r>
      <w:bookmarkEnd w:id="84"/>
      <w:r w:rsidR="009B139A" w:rsidRPr="00EA1F95">
        <w:t xml:space="preserve"> </w:t>
      </w:r>
      <w:bookmarkEnd w:id="85"/>
      <w:bookmarkEnd w:id="86"/>
      <w:bookmarkEnd w:id="87"/>
      <w:bookmarkEnd w:id="88"/>
      <w:bookmarkEnd w:id="89"/>
      <w:bookmarkEnd w:id="90"/>
      <w:bookmarkEnd w:id="91"/>
    </w:p>
    <w:p w:rsidR="00D17CB6" w:rsidRPr="00EA1F95"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EA1F95"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2292" w:rsidRPr="00EA1F95" w:rsidRDefault="00893A4E" w:rsidP="00893A4E">
            <w:pPr>
              <w:rPr>
                <w:sz w:val="20"/>
                <w:szCs w:val="20"/>
              </w:rPr>
            </w:pPr>
            <w:r w:rsidRPr="00EA1F95">
              <w:rPr>
                <w:b/>
                <w:sz w:val="20"/>
                <w:szCs w:val="20"/>
              </w:rPr>
              <w:t>F</w:t>
            </w:r>
            <w:r w:rsidR="00FA7A17" w:rsidRPr="00EA1F95">
              <w:rPr>
                <w:b/>
                <w:sz w:val="20"/>
                <w:szCs w:val="20"/>
              </w:rPr>
              <w:t>echa</w:t>
            </w:r>
            <w:r w:rsidRPr="00EA1F95">
              <w:rPr>
                <w:b/>
                <w:sz w:val="20"/>
                <w:szCs w:val="20"/>
              </w:rPr>
              <w:t xml:space="preserve"> de realización: </w:t>
            </w:r>
            <w:r w:rsidR="009874DB" w:rsidRPr="00EA1F95">
              <w:rPr>
                <w:sz w:val="20"/>
                <w:szCs w:val="20"/>
              </w:rPr>
              <w:t>07-10-2014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B4FB2" w:rsidRPr="00EA1F95" w:rsidRDefault="00FA7A17" w:rsidP="00893A4E">
            <w:pPr>
              <w:rPr>
                <w:b/>
                <w:sz w:val="20"/>
                <w:szCs w:val="20"/>
              </w:rPr>
            </w:pPr>
            <w:r w:rsidRPr="00EA1F95">
              <w:rPr>
                <w:b/>
                <w:sz w:val="20"/>
                <w:szCs w:val="20"/>
              </w:rPr>
              <w:t>Hora</w:t>
            </w:r>
            <w:r w:rsidR="00F64DF2" w:rsidRPr="00EA1F95">
              <w:rPr>
                <w:b/>
                <w:sz w:val="20"/>
                <w:szCs w:val="20"/>
              </w:rPr>
              <w:t xml:space="preserve"> de i</w:t>
            </w:r>
            <w:r w:rsidR="00893A4E" w:rsidRPr="00EA1F95">
              <w:rPr>
                <w:b/>
                <w:sz w:val="20"/>
                <w:szCs w:val="20"/>
              </w:rPr>
              <w:t>nicio:</w:t>
            </w:r>
            <w:r w:rsidR="009874DB" w:rsidRPr="00EA1F95">
              <w:rPr>
                <w:b/>
                <w:sz w:val="20"/>
                <w:szCs w:val="20"/>
              </w:rPr>
              <w:t xml:space="preserve"> </w:t>
            </w:r>
            <w:r w:rsidR="009874DB" w:rsidRPr="00EA1F95">
              <w:rPr>
                <w:sz w:val="20"/>
                <w:szCs w:val="20"/>
              </w:rPr>
              <w:t>10:00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B4FB2" w:rsidRPr="00EA1F95" w:rsidRDefault="00FA7A17" w:rsidP="00893A4E">
            <w:pPr>
              <w:rPr>
                <w:b/>
                <w:sz w:val="20"/>
                <w:szCs w:val="20"/>
              </w:rPr>
            </w:pPr>
            <w:r w:rsidRPr="00EA1F95">
              <w:rPr>
                <w:b/>
                <w:sz w:val="20"/>
                <w:szCs w:val="20"/>
              </w:rPr>
              <w:t>Hora</w:t>
            </w:r>
            <w:r w:rsidR="00893A4E" w:rsidRPr="00EA1F95">
              <w:rPr>
                <w:b/>
                <w:sz w:val="20"/>
                <w:szCs w:val="20"/>
              </w:rPr>
              <w:t xml:space="preserve"> de </w:t>
            </w:r>
            <w:r w:rsidR="00E838DE" w:rsidRPr="00EA1F95">
              <w:rPr>
                <w:b/>
                <w:sz w:val="20"/>
                <w:szCs w:val="20"/>
              </w:rPr>
              <w:t>finalización</w:t>
            </w:r>
            <w:r w:rsidR="00893A4E" w:rsidRPr="00EA1F95">
              <w:rPr>
                <w:b/>
                <w:sz w:val="20"/>
                <w:szCs w:val="20"/>
              </w:rPr>
              <w:t>:</w:t>
            </w:r>
            <w:r w:rsidR="009874DB" w:rsidRPr="00EA1F95">
              <w:rPr>
                <w:b/>
                <w:sz w:val="20"/>
                <w:szCs w:val="20"/>
              </w:rPr>
              <w:t xml:space="preserve"> </w:t>
            </w:r>
            <w:r w:rsidR="009874DB" w:rsidRPr="00EA1F95">
              <w:rPr>
                <w:sz w:val="20"/>
                <w:szCs w:val="20"/>
              </w:rPr>
              <w:t>14:15</w:t>
            </w:r>
          </w:p>
        </w:tc>
      </w:tr>
      <w:tr w:rsidR="00893A4E" w:rsidRPr="00EA1F95"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EA1F95" w:rsidRDefault="00893A4E" w:rsidP="00570BD0">
            <w:pPr>
              <w:rPr>
                <w:sz w:val="20"/>
                <w:szCs w:val="20"/>
              </w:rPr>
            </w:pPr>
            <w:r w:rsidRPr="00EA1F95">
              <w:rPr>
                <w:b/>
                <w:sz w:val="20"/>
                <w:szCs w:val="20"/>
              </w:rPr>
              <w:t xml:space="preserve">Fiscalizador </w:t>
            </w:r>
            <w:r w:rsidR="00E838DE" w:rsidRPr="00EA1F95">
              <w:rPr>
                <w:b/>
                <w:sz w:val="20"/>
                <w:szCs w:val="20"/>
              </w:rPr>
              <w:t xml:space="preserve">encargado </w:t>
            </w:r>
            <w:r w:rsidRPr="00EA1F95">
              <w:rPr>
                <w:b/>
                <w:sz w:val="20"/>
                <w:szCs w:val="20"/>
              </w:rPr>
              <w:t xml:space="preserve">de la </w:t>
            </w:r>
            <w:r w:rsidR="00E838DE" w:rsidRPr="00EA1F95">
              <w:rPr>
                <w:b/>
                <w:sz w:val="20"/>
                <w:szCs w:val="20"/>
              </w:rPr>
              <w:t>actividad</w:t>
            </w:r>
            <w:r w:rsidRPr="00EA1F95">
              <w:rPr>
                <w:b/>
                <w:sz w:val="20"/>
                <w:szCs w:val="20"/>
              </w:rPr>
              <w:t>:</w:t>
            </w:r>
            <w:r w:rsidR="009874DB" w:rsidRPr="00EA1F95">
              <w:rPr>
                <w:b/>
                <w:sz w:val="20"/>
                <w:szCs w:val="20"/>
              </w:rPr>
              <w:t xml:space="preserve"> </w:t>
            </w:r>
            <w:r w:rsidR="009874DB" w:rsidRPr="00EA1F95">
              <w:rPr>
                <w:sz w:val="20"/>
                <w:szCs w:val="20"/>
              </w:rPr>
              <w:t>Belko Caqueo Molina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EA1F95" w:rsidRDefault="00893A4E" w:rsidP="00570BD0">
            <w:pPr>
              <w:rPr>
                <w:sz w:val="20"/>
                <w:szCs w:val="20"/>
              </w:rPr>
            </w:pPr>
            <w:r w:rsidRPr="00EA1F95">
              <w:rPr>
                <w:b/>
                <w:sz w:val="20"/>
                <w:szCs w:val="20"/>
              </w:rPr>
              <w:t>Órgano:</w:t>
            </w:r>
            <w:r w:rsidR="009874DB" w:rsidRPr="00EA1F95">
              <w:rPr>
                <w:b/>
                <w:sz w:val="20"/>
                <w:szCs w:val="20"/>
              </w:rPr>
              <w:t xml:space="preserve"> </w:t>
            </w:r>
            <w:r w:rsidR="009874DB" w:rsidRPr="00EA1F95">
              <w:rPr>
                <w:sz w:val="20"/>
                <w:szCs w:val="20"/>
              </w:rPr>
              <w:t>SAG</w:t>
            </w:r>
          </w:p>
        </w:tc>
      </w:tr>
      <w:tr w:rsidR="00893A4E" w:rsidRPr="00EA1F95" w:rsidTr="009874DB">
        <w:trPr>
          <w:trHeight w:val="22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EA1F95" w:rsidRDefault="009874DB" w:rsidP="00570BD0">
            <w:pPr>
              <w:rPr>
                <w:sz w:val="20"/>
                <w:szCs w:val="20"/>
              </w:rPr>
            </w:pPr>
            <w:r w:rsidRPr="00EA1F95">
              <w:rPr>
                <w:b/>
                <w:sz w:val="20"/>
                <w:szCs w:val="20"/>
              </w:rPr>
              <w:t>Fiscalizadora</w:t>
            </w:r>
            <w:r w:rsidR="00893A4E" w:rsidRPr="00EA1F95">
              <w:rPr>
                <w:b/>
                <w:sz w:val="20"/>
                <w:szCs w:val="20"/>
              </w:rPr>
              <w:t xml:space="preserve"> </w:t>
            </w:r>
            <w:r w:rsidRPr="00EA1F95">
              <w:rPr>
                <w:b/>
                <w:sz w:val="20"/>
                <w:szCs w:val="20"/>
              </w:rPr>
              <w:t>participante</w:t>
            </w:r>
            <w:r w:rsidR="00893A4E" w:rsidRPr="00EA1F95">
              <w:rPr>
                <w:b/>
                <w:sz w:val="20"/>
                <w:szCs w:val="20"/>
              </w:rPr>
              <w:t>:</w:t>
            </w:r>
            <w:r w:rsidRPr="00EA1F95">
              <w:rPr>
                <w:b/>
                <w:sz w:val="20"/>
                <w:szCs w:val="20"/>
              </w:rPr>
              <w:t xml:space="preserve"> </w:t>
            </w:r>
            <w:r w:rsidRPr="00EA1F95">
              <w:rPr>
                <w:sz w:val="20"/>
                <w:szCs w:val="20"/>
              </w:rPr>
              <w:t>Fanny Zepeda Díaz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EA1F95" w:rsidRDefault="009874DB" w:rsidP="00570BD0">
            <w:pPr>
              <w:rPr>
                <w:sz w:val="20"/>
                <w:szCs w:val="20"/>
              </w:rPr>
            </w:pPr>
            <w:r w:rsidRPr="00EA1F95">
              <w:rPr>
                <w:b/>
                <w:sz w:val="20"/>
                <w:szCs w:val="20"/>
              </w:rPr>
              <w:t>Órganos</w:t>
            </w:r>
            <w:r w:rsidR="00893A4E" w:rsidRPr="00EA1F95">
              <w:rPr>
                <w:b/>
                <w:sz w:val="20"/>
                <w:szCs w:val="20"/>
              </w:rPr>
              <w:t>:</w:t>
            </w:r>
            <w:r w:rsidRPr="00EA1F95">
              <w:rPr>
                <w:b/>
                <w:sz w:val="20"/>
                <w:szCs w:val="20"/>
              </w:rPr>
              <w:t xml:space="preserve"> </w:t>
            </w:r>
            <w:r w:rsidRPr="00EA1F95">
              <w:rPr>
                <w:sz w:val="20"/>
                <w:szCs w:val="20"/>
              </w:rPr>
              <w:t>SEREMI de Salud</w:t>
            </w:r>
          </w:p>
        </w:tc>
      </w:tr>
      <w:tr w:rsidR="009B139A" w:rsidRPr="00EA1F95"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A1F95" w:rsidRDefault="009B139A" w:rsidP="00E838DE">
            <w:pPr>
              <w:spacing w:line="0" w:lineRule="atLeast"/>
              <w:jc w:val="left"/>
              <w:rPr>
                <w:b/>
                <w:sz w:val="20"/>
                <w:szCs w:val="20"/>
              </w:rPr>
            </w:pPr>
            <w:r w:rsidRPr="00EA1F95">
              <w:rPr>
                <w:b/>
                <w:sz w:val="20"/>
                <w:szCs w:val="20"/>
              </w:rPr>
              <w:t>Existió oposición al ingreso:</w:t>
            </w:r>
            <w:r w:rsidRPr="00EA1F95">
              <w:rPr>
                <w:sz w:val="20"/>
                <w:szCs w:val="20"/>
              </w:rPr>
              <w:t xml:space="preserve"> </w:t>
            </w:r>
            <w:r w:rsidR="009874DB" w:rsidRPr="00EA1F9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EA1F95" w:rsidRDefault="009B139A" w:rsidP="00893A4E">
            <w:pPr>
              <w:spacing w:line="0" w:lineRule="atLeast"/>
              <w:jc w:val="left"/>
              <w:rPr>
                <w:b/>
                <w:sz w:val="20"/>
                <w:szCs w:val="20"/>
              </w:rPr>
            </w:pPr>
            <w:r w:rsidRPr="00EA1F95">
              <w:rPr>
                <w:b/>
                <w:sz w:val="20"/>
                <w:szCs w:val="20"/>
              </w:rPr>
              <w:t xml:space="preserve">Existió auxilio de fuerza pública: </w:t>
            </w:r>
            <w:r w:rsidR="009874DB" w:rsidRPr="00EA1F95">
              <w:rPr>
                <w:sz w:val="20"/>
                <w:szCs w:val="20"/>
              </w:rPr>
              <w:t>NO</w:t>
            </w:r>
          </w:p>
        </w:tc>
      </w:tr>
      <w:tr w:rsidR="009B139A" w:rsidRPr="00EA1F95"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A1F95" w:rsidRDefault="009B139A" w:rsidP="00E838DE">
            <w:pPr>
              <w:spacing w:line="0" w:lineRule="atLeast"/>
              <w:jc w:val="left"/>
              <w:rPr>
                <w:b/>
                <w:sz w:val="20"/>
                <w:szCs w:val="20"/>
              </w:rPr>
            </w:pPr>
            <w:r w:rsidRPr="00EA1F95">
              <w:rPr>
                <w:b/>
                <w:sz w:val="20"/>
                <w:szCs w:val="20"/>
              </w:rPr>
              <w:t xml:space="preserve">Existió colaboración por parte de los fiscalizados: </w:t>
            </w:r>
            <w:r w:rsidR="009874DB" w:rsidRPr="00EA1F95">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EA1F95" w:rsidRDefault="009B139A" w:rsidP="009874DB">
            <w:pPr>
              <w:spacing w:line="0" w:lineRule="atLeast"/>
              <w:jc w:val="left"/>
              <w:rPr>
                <w:b/>
                <w:sz w:val="20"/>
                <w:szCs w:val="20"/>
              </w:rPr>
            </w:pPr>
            <w:r w:rsidRPr="00EA1F95">
              <w:rPr>
                <w:b/>
                <w:sz w:val="20"/>
                <w:szCs w:val="20"/>
              </w:rPr>
              <w:t xml:space="preserve">Existió trato respetuoso y deferente: </w:t>
            </w:r>
            <w:r w:rsidR="009874DB" w:rsidRPr="00EA1F95">
              <w:rPr>
                <w:sz w:val="20"/>
                <w:szCs w:val="20"/>
              </w:rPr>
              <w:t>SI</w:t>
            </w:r>
          </w:p>
        </w:tc>
      </w:tr>
      <w:tr w:rsidR="009B139A" w:rsidRPr="00EA1F95"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EA1F95" w:rsidRDefault="00893A4E" w:rsidP="009B139A">
            <w:pPr>
              <w:spacing w:line="0" w:lineRule="atLeast"/>
              <w:jc w:val="left"/>
              <w:rPr>
                <w:b/>
                <w:sz w:val="20"/>
                <w:szCs w:val="20"/>
              </w:rPr>
            </w:pPr>
            <w:r w:rsidRPr="00EA1F95">
              <w:rPr>
                <w:b/>
                <w:sz w:val="20"/>
                <w:szCs w:val="20"/>
              </w:rPr>
              <w:t xml:space="preserve">Entrega de </w:t>
            </w:r>
            <w:r w:rsidR="009B139A" w:rsidRPr="00EA1F95">
              <w:rPr>
                <w:b/>
                <w:sz w:val="20"/>
                <w:szCs w:val="20"/>
              </w:rPr>
              <w:t>antecedentes solicitados</w:t>
            </w:r>
            <w:r w:rsidRPr="00EA1F95">
              <w:rPr>
                <w:b/>
                <w:sz w:val="20"/>
                <w:szCs w:val="20"/>
              </w:rPr>
              <w:t>:</w:t>
            </w:r>
            <w:r w:rsidR="006B4FB2" w:rsidRPr="00EA1F95">
              <w:rPr>
                <w:sz w:val="20"/>
                <w:szCs w:val="20"/>
              </w:rPr>
              <w:t xml:space="preserve"> </w:t>
            </w:r>
            <w:r w:rsidR="009874DB" w:rsidRPr="00EA1F95">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EA1F95" w:rsidRDefault="00893A4E" w:rsidP="009874DB">
            <w:pPr>
              <w:spacing w:line="0" w:lineRule="atLeast"/>
              <w:jc w:val="left"/>
              <w:rPr>
                <w:sz w:val="20"/>
                <w:szCs w:val="20"/>
              </w:rPr>
            </w:pPr>
            <w:r w:rsidRPr="00EA1F95">
              <w:rPr>
                <w:b/>
                <w:sz w:val="20"/>
                <w:szCs w:val="20"/>
              </w:rPr>
              <w:t xml:space="preserve"> </w:t>
            </w:r>
            <w:r w:rsidR="003A141A" w:rsidRPr="00EA1F95">
              <w:rPr>
                <w:b/>
                <w:sz w:val="20"/>
                <w:szCs w:val="20"/>
              </w:rPr>
              <w:t>Entrega de a</w:t>
            </w:r>
            <w:r w:rsidR="009B139A" w:rsidRPr="00EA1F95">
              <w:rPr>
                <w:b/>
                <w:sz w:val="20"/>
                <w:szCs w:val="20"/>
              </w:rPr>
              <w:t>cta:</w:t>
            </w:r>
            <w:r w:rsidR="009B139A" w:rsidRPr="00EA1F95">
              <w:rPr>
                <w:sz w:val="20"/>
                <w:szCs w:val="20"/>
              </w:rPr>
              <w:t xml:space="preserve"> </w:t>
            </w:r>
            <w:r w:rsidR="009874DB" w:rsidRPr="00EA1F95">
              <w:rPr>
                <w:sz w:val="20"/>
                <w:szCs w:val="20"/>
              </w:rPr>
              <w:t>SI</w:t>
            </w:r>
            <w:r w:rsidR="009B139A" w:rsidRPr="00EA1F95">
              <w:rPr>
                <w:sz w:val="20"/>
                <w:szCs w:val="20"/>
              </w:rPr>
              <w:t xml:space="preserve">, </w:t>
            </w:r>
            <w:r w:rsidR="009874DB" w:rsidRPr="00EA1F95">
              <w:rPr>
                <w:sz w:val="20"/>
                <w:szCs w:val="20"/>
              </w:rPr>
              <w:t>Anexo 1.</w:t>
            </w:r>
          </w:p>
        </w:tc>
      </w:tr>
    </w:tbl>
    <w:p w:rsidR="00413EC4" w:rsidRPr="00EA1F95" w:rsidRDefault="00413EC4">
      <w:pPr>
        <w:jc w:val="left"/>
        <w:rPr>
          <w:rFonts w:cstheme="minorHAnsi"/>
          <w:b/>
          <w:color w:val="FF0000"/>
          <w:sz w:val="14"/>
          <w:szCs w:val="24"/>
        </w:rPr>
      </w:pPr>
    </w:p>
    <w:p w:rsidR="00413EC4" w:rsidRPr="00EA1F95" w:rsidRDefault="00413EC4">
      <w:pPr>
        <w:jc w:val="left"/>
        <w:rPr>
          <w:rFonts w:cstheme="minorHAnsi"/>
          <w:b/>
          <w:color w:val="FF0000"/>
          <w:sz w:val="14"/>
          <w:szCs w:val="24"/>
        </w:rPr>
        <w:sectPr w:rsidR="00413EC4" w:rsidRPr="00EA1F95" w:rsidSect="00A70F8F">
          <w:pgSz w:w="12240" w:h="15840"/>
          <w:pgMar w:top="1134" w:right="1134" w:bottom="1134" w:left="1134" w:header="709" w:footer="709" w:gutter="0"/>
          <w:cols w:space="708"/>
          <w:docGrid w:linePitch="360"/>
        </w:sectPr>
      </w:pPr>
    </w:p>
    <w:p w:rsidR="000D607C" w:rsidRPr="00EA1F95" w:rsidRDefault="00F67BC0" w:rsidP="00C958D0">
      <w:pPr>
        <w:pStyle w:val="Ttulo3"/>
      </w:pPr>
      <w:bookmarkStart w:id="92" w:name="_Toc390184274"/>
      <w:bookmarkStart w:id="93" w:name="_Toc390360005"/>
      <w:bookmarkStart w:id="94" w:name="_Toc390777026"/>
      <w:bookmarkStart w:id="95" w:name="_Toc403659049"/>
      <w:bookmarkStart w:id="96" w:name="_Toc352840390"/>
      <w:bookmarkStart w:id="97" w:name="_Toc352841450"/>
      <w:bookmarkStart w:id="98" w:name="_Toc353998117"/>
      <w:bookmarkStart w:id="99" w:name="_Toc353998190"/>
      <w:bookmarkStart w:id="100" w:name="_Toc382383541"/>
      <w:bookmarkStart w:id="101" w:name="_Toc382472363"/>
      <w:r w:rsidRPr="00EA1F95">
        <w:lastRenderedPageBreak/>
        <w:t>Esquema de r</w:t>
      </w:r>
      <w:r w:rsidR="000D607C" w:rsidRPr="00EA1F95">
        <w:t>ecorrido</w:t>
      </w:r>
      <w:bookmarkEnd w:id="92"/>
      <w:bookmarkEnd w:id="93"/>
      <w:bookmarkEnd w:id="94"/>
      <w:r w:rsidR="000E4050" w:rsidRPr="00EA1F95">
        <w:t>.</w:t>
      </w:r>
      <w:bookmarkEnd w:id="95"/>
    </w:p>
    <w:p w:rsidR="00BD4B0C" w:rsidRPr="00EA1F95" w:rsidRDefault="00BD4B0C" w:rsidP="000D607C"/>
    <w:p w:rsidR="00BD4B0C" w:rsidRPr="00EA1F95" w:rsidRDefault="000E4050" w:rsidP="000D607C">
      <w:r w:rsidRPr="00EA1F95">
        <w:rPr>
          <w:noProof/>
          <w:lang w:eastAsia="es-CL"/>
        </w:rPr>
        <w:drawing>
          <wp:inline distT="0" distB="0" distL="0" distR="0" wp14:anchorId="237A0E14" wp14:editId="1C7ADB2D">
            <wp:extent cx="6332220" cy="37414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3741420"/>
                    </a:xfrm>
                    <a:prstGeom prst="rect">
                      <a:avLst/>
                    </a:prstGeom>
                    <a:noFill/>
                  </pic:spPr>
                </pic:pic>
              </a:graphicData>
            </a:graphic>
          </wp:inline>
        </w:drawing>
      </w:r>
    </w:p>
    <w:p w:rsidR="008E2420" w:rsidRPr="00EA1F95" w:rsidRDefault="008E2420" w:rsidP="000D607C"/>
    <w:p w:rsidR="000D607C" w:rsidRPr="00EA1F95" w:rsidRDefault="00893A4E" w:rsidP="000D607C">
      <w:pPr>
        <w:pStyle w:val="Ttulo3"/>
        <w:rPr>
          <w:color w:val="FF0000"/>
          <w:sz w:val="20"/>
        </w:rPr>
      </w:pPr>
      <w:bookmarkStart w:id="102" w:name="_Toc403659050"/>
      <w:bookmarkStart w:id="103" w:name="_Toc390184275"/>
      <w:bookmarkStart w:id="104" w:name="_Toc390360006"/>
      <w:bookmarkStart w:id="105" w:name="_Toc390777027"/>
      <w:r w:rsidRPr="00EA1F95">
        <w:t>Detalle del Recorrido de la Inspección.</w:t>
      </w:r>
      <w:bookmarkEnd w:id="96"/>
      <w:bookmarkEnd w:id="97"/>
      <w:bookmarkEnd w:id="102"/>
      <w:r w:rsidR="00413EC4" w:rsidRPr="00EA1F95">
        <w:t xml:space="preserve"> </w:t>
      </w:r>
      <w:bookmarkEnd w:id="98"/>
      <w:bookmarkEnd w:id="99"/>
      <w:bookmarkEnd w:id="100"/>
      <w:bookmarkEnd w:id="101"/>
      <w:bookmarkEnd w:id="103"/>
      <w:bookmarkEnd w:id="104"/>
      <w:bookmarkEnd w:id="105"/>
    </w:p>
    <w:p w:rsidR="00893A4E" w:rsidRPr="00EA1F95"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37"/>
        <w:gridCol w:w="3784"/>
        <w:gridCol w:w="5491"/>
      </w:tblGrid>
      <w:tr w:rsidR="000D607C" w:rsidRPr="00EA1F95" w:rsidTr="007C06AB">
        <w:trPr>
          <w:trHeight w:val="254"/>
          <w:tblHeader/>
          <w:jc w:val="center"/>
        </w:trPr>
        <w:tc>
          <w:tcPr>
            <w:tcW w:w="41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EA1F95" w:rsidRDefault="00F64DF2" w:rsidP="00570BD0">
            <w:pPr>
              <w:jc w:val="center"/>
              <w:rPr>
                <w:rFonts w:cstheme="minorHAnsi"/>
                <w:b/>
                <w:sz w:val="20"/>
                <w:szCs w:val="20"/>
                <w:lang w:val="es-ES_tradnl"/>
              </w:rPr>
            </w:pPr>
            <w:r w:rsidRPr="00EA1F95">
              <w:rPr>
                <w:rFonts w:cstheme="minorHAnsi"/>
                <w:b/>
                <w:sz w:val="20"/>
                <w:szCs w:val="20"/>
                <w:lang w:val="es-ES_tradnl"/>
              </w:rPr>
              <w:t>N° de e</w:t>
            </w:r>
            <w:r w:rsidR="000D607C" w:rsidRPr="00EA1F95">
              <w:rPr>
                <w:rFonts w:cstheme="minorHAnsi"/>
                <w:b/>
                <w:sz w:val="20"/>
                <w:szCs w:val="20"/>
                <w:lang w:val="es-ES_tradnl"/>
              </w:rPr>
              <w:t>stación</w:t>
            </w:r>
          </w:p>
        </w:tc>
        <w:tc>
          <w:tcPr>
            <w:tcW w:w="1871" w:type="pct"/>
            <w:vMerge w:val="restart"/>
            <w:tcBorders>
              <w:top w:val="single" w:sz="8" w:space="0" w:color="auto"/>
              <w:left w:val="nil"/>
              <w:right w:val="single" w:sz="4" w:space="0" w:color="auto"/>
            </w:tcBorders>
            <w:shd w:val="clear" w:color="auto" w:fill="D9D9D9" w:themeFill="background1" w:themeFillShade="D9"/>
            <w:vAlign w:val="center"/>
          </w:tcPr>
          <w:p w:rsidR="000D607C" w:rsidRPr="00EA1F95" w:rsidRDefault="000D607C" w:rsidP="00570BD0">
            <w:pPr>
              <w:spacing w:before="60" w:after="60"/>
              <w:ind w:left="57" w:right="57"/>
              <w:jc w:val="center"/>
              <w:rPr>
                <w:rFonts w:cstheme="minorHAnsi"/>
                <w:b/>
                <w:sz w:val="20"/>
                <w:szCs w:val="20"/>
              </w:rPr>
            </w:pPr>
            <w:r w:rsidRPr="00EA1F95">
              <w:rPr>
                <w:rFonts w:cstheme="minorHAnsi"/>
                <w:b/>
                <w:sz w:val="20"/>
                <w:szCs w:val="20"/>
              </w:rPr>
              <w:t>Nombre del sector</w:t>
            </w:r>
          </w:p>
        </w:tc>
        <w:tc>
          <w:tcPr>
            <w:tcW w:w="2715" w:type="pct"/>
            <w:vMerge w:val="restart"/>
            <w:tcBorders>
              <w:top w:val="single" w:sz="8" w:space="0" w:color="auto"/>
              <w:left w:val="nil"/>
              <w:right w:val="single" w:sz="8" w:space="0" w:color="auto"/>
            </w:tcBorders>
            <w:shd w:val="clear" w:color="auto" w:fill="D9D9D9" w:themeFill="background1" w:themeFillShade="D9"/>
            <w:vAlign w:val="center"/>
          </w:tcPr>
          <w:p w:rsidR="000D607C" w:rsidRPr="00EA1F95" w:rsidRDefault="00F64DF2" w:rsidP="00570BD0">
            <w:pPr>
              <w:spacing w:before="60" w:after="60"/>
              <w:ind w:left="57" w:right="57"/>
              <w:jc w:val="center"/>
              <w:rPr>
                <w:rFonts w:cstheme="minorHAnsi"/>
                <w:b/>
                <w:sz w:val="20"/>
                <w:szCs w:val="20"/>
              </w:rPr>
            </w:pPr>
            <w:r w:rsidRPr="00EA1F95">
              <w:rPr>
                <w:rFonts w:cstheme="minorHAnsi"/>
                <w:b/>
                <w:sz w:val="20"/>
                <w:szCs w:val="20"/>
              </w:rPr>
              <w:t>Descripción e</w:t>
            </w:r>
            <w:r w:rsidR="000D607C" w:rsidRPr="00EA1F95">
              <w:rPr>
                <w:rFonts w:cstheme="minorHAnsi"/>
                <w:b/>
                <w:sz w:val="20"/>
                <w:szCs w:val="20"/>
              </w:rPr>
              <w:t>stación</w:t>
            </w:r>
          </w:p>
        </w:tc>
      </w:tr>
      <w:tr w:rsidR="000D607C" w:rsidRPr="00EA1F95" w:rsidTr="007C06AB">
        <w:trPr>
          <w:trHeight w:val="273"/>
          <w:tblHeader/>
          <w:jc w:val="center"/>
        </w:trPr>
        <w:tc>
          <w:tcPr>
            <w:tcW w:w="41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EA1F95" w:rsidRDefault="000D607C" w:rsidP="00570BD0">
            <w:pPr>
              <w:jc w:val="center"/>
              <w:rPr>
                <w:rFonts w:cstheme="minorHAnsi"/>
                <w:b/>
                <w:sz w:val="20"/>
                <w:szCs w:val="20"/>
                <w:lang w:val="es-ES_tradnl"/>
              </w:rPr>
            </w:pPr>
          </w:p>
        </w:tc>
        <w:tc>
          <w:tcPr>
            <w:tcW w:w="1871"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EA1F95" w:rsidRDefault="000D607C" w:rsidP="00570BD0">
            <w:pPr>
              <w:spacing w:before="60" w:after="60"/>
              <w:ind w:left="57" w:right="57"/>
              <w:jc w:val="center"/>
              <w:rPr>
                <w:rFonts w:cstheme="minorHAnsi"/>
                <w:b/>
                <w:sz w:val="20"/>
                <w:szCs w:val="20"/>
              </w:rPr>
            </w:pPr>
          </w:p>
        </w:tc>
        <w:tc>
          <w:tcPr>
            <w:tcW w:w="2715"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EA1F95" w:rsidRDefault="000D607C" w:rsidP="00570BD0">
            <w:pPr>
              <w:spacing w:before="60" w:after="60"/>
              <w:ind w:left="57" w:right="57"/>
              <w:jc w:val="center"/>
              <w:rPr>
                <w:rFonts w:cstheme="minorHAnsi"/>
                <w:b/>
                <w:sz w:val="20"/>
                <w:szCs w:val="20"/>
              </w:rPr>
            </w:pPr>
          </w:p>
        </w:tc>
      </w:tr>
      <w:tr w:rsidR="000D607C" w:rsidRPr="00EA1F95" w:rsidTr="007C06AB">
        <w:trPr>
          <w:trHeight w:val="551"/>
          <w:jc w:val="center"/>
        </w:trPr>
        <w:tc>
          <w:tcPr>
            <w:tcW w:w="414" w:type="pct"/>
            <w:tcBorders>
              <w:top w:val="nil"/>
              <w:left w:val="single" w:sz="8" w:space="0" w:color="auto"/>
              <w:bottom w:val="single" w:sz="4" w:space="0" w:color="auto"/>
              <w:right w:val="single" w:sz="4" w:space="0" w:color="auto"/>
            </w:tcBorders>
            <w:noWrap/>
            <w:vAlign w:val="center"/>
            <w:hideMark/>
          </w:tcPr>
          <w:p w:rsidR="000D607C" w:rsidRPr="00EA1F95" w:rsidRDefault="008E2420" w:rsidP="00570BD0">
            <w:pPr>
              <w:jc w:val="center"/>
              <w:rPr>
                <w:rFonts w:eastAsia="Times New Roman" w:cstheme="minorHAnsi"/>
                <w:sz w:val="20"/>
                <w:szCs w:val="20"/>
                <w:lang w:val="es-ES_tradnl" w:eastAsia="es-CL"/>
              </w:rPr>
            </w:pPr>
            <w:r w:rsidRPr="00EA1F95">
              <w:rPr>
                <w:rFonts w:eastAsia="Times New Roman" w:cstheme="minorHAnsi"/>
                <w:sz w:val="20"/>
                <w:szCs w:val="20"/>
                <w:lang w:val="es-ES_tradnl" w:eastAsia="es-CL"/>
              </w:rPr>
              <w:t>1</w:t>
            </w:r>
          </w:p>
        </w:tc>
        <w:tc>
          <w:tcPr>
            <w:tcW w:w="1871" w:type="pct"/>
            <w:tcBorders>
              <w:top w:val="nil"/>
              <w:left w:val="nil"/>
              <w:bottom w:val="single" w:sz="4" w:space="0" w:color="auto"/>
              <w:right w:val="single" w:sz="4" w:space="0" w:color="auto"/>
            </w:tcBorders>
            <w:vAlign w:val="center"/>
          </w:tcPr>
          <w:p w:rsidR="000D607C" w:rsidRPr="00EA1F95" w:rsidRDefault="00BF22D8"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Piscinas.</w:t>
            </w:r>
          </w:p>
        </w:tc>
        <w:tc>
          <w:tcPr>
            <w:tcW w:w="2715" w:type="pct"/>
            <w:tcBorders>
              <w:top w:val="nil"/>
              <w:left w:val="nil"/>
              <w:bottom w:val="single" w:sz="4" w:space="0" w:color="auto"/>
              <w:right w:val="single" w:sz="8" w:space="0" w:color="auto"/>
            </w:tcBorders>
            <w:vAlign w:val="center"/>
          </w:tcPr>
          <w:p w:rsidR="000D607C" w:rsidRPr="00EA1F95" w:rsidRDefault="00362707"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Piscinas asociadas a la planta de sedimentación y neutralización.</w:t>
            </w:r>
          </w:p>
        </w:tc>
      </w:tr>
      <w:tr w:rsidR="008E2420" w:rsidRPr="00EA1F95" w:rsidTr="007C06AB">
        <w:trPr>
          <w:trHeight w:val="551"/>
          <w:jc w:val="center"/>
        </w:trPr>
        <w:tc>
          <w:tcPr>
            <w:tcW w:w="414" w:type="pct"/>
            <w:tcBorders>
              <w:top w:val="nil"/>
              <w:left w:val="single" w:sz="8" w:space="0" w:color="auto"/>
              <w:bottom w:val="single" w:sz="4" w:space="0" w:color="auto"/>
              <w:right w:val="single" w:sz="4" w:space="0" w:color="auto"/>
            </w:tcBorders>
            <w:noWrap/>
            <w:vAlign w:val="center"/>
          </w:tcPr>
          <w:p w:rsidR="008E2420" w:rsidRPr="00EA1F95" w:rsidRDefault="008E2420" w:rsidP="00570BD0">
            <w:pPr>
              <w:jc w:val="center"/>
              <w:rPr>
                <w:rFonts w:eastAsia="Times New Roman" w:cstheme="minorHAnsi"/>
                <w:sz w:val="20"/>
                <w:szCs w:val="20"/>
                <w:lang w:val="es-ES_tradnl" w:eastAsia="es-CL"/>
              </w:rPr>
            </w:pPr>
            <w:r w:rsidRPr="00EA1F95">
              <w:rPr>
                <w:rFonts w:eastAsia="Times New Roman" w:cstheme="minorHAnsi"/>
                <w:sz w:val="20"/>
                <w:szCs w:val="20"/>
                <w:lang w:val="es-ES_tradnl" w:eastAsia="es-CL"/>
              </w:rPr>
              <w:t>2</w:t>
            </w:r>
          </w:p>
        </w:tc>
        <w:tc>
          <w:tcPr>
            <w:tcW w:w="1871" w:type="pct"/>
            <w:tcBorders>
              <w:top w:val="nil"/>
              <w:left w:val="nil"/>
              <w:bottom w:val="single" w:sz="4" w:space="0" w:color="auto"/>
              <w:right w:val="single" w:sz="4" w:space="0" w:color="auto"/>
            </w:tcBorders>
            <w:vAlign w:val="center"/>
          </w:tcPr>
          <w:p w:rsidR="008E2420" w:rsidRPr="00EA1F95" w:rsidRDefault="00BF22D8"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Luminarias.</w:t>
            </w:r>
          </w:p>
        </w:tc>
        <w:tc>
          <w:tcPr>
            <w:tcW w:w="2715" w:type="pct"/>
            <w:tcBorders>
              <w:top w:val="nil"/>
              <w:left w:val="nil"/>
              <w:bottom w:val="single" w:sz="4" w:space="0" w:color="auto"/>
              <w:right w:val="single" w:sz="8" w:space="0" w:color="auto"/>
            </w:tcBorders>
            <w:vAlign w:val="center"/>
          </w:tcPr>
          <w:p w:rsidR="008E2420" w:rsidRPr="00EA1F95" w:rsidRDefault="00362707"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Sectores donde se localizan luminarias eléctricas.</w:t>
            </w:r>
          </w:p>
        </w:tc>
      </w:tr>
      <w:tr w:rsidR="008E2420" w:rsidRPr="00EA1F95" w:rsidTr="007C06AB">
        <w:trPr>
          <w:trHeight w:val="551"/>
          <w:jc w:val="center"/>
        </w:trPr>
        <w:tc>
          <w:tcPr>
            <w:tcW w:w="414" w:type="pct"/>
            <w:tcBorders>
              <w:top w:val="nil"/>
              <w:left w:val="single" w:sz="8" w:space="0" w:color="auto"/>
              <w:bottom w:val="single" w:sz="4" w:space="0" w:color="auto"/>
              <w:right w:val="single" w:sz="4" w:space="0" w:color="auto"/>
            </w:tcBorders>
            <w:noWrap/>
            <w:vAlign w:val="center"/>
          </w:tcPr>
          <w:p w:rsidR="008E2420" w:rsidRPr="00EA1F95" w:rsidRDefault="008E2420" w:rsidP="00570BD0">
            <w:pPr>
              <w:jc w:val="center"/>
              <w:rPr>
                <w:rFonts w:eastAsia="Times New Roman" w:cstheme="minorHAnsi"/>
                <w:sz w:val="20"/>
                <w:szCs w:val="20"/>
                <w:lang w:val="es-ES_tradnl" w:eastAsia="es-CL"/>
              </w:rPr>
            </w:pPr>
            <w:r w:rsidRPr="00EA1F95">
              <w:rPr>
                <w:rFonts w:eastAsia="Times New Roman" w:cstheme="minorHAnsi"/>
                <w:sz w:val="20"/>
                <w:szCs w:val="20"/>
                <w:lang w:val="es-ES_tradnl" w:eastAsia="es-CL"/>
              </w:rPr>
              <w:t>3</w:t>
            </w:r>
          </w:p>
        </w:tc>
        <w:tc>
          <w:tcPr>
            <w:tcW w:w="1871" w:type="pct"/>
            <w:tcBorders>
              <w:top w:val="nil"/>
              <w:left w:val="nil"/>
              <w:bottom w:val="single" w:sz="4" w:space="0" w:color="auto"/>
              <w:right w:val="single" w:sz="4" w:space="0" w:color="auto"/>
            </w:tcBorders>
            <w:vAlign w:val="center"/>
          </w:tcPr>
          <w:p w:rsidR="008E2420" w:rsidRPr="00EA1F95" w:rsidRDefault="00BF22D8"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Casino.</w:t>
            </w:r>
          </w:p>
        </w:tc>
        <w:tc>
          <w:tcPr>
            <w:tcW w:w="2715" w:type="pct"/>
            <w:tcBorders>
              <w:top w:val="nil"/>
              <w:left w:val="nil"/>
              <w:bottom w:val="single" w:sz="4" w:space="0" w:color="auto"/>
              <w:right w:val="single" w:sz="8" w:space="0" w:color="auto"/>
            </w:tcBorders>
            <w:vAlign w:val="center"/>
          </w:tcPr>
          <w:p w:rsidR="008E2420" w:rsidRPr="00EA1F95" w:rsidRDefault="00362707"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Sector destinado a la alimentación del personal.</w:t>
            </w:r>
          </w:p>
        </w:tc>
      </w:tr>
      <w:tr w:rsidR="000D607C" w:rsidRPr="00EA1F95" w:rsidTr="007C06AB">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0D607C" w:rsidRPr="00EA1F95" w:rsidRDefault="008E2420" w:rsidP="00570BD0">
            <w:pPr>
              <w:jc w:val="center"/>
              <w:rPr>
                <w:rFonts w:eastAsia="Times New Roman" w:cstheme="minorHAnsi"/>
                <w:sz w:val="20"/>
                <w:szCs w:val="20"/>
                <w:lang w:val="es-ES_tradnl" w:eastAsia="es-CL"/>
              </w:rPr>
            </w:pPr>
            <w:r w:rsidRPr="00EA1F95">
              <w:rPr>
                <w:rFonts w:eastAsia="Times New Roman" w:cstheme="minorHAnsi"/>
                <w:sz w:val="20"/>
                <w:szCs w:val="20"/>
                <w:lang w:val="es-ES_tradnl" w:eastAsia="es-CL"/>
              </w:rPr>
              <w:t>4</w:t>
            </w:r>
          </w:p>
        </w:tc>
        <w:tc>
          <w:tcPr>
            <w:tcW w:w="1871" w:type="pct"/>
            <w:tcBorders>
              <w:top w:val="single" w:sz="4" w:space="0" w:color="auto"/>
              <w:left w:val="nil"/>
              <w:bottom w:val="single" w:sz="4" w:space="0" w:color="auto"/>
              <w:right w:val="single" w:sz="4" w:space="0" w:color="auto"/>
            </w:tcBorders>
            <w:vAlign w:val="center"/>
          </w:tcPr>
          <w:p w:rsidR="000D607C" w:rsidRPr="00EA1F95" w:rsidRDefault="00B5684C"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Sector de movimiento de tierra.</w:t>
            </w:r>
          </w:p>
        </w:tc>
        <w:tc>
          <w:tcPr>
            <w:tcW w:w="2715" w:type="pct"/>
            <w:tcBorders>
              <w:top w:val="single" w:sz="4" w:space="0" w:color="auto"/>
              <w:left w:val="nil"/>
              <w:bottom w:val="single" w:sz="4" w:space="0" w:color="auto"/>
              <w:right w:val="single" w:sz="8" w:space="0" w:color="auto"/>
            </w:tcBorders>
            <w:vAlign w:val="center"/>
          </w:tcPr>
          <w:p w:rsidR="000D607C" w:rsidRPr="00EA1F95" w:rsidRDefault="00B5684C"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Lugar destinado al movimiento de tierra.</w:t>
            </w:r>
          </w:p>
        </w:tc>
      </w:tr>
      <w:tr w:rsidR="000D607C" w:rsidRPr="00EA1F95" w:rsidTr="007C06AB">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0D607C" w:rsidRPr="00EA1F95" w:rsidRDefault="008E2420" w:rsidP="00570BD0">
            <w:pPr>
              <w:jc w:val="center"/>
              <w:rPr>
                <w:rFonts w:eastAsia="Times New Roman" w:cstheme="minorHAnsi"/>
                <w:sz w:val="20"/>
                <w:szCs w:val="20"/>
                <w:lang w:val="es-ES_tradnl" w:eastAsia="es-CL"/>
              </w:rPr>
            </w:pPr>
            <w:r w:rsidRPr="00EA1F95">
              <w:rPr>
                <w:rFonts w:eastAsia="Times New Roman" w:cstheme="minorHAnsi"/>
                <w:sz w:val="20"/>
                <w:szCs w:val="20"/>
                <w:lang w:val="es-ES_tradnl" w:eastAsia="es-CL"/>
              </w:rPr>
              <w:t>5</w:t>
            </w:r>
          </w:p>
        </w:tc>
        <w:tc>
          <w:tcPr>
            <w:tcW w:w="1871" w:type="pct"/>
            <w:tcBorders>
              <w:top w:val="single" w:sz="4" w:space="0" w:color="auto"/>
              <w:left w:val="nil"/>
              <w:bottom w:val="single" w:sz="4" w:space="0" w:color="auto"/>
              <w:right w:val="single" w:sz="4" w:space="0" w:color="auto"/>
            </w:tcBorders>
            <w:vAlign w:val="center"/>
          </w:tcPr>
          <w:p w:rsidR="000D607C" w:rsidRPr="00EA1F95" w:rsidRDefault="00BF22D8"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Descarga de combustibles.</w:t>
            </w:r>
          </w:p>
        </w:tc>
        <w:tc>
          <w:tcPr>
            <w:tcW w:w="2715" w:type="pct"/>
            <w:tcBorders>
              <w:top w:val="single" w:sz="4" w:space="0" w:color="auto"/>
              <w:left w:val="nil"/>
              <w:bottom w:val="single" w:sz="4" w:space="0" w:color="auto"/>
              <w:right w:val="single" w:sz="8" w:space="0" w:color="auto"/>
            </w:tcBorders>
            <w:vAlign w:val="center"/>
          </w:tcPr>
          <w:p w:rsidR="000D607C" w:rsidRPr="00EA1F95" w:rsidRDefault="00141C4E"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Sector de descarga de combustibles</w:t>
            </w:r>
            <w:r w:rsidR="002F29F3">
              <w:rPr>
                <w:rFonts w:eastAsia="Times New Roman" w:cstheme="minorHAnsi"/>
                <w:sz w:val="20"/>
                <w:szCs w:val="20"/>
                <w:lang w:val="es-ES_tradnl" w:eastAsia="es-CL"/>
              </w:rPr>
              <w:t xml:space="preserve"> líquidos</w:t>
            </w:r>
            <w:r w:rsidRPr="00EA1F95">
              <w:rPr>
                <w:rFonts w:eastAsia="Times New Roman" w:cstheme="minorHAnsi"/>
                <w:sz w:val="20"/>
                <w:szCs w:val="20"/>
                <w:lang w:val="es-ES_tradnl" w:eastAsia="es-CL"/>
              </w:rPr>
              <w:t>.</w:t>
            </w:r>
          </w:p>
        </w:tc>
      </w:tr>
      <w:tr w:rsidR="008E2420" w:rsidRPr="00EA1F95" w:rsidTr="007C06AB">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8E2420" w:rsidRPr="00EA1F95" w:rsidRDefault="008E2420" w:rsidP="00570BD0">
            <w:pPr>
              <w:jc w:val="center"/>
              <w:rPr>
                <w:rFonts w:eastAsia="Times New Roman" w:cstheme="minorHAnsi"/>
                <w:sz w:val="20"/>
                <w:szCs w:val="20"/>
                <w:lang w:val="es-ES_tradnl" w:eastAsia="es-CL"/>
              </w:rPr>
            </w:pPr>
            <w:r w:rsidRPr="00EA1F95">
              <w:rPr>
                <w:rFonts w:eastAsia="Times New Roman" w:cstheme="minorHAnsi"/>
                <w:sz w:val="20"/>
                <w:szCs w:val="20"/>
                <w:lang w:val="es-ES_tradnl" w:eastAsia="es-CL"/>
              </w:rPr>
              <w:t>6</w:t>
            </w:r>
          </w:p>
        </w:tc>
        <w:tc>
          <w:tcPr>
            <w:tcW w:w="1871" w:type="pct"/>
            <w:tcBorders>
              <w:top w:val="single" w:sz="4" w:space="0" w:color="auto"/>
              <w:left w:val="nil"/>
              <w:bottom w:val="single" w:sz="4" w:space="0" w:color="auto"/>
              <w:right w:val="single" w:sz="4" w:space="0" w:color="auto"/>
            </w:tcBorders>
            <w:vAlign w:val="center"/>
          </w:tcPr>
          <w:p w:rsidR="008E2420" w:rsidRPr="00EA1F95" w:rsidRDefault="007C06AB"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Planta de tratam</w:t>
            </w:r>
            <w:r w:rsidR="00BF22D8" w:rsidRPr="00EA1F95">
              <w:rPr>
                <w:rFonts w:eastAsia="Times New Roman" w:cstheme="minorHAnsi"/>
                <w:sz w:val="20"/>
                <w:szCs w:val="20"/>
                <w:lang w:val="es-ES_tradnl" w:eastAsia="es-CL"/>
              </w:rPr>
              <w:t>i</w:t>
            </w:r>
            <w:r w:rsidRPr="00EA1F95">
              <w:rPr>
                <w:rFonts w:eastAsia="Times New Roman" w:cstheme="minorHAnsi"/>
                <w:sz w:val="20"/>
                <w:szCs w:val="20"/>
                <w:lang w:val="es-ES_tradnl" w:eastAsia="es-CL"/>
              </w:rPr>
              <w:t>e</w:t>
            </w:r>
            <w:r w:rsidR="00BF22D8" w:rsidRPr="00EA1F95">
              <w:rPr>
                <w:rFonts w:eastAsia="Times New Roman" w:cstheme="minorHAnsi"/>
                <w:sz w:val="20"/>
                <w:szCs w:val="20"/>
                <w:lang w:val="es-ES_tradnl" w:eastAsia="es-CL"/>
              </w:rPr>
              <w:t>nto de aguas servidas.</w:t>
            </w:r>
          </w:p>
        </w:tc>
        <w:tc>
          <w:tcPr>
            <w:tcW w:w="2715" w:type="pct"/>
            <w:tcBorders>
              <w:top w:val="single" w:sz="4" w:space="0" w:color="auto"/>
              <w:left w:val="nil"/>
              <w:bottom w:val="single" w:sz="4" w:space="0" w:color="auto"/>
              <w:right w:val="single" w:sz="8" w:space="0" w:color="auto"/>
            </w:tcBorders>
            <w:vAlign w:val="center"/>
          </w:tcPr>
          <w:p w:rsidR="008E2420" w:rsidRPr="00EA1F95" w:rsidRDefault="00141C4E"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Sector de tratamiento de las aguas servidas de la instalación.</w:t>
            </w:r>
          </w:p>
        </w:tc>
      </w:tr>
      <w:tr w:rsidR="000D607C" w:rsidRPr="00EA1F95" w:rsidTr="007C06AB">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0D607C" w:rsidRPr="00EA1F95" w:rsidRDefault="008E2420" w:rsidP="00570BD0">
            <w:pPr>
              <w:jc w:val="center"/>
              <w:rPr>
                <w:rFonts w:eastAsia="Times New Roman" w:cstheme="minorHAnsi"/>
                <w:sz w:val="20"/>
                <w:szCs w:val="20"/>
                <w:lang w:val="es-ES_tradnl" w:eastAsia="es-CL"/>
              </w:rPr>
            </w:pPr>
            <w:r w:rsidRPr="00EA1F95">
              <w:rPr>
                <w:rFonts w:eastAsia="Times New Roman" w:cstheme="minorHAnsi"/>
                <w:sz w:val="20"/>
                <w:szCs w:val="20"/>
                <w:lang w:val="es-ES_tradnl" w:eastAsia="es-CL"/>
              </w:rPr>
              <w:t>7</w:t>
            </w:r>
          </w:p>
        </w:tc>
        <w:tc>
          <w:tcPr>
            <w:tcW w:w="1871" w:type="pct"/>
            <w:tcBorders>
              <w:top w:val="single" w:sz="4" w:space="0" w:color="auto"/>
              <w:left w:val="nil"/>
              <w:bottom w:val="single" w:sz="4" w:space="0" w:color="auto"/>
              <w:right w:val="single" w:sz="4" w:space="0" w:color="auto"/>
            </w:tcBorders>
            <w:vAlign w:val="center"/>
          </w:tcPr>
          <w:p w:rsidR="000D607C" w:rsidRPr="00EA1F95" w:rsidRDefault="00BF22D8"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Acopio temporal de residuos.</w:t>
            </w:r>
          </w:p>
        </w:tc>
        <w:tc>
          <w:tcPr>
            <w:tcW w:w="2715" w:type="pct"/>
            <w:tcBorders>
              <w:top w:val="single" w:sz="4" w:space="0" w:color="auto"/>
              <w:left w:val="nil"/>
              <w:bottom w:val="single" w:sz="4" w:space="0" w:color="auto"/>
              <w:right w:val="single" w:sz="8" w:space="0" w:color="auto"/>
            </w:tcBorders>
            <w:vAlign w:val="center"/>
          </w:tcPr>
          <w:p w:rsidR="000D607C" w:rsidRPr="00EA1F95" w:rsidRDefault="00141C4E"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Almacenamiento transitorio de residuos sólidos industriales.</w:t>
            </w:r>
          </w:p>
        </w:tc>
      </w:tr>
      <w:tr w:rsidR="008E2420" w:rsidRPr="00EA1F95" w:rsidTr="007C06AB">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8E2420" w:rsidRPr="00EA1F95" w:rsidRDefault="008E2420" w:rsidP="00570BD0">
            <w:pPr>
              <w:jc w:val="center"/>
              <w:rPr>
                <w:rFonts w:eastAsia="Times New Roman" w:cstheme="minorHAnsi"/>
                <w:sz w:val="20"/>
                <w:szCs w:val="20"/>
                <w:lang w:val="es-ES_tradnl" w:eastAsia="es-CL"/>
              </w:rPr>
            </w:pPr>
            <w:r w:rsidRPr="00EA1F95">
              <w:rPr>
                <w:rFonts w:eastAsia="Times New Roman" w:cstheme="minorHAnsi"/>
                <w:sz w:val="20"/>
                <w:szCs w:val="20"/>
                <w:lang w:val="es-ES_tradnl" w:eastAsia="es-CL"/>
              </w:rPr>
              <w:t>8</w:t>
            </w:r>
          </w:p>
        </w:tc>
        <w:tc>
          <w:tcPr>
            <w:tcW w:w="1871" w:type="pct"/>
            <w:tcBorders>
              <w:top w:val="single" w:sz="4" w:space="0" w:color="auto"/>
              <w:left w:val="nil"/>
              <w:bottom w:val="single" w:sz="4" w:space="0" w:color="auto"/>
              <w:right w:val="single" w:sz="4" w:space="0" w:color="auto"/>
            </w:tcBorders>
            <w:vAlign w:val="center"/>
          </w:tcPr>
          <w:p w:rsidR="008E2420" w:rsidRPr="00EA1F95" w:rsidRDefault="00BF22D8"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Bodega de sustancias químicas y residuos peligrosos.</w:t>
            </w:r>
          </w:p>
        </w:tc>
        <w:tc>
          <w:tcPr>
            <w:tcW w:w="2715" w:type="pct"/>
            <w:tcBorders>
              <w:top w:val="single" w:sz="4" w:space="0" w:color="auto"/>
              <w:left w:val="nil"/>
              <w:bottom w:val="single" w:sz="4" w:space="0" w:color="auto"/>
              <w:right w:val="single" w:sz="8" w:space="0" w:color="auto"/>
            </w:tcBorders>
            <w:vAlign w:val="center"/>
          </w:tcPr>
          <w:p w:rsidR="008E2420" w:rsidRPr="00EA1F95" w:rsidRDefault="00141C4E"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Almacenamiento de sustancias químicas y de residuos peligrosos.</w:t>
            </w:r>
          </w:p>
        </w:tc>
      </w:tr>
      <w:tr w:rsidR="000D607C" w:rsidRPr="00EA1F95" w:rsidTr="007C06AB">
        <w:trPr>
          <w:trHeight w:val="551"/>
          <w:jc w:val="center"/>
        </w:trPr>
        <w:tc>
          <w:tcPr>
            <w:tcW w:w="414" w:type="pct"/>
            <w:tcBorders>
              <w:top w:val="single" w:sz="4" w:space="0" w:color="auto"/>
              <w:left w:val="single" w:sz="8" w:space="0" w:color="auto"/>
              <w:bottom w:val="single" w:sz="4" w:space="0" w:color="auto"/>
              <w:right w:val="single" w:sz="4" w:space="0" w:color="auto"/>
            </w:tcBorders>
            <w:noWrap/>
            <w:vAlign w:val="center"/>
          </w:tcPr>
          <w:p w:rsidR="000D607C" w:rsidRPr="00EA1F95" w:rsidRDefault="008E2420" w:rsidP="00570BD0">
            <w:pPr>
              <w:jc w:val="center"/>
              <w:rPr>
                <w:rFonts w:eastAsia="Times New Roman" w:cstheme="minorHAnsi"/>
                <w:sz w:val="20"/>
                <w:szCs w:val="20"/>
                <w:lang w:val="es-ES_tradnl" w:eastAsia="es-CL"/>
              </w:rPr>
            </w:pPr>
            <w:r w:rsidRPr="00EA1F95">
              <w:rPr>
                <w:rFonts w:eastAsia="Times New Roman" w:cstheme="minorHAnsi"/>
                <w:sz w:val="20"/>
                <w:szCs w:val="20"/>
                <w:lang w:val="es-ES_tradnl" w:eastAsia="es-CL"/>
              </w:rPr>
              <w:t>9</w:t>
            </w:r>
          </w:p>
        </w:tc>
        <w:tc>
          <w:tcPr>
            <w:tcW w:w="1871" w:type="pct"/>
            <w:tcBorders>
              <w:top w:val="single" w:sz="4" w:space="0" w:color="auto"/>
              <w:left w:val="nil"/>
              <w:bottom w:val="single" w:sz="4" w:space="0" w:color="auto"/>
              <w:right w:val="single" w:sz="4" w:space="0" w:color="auto"/>
            </w:tcBorders>
            <w:vAlign w:val="center"/>
          </w:tcPr>
          <w:p w:rsidR="000D607C" w:rsidRPr="00EA1F95" w:rsidRDefault="00BF22D8"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Lavado de camiones mixer.</w:t>
            </w:r>
          </w:p>
        </w:tc>
        <w:tc>
          <w:tcPr>
            <w:tcW w:w="2715" w:type="pct"/>
            <w:tcBorders>
              <w:top w:val="single" w:sz="4" w:space="0" w:color="auto"/>
              <w:left w:val="nil"/>
              <w:bottom w:val="single" w:sz="4" w:space="0" w:color="auto"/>
              <w:right w:val="single" w:sz="8" w:space="0" w:color="auto"/>
            </w:tcBorders>
            <w:vAlign w:val="center"/>
          </w:tcPr>
          <w:p w:rsidR="000D607C" w:rsidRPr="00EA1F95" w:rsidRDefault="00141C4E" w:rsidP="00362707">
            <w:pPr>
              <w:rPr>
                <w:rFonts w:eastAsia="Times New Roman" w:cstheme="minorHAnsi"/>
                <w:sz w:val="20"/>
                <w:szCs w:val="20"/>
                <w:lang w:val="es-ES_tradnl" w:eastAsia="es-CL"/>
              </w:rPr>
            </w:pPr>
            <w:r w:rsidRPr="00EA1F95">
              <w:rPr>
                <w:rFonts w:eastAsia="Times New Roman" w:cstheme="minorHAnsi"/>
                <w:sz w:val="20"/>
                <w:szCs w:val="20"/>
                <w:lang w:val="es-ES_tradnl" w:eastAsia="es-CL"/>
              </w:rPr>
              <w:t>Sector de lavado de camiones.</w:t>
            </w:r>
          </w:p>
        </w:tc>
      </w:tr>
    </w:tbl>
    <w:p w:rsidR="009524F3" w:rsidRPr="00EA1F95" w:rsidRDefault="009524F3">
      <w:pPr>
        <w:jc w:val="left"/>
        <w:rPr>
          <w:rFonts w:cstheme="minorHAnsi"/>
          <w:b/>
          <w:sz w:val="14"/>
          <w:szCs w:val="24"/>
        </w:rPr>
      </w:pPr>
      <w:r w:rsidRPr="00EA1F95">
        <w:rPr>
          <w:rFonts w:cstheme="minorHAnsi"/>
          <w:b/>
          <w:sz w:val="14"/>
          <w:szCs w:val="24"/>
        </w:rPr>
        <w:br w:type="page"/>
      </w:r>
    </w:p>
    <w:p w:rsidR="00E73ECE" w:rsidRPr="00EA1F95" w:rsidRDefault="00E73ECE" w:rsidP="00C958D0">
      <w:pPr>
        <w:pStyle w:val="Ttulo3"/>
        <w:sectPr w:rsidR="00E73ECE" w:rsidRPr="00EA1F95" w:rsidSect="00E349AF">
          <w:pgSz w:w="12240" w:h="15840"/>
          <w:pgMar w:top="1134" w:right="1134" w:bottom="1134" w:left="1134" w:header="709" w:footer="709" w:gutter="0"/>
          <w:cols w:space="708"/>
          <w:docGrid w:linePitch="360"/>
        </w:sectPr>
      </w:pPr>
      <w:bookmarkStart w:id="106" w:name="_Toc352840391"/>
      <w:bookmarkStart w:id="107" w:name="_Toc352841451"/>
    </w:p>
    <w:p w:rsidR="00F265C2" w:rsidRPr="00EA1F95" w:rsidRDefault="00F265C2" w:rsidP="00F265C2">
      <w:pPr>
        <w:pStyle w:val="Ttulo2"/>
        <w:rPr>
          <w:bCs/>
        </w:rPr>
      </w:pPr>
      <w:bookmarkStart w:id="108" w:name="_Toc382383544"/>
      <w:bookmarkStart w:id="109" w:name="_Toc382472366"/>
      <w:bookmarkStart w:id="110" w:name="_Toc390184276"/>
      <w:bookmarkStart w:id="111" w:name="_Toc390360007"/>
      <w:bookmarkStart w:id="112" w:name="_Toc390777028"/>
      <w:bookmarkStart w:id="113" w:name="_Toc403659051"/>
      <w:bookmarkStart w:id="114" w:name="_Toc352840392"/>
      <w:bookmarkStart w:id="115" w:name="_Toc352841452"/>
      <w:bookmarkEnd w:id="106"/>
      <w:bookmarkEnd w:id="107"/>
      <w:r w:rsidRPr="00EA1F95">
        <w:rPr>
          <w:bCs/>
        </w:rPr>
        <w:lastRenderedPageBreak/>
        <w:t xml:space="preserve">Aspectos </w:t>
      </w:r>
      <w:r w:rsidR="00430772" w:rsidRPr="00EA1F95">
        <w:rPr>
          <w:bCs/>
        </w:rPr>
        <w:t xml:space="preserve">relativos </w:t>
      </w:r>
      <w:r w:rsidRPr="00EA1F95">
        <w:rPr>
          <w:bCs/>
        </w:rPr>
        <w:t>al Seguimiento Ambiental</w:t>
      </w:r>
      <w:bookmarkEnd w:id="108"/>
      <w:bookmarkEnd w:id="109"/>
      <w:bookmarkEnd w:id="110"/>
      <w:bookmarkEnd w:id="111"/>
      <w:bookmarkEnd w:id="112"/>
      <w:bookmarkEnd w:id="113"/>
    </w:p>
    <w:p w:rsidR="00F265C2" w:rsidRPr="00EA1F95" w:rsidRDefault="00F265C2" w:rsidP="00F265C2">
      <w:pPr>
        <w:rPr>
          <w:b/>
          <w:bCs/>
        </w:rPr>
      </w:pPr>
    </w:p>
    <w:p w:rsidR="00F265C2" w:rsidRPr="00EA1F95" w:rsidRDefault="00F265C2" w:rsidP="00F265C2">
      <w:pPr>
        <w:pStyle w:val="Ttulo3"/>
        <w:rPr>
          <w:bCs/>
        </w:rPr>
      </w:pPr>
      <w:bookmarkStart w:id="116" w:name="_Toc382383545"/>
      <w:bookmarkStart w:id="117" w:name="_Toc382472367"/>
      <w:bookmarkStart w:id="118" w:name="_Toc390184277"/>
      <w:bookmarkStart w:id="119" w:name="_Toc390360008"/>
      <w:bookmarkStart w:id="120" w:name="_Toc390777029"/>
      <w:bookmarkStart w:id="121" w:name="_Toc403659052"/>
      <w:r w:rsidRPr="00EA1F95">
        <w:rPr>
          <w:bCs/>
        </w:rPr>
        <w:t>Documentos Revisados</w:t>
      </w:r>
      <w:bookmarkEnd w:id="116"/>
      <w:bookmarkEnd w:id="117"/>
      <w:bookmarkEnd w:id="118"/>
      <w:bookmarkEnd w:id="119"/>
      <w:bookmarkEnd w:id="120"/>
      <w:bookmarkEnd w:id="121"/>
    </w:p>
    <w:p w:rsidR="00F265C2" w:rsidRPr="00EA1F95"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951"/>
        <w:gridCol w:w="2080"/>
        <w:gridCol w:w="821"/>
        <w:gridCol w:w="1170"/>
        <w:gridCol w:w="1082"/>
        <w:gridCol w:w="1016"/>
        <w:gridCol w:w="1211"/>
        <w:gridCol w:w="1125"/>
        <w:gridCol w:w="1884"/>
        <w:gridCol w:w="1350"/>
      </w:tblGrid>
      <w:tr w:rsidR="001C249A" w:rsidRPr="00EA1F95" w:rsidTr="005E3840">
        <w:trPr>
          <w:trHeight w:val="395"/>
        </w:trPr>
        <w:tc>
          <w:tcPr>
            <w:tcW w:w="713" w:type="pct"/>
            <w:vMerge w:val="restart"/>
            <w:shd w:val="clear" w:color="auto" w:fill="D9D9D9"/>
            <w:tcMar>
              <w:top w:w="0" w:type="dxa"/>
              <w:left w:w="108" w:type="dxa"/>
              <w:bottom w:w="0" w:type="dxa"/>
              <w:right w:w="108" w:type="dxa"/>
            </w:tcMar>
            <w:vAlign w:val="center"/>
          </w:tcPr>
          <w:p w:rsidR="001C249A" w:rsidRPr="00EA1F95" w:rsidRDefault="001C249A" w:rsidP="008E34C9">
            <w:pPr>
              <w:jc w:val="center"/>
              <w:rPr>
                <w:b/>
                <w:bCs/>
                <w:sz w:val="20"/>
                <w:szCs w:val="20"/>
                <w:lang w:val="es-ES" w:eastAsia="es-ES"/>
              </w:rPr>
            </w:pPr>
            <w:r w:rsidRPr="00EA1F95">
              <w:rPr>
                <w:b/>
                <w:bCs/>
                <w:sz w:val="20"/>
                <w:szCs w:val="20"/>
                <w:lang w:val="es-ES" w:eastAsia="es-ES"/>
              </w:rPr>
              <w:t>Nom</w:t>
            </w:r>
            <w:r w:rsidR="00A16FF8" w:rsidRPr="00EA1F95">
              <w:rPr>
                <w:b/>
                <w:bCs/>
                <w:sz w:val="20"/>
                <w:szCs w:val="20"/>
                <w:lang w:val="es-ES" w:eastAsia="es-ES"/>
              </w:rPr>
              <w:t xml:space="preserve">bre del informe revisado </w:t>
            </w:r>
          </w:p>
        </w:tc>
        <w:tc>
          <w:tcPr>
            <w:tcW w:w="760" w:type="pct"/>
            <w:vMerge w:val="restart"/>
            <w:shd w:val="clear" w:color="auto" w:fill="D9D9D9"/>
            <w:vAlign w:val="center"/>
          </w:tcPr>
          <w:p w:rsidR="001C249A" w:rsidRPr="00EA1F95" w:rsidDel="00430772" w:rsidRDefault="00F64DF2" w:rsidP="008E34C9">
            <w:pPr>
              <w:jc w:val="center"/>
              <w:rPr>
                <w:b/>
                <w:bCs/>
                <w:sz w:val="20"/>
                <w:szCs w:val="20"/>
                <w:lang w:val="es-ES" w:eastAsia="es-ES"/>
              </w:rPr>
            </w:pPr>
            <w:r w:rsidRPr="00EA1F95">
              <w:rPr>
                <w:b/>
                <w:bCs/>
                <w:sz w:val="20"/>
                <w:szCs w:val="20"/>
                <w:lang w:val="es-ES" w:eastAsia="es-ES"/>
              </w:rPr>
              <w:t>Aspecto ambiental r</w:t>
            </w:r>
            <w:r w:rsidR="001C249A" w:rsidRPr="00EA1F95">
              <w:rPr>
                <w:b/>
                <w:bCs/>
                <w:sz w:val="20"/>
                <w:szCs w:val="20"/>
                <w:lang w:val="es-ES" w:eastAsia="es-ES"/>
              </w:rPr>
              <w:t>elevante</w:t>
            </w:r>
          </w:p>
        </w:tc>
        <w:tc>
          <w:tcPr>
            <w:tcW w:w="300" w:type="pct"/>
            <w:vMerge w:val="restart"/>
            <w:shd w:val="clear" w:color="auto" w:fill="D9D9D9"/>
            <w:vAlign w:val="center"/>
          </w:tcPr>
          <w:p w:rsidR="001C249A" w:rsidRPr="00EA1F95" w:rsidRDefault="001C249A" w:rsidP="008E34C9">
            <w:pPr>
              <w:jc w:val="center"/>
              <w:rPr>
                <w:rFonts w:eastAsiaTheme="minorHAnsi"/>
                <w:b/>
                <w:bCs/>
                <w:sz w:val="20"/>
                <w:szCs w:val="20"/>
                <w:lang w:val="es-ES"/>
              </w:rPr>
            </w:pPr>
            <w:r w:rsidRPr="00EA1F95">
              <w:rPr>
                <w:b/>
                <w:bCs/>
                <w:sz w:val="20"/>
                <w:szCs w:val="20"/>
                <w:lang w:val="es-ES" w:eastAsia="es-ES"/>
              </w:rPr>
              <w:t>Código</w:t>
            </w:r>
          </w:p>
          <w:p w:rsidR="001C249A" w:rsidRPr="00EA1F95" w:rsidRDefault="001C249A" w:rsidP="008E34C9">
            <w:pPr>
              <w:jc w:val="center"/>
              <w:rPr>
                <w:b/>
                <w:bCs/>
                <w:sz w:val="20"/>
                <w:szCs w:val="20"/>
                <w:lang w:val="es-ES" w:eastAsia="es-ES"/>
              </w:rPr>
            </w:pPr>
            <w:r w:rsidRPr="00EA1F95">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1C249A" w:rsidRPr="00EA1F95" w:rsidRDefault="005E3840" w:rsidP="005E3840">
            <w:pPr>
              <w:jc w:val="center"/>
              <w:rPr>
                <w:b/>
                <w:bCs/>
                <w:sz w:val="20"/>
                <w:szCs w:val="20"/>
                <w:lang w:val="es-ES" w:eastAsia="es-ES"/>
              </w:rPr>
            </w:pPr>
            <w:r w:rsidRPr="00EA1F95">
              <w:rPr>
                <w:b/>
                <w:bCs/>
                <w:sz w:val="20"/>
                <w:szCs w:val="20"/>
                <w:lang w:val="es-ES" w:eastAsia="es-ES"/>
              </w:rPr>
              <w:t>Fecha de recepción documento</w:t>
            </w:r>
          </w:p>
        </w:tc>
        <w:tc>
          <w:tcPr>
            <w:tcW w:w="766" w:type="pct"/>
            <w:gridSpan w:val="2"/>
            <w:shd w:val="clear" w:color="auto" w:fill="D9D9D9"/>
            <w:vAlign w:val="center"/>
          </w:tcPr>
          <w:p w:rsidR="001C249A" w:rsidRPr="00EA1F95" w:rsidRDefault="001C249A" w:rsidP="008E34C9">
            <w:pPr>
              <w:jc w:val="center"/>
              <w:rPr>
                <w:b/>
                <w:bCs/>
                <w:sz w:val="20"/>
                <w:szCs w:val="20"/>
                <w:lang w:val="es-ES" w:eastAsia="es-ES"/>
              </w:rPr>
            </w:pPr>
            <w:r w:rsidRPr="00EA1F95">
              <w:rPr>
                <w:b/>
                <w:bCs/>
                <w:sz w:val="20"/>
                <w:szCs w:val="20"/>
                <w:lang w:val="es-ES" w:eastAsia="es-ES"/>
              </w:rPr>
              <w:t>Periodo que reporta</w:t>
            </w:r>
          </w:p>
        </w:tc>
        <w:tc>
          <w:tcPr>
            <w:tcW w:w="442" w:type="pct"/>
            <w:vMerge w:val="restart"/>
            <w:shd w:val="clear" w:color="auto" w:fill="D9D9D9"/>
            <w:vAlign w:val="center"/>
          </w:tcPr>
          <w:p w:rsidR="001C249A" w:rsidRPr="00EA1F95" w:rsidRDefault="00F64DF2" w:rsidP="008E34C9">
            <w:pPr>
              <w:jc w:val="center"/>
              <w:rPr>
                <w:b/>
                <w:bCs/>
                <w:sz w:val="20"/>
                <w:szCs w:val="20"/>
                <w:lang w:val="es-ES" w:eastAsia="es-ES"/>
              </w:rPr>
            </w:pPr>
            <w:r w:rsidRPr="00EA1F95">
              <w:rPr>
                <w:b/>
                <w:bCs/>
                <w:sz w:val="20"/>
                <w:szCs w:val="20"/>
                <w:lang w:val="es-ES" w:eastAsia="es-ES"/>
              </w:rPr>
              <w:t>Organismo e</w:t>
            </w:r>
            <w:r w:rsidR="001C249A" w:rsidRPr="00EA1F95">
              <w:rPr>
                <w:b/>
                <w:bCs/>
                <w:sz w:val="20"/>
                <w:szCs w:val="20"/>
                <w:lang w:val="es-ES" w:eastAsia="es-ES"/>
              </w:rPr>
              <w:t>ncomendado</w:t>
            </w:r>
          </w:p>
        </w:tc>
        <w:tc>
          <w:tcPr>
            <w:tcW w:w="411" w:type="pct"/>
            <w:vMerge w:val="restart"/>
            <w:shd w:val="clear" w:color="auto" w:fill="D9D9D9"/>
            <w:vAlign w:val="center"/>
          </w:tcPr>
          <w:p w:rsidR="001C249A" w:rsidRPr="00EA1F95" w:rsidRDefault="00F64DF2" w:rsidP="008E34C9">
            <w:pPr>
              <w:jc w:val="center"/>
              <w:rPr>
                <w:b/>
                <w:bCs/>
                <w:sz w:val="20"/>
                <w:szCs w:val="20"/>
                <w:lang w:val="es-ES" w:eastAsia="es-ES"/>
              </w:rPr>
            </w:pPr>
            <w:r w:rsidRPr="00EA1F95">
              <w:rPr>
                <w:b/>
                <w:bCs/>
                <w:sz w:val="20"/>
                <w:szCs w:val="20"/>
                <w:lang w:val="es-ES" w:eastAsia="es-ES"/>
              </w:rPr>
              <w:t>Organismo r</w:t>
            </w:r>
            <w:r w:rsidR="001C249A" w:rsidRPr="00EA1F95">
              <w:rPr>
                <w:b/>
                <w:bCs/>
                <w:sz w:val="20"/>
                <w:szCs w:val="20"/>
                <w:lang w:val="es-ES" w:eastAsia="es-ES"/>
              </w:rPr>
              <w:t>evisor</w:t>
            </w:r>
          </w:p>
        </w:tc>
        <w:tc>
          <w:tcPr>
            <w:tcW w:w="688" w:type="pct"/>
            <w:vMerge w:val="restart"/>
            <w:shd w:val="clear" w:color="auto" w:fill="D9D9D9"/>
            <w:vAlign w:val="center"/>
          </w:tcPr>
          <w:p w:rsidR="001C249A" w:rsidRPr="00EA1F95" w:rsidRDefault="00BF1588" w:rsidP="00BF1588">
            <w:pPr>
              <w:jc w:val="center"/>
              <w:rPr>
                <w:b/>
                <w:bCs/>
                <w:sz w:val="20"/>
                <w:szCs w:val="20"/>
                <w:lang w:val="es-ES" w:eastAsia="es-ES"/>
              </w:rPr>
            </w:pPr>
            <w:r w:rsidRPr="00EA1F95">
              <w:rPr>
                <w:b/>
                <w:bCs/>
                <w:sz w:val="20"/>
                <w:szCs w:val="20"/>
                <w:lang w:val="es-ES" w:eastAsia="es-ES"/>
              </w:rPr>
              <w:t>Estado de conformidad</w:t>
            </w:r>
          </w:p>
        </w:tc>
        <w:tc>
          <w:tcPr>
            <w:tcW w:w="493" w:type="pct"/>
            <w:vMerge w:val="restart"/>
            <w:shd w:val="clear" w:color="auto" w:fill="D9D9D9"/>
            <w:vAlign w:val="center"/>
          </w:tcPr>
          <w:p w:rsidR="001C249A" w:rsidRPr="00EA1F95" w:rsidRDefault="001C249A" w:rsidP="008E34C9">
            <w:pPr>
              <w:jc w:val="center"/>
              <w:rPr>
                <w:b/>
                <w:bCs/>
                <w:sz w:val="20"/>
                <w:szCs w:val="20"/>
                <w:lang w:val="es-ES" w:eastAsia="es-ES"/>
              </w:rPr>
            </w:pPr>
          </w:p>
          <w:p w:rsidR="001C249A" w:rsidRPr="00EA1F95" w:rsidRDefault="001C249A" w:rsidP="00F5280E">
            <w:pPr>
              <w:jc w:val="center"/>
              <w:rPr>
                <w:b/>
                <w:bCs/>
                <w:sz w:val="20"/>
                <w:szCs w:val="20"/>
                <w:lang w:val="es-ES" w:eastAsia="es-ES"/>
              </w:rPr>
            </w:pPr>
            <w:r w:rsidRPr="00EA1F95">
              <w:rPr>
                <w:b/>
                <w:bCs/>
                <w:sz w:val="20"/>
                <w:szCs w:val="20"/>
                <w:lang w:val="es-ES" w:eastAsia="es-ES"/>
              </w:rPr>
              <w:t xml:space="preserve">N° de hecho constatado </w:t>
            </w:r>
          </w:p>
        </w:tc>
      </w:tr>
      <w:tr w:rsidR="001C249A" w:rsidRPr="00EA1F95" w:rsidTr="005E3840">
        <w:trPr>
          <w:trHeight w:val="395"/>
        </w:trPr>
        <w:tc>
          <w:tcPr>
            <w:tcW w:w="713" w:type="pct"/>
            <w:vMerge/>
            <w:shd w:val="clear" w:color="auto" w:fill="D9D9D9"/>
            <w:tcMar>
              <w:top w:w="0" w:type="dxa"/>
              <w:left w:w="108" w:type="dxa"/>
              <w:bottom w:w="0" w:type="dxa"/>
              <w:right w:w="108" w:type="dxa"/>
            </w:tcMar>
            <w:vAlign w:val="center"/>
            <w:hideMark/>
          </w:tcPr>
          <w:p w:rsidR="001C249A" w:rsidRPr="00EA1F95" w:rsidRDefault="001C249A" w:rsidP="00430772">
            <w:pPr>
              <w:jc w:val="center"/>
              <w:rPr>
                <w:rFonts w:eastAsiaTheme="minorHAnsi"/>
                <w:b/>
                <w:bCs/>
                <w:sz w:val="20"/>
                <w:szCs w:val="20"/>
                <w:lang w:val="es-ES"/>
              </w:rPr>
            </w:pPr>
          </w:p>
        </w:tc>
        <w:tc>
          <w:tcPr>
            <w:tcW w:w="760" w:type="pct"/>
            <w:vMerge/>
            <w:shd w:val="clear" w:color="auto" w:fill="D9D9D9"/>
            <w:vAlign w:val="center"/>
            <w:hideMark/>
          </w:tcPr>
          <w:p w:rsidR="001C249A" w:rsidRPr="00EA1F95"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rsidR="001C249A" w:rsidRPr="00EA1F95"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1C249A" w:rsidRPr="00EA1F95" w:rsidRDefault="001C249A" w:rsidP="00430772">
            <w:pPr>
              <w:jc w:val="center"/>
              <w:rPr>
                <w:rFonts w:eastAsiaTheme="minorHAnsi"/>
                <w:b/>
                <w:bCs/>
                <w:sz w:val="20"/>
                <w:szCs w:val="20"/>
                <w:lang w:val="es-ES"/>
              </w:rPr>
            </w:pPr>
          </w:p>
        </w:tc>
        <w:tc>
          <w:tcPr>
            <w:tcW w:w="395" w:type="pct"/>
            <w:shd w:val="clear" w:color="auto" w:fill="D9D9D9"/>
            <w:vAlign w:val="center"/>
            <w:hideMark/>
          </w:tcPr>
          <w:p w:rsidR="001C249A" w:rsidRPr="00EA1F95" w:rsidRDefault="00F70D86" w:rsidP="00F70D86">
            <w:pPr>
              <w:jc w:val="center"/>
              <w:rPr>
                <w:b/>
                <w:bCs/>
                <w:sz w:val="20"/>
                <w:szCs w:val="20"/>
                <w:lang w:val="es-ES" w:eastAsia="es-ES"/>
              </w:rPr>
            </w:pPr>
            <w:r w:rsidRPr="00EA1F95">
              <w:rPr>
                <w:b/>
                <w:bCs/>
                <w:sz w:val="20"/>
                <w:szCs w:val="20"/>
                <w:lang w:val="es-ES" w:eastAsia="es-ES"/>
              </w:rPr>
              <w:t xml:space="preserve">Desde </w:t>
            </w:r>
          </w:p>
        </w:tc>
        <w:tc>
          <w:tcPr>
            <w:tcW w:w="371" w:type="pct"/>
            <w:shd w:val="clear" w:color="auto" w:fill="D9D9D9"/>
            <w:vAlign w:val="center"/>
          </w:tcPr>
          <w:p w:rsidR="001C249A" w:rsidRPr="00EA1F95" w:rsidRDefault="00F70D86" w:rsidP="00F70D86">
            <w:pPr>
              <w:jc w:val="center"/>
              <w:rPr>
                <w:b/>
                <w:bCs/>
                <w:sz w:val="20"/>
                <w:szCs w:val="20"/>
                <w:lang w:val="es-ES" w:eastAsia="es-ES"/>
              </w:rPr>
            </w:pPr>
            <w:r w:rsidRPr="00EA1F95">
              <w:rPr>
                <w:b/>
                <w:bCs/>
                <w:sz w:val="20"/>
                <w:szCs w:val="20"/>
                <w:lang w:val="es-ES" w:eastAsia="es-ES"/>
              </w:rPr>
              <w:t xml:space="preserve">Hasta </w:t>
            </w:r>
          </w:p>
        </w:tc>
        <w:tc>
          <w:tcPr>
            <w:tcW w:w="442" w:type="pct"/>
            <w:vMerge/>
            <w:shd w:val="clear" w:color="auto" w:fill="D9D9D9"/>
            <w:vAlign w:val="center"/>
            <w:hideMark/>
          </w:tcPr>
          <w:p w:rsidR="001C249A" w:rsidRPr="00EA1F95" w:rsidRDefault="001C249A" w:rsidP="00430772">
            <w:pPr>
              <w:jc w:val="center"/>
              <w:rPr>
                <w:rFonts w:eastAsiaTheme="minorHAnsi"/>
                <w:b/>
                <w:bCs/>
                <w:sz w:val="20"/>
                <w:szCs w:val="20"/>
                <w:lang w:val="es-ES" w:eastAsia="es-ES"/>
              </w:rPr>
            </w:pPr>
          </w:p>
        </w:tc>
        <w:tc>
          <w:tcPr>
            <w:tcW w:w="411" w:type="pct"/>
            <w:vMerge/>
            <w:shd w:val="clear" w:color="auto" w:fill="D9D9D9"/>
          </w:tcPr>
          <w:p w:rsidR="001C249A" w:rsidRPr="00EA1F95" w:rsidRDefault="001C249A" w:rsidP="00430772">
            <w:pPr>
              <w:jc w:val="center"/>
              <w:rPr>
                <w:b/>
                <w:bCs/>
                <w:sz w:val="20"/>
                <w:szCs w:val="20"/>
                <w:lang w:val="es-ES" w:eastAsia="es-ES"/>
              </w:rPr>
            </w:pPr>
          </w:p>
        </w:tc>
        <w:tc>
          <w:tcPr>
            <w:tcW w:w="688" w:type="pct"/>
            <w:vMerge/>
            <w:shd w:val="clear" w:color="auto" w:fill="D9D9D9"/>
            <w:vAlign w:val="center"/>
          </w:tcPr>
          <w:p w:rsidR="001C249A" w:rsidRPr="00EA1F95" w:rsidRDefault="001C249A" w:rsidP="00430772">
            <w:pPr>
              <w:jc w:val="center"/>
              <w:rPr>
                <w:b/>
                <w:bCs/>
                <w:sz w:val="20"/>
                <w:szCs w:val="20"/>
                <w:lang w:val="es-ES" w:eastAsia="es-ES"/>
              </w:rPr>
            </w:pPr>
          </w:p>
        </w:tc>
        <w:tc>
          <w:tcPr>
            <w:tcW w:w="493" w:type="pct"/>
            <w:vMerge/>
            <w:shd w:val="clear" w:color="auto" w:fill="D9D9D9"/>
          </w:tcPr>
          <w:p w:rsidR="001C249A" w:rsidRPr="00EA1F95" w:rsidRDefault="001C249A" w:rsidP="00430772">
            <w:pPr>
              <w:jc w:val="center"/>
              <w:rPr>
                <w:b/>
                <w:bCs/>
                <w:sz w:val="20"/>
                <w:szCs w:val="20"/>
                <w:lang w:val="es-ES" w:eastAsia="es-ES"/>
              </w:rPr>
            </w:pPr>
          </w:p>
        </w:tc>
      </w:tr>
      <w:tr w:rsidR="00BF1588" w:rsidRPr="00EA1F95" w:rsidTr="00941D2B">
        <w:trPr>
          <w:trHeight w:val="409"/>
        </w:trPr>
        <w:tc>
          <w:tcPr>
            <w:tcW w:w="713" w:type="pct"/>
            <w:tcMar>
              <w:top w:w="0" w:type="dxa"/>
              <w:left w:w="108" w:type="dxa"/>
              <w:bottom w:w="0" w:type="dxa"/>
              <w:right w:w="108" w:type="dxa"/>
            </w:tcMar>
            <w:vAlign w:val="center"/>
          </w:tcPr>
          <w:p w:rsidR="00BF1588" w:rsidRPr="00EA1F95" w:rsidRDefault="00BF1588" w:rsidP="005E3840">
            <w:pPr>
              <w:jc w:val="left"/>
              <w:rPr>
                <w:rFonts w:eastAsiaTheme="minorHAnsi"/>
                <w:sz w:val="20"/>
                <w:szCs w:val="20"/>
                <w:lang w:val="es-ES"/>
              </w:rPr>
            </w:pPr>
            <w:r w:rsidRPr="00EA1F95">
              <w:rPr>
                <w:rFonts w:eastAsiaTheme="minorHAnsi"/>
                <w:sz w:val="20"/>
                <w:szCs w:val="20"/>
                <w:lang w:val="es-ES"/>
              </w:rPr>
              <w:t>Informe gestión ambiental de fauna.</w:t>
            </w:r>
          </w:p>
        </w:tc>
        <w:tc>
          <w:tcPr>
            <w:tcW w:w="760" w:type="pct"/>
            <w:vAlign w:val="center"/>
          </w:tcPr>
          <w:p w:rsidR="00BF1588" w:rsidRPr="00EA1F95" w:rsidRDefault="00BF1588" w:rsidP="005E3840">
            <w:pPr>
              <w:rPr>
                <w:rFonts w:eastAsiaTheme="minorHAnsi"/>
                <w:sz w:val="20"/>
                <w:szCs w:val="20"/>
                <w:lang w:val="es-ES" w:eastAsia="es-ES"/>
              </w:rPr>
            </w:pPr>
            <w:r w:rsidRPr="00EA1F95">
              <w:rPr>
                <w:rFonts w:eastAsiaTheme="minorHAnsi"/>
                <w:sz w:val="20"/>
                <w:szCs w:val="20"/>
                <w:lang w:val="es-ES" w:eastAsia="es-ES"/>
              </w:rPr>
              <w:t>Pérdida/Alteración de hábitat para fauna.</w:t>
            </w:r>
          </w:p>
        </w:tc>
        <w:tc>
          <w:tcPr>
            <w:tcW w:w="300" w:type="pct"/>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24140</w:t>
            </w:r>
          </w:p>
        </w:tc>
        <w:tc>
          <w:tcPr>
            <w:tcW w:w="427" w:type="pct"/>
            <w:tcMar>
              <w:top w:w="0" w:type="dxa"/>
              <w:left w:w="108" w:type="dxa"/>
              <w:bottom w:w="0" w:type="dxa"/>
              <w:right w:w="108" w:type="dxa"/>
            </w:tcMar>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04-08-14</w:t>
            </w:r>
          </w:p>
        </w:tc>
        <w:tc>
          <w:tcPr>
            <w:tcW w:w="395" w:type="pct"/>
            <w:vAlign w:val="center"/>
          </w:tcPr>
          <w:p w:rsidR="00BF1588" w:rsidRPr="00EA1F95" w:rsidRDefault="00BF1588" w:rsidP="00430772">
            <w:pPr>
              <w:jc w:val="center"/>
              <w:rPr>
                <w:rFonts w:eastAsiaTheme="minorHAnsi"/>
                <w:sz w:val="20"/>
                <w:szCs w:val="20"/>
                <w:lang w:val="es-ES"/>
              </w:rPr>
            </w:pPr>
            <w:r w:rsidRPr="00EA1F95">
              <w:rPr>
                <w:rFonts w:eastAsiaTheme="minorHAnsi"/>
                <w:sz w:val="20"/>
                <w:szCs w:val="20"/>
                <w:lang w:val="es-ES"/>
              </w:rPr>
              <w:t>01-05-14</w:t>
            </w:r>
          </w:p>
        </w:tc>
        <w:tc>
          <w:tcPr>
            <w:tcW w:w="371" w:type="pct"/>
            <w:vAlign w:val="center"/>
          </w:tcPr>
          <w:p w:rsidR="00BF1588" w:rsidRPr="00EA1F95" w:rsidRDefault="00BF1588" w:rsidP="00430772">
            <w:pPr>
              <w:jc w:val="center"/>
              <w:rPr>
                <w:rFonts w:eastAsiaTheme="minorHAnsi"/>
                <w:sz w:val="20"/>
                <w:szCs w:val="20"/>
                <w:lang w:val="es-ES" w:eastAsia="es-ES"/>
              </w:rPr>
            </w:pPr>
            <w:r w:rsidRPr="00EA1F95">
              <w:rPr>
                <w:rFonts w:eastAsiaTheme="minorHAnsi"/>
                <w:sz w:val="20"/>
                <w:szCs w:val="20"/>
                <w:lang w:val="es-ES" w:eastAsia="es-ES"/>
              </w:rPr>
              <w:t>31-07-14</w:t>
            </w:r>
          </w:p>
        </w:tc>
        <w:tc>
          <w:tcPr>
            <w:tcW w:w="442" w:type="pct"/>
            <w:vAlign w:val="center"/>
          </w:tcPr>
          <w:p w:rsidR="00BF1588" w:rsidRPr="00EA1F95" w:rsidRDefault="00BF1588" w:rsidP="00E45419">
            <w:pPr>
              <w:jc w:val="center"/>
              <w:rPr>
                <w:rFonts w:eastAsiaTheme="minorHAnsi"/>
                <w:sz w:val="20"/>
                <w:szCs w:val="20"/>
                <w:lang w:val="es-ES" w:eastAsia="es-ES"/>
              </w:rPr>
            </w:pPr>
            <w:r w:rsidRPr="00EA1F95">
              <w:rPr>
                <w:rFonts w:eastAsiaTheme="minorHAnsi"/>
                <w:sz w:val="20"/>
                <w:szCs w:val="20"/>
                <w:lang w:val="es-ES" w:eastAsia="es-ES"/>
              </w:rPr>
              <w:t>SAG</w:t>
            </w:r>
          </w:p>
        </w:tc>
        <w:tc>
          <w:tcPr>
            <w:tcW w:w="411" w:type="pct"/>
            <w:vAlign w:val="center"/>
          </w:tcPr>
          <w:p w:rsidR="00BF1588" w:rsidRPr="00EA1F95" w:rsidRDefault="00BF1588" w:rsidP="00941D2B">
            <w:pPr>
              <w:jc w:val="center"/>
              <w:rPr>
                <w:rFonts w:eastAsiaTheme="minorHAnsi"/>
                <w:sz w:val="20"/>
                <w:szCs w:val="20"/>
                <w:lang w:val="es-ES" w:eastAsia="es-ES"/>
              </w:rPr>
            </w:pPr>
            <w:r w:rsidRPr="00EA1F95">
              <w:rPr>
                <w:rFonts w:eastAsiaTheme="minorHAnsi"/>
                <w:sz w:val="20"/>
                <w:szCs w:val="20"/>
                <w:lang w:val="es-ES" w:eastAsia="es-ES"/>
              </w:rPr>
              <w:t>SAG</w:t>
            </w:r>
          </w:p>
        </w:tc>
        <w:tc>
          <w:tcPr>
            <w:tcW w:w="688" w:type="pct"/>
            <w:vAlign w:val="center"/>
          </w:tcPr>
          <w:p w:rsidR="00BF1588" w:rsidRPr="00EA1F95" w:rsidRDefault="00BF1588" w:rsidP="00941D2B">
            <w:pPr>
              <w:jc w:val="center"/>
              <w:rPr>
                <w:rFonts w:eastAsiaTheme="minorHAnsi"/>
                <w:sz w:val="20"/>
                <w:szCs w:val="20"/>
                <w:lang w:val="es-ES" w:eastAsia="es-ES"/>
              </w:rPr>
            </w:pPr>
            <w:r w:rsidRPr="00EA1F95">
              <w:rPr>
                <w:rFonts w:eastAsiaTheme="minorHAnsi"/>
                <w:sz w:val="20"/>
                <w:szCs w:val="20"/>
                <w:lang w:val="es-ES" w:eastAsia="es-ES"/>
              </w:rPr>
              <w:t>Conforme</w:t>
            </w:r>
          </w:p>
        </w:tc>
        <w:tc>
          <w:tcPr>
            <w:tcW w:w="493" w:type="pct"/>
          </w:tcPr>
          <w:p w:rsidR="00BF1588" w:rsidRPr="00EA1F95" w:rsidRDefault="00F5280E" w:rsidP="00CE6369">
            <w:pPr>
              <w:jc w:val="center"/>
              <w:rPr>
                <w:rFonts w:eastAsiaTheme="minorHAnsi"/>
                <w:sz w:val="20"/>
                <w:szCs w:val="20"/>
                <w:lang w:val="es-ES" w:eastAsia="es-ES"/>
              </w:rPr>
            </w:pPr>
            <w:r w:rsidRPr="00EA1F95">
              <w:rPr>
                <w:rFonts w:eastAsiaTheme="minorHAnsi"/>
                <w:sz w:val="20"/>
                <w:szCs w:val="20"/>
                <w:lang w:val="es-ES" w:eastAsia="es-ES"/>
              </w:rPr>
              <w:t>1</w:t>
            </w:r>
          </w:p>
        </w:tc>
      </w:tr>
      <w:tr w:rsidR="00BF1588" w:rsidRPr="00EA1F95" w:rsidTr="005E3840">
        <w:trPr>
          <w:trHeight w:val="409"/>
        </w:trPr>
        <w:tc>
          <w:tcPr>
            <w:tcW w:w="713" w:type="pct"/>
            <w:tcMar>
              <w:top w:w="0" w:type="dxa"/>
              <w:left w:w="108" w:type="dxa"/>
              <w:bottom w:w="0" w:type="dxa"/>
              <w:right w:w="108" w:type="dxa"/>
            </w:tcMar>
          </w:tcPr>
          <w:p w:rsidR="00BF1588" w:rsidRPr="00EA1F95" w:rsidRDefault="00BF1588" w:rsidP="005E3840">
            <w:pPr>
              <w:jc w:val="left"/>
            </w:pPr>
            <w:r w:rsidRPr="00EA1F95">
              <w:rPr>
                <w:rFonts w:eastAsiaTheme="minorHAnsi"/>
                <w:sz w:val="20"/>
                <w:szCs w:val="20"/>
                <w:lang w:val="es-ES"/>
              </w:rPr>
              <w:t>Informe gestión ambiental de fauna.</w:t>
            </w:r>
          </w:p>
        </w:tc>
        <w:tc>
          <w:tcPr>
            <w:tcW w:w="760" w:type="pct"/>
          </w:tcPr>
          <w:p w:rsidR="00BF1588" w:rsidRPr="00EA1F95" w:rsidRDefault="00BF1588">
            <w:r w:rsidRPr="00EA1F95">
              <w:rPr>
                <w:rFonts w:eastAsiaTheme="minorHAnsi"/>
                <w:sz w:val="20"/>
                <w:szCs w:val="20"/>
                <w:lang w:val="es-ES" w:eastAsia="es-ES"/>
              </w:rPr>
              <w:t>Pérdida/Alteración de hábitat para fauna.</w:t>
            </w:r>
          </w:p>
        </w:tc>
        <w:tc>
          <w:tcPr>
            <w:tcW w:w="300" w:type="pct"/>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21744</w:t>
            </w:r>
          </w:p>
        </w:tc>
        <w:tc>
          <w:tcPr>
            <w:tcW w:w="427" w:type="pct"/>
            <w:tcMar>
              <w:top w:w="0" w:type="dxa"/>
              <w:left w:w="108" w:type="dxa"/>
              <w:bottom w:w="0" w:type="dxa"/>
              <w:right w:w="108" w:type="dxa"/>
            </w:tcMar>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19-05-14</w:t>
            </w:r>
          </w:p>
        </w:tc>
        <w:tc>
          <w:tcPr>
            <w:tcW w:w="395" w:type="pct"/>
            <w:vAlign w:val="center"/>
          </w:tcPr>
          <w:p w:rsidR="00BF1588" w:rsidRPr="00EA1F95" w:rsidRDefault="00BF1588" w:rsidP="00430772">
            <w:pPr>
              <w:jc w:val="center"/>
              <w:rPr>
                <w:rFonts w:eastAsiaTheme="minorHAnsi"/>
                <w:sz w:val="20"/>
                <w:szCs w:val="20"/>
                <w:lang w:val="es-ES"/>
              </w:rPr>
            </w:pPr>
            <w:r w:rsidRPr="00EA1F95">
              <w:rPr>
                <w:rFonts w:eastAsiaTheme="minorHAnsi"/>
                <w:sz w:val="20"/>
                <w:szCs w:val="20"/>
                <w:lang w:val="es-ES"/>
              </w:rPr>
              <w:t>01-02-14</w:t>
            </w:r>
          </w:p>
        </w:tc>
        <w:tc>
          <w:tcPr>
            <w:tcW w:w="371" w:type="pct"/>
            <w:vAlign w:val="center"/>
          </w:tcPr>
          <w:p w:rsidR="00BF1588" w:rsidRPr="00EA1F95" w:rsidRDefault="00BF1588" w:rsidP="00430772">
            <w:pPr>
              <w:jc w:val="center"/>
              <w:rPr>
                <w:rFonts w:eastAsiaTheme="minorHAnsi"/>
                <w:sz w:val="20"/>
                <w:szCs w:val="20"/>
                <w:lang w:val="es-ES" w:eastAsia="es-ES"/>
              </w:rPr>
            </w:pPr>
            <w:r w:rsidRPr="00EA1F95">
              <w:rPr>
                <w:rFonts w:eastAsiaTheme="minorHAnsi"/>
                <w:sz w:val="20"/>
                <w:szCs w:val="20"/>
                <w:lang w:val="es-ES" w:eastAsia="es-ES"/>
              </w:rPr>
              <w:t>30-04-14</w:t>
            </w:r>
          </w:p>
        </w:tc>
        <w:tc>
          <w:tcPr>
            <w:tcW w:w="442" w:type="pct"/>
          </w:tcPr>
          <w:p w:rsidR="00BF1588" w:rsidRPr="00EA1F95" w:rsidRDefault="00BF1588" w:rsidP="002C7A09">
            <w:pPr>
              <w:jc w:val="center"/>
            </w:pPr>
            <w:r w:rsidRPr="00EA1F95">
              <w:rPr>
                <w:rFonts w:eastAsiaTheme="minorHAnsi"/>
                <w:sz w:val="20"/>
                <w:szCs w:val="20"/>
                <w:lang w:val="es-ES" w:eastAsia="es-ES"/>
              </w:rPr>
              <w:t>SAG</w:t>
            </w:r>
          </w:p>
        </w:tc>
        <w:tc>
          <w:tcPr>
            <w:tcW w:w="411" w:type="pct"/>
          </w:tcPr>
          <w:p w:rsidR="00BF1588" w:rsidRPr="00EA1F95" w:rsidRDefault="00BF1588" w:rsidP="00941D2B">
            <w:pPr>
              <w:jc w:val="center"/>
            </w:pPr>
            <w:r w:rsidRPr="00EA1F95">
              <w:rPr>
                <w:rFonts w:eastAsiaTheme="minorHAnsi"/>
                <w:sz w:val="20"/>
                <w:szCs w:val="20"/>
                <w:lang w:val="es-ES" w:eastAsia="es-ES"/>
              </w:rPr>
              <w:t>SAG</w:t>
            </w:r>
          </w:p>
        </w:tc>
        <w:tc>
          <w:tcPr>
            <w:tcW w:w="688" w:type="pct"/>
          </w:tcPr>
          <w:p w:rsidR="00BF1588" w:rsidRPr="00EA1F95" w:rsidRDefault="00BF1588" w:rsidP="00941D2B">
            <w:pPr>
              <w:jc w:val="center"/>
            </w:pPr>
            <w:r w:rsidRPr="00EA1F95">
              <w:rPr>
                <w:rFonts w:eastAsiaTheme="minorHAnsi"/>
                <w:sz w:val="20"/>
                <w:szCs w:val="20"/>
                <w:lang w:val="es-ES" w:eastAsia="es-ES"/>
              </w:rPr>
              <w:t>Conforme</w:t>
            </w:r>
          </w:p>
        </w:tc>
        <w:tc>
          <w:tcPr>
            <w:tcW w:w="493" w:type="pct"/>
          </w:tcPr>
          <w:p w:rsidR="00BF1588" w:rsidRPr="00EA1F95" w:rsidRDefault="00F5280E" w:rsidP="00CE6369">
            <w:pPr>
              <w:jc w:val="center"/>
              <w:rPr>
                <w:rFonts w:eastAsiaTheme="minorHAnsi"/>
                <w:sz w:val="20"/>
                <w:szCs w:val="20"/>
                <w:lang w:val="es-ES" w:eastAsia="es-ES"/>
              </w:rPr>
            </w:pPr>
            <w:r w:rsidRPr="00EA1F95">
              <w:rPr>
                <w:rFonts w:eastAsiaTheme="minorHAnsi"/>
                <w:sz w:val="20"/>
                <w:szCs w:val="20"/>
                <w:lang w:val="es-ES" w:eastAsia="es-ES"/>
              </w:rPr>
              <w:t>1</w:t>
            </w:r>
          </w:p>
        </w:tc>
      </w:tr>
      <w:tr w:rsidR="00BF1588" w:rsidRPr="00EA1F95" w:rsidTr="00F70D86">
        <w:trPr>
          <w:trHeight w:val="409"/>
        </w:trPr>
        <w:tc>
          <w:tcPr>
            <w:tcW w:w="713" w:type="pct"/>
            <w:tcMar>
              <w:top w:w="0" w:type="dxa"/>
              <w:left w:w="108" w:type="dxa"/>
              <w:bottom w:w="0" w:type="dxa"/>
              <w:right w:w="108" w:type="dxa"/>
            </w:tcMar>
          </w:tcPr>
          <w:p w:rsidR="00BF1588" w:rsidRPr="00EA1F95" w:rsidRDefault="00BF1588" w:rsidP="005E3840">
            <w:pPr>
              <w:jc w:val="left"/>
            </w:pPr>
            <w:r w:rsidRPr="00EA1F95">
              <w:rPr>
                <w:rFonts w:eastAsiaTheme="minorHAnsi"/>
                <w:sz w:val="20"/>
                <w:szCs w:val="20"/>
                <w:lang w:val="es-ES"/>
              </w:rPr>
              <w:t>Instructivo Pilpilén.</w:t>
            </w:r>
          </w:p>
        </w:tc>
        <w:tc>
          <w:tcPr>
            <w:tcW w:w="760" w:type="pct"/>
          </w:tcPr>
          <w:p w:rsidR="00BF1588" w:rsidRPr="00EA1F95" w:rsidRDefault="00BF1588">
            <w:r w:rsidRPr="00EA1F95">
              <w:rPr>
                <w:rFonts w:eastAsiaTheme="minorHAnsi"/>
                <w:sz w:val="20"/>
                <w:szCs w:val="20"/>
                <w:lang w:val="es-ES" w:eastAsia="es-ES"/>
              </w:rPr>
              <w:t>Pérdida/Alteración de hábitat para fauna.</w:t>
            </w:r>
          </w:p>
        </w:tc>
        <w:tc>
          <w:tcPr>
            <w:tcW w:w="300" w:type="pct"/>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18446</w:t>
            </w:r>
          </w:p>
        </w:tc>
        <w:tc>
          <w:tcPr>
            <w:tcW w:w="427" w:type="pct"/>
            <w:tcMar>
              <w:top w:w="0" w:type="dxa"/>
              <w:left w:w="108" w:type="dxa"/>
              <w:bottom w:w="0" w:type="dxa"/>
              <w:right w:w="108" w:type="dxa"/>
            </w:tcMar>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07-03-14</w:t>
            </w:r>
          </w:p>
        </w:tc>
        <w:tc>
          <w:tcPr>
            <w:tcW w:w="766" w:type="pct"/>
            <w:gridSpan w:val="2"/>
            <w:vAlign w:val="center"/>
          </w:tcPr>
          <w:p w:rsidR="00BF1588" w:rsidRPr="00EA1F95" w:rsidRDefault="00BF1588" w:rsidP="00430772">
            <w:pPr>
              <w:jc w:val="center"/>
              <w:rPr>
                <w:rFonts w:eastAsiaTheme="minorHAnsi"/>
                <w:sz w:val="20"/>
                <w:szCs w:val="20"/>
                <w:lang w:val="es-ES"/>
              </w:rPr>
            </w:pPr>
            <w:r w:rsidRPr="00EA1F95">
              <w:rPr>
                <w:rFonts w:eastAsiaTheme="minorHAnsi"/>
                <w:sz w:val="20"/>
                <w:szCs w:val="20"/>
                <w:lang w:val="es-ES"/>
              </w:rPr>
              <w:t xml:space="preserve">07-03-14 </w:t>
            </w:r>
          </w:p>
          <w:p w:rsidR="00BF1588" w:rsidRPr="00EA1F95" w:rsidRDefault="00BF1588" w:rsidP="00430772">
            <w:pPr>
              <w:jc w:val="center"/>
              <w:rPr>
                <w:rFonts w:eastAsiaTheme="minorHAnsi"/>
                <w:sz w:val="20"/>
                <w:szCs w:val="20"/>
                <w:lang w:val="es-ES" w:eastAsia="es-ES"/>
              </w:rPr>
            </w:pPr>
            <w:r w:rsidRPr="00EA1F95">
              <w:rPr>
                <w:rFonts w:eastAsiaTheme="minorHAnsi"/>
                <w:sz w:val="20"/>
                <w:szCs w:val="20"/>
                <w:lang w:val="es-ES"/>
              </w:rPr>
              <w:t>(frecuencia única)</w:t>
            </w:r>
          </w:p>
        </w:tc>
        <w:tc>
          <w:tcPr>
            <w:tcW w:w="442" w:type="pct"/>
          </w:tcPr>
          <w:p w:rsidR="00BF1588" w:rsidRPr="00EA1F95" w:rsidRDefault="00BF1588" w:rsidP="002C7A09">
            <w:pPr>
              <w:jc w:val="center"/>
            </w:pPr>
            <w:r w:rsidRPr="00EA1F95">
              <w:rPr>
                <w:rFonts w:eastAsiaTheme="minorHAnsi"/>
                <w:sz w:val="20"/>
                <w:szCs w:val="20"/>
                <w:lang w:val="es-ES" w:eastAsia="es-ES"/>
              </w:rPr>
              <w:t>SAG</w:t>
            </w:r>
          </w:p>
        </w:tc>
        <w:tc>
          <w:tcPr>
            <w:tcW w:w="411" w:type="pct"/>
          </w:tcPr>
          <w:p w:rsidR="00BF1588" w:rsidRPr="00EA1F95" w:rsidRDefault="00BF1588" w:rsidP="00941D2B">
            <w:pPr>
              <w:jc w:val="center"/>
            </w:pPr>
            <w:r w:rsidRPr="00EA1F95">
              <w:rPr>
                <w:rFonts w:eastAsiaTheme="minorHAnsi"/>
                <w:sz w:val="20"/>
                <w:szCs w:val="20"/>
                <w:lang w:val="es-ES" w:eastAsia="es-ES"/>
              </w:rPr>
              <w:t>SAG</w:t>
            </w:r>
          </w:p>
        </w:tc>
        <w:tc>
          <w:tcPr>
            <w:tcW w:w="688" w:type="pct"/>
          </w:tcPr>
          <w:p w:rsidR="00BF1588" w:rsidRPr="00EA1F95" w:rsidRDefault="00BF1588" w:rsidP="00CE6369">
            <w:pPr>
              <w:jc w:val="center"/>
              <w:rPr>
                <w:rFonts w:eastAsiaTheme="minorHAnsi"/>
                <w:sz w:val="20"/>
                <w:szCs w:val="20"/>
                <w:lang w:val="es-ES" w:eastAsia="es-ES"/>
              </w:rPr>
            </w:pPr>
            <w:r w:rsidRPr="00EA1F95">
              <w:rPr>
                <w:rFonts w:eastAsiaTheme="minorHAnsi"/>
                <w:sz w:val="20"/>
                <w:szCs w:val="20"/>
                <w:lang w:val="es-ES" w:eastAsia="es-ES"/>
              </w:rPr>
              <w:t>Conforme</w:t>
            </w:r>
          </w:p>
        </w:tc>
        <w:tc>
          <w:tcPr>
            <w:tcW w:w="493" w:type="pct"/>
          </w:tcPr>
          <w:p w:rsidR="00BF1588" w:rsidRPr="00EA1F95" w:rsidRDefault="00F5280E" w:rsidP="00941D2B">
            <w:pPr>
              <w:jc w:val="center"/>
            </w:pPr>
            <w:r w:rsidRPr="00EA1F95">
              <w:t>1</w:t>
            </w:r>
          </w:p>
        </w:tc>
      </w:tr>
      <w:tr w:rsidR="00BF1588" w:rsidRPr="00EA1F95" w:rsidTr="005E3840">
        <w:trPr>
          <w:trHeight w:val="409"/>
        </w:trPr>
        <w:tc>
          <w:tcPr>
            <w:tcW w:w="713" w:type="pct"/>
            <w:tcMar>
              <w:top w:w="0" w:type="dxa"/>
              <w:left w:w="108" w:type="dxa"/>
              <w:bottom w:w="0" w:type="dxa"/>
              <w:right w:w="108" w:type="dxa"/>
            </w:tcMar>
          </w:tcPr>
          <w:p w:rsidR="00BF1588" w:rsidRPr="00EA1F95" w:rsidRDefault="00BF1588" w:rsidP="005E3840">
            <w:pPr>
              <w:jc w:val="left"/>
            </w:pPr>
            <w:r w:rsidRPr="00EA1F95">
              <w:rPr>
                <w:rFonts w:eastAsiaTheme="minorHAnsi"/>
                <w:sz w:val="20"/>
                <w:szCs w:val="20"/>
                <w:lang w:val="es-ES"/>
              </w:rPr>
              <w:t>Informe gestión ambiental de fauna.</w:t>
            </w:r>
          </w:p>
        </w:tc>
        <w:tc>
          <w:tcPr>
            <w:tcW w:w="760" w:type="pct"/>
          </w:tcPr>
          <w:p w:rsidR="00BF1588" w:rsidRPr="00EA1F95" w:rsidRDefault="00BF1588">
            <w:r w:rsidRPr="00EA1F95">
              <w:rPr>
                <w:rFonts w:eastAsiaTheme="minorHAnsi"/>
                <w:sz w:val="20"/>
                <w:szCs w:val="20"/>
                <w:lang w:val="es-ES" w:eastAsia="es-ES"/>
              </w:rPr>
              <w:t>Pérdida/Alteración de hábitat para fauna.</w:t>
            </w:r>
          </w:p>
        </w:tc>
        <w:tc>
          <w:tcPr>
            <w:tcW w:w="300" w:type="pct"/>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18330</w:t>
            </w:r>
          </w:p>
        </w:tc>
        <w:tc>
          <w:tcPr>
            <w:tcW w:w="427" w:type="pct"/>
            <w:tcMar>
              <w:top w:w="0" w:type="dxa"/>
              <w:left w:w="108" w:type="dxa"/>
              <w:bottom w:w="0" w:type="dxa"/>
              <w:right w:w="108" w:type="dxa"/>
            </w:tcMar>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03-03-14</w:t>
            </w:r>
          </w:p>
        </w:tc>
        <w:tc>
          <w:tcPr>
            <w:tcW w:w="395" w:type="pct"/>
            <w:vAlign w:val="center"/>
          </w:tcPr>
          <w:p w:rsidR="00BF1588" w:rsidRPr="00EA1F95" w:rsidRDefault="00BF1588" w:rsidP="00430772">
            <w:pPr>
              <w:jc w:val="center"/>
              <w:rPr>
                <w:rFonts w:eastAsiaTheme="minorHAnsi"/>
                <w:sz w:val="20"/>
                <w:szCs w:val="20"/>
                <w:lang w:val="es-ES"/>
              </w:rPr>
            </w:pPr>
            <w:r w:rsidRPr="00EA1F95">
              <w:rPr>
                <w:rFonts w:eastAsiaTheme="minorHAnsi"/>
                <w:sz w:val="20"/>
                <w:szCs w:val="20"/>
                <w:lang w:val="es-ES"/>
              </w:rPr>
              <w:t>01-11-13</w:t>
            </w:r>
          </w:p>
        </w:tc>
        <w:tc>
          <w:tcPr>
            <w:tcW w:w="371" w:type="pct"/>
            <w:vAlign w:val="center"/>
          </w:tcPr>
          <w:p w:rsidR="00BF1588" w:rsidRPr="00EA1F95" w:rsidRDefault="00BF1588" w:rsidP="00430772">
            <w:pPr>
              <w:jc w:val="center"/>
              <w:rPr>
                <w:rFonts w:eastAsiaTheme="minorHAnsi"/>
                <w:sz w:val="20"/>
                <w:szCs w:val="20"/>
                <w:lang w:val="es-ES" w:eastAsia="es-ES"/>
              </w:rPr>
            </w:pPr>
            <w:r w:rsidRPr="00EA1F95">
              <w:rPr>
                <w:rFonts w:eastAsiaTheme="minorHAnsi"/>
                <w:sz w:val="20"/>
                <w:szCs w:val="20"/>
                <w:lang w:val="es-ES" w:eastAsia="es-ES"/>
              </w:rPr>
              <w:t>31-01-14</w:t>
            </w:r>
          </w:p>
        </w:tc>
        <w:tc>
          <w:tcPr>
            <w:tcW w:w="442" w:type="pct"/>
          </w:tcPr>
          <w:p w:rsidR="00BF1588" w:rsidRPr="00EA1F95" w:rsidRDefault="00BF1588" w:rsidP="002C7A09">
            <w:pPr>
              <w:jc w:val="center"/>
            </w:pPr>
            <w:r w:rsidRPr="00EA1F95">
              <w:rPr>
                <w:rFonts w:eastAsiaTheme="minorHAnsi"/>
                <w:sz w:val="20"/>
                <w:szCs w:val="20"/>
                <w:lang w:val="es-ES" w:eastAsia="es-ES"/>
              </w:rPr>
              <w:t>SAG</w:t>
            </w:r>
          </w:p>
        </w:tc>
        <w:tc>
          <w:tcPr>
            <w:tcW w:w="411" w:type="pct"/>
          </w:tcPr>
          <w:p w:rsidR="00BF1588" w:rsidRPr="00EA1F95" w:rsidRDefault="00BF1588" w:rsidP="00941D2B">
            <w:pPr>
              <w:jc w:val="center"/>
            </w:pPr>
            <w:r w:rsidRPr="00EA1F95">
              <w:rPr>
                <w:rFonts w:eastAsiaTheme="minorHAnsi"/>
                <w:sz w:val="20"/>
                <w:szCs w:val="20"/>
                <w:lang w:val="es-ES" w:eastAsia="es-ES"/>
              </w:rPr>
              <w:t>SAG</w:t>
            </w:r>
          </w:p>
        </w:tc>
        <w:tc>
          <w:tcPr>
            <w:tcW w:w="688" w:type="pct"/>
          </w:tcPr>
          <w:p w:rsidR="00BF1588" w:rsidRPr="00EA1F95" w:rsidRDefault="00BF1588" w:rsidP="00941D2B">
            <w:pPr>
              <w:jc w:val="center"/>
            </w:pPr>
            <w:r w:rsidRPr="00EA1F95">
              <w:rPr>
                <w:rFonts w:eastAsiaTheme="minorHAnsi"/>
                <w:sz w:val="20"/>
                <w:szCs w:val="20"/>
                <w:lang w:val="es-ES" w:eastAsia="es-ES"/>
              </w:rPr>
              <w:t>Conforme</w:t>
            </w:r>
          </w:p>
        </w:tc>
        <w:tc>
          <w:tcPr>
            <w:tcW w:w="493" w:type="pct"/>
          </w:tcPr>
          <w:p w:rsidR="00BF1588" w:rsidRPr="00EA1F95" w:rsidRDefault="00F5280E" w:rsidP="00CE6369">
            <w:pPr>
              <w:jc w:val="center"/>
              <w:rPr>
                <w:rFonts w:eastAsiaTheme="minorHAnsi"/>
                <w:sz w:val="20"/>
                <w:szCs w:val="20"/>
                <w:lang w:val="es-ES" w:eastAsia="es-ES"/>
              </w:rPr>
            </w:pPr>
            <w:r w:rsidRPr="00EA1F95">
              <w:rPr>
                <w:rFonts w:eastAsiaTheme="minorHAnsi"/>
                <w:sz w:val="20"/>
                <w:szCs w:val="20"/>
                <w:lang w:val="es-ES" w:eastAsia="es-ES"/>
              </w:rPr>
              <w:t>1</w:t>
            </w:r>
          </w:p>
        </w:tc>
      </w:tr>
      <w:tr w:rsidR="00BF1588" w:rsidRPr="00EA1F95" w:rsidTr="005E3840">
        <w:trPr>
          <w:trHeight w:val="409"/>
        </w:trPr>
        <w:tc>
          <w:tcPr>
            <w:tcW w:w="713" w:type="pct"/>
            <w:tcMar>
              <w:top w:w="0" w:type="dxa"/>
              <w:left w:w="108" w:type="dxa"/>
              <w:bottom w:w="0" w:type="dxa"/>
              <w:right w:w="108" w:type="dxa"/>
            </w:tcMar>
          </w:tcPr>
          <w:p w:rsidR="00BF1588" w:rsidRPr="00EA1F95" w:rsidRDefault="00BF1588" w:rsidP="005E3840">
            <w:pPr>
              <w:jc w:val="left"/>
            </w:pPr>
            <w:r w:rsidRPr="00EA1F95">
              <w:rPr>
                <w:rFonts w:eastAsiaTheme="minorHAnsi"/>
                <w:sz w:val="20"/>
                <w:szCs w:val="20"/>
                <w:lang w:val="es-ES"/>
              </w:rPr>
              <w:t>Informe gestión ambiental de fauna.</w:t>
            </w:r>
          </w:p>
        </w:tc>
        <w:tc>
          <w:tcPr>
            <w:tcW w:w="760" w:type="pct"/>
          </w:tcPr>
          <w:p w:rsidR="00BF1588" w:rsidRPr="00EA1F95" w:rsidRDefault="00BF1588">
            <w:r w:rsidRPr="00EA1F95">
              <w:rPr>
                <w:rFonts w:eastAsiaTheme="minorHAnsi"/>
                <w:sz w:val="20"/>
                <w:szCs w:val="20"/>
                <w:lang w:val="es-ES" w:eastAsia="es-ES"/>
              </w:rPr>
              <w:t>Pérdida/Alteración de hábitat para fauna.</w:t>
            </w:r>
          </w:p>
        </w:tc>
        <w:tc>
          <w:tcPr>
            <w:tcW w:w="300" w:type="pct"/>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18329</w:t>
            </w:r>
          </w:p>
        </w:tc>
        <w:tc>
          <w:tcPr>
            <w:tcW w:w="427" w:type="pct"/>
            <w:tcMar>
              <w:top w:w="0" w:type="dxa"/>
              <w:left w:w="108" w:type="dxa"/>
              <w:bottom w:w="0" w:type="dxa"/>
              <w:right w:w="108" w:type="dxa"/>
            </w:tcMar>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03-03-14</w:t>
            </w:r>
          </w:p>
        </w:tc>
        <w:tc>
          <w:tcPr>
            <w:tcW w:w="395" w:type="pct"/>
            <w:vAlign w:val="center"/>
          </w:tcPr>
          <w:p w:rsidR="00BF1588" w:rsidRPr="00EA1F95" w:rsidRDefault="00BF1588" w:rsidP="00430772">
            <w:pPr>
              <w:jc w:val="center"/>
              <w:rPr>
                <w:rFonts w:eastAsiaTheme="minorHAnsi"/>
                <w:sz w:val="20"/>
                <w:szCs w:val="20"/>
                <w:lang w:val="es-ES"/>
              </w:rPr>
            </w:pPr>
            <w:r w:rsidRPr="00EA1F95">
              <w:rPr>
                <w:rFonts w:eastAsiaTheme="minorHAnsi"/>
                <w:sz w:val="20"/>
                <w:szCs w:val="20"/>
                <w:lang w:val="es-ES"/>
              </w:rPr>
              <w:t>14-07-13</w:t>
            </w:r>
          </w:p>
        </w:tc>
        <w:tc>
          <w:tcPr>
            <w:tcW w:w="371" w:type="pct"/>
            <w:vAlign w:val="center"/>
          </w:tcPr>
          <w:p w:rsidR="00BF1588" w:rsidRPr="00EA1F95" w:rsidRDefault="00BF1588" w:rsidP="00430772">
            <w:pPr>
              <w:jc w:val="center"/>
              <w:rPr>
                <w:rFonts w:eastAsiaTheme="minorHAnsi"/>
                <w:sz w:val="20"/>
                <w:szCs w:val="20"/>
                <w:lang w:val="es-ES" w:eastAsia="es-ES"/>
              </w:rPr>
            </w:pPr>
            <w:r w:rsidRPr="00EA1F95">
              <w:rPr>
                <w:rFonts w:eastAsiaTheme="minorHAnsi"/>
                <w:sz w:val="20"/>
                <w:szCs w:val="20"/>
                <w:lang w:val="es-ES" w:eastAsia="es-ES"/>
              </w:rPr>
              <w:t>08-10-13</w:t>
            </w:r>
          </w:p>
        </w:tc>
        <w:tc>
          <w:tcPr>
            <w:tcW w:w="442" w:type="pct"/>
          </w:tcPr>
          <w:p w:rsidR="00BF1588" w:rsidRPr="00EA1F95" w:rsidRDefault="00BF1588" w:rsidP="002C7A09">
            <w:pPr>
              <w:jc w:val="center"/>
            </w:pPr>
            <w:r w:rsidRPr="00EA1F95">
              <w:rPr>
                <w:rFonts w:eastAsiaTheme="minorHAnsi"/>
                <w:sz w:val="20"/>
                <w:szCs w:val="20"/>
                <w:lang w:val="es-ES" w:eastAsia="es-ES"/>
              </w:rPr>
              <w:t>SAG</w:t>
            </w:r>
          </w:p>
        </w:tc>
        <w:tc>
          <w:tcPr>
            <w:tcW w:w="411" w:type="pct"/>
          </w:tcPr>
          <w:p w:rsidR="00BF1588" w:rsidRPr="00EA1F95" w:rsidRDefault="00BF1588" w:rsidP="00941D2B">
            <w:pPr>
              <w:jc w:val="center"/>
            </w:pPr>
            <w:r w:rsidRPr="00EA1F95">
              <w:rPr>
                <w:rFonts w:eastAsiaTheme="minorHAnsi"/>
                <w:sz w:val="20"/>
                <w:szCs w:val="20"/>
                <w:lang w:val="es-ES" w:eastAsia="es-ES"/>
              </w:rPr>
              <w:t>SAG</w:t>
            </w:r>
          </w:p>
        </w:tc>
        <w:tc>
          <w:tcPr>
            <w:tcW w:w="688" w:type="pct"/>
          </w:tcPr>
          <w:p w:rsidR="00BF1588" w:rsidRPr="00EA1F95" w:rsidRDefault="00BF1588" w:rsidP="00941D2B">
            <w:pPr>
              <w:jc w:val="center"/>
            </w:pPr>
            <w:r w:rsidRPr="00EA1F95">
              <w:rPr>
                <w:rFonts w:eastAsiaTheme="minorHAnsi"/>
                <w:sz w:val="20"/>
                <w:szCs w:val="20"/>
                <w:lang w:val="es-ES" w:eastAsia="es-ES"/>
              </w:rPr>
              <w:t>Conforme</w:t>
            </w:r>
          </w:p>
        </w:tc>
        <w:tc>
          <w:tcPr>
            <w:tcW w:w="493" w:type="pct"/>
          </w:tcPr>
          <w:p w:rsidR="00BF1588" w:rsidRPr="00EA1F95" w:rsidRDefault="00F5280E" w:rsidP="00CE6369">
            <w:pPr>
              <w:jc w:val="center"/>
              <w:rPr>
                <w:rFonts w:eastAsiaTheme="minorHAnsi"/>
                <w:sz w:val="20"/>
                <w:szCs w:val="20"/>
                <w:lang w:val="es-ES" w:eastAsia="es-ES"/>
              </w:rPr>
            </w:pPr>
            <w:r w:rsidRPr="00EA1F95">
              <w:rPr>
                <w:rFonts w:eastAsiaTheme="minorHAnsi"/>
                <w:sz w:val="20"/>
                <w:szCs w:val="20"/>
                <w:lang w:val="es-ES" w:eastAsia="es-ES"/>
              </w:rPr>
              <w:t>1</w:t>
            </w:r>
          </w:p>
        </w:tc>
      </w:tr>
      <w:tr w:rsidR="00BF1588" w:rsidRPr="00EA1F95" w:rsidTr="005E3840">
        <w:trPr>
          <w:trHeight w:val="361"/>
        </w:trPr>
        <w:tc>
          <w:tcPr>
            <w:tcW w:w="713" w:type="pct"/>
            <w:tcMar>
              <w:top w:w="0" w:type="dxa"/>
              <w:left w:w="108" w:type="dxa"/>
              <w:bottom w:w="0" w:type="dxa"/>
              <w:right w:w="108" w:type="dxa"/>
            </w:tcMar>
          </w:tcPr>
          <w:p w:rsidR="00BF1588" w:rsidRPr="00EA1F95" w:rsidRDefault="00BF1588" w:rsidP="005E3840">
            <w:pPr>
              <w:jc w:val="left"/>
            </w:pPr>
            <w:r w:rsidRPr="00EA1F95">
              <w:rPr>
                <w:rFonts w:eastAsiaTheme="minorHAnsi"/>
                <w:sz w:val="20"/>
                <w:szCs w:val="20"/>
                <w:lang w:val="es-ES"/>
              </w:rPr>
              <w:t>Informe gestión ambiental de fauna.</w:t>
            </w:r>
          </w:p>
        </w:tc>
        <w:tc>
          <w:tcPr>
            <w:tcW w:w="760" w:type="pct"/>
          </w:tcPr>
          <w:p w:rsidR="00BF1588" w:rsidRPr="00EA1F95" w:rsidRDefault="00BF1588">
            <w:r w:rsidRPr="00EA1F95">
              <w:rPr>
                <w:rFonts w:eastAsiaTheme="minorHAnsi"/>
                <w:sz w:val="20"/>
                <w:szCs w:val="20"/>
                <w:lang w:val="es-ES" w:eastAsia="es-ES"/>
              </w:rPr>
              <w:t>Pérdida/Alteración de hábitat para fauna.</w:t>
            </w:r>
          </w:p>
        </w:tc>
        <w:tc>
          <w:tcPr>
            <w:tcW w:w="300" w:type="pct"/>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18328</w:t>
            </w:r>
          </w:p>
        </w:tc>
        <w:tc>
          <w:tcPr>
            <w:tcW w:w="427" w:type="pct"/>
            <w:tcMar>
              <w:top w:w="0" w:type="dxa"/>
              <w:left w:w="108" w:type="dxa"/>
              <w:bottom w:w="0" w:type="dxa"/>
              <w:right w:w="108" w:type="dxa"/>
            </w:tcMar>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03-03-14</w:t>
            </w:r>
          </w:p>
        </w:tc>
        <w:tc>
          <w:tcPr>
            <w:tcW w:w="395" w:type="pct"/>
            <w:vAlign w:val="center"/>
          </w:tcPr>
          <w:p w:rsidR="00BF1588" w:rsidRPr="00EA1F95" w:rsidRDefault="00BF1588" w:rsidP="00430772">
            <w:pPr>
              <w:jc w:val="center"/>
              <w:rPr>
                <w:rFonts w:eastAsiaTheme="minorHAnsi"/>
                <w:sz w:val="20"/>
                <w:szCs w:val="20"/>
                <w:lang w:val="es-ES"/>
              </w:rPr>
            </w:pPr>
            <w:r w:rsidRPr="00EA1F95">
              <w:rPr>
                <w:rFonts w:eastAsiaTheme="minorHAnsi"/>
                <w:sz w:val="20"/>
                <w:szCs w:val="20"/>
                <w:lang w:val="es-ES"/>
              </w:rPr>
              <w:t>01-05-13</w:t>
            </w:r>
          </w:p>
        </w:tc>
        <w:tc>
          <w:tcPr>
            <w:tcW w:w="371" w:type="pct"/>
            <w:vAlign w:val="center"/>
          </w:tcPr>
          <w:p w:rsidR="00BF1588" w:rsidRPr="00EA1F95" w:rsidRDefault="00BF1588" w:rsidP="00430772">
            <w:pPr>
              <w:jc w:val="center"/>
              <w:rPr>
                <w:rFonts w:eastAsiaTheme="minorHAnsi"/>
                <w:sz w:val="20"/>
                <w:szCs w:val="20"/>
                <w:lang w:val="es-ES" w:eastAsia="es-ES"/>
              </w:rPr>
            </w:pPr>
            <w:r w:rsidRPr="00EA1F95">
              <w:rPr>
                <w:rFonts w:eastAsiaTheme="minorHAnsi"/>
                <w:sz w:val="20"/>
                <w:szCs w:val="20"/>
                <w:lang w:val="es-ES" w:eastAsia="es-ES"/>
              </w:rPr>
              <w:t>31-07-13</w:t>
            </w:r>
          </w:p>
        </w:tc>
        <w:tc>
          <w:tcPr>
            <w:tcW w:w="442" w:type="pct"/>
          </w:tcPr>
          <w:p w:rsidR="00BF1588" w:rsidRPr="00EA1F95" w:rsidRDefault="00BF1588" w:rsidP="002C7A09">
            <w:pPr>
              <w:jc w:val="center"/>
            </w:pPr>
            <w:r w:rsidRPr="00EA1F95">
              <w:rPr>
                <w:rFonts w:eastAsiaTheme="minorHAnsi"/>
                <w:sz w:val="20"/>
                <w:szCs w:val="20"/>
                <w:lang w:val="es-ES" w:eastAsia="es-ES"/>
              </w:rPr>
              <w:t>SAG</w:t>
            </w:r>
          </w:p>
        </w:tc>
        <w:tc>
          <w:tcPr>
            <w:tcW w:w="411" w:type="pct"/>
          </w:tcPr>
          <w:p w:rsidR="00BF1588" w:rsidRPr="00EA1F95" w:rsidRDefault="00BF1588" w:rsidP="00941D2B">
            <w:pPr>
              <w:jc w:val="center"/>
            </w:pPr>
            <w:r w:rsidRPr="00EA1F95">
              <w:rPr>
                <w:rFonts w:eastAsiaTheme="minorHAnsi"/>
                <w:sz w:val="20"/>
                <w:szCs w:val="20"/>
                <w:lang w:val="es-ES" w:eastAsia="es-ES"/>
              </w:rPr>
              <w:t>SAG</w:t>
            </w:r>
          </w:p>
        </w:tc>
        <w:tc>
          <w:tcPr>
            <w:tcW w:w="688" w:type="pct"/>
          </w:tcPr>
          <w:p w:rsidR="00BF1588" w:rsidRPr="00EA1F95" w:rsidRDefault="00BF1588" w:rsidP="00941D2B">
            <w:pPr>
              <w:jc w:val="center"/>
            </w:pPr>
            <w:r w:rsidRPr="00EA1F95">
              <w:rPr>
                <w:rFonts w:eastAsiaTheme="minorHAnsi"/>
                <w:sz w:val="20"/>
                <w:szCs w:val="20"/>
                <w:lang w:val="es-ES" w:eastAsia="es-ES"/>
              </w:rPr>
              <w:t>Conforme</w:t>
            </w:r>
          </w:p>
        </w:tc>
        <w:tc>
          <w:tcPr>
            <w:tcW w:w="493" w:type="pct"/>
          </w:tcPr>
          <w:p w:rsidR="00BF1588" w:rsidRPr="00EA1F95" w:rsidRDefault="00F5280E" w:rsidP="00CE6369">
            <w:pPr>
              <w:jc w:val="center"/>
              <w:rPr>
                <w:rFonts w:eastAsiaTheme="minorHAnsi"/>
                <w:sz w:val="20"/>
                <w:szCs w:val="20"/>
                <w:lang w:val="es-ES" w:eastAsia="es-ES"/>
              </w:rPr>
            </w:pPr>
            <w:r w:rsidRPr="00EA1F95">
              <w:rPr>
                <w:rFonts w:eastAsiaTheme="minorHAnsi"/>
                <w:sz w:val="20"/>
                <w:szCs w:val="20"/>
                <w:lang w:val="es-ES" w:eastAsia="es-ES"/>
              </w:rPr>
              <w:t>1</w:t>
            </w:r>
          </w:p>
        </w:tc>
      </w:tr>
      <w:tr w:rsidR="00BF1588" w:rsidRPr="00EA1F95" w:rsidTr="00F70D86">
        <w:trPr>
          <w:trHeight w:val="379"/>
        </w:trPr>
        <w:tc>
          <w:tcPr>
            <w:tcW w:w="713" w:type="pct"/>
            <w:tcMar>
              <w:top w:w="0" w:type="dxa"/>
              <w:left w:w="70" w:type="dxa"/>
              <w:bottom w:w="0" w:type="dxa"/>
              <w:right w:w="70" w:type="dxa"/>
            </w:tcMar>
          </w:tcPr>
          <w:p w:rsidR="00BF1588" w:rsidRPr="00EA1F95" w:rsidRDefault="00BF1588" w:rsidP="005E3840">
            <w:pPr>
              <w:jc w:val="left"/>
            </w:pPr>
            <w:r w:rsidRPr="00EA1F95">
              <w:rPr>
                <w:rFonts w:eastAsiaTheme="minorHAnsi"/>
                <w:sz w:val="20"/>
                <w:szCs w:val="20"/>
                <w:lang w:val="es-ES"/>
              </w:rPr>
              <w:t>Censo Gaviotín chico (primera campaña).</w:t>
            </w:r>
          </w:p>
        </w:tc>
        <w:tc>
          <w:tcPr>
            <w:tcW w:w="760" w:type="pct"/>
          </w:tcPr>
          <w:p w:rsidR="00BF1588" w:rsidRPr="00EA1F95" w:rsidRDefault="00BF1588">
            <w:r w:rsidRPr="00EA1F95">
              <w:rPr>
                <w:rFonts w:eastAsiaTheme="minorHAnsi"/>
                <w:sz w:val="20"/>
                <w:szCs w:val="20"/>
                <w:lang w:val="es-ES" w:eastAsia="es-ES"/>
              </w:rPr>
              <w:t>Pérdida/Alteración de hábitat para fauna.</w:t>
            </w:r>
          </w:p>
        </w:tc>
        <w:tc>
          <w:tcPr>
            <w:tcW w:w="300" w:type="pct"/>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9296</w:t>
            </w:r>
          </w:p>
        </w:tc>
        <w:tc>
          <w:tcPr>
            <w:tcW w:w="427" w:type="pct"/>
            <w:tcMar>
              <w:top w:w="0" w:type="dxa"/>
              <w:left w:w="70" w:type="dxa"/>
              <w:bottom w:w="0" w:type="dxa"/>
              <w:right w:w="70" w:type="dxa"/>
            </w:tcMar>
            <w:vAlign w:val="center"/>
          </w:tcPr>
          <w:p w:rsidR="00BF1588" w:rsidRPr="00EA1F95" w:rsidRDefault="00BF1588" w:rsidP="00CE6369">
            <w:pPr>
              <w:jc w:val="center"/>
              <w:rPr>
                <w:rFonts w:eastAsiaTheme="minorHAnsi"/>
                <w:sz w:val="20"/>
                <w:szCs w:val="20"/>
                <w:lang w:val="es-ES"/>
              </w:rPr>
            </w:pPr>
            <w:r w:rsidRPr="00EA1F95">
              <w:rPr>
                <w:rFonts w:eastAsiaTheme="minorHAnsi"/>
                <w:sz w:val="20"/>
                <w:szCs w:val="20"/>
                <w:lang w:val="es-ES"/>
              </w:rPr>
              <w:t>01-08-13</w:t>
            </w:r>
          </w:p>
        </w:tc>
        <w:tc>
          <w:tcPr>
            <w:tcW w:w="766" w:type="pct"/>
            <w:gridSpan w:val="2"/>
            <w:vAlign w:val="center"/>
          </w:tcPr>
          <w:p w:rsidR="00BF1588" w:rsidRPr="00EA1F95" w:rsidRDefault="00BF1588" w:rsidP="00F70D86">
            <w:pPr>
              <w:jc w:val="center"/>
              <w:rPr>
                <w:rFonts w:eastAsiaTheme="minorHAnsi"/>
                <w:sz w:val="20"/>
                <w:szCs w:val="20"/>
                <w:lang w:val="es-ES"/>
              </w:rPr>
            </w:pPr>
            <w:r w:rsidRPr="00EA1F95">
              <w:rPr>
                <w:rFonts w:eastAsiaTheme="minorHAnsi"/>
                <w:sz w:val="20"/>
                <w:szCs w:val="20"/>
                <w:lang w:val="es-ES"/>
              </w:rPr>
              <w:t xml:space="preserve">04-06-13 </w:t>
            </w:r>
          </w:p>
          <w:p w:rsidR="00BF1588" w:rsidRPr="00EA1F95" w:rsidRDefault="00BF1588" w:rsidP="00430772">
            <w:pPr>
              <w:ind w:left="149"/>
              <w:jc w:val="center"/>
              <w:rPr>
                <w:rFonts w:eastAsiaTheme="minorHAnsi"/>
                <w:sz w:val="20"/>
                <w:szCs w:val="20"/>
                <w:lang w:val="es-ES" w:eastAsia="es-ES"/>
              </w:rPr>
            </w:pPr>
            <w:r w:rsidRPr="00EA1F95">
              <w:rPr>
                <w:rFonts w:eastAsiaTheme="minorHAnsi"/>
                <w:sz w:val="20"/>
                <w:szCs w:val="20"/>
                <w:lang w:val="es-ES"/>
              </w:rPr>
              <w:t>(frecuencia única)</w:t>
            </w:r>
          </w:p>
        </w:tc>
        <w:tc>
          <w:tcPr>
            <w:tcW w:w="442" w:type="pct"/>
            <w:vAlign w:val="center"/>
          </w:tcPr>
          <w:p w:rsidR="00BF1588" w:rsidRPr="00EA1F95" w:rsidRDefault="00BF1588" w:rsidP="00E45419">
            <w:pPr>
              <w:ind w:left="149"/>
              <w:jc w:val="center"/>
              <w:rPr>
                <w:rFonts w:eastAsiaTheme="minorHAnsi"/>
                <w:sz w:val="20"/>
                <w:szCs w:val="20"/>
                <w:lang w:val="es-ES" w:eastAsia="es-ES"/>
              </w:rPr>
            </w:pPr>
            <w:r w:rsidRPr="00EA1F95">
              <w:rPr>
                <w:rFonts w:eastAsiaTheme="minorHAnsi"/>
                <w:sz w:val="20"/>
                <w:szCs w:val="20"/>
                <w:lang w:val="es-ES" w:eastAsia="es-ES"/>
              </w:rPr>
              <w:t>SAG-CONAF</w:t>
            </w:r>
          </w:p>
        </w:tc>
        <w:tc>
          <w:tcPr>
            <w:tcW w:w="411" w:type="pct"/>
          </w:tcPr>
          <w:p w:rsidR="00BF1588" w:rsidRPr="00EA1F95" w:rsidRDefault="00BF1588" w:rsidP="008211E1">
            <w:pPr>
              <w:jc w:val="center"/>
              <w:rPr>
                <w:rFonts w:eastAsiaTheme="minorHAnsi"/>
                <w:sz w:val="20"/>
                <w:szCs w:val="20"/>
                <w:lang w:val="es-ES" w:eastAsia="es-ES"/>
              </w:rPr>
            </w:pPr>
            <w:r w:rsidRPr="00EA1F95">
              <w:rPr>
                <w:rFonts w:eastAsiaTheme="minorHAnsi"/>
                <w:sz w:val="20"/>
                <w:szCs w:val="20"/>
                <w:lang w:val="es-ES" w:eastAsia="es-ES"/>
              </w:rPr>
              <w:t>SAG</w:t>
            </w:r>
          </w:p>
        </w:tc>
        <w:tc>
          <w:tcPr>
            <w:tcW w:w="688" w:type="pct"/>
          </w:tcPr>
          <w:p w:rsidR="00BF1588" w:rsidRPr="00EA1F95" w:rsidRDefault="00BF1588" w:rsidP="008211E1">
            <w:pPr>
              <w:jc w:val="center"/>
              <w:rPr>
                <w:rFonts w:eastAsiaTheme="minorHAnsi"/>
                <w:sz w:val="20"/>
                <w:szCs w:val="20"/>
                <w:lang w:val="es-ES" w:eastAsia="es-ES"/>
              </w:rPr>
            </w:pPr>
            <w:r w:rsidRPr="00EA1F95">
              <w:rPr>
                <w:rFonts w:eastAsiaTheme="minorHAnsi"/>
                <w:sz w:val="20"/>
                <w:szCs w:val="20"/>
                <w:lang w:val="es-ES" w:eastAsia="es-ES"/>
              </w:rPr>
              <w:t>Conforme</w:t>
            </w:r>
          </w:p>
        </w:tc>
        <w:tc>
          <w:tcPr>
            <w:tcW w:w="493" w:type="pct"/>
          </w:tcPr>
          <w:p w:rsidR="00BF1588" w:rsidRPr="00EA1F95" w:rsidRDefault="00F5280E" w:rsidP="008211E1">
            <w:pPr>
              <w:jc w:val="center"/>
              <w:rPr>
                <w:rFonts w:eastAsiaTheme="minorHAnsi"/>
                <w:sz w:val="20"/>
                <w:szCs w:val="20"/>
                <w:lang w:val="es-ES" w:eastAsia="es-ES"/>
              </w:rPr>
            </w:pPr>
            <w:r w:rsidRPr="00EA1F95">
              <w:rPr>
                <w:rFonts w:eastAsiaTheme="minorHAnsi"/>
                <w:sz w:val="20"/>
                <w:szCs w:val="20"/>
                <w:lang w:val="es-ES" w:eastAsia="es-ES"/>
              </w:rPr>
              <w:t>1</w:t>
            </w:r>
          </w:p>
        </w:tc>
      </w:tr>
    </w:tbl>
    <w:p w:rsidR="00E8122C" w:rsidRDefault="00E8122C" w:rsidP="00BD3FD5">
      <w:bookmarkStart w:id="122" w:name="_Toc352840394"/>
      <w:bookmarkStart w:id="123" w:name="_Toc352841454"/>
      <w:bookmarkEnd w:id="114"/>
      <w:bookmarkEnd w:id="115"/>
    </w:p>
    <w:p w:rsidR="00E8122C" w:rsidRDefault="00E8122C">
      <w:pPr>
        <w:jc w:val="left"/>
      </w:pPr>
      <w:r>
        <w:br w:type="page"/>
      </w:r>
    </w:p>
    <w:p w:rsidR="004E583C" w:rsidRPr="00EA1F95" w:rsidRDefault="004E583C" w:rsidP="00C958D0">
      <w:pPr>
        <w:pStyle w:val="Ttulo1"/>
      </w:pPr>
      <w:bookmarkStart w:id="124" w:name="_Toc403659053"/>
      <w:r w:rsidRPr="00EA1F95">
        <w:lastRenderedPageBreak/>
        <w:t>H</w:t>
      </w:r>
      <w:r w:rsidR="0024720C" w:rsidRPr="00EA1F95">
        <w:t>ECHOS CONSTATADOS</w:t>
      </w:r>
      <w:r w:rsidRPr="00EA1F95">
        <w:t>.</w:t>
      </w:r>
      <w:bookmarkEnd w:id="122"/>
      <w:bookmarkEnd w:id="123"/>
      <w:bookmarkEnd w:id="124"/>
    </w:p>
    <w:p w:rsidR="00D17CB6" w:rsidRPr="00EA1F95" w:rsidRDefault="00D17CB6" w:rsidP="00D17CB6"/>
    <w:p w:rsidR="00A74310" w:rsidRPr="00EA1F95" w:rsidRDefault="00310A68" w:rsidP="004E583C">
      <w:pPr>
        <w:pStyle w:val="Ttulo2"/>
      </w:pPr>
      <w:bookmarkStart w:id="125" w:name="_Toc403659054"/>
      <w:r w:rsidRPr="00EA1F95">
        <w:t>Pérdida/Alteración de hábitat para fauna.</w:t>
      </w:r>
      <w:bookmarkEnd w:id="125"/>
    </w:p>
    <w:p w:rsidR="00310A68" w:rsidRPr="00EA1F95" w:rsidRDefault="00310A68" w:rsidP="00310A68"/>
    <w:tbl>
      <w:tblPr>
        <w:tblStyle w:val="Tablaconcuadrcula"/>
        <w:tblW w:w="5000" w:type="pct"/>
        <w:tblLook w:val="04A0" w:firstRow="1" w:lastRow="0" w:firstColumn="1" w:lastColumn="0" w:noHBand="0" w:noVBand="1"/>
      </w:tblPr>
      <w:tblGrid>
        <w:gridCol w:w="3830"/>
        <w:gridCol w:w="9958"/>
      </w:tblGrid>
      <w:tr w:rsidR="00A74310" w:rsidRPr="00EA1F95" w:rsidTr="005D728A">
        <w:trPr>
          <w:trHeight w:val="142"/>
        </w:trPr>
        <w:tc>
          <w:tcPr>
            <w:tcW w:w="1389" w:type="pct"/>
          </w:tcPr>
          <w:p w:rsidR="00A74310" w:rsidRPr="00EA1F95" w:rsidRDefault="00F64DF2" w:rsidP="008E4AB3">
            <w:r w:rsidRPr="00EA1F95">
              <w:rPr>
                <w:rFonts w:eastAsia="Times New Roman"/>
                <w:b/>
                <w:bCs/>
                <w:color w:val="000000"/>
                <w:lang w:eastAsia="es-CL"/>
              </w:rPr>
              <w:t>Número de h</w:t>
            </w:r>
            <w:r w:rsidR="00A74310" w:rsidRPr="00EA1F95">
              <w:rPr>
                <w:rFonts w:eastAsia="Times New Roman"/>
                <w:b/>
                <w:bCs/>
                <w:color w:val="000000"/>
                <w:lang w:eastAsia="es-CL"/>
              </w:rPr>
              <w:t>echo</w:t>
            </w:r>
            <w:r w:rsidRPr="00EA1F95">
              <w:rPr>
                <w:rFonts w:eastAsia="Times New Roman"/>
                <w:b/>
                <w:bCs/>
                <w:color w:val="000000"/>
                <w:lang w:eastAsia="es-CL"/>
              </w:rPr>
              <w:t xml:space="preserve"> c</w:t>
            </w:r>
            <w:r w:rsidR="00A74310" w:rsidRPr="00EA1F95">
              <w:rPr>
                <w:rFonts w:eastAsia="Times New Roman"/>
                <w:b/>
                <w:bCs/>
                <w:color w:val="000000"/>
                <w:lang w:eastAsia="es-CL"/>
              </w:rPr>
              <w:t>onstatado</w:t>
            </w:r>
            <w:r w:rsidR="00A74310" w:rsidRPr="00EA1F95">
              <w:rPr>
                <w:rFonts w:eastAsia="Times New Roman"/>
                <w:color w:val="000000"/>
                <w:lang w:eastAsia="es-CL"/>
              </w:rPr>
              <w:t xml:space="preserve">: </w:t>
            </w:r>
            <w:r w:rsidR="00A74310" w:rsidRPr="00EA1F95">
              <w:rPr>
                <w:b/>
              </w:rPr>
              <w:t>1</w:t>
            </w:r>
          </w:p>
        </w:tc>
        <w:tc>
          <w:tcPr>
            <w:tcW w:w="3611" w:type="pct"/>
          </w:tcPr>
          <w:p w:rsidR="00A74310" w:rsidRPr="00EA1F95" w:rsidRDefault="00310A68" w:rsidP="008E4AB3">
            <w:r w:rsidRPr="00EA1F95">
              <w:rPr>
                <w:rFonts w:eastAsia="Times New Roman"/>
                <w:b/>
                <w:bCs/>
                <w:color w:val="000000"/>
                <w:lang w:eastAsia="es-CL"/>
              </w:rPr>
              <w:t>Estacio</w:t>
            </w:r>
            <w:r w:rsidR="00A74310" w:rsidRPr="00EA1F95">
              <w:rPr>
                <w:rFonts w:eastAsia="Times New Roman"/>
                <w:b/>
                <w:bCs/>
                <w:color w:val="000000"/>
                <w:lang w:eastAsia="es-CL"/>
              </w:rPr>
              <w:t>n</w:t>
            </w:r>
            <w:r w:rsidRPr="00EA1F95">
              <w:rPr>
                <w:rFonts w:eastAsia="Times New Roman"/>
                <w:b/>
                <w:bCs/>
                <w:color w:val="000000"/>
                <w:lang w:eastAsia="es-CL"/>
              </w:rPr>
              <w:t>es</w:t>
            </w:r>
            <w:r w:rsidR="005F32AE" w:rsidRPr="00EA1F95">
              <w:rPr>
                <w:rFonts w:eastAsia="Times New Roman"/>
                <w:b/>
                <w:bCs/>
                <w:color w:val="000000"/>
                <w:lang w:eastAsia="es-CL"/>
              </w:rPr>
              <w:t xml:space="preserve"> N°</w:t>
            </w:r>
            <w:r w:rsidR="00A74310" w:rsidRPr="00EA1F95">
              <w:rPr>
                <w:rFonts w:eastAsia="Times New Roman"/>
                <w:color w:val="000000"/>
                <w:lang w:eastAsia="es-CL"/>
              </w:rPr>
              <w:t>:</w:t>
            </w:r>
            <w:r w:rsidRPr="00EA1F95">
              <w:rPr>
                <w:rFonts w:eastAsia="Times New Roman"/>
                <w:color w:val="000000"/>
                <w:lang w:eastAsia="es-CL"/>
              </w:rPr>
              <w:t xml:space="preserve"> 1, 2 y 3.</w:t>
            </w:r>
          </w:p>
        </w:tc>
      </w:tr>
      <w:tr w:rsidR="000D607C" w:rsidRPr="00EA1F95" w:rsidTr="000D607C">
        <w:trPr>
          <w:trHeight w:val="142"/>
        </w:trPr>
        <w:tc>
          <w:tcPr>
            <w:tcW w:w="5000" w:type="pct"/>
            <w:gridSpan w:val="2"/>
          </w:tcPr>
          <w:p w:rsidR="000D607C" w:rsidRPr="00EA1F95" w:rsidRDefault="00F64DF2" w:rsidP="00310A68">
            <w:pPr>
              <w:rPr>
                <w:rFonts w:eastAsia="Times New Roman"/>
                <w:b/>
                <w:bCs/>
                <w:color w:val="000000"/>
                <w:lang w:eastAsia="es-CL"/>
              </w:rPr>
            </w:pPr>
            <w:r w:rsidRPr="00EA1F95">
              <w:rPr>
                <w:rFonts w:eastAsia="Times New Roman"/>
                <w:b/>
                <w:bCs/>
                <w:color w:val="000000"/>
                <w:lang w:eastAsia="es-CL"/>
              </w:rPr>
              <w:t>Do</w:t>
            </w:r>
            <w:r w:rsidR="00310A68" w:rsidRPr="00EA1F95">
              <w:rPr>
                <w:rFonts w:eastAsia="Times New Roman"/>
                <w:b/>
                <w:bCs/>
                <w:color w:val="000000"/>
                <w:lang w:eastAsia="es-CL"/>
              </w:rPr>
              <w:t>c</w:t>
            </w:r>
            <w:r w:rsidRPr="00EA1F95">
              <w:rPr>
                <w:rFonts w:eastAsia="Times New Roman"/>
                <w:b/>
                <w:bCs/>
                <w:color w:val="000000"/>
                <w:lang w:eastAsia="es-CL"/>
              </w:rPr>
              <w:t>umentación solicitada y e</w:t>
            </w:r>
            <w:r w:rsidR="00F15F8C" w:rsidRPr="00EA1F95">
              <w:rPr>
                <w:rFonts w:eastAsia="Times New Roman"/>
                <w:b/>
                <w:bCs/>
                <w:color w:val="000000"/>
                <w:lang w:eastAsia="es-CL"/>
              </w:rPr>
              <w:t>ntregada</w:t>
            </w:r>
            <w:r w:rsidR="00F345FB" w:rsidRPr="00EA1F95">
              <w:rPr>
                <w:rFonts w:eastAsia="Times New Roman"/>
                <w:b/>
                <w:bCs/>
                <w:color w:val="000000"/>
                <w:lang w:eastAsia="es-CL"/>
              </w:rPr>
              <w:t xml:space="preserve"> (Anexo 3)</w:t>
            </w:r>
            <w:r w:rsidR="008E34C9" w:rsidRPr="00EA1F95">
              <w:rPr>
                <w:rFonts w:eastAsia="Times New Roman"/>
                <w:b/>
                <w:bCs/>
                <w:color w:val="000000"/>
                <w:lang w:eastAsia="es-CL"/>
              </w:rPr>
              <w:t>:</w:t>
            </w:r>
            <w:r w:rsidR="000D607C" w:rsidRPr="00EA1F95">
              <w:rPr>
                <w:rFonts w:eastAsia="Times New Roman"/>
                <w:b/>
                <w:bCs/>
                <w:color w:val="000000"/>
                <w:lang w:eastAsia="es-CL"/>
              </w:rPr>
              <w:t xml:space="preserve"> </w:t>
            </w:r>
          </w:p>
          <w:p w:rsidR="00FB47E4" w:rsidRPr="00EA1F95" w:rsidRDefault="00FB47E4" w:rsidP="00FB47E4">
            <w:pPr>
              <w:rPr>
                <w:rFonts w:eastAsia="Times New Roman"/>
                <w:bCs/>
                <w:color w:val="000000"/>
                <w:lang w:eastAsia="es-CL"/>
              </w:rPr>
            </w:pPr>
            <w:r w:rsidRPr="00EA1F95">
              <w:rPr>
                <w:rFonts w:eastAsia="Times New Roman"/>
                <w:bCs/>
                <w:color w:val="000000"/>
                <w:lang w:eastAsia="es-CL"/>
              </w:rPr>
              <w:t>-Procedimiento contaminación lumínica.</w:t>
            </w:r>
          </w:p>
          <w:p w:rsidR="00FB47E4" w:rsidRPr="00EA1F95" w:rsidRDefault="00FB47E4" w:rsidP="00FB47E4">
            <w:pPr>
              <w:rPr>
                <w:rFonts w:eastAsia="Times New Roman"/>
                <w:bCs/>
                <w:color w:val="000000"/>
                <w:lang w:eastAsia="es-CL"/>
              </w:rPr>
            </w:pPr>
            <w:r w:rsidRPr="00EA1F95">
              <w:rPr>
                <w:rFonts w:eastAsia="Times New Roman"/>
                <w:bCs/>
                <w:color w:val="000000"/>
                <w:lang w:eastAsia="es-CL"/>
              </w:rPr>
              <w:t>-Procedimiento manejo de hallazgo de aves.</w:t>
            </w:r>
          </w:p>
          <w:p w:rsidR="00FB47E4" w:rsidRPr="00EA1F95" w:rsidRDefault="00FB47E4" w:rsidP="00FB47E4">
            <w:pPr>
              <w:rPr>
                <w:rFonts w:eastAsia="Times New Roman"/>
                <w:b/>
                <w:bCs/>
                <w:color w:val="000000"/>
                <w:lang w:eastAsia="es-CL"/>
              </w:rPr>
            </w:pPr>
            <w:r w:rsidRPr="00EA1F95">
              <w:rPr>
                <w:rFonts w:eastAsia="Times New Roman"/>
                <w:bCs/>
                <w:color w:val="000000"/>
                <w:lang w:eastAsia="es-CL"/>
              </w:rPr>
              <w:t>-Fotografías con sello NIMF 15.</w:t>
            </w:r>
          </w:p>
        </w:tc>
      </w:tr>
      <w:tr w:rsidR="00A74310" w:rsidRPr="00EA1F95" w:rsidTr="005D728A">
        <w:trPr>
          <w:trHeight w:val="319"/>
        </w:trPr>
        <w:tc>
          <w:tcPr>
            <w:tcW w:w="5000" w:type="pct"/>
            <w:gridSpan w:val="2"/>
            <w:tcBorders>
              <w:bottom w:val="single" w:sz="4" w:space="0" w:color="auto"/>
            </w:tcBorders>
          </w:tcPr>
          <w:p w:rsidR="000D607C" w:rsidRPr="00EA1F95" w:rsidRDefault="00310A68" w:rsidP="008F751D">
            <w:pPr>
              <w:rPr>
                <w:color w:val="FF0000"/>
              </w:rPr>
            </w:pPr>
            <w:r w:rsidRPr="00EA1F95">
              <w:rPr>
                <w:b/>
              </w:rPr>
              <w:t>Exigencias</w:t>
            </w:r>
            <w:r w:rsidR="00A74310" w:rsidRPr="00EA1F95">
              <w:rPr>
                <w:b/>
              </w:rPr>
              <w:t>:</w:t>
            </w:r>
            <w:r w:rsidR="00F15F8C" w:rsidRPr="00EA1F95">
              <w:rPr>
                <w:b/>
              </w:rPr>
              <w:t xml:space="preserve"> </w:t>
            </w:r>
          </w:p>
          <w:p w:rsidR="00A818A7" w:rsidRPr="00EA1F95" w:rsidRDefault="00997372" w:rsidP="00A818A7">
            <w:pPr>
              <w:rPr>
                <w:b/>
              </w:rPr>
            </w:pPr>
            <w:r w:rsidRPr="00EA1F95">
              <w:rPr>
                <w:b/>
              </w:rPr>
              <w:t xml:space="preserve">RCA N° 305/2009; Considerando </w:t>
            </w:r>
            <w:r w:rsidR="00A818A7" w:rsidRPr="00EA1F95">
              <w:rPr>
                <w:b/>
              </w:rPr>
              <w:t>7.1.1.9</w:t>
            </w:r>
            <w:r w:rsidRPr="00EA1F95">
              <w:rPr>
                <w:b/>
              </w:rPr>
              <w:t>.</w:t>
            </w:r>
          </w:p>
          <w:p w:rsidR="00A818A7" w:rsidRPr="00EA1F95" w:rsidRDefault="00362F71" w:rsidP="00A818A7">
            <w:r>
              <w:t xml:space="preserve">Piscina </w:t>
            </w:r>
            <w:r w:rsidR="00A818A7" w:rsidRPr="00EA1F95">
              <w:t>de sedimentación y neutralización</w:t>
            </w:r>
            <w:r w:rsidR="00AA7C46" w:rsidRPr="00EA1F95">
              <w:t>:</w:t>
            </w:r>
          </w:p>
          <w:p w:rsidR="00A818A7" w:rsidRPr="00EA1F95" w:rsidRDefault="00A818A7" w:rsidP="00A818A7">
            <w:r w:rsidRPr="00EA1F95">
              <w:t>(…) Además, el diseño de las piscinas contemplará la instalación de cubiertas de malla, soportadas por pilares que evitarán el contacto con el agua y el ingreso de aves.</w:t>
            </w:r>
          </w:p>
          <w:p w:rsidR="00A818A7" w:rsidRPr="00EA1F95" w:rsidRDefault="00A818A7" w:rsidP="00A818A7"/>
          <w:p w:rsidR="00A818A7" w:rsidRPr="00EA1F95" w:rsidRDefault="00997372" w:rsidP="00A818A7">
            <w:pPr>
              <w:rPr>
                <w:b/>
              </w:rPr>
            </w:pPr>
            <w:r w:rsidRPr="00EA1F95">
              <w:rPr>
                <w:b/>
              </w:rPr>
              <w:t xml:space="preserve">RCA N° 305/2009; Considerando </w:t>
            </w:r>
            <w:r w:rsidR="00A818A7" w:rsidRPr="00EA1F95">
              <w:rPr>
                <w:b/>
              </w:rPr>
              <w:t xml:space="preserve">7.1.2.1.1.   </w:t>
            </w:r>
          </w:p>
          <w:p w:rsidR="00A818A7" w:rsidRPr="00EA1F95" w:rsidRDefault="00A818A7" w:rsidP="00A818A7">
            <w:r w:rsidRPr="00EA1F95">
              <w:t>Instalación de faenas (Etapa de construcción)</w:t>
            </w:r>
            <w:r w:rsidR="00AA7C46" w:rsidRPr="00EA1F95">
              <w:t>:</w:t>
            </w:r>
          </w:p>
          <w:p w:rsidR="00A818A7" w:rsidRPr="00EA1F95" w:rsidRDefault="00A818A7" w:rsidP="00A818A7">
            <w:r w:rsidRPr="00EA1F95">
              <w:t>(…) En esta área se dispondrán las instalaciones del contratista, dentro de las cuales se consideran oficinas, bodegas, casino o comedores</w:t>
            </w:r>
            <w:r w:rsidR="00030F0A" w:rsidRPr="00EA1F95">
              <w:t xml:space="preserve"> (…).</w:t>
            </w:r>
          </w:p>
          <w:p w:rsidR="00A818A7" w:rsidRPr="00EA1F95" w:rsidRDefault="00A818A7" w:rsidP="00A818A7"/>
          <w:p w:rsidR="00A818A7" w:rsidRPr="00EA1F95" w:rsidRDefault="00997372" w:rsidP="00A818A7">
            <w:pPr>
              <w:rPr>
                <w:b/>
              </w:rPr>
            </w:pPr>
            <w:r w:rsidRPr="00EA1F95">
              <w:rPr>
                <w:b/>
              </w:rPr>
              <w:t xml:space="preserve">RCA N° 305/2009; Considerando </w:t>
            </w:r>
            <w:r w:rsidR="00A818A7" w:rsidRPr="00EA1F95">
              <w:rPr>
                <w:b/>
              </w:rPr>
              <w:t>9.1.7.</w:t>
            </w:r>
            <w:r w:rsidR="00A818A7" w:rsidRPr="00EA1F95">
              <w:rPr>
                <w:b/>
              </w:rPr>
              <w:tab/>
            </w:r>
          </w:p>
          <w:p w:rsidR="00A818A7" w:rsidRPr="00EA1F95" w:rsidRDefault="00A818A7" w:rsidP="00A818A7">
            <w:r w:rsidRPr="00EA1F95">
              <w:t>Recursos naturales y fauna</w:t>
            </w:r>
            <w:r w:rsidR="00AA7C46" w:rsidRPr="00EA1F95">
              <w:t>:</w:t>
            </w:r>
          </w:p>
          <w:p w:rsidR="00A818A7" w:rsidRPr="00EA1F95" w:rsidRDefault="00A818A7" w:rsidP="00A818A7">
            <w:r w:rsidRPr="00EA1F95">
              <w:t xml:space="preserve">Forma de cumplimiento: respecto de los embalajes de madera provenientes del exterior, se verificará que cumplan con las disposiciones establecidas en la Resolución N°133/05 en lo que dice relación con el tratamiento de la madera y las marcas de certificación de los tratamientos fitosanitarios. </w:t>
            </w:r>
          </w:p>
          <w:p w:rsidR="00A818A7" w:rsidRPr="00EA1F95" w:rsidRDefault="00A818A7" w:rsidP="00A818A7">
            <w:r w:rsidRPr="00EA1F95">
              <w:t>(…) Forma de cumplimiento: (…) Además, el proyecto contemplará no iniciar las actividades de construcción durante el periodo de nidificación y reproducción del Gaviotín, que ocurre entre los meses de agosto a enero, pudiendo extenderse hasta mediados del mes de febrero, refiriéndose a la no intervención de ár</w:t>
            </w:r>
            <w:r w:rsidR="00362F71">
              <w:t xml:space="preserve">eas que, a la fecha del inicio </w:t>
            </w:r>
            <w:r w:rsidRPr="00EA1F95">
              <w:t xml:space="preserve">de obras, no sean objeto de obras activas del proyecto, situación que será certificada por un organismo independiente. </w:t>
            </w:r>
          </w:p>
          <w:p w:rsidR="00A818A7" w:rsidRPr="00EA1F95" w:rsidRDefault="00A818A7" w:rsidP="00A818A7"/>
          <w:p w:rsidR="00A818A7" w:rsidRPr="00EA1F95" w:rsidRDefault="00997372" w:rsidP="00A818A7">
            <w:pPr>
              <w:rPr>
                <w:b/>
              </w:rPr>
            </w:pPr>
            <w:r w:rsidRPr="00EA1F95">
              <w:rPr>
                <w:b/>
              </w:rPr>
              <w:t xml:space="preserve">RCA N° 305/2009; Considerando </w:t>
            </w:r>
            <w:r w:rsidR="00A818A7" w:rsidRPr="00EA1F95">
              <w:rPr>
                <w:b/>
              </w:rPr>
              <w:t xml:space="preserve">11.1.2.1.   </w:t>
            </w:r>
          </w:p>
          <w:p w:rsidR="00A818A7" w:rsidRPr="00EA1F95" w:rsidRDefault="00A818A7" w:rsidP="00A818A7">
            <w:r w:rsidRPr="00EA1F95">
              <w:t>Medidas de manejo ambiental (Plan de manejo ambiental del medio ambiente terrestre para la etapa de construcción) (…)</w:t>
            </w:r>
            <w:r w:rsidR="00AA7C46" w:rsidRPr="00EA1F95">
              <w:t>:</w:t>
            </w:r>
            <w:r w:rsidRPr="00EA1F95">
              <w:t xml:space="preserve"> </w:t>
            </w:r>
          </w:p>
          <w:p w:rsidR="00A818A7" w:rsidRPr="00EA1F95" w:rsidRDefault="00A818A7" w:rsidP="00A818A7">
            <w:r w:rsidRPr="00EA1F95">
              <w:t>-El emplazamiento de caminos evitará el retiro de ejemplares de plantas que puedan constituir sitios de refugio para la fauna local.</w:t>
            </w:r>
          </w:p>
          <w:p w:rsidR="00A818A7" w:rsidRPr="00EA1F95" w:rsidRDefault="00A818A7" w:rsidP="00A818A7">
            <w:r w:rsidRPr="00EA1F95">
              <w:t>-Se instruirá al personal evitar el tránsito fuera de las plataformas o caminos existentes o habilitados por el proyecto tanto en el sitio de instalación de la central como en el resto de la plataforma, con el fin de minimizar todo tipo de alteración sobre sitios de nidificación o madrigueras.</w:t>
            </w:r>
          </w:p>
          <w:p w:rsidR="00A818A7" w:rsidRPr="00EA1F95" w:rsidRDefault="00A818A7" w:rsidP="00A818A7">
            <w:r w:rsidRPr="00EA1F95">
              <w:t>-Se hará una capacitación al personal para que éste conozca la importancia y valor de c</w:t>
            </w:r>
            <w:r w:rsidR="00362F71">
              <w:t xml:space="preserve">onservación de las especies de </w:t>
            </w:r>
            <w:r w:rsidRPr="00EA1F95">
              <w:t>aves que habitan la zona costera del Norte Grande, y que son posibles de encontrar en la Bahía de Mejillones.</w:t>
            </w:r>
          </w:p>
          <w:p w:rsidR="00A818A7" w:rsidRPr="00EA1F95" w:rsidRDefault="00A818A7" w:rsidP="00A818A7">
            <w:r w:rsidRPr="00EA1F95">
              <w:t>-Se implementará un sistema de iluminación que minimice los efectos de las emisiones lumínicas sobre la avifauna del área de influencia directa del proyecto.</w:t>
            </w:r>
          </w:p>
          <w:p w:rsidR="00A818A7" w:rsidRPr="00EA1F95" w:rsidRDefault="00A818A7" w:rsidP="00A818A7">
            <w:r w:rsidRPr="00EA1F95">
              <w:t>-Se incorporarán las medidas generales en el marco del protocolo de acuerdo suscrito entre el Gobierno Regional de Antofagasta y los proyectos actualmente en evaluación ante el SEIA en el área de Pampa Mejillones (Fundación para la Sustentabilidad del Gaviotín Chico).</w:t>
            </w:r>
          </w:p>
          <w:p w:rsidR="00A818A7" w:rsidRDefault="00A818A7" w:rsidP="00A818A7"/>
          <w:p w:rsidR="00362F71" w:rsidRPr="00EA1F95" w:rsidRDefault="00362F71" w:rsidP="00A818A7"/>
          <w:p w:rsidR="00A818A7" w:rsidRPr="00EA1F95" w:rsidRDefault="00997372" w:rsidP="00A818A7">
            <w:pPr>
              <w:rPr>
                <w:b/>
              </w:rPr>
            </w:pPr>
            <w:r w:rsidRPr="00EA1F95">
              <w:rPr>
                <w:b/>
              </w:rPr>
              <w:lastRenderedPageBreak/>
              <w:t>RCA N° 305/2009; Considerando 12.1.1.1.</w:t>
            </w:r>
          </w:p>
          <w:p w:rsidR="00A818A7" w:rsidRPr="00EA1F95" w:rsidRDefault="00A818A7" w:rsidP="00A818A7">
            <w:r w:rsidRPr="00EA1F95">
              <w:t>Plan de Seguimiento Ambiental (Planes de monitoreo medio ambiente terrestre; Etapa de construcción)</w:t>
            </w:r>
            <w:r w:rsidR="00AA7C46" w:rsidRPr="00EA1F95">
              <w:t>:</w:t>
            </w:r>
          </w:p>
          <w:p w:rsidR="00A818A7" w:rsidRPr="00EA1F95" w:rsidRDefault="00A818A7" w:rsidP="00A818A7">
            <w:r w:rsidRPr="00EA1F95">
              <w:t>-Componente: Gaviotín chico.</w:t>
            </w:r>
          </w:p>
          <w:p w:rsidR="00A818A7" w:rsidRPr="00EA1F95" w:rsidRDefault="00A818A7" w:rsidP="00A818A7">
            <w:r w:rsidRPr="00EA1F95">
              <w:t>-Impacto en: Recursos naturales renovables, hábitat del Gaviotín Chico (</w:t>
            </w:r>
            <w:r w:rsidRPr="00EA1F95">
              <w:rPr>
                <w:i/>
              </w:rPr>
              <w:t>Sterna lorata</w:t>
            </w:r>
            <w:r w:rsidRPr="00EA1F95">
              <w:t>).</w:t>
            </w:r>
          </w:p>
          <w:p w:rsidR="00A818A7" w:rsidRPr="00EA1F95" w:rsidRDefault="00A818A7" w:rsidP="00A818A7">
            <w:r w:rsidRPr="00EA1F95">
              <w:t>-Descripción: Censo del Gaviotín chico.</w:t>
            </w:r>
          </w:p>
          <w:p w:rsidR="00A818A7" w:rsidRPr="00EA1F95" w:rsidRDefault="00A818A7" w:rsidP="00A818A7">
            <w:r w:rsidRPr="00EA1F95">
              <w:t>-Monitorear en: Sectores de nidificación del Gaviotín chico.</w:t>
            </w:r>
          </w:p>
          <w:p w:rsidR="00A818A7" w:rsidRPr="00EA1F95" w:rsidRDefault="00A818A7" w:rsidP="00A818A7">
            <w:r w:rsidRPr="00EA1F95">
              <w:t>-Duración-Frecuencia: Dos monitoreos, uno al inicio de las obras de construcción y uno al final de las obras de construcción.</w:t>
            </w:r>
          </w:p>
          <w:p w:rsidR="00A818A7" w:rsidRPr="00EA1F95" w:rsidRDefault="00A818A7" w:rsidP="00A818A7">
            <w:r w:rsidRPr="00EA1F95">
              <w:t>-Metodología: Realizar un censo en las áreas de nidificación.</w:t>
            </w:r>
          </w:p>
          <w:p w:rsidR="00A818A7" w:rsidRPr="00EA1F95" w:rsidRDefault="00362F71" w:rsidP="00A818A7">
            <w:r>
              <w:t xml:space="preserve">-Comparar con: </w:t>
            </w:r>
            <w:r w:rsidR="00A818A7" w:rsidRPr="00EA1F95">
              <w:t>Antecedentes disponibles en la línea de base.</w:t>
            </w:r>
          </w:p>
          <w:p w:rsidR="00A818A7" w:rsidRPr="00EA1F95" w:rsidRDefault="00A818A7" w:rsidP="00A818A7">
            <w:r w:rsidRPr="00EA1F95">
              <w:t>-Frecuencia de Informes: Un informe 60 días después del término de cada campaña.</w:t>
            </w:r>
          </w:p>
          <w:p w:rsidR="00F15F8C" w:rsidRPr="00EA1F95" w:rsidRDefault="00A818A7" w:rsidP="008E4AB3">
            <w:r w:rsidRPr="00EA1F95">
              <w:t>-Informes dirigidos a: Envió en forma directa a la Municipalidad de Mejillones, CONAF Región de Antofagasta, SAG Región de Antofagasta con copia a la COREMA Región de Antofagasta.</w:t>
            </w:r>
          </w:p>
          <w:p w:rsidR="00594822" w:rsidRPr="00EA1F95" w:rsidRDefault="00594822" w:rsidP="008E4AB3"/>
          <w:p w:rsidR="00594822" w:rsidRPr="00EA1F95" w:rsidRDefault="00594822" w:rsidP="00594822">
            <w:pPr>
              <w:rPr>
                <w:b/>
              </w:rPr>
            </w:pPr>
            <w:r w:rsidRPr="00EA1F95">
              <w:rPr>
                <w:b/>
              </w:rPr>
              <w:t xml:space="preserve">RCA N° 305/2009; Adenda N° 2, Anexo D (Línea base, evaluación de impacto, medidas  ambientales y seguimientos de la componente  fauna), punto 3, literal b). </w:t>
            </w:r>
          </w:p>
          <w:p w:rsidR="00594822" w:rsidRPr="00EA1F95" w:rsidRDefault="00594822" w:rsidP="00594822">
            <w:r w:rsidRPr="00EA1F95">
              <w:t>Se prohibirá el ingreso de animales domésticos a las zonas de instalación de faenas y áreas provisorias de trabajo (frentes) que puedan depredar especies o inducir condiciones insalubres.</w:t>
            </w:r>
          </w:p>
        </w:tc>
      </w:tr>
      <w:tr w:rsidR="00A74310" w:rsidRPr="00EA1F95" w:rsidTr="005D728A">
        <w:trPr>
          <w:trHeight w:val="627"/>
        </w:trPr>
        <w:tc>
          <w:tcPr>
            <w:tcW w:w="5000" w:type="pct"/>
            <w:gridSpan w:val="2"/>
          </w:tcPr>
          <w:p w:rsidR="00A74310" w:rsidRPr="00EA1F95" w:rsidRDefault="00310A68" w:rsidP="003151B8">
            <w:pPr>
              <w:jc w:val="left"/>
              <w:rPr>
                <w:color w:val="FF0000"/>
              </w:rPr>
            </w:pPr>
            <w:r w:rsidRPr="00EA1F95">
              <w:rPr>
                <w:b/>
              </w:rPr>
              <w:lastRenderedPageBreak/>
              <w:t>Hechos</w:t>
            </w:r>
            <w:r w:rsidR="00F15F8C" w:rsidRPr="00EA1F95">
              <w:rPr>
                <w:b/>
              </w:rPr>
              <w:t>:</w:t>
            </w:r>
            <w:r w:rsidR="00F15F8C" w:rsidRPr="00EA1F95">
              <w:t xml:space="preserve"> </w:t>
            </w:r>
          </w:p>
          <w:p w:rsidR="00941D2B" w:rsidRPr="00EA1F95" w:rsidRDefault="005F32AE" w:rsidP="00E82ACD">
            <w:pPr>
              <w:pStyle w:val="Prrafodelista"/>
              <w:numPr>
                <w:ilvl w:val="0"/>
                <w:numId w:val="30"/>
              </w:numPr>
              <w:rPr>
                <w:b/>
                <w:color w:val="FF0000"/>
              </w:rPr>
            </w:pPr>
            <w:r w:rsidRPr="00EA1F95">
              <w:rPr>
                <w:rFonts w:ascii="Calibri" w:eastAsia="Times New Roman" w:hAnsi="Calibri"/>
                <w:color w:val="000000"/>
                <w:lang w:eastAsia="es-CL"/>
              </w:rPr>
              <w:t>Durante las actividades de inspección, se constató</w:t>
            </w:r>
            <w:r w:rsidR="00E82ACD" w:rsidRPr="00EA1F95">
              <w:rPr>
                <w:rFonts w:ascii="Calibri" w:eastAsia="Times New Roman" w:hAnsi="Calibri"/>
                <w:color w:val="000000"/>
                <w:lang w:eastAsia="es-CL"/>
              </w:rPr>
              <w:t xml:space="preserve"> que las </w:t>
            </w:r>
            <w:r w:rsidR="00E82ACD" w:rsidRPr="00EA1F95">
              <w:t>piscinas asociadas a la planta de s</w:t>
            </w:r>
            <w:r w:rsidR="00941D2B" w:rsidRPr="00EA1F95">
              <w:t>edimentación</w:t>
            </w:r>
            <w:r w:rsidR="00E82ACD" w:rsidRPr="00EA1F95">
              <w:t xml:space="preserve"> se encuentran</w:t>
            </w:r>
            <w:r w:rsidR="00941D2B" w:rsidRPr="00EA1F95">
              <w:t xml:space="preserve"> en construcción, en fase de obra gruesa</w:t>
            </w:r>
            <w:r w:rsidR="00032D28" w:rsidRPr="00EA1F95">
              <w:t xml:space="preserve"> (fotografía 1)</w:t>
            </w:r>
            <w:r w:rsidR="00941D2B" w:rsidRPr="00EA1F95">
              <w:t xml:space="preserve">. </w:t>
            </w:r>
          </w:p>
          <w:p w:rsidR="00941D2B" w:rsidRPr="00EA1F95" w:rsidRDefault="00E82ACD" w:rsidP="00941D2B">
            <w:pPr>
              <w:pStyle w:val="Prrafodelista"/>
              <w:numPr>
                <w:ilvl w:val="0"/>
                <w:numId w:val="30"/>
              </w:numPr>
              <w:rPr>
                <w:b/>
                <w:color w:val="FF0000"/>
              </w:rPr>
            </w:pPr>
            <w:r w:rsidRPr="00EA1F95">
              <w:t>En el sector de las l</w:t>
            </w:r>
            <w:r w:rsidR="00941D2B" w:rsidRPr="00EA1F95">
              <w:t>uminarias</w:t>
            </w:r>
            <w:r w:rsidRPr="00EA1F95">
              <w:t xml:space="preserve"> se constató que éstas cuentan </w:t>
            </w:r>
            <w:r w:rsidR="00941D2B" w:rsidRPr="00EA1F95">
              <w:t>con medid</w:t>
            </w:r>
            <w:r w:rsidRPr="00EA1F95">
              <w:t>as de efectos lumínicos, como</w:t>
            </w:r>
            <w:r w:rsidR="00941D2B" w:rsidRPr="00EA1F95">
              <w:t xml:space="preserve"> orientación</w:t>
            </w:r>
            <w:r w:rsidR="00032D28" w:rsidRPr="00EA1F95">
              <w:t xml:space="preserve"> (fotografías 2, 3 y 4).</w:t>
            </w:r>
            <w:r w:rsidR="00941D2B" w:rsidRPr="00EA1F95">
              <w:t xml:space="preserve"> </w:t>
            </w:r>
          </w:p>
          <w:p w:rsidR="00E82ACD" w:rsidRPr="00EA1F95" w:rsidRDefault="00E82ACD" w:rsidP="00941D2B">
            <w:pPr>
              <w:pStyle w:val="Prrafodelista"/>
              <w:numPr>
                <w:ilvl w:val="0"/>
                <w:numId w:val="30"/>
              </w:numPr>
              <w:rPr>
                <w:b/>
                <w:color w:val="FF0000"/>
              </w:rPr>
            </w:pPr>
            <w:r w:rsidRPr="00EA1F95">
              <w:t>En el sector del casino se entrevistó al encargado, Ángel Aguilera, el cual indicó</w:t>
            </w:r>
            <w:r w:rsidR="00941D2B" w:rsidRPr="00EA1F95">
              <w:t xml:space="preserve"> la existencia de </w:t>
            </w:r>
            <w:r w:rsidR="00032D28" w:rsidRPr="00EA1F95">
              <w:t>una sala de acopio de residuos (fotografía 5).</w:t>
            </w:r>
          </w:p>
          <w:p w:rsidR="00941D2B" w:rsidRPr="00EA1F95" w:rsidRDefault="00E82ACD" w:rsidP="00941D2B">
            <w:pPr>
              <w:pStyle w:val="Prrafodelista"/>
              <w:numPr>
                <w:ilvl w:val="0"/>
                <w:numId w:val="30"/>
              </w:numPr>
              <w:rPr>
                <w:b/>
                <w:color w:val="FF0000"/>
              </w:rPr>
            </w:pPr>
            <w:r w:rsidRPr="00EA1F95">
              <w:t>A</w:t>
            </w:r>
            <w:r w:rsidR="00941D2B" w:rsidRPr="00EA1F95">
              <w:t xml:space="preserve"> un costado del casino, se </w:t>
            </w:r>
            <w:r w:rsidRPr="00EA1F95">
              <w:t>constató la presencia</w:t>
            </w:r>
            <w:r w:rsidR="00941D2B" w:rsidRPr="00EA1F95">
              <w:t xml:space="preserve"> de un per</w:t>
            </w:r>
            <w:r w:rsidRPr="00EA1F95">
              <w:t>ro, en el mismo sector donde existía</w:t>
            </w:r>
            <w:r w:rsidR="00941D2B" w:rsidRPr="00EA1F95">
              <w:t xml:space="preserve"> </w:t>
            </w:r>
            <w:r w:rsidRPr="00EA1F95">
              <w:t xml:space="preserve">una </w:t>
            </w:r>
            <w:r w:rsidR="00941D2B" w:rsidRPr="00EA1F95">
              <w:t>señalética d</w:t>
            </w:r>
            <w:r w:rsidR="00032D28" w:rsidRPr="00EA1F95">
              <w:t>e no alimentar a estos animales (fotografías 9 y 10).</w:t>
            </w:r>
          </w:p>
          <w:p w:rsidR="001E5D91" w:rsidRPr="00EA1F95" w:rsidRDefault="001E5D91" w:rsidP="00006E34">
            <w:pPr>
              <w:jc w:val="left"/>
              <w:rPr>
                <w:rFonts w:eastAsia="Times New Roman"/>
                <w:color w:val="000000"/>
                <w:lang w:eastAsia="es-CL"/>
              </w:rPr>
            </w:pPr>
          </w:p>
          <w:p w:rsidR="00683664" w:rsidRPr="00EA1F95" w:rsidRDefault="00311183" w:rsidP="00006E34">
            <w:pPr>
              <w:jc w:val="left"/>
              <w:rPr>
                <w:b/>
              </w:rPr>
            </w:pPr>
            <w:r w:rsidRPr="00EA1F95">
              <w:rPr>
                <w:b/>
              </w:rPr>
              <w:t>Resultado</w:t>
            </w:r>
            <w:r w:rsidR="00310A68" w:rsidRPr="00EA1F95">
              <w:rPr>
                <w:b/>
              </w:rPr>
              <w:t>s</w:t>
            </w:r>
            <w:r w:rsidRPr="00EA1F95">
              <w:rPr>
                <w:b/>
              </w:rPr>
              <w:t xml:space="preserve"> examen de Información: </w:t>
            </w:r>
          </w:p>
          <w:p w:rsidR="00683664" w:rsidRPr="00EA1F95" w:rsidRDefault="001B0329" w:rsidP="001B0329">
            <w:r w:rsidRPr="00EA1F95">
              <w:t>La SMA encomendó seguimientos a</w:t>
            </w:r>
            <w:r w:rsidR="00683664" w:rsidRPr="00EA1F95">
              <w:t>l</w:t>
            </w:r>
            <w:r w:rsidRPr="00EA1F95">
              <w:t xml:space="preserve"> SAG (mediante los </w:t>
            </w:r>
            <w:r w:rsidR="00006E34" w:rsidRPr="00EA1F95">
              <w:t>Ord. MZN  N°</w:t>
            </w:r>
            <w:r w:rsidR="007B6252">
              <w:t xml:space="preserve"> </w:t>
            </w:r>
            <w:r w:rsidR="00006E34" w:rsidRPr="00EA1F95">
              <w:t xml:space="preserve">650 y </w:t>
            </w:r>
            <w:r w:rsidRPr="00EA1F95">
              <w:t xml:space="preserve">N° 651, ambos del 10-09-2014), </w:t>
            </w:r>
            <w:r w:rsidR="00683664" w:rsidRPr="00EA1F95">
              <w:t xml:space="preserve">relacionados a monitoreos </w:t>
            </w:r>
            <w:r w:rsidR="00006E34" w:rsidRPr="00EA1F95">
              <w:t xml:space="preserve">de Gestión Ambiental de Fauna, Instructivo Pilpilén y Censo Gaviotín Chico (primera campaña), </w:t>
            </w:r>
            <w:r w:rsidR="00683664" w:rsidRPr="00EA1F95">
              <w:t xml:space="preserve">comprometidos en la RCA N° </w:t>
            </w:r>
            <w:r w:rsidRPr="00EA1F95">
              <w:t>305/2009</w:t>
            </w:r>
            <w:r w:rsidR="00683664" w:rsidRPr="00EA1F95">
              <w:t xml:space="preserve">. </w:t>
            </w:r>
          </w:p>
          <w:p w:rsidR="00B96F35" w:rsidRPr="00EA1F95" w:rsidRDefault="00683664" w:rsidP="00B96F35">
            <w:r w:rsidRPr="00EA1F95">
              <w:t xml:space="preserve">Según el análisis realizado por </w:t>
            </w:r>
            <w:r w:rsidR="00006E34" w:rsidRPr="00EA1F95">
              <w:t>el SAG (Anexo 2)</w:t>
            </w:r>
            <w:r w:rsidRPr="00EA1F95">
              <w:t xml:space="preserve">, </w:t>
            </w:r>
            <w:r w:rsidR="00B1648C" w:rsidRPr="00EA1F95">
              <w:t xml:space="preserve">indicó que </w:t>
            </w:r>
            <w:r w:rsidR="00B96F35" w:rsidRPr="00EA1F95">
              <w:t>desde el comienzo de la construcción del proyecto, el titular ha encomendado la realización de monitoreos tendientes a dar cumplimiento con los compromisos adquiridos. De esto se desprenden una serie de campañas de terreno, entre las cuales se destaca la realizada en junio del 2013 por el Centro de Estudios y Educación A</w:t>
            </w:r>
            <w:r w:rsidR="00832BFB" w:rsidRPr="00EA1F95">
              <w:t>mbiental, donde se produce el registro de Gaviotín chico, a través de evidencias indirectas</w:t>
            </w:r>
            <w:r w:rsidR="00B96F35" w:rsidRPr="00EA1F95">
              <w:t xml:space="preserve"> (vocalizaciones), además de otras aves como Jotes, Traro y el Chorlo nevado. Dos meses más tarde, el mismo Centro de Estudios, realizó un microruteo, pro</w:t>
            </w:r>
            <w:r w:rsidR="00832BFB" w:rsidRPr="00EA1F95">
              <w:t>ducto de la construcción de una bodega. En este informe se da cuenta de la</w:t>
            </w:r>
            <w:r w:rsidR="00B96F35" w:rsidRPr="00EA1F95">
              <w:t xml:space="preserve"> presencia de 2 gaviotines posados y una pareja de Chorlos nevados posados en nido. Durante este mes, se emite el procedimiento de Hallazgo y Manejo de Aves destinado a los subcontratistas y el personal que labora en las dependencias del proyecto, para su aplicación. En tanto, en el periodo estival 2014 y al</w:t>
            </w:r>
            <w:r w:rsidR="00C94EAB" w:rsidRPr="00EA1F95">
              <w:t xml:space="preserve"> final del perí</w:t>
            </w:r>
            <w:r w:rsidR="00B96F35" w:rsidRPr="00EA1F95">
              <w:t xml:space="preserve">odo reproductivo del Gaviotín, </w:t>
            </w:r>
            <w:r w:rsidR="007B6252">
              <w:t xml:space="preserve">la empresa </w:t>
            </w:r>
            <w:r w:rsidR="00B96F35" w:rsidRPr="00EA1F95">
              <w:t>Posco, encomendó</w:t>
            </w:r>
            <w:r w:rsidR="00832BFB" w:rsidRPr="00EA1F95">
              <w:t xml:space="preserve"> a la consultora SEARCH, un estudio</w:t>
            </w:r>
            <w:r w:rsidR="00B96F35" w:rsidRPr="00EA1F95">
              <w:t xml:space="preserve"> de gaviotin</w:t>
            </w:r>
            <w:r w:rsidR="00832BFB" w:rsidRPr="00EA1F95">
              <w:t>es y otras aves en el</w:t>
            </w:r>
            <w:r w:rsidR="00B96F35" w:rsidRPr="00EA1F95">
              <w:t xml:space="preserve"> área de excavación para tubería de extracción de agua. Este estudio, que consideró el margen costero, reportó</w:t>
            </w:r>
            <w:r w:rsidR="00832BFB" w:rsidRPr="00EA1F95">
              <w:t xml:space="preserve"> para el mes de febrero, la presencia de 2 familias del</w:t>
            </w:r>
            <w:r w:rsidR="00B96F35" w:rsidRPr="00EA1F95">
              <w:t xml:space="preserve"> </w:t>
            </w:r>
            <w:r w:rsidR="00435A5D" w:rsidRPr="00EA1F95">
              <w:t>Pilpilén</w:t>
            </w:r>
            <w:r w:rsidR="00B96F35" w:rsidRPr="00EA1F95">
              <w:t xml:space="preserve"> ostrero (</w:t>
            </w:r>
            <w:r w:rsidR="00B96F35" w:rsidRPr="00EA1F95">
              <w:rPr>
                <w:i/>
              </w:rPr>
              <w:t>Haematopus palliatus</w:t>
            </w:r>
            <w:r w:rsidR="00B96F35" w:rsidRPr="00EA1F95">
              <w:t>), Gaviotí</w:t>
            </w:r>
            <w:r w:rsidR="00DA7C04" w:rsidRPr="00EA1F95">
              <w:t>n</w:t>
            </w:r>
            <w:r w:rsidR="00B96F35" w:rsidRPr="00EA1F95">
              <w:t xml:space="preserve"> eleg</w:t>
            </w:r>
            <w:r w:rsidR="00832BFB" w:rsidRPr="00EA1F95">
              <w:t xml:space="preserve">ante </w:t>
            </w:r>
            <w:r w:rsidR="00B96F35" w:rsidRPr="00EA1F95">
              <w:t>(</w:t>
            </w:r>
            <w:r w:rsidR="00B96F35" w:rsidRPr="00EA1F95">
              <w:rPr>
                <w:i/>
              </w:rPr>
              <w:t>S</w:t>
            </w:r>
            <w:r w:rsidR="00832BFB" w:rsidRPr="00EA1F95">
              <w:rPr>
                <w:i/>
              </w:rPr>
              <w:t xml:space="preserve">terna </w:t>
            </w:r>
            <w:r w:rsidR="00B96F35" w:rsidRPr="00EA1F95">
              <w:rPr>
                <w:i/>
              </w:rPr>
              <w:t>elegans</w:t>
            </w:r>
            <w:r w:rsidR="00B96F35" w:rsidRPr="00EA1F95">
              <w:t>)</w:t>
            </w:r>
            <w:r w:rsidR="00832BFB" w:rsidRPr="00EA1F95">
              <w:t>,</w:t>
            </w:r>
            <w:r w:rsidR="00B96F35" w:rsidRPr="00EA1F95">
              <w:t xml:space="preserve"> Rayador (</w:t>
            </w:r>
            <w:r w:rsidR="00B96F35" w:rsidRPr="00EA1F95">
              <w:rPr>
                <w:i/>
              </w:rPr>
              <w:t>Rynchops niger</w:t>
            </w:r>
            <w:r w:rsidR="00832BFB" w:rsidRPr="00EA1F95">
              <w:t xml:space="preserve">), Gaviota </w:t>
            </w:r>
            <w:r w:rsidR="00B96F35" w:rsidRPr="00EA1F95">
              <w:t>de Franklin (</w:t>
            </w:r>
            <w:r w:rsidR="00832BFB" w:rsidRPr="00EA1F95">
              <w:rPr>
                <w:i/>
              </w:rPr>
              <w:t xml:space="preserve">Larus </w:t>
            </w:r>
            <w:r w:rsidR="00B96F35" w:rsidRPr="00EA1F95">
              <w:rPr>
                <w:i/>
              </w:rPr>
              <w:t>pipixcan</w:t>
            </w:r>
            <w:r w:rsidR="00832BFB" w:rsidRPr="00EA1F95">
              <w:t>),</w:t>
            </w:r>
            <w:r w:rsidR="00B96F35" w:rsidRPr="00EA1F95">
              <w:t xml:space="preserve"> entre otras especies, muchas de las cuales corresponden a especies visitantes. En este mismo sector se detectó un huevo de </w:t>
            </w:r>
            <w:r w:rsidR="00B96F35" w:rsidRPr="00EA1F95">
              <w:rPr>
                <w:i/>
              </w:rPr>
              <w:t>Sterna lorata</w:t>
            </w:r>
            <w:r w:rsidR="00B96F35" w:rsidRPr="00EA1F95">
              <w:t xml:space="preserve">, sin embargo por la coloración se </w:t>
            </w:r>
            <w:r w:rsidR="00832BFB" w:rsidRPr="00EA1F95">
              <w:t>desprendió</w:t>
            </w:r>
            <w:r w:rsidR="00B96F35" w:rsidRPr="00EA1F95">
              <w:t xml:space="preserve"> que no se </w:t>
            </w:r>
            <w:r w:rsidR="00AF2B23" w:rsidRPr="00EA1F95">
              <w:t>encontrab</w:t>
            </w:r>
            <w:r w:rsidR="00AF2B23">
              <w:t>a</w:t>
            </w:r>
            <w:r w:rsidR="00B96F35" w:rsidRPr="00EA1F95">
              <w:t xml:space="preserve"> activo.</w:t>
            </w:r>
          </w:p>
          <w:p w:rsidR="00683664" w:rsidRPr="004A0B19" w:rsidRDefault="00B96F35" w:rsidP="00C94EAB">
            <w:pPr>
              <w:rPr>
                <w:i/>
              </w:rPr>
            </w:pPr>
            <w:r w:rsidRPr="00EA1F95">
              <w:lastRenderedPageBreak/>
              <w:t xml:space="preserve">Según el análisis de </w:t>
            </w:r>
            <w:r w:rsidR="00C94EAB" w:rsidRPr="00EA1F95">
              <w:t xml:space="preserve">toda </w:t>
            </w:r>
            <w:r w:rsidRPr="00EA1F95">
              <w:t>la información emanada por el titular</w:t>
            </w:r>
            <w:r w:rsidR="007B6252">
              <w:t>,</w:t>
            </w:r>
            <w:r w:rsidR="00C94EAB" w:rsidRPr="00EA1F95">
              <w:t xml:space="preserve"> respecto al </w:t>
            </w:r>
            <w:r w:rsidR="00832BFB" w:rsidRPr="00EA1F95">
              <w:t>seguimiento</w:t>
            </w:r>
            <w:r w:rsidR="00C94EAB" w:rsidRPr="00EA1F95">
              <w:t xml:space="preserve"> ambiental</w:t>
            </w:r>
            <w:r w:rsidRPr="00EA1F95">
              <w:t>, el SAG indic</w:t>
            </w:r>
            <w:r w:rsidR="00C94EAB" w:rsidRPr="00EA1F95">
              <w:t xml:space="preserve">ó que </w:t>
            </w:r>
            <w:r w:rsidRPr="004A0B19">
              <w:rPr>
                <w:i/>
              </w:rPr>
              <w:t xml:space="preserve">se han cumplido la mayoría de los compromisos asociados a la etapa de construcción del proyecto, en cuanto a los monitoreos y las capacitaciones a los trabajadores. Sin embargo, hay que reforzar algunos aspectos, específicamente lo concerniente a la tenencia de animales domésticos, como los perros, </w:t>
            </w:r>
            <w:r w:rsidR="00C94EAB" w:rsidRPr="004A0B19">
              <w:rPr>
                <w:i/>
              </w:rPr>
              <w:t xml:space="preserve">ya que </w:t>
            </w:r>
            <w:r w:rsidRPr="004A0B19">
              <w:rPr>
                <w:i/>
              </w:rPr>
              <w:t>se constató la presencia de un perro en el sector del casino</w:t>
            </w:r>
            <w:r w:rsidR="00C94EAB" w:rsidRPr="004A0B19">
              <w:rPr>
                <w:i/>
              </w:rPr>
              <w:t>,</w:t>
            </w:r>
            <w:r w:rsidRPr="004A0B19">
              <w:rPr>
                <w:i/>
              </w:rPr>
              <w:t xml:space="preserve"> en la inspección </w:t>
            </w:r>
            <w:r w:rsidR="00832BFB" w:rsidRPr="004A0B19">
              <w:rPr>
                <w:i/>
              </w:rPr>
              <w:t>realizada</w:t>
            </w:r>
            <w:r w:rsidRPr="004A0B19">
              <w:rPr>
                <w:i/>
              </w:rPr>
              <w:t xml:space="preserve"> el 7 octubre de 2014.</w:t>
            </w:r>
          </w:p>
          <w:p w:rsidR="003C66A3" w:rsidRPr="00EA1F95" w:rsidRDefault="003C66A3" w:rsidP="00C94EAB"/>
          <w:p w:rsidR="00224CB8" w:rsidRPr="00EA1F95" w:rsidRDefault="00224CB8" w:rsidP="00224CB8">
            <w:pPr>
              <w:rPr>
                <w:rFonts w:eastAsia="Times New Roman"/>
                <w:bCs/>
                <w:color w:val="000000"/>
                <w:lang w:eastAsia="es-CL"/>
              </w:rPr>
            </w:pPr>
            <w:r w:rsidRPr="00EA1F95">
              <w:rPr>
                <w:rFonts w:eastAsia="Times New Roman"/>
                <w:bCs/>
                <w:color w:val="000000"/>
                <w:lang w:eastAsia="es-CL"/>
              </w:rPr>
              <w:t>En cuanto a la solicitud del</w:t>
            </w:r>
            <w:r w:rsidR="00B85322" w:rsidRPr="00EA1F95">
              <w:rPr>
                <w:rFonts w:eastAsia="Times New Roman"/>
                <w:bCs/>
                <w:color w:val="000000"/>
                <w:lang w:eastAsia="es-CL"/>
              </w:rPr>
              <w:t xml:space="preserve"> </w:t>
            </w:r>
            <w:r w:rsidRPr="00EA1F95">
              <w:rPr>
                <w:rFonts w:eastAsia="Times New Roman"/>
                <w:bCs/>
                <w:color w:val="000000"/>
                <w:lang w:eastAsia="es-CL"/>
              </w:rPr>
              <w:t xml:space="preserve">documento del procedimiento de </w:t>
            </w:r>
            <w:r w:rsidR="00B85322" w:rsidRPr="00EA1F95">
              <w:rPr>
                <w:rFonts w:eastAsia="Times New Roman"/>
                <w:bCs/>
                <w:color w:val="000000"/>
                <w:lang w:eastAsia="es-CL"/>
              </w:rPr>
              <w:t>contaminación lumínica</w:t>
            </w:r>
            <w:r w:rsidRPr="00EA1F95">
              <w:rPr>
                <w:rFonts w:eastAsia="Times New Roman"/>
                <w:bCs/>
                <w:color w:val="000000"/>
                <w:lang w:eastAsia="es-CL"/>
              </w:rPr>
              <w:t>, el titular entregó el informe denominado Procedimiento de Control de Contaminación Lumínica, el cual fue elaborado por el contratista POSCO E&amp;C, en marzo de 2014</w:t>
            </w:r>
            <w:r w:rsidR="007E1519">
              <w:rPr>
                <w:rFonts w:eastAsia="Times New Roman"/>
                <w:bCs/>
                <w:color w:val="000000"/>
                <w:lang w:eastAsia="es-CL"/>
              </w:rPr>
              <w:t xml:space="preserve"> (Anexo </w:t>
            </w:r>
            <w:r w:rsidR="004A0B19">
              <w:rPr>
                <w:rFonts w:eastAsia="Times New Roman"/>
                <w:bCs/>
                <w:color w:val="000000"/>
                <w:lang w:eastAsia="es-CL"/>
              </w:rPr>
              <w:t>3</w:t>
            </w:r>
            <w:r w:rsidR="007E1519">
              <w:rPr>
                <w:rFonts w:eastAsia="Times New Roman"/>
                <w:bCs/>
                <w:color w:val="000000"/>
                <w:lang w:eastAsia="es-CL"/>
              </w:rPr>
              <w:t>)</w:t>
            </w:r>
            <w:r w:rsidR="004A0B19">
              <w:rPr>
                <w:rFonts w:eastAsia="Times New Roman"/>
                <w:bCs/>
                <w:color w:val="000000"/>
                <w:lang w:eastAsia="es-CL"/>
              </w:rPr>
              <w:t>.</w:t>
            </w:r>
            <w:r w:rsidRPr="00EA1F95">
              <w:rPr>
                <w:rFonts w:eastAsia="Times New Roman"/>
                <w:bCs/>
                <w:color w:val="000000"/>
                <w:lang w:eastAsia="es-CL"/>
              </w:rPr>
              <w:t xml:space="preserve"> El propósito del procedimiento es “Cumplir con las disposiciones legales chilenas para controlar la contaminación lumínica en el Decreto Supremo N° 686 (…)”</w:t>
            </w:r>
            <w:r w:rsidR="007B6252">
              <w:rPr>
                <w:rFonts w:eastAsia="Times New Roman"/>
                <w:bCs/>
                <w:color w:val="000000"/>
                <w:lang w:eastAsia="es-CL"/>
              </w:rPr>
              <w:t>,</w:t>
            </w:r>
            <w:r w:rsidRPr="00EA1F95">
              <w:rPr>
                <w:rFonts w:eastAsia="Times New Roman"/>
                <w:bCs/>
                <w:color w:val="000000"/>
                <w:lang w:eastAsia="es-CL"/>
              </w:rPr>
              <w:t xml:space="preserve"> y su alcance “Aplica para todas las empresas del proyecto involucradas en la realización de trabajos nocturno</w:t>
            </w:r>
            <w:r w:rsidR="00B85322" w:rsidRPr="00EA1F95">
              <w:rPr>
                <w:rFonts w:eastAsia="Times New Roman"/>
                <w:bCs/>
                <w:color w:val="000000"/>
                <w:lang w:eastAsia="es-CL"/>
              </w:rPr>
              <w:t>s</w:t>
            </w:r>
            <w:r w:rsidRPr="00EA1F95">
              <w:rPr>
                <w:rFonts w:eastAsia="Times New Roman"/>
                <w:bCs/>
                <w:color w:val="000000"/>
                <w:lang w:eastAsia="es-CL"/>
              </w:rPr>
              <w:t xml:space="preserve"> y que necesiten de la implementación de luminaria exterior para el desarrollo de sus actividades</w:t>
            </w:r>
            <w:r w:rsidR="00B85322" w:rsidRPr="00EA1F95">
              <w:rPr>
                <w:rFonts w:eastAsia="Times New Roman"/>
                <w:bCs/>
                <w:color w:val="000000"/>
                <w:lang w:eastAsia="es-CL"/>
              </w:rPr>
              <w:t>”</w:t>
            </w:r>
            <w:r w:rsidRPr="00EA1F95">
              <w:rPr>
                <w:rFonts w:eastAsia="Times New Roman"/>
                <w:bCs/>
                <w:color w:val="000000"/>
                <w:lang w:eastAsia="es-CL"/>
              </w:rPr>
              <w:t>.</w:t>
            </w:r>
            <w:r w:rsidR="00B85322" w:rsidRPr="00EA1F95">
              <w:rPr>
                <w:rFonts w:eastAsia="Times New Roman"/>
                <w:bCs/>
                <w:color w:val="000000"/>
                <w:lang w:eastAsia="es-CL"/>
              </w:rPr>
              <w:t xml:space="preserve"> El procedimiento menciona dentro de las responsabilidades que el </w:t>
            </w:r>
            <w:r w:rsidRPr="00EA1F95">
              <w:rPr>
                <w:rFonts w:eastAsia="Times New Roman"/>
                <w:bCs/>
                <w:color w:val="000000"/>
                <w:lang w:eastAsia="es-CL"/>
              </w:rPr>
              <w:t>Personal de Medio Ambiente</w:t>
            </w:r>
            <w:r w:rsidR="00B85322" w:rsidRPr="00EA1F95">
              <w:rPr>
                <w:rFonts w:eastAsia="Times New Roman"/>
                <w:bCs/>
                <w:color w:val="000000"/>
                <w:lang w:eastAsia="es-CL"/>
              </w:rPr>
              <w:t xml:space="preserve"> debe “</w:t>
            </w:r>
            <w:r w:rsidRPr="00EA1F95">
              <w:rPr>
                <w:rFonts w:eastAsia="Times New Roman"/>
                <w:bCs/>
                <w:color w:val="000000"/>
                <w:lang w:eastAsia="es-CL"/>
              </w:rPr>
              <w:t>Propo</w:t>
            </w:r>
            <w:r w:rsidR="00B85322" w:rsidRPr="00EA1F95">
              <w:rPr>
                <w:rFonts w:eastAsia="Times New Roman"/>
                <w:bCs/>
                <w:color w:val="000000"/>
                <w:lang w:eastAsia="es-CL"/>
              </w:rPr>
              <w:t xml:space="preserve">rcionar respaldo, asistencia y </w:t>
            </w:r>
            <w:r w:rsidRPr="00EA1F95">
              <w:rPr>
                <w:rFonts w:eastAsia="Times New Roman"/>
                <w:bCs/>
                <w:color w:val="000000"/>
                <w:lang w:eastAsia="es-CL"/>
              </w:rPr>
              <w:t>recomendaciones con respecto al control de la contaminación lumínica mencionada en este Procedimiento</w:t>
            </w:r>
            <w:r w:rsidR="00B85322" w:rsidRPr="00EA1F95">
              <w:rPr>
                <w:rFonts w:eastAsia="Times New Roman"/>
                <w:bCs/>
                <w:color w:val="000000"/>
                <w:lang w:eastAsia="es-CL"/>
              </w:rPr>
              <w:t>”</w:t>
            </w:r>
            <w:r w:rsidRPr="00EA1F95">
              <w:rPr>
                <w:rFonts w:eastAsia="Times New Roman"/>
                <w:bCs/>
                <w:color w:val="000000"/>
                <w:lang w:eastAsia="es-CL"/>
              </w:rPr>
              <w:t>.</w:t>
            </w:r>
            <w:r w:rsidR="00B85322" w:rsidRPr="00EA1F95">
              <w:rPr>
                <w:rFonts w:eastAsia="Times New Roman"/>
                <w:bCs/>
                <w:color w:val="000000"/>
                <w:lang w:eastAsia="es-CL"/>
              </w:rPr>
              <w:t xml:space="preserve"> Dentro de la descripción de la aplicación del procedimiento se menciona que “</w:t>
            </w:r>
            <w:r w:rsidRPr="00EA1F95">
              <w:rPr>
                <w:rFonts w:eastAsia="Times New Roman"/>
                <w:bCs/>
                <w:color w:val="000000"/>
                <w:lang w:eastAsia="es-CL"/>
              </w:rPr>
              <w:t>El terreno o área de instalación de la luminaria debe estar nivelada a modo de prevenir desviaciones en el ángulo de focalización</w:t>
            </w:r>
            <w:r w:rsidR="00B85322" w:rsidRPr="00EA1F95">
              <w:rPr>
                <w:rFonts w:eastAsia="Times New Roman"/>
                <w:bCs/>
                <w:color w:val="000000"/>
                <w:lang w:eastAsia="es-CL"/>
              </w:rPr>
              <w:t xml:space="preserve">”. </w:t>
            </w:r>
            <w:r w:rsidRPr="00EA1F95">
              <w:rPr>
                <w:rFonts w:eastAsia="Times New Roman"/>
                <w:bCs/>
                <w:color w:val="000000"/>
                <w:lang w:eastAsia="es-CL"/>
              </w:rPr>
              <w:t>Cada luminaria debe ser identificada con una tarjeta de inspección, con la cua</w:t>
            </w:r>
            <w:r w:rsidR="00B85322" w:rsidRPr="00EA1F95">
              <w:rPr>
                <w:rFonts w:eastAsia="Times New Roman"/>
                <w:bCs/>
                <w:color w:val="000000"/>
                <w:lang w:eastAsia="es-CL"/>
              </w:rPr>
              <w:t>l se confirmará</w:t>
            </w:r>
            <w:r w:rsidRPr="00EA1F95">
              <w:rPr>
                <w:rFonts w:eastAsia="Times New Roman"/>
                <w:bCs/>
                <w:color w:val="000000"/>
                <w:lang w:eastAsia="es-CL"/>
              </w:rPr>
              <w:t xml:space="preserve"> que el ángulo de uso de la luminaria corresponde a lo indicado en el informe técnico</w:t>
            </w:r>
            <w:r w:rsidR="00B85322" w:rsidRPr="00EA1F95">
              <w:rPr>
                <w:rFonts w:eastAsia="Times New Roman"/>
                <w:bCs/>
                <w:color w:val="000000"/>
                <w:lang w:eastAsia="es-CL"/>
              </w:rPr>
              <w:t xml:space="preserve"> y c</w:t>
            </w:r>
            <w:r w:rsidRPr="00EA1F95">
              <w:rPr>
                <w:rFonts w:eastAsia="Times New Roman"/>
                <w:bCs/>
                <w:color w:val="000000"/>
                <w:lang w:eastAsia="es-CL"/>
              </w:rPr>
              <w:t>ada tarjeta de inspección debe ser chequeada mensualmente o cada vez que se modifique la ubicación de la luminaria.</w:t>
            </w:r>
            <w:r w:rsidR="00B85322" w:rsidRPr="00EA1F95">
              <w:rPr>
                <w:rFonts w:eastAsia="Times New Roman"/>
                <w:bCs/>
                <w:color w:val="000000"/>
                <w:lang w:eastAsia="es-CL"/>
              </w:rPr>
              <w:t xml:space="preserve"> Finalmente, cabe destacar que el procedimiento no menciona explícitamente temas de control de la </w:t>
            </w:r>
            <w:r w:rsidR="00435A5D" w:rsidRPr="00EA1F95">
              <w:rPr>
                <w:rFonts w:eastAsia="Times New Roman"/>
                <w:bCs/>
                <w:color w:val="000000"/>
                <w:lang w:eastAsia="es-CL"/>
              </w:rPr>
              <w:t>luminaria</w:t>
            </w:r>
            <w:r w:rsidR="00B85322" w:rsidRPr="00EA1F95">
              <w:rPr>
                <w:rFonts w:eastAsia="Times New Roman"/>
                <w:bCs/>
                <w:color w:val="000000"/>
                <w:lang w:eastAsia="es-CL"/>
              </w:rPr>
              <w:t xml:space="preserve"> en torno a la probable afectación de avifauna.</w:t>
            </w:r>
          </w:p>
          <w:p w:rsidR="003C66A3" w:rsidRPr="00EA1F95" w:rsidRDefault="003C66A3" w:rsidP="003C66A3">
            <w:pPr>
              <w:rPr>
                <w:rFonts w:eastAsia="Times New Roman"/>
                <w:bCs/>
                <w:color w:val="000000"/>
                <w:lang w:eastAsia="es-CL"/>
              </w:rPr>
            </w:pPr>
          </w:p>
          <w:p w:rsidR="00307076" w:rsidRPr="00EA1F95" w:rsidRDefault="00DA72BD" w:rsidP="00DA72BD">
            <w:pPr>
              <w:rPr>
                <w:rFonts w:eastAsia="Times New Roman"/>
                <w:bCs/>
                <w:color w:val="000000"/>
                <w:lang w:eastAsia="es-CL"/>
              </w:rPr>
            </w:pPr>
            <w:r w:rsidRPr="00EA1F95">
              <w:rPr>
                <w:rFonts w:eastAsia="Times New Roman"/>
                <w:bCs/>
                <w:color w:val="000000"/>
                <w:lang w:eastAsia="es-CL"/>
              </w:rPr>
              <w:t>En cuanto a la solicitud del documento del procedimiento manejo de hallazgo de aves, el titular entregó el informe denominado Procedimiento de</w:t>
            </w:r>
            <w:r w:rsidR="007B6252">
              <w:rPr>
                <w:rFonts w:eastAsia="Times New Roman"/>
                <w:bCs/>
                <w:color w:val="000000"/>
                <w:lang w:eastAsia="es-CL"/>
              </w:rPr>
              <w:t xml:space="preserve"> Manejo en Caso de Hallazgo de A</w:t>
            </w:r>
            <w:r w:rsidRPr="00EA1F95">
              <w:rPr>
                <w:rFonts w:eastAsia="Times New Roman"/>
                <w:bCs/>
                <w:color w:val="000000"/>
                <w:lang w:eastAsia="es-CL"/>
              </w:rPr>
              <w:t>ves</w:t>
            </w:r>
            <w:r w:rsidR="007E1519">
              <w:rPr>
                <w:rFonts w:eastAsia="Times New Roman"/>
                <w:bCs/>
                <w:color w:val="000000"/>
                <w:lang w:eastAsia="es-CL"/>
              </w:rPr>
              <w:t xml:space="preserve"> </w:t>
            </w:r>
            <w:r w:rsidR="004A0B19">
              <w:rPr>
                <w:rFonts w:eastAsia="Times New Roman"/>
                <w:bCs/>
                <w:color w:val="000000"/>
                <w:lang w:eastAsia="es-CL"/>
              </w:rPr>
              <w:t xml:space="preserve">(Anexo 3), </w:t>
            </w:r>
            <w:r w:rsidRPr="00EA1F95">
              <w:rPr>
                <w:rFonts w:eastAsia="Times New Roman"/>
                <w:bCs/>
                <w:color w:val="000000"/>
                <w:lang w:eastAsia="es-CL"/>
              </w:rPr>
              <w:t xml:space="preserve">el cual fue elaborado por el contratista POSCO E&amp;C, en octubre de 2013. </w:t>
            </w:r>
            <w:r w:rsidR="00435A5D" w:rsidRPr="00EA1F95">
              <w:rPr>
                <w:rFonts w:eastAsia="Times New Roman"/>
                <w:bCs/>
                <w:color w:val="000000"/>
                <w:lang w:eastAsia="es-CL"/>
              </w:rPr>
              <w:t xml:space="preserve">El propósito del procedimiento es </w:t>
            </w:r>
            <w:r w:rsidR="00435A5D">
              <w:rPr>
                <w:rFonts w:eastAsia="Times New Roman"/>
                <w:bCs/>
                <w:color w:val="000000"/>
                <w:lang w:eastAsia="es-CL"/>
              </w:rPr>
              <w:t>“Establecer las secuencias</w:t>
            </w:r>
            <w:r w:rsidR="00435A5D" w:rsidRPr="00EA1F95">
              <w:rPr>
                <w:rFonts w:eastAsia="Times New Roman"/>
                <w:bCs/>
                <w:color w:val="000000"/>
                <w:lang w:eastAsia="es-CL"/>
              </w:rPr>
              <w:t xml:space="preserve"> de actividades y responsabilidades a seguir en caso del descubrimiento y posterior manejo de aves durante los trabajos del proyecto”</w:t>
            </w:r>
            <w:r w:rsidR="007B6252">
              <w:rPr>
                <w:rFonts w:eastAsia="Times New Roman"/>
                <w:bCs/>
                <w:color w:val="000000"/>
                <w:lang w:eastAsia="es-CL"/>
              </w:rPr>
              <w:t>,</w:t>
            </w:r>
            <w:r w:rsidR="00435A5D" w:rsidRPr="00EA1F95">
              <w:rPr>
                <w:rFonts w:eastAsia="Times New Roman"/>
                <w:bCs/>
                <w:color w:val="000000"/>
                <w:lang w:eastAsia="es-CL"/>
              </w:rPr>
              <w:t xml:space="preserve"> y su alcance es “Este procedimiento está diseñado para ser utilizado por todo el personal de POSCO E&amp;C, de los contratistas y de los subcontratistas del Proyecto. </w:t>
            </w:r>
            <w:r w:rsidR="00985E84" w:rsidRPr="00EA1F95">
              <w:rPr>
                <w:rFonts w:eastAsia="Times New Roman"/>
                <w:bCs/>
                <w:color w:val="000000"/>
                <w:lang w:eastAsia="es-CL"/>
              </w:rPr>
              <w:t>Es responsabilidad de todos planear las actividades paso a paso y seguir la metodología a utilizar en caso del descubrimiento de aves, tanto en las áreas de trabajo como en las de tránsito o las adyacentes al Proyecto”.</w:t>
            </w:r>
            <w:r w:rsidR="00F8108F" w:rsidRPr="00EA1F95">
              <w:rPr>
                <w:rFonts w:eastAsia="Times New Roman"/>
                <w:bCs/>
                <w:color w:val="000000"/>
                <w:lang w:eastAsia="es-CL"/>
              </w:rPr>
              <w:t xml:space="preserve"> </w:t>
            </w:r>
            <w:r w:rsidRPr="00EA1F95">
              <w:rPr>
                <w:rFonts w:eastAsia="Times New Roman"/>
                <w:bCs/>
                <w:color w:val="000000"/>
                <w:lang w:eastAsia="es-CL"/>
              </w:rPr>
              <w:t>El procedimiento menciona dentro de las responsabilidades que el Personal de Medio Ambiente debe</w:t>
            </w:r>
            <w:r w:rsidR="00F8108F" w:rsidRPr="00EA1F95">
              <w:rPr>
                <w:rFonts w:eastAsia="Times New Roman"/>
                <w:bCs/>
                <w:color w:val="000000"/>
                <w:lang w:eastAsia="es-CL"/>
              </w:rPr>
              <w:t>:</w:t>
            </w:r>
          </w:p>
          <w:p w:rsidR="00F8108F" w:rsidRPr="00EA1F95" w:rsidRDefault="00F8108F" w:rsidP="00F8108F">
            <w:pPr>
              <w:rPr>
                <w:rFonts w:eastAsia="Times New Roman"/>
                <w:bCs/>
                <w:color w:val="000000"/>
                <w:lang w:eastAsia="es-CL"/>
              </w:rPr>
            </w:pPr>
            <w:r w:rsidRPr="00EA1F95">
              <w:rPr>
                <w:rFonts w:eastAsia="Times New Roman"/>
                <w:bCs/>
                <w:color w:val="000000"/>
                <w:lang w:eastAsia="es-CL"/>
              </w:rPr>
              <w:t>-Asegurar la aplicación del procedimiento.</w:t>
            </w:r>
          </w:p>
          <w:p w:rsidR="00F8108F" w:rsidRPr="00EA1F95" w:rsidRDefault="00F8108F" w:rsidP="00F8108F">
            <w:pPr>
              <w:rPr>
                <w:rFonts w:eastAsia="Times New Roman"/>
                <w:bCs/>
                <w:color w:val="000000"/>
                <w:lang w:eastAsia="es-CL"/>
              </w:rPr>
            </w:pPr>
            <w:r w:rsidRPr="00EA1F95">
              <w:rPr>
                <w:rFonts w:eastAsia="Times New Roman"/>
                <w:bCs/>
                <w:color w:val="000000"/>
                <w:lang w:eastAsia="es-CL"/>
              </w:rPr>
              <w:t>-Recibir y responder al aviso/notificación de los descubrimientos de aves en terreno.</w:t>
            </w:r>
          </w:p>
          <w:p w:rsidR="00F8108F" w:rsidRPr="00EA1F95" w:rsidRDefault="00F8108F" w:rsidP="00F8108F">
            <w:pPr>
              <w:rPr>
                <w:rFonts w:eastAsia="Times New Roman"/>
                <w:bCs/>
                <w:color w:val="000000"/>
                <w:lang w:eastAsia="es-CL"/>
              </w:rPr>
            </w:pPr>
            <w:r w:rsidRPr="00EA1F95">
              <w:rPr>
                <w:rFonts w:eastAsia="Times New Roman"/>
                <w:bCs/>
                <w:color w:val="000000"/>
                <w:lang w:eastAsia="es-CL"/>
              </w:rPr>
              <w:t>-Aplicar las medidas apropiadas para proteger el perímetro y el área de cierre.</w:t>
            </w:r>
          </w:p>
          <w:p w:rsidR="00F8108F" w:rsidRPr="00EA1F95" w:rsidRDefault="00F8108F" w:rsidP="00F8108F">
            <w:pPr>
              <w:rPr>
                <w:rFonts w:eastAsia="Times New Roman"/>
                <w:bCs/>
                <w:color w:val="000000"/>
                <w:lang w:eastAsia="es-CL"/>
              </w:rPr>
            </w:pPr>
            <w:r w:rsidRPr="00EA1F95">
              <w:rPr>
                <w:rFonts w:eastAsia="Times New Roman"/>
                <w:bCs/>
                <w:color w:val="000000"/>
                <w:lang w:eastAsia="es-CL"/>
              </w:rPr>
              <w:t>-Solicitar el documento de notificación respectivo (inicial) y el posterior informe oficial.</w:t>
            </w:r>
          </w:p>
          <w:p w:rsidR="00F8108F" w:rsidRPr="00EA1F95" w:rsidRDefault="00F8108F" w:rsidP="00F8108F">
            <w:pPr>
              <w:rPr>
                <w:rFonts w:eastAsia="Times New Roman"/>
                <w:bCs/>
                <w:color w:val="000000"/>
                <w:lang w:eastAsia="es-CL"/>
              </w:rPr>
            </w:pPr>
            <w:r w:rsidRPr="00EA1F95">
              <w:rPr>
                <w:rFonts w:eastAsia="Times New Roman"/>
                <w:bCs/>
                <w:color w:val="000000"/>
                <w:lang w:eastAsia="es-CL"/>
              </w:rPr>
              <w:t>-</w:t>
            </w:r>
            <w:r w:rsidR="00435A5D" w:rsidRPr="00EA1F95">
              <w:rPr>
                <w:rFonts w:eastAsia="Times New Roman"/>
                <w:bCs/>
                <w:color w:val="000000"/>
                <w:lang w:eastAsia="es-CL"/>
              </w:rPr>
              <w:t>Noti</w:t>
            </w:r>
            <w:r w:rsidR="00435A5D">
              <w:rPr>
                <w:rFonts w:eastAsia="Times New Roman"/>
                <w:bCs/>
                <w:color w:val="000000"/>
                <w:lang w:eastAsia="es-CL"/>
              </w:rPr>
              <w:t>fi</w:t>
            </w:r>
            <w:r w:rsidR="00435A5D" w:rsidRPr="00EA1F95">
              <w:rPr>
                <w:rFonts w:eastAsia="Times New Roman"/>
                <w:bCs/>
                <w:color w:val="000000"/>
                <w:lang w:eastAsia="es-CL"/>
              </w:rPr>
              <w:t>car</w:t>
            </w:r>
            <w:r w:rsidRPr="00EA1F95">
              <w:rPr>
                <w:rFonts w:eastAsia="Times New Roman"/>
                <w:bCs/>
                <w:color w:val="000000"/>
                <w:lang w:eastAsia="es-CL"/>
              </w:rPr>
              <w:t xml:space="preserve"> al Jefe de HSE sobre el descubrimiento de aves en terreno o en áreas contiguas.</w:t>
            </w:r>
          </w:p>
          <w:p w:rsidR="00F8108F" w:rsidRPr="00EA1F95" w:rsidRDefault="00F8108F" w:rsidP="00F8108F">
            <w:pPr>
              <w:rPr>
                <w:rFonts w:eastAsia="Times New Roman"/>
                <w:bCs/>
                <w:color w:val="000000"/>
                <w:lang w:eastAsia="es-CL"/>
              </w:rPr>
            </w:pPr>
            <w:r w:rsidRPr="00EA1F95">
              <w:rPr>
                <w:rFonts w:eastAsia="Times New Roman"/>
                <w:bCs/>
                <w:color w:val="000000"/>
                <w:lang w:eastAsia="es-CL"/>
              </w:rPr>
              <w:t>-Informar al investigador sobre el descubrimiento de las aves en terreno, especificando la ubicación y las medidas adoptadas.</w:t>
            </w:r>
          </w:p>
          <w:p w:rsidR="00F8108F" w:rsidRPr="00EA1F95" w:rsidRDefault="00F8108F" w:rsidP="00F8108F">
            <w:pPr>
              <w:rPr>
                <w:rFonts w:eastAsia="Times New Roman"/>
                <w:bCs/>
                <w:color w:val="000000"/>
                <w:lang w:eastAsia="es-CL"/>
              </w:rPr>
            </w:pPr>
            <w:r w:rsidRPr="00EA1F95">
              <w:rPr>
                <w:rFonts w:eastAsia="Times New Roman"/>
                <w:bCs/>
                <w:color w:val="000000"/>
                <w:lang w:eastAsia="es-CL"/>
              </w:rPr>
              <w:t xml:space="preserve">-Manejar las aves encontradas, tomando las medidas de seguridad adecuadas. </w:t>
            </w:r>
          </w:p>
          <w:p w:rsidR="00F8108F" w:rsidRPr="00EA1F95" w:rsidRDefault="00F8108F" w:rsidP="00F8108F">
            <w:pPr>
              <w:rPr>
                <w:rFonts w:eastAsia="Times New Roman"/>
                <w:bCs/>
                <w:color w:val="000000"/>
                <w:lang w:eastAsia="es-CL"/>
              </w:rPr>
            </w:pPr>
            <w:r w:rsidRPr="00EA1F95">
              <w:rPr>
                <w:rFonts w:eastAsia="Times New Roman"/>
                <w:bCs/>
                <w:color w:val="000000"/>
                <w:lang w:eastAsia="es-CL"/>
              </w:rPr>
              <w:t>-Según aplique, entregar al Cliente los ejemplares marcados y etiquetados para su posterior eliminación.</w:t>
            </w:r>
          </w:p>
          <w:p w:rsidR="00F8108F" w:rsidRPr="00EA1F95" w:rsidRDefault="00F8108F" w:rsidP="00F8108F">
            <w:pPr>
              <w:rPr>
                <w:rFonts w:eastAsia="Times New Roman"/>
                <w:bCs/>
                <w:color w:val="000000"/>
                <w:lang w:eastAsia="es-CL"/>
              </w:rPr>
            </w:pPr>
            <w:r w:rsidRPr="00EA1F95">
              <w:rPr>
                <w:rFonts w:eastAsia="Times New Roman"/>
                <w:bCs/>
                <w:color w:val="000000"/>
                <w:lang w:eastAsia="es-CL"/>
              </w:rPr>
              <w:t>-Preparar el correspondiente informe técnico del evento, las medidas adoptadas y el destino final de las aves.</w:t>
            </w:r>
          </w:p>
          <w:p w:rsidR="00985E84" w:rsidRPr="00EA1F95" w:rsidRDefault="00F8108F" w:rsidP="00DA72BD">
            <w:pPr>
              <w:rPr>
                <w:rFonts w:eastAsia="Times New Roman"/>
                <w:bCs/>
                <w:color w:val="000000"/>
                <w:lang w:eastAsia="es-CL"/>
              </w:rPr>
            </w:pPr>
            <w:r w:rsidRPr="00EA1F95">
              <w:rPr>
                <w:rFonts w:eastAsia="Times New Roman"/>
                <w:bCs/>
                <w:color w:val="000000"/>
                <w:lang w:eastAsia="es-CL"/>
              </w:rPr>
              <w:t>-Velar por la adecuada capacitación del personal del Proyecto.</w:t>
            </w:r>
          </w:p>
          <w:p w:rsidR="00F8108F" w:rsidRPr="00EA1F95" w:rsidRDefault="006C0077" w:rsidP="00DA72BD">
            <w:pPr>
              <w:rPr>
                <w:rFonts w:eastAsia="Times New Roman"/>
                <w:bCs/>
                <w:color w:val="000000"/>
                <w:lang w:eastAsia="es-CL"/>
              </w:rPr>
            </w:pPr>
            <w:r w:rsidRPr="00EA1F95">
              <w:rPr>
                <w:rFonts w:eastAsia="Times New Roman"/>
                <w:bCs/>
                <w:color w:val="000000"/>
                <w:lang w:eastAsia="es-CL"/>
              </w:rPr>
              <w:t>Por otro lado, dentro de las instrucciones del procedimiento se entregan las directrices de actuaci</w:t>
            </w:r>
            <w:r w:rsidR="007F1D1E" w:rsidRPr="00EA1F95">
              <w:rPr>
                <w:rFonts w:eastAsia="Times New Roman"/>
                <w:bCs/>
                <w:color w:val="000000"/>
                <w:lang w:eastAsia="es-CL"/>
              </w:rPr>
              <w:t xml:space="preserve">ón para el caso de </w:t>
            </w:r>
            <w:r w:rsidR="00435A5D" w:rsidRPr="00EA1F95">
              <w:rPr>
                <w:rFonts w:eastAsia="Times New Roman"/>
                <w:bCs/>
                <w:color w:val="000000"/>
                <w:lang w:eastAsia="es-CL"/>
              </w:rPr>
              <w:t>hallazgo</w:t>
            </w:r>
            <w:r w:rsidRPr="00EA1F95">
              <w:rPr>
                <w:rFonts w:eastAsia="Times New Roman"/>
                <w:bCs/>
                <w:color w:val="000000"/>
                <w:lang w:eastAsia="es-CL"/>
              </w:rPr>
              <w:t xml:space="preserve"> de aves vivas, de </w:t>
            </w:r>
            <w:r w:rsidR="007F1D1E" w:rsidRPr="00EA1F95">
              <w:rPr>
                <w:rFonts w:eastAsia="Times New Roman"/>
                <w:bCs/>
                <w:color w:val="000000"/>
                <w:lang w:eastAsia="es-CL"/>
              </w:rPr>
              <w:t xml:space="preserve">aves heridas en terreno y </w:t>
            </w:r>
            <w:r w:rsidRPr="00EA1F95">
              <w:rPr>
                <w:rFonts w:eastAsia="Times New Roman"/>
                <w:bCs/>
                <w:color w:val="000000"/>
                <w:lang w:eastAsia="es-CL"/>
              </w:rPr>
              <w:t>de aves muertas en terreno.</w:t>
            </w:r>
          </w:p>
          <w:p w:rsidR="00307076" w:rsidRPr="00EA1F95" w:rsidRDefault="006C0077" w:rsidP="00DA72BD">
            <w:pPr>
              <w:rPr>
                <w:rFonts w:eastAsia="Times New Roman"/>
                <w:bCs/>
                <w:color w:val="000000"/>
                <w:lang w:eastAsia="es-CL"/>
              </w:rPr>
            </w:pPr>
            <w:r w:rsidRPr="00EA1F95">
              <w:rPr>
                <w:rFonts w:eastAsia="Times New Roman"/>
                <w:bCs/>
                <w:color w:val="000000"/>
                <w:lang w:eastAsia="es-CL"/>
              </w:rPr>
              <w:t>Finalmente, e</w:t>
            </w:r>
            <w:r w:rsidR="00D731D9" w:rsidRPr="00EA1F95">
              <w:rPr>
                <w:rFonts w:eastAsia="Times New Roman"/>
                <w:bCs/>
                <w:color w:val="000000"/>
                <w:lang w:eastAsia="es-CL"/>
              </w:rPr>
              <w:t xml:space="preserve">n el </w:t>
            </w:r>
            <w:r w:rsidR="00435A5D" w:rsidRPr="00EA1F95">
              <w:rPr>
                <w:rFonts w:eastAsia="Times New Roman"/>
                <w:bCs/>
                <w:color w:val="000000"/>
                <w:lang w:eastAsia="es-CL"/>
              </w:rPr>
              <w:t>Apéndice</w:t>
            </w:r>
            <w:r w:rsidR="00D731D9" w:rsidRPr="00EA1F95">
              <w:rPr>
                <w:rFonts w:eastAsia="Times New Roman"/>
                <w:bCs/>
                <w:color w:val="000000"/>
                <w:lang w:eastAsia="es-CL"/>
              </w:rPr>
              <w:t xml:space="preserve"> I se presenta el diagrama de acción para el manejo en caso de hallazgos de aves y, en </w:t>
            </w:r>
            <w:r w:rsidR="00435A5D" w:rsidRPr="00EA1F95">
              <w:rPr>
                <w:rFonts w:eastAsia="Times New Roman"/>
                <w:bCs/>
                <w:color w:val="000000"/>
                <w:lang w:eastAsia="es-CL"/>
              </w:rPr>
              <w:t>Apéndice</w:t>
            </w:r>
            <w:r w:rsidR="00D731D9" w:rsidRPr="00EA1F95">
              <w:rPr>
                <w:rFonts w:eastAsia="Times New Roman"/>
                <w:bCs/>
                <w:color w:val="000000"/>
                <w:lang w:eastAsia="es-CL"/>
              </w:rPr>
              <w:t xml:space="preserve"> II, se presenta la hoja utilizada para los hallazgos.</w:t>
            </w:r>
          </w:p>
          <w:p w:rsidR="00B85322" w:rsidRPr="00EA1F95" w:rsidRDefault="00B85322" w:rsidP="003C66A3">
            <w:pPr>
              <w:rPr>
                <w:rFonts w:eastAsia="Times New Roman"/>
                <w:bCs/>
                <w:color w:val="000000"/>
                <w:lang w:eastAsia="es-CL"/>
              </w:rPr>
            </w:pPr>
          </w:p>
          <w:p w:rsidR="003C66A3" w:rsidRPr="00EA1F95" w:rsidRDefault="00B85322" w:rsidP="009052A7">
            <w:pPr>
              <w:rPr>
                <w:rFonts w:eastAsia="Times New Roman"/>
                <w:bCs/>
                <w:color w:val="000000"/>
                <w:lang w:eastAsia="es-CL"/>
              </w:rPr>
            </w:pPr>
            <w:r w:rsidRPr="00EA1F95">
              <w:rPr>
                <w:rFonts w:eastAsia="Times New Roman"/>
                <w:bCs/>
                <w:color w:val="000000"/>
                <w:lang w:eastAsia="es-CL"/>
              </w:rPr>
              <w:t xml:space="preserve">Finalmente, en cuanto a </w:t>
            </w:r>
            <w:r w:rsidR="009052A7">
              <w:rPr>
                <w:rFonts w:eastAsia="Times New Roman"/>
                <w:bCs/>
                <w:color w:val="000000"/>
                <w:lang w:eastAsia="es-CL"/>
              </w:rPr>
              <w:t xml:space="preserve">las </w:t>
            </w:r>
            <w:r w:rsidRPr="00EA1F95">
              <w:rPr>
                <w:rFonts w:eastAsia="Times New Roman"/>
                <w:bCs/>
                <w:color w:val="000000"/>
                <w:lang w:eastAsia="es-CL"/>
              </w:rPr>
              <w:t>fotog</w:t>
            </w:r>
            <w:r w:rsidR="007B6252">
              <w:rPr>
                <w:rFonts w:eastAsia="Times New Roman"/>
                <w:bCs/>
                <w:color w:val="000000"/>
                <w:lang w:eastAsia="es-CL"/>
              </w:rPr>
              <w:t xml:space="preserve">rafías con sello NIMF 15, </w:t>
            </w:r>
            <w:r w:rsidR="009052A7">
              <w:rPr>
                <w:rFonts w:eastAsia="Times New Roman"/>
                <w:bCs/>
                <w:color w:val="000000"/>
                <w:lang w:eastAsia="es-CL"/>
              </w:rPr>
              <w:t xml:space="preserve">las cuales solicitó el SAG el día de la inspección ambiental, </w:t>
            </w:r>
            <w:r w:rsidRPr="00EA1F95">
              <w:rPr>
                <w:rFonts w:eastAsia="Times New Roman"/>
                <w:bCs/>
                <w:color w:val="000000"/>
                <w:lang w:eastAsia="es-CL"/>
              </w:rPr>
              <w:t xml:space="preserve">se presentan en las </w:t>
            </w:r>
            <w:r w:rsidR="00032D28" w:rsidRPr="00EA1F95">
              <w:t>fotografías 6, 7 y 8.</w:t>
            </w:r>
          </w:p>
        </w:tc>
      </w:tr>
    </w:tbl>
    <w:p w:rsidR="002A7933" w:rsidRPr="00EA1F95" w:rsidRDefault="002A7933">
      <w:pPr>
        <w:jc w:val="left"/>
        <w:rPr>
          <w:rFonts w:cstheme="minorHAnsi"/>
          <w:b/>
          <w:sz w:val="14"/>
          <w:szCs w:val="24"/>
        </w:rPr>
        <w:sectPr w:rsidR="002A7933" w:rsidRPr="00EA1F95"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F551C3" w:rsidRPr="00EA1F95"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EA1F95" w:rsidRDefault="002E49EE" w:rsidP="00740F49">
            <w:pPr>
              <w:jc w:val="center"/>
              <w:rPr>
                <w:rFonts w:eastAsia="Times New Roman"/>
                <w:b/>
                <w:bCs/>
                <w:color w:val="000000"/>
                <w:sz w:val="20"/>
                <w:szCs w:val="20"/>
                <w:lang w:eastAsia="es-CL"/>
              </w:rPr>
            </w:pPr>
            <w:r w:rsidRPr="00EA1F95">
              <w:rPr>
                <w:rFonts w:eastAsia="Times New Roman"/>
                <w:b/>
                <w:bCs/>
                <w:color w:val="000000"/>
                <w:sz w:val="20"/>
                <w:szCs w:val="20"/>
                <w:lang w:eastAsia="es-CL"/>
              </w:rPr>
              <w:lastRenderedPageBreak/>
              <w:t>Registros</w:t>
            </w:r>
          </w:p>
        </w:tc>
      </w:tr>
      <w:tr w:rsidR="00F551C3" w:rsidRPr="00EA1F95"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551C3" w:rsidRPr="00EA1F95" w:rsidRDefault="009A6ECE" w:rsidP="00F551C3">
            <w:pPr>
              <w:jc w:val="center"/>
              <w:rPr>
                <w:rFonts w:eastAsia="Times New Roman"/>
                <w:color w:val="000000"/>
                <w:sz w:val="20"/>
                <w:szCs w:val="20"/>
                <w:lang w:eastAsia="es-CL"/>
              </w:rPr>
            </w:pPr>
            <w:r w:rsidRPr="00EA1F95">
              <w:rPr>
                <w:rFonts w:eastAsia="Times New Roman"/>
                <w:noProof/>
                <w:color w:val="000000"/>
                <w:sz w:val="20"/>
                <w:szCs w:val="20"/>
                <w:lang w:eastAsia="es-CL"/>
              </w:rPr>
              <w:drawing>
                <wp:inline distT="0" distB="0" distL="0" distR="0" wp14:anchorId="6C4292E9" wp14:editId="510AE449">
                  <wp:extent cx="3240000" cy="18000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551C3" w:rsidRPr="00EA1F95" w:rsidRDefault="009A6ECE" w:rsidP="00F551C3">
            <w:pPr>
              <w:jc w:val="center"/>
              <w:rPr>
                <w:rFonts w:eastAsia="Times New Roman"/>
                <w:color w:val="000000"/>
                <w:sz w:val="20"/>
                <w:szCs w:val="20"/>
                <w:lang w:eastAsia="es-CL"/>
              </w:rPr>
            </w:pPr>
            <w:r w:rsidRPr="00EA1F95">
              <w:rPr>
                <w:rFonts w:eastAsia="Times New Roman"/>
                <w:noProof/>
                <w:color w:val="000000"/>
                <w:sz w:val="20"/>
                <w:szCs w:val="20"/>
                <w:lang w:eastAsia="es-CL"/>
              </w:rPr>
              <w:drawing>
                <wp:inline distT="0" distB="0" distL="0" distR="0" wp14:anchorId="29E4B716" wp14:editId="4650966B">
                  <wp:extent cx="3240000" cy="1800000"/>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03F4D" w:rsidRPr="00EA1F95"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EA1F95" w:rsidRDefault="00386140" w:rsidP="00671E4F">
            <w:pPr>
              <w:pStyle w:val="Epgrafe"/>
              <w:rPr>
                <w:rFonts w:eastAsia="Times New Roman"/>
                <w:color w:val="000000"/>
                <w:lang w:eastAsia="es-CL"/>
              </w:rPr>
            </w:pPr>
            <w:bookmarkStart w:id="126" w:name="_Toc353998127"/>
            <w:bookmarkStart w:id="127" w:name="_Toc353998200"/>
            <w:bookmarkStart w:id="128" w:name="_Toc382383551"/>
            <w:bookmarkStart w:id="129" w:name="_Toc382472373"/>
            <w:bookmarkStart w:id="130" w:name="_Toc390184283"/>
            <w:bookmarkStart w:id="131" w:name="_Toc390360014"/>
            <w:bookmarkStart w:id="132" w:name="_Toc390777035"/>
            <w:bookmarkStart w:id="133" w:name="_Toc403482267"/>
            <w:bookmarkStart w:id="134" w:name="_Toc403659055"/>
            <w:r w:rsidRPr="00EA1F95">
              <w:t xml:space="preserve">Fotografía </w:t>
            </w:r>
            <w:r w:rsidR="00671E4F" w:rsidRPr="00EA1F95">
              <w:t>1</w:t>
            </w:r>
            <w:r w:rsidRPr="00EA1F95">
              <w:t>.</w:t>
            </w:r>
            <w:bookmarkEnd w:id="126"/>
            <w:bookmarkEnd w:id="127"/>
            <w:bookmarkEnd w:id="128"/>
            <w:bookmarkEnd w:id="129"/>
            <w:bookmarkEnd w:id="130"/>
            <w:bookmarkEnd w:id="131"/>
            <w:bookmarkEnd w:id="132"/>
            <w:bookmarkEnd w:id="133"/>
            <w:bookmarkEnd w:id="1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EA1F95" w:rsidRDefault="007A7FAC" w:rsidP="00671E4F">
            <w:pPr>
              <w:jc w:val="left"/>
              <w:rPr>
                <w:rFonts w:eastAsia="Times New Roman"/>
                <w:b/>
                <w:color w:val="000000"/>
                <w:sz w:val="18"/>
                <w:szCs w:val="18"/>
                <w:lang w:eastAsia="es-CL"/>
              </w:rPr>
            </w:pPr>
            <w:r w:rsidRPr="00EA1F95">
              <w:rPr>
                <w:rFonts w:eastAsia="Times New Roman"/>
                <w:b/>
                <w:color w:val="000000"/>
                <w:sz w:val="18"/>
                <w:szCs w:val="18"/>
                <w:lang w:eastAsia="es-CL"/>
              </w:rPr>
              <w:t>Fecha</w:t>
            </w:r>
            <w:r w:rsidR="00671E4F" w:rsidRPr="00EA1F95">
              <w:rPr>
                <w:rFonts w:eastAsia="Times New Roman"/>
                <w:color w:val="000000"/>
                <w:sz w:val="18"/>
                <w:szCs w:val="18"/>
                <w:lang w:eastAsia="es-CL"/>
              </w:rPr>
              <w:t>: 07-10-2014</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EA1F95" w:rsidRDefault="00386140" w:rsidP="00671E4F">
            <w:pPr>
              <w:pStyle w:val="Epgrafe"/>
            </w:pPr>
            <w:bookmarkStart w:id="135" w:name="_Toc353998128"/>
            <w:bookmarkStart w:id="136" w:name="_Toc353998201"/>
            <w:bookmarkStart w:id="137" w:name="_Toc382383552"/>
            <w:bookmarkStart w:id="138" w:name="_Toc382472374"/>
            <w:bookmarkStart w:id="139" w:name="_Toc390184284"/>
            <w:bookmarkStart w:id="140" w:name="_Toc390360015"/>
            <w:bookmarkStart w:id="141" w:name="_Toc390777036"/>
            <w:bookmarkStart w:id="142" w:name="_Toc403482268"/>
            <w:bookmarkStart w:id="143" w:name="_Toc403659056"/>
            <w:r w:rsidRPr="00EA1F95">
              <w:t xml:space="preserve">Fotografía </w:t>
            </w:r>
            <w:bookmarkEnd w:id="135"/>
            <w:bookmarkEnd w:id="136"/>
            <w:bookmarkEnd w:id="137"/>
            <w:bookmarkEnd w:id="138"/>
            <w:bookmarkEnd w:id="139"/>
            <w:bookmarkEnd w:id="140"/>
            <w:bookmarkEnd w:id="141"/>
            <w:r w:rsidR="00671E4F" w:rsidRPr="00EA1F95">
              <w:t>2</w:t>
            </w:r>
            <w:r w:rsidR="00ED6D43" w:rsidRPr="00EA1F95">
              <w:t>.</w:t>
            </w:r>
            <w:bookmarkEnd w:id="142"/>
            <w:bookmarkEnd w:id="1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EA1F95" w:rsidRDefault="00671E4F" w:rsidP="00A51E07">
            <w:pPr>
              <w:jc w:val="left"/>
              <w:rPr>
                <w:rFonts w:eastAsia="Times New Roman"/>
                <w:b/>
                <w:color w:val="000000"/>
                <w:sz w:val="18"/>
                <w:szCs w:val="18"/>
                <w:lang w:eastAsia="es-CL"/>
              </w:rPr>
            </w:pPr>
            <w:r w:rsidRPr="00EA1F95">
              <w:rPr>
                <w:rFonts w:eastAsia="Times New Roman"/>
                <w:b/>
                <w:color w:val="000000"/>
                <w:sz w:val="18"/>
                <w:szCs w:val="18"/>
                <w:lang w:eastAsia="es-CL"/>
              </w:rPr>
              <w:t xml:space="preserve">Fecha: </w:t>
            </w:r>
            <w:r w:rsidRPr="00EA1F95">
              <w:rPr>
                <w:rFonts w:eastAsia="Times New Roman"/>
                <w:color w:val="000000"/>
                <w:sz w:val="18"/>
                <w:szCs w:val="18"/>
                <w:lang w:eastAsia="es-CL"/>
              </w:rPr>
              <w:t>07-10-2014</w:t>
            </w:r>
          </w:p>
        </w:tc>
      </w:tr>
      <w:tr w:rsidR="00E03F4D" w:rsidRPr="00EA1F95"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EA1F95" w:rsidRDefault="007A7FAC" w:rsidP="00A51E07">
            <w:pPr>
              <w:jc w:val="left"/>
              <w:rPr>
                <w:rFonts w:eastAsia="Times New Roman"/>
                <w:b/>
                <w:sz w:val="18"/>
                <w:szCs w:val="18"/>
                <w:lang w:eastAsia="es-CL"/>
              </w:rPr>
            </w:pPr>
            <w:r w:rsidRPr="00EA1F95">
              <w:rPr>
                <w:rFonts w:eastAsia="Times New Roman"/>
                <w:b/>
                <w:sz w:val="18"/>
                <w:szCs w:val="18"/>
                <w:lang w:eastAsia="es-CL"/>
              </w:rPr>
              <w:t xml:space="preserve">Coordenadas DATUM WGS84 HUSO </w:t>
            </w:r>
            <w:r w:rsidR="00671E4F" w:rsidRPr="00EA1F95">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EA1F95" w:rsidRDefault="007A7FAC" w:rsidP="00A51E07">
            <w:pPr>
              <w:jc w:val="left"/>
              <w:rPr>
                <w:rFonts w:eastAsia="Times New Roman"/>
                <w:b/>
                <w:sz w:val="18"/>
                <w:szCs w:val="18"/>
                <w:lang w:eastAsia="es-CL"/>
              </w:rPr>
            </w:pPr>
            <w:r w:rsidRPr="00EA1F95">
              <w:rPr>
                <w:rFonts w:eastAsia="Times New Roman"/>
                <w:b/>
                <w:sz w:val="18"/>
                <w:szCs w:val="18"/>
                <w:lang w:eastAsia="es-CL"/>
              </w:rPr>
              <w:t>Coordenada Norte:</w:t>
            </w:r>
            <w:r w:rsidRPr="00EA1F95">
              <w:rPr>
                <w:rFonts w:eastAsia="Times New Roman"/>
                <w:sz w:val="18"/>
                <w:szCs w:val="18"/>
                <w:lang w:eastAsia="es-CL"/>
              </w:rPr>
              <w:t xml:space="preserve"> </w:t>
            </w:r>
            <w:r w:rsidR="00E03F4D" w:rsidRPr="00EA1F95">
              <w:rPr>
                <w:rFonts w:eastAsia="Times New Roman"/>
                <w:sz w:val="18"/>
                <w:szCs w:val="18"/>
                <w:lang w:eastAsia="es-CL"/>
              </w:rPr>
              <w:t>7.448.701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EA1F95" w:rsidRDefault="007A7FAC" w:rsidP="00A51E07">
            <w:pPr>
              <w:jc w:val="left"/>
              <w:rPr>
                <w:rFonts w:eastAsia="Times New Roman"/>
                <w:b/>
                <w:sz w:val="18"/>
                <w:szCs w:val="18"/>
                <w:lang w:eastAsia="es-CL"/>
              </w:rPr>
            </w:pPr>
            <w:r w:rsidRPr="00EA1F95">
              <w:rPr>
                <w:rFonts w:eastAsia="Times New Roman"/>
                <w:b/>
                <w:sz w:val="18"/>
                <w:szCs w:val="18"/>
                <w:lang w:eastAsia="es-CL"/>
              </w:rPr>
              <w:t>Coordenada Este:</w:t>
            </w:r>
            <w:r w:rsidR="00E03F4D" w:rsidRPr="00EA1F95">
              <w:rPr>
                <w:rFonts w:eastAsia="Times New Roman"/>
                <w:b/>
                <w:sz w:val="18"/>
                <w:szCs w:val="18"/>
                <w:lang w:eastAsia="es-CL"/>
              </w:rPr>
              <w:t xml:space="preserve"> </w:t>
            </w:r>
            <w:r w:rsidR="00E03F4D" w:rsidRPr="00EA1F95">
              <w:rPr>
                <w:rFonts w:eastAsia="Times New Roman"/>
                <w:sz w:val="18"/>
                <w:szCs w:val="18"/>
                <w:lang w:eastAsia="es-CL"/>
              </w:rPr>
              <w:t>360.015</w:t>
            </w:r>
            <w:r w:rsidRPr="00EA1F95">
              <w:rPr>
                <w:rFonts w:eastAsia="Times New Roman"/>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EA1F95" w:rsidRDefault="007A7FAC" w:rsidP="00A51E07">
            <w:pPr>
              <w:jc w:val="left"/>
              <w:rPr>
                <w:rFonts w:eastAsia="Times New Roman"/>
                <w:b/>
                <w:sz w:val="18"/>
                <w:szCs w:val="18"/>
                <w:lang w:eastAsia="es-CL"/>
              </w:rPr>
            </w:pPr>
            <w:r w:rsidRPr="00EA1F95">
              <w:rPr>
                <w:rFonts w:eastAsia="Times New Roman"/>
                <w:b/>
                <w:sz w:val="18"/>
                <w:szCs w:val="18"/>
                <w:lang w:eastAsia="es-CL"/>
              </w:rPr>
              <w:t xml:space="preserve">Coordenadas DATUM WGS84 HUSO </w:t>
            </w:r>
            <w:r w:rsidR="00671E4F" w:rsidRPr="00EA1F95">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EA1F95" w:rsidRDefault="007A7FAC" w:rsidP="00A51E07">
            <w:pPr>
              <w:jc w:val="left"/>
              <w:rPr>
                <w:rFonts w:eastAsia="Times New Roman"/>
                <w:b/>
                <w:color w:val="000000"/>
                <w:sz w:val="18"/>
                <w:szCs w:val="18"/>
                <w:lang w:eastAsia="es-CL"/>
              </w:rPr>
            </w:pPr>
            <w:r w:rsidRPr="00EA1F95">
              <w:rPr>
                <w:rFonts w:eastAsia="Times New Roman"/>
                <w:b/>
                <w:color w:val="000000"/>
                <w:sz w:val="18"/>
                <w:szCs w:val="18"/>
                <w:lang w:eastAsia="es-CL"/>
              </w:rPr>
              <w:t>Coordenada Norte:</w:t>
            </w:r>
            <w:r w:rsidR="00E03F4D" w:rsidRPr="00EA1F95">
              <w:rPr>
                <w:rFonts w:eastAsia="Times New Roman"/>
                <w:b/>
                <w:color w:val="000000"/>
                <w:sz w:val="18"/>
                <w:szCs w:val="18"/>
                <w:lang w:eastAsia="es-CL"/>
              </w:rPr>
              <w:t xml:space="preserve"> </w:t>
            </w:r>
            <w:r w:rsidR="00E03F4D" w:rsidRPr="00EA1F95">
              <w:rPr>
                <w:rFonts w:eastAsia="Times New Roman"/>
                <w:color w:val="000000"/>
                <w:sz w:val="18"/>
                <w:szCs w:val="18"/>
                <w:lang w:eastAsia="es-CL"/>
              </w:rPr>
              <w:t>7.448.717</w:t>
            </w:r>
            <w:r w:rsidRPr="00EA1F95">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EA1F95" w:rsidRDefault="007A7FAC" w:rsidP="00A51E07">
            <w:pPr>
              <w:jc w:val="left"/>
              <w:rPr>
                <w:rFonts w:eastAsia="Times New Roman"/>
                <w:b/>
                <w:color w:val="000000"/>
                <w:sz w:val="18"/>
                <w:szCs w:val="18"/>
                <w:lang w:eastAsia="es-CL"/>
              </w:rPr>
            </w:pPr>
            <w:r w:rsidRPr="00EA1F95">
              <w:rPr>
                <w:rFonts w:eastAsia="Times New Roman"/>
                <w:b/>
                <w:color w:val="000000"/>
                <w:sz w:val="18"/>
                <w:szCs w:val="18"/>
                <w:lang w:eastAsia="es-CL"/>
              </w:rPr>
              <w:t>Coordenada Este:</w:t>
            </w:r>
            <w:r w:rsidRPr="00EA1F95">
              <w:rPr>
                <w:rFonts w:eastAsia="Times New Roman"/>
                <w:color w:val="000000"/>
                <w:sz w:val="18"/>
                <w:szCs w:val="18"/>
                <w:lang w:eastAsia="es-CL"/>
              </w:rPr>
              <w:t xml:space="preserve"> </w:t>
            </w:r>
            <w:r w:rsidR="00E03F4D" w:rsidRPr="00EA1F95">
              <w:rPr>
                <w:rFonts w:eastAsia="Times New Roman"/>
                <w:color w:val="000000"/>
                <w:sz w:val="18"/>
                <w:szCs w:val="18"/>
                <w:lang w:eastAsia="es-CL"/>
              </w:rPr>
              <w:t>360.048</w:t>
            </w:r>
          </w:p>
        </w:tc>
      </w:tr>
      <w:tr w:rsidR="00F551C3" w:rsidRPr="00EA1F95" w:rsidTr="007A7FA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A067A" w:rsidRPr="00EA1F95" w:rsidRDefault="00F64DF2" w:rsidP="00494891">
            <w:pPr>
              <w:rPr>
                <w:rFonts w:eastAsia="Times New Roman"/>
                <w:color w:val="000000"/>
                <w:sz w:val="18"/>
                <w:szCs w:val="18"/>
                <w:lang w:eastAsia="es-CL"/>
              </w:rPr>
            </w:pPr>
            <w:r w:rsidRPr="00EA1F95">
              <w:rPr>
                <w:rFonts w:eastAsia="Times New Roman"/>
                <w:b/>
                <w:color w:val="000000"/>
                <w:sz w:val="18"/>
                <w:szCs w:val="18"/>
                <w:lang w:eastAsia="es-CL"/>
              </w:rPr>
              <w:t>Descripción m</w:t>
            </w:r>
            <w:r w:rsidR="00F551C3" w:rsidRPr="00EA1F95">
              <w:rPr>
                <w:rFonts w:eastAsia="Times New Roman"/>
                <w:b/>
                <w:color w:val="000000"/>
                <w:sz w:val="18"/>
                <w:szCs w:val="18"/>
                <w:lang w:eastAsia="es-CL"/>
              </w:rPr>
              <w:t xml:space="preserve">edio de </w:t>
            </w:r>
            <w:r w:rsidRPr="00EA1F95">
              <w:rPr>
                <w:rFonts w:eastAsia="Times New Roman"/>
                <w:b/>
                <w:color w:val="000000"/>
                <w:sz w:val="18"/>
                <w:szCs w:val="18"/>
                <w:lang w:eastAsia="es-CL"/>
              </w:rPr>
              <w:t>p</w:t>
            </w:r>
            <w:r w:rsidR="00F551C3" w:rsidRPr="00EA1F95">
              <w:rPr>
                <w:rFonts w:eastAsia="Times New Roman"/>
                <w:b/>
                <w:color w:val="000000"/>
                <w:sz w:val="18"/>
                <w:szCs w:val="18"/>
                <w:lang w:eastAsia="es-CL"/>
              </w:rPr>
              <w:t>rueba</w:t>
            </w:r>
            <w:r w:rsidR="002E49EE" w:rsidRPr="00EA1F95">
              <w:rPr>
                <w:rFonts w:eastAsia="Times New Roman"/>
                <w:b/>
                <w:color w:val="000000"/>
                <w:sz w:val="18"/>
                <w:szCs w:val="18"/>
                <w:lang w:eastAsia="es-CL"/>
              </w:rPr>
              <w:t>:</w:t>
            </w:r>
            <w:r w:rsidR="002E49EE" w:rsidRPr="00EA1F95">
              <w:rPr>
                <w:rFonts w:eastAsia="Times New Roman"/>
                <w:color w:val="000000"/>
                <w:sz w:val="18"/>
                <w:szCs w:val="18"/>
                <w:lang w:eastAsia="es-CL"/>
              </w:rPr>
              <w:t xml:space="preserve"> </w:t>
            </w:r>
            <w:r w:rsidR="00494891" w:rsidRPr="00EA1F95">
              <w:rPr>
                <w:rFonts w:eastAsia="Times New Roman"/>
                <w:color w:val="000000"/>
                <w:sz w:val="18"/>
                <w:szCs w:val="18"/>
                <w:lang w:eastAsia="es-CL"/>
              </w:rPr>
              <w:t>Piscinas asociadas a la planta de sedimentación, en fase de construcción.</w:t>
            </w:r>
          </w:p>
          <w:p w:rsidR="00501997" w:rsidRPr="00EA1F95" w:rsidRDefault="00501997" w:rsidP="00075A70">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551C3" w:rsidRPr="00EA1F95" w:rsidRDefault="00F64DF2" w:rsidP="00075A70">
            <w:pPr>
              <w:jc w:val="left"/>
              <w:rPr>
                <w:rFonts w:eastAsia="Times New Roman"/>
                <w:b/>
                <w:color w:val="000000"/>
                <w:sz w:val="18"/>
                <w:szCs w:val="18"/>
                <w:lang w:eastAsia="es-CL"/>
              </w:rPr>
            </w:pPr>
            <w:r w:rsidRPr="00EA1F95">
              <w:rPr>
                <w:rFonts w:eastAsia="Times New Roman"/>
                <w:b/>
                <w:color w:val="000000"/>
                <w:sz w:val="18"/>
                <w:szCs w:val="18"/>
                <w:lang w:eastAsia="es-CL"/>
              </w:rPr>
              <w:t>Descripción m</w:t>
            </w:r>
            <w:r w:rsidR="00F551C3" w:rsidRPr="00EA1F95">
              <w:rPr>
                <w:rFonts w:eastAsia="Times New Roman"/>
                <w:b/>
                <w:color w:val="000000"/>
                <w:sz w:val="18"/>
                <w:szCs w:val="18"/>
                <w:lang w:eastAsia="es-CL"/>
              </w:rPr>
              <w:t xml:space="preserve">edio de </w:t>
            </w:r>
            <w:r w:rsidRPr="00EA1F95">
              <w:rPr>
                <w:rFonts w:eastAsia="Times New Roman"/>
                <w:b/>
                <w:color w:val="000000"/>
                <w:sz w:val="18"/>
                <w:szCs w:val="18"/>
                <w:lang w:eastAsia="es-CL"/>
              </w:rPr>
              <w:t>p</w:t>
            </w:r>
            <w:r w:rsidR="00F551C3" w:rsidRPr="00EA1F95">
              <w:rPr>
                <w:rFonts w:eastAsia="Times New Roman"/>
                <w:b/>
                <w:color w:val="000000"/>
                <w:sz w:val="18"/>
                <w:szCs w:val="18"/>
                <w:lang w:eastAsia="es-CL"/>
              </w:rPr>
              <w:t>rueba</w:t>
            </w:r>
            <w:r w:rsidR="00CB5BC0" w:rsidRPr="00EA1F95">
              <w:rPr>
                <w:rFonts w:eastAsia="Times New Roman"/>
                <w:b/>
                <w:color w:val="000000"/>
                <w:sz w:val="18"/>
                <w:szCs w:val="18"/>
                <w:lang w:eastAsia="es-CL"/>
              </w:rPr>
              <w:t>:</w:t>
            </w:r>
            <w:r w:rsidR="00A92AA4" w:rsidRPr="00EA1F95">
              <w:rPr>
                <w:rFonts w:eastAsia="Times New Roman"/>
                <w:color w:val="000000"/>
                <w:sz w:val="18"/>
                <w:szCs w:val="18"/>
                <w:lang w:eastAsia="es-CL"/>
              </w:rPr>
              <w:t xml:space="preserve"> </w:t>
            </w:r>
            <w:r w:rsidR="00494891" w:rsidRPr="00EA1F95">
              <w:rPr>
                <w:rFonts w:eastAsia="Times New Roman"/>
                <w:color w:val="000000"/>
                <w:sz w:val="18"/>
                <w:szCs w:val="18"/>
                <w:lang w:eastAsia="es-CL"/>
              </w:rPr>
              <w:t>Sector de luminarias.</w:t>
            </w:r>
          </w:p>
          <w:p w:rsidR="009867CF" w:rsidRPr="00EA1F95" w:rsidRDefault="009867CF" w:rsidP="00075A70">
            <w:pPr>
              <w:jc w:val="left"/>
              <w:rPr>
                <w:rFonts w:eastAsia="Times New Roman"/>
                <w:b/>
                <w:color w:val="000000"/>
                <w:sz w:val="18"/>
                <w:szCs w:val="18"/>
                <w:lang w:eastAsia="es-CL"/>
              </w:rPr>
            </w:pPr>
          </w:p>
        </w:tc>
      </w:tr>
      <w:tr w:rsidR="002E49EE" w:rsidRPr="00EA1F95" w:rsidTr="007A7FA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E49EE" w:rsidRPr="00EA1F95" w:rsidRDefault="009A6ECE" w:rsidP="00590961">
            <w:pPr>
              <w:jc w:val="center"/>
              <w:rPr>
                <w:rFonts w:eastAsia="Times New Roman"/>
                <w:color w:val="000000"/>
                <w:sz w:val="20"/>
                <w:szCs w:val="20"/>
                <w:lang w:eastAsia="es-CL"/>
              </w:rPr>
            </w:pPr>
            <w:r w:rsidRPr="00EA1F95">
              <w:rPr>
                <w:rFonts w:eastAsia="Times New Roman"/>
                <w:noProof/>
                <w:color w:val="000000"/>
                <w:sz w:val="20"/>
                <w:szCs w:val="20"/>
                <w:lang w:eastAsia="es-CL"/>
              </w:rPr>
              <w:drawing>
                <wp:inline distT="0" distB="0" distL="0" distR="0" wp14:anchorId="1CA74F08" wp14:editId="598F964F">
                  <wp:extent cx="3240000" cy="180000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E49EE" w:rsidRPr="00EA1F95" w:rsidRDefault="009A6ECE" w:rsidP="00590961">
            <w:pPr>
              <w:jc w:val="center"/>
              <w:rPr>
                <w:rFonts w:eastAsia="Times New Roman"/>
                <w:color w:val="000000"/>
                <w:sz w:val="20"/>
                <w:szCs w:val="20"/>
                <w:lang w:eastAsia="es-CL"/>
              </w:rPr>
            </w:pPr>
            <w:r w:rsidRPr="00EA1F95">
              <w:rPr>
                <w:rFonts w:eastAsia="Times New Roman"/>
                <w:noProof/>
                <w:color w:val="000000"/>
                <w:sz w:val="20"/>
                <w:szCs w:val="20"/>
                <w:lang w:eastAsia="es-CL"/>
              </w:rPr>
              <w:drawing>
                <wp:inline distT="0" distB="0" distL="0" distR="0" wp14:anchorId="74863B93" wp14:editId="5CA85F4D">
                  <wp:extent cx="324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03F4D" w:rsidRPr="00EA1F95"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EA1F95" w:rsidRDefault="00386140" w:rsidP="00671E4F">
            <w:pPr>
              <w:pStyle w:val="Epgrafe"/>
              <w:rPr>
                <w:rFonts w:eastAsia="Times New Roman"/>
                <w:color w:val="000000"/>
                <w:lang w:eastAsia="es-CL"/>
              </w:rPr>
            </w:pPr>
            <w:bookmarkStart w:id="144" w:name="_Toc353998129"/>
            <w:bookmarkStart w:id="145" w:name="_Toc353998202"/>
            <w:bookmarkStart w:id="146" w:name="_Toc382383553"/>
            <w:bookmarkStart w:id="147" w:name="_Toc382472375"/>
            <w:bookmarkStart w:id="148" w:name="_Toc390184285"/>
            <w:bookmarkStart w:id="149" w:name="_Toc390360016"/>
            <w:bookmarkStart w:id="150" w:name="_Toc390777037"/>
            <w:bookmarkStart w:id="151" w:name="_Toc403482269"/>
            <w:bookmarkStart w:id="152" w:name="_Toc403659057"/>
            <w:r w:rsidRPr="00EA1F95">
              <w:t xml:space="preserve">Fotografía </w:t>
            </w:r>
            <w:r w:rsidR="00671E4F" w:rsidRPr="00EA1F95">
              <w:t>3</w:t>
            </w:r>
            <w:r w:rsidRPr="00EA1F95">
              <w:t>.</w:t>
            </w:r>
            <w:bookmarkEnd w:id="144"/>
            <w:bookmarkEnd w:id="145"/>
            <w:bookmarkEnd w:id="146"/>
            <w:bookmarkEnd w:id="147"/>
            <w:bookmarkEnd w:id="148"/>
            <w:bookmarkEnd w:id="149"/>
            <w:bookmarkEnd w:id="150"/>
            <w:bookmarkEnd w:id="151"/>
            <w:bookmarkEnd w:id="1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EA1F95" w:rsidRDefault="00671E4F" w:rsidP="00671E4F">
            <w:pPr>
              <w:jc w:val="left"/>
              <w:rPr>
                <w:rFonts w:eastAsia="Times New Roman"/>
                <w:b/>
                <w:color w:val="000000"/>
                <w:sz w:val="18"/>
                <w:szCs w:val="18"/>
                <w:lang w:eastAsia="es-CL"/>
              </w:rPr>
            </w:pPr>
            <w:r w:rsidRPr="00EA1F95">
              <w:rPr>
                <w:rFonts w:eastAsia="Times New Roman"/>
                <w:b/>
                <w:color w:val="000000"/>
                <w:sz w:val="18"/>
                <w:szCs w:val="18"/>
                <w:lang w:eastAsia="es-CL"/>
              </w:rPr>
              <w:t xml:space="preserve">Fecha: </w:t>
            </w:r>
            <w:r w:rsidRPr="00EA1F95">
              <w:rPr>
                <w:rFonts w:eastAsia="Times New Roman"/>
                <w:color w:val="000000"/>
                <w:sz w:val="18"/>
                <w:szCs w:val="18"/>
                <w:lang w:eastAsia="es-CL"/>
              </w:rPr>
              <w:t>07-10-2014</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EA1F95" w:rsidRDefault="00386140" w:rsidP="00671E4F">
            <w:pPr>
              <w:pStyle w:val="Epgrafe"/>
            </w:pPr>
            <w:bookmarkStart w:id="153" w:name="_Toc353998130"/>
            <w:bookmarkStart w:id="154" w:name="_Toc353998203"/>
            <w:bookmarkStart w:id="155" w:name="_Toc382383554"/>
            <w:bookmarkStart w:id="156" w:name="_Toc382472376"/>
            <w:bookmarkStart w:id="157" w:name="_Toc390184286"/>
            <w:bookmarkStart w:id="158" w:name="_Toc390360017"/>
            <w:bookmarkStart w:id="159" w:name="_Toc390777038"/>
            <w:bookmarkStart w:id="160" w:name="_Toc403482270"/>
            <w:bookmarkStart w:id="161" w:name="_Toc403659058"/>
            <w:r w:rsidRPr="00EA1F95">
              <w:t xml:space="preserve">Fotografía </w:t>
            </w:r>
            <w:r w:rsidR="00671E4F" w:rsidRPr="00EA1F95">
              <w:t>4</w:t>
            </w:r>
            <w:r w:rsidR="00557733" w:rsidRPr="00EA1F95">
              <w:t>.</w:t>
            </w:r>
            <w:bookmarkEnd w:id="153"/>
            <w:bookmarkEnd w:id="154"/>
            <w:bookmarkEnd w:id="155"/>
            <w:bookmarkEnd w:id="156"/>
            <w:bookmarkEnd w:id="157"/>
            <w:bookmarkEnd w:id="158"/>
            <w:bookmarkEnd w:id="159"/>
            <w:bookmarkEnd w:id="160"/>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EA1F95" w:rsidRDefault="00671E4F" w:rsidP="00671E4F">
            <w:pPr>
              <w:jc w:val="left"/>
              <w:rPr>
                <w:rFonts w:eastAsia="Times New Roman"/>
                <w:b/>
                <w:color w:val="000000"/>
                <w:sz w:val="18"/>
                <w:szCs w:val="18"/>
                <w:lang w:eastAsia="es-CL"/>
              </w:rPr>
            </w:pPr>
            <w:r w:rsidRPr="00EA1F95">
              <w:rPr>
                <w:rFonts w:eastAsia="Times New Roman"/>
                <w:b/>
                <w:color w:val="000000"/>
                <w:sz w:val="18"/>
                <w:szCs w:val="18"/>
                <w:lang w:eastAsia="es-CL"/>
              </w:rPr>
              <w:t xml:space="preserve">Fecha: </w:t>
            </w:r>
            <w:r w:rsidRPr="00EA1F95">
              <w:rPr>
                <w:rFonts w:eastAsia="Times New Roman"/>
                <w:color w:val="000000"/>
                <w:sz w:val="18"/>
                <w:szCs w:val="18"/>
                <w:lang w:eastAsia="es-CL"/>
              </w:rPr>
              <w:t>07-10-2014</w:t>
            </w:r>
          </w:p>
        </w:tc>
      </w:tr>
      <w:tr w:rsidR="002E49EE" w:rsidRPr="00EA1F95" w:rsidTr="007A7FAC">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EA1F95" w:rsidRDefault="00F64DF2" w:rsidP="00590961">
            <w:pPr>
              <w:jc w:val="left"/>
              <w:rPr>
                <w:rFonts w:eastAsia="Times New Roman"/>
                <w:color w:val="000000"/>
                <w:sz w:val="18"/>
                <w:szCs w:val="18"/>
                <w:lang w:eastAsia="es-CL"/>
              </w:rPr>
            </w:pPr>
            <w:r w:rsidRPr="00EA1F95">
              <w:rPr>
                <w:rFonts w:eastAsia="Times New Roman"/>
                <w:b/>
                <w:color w:val="000000"/>
                <w:sz w:val="18"/>
                <w:szCs w:val="18"/>
                <w:lang w:eastAsia="es-CL"/>
              </w:rPr>
              <w:t>Descripción medio de p</w:t>
            </w:r>
            <w:r w:rsidR="002E49EE" w:rsidRPr="00EA1F95">
              <w:rPr>
                <w:rFonts w:eastAsia="Times New Roman"/>
                <w:b/>
                <w:color w:val="000000"/>
                <w:sz w:val="18"/>
                <w:szCs w:val="18"/>
                <w:lang w:eastAsia="es-CL"/>
              </w:rPr>
              <w:t>rueba:</w:t>
            </w:r>
            <w:r w:rsidR="002E49EE" w:rsidRPr="00EA1F95">
              <w:rPr>
                <w:rFonts w:eastAsia="Times New Roman"/>
                <w:color w:val="000000"/>
                <w:sz w:val="18"/>
                <w:szCs w:val="18"/>
                <w:lang w:eastAsia="es-CL"/>
              </w:rPr>
              <w:t xml:space="preserve"> </w:t>
            </w:r>
            <w:r w:rsidR="00494891" w:rsidRPr="00EA1F95">
              <w:rPr>
                <w:rFonts w:eastAsia="Times New Roman"/>
                <w:color w:val="000000"/>
                <w:sz w:val="18"/>
                <w:szCs w:val="18"/>
                <w:lang w:eastAsia="es-CL"/>
              </w:rPr>
              <w:t>Sector de luminarias.</w:t>
            </w:r>
          </w:p>
          <w:p w:rsidR="00501997" w:rsidRPr="00EA1F95" w:rsidRDefault="00501997" w:rsidP="0059096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EA1F95" w:rsidRDefault="00F64DF2" w:rsidP="00590961">
            <w:pPr>
              <w:jc w:val="left"/>
              <w:rPr>
                <w:rFonts w:eastAsia="Times New Roman"/>
                <w:b/>
                <w:color w:val="000000"/>
                <w:sz w:val="18"/>
                <w:szCs w:val="18"/>
                <w:lang w:eastAsia="es-CL"/>
              </w:rPr>
            </w:pPr>
            <w:r w:rsidRPr="00EA1F95">
              <w:rPr>
                <w:rFonts w:eastAsia="Times New Roman"/>
                <w:b/>
                <w:color w:val="000000"/>
                <w:sz w:val="18"/>
                <w:szCs w:val="18"/>
                <w:lang w:eastAsia="es-CL"/>
              </w:rPr>
              <w:t>Descripción medio de p</w:t>
            </w:r>
            <w:r w:rsidR="002E49EE" w:rsidRPr="00EA1F95">
              <w:rPr>
                <w:rFonts w:eastAsia="Times New Roman"/>
                <w:b/>
                <w:color w:val="000000"/>
                <w:sz w:val="18"/>
                <w:szCs w:val="18"/>
                <w:lang w:eastAsia="es-CL"/>
              </w:rPr>
              <w:t>rueba:</w:t>
            </w:r>
            <w:r w:rsidR="00557733" w:rsidRPr="00EA1F95">
              <w:rPr>
                <w:rFonts w:eastAsia="Times New Roman"/>
                <w:color w:val="000000"/>
                <w:sz w:val="18"/>
                <w:szCs w:val="18"/>
                <w:lang w:eastAsia="es-CL"/>
              </w:rPr>
              <w:t xml:space="preserve"> </w:t>
            </w:r>
            <w:r w:rsidR="00494891" w:rsidRPr="00EA1F95">
              <w:rPr>
                <w:rFonts w:eastAsia="Times New Roman"/>
                <w:color w:val="000000"/>
                <w:sz w:val="18"/>
                <w:szCs w:val="18"/>
                <w:lang w:eastAsia="es-CL"/>
              </w:rPr>
              <w:t>Sector de luminarias.</w:t>
            </w:r>
          </w:p>
          <w:p w:rsidR="009867CF" w:rsidRPr="00EA1F95" w:rsidRDefault="009867CF" w:rsidP="00075A70">
            <w:pPr>
              <w:keepNext/>
              <w:jc w:val="left"/>
              <w:rPr>
                <w:rFonts w:eastAsia="Times New Roman"/>
                <w:color w:val="000000"/>
                <w:sz w:val="18"/>
                <w:szCs w:val="18"/>
                <w:lang w:eastAsia="es-CL"/>
              </w:rPr>
            </w:pPr>
          </w:p>
        </w:tc>
      </w:tr>
    </w:tbl>
    <w:p w:rsidR="00E8122C" w:rsidRDefault="00E8122C">
      <w:pPr>
        <w:jc w:val="left"/>
      </w:pPr>
    </w:p>
    <w:p w:rsidR="00E8122C" w:rsidRDefault="00E8122C">
      <w:pPr>
        <w:jc w:val="left"/>
      </w:pPr>
      <w:r>
        <w:br w:type="page"/>
      </w:r>
    </w:p>
    <w:tbl>
      <w:tblPr>
        <w:tblW w:w="13712" w:type="dxa"/>
        <w:jc w:val="center"/>
        <w:tblCellMar>
          <w:left w:w="70" w:type="dxa"/>
          <w:right w:w="70" w:type="dxa"/>
        </w:tblCellMar>
        <w:tblLook w:val="04A0" w:firstRow="1" w:lastRow="0" w:firstColumn="1" w:lastColumn="0" w:noHBand="0" w:noVBand="1"/>
      </w:tblPr>
      <w:tblGrid>
        <w:gridCol w:w="3677"/>
        <w:gridCol w:w="1684"/>
        <w:gridCol w:w="1495"/>
        <w:gridCol w:w="3678"/>
        <w:gridCol w:w="3178"/>
      </w:tblGrid>
      <w:tr w:rsidR="00671E4F" w:rsidRPr="00EA1F95" w:rsidTr="00435A5D">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E4F" w:rsidRPr="00EA1F95" w:rsidRDefault="00671E4F" w:rsidP="00435A5D">
            <w:pPr>
              <w:jc w:val="center"/>
              <w:rPr>
                <w:rFonts w:eastAsia="Times New Roman"/>
                <w:b/>
                <w:bCs/>
                <w:color w:val="000000"/>
                <w:sz w:val="20"/>
                <w:szCs w:val="20"/>
                <w:lang w:eastAsia="es-CL"/>
              </w:rPr>
            </w:pPr>
            <w:r w:rsidRPr="00EA1F95">
              <w:rPr>
                <w:rFonts w:eastAsia="Times New Roman"/>
                <w:b/>
                <w:bCs/>
                <w:color w:val="000000"/>
                <w:sz w:val="20"/>
                <w:szCs w:val="20"/>
                <w:lang w:eastAsia="es-CL"/>
              </w:rPr>
              <w:lastRenderedPageBreak/>
              <w:t>Registros</w:t>
            </w:r>
          </w:p>
        </w:tc>
      </w:tr>
      <w:tr w:rsidR="00E03F4D" w:rsidRPr="00EA1F95" w:rsidTr="00435A5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671E4F" w:rsidRPr="00EA1F95" w:rsidRDefault="009A6ECE" w:rsidP="00435A5D">
            <w:pPr>
              <w:jc w:val="center"/>
              <w:rPr>
                <w:rFonts w:eastAsia="Times New Roman"/>
                <w:color w:val="000000"/>
                <w:sz w:val="20"/>
                <w:szCs w:val="20"/>
                <w:lang w:eastAsia="es-CL"/>
              </w:rPr>
            </w:pPr>
            <w:r w:rsidRPr="00EA1F95">
              <w:rPr>
                <w:rFonts w:eastAsia="Times New Roman"/>
                <w:noProof/>
                <w:color w:val="000000"/>
                <w:sz w:val="20"/>
                <w:szCs w:val="20"/>
                <w:lang w:eastAsia="es-CL"/>
              </w:rPr>
              <w:drawing>
                <wp:inline distT="0" distB="0" distL="0" distR="0" wp14:anchorId="35ED80E2" wp14:editId="73761EC3">
                  <wp:extent cx="324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71E4F" w:rsidRPr="00EA1F95" w:rsidRDefault="0064383E" w:rsidP="00435A5D">
            <w:pPr>
              <w:jc w:val="center"/>
              <w:rPr>
                <w:rFonts w:eastAsia="Times New Roman"/>
                <w:color w:val="000000"/>
                <w:sz w:val="20"/>
                <w:szCs w:val="20"/>
                <w:lang w:eastAsia="es-CL"/>
              </w:rPr>
            </w:pPr>
            <w:r w:rsidRPr="00EA1F95">
              <w:rPr>
                <w:rFonts w:eastAsia="Times New Roman"/>
                <w:noProof/>
                <w:color w:val="000000"/>
                <w:sz w:val="20"/>
                <w:szCs w:val="20"/>
                <w:lang w:eastAsia="es-CL"/>
              </w:rPr>
              <w:drawing>
                <wp:inline distT="0" distB="0" distL="0" distR="0" wp14:anchorId="158715AE" wp14:editId="7A576AD5">
                  <wp:extent cx="324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03F4D" w:rsidRPr="00EA1F95" w:rsidTr="00435A5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71E4F" w:rsidRPr="00EA1F95" w:rsidRDefault="00671E4F" w:rsidP="00435A5D">
            <w:pPr>
              <w:pStyle w:val="Epgrafe"/>
              <w:rPr>
                <w:rFonts w:eastAsia="Times New Roman"/>
                <w:color w:val="000000"/>
                <w:lang w:eastAsia="es-CL"/>
              </w:rPr>
            </w:pPr>
            <w:bookmarkStart w:id="162" w:name="_Toc403482271"/>
            <w:bookmarkStart w:id="163" w:name="_Toc403659059"/>
            <w:r w:rsidRPr="00EA1F95">
              <w:t>Fotografía 5.</w:t>
            </w:r>
            <w:bookmarkEnd w:id="162"/>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E4F" w:rsidRPr="00EA1F95" w:rsidRDefault="00671E4F" w:rsidP="00435A5D">
            <w:pPr>
              <w:jc w:val="left"/>
              <w:rPr>
                <w:rFonts w:eastAsia="Times New Roman"/>
                <w:b/>
                <w:color w:val="000000"/>
                <w:sz w:val="18"/>
                <w:szCs w:val="18"/>
                <w:lang w:eastAsia="es-CL"/>
              </w:rPr>
            </w:pPr>
            <w:r w:rsidRPr="00EA1F95">
              <w:rPr>
                <w:rFonts w:eastAsia="Times New Roman"/>
                <w:b/>
                <w:color w:val="000000"/>
                <w:sz w:val="18"/>
                <w:szCs w:val="18"/>
                <w:lang w:eastAsia="es-CL"/>
              </w:rPr>
              <w:t>Fecha</w:t>
            </w:r>
            <w:r w:rsidRPr="00EA1F95">
              <w:rPr>
                <w:rFonts w:eastAsia="Times New Roman"/>
                <w:color w:val="000000"/>
                <w:sz w:val="18"/>
                <w:szCs w:val="18"/>
                <w:lang w:eastAsia="es-CL"/>
              </w:rPr>
              <w:t>: 07-10-2014</w:t>
            </w:r>
          </w:p>
        </w:tc>
        <w:tc>
          <w:tcPr>
            <w:tcW w:w="1341" w:type="pct"/>
            <w:tcBorders>
              <w:top w:val="single" w:sz="4" w:space="0" w:color="auto"/>
              <w:left w:val="nil"/>
              <w:bottom w:val="single" w:sz="4" w:space="0" w:color="auto"/>
              <w:right w:val="nil"/>
            </w:tcBorders>
            <w:shd w:val="clear" w:color="auto" w:fill="auto"/>
            <w:noWrap/>
            <w:vAlign w:val="center"/>
            <w:hideMark/>
          </w:tcPr>
          <w:p w:rsidR="00671E4F" w:rsidRPr="00EA1F95" w:rsidRDefault="00671E4F" w:rsidP="00435A5D">
            <w:pPr>
              <w:pStyle w:val="Epgrafe"/>
            </w:pPr>
            <w:bookmarkStart w:id="164" w:name="_Toc403482272"/>
            <w:bookmarkStart w:id="165" w:name="_Toc403659060"/>
            <w:r w:rsidRPr="00EA1F95">
              <w:t>Fotografía 6.</w:t>
            </w:r>
            <w:bookmarkEnd w:id="164"/>
            <w:bookmarkEnd w:id="16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E4F" w:rsidRPr="00EA1F95" w:rsidRDefault="00671E4F" w:rsidP="00435A5D">
            <w:pPr>
              <w:jc w:val="left"/>
              <w:rPr>
                <w:rFonts w:eastAsia="Times New Roman"/>
                <w:b/>
                <w:color w:val="000000"/>
                <w:sz w:val="18"/>
                <w:szCs w:val="18"/>
                <w:lang w:eastAsia="es-CL"/>
              </w:rPr>
            </w:pPr>
            <w:r w:rsidRPr="00EA1F95">
              <w:rPr>
                <w:rFonts w:eastAsia="Times New Roman"/>
                <w:b/>
                <w:color w:val="000000"/>
                <w:sz w:val="18"/>
                <w:szCs w:val="18"/>
                <w:lang w:eastAsia="es-CL"/>
              </w:rPr>
              <w:t xml:space="preserve">Fecha: </w:t>
            </w:r>
            <w:r w:rsidRPr="00EA1F95">
              <w:rPr>
                <w:rFonts w:eastAsia="Times New Roman"/>
                <w:color w:val="000000"/>
                <w:sz w:val="18"/>
                <w:szCs w:val="18"/>
                <w:lang w:eastAsia="es-CL"/>
              </w:rPr>
              <w:t>07-10-2014</w:t>
            </w:r>
          </w:p>
        </w:tc>
      </w:tr>
      <w:tr w:rsidR="007464F8" w:rsidRPr="00EA1F95" w:rsidTr="007464F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64F8" w:rsidRPr="00EA1F95" w:rsidRDefault="007464F8" w:rsidP="00435A5D">
            <w:pPr>
              <w:jc w:val="left"/>
              <w:rPr>
                <w:rFonts w:eastAsia="Times New Roman"/>
                <w:b/>
                <w:sz w:val="18"/>
                <w:szCs w:val="18"/>
                <w:lang w:eastAsia="es-CL"/>
              </w:rPr>
            </w:pPr>
            <w:r w:rsidRPr="00EA1F95">
              <w:rPr>
                <w:rFonts w:eastAsia="Times New Roman"/>
                <w:b/>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03F4D" w:rsidRPr="00EA1F95" w:rsidRDefault="007464F8" w:rsidP="00435A5D">
            <w:pPr>
              <w:jc w:val="left"/>
              <w:rPr>
                <w:rFonts w:eastAsia="Times New Roman"/>
                <w:sz w:val="18"/>
                <w:szCs w:val="18"/>
                <w:lang w:eastAsia="es-CL"/>
              </w:rPr>
            </w:pPr>
            <w:r w:rsidRPr="00EA1F95">
              <w:rPr>
                <w:rFonts w:eastAsia="Times New Roman"/>
                <w:b/>
                <w:sz w:val="18"/>
                <w:szCs w:val="18"/>
                <w:lang w:eastAsia="es-CL"/>
              </w:rPr>
              <w:t>Coordenada Norte:</w:t>
            </w:r>
            <w:r w:rsidRPr="00EA1F95">
              <w:rPr>
                <w:rFonts w:eastAsia="Times New Roman"/>
                <w:sz w:val="18"/>
                <w:szCs w:val="18"/>
                <w:lang w:eastAsia="es-CL"/>
              </w:rPr>
              <w:t xml:space="preserve"> </w:t>
            </w:r>
          </w:p>
          <w:p w:rsidR="007464F8" w:rsidRPr="00EA1F95" w:rsidRDefault="00E03F4D" w:rsidP="00435A5D">
            <w:pPr>
              <w:jc w:val="left"/>
              <w:rPr>
                <w:rFonts w:eastAsia="Times New Roman"/>
                <w:b/>
                <w:sz w:val="18"/>
                <w:szCs w:val="18"/>
                <w:lang w:eastAsia="es-CL"/>
              </w:rPr>
            </w:pPr>
            <w:r w:rsidRPr="00EA1F95">
              <w:rPr>
                <w:rFonts w:eastAsia="Times New Roman"/>
                <w:sz w:val="18"/>
                <w:szCs w:val="18"/>
                <w:lang w:eastAsia="es-CL"/>
              </w:rPr>
              <w:t>7.448.784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03F4D" w:rsidRPr="00EA1F95" w:rsidRDefault="007464F8" w:rsidP="00435A5D">
            <w:pPr>
              <w:jc w:val="left"/>
              <w:rPr>
                <w:rFonts w:eastAsia="Times New Roman"/>
                <w:b/>
                <w:sz w:val="18"/>
                <w:szCs w:val="18"/>
                <w:lang w:eastAsia="es-CL"/>
              </w:rPr>
            </w:pPr>
            <w:r w:rsidRPr="00EA1F95">
              <w:rPr>
                <w:rFonts w:eastAsia="Times New Roman"/>
                <w:b/>
                <w:sz w:val="18"/>
                <w:szCs w:val="18"/>
                <w:lang w:eastAsia="es-CL"/>
              </w:rPr>
              <w:t>Coordenada Este:</w:t>
            </w:r>
            <w:r w:rsidR="00E03F4D" w:rsidRPr="00EA1F95">
              <w:rPr>
                <w:rFonts w:eastAsia="Times New Roman"/>
                <w:b/>
                <w:sz w:val="18"/>
                <w:szCs w:val="18"/>
                <w:lang w:eastAsia="es-CL"/>
              </w:rPr>
              <w:t xml:space="preserve"> </w:t>
            </w:r>
          </w:p>
          <w:p w:rsidR="007464F8" w:rsidRPr="00EA1F95" w:rsidRDefault="00E03F4D" w:rsidP="00435A5D">
            <w:pPr>
              <w:jc w:val="left"/>
              <w:rPr>
                <w:rFonts w:eastAsia="Times New Roman"/>
                <w:b/>
                <w:sz w:val="18"/>
                <w:szCs w:val="18"/>
                <w:lang w:eastAsia="es-CL"/>
              </w:rPr>
            </w:pPr>
            <w:r w:rsidRPr="00EA1F95">
              <w:rPr>
                <w:rFonts w:eastAsia="Times New Roman"/>
                <w:sz w:val="18"/>
                <w:szCs w:val="18"/>
                <w:lang w:eastAsia="es-CL"/>
              </w:rPr>
              <w:t>360.292</w:t>
            </w:r>
            <w:r w:rsidR="007464F8" w:rsidRPr="00EA1F95">
              <w:rPr>
                <w:rFonts w:eastAsia="Times New Roman"/>
                <w:sz w:val="18"/>
                <w:szCs w:val="18"/>
                <w:lang w:eastAsia="es-CL"/>
              </w:rPr>
              <w:t xml:space="preserve"> </w:t>
            </w:r>
          </w:p>
        </w:tc>
        <w:tc>
          <w:tcPr>
            <w:tcW w:w="2500" w:type="pct"/>
            <w:gridSpan w:val="2"/>
            <w:vMerge w:val="restart"/>
            <w:tcBorders>
              <w:top w:val="single" w:sz="4" w:space="0" w:color="auto"/>
              <w:left w:val="nil"/>
              <w:right w:val="single" w:sz="4" w:space="0" w:color="000000"/>
            </w:tcBorders>
            <w:shd w:val="clear" w:color="auto" w:fill="auto"/>
            <w:noWrap/>
            <w:hideMark/>
          </w:tcPr>
          <w:p w:rsidR="007464F8" w:rsidRPr="00EA1F95" w:rsidRDefault="007464F8" w:rsidP="007464F8">
            <w:pPr>
              <w:jc w:val="left"/>
              <w:rPr>
                <w:rFonts w:eastAsia="Times New Roman"/>
                <w:b/>
                <w:color w:val="000000"/>
                <w:sz w:val="18"/>
                <w:szCs w:val="18"/>
                <w:lang w:eastAsia="es-CL"/>
              </w:rPr>
            </w:pPr>
            <w:r w:rsidRPr="00EA1F95">
              <w:rPr>
                <w:rFonts w:eastAsia="Times New Roman"/>
                <w:b/>
                <w:color w:val="000000"/>
                <w:sz w:val="18"/>
                <w:szCs w:val="18"/>
                <w:lang w:eastAsia="es-CL"/>
              </w:rPr>
              <w:t>Descripción medio de prueba:</w:t>
            </w:r>
            <w:r w:rsidRPr="00EA1F95">
              <w:rPr>
                <w:rFonts w:eastAsia="Times New Roman"/>
                <w:color w:val="000000"/>
                <w:sz w:val="18"/>
                <w:szCs w:val="18"/>
                <w:lang w:eastAsia="es-CL"/>
              </w:rPr>
              <w:t xml:space="preserve"> </w:t>
            </w:r>
            <w:r w:rsidR="00494891" w:rsidRPr="00EA1F95">
              <w:rPr>
                <w:rFonts w:eastAsia="Times New Roman"/>
                <w:color w:val="000000"/>
                <w:sz w:val="18"/>
                <w:szCs w:val="18"/>
                <w:lang w:eastAsia="es-CL"/>
              </w:rPr>
              <w:t>Embalaje con sello NIMF 15.</w:t>
            </w:r>
          </w:p>
          <w:p w:rsidR="007464F8" w:rsidRPr="00EA1F95" w:rsidRDefault="007464F8" w:rsidP="007464F8">
            <w:pPr>
              <w:jc w:val="left"/>
              <w:rPr>
                <w:rFonts w:eastAsia="Times New Roman"/>
                <w:b/>
                <w:color w:val="000000"/>
                <w:sz w:val="18"/>
                <w:szCs w:val="18"/>
                <w:lang w:eastAsia="es-CL"/>
              </w:rPr>
            </w:pPr>
          </w:p>
        </w:tc>
      </w:tr>
      <w:tr w:rsidR="007464F8" w:rsidRPr="00EA1F95" w:rsidTr="00435A5D">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464F8" w:rsidRPr="00EA1F95" w:rsidRDefault="007464F8" w:rsidP="00435A5D">
            <w:pPr>
              <w:jc w:val="left"/>
              <w:rPr>
                <w:rFonts w:eastAsia="Times New Roman"/>
                <w:color w:val="000000"/>
                <w:sz w:val="18"/>
                <w:szCs w:val="18"/>
                <w:lang w:eastAsia="es-CL"/>
              </w:rPr>
            </w:pPr>
            <w:r w:rsidRPr="00EA1F95">
              <w:rPr>
                <w:rFonts w:eastAsia="Times New Roman"/>
                <w:b/>
                <w:color w:val="000000"/>
                <w:sz w:val="18"/>
                <w:szCs w:val="18"/>
                <w:lang w:eastAsia="es-CL"/>
              </w:rPr>
              <w:t>Descripción medio de prueba:</w:t>
            </w:r>
            <w:r w:rsidRPr="00EA1F95">
              <w:rPr>
                <w:rFonts w:eastAsia="Times New Roman"/>
                <w:color w:val="000000"/>
                <w:sz w:val="18"/>
                <w:szCs w:val="18"/>
                <w:lang w:eastAsia="es-CL"/>
              </w:rPr>
              <w:t xml:space="preserve"> </w:t>
            </w:r>
            <w:r w:rsidR="00494891" w:rsidRPr="00EA1F95">
              <w:rPr>
                <w:rFonts w:eastAsia="Times New Roman"/>
                <w:color w:val="000000"/>
                <w:sz w:val="18"/>
                <w:szCs w:val="18"/>
                <w:lang w:eastAsia="es-CL"/>
              </w:rPr>
              <w:t xml:space="preserve">Sala de acopio de residuos </w:t>
            </w:r>
            <w:r w:rsidR="00F86279">
              <w:rPr>
                <w:rFonts w:eastAsia="Times New Roman"/>
                <w:color w:val="000000"/>
                <w:sz w:val="18"/>
                <w:szCs w:val="18"/>
                <w:lang w:eastAsia="es-CL"/>
              </w:rPr>
              <w:t>d</w:t>
            </w:r>
            <w:r w:rsidR="008244EE" w:rsidRPr="00EA1F95">
              <w:rPr>
                <w:rFonts w:eastAsia="Times New Roman"/>
                <w:color w:val="000000"/>
                <w:sz w:val="18"/>
                <w:szCs w:val="18"/>
                <w:lang w:eastAsia="es-CL"/>
              </w:rPr>
              <w:t>el</w:t>
            </w:r>
            <w:r w:rsidR="00494891" w:rsidRPr="00EA1F95">
              <w:rPr>
                <w:rFonts w:eastAsia="Times New Roman"/>
                <w:color w:val="000000"/>
                <w:sz w:val="18"/>
                <w:szCs w:val="18"/>
                <w:lang w:eastAsia="es-CL"/>
              </w:rPr>
              <w:t xml:space="preserve"> casino.</w:t>
            </w:r>
          </w:p>
          <w:p w:rsidR="007464F8" w:rsidRPr="00EA1F95" w:rsidRDefault="007464F8" w:rsidP="00435A5D">
            <w:pPr>
              <w:jc w:val="left"/>
              <w:rPr>
                <w:rFonts w:eastAsia="Times New Roman"/>
                <w:b/>
                <w:color w:val="000000"/>
                <w:sz w:val="18"/>
                <w:szCs w:val="18"/>
                <w:lang w:eastAsia="es-CL"/>
              </w:rPr>
            </w:pPr>
          </w:p>
        </w:tc>
        <w:tc>
          <w:tcPr>
            <w:tcW w:w="2500" w:type="pct"/>
            <w:gridSpan w:val="2"/>
            <w:vMerge/>
            <w:tcBorders>
              <w:left w:val="single" w:sz="4" w:space="0" w:color="auto"/>
              <w:bottom w:val="single" w:sz="4" w:space="0" w:color="000000"/>
              <w:right w:val="single" w:sz="4" w:space="0" w:color="000000"/>
            </w:tcBorders>
            <w:shd w:val="clear" w:color="auto" w:fill="auto"/>
            <w:hideMark/>
          </w:tcPr>
          <w:p w:rsidR="007464F8" w:rsidRPr="00EA1F95" w:rsidRDefault="007464F8" w:rsidP="00435A5D">
            <w:pPr>
              <w:jc w:val="left"/>
              <w:rPr>
                <w:rFonts w:eastAsia="Times New Roman"/>
                <w:b/>
                <w:color w:val="000000"/>
                <w:sz w:val="18"/>
                <w:szCs w:val="18"/>
                <w:lang w:eastAsia="es-CL"/>
              </w:rPr>
            </w:pPr>
          </w:p>
        </w:tc>
      </w:tr>
      <w:tr w:rsidR="00E03F4D" w:rsidRPr="00EA1F95" w:rsidTr="00435A5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671E4F" w:rsidRPr="00EA1F95" w:rsidRDefault="0064383E" w:rsidP="00435A5D">
            <w:pPr>
              <w:jc w:val="center"/>
              <w:rPr>
                <w:rFonts w:eastAsia="Times New Roman"/>
                <w:color w:val="000000"/>
                <w:sz w:val="20"/>
                <w:szCs w:val="20"/>
                <w:lang w:eastAsia="es-CL"/>
              </w:rPr>
            </w:pPr>
            <w:r w:rsidRPr="00EA1F95">
              <w:rPr>
                <w:rFonts w:eastAsia="Times New Roman"/>
                <w:noProof/>
                <w:color w:val="000000"/>
                <w:sz w:val="20"/>
                <w:szCs w:val="20"/>
                <w:lang w:eastAsia="es-CL"/>
              </w:rPr>
              <w:drawing>
                <wp:inline distT="0" distB="0" distL="0" distR="0" wp14:anchorId="070C2D5A" wp14:editId="79347F34">
                  <wp:extent cx="324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71E4F" w:rsidRPr="00EA1F95" w:rsidRDefault="0064383E" w:rsidP="00435A5D">
            <w:pPr>
              <w:jc w:val="center"/>
              <w:rPr>
                <w:rFonts w:eastAsia="Times New Roman"/>
                <w:color w:val="000000"/>
                <w:sz w:val="20"/>
                <w:szCs w:val="20"/>
                <w:lang w:eastAsia="es-CL"/>
              </w:rPr>
            </w:pPr>
            <w:r w:rsidRPr="00EA1F95">
              <w:rPr>
                <w:rFonts w:eastAsia="Times New Roman"/>
                <w:noProof/>
                <w:color w:val="000000"/>
                <w:sz w:val="20"/>
                <w:szCs w:val="20"/>
                <w:lang w:eastAsia="es-CL"/>
              </w:rPr>
              <w:drawing>
                <wp:inline distT="0" distB="0" distL="0" distR="0" wp14:anchorId="6E00DFDB" wp14:editId="3298B90A">
                  <wp:extent cx="324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03F4D" w:rsidRPr="00EA1F95" w:rsidTr="00435A5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71E4F" w:rsidRPr="00EA1F95" w:rsidRDefault="00671E4F" w:rsidP="00435A5D">
            <w:pPr>
              <w:pStyle w:val="Epgrafe"/>
              <w:rPr>
                <w:rFonts w:eastAsia="Times New Roman"/>
                <w:color w:val="000000"/>
                <w:lang w:eastAsia="es-CL"/>
              </w:rPr>
            </w:pPr>
            <w:bookmarkStart w:id="166" w:name="_Toc403482273"/>
            <w:bookmarkStart w:id="167" w:name="_Toc403659061"/>
            <w:r w:rsidRPr="00EA1F95">
              <w:t>Fotografía 7.</w:t>
            </w:r>
            <w:bookmarkEnd w:id="166"/>
            <w:bookmarkEnd w:id="16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E4F" w:rsidRPr="00EA1F95" w:rsidRDefault="00671E4F" w:rsidP="00435A5D">
            <w:pPr>
              <w:jc w:val="left"/>
              <w:rPr>
                <w:rFonts w:eastAsia="Times New Roman"/>
                <w:b/>
                <w:color w:val="000000"/>
                <w:sz w:val="18"/>
                <w:szCs w:val="18"/>
                <w:lang w:eastAsia="es-CL"/>
              </w:rPr>
            </w:pPr>
            <w:r w:rsidRPr="00EA1F95">
              <w:rPr>
                <w:rFonts w:eastAsia="Times New Roman"/>
                <w:b/>
                <w:color w:val="000000"/>
                <w:sz w:val="18"/>
                <w:szCs w:val="18"/>
                <w:lang w:eastAsia="es-CL"/>
              </w:rPr>
              <w:t xml:space="preserve">Fecha: </w:t>
            </w:r>
            <w:r w:rsidRPr="00EA1F95">
              <w:rPr>
                <w:rFonts w:eastAsia="Times New Roman"/>
                <w:color w:val="000000"/>
                <w:sz w:val="18"/>
                <w:szCs w:val="18"/>
                <w:lang w:eastAsia="es-CL"/>
              </w:rPr>
              <w:t>07-10-2014</w:t>
            </w:r>
          </w:p>
        </w:tc>
        <w:tc>
          <w:tcPr>
            <w:tcW w:w="1341" w:type="pct"/>
            <w:tcBorders>
              <w:top w:val="single" w:sz="4" w:space="0" w:color="auto"/>
              <w:left w:val="nil"/>
              <w:bottom w:val="single" w:sz="4" w:space="0" w:color="auto"/>
              <w:right w:val="nil"/>
            </w:tcBorders>
            <w:shd w:val="clear" w:color="auto" w:fill="auto"/>
            <w:noWrap/>
            <w:vAlign w:val="center"/>
            <w:hideMark/>
          </w:tcPr>
          <w:p w:rsidR="00671E4F" w:rsidRPr="00EA1F95" w:rsidRDefault="00671E4F" w:rsidP="00435A5D">
            <w:pPr>
              <w:pStyle w:val="Epgrafe"/>
            </w:pPr>
            <w:bookmarkStart w:id="168" w:name="_Toc403482274"/>
            <w:bookmarkStart w:id="169" w:name="_Toc403659062"/>
            <w:r w:rsidRPr="00EA1F95">
              <w:t>Fotografía 8.</w:t>
            </w:r>
            <w:bookmarkEnd w:id="168"/>
            <w:bookmarkEnd w:id="16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E4F" w:rsidRPr="00EA1F95" w:rsidRDefault="00671E4F" w:rsidP="00435A5D">
            <w:pPr>
              <w:jc w:val="left"/>
              <w:rPr>
                <w:rFonts w:eastAsia="Times New Roman"/>
                <w:b/>
                <w:color w:val="000000"/>
                <w:sz w:val="18"/>
                <w:szCs w:val="18"/>
                <w:lang w:eastAsia="es-CL"/>
              </w:rPr>
            </w:pPr>
            <w:r w:rsidRPr="00EA1F95">
              <w:rPr>
                <w:rFonts w:eastAsia="Times New Roman"/>
                <w:b/>
                <w:color w:val="000000"/>
                <w:sz w:val="18"/>
                <w:szCs w:val="18"/>
                <w:lang w:eastAsia="es-CL"/>
              </w:rPr>
              <w:t xml:space="preserve">Fecha: </w:t>
            </w:r>
            <w:r w:rsidRPr="00EA1F95">
              <w:rPr>
                <w:rFonts w:eastAsia="Times New Roman"/>
                <w:color w:val="000000"/>
                <w:sz w:val="18"/>
                <w:szCs w:val="18"/>
                <w:lang w:eastAsia="es-CL"/>
              </w:rPr>
              <w:t>07-10-2014</w:t>
            </w:r>
          </w:p>
        </w:tc>
      </w:tr>
      <w:tr w:rsidR="00E03F4D" w:rsidRPr="00EA1F95" w:rsidTr="00435A5D">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71E4F" w:rsidRPr="00EA1F95" w:rsidRDefault="00671E4F" w:rsidP="00435A5D">
            <w:pPr>
              <w:jc w:val="left"/>
              <w:rPr>
                <w:rFonts w:eastAsia="Times New Roman"/>
                <w:color w:val="000000"/>
                <w:sz w:val="18"/>
                <w:szCs w:val="18"/>
                <w:lang w:eastAsia="es-CL"/>
              </w:rPr>
            </w:pPr>
            <w:r w:rsidRPr="00EA1F95">
              <w:rPr>
                <w:rFonts w:eastAsia="Times New Roman"/>
                <w:b/>
                <w:color w:val="000000"/>
                <w:sz w:val="18"/>
                <w:szCs w:val="18"/>
                <w:lang w:eastAsia="es-CL"/>
              </w:rPr>
              <w:t>Descripción medio de prueba:</w:t>
            </w:r>
            <w:r w:rsidRPr="00EA1F95">
              <w:rPr>
                <w:rFonts w:eastAsia="Times New Roman"/>
                <w:color w:val="000000"/>
                <w:sz w:val="18"/>
                <w:szCs w:val="18"/>
                <w:lang w:eastAsia="es-CL"/>
              </w:rPr>
              <w:t xml:space="preserve"> </w:t>
            </w:r>
            <w:r w:rsidR="00494891" w:rsidRPr="00EA1F95">
              <w:rPr>
                <w:rFonts w:eastAsia="Times New Roman"/>
                <w:color w:val="000000"/>
                <w:sz w:val="18"/>
                <w:szCs w:val="18"/>
                <w:lang w:eastAsia="es-CL"/>
              </w:rPr>
              <w:t>Embalaje con sello NIMF 15.</w:t>
            </w:r>
          </w:p>
          <w:p w:rsidR="00671E4F" w:rsidRPr="00EA1F95" w:rsidRDefault="00671E4F" w:rsidP="00435A5D">
            <w:pPr>
              <w:jc w:val="left"/>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71E4F" w:rsidRPr="00EA1F95" w:rsidRDefault="00671E4F" w:rsidP="00435A5D">
            <w:pPr>
              <w:jc w:val="left"/>
              <w:rPr>
                <w:rFonts w:eastAsia="Times New Roman"/>
                <w:b/>
                <w:color w:val="000000"/>
                <w:sz w:val="18"/>
                <w:szCs w:val="18"/>
                <w:lang w:eastAsia="es-CL"/>
              </w:rPr>
            </w:pPr>
            <w:r w:rsidRPr="00EA1F95">
              <w:rPr>
                <w:rFonts w:eastAsia="Times New Roman"/>
                <w:b/>
                <w:color w:val="000000"/>
                <w:sz w:val="18"/>
                <w:szCs w:val="18"/>
                <w:lang w:eastAsia="es-CL"/>
              </w:rPr>
              <w:t>Descripción medio de prueba:</w:t>
            </w:r>
            <w:r w:rsidRPr="00EA1F95">
              <w:rPr>
                <w:rFonts w:eastAsia="Times New Roman"/>
                <w:color w:val="000000"/>
                <w:sz w:val="18"/>
                <w:szCs w:val="18"/>
                <w:lang w:eastAsia="es-CL"/>
              </w:rPr>
              <w:t xml:space="preserve"> </w:t>
            </w:r>
            <w:r w:rsidR="00494891" w:rsidRPr="00EA1F95">
              <w:rPr>
                <w:rFonts w:eastAsia="Times New Roman"/>
                <w:color w:val="000000"/>
                <w:sz w:val="18"/>
                <w:szCs w:val="18"/>
                <w:lang w:eastAsia="es-CL"/>
              </w:rPr>
              <w:t>Embalaje con sello NIMF 15.</w:t>
            </w:r>
          </w:p>
          <w:p w:rsidR="00671E4F" w:rsidRPr="00EA1F95" w:rsidRDefault="00671E4F" w:rsidP="00435A5D">
            <w:pPr>
              <w:keepNext/>
              <w:jc w:val="left"/>
              <w:rPr>
                <w:rFonts w:eastAsia="Times New Roman"/>
                <w:color w:val="000000"/>
                <w:sz w:val="18"/>
                <w:szCs w:val="18"/>
                <w:lang w:eastAsia="es-CL"/>
              </w:rPr>
            </w:pPr>
          </w:p>
        </w:tc>
      </w:tr>
    </w:tbl>
    <w:p w:rsidR="00E8122C" w:rsidRDefault="00E8122C">
      <w:pPr>
        <w:jc w:val="left"/>
      </w:pPr>
    </w:p>
    <w:p w:rsidR="00E8122C" w:rsidRDefault="00E8122C">
      <w:pPr>
        <w:jc w:val="left"/>
      </w:pPr>
      <w:r>
        <w:br w:type="page"/>
      </w:r>
    </w:p>
    <w:tbl>
      <w:tblPr>
        <w:tblW w:w="13724" w:type="dxa"/>
        <w:jc w:val="center"/>
        <w:tblInd w:w="-12" w:type="dxa"/>
        <w:tblCellMar>
          <w:left w:w="70" w:type="dxa"/>
          <w:right w:w="70" w:type="dxa"/>
        </w:tblCellMar>
        <w:tblLook w:val="04A0" w:firstRow="1" w:lastRow="0" w:firstColumn="1" w:lastColumn="0" w:noHBand="0" w:noVBand="1"/>
      </w:tblPr>
      <w:tblGrid>
        <w:gridCol w:w="2788"/>
        <w:gridCol w:w="2154"/>
        <w:gridCol w:w="1920"/>
        <w:gridCol w:w="2788"/>
        <w:gridCol w:w="2154"/>
        <w:gridCol w:w="1920"/>
      </w:tblGrid>
      <w:tr w:rsidR="001E5D91" w:rsidRPr="00EA1F95" w:rsidTr="003C66A3">
        <w:trPr>
          <w:trHeight w:val="197"/>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5D91" w:rsidRPr="00EA1F95" w:rsidRDefault="001E5D91" w:rsidP="003C66A3">
            <w:pPr>
              <w:jc w:val="center"/>
              <w:rPr>
                <w:rFonts w:eastAsia="Times New Roman"/>
                <w:b/>
                <w:bCs/>
                <w:color w:val="000000"/>
                <w:sz w:val="20"/>
                <w:szCs w:val="20"/>
                <w:lang w:eastAsia="es-CL"/>
              </w:rPr>
            </w:pPr>
            <w:r w:rsidRPr="00EA1F95">
              <w:rPr>
                <w:rFonts w:eastAsia="Times New Roman"/>
                <w:b/>
                <w:bCs/>
                <w:color w:val="000000"/>
                <w:sz w:val="20"/>
                <w:szCs w:val="20"/>
                <w:lang w:eastAsia="es-CL"/>
              </w:rPr>
              <w:lastRenderedPageBreak/>
              <w:t xml:space="preserve">Registros </w:t>
            </w:r>
          </w:p>
        </w:tc>
      </w:tr>
      <w:tr w:rsidR="001E5D91" w:rsidRPr="00EA1F95" w:rsidTr="00834DAB">
        <w:trPr>
          <w:trHeight w:val="3247"/>
          <w:jc w:val="center"/>
        </w:trPr>
        <w:tc>
          <w:tcPr>
            <w:tcW w:w="2500" w:type="pct"/>
            <w:gridSpan w:val="3"/>
            <w:tcBorders>
              <w:top w:val="nil"/>
              <w:left w:val="single" w:sz="4" w:space="0" w:color="auto"/>
              <w:right w:val="single" w:sz="4" w:space="0" w:color="auto"/>
            </w:tcBorders>
            <w:shd w:val="clear" w:color="auto" w:fill="auto"/>
            <w:noWrap/>
            <w:vAlign w:val="center"/>
            <w:hideMark/>
          </w:tcPr>
          <w:p w:rsidR="001E5D91" w:rsidRPr="00EA1F95" w:rsidRDefault="001E5D91" w:rsidP="003C66A3">
            <w:pPr>
              <w:jc w:val="center"/>
              <w:rPr>
                <w:rFonts w:eastAsia="Times New Roman"/>
                <w:color w:val="000000"/>
                <w:sz w:val="20"/>
                <w:szCs w:val="20"/>
                <w:lang w:eastAsia="es-CL"/>
              </w:rPr>
            </w:pPr>
            <w:r w:rsidRPr="00EA1F95">
              <w:rPr>
                <w:rFonts w:eastAsia="Times New Roman"/>
                <w:noProof/>
                <w:color w:val="000000"/>
                <w:sz w:val="20"/>
                <w:szCs w:val="20"/>
                <w:lang w:eastAsia="es-CL"/>
              </w:rPr>
              <w:drawing>
                <wp:inline distT="0" distB="0" distL="0" distR="0" wp14:anchorId="23B46897" wp14:editId="5B1D3967">
                  <wp:extent cx="3240000" cy="18000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E5D91" w:rsidRPr="00EA1F95" w:rsidRDefault="001E5D91" w:rsidP="003C66A3">
            <w:pPr>
              <w:jc w:val="center"/>
              <w:rPr>
                <w:rFonts w:eastAsia="Times New Roman"/>
                <w:color w:val="000000"/>
                <w:sz w:val="20"/>
                <w:szCs w:val="20"/>
                <w:lang w:eastAsia="es-CL"/>
              </w:rPr>
            </w:pPr>
            <w:r w:rsidRPr="00EA1F95">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0B300860" wp14:editId="4CBE0A30">
                      <wp:simplePos x="0" y="0"/>
                      <wp:positionH relativeFrom="column">
                        <wp:posOffset>1076960</wp:posOffset>
                      </wp:positionH>
                      <wp:positionV relativeFrom="paragraph">
                        <wp:posOffset>828040</wp:posOffset>
                      </wp:positionV>
                      <wp:extent cx="1047750" cy="800100"/>
                      <wp:effectExtent l="0" t="0" r="19050" b="19050"/>
                      <wp:wrapNone/>
                      <wp:docPr id="24" name="24 Elipse"/>
                      <wp:cNvGraphicFramePr/>
                      <a:graphic xmlns:a="http://schemas.openxmlformats.org/drawingml/2006/main">
                        <a:graphicData uri="http://schemas.microsoft.com/office/word/2010/wordprocessingShape">
                          <wps:wsp>
                            <wps:cNvSpPr/>
                            <wps:spPr>
                              <a:xfrm>
                                <a:off x="0" y="0"/>
                                <a:ext cx="1047750" cy="800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4 Elipse" o:spid="_x0000_s1026" style="position:absolute;margin-left:84.8pt;margin-top:65.2pt;width: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" filled="f" strokecolor="red" strokeweight="2pt"/>
                  </w:pict>
                </mc:Fallback>
              </mc:AlternateContent>
            </w:r>
            <w:r w:rsidRPr="00EA1F95">
              <w:rPr>
                <w:rFonts w:eastAsia="Times New Roman"/>
                <w:noProof/>
                <w:color w:val="000000"/>
                <w:sz w:val="20"/>
                <w:szCs w:val="20"/>
                <w:lang w:eastAsia="es-CL"/>
              </w:rPr>
              <w:drawing>
                <wp:inline distT="0" distB="0" distL="0" distR="0" wp14:anchorId="3199BFEF" wp14:editId="72650E43">
                  <wp:extent cx="324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1E5D91" w:rsidRPr="00EA1F95" w:rsidTr="00E8122C">
        <w:trPr>
          <w:trHeight w:val="197"/>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1E5D91" w:rsidRPr="00EA1F95" w:rsidRDefault="00671E4F" w:rsidP="003C66A3">
            <w:pPr>
              <w:pStyle w:val="Epgrafe"/>
              <w:rPr>
                <w:rFonts w:eastAsia="Times New Roman"/>
                <w:color w:val="000000"/>
                <w:szCs w:val="18"/>
                <w:lang w:eastAsia="es-CL"/>
              </w:rPr>
            </w:pPr>
            <w:bookmarkStart w:id="170" w:name="_Toc403482275"/>
            <w:bookmarkStart w:id="171" w:name="_Toc403659063"/>
            <w:r w:rsidRPr="00EA1F95">
              <w:t>Fotografía 9</w:t>
            </w:r>
            <w:r w:rsidR="001E5D91" w:rsidRPr="00EA1F95">
              <w:t>.</w:t>
            </w:r>
            <w:bookmarkEnd w:id="170"/>
            <w:bookmarkEnd w:id="17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5D91" w:rsidRPr="00EA1F95" w:rsidRDefault="001E5D91" w:rsidP="003C66A3">
            <w:pPr>
              <w:jc w:val="left"/>
              <w:rPr>
                <w:rFonts w:eastAsia="Times New Roman"/>
                <w:b/>
                <w:color w:val="000000"/>
                <w:sz w:val="18"/>
                <w:szCs w:val="18"/>
                <w:lang w:eastAsia="es-CL"/>
              </w:rPr>
            </w:pPr>
            <w:r w:rsidRPr="00EA1F95">
              <w:rPr>
                <w:rFonts w:eastAsia="Times New Roman"/>
                <w:b/>
                <w:color w:val="000000"/>
                <w:sz w:val="18"/>
                <w:szCs w:val="18"/>
                <w:lang w:eastAsia="es-CL"/>
              </w:rPr>
              <w:t>Fecha</w:t>
            </w:r>
            <w:r w:rsidRPr="00EA1F95">
              <w:rPr>
                <w:rFonts w:eastAsia="Times New Roman"/>
                <w:color w:val="000000"/>
                <w:sz w:val="18"/>
                <w:szCs w:val="18"/>
                <w:lang w:eastAsia="es-CL"/>
              </w:rPr>
              <w:t>: 07-10-2014</w:t>
            </w:r>
          </w:p>
        </w:tc>
        <w:tc>
          <w:tcPr>
            <w:tcW w:w="1016" w:type="pct"/>
            <w:tcBorders>
              <w:top w:val="single" w:sz="4" w:space="0" w:color="auto"/>
              <w:left w:val="nil"/>
              <w:bottom w:val="single" w:sz="4" w:space="0" w:color="auto"/>
              <w:right w:val="nil"/>
            </w:tcBorders>
            <w:shd w:val="clear" w:color="auto" w:fill="auto"/>
            <w:noWrap/>
            <w:vAlign w:val="center"/>
            <w:hideMark/>
          </w:tcPr>
          <w:p w:rsidR="001E5D91" w:rsidRPr="00EA1F95" w:rsidRDefault="001E5D91" w:rsidP="00671E4F">
            <w:pPr>
              <w:pStyle w:val="Epgrafe"/>
              <w:rPr>
                <w:szCs w:val="18"/>
              </w:rPr>
            </w:pPr>
            <w:bookmarkStart w:id="172" w:name="_Toc403482276"/>
            <w:bookmarkStart w:id="173" w:name="_Toc403659064"/>
            <w:r w:rsidRPr="00EA1F95">
              <w:t xml:space="preserve">Fotografía </w:t>
            </w:r>
            <w:r w:rsidR="00671E4F" w:rsidRPr="00EA1F95">
              <w:t>10</w:t>
            </w:r>
            <w:r w:rsidRPr="00EA1F95">
              <w:rPr>
                <w:szCs w:val="18"/>
              </w:rPr>
              <w:t>.</w:t>
            </w:r>
            <w:bookmarkEnd w:id="172"/>
            <w:bookmarkEnd w:id="17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5D91" w:rsidRPr="00EA1F95" w:rsidRDefault="001E5D91" w:rsidP="003C66A3">
            <w:pPr>
              <w:jc w:val="left"/>
              <w:rPr>
                <w:rFonts w:eastAsia="Times New Roman"/>
                <w:b/>
                <w:color w:val="000000"/>
                <w:sz w:val="18"/>
                <w:szCs w:val="18"/>
                <w:lang w:eastAsia="es-CL"/>
              </w:rPr>
            </w:pPr>
            <w:r w:rsidRPr="00EA1F95">
              <w:rPr>
                <w:rFonts w:eastAsia="Times New Roman"/>
                <w:b/>
                <w:color w:val="000000"/>
                <w:sz w:val="18"/>
                <w:szCs w:val="18"/>
                <w:lang w:eastAsia="es-CL"/>
              </w:rPr>
              <w:t>Fecha</w:t>
            </w:r>
            <w:r w:rsidRPr="00EA1F95">
              <w:rPr>
                <w:rFonts w:eastAsia="Times New Roman"/>
                <w:color w:val="000000"/>
                <w:sz w:val="18"/>
                <w:szCs w:val="18"/>
                <w:lang w:eastAsia="es-CL"/>
              </w:rPr>
              <w:t>: 07-10-2014</w:t>
            </w:r>
          </w:p>
        </w:tc>
      </w:tr>
      <w:tr w:rsidR="001E5D91" w:rsidRPr="00EA1F95" w:rsidTr="00E8122C">
        <w:trPr>
          <w:trHeight w:val="197"/>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5D91" w:rsidRPr="00EA1F95" w:rsidRDefault="001E5D91" w:rsidP="003C66A3">
            <w:pPr>
              <w:jc w:val="left"/>
              <w:rPr>
                <w:rFonts w:eastAsia="Times New Roman"/>
                <w:b/>
                <w:color w:val="000000"/>
                <w:sz w:val="18"/>
                <w:szCs w:val="18"/>
                <w:lang w:eastAsia="es-CL"/>
              </w:rPr>
            </w:pPr>
            <w:r w:rsidRPr="00EA1F95">
              <w:rPr>
                <w:rFonts w:eastAsia="Times New Roman"/>
                <w:b/>
                <w:color w:val="000000"/>
                <w:sz w:val="18"/>
                <w:szCs w:val="18"/>
                <w:lang w:eastAsia="es-CL"/>
              </w:rPr>
              <w:t xml:space="preserve">Coordenadas DATUM WGS84 HUSO </w:t>
            </w:r>
            <w:r w:rsidR="00324E91" w:rsidRPr="00EA1F95">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E5D91" w:rsidRPr="00EA1F95" w:rsidRDefault="001E5D91" w:rsidP="003C66A3">
            <w:pPr>
              <w:jc w:val="left"/>
              <w:rPr>
                <w:rFonts w:eastAsia="Times New Roman"/>
                <w:b/>
                <w:color w:val="000000"/>
                <w:sz w:val="18"/>
                <w:szCs w:val="18"/>
                <w:lang w:eastAsia="es-CL"/>
              </w:rPr>
            </w:pPr>
            <w:r w:rsidRPr="00EA1F95">
              <w:rPr>
                <w:rFonts w:eastAsia="Times New Roman"/>
                <w:b/>
                <w:color w:val="000000"/>
                <w:sz w:val="18"/>
                <w:szCs w:val="18"/>
                <w:lang w:eastAsia="es-CL"/>
              </w:rPr>
              <w:t xml:space="preserve">Coordenada Norte: </w:t>
            </w:r>
            <w:r w:rsidRPr="00EA1F95">
              <w:rPr>
                <w:rFonts w:eastAsia="Times New Roman"/>
                <w:color w:val="000000"/>
                <w:sz w:val="18"/>
                <w:szCs w:val="18"/>
                <w:lang w:eastAsia="es-CL"/>
              </w:rPr>
              <w:t xml:space="preserve">7.448.784 </w:t>
            </w: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rsidR="001E5D91" w:rsidRPr="00EA1F95" w:rsidRDefault="001E5D91" w:rsidP="003C66A3">
            <w:pPr>
              <w:jc w:val="left"/>
              <w:rPr>
                <w:rFonts w:eastAsia="Times New Roman"/>
                <w:b/>
                <w:color w:val="000000"/>
                <w:sz w:val="18"/>
                <w:szCs w:val="18"/>
                <w:lang w:eastAsia="es-CL"/>
              </w:rPr>
            </w:pPr>
            <w:r w:rsidRPr="00EA1F95">
              <w:rPr>
                <w:rFonts w:eastAsia="Times New Roman"/>
                <w:b/>
                <w:color w:val="000000"/>
                <w:sz w:val="18"/>
                <w:szCs w:val="18"/>
                <w:lang w:eastAsia="es-CL"/>
              </w:rPr>
              <w:t xml:space="preserve">Coordenada Este: </w:t>
            </w:r>
            <w:r w:rsidRPr="00EA1F95">
              <w:rPr>
                <w:rFonts w:eastAsia="Times New Roman"/>
                <w:color w:val="000000"/>
                <w:sz w:val="18"/>
                <w:szCs w:val="18"/>
                <w:lang w:eastAsia="es-CL"/>
              </w:rPr>
              <w:t xml:space="preserve">360.292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1E5D91" w:rsidRPr="00EA1F95" w:rsidRDefault="001E5D91" w:rsidP="003C66A3">
            <w:pPr>
              <w:jc w:val="left"/>
              <w:rPr>
                <w:rFonts w:eastAsia="Times New Roman"/>
                <w:b/>
                <w:color w:val="000000"/>
                <w:sz w:val="18"/>
                <w:szCs w:val="18"/>
                <w:lang w:eastAsia="es-CL"/>
              </w:rPr>
            </w:pPr>
            <w:r w:rsidRPr="00EA1F95">
              <w:rPr>
                <w:rFonts w:eastAsia="Times New Roman"/>
                <w:b/>
                <w:color w:val="000000"/>
                <w:sz w:val="18"/>
                <w:szCs w:val="18"/>
                <w:lang w:eastAsia="es-CL"/>
              </w:rPr>
              <w:t xml:space="preserve">Coordenadas DATUM WGS84 HUSO </w:t>
            </w:r>
            <w:r w:rsidR="00324E91" w:rsidRPr="00EA1F95">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1E5D91" w:rsidRPr="00EA1F95" w:rsidRDefault="001E5D91" w:rsidP="003C66A3">
            <w:pPr>
              <w:jc w:val="left"/>
              <w:rPr>
                <w:rFonts w:eastAsia="Times New Roman"/>
                <w:b/>
                <w:color w:val="000000"/>
                <w:sz w:val="18"/>
                <w:szCs w:val="18"/>
                <w:lang w:eastAsia="es-CL"/>
              </w:rPr>
            </w:pPr>
            <w:r w:rsidRPr="00EA1F95">
              <w:rPr>
                <w:rFonts w:eastAsia="Times New Roman"/>
                <w:b/>
                <w:color w:val="000000"/>
                <w:sz w:val="18"/>
                <w:szCs w:val="18"/>
                <w:lang w:eastAsia="es-CL"/>
              </w:rPr>
              <w:t xml:space="preserve">Coordenada Norte: </w:t>
            </w:r>
            <w:r w:rsidRPr="00EA1F95">
              <w:rPr>
                <w:rFonts w:eastAsia="Times New Roman"/>
                <w:color w:val="000000"/>
                <w:sz w:val="18"/>
                <w:szCs w:val="18"/>
                <w:lang w:eastAsia="es-CL"/>
              </w:rPr>
              <w:t xml:space="preserve">7.448.784 </w:t>
            </w: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rsidR="001E5D91" w:rsidRPr="00EA1F95" w:rsidRDefault="001E5D91" w:rsidP="003C66A3">
            <w:pPr>
              <w:jc w:val="left"/>
              <w:rPr>
                <w:rFonts w:eastAsia="Times New Roman"/>
                <w:b/>
                <w:color w:val="000000"/>
                <w:sz w:val="18"/>
                <w:szCs w:val="18"/>
                <w:lang w:eastAsia="es-CL"/>
              </w:rPr>
            </w:pPr>
            <w:r w:rsidRPr="00EA1F95">
              <w:rPr>
                <w:rFonts w:eastAsia="Times New Roman"/>
                <w:b/>
                <w:color w:val="000000"/>
                <w:sz w:val="18"/>
                <w:szCs w:val="18"/>
                <w:lang w:eastAsia="es-CL"/>
              </w:rPr>
              <w:t xml:space="preserve">Coordenada Este: </w:t>
            </w:r>
            <w:r w:rsidRPr="00EA1F95">
              <w:rPr>
                <w:rFonts w:eastAsia="Times New Roman"/>
                <w:color w:val="000000"/>
                <w:sz w:val="18"/>
                <w:szCs w:val="18"/>
                <w:lang w:eastAsia="es-CL"/>
              </w:rPr>
              <w:t xml:space="preserve">360.292 </w:t>
            </w:r>
          </w:p>
        </w:tc>
      </w:tr>
      <w:tr w:rsidR="001E5D91" w:rsidRPr="00EA1F95" w:rsidTr="00834DAB">
        <w:trPr>
          <w:trHeight w:val="22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E5D91" w:rsidRPr="00EA1F95" w:rsidRDefault="001E5D91" w:rsidP="003C66A3">
            <w:pPr>
              <w:rPr>
                <w:rFonts w:eastAsia="Times New Roman"/>
                <w:color w:val="000000"/>
                <w:sz w:val="18"/>
                <w:szCs w:val="18"/>
                <w:lang w:eastAsia="es-CL"/>
              </w:rPr>
            </w:pPr>
            <w:r w:rsidRPr="00EA1F95">
              <w:rPr>
                <w:rFonts w:eastAsia="Times New Roman"/>
                <w:b/>
                <w:color w:val="000000"/>
                <w:sz w:val="18"/>
                <w:szCs w:val="18"/>
                <w:lang w:eastAsia="es-CL"/>
              </w:rPr>
              <w:t>Descripción medio de Prueba:</w:t>
            </w:r>
            <w:r w:rsidRPr="00EA1F95">
              <w:rPr>
                <w:rFonts w:eastAsia="Times New Roman"/>
                <w:color w:val="000000"/>
                <w:sz w:val="18"/>
                <w:szCs w:val="18"/>
                <w:lang w:eastAsia="es-CL"/>
              </w:rPr>
              <w:t xml:space="preserve"> Perro avistado en el costado del casino.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E5D91" w:rsidRPr="00EA1F95" w:rsidRDefault="001E5D91" w:rsidP="003C66A3">
            <w:pPr>
              <w:rPr>
                <w:rFonts w:eastAsia="Times New Roman"/>
                <w:b/>
                <w:color w:val="000000"/>
                <w:sz w:val="18"/>
                <w:szCs w:val="18"/>
                <w:lang w:eastAsia="es-CL"/>
              </w:rPr>
            </w:pPr>
            <w:r w:rsidRPr="00EA1F95">
              <w:rPr>
                <w:rFonts w:eastAsia="Times New Roman"/>
                <w:b/>
                <w:color w:val="000000"/>
                <w:sz w:val="18"/>
                <w:szCs w:val="18"/>
                <w:lang w:eastAsia="es-CL"/>
              </w:rPr>
              <w:t>Descripción medio de Prueba:</w:t>
            </w:r>
            <w:r w:rsidRPr="00EA1F95">
              <w:rPr>
                <w:rFonts w:eastAsia="Times New Roman"/>
                <w:color w:val="000000"/>
                <w:sz w:val="18"/>
                <w:szCs w:val="18"/>
                <w:lang w:eastAsia="es-CL"/>
              </w:rPr>
              <w:t xml:space="preserve"> Letrero dispuesto en un costado del casino, que </w:t>
            </w:r>
            <w:r w:rsidR="00435A5D" w:rsidRPr="00EA1F95">
              <w:rPr>
                <w:rFonts w:eastAsia="Times New Roman"/>
                <w:color w:val="000000"/>
                <w:sz w:val="18"/>
                <w:szCs w:val="18"/>
                <w:lang w:eastAsia="es-CL"/>
              </w:rPr>
              <w:t>prohíbe</w:t>
            </w:r>
            <w:r w:rsidRPr="00EA1F95">
              <w:rPr>
                <w:rFonts w:eastAsia="Times New Roman"/>
                <w:color w:val="000000"/>
                <w:sz w:val="18"/>
                <w:szCs w:val="18"/>
                <w:lang w:eastAsia="es-CL"/>
              </w:rPr>
              <w:t xml:space="preserve"> alimentar perros.</w:t>
            </w:r>
          </w:p>
          <w:p w:rsidR="001E5D91" w:rsidRPr="00EA1F95" w:rsidRDefault="001E5D91" w:rsidP="003C66A3">
            <w:pPr>
              <w:rPr>
                <w:rFonts w:eastAsia="Times New Roman"/>
                <w:color w:val="000000"/>
                <w:sz w:val="18"/>
                <w:szCs w:val="18"/>
                <w:lang w:eastAsia="es-CL"/>
              </w:rPr>
            </w:pPr>
          </w:p>
        </w:tc>
      </w:tr>
    </w:tbl>
    <w:p w:rsidR="001E5D91" w:rsidRPr="00EA1F95" w:rsidRDefault="001E5D91">
      <w:pPr>
        <w:jc w:val="left"/>
        <w:sectPr w:rsidR="001E5D91" w:rsidRPr="00EA1F95" w:rsidSect="00A70F8F">
          <w:pgSz w:w="15840" w:h="12240" w:orient="landscape"/>
          <w:pgMar w:top="1134" w:right="1134" w:bottom="1134" w:left="1134" w:header="709" w:footer="709" w:gutter="0"/>
          <w:cols w:space="708"/>
          <w:docGrid w:linePitch="360"/>
        </w:sectPr>
      </w:pPr>
    </w:p>
    <w:p w:rsidR="00310A68" w:rsidRPr="00040C37" w:rsidRDefault="00310A68" w:rsidP="00310A68">
      <w:pPr>
        <w:pStyle w:val="Ttulo2"/>
      </w:pPr>
      <w:bookmarkStart w:id="174" w:name="_Toc403659065"/>
      <w:r w:rsidRPr="00040C37">
        <w:lastRenderedPageBreak/>
        <w:t>Operación de plantas auxiliares.</w:t>
      </w:r>
      <w:bookmarkEnd w:id="174"/>
    </w:p>
    <w:p w:rsidR="00310A68" w:rsidRPr="00040C37" w:rsidRDefault="00310A68" w:rsidP="00310A68"/>
    <w:tbl>
      <w:tblPr>
        <w:tblStyle w:val="Tablaconcuadrcula"/>
        <w:tblW w:w="5000" w:type="pct"/>
        <w:tblLook w:val="04A0" w:firstRow="1" w:lastRow="0" w:firstColumn="1" w:lastColumn="0" w:noHBand="0" w:noVBand="1"/>
      </w:tblPr>
      <w:tblGrid>
        <w:gridCol w:w="3830"/>
        <w:gridCol w:w="9958"/>
      </w:tblGrid>
      <w:tr w:rsidR="00310A68" w:rsidRPr="00040C37" w:rsidTr="00941D2B">
        <w:trPr>
          <w:trHeight w:val="142"/>
        </w:trPr>
        <w:tc>
          <w:tcPr>
            <w:tcW w:w="1389" w:type="pct"/>
          </w:tcPr>
          <w:p w:rsidR="00310A68" w:rsidRPr="00040C37" w:rsidRDefault="00310A68" w:rsidP="00941D2B">
            <w:r w:rsidRPr="00040C37">
              <w:rPr>
                <w:rFonts w:eastAsia="Times New Roman"/>
                <w:b/>
                <w:bCs/>
                <w:color w:val="000000"/>
                <w:lang w:eastAsia="es-CL"/>
              </w:rPr>
              <w:t>Número de hecho constatado</w:t>
            </w:r>
            <w:r w:rsidRPr="00040C37">
              <w:rPr>
                <w:rFonts w:eastAsia="Times New Roman"/>
                <w:color w:val="000000"/>
                <w:lang w:eastAsia="es-CL"/>
              </w:rPr>
              <w:t xml:space="preserve">: </w:t>
            </w:r>
            <w:r w:rsidRPr="00040C37">
              <w:rPr>
                <w:b/>
              </w:rPr>
              <w:t>2</w:t>
            </w:r>
          </w:p>
        </w:tc>
        <w:tc>
          <w:tcPr>
            <w:tcW w:w="3611" w:type="pct"/>
          </w:tcPr>
          <w:p w:rsidR="00310A68" w:rsidRPr="00040C37" w:rsidRDefault="00310A68" w:rsidP="00941D2B">
            <w:r w:rsidRPr="00040C37">
              <w:rPr>
                <w:rFonts w:eastAsia="Times New Roman"/>
                <w:b/>
                <w:bCs/>
                <w:color w:val="000000"/>
                <w:lang w:eastAsia="es-CL"/>
              </w:rPr>
              <w:t>Estaciones N°</w:t>
            </w:r>
            <w:r w:rsidR="00A50AE6" w:rsidRPr="00040C37">
              <w:rPr>
                <w:rFonts w:eastAsia="Times New Roman"/>
                <w:color w:val="000000"/>
                <w:lang w:eastAsia="es-CL"/>
              </w:rPr>
              <w:t>: 5,</w:t>
            </w:r>
            <w:r w:rsidRPr="00040C37">
              <w:rPr>
                <w:rFonts w:eastAsia="Times New Roman"/>
                <w:color w:val="000000"/>
                <w:lang w:eastAsia="es-CL"/>
              </w:rPr>
              <w:t xml:space="preserve"> 8 y 9.</w:t>
            </w:r>
          </w:p>
        </w:tc>
      </w:tr>
      <w:tr w:rsidR="00310A68" w:rsidRPr="00040C37" w:rsidTr="00941D2B">
        <w:trPr>
          <w:trHeight w:val="142"/>
        </w:trPr>
        <w:tc>
          <w:tcPr>
            <w:tcW w:w="5000" w:type="pct"/>
            <w:gridSpan w:val="2"/>
          </w:tcPr>
          <w:p w:rsidR="00310A68" w:rsidRPr="00040C37" w:rsidRDefault="00310A68" w:rsidP="00310A68">
            <w:pPr>
              <w:rPr>
                <w:rFonts w:eastAsia="Times New Roman"/>
                <w:b/>
                <w:bCs/>
                <w:color w:val="000000"/>
                <w:lang w:eastAsia="es-CL"/>
              </w:rPr>
            </w:pPr>
            <w:r w:rsidRPr="00040C37">
              <w:rPr>
                <w:rFonts w:eastAsia="Times New Roman"/>
                <w:b/>
                <w:bCs/>
                <w:color w:val="000000"/>
                <w:lang w:eastAsia="es-CL"/>
              </w:rPr>
              <w:t>Docume</w:t>
            </w:r>
            <w:r w:rsidR="00F345FB" w:rsidRPr="00040C37">
              <w:rPr>
                <w:rFonts w:eastAsia="Times New Roman"/>
                <w:b/>
                <w:bCs/>
                <w:color w:val="000000"/>
                <w:lang w:eastAsia="es-CL"/>
              </w:rPr>
              <w:t>ntación solicitada y entregada (Anexo 3):</w:t>
            </w:r>
          </w:p>
          <w:p w:rsidR="00FB47E4" w:rsidRPr="00040C37" w:rsidRDefault="00FB47E4" w:rsidP="00FB47E4">
            <w:pPr>
              <w:rPr>
                <w:rFonts w:eastAsia="Times New Roman"/>
                <w:bCs/>
                <w:color w:val="000000"/>
                <w:lang w:eastAsia="es-CL"/>
              </w:rPr>
            </w:pPr>
            <w:r w:rsidRPr="00040C37">
              <w:rPr>
                <w:rFonts w:eastAsia="Times New Roman"/>
                <w:bCs/>
                <w:color w:val="000000"/>
                <w:lang w:eastAsia="es-CL"/>
              </w:rPr>
              <w:t>-Reportes de mantención.</w:t>
            </w:r>
          </w:p>
          <w:p w:rsidR="00FB47E4" w:rsidRPr="00040C37" w:rsidRDefault="00CE610A" w:rsidP="00CE610A">
            <w:pPr>
              <w:rPr>
                <w:rFonts w:eastAsia="Times New Roman"/>
                <w:bCs/>
                <w:color w:val="000000"/>
                <w:lang w:eastAsia="es-CL"/>
              </w:rPr>
            </w:pPr>
            <w:r w:rsidRPr="00040C37">
              <w:rPr>
                <w:rFonts w:eastAsia="Times New Roman"/>
                <w:bCs/>
                <w:color w:val="000000"/>
                <w:lang w:eastAsia="es-CL"/>
              </w:rPr>
              <w:t>-Informe de ensayos AE1402007.</w:t>
            </w:r>
          </w:p>
        </w:tc>
      </w:tr>
      <w:tr w:rsidR="00310A68" w:rsidRPr="00040C37" w:rsidTr="00941D2B">
        <w:trPr>
          <w:trHeight w:val="319"/>
        </w:trPr>
        <w:tc>
          <w:tcPr>
            <w:tcW w:w="5000" w:type="pct"/>
            <w:gridSpan w:val="2"/>
            <w:tcBorders>
              <w:bottom w:val="single" w:sz="4" w:space="0" w:color="auto"/>
            </w:tcBorders>
          </w:tcPr>
          <w:p w:rsidR="00A818A7" w:rsidRPr="00040C37" w:rsidRDefault="00310A68" w:rsidP="00A818A7">
            <w:pPr>
              <w:rPr>
                <w:color w:val="FF0000"/>
              </w:rPr>
            </w:pPr>
            <w:r w:rsidRPr="00040C37">
              <w:rPr>
                <w:b/>
              </w:rPr>
              <w:t xml:space="preserve">Exigencias: </w:t>
            </w:r>
          </w:p>
          <w:p w:rsidR="00A818A7" w:rsidRPr="00040C37" w:rsidRDefault="00997372" w:rsidP="00A818A7">
            <w:pPr>
              <w:rPr>
                <w:b/>
              </w:rPr>
            </w:pPr>
            <w:r w:rsidRPr="00040C37">
              <w:rPr>
                <w:b/>
              </w:rPr>
              <w:t xml:space="preserve">RCA N° 305/2009; Considerando </w:t>
            </w:r>
            <w:r w:rsidR="00A818A7" w:rsidRPr="00040C37">
              <w:rPr>
                <w:b/>
              </w:rPr>
              <w:t>7.1.1.11.</w:t>
            </w:r>
          </w:p>
          <w:p w:rsidR="00A818A7" w:rsidRPr="00040C37" w:rsidRDefault="00A818A7" w:rsidP="00A818A7">
            <w:r w:rsidRPr="00040C37">
              <w:t>Estanques de combustibles (Petróleo diésel y Fuel oil N° 6)</w:t>
            </w:r>
            <w:r w:rsidR="00AA7C46" w:rsidRPr="00040C37">
              <w:t>:</w:t>
            </w:r>
          </w:p>
          <w:p w:rsidR="00A818A7" w:rsidRPr="00040C37" w:rsidRDefault="00A818A7" w:rsidP="00A818A7">
            <w:r w:rsidRPr="00040C37">
              <w:t xml:space="preserve">Para ambos combustibles, los estanques de almacenamiento estarán debidamente sellados para evitar derrames, y contarán con un dispositivo para contener derrames, el cual podría corresponder a estanque de doble pared o bien </w:t>
            </w:r>
            <w:r w:rsidR="00E529BD" w:rsidRPr="00040C37">
              <w:t>f</w:t>
            </w:r>
            <w:r w:rsidRPr="00040C37">
              <w:t xml:space="preserve">oso con pretil.  </w:t>
            </w:r>
          </w:p>
          <w:p w:rsidR="00A818A7" w:rsidRPr="00040C37" w:rsidRDefault="00A818A7" w:rsidP="00A818A7"/>
          <w:p w:rsidR="00A818A7" w:rsidRPr="00040C37" w:rsidRDefault="00997372" w:rsidP="00A818A7">
            <w:pPr>
              <w:rPr>
                <w:b/>
              </w:rPr>
            </w:pPr>
            <w:r w:rsidRPr="00040C37">
              <w:rPr>
                <w:b/>
              </w:rPr>
              <w:t xml:space="preserve">RCA N° 305/2009; Considerando </w:t>
            </w:r>
            <w:r w:rsidR="00A818A7" w:rsidRPr="00040C37">
              <w:rPr>
                <w:b/>
              </w:rPr>
              <w:t xml:space="preserve">7.1.2.1.1.   </w:t>
            </w:r>
          </w:p>
          <w:p w:rsidR="00A818A7" w:rsidRPr="00040C37" w:rsidRDefault="00A818A7" w:rsidP="00A818A7">
            <w:r w:rsidRPr="00040C37">
              <w:t>Instalación de faenas (Etapa de construcción)</w:t>
            </w:r>
            <w:r w:rsidR="00AA7C46" w:rsidRPr="00040C37">
              <w:t>:</w:t>
            </w:r>
          </w:p>
          <w:p w:rsidR="00A818A7" w:rsidRPr="00040C37" w:rsidRDefault="00A818A7" w:rsidP="00A818A7">
            <w:r w:rsidRPr="00040C37">
              <w:t>(…) En esta área se dispondrán las instalaciones del contratista, dentro de las cuales se consideran oficinas, bodegas, casino o comedores, servicios higiénicos, talleres, área de acopio de materiales, estanque de agua, patio de estacionamiento de máquinas, estanque de combustible para maquinaria, grupos electrógenos, motocompresores, tendido eléctrico, agua potable, alcantarillado, planta tratamiento, etc.</w:t>
            </w:r>
          </w:p>
          <w:p w:rsidR="00A818A7" w:rsidRPr="00040C37" w:rsidRDefault="00A818A7" w:rsidP="00A818A7"/>
          <w:p w:rsidR="00A818A7" w:rsidRPr="00040C37" w:rsidRDefault="00997372" w:rsidP="00A818A7">
            <w:pPr>
              <w:rPr>
                <w:b/>
              </w:rPr>
            </w:pPr>
            <w:r w:rsidRPr="00040C37">
              <w:rPr>
                <w:b/>
              </w:rPr>
              <w:t xml:space="preserve">RCA N° 305/2009; Considerando </w:t>
            </w:r>
            <w:r w:rsidR="00A818A7" w:rsidRPr="00040C37">
              <w:rPr>
                <w:b/>
              </w:rPr>
              <w:t xml:space="preserve">7.1.2.1.3.   </w:t>
            </w:r>
          </w:p>
          <w:p w:rsidR="00A818A7" w:rsidRPr="00040C37" w:rsidRDefault="00A818A7" w:rsidP="00A818A7">
            <w:r w:rsidRPr="00040C37">
              <w:t>Fundaciones, muros, losas y pedestales (Etapa de construcción)</w:t>
            </w:r>
            <w:r w:rsidR="00AA7C46" w:rsidRPr="00040C37">
              <w:t>:</w:t>
            </w:r>
          </w:p>
          <w:p w:rsidR="00A818A7" w:rsidRPr="00040C37" w:rsidRDefault="00362F71" w:rsidP="00A818A7">
            <w:r w:rsidRPr="00040C37">
              <w:t xml:space="preserve">Se construirán </w:t>
            </w:r>
            <w:r w:rsidR="00A818A7" w:rsidRPr="00040C37">
              <w:t>las (…) estructuras de los estanques de agua, petróleo diésel, la piscina de RILES, fundaciones de edificios, plantas de tratamiento y equipos menores.</w:t>
            </w:r>
          </w:p>
          <w:p w:rsidR="00A818A7" w:rsidRPr="00040C37" w:rsidRDefault="00A818A7" w:rsidP="00A818A7"/>
          <w:p w:rsidR="00A818A7" w:rsidRPr="00040C37" w:rsidRDefault="00997372" w:rsidP="00A818A7">
            <w:pPr>
              <w:rPr>
                <w:b/>
              </w:rPr>
            </w:pPr>
            <w:r w:rsidRPr="00040C37">
              <w:rPr>
                <w:b/>
              </w:rPr>
              <w:t xml:space="preserve">RCA N° 305/2009; Considerando </w:t>
            </w:r>
            <w:r w:rsidR="00A818A7" w:rsidRPr="00040C37">
              <w:rPr>
                <w:b/>
              </w:rPr>
              <w:t xml:space="preserve">7.1.2.1.8.  </w:t>
            </w:r>
          </w:p>
          <w:p w:rsidR="00A818A7" w:rsidRPr="00040C37" w:rsidRDefault="00A818A7" w:rsidP="00A818A7">
            <w:r w:rsidRPr="00040C37">
              <w:t>Fuentes de abastecimiento e insumos (Etapa de construcción)</w:t>
            </w:r>
            <w:r w:rsidR="00AA7C46" w:rsidRPr="00040C37">
              <w:t>:</w:t>
            </w:r>
          </w:p>
          <w:p w:rsidR="00A818A7" w:rsidRPr="00040C37" w:rsidRDefault="00A818A7" w:rsidP="00A818A7">
            <w:r w:rsidRPr="00040C37">
              <w:t xml:space="preserve">(…) El proyecto contemplará su propio sistema de alcantarillado, con una planta de tratamiento modular adecuada al número máximo de trabajadores en obra. </w:t>
            </w:r>
          </w:p>
          <w:p w:rsidR="00BE0E2E" w:rsidRPr="00040C37" w:rsidRDefault="00BE0E2E" w:rsidP="00A818A7"/>
          <w:p w:rsidR="00A818A7" w:rsidRPr="00040C37" w:rsidRDefault="00997372" w:rsidP="00A818A7">
            <w:pPr>
              <w:rPr>
                <w:b/>
              </w:rPr>
            </w:pPr>
            <w:r w:rsidRPr="00040C37">
              <w:rPr>
                <w:b/>
              </w:rPr>
              <w:t xml:space="preserve">RCA N° 305/2009; Considerando </w:t>
            </w:r>
            <w:r w:rsidR="00A818A7" w:rsidRPr="00040C37">
              <w:rPr>
                <w:b/>
              </w:rPr>
              <w:t xml:space="preserve">11.1.2.1.   </w:t>
            </w:r>
          </w:p>
          <w:p w:rsidR="00A818A7" w:rsidRPr="00040C37" w:rsidRDefault="00A818A7" w:rsidP="00A818A7">
            <w:r w:rsidRPr="00040C37">
              <w:t>Medidas de manejo ambiental (</w:t>
            </w:r>
            <w:r w:rsidR="00073370" w:rsidRPr="00040C37">
              <w:t>E</w:t>
            </w:r>
            <w:r w:rsidRPr="00040C37">
              <w:t>tapa de construcción) (…)</w:t>
            </w:r>
            <w:r w:rsidR="00AA7C46" w:rsidRPr="00040C37">
              <w:t>:</w:t>
            </w:r>
            <w:r w:rsidRPr="00040C37">
              <w:t xml:space="preserve"> </w:t>
            </w:r>
          </w:p>
          <w:p w:rsidR="00310A68" w:rsidRPr="00040C37" w:rsidRDefault="00A818A7" w:rsidP="00BE0E2E">
            <w:r w:rsidRPr="00040C37">
              <w:t>-Se supervisará el mantenimiento adecuado de los e</w:t>
            </w:r>
            <w:r w:rsidR="00CE610A" w:rsidRPr="00040C37">
              <w:t>quipos, vehículos y maquinaria.</w:t>
            </w:r>
          </w:p>
        </w:tc>
      </w:tr>
      <w:tr w:rsidR="00310A68" w:rsidRPr="00040C37" w:rsidTr="00941D2B">
        <w:trPr>
          <w:trHeight w:val="627"/>
        </w:trPr>
        <w:tc>
          <w:tcPr>
            <w:tcW w:w="5000" w:type="pct"/>
            <w:gridSpan w:val="2"/>
          </w:tcPr>
          <w:p w:rsidR="00310A68" w:rsidRPr="00040C37" w:rsidRDefault="00310A68" w:rsidP="00310A68">
            <w:pPr>
              <w:jc w:val="left"/>
              <w:rPr>
                <w:color w:val="FF0000"/>
              </w:rPr>
            </w:pPr>
            <w:r w:rsidRPr="00040C37">
              <w:rPr>
                <w:b/>
              </w:rPr>
              <w:t>Hechos:</w:t>
            </w:r>
            <w:r w:rsidRPr="00040C37">
              <w:t xml:space="preserve"> </w:t>
            </w:r>
          </w:p>
          <w:p w:rsidR="00464FBA" w:rsidRPr="00040C37" w:rsidRDefault="00464FBA" w:rsidP="00464FBA">
            <w:pPr>
              <w:pStyle w:val="Prrafodelista"/>
              <w:numPr>
                <w:ilvl w:val="0"/>
                <w:numId w:val="31"/>
              </w:numPr>
              <w:rPr>
                <w:color w:val="FF0000"/>
              </w:rPr>
            </w:pPr>
            <w:r w:rsidRPr="00040C37">
              <w:t>S</w:t>
            </w:r>
            <w:r w:rsidR="00F11567" w:rsidRPr="00040C37">
              <w:t xml:space="preserve">e </w:t>
            </w:r>
            <w:r w:rsidRPr="00040C37">
              <w:t>constató</w:t>
            </w:r>
            <w:r w:rsidR="00F11567" w:rsidRPr="00040C37">
              <w:t xml:space="preserve"> </w:t>
            </w:r>
            <w:r w:rsidRPr="00040C37">
              <w:t xml:space="preserve">la existencia y operación de </w:t>
            </w:r>
            <w:r w:rsidR="00F11567" w:rsidRPr="00040C37">
              <w:t>zona de carga de combustible con</w:t>
            </w:r>
            <w:r w:rsidR="00E32A45" w:rsidRPr="00040C37">
              <w:t xml:space="preserve"> </w:t>
            </w:r>
            <w:r w:rsidRPr="00040C37">
              <w:t>carpeta de HDPE</w:t>
            </w:r>
            <w:r w:rsidR="00F11567" w:rsidRPr="00040C37">
              <w:t xml:space="preserve"> (Coordenadas </w:t>
            </w:r>
            <w:r w:rsidRPr="00040C37">
              <w:t xml:space="preserve">360.267 E; 7.448.644 </w:t>
            </w:r>
            <w:r w:rsidR="00F11567" w:rsidRPr="00040C37">
              <w:t>N).</w:t>
            </w:r>
          </w:p>
          <w:p w:rsidR="00F11567" w:rsidRPr="00040C37" w:rsidRDefault="00F11567" w:rsidP="00464FBA">
            <w:pPr>
              <w:pStyle w:val="Prrafodelista"/>
              <w:numPr>
                <w:ilvl w:val="0"/>
                <w:numId w:val="31"/>
              </w:numPr>
              <w:rPr>
                <w:color w:val="FF0000"/>
              </w:rPr>
            </w:pPr>
            <w:r w:rsidRPr="00040C37">
              <w:t xml:space="preserve">Se </w:t>
            </w:r>
            <w:r w:rsidR="00E32A45" w:rsidRPr="00040C37">
              <w:t>constat</w:t>
            </w:r>
            <w:r w:rsidR="00464FBA" w:rsidRPr="00040C37">
              <w:t>ó</w:t>
            </w:r>
            <w:r w:rsidR="00E32A45" w:rsidRPr="00040C37">
              <w:t xml:space="preserve"> la </w:t>
            </w:r>
            <w:r w:rsidRPr="00040C37">
              <w:t>existencia de bodega de</w:t>
            </w:r>
            <w:r w:rsidR="00464FBA" w:rsidRPr="00040C37">
              <w:t xml:space="preserve"> sustancias químicas </w:t>
            </w:r>
            <w:r w:rsidR="007A3FD0" w:rsidRPr="00040C37">
              <w:t>(fotografías 11 y 12</w:t>
            </w:r>
            <w:r w:rsidR="0062253E" w:rsidRPr="00040C37">
              <w:t>)</w:t>
            </w:r>
            <w:r w:rsidR="0075593E" w:rsidRPr="00040C37">
              <w:t>, la que contaba</w:t>
            </w:r>
            <w:r w:rsidRPr="00040C37">
              <w:t xml:space="preserve"> con acceso restringido, señaléti</w:t>
            </w:r>
            <w:r w:rsidR="00464FBA" w:rsidRPr="00040C37">
              <w:t>ca, canaleta de escurrimiento</w:t>
            </w:r>
            <w:r w:rsidR="0075593E" w:rsidRPr="00040C37">
              <w:t xml:space="preserve">, entre otros </w:t>
            </w:r>
            <w:r w:rsidR="00464FBA" w:rsidRPr="00040C37">
              <w:t xml:space="preserve">(Coordenadas </w:t>
            </w:r>
            <w:r w:rsidRPr="00040C37">
              <w:t>360</w:t>
            </w:r>
            <w:r w:rsidR="00464FBA" w:rsidRPr="00040C37">
              <w:t>.285 E</w:t>
            </w:r>
            <w:r w:rsidRPr="00040C37">
              <w:t>;</w:t>
            </w:r>
            <w:r w:rsidR="00464FBA" w:rsidRPr="00040C37">
              <w:t xml:space="preserve"> </w:t>
            </w:r>
            <w:r w:rsidRPr="00040C37">
              <w:t>7</w:t>
            </w:r>
            <w:r w:rsidR="00464FBA" w:rsidRPr="00040C37">
              <w:t>.</w:t>
            </w:r>
            <w:r w:rsidRPr="00040C37">
              <w:t>448</w:t>
            </w:r>
            <w:r w:rsidR="00464FBA" w:rsidRPr="00040C37">
              <w:t xml:space="preserve">.624 </w:t>
            </w:r>
            <w:r w:rsidR="0062253E" w:rsidRPr="00040C37">
              <w:t>N).</w:t>
            </w:r>
          </w:p>
          <w:p w:rsidR="00F11567" w:rsidRPr="00040C37" w:rsidRDefault="00E32A45" w:rsidP="00464FBA">
            <w:pPr>
              <w:pStyle w:val="Prrafodelista"/>
              <w:numPr>
                <w:ilvl w:val="0"/>
                <w:numId w:val="31"/>
              </w:numPr>
              <w:rPr>
                <w:color w:val="FF0000"/>
              </w:rPr>
            </w:pPr>
            <w:r w:rsidRPr="00040C37">
              <w:t xml:space="preserve">Se constató </w:t>
            </w:r>
            <w:r w:rsidR="00464FBA" w:rsidRPr="00040C37">
              <w:t xml:space="preserve">la existencia de sector de </w:t>
            </w:r>
            <w:r w:rsidR="00F11567" w:rsidRPr="00040C37">
              <w:t>lavado de camiones mixer,</w:t>
            </w:r>
            <w:r w:rsidR="00601104" w:rsidRPr="00040C37">
              <w:t xml:space="preserve"> en donde se verificó que </w:t>
            </w:r>
            <w:r w:rsidR="00464FBA" w:rsidRPr="00040C37">
              <w:t xml:space="preserve">se lavan canoas y </w:t>
            </w:r>
            <w:r w:rsidR="00F11567" w:rsidRPr="00040C37">
              <w:t>se deja evaporar</w:t>
            </w:r>
            <w:r w:rsidR="00464FBA" w:rsidRPr="00040C37">
              <w:t xml:space="preserve"> el agua</w:t>
            </w:r>
            <w:r w:rsidRPr="00040C37">
              <w:t xml:space="preserve"> (Coordenadas 360</w:t>
            </w:r>
            <w:r w:rsidR="00464FBA" w:rsidRPr="00040C37">
              <w:t xml:space="preserve">.294 </w:t>
            </w:r>
            <w:r w:rsidRPr="00040C37">
              <w:t>E; 7</w:t>
            </w:r>
            <w:r w:rsidR="00464FBA" w:rsidRPr="00040C37">
              <w:t>.4</w:t>
            </w:r>
            <w:r w:rsidRPr="00040C37">
              <w:t>48</w:t>
            </w:r>
            <w:r w:rsidR="00464FBA" w:rsidRPr="00040C37">
              <w:t xml:space="preserve">.629 </w:t>
            </w:r>
            <w:r w:rsidR="007A3FD0" w:rsidRPr="00040C37">
              <w:t>N) (fotografías 13 y 14</w:t>
            </w:r>
            <w:r w:rsidR="006B311A" w:rsidRPr="00040C37">
              <w:t>).</w:t>
            </w:r>
          </w:p>
          <w:p w:rsidR="00F11567" w:rsidRPr="00040C37" w:rsidRDefault="0038200E" w:rsidP="00F11567">
            <w:pPr>
              <w:jc w:val="left"/>
              <w:rPr>
                <w:b/>
                <w:color w:val="FF0000"/>
              </w:rPr>
            </w:pPr>
            <w:r w:rsidRPr="00040C37">
              <w:rPr>
                <w:b/>
                <w:color w:val="FF0000"/>
              </w:rPr>
              <w:t xml:space="preserve"> </w:t>
            </w:r>
          </w:p>
          <w:p w:rsidR="00CE610A" w:rsidRPr="00040C37" w:rsidRDefault="00CE610A" w:rsidP="00F11567">
            <w:pPr>
              <w:jc w:val="left"/>
              <w:rPr>
                <w:b/>
                <w:color w:val="FF0000"/>
              </w:rPr>
            </w:pPr>
          </w:p>
          <w:p w:rsidR="00CE610A" w:rsidRPr="00040C37" w:rsidRDefault="00CE610A" w:rsidP="00F11567">
            <w:pPr>
              <w:jc w:val="left"/>
              <w:rPr>
                <w:b/>
                <w:color w:val="FF0000"/>
              </w:rPr>
            </w:pPr>
          </w:p>
          <w:p w:rsidR="00B65092" w:rsidRPr="00040C37" w:rsidRDefault="00310A68" w:rsidP="004A0684">
            <w:pPr>
              <w:jc w:val="left"/>
              <w:rPr>
                <w:b/>
              </w:rPr>
            </w:pPr>
            <w:r w:rsidRPr="00040C37">
              <w:rPr>
                <w:b/>
              </w:rPr>
              <w:lastRenderedPageBreak/>
              <w:t xml:space="preserve">Resultados examen de Información: </w:t>
            </w:r>
          </w:p>
          <w:p w:rsidR="00B65092" w:rsidRPr="00040C37" w:rsidRDefault="00B65092" w:rsidP="00B65092">
            <w:r w:rsidRPr="00040C37">
              <w:rPr>
                <w:rFonts w:eastAsia="Times New Roman"/>
                <w:bCs/>
                <w:color w:val="000000"/>
                <w:lang w:eastAsia="es-CL"/>
              </w:rPr>
              <w:t xml:space="preserve">En cuanto a la solicitud del </w:t>
            </w:r>
            <w:r w:rsidRPr="00040C37">
              <w:t xml:space="preserve">Informe de ensayos AE1402007, </w:t>
            </w:r>
            <w:r w:rsidRPr="00040C37">
              <w:rPr>
                <w:rFonts w:eastAsia="Times New Roman"/>
                <w:bCs/>
                <w:color w:val="000000"/>
                <w:lang w:eastAsia="es-CL"/>
              </w:rPr>
              <w:t>el titular entregó el documento so</w:t>
            </w:r>
            <w:r w:rsidR="00794865" w:rsidRPr="00040C37">
              <w:rPr>
                <w:rFonts w:eastAsia="Times New Roman"/>
                <w:bCs/>
                <w:color w:val="000000"/>
                <w:lang w:eastAsia="es-CL"/>
              </w:rPr>
              <w:t>licitado, el cual está asociado</w:t>
            </w:r>
            <w:r w:rsidRPr="00040C37">
              <w:rPr>
                <w:rFonts w:eastAsia="Times New Roman"/>
                <w:bCs/>
                <w:color w:val="000000"/>
                <w:lang w:eastAsia="es-CL"/>
              </w:rPr>
              <w:t xml:space="preserve"> </w:t>
            </w:r>
            <w:r w:rsidRPr="00040C37">
              <w:t xml:space="preserve">al estanque de agua potable de la Faena Cochrane POSCO E&amp;C, cuyo muestreo fue realizado el 07-08-2014, en referencia a Análisis NCh </w:t>
            </w:r>
            <w:r w:rsidR="00E8122C">
              <w:t>N°</w:t>
            </w:r>
            <w:r w:rsidRPr="00040C37">
              <w:t>409 Completa.</w:t>
            </w:r>
          </w:p>
          <w:p w:rsidR="00F67823" w:rsidRPr="00040C37" w:rsidRDefault="00F67823" w:rsidP="00B65092"/>
          <w:p w:rsidR="004A0684" w:rsidRPr="00040C37" w:rsidRDefault="00435A5D" w:rsidP="00CE610A">
            <w:r w:rsidRPr="00040C37">
              <w:t xml:space="preserve">En cuanto a la solicitud de los reportes de mantención, el titular entregó diversos archivos digitales que dan cuenta de las mantenciones y programa de mantención realizada a los diversos equipos utilizados en el proyecto. </w:t>
            </w:r>
            <w:r w:rsidR="00F67823" w:rsidRPr="00040C37">
              <w:t>Los registros corresponden a mantenciones realizadas en el mes de agosto de 2014 a los siguientes equipos: grúas, camiones, plataformas, buses, soldadora, compresor, generadores, excavadora, motoniveladora, bulldozer, rodillo. Además, se entregó el registro de los próximos vencimientos de las revisiones técnicas de camiones, buses, entre otros.</w:t>
            </w:r>
          </w:p>
        </w:tc>
      </w:tr>
    </w:tbl>
    <w:p w:rsidR="00310A68" w:rsidRPr="00040C37" w:rsidRDefault="00310A68" w:rsidP="00310A68">
      <w:pPr>
        <w:jc w:val="left"/>
        <w:rPr>
          <w:rFonts w:cstheme="minorHAnsi"/>
          <w:b/>
          <w:sz w:val="14"/>
          <w:szCs w:val="24"/>
        </w:rPr>
        <w:sectPr w:rsidR="00310A68" w:rsidRPr="00040C37"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310A68" w:rsidRPr="00040C37" w:rsidTr="00941D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10A68" w:rsidRPr="00040C37" w:rsidRDefault="00740F49" w:rsidP="00740F49">
            <w:pPr>
              <w:jc w:val="center"/>
              <w:rPr>
                <w:rFonts w:eastAsia="Times New Roman"/>
                <w:b/>
                <w:bCs/>
                <w:color w:val="000000"/>
                <w:sz w:val="20"/>
                <w:szCs w:val="20"/>
                <w:lang w:eastAsia="es-CL"/>
              </w:rPr>
            </w:pPr>
            <w:r w:rsidRPr="00040C37">
              <w:rPr>
                <w:rFonts w:eastAsia="Times New Roman"/>
                <w:b/>
                <w:bCs/>
                <w:color w:val="000000"/>
                <w:sz w:val="20"/>
                <w:szCs w:val="20"/>
                <w:lang w:eastAsia="es-CL"/>
              </w:rPr>
              <w:lastRenderedPageBreak/>
              <w:t>Registros</w:t>
            </w:r>
          </w:p>
        </w:tc>
      </w:tr>
      <w:tr w:rsidR="00E03F4D" w:rsidRPr="00040C37" w:rsidTr="00941D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10A68" w:rsidRPr="00040C37" w:rsidRDefault="007A3FD0" w:rsidP="00941D2B">
            <w:pPr>
              <w:jc w:val="center"/>
              <w:rPr>
                <w:rFonts w:eastAsia="Times New Roman"/>
                <w:color w:val="000000"/>
                <w:sz w:val="20"/>
                <w:szCs w:val="20"/>
                <w:lang w:eastAsia="es-CL"/>
              </w:rPr>
            </w:pPr>
            <w:r w:rsidRPr="00040C37">
              <w:rPr>
                <w:rFonts w:eastAsia="Times New Roman"/>
                <w:noProof/>
                <w:color w:val="000000"/>
                <w:sz w:val="20"/>
                <w:szCs w:val="20"/>
                <w:lang w:eastAsia="es-CL"/>
              </w:rPr>
              <w:drawing>
                <wp:inline distT="0" distB="0" distL="0" distR="0" wp14:anchorId="24423BE7" wp14:editId="1C00D560">
                  <wp:extent cx="324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10A68" w:rsidRPr="00040C37" w:rsidRDefault="00D016F7" w:rsidP="00941D2B">
            <w:pPr>
              <w:jc w:val="center"/>
              <w:rPr>
                <w:rFonts w:eastAsia="Times New Roman"/>
                <w:color w:val="000000"/>
                <w:sz w:val="20"/>
                <w:szCs w:val="20"/>
                <w:lang w:eastAsia="es-CL"/>
              </w:rPr>
            </w:pPr>
            <w:r w:rsidRPr="00040C37">
              <w:rPr>
                <w:rFonts w:eastAsia="Times New Roman"/>
                <w:noProof/>
                <w:color w:val="000000"/>
                <w:sz w:val="20"/>
                <w:szCs w:val="20"/>
                <w:lang w:eastAsia="es-CL"/>
              </w:rPr>
              <w:drawing>
                <wp:inline distT="0" distB="0" distL="0" distR="0" wp14:anchorId="67069026" wp14:editId="01D4FE90">
                  <wp:extent cx="324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03F4D" w:rsidRPr="00040C37" w:rsidTr="007A3FD0">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10A68" w:rsidRPr="00040C37" w:rsidRDefault="00310A68" w:rsidP="00324E91">
            <w:pPr>
              <w:pStyle w:val="Epgrafe"/>
              <w:rPr>
                <w:rFonts w:eastAsia="Times New Roman"/>
                <w:color w:val="000000"/>
                <w:lang w:eastAsia="es-CL"/>
              </w:rPr>
            </w:pPr>
            <w:bookmarkStart w:id="175" w:name="_Toc403482278"/>
            <w:bookmarkStart w:id="176" w:name="_Toc403659066"/>
            <w:r w:rsidRPr="00040C37">
              <w:t xml:space="preserve">Fotografía </w:t>
            </w:r>
            <w:r w:rsidR="00324E91" w:rsidRPr="00040C37">
              <w:t>11</w:t>
            </w:r>
            <w:r w:rsidRPr="00040C37">
              <w:t>.</w:t>
            </w:r>
            <w:bookmarkEnd w:id="175"/>
            <w:bookmarkEnd w:id="17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10A68" w:rsidRPr="00040C37" w:rsidRDefault="00310A68" w:rsidP="00324E91">
            <w:pPr>
              <w:jc w:val="left"/>
              <w:rPr>
                <w:rFonts w:eastAsia="Times New Roman"/>
                <w:b/>
                <w:color w:val="000000"/>
                <w:sz w:val="18"/>
                <w:szCs w:val="18"/>
                <w:lang w:eastAsia="es-CL"/>
              </w:rPr>
            </w:pPr>
            <w:r w:rsidRPr="00040C37">
              <w:rPr>
                <w:rFonts w:eastAsia="Times New Roman"/>
                <w:b/>
                <w:color w:val="000000"/>
                <w:sz w:val="18"/>
                <w:szCs w:val="18"/>
                <w:lang w:eastAsia="es-CL"/>
              </w:rPr>
              <w:t>Fecha</w:t>
            </w:r>
            <w:r w:rsidR="00324E91" w:rsidRPr="00040C37">
              <w:rPr>
                <w:rFonts w:eastAsia="Times New Roman"/>
                <w:color w:val="000000"/>
                <w:sz w:val="18"/>
                <w:szCs w:val="18"/>
                <w:lang w:eastAsia="es-CL"/>
              </w:rPr>
              <w:t>: 07-10-2014</w:t>
            </w:r>
          </w:p>
        </w:tc>
        <w:tc>
          <w:tcPr>
            <w:tcW w:w="1016" w:type="pct"/>
            <w:tcBorders>
              <w:top w:val="single" w:sz="4" w:space="0" w:color="auto"/>
              <w:left w:val="nil"/>
              <w:bottom w:val="single" w:sz="4" w:space="0" w:color="auto"/>
              <w:right w:val="nil"/>
            </w:tcBorders>
            <w:shd w:val="clear" w:color="auto" w:fill="auto"/>
            <w:noWrap/>
            <w:vAlign w:val="center"/>
            <w:hideMark/>
          </w:tcPr>
          <w:p w:rsidR="00310A68" w:rsidRPr="00040C37" w:rsidRDefault="00310A68" w:rsidP="00324E91">
            <w:pPr>
              <w:pStyle w:val="Epgrafe"/>
            </w:pPr>
            <w:bookmarkStart w:id="177" w:name="_Toc403482279"/>
            <w:bookmarkStart w:id="178" w:name="_Toc403659067"/>
            <w:r w:rsidRPr="00040C37">
              <w:t xml:space="preserve">Fotografía </w:t>
            </w:r>
            <w:r w:rsidR="00324E91" w:rsidRPr="00040C37">
              <w:t>12.</w:t>
            </w:r>
            <w:bookmarkEnd w:id="177"/>
            <w:bookmarkEnd w:id="17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10A68" w:rsidRPr="00040C37" w:rsidRDefault="00324E91" w:rsidP="00324E91">
            <w:pPr>
              <w:jc w:val="left"/>
              <w:rPr>
                <w:rFonts w:eastAsia="Times New Roman"/>
                <w:b/>
                <w:color w:val="000000"/>
                <w:sz w:val="18"/>
                <w:szCs w:val="18"/>
                <w:lang w:eastAsia="es-CL"/>
              </w:rPr>
            </w:pPr>
            <w:r w:rsidRPr="00040C37">
              <w:rPr>
                <w:rFonts w:eastAsia="Times New Roman"/>
                <w:b/>
                <w:color w:val="000000"/>
                <w:sz w:val="18"/>
                <w:szCs w:val="18"/>
                <w:lang w:eastAsia="es-CL"/>
              </w:rPr>
              <w:t xml:space="preserve">Fecha: </w:t>
            </w:r>
            <w:r w:rsidRPr="00040C37">
              <w:rPr>
                <w:rFonts w:eastAsia="Times New Roman"/>
                <w:color w:val="000000"/>
                <w:sz w:val="18"/>
                <w:szCs w:val="18"/>
                <w:lang w:eastAsia="es-CL"/>
              </w:rPr>
              <w:t>07-10-2014</w:t>
            </w:r>
          </w:p>
        </w:tc>
      </w:tr>
      <w:tr w:rsidR="00E03F4D" w:rsidRPr="00040C37" w:rsidTr="007A3FD0">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10A68" w:rsidRPr="00040C37" w:rsidRDefault="00310A68" w:rsidP="00941D2B">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Coordenadas DATUM WGS84 HUSO </w:t>
            </w:r>
            <w:r w:rsidR="00324E91" w:rsidRPr="00040C37">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310A68" w:rsidRPr="00040C37" w:rsidRDefault="00310A68" w:rsidP="00941D2B">
            <w:pPr>
              <w:jc w:val="left"/>
              <w:rPr>
                <w:rFonts w:eastAsia="Times New Roman"/>
                <w:b/>
                <w:color w:val="000000"/>
                <w:sz w:val="18"/>
                <w:szCs w:val="18"/>
                <w:lang w:eastAsia="es-CL"/>
              </w:rPr>
            </w:pPr>
            <w:r w:rsidRPr="00040C37">
              <w:rPr>
                <w:rFonts w:eastAsia="Times New Roman"/>
                <w:b/>
                <w:color w:val="000000"/>
                <w:sz w:val="18"/>
                <w:szCs w:val="18"/>
                <w:lang w:eastAsia="es-CL"/>
              </w:rPr>
              <w:t>Coordenada Norte:</w:t>
            </w:r>
            <w:r w:rsidR="00E03F4D" w:rsidRPr="00040C37">
              <w:rPr>
                <w:rFonts w:eastAsia="Times New Roman"/>
                <w:b/>
                <w:color w:val="000000"/>
                <w:sz w:val="18"/>
                <w:szCs w:val="18"/>
                <w:lang w:eastAsia="es-CL"/>
              </w:rPr>
              <w:t xml:space="preserve"> </w:t>
            </w:r>
            <w:r w:rsidR="00E03F4D" w:rsidRPr="00040C37">
              <w:rPr>
                <w:rFonts w:eastAsia="Times New Roman"/>
                <w:color w:val="000000"/>
                <w:sz w:val="18"/>
                <w:szCs w:val="18"/>
                <w:lang w:eastAsia="es-CL"/>
              </w:rPr>
              <w:t>7.448.652</w:t>
            </w:r>
            <w:r w:rsidRPr="00040C37">
              <w:rPr>
                <w:rFonts w:eastAsia="Times New Roman"/>
                <w:color w:val="000000"/>
                <w:sz w:val="18"/>
                <w:szCs w:val="18"/>
                <w:lang w:eastAsia="es-CL"/>
              </w:rPr>
              <w:t xml:space="preserve">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310A68" w:rsidRPr="00040C37" w:rsidRDefault="00310A68" w:rsidP="00941D2B">
            <w:pPr>
              <w:jc w:val="left"/>
              <w:rPr>
                <w:rFonts w:eastAsia="Times New Roman"/>
                <w:b/>
                <w:color w:val="000000"/>
                <w:sz w:val="18"/>
                <w:szCs w:val="18"/>
                <w:lang w:eastAsia="es-CL"/>
              </w:rPr>
            </w:pPr>
            <w:r w:rsidRPr="00040C37">
              <w:rPr>
                <w:rFonts w:eastAsia="Times New Roman"/>
                <w:b/>
                <w:color w:val="000000"/>
                <w:sz w:val="18"/>
                <w:szCs w:val="18"/>
                <w:lang w:eastAsia="es-CL"/>
              </w:rPr>
              <w:t>Coordenada Este:</w:t>
            </w:r>
            <w:r w:rsidR="00E03F4D" w:rsidRPr="00040C37">
              <w:rPr>
                <w:rFonts w:eastAsia="Times New Roman"/>
                <w:b/>
                <w:color w:val="000000"/>
                <w:sz w:val="18"/>
                <w:szCs w:val="18"/>
                <w:lang w:eastAsia="es-CL"/>
              </w:rPr>
              <w:t xml:space="preserve"> </w:t>
            </w:r>
            <w:r w:rsidR="00E03F4D" w:rsidRPr="00040C37">
              <w:rPr>
                <w:rFonts w:eastAsia="Times New Roman"/>
                <w:color w:val="000000"/>
                <w:sz w:val="18"/>
                <w:szCs w:val="18"/>
                <w:lang w:eastAsia="es-CL"/>
              </w:rPr>
              <w:t>360.308</w:t>
            </w:r>
            <w:r w:rsidRPr="00040C37">
              <w:rPr>
                <w:rFonts w:eastAsia="Times New Roman"/>
                <w:color w:val="000000"/>
                <w:sz w:val="18"/>
                <w:szCs w:val="18"/>
                <w:lang w:eastAsia="es-CL"/>
              </w:rPr>
              <w:t xml:space="preserve">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310A68" w:rsidRPr="00040C37" w:rsidRDefault="00324E91" w:rsidP="00941D2B">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Coordenadas DATUM WGS84 HUSO </w:t>
            </w:r>
            <w:r w:rsidRPr="00040C37">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310A68" w:rsidRPr="00040C37" w:rsidRDefault="00310A68" w:rsidP="00941D2B">
            <w:pPr>
              <w:jc w:val="left"/>
              <w:rPr>
                <w:rFonts w:eastAsia="Times New Roman"/>
                <w:b/>
                <w:color w:val="000000"/>
                <w:sz w:val="18"/>
                <w:szCs w:val="18"/>
                <w:lang w:eastAsia="es-CL"/>
              </w:rPr>
            </w:pPr>
            <w:r w:rsidRPr="00040C37">
              <w:rPr>
                <w:rFonts w:eastAsia="Times New Roman"/>
                <w:b/>
                <w:color w:val="000000"/>
                <w:sz w:val="18"/>
                <w:szCs w:val="18"/>
                <w:lang w:eastAsia="es-CL"/>
              </w:rPr>
              <w:t>Coordenada Norte:</w:t>
            </w:r>
            <w:r w:rsidR="00E03F4D" w:rsidRPr="00040C37">
              <w:rPr>
                <w:rFonts w:eastAsia="Times New Roman"/>
                <w:b/>
                <w:color w:val="000000"/>
                <w:sz w:val="18"/>
                <w:szCs w:val="18"/>
                <w:lang w:eastAsia="es-CL"/>
              </w:rPr>
              <w:t xml:space="preserve"> </w:t>
            </w:r>
            <w:r w:rsidR="00E03F4D" w:rsidRPr="00040C37">
              <w:rPr>
                <w:rFonts w:eastAsia="Times New Roman"/>
                <w:color w:val="000000"/>
                <w:sz w:val="18"/>
                <w:szCs w:val="18"/>
                <w:lang w:eastAsia="es-CL"/>
              </w:rPr>
              <w:t>7.448.624</w:t>
            </w:r>
            <w:r w:rsidRPr="00040C37">
              <w:rPr>
                <w:rFonts w:eastAsia="Times New Roman"/>
                <w:color w:val="000000"/>
                <w:sz w:val="18"/>
                <w:szCs w:val="18"/>
                <w:lang w:eastAsia="es-CL"/>
              </w:rPr>
              <w:t xml:space="preserve">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310A68" w:rsidRPr="00040C37" w:rsidRDefault="00310A68" w:rsidP="00941D2B">
            <w:pPr>
              <w:jc w:val="left"/>
              <w:rPr>
                <w:rFonts w:eastAsia="Times New Roman"/>
                <w:b/>
                <w:color w:val="000000"/>
                <w:sz w:val="18"/>
                <w:szCs w:val="18"/>
                <w:lang w:eastAsia="es-CL"/>
              </w:rPr>
            </w:pPr>
            <w:r w:rsidRPr="00040C37">
              <w:rPr>
                <w:rFonts w:eastAsia="Times New Roman"/>
                <w:b/>
                <w:color w:val="000000"/>
                <w:sz w:val="18"/>
                <w:szCs w:val="18"/>
                <w:lang w:eastAsia="es-CL"/>
              </w:rPr>
              <w:t>Coordenada Este:</w:t>
            </w:r>
            <w:r w:rsidRPr="00040C37">
              <w:rPr>
                <w:rFonts w:eastAsia="Times New Roman"/>
                <w:color w:val="000000"/>
                <w:sz w:val="18"/>
                <w:szCs w:val="18"/>
                <w:lang w:eastAsia="es-CL"/>
              </w:rPr>
              <w:t xml:space="preserve"> </w:t>
            </w:r>
            <w:r w:rsidR="00E03F4D" w:rsidRPr="00040C37">
              <w:rPr>
                <w:rFonts w:eastAsia="Times New Roman"/>
                <w:color w:val="000000"/>
                <w:sz w:val="18"/>
                <w:szCs w:val="18"/>
                <w:lang w:eastAsia="es-CL"/>
              </w:rPr>
              <w:t>360.285</w:t>
            </w:r>
          </w:p>
        </w:tc>
      </w:tr>
      <w:tr w:rsidR="00E03F4D" w:rsidRPr="00040C37" w:rsidTr="00941D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10A68" w:rsidRPr="00040C37" w:rsidRDefault="00310A68" w:rsidP="008244EE">
            <w:pPr>
              <w:rPr>
                <w:rFonts w:eastAsia="Times New Roman"/>
                <w:color w:val="000000"/>
                <w:sz w:val="18"/>
                <w:szCs w:val="18"/>
                <w:lang w:eastAsia="es-CL"/>
              </w:rPr>
            </w:pPr>
            <w:r w:rsidRPr="00040C37">
              <w:rPr>
                <w:rFonts w:eastAsia="Times New Roman"/>
                <w:b/>
                <w:color w:val="000000"/>
                <w:sz w:val="18"/>
                <w:szCs w:val="18"/>
                <w:lang w:eastAsia="es-CL"/>
              </w:rPr>
              <w:t>Descripción medio de prueba:</w:t>
            </w:r>
            <w:r w:rsidRPr="00040C37">
              <w:rPr>
                <w:rFonts w:eastAsia="Times New Roman"/>
                <w:color w:val="000000"/>
                <w:sz w:val="18"/>
                <w:szCs w:val="18"/>
                <w:lang w:eastAsia="es-CL"/>
              </w:rPr>
              <w:t xml:space="preserve"> </w:t>
            </w:r>
            <w:r w:rsidR="007A3FD0" w:rsidRPr="00040C37">
              <w:rPr>
                <w:rFonts w:eastAsia="Times New Roman"/>
                <w:color w:val="000000"/>
                <w:sz w:val="18"/>
                <w:szCs w:val="18"/>
                <w:lang w:eastAsia="es-CL"/>
              </w:rPr>
              <w:t>Bodega de sustancias químicas.</w:t>
            </w:r>
          </w:p>
          <w:p w:rsidR="00310A68" w:rsidRPr="00040C37" w:rsidRDefault="00310A68" w:rsidP="00941D2B">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10A68" w:rsidRPr="00040C37" w:rsidRDefault="00310A68" w:rsidP="008244EE">
            <w:pPr>
              <w:rPr>
                <w:rFonts w:eastAsia="Times New Roman"/>
                <w:b/>
                <w:color w:val="000000"/>
                <w:sz w:val="18"/>
                <w:szCs w:val="18"/>
                <w:lang w:eastAsia="es-CL"/>
              </w:rPr>
            </w:pPr>
            <w:r w:rsidRPr="00040C37">
              <w:rPr>
                <w:rFonts w:eastAsia="Times New Roman"/>
                <w:b/>
                <w:color w:val="000000"/>
                <w:sz w:val="18"/>
                <w:szCs w:val="18"/>
                <w:lang w:eastAsia="es-CL"/>
              </w:rPr>
              <w:t>Descripción medio de prueba:</w:t>
            </w:r>
            <w:r w:rsidRPr="00040C37">
              <w:rPr>
                <w:rFonts w:eastAsia="Times New Roman"/>
                <w:color w:val="000000"/>
                <w:sz w:val="18"/>
                <w:szCs w:val="18"/>
                <w:lang w:eastAsia="es-CL"/>
              </w:rPr>
              <w:t xml:space="preserve"> </w:t>
            </w:r>
            <w:r w:rsidR="008244EE" w:rsidRPr="00040C37">
              <w:rPr>
                <w:rFonts w:eastAsia="Times New Roman"/>
                <w:color w:val="000000"/>
                <w:sz w:val="18"/>
                <w:szCs w:val="18"/>
                <w:lang w:eastAsia="es-CL"/>
              </w:rPr>
              <w:t>Bodega de sustancias químicas.</w:t>
            </w:r>
          </w:p>
          <w:p w:rsidR="00310A68" w:rsidRPr="00040C37" w:rsidRDefault="00310A68" w:rsidP="00941D2B">
            <w:pPr>
              <w:jc w:val="left"/>
              <w:rPr>
                <w:rFonts w:eastAsia="Times New Roman"/>
                <w:b/>
                <w:color w:val="000000"/>
                <w:sz w:val="18"/>
                <w:szCs w:val="18"/>
                <w:lang w:eastAsia="es-CL"/>
              </w:rPr>
            </w:pPr>
          </w:p>
        </w:tc>
      </w:tr>
      <w:tr w:rsidR="00E03F4D" w:rsidRPr="00040C37" w:rsidTr="00941D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310A68" w:rsidRPr="00040C37" w:rsidRDefault="007A3FD0" w:rsidP="00941D2B">
            <w:pPr>
              <w:jc w:val="center"/>
              <w:rPr>
                <w:rFonts w:eastAsia="Times New Roman"/>
                <w:color w:val="000000"/>
                <w:sz w:val="20"/>
                <w:szCs w:val="20"/>
                <w:lang w:eastAsia="es-CL"/>
              </w:rPr>
            </w:pPr>
            <w:r w:rsidRPr="00040C37">
              <w:rPr>
                <w:rFonts w:eastAsia="Times New Roman"/>
                <w:noProof/>
                <w:color w:val="000000"/>
                <w:sz w:val="20"/>
                <w:szCs w:val="20"/>
                <w:lang w:eastAsia="es-CL"/>
              </w:rPr>
              <w:drawing>
                <wp:inline distT="0" distB="0" distL="0" distR="0" wp14:anchorId="63369E58" wp14:editId="4165937A">
                  <wp:extent cx="324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10A68" w:rsidRPr="00040C37" w:rsidRDefault="007A3FD0" w:rsidP="00941D2B">
            <w:pPr>
              <w:jc w:val="center"/>
              <w:rPr>
                <w:rFonts w:eastAsia="Times New Roman"/>
                <w:color w:val="000000"/>
                <w:sz w:val="20"/>
                <w:szCs w:val="20"/>
                <w:lang w:eastAsia="es-CL"/>
              </w:rPr>
            </w:pPr>
            <w:r w:rsidRPr="00040C37">
              <w:rPr>
                <w:rFonts w:eastAsia="Times New Roman"/>
                <w:noProof/>
                <w:color w:val="000000"/>
                <w:sz w:val="20"/>
                <w:szCs w:val="20"/>
                <w:lang w:eastAsia="es-CL"/>
              </w:rPr>
              <w:drawing>
                <wp:inline distT="0" distB="0" distL="0" distR="0" wp14:anchorId="70D78350" wp14:editId="16D585A8">
                  <wp:extent cx="324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03F4D" w:rsidRPr="00040C37" w:rsidTr="007A3FD0">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rsidR="00310A68" w:rsidRPr="00040C37" w:rsidRDefault="00310A68" w:rsidP="00324E91">
            <w:pPr>
              <w:pStyle w:val="Epgrafe"/>
              <w:rPr>
                <w:rFonts w:eastAsia="Times New Roman"/>
                <w:color w:val="000000"/>
                <w:lang w:eastAsia="es-CL"/>
              </w:rPr>
            </w:pPr>
            <w:bookmarkStart w:id="179" w:name="_Toc403482280"/>
            <w:bookmarkStart w:id="180" w:name="_Toc403659068"/>
            <w:r w:rsidRPr="00040C37">
              <w:t xml:space="preserve">Fotografía </w:t>
            </w:r>
            <w:r w:rsidR="00324E91" w:rsidRPr="00040C37">
              <w:t>13</w:t>
            </w:r>
            <w:r w:rsidRPr="00040C37">
              <w:t>.</w:t>
            </w:r>
            <w:bookmarkEnd w:id="179"/>
            <w:bookmarkEnd w:id="180"/>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10A68" w:rsidRPr="00040C37" w:rsidRDefault="00324E91" w:rsidP="00941D2B">
            <w:pPr>
              <w:jc w:val="left"/>
              <w:rPr>
                <w:rFonts w:eastAsia="Times New Roman"/>
                <w:b/>
                <w:color w:val="000000"/>
                <w:sz w:val="18"/>
                <w:szCs w:val="18"/>
                <w:lang w:eastAsia="es-CL"/>
              </w:rPr>
            </w:pPr>
            <w:r w:rsidRPr="00040C37">
              <w:rPr>
                <w:rFonts w:eastAsia="Times New Roman"/>
                <w:b/>
                <w:color w:val="000000"/>
                <w:sz w:val="18"/>
                <w:szCs w:val="18"/>
                <w:lang w:eastAsia="es-CL"/>
              </w:rPr>
              <w:t>Fecha</w:t>
            </w:r>
            <w:r w:rsidRPr="00040C37">
              <w:rPr>
                <w:rFonts w:eastAsia="Times New Roman"/>
                <w:color w:val="000000"/>
                <w:sz w:val="18"/>
                <w:szCs w:val="18"/>
                <w:lang w:eastAsia="es-CL"/>
              </w:rPr>
              <w:t>: 07-10-2014</w:t>
            </w:r>
          </w:p>
        </w:tc>
        <w:tc>
          <w:tcPr>
            <w:tcW w:w="1016" w:type="pct"/>
            <w:tcBorders>
              <w:top w:val="single" w:sz="4" w:space="0" w:color="auto"/>
              <w:left w:val="nil"/>
              <w:bottom w:val="single" w:sz="4" w:space="0" w:color="auto"/>
              <w:right w:val="nil"/>
            </w:tcBorders>
            <w:shd w:val="clear" w:color="auto" w:fill="auto"/>
            <w:noWrap/>
            <w:vAlign w:val="center"/>
            <w:hideMark/>
          </w:tcPr>
          <w:p w:rsidR="00310A68" w:rsidRPr="00040C37" w:rsidRDefault="00310A68" w:rsidP="00324E91">
            <w:pPr>
              <w:pStyle w:val="Epgrafe"/>
            </w:pPr>
            <w:bookmarkStart w:id="181" w:name="_Toc403482281"/>
            <w:bookmarkStart w:id="182" w:name="_Toc403659069"/>
            <w:r w:rsidRPr="00040C37">
              <w:t xml:space="preserve">Fotografía </w:t>
            </w:r>
            <w:r w:rsidR="00324E91" w:rsidRPr="00040C37">
              <w:t>14</w:t>
            </w:r>
            <w:r w:rsidRPr="00040C37">
              <w:t>.</w:t>
            </w:r>
            <w:bookmarkEnd w:id="181"/>
            <w:bookmarkEnd w:id="18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10A68" w:rsidRPr="00040C37" w:rsidRDefault="00324E91" w:rsidP="00941D2B">
            <w:pPr>
              <w:jc w:val="left"/>
              <w:rPr>
                <w:rFonts w:eastAsia="Times New Roman"/>
                <w:b/>
                <w:color w:val="000000"/>
                <w:sz w:val="18"/>
                <w:szCs w:val="18"/>
                <w:lang w:eastAsia="es-CL"/>
              </w:rPr>
            </w:pPr>
            <w:r w:rsidRPr="00040C37">
              <w:rPr>
                <w:rFonts w:eastAsia="Times New Roman"/>
                <w:b/>
                <w:color w:val="000000"/>
                <w:sz w:val="18"/>
                <w:szCs w:val="18"/>
                <w:lang w:eastAsia="es-CL"/>
              </w:rPr>
              <w:t>Fecha</w:t>
            </w:r>
            <w:r w:rsidRPr="00040C37">
              <w:rPr>
                <w:rFonts w:eastAsia="Times New Roman"/>
                <w:color w:val="000000"/>
                <w:sz w:val="18"/>
                <w:szCs w:val="18"/>
                <w:lang w:eastAsia="es-CL"/>
              </w:rPr>
              <w:t>: 07-10-2014</w:t>
            </w:r>
          </w:p>
        </w:tc>
      </w:tr>
      <w:tr w:rsidR="007A3FD0" w:rsidRPr="00040C37" w:rsidTr="007A3FD0">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3FD0" w:rsidRPr="00040C37" w:rsidRDefault="007A3FD0" w:rsidP="00941D2B">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Coordenadas DATUM WGS84 HUSO </w:t>
            </w:r>
            <w:r w:rsidRPr="00040C37">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7A3FD0" w:rsidRPr="00040C37" w:rsidRDefault="007A3FD0" w:rsidP="00854455">
            <w:pPr>
              <w:jc w:val="left"/>
              <w:rPr>
                <w:rFonts w:eastAsia="Times New Roman"/>
                <w:b/>
                <w:color w:val="000000"/>
                <w:sz w:val="18"/>
                <w:szCs w:val="18"/>
                <w:lang w:eastAsia="es-CL"/>
              </w:rPr>
            </w:pPr>
            <w:r w:rsidRPr="00040C37">
              <w:rPr>
                <w:rFonts w:eastAsia="Times New Roman"/>
                <w:b/>
                <w:color w:val="000000"/>
                <w:sz w:val="18"/>
                <w:szCs w:val="18"/>
                <w:lang w:eastAsia="es-CL"/>
              </w:rPr>
              <w:t>Coordenada Norte:</w:t>
            </w:r>
            <w:r w:rsidRPr="00040C37">
              <w:rPr>
                <w:rFonts w:eastAsia="Times New Roman"/>
                <w:color w:val="000000"/>
                <w:sz w:val="18"/>
                <w:szCs w:val="18"/>
                <w:lang w:eastAsia="es-CL"/>
              </w:rPr>
              <w:t xml:space="preserve"> 7.448.629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7A3FD0" w:rsidRPr="00040C37" w:rsidRDefault="007A3FD0" w:rsidP="00854455">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 Este: </w:t>
            </w:r>
            <w:r w:rsidRPr="00040C37">
              <w:rPr>
                <w:rFonts w:eastAsia="Times New Roman"/>
                <w:color w:val="000000"/>
                <w:sz w:val="18"/>
                <w:szCs w:val="18"/>
                <w:lang w:eastAsia="es-CL"/>
              </w:rPr>
              <w:t xml:space="preserve">360.294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rsidR="007A3FD0" w:rsidRPr="00040C37" w:rsidRDefault="007A3FD0" w:rsidP="00941D2B">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Coordenadas DATUM WGS84 HUSO </w:t>
            </w:r>
            <w:r w:rsidRPr="00040C37">
              <w:rPr>
                <w:rFonts w:eastAsia="Times New Roman"/>
                <w:b/>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7A3FD0" w:rsidRPr="00040C37" w:rsidRDefault="007A3FD0" w:rsidP="00854455">
            <w:pPr>
              <w:jc w:val="left"/>
              <w:rPr>
                <w:rFonts w:eastAsia="Times New Roman"/>
                <w:b/>
                <w:color w:val="000000"/>
                <w:sz w:val="18"/>
                <w:szCs w:val="18"/>
                <w:lang w:eastAsia="es-CL"/>
              </w:rPr>
            </w:pPr>
            <w:r w:rsidRPr="00040C37">
              <w:rPr>
                <w:rFonts w:eastAsia="Times New Roman"/>
                <w:b/>
                <w:color w:val="000000"/>
                <w:sz w:val="18"/>
                <w:szCs w:val="18"/>
                <w:lang w:eastAsia="es-CL"/>
              </w:rPr>
              <w:t>Coordenada Norte:</w:t>
            </w:r>
            <w:r w:rsidRPr="00040C37">
              <w:rPr>
                <w:rFonts w:eastAsia="Times New Roman"/>
                <w:color w:val="000000"/>
                <w:sz w:val="18"/>
                <w:szCs w:val="18"/>
                <w:lang w:eastAsia="es-CL"/>
              </w:rPr>
              <w:t xml:space="preserve"> 7.448.629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7A3FD0" w:rsidRPr="00040C37" w:rsidRDefault="007A3FD0" w:rsidP="00854455">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 Este: </w:t>
            </w:r>
            <w:r w:rsidRPr="00040C37">
              <w:rPr>
                <w:rFonts w:eastAsia="Times New Roman"/>
                <w:color w:val="000000"/>
                <w:sz w:val="18"/>
                <w:szCs w:val="18"/>
                <w:lang w:eastAsia="es-CL"/>
              </w:rPr>
              <w:t xml:space="preserve">360.294 </w:t>
            </w:r>
          </w:p>
        </w:tc>
      </w:tr>
      <w:tr w:rsidR="00E03F4D" w:rsidRPr="00040C37" w:rsidTr="00941D2B">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10A68" w:rsidRPr="00040C37" w:rsidRDefault="00310A68" w:rsidP="00941D2B">
            <w:pPr>
              <w:jc w:val="left"/>
              <w:rPr>
                <w:rFonts w:eastAsia="Times New Roman"/>
                <w:color w:val="000000"/>
                <w:sz w:val="18"/>
                <w:szCs w:val="18"/>
                <w:lang w:eastAsia="es-CL"/>
              </w:rPr>
            </w:pPr>
            <w:r w:rsidRPr="00040C37">
              <w:rPr>
                <w:rFonts w:eastAsia="Times New Roman"/>
                <w:b/>
                <w:color w:val="000000"/>
                <w:sz w:val="18"/>
                <w:szCs w:val="18"/>
                <w:lang w:eastAsia="es-CL"/>
              </w:rPr>
              <w:t>Descripción medio de prueba:</w:t>
            </w:r>
            <w:r w:rsidRPr="00040C37">
              <w:rPr>
                <w:rFonts w:eastAsia="Times New Roman"/>
                <w:color w:val="000000"/>
                <w:sz w:val="18"/>
                <w:szCs w:val="18"/>
                <w:lang w:eastAsia="es-CL"/>
              </w:rPr>
              <w:t xml:space="preserve"> </w:t>
            </w:r>
            <w:r w:rsidR="007A3FD0" w:rsidRPr="00040C37">
              <w:rPr>
                <w:rFonts w:eastAsia="Times New Roman"/>
                <w:color w:val="000000"/>
                <w:sz w:val="18"/>
                <w:szCs w:val="18"/>
                <w:lang w:eastAsia="es-CL"/>
              </w:rPr>
              <w:t>Sector de lavado de camiones mixer.</w:t>
            </w:r>
          </w:p>
          <w:p w:rsidR="00310A68" w:rsidRPr="00040C37" w:rsidRDefault="00310A68" w:rsidP="00941D2B">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10A68" w:rsidRPr="00040C37" w:rsidRDefault="00310A68" w:rsidP="00941D2B">
            <w:pPr>
              <w:keepNext/>
              <w:jc w:val="left"/>
              <w:rPr>
                <w:rFonts w:eastAsia="Times New Roman"/>
                <w:color w:val="000000"/>
                <w:sz w:val="18"/>
                <w:szCs w:val="18"/>
                <w:lang w:eastAsia="es-CL"/>
              </w:rPr>
            </w:pPr>
            <w:r w:rsidRPr="00040C37">
              <w:rPr>
                <w:rFonts w:eastAsia="Times New Roman"/>
                <w:b/>
                <w:color w:val="000000"/>
                <w:sz w:val="18"/>
                <w:szCs w:val="18"/>
                <w:lang w:eastAsia="es-CL"/>
              </w:rPr>
              <w:t>Descripción medio de prueba:</w:t>
            </w:r>
            <w:r w:rsidRPr="00040C37">
              <w:rPr>
                <w:rFonts w:eastAsia="Times New Roman"/>
                <w:color w:val="000000"/>
                <w:sz w:val="18"/>
                <w:szCs w:val="18"/>
                <w:lang w:eastAsia="es-CL"/>
              </w:rPr>
              <w:t xml:space="preserve"> </w:t>
            </w:r>
            <w:r w:rsidR="007A3FD0" w:rsidRPr="00040C37">
              <w:rPr>
                <w:rFonts w:eastAsia="Times New Roman"/>
                <w:color w:val="000000"/>
                <w:sz w:val="18"/>
                <w:szCs w:val="18"/>
                <w:lang w:eastAsia="es-CL"/>
              </w:rPr>
              <w:t>Sector de lavado de camiones mixer.</w:t>
            </w:r>
          </w:p>
        </w:tc>
      </w:tr>
    </w:tbl>
    <w:p w:rsidR="00E82FCB" w:rsidRPr="00040C37" w:rsidRDefault="00E82FCB" w:rsidP="00E82FCB">
      <w:pPr>
        <w:pStyle w:val="Ttulo2"/>
      </w:pPr>
      <w:bookmarkStart w:id="183" w:name="_Toc353998131"/>
      <w:bookmarkStart w:id="184" w:name="_Toc353998204"/>
      <w:bookmarkStart w:id="185" w:name="_Toc403659070"/>
      <w:bookmarkStart w:id="186" w:name="_Toc352840403"/>
      <w:bookmarkStart w:id="187" w:name="_Toc352841463"/>
      <w:bookmarkEnd w:id="183"/>
      <w:bookmarkEnd w:id="184"/>
      <w:r w:rsidRPr="00040C37">
        <w:lastRenderedPageBreak/>
        <w:t>Manejo de emisiones atmosféricas.</w:t>
      </w:r>
      <w:bookmarkEnd w:id="185"/>
    </w:p>
    <w:p w:rsidR="00E82FCB" w:rsidRPr="00040C37" w:rsidRDefault="00E82FCB" w:rsidP="00E82FCB"/>
    <w:tbl>
      <w:tblPr>
        <w:tblStyle w:val="Tablaconcuadrcula"/>
        <w:tblW w:w="5000" w:type="pct"/>
        <w:tblLook w:val="04A0" w:firstRow="1" w:lastRow="0" w:firstColumn="1" w:lastColumn="0" w:noHBand="0" w:noVBand="1"/>
      </w:tblPr>
      <w:tblGrid>
        <w:gridCol w:w="3830"/>
        <w:gridCol w:w="9958"/>
      </w:tblGrid>
      <w:tr w:rsidR="00E82FCB" w:rsidRPr="00040C37" w:rsidTr="00854455">
        <w:trPr>
          <w:trHeight w:val="142"/>
        </w:trPr>
        <w:tc>
          <w:tcPr>
            <w:tcW w:w="1389" w:type="pct"/>
          </w:tcPr>
          <w:p w:rsidR="00E82FCB" w:rsidRPr="00040C37" w:rsidRDefault="00E82FCB" w:rsidP="00854455">
            <w:r w:rsidRPr="00040C37">
              <w:rPr>
                <w:rFonts w:eastAsia="Times New Roman"/>
                <w:b/>
                <w:bCs/>
                <w:color w:val="000000"/>
                <w:lang w:eastAsia="es-CL"/>
              </w:rPr>
              <w:t>Número de hecho constatado</w:t>
            </w:r>
            <w:r w:rsidRPr="00040C37">
              <w:rPr>
                <w:rFonts w:eastAsia="Times New Roman"/>
                <w:color w:val="000000"/>
                <w:lang w:eastAsia="es-CL"/>
              </w:rPr>
              <w:t xml:space="preserve">: </w:t>
            </w:r>
            <w:r w:rsidR="00661E49" w:rsidRPr="00040C37">
              <w:rPr>
                <w:b/>
              </w:rPr>
              <w:t>3</w:t>
            </w:r>
          </w:p>
        </w:tc>
        <w:tc>
          <w:tcPr>
            <w:tcW w:w="3611" w:type="pct"/>
          </w:tcPr>
          <w:p w:rsidR="00E82FCB" w:rsidRPr="00040C37" w:rsidRDefault="00E82FCB" w:rsidP="00A50AE6">
            <w:r w:rsidRPr="00040C37">
              <w:rPr>
                <w:rFonts w:eastAsia="Times New Roman"/>
                <w:b/>
                <w:bCs/>
                <w:color w:val="000000"/>
                <w:lang w:eastAsia="es-CL"/>
              </w:rPr>
              <w:t>Estaciones N°</w:t>
            </w:r>
            <w:r w:rsidR="00A50AE6" w:rsidRPr="00040C37">
              <w:rPr>
                <w:rFonts w:eastAsia="Times New Roman"/>
                <w:color w:val="000000"/>
                <w:lang w:eastAsia="es-CL"/>
              </w:rPr>
              <w:t>: 4</w:t>
            </w:r>
            <w:r w:rsidRPr="00040C37">
              <w:rPr>
                <w:rFonts w:eastAsia="Times New Roman"/>
                <w:color w:val="000000"/>
                <w:lang w:eastAsia="es-CL"/>
              </w:rPr>
              <w:t>.</w:t>
            </w:r>
          </w:p>
        </w:tc>
      </w:tr>
      <w:tr w:rsidR="00E82FCB" w:rsidRPr="00040C37" w:rsidTr="00854455">
        <w:trPr>
          <w:trHeight w:val="142"/>
        </w:trPr>
        <w:tc>
          <w:tcPr>
            <w:tcW w:w="5000" w:type="pct"/>
            <w:gridSpan w:val="2"/>
          </w:tcPr>
          <w:p w:rsidR="00E82FCB" w:rsidRPr="00040C37" w:rsidRDefault="00E82FCB" w:rsidP="00854455">
            <w:pPr>
              <w:rPr>
                <w:rFonts w:eastAsia="Times New Roman"/>
                <w:b/>
                <w:bCs/>
                <w:color w:val="000000"/>
                <w:lang w:eastAsia="es-CL"/>
              </w:rPr>
            </w:pPr>
            <w:r w:rsidRPr="00040C37">
              <w:rPr>
                <w:rFonts w:eastAsia="Times New Roman"/>
                <w:b/>
                <w:bCs/>
                <w:color w:val="000000"/>
                <w:lang w:eastAsia="es-CL"/>
              </w:rPr>
              <w:t>Documentación solicitada y entregada (Anexo 3):</w:t>
            </w:r>
          </w:p>
          <w:p w:rsidR="00E82FCB" w:rsidRPr="00040C37" w:rsidRDefault="00E82FCB" w:rsidP="00854455">
            <w:pPr>
              <w:rPr>
                <w:rFonts w:eastAsia="Times New Roman"/>
                <w:bCs/>
                <w:color w:val="000000"/>
                <w:lang w:eastAsia="es-CL"/>
              </w:rPr>
            </w:pPr>
            <w:r w:rsidRPr="00040C37">
              <w:rPr>
                <w:rFonts w:eastAsia="Times New Roman"/>
                <w:bCs/>
                <w:color w:val="000000"/>
                <w:lang w:eastAsia="es-CL"/>
              </w:rPr>
              <w:t>-Protocolo PRT01 Recepción Aplicación Bischofita.</w:t>
            </w:r>
          </w:p>
          <w:p w:rsidR="00E82FCB" w:rsidRPr="00040C37" w:rsidRDefault="00E82FCB" w:rsidP="00854455">
            <w:pPr>
              <w:rPr>
                <w:rFonts w:eastAsia="Times New Roman"/>
                <w:bCs/>
                <w:color w:val="000000"/>
                <w:lang w:eastAsia="es-CL"/>
              </w:rPr>
            </w:pPr>
            <w:r w:rsidRPr="00040C37">
              <w:rPr>
                <w:rFonts w:eastAsia="Times New Roman"/>
                <w:bCs/>
                <w:color w:val="000000"/>
                <w:lang w:eastAsia="es-CL"/>
              </w:rPr>
              <w:t>-Plano regadíos Bischofita.</w:t>
            </w:r>
          </w:p>
          <w:p w:rsidR="00E82FCB" w:rsidRPr="00040C37" w:rsidRDefault="00CE610A" w:rsidP="00854455">
            <w:pPr>
              <w:rPr>
                <w:rFonts w:eastAsia="Times New Roman"/>
                <w:bCs/>
                <w:color w:val="000000"/>
                <w:lang w:eastAsia="es-CL"/>
              </w:rPr>
            </w:pPr>
            <w:r w:rsidRPr="00040C37">
              <w:rPr>
                <w:rFonts w:eastAsia="Times New Roman"/>
                <w:bCs/>
                <w:color w:val="000000"/>
                <w:lang w:eastAsia="es-CL"/>
              </w:rPr>
              <w:t>-Regadío de caminos.</w:t>
            </w:r>
          </w:p>
        </w:tc>
      </w:tr>
      <w:tr w:rsidR="00E82FCB" w:rsidRPr="00040C37" w:rsidTr="00854455">
        <w:trPr>
          <w:trHeight w:val="319"/>
        </w:trPr>
        <w:tc>
          <w:tcPr>
            <w:tcW w:w="5000" w:type="pct"/>
            <w:gridSpan w:val="2"/>
            <w:tcBorders>
              <w:bottom w:val="single" w:sz="4" w:space="0" w:color="auto"/>
            </w:tcBorders>
          </w:tcPr>
          <w:p w:rsidR="00E82FCB" w:rsidRPr="00040C37" w:rsidRDefault="00E82FCB" w:rsidP="00854455">
            <w:pPr>
              <w:rPr>
                <w:color w:val="FF0000"/>
              </w:rPr>
            </w:pPr>
            <w:r w:rsidRPr="00040C37">
              <w:rPr>
                <w:b/>
              </w:rPr>
              <w:t xml:space="preserve">Exigencias: </w:t>
            </w:r>
          </w:p>
          <w:p w:rsidR="00E82FCB" w:rsidRPr="00040C37" w:rsidRDefault="00E82FCB" w:rsidP="00854455">
            <w:pPr>
              <w:rPr>
                <w:b/>
              </w:rPr>
            </w:pPr>
            <w:r w:rsidRPr="00040C37">
              <w:rPr>
                <w:b/>
              </w:rPr>
              <w:t xml:space="preserve">RCA N° 305/2009; Considerando 8.1.1. </w:t>
            </w:r>
          </w:p>
          <w:p w:rsidR="00E82FCB" w:rsidRPr="00040C37" w:rsidRDefault="00E82FCB" w:rsidP="00854455">
            <w:r w:rsidRPr="00040C37">
              <w:t>Emisiones atmosféricas (Etapa de construcción):</w:t>
            </w:r>
          </w:p>
          <w:p w:rsidR="00E82FCB" w:rsidRPr="00040C37" w:rsidRDefault="00E82FCB" w:rsidP="00854455">
            <w:r w:rsidRPr="00040C37">
              <w:t>(…) Para minimizar estas emisiones, el proyecto considerará:</w:t>
            </w:r>
          </w:p>
          <w:p w:rsidR="00E82FCB" w:rsidRPr="00040C37" w:rsidRDefault="00E82FCB" w:rsidP="00854455">
            <w:r w:rsidRPr="00040C37">
              <w:t>-Aplicación de riego con salmuera de Bischofita en caminos no pavimentados al interior del predio.</w:t>
            </w:r>
          </w:p>
          <w:p w:rsidR="00E82FCB" w:rsidRPr="00040C37" w:rsidRDefault="00E82FCB" w:rsidP="00854455">
            <w:r w:rsidRPr="00040C37">
              <w:t>Asimismo, se llevará un registro del agua utilizada en el riego de caminos y las horas del día en las cuales se realizará la humectación (…)</w:t>
            </w:r>
          </w:p>
          <w:p w:rsidR="00E82FCB" w:rsidRPr="00040C37" w:rsidRDefault="00E82FCB" w:rsidP="00854455"/>
          <w:p w:rsidR="00E82FCB" w:rsidRPr="00040C37" w:rsidRDefault="00E82FCB" w:rsidP="00854455">
            <w:pPr>
              <w:rPr>
                <w:b/>
              </w:rPr>
            </w:pPr>
            <w:r w:rsidRPr="00040C37">
              <w:rPr>
                <w:b/>
              </w:rPr>
              <w:t xml:space="preserve">RCA N° 305/2009; Considerando 11.1.2.1.   </w:t>
            </w:r>
          </w:p>
          <w:p w:rsidR="00E82FCB" w:rsidRPr="00040C37" w:rsidRDefault="00E82FCB" w:rsidP="00854455">
            <w:r w:rsidRPr="00040C37">
              <w:t xml:space="preserve">Medidas de manejo ambiental (Etapa de construcción) (…): </w:t>
            </w:r>
          </w:p>
          <w:p w:rsidR="00E82FCB" w:rsidRPr="00040C37" w:rsidRDefault="00E82FCB" w:rsidP="00854455">
            <w:pPr>
              <w:rPr>
                <w:color w:val="FF0000"/>
              </w:rPr>
            </w:pPr>
            <w:r w:rsidRPr="00040C37">
              <w:t>-Los caminos internos del predio serán estabilizados con Bischofita.</w:t>
            </w:r>
          </w:p>
        </w:tc>
      </w:tr>
      <w:tr w:rsidR="00E82FCB" w:rsidRPr="00040C37" w:rsidTr="00854455">
        <w:trPr>
          <w:trHeight w:val="627"/>
        </w:trPr>
        <w:tc>
          <w:tcPr>
            <w:tcW w:w="5000" w:type="pct"/>
            <w:gridSpan w:val="2"/>
          </w:tcPr>
          <w:p w:rsidR="00E82FCB" w:rsidRPr="00040C37" w:rsidRDefault="00CE610A" w:rsidP="00854455">
            <w:pPr>
              <w:jc w:val="left"/>
              <w:rPr>
                <w:color w:val="FF0000"/>
              </w:rPr>
            </w:pPr>
            <w:r w:rsidRPr="00040C37">
              <w:rPr>
                <w:b/>
              </w:rPr>
              <w:t>Hecho</w:t>
            </w:r>
            <w:r w:rsidR="00E82FCB" w:rsidRPr="00040C37">
              <w:rPr>
                <w:b/>
              </w:rPr>
              <w:t>:</w:t>
            </w:r>
            <w:r w:rsidR="00E82FCB" w:rsidRPr="00040C37">
              <w:t xml:space="preserve"> </w:t>
            </w:r>
          </w:p>
          <w:p w:rsidR="00E82FCB" w:rsidRPr="00040C37" w:rsidRDefault="00E82FCB" w:rsidP="00CE610A">
            <w:pPr>
              <w:rPr>
                <w:color w:val="FF0000"/>
              </w:rPr>
            </w:pPr>
            <w:r w:rsidRPr="00040C37">
              <w:rPr>
                <w:rFonts w:ascii="Calibri" w:eastAsia="Times New Roman" w:hAnsi="Calibri"/>
                <w:color w:val="000000"/>
                <w:lang w:eastAsia="es-CL"/>
              </w:rPr>
              <w:t xml:space="preserve">Durante las actividades de inspección, se constató la </w:t>
            </w:r>
            <w:r w:rsidRPr="00040C37">
              <w:t>humectación en zona de movimiento de tierra; no se observó polvo en atmósfera. Se utilizó riego con manguera en las Coordenadas 360.262 E; 7.448.644 N y se constató la utilización de Bisc</w:t>
            </w:r>
            <w:r w:rsidR="007A3FD0" w:rsidRPr="00040C37">
              <w:t>hofita en camino (fotografías 15 y 16</w:t>
            </w:r>
            <w:r w:rsidRPr="00040C37">
              <w:t>).</w:t>
            </w:r>
          </w:p>
          <w:p w:rsidR="00E82FCB" w:rsidRPr="00040C37" w:rsidRDefault="00E82FCB" w:rsidP="00854455">
            <w:pPr>
              <w:jc w:val="left"/>
              <w:rPr>
                <w:b/>
                <w:color w:val="FF0000"/>
              </w:rPr>
            </w:pPr>
          </w:p>
          <w:p w:rsidR="00E82FCB" w:rsidRPr="00040C37" w:rsidRDefault="00E82FCB" w:rsidP="00854455">
            <w:pPr>
              <w:jc w:val="left"/>
              <w:rPr>
                <w:b/>
              </w:rPr>
            </w:pPr>
            <w:r w:rsidRPr="00040C37">
              <w:rPr>
                <w:b/>
              </w:rPr>
              <w:t xml:space="preserve">Resultados examen de Información: </w:t>
            </w:r>
          </w:p>
          <w:p w:rsidR="00E82FCB" w:rsidRPr="00040C37" w:rsidRDefault="00E82FCB" w:rsidP="00CE610A">
            <w:r w:rsidRPr="00040C37">
              <w:t xml:space="preserve">En cuanto a la solicitud de los documentos: protocolo PRT01, plano regadíos Bischofita y regadío de caminos, el titular entregó el Protocolo PRT01 </w:t>
            </w:r>
            <w:r w:rsidRPr="00040C37">
              <w:rPr>
                <w:rFonts w:eastAsia="Times New Roman"/>
                <w:bCs/>
                <w:color w:val="000000"/>
                <w:lang w:eastAsia="es-CL"/>
              </w:rPr>
              <w:t>(Anexo 3)</w:t>
            </w:r>
            <w:r w:rsidRPr="00040C37">
              <w:t>, sobre recepción de aplicación de Bischofita, de fecha 25-07-2013. La empresa a cargo de la aplicación fue Constructora San Mateo y Cía. Ltda. Se menciona que se aplicó Bischofita en camino de acceso principal, zona de estacionamientos y camino de ingreso a estacionamientos, en un total de 6.316 m</w:t>
            </w:r>
            <w:r w:rsidRPr="00040C37">
              <w:rPr>
                <w:vertAlign w:val="superscript"/>
              </w:rPr>
              <w:t>2</w:t>
            </w:r>
            <w:r w:rsidRPr="00040C37">
              <w:t xml:space="preserve"> de superficie, en donde fueron aplicados 25.264 litros de solución. Por otro lado, se entregó un plano en donde se presentan los caminos regados diariamente con agua y los caminos regados con Bischofita (figura 3). Además, se entregó el reporte diario del consumo de agua industrial de agosto de 2014. El registro se desglosa por día del mes mencionado, identificando placa patente del camión utilizado y nombre del chofer, junto a los m</w:t>
            </w:r>
            <w:r w:rsidRPr="00040C37">
              <w:rPr>
                <w:vertAlign w:val="superscript"/>
              </w:rPr>
              <w:t>3</w:t>
            </w:r>
            <w:r w:rsidRPr="00040C37">
              <w:t xml:space="preserve"> utilizados en riego de caminos internos y externos.</w:t>
            </w:r>
          </w:p>
        </w:tc>
      </w:tr>
    </w:tbl>
    <w:p w:rsidR="00E82FCB" w:rsidRPr="00040C37" w:rsidRDefault="00E82FCB" w:rsidP="00E82FCB">
      <w:pPr>
        <w:jc w:val="left"/>
        <w:rPr>
          <w:rFonts w:cstheme="minorHAnsi"/>
          <w:b/>
          <w:sz w:val="14"/>
          <w:szCs w:val="24"/>
        </w:rPr>
        <w:sectPr w:rsidR="00E82FCB" w:rsidRPr="00040C37"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035"/>
        <w:gridCol w:w="2341"/>
        <w:gridCol w:w="2086"/>
        <w:gridCol w:w="3034"/>
        <w:gridCol w:w="1668"/>
        <w:gridCol w:w="1548"/>
      </w:tblGrid>
      <w:tr w:rsidR="00E82FCB" w:rsidRPr="00040C37" w:rsidTr="0085445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2FCB" w:rsidRPr="00040C37" w:rsidRDefault="00E82FCB" w:rsidP="00854455">
            <w:pPr>
              <w:jc w:val="center"/>
              <w:rPr>
                <w:rFonts w:eastAsia="Times New Roman"/>
                <w:b/>
                <w:bCs/>
                <w:color w:val="000000"/>
                <w:sz w:val="20"/>
                <w:szCs w:val="20"/>
                <w:lang w:eastAsia="es-CL"/>
              </w:rPr>
            </w:pPr>
            <w:r w:rsidRPr="00040C37">
              <w:rPr>
                <w:rFonts w:eastAsia="Times New Roman"/>
                <w:b/>
                <w:bCs/>
                <w:color w:val="000000"/>
                <w:sz w:val="20"/>
                <w:szCs w:val="20"/>
                <w:lang w:eastAsia="es-CL"/>
              </w:rPr>
              <w:lastRenderedPageBreak/>
              <w:t>Registros</w:t>
            </w:r>
          </w:p>
        </w:tc>
      </w:tr>
      <w:tr w:rsidR="00E82FCB" w:rsidRPr="00040C37" w:rsidTr="00E66BD7">
        <w:trPr>
          <w:trHeight w:val="2805"/>
          <w:jc w:val="center"/>
        </w:trPr>
        <w:tc>
          <w:tcPr>
            <w:tcW w:w="2721" w:type="pct"/>
            <w:gridSpan w:val="3"/>
            <w:tcBorders>
              <w:top w:val="nil"/>
              <w:left w:val="single" w:sz="4" w:space="0" w:color="auto"/>
              <w:right w:val="single" w:sz="4" w:space="0" w:color="auto"/>
            </w:tcBorders>
            <w:shd w:val="clear" w:color="auto" w:fill="auto"/>
            <w:noWrap/>
            <w:vAlign w:val="center"/>
            <w:hideMark/>
          </w:tcPr>
          <w:p w:rsidR="00E82FCB" w:rsidRPr="00040C37" w:rsidRDefault="00E66BD7" w:rsidP="00854455">
            <w:pPr>
              <w:jc w:val="center"/>
              <w:rPr>
                <w:rFonts w:eastAsia="Times New Roman"/>
                <w:color w:val="000000"/>
                <w:sz w:val="20"/>
                <w:szCs w:val="20"/>
                <w:lang w:eastAsia="es-CL"/>
              </w:rPr>
            </w:pPr>
            <w:r w:rsidRPr="00040C37">
              <w:rPr>
                <w:rFonts w:eastAsia="Times New Roman"/>
                <w:noProof/>
                <w:color w:val="000000"/>
                <w:sz w:val="20"/>
                <w:szCs w:val="20"/>
                <w:lang w:eastAsia="es-CL"/>
              </w:rPr>
              <w:drawing>
                <wp:inline distT="0" distB="0" distL="0" distR="0" wp14:anchorId="2E9CA27A" wp14:editId="4A11FBC9">
                  <wp:extent cx="324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279" w:type="pct"/>
            <w:gridSpan w:val="3"/>
            <w:tcBorders>
              <w:top w:val="nil"/>
              <w:left w:val="single" w:sz="4" w:space="0" w:color="auto"/>
              <w:right w:val="single" w:sz="4" w:space="0" w:color="auto"/>
            </w:tcBorders>
            <w:shd w:val="clear" w:color="auto" w:fill="auto"/>
            <w:noWrap/>
            <w:vAlign w:val="center"/>
            <w:hideMark/>
          </w:tcPr>
          <w:p w:rsidR="00E82FCB" w:rsidRPr="00040C37" w:rsidRDefault="00E66BD7" w:rsidP="00854455">
            <w:pPr>
              <w:jc w:val="center"/>
              <w:rPr>
                <w:rFonts w:eastAsia="Times New Roman"/>
                <w:color w:val="000000"/>
                <w:sz w:val="20"/>
                <w:szCs w:val="20"/>
                <w:lang w:eastAsia="es-CL"/>
              </w:rPr>
            </w:pPr>
            <w:r w:rsidRPr="00040C37">
              <w:rPr>
                <w:rFonts w:eastAsia="Times New Roman"/>
                <w:noProof/>
                <w:color w:val="000000"/>
                <w:sz w:val="20"/>
                <w:szCs w:val="20"/>
                <w:lang w:eastAsia="es-CL"/>
              </w:rPr>
              <w:drawing>
                <wp:inline distT="0" distB="0" distL="0" distR="0" wp14:anchorId="2EF52337" wp14:editId="0D54BC9E">
                  <wp:extent cx="324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82FCB" w:rsidRPr="00040C37" w:rsidTr="00E66BD7">
        <w:trPr>
          <w:trHeight w:val="300"/>
          <w:jc w:val="center"/>
        </w:trPr>
        <w:tc>
          <w:tcPr>
            <w:tcW w:w="1107" w:type="pct"/>
            <w:tcBorders>
              <w:top w:val="single" w:sz="4" w:space="0" w:color="auto"/>
              <w:left w:val="single" w:sz="4" w:space="0" w:color="auto"/>
              <w:bottom w:val="single" w:sz="4" w:space="0" w:color="auto"/>
              <w:right w:val="nil"/>
            </w:tcBorders>
            <w:shd w:val="clear" w:color="auto" w:fill="auto"/>
            <w:noWrap/>
            <w:vAlign w:val="center"/>
            <w:hideMark/>
          </w:tcPr>
          <w:p w:rsidR="00E82FCB" w:rsidRPr="00040C37" w:rsidRDefault="00E82FCB" w:rsidP="00854455">
            <w:pPr>
              <w:pStyle w:val="Epgrafe"/>
              <w:rPr>
                <w:rFonts w:eastAsia="Times New Roman"/>
                <w:color w:val="000000"/>
                <w:lang w:eastAsia="es-CL"/>
              </w:rPr>
            </w:pPr>
            <w:bookmarkStart w:id="188" w:name="_Toc403659071"/>
            <w:r w:rsidRPr="00040C37">
              <w:t>Fotografía 15.</w:t>
            </w:r>
            <w:bookmarkEnd w:id="188"/>
          </w:p>
        </w:tc>
        <w:tc>
          <w:tcPr>
            <w:tcW w:w="16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2FCB" w:rsidRPr="00040C37" w:rsidRDefault="00E82FCB" w:rsidP="00854455">
            <w:pPr>
              <w:jc w:val="left"/>
              <w:rPr>
                <w:rFonts w:eastAsia="Times New Roman"/>
                <w:b/>
                <w:color w:val="000000"/>
                <w:sz w:val="18"/>
                <w:szCs w:val="18"/>
                <w:lang w:eastAsia="es-CL"/>
              </w:rPr>
            </w:pPr>
            <w:r w:rsidRPr="00040C37">
              <w:rPr>
                <w:rFonts w:eastAsia="Times New Roman"/>
                <w:b/>
                <w:color w:val="000000"/>
                <w:sz w:val="18"/>
                <w:szCs w:val="18"/>
                <w:lang w:eastAsia="es-CL"/>
              </w:rPr>
              <w:t>Fecha</w:t>
            </w:r>
            <w:r w:rsidRPr="00040C37">
              <w:rPr>
                <w:rFonts w:eastAsia="Times New Roman"/>
                <w:color w:val="000000"/>
                <w:sz w:val="18"/>
                <w:szCs w:val="18"/>
                <w:lang w:eastAsia="es-CL"/>
              </w:rPr>
              <w:t>: 07-10-2014</w:t>
            </w:r>
          </w:p>
        </w:tc>
        <w:tc>
          <w:tcPr>
            <w:tcW w:w="1106" w:type="pct"/>
            <w:tcBorders>
              <w:top w:val="single" w:sz="4" w:space="0" w:color="auto"/>
              <w:left w:val="nil"/>
              <w:bottom w:val="single" w:sz="4" w:space="0" w:color="auto"/>
              <w:right w:val="nil"/>
            </w:tcBorders>
            <w:shd w:val="clear" w:color="auto" w:fill="auto"/>
            <w:noWrap/>
            <w:vAlign w:val="center"/>
            <w:hideMark/>
          </w:tcPr>
          <w:p w:rsidR="00E82FCB" w:rsidRPr="00040C37" w:rsidRDefault="00E82FCB" w:rsidP="00854455">
            <w:pPr>
              <w:pStyle w:val="Epgrafe"/>
            </w:pPr>
            <w:bookmarkStart w:id="189" w:name="_Toc403659072"/>
            <w:r w:rsidRPr="00040C37">
              <w:t>Fotografía 16.</w:t>
            </w:r>
            <w:bookmarkEnd w:id="189"/>
          </w:p>
        </w:tc>
        <w:tc>
          <w:tcPr>
            <w:tcW w:w="11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2FCB" w:rsidRPr="00040C37" w:rsidRDefault="00E82FCB" w:rsidP="00854455">
            <w:pPr>
              <w:jc w:val="left"/>
              <w:rPr>
                <w:rFonts w:eastAsia="Times New Roman"/>
                <w:b/>
                <w:color w:val="000000"/>
                <w:sz w:val="18"/>
                <w:szCs w:val="18"/>
                <w:lang w:eastAsia="es-CL"/>
              </w:rPr>
            </w:pPr>
            <w:r w:rsidRPr="00040C37">
              <w:rPr>
                <w:rFonts w:eastAsia="Times New Roman"/>
                <w:b/>
                <w:color w:val="000000"/>
                <w:sz w:val="18"/>
                <w:szCs w:val="18"/>
                <w:lang w:eastAsia="es-CL"/>
              </w:rPr>
              <w:t xml:space="preserve">Fecha: </w:t>
            </w:r>
            <w:r w:rsidRPr="00040C37">
              <w:rPr>
                <w:rFonts w:eastAsia="Times New Roman"/>
                <w:color w:val="000000"/>
                <w:sz w:val="18"/>
                <w:szCs w:val="18"/>
                <w:lang w:eastAsia="es-CL"/>
              </w:rPr>
              <w:t>07-10-2014</w:t>
            </w:r>
          </w:p>
        </w:tc>
      </w:tr>
      <w:tr w:rsidR="00E66BD7" w:rsidRPr="00040C37" w:rsidTr="00E66BD7">
        <w:trPr>
          <w:trHeight w:val="300"/>
          <w:jc w:val="center"/>
        </w:trPr>
        <w:tc>
          <w:tcPr>
            <w:tcW w:w="11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6BD7" w:rsidRPr="00040C37" w:rsidRDefault="00E66BD7" w:rsidP="00854455">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Coordenadas DATUM WGS84 HUSO </w:t>
            </w:r>
            <w:r w:rsidRPr="00040C37">
              <w:rPr>
                <w:rFonts w:eastAsia="Times New Roman"/>
                <w:b/>
                <w:sz w:val="18"/>
                <w:szCs w:val="18"/>
                <w:lang w:eastAsia="es-CL"/>
              </w:rPr>
              <w:t>19</w:t>
            </w:r>
          </w:p>
        </w:tc>
        <w:tc>
          <w:tcPr>
            <w:tcW w:w="854" w:type="pct"/>
            <w:tcBorders>
              <w:top w:val="single" w:sz="4" w:space="0" w:color="auto"/>
              <w:left w:val="nil"/>
              <w:bottom w:val="single" w:sz="4" w:space="0" w:color="auto"/>
              <w:right w:val="single" w:sz="4" w:space="0" w:color="000000"/>
            </w:tcBorders>
            <w:shd w:val="clear" w:color="auto" w:fill="auto"/>
            <w:noWrap/>
            <w:vAlign w:val="center"/>
            <w:hideMark/>
          </w:tcPr>
          <w:p w:rsidR="00E66BD7" w:rsidRPr="00040C37" w:rsidRDefault="00E66BD7" w:rsidP="00854455">
            <w:pPr>
              <w:jc w:val="left"/>
              <w:rPr>
                <w:rFonts w:eastAsia="Times New Roman"/>
                <w:b/>
                <w:color w:val="000000"/>
                <w:sz w:val="18"/>
                <w:szCs w:val="18"/>
                <w:lang w:eastAsia="es-CL"/>
              </w:rPr>
            </w:pPr>
            <w:r w:rsidRPr="00040C37">
              <w:rPr>
                <w:rFonts w:eastAsia="Times New Roman"/>
                <w:b/>
                <w:color w:val="000000"/>
                <w:sz w:val="18"/>
                <w:szCs w:val="18"/>
                <w:lang w:eastAsia="es-CL"/>
              </w:rPr>
              <w:t>Coordenada Norte:</w:t>
            </w:r>
            <w:r w:rsidRPr="00040C37">
              <w:rPr>
                <w:rFonts w:eastAsia="Times New Roman"/>
                <w:color w:val="000000"/>
                <w:sz w:val="18"/>
                <w:szCs w:val="18"/>
                <w:lang w:eastAsia="es-CL"/>
              </w:rPr>
              <w:t xml:space="preserve"> 7.448.644</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E66BD7" w:rsidRPr="00040C37" w:rsidRDefault="00E66BD7" w:rsidP="00854455">
            <w:pPr>
              <w:jc w:val="left"/>
              <w:rPr>
                <w:rFonts w:eastAsia="Times New Roman"/>
                <w:b/>
                <w:color w:val="000000"/>
                <w:sz w:val="18"/>
                <w:szCs w:val="18"/>
                <w:lang w:eastAsia="es-CL"/>
              </w:rPr>
            </w:pPr>
            <w:r w:rsidRPr="00040C37">
              <w:rPr>
                <w:rFonts w:eastAsia="Times New Roman"/>
                <w:b/>
                <w:color w:val="000000"/>
                <w:sz w:val="18"/>
                <w:szCs w:val="18"/>
                <w:lang w:eastAsia="es-CL"/>
              </w:rPr>
              <w:t>Coordenada Este:</w:t>
            </w:r>
            <w:r w:rsidRPr="00040C37">
              <w:rPr>
                <w:rFonts w:eastAsia="Times New Roman"/>
                <w:color w:val="000000"/>
                <w:sz w:val="18"/>
                <w:szCs w:val="18"/>
                <w:lang w:eastAsia="es-CL"/>
              </w:rPr>
              <w:t xml:space="preserve"> 360.262</w:t>
            </w:r>
          </w:p>
        </w:tc>
        <w:tc>
          <w:tcPr>
            <w:tcW w:w="1106" w:type="pct"/>
            <w:tcBorders>
              <w:top w:val="single" w:sz="4" w:space="0" w:color="auto"/>
              <w:left w:val="nil"/>
              <w:bottom w:val="single" w:sz="4" w:space="0" w:color="auto"/>
              <w:right w:val="single" w:sz="4" w:space="0" w:color="000000"/>
            </w:tcBorders>
            <w:shd w:val="clear" w:color="auto" w:fill="auto"/>
            <w:noWrap/>
            <w:vAlign w:val="center"/>
            <w:hideMark/>
          </w:tcPr>
          <w:p w:rsidR="00E66BD7" w:rsidRPr="00040C37" w:rsidRDefault="00E66BD7" w:rsidP="00854455">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Coordenadas DATUM WGS84 HUSO </w:t>
            </w:r>
            <w:r w:rsidRPr="00040C37">
              <w:rPr>
                <w:rFonts w:eastAsia="Times New Roman"/>
                <w:b/>
                <w:sz w:val="18"/>
                <w:szCs w:val="18"/>
                <w:lang w:eastAsia="es-CL"/>
              </w:rPr>
              <w:t>19</w:t>
            </w:r>
          </w:p>
        </w:tc>
        <w:tc>
          <w:tcPr>
            <w:tcW w:w="608" w:type="pct"/>
            <w:tcBorders>
              <w:top w:val="single" w:sz="4" w:space="0" w:color="auto"/>
              <w:left w:val="nil"/>
              <w:bottom w:val="single" w:sz="4" w:space="0" w:color="auto"/>
              <w:right w:val="single" w:sz="4" w:space="0" w:color="000000"/>
            </w:tcBorders>
            <w:shd w:val="clear" w:color="auto" w:fill="auto"/>
            <w:noWrap/>
            <w:vAlign w:val="center"/>
            <w:hideMark/>
          </w:tcPr>
          <w:p w:rsidR="00E66BD7" w:rsidRPr="00040C37" w:rsidRDefault="00E66BD7" w:rsidP="00E66BD7">
            <w:pPr>
              <w:jc w:val="left"/>
              <w:rPr>
                <w:rFonts w:eastAsia="Times New Roman"/>
                <w:b/>
                <w:color w:val="000000"/>
                <w:sz w:val="18"/>
                <w:szCs w:val="18"/>
                <w:lang w:eastAsia="es-CL"/>
              </w:rPr>
            </w:pPr>
            <w:r w:rsidRPr="00040C37">
              <w:rPr>
                <w:rFonts w:eastAsia="Times New Roman"/>
                <w:b/>
                <w:color w:val="000000"/>
                <w:sz w:val="18"/>
                <w:szCs w:val="18"/>
                <w:lang w:eastAsia="es-CL"/>
              </w:rPr>
              <w:t>Coordenada Norte:</w:t>
            </w:r>
            <w:r w:rsidRPr="00040C37">
              <w:rPr>
                <w:rFonts w:eastAsia="Times New Roman"/>
                <w:color w:val="000000"/>
                <w:sz w:val="18"/>
                <w:szCs w:val="18"/>
                <w:lang w:eastAsia="es-CL"/>
              </w:rPr>
              <w:t xml:space="preserve"> -</w:t>
            </w:r>
          </w:p>
        </w:tc>
        <w:tc>
          <w:tcPr>
            <w:tcW w:w="564" w:type="pct"/>
            <w:tcBorders>
              <w:top w:val="single" w:sz="4" w:space="0" w:color="auto"/>
              <w:left w:val="nil"/>
              <w:bottom w:val="single" w:sz="4" w:space="0" w:color="auto"/>
              <w:right w:val="single" w:sz="4" w:space="0" w:color="000000"/>
            </w:tcBorders>
            <w:shd w:val="clear" w:color="auto" w:fill="auto"/>
            <w:noWrap/>
            <w:vAlign w:val="center"/>
            <w:hideMark/>
          </w:tcPr>
          <w:p w:rsidR="00E66BD7" w:rsidRPr="00040C37" w:rsidRDefault="00E66BD7" w:rsidP="00E66BD7">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 Este: </w:t>
            </w:r>
            <w:r w:rsidRPr="00040C37">
              <w:rPr>
                <w:rFonts w:eastAsia="Times New Roman"/>
                <w:color w:val="000000"/>
                <w:sz w:val="18"/>
                <w:szCs w:val="18"/>
                <w:lang w:eastAsia="es-CL"/>
              </w:rPr>
              <w:t xml:space="preserve">- </w:t>
            </w:r>
          </w:p>
        </w:tc>
      </w:tr>
      <w:tr w:rsidR="00E82FCB" w:rsidRPr="00040C37" w:rsidTr="00E66BD7">
        <w:trPr>
          <w:trHeight w:val="827"/>
          <w:jc w:val="center"/>
        </w:trPr>
        <w:tc>
          <w:tcPr>
            <w:tcW w:w="272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66BD7" w:rsidRPr="00040C37" w:rsidRDefault="00E82FCB" w:rsidP="00E66BD7">
            <w:pPr>
              <w:jc w:val="left"/>
              <w:rPr>
                <w:rFonts w:eastAsia="Times New Roman"/>
                <w:b/>
                <w:color w:val="000000"/>
                <w:sz w:val="18"/>
                <w:szCs w:val="18"/>
                <w:lang w:eastAsia="es-CL"/>
              </w:rPr>
            </w:pPr>
            <w:r w:rsidRPr="00040C37">
              <w:rPr>
                <w:rFonts w:eastAsia="Times New Roman"/>
                <w:b/>
                <w:color w:val="000000"/>
                <w:sz w:val="18"/>
                <w:szCs w:val="18"/>
                <w:lang w:eastAsia="es-CL"/>
              </w:rPr>
              <w:t>Descripción medio de prueba:</w:t>
            </w:r>
            <w:r w:rsidRPr="00040C37">
              <w:rPr>
                <w:rFonts w:eastAsia="Times New Roman"/>
                <w:color w:val="000000"/>
                <w:sz w:val="18"/>
                <w:szCs w:val="18"/>
                <w:lang w:eastAsia="es-CL"/>
              </w:rPr>
              <w:t xml:space="preserve"> </w:t>
            </w:r>
            <w:r w:rsidR="00E66BD7" w:rsidRPr="00040C37">
              <w:rPr>
                <w:rFonts w:eastAsia="Times New Roman"/>
                <w:color w:val="000000"/>
                <w:sz w:val="18"/>
                <w:szCs w:val="18"/>
                <w:lang w:eastAsia="es-CL"/>
              </w:rPr>
              <w:t>Camino con aplicación de Bischofita.</w:t>
            </w:r>
          </w:p>
          <w:p w:rsidR="00E82FCB" w:rsidRPr="00040C37" w:rsidRDefault="00E82FCB" w:rsidP="00854455">
            <w:pPr>
              <w:jc w:val="left"/>
              <w:rPr>
                <w:rFonts w:eastAsia="Times New Roman"/>
                <w:color w:val="000000"/>
                <w:sz w:val="18"/>
                <w:szCs w:val="18"/>
                <w:lang w:eastAsia="es-CL"/>
              </w:rPr>
            </w:pPr>
          </w:p>
          <w:p w:rsidR="00E82FCB" w:rsidRPr="00040C37" w:rsidRDefault="00E82FCB" w:rsidP="00854455">
            <w:pPr>
              <w:jc w:val="left"/>
              <w:rPr>
                <w:rFonts w:eastAsia="Times New Roman"/>
                <w:b/>
                <w:color w:val="000000"/>
                <w:sz w:val="18"/>
                <w:szCs w:val="18"/>
                <w:lang w:eastAsia="es-CL"/>
              </w:rPr>
            </w:pPr>
          </w:p>
        </w:tc>
        <w:tc>
          <w:tcPr>
            <w:tcW w:w="227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82FCB" w:rsidRPr="00040C37" w:rsidRDefault="00E82FCB" w:rsidP="00854455">
            <w:pPr>
              <w:jc w:val="left"/>
              <w:rPr>
                <w:rFonts w:eastAsia="Times New Roman"/>
                <w:b/>
                <w:color w:val="000000"/>
                <w:sz w:val="18"/>
                <w:szCs w:val="18"/>
                <w:lang w:eastAsia="es-CL"/>
              </w:rPr>
            </w:pPr>
            <w:r w:rsidRPr="00040C37">
              <w:rPr>
                <w:rFonts w:eastAsia="Times New Roman"/>
                <w:b/>
                <w:color w:val="000000"/>
                <w:sz w:val="18"/>
                <w:szCs w:val="18"/>
                <w:lang w:eastAsia="es-CL"/>
              </w:rPr>
              <w:t>Descripción medio de prueba:</w:t>
            </w:r>
            <w:r w:rsidRPr="00040C37">
              <w:rPr>
                <w:rFonts w:eastAsia="Times New Roman"/>
                <w:color w:val="000000"/>
                <w:sz w:val="18"/>
                <w:szCs w:val="18"/>
                <w:lang w:eastAsia="es-CL"/>
              </w:rPr>
              <w:t xml:space="preserve"> </w:t>
            </w:r>
            <w:r w:rsidR="00E66BD7" w:rsidRPr="00040C37">
              <w:rPr>
                <w:rFonts w:eastAsia="Times New Roman"/>
                <w:color w:val="000000"/>
                <w:sz w:val="18"/>
                <w:szCs w:val="18"/>
                <w:lang w:eastAsia="es-CL"/>
              </w:rPr>
              <w:t>Camión aljibe utilizado para riego de caminos.</w:t>
            </w:r>
          </w:p>
          <w:p w:rsidR="00E82FCB" w:rsidRPr="00040C37" w:rsidRDefault="00E82FCB" w:rsidP="00854455">
            <w:pPr>
              <w:jc w:val="left"/>
              <w:rPr>
                <w:rFonts w:eastAsia="Times New Roman"/>
                <w:b/>
                <w:color w:val="000000"/>
                <w:sz w:val="18"/>
                <w:szCs w:val="18"/>
                <w:lang w:eastAsia="es-CL"/>
              </w:rPr>
            </w:pPr>
          </w:p>
        </w:tc>
      </w:tr>
      <w:tr w:rsidR="00E66BD7" w:rsidRPr="00040C37" w:rsidTr="00E66BD7">
        <w:trPr>
          <w:gridAfter w:val="3"/>
          <w:wAfter w:w="2279" w:type="pct"/>
          <w:trHeight w:val="2793"/>
          <w:jc w:val="center"/>
        </w:trPr>
        <w:tc>
          <w:tcPr>
            <w:tcW w:w="2721" w:type="pct"/>
            <w:gridSpan w:val="3"/>
            <w:tcBorders>
              <w:top w:val="nil"/>
              <w:left w:val="single" w:sz="4" w:space="0" w:color="auto"/>
              <w:right w:val="single" w:sz="4" w:space="0" w:color="auto"/>
            </w:tcBorders>
            <w:shd w:val="clear" w:color="auto" w:fill="auto"/>
            <w:noWrap/>
            <w:vAlign w:val="center"/>
            <w:hideMark/>
          </w:tcPr>
          <w:p w:rsidR="00E66BD7" w:rsidRPr="00040C37" w:rsidRDefault="00E66BD7" w:rsidP="00854455">
            <w:pPr>
              <w:jc w:val="center"/>
              <w:rPr>
                <w:rFonts w:eastAsia="Times New Roman"/>
                <w:color w:val="000000"/>
                <w:sz w:val="20"/>
                <w:szCs w:val="20"/>
                <w:lang w:eastAsia="es-CL"/>
              </w:rPr>
            </w:pPr>
            <w:r w:rsidRPr="00040C37">
              <w:rPr>
                <w:rFonts w:eastAsia="Times New Roman"/>
                <w:noProof/>
                <w:color w:val="000000"/>
                <w:sz w:val="20"/>
                <w:szCs w:val="20"/>
                <w:lang w:eastAsia="es-CL"/>
              </w:rPr>
              <w:drawing>
                <wp:inline distT="0" distB="0" distL="0" distR="0" wp14:anchorId="06D49F64" wp14:editId="25F37654">
                  <wp:extent cx="4190338" cy="1793799"/>
                  <wp:effectExtent l="0" t="0" r="127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4823" cy="1800000"/>
                          </a:xfrm>
                          <a:prstGeom prst="rect">
                            <a:avLst/>
                          </a:prstGeom>
                          <a:noFill/>
                        </pic:spPr>
                      </pic:pic>
                    </a:graphicData>
                  </a:graphic>
                </wp:inline>
              </w:drawing>
            </w:r>
          </w:p>
        </w:tc>
      </w:tr>
      <w:tr w:rsidR="00E66BD7" w:rsidRPr="00040C37" w:rsidTr="00E66BD7">
        <w:trPr>
          <w:gridAfter w:val="3"/>
          <w:wAfter w:w="2279" w:type="pct"/>
          <w:trHeight w:val="300"/>
          <w:jc w:val="center"/>
        </w:trPr>
        <w:tc>
          <w:tcPr>
            <w:tcW w:w="1107" w:type="pct"/>
            <w:tcBorders>
              <w:top w:val="single" w:sz="4" w:space="0" w:color="auto"/>
              <w:left w:val="single" w:sz="4" w:space="0" w:color="auto"/>
              <w:bottom w:val="single" w:sz="4" w:space="0" w:color="auto"/>
              <w:right w:val="nil"/>
            </w:tcBorders>
            <w:shd w:val="clear" w:color="auto" w:fill="auto"/>
            <w:noWrap/>
            <w:vAlign w:val="center"/>
            <w:hideMark/>
          </w:tcPr>
          <w:p w:rsidR="00E66BD7" w:rsidRPr="00040C37" w:rsidRDefault="00E66BD7" w:rsidP="00854455">
            <w:pPr>
              <w:pStyle w:val="Epgrafe"/>
            </w:pPr>
            <w:bookmarkStart w:id="190" w:name="_Toc403659073"/>
            <w:r w:rsidRPr="00040C37">
              <w:t>Figura 3.</w:t>
            </w:r>
            <w:bookmarkEnd w:id="190"/>
          </w:p>
        </w:tc>
        <w:tc>
          <w:tcPr>
            <w:tcW w:w="16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6BD7" w:rsidRPr="00040C37" w:rsidRDefault="00E66BD7" w:rsidP="00854455">
            <w:pPr>
              <w:jc w:val="left"/>
              <w:rPr>
                <w:rFonts w:eastAsia="Times New Roman"/>
                <w:b/>
                <w:color w:val="000000"/>
                <w:sz w:val="18"/>
                <w:szCs w:val="18"/>
                <w:lang w:eastAsia="es-CL"/>
              </w:rPr>
            </w:pPr>
            <w:r w:rsidRPr="00040C37">
              <w:rPr>
                <w:rFonts w:eastAsia="Times New Roman"/>
                <w:b/>
                <w:color w:val="000000"/>
                <w:sz w:val="18"/>
                <w:szCs w:val="18"/>
                <w:lang w:eastAsia="es-CL"/>
              </w:rPr>
              <w:t>Fecha</w:t>
            </w:r>
            <w:r w:rsidRPr="00040C37">
              <w:rPr>
                <w:rFonts w:eastAsia="Times New Roman"/>
                <w:color w:val="000000"/>
                <w:sz w:val="18"/>
                <w:szCs w:val="18"/>
                <w:lang w:eastAsia="es-CL"/>
              </w:rPr>
              <w:t>: 07-10-2014</w:t>
            </w:r>
          </w:p>
        </w:tc>
      </w:tr>
      <w:tr w:rsidR="00E66BD7" w:rsidRPr="00040C37" w:rsidTr="00E66BD7">
        <w:trPr>
          <w:gridAfter w:val="3"/>
          <w:wAfter w:w="2279" w:type="pct"/>
          <w:trHeight w:val="575"/>
          <w:jc w:val="center"/>
        </w:trPr>
        <w:tc>
          <w:tcPr>
            <w:tcW w:w="272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66BD7" w:rsidRPr="00040C37" w:rsidRDefault="00E66BD7" w:rsidP="00E66BD7">
            <w:pPr>
              <w:rPr>
                <w:rFonts w:eastAsia="Times New Roman"/>
                <w:b/>
                <w:color w:val="000000"/>
                <w:sz w:val="18"/>
                <w:szCs w:val="18"/>
                <w:lang w:eastAsia="es-CL"/>
              </w:rPr>
            </w:pPr>
            <w:r w:rsidRPr="00040C37">
              <w:rPr>
                <w:rFonts w:eastAsia="Times New Roman"/>
                <w:b/>
                <w:color w:val="000000"/>
                <w:sz w:val="18"/>
                <w:szCs w:val="18"/>
                <w:lang w:eastAsia="es-CL"/>
              </w:rPr>
              <w:t>Descripción medio de prueba:</w:t>
            </w:r>
            <w:r w:rsidRPr="00040C37">
              <w:rPr>
                <w:rFonts w:eastAsia="Times New Roman"/>
                <w:color w:val="000000"/>
                <w:sz w:val="18"/>
                <w:szCs w:val="18"/>
                <w:lang w:eastAsia="es-CL"/>
              </w:rPr>
              <w:t xml:space="preserve"> Plano en donde se presentan los caminos regados diariamente con agua y los caminos regados con Bischofita.</w:t>
            </w:r>
          </w:p>
          <w:p w:rsidR="00E66BD7" w:rsidRPr="00040C37" w:rsidRDefault="00E66BD7" w:rsidP="00854455">
            <w:pPr>
              <w:jc w:val="left"/>
              <w:rPr>
                <w:rFonts w:eastAsia="Times New Roman"/>
                <w:color w:val="000000"/>
                <w:sz w:val="18"/>
                <w:szCs w:val="18"/>
                <w:lang w:eastAsia="es-CL"/>
              </w:rPr>
            </w:pPr>
          </w:p>
        </w:tc>
      </w:tr>
    </w:tbl>
    <w:p w:rsidR="00E82FCB" w:rsidRDefault="00E82FCB" w:rsidP="001D153B"/>
    <w:p w:rsidR="00040C37" w:rsidRPr="00040C37" w:rsidRDefault="00040C37" w:rsidP="001D153B"/>
    <w:p w:rsidR="00E82FCB" w:rsidRPr="00040C37" w:rsidRDefault="00E82FCB" w:rsidP="001D153B"/>
    <w:p w:rsidR="00E82FCB" w:rsidRPr="00040C37" w:rsidRDefault="00E82FCB" w:rsidP="00E82FCB">
      <w:pPr>
        <w:pStyle w:val="Ttulo2"/>
      </w:pPr>
      <w:bookmarkStart w:id="191" w:name="_Toc403659074"/>
      <w:r w:rsidRPr="00040C37">
        <w:lastRenderedPageBreak/>
        <w:t>Manejo de Residuos.</w:t>
      </w:r>
      <w:bookmarkEnd w:id="191"/>
    </w:p>
    <w:p w:rsidR="00E82FCB" w:rsidRPr="00040C37" w:rsidRDefault="00E82FCB" w:rsidP="00E82FCB"/>
    <w:tbl>
      <w:tblPr>
        <w:tblStyle w:val="Tablaconcuadrcula"/>
        <w:tblW w:w="5000" w:type="pct"/>
        <w:tblLook w:val="04A0" w:firstRow="1" w:lastRow="0" w:firstColumn="1" w:lastColumn="0" w:noHBand="0" w:noVBand="1"/>
      </w:tblPr>
      <w:tblGrid>
        <w:gridCol w:w="3830"/>
        <w:gridCol w:w="9958"/>
      </w:tblGrid>
      <w:tr w:rsidR="00E82FCB" w:rsidRPr="00040C37" w:rsidTr="00854455">
        <w:trPr>
          <w:trHeight w:val="142"/>
        </w:trPr>
        <w:tc>
          <w:tcPr>
            <w:tcW w:w="1389" w:type="pct"/>
          </w:tcPr>
          <w:p w:rsidR="00E82FCB" w:rsidRPr="00040C37" w:rsidRDefault="00E82FCB" w:rsidP="00854455">
            <w:r w:rsidRPr="00040C37">
              <w:rPr>
                <w:rFonts w:eastAsia="Times New Roman"/>
                <w:b/>
                <w:bCs/>
                <w:color w:val="000000"/>
                <w:lang w:eastAsia="es-CL"/>
              </w:rPr>
              <w:t>Número de hecho constatado</w:t>
            </w:r>
            <w:r w:rsidRPr="00040C37">
              <w:rPr>
                <w:rFonts w:eastAsia="Times New Roman"/>
                <w:color w:val="000000"/>
                <w:lang w:eastAsia="es-CL"/>
              </w:rPr>
              <w:t xml:space="preserve">: </w:t>
            </w:r>
            <w:r w:rsidR="00661E49" w:rsidRPr="00040C37">
              <w:rPr>
                <w:b/>
              </w:rPr>
              <w:t>4</w:t>
            </w:r>
          </w:p>
        </w:tc>
        <w:tc>
          <w:tcPr>
            <w:tcW w:w="3611" w:type="pct"/>
          </w:tcPr>
          <w:p w:rsidR="00E82FCB" w:rsidRPr="00040C37" w:rsidRDefault="00E82FCB" w:rsidP="00854455">
            <w:r w:rsidRPr="00040C37">
              <w:rPr>
                <w:rFonts w:eastAsia="Times New Roman"/>
                <w:b/>
                <w:bCs/>
                <w:color w:val="000000"/>
                <w:lang w:eastAsia="es-CL"/>
              </w:rPr>
              <w:t>Estaciones N°</w:t>
            </w:r>
            <w:r w:rsidR="00A50AE6" w:rsidRPr="00040C37">
              <w:rPr>
                <w:rFonts w:eastAsia="Times New Roman"/>
                <w:color w:val="000000"/>
                <w:lang w:eastAsia="es-CL"/>
              </w:rPr>
              <w:t>: 6 y 7</w:t>
            </w:r>
            <w:r w:rsidRPr="00040C37">
              <w:rPr>
                <w:rFonts w:eastAsia="Times New Roman"/>
                <w:color w:val="000000"/>
                <w:lang w:eastAsia="es-CL"/>
              </w:rPr>
              <w:t>.</w:t>
            </w:r>
          </w:p>
        </w:tc>
      </w:tr>
      <w:tr w:rsidR="00E82FCB" w:rsidRPr="00040C37" w:rsidTr="00854455">
        <w:trPr>
          <w:trHeight w:val="142"/>
        </w:trPr>
        <w:tc>
          <w:tcPr>
            <w:tcW w:w="5000" w:type="pct"/>
            <w:gridSpan w:val="2"/>
          </w:tcPr>
          <w:p w:rsidR="00E82FCB" w:rsidRPr="00040C37" w:rsidRDefault="00E82FCB" w:rsidP="00854455">
            <w:pPr>
              <w:rPr>
                <w:rFonts w:eastAsia="Times New Roman"/>
                <w:b/>
                <w:bCs/>
                <w:color w:val="000000"/>
                <w:lang w:eastAsia="es-CL"/>
              </w:rPr>
            </w:pPr>
            <w:r w:rsidRPr="00040C37">
              <w:rPr>
                <w:rFonts w:eastAsia="Times New Roman"/>
                <w:b/>
                <w:bCs/>
                <w:color w:val="000000"/>
                <w:lang w:eastAsia="es-CL"/>
              </w:rPr>
              <w:t>Documentación solicitada y entregada (Anexo 3):</w:t>
            </w:r>
          </w:p>
          <w:p w:rsidR="00E82FCB" w:rsidRPr="00040C37" w:rsidRDefault="00E82FCB" w:rsidP="00854455">
            <w:pPr>
              <w:rPr>
                <w:rFonts w:eastAsia="Times New Roman"/>
                <w:bCs/>
                <w:color w:val="000000"/>
                <w:lang w:eastAsia="es-CL"/>
              </w:rPr>
            </w:pPr>
            <w:r w:rsidRPr="00040C37">
              <w:rPr>
                <w:rFonts w:eastAsia="Times New Roman"/>
                <w:bCs/>
                <w:color w:val="000000"/>
                <w:lang w:eastAsia="es-CL"/>
              </w:rPr>
              <w:t>-Registro retiro de lodos.</w:t>
            </w:r>
          </w:p>
          <w:p w:rsidR="00E82FCB" w:rsidRPr="00040C37" w:rsidRDefault="00E82FCB" w:rsidP="00854455">
            <w:pPr>
              <w:rPr>
                <w:rFonts w:eastAsia="Times New Roman"/>
                <w:bCs/>
                <w:color w:val="000000"/>
                <w:lang w:eastAsia="es-CL"/>
              </w:rPr>
            </w:pPr>
            <w:r w:rsidRPr="00040C37">
              <w:rPr>
                <w:rFonts w:eastAsia="Times New Roman"/>
                <w:bCs/>
                <w:color w:val="000000"/>
                <w:lang w:eastAsia="es-CL"/>
              </w:rPr>
              <w:t>-Comprobante de descargas de aguas servidas.</w:t>
            </w:r>
          </w:p>
          <w:p w:rsidR="00E82FCB" w:rsidRPr="00040C37" w:rsidRDefault="00CE610A" w:rsidP="00854455">
            <w:pPr>
              <w:rPr>
                <w:rFonts w:eastAsia="Times New Roman"/>
                <w:bCs/>
                <w:color w:val="000000"/>
                <w:lang w:eastAsia="es-CL"/>
              </w:rPr>
            </w:pPr>
            <w:r w:rsidRPr="00040C37">
              <w:rPr>
                <w:rFonts w:eastAsia="Times New Roman"/>
                <w:bCs/>
                <w:color w:val="000000"/>
                <w:lang w:eastAsia="es-CL"/>
              </w:rPr>
              <w:t>-Permisos</w:t>
            </w:r>
            <w:r w:rsidR="00E82FCB" w:rsidRPr="00040C37">
              <w:rPr>
                <w:rFonts w:eastAsia="Times New Roman"/>
                <w:bCs/>
                <w:color w:val="000000"/>
                <w:lang w:eastAsia="es-CL"/>
              </w:rPr>
              <w:t>.</w:t>
            </w:r>
          </w:p>
          <w:p w:rsidR="00E82FCB" w:rsidRPr="00040C37" w:rsidRDefault="00E82FCB" w:rsidP="00854455">
            <w:pPr>
              <w:rPr>
                <w:rFonts w:eastAsia="Times New Roman"/>
                <w:bCs/>
                <w:color w:val="000000"/>
                <w:lang w:eastAsia="es-CL"/>
              </w:rPr>
            </w:pPr>
            <w:r w:rsidRPr="00040C37">
              <w:rPr>
                <w:rFonts w:eastAsia="Times New Roman"/>
                <w:bCs/>
                <w:color w:val="000000"/>
                <w:lang w:eastAsia="es-CL"/>
              </w:rPr>
              <w:t>-Reciclaje papel.</w:t>
            </w:r>
          </w:p>
          <w:p w:rsidR="00E82FCB" w:rsidRPr="00040C37" w:rsidRDefault="00E82FCB" w:rsidP="00854455">
            <w:pPr>
              <w:rPr>
                <w:rFonts w:eastAsia="Times New Roman"/>
                <w:bCs/>
                <w:color w:val="000000"/>
                <w:lang w:eastAsia="es-CL"/>
              </w:rPr>
            </w:pPr>
            <w:r w:rsidRPr="00040C37">
              <w:rPr>
                <w:rFonts w:eastAsia="Times New Roman"/>
                <w:bCs/>
                <w:color w:val="000000"/>
                <w:lang w:eastAsia="es-CL"/>
              </w:rPr>
              <w:t>-</w:t>
            </w:r>
            <w:r w:rsidRPr="00040C37">
              <w:t xml:space="preserve">Informe mensual medio ambiente, </w:t>
            </w:r>
            <w:r w:rsidRPr="00040C37">
              <w:rPr>
                <w:rFonts w:eastAsia="Times New Roman"/>
                <w:bCs/>
                <w:color w:val="000000"/>
                <w:lang w:eastAsia="es-CL"/>
              </w:rPr>
              <w:t>agosto 2014.</w:t>
            </w:r>
          </w:p>
        </w:tc>
      </w:tr>
      <w:tr w:rsidR="00E82FCB" w:rsidRPr="00040C37" w:rsidTr="00854455">
        <w:trPr>
          <w:trHeight w:val="319"/>
        </w:trPr>
        <w:tc>
          <w:tcPr>
            <w:tcW w:w="5000" w:type="pct"/>
            <w:gridSpan w:val="2"/>
            <w:tcBorders>
              <w:bottom w:val="single" w:sz="4" w:space="0" w:color="auto"/>
            </w:tcBorders>
          </w:tcPr>
          <w:p w:rsidR="00E82FCB" w:rsidRPr="00040C37" w:rsidRDefault="00E82FCB" w:rsidP="00854455">
            <w:pPr>
              <w:rPr>
                <w:color w:val="FF0000"/>
              </w:rPr>
            </w:pPr>
            <w:r w:rsidRPr="00040C37">
              <w:rPr>
                <w:b/>
              </w:rPr>
              <w:t xml:space="preserve">Exigencias: </w:t>
            </w:r>
          </w:p>
          <w:p w:rsidR="00E82FCB" w:rsidRPr="00040C37" w:rsidRDefault="00E82FCB" w:rsidP="00854455">
            <w:pPr>
              <w:rPr>
                <w:b/>
              </w:rPr>
            </w:pPr>
            <w:r w:rsidRPr="00040C37">
              <w:rPr>
                <w:b/>
              </w:rPr>
              <w:t xml:space="preserve">RCA N° 305/2009; Considerando 8.2.1. </w:t>
            </w:r>
          </w:p>
          <w:p w:rsidR="00E82FCB" w:rsidRPr="00040C37" w:rsidRDefault="00E82FCB" w:rsidP="00854455">
            <w:r w:rsidRPr="00040C37">
              <w:t>Residuos sólidos (Etapa de construcción):</w:t>
            </w:r>
          </w:p>
          <w:p w:rsidR="00E82FCB" w:rsidRPr="00040C37" w:rsidRDefault="00E82FCB" w:rsidP="00854455">
            <w:r w:rsidRPr="00040C37">
              <w:t>Durante la fase de construcción, se generarán residuos asimilables a domésticos, los que consistirán básicamente en restos de comida, envases y envoltorios de comidas, papeles, desechos de artículos de aseo personal, etc. (…) Estos residuos serán recolectados y manejados a través de los servicios de empresas debidamente autorizadas por la Autoridad Sanitaria, que incluirá el transporte hacia sitios autorizados para su disposición final.</w:t>
            </w:r>
          </w:p>
          <w:p w:rsidR="00E82FCB" w:rsidRPr="00040C37" w:rsidRDefault="00E82FCB" w:rsidP="00854455">
            <w:r w:rsidRPr="00040C37">
              <w:t xml:space="preserve">Además, durante esta etapa se generarán residuos de construcción y montaje, principalmente embalajes, cartones y tambores. Los escombros de construcción se enviarán a vertedero autorizado. Los desechos que requerirán un manejo especial, tales como aceites de recambio, serán entregados a una empresa autorizada para tales efectos para su procesamiento y disposición final. </w:t>
            </w:r>
          </w:p>
          <w:p w:rsidR="00E82FCB" w:rsidRPr="00040C37" w:rsidRDefault="00E82FCB" w:rsidP="00854455"/>
          <w:p w:rsidR="00E82FCB" w:rsidRPr="00040C37" w:rsidRDefault="00E82FCB" w:rsidP="00854455">
            <w:pPr>
              <w:rPr>
                <w:b/>
              </w:rPr>
            </w:pPr>
            <w:r w:rsidRPr="00040C37">
              <w:rPr>
                <w:b/>
              </w:rPr>
              <w:t xml:space="preserve">RCA N° 305/2009; Considerando 8.3.1. </w:t>
            </w:r>
          </w:p>
          <w:p w:rsidR="00E82FCB" w:rsidRPr="00040C37" w:rsidRDefault="00E82FCB" w:rsidP="00854455">
            <w:r w:rsidRPr="00040C37">
              <w:t>Residuos líquidos (Etapa de construcción):</w:t>
            </w:r>
          </w:p>
          <w:p w:rsidR="00E82FCB" w:rsidRPr="00040C37" w:rsidRDefault="00E82FCB" w:rsidP="00854455">
            <w:r w:rsidRPr="00040C37">
              <w:t xml:space="preserve">Durante el periodo de construcción, los efluentes líquidos corresponderán a residuos domésticos que serán dispuestos en el sistema de alcantarillado provisorio con plantas modulares de tratamiento y estanques de acumulación de lodos de las aguas servidas tratadas. </w:t>
            </w:r>
          </w:p>
          <w:p w:rsidR="00E82FCB" w:rsidRPr="00040C37" w:rsidRDefault="00E82FCB" w:rsidP="00854455">
            <w:r w:rsidRPr="00040C37">
              <w:t>Los lodos de los estanques serán retirados en camiones limpia fosas y enviados a lugares autorizados. El agua tratada será reutilizada como agua de riego de áreas verdes previa autorización de la autoridad competente.</w:t>
            </w:r>
          </w:p>
          <w:p w:rsidR="00E82FCB" w:rsidRPr="00040C37" w:rsidRDefault="00E82FCB" w:rsidP="00854455">
            <w:r w:rsidRPr="00040C37">
              <w:t>Se mantendrá un sistema de registro de control del retiro y disposición final de los lodos. Este registro será llenado por el personal de la empresa que retirará los residuos y contendrá la fecha, frecuencia del retiro y firma del funcionario a cargo. Estos documentos estarán a disposición de la autoridad cuando ésta lo requiera.</w:t>
            </w:r>
          </w:p>
          <w:p w:rsidR="00E82FCB" w:rsidRPr="00040C37" w:rsidRDefault="00E82FCB" w:rsidP="00854455"/>
          <w:p w:rsidR="00E82FCB" w:rsidRPr="00040C37" w:rsidRDefault="00E82FCB" w:rsidP="00854455">
            <w:pPr>
              <w:rPr>
                <w:b/>
              </w:rPr>
            </w:pPr>
            <w:r w:rsidRPr="00040C37">
              <w:rPr>
                <w:b/>
              </w:rPr>
              <w:t xml:space="preserve">RCA N° 305/2009; Considerando 9.1.5. </w:t>
            </w:r>
            <w:r w:rsidRPr="00040C37">
              <w:rPr>
                <w:b/>
              </w:rPr>
              <w:tab/>
            </w:r>
          </w:p>
          <w:p w:rsidR="00E82FCB" w:rsidRPr="00040C37" w:rsidRDefault="00E82FCB" w:rsidP="00854455">
            <w:r w:rsidRPr="00040C37">
              <w:t>Residuos: Forma de cumplimiento: para el caso de los aceites o lubricantes residuales generados como resultado del mantenimiento de maquinarias y equipos, se establecerá un protocolo de manejo que implique su transporte y disposición en sitios autorizados.</w:t>
            </w:r>
          </w:p>
        </w:tc>
      </w:tr>
      <w:tr w:rsidR="00E82FCB" w:rsidRPr="00040C37" w:rsidTr="00854455">
        <w:trPr>
          <w:trHeight w:val="627"/>
        </w:trPr>
        <w:tc>
          <w:tcPr>
            <w:tcW w:w="5000" w:type="pct"/>
            <w:gridSpan w:val="2"/>
          </w:tcPr>
          <w:p w:rsidR="00E82FCB" w:rsidRPr="00040C37" w:rsidRDefault="00E82FCB" w:rsidP="00854455">
            <w:pPr>
              <w:jc w:val="left"/>
              <w:rPr>
                <w:color w:val="FF0000"/>
              </w:rPr>
            </w:pPr>
            <w:r w:rsidRPr="00040C37">
              <w:rPr>
                <w:b/>
              </w:rPr>
              <w:t>Hechos:</w:t>
            </w:r>
            <w:r w:rsidRPr="00040C37">
              <w:t xml:space="preserve"> </w:t>
            </w:r>
          </w:p>
          <w:p w:rsidR="00E82FCB" w:rsidRPr="00040C37" w:rsidRDefault="00E82FCB" w:rsidP="00E82FCB">
            <w:pPr>
              <w:pStyle w:val="Prrafodelista"/>
              <w:numPr>
                <w:ilvl w:val="0"/>
                <w:numId w:val="33"/>
              </w:numPr>
              <w:rPr>
                <w:color w:val="FF0000"/>
              </w:rPr>
            </w:pPr>
            <w:r w:rsidRPr="00040C37">
              <w:t>Se fiscalizó planta de tratamiento de aguas servidas de la empresa Sigdo Koppers</w:t>
            </w:r>
            <w:r w:rsidR="00E66BD7" w:rsidRPr="00040C37">
              <w:t xml:space="preserve"> (Coordenadas 360.142 E; 7.448.920 N) y la planta de tratamiento de aguas servidas de la empresa Posco (Coordenadas 359.813 E; 7.448.745 N)</w:t>
            </w:r>
            <w:r w:rsidRPr="00040C37">
              <w:t>. Según lo informado por la funcionaria de la SEREMI de Salud de la Región de Antofagasta, en la inspecc</w:t>
            </w:r>
            <w:r w:rsidR="00E66BD7" w:rsidRPr="00040C37">
              <w:t>ión ambiental “se observó que ambas</w:t>
            </w:r>
            <w:r w:rsidRPr="00040C37">
              <w:t xml:space="preserve"> </w:t>
            </w:r>
            <w:r w:rsidR="00040C37" w:rsidRPr="00040C37">
              <w:t>planta</w:t>
            </w:r>
            <w:r w:rsidRPr="00040C37">
              <w:t xml:space="preserve"> estaba</w:t>
            </w:r>
            <w:r w:rsidR="00E66BD7" w:rsidRPr="00040C37">
              <w:t>n</w:t>
            </w:r>
            <w:r w:rsidRPr="00040C37">
              <w:t xml:space="preserve"> en buen estado de mantenimiento” </w:t>
            </w:r>
          </w:p>
          <w:p w:rsidR="00E82FCB" w:rsidRPr="00040C37" w:rsidRDefault="00E82FCB" w:rsidP="00E82FCB">
            <w:pPr>
              <w:pStyle w:val="Prrafodelista"/>
              <w:numPr>
                <w:ilvl w:val="0"/>
                <w:numId w:val="33"/>
              </w:numPr>
              <w:rPr>
                <w:color w:val="FF0000"/>
              </w:rPr>
            </w:pPr>
            <w:r w:rsidRPr="00040C37">
              <w:t xml:space="preserve">Se constató en el área temporal de acopio de residuos, que éstos son segregados en escombros y fierros; cuyo sectores contaban con carpeta de HDPE (Coordenadas 360.308 E; 7.448.652 </w:t>
            </w:r>
            <w:r w:rsidR="00E66BD7" w:rsidRPr="00040C37">
              <w:t>N) (fotografía 17</w:t>
            </w:r>
            <w:r w:rsidRPr="00040C37">
              <w:t>).</w:t>
            </w:r>
          </w:p>
          <w:p w:rsidR="00E82FCB" w:rsidRPr="00040C37" w:rsidRDefault="00E82FCB" w:rsidP="00854455">
            <w:pPr>
              <w:jc w:val="left"/>
              <w:rPr>
                <w:b/>
                <w:color w:val="FF0000"/>
              </w:rPr>
            </w:pPr>
          </w:p>
          <w:p w:rsidR="00E82FCB" w:rsidRPr="00040C37" w:rsidRDefault="00E82FCB" w:rsidP="00CE610A">
            <w:pPr>
              <w:jc w:val="left"/>
              <w:rPr>
                <w:b/>
              </w:rPr>
            </w:pPr>
            <w:r w:rsidRPr="00040C37">
              <w:rPr>
                <w:b/>
              </w:rPr>
              <w:lastRenderedPageBreak/>
              <w:t xml:space="preserve">Resultados examen de Información: </w:t>
            </w:r>
          </w:p>
          <w:p w:rsidR="00E82FCB" w:rsidRPr="00040C37" w:rsidRDefault="00E82FCB" w:rsidP="00854455">
            <w:r w:rsidRPr="00040C37">
              <w:rPr>
                <w:rFonts w:eastAsia="Times New Roman"/>
                <w:bCs/>
                <w:color w:val="000000"/>
                <w:lang w:eastAsia="es-CL"/>
              </w:rPr>
              <w:t xml:space="preserve">En cuanto a la solicitud del documento </w:t>
            </w:r>
            <w:r w:rsidRPr="00040C37">
              <w:t xml:space="preserve">Informe mensual de Medio Ambiente de agosto 2014, </w:t>
            </w:r>
            <w:r w:rsidRPr="00040C37">
              <w:rPr>
                <w:rFonts w:eastAsia="Times New Roman"/>
                <w:bCs/>
                <w:color w:val="000000"/>
                <w:lang w:eastAsia="es-CL"/>
              </w:rPr>
              <w:t xml:space="preserve">el titular entregó el informe denominado </w:t>
            </w:r>
            <w:r w:rsidRPr="00040C37">
              <w:t xml:space="preserve">“Informe mensual medio ambiente”, de julio de 2014 (fecha de entrega agosto del mismo año) </w:t>
            </w:r>
            <w:r w:rsidRPr="00040C37">
              <w:rPr>
                <w:rFonts w:eastAsia="Times New Roman"/>
                <w:bCs/>
                <w:color w:val="000000"/>
                <w:lang w:eastAsia="es-CL"/>
              </w:rPr>
              <w:t>(Anexo 3).</w:t>
            </w:r>
            <w:r w:rsidRPr="00040C37">
              <w:t xml:space="preserve"> En el informe se presenta el estado o avance de los siguientes ítems:</w:t>
            </w:r>
          </w:p>
          <w:p w:rsidR="00E82FCB" w:rsidRPr="00040C37" w:rsidRDefault="00E82FCB" w:rsidP="00854455">
            <w:r w:rsidRPr="00040C37">
              <w:t xml:space="preserve">-Identificación de Aspectos e Impactos Ambientales Plan de Manejo Ambiental del Medio Ambiente Terrestre y Plan de Manejo Ambiental del Medio Ambiente Marino, durante la construcción. </w:t>
            </w:r>
          </w:p>
          <w:p w:rsidR="00E82FCB" w:rsidRPr="00040C37" w:rsidRDefault="00E82FCB" w:rsidP="00854455">
            <w:r w:rsidRPr="00040C37">
              <w:t>-Residuos.</w:t>
            </w:r>
          </w:p>
          <w:p w:rsidR="00E82FCB" w:rsidRPr="00040C37" w:rsidRDefault="00E82FCB" w:rsidP="00854455">
            <w:r w:rsidRPr="00040C37">
              <w:t>-Sustancias peligrosas (bodegas o estanques para sustancias peligrosas y combustibles despachados).</w:t>
            </w:r>
          </w:p>
          <w:p w:rsidR="00E82FCB" w:rsidRPr="00040C37" w:rsidRDefault="00E82FCB" w:rsidP="00854455">
            <w:r w:rsidRPr="00040C37">
              <w:t>-Gestión del agua.</w:t>
            </w:r>
          </w:p>
          <w:p w:rsidR="00E82FCB" w:rsidRPr="00040C37" w:rsidRDefault="00E82FCB" w:rsidP="00854455">
            <w:r w:rsidRPr="00040C37">
              <w:t>-Gestión ambiental (Informes y Monitoreos, Procedimientos, Capacitación, Inspecciones, Auditorías, Contratación de Mano de Obra Local, Control de Plagas, Equipos y Maquinarias a Combustión e, Incidentes y No Conformidades Ambientales.</w:t>
            </w:r>
          </w:p>
          <w:p w:rsidR="00E82FCB" w:rsidRPr="00040C37" w:rsidRDefault="00E82FCB" w:rsidP="00854455">
            <w:r w:rsidRPr="00040C37">
              <w:t>En este último punto se menciona que ocurrieron 2 eventos en el área del patio internacional; uno consistente en un derrame de aceite hidráulico y el otro a un derrame de aceite hidráulico de un camión Pluma. En ambos incidentes se aplicó como medida de mitigación la activación de flujograma de emergencias y se levantó el derrame, emitiendo un informe. Por lo anterior el titular menciona que el cumplimiento está al 100%. No obstante lo anterior, no se informó si los incidentes fueron comunicados según la R.E. N° 1.001/1997 (Establece obligatoriedad de notificar al Servicio de Salud de Antofagasta, accidentes  por derrames de productos químicos).</w:t>
            </w:r>
          </w:p>
          <w:p w:rsidR="00E82FCB" w:rsidRPr="00040C37" w:rsidRDefault="00E82FCB" w:rsidP="00854455"/>
          <w:p w:rsidR="00E82FCB" w:rsidRPr="00040C37" w:rsidRDefault="00E82FCB" w:rsidP="00854455">
            <w:r w:rsidRPr="00040C37">
              <w:rPr>
                <w:rFonts w:eastAsia="Times New Roman"/>
                <w:bCs/>
                <w:color w:val="000000"/>
                <w:lang w:eastAsia="es-CL"/>
              </w:rPr>
              <w:t xml:space="preserve">En cuanto a la solicitud de los </w:t>
            </w:r>
            <w:r w:rsidRPr="00040C37">
              <w:t xml:space="preserve">registros del retiro de lodos y comprobante de descargas de aguas servidas, </w:t>
            </w:r>
            <w:r w:rsidRPr="00040C37">
              <w:rPr>
                <w:rFonts w:eastAsia="Times New Roman"/>
                <w:bCs/>
                <w:color w:val="000000"/>
                <w:lang w:eastAsia="es-CL"/>
              </w:rPr>
              <w:t>el titular entregó el</w:t>
            </w:r>
            <w:r w:rsidRPr="00040C37">
              <w:t xml:space="preserve"> registro del retiro de los lodos provenientes de planta de tratamiento de aguas servidas, desglosando la cantidad de m</w:t>
            </w:r>
            <w:r w:rsidRPr="00040C37">
              <w:rPr>
                <w:vertAlign w:val="superscript"/>
              </w:rPr>
              <w:t>3</w:t>
            </w:r>
            <w:r w:rsidRPr="00040C37">
              <w:t xml:space="preserve"> generados del mes de julio de 2013 y, enero, marzo, mayo, junio y agosto de 2014. Por otro lado, se entregó comprobante de descargas de aguas servidas N° 38984 del 4-08-2014 de la empresa SEMBCORP Aguas del Norte, en la cual se menciona que se descargaron 10 m</w:t>
            </w:r>
            <w:r w:rsidRPr="00040C37">
              <w:rPr>
                <w:vertAlign w:val="superscript"/>
              </w:rPr>
              <w:t>3</w:t>
            </w:r>
            <w:r w:rsidRPr="00040C37">
              <w:t>, identificando a la placa patente del camión y nombre del chofer.</w:t>
            </w:r>
          </w:p>
          <w:p w:rsidR="00E82FCB" w:rsidRPr="00040C37" w:rsidRDefault="00E82FCB" w:rsidP="00854455"/>
          <w:p w:rsidR="00E82FCB" w:rsidRPr="00040C37" w:rsidRDefault="00E82FCB" w:rsidP="00854455">
            <w:r w:rsidRPr="00040C37">
              <w:rPr>
                <w:rFonts w:eastAsia="Times New Roman"/>
                <w:bCs/>
                <w:color w:val="000000"/>
                <w:lang w:eastAsia="es-CL"/>
              </w:rPr>
              <w:t xml:space="preserve">En cuanto a la solicitud del registro de </w:t>
            </w:r>
            <w:r w:rsidRPr="00040C37">
              <w:t xml:space="preserve">reciclaje papel, </w:t>
            </w:r>
            <w:r w:rsidRPr="00040C37">
              <w:rPr>
                <w:rFonts w:eastAsia="Times New Roman"/>
                <w:bCs/>
                <w:color w:val="000000"/>
                <w:lang w:eastAsia="es-CL"/>
              </w:rPr>
              <w:t>el titular entregó</w:t>
            </w:r>
            <w:r w:rsidRPr="00040C37">
              <w:t xml:space="preserve"> el registro del detalle de kilos por talón de recepción (Talón N° 3844547), de la empresa Sociedad Recuperadora de Papel S.A (SOREPA). El registro es del 12 de septiembre de 2014 y menciona que el peso bruto del primer peso fue de 2.870 kg.</w:t>
            </w:r>
          </w:p>
          <w:p w:rsidR="00E82FCB" w:rsidRPr="00040C37" w:rsidRDefault="00E82FCB" w:rsidP="00854455"/>
          <w:p w:rsidR="00E82FCB" w:rsidRPr="00040C37" w:rsidRDefault="00E82FCB" w:rsidP="00854455">
            <w:r w:rsidRPr="00040C37">
              <w:t xml:space="preserve">En cuanto a la solicitud de </w:t>
            </w:r>
            <w:r w:rsidRPr="00040C37">
              <w:rPr>
                <w:bCs/>
                <w:color w:val="000000"/>
                <w:lang w:eastAsia="es-CL"/>
              </w:rPr>
              <w:t>permisos (residuos no peligrosos, residuos peligrosos</w:t>
            </w:r>
            <w:r w:rsidR="00CE610A" w:rsidRPr="00040C37">
              <w:rPr>
                <w:bCs/>
                <w:color w:val="000000"/>
                <w:lang w:eastAsia="es-CL"/>
              </w:rPr>
              <w:t>, entre otros</w:t>
            </w:r>
            <w:r w:rsidRPr="00040C37">
              <w:rPr>
                <w:bCs/>
                <w:color w:val="000000"/>
                <w:lang w:eastAsia="es-CL"/>
              </w:rPr>
              <w:t>),</w:t>
            </w:r>
            <w:r w:rsidRPr="00040C37">
              <w:t xml:space="preserve"> el titular entregó autorizaciones otorgadas por la SEREMI de Salud de la Región de Antofagasta:</w:t>
            </w:r>
          </w:p>
          <w:p w:rsidR="00E82FCB" w:rsidRPr="00040C37" w:rsidRDefault="00CE610A" w:rsidP="00CE610A">
            <w:r w:rsidRPr="00040C37">
              <w:t>-</w:t>
            </w:r>
            <w:r w:rsidR="00E66BD7" w:rsidRPr="00040C37">
              <w:t>Resolución Exenta N° 931/</w:t>
            </w:r>
            <w:r w:rsidR="00E82FCB" w:rsidRPr="00040C37">
              <w:t>2014; Aprueba el proyecto de un sitio de almacenamiento temporal de residuos industriales no peligrosos a la empresa Ingeniería y Construcción Sigdo Koppers S.A.</w:t>
            </w:r>
          </w:p>
          <w:p w:rsidR="00E82FCB" w:rsidRPr="00040C37" w:rsidRDefault="00CE610A" w:rsidP="00CE610A">
            <w:r w:rsidRPr="00040C37">
              <w:t>-</w:t>
            </w:r>
            <w:r w:rsidR="00E66BD7" w:rsidRPr="00040C37">
              <w:t>Resolución Exenta N° 4738/</w:t>
            </w:r>
            <w:r w:rsidR="00E82FCB" w:rsidRPr="00040C37">
              <w:t>2014; Aprueba a la empresa Posco Engineering &amp; Construction Co Ltda., el proyecto de un sistema de tratamiento de residuos industriales líquidos, provenientes del lavado de canoas en los camiones mixer.</w:t>
            </w:r>
          </w:p>
          <w:p w:rsidR="00E82FCB" w:rsidRPr="00040C37" w:rsidRDefault="00CE610A" w:rsidP="00CE610A">
            <w:r w:rsidRPr="00040C37">
              <w:t>-</w:t>
            </w:r>
            <w:r w:rsidR="00E66BD7" w:rsidRPr="00040C37">
              <w:t>Resolución Exenta N° 3937/</w:t>
            </w:r>
            <w:r w:rsidR="00E82FCB" w:rsidRPr="00040C37">
              <w:t>2014; Aprueba el proyecto para la construcción de un sistema de tratamiento de residuos líquidos, consistente en una piscina de evaporación, a la empresa Ingeniería y Construcción Sigdo Koppers S.A.</w:t>
            </w:r>
          </w:p>
          <w:p w:rsidR="00E82FCB" w:rsidRPr="00040C37" w:rsidRDefault="00CE610A" w:rsidP="00CE610A">
            <w:r w:rsidRPr="00040C37">
              <w:t>-</w:t>
            </w:r>
            <w:r w:rsidR="00E66BD7" w:rsidRPr="00040C37">
              <w:t>Resolución N° 0099/</w:t>
            </w:r>
            <w:r w:rsidR="00E82FCB" w:rsidRPr="00040C37">
              <w:t>2011; Autoriza el funcionamiento del sitio de almacenamiento de residuos industriales peligrosos de generación propia, de la empresa Posco Engineering &amp; Construction Co Ltda.</w:t>
            </w:r>
          </w:p>
          <w:p w:rsidR="00E82FCB" w:rsidRPr="00040C37" w:rsidRDefault="00CE610A" w:rsidP="00CE610A">
            <w:r w:rsidRPr="00040C37">
              <w:t>-</w:t>
            </w:r>
            <w:r w:rsidR="00E66BD7" w:rsidRPr="00040C37">
              <w:t>Resolución Exenta N° 2494/</w:t>
            </w:r>
            <w:r w:rsidR="00E82FCB" w:rsidRPr="00040C37">
              <w:t>2014; Aprueba el proyecto para la construcción de dos sitios para el almacenamiento temporal de residuos industriales sólidos peligrosos a la empresa Ingeniería y Construcción Sigdo Koppers S.A.</w:t>
            </w:r>
          </w:p>
          <w:p w:rsidR="00E82FCB" w:rsidRPr="00040C37" w:rsidRDefault="00CE610A" w:rsidP="00E66BD7">
            <w:r w:rsidRPr="00040C37">
              <w:t>-</w:t>
            </w:r>
            <w:r w:rsidR="00E82FCB" w:rsidRPr="00040C37">
              <w:t>Resolución Exenta N° 3071</w:t>
            </w:r>
            <w:r w:rsidR="00E66BD7" w:rsidRPr="00040C37">
              <w:t>/</w:t>
            </w:r>
            <w:r w:rsidR="00E82FCB" w:rsidRPr="00040C37">
              <w:t>2014; Autoriza el funcionamiento para la construcción de dos sitios para el almacenamiento temporal de residuos industriales sólidos peligrosos a la empresa Ingeniería y Construcción Sigdo Koppers S.A.</w:t>
            </w:r>
          </w:p>
        </w:tc>
      </w:tr>
    </w:tbl>
    <w:p w:rsidR="00E82FCB" w:rsidRPr="00040C37" w:rsidRDefault="00E82FCB" w:rsidP="00E82FCB">
      <w:pPr>
        <w:jc w:val="left"/>
        <w:rPr>
          <w:rFonts w:cstheme="minorHAnsi"/>
          <w:b/>
          <w:sz w:val="14"/>
          <w:szCs w:val="24"/>
        </w:rPr>
        <w:sectPr w:rsidR="00E82FCB" w:rsidRPr="00040C37" w:rsidSect="00A70F8F">
          <w:pgSz w:w="15840" w:h="12240" w:orient="landscape"/>
          <w:pgMar w:top="1134" w:right="1134" w:bottom="1134" w:left="1134" w:header="709" w:footer="709" w:gutter="0"/>
          <w:cols w:space="708"/>
          <w:docGrid w:linePitch="360"/>
        </w:sectPr>
      </w:pPr>
    </w:p>
    <w:tbl>
      <w:tblPr>
        <w:tblW w:w="13680" w:type="dxa"/>
        <w:jc w:val="center"/>
        <w:tblInd w:w="-950" w:type="dxa"/>
        <w:tblCellMar>
          <w:left w:w="70" w:type="dxa"/>
          <w:right w:w="70" w:type="dxa"/>
        </w:tblCellMar>
        <w:tblLook w:val="04A0" w:firstRow="1" w:lastRow="0" w:firstColumn="1" w:lastColumn="0" w:noHBand="0" w:noVBand="1"/>
      </w:tblPr>
      <w:tblGrid>
        <w:gridCol w:w="5406"/>
        <w:gridCol w:w="3445"/>
        <w:gridCol w:w="4829"/>
      </w:tblGrid>
      <w:tr w:rsidR="00E82FCB" w:rsidRPr="00040C37" w:rsidTr="00E8122C">
        <w:trPr>
          <w:trHeight w:val="49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2FCB" w:rsidRPr="00040C37" w:rsidRDefault="00E66BD7" w:rsidP="00854455">
            <w:pPr>
              <w:jc w:val="center"/>
              <w:rPr>
                <w:rFonts w:eastAsia="Times New Roman"/>
                <w:b/>
                <w:bCs/>
                <w:color w:val="000000"/>
                <w:sz w:val="20"/>
                <w:szCs w:val="20"/>
                <w:lang w:eastAsia="es-CL"/>
              </w:rPr>
            </w:pPr>
            <w:r w:rsidRPr="00040C37">
              <w:rPr>
                <w:rFonts w:eastAsia="Times New Roman"/>
                <w:b/>
                <w:bCs/>
                <w:color w:val="000000"/>
                <w:sz w:val="20"/>
                <w:szCs w:val="20"/>
                <w:lang w:eastAsia="es-CL"/>
              </w:rPr>
              <w:lastRenderedPageBreak/>
              <w:t>Registro</w:t>
            </w:r>
          </w:p>
        </w:tc>
      </w:tr>
      <w:tr w:rsidR="00E66BD7" w:rsidRPr="00040C37" w:rsidTr="00E8122C">
        <w:trPr>
          <w:trHeight w:val="4593"/>
          <w:jc w:val="center"/>
        </w:trPr>
        <w:tc>
          <w:tcPr>
            <w:tcW w:w="5000" w:type="pct"/>
            <w:gridSpan w:val="3"/>
            <w:tcBorders>
              <w:top w:val="nil"/>
              <w:left w:val="single" w:sz="4" w:space="0" w:color="auto"/>
              <w:right w:val="single" w:sz="4" w:space="0" w:color="auto"/>
            </w:tcBorders>
            <w:shd w:val="clear" w:color="auto" w:fill="auto"/>
            <w:noWrap/>
            <w:vAlign w:val="center"/>
            <w:hideMark/>
          </w:tcPr>
          <w:p w:rsidR="00E66BD7" w:rsidRPr="00040C37" w:rsidRDefault="00E66BD7" w:rsidP="00854455">
            <w:pPr>
              <w:jc w:val="center"/>
              <w:rPr>
                <w:rFonts w:eastAsia="Times New Roman"/>
                <w:color w:val="000000"/>
                <w:sz w:val="20"/>
                <w:szCs w:val="20"/>
                <w:lang w:eastAsia="es-CL"/>
              </w:rPr>
            </w:pPr>
            <w:r w:rsidRPr="00040C37">
              <w:rPr>
                <w:rFonts w:eastAsia="Times New Roman"/>
                <w:noProof/>
                <w:color w:val="000000"/>
                <w:sz w:val="20"/>
                <w:szCs w:val="20"/>
                <w:lang w:eastAsia="es-CL"/>
              </w:rPr>
              <w:drawing>
                <wp:inline distT="0" distB="0" distL="0" distR="0" wp14:anchorId="080F346F" wp14:editId="4A5B377A">
                  <wp:extent cx="4648200" cy="299085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50353" cy="2992235"/>
                          </a:xfrm>
                          <a:prstGeom prst="rect">
                            <a:avLst/>
                          </a:prstGeom>
                          <a:noFill/>
                        </pic:spPr>
                      </pic:pic>
                    </a:graphicData>
                  </a:graphic>
                </wp:inline>
              </w:drawing>
            </w:r>
          </w:p>
        </w:tc>
      </w:tr>
      <w:tr w:rsidR="00E66BD7" w:rsidRPr="00040C37" w:rsidTr="00E8122C">
        <w:trPr>
          <w:trHeight w:val="490"/>
          <w:jc w:val="center"/>
        </w:trPr>
        <w:tc>
          <w:tcPr>
            <w:tcW w:w="1976" w:type="pct"/>
            <w:tcBorders>
              <w:top w:val="single" w:sz="4" w:space="0" w:color="auto"/>
              <w:left w:val="single" w:sz="4" w:space="0" w:color="auto"/>
              <w:bottom w:val="single" w:sz="4" w:space="0" w:color="auto"/>
              <w:right w:val="nil"/>
            </w:tcBorders>
            <w:shd w:val="clear" w:color="auto" w:fill="auto"/>
            <w:noWrap/>
            <w:vAlign w:val="center"/>
            <w:hideMark/>
          </w:tcPr>
          <w:p w:rsidR="00E66BD7" w:rsidRPr="00040C37" w:rsidRDefault="00E66BD7" w:rsidP="00E8122C">
            <w:pPr>
              <w:pStyle w:val="Epgrafe"/>
              <w:rPr>
                <w:rFonts w:eastAsia="Times New Roman"/>
                <w:color w:val="000000"/>
                <w:lang w:eastAsia="es-CL"/>
              </w:rPr>
            </w:pPr>
            <w:bookmarkStart w:id="192" w:name="_Toc403659075"/>
            <w:r w:rsidRPr="00040C37">
              <w:t>Fotografía 1</w:t>
            </w:r>
            <w:r w:rsidR="00E8122C">
              <w:t>7</w:t>
            </w:r>
            <w:r w:rsidRPr="00040C37">
              <w:t>.</w:t>
            </w:r>
            <w:bookmarkEnd w:id="192"/>
          </w:p>
        </w:tc>
        <w:tc>
          <w:tcPr>
            <w:tcW w:w="30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6BD7" w:rsidRPr="00040C37" w:rsidRDefault="00E66BD7" w:rsidP="00854455">
            <w:pPr>
              <w:jc w:val="left"/>
              <w:rPr>
                <w:rFonts w:eastAsia="Times New Roman"/>
                <w:b/>
                <w:color w:val="000000"/>
                <w:sz w:val="18"/>
                <w:szCs w:val="18"/>
                <w:lang w:eastAsia="es-CL"/>
              </w:rPr>
            </w:pPr>
            <w:r w:rsidRPr="00040C37">
              <w:rPr>
                <w:rFonts w:eastAsia="Times New Roman"/>
                <w:b/>
                <w:color w:val="000000"/>
                <w:sz w:val="18"/>
                <w:szCs w:val="18"/>
                <w:lang w:eastAsia="es-CL"/>
              </w:rPr>
              <w:t>Fecha</w:t>
            </w:r>
            <w:r w:rsidRPr="00040C37">
              <w:rPr>
                <w:rFonts w:eastAsia="Times New Roman"/>
                <w:color w:val="000000"/>
                <w:sz w:val="18"/>
                <w:szCs w:val="18"/>
                <w:lang w:eastAsia="es-CL"/>
              </w:rPr>
              <w:t>: 07-10-2014</w:t>
            </w:r>
          </w:p>
        </w:tc>
      </w:tr>
      <w:tr w:rsidR="00E66BD7" w:rsidRPr="00040C37" w:rsidTr="00E8122C">
        <w:trPr>
          <w:trHeight w:val="490"/>
          <w:jc w:val="center"/>
        </w:trPr>
        <w:tc>
          <w:tcPr>
            <w:tcW w:w="19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6BD7" w:rsidRPr="00040C37" w:rsidRDefault="00E66BD7" w:rsidP="00854455">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Coordenadas DATUM WGS84 HUSO </w:t>
            </w:r>
            <w:r w:rsidRPr="00040C37">
              <w:rPr>
                <w:rFonts w:eastAsia="Times New Roman"/>
                <w:b/>
                <w:sz w:val="18"/>
                <w:szCs w:val="18"/>
                <w:lang w:eastAsia="es-CL"/>
              </w:rPr>
              <w:t>19</w:t>
            </w:r>
          </w:p>
        </w:tc>
        <w:tc>
          <w:tcPr>
            <w:tcW w:w="1259" w:type="pct"/>
            <w:tcBorders>
              <w:top w:val="single" w:sz="4" w:space="0" w:color="auto"/>
              <w:left w:val="nil"/>
              <w:bottom w:val="single" w:sz="4" w:space="0" w:color="auto"/>
              <w:right w:val="single" w:sz="4" w:space="0" w:color="000000"/>
            </w:tcBorders>
            <w:shd w:val="clear" w:color="auto" w:fill="auto"/>
            <w:noWrap/>
            <w:vAlign w:val="center"/>
            <w:hideMark/>
          </w:tcPr>
          <w:p w:rsidR="00E66BD7" w:rsidRPr="00040C37" w:rsidRDefault="00E66BD7" w:rsidP="00854455">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 Norte: </w:t>
            </w:r>
            <w:r w:rsidRPr="00040C37">
              <w:rPr>
                <w:rFonts w:eastAsia="Times New Roman"/>
                <w:color w:val="000000"/>
                <w:sz w:val="18"/>
                <w:szCs w:val="18"/>
                <w:lang w:eastAsia="es-CL"/>
              </w:rPr>
              <w:t xml:space="preserve">7.448.652 </w:t>
            </w:r>
          </w:p>
        </w:tc>
        <w:tc>
          <w:tcPr>
            <w:tcW w:w="1765" w:type="pct"/>
            <w:tcBorders>
              <w:top w:val="single" w:sz="4" w:space="0" w:color="auto"/>
              <w:left w:val="nil"/>
              <w:bottom w:val="single" w:sz="4" w:space="0" w:color="auto"/>
              <w:right w:val="single" w:sz="4" w:space="0" w:color="000000"/>
            </w:tcBorders>
            <w:shd w:val="clear" w:color="auto" w:fill="auto"/>
            <w:noWrap/>
            <w:vAlign w:val="center"/>
            <w:hideMark/>
          </w:tcPr>
          <w:p w:rsidR="00E66BD7" w:rsidRPr="00040C37" w:rsidRDefault="00E66BD7" w:rsidP="00854455">
            <w:pPr>
              <w:jc w:val="left"/>
              <w:rPr>
                <w:rFonts w:eastAsia="Times New Roman"/>
                <w:b/>
                <w:color w:val="000000"/>
                <w:sz w:val="18"/>
                <w:szCs w:val="18"/>
                <w:lang w:eastAsia="es-CL"/>
              </w:rPr>
            </w:pPr>
            <w:r w:rsidRPr="00040C37">
              <w:rPr>
                <w:rFonts w:eastAsia="Times New Roman"/>
                <w:b/>
                <w:color w:val="000000"/>
                <w:sz w:val="18"/>
                <w:szCs w:val="18"/>
                <w:lang w:eastAsia="es-CL"/>
              </w:rPr>
              <w:t xml:space="preserve">Coordenada Este: </w:t>
            </w:r>
            <w:r w:rsidRPr="00040C37">
              <w:rPr>
                <w:rFonts w:eastAsia="Times New Roman"/>
                <w:color w:val="000000"/>
                <w:sz w:val="18"/>
                <w:szCs w:val="18"/>
                <w:lang w:eastAsia="es-CL"/>
              </w:rPr>
              <w:t xml:space="preserve">360.308 </w:t>
            </w:r>
          </w:p>
        </w:tc>
      </w:tr>
      <w:tr w:rsidR="00E66BD7" w:rsidRPr="00EA1F95" w:rsidTr="001116F5">
        <w:trPr>
          <w:trHeight w:val="431"/>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66BD7" w:rsidRPr="00EA1F95" w:rsidRDefault="00E66BD7" w:rsidP="00854455">
            <w:pPr>
              <w:rPr>
                <w:rFonts w:eastAsia="Times New Roman"/>
                <w:color w:val="000000"/>
                <w:sz w:val="18"/>
                <w:szCs w:val="18"/>
                <w:lang w:eastAsia="es-CL"/>
              </w:rPr>
            </w:pPr>
            <w:r w:rsidRPr="00040C37">
              <w:rPr>
                <w:rFonts w:eastAsia="Times New Roman"/>
                <w:b/>
                <w:color w:val="000000"/>
                <w:sz w:val="18"/>
                <w:szCs w:val="18"/>
                <w:lang w:eastAsia="es-CL"/>
              </w:rPr>
              <w:t>Descripción medio de prueba:</w:t>
            </w:r>
            <w:r w:rsidRPr="00040C37">
              <w:rPr>
                <w:rFonts w:eastAsia="Times New Roman"/>
                <w:color w:val="000000"/>
                <w:sz w:val="18"/>
                <w:szCs w:val="18"/>
                <w:lang w:eastAsia="es-CL"/>
              </w:rPr>
              <w:t xml:space="preserve"> Área temporal de acopio de residuos.</w:t>
            </w:r>
          </w:p>
          <w:p w:rsidR="00E66BD7" w:rsidRPr="00EA1F95" w:rsidRDefault="00E66BD7" w:rsidP="00854455">
            <w:pPr>
              <w:jc w:val="left"/>
              <w:rPr>
                <w:rFonts w:eastAsia="Times New Roman"/>
                <w:b/>
                <w:color w:val="000000"/>
                <w:sz w:val="18"/>
                <w:szCs w:val="18"/>
                <w:lang w:eastAsia="es-CL"/>
              </w:rPr>
            </w:pPr>
          </w:p>
        </w:tc>
      </w:tr>
    </w:tbl>
    <w:p w:rsidR="00E8122C" w:rsidRDefault="00E8122C" w:rsidP="001D153B"/>
    <w:p w:rsidR="00E8122C" w:rsidRDefault="00E8122C">
      <w:pPr>
        <w:jc w:val="left"/>
      </w:pPr>
      <w:r>
        <w:br w:type="page"/>
      </w:r>
    </w:p>
    <w:p w:rsidR="008F5A57" w:rsidRPr="00EA1F95" w:rsidRDefault="008F5A57" w:rsidP="007464F8">
      <w:pPr>
        <w:pStyle w:val="Ttulo1"/>
      </w:pPr>
      <w:bookmarkStart w:id="193" w:name="_Toc403659076"/>
      <w:r w:rsidRPr="00EA1F95">
        <w:lastRenderedPageBreak/>
        <w:t>OTROS HECHOS.</w:t>
      </w:r>
      <w:bookmarkEnd w:id="186"/>
      <w:bookmarkEnd w:id="187"/>
      <w:bookmarkEnd w:id="193"/>
    </w:p>
    <w:p w:rsidR="00C42108" w:rsidRPr="00EA1F95" w:rsidRDefault="00C42108" w:rsidP="00893A4E">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655135" w:rsidRPr="00EA1F95" w:rsidTr="00655135">
        <w:trPr>
          <w:trHeight w:val="236"/>
          <w:jc w:val="center"/>
        </w:trPr>
        <w:tc>
          <w:tcPr>
            <w:tcW w:w="5000" w:type="pct"/>
            <w:shd w:val="clear" w:color="auto" w:fill="auto"/>
            <w:noWrap/>
          </w:tcPr>
          <w:p w:rsidR="00655135" w:rsidRPr="00EA1F95" w:rsidRDefault="00655135" w:rsidP="00941D2B">
            <w:pPr>
              <w:jc w:val="left"/>
              <w:rPr>
                <w:rFonts w:eastAsia="Times New Roman"/>
                <w:b/>
                <w:bCs/>
                <w:color w:val="000000"/>
                <w:sz w:val="20"/>
                <w:szCs w:val="20"/>
                <w:lang w:eastAsia="es-CL"/>
              </w:rPr>
            </w:pPr>
            <w:r>
              <w:rPr>
                <w:rFonts w:eastAsia="Times New Roman"/>
                <w:b/>
                <w:bCs/>
                <w:color w:val="000000"/>
                <w:sz w:val="20"/>
                <w:szCs w:val="20"/>
                <w:lang w:eastAsia="es-CL"/>
              </w:rPr>
              <w:t>Otros Hechos N° 1</w:t>
            </w:r>
          </w:p>
        </w:tc>
      </w:tr>
      <w:tr w:rsidR="00C42108" w:rsidRPr="00EA1F95" w:rsidTr="00921BDA">
        <w:trPr>
          <w:trHeight w:val="1686"/>
          <w:jc w:val="center"/>
        </w:trPr>
        <w:tc>
          <w:tcPr>
            <w:tcW w:w="5000" w:type="pct"/>
            <w:shd w:val="clear" w:color="auto" w:fill="auto"/>
            <w:noWrap/>
            <w:hideMark/>
          </w:tcPr>
          <w:p w:rsidR="00C42108" w:rsidRPr="00EA1F95" w:rsidRDefault="00C42108" w:rsidP="00941D2B">
            <w:pPr>
              <w:jc w:val="left"/>
              <w:rPr>
                <w:rFonts w:eastAsia="Times New Roman"/>
                <w:color w:val="000000"/>
                <w:sz w:val="20"/>
                <w:szCs w:val="20"/>
                <w:lang w:eastAsia="es-CL"/>
              </w:rPr>
            </w:pPr>
            <w:r w:rsidRPr="00EA1F95">
              <w:rPr>
                <w:rFonts w:eastAsia="Times New Roman"/>
                <w:b/>
                <w:bCs/>
                <w:color w:val="000000"/>
                <w:sz w:val="20"/>
                <w:szCs w:val="20"/>
                <w:lang w:eastAsia="es-CL"/>
              </w:rPr>
              <w:t>Descripción</w:t>
            </w:r>
            <w:r w:rsidRPr="00EA1F95">
              <w:rPr>
                <w:rFonts w:eastAsia="Times New Roman"/>
                <w:color w:val="000000"/>
                <w:sz w:val="20"/>
                <w:szCs w:val="20"/>
                <w:lang w:eastAsia="es-CL"/>
              </w:rPr>
              <w:t>:</w:t>
            </w:r>
          </w:p>
          <w:p w:rsidR="00DF50E8" w:rsidRPr="00EA1F95" w:rsidRDefault="00E819FB" w:rsidP="001014D8">
            <w:pPr>
              <w:rPr>
                <w:rFonts w:eastAsia="Times New Roman"/>
                <w:color w:val="000000"/>
                <w:sz w:val="20"/>
                <w:szCs w:val="20"/>
                <w:lang w:eastAsia="es-CL"/>
              </w:rPr>
            </w:pPr>
            <w:r w:rsidRPr="00EA1F95">
              <w:rPr>
                <w:rFonts w:eastAsia="Times New Roman"/>
                <w:color w:val="000000"/>
                <w:sz w:val="20"/>
                <w:szCs w:val="20"/>
                <w:lang w:eastAsia="es-CL"/>
              </w:rPr>
              <w:t>En el sector de lavado de camiones mixer, se verificó</w:t>
            </w:r>
            <w:r w:rsidR="0076212E" w:rsidRPr="00EA1F95">
              <w:rPr>
                <w:rFonts w:eastAsia="Times New Roman"/>
                <w:color w:val="000000"/>
                <w:sz w:val="20"/>
                <w:szCs w:val="20"/>
                <w:lang w:eastAsia="es-CL"/>
              </w:rPr>
              <w:t xml:space="preserve"> </w:t>
            </w:r>
            <w:r w:rsidR="00C167E5" w:rsidRPr="00EA1F95">
              <w:rPr>
                <w:rFonts w:eastAsia="Times New Roman"/>
                <w:color w:val="000000"/>
                <w:sz w:val="20"/>
                <w:szCs w:val="20"/>
                <w:lang w:eastAsia="es-CL"/>
              </w:rPr>
              <w:t xml:space="preserve">que </w:t>
            </w:r>
            <w:r w:rsidRPr="00EA1F95">
              <w:rPr>
                <w:rFonts w:eastAsia="Times New Roman"/>
                <w:color w:val="000000"/>
                <w:sz w:val="20"/>
                <w:szCs w:val="20"/>
                <w:lang w:eastAsia="es-CL"/>
              </w:rPr>
              <w:t xml:space="preserve">se lavan canoas y </w:t>
            </w:r>
            <w:r w:rsidR="0076212E" w:rsidRPr="00EA1F95">
              <w:rPr>
                <w:rFonts w:eastAsia="Times New Roman"/>
                <w:color w:val="000000"/>
                <w:sz w:val="20"/>
                <w:szCs w:val="20"/>
                <w:lang w:eastAsia="es-CL"/>
              </w:rPr>
              <w:t>se deja evaporar</w:t>
            </w:r>
            <w:r w:rsidRPr="00EA1F95">
              <w:rPr>
                <w:rFonts w:eastAsia="Times New Roman"/>
                <w:color w:val="000000"/>
                <w:sz w:val="20"/>
                <w:szCs w:val="20"/>
                <w:lang w:eastAsia="es-CL"/>
              </w:rPr>
              <w:t xml:space="preserve"> el agua</w:t>
            </w:r>
            <w:r w:rsidR="0076212E" w:rsidRPr="00EA1F95">
              <w:rPr>
                <w:rFonts w:eastAsia="Times New Roman"/>
                <w:color w:val="000000"/>
                <w:sz w:val="20"/>
                <w:szCs w:val="20"/>
                <w:lang w:eastAsia="es-CL"/>
              </w:rPr>
              <w:t>.</w:t>
            </w:r>
            <w:r w:rsidR="001014D8" w:rsidRPr="00EA1F95">
              <w:rPr>
                <w:rFonts w:eastAsia="Times New Roman"/>
                <w:color w:val="000000"/>
                <w:sz w:val="20"/>
                <w:szCs w:val="20"/>
                <w:lang w:eastAsia="es-CL"/>
              </w:rPr>
              <w:t xml:space="preserve"> </w:t>
            </w:r>
          </w:p>
          <w:p w:rsidR="007570DF" w:rsidRDefault="007570DF" w:rsidP="001014D8">
            <w:pPr>
              <w:rPr>
                <w:rFonts w:eastAsia="Times New Roman"/>
                <w:color w:val="000000"/>
                <w:sz w:val="20"/>
                <w:szCs w:val="20"/>
                <w:lang w:eastAsia="es-CL"/>
              </w:rPr>
            </w:pPr>
          </w:p>
          <w:p w:rsidR="001014D8" w:rsidRPr="00EA1F95" w:rsidRDefault="001014D8" w:rsidP="001014D8">
            <w:pPr>
              <w:rPr>
                <w:rFonts w:eastAsia="Times New Roman"/>
                <w:color w:val="000000"/>
                <w:sz w:val="20"/>
                <w:szCs w:val="20"/>
                <w:lang w:eastAsia="es-CL"/>
              </w:rPr>
            </w:pPr>
            <w:r w:rsidRPr="00EA1F95">
              <w:rPr>
                <w:rFonts w:eastAsia="Times New Roman"/>
                <w:color w:val="000000"/>
                <w:sz w:val="20"/>
                <w:szCs w:val="20"/>
                <w:lang w:eastAsia="es-CL"/>
              </w:rPr>
              <w:t>Según la R.E. N° 4738 del 01 de agosto de 2014 (Anexo 4), la SEREMI de Salud de la Región de Antofagasta</w:t>
            </w:r>
            <w:r w:rsidR="00DF50E8" w:rsidRPr="00EA1F95">
              <w:rPr>
                <w:rFonts w:eastAsia="Times New Roman"/>
                <w:color w:val="000000"/>
                <w:sz w:val="20"/>
                <w:szCs w:val="20"/>
                <w:lang w:eastAsia="es-CL"/>
              </w:rPr>
              <w:t xml:space="preserve"> aprobó</w:t>
            </w:r>
            <w:r w:rsidRPr="00EA1F95">
              <w:rPr>
                <w:rFonts w:eastAsia="Times New Roman"/>
                <w:color w:val="000000"/>
                <w:sz w:val="20"/>
                <w:szCs w:val="20"/>
                <w:lang w:eastAsia="es-CL"/>
              </w:rPr>
              <w:t xml:space="preserve"> a la </w:t>
            </w:r>
            <w:r w:rsidR="00DF50E8" w:rsidRPr="00EA1F95">
              <w:rPr>
                <w:rFonts w:eastAsia="Times New Roman"/>
                <w:color w:val="000000"/>
                <w:sz w:val="20"/>
                <w:szCs w:val="20"/>
                <w:lang w:eastAsia="es-CL"/>
              </w:rPr>
              <w:t>E</w:t>
            </w:r>
            <w:r w:rsidRPr="00EA1F95">
              <w:rPr>
                <w:rFonts w:eastAsia="Times New Roman"/>
                <w:color w:val="000000"/>
                <w:sz w:val="20"/>
                <w:szCs w:val="20"/>
                <w:lang w:eastAsia="es-CL"/>
              </w:rPr>
              <w:t xml:space="preserve">mpresa Posco Enginnering &amp; </w:t>
            </w:r>
            <w:r w:rsidR="00435A5D">
              <w:rPr>
                <w:rFonts w:eastAsia="Times New Roman"/>
                <w:color w:val="000000"/>
                <w:sz w:val="20"/>
                <w:szCs w:val="20"/>
                <w:lang w:eastAsia="es-CL"/>
              </w:rPr>
              <w:t>Construct</w:t>
            </w:r>
            <w:r w:rsidR="00435A5D" w:rsidRPr="00EA1F95">
              <w:rPr>
                <w:rFonts w:eastAsia="Times New Roman"/>
                <w:color w:val="000000"/>
                <w:sz w:val="20"/>
                <w:szCs w:val="20"/>
                <w:lang w:eastAsia="es-CL"/>
              </w:rPr>
              <w:t>ion</w:t>
            </w:r>
            <w:r w:rsidRPr="00EA1F95">
              <w:rPr>
                <w:rFonts w:eastAsia="Times New Roman"/>
                <w:color w:val="000000"/>
                <w:sz w:val="20"/>
                <w:szCs w:val="20"/>
                <w:lang w:eastAsia="es-CL"/>
              </w:rPr>
              <w:t xml:space="preserve"> CP. LTP Agencia Chile, el proyecto</w:t>
            </w:r>
            <w:r w:rsidR="00DF50E8" w:rsidRPr="00EA1F95">
              <w:rPr>
                <w:rFonts w:eastAsia="Times New Roman"/>
                <w:color w:val="000000"/>
                <w:sz w:val="20"/>
                <w:szCs w:val="20"/>
                <w:lang w:eastAsia="es-CL"/>
              </w:rPr>
              <w:t xml:space="preserve"> de un sistema de </w:t>
            </w:r>
            <w:r w:rsidR="00435A5D" w:rsidRPr="00EA1F95">
              <w:rPr>
                <w:rFonts w:eastAsia="Times New Roman"/>
                <w:color w:val="000000"/>
                <w:sz w:val="20"/>
                <w:szCs w:val="20"/>
                <w:lang w:eastAsia="es-CL"/>
              </w:rPr>
              <w:t>tratamiento</w:t>
            </w:r>
            <w:r w:rsidR="00DF50E8" w:rsidRPr="00EA1F95">
              <w:rPr>
                <w:rFonts w:eastAsia="Times New Roman"/>
                <w:color w:val="000000"/>
                <w:sz w:val="20"/>
                <w:szCs w:val="20"/>
                <w:lang w:eastAsia="es-CL"/>
              </w:rPr>
              <w:t xml:space="preserve"> de residuos industriales l</w:t>
            </w:r>
            <w:r w:rsidRPr="00EA1F95">
              <w:rPr>
                <w:rFonts w:eastAsia="Times New Roman"/>
                <w:color w:val="000000"/>
                <w:sz w:val="20"/>
                <w:szCs w:val="20"/>
                <w:lang w:eastAsia="es-CL"/>
              </w:rPr>
              <w:t xml:space="preserve">íquidos, provenientes del lavado de </w:t>
            </w:r>
            <w:r w:rsidR="00921BDA">
              <w:rPr>
                <w:rFonts w:eastAsia="Times New Roman"/>
                <w:color w:val="000000"/>
                <w:sz w:val="20"/>
                <w:szCs w:val="20"/>
                <w:lang w:eastAsia="es-CL"/>
              </w:rPr>
              <w:t xml:space="preserve">canoas de los camiones </w:t>
            </w:r>
            <w:r w:rsidRPr="00EA1F95">
              <w:rPr>
                <w:rFonts w:eastAsia="Times New Roman"/>
                <w:color w:val="000000"/>
                <w:sz w:val="20"/>
                <w:szCs w:val="20"/>
                <w:lang w:eastAsia="es-CL"/>
              </w:rPr>
              <w:t>mixer, ubicado al interior del Proyecto Construcción de Planta Termoeléctrica Cochrane.</w:t>
            </w:r>
          </w:p>
          <w:p w:rsidR="007570DF" w:rsidRDefault="007570DF" w:rsidP="001014D8">
            <w:pPr>
              <w:rPr>
                <w:rFonts w:eastAsia="Times New Roman"/>
                <w:color w:val="000000"/>
                <w:sz w:val="20"/>
                <w:szCs w:val="20"/>
                <w:lang w:eastAsia="es-CL"/>
              </w:rPr>
            </w:pPr>
          </w:p>
          <w:p w:rsidR="00921BDA" w:rsidRDefault="001014D8" w:rsidP="001014D8">
            <w:pPr>
              <w:rPr>
                <w:rFonts w:eastAsia="Times New Roman"/>
                <w:color w:val="000000"/>
                <w:sz w:val="20"/>
                <w:szCs w:val="20"/>
                <w:lang w:eastAsia="es-CL"/>
              </w:rPr>
            </w:pPr>
            <w:r w:rsidRPr="00EA1F95">
              <w:rPr>
                <w:rFonts w:eastAsia="Times New Roman"/>
                <w:color w:val="000000"/>
                <w:sz w:val="20"/>
                <w:szCs w:val="20"/>
                <w:lang w:eastAsia="es-CL"/>
              </w:rPr>
              <w:t xml:space="preserve">Se establece </w:t>
            </w:r>
            <w:r w:rsidR="00DF50E8" w:rsidRPr="00EA1F95">
              <w:rPr>
                <w:rFonts w:eastAsia="Times New Roman"/>
                <w:color w:val="000000"/>
                <w:sz w:val="20"/>
                <w:szCs w:val="20"/>
                <w:lang w:eastAsia="es-CL"/>
              </w:rPr>
              <w:t xml:space="preserve">en la mencionada resolución </w:t>
            </w:r>
            <w:r w:rsidRPr="00EA1F95">
              <w:rPr>
                <w:rFonts w:eastAsia="Times New Roman"/>
                <w:color w:val="000000"/>
                <w:sz w:val="20"/>
                <w:szCs w:val="20"/>
                <w:lang w:eastAsia="es-CL"/>
              </w:rPr>
              <w:t>que el sistema consiste en una piscina compuesta de hormigón, cuya capacidad es de 36 m</w:t>
            </w:r>
            <w:r w:rsidRPr="00EA1F95">
              <w:rPr>
                <w:rFonts w:eastAsia="Times New Roman"/>
                <w:color w:val="000000"/>
                <w:sz w:val="20"/>
                <w:szCs w:val="20"/>
                <w:vertAlign w:val="superscript"/>
                <w:lang w:eastAsia="es-CL"/>
              </w:rPr>
              <w:t>3</w:t>
            </w:r>
            <w:r w:rsidRPr="00EA1F95">
              <w:rPr>
                <w:rFonts w:eastAsia="Times New Roman"/>
                <w:color w:val="000000"/>
                <w:sz w:val="20"/>
                <w:szCs w:val="20"/>
                <w:lang w:eastAsia="es-CL"/>
              </w:rPr>
              <w:t>, donde se concentra</w:t>
            </w:r>
            <w:r w:rsidR="00DF50E8" w:rsidRPr="00EA1F95">
              <w:rPr>
                <w:rFonts w:eastAsia="Times New Roman"/>
                <w:color w:val="000000"/>
                <w:sz w:val="20"/>
                <w:szCs w:val="20"/>
                <w:lang w:eastAsia="es-CL"/>
              </w:rPr>
              <w:t>rá</w:t>
            </w:r>
            <w:r w:rsidRPr="00EA1F95">
              <w:rPr>
                <w:rFonts w:eastAsia="Times New Roman"/>
                <w:color w:val="000000"/>
                <w:sz w:val="20"/>
                <w:szCs w:val="20"/>
                <w:lang w:eastAsia="es-CL"/>
              </w:rPr>
              <w:t xml:space="preserve"> todo el líquido resultante de</w:t>
            </w:r>
            <w:r w:rsidR="00120B0A" w:rsidRPr="00EA1F95">
              <w:rPr>
                <w:rFonts w:eastAsia="Times New Roman"/>
                <w:color w:val="000000"/>
                <w:sz w:val="20"/>
                <w:szCs w:val="20"/>
                <w:lang w:eastAsia="es-CL"/>
              </w:rPr>
              <w:t xml:space="preserve"> la</w:t>
            </w:r>
            <w:r w:rsidRPr="00EA1F95">
              <w:rPr>
                <w:rFonts w:eastAsia="Times New Roman"/>
                <w:color w:val="000000"/>
                <w:sz w:val="20"/>
                <w:szCs w:val="20"/>
                <w:lang w:eastAsia="es-CL"/>
              </w:rPr>
              <w:t xml:space="preserve"> limpieza de las canoas de los camiones mixer. </w:t>
            </w:r>
          </w:p>
          <w:p w:rsidR="007570DF" w:rsidRDefault="007570DF" w:rsidP="001014D8">
            <w:pPr>
              <w:rPr>
                <w:rFonts w:eastAsia="Times New Roman"/>
                <w:color w:val="000000"/>
                <w:sz w:val="20"/>
                <w:szCs w:val="20"/>
                <w:lang w:eastAsia="es-CL"/>
              </w:rPr>
            </w:pPr>
          </w:p>
          <w:p w:rsidR="001014D8" w:rsidRPr="00EA1F95" w:rsidRDefault="007570DF" w:rsidP="001014D8">
            <w:pPr>
              <w:rPr>
                <w:rFonts w:eastAsia="Times New Roman"/>
                <w:color w:val="000000"/>
                <w:sz w:val="20"/>
                <w:szCs w:val="20"/>
                <w:lang w:eastAsia="es-CL"/>
              </w:rPr>
            </w:pPr>
            <w:r>
              <w:rPr>
                <w:rFonts w:eastAsia="Times New Roman"/>
                <w:color w:val="000000"/>
                <w:sz w:val="20"/>
                <w:szCs w:val="20"/>
                <w:lang w:eastAsia="es-CL"/>
              </w:rPr>
              <w:t>S</w:t>
            </w:r>
            <w:r w:rsidR="001014D8" w:rsidRPr="00EA1F95">
              <w:rPr>
                <w:rFonts w:eastAsia="Times New Roman"/>
                <w:color w:val="000000"/>
                <w:sz w:val="20"/>
                <w:szCs w:val="20"/>
                <w:lang w:eastAsia="es-CL"/>
              </w:rPr>
              <w:t>e menciona que una vez construido el sistema aprobado, se deberá solic</w:t>
            </w:r>
            <w:r w:rsidR="00976754" w:rsidRPr="00EA1F95">
              <w:rPr>
                <w:rFonts w:eastAsia="Times New Roman"/>
                <w:color w:val="000000"/>
                <w:sz w:val="20"/>
                <w:szCs w:val="20"/>
                <w:lang w:eastAsia="es-CL"/>
              </w:rPr>
              <w:t xml:space="preserve">itar la autorización formal de </w:t>
            </w:r>
            <w:r w:rsidR="001014D8" w:rsidRPr="00EA1F95">
              <w:rPr>
                <w:rFonts w:eastAsia="Times New Roman"/>
                <w:color w:val="000000"/>
                <w:sz w:val="20"/>
                <w:szCs w:val="20"/>
                <w:lang w:eastAsia="es-CL"/>
              </w:rPr>
              <w:t xml:space="preserve">funcionamiento a la SEREMI </w:t>
            </w:r>
            <w:r w:rsidR="00257365" w:rsidRPr="00EA1F95">
              <w:rPr>
                <w:rFonts w:eastAsia="Times New Roman"/>
                <w:color w:val="000000"/>
                <w:sz w:val="20"/>
                <w:szCs w:val="20"/>
                <w:lang w:eastAsia="es-CL"/>
              </w:rPr>
              <w:t xml:space="preserve">de </w:t>
            </w:r>
            <w:r w:rsidR="001014D8" w:rsidRPr="00EA1F95">
              <w:rPr>
                <w:rFonts w:eastAsia="Times New Roman"/>
                <w:color w:val="000000"/>
                <w:sz w:val="20"/>
                <w:szCs w:val="20"/>
                <w:lang w:eastAsia="es-CL"/>
              </w:rPr>
              <w:t>Salud de la</w:t>
            </w:r>
            <w:r w:rsidR="00257365" w:rsidRPr="00EA1F95">
              <w:rPr>
                <w:rFonts w:eastAsia="Times New Roman"/>
                <w:color w:val="000000"/>
                <w:sz w:val="20"/>
                <w:szCs w:val="20"/>
                <w:lang w:eastAsia="es-CL"/>
              </w:rPr>
              <w:t xml:space="preserve"> Región de</w:t>
            </w:r>
            <w:r w:rsidR="001014D8" w:rsidRPr="00EA1F95">
              <w:rPr>
                <w:rFonts w:eastAsia="Times New Roman"/>
                <w:color w:val="000000"/>
                <w:sz w:val="20"/>
                <w:szCs w:val="20"/>
                <w:lang w:eastAsia="es-CL"/>
              </w:rPr>
              <w:t xml:space="preserve"> Antofagasta.</w:t>
            </w:r>
          </w:p>
        </w:tc>
      </w:tr>
    </w:tbl>
    <w:p w:rsidR="00C42108" w:rsidRDefault="00C42108" w:rsidP="00893A4E">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052C4E" w:rsidRPr="00EA1F95" w:rsidTr="00854455">
        <w:trPr>
          <w:trHeight w:val="236"/>
          <w:jc w:val="center"/>
        </w:trPr>
        <w:tc>
          <w:tcPr>
            <w:tcW w:w="5000" w:type="pct"/>
            <w:shd w:val="clear" w:color="auto" w:fill="auto"/>
            <w:noWrap/>
          </w:tcPr>
          <w:p w:rsidR="00052C4E" w:rsidRPr="00EA1F95" w:rsidRDefault="00052C4E" w:rsidP="00854455">
            <w:pPr>
              <w:jc w:val="left"/>
              <w:rPr>
                <w:rFonts w:eastAsia="Times New Roman"/>
                <w:b/>
                <w:bCs/>
                <w:color w:val="000000"/>
                <w:sz w:val="20"/>
                <w:szCs w:val="20"/>
                <w:lang w:eastAsia="es-CL"/>
              </w:rPr>
            </w:pPr>
            <w:r>
              <w:rPr>
                <w:rFonts w:eastAsia="Times New Roman"/>
                <w:b/>
                <w:bCs/>
                <w:color w:val="000000"/>
                <w:sz w:val="20"/>
                <w:szCs w:val="20"/>
                <w:lang w:eastAsia="es-CL"/>
              </w:rPr>
              <w:t>Otros Hechos N° 2</w:t>
            </w:r>
          </w:p>
        </w:tc>
      </w:tr>
      <w:tr w:rsidR="00052C4E" w:rsidRPr="00EA1F95" w:rsidTr="00854455">
        <w:trPr>
          <w:trHeight w:val="1686"/>
          <w:jc w:val="center"/>
        </w:trPr>
        <w:tc>
          <w:tcPr>
            <w:tcW w:w="5000" w:type="pct"/>
            <w:shd w:val="clear" w:color="auto" w:fill="auto"/>
            <w:noWrap/>
            <w:hideMark/>
          </w:tcPr>
          <w:p w:rsidR="00052C4E" w:rsidRPr="00CE74B8" w:rsidRDefault="00052C4E" w:rsidP="00854455">
            <w:pPr>
              <w:jc w:val="left"/>
              <w:rPr>
                <w:rFonts w:eastAsia="Times New Roman"/>
                <w:color w:val="000000"/>
                <w:sz w:val="20"/>
                <w:szCs w:val="20"/>
                <w:lang w:eastAsia="es-CL"/>
              </w:rPr>
            </w:pPr>
            <w:r w:rsidRPr="00CE74B8">
              <w:rPr>
                <w:rFonts w:eastAsia="Times New Roman"/>
                <w:b/>
                <w:bCs/>
                <w:color w:val="000000"/>
                <w:sz w:val="20"/>
                <w:szCs w:val="20"/>
                <w:lang w:eastAsia="es-CL"/>
              </w:rPr>
              <w:t>Descripción</w:t>
            </w:r>
            <w:r w:rsidRPr="00CE74B8">
              <w:rPr>
                <w:rFonts w:eastAsia="Times New Roman"/>
                <w:color w:val="000000"/>
                <w:sz w:val="20"/>
                <w:szCs w:val="20"/>
                <w:lang w:eastAsia="es-CL"/>
              </w:rPr>
              <w:t>:</w:t>
            </w:r>
          </w:p>
          <w:p w:rsidR="007570DF" w:rsidRPr="00CE74B8" w:rsidRDefault="00052C4E" w:rsidP="00854455">
            <w:pPr>
              <w:rPr>
                <w:rFonts w:eastAsia="Times New Roman"/>
                <w:color w:val="000000"/>
                <w:sz w:val="20"/>
                <w:szCs w:val="20"/>
                <w:lang w:eastAsia="es-CL"/>
              </w:rPr>
            </w:pPr>
            <w:r w:rsidRPr="00CE74B8">
              <w:rPr>
                <w:rFonts w:eastAsia="Times New Roman"/>
                <w:color w:val="000000"/>
                <w:sz w:val="20"/>
                <w:szCs w:val="20"/>
                <w:lang w:eastAsia="es-CL"/>
              </w:rPr>
              <w:t xml:space="preserve">En el </w:t>
            </w:r>
            <w:r w:rsidR="007570DF" w:rsidRPr="00CE74B8">
              <w:rPr>
                <w:rFonts w:eastAsia="Times New Roman"/>
                <w:color w:val="000000"/>
                <w:sz w:val="20"/>
                <w:szCs w:val="20"/>
                <w:lang w:eastAsia="es-CL"/>
              </w:rPr>
              <w:t>área temporal de acopio de residuos, se constató que los residuos son segregados en escombros y fierros.</w:t>
            </w:r>
          </w:p>
          <w:p w:rsidR="007570DF" w:rsidRPr="00CE74B8" w:rsidRDefault="007570DF" w:rsidP="00854455">
            <w:pPr>
              <w:rPr>
                <w:rFonts w:eastAsia="Times New Roman"/>
                <w:color w:val="000000"/>
                <w:sz w:val="20"/>
                <w:szCs w:val="20"/>
                <w:lang w:eastAsia="es-CL"/>
              </w:rPr>
            </w:pPr>
          </w:p>
          <w:p w:rsidR="007570DF" w:rsidRPr="00CE74B8" w:rsidRDefault="007570DF" w:rsidP="00854455">
            <w:pPr>
              <w:rPr>
                <w:rFonts w:eastAsia="Times New Roman"/>
                <w:color w:val="000000"/>
                <w:sz w:val="20"/>
                <w:szCs w:val="20"/>
                <w:lang w:eastAsia="es-CL"/>
              </w:rPr>
            </w:pPr>
            <w:r w:rsidRPr="00CE74B8">
              <w:rPr>
                <w:rFonts w:eastAsia="Times New Roman"/>
                <w:color w:val="000000"/>
                <w:sz w:val="20"/>
                <w:szCs w:val="20"/>
                <w:lang w:eastAsia="es-CL"/>
              </w:rPr>
              <w:t xml:space="preserve">Según la R.E. N° 931 del 17 de febrero </w:t>
            </w:r>
            <w:r w:rsidR="00052C4E" w:rsidRPr="00CE74B8">
              <w:rPr>
                <w:rFonts w:eastAsia="Times New Roman"/>
                <w:color w:val="000000"/>
                <w:sz w:val="20"/>
                <w:szCs w:val="20"/>
                <w:lang w:eastAsia="es-CL"/>
              </w:rPr>
              <w:t xml:space="preserve">de 2014 (Anexo 4), la SEREMI de Salud de la Región de Antofagasta aprobó </w:t>
            </w:r>
            <w:r w:rsidRPr="00CE74B8">
              <w:rPr>
                <w:rFonts w:eastAsia="Times New Roman"/>
                <w:color w:val="000000"/>
                <w:sz w:val="20"/>
                <w:szCs w:val="20"/>
                <w:lang w:eastAsia="es-CL"/>
              </w:rPr>
              <w:t>el proyecto de un sitio de almacenamiento temporal de residuos industriales no peligrosos a la Empresa Ingeniería y Construcción Sigdo Koppers S.A.</w:t>
            </w:r>
          </w:p>
          <w:p w:rsidR="007570DF" w:rsidRPr="00CE74B8" w:rsidRDefault="007570DF" w:rsidP="00854455">
            <w:pPr>
              <w:rPr>
                <w:rFonts w:eastAsia="Times New Roman"/>
                <w:color w:val="000000"/>
                <w:sz w:val="20"/>
                <w:szCs w:val="20"/>
                <w:lang w:eastAsia="es-CL"/>
              </w:rPr>
            </w:pPr>
          </w:p>
          <w:p w:rsidR="00CE74B8" w:rsidRPr="00EA1F95" w:rsidRDefault="007570DF" w:rsidP="00854455">
            <w:pPr>
              <w:rPr>
                <w:rFonts w:eastAsia="Times New Roman"/>
                <w:color w:val="000000"/>
                <w:sz w:val="20"/>
                <w:szCs w:val="20"/>
                <w:lang w:eastAsia="es-CL"/>
              </w:rPr>
            </w:pPr>
            <w:r w:rsidRPr="00CE74B8">
              <w:rPr>
                <w:rFonts w:eastAsia="Times New Roman"/>
                <w:color w:val="000000"/>
                <w:sz w:val="20"/>
                <w:szCs w:val="20"/>
                <w:lang w:eastAsia="es-CL"/>
              </w:rPr>
              <w:t xml:space="preserve">Se </w:t>
            </w:r>
            <w:r w:rsidR="00052C4E" w:rsidRPr="00CE74B8">
              <w:rPr>
                <w:rFonts w:eastAsia="Times New Roman"/>
                <w:color w:val="000000"/>
                <w:sz w:val="20"/>
                <w:szCs w:val="20"/>
                <w:lang w:eastAsia="es-CL"/>
              </w:rPr>
              <w:t>menciona que una vez construido el sistema aprobado, se deberá solicitar la autorización formal de funcionamiento a la SEREMI de Salud de la Región de Antofagasta.</w:t>
            </w:r>
          </w:p>
        </w:tc>
      </w:tr>
    </w:tbl>
    <w:p w:rsidR="00052C4E" w:rsidRDefault="00052C4E" w:rsidP="00893A4E">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655135" w:rsidRPr="00EA1F95" w:rsidTr="00854455">
        <w:trPr>
          <w:trHeight w:val="236"/>
          <w:jc w:val="center"/>
        </w:trPr>
        <w:tc>
          <w:tcPr>
            <w:tcW w:w="5000" w:type="pct"/>
            <w:shd w:val="clear" w:color="auto" w:fill="auto"/>
            <w:noWrap/>
          </w:tcPr>
          <w:p w:rsidR="00655135" w:rsidRPr="00EA1F95" w:rsidRDefault="00655135" w:rsidP="00854455">
            <w:pPr>
              <w:jc w:val="left"/>
              <w:rPr>
                <w:rFonts w:eastAsia="Times New Roman"/>
                <w:b/>
                <w:bCs/>
                <w:color w:val="000000"/>
                <w:sz w:val="20"/>
                <w:szCs w:val="20"/>
                <w:lang w:eastAsia="es-CL"/>
              </w:rPr>
            </w:pPr>
            <w:r>
              <w:rPr>
                <w:rFonts w:eastAsia="Times New Roman"/>
                <w:b/>
                <w:bCs/>
                <w:color w:val="000000"/>
                <w:sz w:val="20"/>
                <w:szCs w:val="20"/>
                <w:lang w:eastAsia="es-CL"/>
              </w:rPr>
              <w:t xml:space="preserve">Otros Hechos N° </w:t>
            </w:r>
            <w:r w:rsidR="00052C4E">
              <w:rPr>
                <w:rFonts w:eastAsia="Times New Roman"/>
                <w:b/>
                <w:bCs/>
                <w:color w:val="000000"/>
                <w:sz w:val="20"/>
                <w:szCs w:val="20"/>
                <w:lang w:eastAsia="es-CL"/>
              </w:rPr>
              <w:t>3</w:t>
            </w:r>
          </w:p>
        </w:tc>
      </w:tr>
      <w:tr w:rsidR="00655135" w:rsidRPr="00EA1F95" w:rsidTr="00854455">
        <w:trPr>
          <w:trHeight w:val="1686"/>
          <w:jc w:val="center"/>
        </w:trPr>
        <w:tc>
          <w:tcPr>
            <w:tcW w:w="5000" w:type="pct"/>
            <w:shd w:val="clear" w:color="auto" w:fill="auto"/>
            <w:noWrap/>
            <w:hideMark/>
          </w:tcPr>
          <w:p w:rsidR="00655135" w:rsidRPr="00EA1F95" w:rsidRDefault="00655135" w:rsidP="00854455">
            <w:pPr>
              <w:jc w:val="left"/>
              <w:rPr>
                <w:rFonts w:eastAsia="Times New Roman"/>
                <w:color w:val="000000"/>
                <w:sz w:val="20"/>
                <w:szCs w:val="20"/>
                <w:lang w:eastAsia="es-CL"/>
              </w:rPr>
            </w:pPr>
            <w:r w:rsidRPr="00EA1F95">
              <w:rPr>
                <w:rFonts w:eastAsia="Times New Roman"/>
                <w:b/>
                <w:bCs/>
                <w:color w:val="000000"/>
                <w:sz w:val="20"/>
                <w:szCs w:val="20"/>
                <w:lang w:eastAsia="es-CL"/>
              </w:rPr>
              <w:t>Descripción</w:t>
            </w:r>
            <w:r w:rsidRPr="00EA1F95">
              <w:rPr>
                <w:rFonts w:eastAsia="Times New Roman"/>
                <w:color w:val="000000"/>
                <w:sz w:val="20"/>
                <w:szCs w:val="20"/>
                <w:lang w:eastAsia="es-CL"/>
              </w:rPr>
              <w:t>:</w:t>
            </w:r>
          </w:p>
          <w:p w:rsidR="00655135" w:rsidRDefault="00655135" w:rsidP="00655135">
            <w:pPr>
              <w:rPr>
                <w:rFonts w:eastAsia="Times New Roman"/>
                <w:color w:val="000000"/>
                <w:sz w:val="20"/>
                <w:szCs w:val="20"/>
                <w:lang w:eastAsia="es-CL"/>
              </w:rPr>
            </w:pPr>
            <w:r w:rsidRPr="00655135">
              <w:rPr>
                <w:rFonts w:eastAsia="Times New Roman"/>
                <w:color w:val="000000"/>
                <w:sz w:val="20"/>
                <w:szCs w:val="20"/>
                <w:lang w:eastAsia="es-CL"/>
              </w:rPr>
              <w:t>El Considerando N° 12.1.2.1 de la RCA N° 305/2009 (planes de monitoreo del m</w:t>
            </w:r>
            <w:r>
              <w:rPr>
                <w:rFonts w:eastAsia="Times New Roman"/>
                <w:color w:val="000000"/>
                <w:sz w:val="20"/>
                <w:szCs w:val="20"/>
                <w:lang w:eastAsia="es-CL"/>
              </w:rPr>
              <w:t xml:space="preserve">edio ambiente marino) indica: </w:t>
            </w:r>
          </w:p>
          <w:p w:rsidR="000D1E61" w:rsidRPr="00655135" w:rsidRDefault="000D1E61" w:rsidP="00655135">
            <w:pPr>
              <w:rPr>
                <w:rFonts w:eastAsia="Times New Roman"/>
                <w:color w:val="000000"/>
                <w:sz w:val="20"/>
                <w:szCs w:val="20"/>
                <w:lang w:eastAsia="es-CL"/>
              </w:rPr>
            </w:pPr>
          </w:p>
          <w:p w:rsidR="00655135" w:rsidRPr="00655135" w:rsidRDefault="00655135" w:rsidP="00655135">
            <w:pPr>
              <w:rPr>
                <w:rFonts w:eastAsia="Times New Roman"/>
                <w:i/>
                <w:color w:val="000000"/>
                <w:sz w:val="20"/>
                <w:szCs w:val="20"/>
                <w:lang w:eastAsia="es-CL"/>
              </w:rPr>
            </w:pPr>
            <w:r w:rsidRPr="00655135">
              <w:rPr>
                <w:rFonts w:eastAsia="Times New Roman"/>
                <w:i/>
                <w:color w:val="000000"/>
                <w:sz w:val="20"/>
                <w:szCs w:val="20"/>
                <w:lang w:eastAsia="es-CL"/>
              </w:rPr>
              <w:t>Antes de la construcción del proyecto se complementará la línea base marina mediante dos campañas (…). Dicho programa de monitoreo será entregado en forma directa a la Gobernación Marítima de Antofagasta con copia a la Secretaría de la COREMA Región de Antofagasta.</w:t>
            </w:r>
          </w:p>
          <w:p w:rsidR="00655135" w:rsidRPr="00655135" w:rsidRDefault="00655135" w:rsidP="00655135">
            <w:pPr>
              <w:rPr>
                <w:rFonts w:eastAsia="Times New Roman"/>
                <w:i/>
                <w:color w:val="000000"/>
                <w:sz w:val="20"/>
                <w:szCs w:val="20"/>
                <w:lang w:eastAsia="es-CL"/>
              </w:rPr>
            </w:pPr>
            <w:r w:rsidRPr="00655135">
              <w:rPr>
                <w:rFonts w:eastAsia="Times New Roman"/>
                <w:i/>
                <w:color w:val="000000"/>
                <w:sz w:val="20"/>
                <w:szCs w:val="20"/>
                <w:lang w:eastAsia="es-CL"/>
              </w:rPr>
              <w:t>Asimismo, antes del inicio de la construcción del proyecto y una vez definida la ingeniería de detalles de la captación de las aguas para enfriamiento, el titular entregará a la Secretaría de la COREMA Región de Antofagasta, una propuesta de estudio destinados a evaluar el potencial efecto de la captación de agua de mar sobre comunidades planctónicas, efectos sobre recursos hidrobiológicos y sobre la diversidad comunitaria (…).</w:t>
            </w:r>
          </w:p>
          <w:p w:rsidR="00655135" w:rsidRPr="00655135" w:rsidRDefault="00655135" w:rsidP="00655135">
            <w:pPr>
              <w:rPr>
                <w:rFonts w:eastAsia="Times New Roman"/>
                <w:i/>
                <w:color w:val="000000"/>
                <w:sz w:val="20"/>
                <w:szCs w:val="20"/>
                <w:lang w:eastAsia="es-CL"/>
              </w:rPr>
            </w:pPr>
            <w:r w:rsidRPr="00655135">
              <w:rPr>
                <w:rFonts w:eastAsia="Times New Roman"/>
                <w:i/>
                <w:color w:val="000000"/>
                <w:sz w:val="20"/>
                <w:szCs w:val="20"/>
                <w:lang w:eastAsia="es-CL"/>
              </w:rPr>
              <w:t>Previo al inicio de la construcción y una vez definida la ingeniería de detalles de las obras marítimas, se realizará una modelación matemática, a fin de determinar el potencial impacto de dichas obras sobre las corrientes litorales y el transporte de sedimentos. Si corresponde, según los resultados obtenidos, se propondrán medidas de diseño u otras. A su vez, se entregará una propuesta de seguimiento respecto de la situación sobre la morfología de la plata y del fondo costero (…).</w:t>
            </w:r>
          </w:p>
          <w:p w:rsidR="00655135" w:rsidRDefault="00655135" w:rsidP="00655135">
            <w:pPr>
              <w:rPr>
                <w:rFonts w:eastAsia="Times New Roman"/>
                <w:color w:val="000000"/>
                <w:sz w:val="20"/>
                <w:szCs w:val="20"/>
                <w:lang w:eastAsia="es-CL"/>
              </w:rPr>
            </w:pPr>
          </w:p>
          <w:p w:rsidR="00655135" w:rsidRPr="00655135" w:rsidRDefault="00027D64" w:rsidP="00655135">
            <w:pPr>
              <w:rPr>
                <w:rFonts w:eastAsia="Times New Roman"/>
                <w:color w:val="000000"/>
                <w:sz w:val="20"/>
                <w:szCs w:val="20"/>
                <w:lang w:eastAsia="es-CL"/>
              </w:rPr>
            </w:pPr>
            <w:r>
              <w:rPr>
                <w:rFonts w:eastAsia="Times New Roman"/>
                <w:color w:val="000000"/>
                <w:sz w:val="20"/>
                <w:szCs w:val="20"/>
                <w:lang w:eastAsia="es-CL"/>
              </w:rPr>
              <w:lastRenderedPageBreak/>
              <w:t>En relación a lo anterior, s</w:t>
            </w:r>
            <w:r w:rsidR="00655135" w:rsidRPr="00655135">
              <w:rPr>
                <w:rFonts w:eastAsia="Times New Roman"/>
                <w:color w:val="000000"/>
                <w:sz w:val="20"/>
                <w:szCs w:val="20"/>
                <w:lang w:eastAsia="es-CL"/>
              </w:rPr>
              <w:t>egún el ORD. SMA MZN N° 713, de 23 de octubre de 2014, se remitió a la Autoridad Marítima, la siguiente infor</w:t>
            </w:r>
            <w:r>
              <w:rPr>
                <w:rFonts w:eastAsia="Times New Roman"/>
                <w:color w:val="000000"/>
                <w:sz w:val="20"/>
                <w:szCs w:val="20"/>
                <w:lang w:eastAsia="es-CL"/>
              </w:rPr>
              <w:t xml:space="preserve">mación ingresada por el Titular </w:t>
            </w:r>
            <w:r w:rsidR="00655135" w:rsidRPr="00655135">
              <w:rPr>
                <w:rFonts w:eastAsia="Times New Roman"/>
                <w:color w:val="000000"/>
                <w:sz w:val="20"/>
                <w:szCs w:val="20"/>
                <w:lang w:eastAsia="es-CL"/>
              </w:rPr>
              <w:t>al Sistema de S</w:t>
            </w:r>
            <w:r>
              <w:rPr>
                <w:rFonts w:eastAsia="Times New Roman"/>
                <w:color w:val="000000"/>
                <w:sz w:val="20"/>
                <w:szCs w:val="20"/>
                <w:lang w:eastAsia="es-CL"/>
              </w:rPr>
              <w:t>eguimiento Ambiental de la SMA:</w:t>
            </w:r>
          </w:p>
          <w:p w:rsidR="00655135" w:rsidRPr="00655135" w:rsidRDefault="00655135" w:rsidP="00655135">
            <w:pPr>
              <w:rPr>
                <w:rFonts w:eastAsia="Times New Roman"/>
                <w:color w:val="000000"/>
                <w:sz w:val="20"/>
                <w:szCs w:val="20"/>
                <w:lang w:eastAsia="es-CL"/>
              </w:rPr>
            </w:pPr>
            <w:r w:rsidRPr="00655135">
              <w:rPr>
                <w:rFonts w:eastAsia="Times New Roman"/>
                <w:color w:val="000000"/>
                <w:sz w:val="20"/>
                <w:szCs w:val="20"/>
                <w:lang w:eastAsia="es-CL"/>
              </w:rPr>
              <w:t>-Código 22475: Informe Modelación Matemática (11-06-2014).</w:t>
            </w:r>
          </w:p>
          <w:p w:rsidR="00655135" w:rsidRPr="00655135" w:rsidRDefault="00655135" w:rsidP="00655135">
            <w:pPr>
              <w:rPr>
                <w:rFonts w:eastAsia="Times New Roman"/>
                <w:color w:val="000000"/>
                <w:sz w:val="20"/>
                <w:szCs w:val="20"/>
                <w:lang w:eastAsia="es-CL"/>
              </w:rPr>
            </w:pPr>
            <w:r w:rsidRPr="00655135">
              <w:rPr>
                <w:rFonts w:eastAsia="Times New Roman"/>
                <w:color w:val="000000"/>
                <w:sz w:val="20"/>
                <w:szCs w:val="20"/>
                <w:lang w:eastAsia="es-CL"/>
              </w:rPr>
              <w:t>-Código 19456: Propuesta de Seguimiento sobre Morfología de Playa y Fondo Costero (07-04-2014).</w:t>
            </w:r>
          </w:p>
          <w:p w:rsidR="00655135" w:rsidRPr="00655135" w:rsidRDefault="00655135" w:rsidP="00655135">
            <w:pPr>
              <w:rPr>
                <w:rFonts w:eastAsia="Times New Roman"/>
                <w:color w:val="000000"/>
                <w:sz w:val="20"/>
                <w:szCs w:val="20"/>
                <w:lang w:eastAsia="es-CL"/>
              </w:rPr>
            </w:pPr>
            <w:r w:rsidRPr="00655135">
              <w:rPr>
                <w:rFonts w:eastAsia="Times New Roman"/>
                <w:color w:val="000000"/>
                <w:sz w:val="20"/>
                <w:szCs w:val="20"/>
                <w:lang w:eastAsia="es-CL"/>
              </w:rPr>
              <w:t>-Código 19455: Propuesta de Estudio de Efectos de la Captación de Agua de Mar sobre Comunidades Planctónicas, Central Termoeléctrica Cochrane (07-04-2014).</w:t>
            </w:r>
          </w:p>
          <w:p w:rsidR="00655135" w:rsidRPr="00655135" w:rsidRDefault="00655135" w:rsidP="00655135">
            <w:pPr>
              <w:rPr>
                <w:rFonts w:eastAsia="Times New Roman"/>
                <w:color w:val="000000"/>
                <w:sz w:val="20"/>
                <w:szCs w:val="20"/>
                <w:lang w:eastAsia="es-CL"/>
              </w:rPr>
            </w:pPr>
            <w:r w:rsidRPr="00655135">
              <w:rPr>
                <w:rFonts w:eastAsia="Times New Roman"/>
                <w:color w:val="000000"/>
                <w:sz w:val="20"/>
                <w:szCs w:val="20"/>
                <w:lang w:eastAsia="es-CL"/>
              </w:rPr>
              <w:t>-Código 5732: Segunda Campaña Complementaria de Línea Base marina de Central Termoeléctrica Cochrane, febrero 2013 (18-04-2013).</w:t>
            </w:r>
          </w:p>
          <w:p w:rsidR="00655135" w:rsidRPr="00655135" w:rsidRDefault="00655135" w:rsidP="00655135">
            <w:pPr>
              <w:rPr>
                <w:rFonts w:eastAsia="Times New Roman"/>
                <w:color w:val="000000"/>
                <w:sz w:val="20"/>
                <w:szCs w:val="20"/>
                <w:lang w:eastAsia="es-CL"/>
              </w:rPr>
            </w:pPr>
          </w:p>
          <w:p w:rsidR="00655135" w:rsidRPr="00EA1F95" w:rsidRDefault="00655135" w:rsidP="00655135">
            <w:pPr>
              <w:rPr>
                <w:rFonts w:eastAsia="Times New Roman"/>
                <w:color w:val="000000"/>
                <w:sz w:val="20"/>
                <w:szCs w:val="20"/>
                <w:lang w:eastAsia="es-CL"/>
              </w:rPr>
            </w:pPr>
            <w:r w:rsidRPr="00655135">
              <w:rPr>
                <w:rFonts w:eastAsia="Times New Roman"/>
                <w:color w:val="000000"/>
                <w:sz w:val="20"/>
                <w:szCs w:val="20"/>
                <w:lang w:eastAsia="es-CL"/>
              </w:rPr>
              <w:t>La i</w:t>
            </w:r>
            <w:r w:rsidR="00027D64">
              <w:rPr>
                <w:rFonts w:eastAsia="Times New Roman"/>
                <w:color w:val="000000"/>
                <w:sz w:val="20"/>
                <w:szCs w:val="20"/>
                <w:lang w:eastAsia="es-CL"/>
              </w:rPr>
              <w:t xml:space="preserve">nformación anterior corresponde </w:t>
            </w:r>
            <w:r w:rsidRPr="00655135">
              <w:rPr>
                <w:rFonts w:eastAsia="Times New Roman"/>
                <w:color w:val="000000"/>
                <w:sz w:val="20"/>
                <w:szCs w:val="20"/>
                <w:lang w:eastAsia="es-CL"/>
              </w:rPr>
              <w:t>a los estudios complementarios de la línea base marina y propuesta de monitoreo solicitados en el Considerando N° 12.1.2.1 de la RCA N° 305/2009.</w:t>
            </w:r>
          </w:p>
        </w:tc>
      </w:tr>
    </w:tbl>
    <w:p w:rsidR="00655135" w:rsidRPr="00EA1F95" w:rsidRDefault="00655135" w:rsidP="00893A4E">
      <w:pPr>
        <w:pStyle w:val="Prrafodelista"/>
        <w:ind w:left="0"/>
        <w:rPr>
          <w:rFonts w:cstheme="minorHAnsi"/>
          <w:b/>
          <w:sz w:val="14"/>
          <w:szCs w:val="24"/>
        </w:rPr>
      </w:pPr>
    </w:p>
    <w:p w:rsidR="007464F8" w:rsidRPr="00EA1F95" w:rsidRDefault="007464F8" w:rsidP="00893A4E">
      <w:pPr>
        <w:pStyle w:val="Prrafodelista"/>
        <w:ind w:left="0"/>
        <w:rPr>
          <w:rFonts w:cstheme="minorHAnsi"/>
          <w:b/>
          <w:sz w:val="14"/>
          <w:szCs w:val="24"/>
        </w:rPr>
      </w:pPr>
    </w:p>
    <w:p w:rsidR="007464F8" w:rsidRPr="00EA1F95" w:rsidRDefault="007464F8" w:rsidP="00893A4E">
      <w:pPr>
        <w:pStyle w:val="Prrafodelista"/>
        <w:ind w:left="0"/>
        <w:rPr>
          <w:rFonts w:cstheme="minorHAnsi"/>
          <w:b/>
          <w:sz w:val="14"/>
          <w:szCs w:val="24"/>
        </w:rPr>
        <w:sectPr w:rsidR="007464F8" w:rsidRPr="00EA1F95" w:rsidSect="00A70F8F">
          <w:pgSz w:w="15840" w:h="12240" w:orient="landscape"/>
          <w:pgMar w:top="1134" w:right="1134" w:bottom="1134" w:left="1134" w:header="709" w:footer="709" w:gutter="0"/>
          <w:cols w:space="708"/>
          <w:docGrid w:linePitch="360"/>
        </w:sectPr>
      </w:pPr>
    </w:p>
    <w:p w:rsidR="007015BE" w:rsidRPr="00EA1F95" w:rsidRDefault="007015BE" w:rsidP="00C958D0">
      <w:pPr>
        <w:pStyle w:val="Ttulo1"/>
      </w:pPr>
      <w:bookmarkStart w:id="194" w:name="_Toc352840404"/>
      <w:bookmarkStart w:id="195" w:name="_Toc352841464"/>
      <w:bookmarkStart w:id="196" w:name="_Toc403659077"/>
      <w:r w:rsidRPr="00EA1F95">
        <w:lastRenderedPageBreak/>
        <w:t>CONCLUSIONES.</w:t>
      </w:r>
      <w:bookmarkEnd w:id="194"/>
      <w:bookmarkEnd w:id="195"/>
      <w:bookmarkEnd w:id="196"/>
    </w:p>
    <w:p w:rsidR="00CE010E" w:rsidRPr="00EA1F95" w:rsidRDefault="00CE010E" w:rsidP="00893A4E">
      <w:pPr>
        <w:pStyle w:val="Prrafodelista"/>
        <w:ind w:left="0"/>
        <w:rPr>
          <w:rFonts w:cstheme="minorHAnsi"/>
          <w:b/>
          <w:sz w:val="14"/>
          <w:szCs w:val="24"/>
        </w:rPr>
      </w:pPr>
    </w:p>
    <w:p w:rsidR="00F36F7C" w:rsidRPr="00EA1F95" w:rsidRDefault="000507C2" w:rsidP="00694B31">
      <w:pPr>
        <w:rPr>
          <w:rFonts w:cstheme="minorHAnsi"/>
          <w:sz w:val="20"/>
          <w:szCs w:val="20"/>
        </w:rPr>
      </w:pPr>
      <w:r w:rsidRPr="00EA1F95">
        <w:rPr>
          <w:rFonts w:cstheme="minorHAnsi"/>
          <w:sz w:val="20"/>
          <w:szCs w:val="20"/>
        </w:rPr>
        <w:t>De los resultados de la actividad de fiscalización, asociados al Instrumento de Gestión Ambiental indicado</w:t>
      </w:r>
      <w:r w:rsidR="008D6661" w:rsidRPr="00EA1F95">
        <w:rPr>
          <w:rFonts w:cstheme="minorHAnsi"/>
          <w:sz w:val="20"/>
          <w:szCs w:val="20"/>
        </w:rPr>
        <w:t xml:space="preserve"> en el punto 3, se puede indicar que las principales NO Conformidades </w:t>
      </w:r>
      <w:r w:rsidR="00DE7039" w:rsidRPr="00EA1F95">
        <w:rPr>
          <w:rFonts w:cstheme="minorHAnsi"/>
          <w:sz w:val="20"/>
          <w:szCs w:val="20"/>
        </w:rPr>
        <w:t>detectadas</w:t>
      </w:r>
      <w:r w:rsidR="008D6661" w:rsidRPr="00EA1F95">
        <w:rPr>
          <w:rFonts w:cstheme="minorHAnsi"/>
          <w:sz w:val="20"/>
          <w:szCs w:val="20"/>
        </w:rPr>
        <w:t xml:space="preserve"> se presentan a continuación. Al respecto de</w:t>
      </w:r>
      <w:r w:rsidR="00DE7039" w:rsidRPr="00EA1F95">
        <w:rPr>
          <w:rFonts w:cstheme="minorHAnsi"/>
          <w:sz w:val="20"/>
          <w:szCs w:val="20"/>
        </w:rPr>
        <w:t xml:space="preserve"> los hechos que constituyen</w:t>
      </w:r>
      <w:r w:rsidR="008D6661" w:rsidRPr="00EA1F95">
        <w:rPr>
          <w:rFonts w:cstheme="minorHAnsi"/>
          <w:sz w:val="20"/>
          <w:szCs w:val="20"/>
        </w:rPr>
        <w:t xml:space="preserve"> las conformidades, estas se </w:t>
      </w:r>
      <w:r w:rsidR="00435A5D" w:rsidRPr="00EA1F95">
        <w:rPr>
          <w:rFonts w:cstheme="minorHAnsi"/>
          <w:sz w:val="20"/>
          <w:szCs w:val="20"/>
        </w:rPr>
        <w:t>encuentran</w:t>
      </w:r>
      <w:r w:rsidR="008D6661" w:rsidRPr="00EA1F95">
        <w:rPr>
          <w:rFonts w:cstheme="minorHAnsi"/>
          <w:sz w:val="20"/>
          <w:szCs w:val="20"/>
        </w:rPr>
        <w:t xml:space="preserve"> descritas en el acta de fiscalización ambiental</w:t>
      </w:r>
      <w:r w:rsidR="00F36F7C" w:rsidRPr="00EA1F95">
        <w:rPr>
          <w:rFonts w:cstheme="minorHAnsi"/>
          <w:sz w:val="20"/>
          <w:szCs w:val="20"/>
        </w:rPr>
        <w:t>:</w:t>
      </w:r>
    </w:p>
    <w:p w:rsidR="00F36F7C" w:rsidRPr="00EA1F95"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072"/>
        <w:gridCol w:w="4677"/>
        <w:gridCol w:w="4892"/>
      </w:tblGrid>
      <w:tr w:rsidR="008D6661" w:rsidRPr="00EA1F95" w:rsidTr="000D1E61">
        <w:trPr>
          <w:trHeight w:val="395"/>
          <w:tblHeader/>
          <w:jc w:val="center"/>
        </w:trPr>
        <w:tc>
          <w:tcPr>
            <w:tcW w:w="416" w:type="pct"/>
            <w:shd w:val="clear" w:color="auto" w:fill="D9D9D9" w:themeFill="background1" w:themeFillShade="D9"/>
            <w:vAlign w:val="center"/>
          </w:tcPr>
          <w:p w:rsidR="008D6661" w:rsidRPr="00EA1F95" w:rsidRDefault="00F64DF2" w:rsidP="008D6661">
            <w:pPr>
              <w:jc w:val="center"/>
              <w:rPr>
                <w:rFonts w:cstheme="minorHAnsi"/>
                <w:b/>
              </w:rPr>
            </w:pPr>
            <w:r w:rsidRPr="00EA1F95">
              <w:rPr>
                <w:rFonts w:cstheme="minorHAnsi"/>
                <w:b/>
              </w:rPr>
              <w:t>N° Hecho c</w:t>
            </w:r>
            <w:r w:rsidR="008D6661" w:rsidRPr="00EA1F95">
              <w:rPr>
                <w:rFonts w:cstheme="minorHAnsi"/>
                <w:b/>
              </w:rPr>
              <w:t>onstatado</w:t>
            </w:r>
          </w:p>
        </w:tc>
        <w:tc>
          <w:tcPr>
            <w:tcW w:w="1114" w:type="pct"/>
            <w:shd w:val="clear" w:color="auto" w:fill="D9D9D9" w:themeFill="background1" w:themeFillShade="D9"/>
            <w:vAlign w:val="center"/>
          </w:tcPr>
          <w:p w:rsidR="008D6661" w:rsidRPr="00EA1F95" w:rsidRDefault="00F64DF2" w:rsidP="008D6661">
            <w:pPr>
              <w:jc w:val="center"/>
              <w:rPr>
                <w:rFonts w:cstheme="minorHAnsi"/>
                <w:b/>
                <w:color w:val="A6A6A6" w:themeColor="background1" w:themeShade="A6"/>
              </w:rPr>
            </w:pPr>
            <w:r w:rsidRPr="00EA1F95">
              <w:rPr>
                <w:rFonts w:cstheme="minorHAnsi"/>
                <w:b/>
              </w:rPr>
              <w:t>Materia específica objeto de la fiscalización a</w:t>
            </w:r>
            <w:r w:rsidR="008F5A57" w:rsidRPr="00EA1F95">
              <w:rPr>
                <w:rFonts w:cstheme="minorHAnsi"/>
                <w:b/>
              </w:rPr>
              <w:t>mbiental</w:t>
            </w:r>
          </w:p>
        </w:tc>
        <w:tc>
          <w:tcPr>
            <w:tcW w:w="1696" w:type="pct"/>
            <w:shd w:val="clear" w:color="auto" w:fill="D9D9D9" w:themeFill="background1" w:themeFillShade="D9"/>
            <w:vAlign w:val="center"/>
          </w:tcPr>
          <w:p w:rsidR="008D6661" w:rsidRPr="00EA1F95" w:rsidRDefault="00F64DF2" w:rsidP="008D6661">
            <w:pPr>
              <w:jc w:val="center"/>
              <w:rPr>
                <w:rFonts w:cstheme="minorHAnsi"/>
                <w:b/>
              </w:rPr>
            </w:pPr>
            <w:r w:rsidRPr="00EA1F95">
              <w:rPr>
                <w:rFonts w:cstheme="minorHAnsi"/>
                <w:b/>
              </w:rPr>
              <w:t>Exigencia a</w:t>
            </w:r>
            <w:r w:rsidR="008D6661" w:rsidRPr="00EA1F95">
              <w:rPr>
                <w:rFonts w:cstheme="minorHAnsi"/>
                <w:b/>
              </w:rPr>
              <w:t>sociada</w:t>
            </w:r>
          </w:p>
        </w:tc>
        <w:tc>
          <w:tcPr>
            <w:tcW w:w="1774" w:type="pct"/>
            <w:shd w:val="clear" w:color="auto" w:fill="D9D9D9" w:themeFill="background1" w:themeFillShade="D9"/>
            <w:vAlign w:val="center"/>
          </w:tcPr>
          <w:p w:rsidR="008D6661" w:rsidRPr="00EA1F95" w:rsidRDefault="00F64DF2" w:rsidP="008D6661">
            <w:pPr>
              <w:jc w:val="center"/>
              <w:rPr>
                <w:rFonts w:cstheme="minorHAnsi"/>
                <w:b/>
              </w:rPr>
            </w:pPr>
            <w:r w:rsidRPr="00EA1F95">
              <w:rPr>
                <w:rFonts w:cstheme="minorHAnsi"/>
                <w:b/>
                <w:szCs w:val="22"/>
              </w:rPr>
              <w:t>No c</w:t>
            </w:r>
            <w:r w:rsidR="008D6661" w:rsidRPr="00EA1F95">
              <w:rPr>
                <w:rFonts w:cstheme="minorHAnsi"/>
                <w:b/>
                <w:szCs w:val="22"/>
              </w:rPr>
              <w:t>onformidad</w:t>
            </w:r>
          </w:p>
        </w:tc>
      </w:tr>
      <w:tr w:rsidR="008D6661" w:rsidRPr="00EA1F95" w:rsidTr="000D1E61">
        <w:trPr>
          <w:jc w:val="center"/>
        </w:trPr>
        <w:tc>
          <w:tcPr>
            <w:tcW w:w="416" w:type="pct"/>
            <w:vAlign w:val="center"/>
          </w:tcPr>
          <w:p w:rsidR="008D6661" w:rsidRPr="00EA1F95" w:rsidRDefault="001E5D91" w:rsidP="009F2BD4">
            <w:pPr>
              <w:widowControl w:val="0"/>
              <w:overflowPunct w:val="0"/>
              <w:autoSpaceDE w:val="0"/>
              <w:autoSpaceDN w:val="0"/>
              <w:adjustRightInd w:val="0"/>
              <w:spacing w:after="120" w:line="285" w:lineRule="auto"/>
              <w:jc w:val="center"/>
              <w:rPr>
                <w:rFonts w:cstheme="minorHAnsi"/>
                <w:iCs/>
              </w:rPr>
            </w:pPr>
            <w:r w:rsidRPr="00EA1F95">
              <w:rPr>
                <w:rFonts w:cstheme="minorHAnsi"/>
                <w:iCs/>
              </w:rPr>
              <w:t>1</w:t>
            </w:r>
          </w:p>
        </w:tc>
        <w:tc>
          <w:tcPr>
            <w:tcW w:w="1114" w:type="pct"/>
            <w:vAlign w:val="center"/>
          </w:tcPr>
          <w:p w:rsidR="008D6661" w:rsidRPr="00EA1F95" w:rsidRDefault="001E5D91" w:rsidP="009F2BD4">
            <w:pPr>
              <w:widowControl w:val="0"/>
              <w:overflowPunct w:val="0"/>
              <w:autoSpaceDE w:val="0"/>
              <w:autoSpaceDN w:val="0"/>
              <w:adjustRightInd w:val="0"/>
              <w:spacing w:after="120" w:line="285" w:lineRule="auto"/>
              <w:jc w:val="center"/>
              <w:rPr>
                <w:rFonts w:cstheme="minorHAnsi"/>
                <w:iCs/>
              </w:rPr>
            </w:pPr>
            <w:r w:rsidRPr="00EA1F95">
              <w:rPr>
                <w:rFonts w:cstheme="minorHAnsi"/>
                <w:iCs/>
              </w:rPr>
              <w:t>Pérdida/Alteración de hábitat para fauna.</w:t>
            </w:r>
          </w:p>
        </w:tc>
        <w:tc>
          <w:tcPr>
            <w:tcW w:w="1696" w:type="pct"/>
            <w:vAlign w:val="center"/>
          </w:tcPr>
          <w:p w:rsidR="001E5D91" w:rsidRPr="00EA1F95" w:rsidRDefault="001E5D91" w:rsidP="000E3B50">
            <w:pPr>
              <w:widowControl w:val="0"/>
              <w:overflowPunct w:val="0"/>
              <w:autoSpaceDE w:val="0"/>
              <w:autoSpaceDN w:val="0"/>
              <w:adjustRightInd w:val="0"/>
              <w:spacing w:after="120"/>
              <w:rPr>
                <w:rFonts w:cstheme="minorHAnsi"/>
                <w:b/>
              </w:rPr>
            </w:pPr>
          </w:p>
          <w:p w:rsidR="001E5D91" w:rsidRPr="00EA1F95" w:rsidRDefault="001E5D91" w:rsidP="001E5D91">
            <w:pPr>
              <w:widowControl w:val="0"/>
              <w:overflowPunct w:val="0"/>
              <w:autoSpaceDE w:val="0"/>
              <w:autoSpaceDN w:val="0"/>
              <w:adjustRightInd w:val="0"/>
              <w:spacing w:after="120"/>
              <w:rPr>
                <w:rFonts w:cstheme="minorHAnsi"/>
                <w:b/>
              </w:rPr>
            </w:pPr>
            <w:r w:rsidRPr="00EA1F95">
              <w:rPr>
                <w:rFonts w:cstheme="minorHAnsi"/>
                <w:b/>
              </w:rPr>
              <w:t xml:space="preserve">RCA N° 305/2009; Adenda N° 2, Anexo D (Línea base, evaluación de impacto, medidas  ambientales y seguimientos de la componente  fauna), punto 3, literal b). </w:t>
            </w:r>
          </w:p>
          <w:p w:rsidR="000E3B50" w:rsidRPr="00EA1F95" w:rsidRDefault="001E5D91" w:rsidP="001E5D91">
            <w:pPr>
              <w:widowControl w:val="0"/>
              <w:overflowPunct w:val="0"/>
              <w:autoSpaceDE w:val="0"/>
              <w:autoSpaceDN w:val="0"/>
              <w:adjustRightInd w:val="0"/>
              <w:spacing w:after="120"/>
              <w:rPr>
                <w:rFonts w:cstheme="minorHAnsi"/>
              </w:rPr>
            </w:pPr>
            <w:r w:rsidRPr="00EA1F95">
              <w:rPr>
                <w:rFonts w:cstheme="minorHAnsi"/>
                <w:i/>
              </w:rPr>
              <w:t xml:space="preserve">Se prohibirá el ingreso de animales domésticos a las zonas de instalación de faenas y áreas provisorias de trabajo (frentes) </w:t>
            </w:r>
            <w:r w:rsidRPr="00EA1F95">
              <w:rPr>
                <w:rFonts w:cstheme="minorHAnsi"/>
              </w:rPr>
              <w:t>que puedan depredar especies o inducir condiciones insalubres.</w:t>
            </w:r>
          </w:p>
        </w:tc>
        <w:tc>
          <w:tcPr>
            <w:tcW w:w="1774" w:type="pct"/>
            <w:vAlign w:val="center"/>
          </w:tcPr>
          <w:p w:rsidR="008D6661" w:rsidRPr="00EA1F95" w:rsidRDefault="002E7A96" w:rsidP="002E7A96">
            <w:pPr>
              <w:widowControl w:val="0"/>
              <w:overflowPunct w:val="0"/>
              <w:autoSpaceDE w:val="0"/>
              <w:autoSpaceDN w:val="0"/>
              <w:adjustRightInd w:val="0"/>
              <w:spacing w:after="120"/>
              <w:rPr>
                <w:rFonts w:cstheme="minorHAnsi"/>
              </w:rPr>
            </w:pPr>
            <w:r w:rsidRPr="00EA1F95">
              <w:rPr>
                <w:rFonts w:cstheme="minorHAnsi"/>
              </w:rPr>
              <w:t xml:space="preserve">Existe un </w:t>
            </w:r>
            <w:r w:rsidR="002C4654" w:rsidRPr="00EA1F95">
              <w:rPr>
                <w:rFonts w:cstheme="minorHAnsi"/>
              </w:rPr>
              <w:t>perro a un costado del casino.</w:t>
            </w:r>
          </w:p>
          <w:p w:rsidR="00F87821" w:rsidRDefault="00CC35A4" w:rsidP="00F87821">
            <w:pPr>
              <w:widowControl w:val="0"/>
              <w:overflowPunct w:val="0"/>
              <w:autoSpaceDE w:val="0"/>
              <w:autoSpaceDN w:val="0"/>
              <w:adjustRightInd w:val="0"/>
              <w:spacing w:after="120"/>
            </w:pPr>
            <w:r>
              <w:rPr>
                <w:rFonts w:cstheme="minorHAnsi"/>
              </w:rPr>
              <w:t>Se solicita al T</w:t>
            </w:r>
            <w:r w:rsidR="000E3B50" w:rsidRPr="00EA1F95">
              <w:rPr>
                <w:rFonts w:cstheme="minorHAnsi"/>
              </w:rPr>
              <w:t xml:space="preserve">itular generar acciones tendientes a </w:t>
            </w:r>
            <w:r w:rsidR="00F87821">
              <w:rPr>
                <w:rFonts w:cstheme="minorHAnsi"/>
              </w:rPr>
              <w:t>trasladar</w:t>
            </w:r>
            <w:r w:rsidR="000E3B50" w:rsidRPr="00EA1F95">
              <w:rPr>
                <w:rFonts w:cstheme="minorHAnsi"/>
              </w:rPr>
              <w:t xml:space="preserve"> a este tipo de animales para evitar fuentes de afectación de nidos, huevos y Gaviotines o, afectación a otro tipo de fauna.</w:t>
            </w:r>
            <w:r w:rsidR="003F659E" w:rsidRPr="00EA1F95">
              <w:t xml:space="preserve"> </w:t>
            </w:r>
          </w:p>
          <w:p w:rsidR="000E3B50" w:rsidRPr="00EA1F95" w:rsidRDefault="00CC35A4" w:rsidP="00F87821">
            <w:pPr>
              <w:widowControl w:val="0"/>
              <w:overflowPunct w:val="0"/>
              <w:autoSpaceDE w:val="0"/>
              <w:autoSpaceDN w:val="0"/>
              <w:adjustRightInd w:val="0"/>
              <w:spacing w:after="120"/>
              <w:rPr>
                <w:rFonts w:cstheme="minorHAnsi"/>
              </w:rPr>
            </w:pPr>
            <w:r w:rsidRPr="00EA1F95">
              <w:rPr>
                <w:rFonts w:cstheme="minorHAnsi"/>
              </w:rPr>
              <w:t>Se indica</w:t>
            </w:r>
            <w:r>
              <w:rPr>
                <w:rFonts w:cstheme="minorHAnsi"/>
              </w:rPr>
              <w:t xml:space="preserve"> al T</w:t>
            </w:r>
            <w:r w:rsidRPr="00EA1F95">
              <w:rPr>
                <w:rFonts w:cstheme="minorHAnsi"/>
              </w:rPr>
              <w:t xml:space="preserve">itular </w:t>
            </w:r>
            <w:r>
              <w:rPr>
                <w:rFonts w:cstheme="minorHAnsi"/>
              </w:rPr>
              <w:t xml:space="preserve">que </w:t>
            </w:r>
            <w:r>
              <w:t>éste</w:t>
            </w:r>
            <w:r w:rsidR="003F659E" w:rsidRPr="00EA1F95">
              <w:rPr>
                <w:rFonts w:cstheme="minorHAnsi"/>
              </w:rPr>
              <w:t xml:space="preserve"> aspecto será inspeccionado en futuras fiscalizaciones.</w:t>
            </w:r>
          </w:p>
        </w:tc>
      </w:tr>
      <w:tr w:rsidR="008D6661" w:rsidRPr="00EA1F95" w:rsidTr="000D1E61">
        <w:trPr>
          <w:jc w:val="center"/>
        </w:trPr>
        <w:tc>
          <w:tcPr>
            <w:tcW w:w="416" w:type="pct"/>
            <w:vAlign w:val="center"/>
          </w:tcPr>
          <w:p w:rsidR="008D6661" w:rsidRPr="00EA1F95" w:rsidRDefault="00FA0604" w:rsidP="00F36F7C">
            <w:pPr>
              <w:widowControl w:val="0"/>
              <w:overflowPunct w:val="0"/>
              <w:autoSpaceDE w:val="0"/>
              <w:autoSpaceDN w:val="0"/>
              <w:adjustRightInd w:val="0"/>
              <w:spacing w:after="120" w:line="285" w:lineRule="auto"/>
              <w:jc w:val="center"/>
              <w:rPr>
                <w:rFonts w:cstheme="minorHAnsi"/>
                <w:iCs/>
              </w:rPr>
            </w:pPr>
            <w:r w:rsidRPr="00EA1F95">
              <w:rPr>
                <w:rFonts w:cstheme="minorHAnsi"/>
                <w:iCs/>
              </w:rPr>
              <w:t>-</w:t>
            </w:r>
          </w:p>
        </w:tc>
        <w:tc>
          <w:tcPr>
            <w:tcW w:w="1114" w:type="pct"/>
            <w:vAlign w:val="center"/>
          </w:tcPr>
          <w:p w:rsidR="008D6661" w:rsidRPr="00EA1F95" w:rsidRDefault="00FA0604" w:rsidP="00F36F7C">
            <w:pPr>
              <w:widowControl w:val="0"/>
              <w:overflowPunct w:val="0"/>
              <w:autoSpaceDE w:val="0"/>
              <w:autoSpaceDN w:val="0"/>
              <w:adjustRightInd w:val="0"/>
              <w:spacing w:after="120" w:line="285" w:lineRule="auto"/>
              <w:jc w:val="center"/>
              <w:rPr>
                <w:rFonts w:cstheme="minorHAnsi"/>
                <w:iCs/>
              </w:rPr>
            </w:pPr>
            <w:r w:rsidRPr="00EA1F95">
              <w:rPr>
                <w:rFonts w:cstheme="minorHAnsi"/>
                <w:iCs/>
              </w:rPr>
              <w:t>Otros Hechos.</w:t>
            </w:r>
          </w:p>
        </w:tc>
        <w:tc>
          <w:tcPr>
            <w:tcW w:w="1696" w:type="pct"/>
            <w:vAlign w:val="center"/>
          </w:tcPr>
          <w:p w:rsidR="002C4654" w:rsidRPr="00EA1F95" w:rsidRDefault="002C4654" w:rsidP="002C4654">
            <w:pPr>
              <w:rPr>
                <w:rFonts w:cstheme="minorHAnsi"/>
                <w:b/>
              </w:rPr>
            </w:pPr>
            <w:r w:rsidRPr="00EA1F95">
              <w:rPr>
                <w:rFonts w:cstheme="minorHAnsi"/>
                <w:b/>
              </w:rPr>
              <w:t xml:space="preserve">R.E. N° 4738/2014 de la SEREMI de Salud de la Región de Antofagasta: </w:t>
            </w:r>
          </w:p>
          <w:p w:rsidR="008D6661" w:rsidRPr="00EA1F95" w:rsidRDefault="002C4654" w:rsidP="00F87821">
            <w:pPr>
              <w:rPr>
                <w:rFonts w:cstheme="minorHAnsi"/>
              </w:rPr>
            </w:pPr>
            <w:r w:rsidRPr="00EA1F95">
              <w:rPr>
                <w:rFonts w:cstheme="minorHAnsi"/>
              </w:rPr>
              <w:t xml:space="preserve">Se aprueba a la Empresa Posco Enginnering &amp; </w:t>
            </w:r>
            <w:r w:rsidR="00435A5D">
              <w:rPr>
                <w:rFonts w:cstheme="minorHAnsi"/>
              </w:rPr>
              <w:t>Construct</w:t>
            </w:r>
            <w:r w:rsidR="00435A5D" w:rsidRPr="00EA1F95">
              <w:rPr>
                <w:rFonts w:cstheme="minorHAnsi"/>
              </w:rPr>
              <w:t>ion</w:t>
            </w:r>
            <w:r w:rsidRPr="00EA1F95">
              <w:rPr>
                <w:rFonts w:cstheme="minorHAnsi"/>
              </w:rPr>
              <w:t xml:space="preserve"> CP. LTP Agencia Chile, el proy</w:t>
            </w:r>
            <w:r w:rsidR="0029583B" w:rsidRPr="00EA1F95">
              <w:rPr>
                <w:rFonts w:cstheme="minorHAnsi"/>
              </w:rPr>
              <w:t>ecto de un sistema de tratamient</w:t>
            </w:r>
            <w:r w:rsidRPr="00EA1F95">
              <w:rPr>
                <w:rFonts w:cstheme="minorHAnsi"/>
              </w:rPr>
              <w:t xml:space="preserve">o de residuos industriales líquidos, provenientes del lavado de canoas de los camiones  mixer, ubicado al interior del Proyecto Construcción de Planta Termoeléctrica Cochrane (…) </w:t>
            </w:r>
            <w:r w:rsidRPr="00EA1F95">
              <w:rPr>
                <w:rFonts w:cstheme="minorHAnsi"/>
                <w:i/>
              </w:rPr>
              <w:t>una vez construido el sistema aprobado, se deberá solicitar la autorización formal de  funcionamiento a la SEREMI de Salud de la Región de Antofagasta</w:t>
            </w:r>
            <w:r w:rsidRPr="00EA1F95">
              <w:rPr>
                <w:rFonts w:cstheme="minorHAnsi"/>
              </w:rPr>
              <w:t>.</w:t>
            </w:r>
          </w:p>
        </w:tc>
        <w:tc>
          <w:tcPr>
            <w:tcW w:w="1774" w:type="pct"/>
            <w:vAlign w:val="center"/>
          </w:tcPr>
          <w:p w:rsidR="002F29F3" w:rsidRDefault="004F01CA" w:rsidP="002C4654">
            <w:pPr>
              <w:widowControl w:val="0"/>
              <w:overflowPunct w:val="0"/>
              <w:autoSpaceDE w:val="0"/>
              <w:autoSpaceDN w:val="0"/>
              <w:adjustRightInd w:val="0"/>
              <w:spacing w:after="120"/>
              <w:rPr>
                <w:rFonts w:cstheme="minorHAnsi"/>
              </w:rPr>
            </w:pPr>
            <w:r w:rsidRPr="00EA1F95">
              <w:rPr>
                <w:rFonts w:cstheme="minorHAnsi"/>
              </w:rPr>
              <w:t>No se adjuntó la autorización para el funcionamiento del sistema de tratamiento de residuos industriales líquidos, provenientes del lavado de canoas de los camiones  mixer</w:t>
            </w:r>
            <w:r w:rsidR="002F29F3">
              <w:rPr>
                <w:rFonts w:cstheme="minorHAnsi"/>
              </w:rPr>
              <w:t>.</w:t>
            </w:r>
          </w:p>
          <w:p w:rsidR="006F485F" w:rsidRPr="00EA1F95" w:rsidRDefault="001116F5" w:rsidP="002C4654">
            <w:pPr>
              <w:widowControl w:val="0"/>
              <w:overflowPunct w:val="0"/>
              <w:autoSpaceDE w:val="0"/>
              <w:autoSpaceDN w:val="0"/>
              <w:adjustRightInd w:val="0"/>
              <w:spacing w:after="120"/>
              <w:rPr>
                <w:rFonts w:cstheme="minorHAnsi"/>
              </w:rPr>
            </w:pPr>
            <w:r>
              <w:rPr>
                <w:rFonts w:cstheme="minorHAnsi"/>
              </w:rPr>
              <w:t>A pesar de lo anterior, s</w:t>
            </w:r>
            <w:r w:rsidR="002F29F3">
              <w:rPr>
                <w:rFonts w:cstheme="minorHAnsi"/>
              </w:rPr>
              <w:t xml:space="preserve">e </w:t>
            </w:r>
            <w:r w:rsidR="004F01CA" w:rsidRPr="00EA1F95">
              <w:rPr>
                <w:rFonts w:cstheme="minorHAnsi"/>
              </w:rPr>
              <w:t>consta</w:t>
            </w:r>
            <w:r w:rsidR="0042483F" w:rsidRPr="00EA1F95">
              <w:rPr>
                <w:rFonts w:cstheme="minorHAnsi"/>
              </w:rPr>
              <w:t>t</w:t>
            </w:r>
            <w:r w:rsidR="004F01CA" w:rsidRPr="00EA1F95">
              <w:rPr>
                <w:rFonts w:cstheme="minorHAnsi"/>
              </w:rPr>
              <w:t>ó que p</w:t>
            </w:r>
            <w:r w:rsidR="006F485F" w:rsidRPr="00EA1F95">
              <w:rPr>
                <w:rFonts w:cstheme="minorHAnsi"/>
              </w:rPr>
              <w:t>osterior al lavado de las canoas</w:t>
            </w:r>
            <w:r w:rsidR="00F87821">
              <w:rPr>
                <w:rFonts w:cstheme="minorHAnsi"/>
              </w:rPr>
              <w:t>,</w:t>
            </w:r>
            <w:r w:rsidR="006F485F" w:rsidRPr="00EA1F95">
              <w:rPr>
                <w:rFonts w:cstheme="minorHAnsi"/>
              </w:rPr>
              <w:t xml:space="preserve"> </w:t>
            </w:r>
            <w:r w:rsidR="0042483F" w:rsidRPr="00EA1F95">
              <w:rPr>
                <w:rFonts w:cstheme="minorHAnsi"/>
              </w:rPr>
              <w:t xml:space="preserve">el sistema antes mencionado estaba siendo utilizado. </w:t>
            </w:r>
          </w:p>
          <w:p w:rsidR="008C2EE8" w:rsidRPr="00EA1F95" w:rsidRDefault="008C2EE8" w:rsidP="002C4654">
            <w:pPr>
              <w:widowControl w:val="0"/>
              <w:overflowPunct w:val="0"/>
              <w:autoSpaceDE w:val="0"/>
              <w:autoSpaceDN w:val="0"/>
              <w:adjustRightInd w:val="0"/>
              <w:spacing w:after="120"/>
              <w:rPr>
                <w:rFonts w:cstheme="minorHAnsi"/>
              </w:rPr>
            </w:pPr>
            <w:r w:rsidRPr="00EA1F95">
              <w:rPr>
                <w:rFonts w:cstheme="minorHAnsi"/>
              </w:rPr>
              <w:t>Se indica</w:t>
            </w:r>
            <w:r w:rsidR="00CC35A4">
              <w:rPr>
                <w:rFonts w:cstheme="minorHAnsi"/>
              </w:rPr>
              <w:t xml:space="preserve"> al Titular que é</w:t>
            </w:r>
            <w:r w:rsidRPr="00EA1F95">
              <w:rPr>
                <w:rFonts w:cstheme="minorHAnsi"/>
              </w:rPr>
              <w:t>ste aspecto será inspeccionado en futuras fiscalizaciones.</w:t>
            </w:r>
          </w:p>
        </w:tc>
      </w:tr>
      <w:tr w:rsidR="00B04F3C" w:rsidRPr="00EA1F95" w:rsidTr="000D1E61">
        <w:trPr>
          <w:trHeight w:val="478"/>
          <w:jc w:val="center"/>
        </w:trPr>
        <w:tc>
          <w:tcPr>
            <w:tcW w:w="416" w:type="pct"/>
            <w:vAlign w:val="center"/>
          </w:tcPr>
          <w:p w:rsidR="00B04F3C" w:rsidRPr="00EA1F95" w:rsidRDefault="00B04F3C" w:rsidP="00854455">
            <w:pPr>
              <w:widowControl w:val="0"/>
              <w:overflowPunct w:val="0"/>
              <w:autoSpaceDE w:val="0"/>
              <w:autoSpaceDN w:val="0"/>
              <w:adjustRightInd w:val="0"/>
              <w:spacing w:after="120" w:line="285" w:lineRule="auto"/>
              <w:jc w:val="center"/>
              <w:rPr>
                <w:rFonts w:cstheme="minorHAnsi"/>
                <w:iCs/>
              </w:rPr>
            </w:pPr>
            <w:r w:rsidRPr="00EA1F95">
              <w:rPr>
                <w:rFonts w:cstheme="minorHAnsi"/>
                <w:iCs/>
              </w:rPr>
              <w:t>-</w:t>
            </w:r>
          </w:p>
        </w:tc>
        <w:tc>
          <w:tcPr>
            <w:tcW w:w="1114" w:type="pct"/>
            <w:vAlign w:val="center"/>
          </w:tcPr>
          <w:p w:rsidR="00B04F3C" w:rsidRPr="00EA1F95" w:rsidRDefault="00B04F3C" w:rsidP="00854455">
            <w:pPr>
              <w:widowControl w:val="0"/>
              <w:overflowPunct w:val="0"/>
              <w:autoSpaceDE w:val="0"/>
              <w:autoSpaceDN w:val="0"/>
              <w:adjustRightInd w:val="0"/>
              <w:spacing w:after="120" w:line="285" w:lineRule="auto"/>
              <w:jc w:val="center"/>
              <w:rPr>
                <w:rFonts w:cstheme="minorHAnsi"/>
                <w:iCs/>
              </w:rPr>
            </w:pPr>
            <w:r w:rsidRPr="00EA1F95">
              <w:rPr>
                <w:rFonts w:cstheme="minorHAnsi"/>
                <w:iCs/>
              </w:rPr>
              <w:t>Otros Hechos.</w:t>
            </w:r>
          </w:p>
        </w:tc>
        <w:tc>
          <w:tcPr>
            <w:tcW w:w="1696" w:type="pct"/>
            <w:vAlign w:val="center"/>
          </w:tcPr>
          <w:p w:rsidR="00B04F3C" w:rsidRDefault="00B04F3C" w:rsidP="00B04F3C">
            <w:pPr>
              <w:rPr>
                <w:rFonts w:cstheme="minorHAnsi"/>
                <w:b/>
              </w:rPr>
            </w:pPr>
            <w:r>
              <w:rPr>
                <w:rFonts w:cstheme="minorHAnsi"/>
                <w:b/>
              </w:rPr>
              <w:t>R.E. N° 931</w:t>
            </w:r>
            <w:r w:rsidRPr="00EA1F95">
              <w:rPr>
                <w:rFonts w:cstheme="minorHAnsi"/>
                <w:b/>
              </w:rPr>
              <w:t xml:space="preserve">/2014 de la SEREMI de Salud de la Región de Antofagasta: </w:t>
            </w:r>
          </w:p>
          <w:p w:rsidR="00B04F3C" w:rsidRPr="00B04F3C" w:rsidRDefault="00B04F3C" w:rsidP="00B04F3C">
            <w:pPr>
              <w:rPr>
                <w:rFonts w:cstheme="minorHAnsi"/>
              </w:rPr>
            </w:pPr>
            <w:r w:rsidRPr="00B04F3C">
              <w:rPr>
                <w:rFonts w:cstheme="minorHAnsi"/>
              </w:rPr>
              <w:t>Se</w:t>
            </w:r>
            <w:r>
              <w:rPr>
                <w:rFonts w:cstheme="minorHAnsi"/>
              </w:rPr>
              <w:t xml:space="preserve"> aprueba</w:t>
            </w:r>
            <w:r w:rsidRPr="00B04F3C">
              <w:rPr>
                <w:rFonts w:cstheme="minorHAnsi"/>
              </w:rPr>
              <w:t xml:space="preserve"> el proyecto de un sitio de almacenamiento temporal de residuos industriales no peligrosos a la Empresa Ingeniería y Construcción Sigdo Koppers S.A.</w:t>
            </w:r>
          </w:p>
          <w:p w:rsidR="00B04F3C" w:rsidRPr="00B04F3C" w:rsidRDefault="00B04F3C" w:rsidP="002C4654">
            <w:pPr>
              <w:rPr>
                <w:rFonts w:cstheme="minorHAnsi"/>
                <w:i/>
              </w:rPr>
            </w:pPr>
            <w:r w:rsidRPr="00B04F3C">
              <w:rPr>
                <w:rFonts w:cstheme="minorHAnsi"/>
                <w:i/>
              </w:rPr>
              <w:t>(…) una vez construido el sistema aprobado, se deberá solicitar la autorización formal de funcionamiento a la SEREMI de Salud de la Región de Antofagasta.</w:t>
            </w:r>
          </w:p>
        </w:tc>
        <w:tc>
          <w:tcPr>
            <w:tcW w:w="1774" w:type="pct"/>
            <w:vAlign w:val="center"/>
          </w:tcPr>
          <w:p w:rsidR="00B04F3C" w:rsidRDefault="00B04F3C" w:rsidP="00B04F3C">
            <w:pPr>
              <w:widowControl w:val="0"/>
              <w:overflowPunct w:val="0"/>
              <w:autoSpaceDE w:val="0"/>
              <w:autoSpaceDN w:val="0"/>
              <w:adjustRightInd w:val="0"/>
              <w:spacing w:after="120"/>
              <w:rPr>
                <w:rFonts w:cstheme="minorHAnsi"/>
              </w:rPr>
            </w:pPr>
            <w:r w:rsidRPr="00EA1F95">
              <w:rPr>
                <w:rFonts w:cstheme="minorHAnsi"/>
              </w:rPr>
              <w:t xml:space="preserve">No se adjuntó la autorización para el funcionamiento del </w:t>
            </w:r>
            <w:r w:rsidRPr="00B04F3C">
              <w:rPr>
                <w:rFonts w:cstheme="minorHAnsi"/>
              </w:rPr>
              <w:t>sitio de almacenamiento temporal de residuos industriales no peligrosos</w:t>
            </w:r>
            <w:r>
              <w:rPr>
                <w:rFonts w:cstheme="minorHAnsi"/>
              </w:rPr>
              <w:t>.</w:t>
            </w:r>
          </w:p>
          <w:p w:rsidR="00B04F3C" w:rsidRPr="00CE74B8" w:rsidRDefault="001116F5" w:rsidP="00B04F3C">
            <w:pPr>
              <w:rPr>
                <w:rFonts w:eastAsia="Times New Roman"/>
                <w:color w:val="000000"/>
                <w:lang w:eastAsia="es-CL"/>
              </w:rPr>
            </w:pPr>
            <w:r>
              <w:rPr>
                <w:rFonts w:cstheme="minorHAnsi"/>
              </w:rPr>
              <w:t>A pesar de lo anterior, s</w:t>
            </w:r>
            <w:r w:rsidR="00B04F3C">
              <w:rPr>
                <w:rFonts w:cstheme="minorHAnsi"/>
              </w:rPr>
              <w:t xml:space="preserve">e </w:t>
            </w:r>
            <w:r w:rsidR="00B04F3C" w:rsidRPr="00EA1F95">
              <w:rPr>
                <w:rFonts w:cstheme="minorHAnsi"/>
              </w:rPr>
              <w:t xml:space="preserve">constató que </w:t>
            </w:r>
            <w:r w:rsidR="00B04F3C" w:rsidRPr="00CE74B8">
              <w:rPr>
                <w:rFonts w:eastAsia="Times New Roman"/>
                <w:color w:val="000000"/>
                <w:lang w:eastAsia="es-CL"/>
              </w:rPr>
              <w:t xml:space="preserve">el área temporal de acopio de residuos, </w:t>
            </w:r>
            <w:r w:rsidRPr="00EA1F95">
              <w:rPr>
                <w:rFonts w:cstheme="minorHAnsi"/>
              </w:rPr>
              <w:t>estaba siendo utilizado</w:t>
            </w:r>
            <w:r>
              <w:rPr>
                <w:rFonts w:cstheme="minorHAnsi"/>
              </w:rPr>
              <w:t>;</w:t>
            </w:r>
            <w:r>
              <w:rPr>
                <w:rFonts w:eastAsia="Times New Roman"/>
                <w:color w:val="000000"/>
                <w:lang w:eastAsia="es-CL"/>
              </w:rPr>
              <w:t xml:space="preserve"> segregando</w:t>
            </w:r>
            <w:r w:rsidR="00B04F3C" w:rsidRPr="00CE74B8">
              <w:rPr>
                <w:rFonts w:eastAsia="Times New Roman"/>
                <w:color w:val="000000"/>
                <w:lang w:eastAsia="es-CL"/>
              </w:rPr>
              <w:t xml:space="preserve"> escombros y fierros.</w:t>
            </w:r>
          </w:p>
          <w:p w:rsidR="00B04F3C" w:rsidRPr="00EA1F95" w:rsidRDefault="00B04F3C" w:rsidP="00B04F3C">
            <w:pPr>
              <w:widowControl w:val="0"/>
              <w:overflowPunct w:val="0"/>
              <w:autoSpaceDE w:val="0"/>
              <w:autoSpaceDN w:val="0"/>
              <w:adjustRightInd w:val="0"/>
              <w:spacing w:after="120"/>
              <w:rPr>
                <w:rFonts w:cstheme="minorHAnsi"/>
              </w:rPr>
            </w:pPr>
            <w:r w:rsidRPr="00EA1F95">
              <w:rPr>
                <w:rFonts w:cstheme="minorHAnsi"/>
              </w:rPr>
              <w:t>Se indica</w:t>
            </w:r>
            <w:r w:rsidR="00CC35A4">
              <w:rPr>
                <w:rFonts w:cstheme="minorHAnsi"/>
              </w:rPr>
              <w:t xml:space="preserve"> al Titular que é</w:t>
            </w:r>
            <w:r w:rsidRPr="00EA1F95">
              <w:rPr>
                <w:rFonts w:cstheme="minorHAnsi"/>
              </w:rPr>
              <w:t>ste aspecto será inspeccionado en futuras fiscalizaciones.</w:t>
            </w:r>
          </w:p>
        </w:tc>
      </w:tr>
    </w:tbl>
    <w:p w:rsidR="00F36F7C" w:rsidRPr="00EA1F95" w:rsidRDefault="00F36F7C" w:rsidP="00893A4E">
      <w:pPr>
        <w:pStyle w:val="Prrafodelista"/>
        <w:ind w:left="0"/>
        <w:rPr>
          <w:rFonts w:cstheme="minorHAnsi"/>
          <w:b/>
          <w:sz w:val="14"/>
          <w:szCs w:val="24"/>
        </w:rPr>
        <w:sectPr w:rsidR="00F36F7C" w:rsidRPr="00EA1F95" w:rsidSect="00A70F8F">
          <w:pgSz w:w="15840" w:h="12240" w:orient="landscape"/>
          <w:pgMar w:top="1134" w:right="1134" w:bottom="1134" w:left="1134" w:header="709" w:footer="709" w:gutter="0"/>
          <w:cols w:space="708"/>
          <w:docGrid w:linePitch="360"/>
        </w:sectPr>
      </w:pPr>
    </w:p>
    <w:p w:rsidR="003C0E2F" w:rsidRPr="00EA1F95" w:rsidRDefault="007E37F2" w:rsidP="007E37F2">
      <w:pPr>
        <w:pStyle w:val="Ttulo1"/>
        <w:ind w:left="567" w:hanging="567"/>
      </w:pPr>
      <w:bookmarkStart w:id="197" w:name="_Toc352840407"/>
      <w:bookmarkStart w:id="198" w:name="_Toc352841467"/>
      <w:bookmarkStart w:id="199" w:name="_Toc353998137"/>
      <w:bookmarkStart w:id="200" w:name="_Toc353998211"/>
      <w:bookmarkStart w:id="201" w:name="_Toc382383563"/>
      <w:bookmarkStart w:id="202" w:name="_Toc382472384"/>
      <w:bookmarkStart w:id="203" w:name="_Toc390184291"/>
      <w:bookmarkStart w:id="204" w:name="_Toc403659078"/>
      <w:r w:rsidRPr="00EA1F95">
        <w:lastRenderedPageBreak/>
        <w:t>DOCUMENTACIÓN SOLICITADA Y ENTREGADA.</w:t>
      </w:r>
      <w:bookmarkEnd w:id="197"/>
      <w:bookmarkEnd w:id="198"/>
      <w:bookmarkEnd w:id="199"/>
      <w:bookmarkEnd w:id="200"/>
      <w:bookmarkEnd w:id="201"/>
      <w:bookmarkEnd w:id="202"/>
      <w:bookmarkEnd w:id="203"/>
      <w:bookmarkEnd w:id="204"/>
    </w:p>
    <w:p w:rsidR="003C0E2F" w:rsidRPr="00EA1F95" w:rsidRDefault="003C0E2F" w:rsidP="00CE505A"/>
    <w:tbl>
      <w:tblPr>
        <w:tblStyle w:val="Tablaconcuadrcula"/>
        <w:tblW w:w="4923" w:type="pct"/>
        <w:tblLook w:val="04A0" w:firstRow="1" w:lastRow="0" w:firstColumn="1" w:lastColumn="0" w:noHBand="0" w:noVBand="1"/>
      </w:tblPr>
      <w:tblGrid>
        <w:gridCol w:w="419"/>
        <w:gridCol w:w="1250"/>
        <w:gridCol w:w="3685"/>
        <w:gridCol w:w="1278"/>
        <w:gridCol w:w="3399"/>
      </w:tblGrid>
      <w:tr w:rsidR="00983735" w:rsidRPr="00EA1F95" w:rsidTr="00983735">
        <w:trPr>
          <w:trHeight w:val="395"/>
        </w:trPr>
        <w:tc>
          <w:tcPr>
            <w:tcW w:w="209" w:type="pct"/>
            <w:shd w:val="clear" w:color="auto" w:fill="D9D9D9" w:themeFill="background1" w:themeFillShade="D9"/>
            <w:vAlign w:val="center"/>
          </w:tcPr>
          <w:p w:rsidR="0074560C" w:rsidRPr="00EA1F95" w:rsidRDefault="0074560C" w:rsidP="00D2315A">
            <w:pPr>
              <w:jc w:val="center"/>
              <w:rPr>
                <w:rFonts w:cstheme="minorHAnsi"/>
                <w:b/>
                <w:color w:val="A6A6A6" w:themeColor="background1" w:themeShade="A6"/>
              </w:rPr>
            </w:pPr>
            <w:r w:rsidRPr="00EA1F95">
              <w:rPr>
                <w:rFonts w:cstheme="minorHAnsi"/>
                <w:b/>
              </w:rPr>
              <w:t>N°</w:t>
            </w:r>
          </w:p>
        </w:tc>
        <w:tc>
          <w:tcPr>
            <w:tcW w:w="623" w:type="pct"/>
            <w:shd w:val="clear" w:color="auto" w:fill="D9D9D9" w:themeFill="background1" w:themeFillShade="D9"/>
          </w:tcPr>
          <w:p w:rsidR="0074560C" w:rsidRPr="00EA1F95" w:rsidRDefault="0074560C" w:rsidP="00D2315A">
            <w:pPr>
              <w:jc w:val="center"/>
              <w:rPr>
                <w:rFonts w:cstheme="minorHAnsi"/>
                <w:b/>
              </w:rPr>
            </w:pPr>
            <w:r w:rsidRPr="00EA1F95">
              <w:rPr>
                <w:rFonts w:cstheme="minorHAnsi"/>
                <w:b/>
              </w:rPr>
              <w:t>N° de hecho asociado</w:t>
            </w:r>
          </w:p>
        </w:tc>
        <w:tc>
          <w:tcPr>
            <w:tcW w:w="1837" w:type="pct"/>
            <w:shd w:val="clear" w:color="auto" w:fill="D9D9D9" w:themeFill="background1" w:themeFillShade="D9"/>
            <w:vAlign w:val="center"/>
          </w:tcPr>
          <w:p w:rsidR="0074560C" w:rsidRPr="00EA1F95" w:rsidRDefault="0074560C" w:rsidP="00D2315A">
            <w:pPr>
              <w:jc w:val="center"/>
              <w:rPr>
                <w:rFonts w:cstheme="minorHAnsi"/>
                <w:b/>
              </w:rPr>
            </w:pPr>
            <w:r w:rsidRPr="00EA1F95">
              <w:rPr>
                <w:rFonts w:cstheme="minorHAnsi"/>
                <w:b/>
              </w:rPr>
              <w:t>Documento solicitado</w:t>
            </w:r>
          </w:p>
        </w:tc>
        <w:tc>
          <w:tcPr>
            <w:tcW w:w="637" w:type="pct"/>
            <w:shd w:val="clear" w:color="auto" w:fill="D9D9D9" w:themeFill="background1" w:themeFillShade="D9"/>
            <w:vAlign w:val="center"/>
          </w:tcPr>
          <w:p w:rsidR="0074560C" w:rsidRPr="00EA1F95" w:rsidRDefault="0074560C" w:rsidP="00D2315A">
            <w:pPr>
              <w:jc w:val="center"/>
              <w:rPr>
                <w:rFonts w:cstheme="minorHAnsi"/>
                <w:b/>
              </w:rPr>
            </w:pPr>
            <w:r w:rsidRPr="00EA1F95">
              <w:rPr>
                <w:rFonts w:cstheme="minorHAnsi"/>
                <w:b/>
              </w:rPr>
              <w:t>Fecha entrega</w:t>
            </w:r>
          </w:p>
        </w:tc>
        <w:tc>
          <w:tcPr>
            <w:tcW w:w="1694" w:type="pct"/>
            <w:shd w:val="clear" w:color="auto" w:fill="D9D9D9" w:themeFill="background1" w:themeFillShade="D9"/>
            <w:vAlign w:val="center"/>
          </w:tcPr>
          <w:p w:rsidR="0074560C" w:rsidRPr="00EA1F95" w:rsidRDefault="0074560C" w:rsidP="00D2315A">
            <w:pPr>
              <w:jc w:val="center"/>
              <w:rPr>
                <w:rFonts w:cstheme="minorHAnsi"/>
                <w:b/>
              </w:rPr>
            </w:pPr>
            <w:r w:rsidRPr="00EA1F95">
              <w:rPr>
                <w:rFonts w:cstheme="minorHAnsi"/>
                <w:b/>
              </w:rPr>
              <w:t>Observaciones</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1</w:t>
            </w:r>
          </w:p>
        </w:tc>
        <w:tc>
          <w:tcPr>
            <w:tcW w:w="623" w:type="pct"/>
          </w:tcPr>
          <w:p w:rsidR="00983735" w:rsidRPr="00EA1F95" w:rsidRDefault="00455C37" w:rsidP="00D1782B">
            <w:pPr>
              <w:widowControl w:val="0"/>
              <w:overflowPunct w:val="0"/>
              <w:autoSpaceDE w:val="0"/>
              <w:autoSpaceDN w:val="0"/>
              <w:adjustRightInd w:val="0"/>
              <w:jc w:val="center"/>
              <w:rPr>
                <w:rFonts w:eastAsia="Times New Roman" w:cs="Century Gothic"/>
                <w:iCs/>
                <w:kern w:val="28"/>
                <w:lang w:eastAsia="es-CL"/>
              </w:rPr>
            </w:pPr>
            <w:r w:rsidRPr="00EA1F95">
              <w:rPr>
                <w:rFonts w:eastAsia="Times New Roman" w:cs="Century Gothic"/>
                <w:iCs/>
                <w:kern w:val="28"/>
                <w:lang w:eastAsia="es-CL"/>
              </w:rPr>
              <w:t>1</w:t>
            </w:r>
          </w:p>
        </w:tc>
        <w:tc>
          <w:tcPr>
            <w:tcW w:w="1837" w:type="pct"/>
          </w:tcPr>
          <w:p w:rsidR="00983735" w:rsidRPr="00EA1F95" w:rsidRDefault="00983735" w:rsidP="00BD24CA">
            <w:r w:rsidRPr="00EA1F95">
              <w:t>Procedimiento contaminación lumínica.</w:t>
            </w:r>
          </w:p>
        </w:tc>
        <w:tc>
          <w:tcPr>
            <w:tcW w:w="637" w:type="pct"/>
          </w:tcPr>
          <w:p w:rsidR="00983735" w:rsidRPr="00EA1F95" w:rsidRDefault="00983735" w:rsidP="00D1782B">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74560C">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2</w:t>
            </w:r>
          </w:p>
        </w:tc>
        <w:tc>
          <w:tcPr>
            <w:tcW w:w="623" w:type="pct"/>
          </w:tcPr>
          <w:p w:rsidR="00983735" w:rsidRPr="00EA1F95" w:rsidRDefault="00455C37" w:rsidP="00D1782B">
            <w:pPr>
              <w:widowControl w:val="0"/>
              <w:overflowPunct w:val="0"/>
              <w:autoSpaceDE w:val="0"/>
              <w:autoSpaceDN w:val="0"/>
              <w:adjustRightInd w:val="0"/>
              <w:jc w:val="center"/>
              <w:rPr>
                <w:rFonts w:eastAsia="Times New Roman" w:cs="Century Gothic"/>
                <w:iCs/>
                <w:kern w:val="28"/>
                <w:lang w:eastAsia="es-CL"/>
              </w:rPr>
            </w:pPr>
            <w:r w:rsidRPr="00EA1F95">
              <w:rPr>
                <w:rFonts w:eastAsia="Times New Roman" w:cs="Century Gothic"/>
                <w:iCs/>
                <w:kern w:val="28"/>
                <w:lang w:eastAsia="es-CL"/>
              </w:rPr>
              <w:t>1</w:t>
            </w:r>
          </w:p>
        </w:tc>
        <w:tc>
          <w:tcPr>
            <w:tcW w:w="1837" w:type="pct"/>
          </w:tcPr>
          <w:p w:rsidR="00983735" w:rsidRPr="00EA1F95" w:rsidRDefault="00983735" w:rsidP="00BD24CA">
            <w:r w:rsidRPr="00EA1F95">
              <w:t>Procedimiento manejo de hallazgo de aves.</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3</w:t>
            </w:r>
          </w:p>
        </w:tc>
        <w:tc>
          <w:tcPr>
            <w:tcW w:w="623" w:type="pct"/>
          </w:tcPr>
          <w:p w:rsidR="00983735" w:rsidRPr="00EA1F95" w:rsidRDefault="00455C37" w:rsidP="00D1782B">
            <w:pPr>
              <w:widowControl w:val="0"/>
              <w:overflowPunct w:val="0"/>
              <w:autoSpaceDE w:val="0"/>
              <w:autoSpaceDN w:val="0"/>
              <w:adjustRightInd w:val="0"/>
              <w:jc w:val="center"/>
              <w:rPr>
                <w:rFonts w:eastAsia="Times New Roman" w:cs="Century Gothic"/>
                <w:iCs/>
                <w:kern w:val="28"/>
                <w:lang w:eastAsia="es-CL"/>
              </w:rPr>
            </w:pPr>
            <w:r w:rsidRPr="00EA1F95">
              <w:rPr>
                <w:rFonts w:eastAsia="Times New Roman" w:cs="Century Gothic"/>
                <w:iCs/>
                <w:kern w:val="28"/>
                <w:lang w:eastAsia="es-CL"/>
              </w:rPr>
              <w:t>1</w:t>
            </w:r>
          </w:p>
        </w:tc>
        <w:tc>
          <w:tcPr>
            <w:tcW w:w="1837" w:type="pct"/>
          </w:tcPr>
          <w:p w:rsidR="00983735" w:rsidRPr="00EA1F95" w:rsidRDefault="00983735" w:rsidP="00BD24CA">
            <w:r w:rsidRPr="00EA1F95">
              <w:t>Fotografías con sello NIMF 15.</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4</w:t>
            </w:r>
          </w:p>
        </w:tc>
        <w:tc>
          <w:tcPr>
            <w:tcW w:w="623" w:type="pct"/>
          </w:tcPr>
          <w:p w:rsidR="00983735" w:rsidRPr="00EA1F95" w:rsidRDefault="00455C37" w:rsidP="00D1782B">
            <w:pPr>
              <w:widowControl w:val="0"/>
              <w:overflowPunct w:val="0"/>
              <w:autoSpaceDE w:val="0"/>
              <w:autoSpaceDN w:val="0"/>
              <w:adjustRightInd w:val="0"/>
              <w:jc w:val="center"/>
              <w:rPr>
                <w:rFonts w:eastAsia="Times New Roman" w:cs="Century Gothic"/>
                <w:iCs/>
                <w:kern w:val="28"/>
                <w:lang w:eastAsia="es-CL"/>
              </w:rPr>
            </w:pPr>
            <w:r w:rsidRPr="00EA1F95">
              <w:rPr>
                <w:rFonts w:eastAsia="Times New Roman" w:cs="Century Gothic"/>
                <w:iCs/>
                <w:kern w:val="28"/>
                <w:lang w:eastAsia="es-CL"/>
              </w:rPr>
              <w:t>2</w:t>
            </w:r>
          </w:p>
        </w:tc>
        <w:tc>
          <w:tcPr>
            <w:tcW w:w="1837" w:type="pct"/>
          </w:tcPr>
          <w:p w:rsidR="00983735" w:rsidRPr="00EA1F95" w:rsidRDefault="00983735" w:rsidP="00BD24CA">
            <w:r w:rsidRPr="00EA1F95">
              <w:t>Protocolo PRT01 Recepción Aplicación Bischofita.</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5</w:t>
            </w:r>
          </w:p>
        </w:tc>
        <w:tc>
          <w:tcPr>
            <w:tcW w:w="623" w:type="pct"/>
          </w:tcPr>
          <w:p w:rsidR="00983735" w:rsidRPr="00EA1F95" w:rsidRDefault="00455C37" w:rsidP="00D1782B">
            <w:pPr>
              <w:widowControl w:val="0"/>
              <w:overflowPunct w:val="0"/>
              <w:autoSpaceDE w:val="0"/>
              <w:autoSpaceDN w:val="0"/>
              <w:adjustRightInd w:val="0"/>
              <w:jc w:val="center"/>
              <w:rPr>
                <w:rFonts w:eastAsia="Times New Roman" w:cs="Century Gothic"/>
                <w:iCs/>
                <w:kern w:val="28"/>
                <w:lang w:eastAsia="es-CL"/>
              </w:rPr>
            </w:pPr>
            <w:r w:rsidRPr="00EA1F95">
              <w:rPr>
                <w:rFonts w:eastAsia="Times New Roman" w:cs="Century Gothic"/>
                <w:iCs/>
                <w:kern w:val="28"/>
                <w:lang w:eastAsia="es-CL"/>
              </w:rPr>
              <w:t>2</w:t>
            </w:r>
          </w:p>
        </w:tc>
        <w:tc>
          <w:tcPr>
            <w:tcW w:w="1837" w:type="pct"/>
          </w:tcPr>
          <w:p w:rsidR="00983735" w:rsidRPr="00EA1F95" w:rsidRDefault="00983735" w:rsidP="00BD24CA">
            <w:r w:rsidRPr="00EA1F95">
              <w:t>Plano regadíos Bischofita.</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6</w:t>
            </w:r>
          </w:p>
        </w:tc>
        <w:tc>
          <w:tcPr>
            <w:tcW w:w="623" w:type="pct"/>
          </w:tcPr>
          <w:p w:rsidR="00983735" w:rsidRPr="00EA1F95" w:rsidRDefault="00455C37" w:rsidP="00D1782B">
            <w:pPr>
              <w:widowControl w:val="0"/>
              <w:overflowPunct w:val="0"/>
              <w:autoSpaceDE w:val="0"/>
              <w:autoSpaceDN w:val="0"/>
              <w:adjustRightInd w:val="0"/>
              <w:jc w:val="center"/>
              <w:rPr>
                <w:rFonts w:eastAsia="Times New Roman" w:cstheme="minorHAnsi"/>
                <w:iCs/>
                <w:kern w:val="28"/>
                <w:lang w:eastAsia="es-CL"/>
              </w:rPr>
            </w:pPr>
            <w:r w:rsidRPr="00EA1F95">
              <w:rPr>
                <w:rFonts w:eastAsia="Times New Roman" w:cstheme="minorHAnsi"/>
                <w:iCs/>
                <w:kern w:val="28"/>
                <w:lang w:eastAsia="es-CL"/>
              </w:rPr>
              <w:t>2</w:t>
            </w:r>
          </w:p>
        </w:tc>
        <w:tc>
          <w:tcPr>
            <w:tcW w:w="1837" w:type="pct"/>
          </w:tcPr>
          <w:p w:rsidR="00983735" w:rsidRPr="00EA1F95" w:rsidRDefault="00983735" w:rsidP="00BD24CA">
            <w:r w:rsidRPr="00EA1F95">
              <w:t>Registro retiro de lodos.</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7</w:t>
            </w:r>
          </w:p>
        </w:tc>
        <w:tc>
          <w:tcPr>
            <w:tcW w:w="623" w:type="pct"/>
          </w:tcPr>
          <w:p w:rsidR="00983735" w:rsidRPr="00EA1F95" w:rsidRDefault="00455C37" w:rsidP="00D1782B">
            <w:pPr>
              <w:widowControl w:val="0"/>
              <w:overflowPunct w:val="0"/>
              <w:autoSpaceDE w:val="0"/>
              <w:autoSpaceDN w:val="0"/>
              <w:adjustRightInd w:val="0"/>
              <w:jc w:val="center"/>
              <w:rPr>
                <w:rFonts w:eastAsia="Times New Roman" w:cs="Century Gothic"/>
                <w:iCs/>
                <w:kern w:val="28"/>
                <w:lang w:eastAsia="es-CL"/>
              </w:rPr>
            </w:pPr>
            <w:r w:rsidRPr="00EA1F95">
              <w:rPr>
                <w:rFonts w:eastAsia="Times New Roman" w:cs="Century Gothic"/>
                <w:iCs/>
                <w:kern w:val="28"/>
                <w:lang w:eastAsia="es-CL"/>
              </w:rPr>
              <w:t>2</w:t>
            </w:r>
          </w:p>
        </w:tc>
        <w:tc>
          <w:tcPr>
            <w:tcW w:w="1837" w:type="pct"/>
          </w:tcPr>
          <w:p w:rsidR="00983735" w:rsidRPr="00EA1F95" w:rsidRDefault="00983735" w:rsidP="00BD24CA">
            <w:r w:rsidRPr="00EA1F95">
              <w:t>Comprobante de desc</w:t>
            </w:r>
            <w:r w:rsidR="00D6459E">
              <w:t>argas de aguas servidas</w:t>
            </w:r>
            <w:r w:rsidRPr="00EA1F95">
              <w:t>.</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8</w:t>
            </w:r>
          </w:p>
        </w:tc>
        <w:tc>
          <w:tcPr>
            <w:tcW w:w="623" w:type="pct"/>
          </w:tcPr>
          <w:p w:rsidR="00983735" w:rsidRPr="00EA1F95" w:rsidRDefault="00455C37" w:rsidP="00D1782B">
            <w:pPr>
              <w:widowControl w:val="0"/>
              <w:overflowPunct w:val="0"/>
              <w:autoSpaceDE w:val="0"/>
              <w:autoSpaceDN w:val="0"/>
              <w:adjustRightInd w:val="0"/>
              <w:jc w:val="center"/>
              <w:rPr>
                <w:rFonts w:cstheme="minorHAnsi"/>
              </w:rPr>
            </w:pPr>
            <w:r w:rsidRPr="00EA1F95">
              <w:rPr>
                <w:rFonts w:cstheme="minorHAnsi"/>
              </w:rPr>
              <w:t>2</w:t>
            </w:r>
          </w:p>
        </w:tc>
        <w:tc>
          <w:tcPr>
            <w:tcW w:w="1837" w:type="pct"/>
          </w:tcPr>
          <w:p w:rsidR="00983735" w:rsidRPr="00EA1F95" w:rsidRDefault="00983735" w:rsidP="00BD24CA">
            <w:r w:rsidRPr="00EA1F95">
              <w:t>Reportes de mantención.</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9</w:t>
            </w:r>
          </w:p>
        </w:tc>
        <w:tc>
          <w:tcPr>
            <w:tcW w:w="623" w:type="pct"/>
          </w:tcPr>
          <w:p w:rsidR="00983735" w:rsidRPr="00EA1F95" w:rsidRDefault="00455C37" w:rsidP="00D1782B">
            <w:pPr>
              <w:widowControl w:val="0"/>
              <w:overflowPunct w:val="0"/>
              <w:autoSpaceDE w:val="0"/>
              <w:autoSpaceDN w:val="0"/>
              <w:adjustRightInd w:val="0"/>
              <w:jc w:val="center"/>
              <w:rPr>
                <w:rFonts w:cstheme="minorHAnsi"/>
              </w:rPr>
            </w:pPr>
            <w:r w:rsidRPr="00EA1F95">
              <w:rPr>
                <w:rFonts w:cstheme="minorHAnsi"/>
              </w:rPr>
              <w:t>2</w:t>
            </w:r>
          </w:p>
        </w:tc>
        <w:tc>
          <w:tcPr>
            <w:tcW w:w="1837" w:type="pct"/>
          </w:tcPr>
          <w:p w:rsidR="00983735" w:rsidRPr="00EA1F95" w:rsidRDefault="00CE610A" w:rsidP="00CE610A">
            <w:r>
              <w:t>Permisos</w:t>
            </w:r>
            <w:r w:rsidR="00D6459E">
              <w:t xml:space="preserve">. </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10</w:t>
            </w:r>
          </w:p>
        </w:tc>
        <w:tc>
          <w:tcPr>
            <w:tcW w:w="623" w:type="pct"/>
          </w:tcPr>
          <w:p w:rsidR="00983735" w:rsidRPr="00EA1F95" w:rsidRDefault="00455C37" w:rsidP="00D1782B">
            <w:pPr>
              <w:jc w:val="center"/>
              <w:rPr>
                <w:rFonts w:cstheme="minorHAnsi"/>
              </w:rPr>
            </w:pPr>
            <w:r w:rsidRPr="00EA1F95">
              <w:rPr>
                <w:rFonts w:cstheme="minorHAnsi"/>
              </w:rPr>
              <w:t>2</w:t>
            </w:r>
          </w:p>
        </w:tc>
        <w:tc>
          <w:tcPr>
            <w:tcW w:w="1837" w:type="pct"/>
          </w:tcPr>
          <w:p w:rsidR="00983735" w:rsidRPr="00EA1F95" w:rsidRDefault="00D6459E" w:rsidP="00BD24CA">
            <w:r>
              <w:t>Reciclaje papel</w:t>
            </w:r>
            <w:r w:rsidR="00983735" w:rsidRPr="00EA1F95">
              <w:t>.</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11</w:t>
            </w:r>
          </w:p>
        </w:tc>
        <w:tc>
          <w:tcPr>
            <w:tcW w:w="623" w:type="pct"/>
          </w:tcPr>
          <w:p w:rsidR="00983735" w:rsidRPr="00EA1F95" w:rsidRDefault="00455C37" w:rsidP="00D1782B">
            <w:pPr>
              <w:jc w:val="center"/>
              <w:rPr>
                <w:rFonts w:cstheme="minorHAnsi"/>
              </w:rPr>
            </w:pPr>
            <w:r w:rsidRPr="00EA1F95">
              <w:rPr>
                <w:rFonts w:cstheme="minorHAnsi"/>
              </w:rPr>
              <w:t>2</w:t>
            </w:r>
          </w:p>
        </w:tc>
        <w:tc>
          <w:tcPr>
            <w:tcW w:w="1837" w:type="pct"/>
          </w:tcPr>
          <w:p w:rsidR="00983735" w:rsidRPr="00EA1F95" w:rsidRDefault="00983735" w:rsidP="00BD24CA">
            <w:r w:rsidRPr="00EA1F95">
              <w:t>Regadío de caminos.</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12</w:t>
            </w:r>
          </w:p>
        </w:tc>
        <w:tc>
          <w:tcPr>
            <w:tcW w:w="623" w:type="pct"/>
          </w:tcPr>
          <w:p w:rsidR="00983735" w:rsidRPr="00EA1F95" w:rsidRDefault="00455C37" w:rsidP="00D1782B">
            <w:pPr>
              <w:jc w:val="center"/>
              <w:rPr>
                <w:rFonts w:cstheme="minorHAnsi"/>
              </w:rPr>
            </w:pPr>
            <w:r w:rsidRPr="00EA1F95">
              <w:rPr>
                <w:rFonts w:cstheme="minorHAnsi"/>
              </w:rPr>
              <w:t>2</w:t>
            </w:r>
          </w:p>
        </w:tc>
        <w:tc>
          <w:tcPr>
            <w:tcW w:w="1837" w:type="pct"/>
          </w:tcPr>
          <w:p w:rsidR="00983735" w:rsidRPr="00EA1F95" w:rsidRDefault="00983735" w:rsidP="00BD24CA">
            <w:r w:rsidRPr="00EA1F95">
              <w:t>Informe de ensayos AE1402007.</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r w:rsidR="00983735" w:rsidRPr="00EA1F95" w:rsidTr="00983735">
        <w:tc>
          <w:tcPr>
            <w:tcW w:w="209" w:type="pct"/>
          </w:tcPr>
          <w:p w:rsidR="00983735" w:rsidRPr="00EA1F95" w:rsidRDefault="00983735" w:rsidP="00D1782B">
            <w:pPr>
              <w:widowControl w:val="0"/>
              <w:overflowPunct w:val="0"/>
              <w:autoSpaceDE w:val="0"/>
              <w:autoSpaceDN w:val="0"/>
              <w:adjustRightInd w:val="0"/>
              <w:spacing w:after="120" w:line="285" w:lineRule="auto"/>
              <w:jc w:val="center"/>
              <w:rPr>
                <w:rFonts w:cstheme="minorHAnsi"/>
                <w:iCs/>
              </w:rPr>
            </w:pPr>
            <w:r w:rsidRPr="00EA1F95">
              <w:rPr>
                <w:rFonts w:cstheme="minorHAnsi"/>
                <w:iCs/>
              </w:rPr>
              <w:t>13</w:t>
            </w:r>
          </w:p>
        </w:tc>
        <w:tc>
          <w:tcPr>
            <w:tcW w:w="623" w:type="pct"/>
          </w:tcPr>
          <w:p w:rsidR="00983735" w:rsidRPr="00EA1F95" w:rsidRDefault="00455C37" w:rsidP="00D1782B">
            <w:pPr>
              <w:jc w:val="center"/>
              <w:rPr>
                <w:rFonts w:cstheme="minorHAnsi"/>
              </w:rPr>
            </w:pPr>
            <w:r w:rsidRPr="00EA1F95">
              <w:rPr>
                <w:rFonts w:cstheme="minorHAnsi"/>
              </w:rPr>
              <w:t>2</w:t>
            </w:r>
          </w:p>
        </w:tc>
        <w:tc>
          <w:tcPr>
            <w:tcW w:w="1837" w:type="pct"/>
          </w:tcPr>
          <w:p w:rsidR="00983735" w:rsidRPr="00EA1F95" w:rsidRDefault="00D6459E" w:rsidP="00D6459E">
            <w:r>
              <w:t xml:space="preserve">Informe mensual medio ambiente, </w:t>
            </w:r>
            <w:r w:rsidR="00983735" w:rsidRPr="00EA1F95">
              <w:t>agosto 2014.</w:t>
            </w:r>
          </w:p>
        </w:tc>
        <w:tc>
          <w:tcPr>
            <w:tcW w:w="637" w:type="pct"/>
          </w:tcPr>
          <w:p w:rsidR="00983735" w:rsidRPr="00EA1F95" w:rsidRDefault="00983735" w:rsidP="00BD24CA">
            <w:pPr>
              <w:widowControl w:val="0"/>
              <w:overflowPunct w:val="0"/>
              <w:autoSpaceDE w:val="0"/>
              <w:autoSpaceDN w:val="0"/>
              <w:adjustRightInd w:val="0"/>
              <w:spacing w:after="120"/>
              <w:jc w:val="center"/>
              <w:rPr>
                <w:rFonts w:cstheme="minorHAnsi"/>
                <w:color w:val="A6A6A6" w:themeColor="background1" w:themeShade="A6"/>
              </w:rPr>
            </w:pPr>
            <w:r w:rsidRPr="00EA1F95">
              <w:rPr>
                <w:rFonts w:cstheme="minorHAnsi"/>
              </w:rPr>
              <w:t>07-10-2014</w:t>
            </w:r>
          </w:p>
        </w:tc>
        <w:tc>
          <w:tcPr>
            <w:tcW w:w="1694" w:type="pct"/>
          </w:tcPr>
          <w:p w:rsidR="00983735" w:rsidRPr="00EA1F95" w:rsidRDefault="00983735" w:rsidP="00BD24CA">
            <w:pPr>
              <w:widowControl w:val="0"/>
              <w:overflowPunct w:val="0"/>
              <w:autoSpaceDE w:val="0"/>
              <w:autoSpaceDN w:val="0"/>
              <w:adjustRightInd w:val="0"/>
              <w:spacing w:after="120"/>
              <w:rPr>
                <w:rFonts w:cstheme="minorHAnsi"/>
                <w:color w:val="A6A6A6" w:themeColor="background1" w:themeShade="A6"/>
              </w:rPr>
            </w:pPr>
            <w:r w:rsidRPr="00EA1F95">
              <w:rPr>
                <w:rFonts w:cstheme="minorHAnsi"/>
              </w:rPr>
              <w:t>Solicitado en la inspección ambiental.</w:t>
            </w:r>
          </w:p>
        </w:tc>
      </w:tr>
    </w:tbl>
    <w:p w:rsidR="005B38F1" w:rsidRPr="00EA1F95" w:rsidRDefault="005B38F1" w:rsidP="005B38F1">
      <w:pPr>
        <w:rPr>
          <w:sz w:val="20"/>
          <w:szCs w:val="20"/>
        </w:rPr>
      </w:pPr>
    </w:p>
    <w:p w:rsidR="005B38F1" w:rsidRPr="00EA1F95" w:rsidRDefault="005B38F1">
      <w:pPr>
        <w:jc w:val="left"/>
        <w:rPr>
          <w:sz w:val="20"/>
          <w:szCs w:val="20"/>
        </w:rPr>
      </w:pPr>
      <w:r w:rsidRPr="00EA1F95">
        <w:rPr>
          <w:sz w:val="20"/>
          <w:szCs w:val="20"/>
        </w:rPr>
        <w:br w:type="page"/>
      </w:r>
    </w:p>
    <w:p w:rsidR="005B38F1" w:rsidRPr="00EA1F95" w:rsidRDefault="005B38F1" w:rsidP="005B38F1">
      <w:pPr>
        <w:pStyle w:val="Ttulo1"/>
      </w:pPr>
      <w:bookmarkStart w:id="205" w:name="_Toc352840405"/>
      <w:bookmarkStart w:id="206" w:name="_Toc352841465"/>
      <w:bookmarkStart w:id="207" w:name="_Toc403659079"/>
      <w:r w:rsidRPr="00EA1F95">
        <w:lastRenderedPageBreak/>
        <w:t>ANEXOS.</w:t>
      </w:r>
      <w:bookmarkEnd w:id="205"/>
      <w:bookmarkEnd w:id="206"/>
      <w:bookmarkEnd w:id="207"/>
      <w:r w:rsidR="003C779B" w:rsidRPr="00EA1F95">
        <w:t xml:space="preserve"> </w:t>
      </w:r>
    </w:p>
    <w:p w:rsidR="005B38F1" w:rsidRPr="00EA1F95"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EA1F95" w:rsidTr="003C779B">
        <w:trPr>
          <w:trHeight w:val="286"/>
          <w:jc w:val="center"/>
        </w:trPr>
        <w:tc>
          <w:tcPr>
            <w:tcW w:w="540" w:type="pct"/>
            <w:shd w:val="clear" w:color="auto" w:fill="D9D9D9" w:themeFill="background1" w:themeFillShade="D9"/>
          </w:tcPr>
          <w:p w:rsidR="005B38F1" w:rsidRPr="00EA1F95" w:rsidRDefault="005B38F1" w:rsidP="00995411">
            <w:pPr>
              <w:jc w:val="center"/>
              <w:rPr>
                <w:rFonts w:cstheme="minorHAnsi"/>
                <w:b/>
              </w:rPr>
            </w:pPr>
            <w:r w:rsidRPr="00EA1F95">
              <w:rPr>
                <w:rFonts w:cstheme="minorHAnsi"/>
                <w:b/>
              </w:rPr>
              <w:t>N° Anexo</w:t>
            </w:r>
          </w:p>
        </w:tc>
        <w:tc>
          <w:tcPr>
            <w:tcW w:w="4460" w:type="pct"/>
            <w:shd w:val="clear" w:color="auto" w:fill="D9D9D9" w:themeFill="background1" w:themeFillShade="D9"/>
          </w:tcPr>
          <w:p w:rsidR="005B38F1" w:rsidRPr="00EA1F95" w:rsidRDefault="005B38F1" w:rsidP="00995411">
            <w:pPr>
              <w:jc w:val="center"/>
              <w:rPr>
                <w:rFonts w:cstheme="minorHAnsi"/>
                <w:b/>
              </w:rPr>
            </w:pPr>
            <w:r w:rsidRPr="00EA1F95">
              <w:rPr>
                <w:rFonts w:cstheme="minorHAnsi"/>
                <w:b/>
              </w:rPr>
              <w:t>Nombre Anexo</w:t>
            </w:r>
          </w:p>
        </w:tc>
      </w:tr>
      <w:tr w:rsidR="005B38F1" w:rsidRPr="00EA1F95" w:rsidTr="003C779B">
        <w:trPr>
          <w:trHeight w:val="286"/>
          <w:jc w:val="center"/>
        </w:trPr>
        <w:tc>
          <w:tcPr>
            <w:tcW w:w="540" w:type="pct"/>
            <w:vAlign w:val="center"/>
          </w:tcPr>
          <w:p w:rsidR="005B38F1" w:rsidRPr="00EA1F95" w:rsidRDefault="005B38F1" w:rsidP="00995411">
            <w:pPr>
              <w:jc w:val="center"/>
              <w:rPr>
                <w:rFonts w:cstheme="minorHAnsi"/>
              </w:rPr>
            </w:pPr>
            <w:r w:rsidRPr="00EA1F95">
              <w:rPr>
                <w:rFonts w:cstheme="minorHAnsi"/>
              </w:rPr>
              <w:t>1</w:t>
            </w:r>
          </w:p>
        </w:tc>
        <w:tc>
          <w:tcPr>
            <w:tcW w:w="4460" w:type="pct"/>
            <w:vAlign w:val="center"/>
          </w:tcPr>
          <w:p w:rsidR="005B38F1" w:rsidRPr="00EA1F95" w:rsidRDefault="003C779B" w:rsidP="00995411">
            <w:pPr>
              <w:rPr>
                <w:rFonts w:cstheme="minorHAnsi"/>
              </w:rPr>
            </w:pPr>
            <w:r w:rsidRPr="00EA1F95">
              <w:rPr>
                <w:rFonts w:cstheme="minorHAnsi"/>
              </w:rPr>
              <w:t>Acta de inspección ambiental (en expediente DFZ-2014-2224-II-RCA-IA).</w:t>
            </w:r>
          </w:p>
        </w:tc>
      </w:tr>
      <w:tr w:rsidR="005B38F1" w:rsidRPr="00EA1F95" w:rsidTr="003C779B">
        <w:trPr>
          <w:trHeight w:val="264"/>
          <w:jc w:val="center"/>
        </w:trPr>
        <w:tc>
          <w:tcPr>
            <w:tcW w:w="540" w:type="pct"/>
            <w:vAlign w:val="center"/>
          </w:tcPr>
          <w:p w:rsidR="005B38F1" w:rsidRPr="00EA1F95" w:rsidRDefault="003C779B" w:rsidP="00995411">
            <w:pPr>
              <w:jc w:val="center"/>
              <w:rPr>
                <w:rFonts w:cstheme="minorHAnsi"/>
              </w:rPr>
            </w:pPr>
            <w:r w:rsidRPr="00EA1F95">
              <w:rPr>
                <w:rFonts w:cstheme="minorHAnsi"/>
              </w:rPr>
              <w:t>2</w:t>
            </w:r>
          </w:p>
        </w:tc>
        <w:tc>
          <w:tcPr>
            <w:tcW w:w="4460" w:type="pct"/>
            <w:vAlign w:val="center"/>
          </w:tcPr>
          <w:p w:rsidR="005B38F1" w:rsidRPr="00EA1F95" w:rsidRDefault="003C779B" w:rsidP="00995411">
            <w:pPr>
              <w:rPr>
                <w:rFonts w:cstheme="minorHAnsi"/>
              </w:rPr>
            </w:pPr>
            <w:r w:rsidRPr="00EA1F95">
              <w:rPr>
                <w:rFonts w:cstheme="minorHAnsi"/>
              </w:rPr>
              <w:t xml:space="preserve">Ord. N° 697 </w:t>
            </w:r>
            <w:r w:rsidR="0001015E">
              <w:rPr>
                <w:rFonts w:cstheme="minorHAnsi"/>
              </w:rPr>
              <w:t xml:space="preserve">del </w:t>
            </w:r>
            <w:r w:rsidRPr="00EA1F95">
              <w:rPr>
                <w:rFonts w:cstheme="minorHAnsi"/>
              </w:rPr>
              <w:t>SAG “Examen de información de Seguimiento Ambiental” (en expediente DFZ-2014-2224-II-RCA-IA).</w:t>
            </w:r>
          </w:p>
        </w:tc>
      </w:tr>
      <w:tr w:rsidR="005B38F1" w:rsidRPr="00EA1F95" w:rsidTr="003C779B">
        <w:trPr>
          <w:trHeight w:val="286"/>
          <w:jc w:val="center"/>
        </w:trPr>
        <w:tc>
          <w:tcPr>
            <w:tcW w:w="540" w:type="pct"/>
            <w:vAlign w:val="center"/>
          </w:tcPr>
          <w:p w:rsidR="005B38F1" w:rsidRPr="00EA1F95" w:rsidRDefault="003C779B" w:rsidP="00995411">
            <w:pPr>
              <w:jc w:val="center"/>
              <w:rPr>
                <w:rFonts w:cstheme="minorHAnsi"/>
              </w:rPr>
            </w:pPr>
            <w:r w:rsidRPr="00EA1F95">
              <w:rPr>
                <w:rFonts w:cstheme="minorHAnsi"/>
              </w:rPr>
              <w:t>3</w:t>
            </w:r>
          </w:p>
        </w:tc>
        <w:tc>
          <w:tcPr>
            <w:tcW w:w="4460" w:type="pct"/>
            <w:vAlign w:val="center"/>
          </w:tcPr>
          <w:p w:rsidR="005B38F1" w:rsidRPr="00EA1F95" w:rsidRDefault="003D6400" w:rsidP="00995411">
            <w:pPr>
              <w:rPr>
                <w:rFonts w:cstheme="minorHAnsi"/>
              </w:rPr>
            </w:pPr>
            <w:r w:rsidRPr="00EA1F95">
              <w:rPr>
                <w:rFonts w:cstheme="minorHAnsi"/>
              </w:rPr>
              <w:t xml:space="preserve">Documentos entregados por el Titular </w:t>
            </w:r>
            <w:r w:rsidR="003C779B" w:rsidRPr="00EA1F95">
              <w:rPr>
                <w:rFonts w:cstheme="minorHAnsi"/>
              </w:rPr>
              <w:t>(en expediente DFZ-2014-2224-II-RCA-IA).</w:t>
            </w:r>
          </w:p>
        </w:tc>
      </w:tr>
      <w:tr w:rsidR="001014D8" w:rsidRPr="0025129B" w:rsidTr="003C779B">
        <w:trPr>
          <w:trHeight w:val="286"/>
          <w:jc w:val="center"/>
        </w:trPr>
        <w:tc>
          <w:tcPr>
            <w:tcW w:w="540" w:type="pct"/>
            <w:vAlign w:val="center"/>
          </w:tcPr>
          <w:p w:rsidR="001014D8" w:rsidRPr="00EA1F95" w:rsidRDefault="001014D8" w:rsidP="00995411">
            <w:pPr>
              <w:jc w:val="center"/>
              <w:rPr>
                <w:rFonts w:cstheme="minorHAnsi"/>
              </w:rPr>
            </w:pPr>
            <w:r w:rsidRPr="00EA1F95">
              <w:rPr>
                <w:rFonts w:cstheme="minorHAnsi"/>
              </w:rPr>
              <w:t>4</w:t>
            </w:r>
          </w:p>
        </w:tc>
        <w:tc>
          <w:tcPr>
            <w:tcW w:w="4460" w:type="pct"/>
            <w:vAlign w:val="center"/>
          </w:tcPr>
          <w:p w:rsidR="001014D8" w:rsidRPr="00EA1F95" w:rsidRDefault="001014D8" w:rsidP="00995411">
            <w:pPr>
              <w:rPr>
                <w:rFonts w:cstheme="minorHAnsi"/>
              </w:rPr>
            </w:pPr>
            <w:r w:rsidRPr="00EA1F95">
              <w:rPr>
                <w:rFonts w:eastAsia="Times New Roman"/>
                <w:color w:val="000000"/>
                <w:lang w:eastAsia="es-CL"/>
              </w:rPr>
              <w:t xml:space="preserve">R.E. N° 4738 del 01 de </w:t>
            </w:r>
            <w:r w:rsidR="0001015E">
              <w:rPr>
                <w:rFonts w:eastAsia="Times New Roman"/>
                <w:color w:val="000000"/>
                <w:lang w:eastAsia="es-CL"/>
              </w:rPr>
              <w:t xml:space="preserve">agosto de 2014 de la </w:t>
            </w:r>
            <w:r w:rsidRPr="00EA1F95">
              <w:rPr>
                <w:rFonts w:eastAsia="Times New Roman"/>
                <w:color w:val="000000"/>
                <w:lang w:eastAsia="es-CL"/>
              </w:rPr>
              <w:t xml:space="preserve">SEREMI de Salud de la Región de Antofagasta </w:t>
            </w:r>
            <w:r w:rsidRPr="00EA1F95">
              <w:rPr>
                <w:rFonts w:cstheme="minorHAnsi"/>
              </w:rPr>
              <w:t>(en expediente DFZ-2014-2224-II-RCA-IA).</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5FD" w:rsidRDefault="006B55FD" w:rsidP="00870FF2">
      <w:r>
        <w:separator/>
      </w:r>
    </w:p>
    <w:p w:rsidR="006B55FD" w:rsidRDefault="006B55FD" w:rsidP="00870FF2"/>
    <w:p w:rsidR="006B55FD" w:rsidRDefault="006B55FD"/>
  </w:endnote>
  <w:endnote w:type="continuationSeparator" w:id="0">
    <w:p w:rsidR="006B55FD" w:rsidRDefault="006B55FD" w:rsidP="00870FF2">
      <w:r>
        <w:continuationSeparator/>
      </w:r>
    </w:p>
    <w:p w:rsidR="006B55FD" w:rsidRDefault="006B55FD" w:rsidP="00870FF2"/>
    <w:p w:rsidR="006B55FD" w:rsidRDefault="006B55FD"/>
  </w:endnote>
  <w:endnote w:type="continuationNotice" w:id="1">
    <w:p w:rsidR="006B55FD" w:rsidRDefault="006B55FD"/>
    <w:p w:rsidR="006B55FD" w:rsidRDefault="006B5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8211E1" w:rsidRDefault="008211E1">
        <w:pPr>
          <w:pStyle w:val="Piedepgina"/>
          <w:jc w:val="right"/>
        </w:pPr>
        <w:r w:rsidRPr="004E5529">
          <w:fldChar w:fldCharType="begin"/>
        </w:r>
        <w:r w:rsidRPr="004E5529">
          <w:instrText>PAGE   \* MERGEFORMAT</w:instrText>
        </w:r>
        <w:r w:rsidRPr="004E5529">
          <w:fldChar w:fldCharType="separate"/>
        </w:r>
        <w:r w:rsidR="00CD0956" w:rsidRPr="00CD0956">
          <w:rPr>
            <w:noProof/>
            <w:lang w:val="es-ES"/>
          </w:rPr>
          <w:t>2</w:t>
        </w:r>
        <w:r w:rsidRPr="004E5529">
          <w:fldChar w:fldCharType="end"/>
        </w:r>
      </w:p>
    </w:sdtContent>
  </w:sdt>
  <w:p w:rsidR="008211E1" w:rsidRPr="00411E4F" w:rsidRDefault="008211E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211E1" w:rsidRPr="00411E4F" w:rsidRDefault="008211E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8211E1" w:rsidRDefault="008211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1E1" w:rsidRDefault="008211E1" w:rsidP="00870FF2">
    <w:pPr>
      <w:pStyle w:val="Piedepgina"/>
    </w:pPr>
  </w:p>
  <w:p w:rsidR="008211E1" w:rsidRDefault="008211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5FD" w:rsidRDefault="006B55FD" w:rsidP="00870FF2">
      <w:r>
        <w:separator/>
      </w:r>
    </w:p>
    <w:p w:rsidR="006B55FD" w:rsidRDefault="006B55FD" w:rsidP="00870FF2"/>
    <w:p w:rsidR="006B55FD" w:rsidRDefault="006B55FD"/>
  </w:footnote>
  <w:footnote w:type="continuationSeparator" w:id="0">
    <w:p w:rsidR="006B55FD" w:rsidRDefault="006B55FD" w:rsidP="00870FF2">
      <w:r>
        <w:continuationSeparator/>
      </w:r>
    </w:p>
    <w:p w:rsidR="006B55FD" w:rsidRDefault="006B55FD" w:rsidP="00870FF2"/>
    <w:p w:rsidR="006B55FD" w:rsidRDefault="006B55FD"/>
  </w:footnote>
  <w:footnote w:type="continuationNotice" w:id="1">
    <w:p w:rsidR="006B55FD" w:rsidRDefault="006B55FD"/>
    <w:p w:rsidR="006B55FD" w:rsidRDefault="006B55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1E1" w:rsidRDefault="008211E1" w:rsidP="00870FF2">
    <w:pPr>
      <w:pStyle w:val="Encabezado"/>
    </w:pPr>
    <w:r>
      <w:rPr>
        <w:noProof/>
        <w:lang w:eastAsia="es-CL"/>
      </w:rPr>
      <w:drawing>
        <wp:anchor distT="0" distB="0" distL="114300" distR="114300" simplePos="0" relativeHeight="251659264" behindDoc="0" locked="0" layoutInCell="1" allowOverlap="1" wp14:anchorId="63C477EB" wp14:editId="0339531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0081"/>
    <w:multiLevelType w:val="hybridMultilevel"/>
    <w:tmpl w:val="A2EE16F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ED41B33"/>
    <w:multiLevelType w:val="hybridMultilevel"/>
    <w:tmpl w:val="87EA8818"/>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68A428A"/>
    <w:multiLevelType w:val="hybridMultilevel"/>
    <w:tmpl w:val="64F0B8F0"/>
    <w:lvl w:ilvl="0" w:tplc="E538355C">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13029B1"/>
    <w:multiLevelType w:val="hybridMultilevel"/>
    <w:tmpl w:val="516C205C"/>
    <w:lvl w:ilvl="0" w:tplc="35B49F06">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837271A"/>
    <w:multiLevelType w:val="hybridMultilevel"/>
    <w:tmpl w:val="7BE0B4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5"/>
  </w:num>
  <w:num w:numId="3">
    <w:abstractNumId w:val="18"/>
  </w:num>
  <w:num w:numId="4">
    <w:abstractNumId w:val="28"/>
  </w:num>
  <w:num w:numId="5">
    <w:abstractNumId w:val="21"/>
  </w:num>
  <w:num w:numId="6">
    <w:abstractNumId w:val="27"/>
  </w:num>
  <w:num w:numId="7">
    <w:abstractNumId w:val="19"/>
  </w:num>
  <w:num w:numId="8">
    <w:abstractNumId w:val="6"/>
  </w:num>
  <w:num w:numId="9">
    <w:abstractNumId w:val="15"/>
  </w:num>
  <w:num w:numId="10">
    <w:abstractNumId w:val="15"/>
  </w:num>
  <w:num w:numId="11">
    <w:abstractNumId w:val="15"/>
  </w:num>
  <w:num w:numId="12">
    <w:abstractNumId w:val="13"/>
  </w:num>
  <w:num w:numId="13">
    <w:abstractNumId w:val="8"/>
  </w:num>
  <w:num w:numId="14">
    <w:abstractNumId w:val="3"/>
  </w:num>
  <w:num w:numId="15">
    <w:abstractNumId w:val="25"/>
  </w:num>
  <w:num w:numId="16">
    <w:abstractNumId w:val="14"/>
  </w:num>
  <w:num w:numId="17">
    <w:abstractNumId w:val="22"/>
  </w:num>
  <w:num w:numId="18">
    <w:abstractNumId w:val="20"/>
  </w:num>
  <w:num w:numId="19">
    <w:abstractNumId w:val="5"/>
  </w:num>
  <w:num w:numId="20">
    <w:abstractNumId w:val="2"/>
  </w:num>
  <w:num w:numId="21">
    <w:abstractNumId w:val="11"/>
  </w:num>
  <w:num w:numId="22">
    <w:abstractNumId w:val="9"/>
  </w:num>
  <w:num w:numId="23">
    <w:abstractNumId w:val="24"/>
  </w:num>
  <w:num w:numId="24">
    <w:abstractNumId w:val="12"/>
  </w:num>
  <w:num w:numId="25">
    <w:abstractNumId w:val="23"/>
  </w:num>
  <w:num w:numId="26">
    <w:abstractNumId w:val="15"/>
  </w:num>
  <w:num w:numId="27">
    <w:abstractNumId w:val="16"/>
  </w:num>
  <w:num w:numId="28">
    <w:abstractNumId w:val="4"/>
  </w:num>
  <w:num w:numId="29">
    <w:abstractNumId w:val="26"/>
  </w:num>
  <w:num w:numId="30">
    <w:abstractNumId w:val="7"/>
  </w:num>
  <w:num w:numId="31">
    <w:abstractNumId w:val="10"/>
  </w:num>
  <w:num w:numId="32">
    <w:abstractNumId w:val="0"/>
  </w:num>
  <w:num w:numId="33">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681"/>
    <w:rsid w:val="00000CA5"/>
    <w:rsid w:val="000014DF"/>
    <w:rsid w:val="000014E8"/>
    <w:rsid w:val="00001B55"/>
    <w:rsid w:val="00001ED1"/>
    <w:rsid w:val="00002A64"/>
    <w:rsid w:val="00004C82"/>
    <w:rsid w:val="00004D1D"/>
    <w:rsid w:val="00004DA9"/>
    <w:rsid w:val="0000504B"/>
    <w:rsid w:val="000050B6"/>
    <w:rsid w:val="000063B5"/>
    <w:rsid w:val="0000671C"/>
    <w:rsid w:val="00006E34"/>
    <w:rsid w:val="00006FE0"/>
    <w:rsid w:val="000070A0"/>
    <w:rsid w:val="00007F36"/>
    <w:rsid w:val="0001015E"/>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8FF"/>
    <w:rsid w:val="00024A72"/>
    <w:rsid w:val="00024ECF"/>
    <w:rsid w:val="000254B9"/>
    <w:rsid w:val="00025B2E"/>
    <w:rsid w:val="00025CB5"/>
    <w:rsid w:val="00025D19"/>
    <w:rsid w:val="000261BD"/>
    <w:rsid w:val="00026898"/>
    <w:rsid w:val="00026918"/>
    <w:rsid w:val="00027D64"/>
    <w:rsid w:val="0003074D"/>
    <w:rsid w:val="00030F0A"/>
    <w:rsid w:val="00030FFA"/>
    <w:rsid w:val="000314CF"/>
    <w:rsid w:val="00031CDC"/>
    <w:rsid w:val="00032BC7"/>
    <w:rsid w:val="00032BE0"/>
    <w:rsid w:val="00032CEC"/>
    <w:rsid w:val="00032D28"/>
    <w:rsid w:val="00032D4D"/>
    <w:rsid w:val="00032DB0"/>
    <w:rsid w:val="00034018"/>
    <w:rsid w:val="0003408B"/>
    <w:rsid w:val="000353CC"/>
    <w:rsid w:val="00035709"/>
    <w:rsid w:val="0003599B"/>
    <w:rsid w:val="00035E71"/>
    <w:rsid w:val="000361F7"/>
    <w:rsid w:val="00036314"/>
    <w:rsid w:val="00036D37"/>
    <w:rsid w:val="000378D0"/>
    <w:rsid w:val="00037D08"/>
    <w:rsid w:val="00037F70"/>
    <w:rsid w:val="00040C37"/>
    <w:rsid w:val="00040F4E"/>
    <w:rsid w:val="00041C3F"/>
    <w:rsid w:val="00041FA4"/>
    <w:rsid w:val="00042CA6"/>
    <w:rsid w:val="00043318"/>
    <w:rsid w:val="0004340C"/>
    <w:rsid w:val="00043B71"/>
    <w:rsid w:val="00044B58"/>
    <w:rsid w:val="00044ED6"/>
    <w:rsid w:val="00045DA2"/>
    <w:rsid w:val="000463A5"/>
    <w:rsid w:val="0004795B"/>
    <w:rsid w:val="00047D2A"/>
    <w:rsid w:val="000507C2"/>
    <w:rsid w:val="00050D4E"/>
    <w:rsid w:val="00051C01"/>
    <w:rsid w:val="00052C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69"/>
    <w:rsid w:val="0007139D"/>
    <w:rsid w:val="00071ABB"/>
    <w:rsid w:val="0007229B"/>
    <w:rsid w:val="000728A8"/>
    <w:rsid w:val="000730EC"/>
    <w:rsid w:val="00073370"/>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6A6A"/>
    <w:rsid w:val="000A004C"/>
    <w:rsid w:val="000A00D3"/>
    <w:rsid w:val="000A027D"/>
    <w:rsid w:val="000A0A40"/>
    <w:rsid w:val="000A216C"/>
    <w:rsid w:val="000A3133"/>
    <w:rsid w:val="000A321B"/>
    <w:rsid w:val="000A3227"/>
    <w:rsid w:val="000A38C4"/>
    <w:rsid w:val="000A46D4"/>
    <w:rsid w:val="000A48D7"/>
    <w:rsid w:val="000A4D15"/>
    <w:rsid w:val="000A5C02"/>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1E61"/>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3B50"/>
    <w:rsid w:val="000E4050"/>
    <w:rsid w:val="000E4500"/>
    <w:rsid w:val="000E5424"/>
    <w:rsid w:val="000E5869"/>
    <w:rsid w:val="000E6410"/>
    <w:rsid w:val="000E687A"/>
    <w:rsid w:val="000E7AAB"/>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4D8"/>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6F5"/>
    <w:rsid w:val="0011210B"/>
    <w:rsid w:val="00112F5A"/>
    <w:rsid w:val="00114819"/>
    <w:rsid w:val="00114CDD"/>
    <w:rsid w:val="00114F6F"/>
    <w:rsid w:val="001157D9"/>
    <w:rsid w:val="001173C8"/>
    <w:rsid w:val="00117CCF"/>
    <w:rsid w:val="00120B0A"/>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1C4E"/>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4C65"/>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61"/>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0329"/>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64D"/>
    <w:rsid w:val="001C73A6"/>
    <w:rsid w:val="001C73B8"/>
    <w:rsid w:val="001C7ADB"/>
    <w:rsid w:val="001D0E57"/>
    <w:rsid w:val="001D153B"/>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76"/>
    <w:rsid w:val="001E5D91"/>
    <w:rsid w:val="001E6904"/>
    <w:rsid w:val="001E6DD9"/>
    <w:rsid w:val="001F0DA6"/>
    <w:rsid w:val="001F13F3"/>
    <w:rsid w:val="001F164C"/>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EC7"/>
    <w:rsid w:val="0020034A"/>
    <w:rsid w:val="00201037"/>
    <w:rsid w:val="00201F5E"/>
    <w:rsid w:val="002023A9"/>
    <w:rsid w:val="00202A97"/>
    <w:rsid w:val="00202C10"/>
    <w:rsid w:val="00203904"/>
    <w:rsid w:val="002041E0"/>
    <w:rsid w:val="00204F4A"/>
    <w:rsid w:val="00205F3E"/>
    <w:rsid w:val="00206810"/>
    <w:rsid w:val="0020745E"/>
    <w:rsid w:val="002075BD"/>
    <w:rsid w:val="00207FBC"/>
    <w:rsid w:val="002101DD"/>
    <w:rsid w:val="00210DC6"/>
    <w:rsid w:val="00211110"/>
    <w:rsid w:val="00211207"/>
    <w:rsid w:val="00212D31"/>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CB8"/>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D2A"/>
    <w:rsid w:val="002536D9"/>
    <w:rsid w:val="00255BCB"/>
    <w:rsid w:val="00255D3F"/>
    <w:rsid w:val="0025629B"/>
    <w:rsid w:val="0025679A"/>
    <w:rsid w:val="00256CEC"/>
    <w:rsid w:val="00257365"/>
    <w:rsid w:val="00257735"/>
    <w:rsid w:val="00257FDA"/>
    <w:rsid w:val="00260F3B"/>
    <w:rsid w:val="002610B0"/>
    <w:rsid w:val="00261EC8"/>
    <w:rsid w:val="00262345"/>
    <w:rsid w:val="0026265A"/>
    <w:rsid w:val="00262705"/>
    <w:rsid w:val="002628E3"/>
    <w:rsid w:val="0026366E"/>
    <w:rsid w:val="00265340"/>
    <w:rsid w:val="002663EA"/>
    <w:rsid w:val="002667BF"/>
    <w:rsid w:val="00267874"/>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290"/>
    <w:rsid w:val="00285DFE"/>
    <w:rsid w:val="00285EBE"/>
    <w:rsid w:val="00286E65"/>
    <w:rsid w:val="00290008"/>
    <w:rsid w:val="002906BC"/>
    <w:rsid w:val="00290C4F"/>
    <w:rsid w:val="002911A5"/>
    <w:rsid w:val="00291C23"/>
    <w:rsid w:val="00293341"/>
    <w:rsid w:val="0029336A"/>
    <w:rsid w:val="002941AB"/>
    <w:rsid w:val="0029468E"/>
    <w:rsid w:val="00294A5D"/>
    <w:rsid w:val="0029583B"/>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654"/>
    <w:rsid w:val="002C46CE"/>
    <w:rsid w:val="002C4F99"/>
    <w:rsid w:val="002C5BB7"/>
    <w:rsid w:val="002C6FE7"/>
    <w:rsid w:val="002C7A09"/>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6A9"/>
    <w:rsid w:val="002D781C"/>
    <w:rsid w:val="002E0155"/>
    <w:rsid w:val="002E1A50"/>
    <w:rsid w:val="002E28D3"/>
    <w:rsid w:val="002E356D"/>
    <w:rsid w:val="002E425E"/>
    <w:rsid w:val="002E471F"/>
    <w:rsid w:val="002E49EE"/>
    <w:rsid w:val="002E56AC"/>
    <w:rsid w:val="002E5F86"/>
    <w:rsid w:val="002E606C"/>
    <w:rsid w:val="002E6CF9"/>
    <w:rsid w:val="002E7609"/>
    <w:rsid w:val="002E7A96"/>
    <w:rsid w:val="002E7D02"/>
    <w:rsid w:val="002E7E85"/>
    <w:rsid w:val="002F10EE"/>
    <w:rsid w:val="002F275D"/>
    <w:rsid w:val="002F29F3"/>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076"/>
    <w:rsid w:val="003078D8"/>
    <w:rsid w:val="00310A6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6B8"/>
    <w:rsid w:val="003161C4"/>
    <w:rsid w:val="00316D2F"/>
    <w:rsid w:val="00317531"/>
    <w:rsid w:val="0031764D"/>
    <w:rsid w:val="00317CDB"/>
    <w:rsid w:val="00320050"/>
    <w:rsid w:val="0032011E"/>
    <w:rsid w:val="00320209"/>
    <w:rsid w:val="00320535"/>
    <w:rsid w:val="00321539"/>
    <w:rsid w:val="00322B23"/>
    <w:rsid w:val="00323004"/>
    <w:rsid w:val="003230C2"/>
    <w:rsid w:val="00324E91"/>
    <w:rsid w:val="003254E5"/>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9AF"/>
    <w:rsid w:val="00360A74"/>
    <w:rsid w:val="003618B3"/>
    <w:rsid w:val="0036257B"/>
    <w:rsid w:val="00362707"/>
    <w:rsid w:val="00362F71"/>
    <w:rsid w:val="003639D0"/>
    <w:rsid w:val="003653BC"/>
    <w:rsid w:val="003653EF"/>
    <w:rsid w:val="00365780"/>
    <w:rsid w:val="00365929"/>
    <w:rsid w:val="003659C7"/>
    <w:rsid w:val="00365E48"/>
    <w:rsid w:val="00365F91"/>
    <w:rsid w:val="003661A8"/>
    <w:rsid w:val="00370BFB"/>
    <w:rsid w:val="003714C8"/>
    <w:rsid w:val="003726DF"/>
    <w:rsid w:val="003730DF"/>
    <w:rsid w:val="00373C3B"/>
    <w:rsid w:val="00373F0F"/>
    <w:rsid w:val="00374A12"/>
    <w:rsid w:val="00374B8B"/>
    <w:rsid w:val="00374DBA"/>
    <w:rsid w:val="003753AB"/>
    <w:rsid w:val="003755FC"/>
    <w:rsid w:val="00375CDF"/>
    <w:rsid w:val="00375F52"/>
    <w:rsid w:val="00376413"/>
    <w:rsid w:val="00377234"/>
    <w:rsid w:val="00377549"/>
    <w:rsid w:val="00380BC0"/>
    <w:rsid w:val="0038200E"/>
    <w:rsid w:val="00382CA0"/>
    <w:rsid w:val="00382E82"/>
    <w:rsid w:val="0038320F"/>
    <w:rsid w:val="00383341"/>
    <w:rsid w:val="0038378C"/>
    <w:rsid w:val="003846D5"/>
    <w:rsid w:val="00384E8E"/>
    <w:rsid w:val="00385A04"/>
    <w:rsid w:val="00386140"/>
    <w:rsid w:val="00386180"/>
    <w:rsid w:val="0038636B"/>
    <w:rsid w:val="0038698F"/>
    <w:rsid w:val="0038722C"/>
    <w:rsid w:val="003903DE"/>
    <w:rsid w:val="00390AC2"/>
    <w:rsid w:val="003911EC"/>
    <w:rsid w:val="00391226"/>
    <w:rsid w:val="003914B1"/>
    <w:rsid w:val="00392405"/>
    <w:rsid w:val="00392567"/>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345"/>
    <w:rsid w:val="003C3727"/>
    <w:rsid w:val="003C3CE7"/>
    <w:rsid w:val="003C4280"/>
    <w:rsid w:val="003C434F"/>
    <w:rsid w:val="003C46B1"/>
    <w:rsid w:val="003C5651"/>
    <w:rsid w:val="003C5CBD"/>
    <w:rsid w:val="003C66A3"/>
    <w:rsid w:val="003C67ED"/>
    <w:rsid w:val="003C72DE"/>
    <w:rsid w:val="003C73D6"/>
    <w:rsid w:val="003C7576"/>
    <w:rsid w:val="003C779B"/>
    <w:rsid w:val="003C7CE4"/>
    <w:rsid w:val="003C7FBD"/>
    <w:rsid w:val="003D0187"/>
    <w:rsid w:val="003D08F7"/>
    <w:rsid w:val="003D157A"/>
    <w:rsid w:val="003D16AF"/>
    <w:rsid w:val="003D24B7"/>
    <w:rsid w:val="003D28C1"/>
    <w:rsid w:val="003D310F"/>
    <w:rsid w:val="003D3E6E"/>
    <w:rsid w:val="003D448D"/>
    <w:rsid w:val="003D44DA"/>
    <w:rsid w:val="003D4D60"/>
    <w:rsid w:val="003D640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59E"/>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485"/>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578D"/>
    <w:rsid w:val="00417062"/>
    <w:rsid w:val="004210EA"/>
    <w:rsid w:val="00421B7F"/>
    <w:rsid w:val="00421FA9"/>
    <w:rsid w:val="004227AB"/>
    <w:rsid w:val="00423337"/>
    <w:rsid w:val="0042374D"/>
    <w:rsid w:val="00423A56"/>
    <w:rsid w:val="00423AEA"/>
    <w:rsid w:val="0042483F"/>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A5D"/>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4CC0"/>
    <w:rsid w:val="004451A0"/>
    <w:rsid w:val="00445553"/>
    <w:rsid w:val="00446035"/>
    <w:rsid w:val="00446AB4"/>
    <w:rsid w:val="00446BB4"/>
    <w:rsid w:val="00446D88"/>
    <w:rsid w:val="0045092A"/>
    <w:rsid w:val="0045093A"/>
    <w:rsid w:val="00450B79"/>
    <w:rsid w:val="00451D48"/>
    <w:rsid w:val="00452486"/>
    <w:rsid w:val="0045292B"/>
    <w:rsid w:val="00452BD8"/>
    <w:rsid w:val="00453471"/>
    <w:rsid w:val="00453DF7"/>
    <w:rsid w:val="00454853"/>
    <w:rsid w:val="00454BAD"/>
    <w:rsid w:val="0045519A"/>
    <w:rsid w:val="00455C37"/>
    <w:rsid w:val="0045600B"/>
    <w:rsid w:val="0045696E"/>
    <w:rsid w:val="00456EC8"/>
    <w:rsid w:val="00461B5E"/>
    <w:rsid w:val="00462BB1"/>
    <w:rsid w:val="004638B4"/>
    <w:rsid w:val="004648A4"/>
    <w:rsid w:val="00464FBA"/>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891"/>
    <w:rsid w:val="00494E75"/>
    <w:rsid w:val="0049548E"/>
    <w:rsid w:val="00495F0A"/>
    <w:rsid w:val="0049640A"/>
    <w:rsid w:val="00496D5F"/>
    <w:rsid w:val="00497242"/>
    <w:rsid w:val="0049726D"/>
    <w:rsid w:val="0049765A"/>
    <w:rsid w:val="00497690"/>
    <w:rsid w:val="004A034C"/>
    <w:rsid w:val="004A0684"/>
    <w:rsid w:val="004A0B19"/>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82B"/>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B5D"/>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1CA"/>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69F7"/>
    <w:rsid w:val="004F75A5"/>
    <w:rsid w:val="004F789B"/>
    <w:rsid w:val="004F7F2A"/>
    <w:rsid w:val="00500090"/>
    <w:rsid w:val="00500749"/>
    <w:rsid w:val="005007A3"/>
    <w:rsid w:val="00501997"/>
    <w:rsid w:val="00502B80"/>
    <w:rsid w:val="00503112"/>
    <w:rsid w:val="00505AE9"/>
    <w:rsid w:val="005062A2"/>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C89"/>
    <w:rsid w:val="00523DB2"/>
    <w:rsid w:val="00524940"/>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4DF7"/>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8B5"/>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57"/>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4822"/>
    <w:rsid w:val="005958F6"/>
    <w:rsid w:val="00595C0A"/>
    <w:rsid w:val="00595FAB"/>
    <w:rsid w:val="00596346"/>
    <w:rsid w:val="0059679E"/>
    <w:rsid w:val="00596DB6"/>
    <w:rsid w:val="005971BC"/>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13C"/>
    <w:rsid w:val="005D2ED0"/>
    <w:rsid w:val="005D34ED"/>
    <w:rsid w:val="005D3716"/>
    <w:rsid w:val="005D4D9F"/>
    <w:rsid w:val="005D53B4"/>
    <w:rsid w:val="005D6975"/>
    <w:rsid w:val="005D6F69"/>
    <w:rsid w:val="005D728A"/>
    <w:rsid w:val="005D74DB"/>
    <w:rsid w:val="005D7F5E"/>
    <w:rsid w:val="005E1B47"/>
    <w:rsid w:val="005E3840"/>
    <w:rsid w:val="005E4562"/>
    <w:rsid w:val="005E49C4"/>
    <w:rsid w:val="005E57DC"/>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104"/>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53E"/>
    <w:rsid w:val="0062270E"/>
    <w:rsid w:val="00622A41"/>
    <w:rsid w:val="00622DC1"/>
    <w:rsid w:val="0062316E"/>
    <w:rsid w:val="006231A5"/>
    <w:rsid w:val="00623394"/>
    <w:rsid w:val="00624559"/>
    <w:rsid w:val="00624687"/>
    <w:rsid w:val="00624861"/>
    <w:rsid w:val="00624C7F"/>
    <w:rsid w:val="006250F4"/>
    <w:rsid w:val="006251A9"/>
    <w:rsid w:val="0062585B"/>
    <w:rsid w:val="00626046"/>
    <w:rsid w:val="006269AD"/>
    <w:rsid w:val="006270FF"/>
    <w:rsid w:val="00627676"/>
    <w:rsid w:val="00627F19"/>
    <w:rsid w:val="00627F25"/>
    <w:rsid w:val="006308E9"/>
    <w:rsid w:val="00630E74"/>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383E"/>
    <w:rsid w:val="006451DA"/>
    <w:rsid w:val="00645824"/>
    <w:rsid w:val="00646222"/>
    <w:rsid w:val="0065224C"/>
    <w:rsid w:val="00653159"/>
    <w:rsid w:val="00653573"/>
    <w:rsid w:val="00653686"/>
    <w:rsid w:val="006537F5"/>
    <w:rsid w:val="00653DEA"/>
    <w:rsid w:val="00655135"/>
    <w:rsid w:val="006551B5"/>
    <w:rsid w:val="00655D0C"/>
    <w:rsid w:val="00656287"/>
    <w:rsid w:val="00657169"/>
    <w:rsid w:val="006577B8"/>
    <w:rsid w:val="006578B4"/>
    <w:rsid w:val="006579A5"/>
    <w:rsid w:val="00660089"/>
    <w:rsid w:val="00661200"/>
    <w:rsid w:val="0066138C"/>
    <w:rsid w:val="0066142F"/>
    <w:rsid w:val="006614F6"/>
    <w:rsid w:val="00661669"/>
    <w:rsid w:val="00661E4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1E4F"/>
    <w:rsid w:val="0067245E"/>
    <w:rsid w:val="00672569"/>
    <w:rsid w:val="0067295E"/>
    <w:rsid w:val="006729AB"/>
    <w:rsid w:val="006745B4"/>
    <w:rsid w:val="0067540E"/>
    <w:rsid w:val="0067615C"/>
    <w:rsid w:val="00676A0A"/>
    <w:rsid w:val="00677332"/>
    <w:rsid w:val="00677A75"/>
    <w:rsid w:val="00677E91"/>
    <w:rsid w:val="00677FFE"/>
    <w:rsid w:val="006801D0"/>
    <w:rsid w:val="0068114C"/>
    <w:rsid w:val="00682251"/>
    <w:rsid w:val="00682516"/>
    <w:rsid w:val="0068279C"/>
    <w:rsid w:val="00683143"/>
    <w:rsid w:val="006831A1"/>
    <w:rsid w:val="006835B8"/>
    <w:rsid w:val="00683664"/>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6F31"/>
    <w:rsid w:val="00697171"/>
    <w:rsid w:val="00697654"/>
    <w:rsid w:val="00697B17"/>
    <w:rsid w:val="006A0C26"/>
    <w:rsid w:val="006A0D3B"/>
    <w:rsid w:val="006A2724"/>
    <w:rsid w:val="006A344E"/>
    <w:rsid w:val="006A3702"/>
    <w:rsid w:val="006A3D75"/>
    <w:rsid w:val="006A3DF9"/>
    <w:rsid w:val="006A53BB"/>
    <w:rsid w:val="006A6500"/>
    <w:rsid w:val="006A66C4"/>
    <w:rsid w:val="006A7B3F"/>
    <w:rsid w:val="006B0F73"/>
    <w:rsid w:val="006B1328"/>
    <w:rsid w:val="006B1B2C"/>
    <w:rsid w:val="006B1CFF"/>
    <w:rsid w:val="006B2783"/>
    <w:rsid w:val="006B27B8"/>
    <w:rsid w:val="006B2A2F"/>
    <w:rsid w:val="006B311A"/>
    <w:rsid w:val="006B32DE"/>
    <w:rsid w:val="006B35F4"/>
    <w:rsid w:val="006B367A"/>
    <w:rsid w:val="006B4FA6"/>
    <w:rsid w:val="006B4FB2"/>
    <w:rsid w:val="006B55FD"/>
    <w:rsid w:val="006B56DA"/>
    <w:rsid w:val="006B6AB0"/>
    <w:rsid w:val="006B6C7E"/>
    <w:rsid w:val="006B6D00"/>
    <w:rsid w:val="006B79F9"/>
    <w:rsid w:val="006B7CF0"/>
    <w:rsid w:val="006C0077"/>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5FE2"/>
    <w:rsid w:val="006D673F"/>
    <w:rsid w:val="006D7104"/>
    <w:rsid w:val="006E02D5"/>
    <w:rsid w:val="006E145A"/>
    <w:rsid w:val="006E1660"/>
    <w:rsid w:val="006E16B8"/>
    <w:rsid w:val="006E2AF7"/>
    <w:rsid w:val="006E38A8"/>
    <w:rsid w:val="006E7463"/>
    <w:rsid w:val="006E76D9"/>
    <w:rsid w:val="006F19B0"/>
    <w:rsid w:val="006F2916"/>
    <w:rsid w:val="006F485F"/>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2ECD"/>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5EF7"/>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0F49"/>
    <w:rsid w:val="00741A71"/>
    <w:rsid w:val="007423C9"/>
    <w:rsid w:val="0074334C"/>
    <w:rsid w:val="00743879"/>
    <w:rsid w:val="0074560C"/>
    <w:rsid w:val="0074576C"/>
    <w:rsid w:val="00746135"/>
    <w:rsid w:val="007464C8"/>
    <w:rsid w:val="007464F8"/>
    <w:rsid w:val="00746992"/>
    <w:rsid w:val="00746B14"/>
    <w:rsid w:val="00750DE2"/>
    <w:rsid w:val="00751648"/>
    <w:rsid w:val="00751F36"/>
    <w:rsid w:val="007526E8"/>
    <w:rsid w:val="007533F9"/>
    <w:rsid w:val="00754962"/>
    <w:rsid w:val="00754E46"/>
    <w:rsid w:val="0075527A"/>
    <w:rsid w:val="0075593E"/>
    <w:rsid w:val="00755E8F"/>
    <w:rsid w:val="007570CB"/>
    <w:rsid w:val="007570DF"/>
    <w:rsid w:val="0075729F"/>
    <w:rsid w:val="00760457"/>
    <w:rsid w:val="00760531"/>
    <w:rsid w:val="00761BE8"/>
    <w:rsid w:val="00761F0D"/>
    <w:rsid w:val="00761F40"/>
    <w:rsid w:val="00762039"/>
    <w:rsid w:val="0076212E"/>
    <w:rsid w:val="0076498E"/>
    <w:rsid w:val="0076510F"/>
    <w:rsid w:val="00765FAC"/>
    <w:rsid w:val="00766258"/>
    <w:rsid w:val="007662C6"/>
    <w:rsid w:val="007669D5"/>
    <w:rsid w:val="00766A85"/>
    <w:rsid w:val="0076727E"/>
    <w:rsid w:val="00767346"/>
    <w:rsid w:val="0076760B"/>
    <w:rsid w:val="00767EBC"/>
    <w:rsid w:val="00767F33"/>
    <w:rsid w:val="0077040E"/>
    <w:rsid w:val="0077091A"/>
    <w:rsid w:val="00770F92"/>
    <w:rsid w:val="007718FE"/>
    <w:rsid w:val="0077192F"/>
    <w:rsid w:val="007719D4"/>
    <w:rsid w:val="00772C01"/>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6D0"/>
    <w:rsid w:val="00792D32"/>
    <w:rsid w:val="007934D0"/>
    <w:rsid w:val="00793F34"/>
    <w:rsid w:val="007946A1"/>
    <w:rsid w:val="00794865"/>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7AD"/>
    <w:rsid w:val="007A399E"/>
    <w:rsid w:val="007A3A01"/>
    <w:rsid w:val="007A3B50"/>
    <w:rsid w:val="007A3C01"/>
    <w:rsid w:val="007A3DE8"/>
    <w:rsid w:val="007A3FD0"/>
    <w:rsid w:val="007A4189"/>
    <w:rsid w:val="007A434E"/>
    <w:rsid w:val="007A43F4"/>
    <w:rsid w:val="007A552D"/>
    <w:rsid w:val="007A58F5"/>
    <w:rsid w:val="007A771C"/>
    <w:rsid w:val="007A7FAC"/>
    <w:rsid w:val="007B01D0"/>
    <w:rsid w:val="007B40B6"/>
    <w:rsid w:val="007B453F"/>
    <w:rsid w:val="007B4F9C"/>
    <w:rsid w:val="007B5E84"/>
    <w:rsid w:val="007B6252"/>
    <w:rsid w:val="007B696F"/>
    <w:rsid w:val="007B7525"/>
    <w:rsid w:val="007B7B0F"/>
    <w:rsid w:val="007B7F16"/>
    <w:rsid w:val="007C06AB"/>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519"/>
    <w:rsid w:val="007E252B"/>
    <w:rsid w:val="007E2D5C"/>
    <w:rsid w:val="007E37BA"/>
    <w:rsid w:val="007E37F2"/>
    <w:rsid w:val="007E4EAB"/>
    <w:rsid w:val="007E5268"/>
    <w:rsid w:val="007E6664"/>
    <w:rsid w:val="007E698F"/>
    <w:rsid w:val="007E6EBD"/>
    <w:rsid w:val="007E7C90"/>
    <w:rsid w:val="007E7D76"/>
    <w:rsid w:val="007E7F84"/>
    <w:rsid w:val="007E7FA2"/>
    <w:rsid w:val="007F01EF"/>
    <w:rsid w:val="007F1D1E"/>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1CA4"/>
    <w:rsid w:val="00813866"/>
    <w:rsid w:val="00813B13"/>
    <w:rsid w:val="00815765"/>
    <w:rsid w:val="0081689B"/>
    <w:rsid w:val="00816C77"/>
    <w:rsid w:val="0081722E"/>
    <w:rsid w:val="00820A31"/>
    <w:rsid w:val="0082113C"/>
    <w:rsid w:val="008211E1"/>
    <w:rsid w:val="00821713"/>
    <w:rsid w:val="008227BF"/>
    <w:rsid w:val="008229FE"/>
    <w:rsid w:val="00823EA7"/>
    <w:rsid w:val="008244EE"/>
    <w:rsid w:val="0082492D"/>
    <w:rsid w:val="00824BA3"/>
    <w:rsid w:val="00826DB9"/>
    <w:rsid w:val="00827D10"/>
    <w:rsid w:val="00830361"/>
    <w:rsid w:val="0083056C"/>
    <w:rsid w:val="00831E8A"/>
    <w:rsid w:val="00832BFB"/>
    <w:rsid w:val="00833225"/>
    <w:rsid w:val="00833532"/>
    <w:rsid w:val="00834C85"/>
    <w:rsid w:val="00834DAB"/>
    <w:rsid w:val="00835E6B"/>
    <w:rsid w:val="00836848"/>
    <w:rsid w:val="00837502"/>
    <w:rsid w:val="00837C9B"/>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020"/>
    <w:rsid w:val="00871637"/>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ADB"/>
    <w:rsid w:val="008C1E10"/>
    <w:rsid w:val="008C2A6A"/>
    <w:rsid w:val="008C2B62"/>
    <w:rsid w:val="008C2CCA"/>
    <w:rsid w:val="008C2EE8"/>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5A6"/>
    <w:rsid w:val="008D5521"/>
    <w:rsid w:val="008D5A2A"/>
    <w:rsid w:val="008D6661"/>
    <w:rsid w:val="008D7DE9"/>
    <w:rsid w:val="008E05D7"/>
    <w:rsid w:val="008E1670"/>
    <w:rsid w:val="008E1747"/>
    <w:rsid w:val="008E2420"/>
    <w:rsid w:val="008E2746"/>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A57"/>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2A7"/>
    <w:rsid w:val="009055C7"/>
    <w:rsid w:val="00905A2B"/>
    <w:rsid w:val="00905C7E"/>
    <w:rsid w:val="00906386"/>
    <w:rsid w:val="00906730"/>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BDA"/>
    <w:rsid w:val="00921E40"/>
    <w:rsid w:val="0092210C"/>
    <w:rsid w:val="00922269"/>
    <w:rsid w:val="0092340E"/>
    <w:rsid w:val="00923D11"/>
    <w:rsid w:val="00923DB2"/>
    <w:rsid w:val="00923F12"/>
    <w:rsid w:val="00924D2B"/>
    <w:rsid w:val="00925F4F"/>
    <w:rsid w:val="00926165"/>
    <w:rsid w:val="009270FB"/>
    <w:rsid w:val="00930583"/>
    <w:rsid w:val="009310C3"/>
    <w:rsid w:val="00931423"/>
    <w:rsid w:val="00933771"/>
    <w:rsid w:val="00934F54"/>
    <w:rsid w:val="00935865"/>
    <w:rsid w:val="00937C17"/>
    <w:rsid w:val="0094023B"/>
    <w:rsid w:val="009402F2"/>
    <w:rsid w:val="00940342"/>
    <w:rsid w:val="00941238"/>
    <w:rsid w:val="009415AA"/>
    <w:rsid w:val="00941D2B"/>
    <w:rsid w:val="00942AF8"/>
    <w:rsid w:val="00943525"/>
    <w:rsid w:val="00943CC9"/>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67FB1"/>
    <w:rsid w:val="0097096B"/>
    <w:rsid w:val="00970D41"/>
    <w:rsid w:val="009717A5"/>
    <w:rsid w:val="00972374"/>
    <w:rsid w:val="0097243B"/>
    <w:rsid w:val="00972887"/>
    <w:rsid w:val="00972E0C"/>
    <w:rsid w:val="0097351F"/>
    <w:rsid w:val="0097354C"/>
    <w:rsid w:val="00973B40"/>
    <w:rsid w:val="009742AE"/>
    <w:rsid w:val="00974953"/>
    <w:rsid w:val="00974DC0"/>
    <w:rsid w:val="00975D30"/>
    <w:rsid w:val="009762AA"/>
    <w:rsid w:val="00976754"/>
    <w:rsid w:val="0097744F"/>
    <w:rsid w:val="00977F00"/>
    <w:rsid w:val="0098007D"/>
    <w:rsid w:val="0098022D"/>
    <w:rsid w:val="009802F2"/>
    <w:rsid w:val="00980829"/>
    <w:rsid w:val="009819B1"/>
    <w:rsid w:val="00981A14"/>
    <w:rsid w:val="00981DA6"/>
    <w:rsid w:val="00982E88"/>
    <w:rsid w:val="00983159"/>
    <w:rsid w:val="00983735"/>
    <w:rsid w:val="0098394F"/>
    <w:rsid w:val="009847C7"/>
    <w:rsid w:val="00984DBE"/>
    <w:rsid w:val="009855D7"/>
    <w:rsid w:val="00985990"/>
    <w:rsid w:val="00985E84"/>
    <w:rsid w:val="009860C3"/>
    <w:rsid w:val="0098640F"/>
    <w:rsid w:val="009867CF"/>
    <w:rsid w:val="00986A2B"/>
    <w:rsid w:val="009874D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5D32"/>
    <w:rsid w:val="00996448"/>
    <w:rsid w:val="00997372"/>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6ECE"/>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8FD"/>
    <w:rsid w:val="00A15B20"/>
    <w:rsid w:val="00A16E8F"/>
    <w:rsid w:val="00A16FF8"/>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0FB"/>
    <w:rsid w:val="00A4026E"/>
    <w:rsid w:val="00A40FB0"/>
    <w:rsid w:val="00A41177"/>
    <w:rsid w:val="00A415D5"/>
    <w:rsid w:val="00A43C65"/>
    <w:rsid w:val="00A443AE"/>
    <w:rsid w:val="00A45ECD"/>
    <w:rsid w:val="00A46A36"/>
    <w:rsid w:val="00A46C2F"/>
    <w:rsid w:val="00A4794E"/>
    <w:rsid w:val="00A47EF9"/>
    <w:rsid w:val="00A50454"/>
    <w:rsid w:val="00A50AE6"/>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58DF"/>
    <w:rsid w:val="00A764D6"/>
    <w:rsid w:val="00A7676D"/>
    <w:rsid w:val="00A767F5"/>
    <w:rsid w:val="00A768C0"/>
    <w:rsid w:val="00A818A7"/>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1D7"/>
    <w:rsid w:val="00AA7464"/>
    <w:rsid w:val="00AA7528"/>
    <w:rsid w:val="00AA7C46"/>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302"/>
    <w:rsid w:val="00AC3602"/>
    <w:rsid w:val="00AC3887"/>
    <w:rsid w:val="00AC3FD0"/>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E74B9"/>
    <w:rsid w:val="00AF158A"/>
    <w:rsid w:val="00AF1A13"/>
    <w:rsid w:val="00AF1E07"/>
    <w:rsid w:val="00AF2309"/>
    <w:rsid w:val="00AF28FD"/>
    <w:rsid w:val="00AF2AEC"/>
    <w:rsid w:val="00AF2B23"/>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F3C"/>
    <w:rsid w:val="00B05624"/>
    <w:rsid w:val="00B0594B"/>
    <w:rsid w:val="00B06300"/>
    <w:rsid w:val="00B063F2"/>
    <w:rsid w:val="00B06493"/>
    <w:rsid w:val="00B06670"/>
    <w:rsid w:val="00B10DE2"/>
    <w:rsid w:val="00B12680"/>
    <w:rsid w:val="00B133EA"/>
    <w:rsid w:val="00B136BF"/>
    <w:rsid w:val="00B13BF4"/>
    <w:rsid w:val="00B15D50"/>
    <w:rsid w:val="00B1648C"/>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0021"/>
    <w:rsid w:val="00B513D3"/>
    <w:rsid w:val="00B51B11"/>
    <w:rsid w:val="00B51E64"/>
    <w:rsid w:val="00B53B9B"/>
    <w:rsid w:val="00B53D6D"/>
    <w:rsid w:val="00B54365"/>
    <w:rsid w:val="00B5481C"/>
    <w:rsid w:val="00B54979"/>
    <w:rsid w:val="00B54C06"/>
    <w:rsid w:val="00B551FC"/>
    <w:rsid w:val="00B55C4E"/>
    <w:rsid w:val="00B55DD0"/>
    <w:rsid w:val="00B560F1"/>
    <w:rsid w:val="00B5684C"/>
    <w:rsid w:val="00B56F0A"/>
    <w:rsid w:val="00B5753B"/>
    <w:rsid w:val="00B6090A"/>
    <w:rsid w:val="00B61F3C"/>
    <w:rsid w:val="00B61FA1"/>
    <w:rsid w:val="00B627F5"/>
    <w:rsid w:val="00B6360B"/>
    <w:rsid w:val="00B63D7B"/>
    <w:rsid w:val="00B63F3D"/>
    <w:rsid w:val="00B63FD3"/>
    <w:rsid w:val="00B64407"/>
    <w:rsid w:val="00B64910"/>
    <w:rsid w:val="00B65092"/>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220"/>
    <w:rsid w:val="00B80715"/>
    <w:rsid w:val="00B80CE3"/>
    <w:rsid w:val="00B81448"/>
    <w:rsid w:val="00B814BB"/>
    <w:rsid w:val="00B825D2"/>
    <w:rsid w:val="00B82B89"/>
    <w:rsid w:val="00B8361B"/>
    <w:rsid w:val="00B83AA5"/>
    <w:rsid w:val="00B841FC"/>
    <w:rsid w:val="00B84DC4"/>
    <w:rsid w:val="00B85322"/>
    <w:rsid w:val="00B85920"/>
    <w:rsid w:val="00B85DC1"/>
    <w:rsid w:val="00B865B5"/>
    <w:rsid w:val="00B86A0B"/>
    <w:rsid w:val="00B8713C"/>
    <w:rsid w:val="00B87A80"/>
    <w:rsid w:val="00B907C8"/>
    <w:rsid w:val="00B90EC4"/>
    <w:rsid w:val="00B91847"/>
    <w:rsid w:val="00B919EC"/>
    <w:rsid w:val="00B929EC"/>
    <w:rsid w:val="00B94C7A"/>
    <w:rsid w:val="00B950E2"/>
    <w:rsid w:val="00B9608E"/>
    <w:rsid w:val="00B96F35"/>
    <w:rsid w:val="00B9732F"/>
    <w:rsid w:val="00B975D0"/>
    <w:rsid w:val="00BA0B5C"/>
    <w:rsid w:val="00BA0FDE"/>
    <w:rsid w:val="00BA1D2C"/>
    <w:rsid w:val="00BA292C"/>
    <w:rsid w:val="00BA2EA1"/>
    <w:rsid w:val="00BA3822"/>
    <w:rsid w:val="00BA3889"/>
    <w:rsid w:val="00BA4966"/>
    <w:rsid w:val="00BA4D1E"/>
    <w:rsid w:val="00BA5057"/>
    <w:rsid w:val="00BA591E"/>
    <w:rsid w:val="00BA63D5"/>
    <w:rsid w:val="00BA65CC"/>
    <w:rsid w:val="00BA6810"/>
    <w:rsid w:val="00BA6E4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6B8"/>
    <w:rsid w:val="00BD17F4"/>
    <w:rsid w:val="00BD21AE"/>
    <w:rsid w:val="00BD22B6"/>
    <w:rsid w:val="00BD22E7"/>
    <w:rsid w:val="00BD24CA"/>
    <w:rsid w:val="00BD2661"/>
    <w:rsid w:val="00BD28FC"/>
    <w:rsid w:val="00BD2BE6"/>
    <w:rsid w:val="00BD3E3A"/>
    <w:rsid w:val="00BD3ED0"/>
    <w:rsid w:val="00BD3FD5"/>
    <w:rsid w:val="00BD4654"/>
    <w:rsid w:val="00BD475F"/>
    <w:rsid w:val="00BD4B0C"/>
    <w:rsid w:val="00BD4E2F"/>
    <w:rsid w:val="00BD4E3B"/>
    <w:rsid w:val="00BD577F"/>
    <w:rsid w:val="00BD5823"/>
    <w:rsid w:val="00BD6515"/>
    <w:rsid w:val="00BD6AA7"/>
    <w:rsid w:val="00BD7904"/>
    <w:rsid w:val="00BD7911"/>
    <w:rsid w:val="00BE0E2E"/>
    <w:rsid w:val="00BE188F"/>
    <w:rsid w:val="00BE19E9"/>
    <w:rsid w:val="00BE1DA3"/>
    <w:rsid w:val="00BE2CAB"/>
    <w:rsid w:val="00BE35C5"/>
    <w:rsid w:val="00BE36C3"/>
    <w:rsid w:val="00BE4515"/>
    <w:rsid w:val="00BE49D4"/>
    <w:rsid w:val="00BE5F83"/>
    <w:rsid w:val="00BE617A"/>
    <w:rsid w:val="00BE6698"/>
    <w:rsid w:val="00BE68C0"/>
    <w:rsid w:val="00BE7153"/>
    <w:rsid w:val="00BE7664"/>
    <w:rsid w:val="00BE7985"/>
    <w:rsid w:val="00BF0C97"/>
    <w:rsid w:val="00BF1588"/>
    <w:rsid w:val="00BF1AE9"/>
    <w:rsid w:val="00BF1CCA"/>
    <w:rsid w:val="00BF2245"/>
    <w:rsid w:val="00BF22D8"/>
    <w:rsid w:val="00BF255F"/>
    <w:rsid w:val="00BF2CB3"/>
    <w:rsid w:val="00BF2F72"/>
    <w:rsid w:val="00BF33CB"/>
    <w:rsid w:val="00BF455E"/>
    <w:rsid w:val="00BF4957"/>
    <w:rsid w:val="00BF53BB"/>
    <w:rsid w:val="00BF5674"/>
    <w:rsid w:val="00BF5833"/>
    <w:rsid w:val="00BF6264"/>
    <w:rsid w:val="00BF6825"/>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6DA"/>
    <w:rsid w:val="00C11CA9"/>
    <w:rsid w:val="00C11E1E"/>
    <w:rsid w:val="00C12775"/>
    <w:rsid w:val="00C12ADF"/>
    <w:rsid w:val="00C12E77"/>
    <w:rsid w:val="00C134DE"/>
    <w:rsid w:val="00C148DE"/>
    <w:rsid w:val="00C1538E"/>
    <w:rsid w:val="00C1544B"/>
    <w:rsid w:val="00C167E5"/>
    <w:rsid w:val="00C17BC0"/>
    <w:rsid w:val="00C17DEC"/>
    <w:rsid w:val="00C20055"/>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108"/>
    <w:rsid w:val="00C42310"/>
    <w:rsid w:val="00C426ED"/>
    <w:rsid w:val="00C42A31"/>
    <w:rsid w:val="00C42B93"/>
    <w:rsid w:val="00C4366B"/>
    <w:rsid w:val="00C44806"/>
    <w:rsid w:val="00C448FC"/>
    <w:rsid w:val="00C44D91"/>
    <w:rsid w:val="00C4511A"/>
    <w:rsid w:val="00C452D7"/>
    <w:rsid w:val="00C475B6"/>
    <w:rsid w:val="00C476C4"/>
    <w:rsid w:val="00C476F5"/>
    <w:rsid w:val="00C47A6B"/>
    <w:rsid w:val="00C47AD6"/>
    <w:rsid w:val="00C47D40"/>
    <w:rsid w:val="00C47D51"/>
    <w:rsid w:val="00C514DE"/>
    <w:rsid w:val="00C51BB5"/>
    <w:rsid w:val="00C51EFB"/>
    <w:rsid w:val="00C52805"/>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439A"/>
    <w:rsid w:val="00C75104"/>
    <w:rsid w:val="00C76DBD"/>
    <w:rsid w:val="00C77247"/>
    <w:rsid w:val="00C773EA"/>
    <w:rsid w:val="00C81090"/>
    <w:rsid w:val="00C81456"/>
    <w:rsid w:val="00C8180B"/>
    <w:rsid w:val="00C82327"/>
    <w:rsid w:val="00C83151"/>
    <w:rsid w:val="00C847E7"/>
    <w:rsid w:val="00C84C69"/>
    <w:rsid w:val="00C854E4"/>
    <w:rsid w:val="00C85545"/>
    <w:rsid w:val="00C8580D"/>
    <w:rsid w:val="00C85B56"/>
    <w:rsid w:val="00C863DF"/>
    <w:rsid w:val="00C86752"/>
    <w:rsid w:val="00C86D0B"/>
    <w:rsid w:val="00C871C7"/>
    <w:rsid w:val="00C87FC8"/>
    <w:rsid w:val="00C9098B"/>
    <w:rsid w:val="00C90F84"/>
    <w:rsid w:val="00C91525"/>
    <w:rsid w:val="00C91BD0"/>
    <w:rsid w:val="00C92B43"/>
    <w:rsid w:val="00C931BB"/>
    <w:rsid w:val="00C93288"/>
    <w:rsid w:val="00C9351C"/>
    <w:rsid w:val="00C93811"/>
    <w:rsid w:val="00C94191"/>
    <w:rsid w:val="00C9467D"/>
    <w:rsid w:val="00C94689"/>
    <w:rsid w:val="00C94C39"/>
    <w:rsid w:val="00C94C56"/>
    <w:rsid w:val="00C94EAB"/>
    <w:rsid w:val="00C94F11"/>
    <w:rsid w:val="00C95046"/>
    <w:rsid w:val="00C95504"/>
    <w:rsid w:val="00C958D0"/>
    <w:rsid w:val="00C95BB4"/>
    <w:rsid w:val="00C96448"/>
    <w:rsid w:val="00C96A58"/>
    <w:rsid w:val="00C974A1"/>
    <w:rsid w:val="00C97715"/>
    <w:rsid w:val="00CA0510"/>
    <w:rsid w:val="00CA09ED"/>
    <w:rsid w:val="00CA0FB0"/>
    <w:rsid w:val="00CA11D5"/>
    <w:rsid w:val="00CA279C"/>
    <w:rsid w:val="00CA3F78"/>
    <w:rsid w:val="00CA44D2"/>
    <w:rsid w:val="00CA525A"/>
    <w:rsid w:val="00CA53FD"/>
    <w:rsid w:val="00CA61DB"/>
    <w:rsid w:val="00CA6620"/>
    <w:rsid w:val="00CA76ED"/>
    <w:rsid w:val="00CA7EA7"/>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5A4"/>
    <w:rsid w:val="00CC390A"/>
    <w:rsid w:val="00CC39FE"/>
    <w:rsid w:val="00CC3A4F"/>
    <w:rsid w:val="00CC4D97"/>
    <w:rsid w:val="00CC5E4B"/>
    <w:rsid w:val="00CC5E66"/>
    <w:rsid w:val="00CC5F87"/>
    <w:rsid w:val="00CD0956"/>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0BF4"/>
    <w:rsid w:val="00CE15CB"/>
    <w:rsid w:val="00CE18B2"/>
    <w:rsid w:val="00CE29A9"/>
    <w:rsid w:val="00CE3BBB"/>
    <w:rsid w:val="00CE4A93"/>
    <w:rsid w:val="00CE4AD5"/>
    <w:rsid w:val="00CE505A"/>
    <w:rsid w:val="00CE5380"/>
    <w:rsid w:val="00CE5E8F"/>
    <w:rsid w:val="00CE610A"/>
    <w:rsid w:val="00CE6369"/>
    <w:rsid w:val="00CE63CD"/>
    <w:rsid w:val="00CE74B8"/>
    <w:rsid w:val="00CE7C7A"/>
    <w:rsid w:val="00CF0863"/>
    <w:rsid w:val="00CF1B87"/>
    <w:rsid w:val="00CF2530"/>
    <w:rsid w:val="00CF2EA6"/>
    <w:rsid w:val="00CF3FF6"/>
    <w:rsid w:val="00CF4394"/>
    <w:rsid w:val="00CF687F"/>
    <w:rsid w:val="00CF68E5"/>
    <w:rsid w:val="00CF6EE7"/>
    <w:rsid w:val="00CF7C2F"/>
    <w:rsid w:val="00D0095D"/>
    <w:rsid w:val="00D00F57"/>
    <w:rsid w:val="00D0121B"/>
    <w:rsid w:val="00D016F7"/>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12C"/>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44C9"/>
    <w:rsid w:val="00D55400"/>
    <w:rsid w:val="00D55861"/>
    <w:rsid w:val="00D55D5E"/>
    <w:rsid w:val="00D5620A"/>
    <w:rsid w:val="00D56ECD"/>
    <w:rsid w:val="00D56FC8"/>
    <w:rsid w:val="00D578E2"/>
    <w:rsid w:val="00D601A9"/>
    <w:rsid w:val="00D6150F"/>
    <w:rsid w:val="00D63CD6"/>
    <w:rsid w:val="00D63E36"/>
    <w:rsid w:val="00D64262"/>
    <w:rsid w:val="00D6459E"/>
    <w:rsid w:val="00D65EE0"/>
    <w:rsid w:val="00D65F23"/>
    <w:rsid w:val="00D6772E"/>
    <w:rsid w:val="00D701C7"/>
    <w:rsid w:val="00D70312"/>
    <w:rsid w:val="00D70AB8"/>
    <w:rsid w:val="00D70CF5"/>
    <w:rsid w:val="00D719AD"/>
    <w:rsid w:val="00D71B77"/>
    <w:rsid w:val="00D72441"/>
    <w:rsid w:val="00D72663"/>
    <w:rsid w:val="00D72C06"/>
    <w:rsid w:val="00D731D9"/>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3A3"/>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D7B"/>
    <w:rsid w:val="00DA72BD"/>
    <w:rsid w:val="00DA77EB"/>
    <w:rsid w:val="00DA7841"/>
    <w:rsid w:val="00DA7C04"/>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518"/>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F39"/>
    <w:rsid w:val="00DF4206"/>
    <w:rsid w:val="00DF4A4A"/>
    <w:rsid w:val="00DF4CE8"/>
    <w:rsid w:val="00DF4F80"/>
    <w:rsid w:val="00DF5091"/>
    <w:rsid w:val="00DF50E8"/>
    <w:rsid w:val="00DF57A5"/>
    <w:rsid w:val="00DF5922"/>
    <w:rsid w:val="00DF6930"/>
    <w:rsid w:val="00DF7173"/>
    <w:rsid w:val="00DF7BD2"/>
    <w:rsid w:val="00DF7C4F"/>
    <w:rsid w:val="00E0242B"/>
    <w:rsid w:val="00E0394F"/>
    <w:rsid w:val="00E03A75"/>
    <w:rsid w:val="00E03F4D"/>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45"/>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0BE9"/>
    <w:rsid w:val="00E511DC"/>
    <w:rsid w:val="00E516E9"/>
    <w:rsid w:val="00E52480"/>
    <w:rsid w:val="00E52659"/>
    <w:rsid w:val="00E529BD"/>
    <w:rsid w:val="00E52CDC"/>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06C"/>
    <w:rsid w:val="00E6312C"/>
    <w:rsid w:val="00E63B50"/>
    <w:rsid w:val="00E645B3"/>
    <w:rsid w:val="00E648DA"/>
    <w:rsid w:val="00E6492B"/>
    <w:rsid w:val="00E64C15"/>
    <w:rsid w:val="00E650E7"/>
    <w:rsid w:val="00E66902"/>
    <w:rsid w:val="00E66BD7"/>
    <w:rsid w:val="00E67CBA"/>
    <w:rsid w:val="00E707A0"/>
    <w:rsid w:val="00E70BA9"/>
    <w:rsid w:val="00E70EB6"/>
    <w:rsid w:val="00E7144D"/>
    <w:rsid w:val="00E71C3A"/>
    <w:rsid w:val="00E7294B"/>
    <w:rsid w:val="00E73715"/>
    <w:rsid w:val="00E73C11"/>
    <w:rsid w:val="00E73ECE"/>
    <w:rsid w:val="00E7400F"/>
    <w:rsid w:val="00E7527E"/>
    <w:rsid w:val="00E75C49"/>
    <w:rsid w:val="00E76295"/>
    <w:rsid w:val="00E7691E"/>
    <w:rsid w:val="00E76CA8"/>
    <w:rsid w:val="00E80968"/>
    <w:rsid w:val="00E8122C"/>
    <w:rsid w:val="00E815E2"/>
    <w:rsid w:val="00E819FB"/>
    <w:rsid w:val="00E82562"/>
    <w:rsid w:val="00E82ACD"/>
    <w:rsid w:val="00E82F5B"/>
    <w:rsid w:val="00E82FC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1F3"/>
    <w:rsid w:val="00EA0D97"/>
    <w:rsid w:val="00EA12E7"/>
    <w:rsid w:val="00EA1B50"/>
    <w:rsid w:val="00EA1F95"/>
    <w:rsid w:val="00EA2992"/>
    <w:rsid w:val="00EA2DB9"/>
    <w:rsid w:val="00EA4024"/>
    <w:rsid w:val="00EA61DD"/>
    <w:rsid w:val="00EA689E"/>
    <w:rsid w:val="00EA6DA3"/>
    <w:rsid w:val="00EA736B"/>
    <w:rsid w:val="00EA7B6B"/>
    <w:rsid w:val="00EA7C53"/>
    <w:rsid w:val="00EB08B2"/>
    <w:rsid w:val="00EB159B"/>
    <w:rsid w:val="00EB1B1E"/>
    <w:rsid w:val="00EB1EB5"/>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0B2"/>
    <w:rsid w:val="00EC742A"/>
    <w:rsid w:val="00EC7450"/>
    <w:rsid w:val="00EC7EAE"/>
    <w:rsid w:val="00ED0235"/>
    <w:rsid w:val="00ED0874"/>
    <w:rsid w:val="00ED0C41"/>
    <w:rsid w:val="00ED2098"/>
    <w:rsid w:val="00ED26C7"/>
    <w:rsid w:val="00ED274A"/>
    <w:rsid w:val="00ED2B1C"/>
    <w:rsid w:val="00ED2F45"/>
    <w:rsid w:val="00ED33D1"/>
    <w:rsid w:val="00ED4112"/>
    <w:rsid w:val="00ED4317"/>
    <w:rsid w:val="00ED466D"/>
    <w:rsid w:val="00ED48A3"/>
    <w:rsid w:val="00ED48BC"/>
    <w:rsid w:val="00ED4D9C"/>
    <w:rsid w:val="00ED685E"/>
    <w:rsid w:val="00ED6D43"/>
    <w:rsid w:val="00ED760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950"/>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EF7994"/>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567"/>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1FA"/>
    <w:rsid w:val="00F30200"/>
    <w:rsid w:val="00F30209"/>
    <w:rsid w:val="00F345A3"/>
    <w:rsid w:val="00F345FB"/>
    <w:rsid w:val="00F34FE9"/>
    <w:rsid w:val="00F36F7C"/>
    <w:rsid w:val="00F4078E"/>
    <w:rsid w:val="00F40832"/>
    <w:rsid w:val="00F415B3"/>
    <w:rsid w:val="00F41D2C"/>
    <w:rsid w:val="00F42417"/>
    <w:rsid w:val="00F43294"/>
    <w:rsid w:val="00F44919"/>
    <w:rsid w:val="00F44A0B"/>
    <w:rsid w:val="00F45118"/>
    <w:rsid w:val="00F478FD"/>
    <w:rsid w:val="00F52607"/>
    <w:rsid w:val="00F5280E"/>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823"/>
    <w:rsid w:val="00F67AA5"/>
    <w:rsid w:val="00F67BC0"/>
    <w:rsid w:val="00F70158"/>
    <w:rsid w:val="00F70321"/>
    <w:rsid w:val="00F70D86"/>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08F"/>
    <w:rsid w:val="00F814D0"/>
    <w:rsid w:val="00F81E2F"/>
    <w:rsid w:val="00F8294E"/>
    <w:rsid w:val="00F82E8F"/>
    <w:rsid w:val="00F83F72"/>
    <w:rsid w:val="00F84078"/>
    <w:rsid w:val="00F84CF6"/>
    <w:rsid w:val="00F853E1"/>
    <w:rsid w:val="00F85F89"/>
    <w:rsid w:val="00F86279"/>
    <w:rsid w:val="00F87821"/>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0604"/>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7E4"/>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0D6"/>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5D0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97243B"/>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97243B"/>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mambiente_cochrane@aes.com" TargetMode="Externa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customXml" Target="../customXml/item8.xml"/><Relationship Id="rId51"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U2bf8VyFjv8K1zOFUfpEkrJnfFs=</DigestValue>
    </Reference>
    <Reference URI="#idOfficeObject" Type="http://www.w3.org/2000/09/xmldsig#Object">
      <DigestMethod Algorithm="http://www.w3.org/2000/09/xmldsig#sha1"/>
      <DigestValue>yRMGFCOFaAqssrU0qQHwmbMncq4=</DigestValue>
    </Reference>
    <Reference URI="#idSignedProperties" Type="http://uri.etsi.org/01903#SignedProperties">
      <Transforms>
        <Transform Algorithm="http://www.w3.org/TR/2001/REC-xml-c14n-20010315"/>
      </Transforms>
      <DigestMethod Algorithm="http://www.w3.org/2000/09/xmldsig#sha1"/>
      <DigestValue>gsyORZfUrngy/Qss998a6GAxII4=</DigestValue>
    </Reference>
    <Reference URI="#idValidSigLnImg" Type="http://www.w3.org/2000/09/xmldsig#Object">
      <DigestMethod Algorithm="http://www.w3.org/2000/09/xmldsig#sha1"/>
      <DigestValue>tVAyLEcRXD5CI/D3MKh8EHVOPUg=</DigestValue>
    </Reference>
    <Reference URI="#idInvalidSigLnImg" Type="http://www.w3.org/2000/09/xmldsig#Object">
      <DigestMethod Algorithm="http://www.w3.org/2000/09/xmldsig#sha1"/>
      <DigestValue>WncjMp7G1CfDj/r3fa2aFohGDbo=</DigestValue>
    </Reference>
  </SignedInfo>
  <SignatureValue>ItSJcNpvOFP3Su8mXfoY7ZwdHXFsBbW1faplPhn35CduNtWYIFrgGM0rzpfUsDyjwjNh4k/4UI2E
8I/xgFzpy+nxAe7mPguxDlNxneEbei9neVBvKsgCp488eDhuflk/r8FEFAUfxWuBDfQ6Zbv+XDGM
rMWu6SZfTAgpov0eBN5oE2/EIaJtaNMYqSYz/Kx58c+CmYOHkfVHRXJyyeD5ABxRYO1zomfbhWax
JikBM6UGkbQOeZ5PTrwZAQne2D6a+4nGV3ShrKfujRfEnHopSbtxGvHu1NuZtgjBTUR0dtz9oofw
sQt8nwXSL3uB4JaC2KWEXsYnQUdXI/VjCdG7ug==</SignatureValue>
  <KeyInfo>
    <X509Data>
      <X509Certificate>MIIDgTCCAmmgAwIBAgIK9c5MAeW73eDvdzANBgkqhkiG9w0BAQUFADAgMR4wHAYDVQQDExVDb21t
dW5pY2F0aW9ucyBTZXJ2ZXIwHhcNMTQwNjIzMTI1ODU1WhcNMTQxMjIwMTI1ODU1WjAjMSEwHwYD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BgkqhkiG9w0BAQUFAAOCAQEAjH45EP7dcQe55LR6AvC7CQXu024gKGDpZJEt0LA1z7+pAsdcxJhk
9ZvifTFIvtunrQY0zyPGLIC+iubzJW0eB9B8nEX/DCE1RuSPVT8i0k4DVoSDzEhFRFf8rsnQ7qZ7
rtgddRyxI4gqx7PBQP4oIvwUevZ5VCBOFq/ztp/F907eJh+3Zl2aLRGjCdOnwz6U3BFfg3PD0qkC
djGiNOtQTrTva+Gt5/8KjPYKwB5CP6AhK8Ztx++SE0GmF3yDPioyL4Btp2/OW0/qO1XPIRpP3CPK
tiZqsTtzgu4Rp56DG93m0S7LYC7TzXjieAS62rcUbYA0a7wOiCT8AOFI17FwLQ==</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xi0Kyt5+CwWU2DeJYPSM4ZPoCms=</DigestValue>
      </Reference>
      <Reference URI="/word/media/image11.jpeg?ContentType=image/jpeg">
        <DigestMethod Algorithm="http://www.w3.org/2000/09/xmldsig#sha1"/>
        <DigestValue>8wSOU2P9aM2mdGKu3mxBxz2IIuU=</DigestValue>
      </Reference>
      <Reference URI="/word/media/image12.jpeg?ContentType=image/jpeg">
        <DigestMethod Algorithm="http://www.w3.org/2000/09/xmldsig#sha1"/>
        <DigestValue>+LVu7ddNI3N95QMn2154t9Ht/80=</DigestValue>
      </Reference>
      <Reference URI="/word/media/image13.jpeg?ContentType=image/jpeg">
        <DigestMethod Algorithm="http://www.w3.org/2000/09/xmldsig#sha1"/>
        <DigestValue>MwacaE5bVcMzVtCQoiF1OiyjkBA=</DigestValue>
      </Reference>
      <Reference URI="/word/media/image14.jpeg?ContentType=image/jpeg">
        <DigestMethod Algorithm="http://www.w3.org/2000/09/xmldsig#sha1"/>
        <DigestValue>qICfJ91lhYAiN8anN+2QFQSPq6U=</DigestValue>
      </Reference>
      <Reference URI="/word/media/image15.jpeg?ContentType=image/jpeg">
        <DigestMethod Algorithm="http://www.w3.org/2000/09/xmldsig#sha1"/>
        <DigestValue>gGyjCVAzeLGnF8JM7teOoaCBk4M=</DigestValue>
      </Reference>
      <Reference URI="/word/media/image16.jpeg?ContentType=image/jpeg">
        <DigestMethod Algorithm="http://www.w3.org/2000/09/xmldsig#sha1"/>
        <DigestValue>NSg66InIgwI4IZ9clmnOmRumfFE=</DigestValue>
      </Reference>
      <Reference URI="/word/media/image20.jpeg?ContentType=image/jpeg">
        <DigestMethod Algorithm="http://www.w3.org/2000/09/xmldsig#sha1"/>
        <DigestValue>edgTpVNuubi6gAWsKhtsEDKYHRc=</DigestValue>
      </Reference>
      <Reference URI="/word/media/image19.jpeg?ContentType=image/jpeg">
        <DigestMethod Algorithm="http://www.w3.org/2000/09/xmldsig#sha1"/>
        <DigestValue>oqWgV6BaBUQ0Ak0Q3GQTk19ArKA=</DigestValue>
      </Reference>
      <Reference URI="/word/media/image8.jpeg?ContentType=image/jpeg">
        <DigestMethod Algorithm="http://www.w3.org/2000/09/xmldsig#sha1"/>
        <DigestValue>pOS/I45Kb6+WHW4krv3vDgGtVsI=</DigestValue>
      </Reference>
      <Reference URI="/word/media/image22.jpeg?ContentType=image/jpeg">
        <DigestMethod Algorithm="http://www.w3.org/2000/09/xmldsig#sha1"/>
        <DigestValue>Muy0HyZnZbxaAUuok2A/GW/ZHIQ=</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pEK1bSsEEbcmaVk9YzK+InjPuL4=</DigestValue>
      </Reference>
      <Reference URI="/word/stylesWithEffects.xml?ContentType=application/vnd.ms-word.stylesWithEffects+xml">
        <DigestMethod Algorithm="http://www.w3.org/2000/09/xmldsig#sha1"/>
        <DigestValue>yPtSe8IOAdy7qxBlvex0NH9xl9A=</DigestValue>
      </Reference>
      <Reference URI="/word/fontTable.xml?ContentType=application/vnd.openxmlformats-officedocument.wordprocessingml.fontTable+xml">
        <DigestMethod Algorithm="http://www.w3.org/2000/09/xmldsig#sha1"/>
        <DigestValue>jmZVI+VVPqV5s2gabUA13YqM7MA=</DigestValue>
      </Reference>
      <Reference URI="/word/settings.xml?ContentType=application/vnd.openxmlformats-officedocument.wordprocessingml.settings+xml">
        <DigestMethod Algorithm="http://www.w3.org/2000/09/xmldsig#sha1"/>
        <DigestValue>Ob3x8LHbsLrkwimLKs9tvBj02iI=</DigestValue>
      </Reference>
      <Reference URI="/word/media/image23.jpeg?ContentType=image/jpeg">
        <DigestMethod Algorithm="http://www.w3.org/2000/09/xmldsig#sha1"/>
        <DigestValue>dsfWbhr8U84ioh6hL8l/QnLdMzU=</DigestValue>
      </Reference>
      <Reference URI="/word/media/image25.jpeg?ContentType=image/jpeg">
        <DigestMethod Algorithm="http://www.w3.org/2000/09/xmldsig#sha1"/>
        <DigestValue>LDB7Px0DBMzjUcf5ZlDUWBpI7HE=</DigestValue>
      </Reference>
      <Reference URI="/word/media/image24.jpeg?ContentType=image/jpeg">
        <DigestMethod Algorithm="http://www.w3.org/2000/09/xmldsig#sha1"/>
        <DigestValue>9vTfRZs7rWz/DlUw/Vdv6myngo0=</DigestValue>
      </Reference>
      <Reference URI="/word/media/image18.jpeg?ContentType=image/jpeg">
        <DigestMethod Algorithm="http://www.w3.org/2000/09/xmldsig#sha1"/>
        <DigestValue>iE9cxvSoyCQq+HJI3CWc254emEk=</DigestValue>
      </Reference>
      <Reference URI="/word/media/image17.jpeg?ContentType=image/jpeg">
        <DigestMethod Algorithm="http://www.w3.org/2000/09/xmldsig#sha1"/>
        <DigestValue>PxwCgi+EgF+HVaWsywtoEeF85b4=</DigestValue>
      </Reference>
      <Reference URI="/word/media/image9.jpeg?ContentType=image/jpeg">
        <DigestMethod Algorithm="http://www.w3.org/2000/09/xmldsig#sha1"/>
        <DigestValue>8GJd4njf7EXbqeF2obJ40QqZqNY=</DigestValue>
      </Reference>
      <Reference URI="/word/webSettings.xml?ContentType=application/vnd.openxmlformats-officedocument.wordprocessingml.webSettings+xml">
        <DigestMethod Algorithm="http://www.w3.org/2000/09/xmldsig#sha1"/>
        <DigestValue>wnCuwsOr7rj7L/ueRAYUglAQ6sY=</DigestValue>
      </Reference>
      <Reference URI="/word/endnotes.xml?ContentType=application/vnd.openxmlformats-officedocument.wordprocessingml.endnotes+xml">
        <DigestMethod Algorithm="http://www.w3.org/2000/09/xmldsig#sha1"/>
        <DigestValue>IUBfOLyBSD4JA06GfN3MKtZ1GPI=</DigestValue>
      </Reference>
      <Reference URI="/word/footer2.xml?ContentType=application/vnd.openxmlformats-officedocument.wordprocessingml.footer+xml">
        <DigestMethod Algorithm="http://www.w3.org/2000/09/xmldsig#sha1"/>
        <DigestValue>YcIpLYlAR3g28UKRDsWtvKZrBoM=</DigestValue>
      </Reference>
      <Reference URI="/word/footer1.xml?ContentType=application/vnd.openxmlformats-officedocument.wordprocessingml.footer+xml">
        <DigestMethod Algorithm="http://www.w3.org/2000/09/xmldsig#sha1"/>
        <DigestValue>Rhq+utE/lk95Dw2IS1qNNwkO2MM=</DigestValue>
      </Reference>
      <Reference URI="/word/header1.xml?ContentType=application/vnd.openxmlformats-officedocument.wordprocessingml.header+xml">
        <DigestMethod Algorithm="http://www.w3.org/2000/09/xmldsig#sha1"/>
        <DigestValue>uoPSsrnGG+Eol7I0zEp25Gh/J3Y=</DigestValue>
      </Reference>
      <Reference URI="/word/document.xml?ContentType=application/vnd.openxmlformats-officedocument.wordprocessingml.document.main+xml">
        <DigestMethod Algorithm="http://www.w3.org/2000/09/xmldsig#sha1"/>
        <DigestValue>NRTh+sjgtIHrlc4gsW4F3KPavnA=</DigestValue>
      </Reference>
      <Reference URI="/word/media/image6.jpeg?ContentType=image/jpeg">
        <DigestMethod Algorithm="http://www.w3.org/2000/09/xmldsig#sha1"/>
        <DigestValue>TlggNNvY9xE3581YvC9bBsXolk4=</DigestValue>
      </Reference>
      <Reference URI="/word/footnotes.xml?ContentType=application/vnd.openxmlformats-officedocument.wordprocessingml.footnotes+xml">
        <DigestMethod Algorithm="http://www.w3.org/2000/09/xmldsig#sha1"/>
        <DigestValue>qabbw9L/T00bsN/+7wQFAsyNyVM=</DigestValue>
      </Reference>
      <Reference URI="/word/media/image5.jpeg?ContentType=image/jpeg">
        <DigestMethod Algorithm="http://www.w3.org/2000/09/xmldsig#sha1"/>
        <DigestValue>OlE5TwWYsq7661yy7cljT/Zlmxs=</DigestValue>
      </Reference>
      <Reference URI="/word/media/image10.jpeg?ContentType=image/jpeg">
        <DigestMethod Algorithm="http://www.w3.org/2000/09/xmldsig#sha1"/>
        <DigestValue>x5ql79oIx/nqNjZjISvPMuVJiXU=</DigestValue>
      </Reference>
      <Reference URI="/word/media/image4.png?ContentType=image/png">
        <DigestMethod Algorithm="http://www.w3.org/2000/09/xmldsig#sha1"/>
        <DigestValue>gDxdZRcGH7kAh72hSVKw2AKg6y4=</DigestValue>
      </Reference>
      <Reference URI="/word/media/image21.jpeg?ContentType=image/jpeg">
        <DigestMethod Algorithm="http://www.w3.org/2000/09/xmldsig#sha1"/>
        <DigestValue>45qV0hqEltVrAu+HpLRIlJnQYz4=</DigestValue>
      </Reference>
      <Reference URI="/word/media/image1.emf?ContentType=image/x-emf">
        <DigestMethod Algorithm="http://www.w3.org/2000/09/xmldsig#sha1"/>
        <DigestValue>AY4Et7TLRc7Lq1AX/KS97HFwM/w=</DigestValue>
      </Reference>
      <Reference URI="/word/media/image2.emf?ContentType=image/x-emf">
        <DigestMethod Algorithm="http://www.w3.org/2000/09/xmldsig#sha1"/>
        <DigestValue>INBOAT4kEW6wcL6vRbv/yvewHro=</DigestValue>
      </Reference>
      <Reference URI="/word/media/image3.emf?ContentType=image/x-emf">
        <DigestMethod Algorithm="http://www.w3.org/2000/09/xmldsig#sha1"/>
        <DigestValue>ojhujfD/4lPE4oaOVH8RgH1BNAM=</DigestValue>
      </Reference>
      <Reference URI="/word/media/image7.jpeg?ContentType=image/jpeg">
        <DigestMethod Algorithm="http://www.w3.org/2000/09/xmldsig#sha1"/>
        <DigestValue>2K1fELpDWZ9t/gw+OJbWkVmyyp8=</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EKSCbpVj2rbm3kYe4dZvu7jKtzc=</DigestValue>
      </Reference>
    </Manifest>
    <SignatureProperties>
      <SignatureProperty Id="idSignatureTime" Target="#idPackageSignature">
        <mdssi:SignatureTime>
          <mdssi:Format>YYYY-MM-DDThh:mm:ssTZD</mdssi:Format>
          <mdssi:Value>2014-11-17T12:14:12Z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2014-11-17T12:14:12Z</xd:SigningTime>
          <xd:SigningCertificate>
            <xd:Cert>
              <xd:CertDigest>
                <DigestMethod Algorithm="http://www.w3.org/2000/09/xmldsig#sha1"/>
                <DigestValue>8vLPYkSKp0/uVJ6csysqyWF3rI0=</DigestValue>
              </xd:CertDigest>
              <xd:IssuerSerial>
                <X509IssuerName>CN=Communications Server</X509IssuerName>
                <X509SerialNumber>1160785294493464148373367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6JU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q2GQaT4Ay5ywYeDs2GEBAAAA9FLUYcjD32HAkw0C4OzYYQEAAAD0UtRhDFPUYWAJDQJgCQ0CAgAAAAAAAABYAAAAAQAAALxpPgApXtt2AABPAA5c23bgW9t25Gk+AGQBAAAAAAAAAAAAAI1i13aNYtd2CDcmAAAIAAAAAgAAAAAAAAxqPgAiatd2AAAAAAAAAAA8az4ABgAAADBrPgAGAAAAAAAAAAAAAAAwaz4ARGo+AO7q1nYAAAAAAAIAAAAAPgAGAAAAMGs+AAYAAABMEth2AAAAAAAAAAAwaz4ABgAAADBk+gFwaj4AlS7WdgAAAAAAAgAAMGs+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MAoPj///IBAAAAAAAA/KvoA4D4//8IAFh++/b//wAAAAAAAAAA4KvoA4D4/////wAAAAAAAAUAAAAEqT4AL5amYQAAIACAESIABAAAAPAVGwCAFRsAMGT6ASipPgAPlaZh8BUbAIARIgCvWKZhAAAAAIAVGwAwZPoBAGS3AjipPgASWKZhiFpSAPwBAAB0qT4ANFemYfwBAAAAAAAAjWLXdo1i13b8AQAAAAgAAAACAAAAAAAAjKk+ACJq13YAAAAAAAAAAL6qPgAHAAAAsKo+AAcAAAAAAAAAAAAAALCqPgDEqT4A7urWdgAAAAAAAgAAAAA+AAcAAACwqj4ABwAAAEwS2HYAAAAAAAAAALCqPgAHAAAAMGT6AfCpPgCVLtZ2AAAAAAACAACwqj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EwCg+P//8gEAAAAAAAD8q+gDgPj//wgAWH779v//AAAAAAAAAADgq+gDgPj/////AAAAAAsAvGw+AF5672HZBgAAsGw+AAfwMcdghrYIk7ZgYqwXITQiAIoB8nM+AAQAAAADAAAAAAAAAAEAAAAAAAAAAAAAAAAAAAAAAAAAAAAAAAAAAAAAAAAASpwABES6KWIGtgoAAAAAAAEAAADOBwsAAAAAAAAAAABKnAAESG0+AAAAYGIGAAAAgAHgdgAAAABgt30GgAHgdp8QEwBVGgr2QG0+ADaB23Zgt30GAAAAAIAB4HZAbT4AVYHbdoAB4HYAAAHHoAFuCGhtPgCTgNt2AQAAAFBtPgAQAAAAAwEAAKABbgiMGAHHoAFuCAAAAAABAAAAlG0+AJRtPgAvMNx2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nFxa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L//20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n//0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Sws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3//0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L//w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2Dgw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L//w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z//w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Nsb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X//w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T//w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NpaQ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P//w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L//w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FmZg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P//w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L//w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FhYQ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H//w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H//w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GUl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H//w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H//w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Hf3w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H//w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H//w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H//w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H//w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H//w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H9/Q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H//w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H//w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H+/g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Hw8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H//w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GhoQ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GMj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H//w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Fubg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F4e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H//w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Fqag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GxsQ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H//w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Fzcw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H//w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H//w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G5uQ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H//w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H//w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H//w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H9/Q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H//w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H9/Q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H+/g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H//w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H+/g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Ht7Q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H//w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H//w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GLiw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H//w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H//w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F4e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H//w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H//w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GGhg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H//w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H//w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Hy8g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H//w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H//w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H8/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H//w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H//w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H+/g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H//w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H+/g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H//w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H//w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H9/Q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H//w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H//w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Hi4g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H//w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H//w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F+fg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H//w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H7+w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F3dw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H//w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F4e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F/fw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H//w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GBgQ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Hn5w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H9/Q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H8/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Hr6w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H9/Q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HOzg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F5eQ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H09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FSUg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Fqag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GRkQ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7Ow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FlZQ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FxcQ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2Ng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Fo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F3dw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6Og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F0d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Fycg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FBQQ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FpaQ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Fsb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FSUg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GIi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Ki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fn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29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09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t7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9/U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FimPgArAqhhAOEmABcAAAQBAAAAAAQAANSmPgBJAqhhzzoxx+KnPgAABAAAAQIAAAAAAAAspj4AyPk+AMj5PgCIpj4AgAHgdg5c23bgW9t2iKY+AGQBAAAAAAAAAAAAAI1i13aNYtd2WDYmAAAIAAAAAgAAAAAAALCmPgAiatd2AAAAAAAAAADipz4ABwAAANSnPgAHAAAAAAAAAAAAAADUpz4A6KY+AO7q1nYAAAAAAAIAAAAAPgAHAAAA1Kc+AAcAAABMEth2AAAAAAAAAADUpz4ABwAAADBk+gEUpz4AlS7WdgAAAAAAAgAA1Kc+AAcAAABkdgAIAAAAACUAAAAMAAAAAwAAABgAAAAMAAAAAAAAAhIAAAAMAAAAAQAAAB4AAAAYAAAACQAAAFAAAAD3AAAAXQAAACUAAAAMAAAAAw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w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Object Id="idInvalidSigLnImg">AQAAAGwAAAAAAAAAAAAAAP8AAAB/AAAAAAAAAAAAAABKIwAApREAACBFTUYAAAEAQ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thkGk+AMucsGHg7NhhAQAAAPRS1GHIw99hwJMNAuDs2GEBAAAA9FLUYQxT1GFgCQ0CYAkNAgIAAAAAAAAAWAAAAAEAAAC8aT4AKV7bdgAATwAOXNt24FvbduRpPgBkAQAAAAAAAAAAAACNYtd2jWLXdgg3JgAACAAAAAIAAAAAAAAMaj4AImrXdgAAAAAAAAAAPGs+AAYAAAAwaz4ABgAAAAAAAAAAAAAAMGs+AERqPgDu6tZ2AAAAAAACAAAAAD4ABgAAADBrPgAGAAAATBLYdgAAAAAAAAAAMGs+AAYAAAAwZPoBcGo+AJUu1nYAAAAAAAIAADBrP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TAKD4///yAQAAAAAAAPyr6AOA+P//CABYfvv2//8AAAAAAAAAAOCr6AOA+P////8AAAAAAAAAAAAAAAAAAAAAAAAAAAAAqGw+AGCGtgg4xWR21RghcSIAigG0bD4AaGlgdgAAAAAAAAAAbG0+ANaGX3YHAAAAAAAAAMITAXcAAAAAwFRcAgEAAADAVFwCAAAAAA8AAAAGAAAAgAHgdsBUXAIoun0GgAHgdo8QEwCIGgqFAAA+ADaB23Youn0GwFRcAoAB4HYgbT4AVYHbdoAB4HbCEwF3whMBd0htPgCTgNt2AQAAADBtPgD+ndt2z+G/YQAAAXcAAAAAAAAAAEhvPgAAAAAAaG0+AKPhv2HkbT4AAAAAAIDkJgBIbz4AAAAAACxuPgDH379hlG0+AC8w3H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X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LCw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YOD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2xs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2lp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WZm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v//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WFh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f//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f//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ZSU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f//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f//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d/f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f//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f//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f//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f//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f//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f39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f//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f7+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fDw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f//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aGh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YyM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f//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W5u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Xh4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f//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Wpq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bGx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f//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XNz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f//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f//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bm5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f//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f//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f39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f//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39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7+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f//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f7+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e3t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f//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f//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YuL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f//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f//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Xh4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f//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f//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YaG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f//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f//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fLy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f//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f//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fz8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f//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f//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f7+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f//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f7+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f//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f//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f39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f//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f//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eLi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f//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f//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X5+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f//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fv7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Xd3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f//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Xh4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X9/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f//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YGB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efn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f39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fz8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evr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f39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c7O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Xl5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fT0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VJS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Wpq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ZGR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Ts7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WVl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XFx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TY2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Who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Xd3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To6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XR0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XJy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UFB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Wlp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Wxs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VJS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Yi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q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b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T0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3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39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Q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42hx5FHYEr2UC8h+a8m/4KhEJqw=</DigestValue>
    </Reference>
    <Reference URI="#idOfficeObject" Type="http://www.w3.org/2000/09/xmldsig#Object">
      <DigestMethod Algorithm="http://www.w3.org/2000/09/xmldsig#sha1"/>
      <DigestValue>ur+HRZhoXXEwC+MHpaDGLQvfbW4=</DigestValue>
    </Reference>
    <Reference URI="#idSignedProperties" Type="http://uri.etsi.org/01903#SignedProperties">
      <Transforms>
        <Transform Algorithm="http://www.w3.org/TR/2001/REC-xml-c14n-20010315"/>
      </Transforms>
      <DigestMethod Algorithm="http://www.w3.org/2000/09/xmldsig#sha1"/>
      <DigestValue>0jVj71CMXtVDbIsg6uEw9ya8jB8=</DigestValue>
    </Reference>
    <Reference URI="#idValidSigLnImg" Type="http://www.w3.org/2000/09/xmldsig#Object">
      <DigestMethod Algorithm="http://www.w3.org/2000/09/xmldsig#sha1"/>
      <DigestValue>Ehj4jshJ8DC6XLFqHxrwCdL4gt4=</DigestValue>
    </Reference>
    <Reference URI="#idInvalidSigLnImg" Type="http://www.w3.org/2000/09/xmldsig#Object">
      <DigestMethod Algorithm="http://www.w3.org/2000/09/xmldsig#sha1"/>
      <DigestValue>2p4T7glhhFBCHcPO/cLUSQ04AfA=</DigestValue>
    </Reference>
  </SignedInfo>
  <SignatureValue>BF+NZMa/pPCDSgyqOz6KKqoP3ROSQwgHqcjPgBWXno1hoRg4rYbW96APVgYViqDkVMzYlY+qwd7g
rX2wvH4qOVsEJVKn55qKIT9PvoZaw1m6GdHjzUE6kim/SXKe+qt+6hlebNEUWRvFYiDwK2TSz1f8
y2Wl1hIKenfkoZ7Yn04ZjyYE0JFJysv7ozYHadqI0W7kJc+aJEstJplIEBDFwMgQqjNcuhAx0c6F
lHdbyRkPI+lpOUfJ0lLgF7N9Y4LdLnMCri2UjFcC6pCbgOty+IFLpaQs0GcetMrUAfpDAUKUqiY7
GrAtBTfqlMzT7MFMHDE5IvqlsePt7+tzchP/bg==</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xi0Kyt5+CwWU2DeJYPSM4ZPoCms=</DigestValue>
      </Reference>
      <Reference URI="/word/media/image11.jpeg?ContentType=image/jpeg">
        <DigestMethod Algorithm="http://www.w3.org/2000/09/xmldsig#sha1"/>
        <DigestValue>8wSOU2P9aM2mdGKu3mxBxz2IIuU=</DigestValue>
      </Reference>
      <Reference URI="/word/media/image12.jpeg?ContentType=image/jpeg">
        <DigestMethod Algorithm="http://www.w3.org/2000/09/xmldsig#sha1"/>
        <DigestValue>+LVu7ddNI3N95QMn2154t9Ht/80=</DigestValue>
      </Reference>
      <Reference URI="/word/media/image13.jpeg?ContentType=image/jpeg">
        <DigestMethod Algorithm="http://www.w3.org/2000/09/xmldsig#sha1"/>
        <DigestValue>MwacaE5bVcMzVtCQoiF1OiyjkBA=</DigestValue>
      </Reference>
      <Reference URI="/word/media/image14.jpeg?ContentType=image/jpeg">
        <DigestMethod Algorithm="http://www.w3.org/2000/09/xmldsig#sha1"/>
        <DigestValue>qICfJ91lhYAiN8anN+2QFQSPq6U=</DigestValue>
      </Reference>
      <Reference URI="/word/media/image15.jpeg?ContentType=image/jpeg">
        <DigestMethod Algorithm="http://www.w3.org/2000/09/xmldsig#sha1"/>
        <DigestValue>gGyjCVAzeLGnF8JM7teOoaCBk4M=</DigestValue>
      </Reference>
      <Reference URI="/word/media/image16.jpeg?ContentType=image/jpeg">
        <DigestMethod Algorithm="http://www.w3.org/2000/09/xmldsig#sha1"/>
        <DigestValue>NSg66InIgwI4IZ9clmnOmRumfFE=</DigestValue>
      </Reference>
      <Reference URI="/word/media/image20.jpeg?ContentType=image/jpeg">
        <DigestMethod Algorithm="http://www.w3.org/2000/09/xmldsig#sha1"/>
        <DigestValue>edgTpVNuubi6gAWsKhtsEDKYHRc=</DigestValue>
      </Reference>
      <Reference URI="/word/media/image19.jpeg?ContentType=image/jpeg">
        <DigestMethod Algorithm="http://www.w3.org/2000/09/xmldsig#sha1"/>
        <DigestValue>oqWgV6BaBUQ0Ak0Q3GQTk19ArKA=</DigestValue>
      </Reference>
      <Reference URI="/word/media/image8.jpeg?ContentType=image/jpeg">
        <DigestMethod Algorithm="http://www.w3.org/2000/09/xmldsig#sha1"/>
        <DigestValue>pOS/I45Kb6+WHW4krv3vDgGtVsI=</DigestValue>
      </Reference>
      <Reference URI="/word/media/image22.jpeg?ContentType=image/jpeg">
        <DigestMethod Algorithm="http://www.w3.org/2000/09/xmldsig#sha1"/>
        <DigestValue>Muy0HyZnZbxaAUuok2A/GW/ZHIQ=</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pEK1bSsEEbcmaVk9YzK+InjPuL4=</DigestValue>
      </Reference>
      <Reference URI="/word/stylesWithEffects.xml?ContentType=application/vnd.ms-word.stylesWithEffects+xml">
        <DigestMethod Algorithm="http://www.w3.org/2000/09/xmldsig#sha1"/>
        <DigestValue>yPtSe8IOAdy7qxBlvex0NH9xl9A=</DigestValue>
      </Reference>
      <Reference URI="/word/fontTable.xml?ContentType=application/vnd.openxmlformats-officedocument.wordprocessingml.fontTable+xml">
        <DigestMethod Algorithm="http://www.w3.org/2000/09/xmldsig#sha1"/>
        <DigestValue>jmZVI+VVPqV5s2gabUA13YqM7MA=</DigestValue>
      </Reference>
      <Reference URI="/word/settings.xml?ContentType=application/vnd.openxmlformats-officedocument.wordprocessingml.settings+xml">
        <DigestMethod Algorithm="http://www.w3.org/2000/09/xmldsig#sha1"/>
        <DigestValue>Ob3x8LHbsLrkwimLKs9tvBj02iI=</DigestValue>
      </Reference>
      <Reference URI="/word/media/image23.jpeg?ContentType=image/jpeg">
        <DigestMethod Algorithm="http://www.w3.org/2000/09/xmldsig#sha1"/>
        <DigestValue>dsfWbhr8U84ioh6hL8l/QnLdMzU=</DigestValue>
      </Reference>
      <Reference URI="/word/media/image25.jpeg?ContentType=image/jpeg">
        <DigestMethod Algorithm="http://www.w3.org/2000/09/xmldsig#sha1"/>
        <DigestValue>LDB7Px0DBMzjUcf5ZlDUWBpI7HE=</DigestValue>
      </Reference>
      <Reference URI="/word/media/image24.jpeg?ContentType=image/jpeg">
        <DigestMethod Algorithm="http://www.w3.org/2000/09/xmldsig#sha1"/>
        <DigestValue>9vTfRZs7rWz/DlUw/Vdv6myngo0=</DigestValue>
      </Reference>
      <Reference URI="/word/media/image18.jpeg?ContentType=image/jpeg">
        <DigestMethod Algorithm="http://www.w3.org/2000/09/xmldsig#sha1"/>
        <DigestValue>iE9cxvSoyCQq+HJI3CWc254emEk=</DigestValue>
      </Reference>
      <Reference URI="/word/media/image17.jpeg?ContentType=image/jpeg">
        <DigestMethod Algorithm="http://www.w3.org/2000/09/xmldsig#sha1"/>
        <DigestValue>PxwCgi+EgF+HVaWsywtoEeF85b4=</DigestValue>
      </Reference>
      <Reference URI="/word/media/image9.jpeg?ContentType=image/jpeg">
        <DigestMethod Algorithm="http://www.w3.org/2000/09/xmldsig#sha1"/>
        <DigestValue>8GJd4njf7EXbqeF2obJ40QqZqNY=</DigestValue>
      </Reference>
      <Reference URI="/word/webSettings.xml?ContentType=application/vnd.openxmlformats-officedocument.wordprocessingml.webSettings+xml">
        <DigestMethod Algorithm="http://www.w3.org/2000/09/xmldsig#sha1"/>
        <DigestValue>wnCuwsOr7rj7L/ueRAYUglAQ6sY=</DigestValue>
      </Reference>
      <Reference URI="/word/endnotes.xml?ContentType=application/vnd.openxmlformats-officedocument.wordprocessingml.endnotes+xml">
        <DigestMethod Algorithm="http://www.w3.org/2000/09/xmldsig#sha1"/>
        <DigestValue>IUBfOLyBSD4JA06GfN3MKtZ1GPI=</DigestValue>
      </Reference>
      <Reference URI="/word/footer2.xml?ContentType=application/vnd.openxmlformats-officedocument.wordprocessingml.footer+xml">
        <DigestMethod Algorithm="http://www.w3.org/2000/09/xmldsig#sha1"/>
        <DigestValue>YcIpLYlAR3g28UKRDsWtvKZrBoM=</DigestValue>
      </Reference>
      <Reference URI="/word/footer1.xml?ContentType=application/vnd.openxmlformats-officedocument.wordprocessingml.footer+xml">
        <DigestMethod Algorithm="http://www.w3.org/2000/09/xmldsig#sha1"/>
        <DigestValue>Rhq+utE/lk95Dw2IS1qNNwkO2MM=</DigestValue>
      </Reference>
      <Reference URI="/word/header1.xml?ContentType=application/vnd.openxmlformats-officedocument.wordprocessingml.header+xml">
        <DigestMethod Algorithm="http://www.w3.org/2000/09/xmldsig#sha1"/>
        <DigestValue>uoPSsrnGG+Eol7I0zEp25Gh/J3Y=</DigestValue>
      </Reference>
      <Reference URI="/word/document.xml?ContentType=application/vnd.openxmlformats-officedocument.wordprocessingml.document.main+xml">
        <DigestMethod Algorithm="http://www.w3.org/2000/09/xmldsig#sha1"/>
        <DigestValue>NRTh+sjgtIHrlc4gsW4F3KPavnA=</DigestValue>
      </Reference>
      <Reference URI="/word/media/image6.jpeg?ContentType=image/jpeg">
        <DigestMethod Algorithm="http://www.w3.org/2000/09/xmldsig#sha1"/>
        <DigestValue>TlggNNvY9xE3581YvC9bBsXolk4=</DigestValue>
      </Reference>
      <Reference URI="/word/footnotes.xml?ContentType=application/vnd.openxmlformats-officedocument.wordprocessingml.footnotes+xml">
        <DigestMethod Algorithm="http://www.w3.org/2000/09/xmldsig#sha1"/>
        <DigestValue>qabbw9L/T00bsN/+7wQFAsyNyVM=</DigestValue>
      </Reference>
      <Reference URI="/word/media/image5.jpeg?ContentType=image/jpeg">
        <DigestMethod Algorithm="http://www.w3.org/2000/09/xmldsig#sha1"/>
        <DigestValue>OlE5TwWYsq7661yy7cljT/Zlmxs=</DigestValue>
      </Reference>
      <Reference URI="/word/media/image10.jpeg?ContentType=image/jpeg">
        <DigestMethod Algorithm="http://www.w3.org/2000/09/xmldsig#sha1"/>
        <DigestValue>x5ql79oIx/nqNjZjISvPMuVJiXU=</DigestValue>
      </Reference>
      <Reference URI="/word/media/image4.png?ContentType=image/png">
        <DigestMethod Algorithm="http://www.w3.org/2000/09/xmldsig#sha1"/>
        <DigestValue>gDxdZRcGH7kAh72hSVKw2AKg6y4=</DigestValue>
      </Reference>
      <Reference URI="/word/media/image21.jpeg?ContentType=image/jpeg">
        <DigestMethod Algorithm="http://www.w3.org/2000/09/xmldsig#sha1"/>
        <DigestValue>45qV0hqEltVrAu+HpLRIlJnQYz4=</DigestValue>
      </Reference>
      <Reference URI="/word/media/image1.emf?ContentType=image/x-emf">
        <DigestMethod Algorithm="http://www.w3.org/2000/09/xmldsig#sha1"/>
        <DigestValue>AY4Et7TLRc7Lq1AX/KS97HFwM/w=</DigestValue>
      </Reference>
      <Reference URI="/word/media/image2.emf?ContentType=image/x-emf">
        <DigestMethod Algorithm="http://www.w3.org/2000/09/xmldsig#sha1"/>
        <DigestValue>INBOAT4kEW6wcL6vRbv/yvewHro=</DigestValue>
      </Reference>
      <Reference URI="/word/media/image3.emf?ContentType=image/x-emf">
        <DigestMethod Algorithm="http://www.w3.org/2000/09/xmldsig#sha1"/>
        <DigestValue>ojhujfD/4lPE4oaOVH8RgH1BNAM=</DigestValue>
      </Reference>
      <Reference URI="/word/media/image7.jpeg?ContentType=image/jpeg">
        <DigestMethod Algorithm="http://www.w3.org/2000/09/xmldsig#sha1"/>
        <DigestValue>2K1fELpDWZ9t/gw+OJbWkVmyyp8=</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EKSCbpVj2rbm3kYe4dZvu7jKtzc=</DigestValue>
      </Reference>
    </Manifest>
    <SignatureProperties>
      <SignatureProperty Id="idSignatureTime" Target="#idPackageSignature">
        <mdssi:SignatureTime>
          <mdssi:Format>YYYY-MM-DDThh:mm:ssTZD</mdssi:Format>
          <mdssi:Value>2014-11-17T12:48:04Z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4AAAA8AAAAAAAAAAAAAAAYDQAAZwgAACBFTUYAAAEAKNQAAAwAAAABAAAAAAAAAAAAAAAAAAAAUAUAAAADAADgAQAADwEAAAAAAAAAAAAAAAAAACFSBwBVI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2014-11-17T12:48:04Z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DJAAApREAACBFTUYAAAEA2N8AAMs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ASAKD4///yAQAAAAAAADyNmwaA+P//CABYfvv2//8AAAAAAAAAACCNmwaA+P////8AAAAACgLwTAgCgAFFduRrQwA3g0B25G1DADBbgAqcoRwApBwhKSIAigHy4C93AAAIAgQAAADAmQoC8oMVBQgAAABsb0MAJQAAABUAAAAAAAAAAAAIAsiZCgIAAAAAAQAAACEAVgDLAAAAAQAAAIxtQwCkPDB3cJkKAgEAAADAmQoCAAAAAAYAAACAAUV2AAAAAFAPJgaAAUV2nxATADgbCgkMbUMANoFAdlAPJgYAAAAAgAFFdgxtQwBVgUB2gAFFdgAAAROgAdgJNG1DAJOAQHYBAAAAHG1DABAAAAADAQAAoAHYCYQXAROgAdgJAAAAAAEAAABgbUMAYG1DAC8wQX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tLQ1CVSUNQgoAAABQAAAAEQAAAEwAAAAAAAAAAAAAAAAAAAD//////////3AAAABQAO0AYQAgAFYAYQBsAGUAbgB6AHUAZQBsAGEAIABNAC4AAA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C0t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LS0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Object Id="idInvalidSigLnImg">AQAAAGwAAAAAAAAAAAAAAAYBAAB/AAAAAAAAAAAAAABDJAAApREAACBFTUYAAAEAdOMAANE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JKZDACsCmGYAAUsAFwAABAEAAAAABAAAoKZDAEkCmGYyKmr+rqdDAAAEAAABAgAAAAAAAPilQwCU+UMAlPlDAFSmQwCAAUV2DlxAduBbQHZUpkMAZAEAAAAAAAAAAAAAjWKsdY1irHVYdi8AAAgAAAACAAAAAAAAfKZDACJqrHUAAAAAAAAAAK6nQwAHAAAAoKdDAAcAAAAAAAAAAAAAAKCnQwC0pkMA7uqrdQAAAAAAAgAAAABDAAcAAACgp0MABwAAAEwSrXUAAAAAAAAAAKCnQwAHAAAAEGT/AeCmQwCVLqt1AAAAAAACAACgp0M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BIAoPj///IBAAAAAAAAPI2bBoD4//8IAFh++/b//wAAAAAAAAAAII2bBoD4/////wAAAABFdg5cQHbgW0B2KKlDAGQBAAAAAAAAAAAAAI1irHWNYqx1r1iWZgAAAACAFhUAvIIvAAAA1AOvWJZmAAAAAIAVFQAQZP8BAGi2AkypQwASWJZmIOdWAPwBAACIqUMANFeWZvwBAAAAAAAAjWKsdY1irHX8AQAAAAgAAAACAAAAAAAAoKlDACJqrHUAAAAAAAAAANKqQwAHAAAAxKpDAAcAAAAAAAAAAAAAAMSqQwDYqUMA7uqrdQAAAAAAAgAAAABDAAcAAADEqkMABwAAAEwSrXUAAAAAAAAAAMSqQwAHAAAAEGT/AQSqQwCVLqt1AAAAAAACAADEq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tmXGlDAMucoGbg7MhmAQAAAPRSxGbIw89mgAIfA+DsyGYBAAAA9FLEZgxTxGagNVoCoDVaAgIAAAAAAAAAWAAAAAEAAACIaUMAKV5AdgAAVAAOXEB24FtAdrBpQwBkAQAAAAAAAAAAAACNYqx1jWKsdWB3LwAACAAAAAIAAAAAAADYaUMAImqsdQAAAAAAAAAACGtDAAYAAAD8akMABgAAAAAAAAAAAAAA/GpDABBqQwDu6qt1AAAAAAACAAAAAEMABgAAAPxqQwAGAAAATBKtdQAAAAAAAAAA/GpDAAYAAAAQZP8BPGpDAJUuq3UAAAAAAAIAAPxqQ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ASAKD4///yAQAAAAAAADyNmwaA+P//CABYfvv2//8AAAAAAAAAACCNmwaA+P////8AAAAAAAAAAAAAAAAAAAAAAAAAAAAAAAAAADBbgApzZtN1ARwhWiIAigHsR94ChGxDAGhp03UAAAAAAAAAADhtQwDWhtJ1BwAAAAAAAAB2HAFAAAAAAMDOyQMBAAAAwM7JAwAAAAAGAAAAgAFFdsDOyQMYEiYGgAFFdo8QEwAkGwoXAABDADaBQHYYEiYGwM7JA4ABRXbsbEMAVYFAdoABRXZ2HAFAdhwBQBRtQwCTgEB2AQAAAPxsQwD+nUB2z+GvZgAAAUAAAAAAAAAAABRvQwAAAAAANG1DAKPhr2awbUMAAAAAAIAESwAUb0MAAAAAAPhtQwDH369mYG1DAC8wQX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tLQ1CVSUNQgoAAABQAAAAEQAAAEwAAAAAAAAAAAAAAAAAAAD//////////3AAAABQAO0AYQAgAFYAYQBsAGUAbgB6AHUAZQBsAGEAIABNAC4AbQ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C0t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LS0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SMh8Ih+JJ362892cAi5/M9OcwKw=</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4S3hpGcdC6Qx8Stfd5xzBZ3zb8c=</DigestValue>
    </Reference>
    <Reference URI="#idValidSigLnImg" Type="http://www.w3.org/2000/09/xmldsig#Object">
      <DigestMethod Algorithm="http://www.w3.org/2000/09/xmldsig#sha1"/>
      <DigestValue>tPm5PPXAscbvFcrQX9KvHFeOxZY=</DigestValue>
    </Reference>
    <Reference URI="#idInvalidSigLnImg" Type="http://www.w3.org/2000/09/xmldsig#Object">
      <DigestMethod Algorithm="http://www.w3.org/2000/09/xmldsig#sha1"/>
      <DigestValue>pVtF/GLZL62CTZCdOdahyoSO1yQ=</DigestValue>
    </Reference>
  </SignedInfo>
  <SignatureValue>hQNPWv2oB2Xnxb6EosujCgnhlhlCGf2r05JkEruNiEY//qtOH4bFtzLlnPY/ckrDPw+KUKnvNcGl
E9KUGiK39ZYQyCnuWjStoKGk+8G7NJNIzQ+5Nmu6SohS3AMSK6J7EH4hnCFHWrgj8x3BXUbcrP/7
dU0z3vQVukQBS8WK3A+k3ZYra40q6XYcgTURevgFMwSoYgHD04ts8PRDW3RmWkL4/cE/bjFhdGI5
o+SrQ+wKsA06FwTfkopoBRRmV1eZw0/IVGyBDbEcRoi8tjSGDATmGUewdq/gpYYhn2GbhtiaA5UB
SdawrWMbnAJb3M2L9T4oy5V8Whyfsp+IikPg5A==</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yPtSe8IOAdy7qxBlvex0NH9xl9A=</DigestValue>
      </Reference>
      <Reference URI="/word/media/image15.jpeg?ContentType=image/jpeg">
        <DigestMethod Algorithm="http://www.w3.org/2000/09/xmldsig#sha1"/>
        <DigestValue>gGyjCVAzeLGnF8JM7teOoaCBk4M=</DigestValue>
      </Reference>
      <Reference URI="/word/media/image14.jpeg?ContentType=image/jpeg">
        <DigestMethod Algorithm="http://www.w3.org/2000/09/xmldsig#sha1"/>
        <DigestValue>qICfJ91lhYAiN8anN+2QFQSPq6U=</DigestValue>
      </Reference>
      <Reference URI="/word/media/image13.jpeg?ContentType=image/jpeg">
        <DigestMethod Algorithm="http://www.w3.org/2000/09/xmldsig#sha1"/>
        <DigestValue>MwacaE5bVcMzVtCQoiF1OiyjkBA=</DigestValue>
      </Reference>
      <Reference URI="/word/media/image17.jpeg?ContentType=image/jpeg">
        <DigestMethod Algorithm="http://www.w3.org/2000/09/xmldsig#sha1"/>
        <DigestValue>PxwCgi+EgF+HVaWsywtoEeF85b4=</DigestValue>
      </Reference>
      <Reference URI="/word/media/image18.jpeg?ContentType=image/jpeg">
        <DigestMethod Algorithm="http://www.w3.org/2000/09/xmldsig#sha1"/>
        <DigestValue>iE9cxvSoyCQq+HJI3CWc254emEk=</DigestValue>
      </Reference>
      <Reference URI="/word/media/image19.jpeg?ContentType=image/jpeg">
        <DigestMethod Algorithm="http://www.w3.org/2000/09/xmldsig#sha1"/>
        <DigestValue>oqWgV6BaBUQ0Ak0Q3GQTk19ArKA=</DigestValue>
      </Reference>
      <Reference URI="/word/media/image23.jpeg?ContentType=image/jpeg">
        <DigestMethod Algorithm="http://www.w3.org/2000/09/xmldsig#sha1"/>
        <DigestValue>dsfWbhr8U84ioh6hL8l/QnLdMzU=</DigestValue>
      </Reference>
      <Reference URI="/word/media/image22.jpeg?ContentType=image/jpeg">
        <DigestMethod Algorithm="http://www.w3.org/2000/09/xmldsig#sha1"/>
        <DigestValue>Muy0HyZnZbxaAUuok2A/GW/ZHIQ=</DigestValue>
      </Reference>
      <Reference URI="/word/media/image16.jpeg?ContentType=image/jpeg">
        <DigestMethod Algorithm="http://www.w3.org/2000/09/xmldsig#sha1"/>
        <DigestValue>NSg66InIgwI4IZ9clmnOmRumfFE=</DigestValue>
      </Reference>
      <Reference URI="/word/media/image11.jpeg?ContentType=image/jpeg">
        <DigestMethod Algorithm="http://www.w3.org/2000/09/xmldsig#sha1"/>
        <DigestValue>8wSOU2P9aM2mdGKu3mxBxz2IIuU=</DigestValue>
      </Reference>
      <Reference URI="/word/media/image25.jpeg?ContentType=image/jpeg">
        <DigestMethod Algorithm="http://www.w3.org/2000/09/xmldsig#sha1"/>
        <DigestValue>LDB7Px0DBMzjUcf5ZlDUWBpI7HE=</DigestValue>
      </Reference>
      <Reference URI="/word/styles.xml?ContentType=application/vnd.openxmlformats-officedocument.wordprocessingml.styles+xml">
        <DigestMethod Algorithm="http://www.w3.org/2000/09/xmldsig#sha1"/>
        <DigestValue>xi0Kyt5+CwWU2DeJYPSM4ZPoCms=</DigestValue>
      </Reference>
      <Reference URI="/word/numbering.xml?ContentType=application/vnd.openxmlformats-officedocument.wordprocessingml.numbering+xml">
        <DigestMethod Algorithm="http://www.w3.org/2000/09/xmldsig#sha1"/>
        <DigestValue>pEK1bSsEEbcmaVk9YzK+InjPuL4=</DigestValue>
      </Reference>
      <Reference URI="/word/webSettings.xml?ContentType=application/vnd.openxmlformats-officedocument.wordprocessingml.webSettings+xml">
        <DigestMethod Algorithm="http://www.w3.org/2000/09/xmldsig#sha1"/>
        <DigestValue>wnCuwsOr7rj7L/ueRAYUglAQ6sY=</DigestValue>
      </Reference>
      <Reference URI="/word/settings.xml?ContentType=application/vnd.openxmlformats-officedocument.wordprocessingml.settings+xml">
        <DigestMethod Algorithm="http://www.w3.org/2000/09/xmldsig#sha1"/>
        <DigestValue>n6cepNrsE/a1pDzb6eY5WJp+LOI=</DigestValue>
      </Reference>
      <Reference URI="/word/media/image2.emf?ContentType=image/x-emf">
        <DigestMethod Algorithm="http://www.w3.org/2000/09/xmldsig#sha1"/>
        <DigestValue>Bgcga2BCj6P9Ezg7tBqwv/riIdg=</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HNPq+JwdCHueJaWiQr2hFdi83WE=</DigestValue>
      </Reference>
      <Reference URI="/word/media/image21.jpeg?ContentType=image/jpeg">
        <DigestMethod Algorithm="http://www.w3.org/2000/09/xmldsig#sha1"/>
        <DigestValue>45qV0hqEltVrAu+HpLRIlJnQYz4=</DigestValue>
      </Reference>
      <Reference URI="/word/media/image20.jpeg?ContentType=image/jpeg">
        <DigestMethod Algorithm="http://www.w3.org/2000/09/xmldsig#sha1"/>
        <DigestValue>edgTpVNuubi6gAWsKhtsEDKYHRc=</DigestValue>
      </Reference>
      <Reference URI="/word/media/image3.emf?ContentType=image/x-emf">
        <DigestMethod Algorithm="http://www.w3.org/2000/09/xmldsig#sha1"/>
        <DigestValue>ojhujfD/4lPE4oaOVH8RgH1BNAM=</DigestValue>
      </Reference>
      <Reference URI="/word/fontTable.xml?ContentType=application/vnd.openxmlformats-officedocument.wordprocessingml.fontTable+xml">
        <DigestMethod Algorithm="http://www.w3.org/2000/09/xmldsig#sha1"/>
        <DigestValue>3IKbuzijjhK5SnaAcPNcgBF2zcg=</DigestValue>
      </Reference>
      <Reference URI="/word/footnotes.xml?ContentType=application/vnd.openxmlformats-officedocument.wordprocessingml.footnotes+xml">
        <DigestMethod Algorithm="http://www.w3.org/2000/09/xmldsig#sha1"/>
        <DigestValue>I1DsfAe6ldwLQtXrK9B9yTAqRwY=</DigestValue>
      </Reference>
      <Reference URI="/word/footer2.xml?ContentType=application/vnd.openxmlformats-officedocument.wordprocessingml.footer+xml">
        <DigestMethod Algorithm="http://www.w3.org/2000/09/xmldsig#sha1"/>
        <DigestValue>YcIpLYlAR3g28UKRDsWtvKZrBoM=</DigestValue>
      </Reference>
      <Reference URI="/word/footer1.xml?ContentType=application/vnd.openxmlformats-officedocument.wordprocessingml.footer+xml">
        <DigestMethod Algorithm="http://www.w3.org/2000/09/xmldsig#sha1"/>
        <DigestValue>AHsSUCkX+Sb93Wsq0vPxCDC9TQE=</DigestValue>
      </Reference>
      <Reference URI="/word/header1.xml?ContentType=application/vnd.openxmlformats-officedocument.wordprocessingml.header+xml">
        <DigestMethod Algorithm="http://www.w3.org/2000/09/xmldsig#sha1"/>
        <DigestValue>uoPSsrnGG+Eol7I0zEp25Gh/J3Y=</DigestValue>
      </Reference>
      <Reference URI="/word/document.xml?ContentType=application/vnd.openxmlformats-officedocument.wordprocessingml.document.main+xml">
        <DigestMethod Algorithm="http://www.w3.org/2000/09/xmldsig#sha1"/>
        <DigestValue>sShkOpPahky4KVkzmgMgk9q8Nu8=</DigestValue>
      </Reference>
      <Reference URI="/word/media/image24.jpeg?ContentType=image/jpeg">
        <DigestMethod Algorithm="http://www.w3.org/2000/09/xmldsig#sha1"/>
        <DigestValue>9vTfRZs7rWz/DlUw/Vdv6myngo0=</DigestValue>
      </Reference>
      <Reference URI="/word/endnotes.xml?ContentType=application/vnd.openxmlformats-officedocument.wordprocessingml.endnotes+xml">
        <DigestMethod Algorithm="http://www.w3.org/2000/09/xmldsig#sha1"/>
        <DigestValue>2EPm9erYlSm+8cBueGN0ANI1WSU=</DigestValue>
      </Reference>
      <Reference URI="/word/media/image7.jpeg?ContentType=image/jpeg">
        <DigestMethod Algorithm="http://www.w3.org/2000/09/xmldsig#sha1"/>
        <DigestValue>2K1fELpDWZ9t/gw+OJbWkVmyyp8=</DigestValue>
      </Reference>
      <Reference URI="/word/media/image12.jpeg?ContentType=image/jpeg">
        <DigestMethod Algorithm="http://www.w3.org/2000/09/xmldsig#sha1"/>
        <DigestValue>+LVu7ddNI3N95QMn2154t9Ht/80=</DigestValue>
      </Reference>
      <Reference URI="/word/media/image6.jpeg?ContentType=image/jpeg">
        <DigestMethod Algorithm="http://www.w3.org/2000/09/xmldsig#sha1"/>
        <DigestValue>TlggNNvY9xE3581YvC9bBsXolk4=</DigestValue>
      </Reference>
      <Reference URI="/word/media/image8.jpeg?ContentType=image/jpeg">
        <DigestMethod Algorithm="http://www.w3.org/2000/09/xmldsig#sha1"/>
        <DigestValue>pOS/I45Kb6+WHW4krv3vDgGtVsI=</DigestValue>
      </Reference>
      <Reference URI="/word/media/image10.jpeg?ContentType=image/jpeg">
        <DigestMethod Algorithm="http://www.w3.org/2000/09/xmldsig#sha1"/>
        <DigestValue>x5ql79oIx/nqNjZjISvPMuVJiXU=</DigestValue>
      </Reference>
      <Reference URI="/word/media/image5.jpeg?ContentType=image/jpeg">
        <DigestMethod Algorithm="http://www.w3.org/2000/09/xmldsig#sha1"/>
        <DigestValue>OlE5TwWYsq7661yy7cljT/Zlmxs=</DigestValue>
      </Reference>
      <Reference URI="/word/media/image4.png?ContentType=image/png">
        <DigestMethod Algorithm="http://www.w3.org/2000/09/xmldsig#sha1"/>
        <DigestValue>gDxdZRcGH7kAh72hSVKw2AKg6y4=</DigestValue>
      </Reference>
      <Reference URI="/word/media/image9.jpeg?ContentType=image/jpeg">
        <DigestMethod Algorithm="http://www.w3.org/2000/09/xmldsig#sha1"/>
        <DigestValue>8GJd4njf7EXbqeF2obJ40QqZqNY=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EKSCbpVj2rbm3kYe4dZvu7jKtzc=</DigestValue>
      </Reference>
    </Manifest>
    <SignatureProperties>
      <SignatureProperty Id="idSignatureTime" Target="#idPackageSignature">
        <mdssi:SignatureTime>
          <mdssi:Format>YYYY-MM-DDThh:mm:ssTZD</mdssi:Format>
          <mdssi:Value>2014-11-17T13:11:31Z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2014-11-17T13:11:31Z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H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dpVMIsAMucrGng7NRpAQAAAPRS0GnIw9tpIB1nBeDs1GkBAAAA9FLQaQxT0GlgmVMFYJlTBZzCLAAubqdpqL3UaQEAAAD0UtBpqMIsAIABvHUOXLd14Fu3dajCLABkAQAAAAAAAAAAAACNYqp1jWKqdWA3TgAACAAAAAIAAAAAAADQwiwAImqqdQAAAAAAAAAAAMQsAAYAAAD0wywABgAAAAAAAAAAAAAA9MMsAAjDLADu6ql1AAAAAAACAAAAACwABgAAAPTDLAAGAAAATBKrdQAAAAAAAAAA9MMsAAYAAADQY+MBNMMsAJUuqXUAAAAAAAIAAPTDLA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TEKD4///yAQAAAAAAAPyLBwSA+P//CABYfvv2//8AAAAAAAAAAOCLBwSA+P////8AAAAALACQclxqSpwABOQTCgAsaywAXnrrabiWQgsgaywATRQheiIAigGTtlxqQC5OAJxnWwBiciwABAAAAAMAAAAAAAAAAQAAAAAAAAAAAAAAAAAAAAAAAAAAAAAAAAAAAAAAAABKnAAERLolaga2CgAAAAAABQAAAOQTCgAAAAAAAAAAAAYAAACAAbx1AAAAAHjQDAeAAbx1nxATAPwaCi+kaywANoG3dXjQDAcAAAAAgAG8daRrLABVgbd1gAG8dQAAAQMADZ0JzGssAJOAt3UBAAAAtGssABAAAAADAQAAAA2dCWoiAQMADZ0JAAAAAAEAAAD4aywA+GssAC8wuH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u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JxAHCYsHSaspCowIKhsoKhspCowGaMpGCIoImiuW2LnZCowGuIm1BwgAECAnQ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vKQsACsCpGkA4U4AFwAABAEAAAAABAAAOKUsAEkCpGmXuQFMRqYsAAAEAAABAgAAAAAAAJCkLAAs+CwALPgsAOykLACAAbx1Dly3deBbt3XspCwAZAEAAAAAAAAAAAAAjWKqdY1iqnVYNk4AAAgAAAACAAAAAAAAFKUsACJqqnUAAAAAAAAAAEamLAAHAAAAOKYsAAcAAAAAAAAAAAAAADimLABMpSwA7uqpdQAAAAAAAgAAAAAsAAcAAAA4piwABwAAAEwSq3UAAAAAAAAAADimLAAHAAAA0GPjAXilLACVLql1AAAAAAACAAA4pi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JMQoPj///IBAAAAAAAA/IsHBID4//8IAFh++/b//wAAAAAAAAAA4IsHBID4/////wAAAABKAAQAAADwFkMAgBZDALxCTgB4pywAD5WiafAWQwAAH0oAr1iiaQAAAACAFkMAvEJOAEB94AGvWKJpAAAAAIAVQwDQY+MBAFL0A5ynLAASWKJpUAcwAPwBAADYpywANFeiafwBAAAAAAAAjWKqdY1iqnX8AQAAAAgAAAACAAAAAAAA8KcsACJqqnUAAAAAAAAAACKpLAAHAAAAFKksAAcAAAAAAAAAAAAAABSpLAAoqCwA7uqpdQAAAAAAAgAAAAAsAAcAAAAUqSwABwAAAEwSq3UAAAAAAAAAABSpLAAHAAAA0GPjAVSoLACVLql1AAAAAAACAAAUq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dpVMIsAMucrGng7NRpAQAAAPRS0GnIw9tpIB1nBeDs1GkBAAAA9FLQaQxT0GlgmVMFYJlTBZzCLAAubqdpqL3UaQEAAAD0UtBpqMIsAIABvHUOXLd14Fu3dajCLABkAQAAAAAAAAAAAACNYqp1jWKqdWA3TgAACAAAAAIAAAAAAADQwiwAImqqdQAAAAAAAAAAAMQsAAYAAAD0wywABgAAAAAAAAAAAAAA9MMsAAjDLADu6ql1AAAAAAACAAAAACwABgAAAPTDLAAGAAAATBKrdQAAAAAAAAAA9MMsAAYAAADQY+MBNMMsAJUuqXUAAAAAAAIAAPTDL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TEKD4///yAQAAAAAAAPyLBwSA+P//CABYfvv2//8AAAAAAAAAAOCLBwSA+P////8AAAAAAAAAAAAAAAAAAAAAAAAAAAAAAAAAALiWQgtzZq118BghbyIAigHsR/0BHGssAGhprXUAAAAAAAAAANBrLADWhqx1BwAAAAAAAAC1HAGWAAAAAEALCgIBAAAAQAsKAgAAAAAGAAAAgAG8dUALCgJAdQYHgAG8dY8QEwBcGAp7AAAsADaBt3VAdQYHQAsKAoABvHWEaywAVYG3dYABvHW1HAGWtRwBlqxrLACTgLd1AQAAAJRrLAD+nbd1z+G7aQAAAZYAAAAAAAAAAKxtLAAAAAAAzGssAKPhu2lIbCwAAAAAAIDkTgCsbSwAAAAAAJBsLADH37tp+GssAC8wuH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CD93274D-2924-427E-9A43-81E99CB60551}">
  <ds:schemaRefs>
    <ds:schemaRef ds:uri="http://schemas.openxmlformats.org/officeDocument/2006/bibliography"/>
  </ds:schemaRefs>
</ds:datastoreItem>
</file>

<file path=customXml/itemProps11.xml><?xml version="1.0" encoding="utf-8"?>
<ds:datastoreItem xmlns:ds="http://schemas.openxmlformats.org/officeDocument/2006/customXml" ds:itemID="{7EE05B36-B19E-43BF-AE4A-936371D63C22}">
  <ds:schemaRefs>
    <ds:schemaRef ds:uri="http://schemas.openxmlformats.org/officeDocument/2006/bibliography"/>
  </ds:schemaRefs>
</ds:datastoreItem>
</file>

<file path=customXml/itemProps12.xml><?xml version="1.0" encoding="utf-8"?>
<ds:datastoreItem xmlns:ds="http://schemas.openxmlformats.org/officeDocument/2006/customXml" ds:itemID="{D0C3F079-FEB0-45B3-9153-F869AA222494}">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4079AA00-21B2-4990-8046-7A0E4F8446CC}">
  <ds:schemaRefs>
    <ds:schemaRef ds:uri="http://schemas.openxmlformats.org/officeDocument/2006/bibliography"/>
  </ds:schemaRefs>
</ds:datastoreItem>
</file>

<file path=customXml/itemProps6.xml><?xml version="1.0" encoding="utf-8"?>
<ds:datastoreItem xmlns:ds="http://schemas.openxmlformats.org/officeDocument/2006/customXml" ds:itemID="{4E369317-CE7E-494B-A028-B7060BA022B6}">
  <ds:schemaRefs>
    <ds:schemaRef ds:uri="http://schemas.openxmlformats.org/officeDocument/2006/bibliography"/>
  </ds:schemaRefs>
</ds:datastoreItem>
</file>

<file path=customXml/itemProps7.xml><?xml version="1.0" encoding="utf-8"?>
<ds:datastoreItem xmlns:ds="http://schemas.openxmlformats.org/officeDocument/2006/customXml" ds:itemID="{AE712C94-A788-4B98-B2D9-F48553CABF35}">
  <ds:schemaRefs>
    <ds:schemaRef ds:uri="http://schemas.openxmlformats.org/officeDocument/2006/bibliography"/>
  </ds:schemaRefs>
</ds:datastoreItem>
</file>

<file path=customXml/itemProps8.xml><?xml version="1.0" encoding="utf-8"?>
<ds:datastoreItem xmlns:ds="http://schemas.openxmlformats.org/officeDocument/2006/customXml" ds:itemID="{AFC7B25A-963D-4826-9ED7-A471002C525C}">
  <ds:schemaRefs>
    <ds:schemaRef ds:uri="http://schemas.openxmlformats.org/officeDocument/2006/bibliography"/>
  </ds:schemaRefs>
</ds:datastoreItem>
</file>

<file path=customXml/itemProps9.xml><?xml version="1.0" encoding="utf-8"?>
<ds:datastoreItem xmlns:ds="http://schemas.openxmlformats.org/officeDocument/2006/customXml" ds:itemID="{EA475983-9798-4BAF-A1CD-BB5F4B42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6385</Words>
  <Characters>38084</Characters>
  <Application>Microsoft Office Word</Application>
  <DocSecurity>0</DocSecurity>
  <Lines>317</Lines>
  <Paragraphs>88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1</cp:revision>
  <cp:lastPrinted>2014-11-13T19:06:00Z</cp:lastPrinted>
  <dcterms:created xsi:type="dcterms:W3CDTF">2014-11-17T13:09:00Z</dcterms:created>
  <dcterms:modified xsi:type="dcterms:W3CDTF">2014-11-17T13:11:00Z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