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A5041" w14:textId="77777777" w:rsidR="00C07655" w:rsidRPr="0025129B" w:rsidRDefault="00C07655" w:rsidP="00612EF2">
      <w:pPr>
        <w:spacing w:line="276" w:lineRule="auto"/>
        <w:rPr>
          <w:rFonts w:cstheme="minorHAnsi"/>
        </w:rPr>
      </w:pPr>
    </w:p>
    <w:p w14:paraId="0CB58D02" w14:textId="77777777" w:rsidR="00C07655" w:rsidRPr="0025129B" w:rsidRDefault="00C07655" w:rsidP="00612EF2">
      <w:pPr>
        <w:spacing w:line="276" w:lineRule="auto"/>
        <w:rPr>
          <w:rFonts w:cstheme="minorHAnsi"/>
        </w:rPr>
      </w:pPr>
    </w:p>
    <w:p w14:paraId="2BEF2C77" w14:textId="77777777" w:rsidR="00C07655" w:rsidRPr="0025129B" w:rsidRDefault="00C07655" w:rsidP="00612EF2">
      <w:pPr>
        <w:spacing w:line="276" w:lineRule="auto"/>
        <w:rPr>
          <w:rFonts w:cstheme="minorHAnsi"/>
        </w:rPr>
      </w:pPr>
    </w:p>
    <w:p w14:paraId="1189A78D" w14:textId="77777777" w:rsidR="00C07655" w:rsidRPr="0025129B" w:rsidRDefault="00C07655" w:rsidP="00612EF2">
      <w:pPr>
        <w:spacing w:line="276" w:lineRule="auto"/>
        <w:rPr>
          <w:rFonts w:cstheme="minorHAnsi"/>
        </w:rPr>
      </w:pPr>
    </w:p>
    <w:p w14:paraId="68ED8949" w14:textId="77777777" w:rsidR="00C07655" w:rsidRPr="0025129B" w:rsidRDefault="00C07655" w:rsidP="00612EF2">
      <w:pPr>
        <w:spacing w:line="276" w:lineRule="auto"/>
        <w:rPr>
          <w:rFonts w:cstheme="minorHAnsi"/>
        </w:rPr>
      </w:pPr>
    </w:p>
    <w:p w14:paraId="7BB8B724" w14:textId="77777777" w:rsidR="00C07655" w:rsidRPr="0025129B" w:rsidRDefault="00C07655" w:rsidP="00612EF2">
      <w:pPr>
        <w:spacing w:line="276" w:lineRule="auto"/>
        <w:rPr>
          <w:rFonts w:cstheme="minorHAnsi"/>
        </w:rPr>
      </w:pPr>
    </w:p>
    <w:p w14:paraId="7856E96B" w14:textId="77777777" w:rsidR="00C07655" w:rsidRPr="0025129B" w:rsidRDefault="00C07655" w:rsidP="00612EF2">
      <w:pPr>
        <w:spacing w:line="276" w:lineRule="auto"/>
        <w:rPr>
          <w:rFonts w:cstheme="minorHAnsi"/>
        </w:rPr>
      </w:pPr>
    </w:p>
    <w:p w14:paraId="3945AC20" w14:textId="77777777" w:rsidR="00C07655" w:rsidRPr="0025129B" w:rsidRDefault="00C07655" w:rsidP="00612EF2">
      <w:pPr>
        <w:spacing w:line="276" w:lineRule="auto"/>
        <w:rPr>
          <w:rFonts w:cstheme="minorHAnsi"/>
        </w:rPr>
      </w:pPr>
    </w:p>
    <w:p w14:paraId="40E92403" w14:textId="77777777" w:rsidR="00C07655" w:rsidRPr="0025129B" w:rsidRDefault="00C07655" w:rsidP="00612EF2">
      <w:pPr>
        <w:spacing w:line="276" w:lineRule="auto"/>
        <w:rPr>
          <w:rFonts w:cstheme="minorHAnsi"/>
        </w:rPr>
      </w:pPr>
    </w:p>
    <w:p w14:paraId="4B175F81" w14:textId="77777777" w:rsidR="00C07655" w:rsidRPr="0025129B" w:rsidRDefault="00C07655" w:rsidP="00612EF2">
      <w:pPr>
        <w:spacing w:line="276" w:lineRule="auto"/>
        <w:rPr>
          <w:rFonts w:cstheme="minorHAnsi"/>
        </w:rPr>
      </w:pPr>
    </w:p>
    <w:p w14:paraId="5AB7BE97" w14:textId="77777777" w:rsidR="000C128D" w:rsidRPr="0025129B" w:rsidRDefault="000C128D" w:rsidP="00612EF2">
      <w:pPr>
        <w:spacing w:line="276" w:lineRule="auto"/>
        <w:rPr>
          <w:rFonts w:cstheme="minorHAnsi"/>
        </w:rPr>
      </w:pPr>
    </w:p>
    <w:p w14:paraId="561781D1" w14:textId="77777777" w:rsidR="000C128D" w:rsidRPr="0025129B" w:rsidRDefault="000C128D" w:rsidP="00A4794E">
      <w:pPr>
        <w:spacing w:line="276" w:lineRule="auto"/>
        <w:rPr>
          <w:rFonts w:cstheme="minorHAnsi"/>
        </w:rPr>
      </w:pPr>
    </w:p>
    <w:p w14:paraId="5EDC1C65" w14:textId="77777777" w:rsidR="00CA0510" w:rsidRPr="0025129B" w:rsidRDefault="00CA0510" w:rsidP="00A4794E">
      <w:pPr>
        <w:spacing w:line="276" w:lineRule="auto"/>
        <w:rPr>
          <w:rFonts w:cstheme="minorHAnsi"/>
        </w:rPr>
      </w:pPr>
    </w:p>
    <w:p w14:paraId="3D3A36FE" w14:textId="77777777" w:rsidR="00CA0510" w:rsidRPr="0025129B" w:rsidRDefault="00CA0510" w:rsidP="00A4794E">
      <w:pPr>
        <w:spacing w:line="276" w:lineRule="auto"/>
        <w:rPr>
          <w:rFonts w:cstheme="minorHAnsi"/>
        </w:rPr>
      </w:pPr>
    </w:p>
    <w:p w14:paraId="7D5C821D" w14:textId="77777777" w:rsidR="009604F6" w:rsidRPr="00E767A3" w:rsidRDefault="009604F6" w:rsidP="0066261F">
      <w:pPr>
        <w:jc w:val="center"/>
        <w:rPr>
          <w:b/>
        </w:rPr>
      </w:pPr>
      <w:bookmarkStart w:id="0" w:name="_Toc350847214"/>
      <w:bookmarkStart w:id="1" w:name="_Toc350928658"/>
      <w:bookmarkStart w:id="2" w:name="_Toc350937995"/>
      <w:bookmarkStart w:id="3" w:name="_Toc351623557"/>
      <w:r w:rsidRPr="00E767A3">
        <w:rPr>
          <w:b/>
        </w:rPr>
        <w:t>INFORME DE FISCALIZACIÓN AMBIENTAL</w:t>
      </w:r>
      <w:bookmarkEnd w:id="0"/>
      <w:bookmarkEnd w:id="1"/>
      <w:bookmarkEnd w:id="2"/>
      <w:bookmarkEnd w:id="3"/>
    </w:p>
    <w:p w14:paraId="60F89C8D" w14:textId="77777777" w:rsidR="00697654" w:rsidRPr="00E767A3" w:rsidRDefault="00697654" w:rsidP="006B4FA6">
      <w:pPr>
        <w:spacing w:line="276" w:lineRule="auto"/>
        <w:jc w:val="center"/>
        <w:rPr>
          <w:rFonts w:cstheme="minorHAnsi"/>
          <w:b/>
        </w:rPr>
      </w:pPr>
    </w:p>
    <w:p w14:paraId="3C9ABD8A" w14:textId="77777777" w:rsidR="009604F6" w:rsidRPr="00E767A3" w:rsidRDefault="009604F6" w:rsidP="006B4FA6">
      <w:pPr>
        <w:spacing w:line="276" w:lineRule="auto"/>
        <w:jc w:val="center"/>
        <w:rPr>
          <w:rFonts w:cstheme="minorHAnsi"/>
          <w:b/>
        </w:rPr>
      </w:pPr>
    </w:p>
    <w:p w14:paraId="17663BB0" w14:textId="77777777" w:rsidR="00891CE8" w:rsidRPr="00E767A3" w:rsidRDefault="00891CE8" w:rsidP="00891CE8">
      <w:pPr>
        <w:jc w:val="center"/>
        <w:rPr>
          <w:rFonts w:cstheme="minorHAnsi"/>
          <w:b/>
        </w:rPr>
      </w:pPr>
      <w:r w:rsidRPr="00E767A3">
        <w:rPr>
          <w:rFonts w:cstheme="minorHAnsi"/>
          <w:b/>
        </w:rPr>
        <w:t>PROGRAMA DE CUMPLIMIENTO</w:t>
      </w:r>
    </w:p>
    <w:p w14:paraId="480C9FA3" w14:textId="77777777" w:rsidR="0066261F" w:rsidRPr="00E767A3" w:rsidRDefault="0066261F" w:rsidP="006B4FA6">
      <w:pPr>
        <w:spacing w:line="276" w:lineRule="auto"/>
        <w:jc w:val="center"/>
        <w:rPr>
          <w:rFonts w:cstheme="minorHAnsi"/>
          <w:b/>
        </w:rPr>
      </w:pPr>
    </w:p>
    <w:p w14:paraId="2754FBBF" w14:textId="77777777" w:rsidR="006B4FA6" w:rsidRPr="00E767A3" w:rsidRDefault="006B4FA6" w:rsidP="006B4FA6">
      <w:pPr>
        <w:spacing w:line="276" w:lineRule="auto"/>
        <w:jc w:val="center"/>
        <w:rPr>
          <w:rFonts w:cstheme="minorHAnsi"/>
          <w:b/>
        </w:rPr>
      </w:pPr>
    </w:p>
    <w:p w14:paraId="024A8577" w14:textId="77777777" w:rsidR="006B4FA6" w:rsidRPr="00E767A3" w:rsidRDefault="006B4FA6" w:rsidP="006B4FA6">
      <w:pPr>
        <w:spacing w:line="276" w:lineRule="auto"/>
        <w:jc w:val="center"/>
        <w:rPr>
          <w:rFonts w:cstheme="minorHAnsi"/>
          <w:b/>
        </w:rPr>
      </w:pPr>
    </w:p>
    <w:p w14:paraId="7FEEC6BF" w14:textId="77777777" w:rsidR="009604F6" w:rsidRPr="00E767A3" w:rsidRDefault="00A91D33" w:rsidP="0066261F">
      <w:pPr>
        <w:jc w:val="center"/>
        <w:rPr>
          <w:b/>
        </w:rPr>
      </w:pPr>
      <w:r w:rsidRPr="00E767A3">
        <w:rPr>
          <w:b/>
        </w:rPr>
        <w:t>MINERA TRES VALLES</w:t>
      </w:r>
    </w:p>
    <w:p w14:paraId="064B8727" w14:textId="77777777" w:rsidR="0066261F" w:rsidRPr="00E767A3" w:rsidRDefault="0066261F" w:rsidP="006B4FA6">
      <w:pPr>
        <w:spacing w:line="276" w:lineRule="auto"/>
        <w:jc w:val="center"/>
        <w:rPr>
          <w:rFonts w:cstheme="minorHAnsi"/>
          <w:b/>
          <w:sz w:val="32"/>
          <w:szCs w:val="32"/>
        </w:rPr>
      </w:pPr>
    </w:p>
    <w:p w14:paraId="1A8C8DA8" w14:textId="77777777" w:rsidR="006B4FA6" w:rsidRPr="00E767A3" w:rsidRDefault="006B4FA6" w:rsidP="006B4FA6">
      <w:pPr>
        <w:spacing w:line="276" w:lineRule="auto"/>
        <w:jc w:val="center"/>
        <w:rPr>
          <w:rFonts w:cstheme="minorHAnsi"/>
          <w:b/>
          <w:sz w:val="32"/>
          <w:szCs w:val="32"/>
        </w:rPr>
      </w:pPr>
    </w:p>
    <w:p w14:paraId="1D231923" w14:textId="2989D942" w:rsidR="00697654" w:rsidRPr="00E767A3" w:rsidRDefault="000E2E77" w:rsidP="00404CB8">
      <w:pPr>
        <w:jc w:val="center"/>
        <w:rPr>
          <w:b/>
          <w:color w:val="FF0000"/>
          <w:szCs w:val="28"/>
        </w:rPr>
      </w:pPr>
      <w:r w:rsidRPr="00E767A3">
        <w:rPr>
          <w:rFonts w:ascii="Verdana" w:hAnsi="Verdana"/>
          <w:b/>
          <w:bCs/>
          <w:color w:val="000000"/>
          <w:sz w:val="18"/>
          <w:szCs w:val="18"/>
        </w:rPr>
        <w:t>DFZ-2014-2324-IV-PC-IA</w:t>
      </w:r>
    </w:p>
    <w:p w14:paraId="6688028B" w14:textId="77777777" w:rsidR="00697654" w:rsidRPr="00E767A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E767A3" w14:paraId="0BF2BBD4" w14:textId="77777777" w:rsidTr="00230321">
        <w:trPr>
          <w:trHeight w:val="567"/>
          <w:jc w:val="center"/>
        </w:trPr>
        <w:tc>
          <w:tcPr>
            <w:tcW w:w="1210" w:type="dxa"/>
            <w:shd w:val="clear" w:color="auto" w:fill="D9D9D9" w:themeFill="background1" w:themeFillShade="D9"/>
            <w:vAlign w:val="center"/>
          </w:tcPr>
          <w:p w14:paraId="0AD67C7F" w14:textId="77777777" w:rsidR="00FA2771" w:rsidRPr="00E767A3" w:rsidRDefault="00FA2771" w:rsidP="00731C0C">
            <w:pPr>
              <w:spacing w:line="276" w:lineRule="auto"/>
              <w:jc w:val="center"/>
              <w:rPr>
                <w:rFonts w:cstheme="minorHAnsi"/>
                <w:b/>
                <w:sz w:val="18"/>
                <w:szCs w:val="18"/>
              </w:rPr>
            </w:pPr>
          </w:p>
        </w:tc>
        <w:tc>
          <w:tcPr>
            <w:tcW w:w="2116" w:type="dxa"/>
            <w:shd w:val="clear" w:color="auto" w:fill="D9D9D9" w:themeFill="background1" w:themeFillShade="D9"/>
            <w:vAlign w:val="center"/>
          </w:tcPr>
          <w:p w14:paraId="6172BA20" w14:textId="77777777" w:rsidR="00FA2771" w:rsidRPr="00E767A3" w:rsidRDefault="00FA2771" w:rsidP="00731C0C">
            <w:pPr>
              <w:spacing w:line="276" w:lineRule="auto"/>
              <w:jc w:val="center"/>
              <w:rPr>
                <w:rFonts w:cstheme="minorHAnsi"/>
                <w:b/>
                <w:sz w:val="18"/>
                <w:szCs w:val="18"/>
                <w:lang w:val="es-ES_tradnl"/>
              </w:rPr>
            </w:pPr>
            <w:r w:rsidRPr="00E767A3">
              <w:rPr>
                <w:rFonts w:cstheme="minorHAnsi"/>
                <w:b/>
                <w:sz w:val="18"/>
                <w:szCs w:val="18"/>
                <w:lang w:val="es-ES_tradnl"/>
              </w:rPr>
              <w:t>Nombre</w:t>
            </w:r>
          </w:p>
        </w:tc>
        <w:tc>
          <w:tcPr>
            <w:tcW w:w="2662" w:type="dxa"/>
            <w:shd w:val="clear" w:color="auto" w:fill="D9D9D9" w:themeFill="background1" w:themeFillShade="D9"/>
            <w:vAlign w:val="center"/>
          </w:tcPr>
          <w:p w14:paraId="095B3AFD" w14:textId="77777777" w:rsidR="00FA2771" w:rsidRPr="00E767A3" w:rsidRDefault="00FA2771" w:rsidP="00731C0C">
            <w:pPr>
              <w:spacing w:line="276" w:lineRule="auto"/>
              <w:jc w:val="center"/>
              <w:rPr>
                <w:rFonts w:cstheme="minorHAnsi"/>
                <w:b/>
                <w:sz w:val="18"/>
                <w:szCs w:val="18"/>
                <w:lang w:val="es-ES_tradnl"/>
              </w:rPr>
            </w:pPr>
            <w:r w:rsidRPr="00E767A3">
              <w:rPr>
                <w:rFonts w:cstheme="minorHAnsi"/>
                <w:b/>
                <w:sz w:val="18"/>
                <w:szCs w:val="18"/>
                <w:lang w:val="es-ES_tradnl"/>
              </w:rPr>
              <w:t>Firma</w:t>
            </w:r>
          </w:p>
        </w:tc>
      </w:tr>
      <w:tr w:rsidR="00230321" w:rsidRPr="00E767A3" w14:paraId="3834DAA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A1C652A" w14:textId="77777777" w:rsidR="00230321" w:rsidRPr="00E767A3" w:rsidRDefault="00230321" w:rsidP="00731C0C">
            <w:pPr>
              <w:spacing w:line="276" w:lineRule="auto"/>
              <w:jc w:val="center"/>
              <w:rPr>
                <w:rFonts w:cstheme="minorHAnsi"/>
                <w:sz w:val="18"/>
                <w:szCs w:val="18"/>
                <w:lang w:val="es-ES_tradnl"/>
              </w:rPr>
            </w:pPr>
            <w:r w:rsidRPr="00E767A3">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E620275" w14:textId="7C54663C" w:rsidR="00230321" w:rsidRPr="00E767A3" w:rsidRDefault="008F30A8" w:rsidP="004931A6">
            <w:pPr>
              <w:spacing w:line="276" w:lineRule="auto"/>
              <w:jc w:val="center"/>
              <w:rPr>
                <w:rFonts w:cstheme="minorHAnsi"/>
                <w:b/>
                <w:sz w:val="18"/>
                <w:szCs w:val="18"/>
                <w:lang w:val="es-ES_tradnl"/>
              </w:rPr>
            </w:pPr>
            <w:r>
              <w:rPr>
                <w:rFonts w:cstheme="minorHAnsi"/>
                <w:b/>
                <w:sz w:val="18"/>
                <w:szCs w:val="18"/>
                <w:lang w:val="es-ES_tradnl"/>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01050246" w14:textId="0275E82C" w:rsidR="00230321" w:rsidRPr="00E767A3" w:rsidRDefault="008309D4" w:rsidP="00731C0C">
            <w:pPr>
              <w:spacing w:line="276" w:lineRule="auto"/>
              <w:jc w:val="center"/>
              <w:rPr>
                <w:rFonts w:cs="Calibri"/>
                <w:sz w:val="18"/>
                <w:szCs w:val="18"/>
                <w:lang w:val="es-ES_tradnl"/>
              </w:rPr>
            </w:pPr>
            <w:r>
              <w:rPr>
                <w:rFonts w:cs="Calibri"/>
                <w:sz w:val="16"/>
                <w:szCs w:val="16"/>
              </w:rPr>
              <w:pict w14:anchorId="75CCF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3.25pt">
                  <v:imagedata r:id="rId19" o:title=""/>
                  <o:lock v:ext="edit" ungrouping="t" rotation="t" aspectratio="f" cropping="t" verticies="t" text="t" grouping="t"/>
                  <o:signatureline v:ext="edit" id="{4617164B-0E03-45F4-87AA-F1F547CC8B2B}" provid="{00000000-0000-0000-0000-000000000000}" o:suggestedsigner="Cristián Jorquera R." o:suggestedsigner2="Jefe Macrozona Centro" o:suggestedsigneremail="cristian.jorquera@sma.gob.cl" issignatureline="t"/>
                </v:shape>
              </w:pict>
            </w:r>
          </w:p>
        </w:tc>
      </w:tr>
      <w:tr w:rsidR="00230321" w:rsidRPr="00E767A3" w14:paraId="28CA284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B4D404" w14:textId="77777777" w:rsidR="00230321" w:rsidRPr="00E767A3" w:rsidRDefault="00230321" w:rsidP="00731C0C">
            <w:pPr>
              <w:spacing w:line="276" w:lineRule="auto"/>
              <w:jc w:val="center"/>
              <w:rPr>
                <w:rFonts w:cstheme="minorHAnsi"/>
                <w:sz w:val="18"/>
                <w:szCs w:val="18"/>
                <w:lang w:val="es-ES_tradnl"/>
              </w:rPr>
            </w:pPr>
            <w:r w:rsidRPr="00E767A3">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A368E38" w14:textId="57FFC560" w:rsidR="00230321" w:rsidRPr="00E767A3" w:rsidRDefault="000E2E77" w:rsidP="00731C0C">
            <w:pPr>
              <w:spacing w:line="276" w:lineRule="auto"/>
              <w:jc w:val="center"/>
              <w:rPr>
                <w:rFonts w:cstheme="minorHAnsi"/>
                <w:b/>
                <w:sz w:val="18"/>
                <w:szCs w:val="18"/>
                <w:lang w:val="es-ES_tradnl"/>
              </w:rPr>
            </w:pPr>
            <w:r w:rsidRPr="00E767A3">
              <w:rPr>
                <w:rFonts w:cstheme="minorHAnsi"/>
                <w:b/>
                <w:sz w:val="18"/>
                <w:szCs w:val="18"/>
                <w:lang w:val="es-ES_tradnl"/>
              </w:rPr>
              <w:t>Iván Honorato</w:t>
            </w:r>
          </w:p>
        </w:tc>
        <w:tc>
          <w:tcPr>
            <w:tcW w:w="2662" w:type="dxa"/>
            <w:tcBorders>
              <w:top w:val="single" w:sz="4" w:space="0" w:color="auto"/>
              <w:left w:val="single" w:sz="4" w:space="0" w:color="auto"/>
              <w:bottom w:val="single" w:sz="4" w:space="0" w:color="auto"/>
              <w:right w:val="single" w:sz="4" w:space="0" w:color="auto"/>
            </w:tcBorders>
            <w:vAlign w:val="center"/>
          </w:tcPr>
          <w:p w14:paraId="79FAE257" w14:textId="77777777" w:rsidR="00230321" w:rsidRPr="00E767A3" w:rsidRDefault="008309D4" w:rsidP="00404CB8">
            <w:pPr>
              <w:spacing w:line="276" w:lineRule="auto"/>
              <w:jc w:val="center"/>
              <w:rPr>
                <w:rFonts w:cs="Calibri"/>
                <w:noProof/>
                <w:sz w:val="18"/>
                <w:szCs w:val="18"/>
                <w:lang w:eastAsia="es-CL"/>
              </w:rPr>
            </w:pPr>
            <w:r>
              <w:rPr>
                <w:rFonts w:cs="Calibri"/>
                <w:sz w:val="18"/>
                <w:szCs w:val="18"/>
              </w:rPr>
              <w:pict w14:anchorId="536B7169">
                <v:shape id="_x0000_i1026" type="#_x0000_t75" alt="Línea de firma de Microsoft Office..." style="width:114pt;height:54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Iván Honorato" o:suggestedsigner2="Jefe Unidad de Programación" o:suggestedsigneremail="ivan.honorato@sma.gob.cl" issignatureline="t"/>
                </v:shape>
              </w:pict>
            </w:r>
          </w:p>
        </w:tc>
      </w:tr>
      <w:tr w:rsidR="00404CB8" w:rsidRPr="00E767A3" w14:paraId="1C285DC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E79062F" w14:textId="77777777" w:rsidR="00404CB8" w:rsidRPr="00E767A3" w:rsidRDefault="00404CB8" w:rsidP="00731C0C">
            <w:pPr>
              <w:spacing w:line="276" w:lineRule="auto"/>
              <w:jc w:val="center"/>
              <w:rPr>
                <w:rFonts w:cstheme="minorHAnsi"/>
                <w:sz w:val="18"/>
                <w:szCs w:val="18"/>
                <w:lang w:val="es-ES_tradnl"/>
              </w:rPr>
            </w:pPr>
            <w:r w:rsidRPr="00E767A3">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3EF2EB6" w14:textId="77777777" w:rsidR="00404CB8" w:rsidRPr="00E767A3" w:rsidRDefault="0036151A" w:rsidP="00731C0C">
            <w:pPr>
              <w:spacing w:line="276" w:lineRule="auto"/>
              <w:jc w:val="center"/>
              <w:rPr>
                <w:rFonts w:cstheme="minorHAnsi"/>
                <w:b/>
                <w:sz w:val="18"/>
                <w:szCs w:val="18"/>
                <w:lang w:val="es-ES_tradnl"/>
              </w:rPr>
            </w:pPr>
            <w:r w:rsidRPr="00E767A3">
              <w:rPr>
                <w:rFonts w:cstheme="minorHAns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79DFDCD9" w14:textId="77777777" w:rsidR="00404CB8" w:rsidRPr="00E767A3" w:rsidRDefault="00A7619D" w:rsidP="00404CB8">
            <w:pPr>
              <w:spacing w:line="276" w:lineRule="auto"/>
              <w:jc w:val="center"/>
              <w:rPr>
                <w:rFonts w:cs="Calibri"/>
                <w:sz w:val="18"/>
                <w:szCs w:val="18"/>
              </w:rPr>
            </w:pPr>
            <w:r>
              <w:rPr>
                <w:rFonts w:cs="Calibri"/>
                <w:sz w:val="18"/>
                <w:szCs w:val="18"/>
              </w:rPr>
              <w:pict w14:anchorId="5BEAAE12">
                <v:shape id="_x0000_i1027" type="#_x0000_t75" alt="Línea de firma de Microsoft Office..." style="width:114pt;height:54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Andrea Masuero" o:suggestedsigner2="Fiscalizador MCZ" o:suggestedsigneremail="andrea.masuero@sma.gob.cl" issignatureline="t"/>
                </v:shape>
              </w:pict>
            </w:r>
          </w:p>
        </w:tc>
      </w:tr>
    </w:tbl>
    <w:p w14:paraId="796479A1" w14:textId="2D792249" w:rsidR="000E2E77" w:rsidRPr="00E767A3" w:rsidRDefault="000E2E77">
      <w:pPr>
        <w:jc w:val="left"/>
      </w:pPr>
      <w:bookmarkStart w:id="4" w:name="_Toc205640089"/>
    </w:p>
    <w:p w14:paraId="717593C4" w14:textId="77777777" w:rsidR="000E2E77" w:rsidRDefault="000E2E77">
      <w:pPr>
        <w:jc w:val="left"/>
      </w:pPr>
    </w:p>
    <w:p w14:paraId="75DBB9FD" w14:textId="77777777" w:rsidR="00CE7140" w:rsidRDefault="00CE7140">
      <w:pPr>
        <w:jc w:val="left"/>
      </w:pPr>
    </w:p>
    <w:p w14:paraId="33F8001D" w14:textId="77777777" w:rsidR="00BB0DAC" w:rsidRPr="00E767A3" w:rsidRDefault="00BB0DAC">
      <w:pPr>
        <w:jc w:val="left"/>
      </w:pPr>
    </w:p>
    <w:p w14:paraId="46B2C86E" w14:textId="77777777" w:rsidR="000E2E77" w:rsidRPr="00E767A3" w:rsidRDefault="000E2E77">
      <w:pPr>
        <w:jc w:val="left"/>
      </w:pPr>
    </w:p>
    <w:p w14:paraId="1B1563C9" w14:textId="77777777" w:rsidR="00F55D44" w:rsidRPr="00E767A3" w:rsidRDefault="00655D0C" w:rsidP="00694B31">
      <w:pPr>
        <w:pStyle w:val="Ttulo1"/>
        <w:numPr>
          <w:ilvl w:val="0"/>
          <w:numId w:val="0"/>
        </w:numPr>
        <w:jc w:val="center"/>
        <w:rPr>
          <w:sz w:val="20"/>
        </w:rPr>
      </w:pPr>
      <w:bookmarkStart w:id="5" w:name="_Toc352940725"/>
      <w:bookmarkStart w:id="6" w:name="_Toc353998174"/>
      <w:bookmarkStart w:id="7" w:name="_Toc391299703"/>
      <w:bookmarkStart w:id="8" w:name="_Toc402773374"/>
      <w:bookmarkEnd w:id="4"/>
      <w:r w:rsidRPr="00E767A3">
        <w:rPr>
          <w:sz w:val="20"/>
        </w:rPr>
        <w:t>Tabla de Contenidos</w:t>
      </w:r>
      <w:bookmarkEnd w:id="5"/>
      <w:bookmarkEnd w:id="6"/>
      <w:bookmarkEnd w:id="7"/>
      <w:bookmarkEnd w:id="8"/>
    </w:p>
    <w:p w14:paraId="3232A2D0" w14:textId="77777777" w:rsidR="00332EB9" w:rsidRPr="00E767A3" w:rsidRDefault="003753AB">
      <w:pPr>
        <w:pStyle w:val="TDC1"/>
        <w:rPr>
          <w:rFonts w:eastAsiaTheme="minorEastAsia" w:cstheme="minorBidi"/>
          <w:b w:val="0"/>
          <w:bCs w:val="0"/>
          <w:caps w:val="0"/>
          <w:noProof/>
          <w:sz w:val="22"/>
          <w:szCs w:val="22"/>
          <w:lang w:eastAsia="es-CL"/>
        </w:rPr>
      </w:pPr>
      <w:r w:rsidRPr="00E767A3">
        <w:fldChar w:fldCharType="begin"/>
      </w:r>
      <w:r w:rsidRPr="00E767A3">
        <w:instrText xml:space="preserve"> TOC \o "1-3" \h \z \u </w:instrText>
      </w:r>
      <w:r w:rsidRPr="00E767A3">
        <w:fldChar w:fldCharType="separate"/>
      </w:r>
      <w:hyperlink w:anchor="_Toc402773374" w:history="1">
        <w:r w:rsidR="00332EB9" w:rsidRPr="00E767A3">
          <w:rPr>
            <w:rStyle w:val="Hipervnculo"/>
            <w:noProof/>
          </w:rPr>
          <w:t>Tabla de Contenidos</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_Toc402773374 \h </w:instrText>
        </w:r>
        <w:r w:rsidR="00332EB9" w:rsidRPr="00E767A3">
          <w:rPr>
            <w:noProof/>
            <w:webHidden/>
          </w:rPr>
        </w:r>
        <w:r w:rsidR="00332EB9" w:rsidRPr="00E767A3">
          <w:rPr>
            <w:noProof/>
            <w:webHidden/>
          </w:rPr>
          <w:fldChar w:fldCharType="separate"/>
        </w:r>
        <w:r w:rsidR="00332EB9" w:rsidRPr="00E767A3">
          <w:rPr>
            <w:noProof/>
            <w:webHidden/>
          </w:rPr>
          <w:t>2</w:t>
        </w:r>
        <w:r w:rsidR="00332EB9" w:rsidRPr="00E767A3">
          <w:rPr>
            <w:noProof/>
            <w:webHidden/>
          </w:rPr>
          <w:fldChar w:fldCharType="end"/>
        </w:r>
      </w:hyperlink>
    </w:p>
    <w:p w14:paraId="5B9CCFF7" w14:textId="77777777" w:rsidR="00332EB9" w:rsidRPr="00E767A3" w:rsidRDefault="008309D4">
      <w:pPr>
        <w:pStyle w:val="TDC1"/>
        <w:rPr>
          <w:rFonts w:eastAsiaTheme="minorEastAsia" w:cstheme="minorBidi"/>
          <w:b w:val="0"/>
          <w:bCs w:val="0"/>
          <w:caps w:val="0"/>
          <w:noProof/>
          <w:sz w:val="22"/>
          <w:szCs w:val="22"/>
          <w:lang w:eastAsia="es-CL"/>
        </w:rPr>
      </w:pPr>
      <w:hyperlink w:anchor="_Toc402773375" w:history="1">
        <w:r w:rsidR="00332EB9" w:rsidRPr="00E767A3">
          <w:rPr>
            <w:rStyle w:val="Hipervnculo"/>
            <w:noProof/>
          </w:rPr>
          <w:t>1.</w:t>
        </w:r>
        <w:r w:rsidR="00332EB9" w:rsidRPr="00E767A3">
          <w:rPr>
            <w:rFonts w:eastAsiaTheme="minorEastAsia" w:cstheme="minorBidi"/>
            <w:b w:val="0"/>
            <w:bCs w:val="0"/>
            <w:caps w:val="0"/>
            <w:noProof/>
            <w:sz w:val="22"/>
            <w:szCs w:val="22"/>
            <w:lang w:eastAsia="es-CL"/>
          </w:rPr>
          <w:tab/>
        </w:r>
        <w:r w:rsidR="00332EB9" w:rsidRPr="00E767A3">
          <w:rPr>
            <w:rStyle w:val="Hipervnculo"/>
            <w:noProof/>
          </w:rPr>
          <w:t>RESUMEN.</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_Toc402773375 \h </w:instrText>
        </w:r>
        <w:r w:rsidR="00332EB9" w:rsidRPr="00E767A3">
          <w:rPr>
            <w:noProof/>
            <w:webHidden/>
          </w:rPr>
        </w:r>
        <w:r w:rsidR="00332EB9" w:rsidRPr="00E767A3">
          <w:rPr>
            <w:noProof/>
            <w:webHidden/>
          </w:rPr>
          <w:fldChar w:fldCharType="separate"/>
        </w:r>
        <w:r w:rsidR="00332EB9" w:rsidRPr="00E767A3">
          <w:rPr>
            <w:noProof/>
            <w:webHidden/>
          </w:rPr>
          <w:t>4</w:t>
        </w:r>
        <w:r w:rsidR="00332EB9" w:rsidRPr="00E767A3">
          <w:rPr>
            <w:noProof/>
            <w:webHidden/>
          </w:rPr>
          <w:fldChar w:fldCharType="end"/>
        </w:r>
      </w:hyperlink>
    </w:p>
    <w:p w14:paraId="29E31EBC" w14:textId="77777777" w:rsidR="00332EB9" w:rsidRPr="00E767A3" w:rsidRDefault="008309D4">
      <w:pPr>
        <w:pStyle w:val="TDC1"/>
        <w:rPr>
          <w:rFonts w:eastAsiaTheme="minorEastAsia" w:cstheme="minorBidi"/>
          <w:b w:val="0"/>
          <w:bCs w:val="0"/>
          <w:caps w:val="0"/>
          <w:noProof/>
          <w:sz w:val="22"/>
          <w:szCs w:val="22"/>
          <w:lang w:eastAsia="es-CL"/>
        </w:rPr>
      </w:pPr>
      <w:hyperlink w:anchor="_Toc402773376" w:history="1">
        <w:r w:rsidR="00332EB9" w:rsidRPr="00E767A3">
          <w:rPr>
            <w:rStyle w:val="Hipervnculo"/>
            <w:noProof/>
          </w:rPr>
          <w:t>2.</w:t>
        </w:r>
        <w:r w:rsidR="00332EB9" w:rsidRPr="00E767A3">
          <w:rPr>
            <w:rFonts w:eastAsiaTheme="minorEastAsia" w:cstheme="minorBidi"/>
            <w:b w:val="0"/>
            <w:bCs w:val="0"/>
            <w:caps w:val="0"/>
            <w:noProof/>
            <w:sz w:val="22"/>
            <w:szCs w:val="22"/>
            <w:lang w:eastAsia="es-CL"/>
          </w:rPr>
          <w:tab/>
        </w:r>
        <w:r w:rsidR="00332EB9" w:rsidRPr="00E767A3">
          <w:rPr>
            <w:rStyle w:val="Hipervnculo"/>
            <w:noProof/>
          </w:rPr>
          <w:t>IDENTIFICACIÓN DEL PROYECTO, INSTALACIÓN, ACTIVIDAD O FUENTE FISCALIZADA</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_Toc402773376 \h </w:instrText>
        </w:r>
        <w:r w:rsidR="00332EB9" w:rsidRPr="00E767A3">
          <w:rPr>
            <w:noProof/>
            <w:webHidden/>
          </w:rPr>
        </w:r>
        <w:r w:rsidR="00332EB9" w:rsidRPr="00E767A3">
          <w:rPr>
            <w:noProof/>
            <w:webHidden/>
          </w:rPr>
          <w:fldChar w:fldCharType="separate"/>
        </w:r>
        <w:r w:rsidR="00332EB9" w:rsidRPr="00E767A3">
          <w:rPr>
            <w:noProof/>
            <w:webHidden/>
          </w:rPr>
          <w:t>5</w:t>
        </w:r>
        <w:r w:rsidR="00332EB9" w:rsidRPr="00E767A3">
          <w:rPr>
            <w:noProof/>
            <w:webHidden/>
          </w:rPr>
          <w:fldChar w:fldCharType="end"/>
        </w:r>
      </w:hyperlink>
    </w:p>
    <w:p w14:paraId="091ECA46" w14:textId="77777777" w:rsidR="00332EB9" w:rsidRPr="00E767A3" w:rsidRDefault="008309D4">
      <w:pPr>
        <w:pStyle w:val="TDC2"/>
        <w:rPr>
          <w:rFonts w:eastAsiaTheme="minorEastAsia" w:cstheme="minorBidi"/>
          <w:smallCaps w:val="0"/>
          <w:noProof/>
          <w:sz w:val="22"/>
          <w:szCs w:val="22"/>
          <w:lang w:eastAsia="es-CL"/>
        </w:rPr>
      </w:pPr>
      <w:hyperlink w:anchor="_Toc402773377" w:history="1">
        <w:r w:rsidR="00332EB9" w:rsidRPr="00E767A3">
          <w:rPr>
            <w:rStyle w:val="Hipervnculo"/>
            <w:noProof/>
          </w:rPr>
          <w:t>2.1.</w:t>
        </w:r>
        <w:r w:rsidR="00332EB9" w:rsidRPr="00E767A3">
          <w:rPr>
            <w:rFonts w:eastAsiaTheme="minorEastAsia" w:cstheme="minorBidi"/>
            <w:smallCaps w:val="0"/>
            <w:noProof/>
            <w:sz w:val="22"/>
            <w:szCs w:val="22"/>
            <w:lang w:eastAsia="es-CL"/>
          </w:rPr>
          <w:tab/>
        </w:r>
        <w:r w:rsidR="00332EB9" w:rsidRPr="00E767A3">
          <w:rPr>
            <w:rStyle w:val="Hipervnculo"/>
            <w:noProof/>
          </w:rPr>
          <w:t>Antecedentes Generales</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_Toc402773377 \h </w:instrText>
        </w:r>
        <w:r w:rsidR="00332EB9" w:rsidRPr="00E767A3">
          <w:rPr>
            <w:noProof/>
            <w:webHidden/>
          </w:rPr>
        </w:r>
        <w:r w:rsidR="00332EB9" w:rsidRPr="00E767A3">
          <w:rPr>
            <w:noProof/>
            <w:webHidden/>
          </w:rPr>
          <w:fldChar w:fldCharType="separate"/>
        </w:r>
        <w:r w:rsidR="00332EB9" w:rsidRPr="00E767A3">
          <w:rPr>
            <w:noProof/>
            <w:webHidden/>
          </w:rPr>
          <w:t>5</w:t>
        </w:r>
        <w:r w:rsidR="00332EB9" w:rsidRPr="00E767A3">
          <w:rPr>
            <w:noProof/>
            <w:webHidden/>
          </w:rPr>
          <w:fldChar w:fldCharType="end"/>
        </w:r>
      </w:hyperlink>
    </w:p>
    <w:p w14:paraId="7D4286D7" w14:textId="77777777" w:rsidR="00332EB9" w:rsidRPr="00E767A3" w:rsidRDefault="008309D4">
      <w:pPr>
        <w:pStyle w:val="TDC2"/>
        <w:rPr>
          <w:rFonts w:eastAsiaTheme="minorEastAsia" w:cstheme="minorBidi"/>
          <w:smallCaps w:val="0"/>
          <w:noProof/>
          <w:sz w:val="22"/>
          <w:szCs w:val="22"/>
          <w:lang w:eastAsia="es-CL"/>
        </w:rPr>
      </w:pPr>
      <w:hyperlink w:anchor="_Toc402773378" w:history="1">
        <w:r w:rsidR="00332EB9" w:rsidRPr="00E767A3">
          <w:rPr>
            <w:rStyle w:val="Hipervnculo"/>
            <w:noProof/>
          </w:rPr>
          <w:t>2.2.</w:t>
        </w:r>
        <w:r w:rsidR="00332EB9" w:rsidRPr="00E767A3">
          <w:rPr>
            <w:rFonts w:eastAsiaTheme="minorEastAsia" w:cstheme="minorBidi"/>
            <w:smallCaps w:val="0"/>
            <w:noProof/>
            <w:sz w:val="22"/>
            <w:szCs w:val="22"/>
            <w:lang w:eastAsia="es-CL"/>
          </w:rPr>
          <w:tab/>
        </w:r>
        <w:r w:rsidR="00332EB9" w:rsidRPr="00E767A3">
          <w:rPr>
            <w:rStyle w:val="Hipervnculo"/>
            <w:noProof/>
          </w:rPr>
          <w:t>Descripción del Programa de Cumplimiento</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_Toc402773378 \h </w:instrText>
        </w:r>
        <w:r w:rsidR="00332EB9" w:rsidRPr="00E767A3">
          <w:rPr>
            <w:noProof/>
            <w:webHidden/>
          </w:rPr>
        </w:r>
        <w:r w:rsidR="00332EB9" w:rsidRPr="00E767A3">
          <w:rPr>
            <w:noProof/>
            <w:webHidden/>
          </w:rPr>
          <w:fldChar w:fldCharType="separate"/>
        </w:r>
        <w:r w:rsidR="00332EB9" w:rsidRPr="00E767A3">
          <w:rPr>
            <w:noProof/>
            <w:webHidden/>
          </w:rPr>
          <w:t>6</w:t>
        </w:r>
        <w:r w:rsidR="00332EB9" w:rsidRPr="00E767A3">
          <w:rPr>
            <w:noProof/>
            <w:webHidden/>
          </w:rPr>
          <w:fldChar w:fldCharType="end"/>
        </w:r>
      </w:hyperlink>
    </w:p>
    <w:p w14:paraId="7C3BD4C5" w14:textId="77777777" w:rsidR="00332EB9" w:rsidRPr="00E767A3" w:rsidRDefault="008309D4">
      <w:pPr>
        <w:pStyle w:val="TDC1"/>
        <w:rPr>
          <w:rFonts w:eastAsiaTheme="minorEastAsia" w:cstheme="minorBidi"/>
          <w:b w:val="0"/>
          <w:bCs w:val="0"/>
          <w:caps w:val="0"/>
          <w:noProof/>
          <w:sz w:val="22"/>
          <w:szCs w:val="22"/>
          <w:lang w:eastAsia="es-CL"/>
        </w:rPr>
      </w:pPr>
      <w:hyperlink w:anchor="_Toc402773379" w:history="1">
        <w:r w:rsidR="00332EB9" w:rsidRPr="00E767A3">
          <w:rPr>
            <w:rStyle w:val="Hipervnculo"/>
            <w:noProof/>
          </w:rPr>
          <w:t>3.</w:t>
        </w:r>
        <w:r w:rsidR="00332EB9" w:rsidRPr="00E767A3">
          <w:rPr>
            <w:rFonts w:eastAsiaTheme="minorEastAsia" w:cstheme="minorBidi"/>
            <w:b w:val="0"/>
            <w:bCs w:val="0"/>
            <w:caps w:val="0"/>
            <w:noProof/>
            <w:sz w:val="22"/>
            <w:szCs w:val="22"/>
            <w:lang w:eastAsia="es-CL"/>
          </w:rPr>
          <w:tab/>
        </w:r>
        <w:r w:rsidR="00332EB9" w:rsidRPr="00E767A3">
          <w:rPr>
            <w:rStyle w:val="Hipervnculo"/>
            <w:noProof/>
          </w:rPr>
          <w:t>INSTRUMENTOS DE GESTIÓN AMBIENTAL QUE REGULAN LA ACTIVIDAD FISCALIZADA.</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_Toc402773379 \h </w:instrText>
        </w:r>
        <w:r w:rsidR="00332EB9" w:rsidRPr="00E767A3">
          <w:rPr>
            <w:noProof/>
            <w:webHidden/>
          </w:rPr>
        </w:r>
        <w:r w:rsidR="00332EB9" w:rsidRPr="00E767A3">
          <w:rPr>
            <w:noProof/>
            <w:webHidden/>
          </w:rPr>
          <w:fldChar w:fldCharType="separate"/>
        </w:r>
        <w:r w:rsidR="00332EB9" w:rsidRPr="00E767A3">
          <w:rPr>
            <w:noProof/>
            <w:webHidden/>
          </w:rPr>
          <w:t>6</w:t>
        </w:r>
        <w:r w:rsidR="00332EB9" w:rsidRPr="00E767A3">
          <w:rPr>
            <w:noProof/>
            <w:webHidden/>
          </w:rPr>
          <w:fldChar w:fldCharType="end"/>
        </w:r>
      </w:hyperlink>
    </w:p>
    <w:p w14:paraId="1E5E94B6" w14:textId="77777777" w:rsidR="00332EB9" w:rsidRPr="00E767A3" w:rsidRDefault="008309D4">
      <w:pPr>
        <w:pStyle w:val="TDC1"/>
        <w:rPr>
          <w:rFonts w:eastAsiaTheme="minorEastAsia" w:cstheme="minorBidi"/>
          <w:b w:val="0"/>
          <w:bCs w:val="0"/>
          <w:caps w:val="0"/>
          <w:noProof/>
          <w:sz w:val="22"/>
          <w:szCs w:val="22"/>
          <w:lang w:eastAsia="es-CL"/>
        </w:rPr>
      </w:pPr>
      <w:hyperlink w:anchor="_Toc402773380" w:history="1">
        <w:r w:rsidR="00332EB9" w:rsidRPr="00E767A3">
          <w:rPr>
            <w:rStyle w:val="Hipervnculo"/>
            <w:noProof/>
          </w:rPr>
          <w:t>4.</w:t>
        </w:r>
        <w:r w:rsidR="00332EB9" w:rsidRPr="00E767A3">
          <w:rPr>
            <w:rFonts w:eastAsiaTheme="minorEastAsia" w:cstheme="minorBidi"/>
            <w:b w:val="0"/>
            <w:bCs w:val="0"/>
            <w:caps w:val="0"/>
            <w:noProof/>
            <w:sz w:val="22"/>
            <w:szCs w:val="22"/>
            <w:lang w:eastAsia="es-CL"/>
          </w:rPr>
          <w:tab/>
        </w:r>
        <w:r w:rsidR="00332EB9" w:rsidRPr="00E767A3">
          <w:rPr>
            <w:rStyle w:val="Hipervnculo"/>
            <w:noProof/>
          </w:rPr>
          <w:t>ANTECEDENTES DE LA ACTIVIDAD DE FISCALIZACIÓN.</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_Toc402773380 \h </w:instrText>
        </w:r>
        <w:r w:rsidR="00332EB9" w:rsidRPr="00E767A3">
          <w:rPr>
            <w:noProof/>
            <w:webHidden/>
          </w:rPr>
        </w:r>
        <w:r w:rsidR="00332EB9" w:rsidRPr="00E767A3">
          <w:rPr>
            <w:noProof/>
            <w:webHidden/>
          </w:rPr>
          <w:fldChar w:fldCharType="separate"/>
        </w:r>
        <w:r w:rsidR="00332EB9" w:rsidRPr="00E767A3">
          <w:rPr>
            <w:noProof/>
            <w:webHidden/>
          </w:rPr>
          <w:t>7</w:t>
        </w:r>
        <w:r w:rsidR="00332EB9" w:rsidRPr="00E767A3">
          <w:rPr>
            <w:noProof/>
            <w:webHidden/>
          </w:rPr>
          <w:fldChar w:fldCharType="end"/>
        </w:r>
      </w:hyperlink>
    </w:p>
    <w:p w14:paraId="2D7BC96F" w14:textId="77777777" w:rsidR="00332EB9" w:rsidRPr="00E767A3" w:rsidRDefault="008309D4">
      <w:pPr>
        <w:pStyle w:val="TDC2"/>
        <w:rPr>
          <w:rFonts w:eastAsiaTheme="minorEastAsia" w:cstheme="minorBidi"/>
          <w:smallCaps w:val="0"/>
          <w:noProof/>
          <w:sz w:val="22"/>
          <w:szCs w:val="22"/>
          <w:lang w:eastAsia="es-CL"/>
        </w:rPr>
      </w:pPr>
      <w:hyperlink w:anchor="_Toc402773381" w:history="1">
        <w:r w:rsidR="00332EB9" w:rsidRPr="00E767A3">
          <w:rPr>
            <w:rStyle w:val="Hipervnculo"/>
            <w:noProof/>
          </w:rPr>
          <w:t>4.1.</w:t>
        </w:r>
        <w:r w:rsidR="00332EB9" w:rsidRPr="00E767A3">
          <w:rPr>
            <w:rFonts w:eastAsiaTheme="minorEastAsia" w:cstheme="minorBidi"/>
            <w:smallCaps w:val="0"/>
            <w:noProof/>
            <w:sz w:val="22"/>
            <w:szCs w:val="22"/>
            <w:lang w:eastAsia="es-CL"/>
          </w:rPr>
          <w:tab/>
        </w:r>
        <w:r w:rsidR="00332EB9" w:rsidRPr="00E767A3">
          <w:rPr>
            <w:rStyle w:val="Hipervnculo"/>
            <w:noProof/>
          </w:rPr>
          <w:t>Aspectos relativos a la ejecución de la Inspección Ambiental.</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_Toc402773381 \h </w:instrText>
        </w:r>
        <w:r w:rsidR="00332EB9" w:rsidRPr="00E767A3">
          <w:rPr>
            <w:noProof/>
            <w:webHidden/>
          </w:rPr>
        </w:r>
        <w:r w:rsidR="00332EB9" w:rsidRPr="00E767A3">
          <w:rPr>
            <w:noProof/>
            <w:webHidden/>
          </w:rPr>
          <w:fldChar w:fldCharType="separate"/>
        </w:r>
        <w:r w:rsidR="00332EB9" w:rsidRPr="00E767A3">
          <w:rPr>
            <w:noProof/>
            <w:webHidden/>
          </w:rPr>
          <w:t>7</w:t>
        </w:r>
        <w:r w:rsidR="00332EB9" w:rsidRPr="00E767A3">
          <w:rPr>
            <w:noProof/>
            <w:webHidden/>
          </w:rPr>
          <w:fldChar w:fldCharType="end"/>
        </w:r>
      </w:hyperlink>
    </w:p>
    <w:p w14:paraId="00EB6D76" w14:textId="0BDDCF6A" w:rsidR="00332EB9" w:rsidRPr="00E767A3" w:rsidRDefault="008309D4" w:rsidP="00CE7140">
      <w:pPr>
        <w:pStyle w:val="TDC3"/>
        <w:rPr>
          <w:rFonts w:eastAsiaTheme="minorEastAsia" w:cstheme="minorBidi"/>
          <w:noProof/>
          <w:sz w:val="22"/>
          <w:szCs w:val="22"/>
          <w:lang w:eastAsia="es-CL"/>
        </w:rPr>
      </w:pPr>
      <w:hyperlink w:anchor="_Toc402773382" w:history="1">
        <w:r w:rsidR="00332EB9" w:rsidRPr="00E767A3">
          <w:rPr>
            <w:rStyle w:val="Hipervnculo"/>
            <w:noProof/>
          </w:rPr>
          <w:t>4.1.1.</w:t>
        </w:r>
        <w:r w:rsidR="00332EB9" w:rsidRPr="00E767A3">
          <w:rPr>
            <w:rFonts w:eastAsiaTheme="minorEastAsia" w:cstheme="minorBidi"/>
            <w:noProof/>
            <w:sz w:val="22"/>
            <w:szCs w:val="22"/>
            <w:lang w:eastAsia="es-CL"/>
          </w:rPr>
          <w:tab/>
        </w:r>
        <w:r w:rsidR="00E767A3">
          <w:rPr>
            <w:rStyle w:val="Hipervnculo"/>
            <w:noProof/>
          </w:rPr>
          <w:t>Primer</w:t>
        </w:r>
        <w:r w:rsidR="00332EB9" w:rsidRPr="00E767A3">
          <w:rPr>
            <w:rStyle w:val="Hipervnculo"/>
            <w:noProof/>
          </w:rPr>
          <w:t xml:space="preserve"> día de inspección</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_Toc402773382 \h </w:instrText>
        </w:r>
        <w:r w:rsidR="00332EB9" w:rsidRPr="00E767A3">
          <w:rPr>
            <w:noProof/>
            <w:webHidden/>
          </w:rPr>
        </w:r>
        <w:r w:rsidR="00332EB9" w:rsidRPr="00E767A3">
          <w:rPr>
            <w:noProof/>
            <w:webHidden/>
          </w:rPr>
          <w:fldChar w:fldCharType="separate"/>
        </w:r>
        <w:r w:rsidR="00332EB9" w:rsidRPr="00E767A3">
          <w:rPr>
            <w:noProof/>
            <w:webHidden/>
          </w:rPr>
          <w:t>7</w:t>
        </w:r>
        <w:r w:rsidR="00332EB9" w:rsidRPr="00E767A3">
          <w:rPr>
            <w:noProof/>
            <w:webHidden/>
          </w:rPr>
          <w:fldChar w:fldCharType="end"/>
        </w:r>
      </w:hyperlink>
    </w:p>
    <w:p w14:paraId="62D2FBF1" w14:textId="77777777" w:rsidR="00332EB9" w:rsidRPr="00E767A3" w:rsidRDefault="008309D4" w:rsidP="00CE7140">
      <w:pPr>
        <w:pStyle w:val="TDC3"/>
        <w:rPr>
          <w:rFonts w:eastAsiaTheme="minorEastAsia" w:cstheme="minorBidi"/>
          <w:noProof/>
          <w:sz w:val="22"/>
          <w:szCs w:val="22"/>
          <w:lang w:eastAsia="es-CL"/>
        </w:rPr>
      </w:pPr>
      <w:hyperlink w:anchor="_Toc402773383" w:history="1">
        <w:r w:rsidR="00332EB9" w:rsidRPr="00E767A3">
          <w:rPr>
            <w:rStyle w:val="Hipervnculo"/>
            <w:noProof/>
          </w:rPr>
          <w:t>4.1.2.</w:t>
        </w:r>
        <w:r w:rsidR="00332EB9" w:rsidRPr="00E767A3">
          <w:rPr>
            <w:rFonts w:eastAsiaTheme="minorEastAsia" w:cstheme="minorBidi"/>
            <w:noProof/>
            <w:sz w:val="22"/>
            <w:szCs w:val="22"/>
            <w:lang w:eastAsia="es-CL"/>
          </w:rPr>
          <w:tab/>
        </w:r>
        <w:r w:rsidR="00332EB9" w:rsidRPr="00E767A3">
          <w:rPr>
            <w:rStyle w:val="Hipervnculo"/>
            <w:noProof/>
          </w:rPr>
          <w:t>Esquema de recorrido.</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_Toc402773383 \h </w:instrText>
        </w:r>
        <w:r w:rsidR="00332EB9" w:rsidRPr="00E767A3">
          <w:rPr>
            <w:noProof/>
            <w:webHidden/>
          </w:rPr>
        </w:r>
        <w:r w:rsidR="00332EB9" w:rsidRPr="00E767A3">
          <w:rPr>
            <w:noProof/>
            <w:webHidden/>
          </w:rPr>
          <w:fldChar w:fldCharType="separate"/>
        </w:r>
        <w:r w:rsidR="00332EB9" w:rsidRPr="00E767A3">
          <w:rPr>
            <w:noProof/>
            <w:webHidden/>
          </w:rPr>
          <w:t>8</w:t>
        </w:r>
        <w:r w:rsidR="00332EB9" w:rsidRPr="00E767A3">
          <w:rPr>
            <w:noProof/>
            <w:webHidden/>
          </w:rPr>
          <w:fldChar w:fldCharType="end"/>
        </w:r>
      </w:hyperlink>
    </w:p>
    <w:p w14:paraId="53182F9B" w14:textId="77777777" w:rsidR="00332EB9" w:rsidRPr="00E767A3" w:rsidRDefault="008309D4" w:rsidP="00CE7140">
      <w:pPr>
        <w:pStyle w:val="TDC3"/>
        <w:rPr>
          <w:rFonts w:eastAsiaTheme="minorEastAsia" w:cstheme="minorBidi"/>
          <w:noProof/>
          <w:sz w:val="22"/>
          <w:szCs w:val="22"/>
          <w:lang w:eastAsia="es-CL"/>
        </w:rPr>
      </w:pPr>
      <w:hyperlink w:anchor="_Toc402773384" w:history="1">
        <w:r w:rsidR="00332EB9" w:rsidRPr="00E767A3">
          <w:rPr>
            <w:rStyle w:val="Hipervnculo"/>
            <w:noProof/>
          </w:rPr>
          <w:t>4.1.3.</w:t>
        </w:r>
        <w:r w:rsidR="00332EB9" w:rsidRPr="00E767A3">
          <w:rPr>
            <w:rFonts w:eastAsiaTheme="minorEastAsia" w:cstheme="minorBidi"/>
            <w:noProof/>
            <w:sz w:val="22"/>
            <w:szCs w:val="22"/>
            <w:lang w:eastAsia="es-CL"/>
          </w:rPr>
          <w:tab/>
        </w:r>
        <w:r w:rsidR="00332EB9" w:rsidRPr="00E767A3">
          <w:rPr>
            <w:rStyle w:val="Hipervnculo"/>
            <w:noProof/>
          </w:rPr>
          <w:t>Detalle del Recorrido de la Inspección.</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_Toc402773384 \h </w:instrText>
        </w:r>
        <w:r w:rsidR="00332EB9" w:rsidRPr="00E767A3">
          <w:rPr>
            <w:noProof/>
            <w:webHidden/>
          </w:rPr>
        </w:r>
        <w:r w:rsidR="00332EB9" w:rsidRPr="00E767A3">
          <w:rPr>
            <w:noProof/>
            <w:webHidden/>
          </w:rPr>
          <w:fldChar w:fldCharType="separate"/>
        </w:r>
        <w:r w:rsidR="00332EB9" w:rsidRPr="00E767A3">
          <w:rPr>
            <w:noProof/>
            <w:webHidden/>
          </w:rPr>
          <w:t>8</w:t>
        </w:r>
        <w:r w:rsidR="00332EB9" w:rsidRPr="00E767A3">
          <w:rPr>
            <w:noProof/>
            <w:webHidden/>
          </w:rPr>
          <w:fldChar w:fldCharType="end"/>
        </w:r>
      </w:hyperlink>
    </w:p>
    <w:p w14:paraId="61E7378E" w14:textId="77777777" w:rsidR="00332EB9" w:rsidRPr="00E767A3" w:rsidRDefault="008309D4">
      <w:pPr>
        <w:pStyle w:val="TDC1"/>
        <w:rPr>
          <w:rFonts w:eastAsiaTheme="minorEastAsia" w:cstheme="minorBidi"/>
          <w:b w:val="0"/>
          <w:bCs w:val="0"/>
          <w:caps w:val="0"/>
          <w:noProof/>
          <w:sz w:val="22"/>
          <w:szCs w:val="22"/>
          <w:lang w:eastAsia="es-CL"/>
        </w:rPr>
      </w:pPr>
      <w:hyperlink w:anchor="_Toc402773385" w:history="1">
        <w:r w:rsidR="00332EB9" w:rsidRPr="00E767A3">
          <w:rPr>
            <w:rStyle w:val="Hipervnculo"/>
            <w:noProof/>
          </w:rPr>
          <w:t>5.</w:t>
        </w:r>
        <w:r w:rsidR="00332EB9" w:rsidRPr="00E767A3">
          <w:rPr>
            <w:rFonts w:eastAsiaTheme="minorEastAsia" w:cstheme="minorBidi"/>
            <w:b w:val="0"/>
            <w:bCs w:val="0"/>
            <w:caps w:val="0"/>
            <w:noProof/>
            <w:sz w:val="22"/>
            <w:szCs w:val="22"/>
            <w:lang w:eastAsia="es-CL"/>
          </w:rPr>
          <w:tab/>
        </w:r>
        <w:r w:rsidR="00332EB9" w:rsidRPr="00E767A3">
          <w:rPr>
            <w:rStyle w:val="Hipervnculo"/>
            <w:noProof/>
          </w:rPr>
          <w:t>EVALUACIÓN DEL PLAN DE ACCIONES Y METAS CONTENIDO EN EL PROGRAMA DE CUMPLIMIENTO</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_Toc402773385 \h </w:instrText>
        </w:r>
        <w:r w:rsidR="00332EB9" w:rsidRPr="00E767A3">
          <w:rPr>
            <w:noProof/>
            <w:webHidden/>
          </w:rPr>
        </w:r>
        <w:r w:rsidR="00332EB9" w:rsidRPr="00E767A3">
          <w:rPr>
            <w:noProof/>
            <w:webHidden/>
          </w:rPr>
          <w:fldChar w:fldCharType="separate"/>
        </w:r>
        <w:r w:rsidR="00332EB9" w:rsidRPr="00E767A3">
          <w:rPr>
            <w:noProof/>
            <w:webHidden/>
          </w:rPr>
          <w:t>9</w:t>
        </w:r>
        <w:r w:rsidR="00332EB9" w:rsidRPr="00E767A3">
          <w:rPr>
            <w:noProof/>
            <w:webHidden/>
          </w:rPr>
          <w:fldChar w:fldCharType="end"/>
        </w:r>
      </w:hyperlink>
    </w:p>
    <w:p w14:paraId="7E4B3227" w14:textId="77777777" w:rsidR="00332EB9" w:rsidRPr="00E767A3" w:rsidRDefault="008309D4">
      <w:pPr>
        <w:pStyle w:val="TDC2"/>
        <w:rPr>
          <w:rFonts w:eastAsiaTheme="minorEastAsia" w:cstheme="minorBidi"/>
          <w:smallCaps w:val="0"/>
          <w:noProof/>
          <w:sz w:val="22"/>
          <w:szCs w:val="22"/>
          <w:lang w:eastAsia="es-CL"/>
        </w:rPr>
      </w:pPr>
      <w:hyperlink w:anchor="_Toc402773386" w:history="1">
        <w:r w:rsidR="00332EB9" w:rsidRPr="00E767A3">
          <w:rPr>
            <w:rStyle w:val="Hipervnculo"/>
            <w:noProof/>
          </w:rPr>
          <w:t>5.1.</w:t>
        </w:r>
        <w:r w:rsidR="00332EB9" w:rsidRPr="00E767A3">
          <w:rPr>
            <w:rFonts w:eastAsiaTheme="minorEastAsia" w:cstheme="minorBidi"/>
            <w:smallCaps w:val="0"/>
            <w:noProof/>
            <w:sz w:val="22"/>
            <w:szCs w:val="22"/>
            <w:lang w:eastAsia="es-CL"/>
          </w:rPr>
          <w:tab/>
        </w:r>
        <w:r w:rsidR="00332EB9" w:rsidRPr="00E767A3">
          <w:rPr>
            <w:rStyle w:val="Hipervnculo"/>
            <w:noProof/>
          </w:rPr>
          <w:t>Cumplir satisfactoriamente con la Resolución de Calificación Ambiental N° 283/2008 y N° 265/2009.</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_Toc402773386 \h </w:instrText>
        </w:r>
        <w:r w:rsidR="00332EB9" w:rsidRPr="00E767A3">
          <w:rPr>
            <w:noProof/>
            <w:webHidden/>
          </w:rPr>
        </w:r>
        <w:r w:rsidR="00332EB9" w:rsidRPr="00E767A3">
          <w:rPr>
            <w:noProof/>
            <w:webHidden/>
          </w:rPr>
          <w:fldChar w:fldCharType="separate"/>
        </w:r>
        <w:r w:rsidR="00332EB9" w:rsidRPr="00E767A3">
          <w:rPr>
            <w:noProof/>
            <w:webHidden/>
          </w:rPr>
          <w:t>9</w:t>
        </w:r>
        <w:r w:rsidR="00332EB9" w:rsidRPr="00E767A3">
          <w:rPr>
            <w:noProof/>
            <w:webHidden/>
          </w:rPr>
          <w:fldChar w:fldCharType="end"/>
        </w:r>
      </w:hyperlink>
    </w:p>
    <w:p w14:paraId="25CFEDC4" w14:textId="77777777" w:rsidR="00332EB9" w:rsidRPr="00E767A3" w:rsidRDefault="008309D4">
      <w:pPr>
        <w:pStyle w:val="TDC2"/>
        <w:rPr>
          <w:rFonts w:eastAsiaTheme="minorEastAsia" w:cstheme="minorBidi"/>
          <w:smallCaps w:val="0"/>
          <w:noProof/>
          <w:sz w:val="22"/>
          <w:szCs w:val="22"/>
          <w:lang w:eastAsia="es-CL"/>
        </w:rPr>
      </w:pPr>
      <w:hyperlink w:anchor="_Toc402773387" w:history="1">
        <w:r w:rsidR="00332EB9" w:rsidRPr="00E767A3">
          <w:rPr>
            <w:rStyle w:val="Hipervnculo"/>
            <w:noProof/>
          </w:rPr>
          <w:t>Manejo de las aguas alumbradas.</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_Toc402773387 \h </w:instrText>
        </w:r>
        <w:r w:rsidR="00332EB9" w:rsidRPr="00E767A3">
          <w:rPr>
            <w:noProof/>
            <w:webHidden/>
          </w:rPr>
        </w:r>
        <w:r w:rsidR="00332EB9" w:rsidRPr="00E767A3">
          <w:rPr>
            <w:noProof/>
            <w:webHidden/>
          </w:rPr>
          <w:fldChar w:fldCharType="separate"/>
        </w:r>
        <w:r w:rsidR="00332EB9" w:rsidRPr="00E767A3">
          <w:rPr>
            <w:noProof/>
            <w:webHidden/>
          </w:rPr>
          <w:t>9</w:t>
        </w:r>
        <w:r w:rsidR="00332EB9" w:rsidRPr="00E767A3">
          <w:rPr>
            <w:noProof/>
            <w:webHidden/>
          </w:rPr>
          <w:fldChar w:fldCharType="end"/>
        </w:r>
      </w:hyperlink>
    </w:p>
    <w:p w14:paraId="34E14BC0" w14:textId="77777777" w:rsidR="00332EB9" w:rsidRPr="00E767A3" w:rsidRDefault="008309D4">
      <w:pPr>
        <w:pStyle w:val="TDC2"/>
        <w:rPr>
          <w:rFonts w:eastAsiaTheme="minorEastAsia" w:cstheme="minorBidi"/>
          <w:smallCaps w:val="0"/>
          <w:noProof/>
          <w:sz w:val="22"/>
          <w:szCs w:val="22"/>
          <w:lang w:eastAsia="es-CL"/>
        </w:rPr>
      </w:pPr>
      <w:hyperlink w:anchor="_Toc402773388" w:history="1">
        <w:r w:rsidR="00332EB9" w:rsidRPr="00E767A3">
          <w:rPr>
            <w:rStyle w:val="Hipervnculo"/>
            <w:noProof/>
          </w:rPr>
          <w:t>5.2.</w:t>
        </w:r>
        <w:r w:rsidR="00332EB9" w:rsidRPr="00E767A3">
          <w:rPr>
            <w:rFonts w:eastAsiaTheme="minorEastAsia" w:cstheme="minorBidi"/>
            <w:smallCaps w:val="0"/>
            <w:noProof/>
            <w:sz w:val="22"/>
            <w:szCs w:val="22"/>
            <w:lang w:eastAsia="es-CL"/>
          </w:rPr>
          <w:tab/>
        </w:r>
        <w:r w:rsidR="00332EB9" w:rsidRPr="00E767A3">
          <w:rPr>
            <w:rStyle w:val="Hipervnculo"/>
            <w:noProof/>
          </w:rPr>
          <w:t>Cumplir satisfactoriamente con la Resolución de Calificación Ambiental N° 12/2007 y N° 283/2008.</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_Toc402773388 \h </w:instrText>
        </w:r>
        <w:r w:rsidR="00332EB9" w:rsidRPr="00E767A3">
          <w:rPr>
            <w:noProof/>
            <w:webHidden/>
          </w:rPr>
        </w:r>
        <w:r w:rsidR="00332EB9" w:rsidRPr="00E767A3">
          <w:rPr>
            <w:noProof/>
            <w:webHidden/>
          </w:rPr>
          <w:fldChar w:fldCharType="separate"/>
        </w:r>
        <w:r w:rsidR="00332EB9" w:rsidRPr="00E767A3">
          <w:rPr>
            <w:noProof/>
            <w:webHidden/>
          </w:rPr>
          <w:t>11</w:t>
        </w:r>
        <w:r w:rsidR="00332EB9" w:rsidRPr="00E767A3">
          <w:rPr>
            <w:noProof/>
            <w:webHidden/>
          </w:rPr>
          <w:fldChar w:fldCharType="end"/>
        </w:r>
      </w:hyperlink>
    </w:p>
    <w:p w14:paraId="4223CC88" w14:textId="77777777" w:rsidR="00332EB9" w:rsidRPr="00E767A3" w:rsidRDefault="008309D4">
      <w:pPr>
        <w:pStyle w:val="TDC2"/>
        <w:rPr>
          <w:rFonts w:eastAsiaTheme="minorEastAsia" w:cstheme="minorBidi"/>
          <w:smallCaps w:val="0"/>
          <w:noProof/>
          <w:sz w:val="22"/>
          <w:szCs w:val="22"/>
          <w:lang w:eastAsia="es-CL"/>
        </w:rPr>
      </w:pPr>
      <w:hyperlink w:anchor="_Toc402773389" w:history="1">
        <w:r w:rsidR="00332EB9" w:rsidRPr="00E767A3">
          <w:rPr>
            <w:rStyle w:val="Hipervnculo"/>
            <w:noProof/>
          </w:rPr>
          <w:t>Manejo de botadero de estériles, ripios de lixiviación y marinas.</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_Toc402773389 \h </w:instrText>
        </w:r>
        <w:r w:rsidR="00332EB9" w:rsidRPr="00E767A3">
          <w:rPr>
            <w:noProof/>
            <w:webHidden/>
          </w:rPr>
        </w:r>
        <w:r w:rsidR="00332EB9" w:rsidRPr="00E767A3">
          <w:rPr>
            <w:noProof/>
            <w:webHidden/>
          </w:rPr>
          <w:fldChar w:fldCharType="separate"/>
        </w:r>
        <w:r w:rsidR="00332EB9" w:rsidRPr="00E767A3">
          <w:rPr>
            <w:noProof/>
            <w:webHidden/>
          </w:rPr>
          <w:t>11</w:t>
        </w:r>
        <w:r w:rsidR="00332EB9" w:rsidRPr="00E767A3">
          <w:rPr>
            <w:noProof/>
            <w:webHidden/>
          </w:rPr>
          <w:fldChar w:fldCharType="end"/>
        </w:r>
      </w:hyperlink>
    </w:p>
    <w:p w14:paraId="726A57B1" w14:textId="77777777" w:rsidR="00332EB9" w:rsidRPr="00E767A3" w:rsidRDefault="008309D4">
      <w:pPr>
        <w:pStyle w:val="TDC2"/>
        <w:rPr>
          <w:rFonts w:eastAsiaTheme="minorEastAsia" w:cstheme="minorBidi"/>
          <w:smallCaps w:val="0"/>
          <w:noProof/>
          <w:sz w:val="22"/>
          <w:szCs w:val="22"/>
          <w:lang w:eastAsia="es-CL"/>
        </w:rPr>
      </w:pPr>
      <w:hyperlink w:anchor="_Toc402773390" w:history="1">
        <w:r w:rsidR="00332EB9" w:rsidRPr="00E767A3">
          <w:rPr>
            <w:rStyle w:val="Hipervnculo"/>
            <w:noProof/>
          </w:rPr>
          <w:t>5.3.</w:t>
        </w:r>
        <w:r w:rsidR="00332EB9" w:rsidRPr="00E767A3">
          <w:rPr>
            <w:rFonts w:eastAsiaTheme="minorEastAsia" w:cstheme="minorBidi"/>
            <w:smallCaps w:val="0"/>
            <w:noProof/>
            <w:sz w:val="22"/>
            <w:szCs w:val="22"/>
            <w:lang w:eastAsia="es-CL"/>
          </w:rPr>
          <w:tab/>
        </w:r>
        <w:r w:rsidR="00332EB9" w:rsidRPr="00E767A3">
          <w:rPr>
            <w:rStyle w:val="Hipervnculo"/>
            <w:noProof/>
          </w:rPr>
          <w:t>Cumplir satisfactoriamente con la Resolución de Calificación Ambiental N° 283/2008 y N° 265/2009.</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_Toc402773390 \h </w:instrText>
        </w:r>
        <w:r w:rsidR="00332EB9" w:rsidRPr="00E767A3">
          <w:rPr>
            <w:noProof/>
            <w:webHidden/>
          </w:rPr>
        </w:r>
        <w:r w:rsidR="00332EB9" w:rsidRPr="00E767A3">
          <w:rPr>
            <w:noProof/>
            <w:webHidden/>
          </w:rPr>
          <w:fldChar w:fldCharType="separate"/>
        </w:r>
        <w:r w:rsidR="00332EB9" w:rsidRPr="00E767A3">
          <w:rPr>
            <w:noProof/>
            <w:webHidden/>
          </w:rPr>
          <w:t>13</w:t>
        </w:r>
        <w:r w:rsidR="00332EB9" w:rsidRPr="00E767A3">
          <w:rPr>
            <w:noProof/>
            <w:webHidden/>
          </w:rPr>
          <w:fldChar w:fldCharType="end"/>
        </w:r>
      </w:hyperlink>
    </w:p>
    <w:p w14:paraId="74B31CC8" w14:textId="77777777" w:rsidR="00332EB9" w:rsidRPr="00E767A3" w:rsidRDefault="008309D4">
      <w:pPr>
        <w:pStyle w:val="TDC2"/>
        <w:rPr>
          <w:rFonts w:eastAsiaTheme="minorEastAsia" w:cstheme="minorBidi"/>
          <w:smallCaps w:val="0"/>
          <w:noProof/>
          <w:sz w:val="22"/>
          <w:szCs w:val="22"/>
          <w:lang w:eastAsia="es-CL"/>
        </w:rPr>
      </w:pPr>
      <w:hyperlink w:anchor="_Toc402773391" w:history="1">
        <w:r w:rsidR="00332EB9" w:rsidRPr="00E767A3">
          <w:rPr>
            <w:rStyle w:val="Hipervnculo"/>
            <w:noProof/>
          </w:rPr>
          <w:t>Manejo de Aguas Lluvias.</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_Toc402773391 \h </w:instrText>
        </w:r>
        <w:r w:rsidR="00332EB9" w:rsidRPr="00E767A3">
          <w:rPr>
            <w:noProof/>
            <w:webHidden/>
          </w:rPr>
        </w:r>
        <w:r w:rsidR="00332EB9" w:rsidRPr="00E767A3">
          <w:rPr>
            <w:noProof/>
            <w:webHidden/>
          </w:rPr>
          <w:fldChar w:fldCharType="separate"/>
        </w:r>
        <w:r w:rsidR="00332EB9" w:rsidRPr="00E767A3">
          <w:rPr>
            <w:noProof/>
            <w:webHidden/>
          </w:rPr>
          <w:t>13</w:t>
        </w:r>
        <w:r w:rsidR="00332EB9" w:rsidRPr="00E767A3">
          <w:rPr>
            <w:noProof/>
            <w:webHidden/>
          </w:rPr>
          <w:fldChar w:fldCharType="end"/>
        </w:r>
      </w:hyperlink>
    </w:p>
    <w:p w14:paraId="4F7C2EB3" w14:textId="77777777" w:rsidR="00332EB9" w:rsidRPr="00E767A3" w:rsidRDefault="008309D4">
      <w:pPr>
        <w:pStyle w:val="TDC2"/>
        <w:rPr>
          <w:rFonts w:eastAsiaTheme="minorEastAsia" w:cstheme="minorBidi"/>
          <w:smallCaps w:val="0"/>
          <w:noProof/>
          <w:sz w:val="22"/>
          <w:szCs w:val="22"/>
          <w:lang w:eastAsia="es-CL"/>
        </w:rPr>
      </w:pPr>
      <w:hyperlink w:anchor="_Toc402773404" w:history="1">
        <w:r w:rsidR="00332EB9" w:rsidRPr="00E767A3">
          <w:rPr>
            <w:rStyle w:val="Hipervnculo"/>
            <w:noProof/>
          </w:rPr>
          <w:t>5.4.</w:t>
        </w:r>
        <w:r w:rsidR="00332EB9" w:rsidRPr="00E767A3">
          <w:rPr>
            <w:rFonts w:eastAsiaTheme="minorEastAsia" w:cstheme="minorBidi"/>
            <w:smallCaps w:val="0"/>
            <w:noProof/>
            <w:sz w:val="22"/>
            <w:szCs w:val="22"/>
            <w:lang w:eastAsia="es-CL"/>
          </w:rPr>
          <w:tab/>
        </w:r>
        <w:r w:rsidR="00332EB9" w:rsidRPr="00E767A3">
          <w:rPr>
            <w:rStyle w:val="Hipervnculo"/>
            <w:noProof/>
          </w:rPr>
          <w:t>Cumplir satisfactoriamente con la Resolución de Calificación Ambiental N° 265/2009.</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_Toc402773404 \h </w:instrText>
        </w:r>
        <w:r w:rsidR="00332EB9" w:rsidRPr="00E767A3">
          <w:rPr>
            <w:noProof/>
            <w:webHidden/>
          </w:rPr>
        </w:r>
        <w:r w:rsidR="00332EB9" w:rsidRPr="00E767A3">
          <w:rPr>
            <w:noProof/>
            <w:webHidden/>
          </w:rPr>
          <w:fldChar w:fldCharType="separate"/>
        </w:r>
        <w:r w:rsidR="00332EB9" w:rsidRPr="00E767A3">
          <w:rPr>
            <w:noProof/>
            <w:webHidden/>
          </w:rPr>
          <w:t>23</w:t>
        </w:r>
        <w:r w:rsidR="00332EB9" w:rsidRPr="00E767A3">
          <w:rPr>
            <w:noProof/>
            <w:webHidden/>
          </w:rPr>
          <w:fldChar w:fldCharType="end"/>
        </w:r>
      </w:hyperlink>
    </w:p>
    <w:p w14:paraId="6A185DEB" w14:textId="77777777" w:rsidR="00332EB9" w:rsidRPr="00E767A3" w:rsidRDefault="008309D4">
      <w:pPr>
        <w:pStyle w:val="TDC2"/>
        <w:rPr>
          <w:rFonts w:eastAsiaTheme="minorEastAsia" w:cstheme="minorBidi"/>
          <w:smallCaps w:val="0"/>
          <w:noProof/>
          <w:sz w:val="22"/>
          <w:szCs w:val="22"/>
          <w:lang w:eastAsia="es-CL"/>
        </w:rPr>
      </w:pPr>
      <w:hyperlink w:anchor="_Toc402773405" w:history="1">
        <w:r w:rsidR="00332EB9" w:rsidRPr="00E767A3">
          <w:rPr>
            <w:rStyle w:val="Hipervnculo"/>
            <w:noProof/>
          </w:rPr>
          <w:t>Manejo de Emisiones Atmosféricas.</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_Toc402773405 \h </w:instrText>
        </w:r>
        <w:r w:rsidR="00332EB9" w:rsidRPr="00E767A3">
          <w:rPr>
            <w:noProof/>
            <w:webHidden/>
          </w:rPr>
        </w:r>
        <w:r w:rsidR="00332EB9" w:rsidRPr="00E767A3">
          <w:rPr>
            <w:noProof/>
            <w:webHidden/>
          </w:rPr>
          <w:fldChar w:fldCharType="separate"/>
        </w:r>
        <w:r w:rsidR="00332EB9" w:rsidRPr="00E767A3">
          <w:rPr>
            <w:noProof/>
            <w:webHidden/>
          </w:rPr>
          <w:t>23</w:t>
        </w:r>
        <w:r w:rsidR="00332EB9" w:rsidRPr="00E767A3">
          <w:rPr>
            <w:noProof/>
            <w:webHidden/>
          </w:rPr>
          <w:fldChar w:fldCharType="end"/>
        </w:r>
      </w:hyperlink>
    </w:p>
    <w:p w14:paraId="0131EC8F" w14:textId="77777777" w:rsidR="00332EB9" w:rsidRPr="00E767A3" w:rsidRDefault="008309D4">
      <w:pPr>
        <w:pStyle w:val="TDC2"/>
        <w:rPr>
          <w:rFonts w:eastAsiaTheme="minorEastAsia" w:cstheme="minorBidi"/>
          <w:smallCaps w:val="0"/>
          <w:noProof/>
          <w:sz w:val="22"/>
          <w:szCs w:val="22"/>
          <w:lang w:eastAsia="es-CL"/>
        </w:rPr>
      </w:pPr>
      <w:hyperlink w:anchor="_Toc402773408" w:history="1">
        <w:r w:rsidR="00332EB9" w:rsidRPr="00E767A3">
          <w:rPr>
            <w:rStyle w:val="Hipervnculo"/>
            <w:noProof/>
          </w:rPr>
          <w:t>5.5.</w:t>
        </w:r>
        <w:r w:rsidR="00332EB9" w:rsidRPr="00E767A3">
          <w:rPr>
            <w:rFonts w:eastAsiaTheme="minorEastAsia" w:cstheme="minorBidi"/>
            <w:smallCaps w:val="0"/>
            <w:noProof/>
            <w:sz w:val="22"/>
            <w:szCs w:val="22"/>
            <w:lang w:eastAsia="es-CL"/>
          </w:rPr>
          <w:tab/>
        </w:r>
        <w:r w:rsidR="00332EB9" w:rsidRPr="00E767A3">
          <w:rPr>
            <w:rStyle w:val="Hipervnculo"/>
            <w:noProof/>
          </w:rPr>
          <w:t>Cumplir satisfactoriamente con la Resolución de Calificación Ambiental N° 265/2009.</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_Toc402773408 \h </w:instrText>
        </w:r>
        <w:r w:rsidR="00332EB9" w:rsidRPr="00E767A3">
          <w:rPr>
            <w:noProof/>
            <w:webHidden/>
          </w:rPr>
        </w:r>
        <w:r w:rsidR="00332EB9" w:rsidRPr="00E767A3">
          <w:rPr>
            <w:noProof/>
            <w:webHidden/>
          </w:rPr>
          <w:fldChar w:fldCharType="separate"/>
        </w:r>
        <w:r w:rsidR="00332EB9" w:rsidRPr="00E767A3">
          <w:rPr>
            <w:noProof/>
            <w:webHidden/>
          </w:rPr>
          <w:t>27</w:t>
        </w:r>
        <w:r w:rsidR="00332EB9" w:rsidRPr="00E767A3">
          <w:rPr>
            <w:noProof/>
            <w:webHidden/>
          </w:rPr>
          <w:fldChar w:fldCharType="end"/>
        </w:r>
      </w:hyperlink>
    </w:p>
    <w:p w14:paraId="734CD195" w14:textId="77777777" w:rsidR="00332EB9" w:rsidRPr="00E767A3" w:rsidRDefault="008309D4">
      <w:pPr>
        <w:pStyle w:val="TDC2"/>
        <w:rPr>
          <w:rFonts w:eastAsiaTheme="minorEastAsia" w:cstheme="minorBidi"/>
          <w:smallCaps w:val="0"/>
          <w:noProof/>
          <w:sz w:val="22"/>
          <w:szCs w:val="22"/>
          <w:lang w:eastAsia="es-CL"/>
        </w:rPr>
      </w:pPr>
      <w:hyperlink w:anchor="_Toc402773409" w:history="1">
        <w:r w:rsidR="00332EB9" w:rsidRPr="00E767A3">
          <w:rPr>
            <w:rStyle w:val="Hipervnculo"/>
            <w:noProof/>
          </w:rPr>
          <w:t>Sistemas de Conducción.</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_Toc402773409 \h </w:instrText>
        </w:r>
        <w:r w:rsidR="00332EB9" w:rsidRPr="00E767A3">
          <w:rPr>
            <w:noProof/>
            <w:webHidden/>
          </w:rPr>
        </w:r>
        <w:r w:rsidR="00332EB9" w:rsidRPr="00E767A3">
          <w:rPr>
            <w:noProof/>
            <w:webHidden/>
          </w:rPr>
          <w:fldChar w:fldCharType="separate"/>
        </w:r>
        <w:r w:rsidR="00332EB9" w:rsidRPr="00E767A3">
          <w:rPr>
            <w:noProof/>
            <w:webHidden/>
          </w:rPr>
          <w:t>27</w:t>
        </w:r>
        <w:r w:rsidR="00332EB9" w:rsidRPr="00E767A3">
          <w:rPr>
            <w:noProof/>
            <w:webHidden/>
          </w:rPr>
          <w:fldChar w:fldCharType="end"/>
        </w:r>
      </w:hyperlink>
    </w:p>
    <w:p w14:paraId="7744C162" w14:textId="77777777" w:rsidR="00332EB9" w:rsidRPr="00E767A3" w:rsidRDefault="008309D4">
      <w:pPr>
        <w:pStyle w:val="TDC2"/>
        <w:rPr>
          <w:rFonts w:eastAsiaTheme="minorEastAsia" w:cstheme="minorBidi"/>
          <w:smallCaps w:val="0"/>
          <w:noProof/>
          <w:sz w:val="22"/>
          <w:szCs w:val="22"/>
          <w:lang w:eastAsia="es-CL"/>
        </w:rPr>
      </w:pPr>
      <w:hyperlink w:anchor="_Toc402773419" w:history="1">
        <w:r w:rsidR="00332EB9" w:rsidRPr="00E767A3">
          <w:rPr>
            <w:rStyle w:val="Hipervnculo"/>
            <w:noProof/>
          </w:rPr>
          <w:t>5.6.</w:t>
        </w:r>
        <w:r w:rsidR="00332EB9" w:rsidRPr="00E767A3">
          <w:rPr>
            <w:rFonts w:eastAsiaTheme="minorEastAsia" w:cstheme="minorBidi"/>
            <w:smallCaps w:val="0"/>
            <w:noProof/>
            <w:sz w:val="22"/>
            <w:szCs w:val="22"/>
            <w:lang w:eastAsia="es-CL"/>
          </w:rPr>
          <w:tab/>
        </w:r>
        <w:r w:rsidR="00332EB9" w:rsidRPr="00E767A3">
          <w:rPr>
            <w:rStyle w:val="Hipervnculo"/>
            <w:noProof/>
          </w:rPr>
          <w:t>Cumplir satisfactoriamente con la Resolución de Calificación Ambiental N° 265/2009.</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_Toc402773419 \h </w:instrText>
        </w:r>
        <w:r w:rsidR="00332EB9" w:rsidRPr="00E767A3">
          <w:rPr>
            <w:noProof/>
            <w:webHidden/>
          </w:rPr>
        </w:r>
        <w:r w:rsidR="00332EB9" w:rsidRPr="00E767A3">
          <w:rPr>
            <w:noProof/>
            <w:webHidden/>
          </w:rPr>
          <w:fldChar w:fldCharType="separate"/>
        </w:r>
        <w:r w:rsidR="00332EB9" w:rsidRPr="00E767A3">
          <w:rPr>
            <w:noProof/>
            <w:webHidden/>
          </w:rPr>
          <w:t>35</w:t>
        </w:r>
        <w:r w:rsidR="00332EB9" w:rsidRPr="00E767A3">
          <w:rPr>
            <w:noProof/>
            <w:webHidden/>
          </w:rPr>
          <w:fldChar w:fldCharType="end"/>
        </w:r>
      </w:hyperlink>
    </w:p>
    <w:p w14:paraId="23BBB607" w14:textId="77777777" w:rsidR="00332EB9" w:rsidRPr="00E767A3" w:rsidRDefault="008309D4">
      <w:pPr>
        <w:pStyle w:val="TDC2"/>
        <w:rPr>
          <w:rFonts w:eastAsiaTheme="minorEastAsia" w:cstheme="minorBidi"/>
          <w:smallCaps w:val="0"/>
          <w:noProof/>
          <w:sz w:val="22"/>
          <w:szCs w:val="22"/>
          <w:lang w:eastAsia="es-CL"/>
        </w:rPr>
      </w:pPr>
      <w:hyperlink w:anchor="_Toc402773420" w:history="1">
        <w:r w:rsidR="00332EB9" w:rsidRPr="00E767A3">
          <w:rPr>
            <w:rStyle w:val="Hipervnculo"/>
            <w:noProof/>
          </w:rPr>
          <w:t>Medidas asociadas a Biodiversidad.</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_Toc402773420 \h </w:instrText>
        </w:r>
        <w:r w:rsidR="00332EB9" w:rsidRPr="00E767A3">
          <w:rPr>
            <w:noProof/>
            <w:webHidden/>
          </w:rPr>
        </w:r>
        <w:r w:rsidR="00332EB9" w:rsidRPr="00E767A3">
          <w:rPr>
            <w:noProof/>
            <w:webHidden/>
          </w:rPr>
          <w:fldChar w:fldCharType="separate"/>
        </w:r>
        <w:r w:rsidR="00332EB9" w:rsidRPr="00E767A3">
          <w:rPr>
            <w:noProof/>
            <w:webHidden/>
          </w:rPr>
          <w:t>35</w:t>
        </w:r>
        <w:r w:rsidR="00332EB9" w:rsidRPr="00E767A3">
          <w:rPr>
            <w:noProof/>
            <w:webHidden/>
          </w:rPr>
          <w:fldChar w:fldCharType="end"/>
        </w:r>
      </w:hyperlink>
    </w:p>
    <w:p w14:paraId="48620F4F" w14:textId="77777777" w:rsidR="00332EB9" w:rsidRPr="00E767A3" w:rsidRDefault="008309D4">
      <w:pPr>
        <w:pStyle w:val="TDC2"/>
        <w:rPr>
          <w:rFonts w:eastAsiaTheme="minorEastAsia" w:cstheme="minorBidi"/>
          <w:smallCaps w:val="0"/>
          <w:noProof/>
          <w:sz w:val="22"/>
          <w:szCs w:val="22"/>
          <w:lang w:eastAsia="es-CL"/>
        </w:rPr>
      </w:pPr>
      <w:hyperlink w:anchor="_Toc402773425" w:history="1">
        <w:r w:rsidR="00332EB9" w:rsidRPr="00E767A3">
          <w:rPr>
            <w:rStyle w:val="Hipervnculo"/>
            <w:noProof/>
          </w:rPr>
          <w:t>5.7.</w:t>
        </w:r>
        <w:r w:rsidR="00332EB9" w:rsidRPr="00E767A3">
          <w:rPr>
            <w:rFonts w:eastAsiaTheme="minorEastAsia" w:cstheme="minorBidi"/>
            <w:smallCaps w:val="0"/>
            <w:noProof/>
            <w:sz w:val="22"/>
            <w:szCs w:val="22"/>
            <w:lang w:eastAsia="es-CL"/>
          </w:rPr>
          <w:tab/>
        </w:r>
        <w:r w:rsidR="00332EB9" w:rsidRPr="00E767A3">
          <w:rPr>
            <w:rStyle w:val="Hipervnculo"/>
            <w:noProof/>
          </w:rPr>
          <w:t>Cumplir satisfactoriamente con la Resolución de Calificación Ambiental N° 265/2009.</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_Toc402773425 \h </w:instrText>
        </w:r>
        <w:r w:rsidR="00332EB9" w:rsidRPr="00E767A3">
          <w:rPr>
            <w:noProof/>
            <w:webHidden/>
          </w:rPr>
        </w:r>
        <w:r w:rsidR="00332EB9" w:rsidRPr="00E767A3">
          <w:rPr>
            <w:noProof/>
            <w:webHidden/>
          </w:rPr>
          <w:fldChar w:fldCharType="separate"/>
        </w:r>
        <w:r w:rsidR="00332EB9" w:rsidRPr="00E767A3">
          <w:rPr>
            <w:noProof/>
            <w:webHidden/>
          </w:rPr>
          <w:t>40</w:t>
        </w:r>
        <w:r w:rsidR="00332EB9" w:rsidRPr="00E767A3">
          <w:rPr>
            <w:noProof/>
            <w:webHidden/>
          </w:rPr>
          <w:fldChar w:fldCharType="end"/>
        </w:r>
      </w:hyperlink>
    </w:p>
    <w:p w14:paraId="74F21CB8" w14:textId="77777777" w:rsidR="00332EB9" w:rsidRPr="00E767A3" w:rsidRDefault="008309D4">
      <w:pPr>
        <w:pStyle w:val="TDC2"/>
        <w:rPr>
          <w:rFonts w:eastAsiaTheme="minorEastAsia" w:cstheme="minorBidi"/>
          <w:smallCaps w:val="0"/>
          <w:noProof/>
          <w:sz w:val="22"/>
          <w:szCs w:val="22"/>
          <w:lang w:eastAsia="es-CL"/>
        </w:rPr>
      </w:pPr>
      <w:hyperlink w:anchor="_Toc402773426" w:history="1">
        <w:r w:rsidR="00332EB9" w:rsidRPr="00E767A3">
          <w:rPr>
            <w:rStyle w:val="Hipervnculo"/>
            <w:noProof/>
          </w:rPr>
          <w:t>Otros Permisos Ambientales Sectoriales</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_Toc402773426 \h </w:instrText>
        </w:r>
        <w:r w:rsidR="00332EB9" w:rsidRPr="00E767A3">
          <w:rPr>
            <w:noProof/>
            <w:webHidden/>
          </w:rPr>
        </w:r>
        <w:r w:rsidR="00332EB9" w:rsidRPr="00E767A3">
          <w:rPr>
            <w:noProof/>
            <w:webHidden/>
          </w:rPr>
          <w:fldChar w:fldCharType="separate"/>
        </w:r>
        <w:r w:rsidR="00332EB9" w:rsidRPr="00E767A3">
          <w:rPr>
            <w:noProof/>
            <w:webHidden/>
          </w:rPr>
          <w:t>40</w:t>
        </w:r>
        <w:r w:rsidR="00332EB9" w:rsidRPr="00E767A3">
          <w:rPr>
            <w:noProof/>
            <w:webHidden/>
          </w:rPr>
          <w:fldChar w:fldCharType="end"/>
        </w:r>
      </w:hyperlink>
    </w:p>
    <w:p w14:paraId="0744A294" w14:textId="77777777" w:rsidR="00332EB9" w:rsidRPr="00E767A3" w:rsidRDefault="008309D4">
      <w:pPr>
        <w:pStyle w:val="TDC2"/>
        <w:rPr>
          <w:rFonts w:eastAsiaTheme="minorEastAsia" w:cstheme="minorBidi"/>
          <w:smallCaps w:val="0"/>
          <w:noProof/>
          <w:sz w:val="22"/>
          <w:szCs w:val="22"/>
          <w:lang w:eastAsia="es-CL"/>
        </w:rPr>
      </w:pPr>
      <w:hyperlink w:anchor="_Toc402773427" w:history="1">
        <w:r w:rsidR="00332EB9" w:rsidRPr="00E767A3">
          <w:rPr>
            <w:rStyle w:val="Hipervnculo"/>
            <w:noProof/>
          </w:rPr>
          <w:t>5.8.</w:t>
        </w:r>
        <w:r w:rsidR="00332EB9" w:rsidRPr="00E767A3">
          <w:rPr>
            <w:rFonts w:eastAsiaTheme="minorEastAsia" w:cstheme="minorBidi"/>
            <w:smallCaps w:val="0"/>
            <w:noProof/>
            <w:sz w:val="22"/>
            <w:szCs w:val="22"/>
            <w:lang w:eastAsia="es-CL"/>
          </w:rPr>
          <w:tab/>
        </w:r>
        <w:r w:rsidR="00332EB9" w:rsidRPr="00E767A3">
          <w:rPr>
            <w:rStyle w:val="Hipervnculo"/>
            <w:noProof/>
          </w:rPr>
          <w:t>Cumplir satisfactoriamente con la Resolución N° 574.</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_Toc402773427 \h </w:instrText>
        </w:r>
        <w:r w:rsidR="00332EB9" w:rsidRPr="00E767A3">
          <w:rPr>
            <w:noProof/>
            <w:webHidden/>
          </w:rPr>
        </w:r>
        <w:r w:rsidR="00332EB9" w:rsidRPr="00E767A3">
          <w:rPr>
            <w:noProof/>
            <w:webHidden/>
          </w:rPr>
          <w:fldChar w:fldCharType="separate"/>
        </w:r>
        <w:r w:rsidR="00332EB9" w:rsidRPr="00E767A3">
          <w:rPr>
            <w:noProof/>
            <w:webHidden/>
          </w:rPr>
          <w:t>41</w:t>
        </w:r>
        <w:r w:rsidR="00332EB9" w:rsidRPr="00E767A3">
          <w:rPr>
            <w:noProof/>
            <w:webHidden/>
          </w:rPr>
          <w:fldChar w:fldCharType="end"/>
        </w:r>
      </w:hyperlink>
    </w:p>
    <w:p w14:paraId="6F1DB23F" w14:textId="77777777" w:rsidR="00332EB9" w:rsidRPr="00E767A3" w:rsidRDefault="008309D4">
      <w:pPr>
        <w:pStyle w:val="TDC1"/>
        <w:rPr>
          <w:rFonts w:eastAsiaTheme="minorEastAsia" w:cstheme="minorBidi"/>
          <w:b w:val="0"/>
          <w:bCs w:val="0"/>
          <w:caps w:val="0"/>
          <w:noProof/>
          <w:sz w:val="22"/>
          <w:szCs w:val="22"/>
          <w:lang w:eastAsia="es-CL"/>
        </w:rPr>
      </w:pPr>
      <w:hyperlink w:anchor="_Toc402773428" w:history="1">
        <w:r w:rsidR="00332EB9" w:rsidRPr="00E767A3">
          <w:rPr>
            <w:rStyle w:val="Hipervnculo"/>
            <w:noProof/>
          </w:rPr>
          <w:t>6.</w:t>
        </w:r>
        <w:r w:rsidR="00332EB9" w:rsidRPr="00E767A3">
          <w:rPr>
            <w:rFonts w:eastAsiaTheme="minorEastAsia" w:cstheme="minorBidi"/>
            <w:b w:val="0"/>
            <w:bCs w:val="0"/>
            <w:caps w:val="0"/>
            <w:noProof/>
            <w:sz w:val="22"/>
            <w:szCs w:val="22"/>
            <w:lang w:eastAsia="es-CL"/>
          </w:rPr>
          <w:tab/>
        </w:r>
        <w:r w:rsidR="00332EB9" w:rsidRPr="00E767A3">
          <w:rPr>
            <w:rStyle w:val="Hipervnculo"/>
            <w:noProof/>
          </w:rPr>
          <w:t>CONCLUSIONES.</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_Toc402773428 \h </w:instrText>
        </w:r>
        <w:r w:rsidR="00332EB9" w:rsidRPr="00E767A3">
          <w:rPr>
            <w:noProof/>
            <w:webHidden/>
          </w:rPr>
        </w:r>
        <w:r w:rsidR="00332EB9" w:rsidRPr="00E767A3">
          <w:rPr>
            <w:noProof/>
            <w:webHidden/>
          </w:rPr>
          <w:fldChar w:fldCharType="separate"/>
        </w:r>
        <w:r w:rsidR="00332EB9" w:rsidRPr="00E767A3">
          <w:rPr>
            <w:noProof/>
            <w:webHidden/>
          </w:rPr>
          <w:t>43</w:t>
        </w:r>
        <w:r w:rsidR="00332EB9" w:rsidRPr="00E767A3">
          <w:rPr>
            <w:noProof/>
            <w:webHidden/>
          </w:rPr>
          <w:fldChar w:fldCharType="end"/>
        </w:r>
      </w:hyperlink>
    </w:p>
    <w:p w14:paraId="614C1AB6" w14:textId="77777777" w:rsidR="00332EB9" w:rsidRPr="00E767A3" w:rsidRDefault="008309D4">
      <w:pPr>
        <w:pStyle w:val="TDC1"/>
        <w:rPr>
          <w:rFonts w:eastAsiaTheme="minorEastAsia" w:cstheme="minorBidi"/>
          <w:b w:val="0"/>
          <w:bCs w:val="0"/>
          <w:caps w:val="0"/>
          <w:noProof/>
          <w:sz w:val="22"/>
          <w:szCs w:val="22"/>
          <w:lang w:eastAsia="es-CL"/>
        </w:rPr>
      </w:pPr>
      <w:hyperlink w:anchor="_Toc402773429" w:history="1">
        <w:r w:rsidR="00332EB9" w:rsidRPr="00E767A3">
          <w:rPr>
            <w:rStyle w:val="Hipervnculo"/>
            <w:noProof/>
          </w:rPr>
          <w:t>7.</w:t>
        </w:r>
        <w:r w:rsidR="00332EB9" w:rsidRPr="00E767A3">
          <w:rPr>
            <w:rFonts w:eastAsiaTheme="minorEastAsia" w:cstheme="minorBidi"/>
            <w:b w:val="0"/>
            <w:bCs w:val="0"/>
            <w:caps w:val="0"/>
            <w:noProof/>
            <w:sz w:val="22"/>
            <w:szCs w:val="22"/>
            <w:lang w:eastAsia="es-CL"/>
          </w:rPr>
          <w:tab/>
        </w:r>
        <w:r w:rsidR="00332EB9" w:rsidRPr="00E767A3">
          <w:rPr>
            <w:rStyle w:val="Hipervnculo"/>
            <w:noProof/>
          </w:rPr>
          <w:t>DOCUMENTACIÓN SOLICITADA Y ENTREGADA.</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_Toc402773429 \h </w:instrText>
        </w:r>
        <w:r w:rsidR="00332EB9" w:rsidRPr="00E767A3">
          <w:rPr>
            <w:noProof/>
            <w:webHidden/>
          </w:rPr>
        </w:r>
        <w:r w:rsidR="00332EB9" w:rsidRPr="00E767A3">
          <w:rPr>
            <w:noProof/>
            <w:webHidden/>
          </w:rPr>
          <w:fldChar w:fldCharType="separate"/>
        </w:r>
        <w:r w:rsidR="00332EB9" w:rsidRPr="00E767A3">
          <w:rPr>
            <w:noProof/>
            <w:webHidden/>
          </w:rPr>
          <w:t>46</w:t>
        </w:r>
        <w:r w:rsidR="00332EB9" w:rsidRPr="00E767A3">
          <w:rPr>
            <w:noProof/>
            <w:webHidden/>
          </w:rPr>
          <w:fldChar w:fldCharType="end"/>
        </w:r>
      </w:hyperlink>
    </w:p>
    <w:p w14:paraId="3FA9B3D3" w14:textId="77777777" w:rsidR="00332EB9" w:rsidRPr="00E767A3" w:rsidRDefault="008309D4">
      <w:pPr>
        <w:pStyle w:val="TDC1"/>
        <w:rPr>
          <w:rFonts w:eastAsiaTheme="minorEastAsia" w:cstheme="minorBidi"/>
          <w:b w:val="0"/>
          <w:bCs w:val="0"/>
          <w:caps w:val="0"/>
          <w:noProof/>
          <w:sz w:val="22"/>
          <w:szCs w:val="22"/>
          <w:lang w:eastAsia="es-CL"/>
        </w:rPr>
      </w:pPr>
      <w:hyperlink w:anchor="_Toc402773430" w:history="1">
        <w:r w:rsidR="00332EB9" w:rsidRPr="00E767A3">
          <w:rPr>
            <w:rStyle w:val="Hipervnculo"/>
            <w:noProof/>
          </w:rPr>
          <w:t>8.</w:t>
        </w:r>
        <w:r w:rsidR="00332EB9" w:rsidRPr="00E767A3">
          <w:rPr>
            <w:rFonts w:eastAsiaTheme="minorEastAsia" w:cstheme="minorBidi"/>
            <w:b w:val="0"/>
            <w:bCs w:val="0"/>
            <w:caps w:val="0"/>
            <w:noProof/>
            <w:sz w:val="22"/>
            <w:szCs w:val="22"/>
            <w:lang w:eastAsia="es-CL"/>
          </w:rPr>
          <w:tab/>
        </w:r>
        <w:r w:rsidR="00332EB9" w:rsidRPr="00E767A3">
          <w:rPr>
            <w:rStyle w:val="Hipervnculo"/>
            <w:noProof/>
          </w:rPr>
          <w:t>ANEXOS.</w:t>
        </w:r>
        <w:r w:rsidR="00332EB9" w:rsidRPr="00E767A3">
          <w:rPr>
            <w:noProof/>
            <w:webHidden/>
          </w:rPr>
          <w:tab/>
        </w:r>
        <w:r w:rsidR="00332EB9" w:rsidRPr="00E767A3">
          <w:rPr>
            <w:noProof/>
            <w:webHidden/>
          </w:rPr>
          <w:fldChar w:fldCharType="begin"/>
        </w:r>
        <w:r w:rsidR="00332EB9" w:rsidRPr="00E767A3">
          <w:rPr>
            <w:noProof/>
            <w:webHidden/>
          </w:rPr>
          <w:instrText xml:space="preserve"> PAGEREF _Toc402773430 \h </w:instrText>
        </w:r>
        <w:r w:rsidR="00332EB9" w:rsidRPr="00E767A3">
          <w:rPr>
            <w:noProof/>
            <w:webHidden/>
          </w:rPr>
        </w:r>
        <w:r w:rsidR="00332EB9" w:rsidRPr="00E767A3">
          <w:rPr>
            <w:noProof/>
            <w:webHidden/>
          </w:rPr>
          <w:fldChar w:fldCharType="separate"/>
        </w:r>
        <w:r w:rsidR="00332EB9" w:rsidRPr="00E767A3">
          <w:rPr>
            <w:noProof/>
            <w:webHidden/>
          </w:rPr>
          <w:t>46</w:t>
        </w:r>
        <w:r w:rsidR="00332EB9" w:rsidRPr="00E767A3">
          <w:rPr>
            <w:noProof/>
            <w:webHidden/>
          </w:rPr>
          <w:fldChar w:fldCharType="end"/>
        </w:r>
      </w:hyperlink>
    </w:p>
    <w:p w14:paraId="4B70F108" w14:textId="77777777" w:rsidR="00655D0C" w:rsidRPr="00E767A3" w:rsidRDefault="003753AB" w:rsidP="00655D0C">
      <w:r w:rsidRPr="00E767A3">
        <w:fldChar w:fldCharType="end"/>
      </w:r>
    </w:p>
    <w:p w14:paraId="46DB9ED7" w14:textId="77777777" w:rsidR="00655D0C" w:rsidRPr="00E767A3" w:rsidRDefault="001A4615" w:rsidP="004155AC">
      <w:pPr>
        <w:jc w:val="left"/>
        <w:sectPr w:rsidR="00655D0C" w:rsidRPr="00E767A3"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E767A3">
        <w:br w:type="page"/>
      </w:r>
    </w:p>
    <w:p w14:paraId="72697D43" w14:textId="77777777" w:rsidR="002C445A" w:rsidRPr="00E767A3" w:rsidRDefault="00ED4317" w:rsidP="005749E1">
      <w:pPr>
        <w:pStyle w:val="Ttulo1"/>
      </w:pPr>
      <w:bookmarkStart w:id="9" w:name="_Toc352840376"/>
      <w:bookmarkStart w:id="10" w:name="_Toc352841436"/>
      <w:bookmarkStart w:id="11" w:name="_Toc402773375"/>
      <w:r w:rsidRPr="00E767A3">
        <w:lastRenderedPageBreak/>
        <w:t>RESUMEN</w:t>
      </w:r>
      <w:r w:rsidR="00B1722C" w:rsidRPr="00E767A3">
        <w:t>.</w:t>
      </w:r>
      <w:bookmarkEnd w:id="9"/>
      <w:bookmarkEnd w:id="10"/>
      <w:bookmarkEnd w:id="11"/>
    </w:p>
    <w:p w14:paraId="53F76767" w14:textId="77777777" w:rsidR="00ED4317" w:rsidRPr="00E767A3" w:rsidRDefault="00ED4317" w:rsidP="00ED4317">
      <w:pPr>
        <w:jc w:val="left"/>
        <w:rPr>
          <w:rFonts w:cstheme="minorHAnsi"/>
          <w:b/>
          <w:sz w:val="20"/>
          <w:szCs w:val="20"/>
        </w:rPr>
      </w:pPr>
    </w:p>
    <w:p w14:paraId="5546C231" w14:textId="4F47164E" w:rsidR="00ED4317" w:rsidRPr="00E767A3" w:rsidRDefault="00ED4317" w:rsidP="00ED4317">
      <w:pPr>
        <w:rPr>
          <w:rFonts w:cstheme="minorHAnsi"/>
          <w:color w:val="FF0000"/>
          <w:sz w:val="20"/>
          <w:szCs w:val="20"/>
        </w:rPr>
      </w:pPr>
      <w:r w:rsidRPr="00E767A3">
        <w:rPr>
          <w:rFonts w:cstheme="minorHAnsi"/>
          <w:sz w:val="20"/>
          <w:szCs w:val="20"/>
        </w:rPr>
        <w:t>El pr</w:t>
      </w:r>
      <w:r w:rsidR="004041CB" w:rsidRPr="00E767A3">
        <w:rPr>
          <w:rFonts w:cstheme="minorHAnsi"/>
          <w:sz w:val="20"/>
          <w:szCs w:val="20"/>
        </w:rPr>
        <w:t xml:space="preserve">esente documento da cuenta de los resultados de la actividad de </w:t>
      </w:r>
      <w:r w:rsidR="009A6566" w:rsidRPr="00E767A3">
        <w:rPr>
          <w:rFonts w:cstheme="minorHAnsi"/>
          <w:sz w:val="20"/>
          <w:szCs w:val="20"/>
        </w:rPr>
        <w:t>fiscaliz</w:t>
      </w:r>
      <w:r w:rsidR="0025129B" w:rsidRPr="00E767A3">
        <w:rPr>
          <w:rFonts w:cstheme="minorHAnsi"/>
          <w:sz w:val="20"/>
          <w:szCs w:val="20"/>
        </w:rPr>
        <w:t>ación</w:t>
      </w:r>
      <w:r w:rsidRPr="00E767A3">
        <w:rPr>
          <w:rFonts w:cstheme="minorHAnsi"/>
          <w:sz w:val="20"/>
          <w:szCs w:val="20"/>
        </w:rPr>
        <w:t xml:space="preserve"> ambiental realizada por </w:t>
      </w:r>
      <w:r w:rsidR="0094753A" w:rsidRPr="00E767A3">
        <w:rPr>
          <w:rFonts w:cstheme="minorHAnsi"/>
          <w:sz w:val="20"/>
          <w:szCs w:val="20"/>
        </w:rPr>
        <w:t>la Superintendencia del Medio</w:t>
      </w:r>
      <w:r w:rsidR="00362FE2" w:rsidRPr="00E767A3">
        <w:rPr>
          <w:rFonts w:cstheme="minorHAnsi"/>
          <w:sz w:val="20"/>
          <w:szCs w:val="20"/>
        </w:rPr>
        <w:t xml:space="preserve"> Ambiente (SMA)</w:t>
      </w:r>
      <w:r w:rsidR="0094753A" w:rsidRPr="00E767A3">
        <w:rPr>
          <w:rFonts w:cstheme="minorHAnsi"/>
          <w:sz w:val="20"/>
          <w:szCs w:val="20"/>
        </w:rPr>
        <w:t xml:space="preserve"> </w:t>
      </w:r>
      <w:r w:rsidR="007B7525" w:rsidRPr="00E767A3">
        <w:rPr>
          <w:rFonts w:cstheme="minorHAnsi"/>
          <w:sz w:val="20"/>
          <w:szCs w:val="20"/>
        </w:rPr>
        <w:t>al pro</w:t>
      </w:r>
      <w:r w:rsidRPr="00E767A3">
        <w:rPr>
          <w:rFonts w:cstheme="minorHAnsi"/>
          <w:sz w:val="20"/>
          <w:szCs w:val="20"/>
        </w:rPr>
        <w:t>yecto “</w:t>
      </w:r>
      <w:r w:rsidR="0094753A" w:rsidRPr="00E767A3">
        <w:rPr>
          <w:rFonts w:cstheme="minorHAnsi"/>
          <w:sz w:val="20"/>
          <w:szCs w:val="20"/>
        </w:rPr>
        <w:t>Minera Tres Valles”</w:t>
      </w:r>
      <w:r w:rsidR="00F478FD" w:rsidRPr="00E767A3">
        <w:rPr>
          <w:rFonts w:cstheme="minorHAnsi"/>
          <w:sz w:val="20"/>
          <w:szCs w:val="20"/>
        </w:rPr>
        <w:t xml:space="preserve">. </w:t>
      </w:r>
      <w:r w:rsidR="00BE68C0" w:rsidRPr="00E767A3">
        <w:rPr>
          <w:rFonts w:cstheme="minorHAnsi"/>
          <w:sz w:val="20"/>
          <w:szCs w:val="20"/>
        </w:rPr>
        <w:t>La a</w:t>
      </w:r>
      <w:r w:rsidR="00F478FD" w:rsidRPr="00E767A3">
        <w:rPr>
          <w:rFonts w:cstheme="minorHAnsi"/>
          <w:sz w:val="20"/>
          <w:szCs w:val="20"/>
        </w:rPr>
        <w:t>ctividad</w:t>
      </w:r>
      <w:r w:rsidR="00591882" w:rsidRPr="00E767A3">
        <w:rPr>
          <w:rFonts w:cstheme="minorHAnsi"/>
          <w:sz w:val="20"/>
          <w:szCs w:val="20"/>
        </w:rPr>
        <w:t xml:space="preserve"> de inspecció</w:t>
      </w:r>
      <w:r w:rsidR="0025129B" w:rsidRPr="00E767A3">
        <w:rPr>
          <w:rFonts w:cstheme="minorHAnsi"/>
          <w:sz w:val="20"/>
          <w:szCs w:val="20"/>
        </w:rPr>
        <w:t>n</w:t>
      </w:r>
      <w:r w:rsidR="00F478FD" w:rsidRPr="00E767A3">
        <w:rPr>
          <w:rFonts w:cstheme="minorHAnsi"/>
          <w:sz w:val="20"/>
          <w:szCs w:val="20"/>
        </w:rPr>
        <w:t xml:space="preserve"> </w:t>
      </w:r>
      <w:r w:rsidR="00BE68C0" w:rsidRPr="00E767A3">
        <w:rPr>
          <w:rFonts w:cstheme="minorHAnsi"/>
          <w:sz w:val="20"/>
          <w:szCs w:val="20"/>
        </w:rPr>
        <w:t xml:space="preserve">fue </w:t>
      </w:r>
      <w:r w:rsidR="00F478FD" w:rsidRPr="00E767A3">
        <w:rPr>
          <w:rFonts w:cstheme="minorHAnsi"/>
          <w:sz w:val="20"/>
          <w:szCs w:val="20"/>
        </w:rPr>
        <w:t>desarrollada</w:t>
      </w:r>
      <w:r w:rsidR="0094753A" w:rsidRPr="00E767A3">
        <w:rPr>
          <w:rFonts w:cstheme="minorHAnsi"/>
          <w:sz w:val="20"/>
          <w:szCs w:val="20"/>
        </w:rPr>
        <w:t xml:space="preserve"> durante el</w:t>
      </w:r>
      <w:r w:rsidRPr="00E767A3">
        <w:rPr>
          <w:rFonts w:cstheme="minorHAnsi"/>
          <w:sz w:val="20"/>
          <w:szCs w:val="20"/>
        </w:rPr>
        <w:t xml:space="preserve"> dí</w:t>
      </w:r>
      <w:r w:rsidR="0094753A" w:rsidRPr="00E767A3">
        <w:rPr>
          <w:rFonts w:cstheme="minorHAnsi"/>
          <w:sz w:val="20"/>
          <w:szCs w:val="20"/>
        </w:rPr>
        <w:t xml:space="preserve">a 11 de junio de 2014. </w:t>
      </w:r>
    </w:p>
    <w:p w14:paraId="1694C199" w14:textId="77777777" w:rsidR="00891CE8" w:rsidRPr="00E767A3" w:rsidRDefault="00891CE8" w:rsidP="00891CE8">
      <w:pPr>
        <w:autoSpaceDE w:val="0"/>
        <w:autoSpaceDN w:val="0"/>
        <w:adjustRightInd w:val="0"/>
        <w:rPr>
          <w:rFonts w:cstheme="minorHAnsi"/>
          <w:sz w:val="20"/>
          <w:szCs w:val="20"/>
        </w:rPr>
      </w:pPr>
    </w:p>
    <w:p w14:paraId="63D3BE5B" w14:textId="4B5A806C" w:rsidR="00891CE8" w:rsidRPr="00E767A3" w:rsidRDefault="00891CE8" w:rsidP="0094753A">
      <w:pPr>
        <w:autoSpaceDE w:val="0"/>
        <w:autoSpaceDN w:val="0"/>
        <w:adjustRightInd w:val="0"/>
        <w:rPr>
          <w:rFonts w:cstheme="minorHAnsi"/>
          <w:sz w:val="20"/>
          <w:szCs w:val="20"/>
        </w:rPr>
      </w:pPr>
      <w:r w:rsidRPr="00E767A3">
        <w:rPr>
          <w:rFonts w:cstheme="minorHAnsi"/>
          <w:sz w:val="20"/>
          <w:szCs w:val="20"/>
        </w:rPr>
        <w:t xml:space="preserve">El objetivo general del Programa de Cumplimiento consiste en materializar el cumplimiento de las acciones y metas establecidas en </w:t>
      </w:r>
      <w:r w:rsidR="0094753A" w:rsidRPr="00E767A3">
        <w:rPr>
          <w:rFonts w:cstheme="minorHAnsi"/>
          <w:sz w:val="20"/>
          <w:szCs w:val="20"/>
        </w:rPr>
        <w:t>el procedimiento administrativo sancionatorio, iniciado por Ordinario UIPS N° 380/2013 de fecha 01 de julio de 2013,</w:t>
      </w:r>
      <w:r w:rsidRPr="00E767A3">
        <w:rPr>
          <w:rFonts w:cstheme="minorHAnsi"/>
          <w:color w:val="FF0000"/>
          <w:sz w:val="20"/>
          <w:szCs w:val="20"/>
        </w:rPr>
        <w:t xml:space="preserve"> </w:t>
      </w:r>
      <w:r w:rsidRPr="00E767A3">
        <w:rPr>
          <w:rFonts w:cstheme="minorHAnsi"/>
          <w:sz w:val="20"/>
          <w:szCs w:val="20"/>
        </w:rPr>
        <w:t xml:space="preserve">tendientes a cumplir satisfactoriamente con las exigencias establecidas en </w:t>
      </w:r>
      <w:r w:rsidR="0094753A" w:rsidRPr="00E767A3">
        <w:rPr>
          <w:rFonts w:cstheme="minorHAnsi"/>
          <w:sz w:val="20"/>
          <w:szCs w:val="20"/>
        </w:rPr>
        <w:t>las Resolucio</w:t>
      </w:r>
      <w:r w:rsidRPr="00E767A3">
        <w:rPr>
          <w:rFonts w:cstheme="minorHAnsi"/>
          <w:sz w:val="20"/>
          <w:szCs w:val="20"/>
        </w:rPr>
        <w:t>n</w:t>
      </w:r>
      <w:r w:rsidR="0094753A" w:rsidRPr="00E767A3">
        <w:rPr>
          <w:rFonts w:cstheme="minorHAnsi"/>
          <w:sz w:val="20"/>
          <w:szCs w:val="20"/>
        </w:rPr>
        <w:t>es</w:t>
      </w:r>
      <w:r w:rsidRPr="00E767A3">
        <w:rPr>
          <w:rFonts w:cstheme="minorHAnsi"/>
          <w:sz w:val="20"/>
          <w:szCs w:val="20"/>
        </w:rPr>
        <w:t xml:space="preserve"> de Calificación Ambiental</w:t>
      </w:r>
      <w:r w:rsidR="0094753A" w:rsidRPr="00E767A3">
        <w:rPr>
          <w:rFonts w:cstheme="minorHAnsi"/>
          <w:sz w:val="20"/>
          <w:szCs w:val="20"/>
        </w:rPr>
        <w:t xml:space="preserve"> N°</w:t>
      </w:r>
      <w:r w:rsidRPr="00E767A3">
        <w:rPr>
          <w:rFonts w:cstheme="minorHAnsi"/>
          <w:sz w:val="20"/>
          <w:szCs w:val="20"/>
        </w:rPr>
        <w:t xml:space="preserve"> </w:t>
      </w:r>
      <w:r w:rsidR="0094753A" w:rsidRPr="00E767A3">
        <w:rPr>
          <w:rFonts w:cstheme="minorHAnsi"/>
          <w:sz w:val="20"/>
          <w:szCs w:val="20"/>
        </w:rPr>
        <w:t>12/2007, 283/2008</w:t>
      </w:r>
      <w:r w:rsidR="006A2F21" w:rsidRPr="00E767A3">
        <w:rPr>
          <w:rFonts w:cstheme="minorHAnsi"/>
          <w:sz w:val="20"/>
          <w:szCs w:val="20"/>
        </w:rPr>
        <w:t>, 265</w:t>
      </w:r>
      <w:r w:rsidR="0094753A" w:rsidRPr="00E767A3">
        <w:rPr>
          <w:rFonts w:cstheme="minorHAnsi"/>
          <w:sz w:val="20"/>
          <w:szCs w:val="20"/>
        </w:rPr>
        <w:t>/2009</w:t>
      </w:r>
      <w:r w:rsidR="006A2F21" w:rsidRPr="00E767A3">
        <w:rPr>
          <w:rFonts w:cstheme="minorHAnsi"/>
          <w:sz w:val="20"/>
          <w:szCs w:val="20"/>
        </w:rPr>
        <w:t>, de</w:t>
      </w:r>
      <w:r w:rsidRPr="00E767A3">
        <w:rPr>
          <w:rFonts w:cstheme="minorHAnsi"/>
          <w:sz w:val="20"/>
          <w:szCs w:val="20"/>
        </w:rPr>
        <w:t xml:space="preserve"> </w:t>
      </w:r>
      <w:r w:rsidR="0094753A" w:rsidRPr="00E767A3">
        <w:rPr>
          <w:rFonts w:cstheme="minorHAnsi"/>
          <w:sz w:val="20"/>
          <w:szCs w:val="20"/>
        </w:rPr>
        <w:t xml:space="preserve">la Comisión Regional de Medio Ambiente de Coquimbo. </w:t>
      </w:r>
    </w:p>
    <w:p w14:paraId="4D3A969A" w14:textId="77777777" w:rsidR="00891CE8" w:rsidRPr="00E767A3" w:rsidRDefault="00891CE8" w:rsidP="00891CE8">
      <w:pPr>
        <w:autoSpaceDE w:val="0"/>
        <w:autoSpaceDN w:val="0"/>
        <w:adjustRightInd w:val="0"/>
        <w:rPr>
          <w:rFonts w:cstheme="minorHAnsi"/>
          <w:sz w:val="20"/>
          <w:szCs w:val="20"/>
        </w:rPr>
      </w:pPr>
    </w:p>
    <w:p w14:paraId="5BB08136" w14:textId="0F5037B6" w:rsidR="00891CE8" w:rsidRPr="00E767A3" w:rsidRDefault="00891CE8" w:rsidP="00891CE8">
      <w:pPr>
        <w:autoSpaceDE w:val="0"/>
        <w:autoSpaceDN w:val="0"/>
        <w:adjustRightInd w:val="0"/>
        <w:rPr>
          <w:rFonts w:cstheme="minorHAnsi"/>
          <w:sz w:val="20"/>
          <w:szCs w:val="20"/>
        </w:rPr>
      </w:pPr>
      <w:r w:rsidRPr="00E767A3">
        <w:rPr>
          <w:rFonts w:cstheme="minorHAnsi"/>
          <w:sz w:val="20"/>
          <w:szCs w:val="20"/>
        </w:rPr>
        <w:t xml:space="preserve">Los objetivos específicos del programa consisten en </w:t>
      </w:r>
      <w:r w:rsidR="0094753A" w:rsidRPr="00E767A3">
        <w:rPr>
          <w:rFonts w:cstheme="minorHAnsi"/>
          <w:sz w:val="20"/>
          <w:szCs w:val="20"/>
        </w:rPr>
        <w:t>dar cumplimiento</w:t>
      </w:r>
      <w:r w:rsidR="00C2436B" w:rsidRPr="00E767A3">
        <w:rPr>
          <w:rFonts w:cstheme="minorHAnsi"/>
          <w:sz w:val="20"/>
          <w:szCs w:val="20"/>
        </w:rPr>
        <w:t>,</w:t>
      </w:r>
      <w:r w:rsidR="0094753A" w:rsidRPr="00E767A3">
        <w:rPr>
          <w:rFonts w:cstheme="minorHAnsi"/>
          <w:sz w:val="20"/>
          <w:szCs w:val="20"/>
        </w:rPr>
        <w:t xml:space="preserve"> a medidas </w:t>
      </w:r>
      <w:r w:rsidR="006A2F21" w:rsidRPr="00E767A3">
        <w:rPr>
          <w:rFonts w:cstheme="minorHAnsi"/>
          <w:sz w:val="20"/>
          <w:szCs w:val="20"/>
        </w:rPr>
        <w:t>señaladas</w:t>
      </w:r>
      <w:r w:rsidR="0094753A" w:rsidRPr="00E767A3">
        <w:rPr>
          <w:rFonts w:cstheme="minorHAnsi"/>
          <w:sz w:val="20"/>
          <w:szCs w:val="20"/>
        </w:rPr>
        <w:t xml:space="preserve"> en las </w:t>
      </w:r>
      <w:r w:rsidR="00C2436B" w:rsidRPr="00E767A3">
        <w:rPr>
          <w:rFonts w:cstheme="minorHAnsi"/>
          <w:sz w:val="20"/>
          <w:szCs w:val="20"/>
        </w:rPr>
        <w:t>R</w:t>
      </w:r>
      <w:r w:rsidR="0094753A" w:rsidRPr="00E767A3">
        <w:rPr>
          <w:rFonts w:cstheme="minorHAnsi"/>
          <w:sz w:val="20"/>
          <w:szCs w:val="20"/>
        </w:rPr>
        <w:t xml:space="preserve">esoluciones de </w:t>
      </w:r>
      <w:r w:rsidR="00C2436B" w:rsidRPr="00E767A3">
        <w:rPr>
          <w:rFonts w:cstheme="minorHAnsi"/>
          <w:sz w:val="20"/>
          <w:szCs w:val="20"/>
        </w:rPr>
        <w:t>C</w:t>
      </w:r>
      <w:r w:rsidR="0094753A" w:rsidRPr="00E767A3">
        <w:rPr>
          <w:rFonts w:cstheme="minorHAnsi"/>
          <w:sz w:val="20"/>
          <w:szCs w:val="20"/>
        </w:rPr>
        <w:t xml:space="preserve">alificación </w:t>
      </w:r>
      <w:r w:rsidR="00C2436B" w:rsidRPr="00E767A3">
        <w:rPr>
          <w:rFonts w:cstheme="minorHAnsi"/>
          <w:sz w:val="20"/>
          <w:szCs w:val="20"/>
        </w:rPr>
        <w:t>A</w:t>
      </w:r>
      <w:r w:rsidR="0094753A" w:rsidRPr="00E767A3">
        <w:rPr>
          <w:rFonts w:cstheme="minorHAnsi"/>
          <w:sz w:val="20"/>
          <w:szCs w:val="20"/>
        </w:rPr>
        <w:t>mbiental respecto a manejo de las aguas al</w:t>
      </w:r>
      <w:r w:rsidR="00483259">
        <w:rPr>
          <w:rFonts w:cstheme="minorHAnsi"/>
          <w:sz w:val="20"/>
          <w:szCs w:val="20"/>
        </w:rPr>
        <w:t xml:space="preserve">umbradas, manejo de botaderos, </w:t>
      </w:r>
      <w:r w:rsidR="0094753A" w:rsidRPr="00E767A3">
        <w:rPr>
          <w:rFonts w:cstheme="minorHAnsi"/>
          <w:sz w:val="20"/>
          <w:szCs w:val="20"/>
        </w:rPr>
        <w:t>manejo de aguas lluvias, manejo de emisiones atmosféricas, sistemas de conducción de soluciones ácidas, medidas asociadas a biodiversidad, tramitación de permisos ambientales sectoriales y regularización de remisión de antec</w:t>
      </w:r>
      <w:r w:rsidR="00362FE2" w:rsidRPr="00E767A3">
        <w:rPr>
          <w:rFonts w:cstheme="minorHAnsi"/>
          <w:sz w:val="20"/>
          <w:szCs w:val="20"/>
        </w:rPr>
        <w:t>e</w:t>
      </w:r>
      <w:r w:rsidR="0094753A" w:rsidRPr="00E767A3">
        <w:rPr>
          <w:rFonts w:cstheme="minorHAnsi"/>
          <w:sz w:val="20"/>
          <w:szCs w:val="20"/>
        </w:rPr>
        <w:t>dentes a la SMA</w:t>
      </w:r>
      <w:r w:rsidR="00362FE2" w:rsidRPr="00E767A3">
        <w:rPr>
          <w:rFonts w:cstheme="minorHAnsi"/>
          <w:sz w:val="20"/>
          <w:szCs w:val="20"/>
        </w:rPr>
        <w:t>.</w:t>
      </w:r>
    </w:p>
    <w:p w14:paraId="1D59EAB5" w14:textId="77777777" w:rsidR="00891CE8" w:rsidRPr="00E767A3" w:rsidRDefault="00891CE8" w:rsidP="00ED4317">
      <w:pPr>
        <w:rPr>
          <w:rFonts w:cstheme="minorHAnsi"/>
          <w:sz w:val="20"/>
          <w:szCs w:val="20"/>
        </w:rPr>
      </w:pPr>
    </w:p>
    <w:p w14:paraId="1D8DDF6C" w14:textId="27F82F05" w:rsidR="00ED4317" w:rsidRPr="00E767A3" w:rsidRDefault="00ED4317" w:rsidP="00ED4317">
      <w:pPr>
        <w:rPr>
          <w:rFonts w:cstheme="minorHAnsi"/>
          <w:sz w:val="20"/>
          <w:szCs w:val="20"/>
        </w:rPr>
      </w:pPr>
      <w:r w:rsidRPr="00E767A3">
        <w:rPr>
          <w:rFonts w:cstheme="minorHAnsi"/>
          <w:sz w:val="20"/>
          <w:szCs w:val="20"/>
        </w:rPr>
        <w:t>Entre los hechos constatados</w:t>
      </w:r>
      <w:r w:rsidR="00C2436B" w:rsidRPr="00E767A3">
        <w:rPr>
          <w:rFonts w:cstheme="minorHAnsi"/>
          <w:sz w:val="20"/>
          <w:szCs w:val="20"/>
        </w:rPr>
        <w:t xml:space="preserve">, de las actividades de fiscalización del Programa de Cumplimiento, </w:t>
      </w:r>
      <w:r w:rsidR="00591882" w:rsidRPr="00E767A3">
        <w:rPr>
          <w:rFonts w:cstheme="minorHAnsi"/>
          <w:sz w:val="20"/>
          <w:szCs w:val="20"/>
        </w:rPr>
        <w:t>que presentan</w:t>
      </w:r>
      <w:r w:rsidRPr="00E767A3">
        <w:rPr>
          <w:rFonts w:cstheme="minorHAnsi"/>
          <w:sz w:val="20"/>
          <w:szCs w:val="20"/>
        </w:rPr>
        <w:t xml:space="preserve"> </w:t>
      </w:r>
      <w:r w:rsidR="00F95844">
        <w:rPr>
          <w:rFonts w:cstheme="minorHAnsi"/>
          <w:sz w:val="20"/>
          <w:szCs w:val="20"/>
        </w:rPr>
        <w:t>hallazgos</w:t>
      </w:r>
      <w:r w:rsidRPr="00E767A3">
        <w:rPr>
          <w:rFonts w:cstheme="minorHAnsi"/>
          <w:sz w:val="20"/>
          <w:szCs w:val="20"/>
        </w:rPr>
        <w:t xml:space="preserve"> se encuentran:</w:t>
      </w:r>
      <w:r w:rsidR="00620768" w:rsidRPr="00E767A3">
        <w:rPr>
          <w:rFonts w:cstheme="minorHAnsi"/>
          <w:sz w:val="20"/>
          <w:szCs w:val="20"/>
        </w:rPr>
        <w:t xml:space="preserve"> </w:t>
      </w:r>
      <w:r w:rsidR="00362FE2" w:rsidRPr="00E767A3">
        <w:rPr>
          <w:rFonts w:cstheme="minorHAnsi"/>
          <w:sz w:val="20"/>
          <w:szCs w:val="20"/>
        </w:rPr>
        <w:t xml:space="preserve">encontrarse </w:t>
      </w:r>
      <w:r w:rsidR="00E767A3" w:rsidRPr="00E767A3">
        <w:rPr>
          <w:rFonts w:cstheme="minorHAnsi"/>
          <w:sz w:val="20"/>
          <w:szCs w:val="20"/>
        </w:rPr>
        <w:t xml:space="preserve">aún </w:t>
      </w:r>
      <w:r w:rsidR="00362FE2" w:rsidRPr="00E767A3">
        <w:rPr>
          <w:rFonts w:cstheme="minorHAnsi"/>
          <w:sz w:val="20"/>
          <w:szCs w:val="20"/>
        </w:rPr>
        <w:t xml:space="preserve">en estado de </w:t>
      </w:r>
      <w:r w:rsidR="00C2436B" w:rsidRPr="00E767A3">
        <w:rPr>
          <w:rFonts w:cstheme="minorHAnsi"/>
          <w:sz w:val="20"/>
          <w:szCs w:val="20"/>
        </w:rPr>
        <w:t>tramitación</w:t>
      </w:r>
      <w:r w:rsidR="00362FE2" w:rsidRPr="00E767A3">
        <w:rPr>
          <w:rFonts w:cstheme="minorHAnsi"/>
          <w:sz w:val="20"/>
          <w:szCs w:val="20"/>
        </w:rPr>
        <w:t xml:space="preserve"> de los </w:t>
      </w:r>
      <w:r w:rsidR="00C2436B" w:rsidRPr="00E767A3">
        <w:rPr>
          <w:rFonts w:cstheme="minorHAnsi"/>
          <w:sz w:val="20"/>
          <w:szCs w:val="20"/>
        </w:rPr>
        <w:t>p</w:t>
      </w:r>
      <w:r w:rsidR="00362FE2" w:rsidRPr="00E767A3">
        <w:rPr>
          <w:rFonts w:cstheme="minorHAnsi"/>
          <w:sz w:val="20"/>
          <w:szCs w:val="20"/>
        </w:rPr>
        <w:t xml:space="preserve">ermisos </w:t>
      </w:r>
      <w:r w:rsidR="006A2F21" w:rsidRPr="00E767A3">
        <w:rPr>
          <w:rFonts w:cstheme="minorHAnsi"/>
          <w:sz w:val="20"/>
          <w:szCs w:val="20"/>
        </w:rPr>
        <w:t>ambientales</w:t>
      </w:r>
      <w:r w:rsidR="00362FE2" w:rsidRPr="00E767A3">
        <w:rPr>
          <w:rFonts w:cstheme="minorHAnsi"/>
          <w:sz w:val="20"/>
          <w:szCs w:val="20"/>
        </w:rPr>
        <w:t xml:space="preserve"> sectoriales, falta de mantención en la impermeabilización de las canaletas que alojan sistemas de conducción y no acreditar el porcentaje de sobrevivencia de plantaciones de geófitas. </w:t>
      </w:r>
    </w:p>
    <w:p w14:paraId="66C0F884" w14:textId="77777777" w:rsidR="00ED4317" w:rsidRPr="00E767A3" w:rsidRDefault="00ED4317">
      <w:pPr>
        <w:jc w:val="left"/>
        <w:rPr>
          <w:rFonts w:cstheme="minorHAnsi"/>
          <w:b/>
          <w:sz w:val="20"/>
          <w:szCs w:val="20"/>
        </w:rPr>
      </w:pPr>
      <w:r w:rsidRPr="00E767A3">
        <w:rPr>
          <w:rFonts w:cstheme="minorHAnsi"/>
          <w:b/>
          <w:sz w:val="20"/>
          <w:szCs w:val="20"/>
        </w:rPr>
        <w:br w:type="page"/>
      </w:r>
    </w:p>
    <w:p w14:paraId="140AC855" w14:textId="77777777" w:rsidR="00ED4317" w:rsidRPr="00E767A3" w:rsidRDefault="009847C7" w:rsidP="009847C7">
      <w:pPr>
        <w:pStyle w:val="Ttulo1"/>
      </w:pPr>
      <w:bookmarkStart w:id="12" w:name="_Toc402773376"/>
      <w:r w:rsidRPr="00E767A3">
        <w:lastRenderedPageBreak/>
        <w:t>IDENTIFICACIÓN DEL PROYECTO,</w:t>
      </w:r>
      <w:r w:rsidR="00677A75" w:rsidRPr="00E767A3">
        <w:t xml:space="preserve"> INSTALACIÓN, </w:t>
      </w:r>
      <w:r w:rsidRPr="00E767A3">
        <w:t>ACTIVIDAD O FUENTE FISCALIZADA</w:t>
      </w:r>
      <w:bookmarkEnd w:id="12"/>
    </w:p>
    <w:p w14:paraId="7CB41953" w14:textId="77777777" w:rsidR="00ED4317" w:rsidRPr="00E767A3" w:rsidRDefault="00ED4317" w:rsidP="00ED4317"/>
    <w:p w14:paraId="243C8B0D" w14:textId="77777777" w:rsidR="00ED4317" w:rsidRPr="00E767A3"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299706"/>
      <w:bookmarkStart w:id="23" w:name="_Toc402773377"/>
      <w:r w:rsidRPr="00E767A3">
        <w:t>Antecedentes Generales</w:t>
      </w:r>
      <w:bookmarkEnd w:id="13"/>
      <w:bookmarkEnd w:id="14"/>
      <w:bookmarkEnd w:id="15"/>
      <w:bookmarkEnd w:id="16"/>
      <w:bookmarkEnd w:id="17"/>
      <w:bookmarkEnd w:id="18"/>
      <w:bookmarkEnd w:id="19"/>
      <w:bookmarkEnd w:id="20"/>
      <w:bookmarkEnd w:id="21"/>
      <w:bookmarkEnd w:id="22"/>
      <w:bookmarkEnd w:id="23"/>
    </w:p>
    <w:p w14:paraId="41AF3BFA" w14:textId="77777777" w:rsidR="00ED4317" w:rsidRPr="00E767A3"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E767A3" w14:paraId="1F2BD262"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9CBFE2" w14:textId="77777777" w:rsidR="003714C8" w:rsidRPr="00E767A3" w:rsidRDefault="00230321" w:rsidP="00230321">
            <w:pPr>
              <w:rPr>
                <w:rFonts w:cstheme="minorHAnsi"/>
                <w:sz w:val="20"/>
                <w:szCs w:val="20"/>
              </w:rPr>
            </w:pPr>
            <w:r w:rsidRPr="00E767A3">
              <w:rPr>
                <w:rFonts w:cstheme="minorHAnsi"/>
                <w:b/>
                <w:sz w:val="20"/>
                <w:szCs w:val="20"/>
              </w:rPr>
              <w:t xml:space="preserve">Identificación de la actividad, </w:t>
            </w:r>
            <w:r w:rsidR="00D235C7" w:rsidRPr="00E767A3">
              <w:rPr>
                <w:rFonts w:cstheme="minorHAnsi"/>
                <w:b/>
                <w:sz w:val="20"/>
                <w:szCs w:val="20"/>
              </w:rPr>
              <w:t xml:space="preserve">instalación, </w:t>
            </w:r>
            <w:r w:rsidRPr="00E767A3">
              <w:rPr>
                <w:rFonts w:cstheme="minorHAnsi"/>
                <w:b/>
                <w:sz w:val="20"/>
                <w:szCs w:val="20"/>
              </w:rPr>
              <w:t>proyecto o fuente fiscalizada:</w:t>
            </w:r>
            <w:r w:rsidRPr="00E767A3">
              <w:rPr>
                <w:rFonts w:cstheme="minorHAnsi"/>
                <w:sz w:val="20"/>
                <w:szCs w:val="20"/>
              </w:rPr>
              <w:t xml:space="preserve"> </w:t>
            </w:r>
          </w:p>
          <w:p w14:paraId="6B510B4F" w14:textId="5F24A68A" w:rsidR="00230321" w:rsidRPr="00E767A3" w:rsidRDefault="00362FE2" w:rsidP="00362FE2">
            <w:pPr>
              <w:rPr>
                <w:rFonts w:cstheme="minorHAnsi"/>
                <w:sz w:val="20"/>
                <w:szCs w:val="20"/>
                <w:lang w:eastAsia="es-ES"/>
              </w:rPr>
            </w:pPr>
            <w:r w:rsidRPr="00E767A3">
              <w:rPr>
                <w:rFonts w:cstheme="minorHAnsi"/>
                <w:sz w:val="20"/>
                <w:szCs w:val="20"/>
                <w:lang w:eastAsia="es-ES"/>
              </w:rPr>
              <w:t>Minera Tres Valles</w:t>
            </w:r>
          </w:p>
        </w:tc>
      </w:tr>
      <w:tr w:rsidR="00230321" w:rsidRPr="00E767A3" w14:paraId="05CF2B0B"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184DCF" w14:textId="77777777" w:rsidR="00C2436B" w:rsidRPr="00E767A3" w:rsidRDefault="00230321" w:rsidP="00230321">
            <w:pPr>
              <w:rPr>
                <w:rFonts w:cstheme="minorHAnsi"/>
                <w:sz w:val="20"/>
                <w:szCs w:val="20"/>
              </w:rPr>
            </w:pPr>
            <w:r w:rsidRPr="00E767A3">
              <w:rPr>
                <w:rFonts w:cstheme="minorHAnsi"/>
                <w:b/>
                <w:sz w:val="20"/>
                <w:szCs w:val="20"/>
              </w:rPr>
              <w:t>Región:</w:t>
            </w:r>
            <w:r w:rsidRPr="00E767A3">
              <w:rPr>
                <w:rFonts w:cstheme="minorHAnsi"/>
                <w:sz w:val="20"/>
                <w:szCs w:val="20"/>
              </w:rPr>
              <w:t xml:space="preserve"> </w:t>
            </w:r>
          </w:p>
          <w:p w14:paraId="6F32B6AA" w14:textId="226DD5A5" w:rsidR="00230321" w:rsidRPr="00E767A3" w:rsidRDefault="00362FE2" w:rsidP="00230321">
            <w:pPr>
              <w:rPr>
                <w:rFonts w:cstheme="minorHAnsi"/>
                <w:b/>
                <w:sz w:val="20"/>
                <w:szCs w:val="20"/>
              </w:rPr>
            </w:pPr>
            <w:r w:rsidRPr="00E767A3">
              <w:rPr>
                <w:rFonts w:cstheme="minorHAnsi"/>
                <w:sz w:val="20"/>
                <w:szCs w:val="20"/>
              </w:rPr>
              <w:t>Coquimbo</w:t>
            </w:r>
          </w:p>
          <w:p w14:paraId="07969963" w14:textId="77777777" w:rsidR="00230321" w:rsidRPr="00E767A3"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378727BC" w14:textId="39111F0B" w:rsidR="00230321" w:rsidRPr="00E767A3" w:rsidRDefault="00230321" w:rsidP="00230321">
            <w:pPr>
              <w:spacing w:after="100" w:line="276" w:lineRule="auto"/>
              <w:ind w:left="46"/>
              <w:rPr>
                <w:rFonts w:cstheme="minorHAnsi"/>
                <w:b/>
                <w:sz w:val="20"/>
                <w:szCs w:val="20"/>
              </w:rPr>
            </w:pPr>
            <w:r w:rsidRPr="00E767A3">
              <w:rPr>
                <w:rFonts w:cstheme="minorHAnsi"/>
                <w:b/>
                <w:sz w:val="20"/>
                <w:szCs w:val="20"/>
              </w:rPr>
              <w:t xml:space="preserve">Ubicación </w:t>
            </w:r>
            <w:r w:rsidR="00D235C7" w:rsidRPr="00E767A3">
              <w:rPr>
                <w:rFonts w:cstheme="minorHAnsi"/>
                <w:b/>
                <w:sz w:val="20"/>
                <w:szCs w:val="20"/>
              </w:rPr>
              <w:t xml:space="preserve">específica </w:t>
            </w:r>
            <w:r w:rsidRPr="00E767A3">
              <w:rPr>
                <w:rFonts w:cstheme="minorHAnsi"/>
                <w:b/>
                <w:sz w:val="20"/>
                <w:szCs w:val="20"/>
              </w:rPr>
              <w:t>de la actividad, proyecto o fuente fiscalizada:</w:t>
            </w:r>
            <w:r w:rsidRPr="00E767A3">
              <w:rPr>
                <w:rFonts w:cstheme="minorHAnsi"/>
                <w:sz w:val="20"/>
                <w:szCs w:val="20"/>
              </w:rPr>
              <w:t xml:space="preserve"> </w:t>
            </w:r>
            <w:r w:rsidR="00362FE2" w:rsidRPr="00E767A3">
              <w:rPr>
                <w:rFonts w:cstheme="minorHAnsi"/>
                <w:sz w:val="20"/>
                <w:szCs w:val="20"/>
              </w:rPr>
              <w:t>Km 22 de la Ruta D-81</w:t>
            </w:r>
            <w:r w:rsidR="00C2436B" w:rsidRPr="00E767A3">
              <w:rPr>
                <w:rFonts w:cstheme="minorHAnsi"/>
                <w:sz w:val="20"/>
                <w:szCs w:val="20"/>
              </w:rPr>
              <w:t>, camino a la ciudad de Salamanca</w:t>
            </w:r>
          </w:p>
          <w:p w14:paraId="570C16AF" w14:textId="77777777" w:rsidR="00230321" w:rsidRPr="00E767A3" w:rsidRDefault="00230321" w:rsidP="00230321">
            <w:pPr>
              <w:ind w:left="188"/>
              <w:rPr>
                <w:rFonts w:cstheme="minorHAnsi"/>
                <w:sz w:val="20"/>
                <w:szCs w:val="20"/>
              </w:rPr>
            </w:pPr>
          </w:p>
        </w:tc>
      </w:tr>
      <w:tr w:rsidR="00230321" w:rsidRPr="00E767A3" w14:paraId="5B85C44D"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A9CD71" w14:textId="77777777" w:rsidR="00C2436B" w:rsidRPr="00E767A3" w:rsidRDefault="00230321" w:rsidP="00230321">
            <w:pPr>
              <w:rPr>
                <w:rFonts w:cstheme="minorHAnsi"/>
                <w:sz w:val="20"/>
                <w:szCs w:val="20"/>
              </w:rPr>
            </w:pPr>
            <w:r w:rsidRPr="00E767A3">
              <w:rPr>
                <w:rFonts w:cstheme="minorHAnsi"/>
                <w:b/>
                <w:sz w:val="20"/>
                <w:szCs w:val="20"/>
              </w:rPr>
              <w:t>Provincia:</w:t>
            </w:r>
            <w:r w:rsidRPr="00E767A3">
              <w:rPr>
                <w:rFonts w:cstheme="minorHAnsi"/>
                <w:sz w:val="20"/>
                <w:szCs w:val="20"/>
              </w:rPr>
              <w:t xml:space="preserve"> </w:t>
            </w:r>
          </w:p>
          <w:p w14:paraId="77B2F4F2" w14:textId="0F3B523A" w:rsidR="00230321" w:rsidRPr="00E767A3" w:rsidRDefault="00362FE2" w:rsidP="00230321">
            <w:pPr>
              <w:rPr>
                <w:rFonts w:cstheme="minorHAnsi"/>
                <w:b/>
                <w:sz w:val="20"/>
                <w:szCs w:val="20"/>
              </w:rPr>
            </w:pPr>
            <w:r w:rsidRPr="00E767A3">
              <w:rPr>
                <w:rFonts w:cstheme="minorHAnsi"/>
                <w:sz w:val="20"/>
                <w:szCs w:val="20"/>
              </w:rPr>
              <w:t>Choapa</w:t>
            </w:r>
          </w:p>
          <w:p w14:paraId="276BF1B6" w14:textId="77777777" w:rsidR="00230321" w:rsidRPr="00E767A3"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73248817" w14:textId="77777777" w:rsidR="00230321" w:rsidRPr="00E767A3" w:rsidRDefault="00230321" w:rsidP="00230321">
            <w:pPr>
              <w:ind w:left="188"/>
              <w:rPr>
                <w:rFonts w:cstheme="minorHAnsi"/>
                <w:b/>
                <w:sz w:val="20"/>
                <w:szCs w:val="20"/>
              </w:rPr>
            </w:pPr>
          </w:p>
        </w:tc>
      </w:tr>
      <w:tr w:rsidR="00230321" w:rsidRPr="00E767A3" w14:paraId="136AFFF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12C90F" w14:textId="77777777" w:rsidR="00C2436B" w:rsidRPr="00E767A3" w:rsidRDefault="00230321" w:rsidP="00230321">
            <w:pPr>
              <w:spacing w:after="100" w:line="276" w:lineRule="auto"/>
              <w:rPr>
                <w:rFonts w:cstheme="minorHAnsi"/>
                <w:sz w:val="20"/>
                <w:szCs w:val="20"/>
              </w:rPr>
            </w:pPr>
            <w:r w:rsidRPr="00E767A3">
              <w:rPr>
                <w:rFonts w:cstheme="minorHAnsi"/>
                <w:b/>
                <w:sz w:val="20"/>
                <w:szCs w:val="20"/>
              </w:rPr>
              <w:t>Comuna:</w:t>
            </w:r>
            <w:r w:rsidRPr="00E767A3">
              <w:rPr>
                <w:rFonts w:cstheme="minorHAnsi"/>
                <w:sz w:val="20"/>
                <w:szCs w:val="20"/>
              </w:rPr>
              <w:t xml:space="preserve"> </w:t>
            </w:r>
          </w:p>
          <w:p w14:paraId="35C8B82F" w14:textId="3BB7F155" w:rsidR="00230321" w:rsidRPr="00E767A3" w:rsidRDefault="00362FE2" w:rsidP="00230321">
            <w:pPr>
              <w:spacing w:after="100" w:line="276" w:lineRule="auto"/>
              <w:rPr>
                <w:rFonts w:cstheme="minorHAnsi"/>
                <w:sz w:val="20"/>
                <w:szCs w:val="20"/>
              </w:rPr>
            </w:pPr>
            <w:r w:rsidRPr="00E767A3">
              <w:rPr>
                <w:rFonts w:cstheme="minorHAnsi"/>
                <w:sz w:val="20"/>
                <w:szCs w:val="20"/>
              </w:rPr>
              <w:t>Illapel</w:t>
            </w:r>
          </w:p>
        </w:tc>
        <w:tc>
          <w:tcPr>
            <w:tcW w:w="2296" w:type="pct"/>
            <w:vMerge/>
            <w:tcBorders>
              <w:left w:val="single" w:sz="4" w:space="0" w:color="auto"/>
              <w:bottom w:val="single" w:sz="4" w:space="0" w:color="auto"/>
              <w:right w:val="single" w:sz="4" w:space="0" w:color="auto"/>
            </w:tcBorders>
            <w:shd w:val="clear" w:color="auto" w:fill="FFFFFF"/>
          </w:tcPr>
          <w:p w14:paraId="704EA05D" w14:textId="77777777" w:rsidR="00230321" w:rsidRPr="00E767A3" w:rsidRDefault="00230321" w:rsidP="00230321">
            <w:pPr>
              <w:ind w:left="188"/>
              <w:rPr>
                <w:rFonts w:cstheme="minorHAnsi"/>
                <w:b/>
                <w:sz w:val="20"/>
                <w:szCs w:val="20"/>
              </w:rPr>
            </w:pPr>
          </w:p>
        </w:tc>
      </w:tr>
      <w:tr w:rsidR="00230321" w:rsidRPr="00E767A3" w14:paraId="1352779F"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AEA0A56" w14:textId="77777777" w:rsidR="00230321" w:rsidRPr="00E767A3" w:rsidRDefault="00230321" w:rsidP="00230321">
            <w:pPr>
              <w:spacing w:after="100" w:line="276" w:lineRule="auto"/>
              <w:rPr>
                <w:rFonts w:cstheme="minorHAnsi"/>
                <w:b/>
                <w:sz w:val="20"/>
                <w:szCs w:val="20"/>
              </w:rPr>
            </w:pPr>
            <w:r w:rsidRPr="00E767A3">
              <w:rPr>
                <w:rFonts w:cstheme="minorHAnsi"/>
                <w:b/>
                <w:sz w:val="20"/>
                <w:szCs w:val="20"/>
              </w:rPr>
              <w:t>Titular de la actividad,</w:t>
            </w:r>
            <w:r w:rsidR="00D235C7" w:rsidRPr="00E767A3">
              <w:rPr>
                <w:rFonts w:cstheme="minorHAnsi"/>
                <w:b/>
                <w:sz w:val="20"/>
                <w:szCs w:val="20"/>
              </w:rPr>
              <w:t xml:space="preserve"> instalación,</w:t>
            </w:r>
            <w:r w:rsidRPr="00E767A3">
              <w:rPr>
                <w:rFonts w:cstheme="minorHAnsi"/>
                <w:b/>
                <w:sz w:val="20"/>
                <w:szCs w:val="20"/>
              </w:rPr>
              <w:t xml:space="preserve"> proyecto o fuente fiscalizada:</w:t>
            </w:r>
            <w:r w:rsidRPr="00E767A3">
              <w:rPr>
                <w:rFonts w:cstheme="minorHAnsi"/>
                <w:sz w:val="20"/>
                <w:szCs w:val="20"/>
              </w:rPr>
              <w:t xml:space="preserve"> </w:t>
            </w:r>
          </w:p>
          <w:p w14:paraId="4F9B3EC9" w14:textId="44AA92D7" w:rsidR="00230321" w:rsidRPr="00E767A3" w:rsidRDefault="00362FE2" w:rsidP="00230321">
            <w:pPr>
              <w:rPr>
                <w:rFonts w:cstheme="minorHAnsi"/>
                <w:sz w:val="20"/>
                <w:szCs w:val="20"/>
                <w:lang w:eastAsia="es-ES"/>
              </w:rPr>
            </w:pPr>
            <w:r w:rsidRPr="00E767A3">
              <w:rPr>
                <w:rFonts w:cstheme="minorHAnsi"/>
                <w:sz w:val="20"/>
                <w:szCs w:val="20"/>
                <w:lang w:eastAsia="es-ES"/>
              </w:rPr>
              <w:t>S.C.M. Tres Valles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C4920B" w14:textId="77777777" w:rsidR="00230321" w:rsidRPr="00E767A3" w:rsidRDefault="00230321" w:rsidP="00230321">
            <w:pPr>
              <w:spacing w:after="100" w:line="276" w:lineRule="auto"/>
              <w:rPr>
                <w:rFonts w:cstheme="minorHAnsi"/>
                <w:b/>
                <w:sz w:val="20"/>
                <w:szCs w:val="20"/>
              </w:rPr>
            </w:pPr>
            <w:r w:rsidRPr="00E767A3">
              <w:rPr>
                <w:rFonts w:cstheme="minorHAnsi"/>
                <w:b/>
                <w:sz w:val="20"/>
                <w:szCs w:val="20"/>
              </w:rPr>
              <w:t>RUT o RUN:</w:t>
            </w:r>
            <w:r w:rsidRPr="00E767A3">
              <w:rPr>
                <w:rFonts w:cstheme="minorHAnsi"/>
                <w:sz w:val="20"/>
                <w:szCs w:val="20"/>
              </w:rPr>
              <w:t xml:space="preserve"> </w:t>
            </w:r>
          </w:p>
          <w:p w14:paraId="3D236E7D" w14:textId="745891F1" w:rsidR="00230321" w:rsidRPr="00E767A3" w:rsidRDefault="00362FE2" w:rsidP="00230321">
            <w:pPr>
              <w:rPr>
                <w:rFonts w:cstheme="minorHAnsi"/>
                <w:sz w:val="20"/>
                <w:szCs w:val="20"/>
                <w:lang w:val="es-ES" w:eastAsia="es-ES"/>
              </w:rPr>
            </w:pPr>
            <w:r w:rsidRPr="00E767A3">
              <w:rPr>
                <w:rFonts w:cstheme="minorHAnsi"/>
                <w:sz w:val="20"/>
                <w:szCs w:val="20"/>
                <w:lang w:val="es-ES" w:eastAsia="es-ES"/>
              </w:rPr>
              <w:t>77.856.200-6</w:t>
            </w:r>
          </w:p>
        </w:tc>
      </w:tr>
      <w:tr w:rsidR="00230321" w:rsidRPr="00E767A3" w14:paraId="2BE165C5"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C3C9CE" w14:textId="77777777" w:rsidR="00230321" w:rsidRPr="00E767A3" w:rsidRDefault="00F64DF2" w:rsidP="00230321">
            <w:pPr>
              <w:spacing w:after="100" w:line="276" w:lineRule="auto"/>
              <w:rPr>
                <w:rFonts w:cstheme="minorHAnsi"/>
                <w:b/>
                <w:sz w:val="20"/>
                <w:szCs w:val="20"/>
              </w:rPr>
            </w:pPr>
            <w:r w:rsidRPr="00E767A3">
              <w:rPr>
                <w:rFonts w:cstheme="minorHAnsi"/>
                <w:b/>
                <w:sz w:val="20"/>
                <w:szCs w:val="20"/>
              </w:rPr>
              <w:t>Domicilio t</w:t>
            </w:r>
            <w:r w:rsidR="00230321" w:rsidRPr="00E767A3">
              <w:rPr>
                <w:rFonts w:cstheme="minorHAnsi"/>
                <w:b/>
                <w:sz w:val="20"/>
                <w:szCs w:val="20"/>
              </w:rPr>
              <w:t>itular:</w:t>
            </w:r>
            <w:r w:rsidR="00230321" w:rsidRPr="00E767A3">
              <w:rPr>
                <w:rFonts w:cstheme="minorHAnsi"/>
                <w:sz w:val="20"/>
                <w:szCs w:val="20"/>
              </w:rPr>
              <w:t xml:space="preserve"> </w:t>
            </w:r>
          </w:p>
          <w:p w14:paraId="3DFAAB51" w14:textId="77777777" w:rsidR="00362FE2" w:rsidRPr="00E767A3" w:rsidRDefault="00362FE2" w:rsidP="00362FE2">
            <w:pPr>
              <w:rPr>
                <w:rFonts w:cstheme="minorHAnsi"/>
                <w:sz w:val="20"/>
                <w:szCs w:val="20"/>
              </w:rPr>
            </w:pPr>
            <w:r w:rsidRPr="00E767A3">
              <w:rPr>
                <w:rFonts w:cstheme="minorHAnsi"/>
                <w:sz w:val="20"/>
                <w:szCs w:val="20"/>
              </w:rPr>
              <w:t xml:space="preserve">José Joaquin Pérez N° 812, Salamanca. </w:t>
            </w:r>
          </w:p>
          <w:p w14:paraId="79CD9718" w14:textId="77777777" w:rsidR="00362FE2" w:rsidRPr="00E767A3" w:rsidRDefault="00362FE2" w:rsidP="00362FE2">
            <w:pPr>
              <w:rPr>
                <w:rFonts w:cstheme="minorHAnsi"/>
                <w:sz w:val="20"/>
                <w:szCs w:val="20"/>
              </w:rPr>
            </w:pPr>
          </w:p>
          <w:p w14:paraId="3B21C2C5" w14:textId="548B29C0" w:rsidR="00230321" w:rsidRPr="00E767A3" w:rsidRDefault="00362FE2" w:rsidP="00362FE2">
            <w:pPr>
              <w:rPr>
                <w:rFonts w:cstheme="minorHAnsi"/>
                <w:sz w:val="20"/>
                <w:szCs w:val="20"/>
              </w:rPr>
            </w:pPr>
            <w:r w:rsidRPr="00E767A3">
              <w:rPr>
                <w:rFonts w:cstheme="minorHAnsi"/>
                <w:sz w:val="20"/>
                <w:szCs w:val="20"/>
              </w:rPr>
              <w:t>Rosario Norte N° 615, piso 12, Of. 1201,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39DEBA" w14:textId="77777777" w:rsidR="00230321" w:rsidRPr="00E767A3" w:rsidRDefault="00230321" w:rsidP="00230321">
            <w:pPr>
              <w:spacing w:after="100" w:line="276" w:lineRule="auto"/>
              <w:rPr>
                <w:rFonts w:cstheme="minorHAnsi"/>
                <w:b/>
                <w:sz w:val="20"/>
                <w:szCs w:val="20"/>
              </w:rPr>
            </w:pPr>
            <w:r w:rsidRPr="00E767A3">
              <w:rPr>
                <w:rFonts w:cstheme="minorHAnsi"/>
                <w:b/>
                <w:sz w:val="20"/>
                <w:szCs w:val="20"/>
              </w:rPr>
              <w:t>Correo electrónico:</w:t>
            </w:r>
            <w:r w:rsidRPr="00E767A3">
              <w:rPr>
                <w:rFonts w:cstheme="minorHAnsi"/>
                <w:sz w:val="20"/>
                <w:szCs w:val="20"/>
              </w:rPr>
              <w:t xml:space="preserve"> </w:t>
            </w:r>
          </w:p>
          <w:p w14:paraId="5C225345" w14:textId="72A72788" w:rsidR="00230321" w:rsidRPr="00E767A3" w:rsidRDefault="00362FE2" w:rsidP="00230321">
            <w:pPr>
              <w:rPr>
                <w:rFonts w:cstheme="minorHAnsi"/>
                <w:sz w:val="20"/>
                <w:szCs w:val="20"/>
              </w:rPr>
            </w:pPr>
            <w:r w:rsidRPr="00E767A3">
              <w:rPr>
                <w:rFonts w:cstheme="minorHAnsi"/>
                <w:sz w:val="20"/>
                <w:szCs w:val="20"/>
              </w:rPr>
              <w:t>rafael.perezdearce@vecchiola.cl</w:t>
            </w:r>
          </w:p>
        </w:tc>
      </w:tr>
      <w:tr w:rsidR="00230321" w:rsidRPr="00E767A3" w14:paraId="18E719FC"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109F908" w14:textId="77777777" w:rsidR="00230321" w:rsidRPr="00E767A3"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6E904C" w14:textId="77777777" w:rsidR="00362FE2" w:rsidRPr="00E767A3" w:rsidRDefault="00230321" w:rsidP="00230321">
            <w:pPr>
              <w:spacing w:after="100" w:line="276" w:lineRule="auto"/>
              <w:rPr>
                <w:rFonts w:cstheme="minorHAnsi"/>
                <w:sz w:val="20"/>
                <w:szCs w:val="20"/>
              </w:rPr>
            </w:pPr>
            <w:r w:rsidRPr="00E767A3">
              <w:rPr>
                <w:rFonts w:cstheme="minorHAnsi"/>
                <w:b/>
                <w:sz w:val="20"/>
                <w:szCs w:val="20"/>
              </w:rPr>
              <w:t>Teléfono:</w:t>
            </w:r>
            <w:r w:rsidRPr="00E767A3">
              <w:rPr>
                <w:rFonts w:cstheme="minorHAnsi"/>
                <w:sz w:val="20"/>
                <w:szCs w:val="20"/>
              </w:rPr>
              <w:t xml:space="preserve"> </w:t>
            </w:r>
          </w:p>
          <w:p w14:paraId="749F28A4" w14:textId="0F8A91FB" w:rsidR="00230321" w:rsidRPr="00E767A3" w:rsidRDefault="00362FE2" w:rsidP="00362FE2">
            <w:pPr>
              <w:spacing w:after="100" w:line="276" w:lineRule="auto"/>
              <w:rPr>
                <w:rFonts w:cstheme="minorHAnsi"/>
                <w:sz w:val="20"/>
                <w:szCs w:val="20"/>
              </w:rPr>
            </w:pPr>
            <w:r w:rsidRPr="00E767A3">
              <w:rPr>
                <w:rFonts w:cstheme="minorHAnsi"/>
                <w:sz w:val="20"/>
                <w:szCs w:val="20"/>
              </w:rPr>
              <w:t>56-53-449900</w:t>
            </w:r>
          </w:p>
        </w:tc>
      </w:tr>
      <w:tr w:rsidR="00230321" w:rsidRPr="00E767A3" w14:paraId="673EF28E"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DC9C81" w14:textId="77777777" w:rsidR="00230321" w:rsidRPr="00E767A3" w:rsidRDefault="00F64DF2" w:rsidP="00230321">
            <w:pPr>
              <w:spacing w:after="100" w:line="276" w:lineRule="auto"/>
              <w:rPr>
                <w:rFonts w:cstheme="minorHAnsi"/>
                <w:b/>
                <w:sz w:val="20"/>
                <w:szCs w:val="20"/>
                <w:lang w:val="es-ES" w:eastAsia="es-ES"/>
              </w:rPr>
            </w:pPr>
            <w:r w:rsidRPr="00E767A3">
              <w:rPr>
                <w:rFonts w:cstheme="minorHAnsi"/>
                <w:b/>
                <w:sz w:val="20"/>
                <w:szCs w:val="20"/>
              </w:rPr>
              <w:t>Identificación del representante l</w:t>
            </w:r>
            <w:r w:rsidR="00230321" w:rsidRPr="00E767A3">
              <w:rPr>
                <w:rFonts w:cstheme="minorHAnsi"/>
                <w:b/>
                <w:sz w:val="20"/>
                <w:szCs w:val="20"/>
              </w:rPr>
              <w:t>egal:</w:t>
            </w:r>
            <w:r w:rsidR="00230321" w:rsidRPr="00E767A3">
              <w:rPr>
                <w:rFonts w:cstheme="minorHAnsi"/>
                <w:sz w:val="20"/>
                <w:szCs w:val="20"/>
              </w:rPr>
              <w:t xml:space="preserve"> </w:t>
            </w:r>
          </w:p>
          <w:p w14:paraId="74392B1F" w14:textId="77777777" w:rsidR="00362FE2" w:rsidRPr="00E767A3" w:rsidRDefault="00362FE2" w:rsidP="00362FE2">
            <w:pPr>
              <w:spacing w:after="100"/>
              <w:jc w:val="left"/>
              <w:rPr>
                <w:rFonts w:cstheme="minorHAnsi"/>
                <w:sz w:val="20"/>
                <w:szCs w:val="20"/>
                <w:lang w:val="es-ES" w:eastAsia="es-ES"/>
              </w:rPr>
            </w:pPr>
            <w:r w:rsidRPr="00E767A3">
              <w:rPr>
                <w:rFonts w:cstheme="minorHAnsi"/>
                <w:sz w:val="20"/>
                <w:szCs w:val="20"/>
                <w:lang w:val="es-ES" w:eastAsia="es-ES"/>
              </w:rPr>
              <w:t>Luis Arnaldo Vega Muñoz</w:t>
            </w:r>
          </w:p>
          <w:p w14:paraId="4E6CF766" w14:textId="50384583" w:rsidR="00230321" w:rsidRPr="00E767A3" w:rsidRDefault="00362FE2" w:rsidP="00362FE2">
            <w:pPr>
              <w:spacing w:after="100"/>
              <w:jc w:val="left"/>
              <w:rPr>
                <w:rFonts w:cstheme="minorHAnsi"/>
                <w:sz w:val="20"/>
                <w:szCs w:val="20"/>
              </w:rPr>
            </w:pPr>
            <w:r w:rsidRPr="00E767A3">
              <w:rPr>
                <w:rFonts w:cstheme="minorHAnsi"/>
                <w:sz w:val="20"/>
                <w:szCs w:val="20"/>
                <w:lang w:val="es-ES" w:eastAsia="es-ES"/>
              </w:rPr>
              <w:t>Rafael Perez de Arce Aguirre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5BEBAE" w14:textId="77777777" w:rsidR="00230321" w:rsidRPr="00E767A3" w:rsidRDefault="00230321" w:rsidP="00230321">
            <w:pPr>
              <w:spacing w:after="100" w:line="276" w:lineRule="auto"/>
              <w:rPr>
                <w:rFonts w:cstheme="minorHAnsi"/>
                <w:b/>
                <w:sz w:val="20"/>
                <w:szCs w:val="20"/>
                <w:lang w:val="es-ES" w:eastAsia="es-ES"/>
              </w:rPr>
            </w:pPr>
            <w:r w:rsidRPr="00E767A3">
              <w:rPr>
                <w:rFonts w:cstheme="minorHAnsi"/>
                <w:b/>
                <w:sz w:val="20"/>
                <w:szCs w:val="20"/>
              </w:rPr>
              <w:t>RUT o RUN:</w:t>
            </w:r>
            <w:r w:rsidRPr="00E767A3">
              <w:rPr>
                <w:rFonts w:cstheme="minorHAnsi"/>
                <w:sz w:val="20"/>
                <w:szCs w:val="20"/>
              </w:rPr>
              <w:t xml:space="preserve"> </w:t>
            </w:r>
          </w:p>
          <w:p w14:paraId="5D6160BF" w14:textId="77777777" w:rsidR="00362FE2" w:rsidRPr="00E767A3" w:rsidRDefault="00362FE2" w:rsidP="00362FE2">
            <w:pPr>
              <w:spacing w:after="100"/>
              <w:jc w:val="left"/>
              <w:rPr>
                <w:rFonts w:cstheme="minorHAnsi"/>
                <w:sz w:val="20"/>
                <w:szCs w:val="20"/>
                <w:lang w:val="es-ES" w:eastAsia="es-ES"/>
              </w:rPr>
            </w:pPr>
            <w:r w:rsidRPr="00E767A3">
              <w:rPr>
                <w:rFonts w:cstheme="minorHAnsi"/>
                <w:sz w:val="20"/>
                <w:szCs w:val="20"/>
                <w:lang w:val="es-ES" w:eastAsia="es-ES"/>
              </w:rPr>
              <w:t>11.822.615-1</w:t>
            </w:r>
          </w:p>
          <w:p w14:paraId="726D5411" w14:textId="7BC96D3A" w:rsidR="00230321" w:rsidRPr="00E767A3" w:rsidRDefault="00362FE2" w:rsidP="00362FE2">
            <w:pPr>
              <w:spacing w:after="100"/>
              <w:jc w:val="left"/>
              <w:rPr>
                <w:rFonts w:cstheme="minorHAnsi"/>
                <w:sz w:val="20"/>
                <w:szCs w:val="20"/>
                <w:lang w:val="es-ES" w:eastAsia="es-ES"/>
              </w:rPr>
            </w:pPr>
            <w:r w:rsidRPr="00E767A3">
              <w:rPr>
                <w:rFonts w:cstheme="minorHAnsi"/>
                <w:sz w:val="20"/>
                <w:szCs w:val="20"/>
                <w:lang w:val="es-ES" w:eastAsia="es-ES"/>
              </w:rPr>
              <w:t>7.299.936-3</w:t>
            </w:r>
          </w:p>
        </w:tc>
      </w:tr>
      <w:tr w:rsidR="00230321" w:rsidRPr="00E767A3" w14:paraId="5445303B"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EC1E74" w14:textId="77777777" w:rsidR="00230321" w:rsidRPr="00E767A3" w:rsidRDefault="00F64DF2" w:rsidP="00230321">
            <w:pPr>
              <w:spacing w:after="100" w:line="276" w:lineRule="auto"/>
              <w:rPr>
                <w:rFonts w:cstheme="minorHAnsi"/>
                <w:b/>
                <w:sz w:val="20"/>
                <w:szCs w:val="20"/>
              </w:rPr>
            </w:pPr>
            <w:r w:rsidRPr="00E767A3">
              <w:rPr>
                <w:rFonts w:cstheme="minorHAnsi"/>
                <w:b/>
                <w:sz w:val="20"/>
                <w:szCs w:val="20"/>
              </w:rPr>
              <w:t>Domicilio representante l</w:t>
            </w:r>
            <w:r w:rsidR="00230321" w:rsidRPr="00E767A3">
              <w:rPr>
                <w:rFonts w:cstheme="minorHAnsi"/>
                <w:b/>
                <w:sz w:val="20"/>
                <w:szCs w:val="20"/>
              </w:rPr>
              <w:t>egal:</w:t>
            </w:r>
            <w:r w:rsidR="00230321" w:rsidRPr="00E767A3">
              <w:rPr>
                <w:rFonts w:cstheme="minorHAnsi"/>
                <w:sz w:val="20"/>
                <w:szCs w:val="20"/>
              </w:rPr>
              <w:t xml:space="preserve"> </w:t>
            </w:r>
          </w:p>
          <w:p w14:paraId="2159456C" w14:textId="23E88B18" w:rsidR="00230321" w:rsidRPr="00E767A3" w:rsidRDefault="00362FE2" w:rsidP="00230321">
            <w:pPr>
              <w:rPr>
                <w:rFonts w:cstheme="minorHAnsi"/>
                <w:sz w:val="20"/>
                <w:szCs w:val="20"/>
                <w:lang w:val="es-ES" w:eastAsia="es-ES"/>
              </w:rPr>
            </w:pPr>
            <w:r w:rsidRPr="00E767A3">
              <w:rPr>
                <w:rFonts w:cstheme="minorHAnsi"/>
                <w:sz w:val="20"/>
                <w:szCs w:val="20"/>
                <w:lang w:val="es-ES" w:eastAsia="es-ES"/>
              </w:rPr>
              <w:t>Rosario Norte N° 615, piso 12, Of. 1201,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42B379" w14:textId="77777777" w:rsidR="00230321" w:rsidRPr="00E767A3" w:rsidRDefault="00230321" w:rsidP="00230321">
            <w:pPr>
              <w:spacing w:after="100" w:line="276" w:lineRule="auto"/>
              <w:rPr>
                <w:rFonts w:cstheme="minorHAnsi"/>
                <w:sz w:val="20"/>
                <w:szCs w:val="20"/>
              </w:rPr>
            </w:pPr>
            <w:r w:rsidRPr="00E767A3">
              <w:rPr>
                <w:rFonts w:cstheme="minorHAnsi"/>
                <w:b/>
                <w:sz w:val="20"/>
                <w:szCs w:val="20"/>
              </w:rPr>
              <w:t>Correo electrónico:</w:t>
            </w:r>
            <w:r w:rsidRPr="00E767A3">
              <w:rPr>
                <w:rFonts w:cstheme="minorHAnsi"/>
                <w:sz w:val="20"/>
                <w:szCs w:val="20"/>
              </w:rPr>
              <w:t xml:space="preserve"> </w:t>
            </w:r>
          </w:p>
          <w:p w14:paraId="370EBE20" w14:textId="77777777" w:rsidR="00362FE2" w:rsidRPr="00E767A3" w:rsidRDefault="00362FE2" w:rsidP="00362FE2">
            <w:pPr>
              <w:spacing w:after="100" w:line="276" w:lineRule="auto"/>
              <w:rPr>
                <w:rFonts w:cstheme="minorHAnsi"/>
                <w:sz w:val="20"/>
                <w:szCs w:val="20"/>
                <w:lang w:val="es-ES" w:eastAsia="es-ES"/>
              </w:rPr>
            </w:pPr>
            <w:r w:rsidRPr="00E767A3">
              <w:rPr>
                <w:rFonts w:cstheme="minorHAnsi"/>
                <w:sz w:val="20"/>
                <w:szCs w:val="20"/>
                <w:lang w:val="es-ES" w:eastAsia="es-ES"/>
              </w:rPr>
              <w:t>luis.vega@vecchiola.cl</w:t>
            </w:r>
          </w:p>
          <w:p w14:paraId="78C90EAE" w14:textId="4BA0A158" w:rsidR="00362FE2" w:rsidRPr="00E767A3" w:rsidRDefault="00362FE2" w:rsidP="00362FE2">
            <w:pPr>
              <w:spacing w:after="100" w:line="276" w:lineRule="auto"/>
              <w:rPr>
                <w:rFonts w:cstheme="minorHAnsi"/>
                <w:sz w:val="20"/>
                <w:szCs w:val="20"/>
                <w:lang w:val="es-ES" w:eastAsia="es-ES"/>
              </w:rPr>
            </w:pPr>
            <w:r w:rsidRPr="00E767A3">
              <w:rPr>
                <w:rFonts w:cstheme="minorHAnsi"/>
                <w:sz w:val="20"/>
                <w:szCs w:val="20"/>
                <w:lang w:val="es-ES" w:eastAsia="es-ES"/>
              </w:rPr>
              <w:t>rafael.perezdearce@vecchiola.cl</w:t>
            </w:r>
          </w:p>
        </w:tc>
      </w:tr>
      <w:tr w:rsidR="00230321" w:rsidRPr="00E767A3" w14:paraId="26ED310E"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D582D8F" w14:textId="77777777" w:rsidR="00230321" w:rsidRPr="00E767A3"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5BF3AE" w14:textId="77777777" w:rsidR="00230321" w:rsidRPr="00E767A3" w:rsidRDefault="00230321" w:rsidP="00230321">
            <w:pPr>
              <w:spacing w:after="100" w:line="276" w:lineRule="auto"/>
              <w:rPr>
                <w:rFonts w:cstheme="minorHAnsi"/>
                <w:sz w:val="20"/>
                <w:szCs w:val="20"/>
              </w:rPr>
            </w:pPr>
            <w:r w:rsidRPr="00E767A3">
              <w:rPr>
                <w:rFonts w:cstheme="minorHAnsi"/>
                <w:b/>
                <w:sz w:val="20"/>
                <w:szCs w:val="20"/>
              </w:rPr>
              <w:t>Teléfono:</w:t>
            </w:r>
            <w:r w:rsidRPr="00E767A3">
              <w:rPr>
                <w:rFonts w:cstheme="minorHAnsi"/>
                <w:sz w:val="20"/>
                <w:szCs w:val="20"/>
              </w:rPr>
              <w:t xml:space="preserve"> </w:t>
            </w:r>
          </w:p>
          <w:p w14:paraId="3AD8B6E5" w14:textId="7201D95A" w:rsidR="00362FE2" w:rsidRPr="00E767A3" w:rsidRDefault="00362FE2" w:rsidP="00362FE2">
            <w:pPr>
              <w:spacing w:after="100" w:line="276" w:lineRule="auto"/>
              <w:rPr>
                <w:rFonts w:cstheme="minorHAnsi"/>
                <w:sz w:val="20"/>
                <w:szCs w:val="20"/>
                <w:lang w:val="es-ES" w:eastAsia="es-ES"/>
              </w:rPr>
            </w:pPr>
            <w:r w:rsidRPr="00E767A3">
              <w:rPr>
                <w:rFonts w:cstheme="minorHAnsi"/>
                <w:sz w:val="20"/>
                <w:szCs w:val="20"/>
              </w:rPr>
              <w:t>56-2-27957001</w:t>
            </w:r>
          </w:p>
        </w:tc>
      </w:tr>
      <w:tr w:rsidR="004E5529" w:rsidRPr="00E767A3" w14:paraId="6C11A7F2"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7FB2F6" w14:textId="77777777" w:rsidR="004E5529" w:rsidRPr="00E767A3" w:rsidRDefault="004E5529" w:rsidP="00230321">
            <w:pPr>
              <w:spacing w:after="100" w:line="276" w:lineRule="auto"/>
              <w:ind w:left="425" w:hanging="425"/>
              <w:rPr>
                <w:rFonts w:cstheme="minorHAnsi"/>
                <w:sz w:val="20"/>
                <w:szCs w:val="20"/>
              </w:rPr>
            </w:pPr>
            <w:r w:rsidRPr="00E767A3">
              <w:rPr>
                <w:rFonts w:cstheme="minorHAnsi"/>
                <w:b/>
                <w:sz w:val="20"/>
                <w:szCs w:val="20"/>
              </w:rPr>
              <w:t>Fase de la actividad, proyecto o fuente fiscalizada:</w:t>
            </w:r>
            <w:r w:rsidRPr="00E767A3">
              <w:rPr>
                <w:rFonts w:cstheme="minorHAnsi"/>
                <w:sz w:val="20"/>
                <w:szCs w:val="20"/>
              </w:rPr>
              <w:t xml:space="preserve"> </w:t>
            </w:r>
          </w:p>
          <w:p w14:paraId="62016F24" w14:textId="2897050C" w:rsidR="004E5529" w:rsidRPr="00E767A3" w:rsidRDefault="00362FE2" w:rsidP="00230321">
            <w:pPr>
              <w:rPr>
                <w:rFonts w:cstheme="minorHAnsi"/>
                <w:sz w:val="20"/>
                <w:szCs w:val="20"/>
              </w:rPr>
            </w:pPr>
            <w:r w:rsidRPr="00E767A3">
              <w:rPr>
                <w:rFonts w:cstheme="minorHAnsi"/>
                <w:sz w:val="20"/>
                <w:szCs w:val="20"/>
              </w:rPr>
              <w:t>Operación.</w:t>
            </w:r>
          </w:p>
        </w:tc>
      </w:tr>
    </w:tbl>
    <w:p w14:paraId="7C64D005" w14:textId="77777777" w:rsidR="00AF4041" w:rsidRPr="00E767A3" w:rsidRDefault="00AF4041" w:rsidP="00C958D0">
      <w:pPr>
        <w:pStyle w:val="Ttulo2"/>
        <w:numPr>
          <w:ilvl w:val="0"/>
          <w:numId w:val="0"/>
        </w:numPr>
        <w:ind w:left="576"/>
        <w:sectPr w:rsidR="00AF4041" w:rsidRPr="00E767A3" w:rsidSect="00E349AF">
          <w:type w:val="continuous"/>
          <w:pgSz w:w="12240" w:h="15840" w:code="1"/>
          <w:pgMar w:top="1134" w:right="1134" w:bottom="1134" w:left="1134" w:header="709" w:footer="709" w:gutter="0"/>
          <w:cols w:space="708"/>
          <w:docGrid w:linePitch="360"/>
        </w:sectPr>
      </w:pPr>
    </w:p>
    <w:p w14:paraId="428D393E" w14:textId="77777777" w:rsidR="00E73ECE" w:rsidRPr="00E767A3" w:rsidRDefault="00E73ECE" w:rsidP="00497690">
      <w:pPr>
        <w:jc w:val="left"/>
      </w:pPr>
    </w:p>
    <w:p w14:paraId="3ED9C8E1" w14:textId="77777777" w:rsidR="000C3500" w:rsidRPr="00E767A3" w:rsidRDefault="000C3500" w:rsidP="000C3500">
      <w:pPr>
        <w:pStyle w:val="Ttulo2"/>
      </w:pPr>
      <w:bookmarkStart w:id="26" w:name="_Toc353998109"/>
      <w:bookmarkStart w:id="27" w:name="_Toc353998182"/>
      <w:bookmarkStart w:id="28" w:name="_Toc377053512"/>
      <w:bookmarkStart w:id="29" w:name="_Toc382299428"/>
      <w:bookmarkStart w:id="30" w:name="_Toc382300254"/>
      <w:bookmarkStart w:id="31" w:name="_Toc382381118"/>
      <w:bookmarkStart w:id="32" w:name="_Toc391299708"/>
      <w:bookmarkStart w:id="33" w:name="_Toc402773378"/>
      <w:r w:rsidRPr="00E767A3">
        <w:t>Descripción del Programa de Cumplimiento</w:t>
      </w:r>
      <w:bookmarkEnd w:id="26"/>
      <w:bookmarkEnd w:id="27"/>
      <w:bookmarkEnd w:id="28"/>
      <w:bookmarkEnd w:id="29"/>
      <w:bookmarkEnd w:id="30"/>
      <w:bookmarkEnd w:id="31"/>
      <w:bookmarkEnd w:id="32"/>
      <w:bookmarkEnd w:id="33"/>
    </w:p>
    <w:p w14:paraId="43FC32E9" w14:textId="77777777" w:rsidR="000C3500" w:rsidRPr="00E767A3" w:rsidRDefault="000C3500" w:rsidP="000C3500">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0C3500" w:rsidRPr="00E767A3" w14:paraId="47D4AABE" w14:textId="77777777" w:rsidTr="008E6E2F">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39DFF3" w14:textId="258B636B" w:rsidR="000C3500" w:rsidRPr="00E767A3" w:rsidRDefault="000C3500" w:rsidP="0031266B">
            <w:pPr>
              <w:autoSpaceDE w:val="0"/>
              <w:autoSpaceDN w:val="0"/>
              <w:adjustRightInd w:val="0"/>
              <w:rPr>
                <w:rFonts w:cstheme="minorHAnsi"/>
                <w:sz w:val="20"/>
                <w:szCs w:val="20"/>
              </w:rPr>
            </w:pPr>
            <w:r w:rsidRPr="00E767A3">
              <w:rPr>
                <w:rFonts w:cstheme="minorHAnsi"/>
                <w:sz w:val="20"/>
                <w:szCs w:val="20"/>
              </w:rPr>
              <w:t>Consiste en dar cumplimiento</w:t>
            </w:r>
            <w:r w:rsidR="0031266B" w:rsidRPr="00E767A3">
              <w:rPr>
                <w:rFonts w:cstheme="minorHAnsi"/>
                <w:sz w:val="20"/>
                <w:szCs w:val="20"/>
              </w:rPr>
              <w:t xml:space="preserve"> al plan de acciones y metas </w:t>
            </w:r>
            <w:r w:rsidRPr="00E767A3">
              <w:rPr>
                <w:rFonts w:cstheme="minorHAnsi"/>
                <w:sz w:val="20"/>
                <w:szCs w:val="20"/>
              </w:rPr>
              <w:t>establecidas en el programa de cumplimiento</w:t>
            </w:r>
            <w:r w:rsidR="00362FE2" w:rsidRPr="00E767A3">
              <w:rPr>
                <w:rFonts w:cstheme="minorHAnsi"/>
                <w:sz w:val="20"/>
                <w:szCs w:val="20"/>
              </w:rPr>
              <w:t xml:space="preserve"> (en </w:t>
            </w:r>
            <w:r w:rsidR="006A2F21" w:rsidRPr="00E767A3">
              <w:rPr>
                <w:rFonts w:cstheme="minorHAnsi"/>
                <w:sz w:val="20"/>
                <w:szCs w:val="20"/>
              </w:rPr>
              <w:t>adelante</w:t>
            </w:r>
            <w:r w:rsidR="00362FE2" w:rsidRPr="00E767A3">
              <w:rPr>
                <w:rFonts w:cstheme="minorHAnsi"/>
                <w:sz w:val="20"/>
                <w:szCs w:val="20"/>
              </w:rPr>
              <w:t xml:space="preserve"> PDC)</w:t>
            </w:r>
            <w:r w:rsidRPr="00E767A3">
              <w:rPr>
                <w:rFonts w:cstheme="minorHAnsi"/>
                <w:sz w:val="20"/>
                <w:szCs w:val="20"/>
              </w:rPr>
              <w:t xml:space="preserve"> </w:t>
            </w:r>
            <w:r w:rsidR="00920739" w:rsidRPr="00E767A3">
              <w:rPr>
                <w:rFonts w:cstheme="minorHAnsi"/>
                <w:sz w:val="20"/>
                <w:szCs w:val="20"/>
              </w:rPr>
              <w:t>de Minera Tres Valles</w:t>
            </w:r>
            <w:r w:rsidRPr="00E767A3">
              <w:rPr>
                <w:rFonts w:cstheme="minorHAnsi"/>
                <w:sz w:val="20"/>
                <w:szCs w:val="20"/>
              </w:rPr>
              <w:t>, aprobado</w:t>
            </w:r>
            <w:r w:rsidR="00362FE2" w:rsidRPr="00E767A3">
              <w:rPr>
                <w:rFonts w:cstheme="minorHAnsi"/>
                <w:sz w:val="20"/>
                <w:szCs w:val="20"/>
              </w:rPr>
              <w:t xml:space="preserve"> con condiciones </w:t>
            </w:r>
            <w:r w:rsidR="00920739" w:rsidRPr="00E767A3">
              <w:rPr>
                <w:rFonts w:cstheme="minorHAnsi"/>
                <w:sz w:val="20"/>
                <w:szCs w:val="20"/>
              </w:rPr>
              <w:t>mediante ORD. U.I.P.S N° 540, de fecha  9 de agosto de 2013 y ORD. U.I.P.S N° 758 de fecha 10 de octubre de 2013</w:t>
            </w:r>
            <w:r w:rsidR="00362FE2" w:rsidRPr="00E767A3">
              <w:rPr>
                <w:rFonts w:cstheme="minorHAnsi"/>
                <w:sz w:val="20"/>
                <w:szCs w:val="20"/>
              </w:rPr>
              <w:t>, que aprueba el texto refundido del PDC</w:t>
            </w:r>
            <w:r w:rsidR="00920739" w:rsidRPr="00E767A3">
              <w:rPr>
                <w:rFonts w:cstheme="minorHAnsi"/>
                <w:sz w:val="20"/>
                <w:szCs w:val="20"/>
              </w:rPr>
              <w:t>.</w:t>
            </w:r>
          </w:p>
          <w:p w14:paraId="705135CE" w14:textId="77777777" w:rsidR="003F1BF3" w:rsidRPr="00E767A3" w:rsidRDefault="003F1BF3" w:rsidP="0031266B">
            <w:pPr>
              <w:autoSpaceDE w:val="0"/>
              <w:autoSpaceDN w:val="0"/>
              <w:adjustRightInd w:val="0"/>
              <w:rPr>
                <w:rFonts w:cstheme="minorHAnsi"/>
                <w:sz w:val="20"/>
                <w:szCs w:val="20"/>
              </w:rPr>
            </w:pPr>
          </w:p>
          <w:p w14:paraId="768A1971" w14:textId="77777777" w:rsidR="003F1BF3" w:rsidRPr="00E767A3" w:rsidRDefault="003F1BF3" w:rsidP="0031266B">
            <w:pPr>
              <w:autoSpaceDE w:val="0"/>
              <w:autoSpaceDN w:val="0"/>
              <w:adjustRightInd w:val="0"/>
              <w:rPr>
                <w:rFonts w:cstheme="minorHAnsi"/>
                <w:sz w:val="20"/>
                <w:szCs w:val="20"/>
              </w:rPr>
            </w:pPr>
            <w:r w:rsidRPr="00E767A3">
              <w:rPr>
                <w:rFonts w:cstheme="minorHAnsi"/>
                <w:sz w:val="20"/>
                <w:szCs w:val="20"/>
              </w:rPr>
              <w:t>Los objetivos específicos del programa corresponden a:</w:t>
            </w:r>
          </w:p>
          <w:p w14:paraId="2AFEFCC3" w14:textId="60E0C8D4" w:rsidR="00951DDB" w:rsidRPr="00E767A3" w:rsidRDefault="006024A5" w:rsidP="00951DDB">
            <w:pPr>
              <w:pStyle w:val="Prrafodelista"/>
              <w:numPr>
                <w:ilvl w:val="0"/>
                <w:numId w:val="30"/>
              </w:numPr>
              <w:autoSpaceDE w:val="0"/>
              <w:autoSpaceDN w:val="0"/>
              <w:adjustRightInd w:val="0"/>
              <w:rPr>
                <w:rFonts w:cstheme="minorHAnsi"/>
                <w:sz w:val="20"/>
                <w:szCs w:val="20"/>
                <w:lang w:eastAsia="es-ES"/>
              </w:rPr>
            </w:pPr>
            <w:r w:rsidRPr="00E767A3">
              <w:rPr>
                <w:rFonts w:cstheme="minorHAnsi"/>
                <w:sz w:val="20"/>
                <w:szCs w:val="20"/>
                <w:lang w:eastAsia="es-ES"/>
              </w:rPr>
              <w:t>Cumplir satisfactoriamente con la Resolución de Calificación Ambiental N° 283/2008 y N° 265/2009.</w:t>
            </w:r>
            <w:r w:rsidRPr="00F95844">
              <w:rPr>
                <w:rFonts w:cstheme="minorHAnsi"/>
                <w:sz w:val="20"/>
                <w:szCs w:val="20"/>
                <w:lang w:eastAsia="es-ES"/>
              </w:rPr>
              <w:t xml:space="preserve"> </w:t>
            </w:r>
            <w:r w:rsidR="00C2436B" w:rsidRPr="00F95844">
              <w:rPr>
                <w:rFonts w:cstheme="minorHAnsi"/>
                <w:sz w:val="20"/>
                <w:szCs w:val="20"/>
                <w:lang w:eastAsia="es-ES"/>
              </w:rPr>
              <w:t>Asociado al m</w:t>
            </w:r>
            <w:r w:rsidR="00E7270B" w:rsidRPr="00E767A3">
              <w:rPr>
                <w:rFonts w:cstheme="minorHAnsi"/>
                <w:sz w:val="20"/>
                <w:szCs w:val="20"/>
                <w:lang w:eastAsia="es-ES"/>
              </w:rPr>
              <w:t xml:space="preserve">anejo de las aguas alumbradas. </w:t>
            </w:r>
          </w:p>
          <w:p w14:paraId="1333904C" w14:textId="2A855312" w:rsidR="00951DDB" w:rsidRPr="00E767A3" w:rsidRDefault="006024A5" w:rsidP="00951DDB">
            <w:pPr>
              <w:pStyle w:val="Prrafodelista"/>
              <w:numPr>
                <w:ilvl w:val="0"/>
                <w:numId w:val="30"/>
              </w:numPr>
              <w:autoSpaceDE w:val="0"/>
              <w:autoSpaceDN w:val="0"/>
              <w:adjustRightInd w:val="0"/>
              <w:rPr>
                <w:rFonts w:cstheme="minorHAnsi"/>
                <w:sz w:val="20"/>
                <w:szCs w:val="20"/>
                <w:lang w:eastAsia="es-ES"/>
              </w:rPr>
            </w:pPr>
            <w:r w:rsidRPr="00E767A3">
              <w:rPr>
                <w:rFonts w:cstheme="minorHAnsi"/>
                <w:sz w:val="20"/>
                <w:szCs w:val="20"/>
                <w:lang w:eastAsia="es-ES"/>
              </w:rPr>
              <w:t>Cumplir satisfactoriamente con la Resolución de Calificación Ambiental N° 12/2007 y N° 283/2008.</w:t>
            </w:r>
            <w:r w:rsidRPr="00F95844">
              <w:rPr>
                <w:rFonts w:cstheme="minorHAnsi"/>
                <w:sz w:val="20"/>
                <w:szCs w:val="20"/>
                <w:lang w:eastAsia="es-ES"/>
              </w:rPr>
              <w:t xml:space="preserve"> </w:t>
            </w:r>
            <w:r w:rsidR="003923A5" w:rsidRPr="00F95844">
              <w:rPr>
                <w:rFonts w:cstheme="minorHAnsi"/>
                <w:sz w:val="20"/>
                <w:szCs w:val="20"/>
                <w:lang w:eastAsia="es-ES"/>
              </w:rPr>
              <w:t xml:space="preserve">Asociado al </w:t>
            </w:r>
            <w:r w:rsidR="003923A5" w:rsidRPr="00E767A3">
              <w:rPr>
                <w:rFonts w:cstheme="minorHAnsi"/>
                <w:sz w:val="20"/>
                <w:szCs w:val="20"/>
                <w:lang w:eastAsia="es-ES"/>
              </w:rPr>
              <w:t>m</w:t>
            </w:r>
            <w:r w:rsidR="00E7270B" w:rsidRPr="00E767A3">
              <w:rPr>
                <w:rFonts w:cstheme="minorHAnsi"/>
                <w:sz w:val="20"/>
                <w:szCs w:val="20"/>
                <w:lang w:eastAsia="es-ES"/>
              </w:rPr>
              <w:t xml:space="preserve">anejo de botadero de estériles, ripios de lixiviación y marinas. </w:t>
            </w:r>
          </w:p>
          <w:p w14:paraId="3C3363B7" w14:textId="790349FF" w:rsidR="003F1BF3" w:rsidRPr="00E767A3" w:rsidRDefault="006024A5" w:rsidP="00951DDB">
            <w:pPr>
              <w:pStyle w:val="Prrafodelista"/>
              <w:numPr>
                <w:ilvl w:val="0"/>
                <w:numId w:val="30"/>
              </w:numPr>
              <w:autoSpaceDE w:val="0"/>
              <w:autoSpaceDN w:val="0"/>
              <w:adjustRightInd w:val="0"/>
              <w:rPr>
                <w:rFonts w:cstheme="minorHAnsi"/>
                <w:sz w:val="20"/>
                <w:szCs w:val="20"/>
                <w:lang w:eastAsia="es-ES"/>
              </w:rPr>
            </w:pPr>
            <w:r w:rsidRPr="00E767A3">
              <w:rPr>
                <w:rFonts w:cstheme="minorHAnsi"/>
                <w:sz w:val="20"/>
                <w:szCs w:val="20"/>
                <w:lang w:eastAsia="es-ES"/>
              </w:rPr>
              <w:t>Cumplir satisfactoriamente con la Resolución de Calificación Ambiental N° 12/2007, N° 283/2008 y N° 265/2009.</w:t>
            </w:r>
            <w:r w:rsidRPr="00F95844">
              <w:rPr>
                <w:rFonts w:cstheme="minorHAnsi"/>
                <w:sz w:val="20"/>
                <w:szCs w:val="20"/>
                <w:lang w:eastAsia="es-ES"/>
              </w:rPr>
              <w:t xml:space="preserve"> </w:t>
            </w:r>
            <w:r w:rsidR="003923A5" w:rsidRPr="00F95844">
              <w:rPr>
                <w:rFonts w:cstheme="minorHAnsi"/>
                <w:sz w:val="20"/>
                <w:szCs w:val="20"/>
                <w:lang w:eastAsia="es-ES"/>
              </w:rPr>
              <w:t xml:space="preserve">Asociado al </w:t>
            </w:r>
            <w:r w:rsidR="003923A5" w:rsidRPr="00E767A3">
              <w:rPr>
                <w:rFonts w:cstheme="minorHAnsi"/>
                <w:sz w:val="20"/>
                <w:szCs w:val="20"/>
                <w:lang w:eastAsia="es-ES"/>
              </w:rPr>
              <w:t>m</w:t>
            </w:r>
            <w:r w:rsidR="00E7270B" w:rsidRPr="00E767A3">
              <w:rPr>
                <w:rFonts w:cstheme="minorHAnsi"/>
                <w:sz w:val="20"/>
                <w:szCs w:val="20"/>
                <w:lang w:eastAsia="es-ES"/>
              </w:rPr>
              <w:t xml:space="preserve">anejo de </w:t>
            </w:r>
            <w:r w:rsidR="003923A5" w:rsidRPr="00E767A3">
              <w:rPr>
                <w:rFonts w:cstheme="minorHAnsi"/>
                <w:sz w:val="20"/>
                <w:szCs w:val="20"/>
                <w:lang w:eastAsia="es-ES"/>
              </w:rPr>
              <w:t>a</w:t>
            </w:r>
            <w:r w:rsidR="00E7270B" w:rsidRPr="00E767A3">
              <w:rPr>
                <w:rFonts w:cstheme="minorHAnsi"/>
                <w:sz w:val="20"/>
                <w:szCs w:val="20"/>
                <w:lang w:eastAsia="es-ES"/>
              </w:rPr>
              <w:t xml:space="preserve">guas lluvias. </w:t>
            </w:r>
          </w:p>
          <w:p w14:paraId="1A852E7C" w14:textId="77C0DB5E" w:rsidR="003F1BF3" w:rsidRPr="00E767A3" w:rsidRDefault="006024A5" w:rsidP="0014598C">
            <w:pPr>
              <w:pStyle w:val="Prrafodelista"/>
              <w:numPr>
                <w:ilvl w:val="0"/>
                <w:numId w:val="30"/>
              </w:numPr>
              <w:autoSpaceDE w:val="0"/>
              <w:autoSpaceDN w:val="0"/>
              <w:adjustRightInd w:val="0"/>
              <w:rPr>
                <w:rFonts w:cstheme="minorHAnsi"/>
                <w:sz w:val="20"/>
                <w:szCs w:val="20"/>
                <w:lang w:eastAsia="es-ES"/>
              </w:rPr>
            </w:pPr>
            <w:r w:rsidRPr="00E767A3">
              <w:rPr>
                <w:rFonts w:cstheme="minorHAnsi"/>
                <w:sz w:val="20"/>
                <w:szCs w:val="20"/>
                <w:lang w:eastAsia="es-ES"/>
              </w:rPr>
              <w:t xml:space="preserve">Cumplir satisfactoriamente con la Resolución de Calificación Ambiental N° 265/2009. </w:t>
            </w:r>
            <w:r w:rsidR="003923A5" w:rsidRPr="00E767A3">
              <w:rPr>
                <w:rFonts w:cstheme="minorHAnsi"/>
                <w:sz w:val="20"/>
                <w:szCs w:val="20"/>
                <w:lang w:eastAsia="es-ES"/>
              </w:rPr>
              <w:t>Asociado a m</w:t>
            </w:r>
            <w:r w:rsidR="00E7270B" w:rsidRPr="00E767A3">
              <w:rPr>
                <w:rFonts w:cstheme="minorHAnsi"/>
                <w:sz w:val="20"/>
                <w:szCs w:val="20"/>
                <w:lang w:eastAsia="es-ES"/>
              </w:rPr>
              <w:t xml:space="preserve">anejo de </w:t>
            </w:r>
            <w:r w:rsidR="003923A5" w:rsidRPr="00E767A3">
              <w:rPr>
                <w:rFonts w:cstheme="minorHAnsi"/>
                <w:sz w:val="20"/>
                <w:szCs w:val="20"/>
                <w:lang w:eastAsia="es-ES"/>
              </w:rPr>
              <w:t>e</w:t>
            </w:r>
            <w:r w:rsidR="00E7270B" w:rsidRPr="00E767A3">
              <w:rPr>
                <w:rFonts w:cstheme="minorHAnsi"/>
                <w:sz w:val="20"/>
                <w:szCs w:val="20"/>
                <w:lang w:eastAsia="es-ES"/>
              </w:rPr>
              <w:t xml:space="preserve">misiones </w:t>
            </w:r>
            <w:r w:rsidR="003923A5" w:rsidRPr="00E767A3">
              <w:rPr>
                <w:rFonts w:cstheme="minorHAnsi"/>
                <w:sz w:val="20"/>
                <w:szCs w:val="20"/>
                <w:lang w:eastAsia="es-ES"/>
              </w:rPr>
              <w:t>a</w:t>
            </w:r>
            <w:r w:rsidR="006A2F21" w:rsidRPr="00E767A3">
              <w:rPr>
                <w:rFonts w:cstheme="minorHAnsi"/>
                <w:sz w:val="20"/>
                <w:szCs w:val="20"/>
                <w:lang w:eastAsia="es-ES"/>
              </w:rPr>
              <w:t>tmosféricas</w:t>
            </w:r>
            <w:r w:rsidR="00E7270B" w:rsidRPr="00E767A3">
              <w:rPr>
                <w:rFonts w:cstheme="minorHAnsi"/>
                <w:sz w:val="20"/>
                <w:szCs w:val="20"/>
                <w:lang w:eastAsia="es-ES"/>
              </w:rPr>
              <w:t xml:space="preserve">. </w:t>
            </w:r>
          </w:p>
          <w:p w14:paraId="02551E12" w14:textId="4689BCDB" w:rsidR="0014598C" w:rsidRPr="00E767A3" w:rsidRDefault="006024A5" w:rsidP="0014598C">
            <w:pPr>
              <w:pStyle w:val="Prrafodelista"/>
              <w:numPr>
                <w:ilvl w:val="0"/>
                <w:numId w:val="30"/>
              </w:numPr>
              <w:autoSpaceDE w:val="0"/>
              <w:autoSpaceDN w:val="0"/>
              <w:adjustRightInd w:val="0"/>
              <w:rPr>
                <w:rFonts w:cstheme="minorHAnsi"/>
                <w:sz w:val="20"/>
                <w:szCs w:val="20"/>
                <w:lang w:eastAsia="es-ES"/>
              </w:rPr>
            </w:pPr>
            <w:r w:rsidRPr="00E767A3">
              <w:rPr>
                <w:rFonts w:cstheme="minorHAnsi"/>
                <w:sz w:val="20"/>
                <w:szCs w:val="20"/>
                <w:lang w:eastAsia="es-ES"/>
              </w:rPr>
              <w:t xml:space="preserve">Cumplir satisfactoriamente con la Resolución de Calificación Ambiental N° 265/2009. </w:t>
            </w:r>
            <w:r w:rsidR="003923A5" w:rsidRPr="00E767A3">
              <w:rPr>
                <w:rFonts w:cstheme="minorHAnsi"/>
                <w:sz w:val="20"/>
                <w:szCs w:val="20"/>
                <w:lang w:eastAsia="es-ES"/>
              </w:rPr>
              <w:t>Asociado a los s</w:t>
            </w:r>
            <w:r w:rsidR="00E7270B" w:rsidRPr="00E767A3">
              <w:rPr>
                <w:rFonts w:cstheme="minorHAnsi"/>
                <w:sz w:val="20"/>
                <w:szCs w:val="20"/>
                <w:lang w:eastAsia="es-ES"/>
              </w:rPr>
              <w:t xml:space="preserve">istemas de </w:t>
            </w:r>
            <w:r w:rsidR="003923A5" w:rsidRPr="00E767A3">
              <w:rPr>
                <w:rFonts w:cstheme="minorHAnsi"/>
                <w:sz w:val="20"/>
                <w:szCs w:val="20"/>
                <w:lang w:eastAsia="es-ES"/>
              </w:rPr>
              <w:t>c</w:t>
            </w:r>
            <w:r w:rsidR="00E7270B" w:rsidRPr="00E767A3">
              <w:rPr>
                <w:rFonts w:cstheme="minorHAnsi"/>
                <w:sz w:val="20"/>
                <w:szCs w:val="20"/>
                <w:lang w:eastAsia="es-ES"/>
              </w:rPr>
              <w:t xml:space="preserve">onducción. </w:t>
            </w:r>
          </w:p>
          <w:p w14:paraId="166F55E8" w14:textId="2D1EF839" w:rsidR="00E7270B" w:rsidRPr="00E767A3" w:rsidRDefault="006024A5" w:rsidP="00E7270B">
            <w:pPr>
              <w:pStyle w:val="Prrafodelista"/>
              <w:numPr>
                <w:ilvl w:val="0"/>
                <w:numId w:val="30"/>
              </w:numPr>
              <w:autoSpaceDE w:val="0"/>
              <w:autoSpaceDN w:val="0"/>
              <w:adjustRightInd w:val="0"/>
              <w:rPr>
                <w:rFonts w:cstheme="minorHAnsi"/>
                <w:sz w:val="20"/>
                <w:szCs w:val="20"/>
                <w:lang w:eastAsia="es-ES"/>
              </w:rPr>
            </w:pPr>
            <w:r w:rsidRPr="00E767A3">
              <w:rPr>
                <w:rFonts w:cstheme="minorHAnsi"/>
                <w:sz w:val="20"/>
                <w:szCs w:val="20"/>
                <w:lang w:eastAsia="es-ES"/>
              </w:rPr>
              <w:t xml:space="preserve">Cumplir satisfactoriamente con la Resolución de Calificación Ambiental N° 265/2009. </w:t>
            </w:r>
            <w:r w:rsidR="003923A5" w:rsidRPr="00E767A3">
              <w:rPr>
                <w:rFonts w:cstheme="minorHAnsi"/>
                <w:sz w:val="20"/>
                <w:szCs w:val="20"/>
                <w:lang w:eastAsia="es-ES"/>
              </w:rPr>
              <w:t>Vinculada a m</w:t>
            </w:r>
            <w:r w:rsidR="00E7270B" w:rsidRPr="00E767A3">
              <w:rPr>
                <w:rFonts w:cstheme="minorHAnsi"/>
                <w:sz w:val="20"/>
                <w:szCs w:val="20"/>
                <w:lang w:eastAsia="es-ES"/>
              </w:rPr>
              <w:t xml:space="preserve">edidas asociadas a Biodiversidad. </w:t>
            </w:r>
          </w:p>
          <w:p w14:paraId="483F760E" w14:textId="6797DA60" w:rsidR="00E7270B" w:rsidRPr="00E767A3" w:rsidRDefault="006024A5" w:rsidP="00E7270B">
            <w:pPr>
              <w:pStyle w:val="Prrafodelista"/>
              <w:numPr>
                <w:ilvl w:val="0"/>
                <w:numId w:val="30"/>
              </w:numPr>
              <w:autoSpaceDE w:val="0"/>
              <w:autoSpaceDN w:val="0"/>
              <w:adjustRightInd w:val="0"/>
              <w:rPr>
                <w:rFonts w:cstheme="minorHAnsi"/>
                <w:sz w:val="20"/>
                <w:szCs w:val="20"/>
                <w:lang w:eastAsia="es-ES"/>
              </w:rPr>
            </w:pPr>
            <w:r w:rsidRPr="00E767A3">
              <w:rPr>
                <w:rFonts w:cstheme="minorHAnsi"/>
                <w:sz w:val="20"/>
                <w:szCs w:val="20"/>
                <w:lang w:eastAsia="es-ES"/>
              </w:rPr>
              <w:t xml:space="preserve">Cumplir satisfactoriamente con la Resolución de Calificación Ambiental N° 265/2009. </w:t>
            </w:r>
            <w:r w:rsidR="00E7270B" w:rsidRPr="00E767A3">
              <w:rPr>
                <w:rFonts w:cstheme="minorHAnsi"/>
                <w:sz w:val="20"/>
                <w:szCs w:val="20"/>
                <w:lang w:eastAsia="es-ES"/>
              </w:rPr>
              <w:t xml:space="preserve">Otros Permisos Ambientales Sectoriales. </w:t>
            </w:r>
          </w:p>
          <w:p w14:paraId="45A0E096" w14:textId="77777777" w:rsidR="00E7270B" w:rsidRPr="00E767A3" w:rsidRDefault="00E7270B" w:rsidP="00E7270B">
            <w:pPr>
              <w:pStyle w:val="Prrafodelista"/>
              <w:numPr>
                <w:ilvl w:val="0"/>
                <w:numId w:val="30"/>
              </w:numPr>
              <w:autoSpaceDE w:val="0"/>
              <w:autoSpaceDN w:val="0"/>
              <w:adjustRightInd w:val="0"/>
              <w:rPr>
                <w:rFonts w:cstheme="minorHAnsi"/>
                <w:sz w:val="20"/>
                <w:szCs w:val="20"/>
                <w:lang w:eastAsia="es-ES"/>
              </w:rPr>
            </w:pPr>
            <w:r w:rsidRPr="00E767A3">
              <w:rPr>
                <w:rFonts w:cstheme="minorHAnsi"/>
                <w:sz w:val="20"/>
                <w:szCs w:val="20"/>
                <w:lang w:eastAsia="es-ES"/>
              </w:rPr>
              <w:t>Cumplir satisfactoriamente con la Resolución SMA N° 574/2012.</w:t>
            </w:r>
          </w:p>
        </w:tc>
      </w:tr>
      <w:tr w:rsidR="000C3500" w:rsidRPr="00E767A3" w14:paraId="621E0F4E" w14:textId="77777777" w:rsidTr="008E6E2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44A7031B" w14:textId="3E545DE9" w:rsidR="000C3500" w:rsidRPr="00E767A3" w:rsidRDefault="000C3500" w:rsidP="008E6E2F">
            <w:pPr>
              <w:ind w:left="58"/>
              <w:rPr>
                <w:rFonts w:cstheme="minorHAnsi"/>
                <w:b/>
                <w:sz w:val="20"/>
                <w:szCs w:val="20"/>
              </w:rPr>
            </w:pPr>
            <w:r w:rsidRPr="00E767A3">
              <w:rPr>
                <w:rFonts w:cstheme="minorHAnsi"/>
                <w:b/>
                <w:sz w:val="20"/>
                <w:szCs w:val="20"/>
              </w:rPr>
              <w:t>Fase en que se encuentra la actividad</w:t>
            </w:r>
            <w:r w:rsidR="006A2F21" w:rsidRPr="00E767A3">
              <w:rPr>
                <w:rFonts w:cstheme="minorHAnsi"/>
                <w:b/>
                <w:sz w:val="20"/>
                <w:szCs w:val="20"/>
              </w:rPr>
              <w:t>: Operación</w:t>
            </w:r>
            <w:r w:rsidR="00920739" w:rsidRPr="00E767A3">
              <w:rPr>
                <w:rFonts w:cstheme="minorHAnsi"/>
                <w:sz w:val="20"/>
                <w:szCs w:val="20"/>
              </w:rPr>
              <w:t>.</w:t>
            </w:r>
          </w:p>
          <w:p w14:paraId="562EF29B" w14:textId="77777777" w:rsidR="000C3500" w:rsidRPr="00E767A3" w:rsidRDefault="000C3500" w:rsidP="008E6E2F">
            <w:pPr>
              <w:ind w:left="58"/>
              <w:rPr>
                <w:rFonts w:cstheme="minorHAnsi"/>
              </w:rPr>
            </w:pPr>
          </w:p>
        </w:tc>
      </w:tr>
    </w:tbl>
    <w:p w14:paraId="363E0BDD" w14:textId="77777777" w:rsidR="00B863C5" w:rsidRPr="00E767A3" w:rsidRDefault="00B863C5" w:rsidP="00C80203">
      <w:bookmarkStart w:id="34" w:name="_Toc352162448"/>
      <w:bookmarkStart w:id="35" w:name="_Toc352162785"/>
      <w:bookmarkStart w:id="36" w:name="_Toc352840384"/>
      <w:bookmarkStart w:id="37" w:name="_Toc352841444"/>
    </w:p>
    <w:p w14:paraId="0559DFAD" w14:textId="77777777" w:rsidR="00B1722C" w:rsidRPr="00E767A3" w:rsidRDefault="00B1722C" w:rsidP="00C958D0">
      <w:pPr>
        <w:pStyle w:val="Ttulo1"/>
      </w:pPr>
      <w:bookmarkStart w:id="38" w:name="_Toc402773379"/>
      <w:r w:rsidRPr="00E767A3">
        <w:t xml:space="preserve">INSTRUMENTOS DE </w:t>
      </w:r>
      <w:r w:rsidR="005F32AE" w:rsidRPr="00E767A3">
        <w:t xml:space="preserve">GESTIÓN AMBIENTAL QUE REGULAN </w:t>
      </w:r>
      <w:r w:rsidRPr="00E767A3">
        <w:t>LA ACTIVIDAD FISCALIZADA.</w:t>
      </w:r>
      <w:bookmarkEnd w:id="34"/>
      <w:bookmarkEnd w:id="35"/>
      <w:bookmarkEnd w:id="36"/>
      <w:bookmarkEnd w:id="37"/>
      <w:bookmarkEnd w:id="38"/>
    </w:p>
    <w:p w14:paraId="63E6A0C6" w14:textId="77777777" w:rsidR="00ED4317" w:rsidRPr="00E767A3"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
        <w:gridCol w:w="1337"/>
        <w:gridCol w:w="1417"/>
        <w:gridCol w:w="1134"/>
        <w:gridCol w:w="1134"/>
        <w:gridCol w:w="1843"/>
        <w:gridCol w:w="1221"/>
        <w:gridCol w:w="1233"/>
      </w:tblGrid>
      <w:tr w:rsidR="003714C8" w:rsidRPr="00E767A3" w14:paraId="0A8D9D55" w14:textId="77777777" w:rsidTr="003714C8">
        <w:trPr>
          <w:trHeight w:val="498"/>
        </w:trPr>
        <w:tc>
          <w:tcPr>
            <w:tcW w:w="5000" w:type="pct"/>
            <w:gridSpan w:val="8"/>
            <w:shd w:val="clear" w:color="000000" w:fill="D9D9D9"/>
            <w:noWrap/>
          </w:tcPr>
          <w:p w14:paraId="21B2BD39" w14:textId="2D8BEA53" w:rsidR="003714C8" w:rsidRPr="00E767A3" w:rsidRDefault="003714C8" w:rsidP="00075A70">
            <w:pPr>
              <w:spacing w:line="0" w:lineRule="atLeast"/>
              <w:jc w:val="left"/>
              <w:rPr>
                <w:rFonts w:eastAsia="Times New Roman" w:cs="Calibri"/>
                <w:b/>
                <w:bCs/>
                <w:color w:val="000000"/>
                <w:sz w:val="20"/>
                <w:szCs w:val="20"/>
                <w:lang w:eastAsia="es-CL"/>
              </w:rPr>
            </w:pPr>
            <w:r w:rsidRPr="00E767A3">
              <w:rPr>
                <w:rFonts w:eastAsia="Times New Roman" w:cs="Calibri"/>
                <w:b/>
                <w:bCs/>
                <w:color w:val="000000"/>
                <w:sz w:val="20"/>
                <w:szCs w:val="20"/>
                <w:lang w:eastAsia="es-CL"/>
              </w:rPr>
              <w:t xml:space="preserve">Identificación de Instrumentos de Gestión Ambiental que regulan </w:t>
            </w:r>
            <w:r w:rsidR="006A2F21" w:rsidRPr="00E767A3">
              <w:rPr>
                <w:rFonts w:eastAsia="Times New Roman" w:cs="Calibri"/>
                <w:b/>
                <w:bCs/>
                <w:color w:val="000000"/>
                <w:sz w:val="20"/>
                <w:szCs w:val="20"/>
                <w:lang w:eastAsia="es-CL"/>
              </w:rPr>
              <w:t>la actividad</w:t>
            </w:r>
            <w:r w:rsidRPr="00E767A3">
              <w:rPr>
                <w:rFonts w:eastAsia="Times New Roman" w:cs="Calibri"/>
                <w:b/>
                <w:bCs/>
                <w:color w:val="000000"/>
                <w:sz w:val="20"/>
                <w:szCs w:val="20"/>
                <w:lang w:eastAsia="es-CL"/>
              </w:rPr>
              <w:t>, proyecto o fuente fiscalizada.</w:t>
            </w:r>
          </w:p>
          <w:p w14:paraId="6111FFC2" w14:textId="77777777" w:rsidR="003714C8" w:rsidRPr="00E767A3" w:rsidRDefault="003714C8" w:rsidP="00075A70">
            <w:pPr>
              <w:spacing w:line="0" w:lineRule="atLeast"/>
              <w:jc w:val="left"/>
              <w:rPr>
                <w:rFonts w:eastAsia="Times New Roman" w:cs="Calibri"/>
                <w:b/>
                <w:bCs/>
                <w:color w:val="000000"/>
                <w:sz w:val="20"/>
                <w:szCs w:val="20"/>
                <w:lang w:eastAsia="es-CL"/>
              </w:rPr>
            </w:pPr>
          </w:p>
        </w:tc>
      </w:tr>
      <w:tr w:rsidR="00096213" w:rsidRPr="00E767A3" w14:paraId="48BC2080" w14:textId="77777777" w:rsidTr="00192A35">
        <w:trPr>
          <w:trHeight w:val="498"/>
        </w:trPr>
        <w:tc>
          <w:tcPr>
            <w:tcW w:w="323" w:type="pct"/>
            <w:shd w:val="clear" w:color="auto" w:fill="auto"/>
            <w:vAlign w:val="center"/>
            <w:hideMark/>
          </w:tcPr>
          <w:p w14:paraId="75D96FE9" w14:textId="77777777" w:rsidR="00096213" w:rsidRPr="00E767A3" w:rsidRDefault="00096213" w:rsidP="003714C8">
            <w:pPr>
              <w:spacing w:line="0" w:lineRule="atLeast"/>
              <w:jc w:val="center"/>
              <w:rPr>
                <w:rFonts w:eastAsia="Times New Roman" w:cs="Calibri"/>
                <w:b/>
                <w:bCs/>
                <w:sz w:val="20"/>
                <w:szCs w:val="20"/>
                <w:lang w:eastAsia="es-CL"/>
              </w:rPr>
            </w:pPr>
            <w:r w:rsidRPr="00E767A3">
              <w:rPr>
                <w:rFonts w:eastAsia="Times New Roman" w:cs="Calibri"/>
                <w:b/>
                <w:bCs/>
                <w:sz w:val="20"/>
                <w:szCs w:val="20"/>
                <w:lang w:eastAsia="es-CL"/>
              </w:rPr>
              <w:t>N°</w:t>
            </w:r>
          </w:p>
        </w:tc>
        <w:tc>
          <w:tcPr>
            <w:tcW w:w="671" w:type="pct"/>
            <w:shd w:val="clear" w:color="auto" w:fill="auto"/>
            <w:vAlign w:val="center"/>
            <w:hideMark/>
          </w:tcPr>
          <w:p w14:paraId="31A73A07" w14:textId="77777777" w:rsidR="00096213" w:rsidRPr="00E767A3" w:rsidRDefault="00F64DF2" w:rsidP="003714C8">
            <w:pPr>
              <w:spacing w:line="0" w:lineRule="atLeast"/>
              <w:jc w:val="center"/>
              <w:rPr>
                <w:rFonts w:eastAsia="Times New Roman" w:cs="Calibri"/>
                <w:b/>
                <w:bCs/>
                <w:sz w:val="20"/>
                <w:szCs w:val="20"/>
                <w:lang w:eastAsia="es-CL"/>
              </w:rPr>
            </w:pPr>
            <w:r w:rsidRPr="00E767A3">
              <w:rPr>
                <w:rFonts w:eastAsia="Times New Roman" w:cs="Calibri"/>
                <w:b/>
                <w:bCs/>
                <w:sz w:val="20"/>
                <w:szCs w:val="20"/>
                <w:lang w:eastAsia="es-CL"/>
              </w:rPr>
              <w:t>Tipo de i</w:t>
            </w:r>
            <w:r w:rsidR="00096213" w:rsidRPr="00E767A3">
              <w:rPr>
                <w:rFonts w:eastAsia="Times New Roman" w:cs="Calibri"/>
                <w:b/>
                <w:bCs/>
                <w:sz w:val="20"/>
                <w:szCs w:val="20"/>
                <w:lang w:eastAsia="es-CL"/>
              </w:rPr>
              <w:t>nstrumento</w:t>
            </w:r>
          </w:p>
        </w:tc>
        <w:tc>
          <w:tcPr>
            <w:tcW w:w="711" w:type="pct"/>
            <w:shd w:val="clear" w:color="auto" w:fill="auto"/>
            <w:vAlign w:val="center"/>
            <w:hideMark/>
          </w:tcPr>
          <w:p w14:paraId="7769E619" w14:textId="77777777" w:rsidR="00096213" w:rsidRPr="00E767A3" w:rsidRDefault="00096213" w:rsidP="003714C8">
            <w:pPr>
              <w:spacing w:line="0" w:lineRule="atLeast"/>
              <w:jc w:val="center"/>
              <w:rPr>
                <w:rFonts w:eastAsia="Times New Roman" w:cs="Calibri"/>
                <w:b/>
                <w:bCs/>
                <w:sz w:val="20"/>
                <w:szCs w:val="20"/>
                <w:lang w:eastAsia="es-CL"/>
              </w:rPr>
            </w:pPr>
            <w:r w:rsidRPr="00E767A3">
              <w:rPr>
                <w:rFonts w:eastAsia="Times New Roman" w:cs="Calibri"/>
                <w:b/>
                <w:bCs/>
                <w:sz w:val="20"/>
                <w:szCs w:val="20"/>
                <w:lang w:eastAsia="es-CL"/>
              </w:rPr>
              <w:t>N°/</w:t>
            </w:r>
          </w:p>
          <w:p w14:paraId="34AD38D4" w14:textId="77777777" w:rsidR="00051C01" w:rsidRPr="00E767A3" w:rsidRDefault="00096213" w:rsidP="00051C01">
            <w:pPr>
              <w:spacing w:line="0" w:lineRule="atLeast"/>
              <w:jc w:val="center"/>
              <w:rPr>
                <w:rFonts w:eastAsia="Times New Roman" w:cs="Calibri"/>
                <w:b/>
                <w:bCs/>
                <w:sz w:val="20"/>
                <w:szCs w:val="20"/>
                <w:lang w:eastAsia="es-CL"/>
              </w:rPr>
            </w:pPr>
            <w:r w:rsidRPr="00E767A3">
              <w:rPr>
                <w:rFonts w:eastAsia="Times New Roman" w:cs="Calibri"/>
                <w:b/>
                <w:bCs/>
                <w:sz w:val="20"/>
                <w:szCs w:val="20"/>
                <w:lang w:eastAsia="es-CL"/>
              </w:rPr>
              <w:t>Descripción</w:t>
            </w:r>
          </w:p>
        </w:tc>
        <w:tc>
          <w:tcPr>
            <w:tcW w:w="569" w:type="pct"/>
            <w:vAlign w:val="center"/>
          </w:tcPr>
          <w:p w14:paraId="7469FEA5" w14:textId="77777777" w:rsidR="00096213" w:rsidRPr="00E767A3" w:rsidRDefault="00096213" w:rsidP="00096213">
            <w:pPr>
              <w:spacing w:line="0" w:lineRule="atLeast"/>
              <w:jc w:val="center"/>
              <w:rPr>
                <w:rFonts w:eastAsia="Times New Roman" w:cs="Calibri"/>
                <w:b/>
                <w:bCs/>
                <w:sz w:val="20"/>
                <w:szCs w:val="20"/>
                <w:lang w:eastAsia="es-CL"/>
              </w:rPr>
            </w:pPr>
            <w:r w:rsidRPr="00E767A3">
              <w:rPr>
                <w:rFonts w:eastAsia="Times New Roman" w:cs="Calibri"/>
                <w:b/>
                <w:bCs/>
                <w:sz w:val="20"/>
                <w:szCs w:val="20"/>
                <w:lang w:eastAsia="es-CL"/>
              </w:rPr>
              <w:t>Fecha</w:t>
            </w:r>
          </w:p>
        </w:tc>
        <w:tc>
          <w:tcPr>
            <w:tcW w:w="569" w:type="pct"/>
            <w:shd w:val="clear" w:color="auto" w:fill="auto"/>
            <w:vAlign w:val="center"/>
            <w:hideMark/>
          </w:tcPr>
          <w:p w14:paraId="215AF3C8" w14:textId="77777777" w:rsidR="00096213" w:rsidRPr="00E767A3" w:rsidRDefault="00096213" w:rsidP="003714C8">
            <w:pPr>
              <w:spacing w:line="0" w:lineRule="atLeast"/>
              <w:jc w:val="center"/>
              <w:rPr>
                <w:rFonts w:eastAsia="Times New Roman" w:cs="Calibri"/>
                <w:b/>
                <w:bCs/>
                <w:sz w:val="20"/>
                <w:szCs w:val="20"/>
                <w:lang w:eastAsia="es-CL"/>
              </w:rPr>
            </w:pPr>
            <w:r w:rsidRPr="00E767A3">
              <w:rPr>
                <w:rFonts w:eastAsia="Times New Roman" w:cs="Calibri"/>
                <w:b/>
                <w:bCs/>
                <w:sz w:val="20"/>
                <w:szCs w:val="20"/>
                <w:lang w:eastAsia="es-CL"/>
              </w:rPr>
              <w:t>Comisión / Institución</w:t>
            </w:r>
          </w:p>
        </w:tc>
        <w:tc>
          <w:tcPr>
            <w:tcW w:w="925" w:type="pct"/>
            <w:shd w:val="clear" w:color="auto" w:fill="auto"/>
            <w:vAlign w:val="center"/>
            <w:hideMark/>
          </w:tcPr>
          <w:p w14:paraId="3947129A" w14:textId="77777777" w:rsidR="00096213" w:rsidRPr="00E767A3" w:rsidRDefault="00F64DF2" w:rsidP="003714C8">
            <w:pPr>
              <w:spacing w:line="0" w:lineRule="atLeast"/>
              <w:jc w:val="center"/>
              <w:rPr>
                <w:rFonts w:eastAsia="Times New Roman" w:cs="Calibri"/>
                <w:b/>
                <w:bCs/>
                <w:sz w:val="20"/>
                <w:szCs w:val="20"/>
                <w:lang w:eastAsia="es-CL"/>
              </w:rPr>
            </w:pPr>
            <w:r w:rsidRPr="00E767A3">
              <w:rPr>
                <w:rFonts w:eastAsia="Times New Roman" w:cs="Calibri"/>
                <w:b/>
                <w:bCs/>
                <w:sz w:val="20"/>
                <w:szCs w:val="20"/>
                <w:lang w:eastAsia="es-CL"/>
              </w:rPr>
              <w:t>Nombre de la actividad, proyecto o f</w:t>
            </w:r>
            <w:r w:rsidR="00096213" w:rsidRPr="00E767A3">
              <w:rPr>
                <w:rFonts w:eastAsia="Times New Roman" w:cs="Calibri"/>
                <w:b/>
                <w:bCs/>
                <w:sz w:val="20"/>
                <w:szCs w:val="20"/>
                <w:lang w:eastAsia="es-CL"/>
              </w:rPr>
              <w:t xml:space="preserve">uente </w:t>
            </w:r>
            <w:r w:rsidR="005F32AE" w:rsidRPr="00E767A3">
              <w:rPr>
                <w:rFonts w:eastAsia="Times New Roman" w:cs="Calibri"/>
                <w:b/>
                <w:bCs/>
                <w:sz w:val="20"/>
                <w:szCs w:val="20"/>
                <w:lang w:eastAsia="es-CL"/>
              </w:rPr>
              <w:t>regulada</w:t>
            </w:r>
          </w:p>
        </w:tc>
        <w:tc>
          <w:tcPr>
            <w:tcW w:w="613" w:type="pct"/>
            <w:shd w:val="clear" w:color="auto" w:fill="auto"/>
            <w:vAlign w:val="center"/>
            <w:hideMark/>
          </w:tcPr>
          <w:p w14:paraId="76A17AB4" w14:textId="77777777" w:rsidR="00096213" w:rsidRPr="00E767A3" w:rsidRDefault="00096213" w:rsidP="008D445D">
            <w:pPr>
              <w:spacing w:line="0" w:lineRule="atLeast"/>
              <w:jc w:val="center"/>
              <w:rPr>
                <w:rFonts w:eastAsia="Times New Roman" w:cs="Calibri"/>
                <w:b/>
                <w:bCs/>
                <w:sz w:val="20"/>
                <w:szCs w:val="20"/>
                <w:lang w:eastAsia="es-CL"/>
              </w:rPr>
            </w:pPr>
            <w:r w:rsidRPr="00E767A3">
              <w:rPr>
                <w:rFonts w:eastAsia="Times New Roman" w:cs="Calibri"/>
                <w:b/>
                <w:bCs/>
                <w:sz w:val="20"/>
                <w:szCs w:val="20"/>
                <w:lang w:eastAsia="es-CL"/>
              </w:rPr>
              <w:t xml:space="preserve">Comentarios </w:t>
            </w:r>
          </w:p>
        </w:tc>
        <w:tc>
          <w:tcPr>
            <w:tcW w:w="619" w:type="pct"/>
            <w:vAlign w:val="center"/>
          </w:tcPr>
          <w:p w14:paraId="2BED46A6" w14:textId="77777777" w:rsidR="00096213" w:rsidRPr="00E767A3" w:rsidRDefault="00F64DF2" w:rsidP="008D445D">
            <w:pPr>
              <w:spacing w:line="0" w:lineRule="atLeast"/>
              <w:jc w:val="center"/>
              <w:rPr>
                <w:rFonts w:eastAsia="Times New Roman" w:cs="Calibri"/>
                <w:b/>
                <w:bCs/>
                <w:sz w:val="20"/>
                <w:szCs w:val="20"/>
                <w:lang w:eastAsia="es-CL"/>
              </w:rPr>
            </w:pPr>
            <w:r w:rsidRPr="00E767A3">
              <w:rPr>
                <w:rFonts w:eastAsia="Times New Roman" w:cs="Calibri"/>
                <w:b/>
                <w:bCs/>
                <w:sz w:val="20"/>
                <w:szCs w:val="20"/>
                <w:lang w:eastAsia="es-CL"/>
              </w:rPr>
              <w:t>Instrumento f</w:t>
            </w:r>
            <w:r w:rsidR="00096213" w:rsidRPr="00E767A3">
              <w:rPr>
                <w:rFonts w:eastAsia="Times New Roman" w:cs="Calibri"/>
                <w:b/>
                <w:bCs/>
                <w:sz w:val="20"/>
                <w:szCs w:val="20"/>
                <w:lang w:eastAsia="es-CL"/>
              </w:rPr>
              <w:t xml:space="preserve">iscalizado </w:t>
            </w:r>
          </w:p>
        </w:tc>
      </w:tr>
      <w:tr w:rsidR="00CF1EAD" w:rsidRPr="00E767A3" w14:paraId="70677966" w14:textId="77777777" w:rsidTr="00192A35">
        <w:trPr>
          <w:trHeight w:val="498"/>
        </w:trPr>
        <w:tc>
          <w:tcPr>
            <w:tcW w:w="323" w:type="pct"/>
            <w:shd w:val="clear" w:color="auto" w:fill="auto"/>
            <w:vAlign w:val="center"/>
          </w:tcPr>
          <w:p w14:paraId="7B98F4C8" w14:textId="16F82AAD" w:rsidR="00CF1EAD" w:rsidRPr="00E767A3" w:rsidRDefault="00192A35" w:rsidP="003714C8">
            <w:pPr>
              <w:spacing w:line="0" w:lineRule="atLeast"/>
              <w:jc w:val="center"/>
              <w:rPr>
                <w:rFonts w:eastAsia="Times New Roman" w:cs="Calibri"/>
                <w:bCs/>
                <w:sz w:val="20"/>
                <w:szCs w:val="20"/>
                <w:lang w:eastAsia="es-CL"/>
              </w:rPr>
            </w:pPr>
            <w:r w:rsidRPr="00E767A3">
              <w:rPr>
                <w:rFonts w:eastAsia="Times New Roman" w:cs="Calibri"/>
                <w:bCs/>
                <w:sz w:val="20"/>
                <w:szCs w:val="20"/>
                <w:lang w:eastAsia="es-CL"/>
              </w:rPr>
              <w:t>1</w:t>
            </w:r>
          </w:p>
        </w:tc>
        <w:tc>
          <w:tcPr>
            <w:tcW w:w="671" w:type="pct"/>
            <w:shd w:val="clear" w:color="auto" w:fill="auto"/>
            <w:vAlign w:val="center"/>
          </w:tcPr>
          <w:p w14:paraId="35F3A8B3" w14:textId="0972DF96" w:rsidR="00CF1EAD" w:rsidRPr="00E767A3" w:rsidRDefault="00CF1EAD" w:rsidP="00192A35">
            <w:pPr>
              <w:spacing w:line="0" w:lineRule="atLeast"/>
              <w:jc w:val="center"/>
              <w:rPr>
                <w:rFonts w:eastAsia="Times New Roman" w:cs="Calibri"/>
                <w:bCs/>
                <w:sz w:val="20"/>
                <w:szCs w:val="20"/>
                <w:lang w:eastAsia="es-CL"/>
              </w:rPr>
            </w:pPr>
            <w:r w:rsidRPr="00E767A3">
              <w:rPr>
                <w:rFonts w:eastAsia="Times New Roman" w:cs="Calibri"/>
                <w:bCs/>
                <w:sz w:val="20"/>
                <w:szCs w:val="20"/>
                <w:lang w:eastAsia="es-CL"/>
              </w:rPr>
              <w:t>P</w:t>
            </w:r>
            <w:r w:rsidR="00192A35" w:rsidRPr="00E767A3">
              <w:rPr>
                <w:rFonts w:eastAsia="Times New Roman" w:cs="Calibri"/>
                <w:bCs/>
                <w:sz w:val="20"/>
                <w:szCs w:val="20"/>
                <w:lang w:eastAsia="es-CL"/>
              </w:rPr>
              <w:t>rograma de Cumplimiento (PDC)</w:t>
            </w:r>
          </w:p>
        </w:tc>
        <w:tc>
          <w:tcPr>
            <w:tcW w:w="711" w:type="pct"/>
            <w:shd w:val="clear" w:color="auto" w:fill="auto"/>
            <w:vAlign w:val="center"/>
          </w:tcPr>
          <w:p w14:paraId="5F9BA13C" w14:textId="7BDDC7A0" w:rsidR="00CF1EAD" w:rsidRPr="00E767A3" w:rsidRDefault="00CF1EAD" w:rsidP="00192A35">
            <w:pPr>
              <w:spacing w:line="0" w:lineRule="atLeast"/>
              <w:rPr>
                <w:rFonts w:eastAsia="Times New Roman" w:cs="Calibri"/>
                <w:bCs/>
                <w:sz w:val="20"/>
                <w:szCs w:val="20"/>
                <w:lang w:eastAsia="es-CL"/>
              </w:rPr>
            </w:pPr>
            <w:r w:rsidRPr="00E767A3">
              <w:rPr>
                <w:rFonts w:eastAsia="Times New Roman" w:cs="Calibri"/>
                <w:bCs/>
                <w:sz w:val="20"/>
                <w:szCs w:val="20"/>
                <w:lang w:eastAsia="es-CL"/>
              </w:rPr>
              <w:t xml:space="preserve">ORD U.I.P.S. N° </w:t>
            </w:r>
            <w:r w:rsidR="00192A35" w:rsidRPr="00E767A3">
              <w:rPr>
                <w:rFonts w:eastAsia="Times New Roman" w:cs="Calibri"/>
                <w:bCs/>
                <w:sz w:val="20"/>
                <w:szCs w:val="20"/>
                <w:lang w:eastAsia="es-CL"/>
              </w:rPr>
              <w:t>758</w:t>
            </w:r>
            <w:r w:rsidRPr="00E767A3">
              <w:rPr>
                <w:rFonts w:eastAsia="Times New Roman" w:cs="Calibri"/>
                <w:bCs/>
                <w:sz w:val="20"/>
                <w:szCs w:val="20"/>
                <w:lang w:eastAsia="es-CL"/>
              </w:rPr>
              <w:t>/2013</w:t>
            </w:r>
            <w:r w:rsidR="00192A35" w:rsidRPr="00E767A3">
              <w:rPr>
                <w:rFonts w:eastAsia="Times New Roman" w:cs="Calibri"/>
                <w:bCs/>
                <w:sz w:val="20"/>
                <w:szCs w:val="20"/>
                <w:lang w:eastAsia="es-CL"/>
              </w:rPr>
              <w:t>.</w:t>
            </w:r>
          </w:p>
        </w:tc>
        <w:tc>
          <w:tcPr>
            <w:tcW w:w="569" w:type="pct"/>
            <w:vAlign w:val="center"/>
          </w:tcPr>
          <w:p w14:paraId="70855C33" w14:textId="48B32969" w:rsidR="00CF1EAD" w:rsidRPr="00E767A3" w:rsidRDefault="00192A35" w:rsidP="00096213">
            <w:pPr>
              <w:spacing w:line="0" w:lineRule="atLeast"/>
              <w:jc w:val="center"/>
              <w:rPr>
                <w:rFonts w:eastAsia="Times New Roman" w:cs="Calibri"/>
                <w:bCs/>
                <w:sz w:val="20"/>
                <w:szCs w:val="20"/>
                <w:lang w:eastAsia="es-CL"/>
              </w:rPr>
            </w:pPr>
            <w:r w:rsidRPr="00E767A3">
              <w:rPr>
                <w:rFonts w:eastAsia="Times New Roman" w:cs="Calibri"/>
                <w:bCs/>
                <w:sz w:val="20"/>
                <w:szCs w:val="20"/>
                <w:lang w:eastAsia="es-CL"/>
              </w:rPr>
              <w:t>10-10-2013</w:t>
            </w:r>
          </w:p>
        </w:tc>
        <w:tc>
          <w:tcPr>
            <w:tcW w:w="569" w:type="pct"/>
            <w:shd w:val="clear" w:color="auto" w:fill="auto"/>
            <w:vAlign w:val="center"/>
          </w:tcPr>
          <w:p w14:paraId="472F15D3" w14:textId="23ECE862" w:rsidR="00CF1EAD" w:rsidRPr="00E767A3" w:rsidRDefault="00192A35" w:rsidP="003714C8">
            <w:pPr>
              <w:spacing w:line="0" w:lineRule="atLeast"/>
              <w:jc w:val="center"/>
              <w:rPr>
                <w:rFonts w:eastAsia="Times New Roman" w:cs="Calibri"/>
                <w:bCs/>
                <w:sz w:val="20"/>
                <w:szCs w:val="20"/>
                <w:lang w:eastAsia="es-CL"/>
              </w:rPr>
            </w:pPr>
            <w:r w:rsidRPr="00E767A3">
              <w:rPr>
                <w:rFonts w:eastAsia="Times New Roman" w:cs="Calibri"/>
                <w:bCs/>
                <w:sz w:val="20"/>
                <w:szCs w:val="20"/>
                <w:lang w:eastAsia="es-CL"/>
              </w:rPr>
              <w:t>SMA</w:t>
            </w:r>
          </w:p>
        </w:tc>
        <w:tc>
          <w:tcPr>
            <w:tcW w:w="925" w:type="pct"/>
            <w:shd w:val="clear" w:color="auto" w:fill="auto"/>
            <w:vAlign w:val="center"/>
          </w:tcPr>
          <w:p w14:paraId="74651EE2" w14:textId="57AF32B1" w:rsidR="00CF1EAD" w:rsidRPr="00E767A3" w:rsidRDefault="00192A35" w:rsidP="003714C8">
            <w:pPr>
              <w:spacing w:line="0" w:lineRule="atLeast"/>
              <w:jc w:val="center"/>
              <w:rPr>
                <w:rFonts w:eastAsia="Times New Roman" w:cs="Calibri"/>
                <w:b/>
                <w:bCs/>
                <w:sz w:val="20"/>
                <w:szCs w:val="20"/>
                <w:lang w:eastAsia="es-CL"/>
              </w:rPr>
            </w:pPr>
            <w:r w:rsidRPr="00E767A3">
              <w:rPr>
                <w:rFonts w:eastAsia="Times New Roman" w:cs="Calibri"/>
                <w:bCs/>
                <w:sz w:val="20"/>
                <w:szCs w:val="20"/>
                <w:lang w:eastAsia="es-CL"/>
              </w:rPr>
              <w:t>PDC de Minera Tres Valles.</w:t>
            </w:r>
          </w:p>
        </w:tc>
        <w:tc>
          <w:tcPr>
            <w:tcW w:w="613" w:type="pct"/>
            <w:shd w:val="clear" w:color="auto" w:fill="auto"/>
            <w:vAlign w:val="center"/>
          </w:tcPr>
          <w:p w14:paraId="665EBF22" w14:textId="46B75B81" w:rsidR="00CF1EAD" w:rsidRPr="00E767A3" w:rsidRDefault="003923A5" w:rsidP="008D445D">
            <w:pPr>
              <w:spacing w:line="0" w:lineRule="atLeast"/>
              <w:jc w:val="center"/>
              <w:rPr>
                <w:rFonts w:eastAsia="Times New Roman" w:cs="Calibri"/>
                <w:b/>
                <w:bCs/>
                <w:sz w:val="20"/>
                <w:szCs w:val="20"/>
                <w:lang w:eastAsia="es-CL"/>
              </w:rPr>
            </w:pPr>
            <w:r w:rsidRPr="00E767A3">
              <w:rPr>
                <w:rFonts w:eastAsia="Times New Roman" w:cs="Calibri"/>
                <w:b/>
                <w:bCs/>
                <w:sz w:val="20"/>
                <w:szCs w:val="20"/>
                <w:lang w:eastAsia="es-CL"/>
              </w:rPr>
              <w:t>------</w:t>
            </w:r>
          </w:p>
        </w:tc>
        <w:tc>
          <w:tcPr>
            <w:tcW w:w="619" w:type="pct"/>
            <w:vAlign w:val="center"/>
          </w:tcPr>
          <w:p w14:paraId="5BD75F14" w14:textId="1B4CE6BA" w:rsidR="00CF1EAD" w:rsidRPr="00E767A3" w:rsidRDefault="00192A35" w:rsidP="008D445D">
            <w:pPr>
              <w:spacing w:line="0" w:lineRule="atLeast"/>
              <w:jc w:val="center"/>
              <w:rPr>
                <w:rFonts w:eastAsia="Times New Roman" w:cs="Calibri"/>
                <w:b/>
                <w:bCs/>
                <w:sz w:val="20"/>
                <w:szCs w:val="20"/>
                <w:lang w:eastAsia="es-CL"/>
              </w:rPr>
            </w:pPr>
            <w:r w:rsidRPr="00E767A3">
              <w:rPr>
                <w:color w:val="000000"/>
                <w:sz w:val="20"/>
              </w:rPr>
              <w:t>SI</w:t>
            </w:r>
          </w:p>
        </w:tc>
      </w:tr>
      <w:tr w:rsidR="00096213" w:rsidRPr="00E767A3" w14:paraId="2FC66126" w14:textId="77777777" w:rsidTr="00192A35">
        <w:trPr>
          <w:trHeight w:val="498"/>
        </w:trPr>
        <w:tc>
          <w:tcPr>
            <w:tcW w:w="323" w:type="pct"/>
            <w:shd w:val="clear" w:color="auto" w:fill="auto"/>
            <w:noWrap/>
            <w:vAlign w:val="center"/>
            <w:hideMark/>
          </w:tcPr>
          <w:p w14:paraId="7437B24D" w14:textId="02A5785A" w:rsidR="00096213" w:rsidRPr="00E767A3" w:rsidRDefault="00241738" w:rsidP="007C60EE">
            <w:pPr>
              <w:spacing w:line="0" w:lineRule="atLeast"/>
              <w:jc w:val="center"/>
              <w:rPr>
                <w:color w:val="000000"/>
                <w:sz w:val="20"/>
              </w:rPr>
            </w:pPr>
            <w:r w:rsidRPr="00E767A3">
              <w:rPr>
                <w:color w:val="000000"/>
                <w:sz w:val="20"/>
              </w:rPr>
              <w:t>2</w:t>
            </w:r>
          </w:p>
        </w:tc>
        <w:tc>
          <w:tcPr>
            <w:tcW w:w="671" w:type="pct"/>
            <w:shd w:val="clear" w:color="auto" w:fill="auto"/>
            <w:noWrap/>
            <w:vAlign w:val="center"/>
          </w:tcPr>
          <w:p w14:paraId="17C03214" w14:textId="77777777" w:rsidR="00096213" w:rsidRPr="00E767A3" w:rsidRDefault="00306703" w:rsidP="007C60EE">
            <w:pPr>
              <w:spacing w:line="0" w:lineRule="atLeast"/>
              <w:jc w:val="center"/>
              <w:rPr>
                <w:color w:val="000000"/>
                <w:sz w:val="20"/>
              </w:rPr>
            </w:pPr>
            <w:r w:rsidRPr="00E767A3">
              <w:rPr>
                <w:color w:val="000000"/>
                <w:sz w:val="20"/>
              </w:rPr>
              <w:t>RCA</w:t>
            </w:r>
          </w:p>
        </w:tc>
        <w:tc>
          <w:tcPr>
            <w:tcW w:w="711" w:type="pct"/>
            <w:shd w:val="clear" w:color="auto" w:fill="auto"/>
            <w:noWrap/>
            <w:vAlign w:val="center"/>
          </w:tcPr>
          <w:p w14:paraId="434DF7B7" w14:textId="77777777" w:rsidR="00096213" w:rsidRPr="00E767A3" w:rsidRDefault="00306703" w:rsidP="007C60EE">
            <w:pPr>
              <w:spacing w:line="0" w:lineRule="atLeast"/>
              <w:jc w:val="center"/>
              <w:rPr>
                <w:color w:val="000000"/>
                <w:sz w:val="20"/>
              </w:rPr>
            </w:pPr>
            <w:r w:rsidRPr="00E767A3">
              <w:rPr>
                <w:color w:val="000000"/>
                <w:sz w:val="20"/>
              </w:rPr>
              <w:t>Res. Ex. N° 12/2007</w:t>
            </w:r>
          </w:p>
        </w:tc>
        <w:tc>
          <w:tcPr>
            <w:tcW w:w="569" w:type="pct"/>
            <w:vAlign w:val="center"/>
          </w:tcPr>
          <w:p w14:paraId="21250824" w14:textId="77777777" w:rsidR="00096213" w:rsidRPr="00E767A3" w:rsidRDefault="00C33A3A" w:rsidP="008E6E2F">
            <w:pPr>
              <w:spacing w:line="0" w:lineRule="atLeast"/>
              <w:jc w:val="center"/>
              <w:rPr>
                <w:color w:val="000000"/>
                <w:sz w:val="20"/>
              </w:rPr>
            </w:pPr>
            <w:r w:rsidRPr="00E767A3">
              <w:rPr>
                <w:color w:val="000000"/>
                <w:sz w:val="20"/>
              </w:rPr>
              <w:t>29</w:t>
            </w:r>
            <w:r w:rsidR="008E6E2F" w:rsidRPr="00E767A3">
              <w:rPr>
                <w:color w:val="000000"/>
                <w:sz w:val="20"/>
              </w:rPr>
              <w:t>-</w:t>
            </w:r>
            <w:r w:rsidRPr="00E767A3">
              <w:rPr>
                <w:color w:val="000000"/>
                <w:sz w:val="20"/>
              </w:rPr>
              <w:t>01</w:t>
            </w:r>
            <w:r w:rsidR="008E6E2F" w:rsidRPr="00E767A3">
              <w:rPr>
                <w:color w:val="000000"/>
                <w:sz w:val="20"/>
              </w:rPr>
              <w:t>-</w:t>
            </w:r>
            <w:r w:rsidRPr="00E767A3">
              <w:rPr>
                <w:color w:val="000000"/>
                <w:sz w:val="20"/>
              </w:rPr>
              <w:t>2007</w:t>
            </w:r>
          </w:p>
        </w:tc>
        <w:tc>
          <w:tcPr>
            <w:tcW w:w="569" w:type="pct"/>
            <w:shd w:val="clear" w:color="auto" w:fill="auto"/>
            <w:noWrap/>
            <w:vAlign w:val="center"/>
          </w:tcPr>
          <w:p w14:paraId="24B60CB2" w14:textId="77777777" w:rsidR="00096213" w:rsidRPr="00E767A3" w:rsidRDefault="00C33A3A" w:rsidP="007C60EE">
            <w:pPr>
              <w:spacing w:line="0" w:lineRule="atLeast"/>
              <w:jc w:val="center"/>
              <w:rPr>
                <w:color w:val="000000"/>
                <w:sz w:val="20"/>
              </w:rPr>
            </w:pPr>
            <w:r w:rsidRPr="00E767A3">
              <w:rPr>
                <w:color w:val="000000"/>
                <w:sz w:val="20"/>
              </w:rPr>
              <w:t>COREMA Región de Coquimbo</w:t>
            </w:r>
          </w:p>
        </w:tc>
        <w:tc>
          <w:tcPr>
            <w:tcW w:w="925" w:type="pct"/>
            <w:shd w:val="clear" w:color="auto" w:fill="auto"/>
            <w:noWrap/>
            <w:vAlign w:val="center"/>
          </w:tcPr>
          <w:p w14:paraId="7711C44E" w14:textId="77777777" w:rsidR="00306703" w:rsidRPr="00E767A3" w:rsidRDefault="00306703" w:rsidP="00306703">
            <w:pPr>
              <w:spacing w:line="0" w:lineRule="atLeast"/>
              <w:rPr>
                <w:color w:val="000000"/>
                <w:sz w:val="20"/>
              </w:rPr>
            </w:pPr>
            <w:r w:rsidRPr="00E767A3">
              <w:rPr>
                <w:color w:val="000000"/>
                <w:sz w:val="20"/>
              </w:rPr>
              <w:t>Proyecto Túnel de Prospección Sector</w:t>
            </w:r>
          </w:p>
          <w:p w14:paraId="7FA4D4A6" w14:textId="1DFD3192" w:rsidR="00096213" w:rsidRPr="00E767A3" w:rsidRDefault="00306703" w:rsidP="00306703">
            <w:pPr>
              <w:spacing w:line="0" w:lineRule="atLeast"/>
              <w:rPr>
                <w:color w:val="000000"/>
                <w:sz w:val="20"/>
              </w:rPr>
            </w:pPr>
            <w:r w:rsidRPr="00E767A3">
              <w:rPr>
                <w:color w:val="000000"/>
                <w:sz w:val="20"/>
              </w:rPr>
              <w:t>Manquehua</w:t>
            </w:r>
            <w:r w:rsidR="00192A35" w:rsidRPr="00E767A3">
              <w:rPr>
                <w:color w:val="000000"/>
                <w:sz w:val="20"/>
              </w:rPr>
              <w:t>.</w:t>
            </w:r>
          </w:p>
        </w:tc>
        <w:tc>
          <w:tcPr>
            <w:tcW w:w="613" w:type="pct"/>
            <w:shd w:val="clear" w:color="auto" w:fill="auto"/>
            <w:noWrap/>
            <w:vAlign w:val="center"/>
          </w:tcPr>
          <w:p w14:paraId="717EEF4B" w14:textId="411FB828" w:rsidR="00096213" w:rsidRPr="00E767A3" w:rsidRDefault="003923A5" w:rsidP="001E384D">
            <w:pPr>
              <w:spacing w:line="0" w:lineRule="atLeast"/>
              <w:jc w:val="center"/>
              <w:rPr>
                <w:rFonts w:eastAsia="Times New Roman" w:cs="Calibri"/>
                <w:color w:val="000000"/>
                <w:sz w:val="20"/>
                <w:szCs w:val="20"/>
                <w:lang w:eastAsia="es-CL"/>
              </w:rPr>
            </w:pPr>
            <w:r w:rsidRPr="00E767A3">
              <w:rPr>
                <w:rFonts w:eastAsia="Times New Roman" w:cs="Calibri"/>
                <w:b/>
                <w:bCs/>
                <w:sz w:val="20"/>
                <w:szCs w:val="20"/>
                <w:lang w:eastAsia="es-CL"/>
              </w:rPr>
              <w:t>------</w:t>
            </w:r>
          </w:p>
        </w:tc>
        <w:tc>
          <w:tcPr>
            <w:tcW w:w="619" w:type="pct"/>
            <w:vAlign w:val="center"/>
          </w:tcPr>
          <w:p w14:paraId="2DAF0E5A" w14:textId="77777777" w:rsidR="00096213" w:rsidRPr="00E767A3" w:rsidRDefault="00C33A3A" w:rsidP="00C33A3A">
            <w:pPr>
              <w:spacing w:line="0" w:lineRule="atLeast"/>
              <w:jc w:val="center"/>
              <w:rPr>
                <w:rFonts w:eastAsia="Times New Roman" w:cs="Calibri"/>
                <w:color w:val="000000"/>
                <w:sz w:val="20"/>
                <w:szCs w:val="20"/>
                <w:lang w:eastAsia="es-CL"/>
              </w:rPr>
            </w:pPr>
            <w:r w:rsidRPr="00E767A3">
              <w:rPr>
                <w:color w:val="000000"/>
                <w:sz w:val="20"/>
              </w:rPr>
              <w:t>SI</w:t>
            </w:r>
          </w:p>
        </w:tc>
      </w:tr>
      <w:tr w:rsidR="00C33A3A" w:rsidRPr="00E767A3" w14:paraId="19944350" w14:textId="77777777" w:rsidTr="00192A35">
        <w:trPr>
          <w:trHeight w:val="498"/>
        </w:trPr>
        <w:tc>
          <w:tcPr>
            <w:tcW w:w="323" w:type="pct"/>
            <w:shd w:val="clear" w:color="auto" w:fill="auto"/>
            <w:noWrap/>
            <w:vAlign w:val="center"/>
            <w:hideMark/>
          </w:tcPr>
          <w:p w14:paraId="6889A919" w14:textId="1B964488" w:rsidR="00C33A3A" w:rsidRPr="00E767A3" w:rsidRDefault="00241738" w:rsidP="00C33A3A">
            <w:pPr>
              <w:spacing w:line="0" w:lineRule="atLeast"/>
              <w:jc w:val="center"/>
              <w:rPr>
                <w:rFonts w:eastAsia="Times New Roman" w:cs="Calibri"/>
                <w:color w:val="000000"/>
                <w:sz w:val="20"/>
                <w:szCs w:val="20"/>
                <w:lang w:eastAsia="es-CL"/>
              </w:rPr>
            </w:pPr>
            <w:r w:rsidRPr="00E767A3">
              <w:rPr>
                <w:rFonts w:eastAsia="Times New Roman" w:cs="Calibri"/>
                <w:color w:val="000000"/>
                <w:sz w:val="20"/>
                <w:szCs w:val="20"/>
                <w:lang w:eastAsia="es-CL"/>
              </w:rPr>
              <w:t>3</w:t>
            </w:r>
          </w:p>
        </w:tc>
        <w:tc>
          <w:tcPr>
            <w:tcW w:w="671" w:type="pct"/>
            <w:shd w:val="clear" w:color="auto" w:fill="auto"/>
            <w:noWrap/>
            <w:vAlign w:val="center"/>
            <w:hideMark/>
          </w:tcPr>
          <w:p w14:paraId="04290A10" w14:textId="77777777" w:rsidR="00C33A3A" w:rsidRPr="00E767A3" w:rsidRDefault="00C33A3A" w:rsidP="00C33A3A">
            <w:pPr>
              <w:spacing w:line="0" w:lineRule="atLeast"/>
              <w:jc w:val="center"/>
              <w:rPr>
                <w:rFonts w:eastAsia="Times New Roman" w:cs="Calibri"/>
                <w:color w:val="000000"/>
                <w:sz w:val="20"/>
                <w:szCs w:val="20"/>
                <w:lang w:eastAsia="es-CL"/>
              </w:rPr>
            </w:pPr>
            <w:r w:rsidRPr="00E767A3">
              <w:rPr>
                <w:color w:val="000000"/>
                <w:sz w:val="20"/>
              </w:rPr>
              <w:t>RCA</w:t>
            </w:r>
          </w:p>
        </w:tc>
        <w:tc>
          <w:tcPr>
            <w:tcW w:w="711" w:type="pct"/>
            <w:shd w:val="clear" w:color="auto" w:fill="auto"/>
            <w:noWrap/>
            <w:vAlign w:val="center"/>
          </w:tcPr>
          <w:p w14:paraId="3573C375" w14:textId="77777777" w:rsidR="00C33A3A" w:rsidRPr="00E767A3" w:rsidRDefault="00C33A3A" w:rsidP="00C33A3A">
            <w:pPr>
              <w:spacing w:line="0" w:lineRule="atLeast"/>
              <w:jc w:val="center"/>
              <w:rPr>
                <w:rFonts w:eastAsia="Times New Roman" w:cs="Calibri"/>
                <w:color w:val="000000"/>
                <w:sz w:val="20"/>
                <w:szCs w:val="20"/>
                <w:lang w:eastAsia="es-CL"/>
              </w:rPr>
            </w:pPr>
            <w:r w:rsidRPr="00E767A3">
              <w:rPr>
                <w:color w:val="000000"/>
                <w:sz w:val="20"/>
              </w:rPr>
              <w:t>Res. Ex. N° 283/2008</w:t>
            </w:r>
          </w:p>
        </w:tc>
        <w:tc>
          <w:tcPr>
            <w:tcW w:w="569" w:type="pct"/>
            <w:noWrap/>
            <w:vAlign w:val="center"/>
          </w:tcPr>
          <w:p w14:paraId="351E2976" w14:textId="77777777" w:rsidR="00C33A3A" w:rsidRPr="00E767A3" w:rsidRDefault="00C33A3A" w:rsidP="008E6E2F">
            <w:pPr>
              <w:spacing w:line="0" w:lineRule="atLeast"/>
              <w:jc w:val="center"/>
              <w:rPr>
                <w:rFonts w:eastAsia="Times New Roman" w:cs="Calibri"/>
                <w:color w:val="000000"/>
                <w:sz w:val="20"/>
                <w:szCs w:val="20"/>
                <w:lang w:eastAsia="es-CL"/>
              </w:rPr>
            </w:pPr>
            <w:r w:rsidRPr="00E767A3">
              <w:rPr>
                <w:rFonts w:eastAsia="Times New Roman" w:cs="Calibri"/>
                <w:color w:val="000000"/>
                <w:sz w:val="20"/>
                <w:szCs w:val="20"/>
                <w:lang w:eastAsia="es-CL"/>
              </w:rPr>
              <w:t>03</w:t>
            </w:r>
            <w:r w:rsidR="008E6E2F" w:rsidRPr="00E767A3">
              <w:rPr>
                <w:rFonts w:eastAsia="Times New Roman" w:cs="Calibri"/>
                <w:color w:val="000000"/>
                <w:sz w:val="20"/>
                <w:szCs w:val="20"/>
                <w:lang w:eastAsia="es-CL"/>
              </w:rPr>
              <w:t>-</w:t>
            </w:r>
            <w:r w:rsidRPr="00E767A3">
              <w:rPr>
                <w:rFonts w:eastAsia="Times New Roman" w:cs="Calibri"/>
                <w:color w:val="000000"/>
                <w:sz w:val="20"/>
                <w:szCs w:val="20"/>
                <w:lang w:eastAsia="es-CL"/>
              </w:rPr>
              <w:t>09</w:t>
            </w:r>
            <w:r w:rsidR="008E6E2F" w:rsidRPr="00E767A3">
              <w:rPr>
                <w:rFonts w:eastAsia="Times New Roman" w:cs="Calibri"/>
                <w:color w:val="000000"/>
                <w:sz w:val="20"/>
                <w:szCs w:val="20"/>
                <w:lang w:eastAsia="es-CL"/>
              </w:rPr>
              <w:t>-</w:t>
            </w:r>
            <w:r w:rsidRPr="00E767A3">
              <w:rPr>
                <w:rFonts w:eastAsia="Times New Roman" w:cs="Calibri"/>
                <w:color w:val="000000"/>
                <w:sz w:val="20"/>
                <w:szCs w:val="20"/>
                <w:lang w:eastAsia="es-CL"/>
              </w:rPr>
              <w:t>2008</w:t>
            </w:r>
          </w:p>
        </w:tc>
        <w:tc>
          <w:tcPr>
            <w:tcW w:w="569" w:type="pct"/>
            <w:shd w:val="clear" w:color="auto" w:fill="auto"/>
            <w:noWrap/>
          </w:tcPr>
          <w:p w14:paraId="6129520E" w14:textId="77777777" w:rsidR="00C33A3A" w:rsidRPr="00E767A3" w:rsidRDefault="00C33A3A" w:rsidP="00C33A3A">
            <w:r w:rsidRPr="00E767A3">
              <w:rPr>
                <w:color w:val="000000"/>
                <w:sz w:val="20"/>
              </w:rPr>
              <w:t>COREMA Región de Coquimbo</w:t>
            </w:r>
          </w:p>
        </w:tc>
        <w:tc>
          <w:tcPr>
            <w:tcW w:w="925" w:type="pct"/>
            <w:shd w:val="clear" w:color="auto" w:fill="auto"/>
            <w:noWrap/>
            <w:vAlign w:val="center"/>
          </w:tcPr>
          <w:p w14:paraId="093DDA27" w14:textId="4D2BA246" w:rsidR="00C33A3A" w:rsidRPr="00E767A3" w:rsidRDefault="00C33A3A" w:rsidP="00C33A3A">
            <w:pPr>
              <w:spacing w:line="0" w:lineRule="atLeast"/>
              <w:rPr>
                <w:rFonts w:eastAsia="Times New Roman" w:cs="Calibri"/>
                <w:color w:val="000000"/>
                <w:sz w:val="20"/>
                <w:szCs w:val="20"/>
                <w:lang w:eastAsia="es-CL"/>
              </w:rPr>
            </w:pPr>
            <w:r w:rsidRPr="00E767A3">
              <w:rPr>
                <w:rFonts w:eastAsia="Times New Roman" w:cs="Calibri"/>
                <w:color w:val="000000"/>
                <w:sz w:val="20"/>
                <w:szCs w:val="20"/>
                <w:lang w:eastAsia="es-CL"/>
              </w:rPr>
              <w:t>Modificación Túnel de Prospección Sector Manquehua</w:t>
            </w:r>
            <w:r w:rsidR="00192A35" w:rsidRPr="00E767A3">
              <w:rPr>
                <w:rFonts w:eastAsia="Times New Roman" w:cs="Calibri"/>
                <w:color w:val="000000"/>
                <w:sz w:val="20"/>
                <w:szCs w:val="20"/>
                <w:lang w:eastAsia="es-CL"/>
              </w:rPr>
              <w:t>.</w:t>
            </w:r>
          </w:p>
        </w:tc>
        <w:tc>
          <w:tcPr>
            <w:tcW w:w="613" w:type="pct"/>
            <w:shd w:val="clear" w:color="auto" w:fill="auto"/>
            <w:noWrap/>
            <w:vAlign w:val="center"/>
          </w:tcPr>
          <w:p w14:paraId="24E6AF56" w14:textId="78E8B1A2" w:rsidR="00C33A3A" w:rsidRPr="00E767A3" w:rsidRDefault="003923A5" w:rsidP="001E384D">
            <w:pPr>
              <w:spacing w:line="0" w:lineRule="atLeast"/>
              <w:jc w:val="center"/>
              <w:rPr>
                <w:rFonts w:eastAsia="Times New Roman" w:cs="Calibri"/>
                <w:color w:val="000000"/>
                <w:sz w:val="20"/>
                <w:szCs w:val="20"/>
                <w:lang w:eastAsia="es-CL"/>
              </w:rPr>
            </w:pPr>
            <w:r w:rsidRPr="00E767A3">
              <w:rPr>
                <w:rFonts w:eastAsia="Times New Roman" w:cs="Calibri"/>
                <w:b/>
                <w:bCs/>
                <w:sz w:val="20"/>
                <w:szCs w:val="20"/>
                <w:lang w:eastAsia="es-CL"/>
              </w:rPr>
              <w:t>------</w:t>
            </w:r>
          </w:p>
        </w:tc>
        <w:tc>
          <w:tcPr>
            <w:tcW w:w="619" w:type="pct"/>
            <w:vAlign w:val="center"/>
          </w:tcPr>
          <w:p w14:paraId="40E12D51" w14:textId="77777777" w:rsidR="00C33A3A" w:rsidRPr="00E767A3" w:rsidRDefault="00C33A3A" w:rsidP="00C33A3A">
            <w:pPr>
              <w:jc w:val="center"/>
            </w:pPr>
            <w:r w:rsidRPr="00E767A3">
              <w:rPr>
                <w:color w:val="000000"/>
                <w:sz w:val="20"/>
              </w:rPr>
              <w:t>SI</w:t>
            </w:r>
          </w:p>
        </w:tc>
      </w:tr>
      <w:tr w:rsidR="00C33A3A" w:rsidRPr="00E767A3" w14:paraId="459F198B" w14:textId="77777777" w:rsidTr="00192A35">
        <w:trPr>
          <w:trHeight w:val="498"/>
        </w:trPr>
        <w:tc>
          <w:tcPr>
            <w:tcW w:w="323" w:type="pct"/>
            <w:shd w:val="clear" w:color="auto" w:fill="auto"/>
            <w:noWrap/>
            <w:vAlign w:val="center"/>
          </w:tcPr>
          <w:p w14:paraId="67E70118" w14:textId="33BDAED3" w:rsidR="00C33A3A" w:rsidRPr="00E767A3" w:rsidRDefault="00241738" w:rsidP="00C33A3A">
            <w:pPr>
              <w:spacing w:line="0" w:lineRule="atLeast"/>
              <w:jc w:val="center"/>
              <w:rPr>
                <w:rFonts w:eastAsia="Times New Roman" w:cs="Calibri"/>
                <w:color w:val="000000"/>
                <w:sz w:val="20"/>
                <w:szCs w:val="20"/>
                <w:lang w:eastAsia="es-CL"/>
              </w:rPr>
            </w:pPr>
            <w:r w:rsidRPr="00E767A3">
              <w:rPr>
                <w:rFonts w:eastAsia="Times New Roman" w:cs="Calibri"/>
                <w:color w:val="000000"/>
                <w:sz w:val="20"/>
                <w:szCs w:val="20"/>
                <w:lang w:eastAsia="es-CL"/>
              </w:rPr>
              <w:t>4</w:t>
            </w:r>
          </w:p>
        </w:tc>
        <w:tc>
          <w:tcPr>
            <w:tcW w:w="671" w:type="pct"/>
            <w:shd w:val="clear" w:color="auto" w:fill="auto"/>
            <w:noWrap/>
            <w:vAlign w:val="center"/>
          </w:tcPr>
          <w:p w14:paraId="2421D5EE" w14:textId="77777777" w:rsidR="00C33A3A" w:rsidRPr="00E767A3" w:rsidRDefault="00C33A3A" w:rsidP="00C33A3A">
            <w:pPr>
              <w:spacing w:line="0" w:lineRule="atLeast"/>
              <w:jc w:val="center"/>
              <w:rPr>
                <w:color w:val="000000"/>
                <w:sz w:val="20"/>
              </w:rPr>
            </w:pPr>
            <w:r w:rsidRPr="00E767A3">
              <w:rPr>
                <w:color w:val="000000"/>
                <w:sz w:val="20"/>
              </w:rPr>
              <w:t>RCA</w:t>
            </w:r>
          </w:p>
        </w:tc>
        <w:tc>
          <w:tcPr>
            <w:tcW w:w="711" w:type="pct"/>
            <w:shd w:val="clear" w:color="auto" w:fill="auto"/>
            <w:noWrap/>
            <w:vAlign w:val="center"/>
          </w:tcPr>
          <w:p w14:paraId="4118C7A1" w14:textId="77777777" w:rsidR="00C33A3A" w:rsidRPr="00E767A3" w:rsidRDefault="00C33A3A" w:rsidP="00C33A3A">
            <w:pPr>
              <w:spacing w:line="0" w:lineRule="atLeast"/>
              <w:jc w:val="center"/>
              <w:rPr>
                <w:color w:val="000000"/>
                <w:sz w:val="20"/>
              </w:rPr>
            </w:pPr>
            <w:r w:rsidRPr="00E767A3">
              <w:rPr>
                <w:color w:val="000000"/>
                <w:sz w:val="20"/>
              </w:rPr>
              <w:t>Res. Ex. N° 265/2009</w:t>
            </w:r>
          </w:p>
        </w:tc>
        <w:tc>
          <w:tcPr>
            <w:tcW w:w="569" w:type="pct"/>
            <w:noWrap/>
            <w:vAlign w:val="center"/>
          </w:tcPr>
          <w:p w14:paraId="6EAF3FDB" w14:textId="77777777" w:rsidR="00C33A3A" w:rsidRPr="00E767A3" w:rsidRDefault="008E6E2F" w:rsidP="00C33A3A">
            <w:pPr>
              <w:spacing w:line="0" w:lineRule="atLeast"/>
              <w:jc w:val="center"/>
              <w:rPr>
                <w:rFonts w:eastAsia="Times New Roman" w:cs="Calibri"/>
                <w:color w:val="000000"/>
                <w:sz w:val="20"/>
                <w:szCs w:val="20"/>
                <w:lang w:eastAsia="es-CL"/>
              </w:rPr>
            </w:pPr>
            <w:r w:rsidRPr="00E767A3">
              <w:rPr>
                <w:rFonts w:eastAsia="Times New Roman" w:cs="Calibri"/>
                <w:color w:val="000000"/>
                <w:sz w:val="20"/>
                <w:szCs w:val="20"/>
                <w:lang w:eastAsia="es-CL"/>
              </w:rPr>
              <w:t>09-11-</w:t>
            </w:r>
            <w:r w:rsidR="00C33A3A" w:rsidRPr="00E767A3">
              <w:rPr>
                <w:rFonts w:eastAsia="Times New Roman" w:cs="Calibri"/>
                <w:color w:val="000000"/>
                <w:sz w:val="20"/>
                <w:szCs w:val="20"/>
                <w:lang w:eastAsia="es-CL"/>
              </w:rPr>
              <w:t>2009</w:t>
            </w:r>
          </w:p>
        </w:tc>
        <w:tc>
          <w:tcPr>
            <w:tcW w:w="569" w:type="pct"/>
            <w:shd w:val="clear" w:color="auto" w:fill="auto"/>
            <w:noWrap/>
            <w:vAlign w:val="center"/>
          </w:tcPr>
          <w:p w14:paraId="5431A2A1" w14:textId="77777777" w:rsidR="00C33A3A" w:rsidRPr="00E767A3" w:rsidRDefault="00C33A3A" w:rsidP="00C33A3A">
            <w:r w:rsidRPr="00E767A3">
              <w:rPr>
                <w:color w:val="000000"/>
                <w:sz w:val="20"/>
              </w:rPr>
              <w:t>COREMA Región de Coquimbo</w:t>
            </w:r>
          </w:p>
        </w:tc>
        <w:tc>
          <w:tcPr>
            <w:tcW w:w="925" w:type="pct"/>
            <w:shd w:val="clear" w:color="auto" w:fill="auto"/>
            <w:noWrap/>
            <w:vAlign w:val="center"/>
          </w:tcPr>
          <w:p w14:paraId="0F38CDE3" w14:textId="703C1CD9" w:rsidR="00C33A3A" w:rsidRPr="00E767A3" w:rsidRDefault="00C33A3A" w:rsidP="00C33A3A">
            <w:pPr>
              <w:spacing w:line="0" w:lineRule="atLeast"/>
              <w:rPr>
                <w:rFonts w:eastAsia="Times New Roman" w:cs="Calibri"/>
                <w:color w:val="000000"/>
                <w:sz w:val="20"/>
                <w:szCs w:val="20"/>
                <w:lang w:eastAsia="es-CL"/>
              </w:rPr>
            </w:pPr>
            <w:r w:rsidRPr="00E767A3">
              <w:rPr>
                <w:rFonts w:eastAsia="Times New Roman" w:cs="Calibri"/>
                <w:color w:val="000000"/>
                <w:sz w:val="20"/>
                <w:szCs w:val="20"/>
                <w:lang w:eastAsia="es-CL"/>
              </w:rPr>
              <w:t>Proyecto Minero Tres Valles</w:t>
            </w:r>
            <w:r w:rsidR="00192A35" w:rsidRPr="00E767A3">
              <w:rPr>
                <w:rFonts w:eastAsia="Times New Roman" w:cs="Calibri"/>
                <w:color w:val="000000"/>
                <w:sz w:val="20"/>
                <w:szCs w:val="20"/>
                <w:lang w:eastAsia="es-CL"/>
              </w:rPr>
              <w:t>.</w:t>
            </w:r>
          </w:p>
        </w:tc>
        <w:tc>
          <w:tcPr>
            <w:tcW w:w="613" w:type="pct"/>
            <w:shd w:val="clear" w:color="auto" w:fill="auto"/>
            <w:noWrap/>
            <w:vAlign w:val="center"/>
          </w:tcPr>
          <w:p w14:paraId="4139B43B" w14:textId="11F37FFA" w:rsidR="00C33A3A" w:rsidRPr="00E767A3" w:rsidRDefault="003923A5" w:rsidP="001E384D">
            <w:pPr>
              <w:spacing w:line="0" w:lineRule="atLeast"/>
              <w:jc w:val="center"/>
              <w:rPr>
                <w:rFonts w:eastAsia="Times New Roman" w:cs="Calibri"/>
                <w:color w:val="000000"/>
                <w:sz w:val="20"/>
                <w:szCs w:val="20"/>
                <w:lang w:eastAsia="es-CL"/>
              </w:rPr>
            </w:pPr>
            <w:r w:rsidRPr="00E767A3">
              <w:rPr>
                <w:rFonts w:eastAsia="Times New Roman" w:cs="Calibri"/>
                <w:b/>
                <w:bCs/>
                <w:sz w:val="20"/>
                <w:szCs w:val="20"/>
                <w:lang w:eastAsia="es-CL"/>
              </w:rPr>
              <w:t>------</w:t>
            </w:r>
          </w:p>
        </w:tc>
        <w:tc>
          <w:tcPr>
            <w:tcW w:w="619" w:type="pct"/>
            <w:vAlign w:val="center"/>
          </w:tcPr>
          <w:p w14:paraId="5DC40FCD" w14:textId="77777777" w:rsidR="00C33A3A" w:rsidRPr="00E767A3" w:rsidRDefault="00C33A3A" w:rsidP="00C33A3A">
            <w:pPr>
              <w:jc w:val="center"/>
            </w:pPr>
            <w:r w:rsidRPr="00E767A3">
              <w:rPr>
                <w:color w:val="000000"/>
                <w:sz w:val="20"/>
              </w:rPr>
              <w:t>SI</w:t>
            </w:r>
          </w:p>
        </w:tc>
      </w:tr>
    </w:tbl>
    <w:p w14:paraId="03A3BCD2" w14:textId="77777777" w:rsidR="00B863C5" w:rsidRPr="00E767A3" w:rsidRDefault="00B863C5" w:rsidP="00C80203">
      <w:bookmarkStart w:id="39" w:name="_Toc352840385"/>
      <w:bookmarkStart w:id="40" w:name="_Toc352841445"/>
    </w:p>
    <w:p w14:paraId="05F4EF45" w14:textId="77777777" w:rsidR="00EB0973" w:rsidRPr="00E767A3" w:rsidRDefault="00EB0973" w:rsidP="00EB0973"/>
    <w:p w14:paraId="208BE077" w14:textId="77777777" w:rsidR="00EB0973" w:rsidRPr="00E767A3" w:rsidRDefault="00EB0973" w:rsidP="00EB0973"/>
    <w:p w14:paraId="312F0A20" w14:textId="77777777" w:rsidR="00EB0973" w:rsidRPr="00E767A3" w:rsidRDefault="00EB0973" w:rsidP="00EB0973"/>
    <w:p w14:paraId="646F9760" w14:textId="77777777" w:rsidR="001F3477" w:rsidRPr="00E767A3" w:rsidRDefault="001F3477" w:rsidP="00EB0973"/>
    <w:p w14:paraId="628367AC" w14:textId="77777777" w:rsidR="001F3477" w:rsidRPr="00E767A3" w:rsidRDefault="001F3477" w:rsidP="00EB0973"/>
    <w:p w14:paraId="3B8F772A" w14:textId="438F881A" w:rsidR="00317531" w:rsidRPr="00E767A3" w:rsidRDefault="00B1722C" w:rsidP="00C958D0">
      <w:pPr>
        <w:pStyle w:val="Ttulo1"/>
      </w:pPr>
      <w:bookmarkStart w:id="41" w:name="_Toc402773380"/>
      <w:r w:rsidRPr="00E767A3">
        <w:lastRenderedPageBreak/>
        <w:t>ANTECEDENTES DE LA ACTIVIDAD DE FISCALIZACIÓN.</w:t>
      </w:r>
      <w:bookmarkEnd w:id="39"/>
      <w:bookmarkEnd w:id="40"/>
      <w:bookmarkEnd w:id="41"/>
    </w:p>
    <w:p w14:paraId="09DB6CEA" w14:textId="77777777" w:rsidR="00B1722C" w:rsidRPr="00E767A3" w:rsidRDefault="00B1722C" w:rsidP="00B1722C"/>
    <w:p w14:paraId="41EDFAA4" w14:textId="77777777" w:rsidR="00893A4E" w:rsidRPr="00E767A3" w:rsidRDefault="00893A4E" w:rsidP="00C958D0">
      <w:pPr>
        <w:pStyle w:val="Ttulo2"/>
      </w:pPr>
      <w:bookmarkStart w:id="42" w:name="_Toc352162452"/>
      <w:bookmarkStart w:id="43" w:name="_Toc352162789"/>
      <w:bookmarkStart w:id="44" w:name="_Toc352840388"/>
      <w:bookmarkStart w:id="45" w:name="_Toc352841448"/>
      <w:bookmarkStart w:id="46" w:name="_Toc353998114"/>
      <w:bookmarkStart w:id="47" w:name="_Toc353998187"/>
      <w:bookmarkStart w:id="48" w:name="_Toc382383539"/>
      <w:bookmarkStart w:id="49" w:name="_Toc382472361"/>
      <w:bookmarkStart w:id="50" w:name="_Toc390184272"/>
      <w:bookmarkStart w:id="51" w:name="_Toc390360003"/>
      <w:bookmarkStart w:id="52" w:name="_Toc390777024"/>
      <w:bookmarkStart w:id="53" w:name="_Toc391299711"/>
      <w:bookmarkStart w:id="54" w:name="_Toc402773381"/>
      <w:r w:rsidRPr="00E767A3">
        <w:t xml:space="preserve">Aspectos </w:t>
      </w:r>
      <w:r w:rsidR="00E838DE" w:rsidRPr="00E767A3">
        <w:t xml:space="preserve">relativos </w:t>
      </w:r>
      <w:r w:rsidRPr="00E767A3">
        <w:t xml:space="preserve">a la </w:t>
      </w:r>
      <w:r w:rsidR="00E838DE" w:rsidRPr="00E767A3">
        <w:t xml:space="preserve">ejecución </w:t>
      </w:r>
      <w:r w:rsidRPr="00E767A3">
        <w:t>de la Inspección Ambiental</w:t>
      </w:r>
      <w:bookmarkEnd w:id="42"/>
      <w:bookmarkEnd w:id="43"/>
      <w:r w:rsidRPr="00E767A3">
        <w:t>.</w:t>
      </w:r>
      <w:bookmarkEnd w:id="44"/>
      <w:bookmarkEnd w:id="45"/>
      <w:bookmarkEnd w:id="46"/>
      <w:bookmarkEnd w:id="47"/>
      <w:bookmarkEnd w:id="48"/>
      <w:bookmarkEnd w:id="49"/>
      <w:bookmarkEnd w:id="50"/>
      <w:bookmarkEnd w:id="51"/>
      <w:bookmarkEnd w:id="52"/>
      <w:bookmarkEnd w:id="53"/>
      <w:bookmarkEnd w:id="54"/>
    </w:p>
    <w:p w14:paraId="61B530CE" w14:textId="77777777" w:rsidR="00893A4E" w:rsidRPr="00E767A3" w:rsidRDefault="00893A4E" w:rsidP="000D703E">
      <w:pPr>
        <w:rPr>
          <w:rFonts w:cstheme="minorHAnsi"/>
          <w:sz w:val="16"/>
          <w:szCs w:val="16"/>
        </w:rPr>
      </w:pPr>
    </w:p>
    <w:p w14:paraId="7F1E36C2" w14:textId="34E2C1D9" w:rsidR="00004D1D" w:rsidRPr="00E767A3" w:rsidRDefault="00E767A3" w:rsidP="00C958D0">
      <w:pPr>
        <w:pStyle w:val="Ttulo3"/>
        <w:rPr>
          <w:sz w:val="24"/>
          <w:szCs w:val="24"/>
        </w:rPr>
      </w:pPr>
      <w:bookmarkStart w:id="55" w:name="_Toc402773382"/>
      <w:bookmarkStart w:id="56" w:name="_Toc353998115"/>
      <w:bookmarkStart w:id="57" w:name="_Toc353998188"/>
      <w:bookmarkStart w:id="58" w:name="_Toc382383540"/>
      <w:bookmarkStart w:id="59" w:name="_Toc382472362"/>
      <w:bookmarkStart w:id="60" w:name="_Toc390184273"/>
      <w:bookmarkStart w:id="61" w:name="_Toc390360004"/>
      <w:bookmarkStart w:id="62" w:name="_Toc390777025"/>
      <w:bookmarkStart w:id="63" w:name="_Toc391299712"/>
      <w:r>
        <w:t>Primer</w:t>
      </w:r>
      <w:r w:rsidR="006B4FB2" w:rsidRPr="00E767A3">
        <w:t xml:space="preserve"> día de inspección</w:t>
      </w:r>
      <w:bookmarkEnd w:id="55"/>
      <w:r w:rsidR="009B139A" w:rsidRPr="00E767A3">
        <w:t xml:space="preserve"> </w:t>
      </w:r>
      <w:r w:rsidR="006B4FB2" w:rsidRPr="00E767A3">
        <w:t xml:space="preserve"> </w:t>
      </w:r>
      <w:bookmarkEnd w:id="56"/>
      <w:bookmarkEnd w:id="57"/>
      <w:bookmarkEnd w:id="58"/>
      <w:bookmarkEnd w:id="59"/>
      <w:bookmarkEnd w:id="60"/>
      <w:bookmarkEnd w:id="61"/>
      <w:bookmarkEnd w:id="62"/>
      <w:bookmarkEnd w:id="63"/>
    </w:p>
    <w:p w14:paraId="4527AE35" w14:textId="77777777" w:rsidR="00D17CB6" w:rsidRPr="00E767A3"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E767A3" w14:paraId="4727E3B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81517E" w14:textId="77777777" w:rsidR="003923A5" w:rsidRPr="00E767A3" w:rsidRDefault="00893A4E" w:rsidP="00893A4E">
            <w:pPr>
              <w:rPr>
                <w:b/>
                <w:sz w:val="20"/>
                <w:szCs w:val="20"/>
              </w:rPr>
            </w:pPr>
            <w:r w:rsidRPr="00E767A3">
              <w:rPr>
                <w:b/>
                <w:sz w:val="20"/>
                <w:szCs w:val="20"/>
              </w:rPr>
              <w:t>F</w:t>
            </w:r>
            <w:r w:rsidR="00FA7A17" w:rsidRPr="00E767A3">
              <w:rPr>
                <w:b/>
                <w:sz w:val="20"/>
                <w:szCs w:val="20"/>
              </w:rPr>
              <w:t>echa</w:t>
            </w:r>
            <w:r w:rsidRPr="00E767A3">
              <w:rPr>
                <w:b/>
                <w:sz w:val="20"/>
                <w:szCs w:val="20"/>
              </w:rPr>
              <w:t xml:space="preserve"> de realización: </w:t>
            </w:r>
          </w:p>
          <w:p w14:paraId="1E52F94E" w14:textId="0D20270B" w:rsidR="00893A4E" w:rsidRPr="00E767A3" w:rsidRDefault="008E6E2F" w:rsidP="00893A4E">
            <w:pPr>
              <w:rPr>
                <w:sz w:val="20"/>
                <w:szCs w:val="20"/>
              </w:rPr>
            </w:pPr>
            <w:r w:rsidRPr="00E767A3">
              <w:rPr>
                <w:sz w:val="20"/>
                <w:szCs w:val="20"/>
              </w:rPr>
              <w:t>11-06-2014</w:t>
            </w:r>
          </w:p>
          <w:p w14:paraId="7032D4D6" w14:textId="77777777" w:rsidR="00882292" w:rsidRPr="00E767A3"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586836D" w14:textId="77777777" w:rsidR="003923A5" w:rsidRPr="00E767A3" w:rsidRDefault="00FA7A17" w:rsidP="00893A4E">
            <w:r w:rsidRPr="00E767A3">
              <w:rPr>
                <w:b/>
                <w:sz w:val="20"/>
                <w:szCs w:val="20"/>
              </w:rPr>
              <w:t>Hora</w:t>
            </w:r>
            <w:r w:rsidR="00F64DF2" w:rsidRPr="00E767A3">
              <w:rPr>
                <w:b/>
                <w:sz w:val="20"/>
                <w:szCs w:val="20"/>
              </w:rPr>
              <w:t xml:space="preserve"> de i</w:t>
            </w:r>
            <w:r w:rsidR="00893A4E" w:rsidRPr="00E767A3">
              <w:rPr>
                <w:b/>
                <w:sz w:val="20"/>
                <w:szCs w:val="20"/>
              </w:rPr>
              <w:t>nicio:</w:t>
            </w:r>
            <w:r w:rsidR="008E6E2F" w:rsidRPr="00E767A3">
              <w:t xml:space="preserve"> </w:t>
            </w:r>
          </w:p>
          <w:p w14:paraId="691C1C16" w14:textId="346CA971" w:rsidR="00893A4E" w:rsidRPr="00E767A3" w:rsidRDefault="008E6E2F" w:rsidP="00893A4E">
            <w:pPr>
              <w:rPr>
                <w:sz w:val="20"/>
                <w:szCs w:val="20"/>
              </w:rPr>
            </w:pPr>
            <w:r w:rsidRPr="00E767A3">
              <w:rPr>
                <w:sz w:val="20"/>
                <w:szCs w:val="20"/>
              </w:rPr>
              <w:t>09:20</w:t>
            </w:r>
          </w:p>
          <w:p w14:paraId="766E6C0E" w14:textId="77777777" w:rsidR="006B4FB2" w:rsidRPr="00E767A3"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7AD1A69" w14:textId="77777777" w:rsidR="003923A5" w:rsidRPr="00E767A3" w:rsidRDefault="00FA7A17" w:rsidP="00893A4E">
            <w:pPr>
              <w:rPr>
                <w:b/>
                <w:sz w:val="20"/>
                <w:szCs w:val="20"/>
              </w:rPr>
            </w:pPr>
            <w:r w:rsidRPr="00E767A3">
              <w:rPr>
                <w:b/>
                <w:sz w:val="20"/>
                <w:szCs w:val="20"/>
              </w:rPr>
              <w:t>Hora</w:t>
            </w:r>
            <w:r w:rsidR="00893A4E" w:rsidRPr="00E767A3">
              <w:rPr>
                <w:b/>
                <w:sz w:val="20"/>
                <w:szCs w:val="20"/>
              </w:rPr>
              <w:t xml:space="preserve"> de </w:t>
            </w:r>
            <w:r w:rsidR="00E838DE" w:rsidRPr="00E767A3">
              <w:rPr>
                <w:b/>
                <w:sz w:val="20"/>
                <w:szCs w:val="20"/>
              </w:rPr>
              <w:t>finalización</w:t>
            </w:r>
            <w:r w:rsidR="00893A4E" w:rsidRPr="00E767A3">
              <w:rPr>
                <w:b/>
                <w:sz w:val="20"/>
                <w:szCs w:val="20"/>
              </w:rPr>
              <w:t>:</w:t>
            </w:r>
            <w:r w:rsidR="008E6E2F" w:rsidRPr="00E767A3">
              <w:rPr>
                <w:b/>
                <w:sz w:val="20"/>
                <w:szCs w:val="20"/>
              </w:rPr>
              <w:t xml:space="preserve"> </w:t>
            </w:r>
          </w:p>
          <w:p w14:paraId="05343CCA" w14:textId="56DAF720" w:rsidR="00893A4E" w:rsidRPr="00E767A3" w:rsidRDefault="008E6E2F" w:rsidP="00893A4E">
            <w:pPr>
              <w:rPr>
                <w:b/>
                <w:sz w:val="20"/>
                <w:szCs w:val="20"/>
              </w:rPr>
            </w:pPr>
            <w:r w:rsidRPr="00E767A3">
              <w:rPr>
                <w:sz w:val="20"/>
                <w:szCs w:val="20"/>
              </w:rPr>
              <w:t>16:45</w:t>
            </w:r>
          </w:p>
          <w:p w14:paraId="400CD3D8" w14:textId="77777777" w:rsidR="006B4FB2" w:rsidRPr="00E767A3" w:rsidRDefault="006B4FB2" w:rsidP="00893A4E">
            <w:pPr>
              <w:rPr>
                <w:sz w:val="20"/>
                <w:szCs w:val="20"/>
                <w:lang w:val="es-ES" w:eastAsia="es-ES"/>
              </w:rPr>
            </w:pPr>
          </w:p>
        </w:tc>
      </w:tr>
      <w:tr w:rsidR="00893A4E" w:rsidRPr="00E767A3" w14:paraId="0B8720A0"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5843BD" w14:textId="77777777" w:rsidR="00893A4E" w:rsidRPr="00E767A3" w:rsidRDefault="00893A4E" w:rsidP="00570BD0">
            <w:pPr>
              <w:rPr>
                <w:sz w:val="20"/>
                <w:szCs w:val="20"/>
              </w:rPr>
            </w:pPr>
            <w:r w:rsidRPr="00E767A3">
              <w:rPr>
                <w:b/>
                <w:sz w:val="20"/>
                <w:szCs w:val="20"/>
              </w:rPr>
              <w:t xml:space="preserve">Fiscalizador </w:t>
            </w:r>
            <w:r w:rsidR="00E838DE" w:rsidRPr="00E767A3">
              <w:rPr>
                <w:b/>
                <w:sz w:val="20"/>
                <w:szCs w:val="20"/>
              </w:rPr>
              <w:t xml:space="preserve">encargado </w:t>
            </w:r>
            <w:r w:rsidRPr="00E767A3">
              <w:rPr>
                <w:b/>
                <w:sz w:val="20"/>
                <w:szCs w:val="20"/>
              </w:rPr>
              <w:t xml:space="preserve">de la </w:t>
            </w:r>
            <w:r w:rsidR="00E838DE" w:rsidRPr="00E767A3">
              <w:rPr>
                <w:b/>
                <w:sz w:val="20"/>
                <w:szCs w:val="20"/>
              </w:rPr>
              <w:t>actividad</w:t>
            </w:r>
            <w:r w:rsidRPr="00E767A3">
              <w:rPr>
                <w:b/>
                <w:sz w:val="20"/>
                <w:szCs w:val="20"/>
              </w:rPr>
              <w:t>:</w:t>
            </w:r>
          </w:p>
          <w:p w14:paraId="352B9C74" w14:textId="77777777" w:rsidR="00893A4E" w:rsidRPr="00E767A3" w:rsidRDefault="008E6E2F" w:rsidP="00570BD0">
            <w:pPr>
              <w:rPr>
                <w:sz w:val="20"/>
                <w:szCs w:val="20"/>
              </w:rPr>
            </w:pPr>
            <w:r w:rsidRPr="00E767A3">
              <w:rPr>
                <w:sz w:val="20"/>
                <w:szCs w:val="20"/>
              </w:rPr>
              <w:t>Andrea Masuero C.</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51DCC1B" w14:textId="77777777" w:rsidR="00893A4E" w:rsidRPr="00E767A3" w:rsidRDefault="00893A4E" w:rsidP="00570BD0">
            <w:pPr>
              <w:rPr>
                <w:sz w:val="20"/>
                <w:szCs w:val="20"/>
              </w:rPr>
            </w:pPr>
            <w:r w:rsidRPr="00E767A3">
              <w:rPr>
                <w:b/>
                <w:sz w:val="20"/>
                <w:szCs w:val="20"/>
              </w:rPr>
              <w:t>Órgano:</w:t>
            </w:r>
          </w:p>
          <w:p w14:paraId="432C09F7" w14:textId="77777777" w:rsidR="00893A4E" w:rsidRPr="00E767A3" w:rsidRDefault="008E6E2F" w:rsidP="00570BD0">
            <w:pPr>
              <w:rPr>
                <w:rFonts w:eastAsia="Times New Roman"/>
                <w:sz w:val="20"/>
                <w:szCs w:val="20"/>
              </w:rPr>
            </w:pPr>
            <w:r w:rsidRPr="00E767A3">
              <w:rPr>
                <w:rFonts w:eastAsia="Times New Roman"/>
                <w:sz w:val="20"/>
                <w:szCs w:val="20"/>
              </w:rPr>
              <w:t>SMA</w:t>
            </w:r>
          </w:p>
        </w:tc>
      </w:tr>
      <w:tr w:rsidR="00893A4E" w:rsidRPr="00E767A3" w14:paraId="7DB36299" w14:textId="77777777" w:rsidTr="001F3477">
        <w:trPr>
          <w:trHeight w:val="57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FB5012" w14:textId="77777777" w:rsidR="00893A4E" w:rsidRPr="00E767A3" w:rsidRDefault="00893A4E" w:rsidP="00570BD0">
            <w:pPr>
              <w:rPr>
                <w:sz w:val="20"/>
                <w:szCs w:val="20"/>
              </w:rPr>
            </w:pPr>
            <w:r w:rsidRPr="00E767A3">
              <w:rPr>
                <w:b/>
                <w:sz w:val="20"/>
                <w:szCs w:val="20"/>
              </w:rPr>
              <w:t xml:space="preserve">Fiscalizadores </w:t>
            </w:r>
            <w:r w:rsidR="00E838DE" w:rsidRPr="00E767A3">
              <w:rPr>
                <w:b/>
                <w:sz w:val="20"/>
                <w:szCs w:val="20"/>
              </w:rPr>
              <w:t>participantes</w:t>
            </w:r>
            <w:r w:rsidRPr="00E767A3">
              <w:rPr>
                <w:b/>
                <w:sz w:val="20"/>
                <w:szCs w:val="20"/>
              </w:rPr>
              <w:t>:</w:t>
            </w:r>
          </w:p>
          <w:p w14:paraId="193BBA5A" w14:textId="77777777" w:rsidR="00893A4E" w:rsidRPr="00E767A3" w:rsidRDefault="008E6E2F" w:rsidP="00570BD0">
            <w:pPr>
              <w:rPr>
                <w:sz w:val="20"/>
                <w:szCs w:val="20"/>
              </w:rPr>
            </w:pPr>
            <w:r w:rsidRPr="00E767A3">
              <w:rPr>
                <w:sz w:val="20"/>
                <w:szCs w:val="20"/>
              </w:rPr>
              <w:t>Boris Cerda C.</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368D32F" w14:textId="77777777" w:rsidR="00893A4E" w:rsidRPr="00E767A3" w:rsidRDefault="00893A4E" w:rsidP="00570BD0">
            <w:pPr>
              <w:rPr>
                <w:sz w:val="20"/>
                <w:szCs w:val="20"/>
              </w:rPr>
            </w:pPr>
            <w:r w:rsidRPr="00E767A3">
              <w:rPr>
                <w:b/>
                <w:sz w:val="20"/>
                <w:szCs w:val="20"/>
              </w:rPr>
              <w:t>Órgano(s):</w:t>
            </w:r>
          </w:p>
          <w:p w14:paraId="077A664E" w14:textId="77777777" w:rsidR="00893A4E" w:rsidRPr="00E767A3" w:rsidRDefault="008E6E2F" w:rsidP="00570BD0">
            <w:pPr>
              <w:rPr>
                <w:rFonts w:eastAsia="Times New Roman"/>
                <w:sz w:val="20"/>
                <w:szCs w:val="20"/>
              </w:rPr>
            </w:pPr>
            <w:r w:rsidRPr="00E767A3">
              <w:rPr>
                <w:rFonts w:eastAsia="Times New Roman"/>
                <w:sz w:val="20"/>
                <w:szCs w:val="20"/>
              </w:rPr>
              <w:t>SMA</w:t>
            </w:r>
          </w:p>
        </w:tc>
      </w:tr>
      <w:tr w:rsidR="009B139A" w:rsidRPr="00E767A3" w14:paraId="6C883B5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5DA847C" w14:textId="77777777" w:rsidR="009B139A" w:rsidRPr="00E767A3" w:rsidRDefault="009B139A" w:rsidP="00E838DE">
            <w:pPr>
              <w:spacing w:line="0" w:lineRule="atLeast"/>
              <w:jc w:val="left"/>
              <w:rPr>
                <w:b/>
                <w:sz w:val="20"/>
                <w:szCs w:val="20"/>
              </w:rPr>
            </w:pPr>
            <w:r w:rsidRPr="00E767A3">
              <w:rPr>
                <w:b/>
                <w:sz w:val="20"/>
                <w:szCs w:val="20"/>
              </w:rPr>
              <w:t>Existió oposición al ingreso:</w:t>
            </w:r>
            <w:r w:rsidRPr="00E767A3">
              <w:rPr>
                <w:sz w:val="20"/>
                <w:szCs w:val="20"/>
              </w:rPr>
              <w:t xml:space="preserve"> </w:t>
            </w:r>
            <w:r w:rsidR="008E6E2F" w:rsidRPr="00E767A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198176" w14:textId="77777777" w:rsidR="009B139A" w:rsidRPr="00E767A3" w:rsidRDefault="009B139A" w:rsidP="008E6E2F">
            <w:pPr>
              <w:spacing w:line="0" w:lineRule="atLeast"/>
              <w:jc w:val="left"/>
              <w:rPr>
                <w:b/>
                <w:sz w:val="20"/>
                <w:szCs w:val="20"/>
              </w:rPr>
            </w:pPr>
            <w:r w:rsidRPr="00E767A3">
              <w:rPr>
                <w:b/>
                <w:sz w:val="20"/>
                <w:szCs w:val="20"/>
              </w:rPr>
              <w:t xml:space="preserve">Existió auxilio de fuerza pública: </w:t>
            </w:r>
            <w:r w:rsidRPr="00E767A3">
              <w:rPr>
                <w:sz w:val="20"/>
                <w:szCs w:val="20"/>
              </w:rPr>
              <w:t>NO</w:t>
            </w:r>
          </w:p>
        </w:tc>
      </w:tr>
      <w:tr w:rsidR="009B139A" w:rsidRPr="00E767A3" w14:paraId="0D117D7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15A8B7F" w14:textId="77777777" w:rsidR="009B139A" w:rsidRPr="00E767A3" w:rsidRDefault="009B139A" w:rsidP="008E6E2F">
            <w:pPr>
              <w:spacing w:line="0" w:lineRule="atLeast"/>
              <w:jc w:val="left"/>
              <w:rPr>
                <w:b/>
                <w:sz w:val="20"/>
                <w:szCs w:val="20"/>
              </w:rPr>
            </w:pPr>
            <w:r w:rsidRPr="00E767A3">
              <w:rPr>
                <w:b/>
                <w:sz w:val="20"/>
                <w:szCs w:val="20"/>
              </w:rPr>
              <w:t xml:space="preserve">Existió colaboración por parte de los fiscalizados: </w:t>
            </w:r>
            <w:r w:rsidRPr="00E767A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A654D6" w14:textId="77777777" w:rsidR="009B139A" w:rsidRPr="00E767A3" w:rsidRDefault="009B139A" w:rsidP="008E6E2F">
            <w:pPr>
              <w:spacing w:line="0" w:lineRule="atLeast"/>
              <w:jc w:val="left"/>
              <w:rPr>
                <w:b/>
                <w:sz w:val="20"/>
                <w:szCs w:val="20"/>
              </w:rPr>
            </w:pPr>
            <w:r w:rsidRPr="00E767A3">
              <w:rPr>
                <w:b/>
                <w:sz w:val="20"/>
                <w:szCs w:val="20"/>
              </w:rPr>
              <w:t xml:space="preserve">Existió trato respetuoso y deferente: </w:t>
            </w:r>
            <w:r w:rsidRPr="00E767A3">
              <w:rPr>
                <w:sz w:val="20"/>
                <w:szCs w:val="20"/>
              </w:rPr>
              <w:t>SI</w:t>
            </w:r>
          </w:p>
        </w:tc>
      </w:tr>
      <w:tr w:rsidR="009B139A" w:rsidRPr="00E767A3" w14:paraId="0CA5C72D"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30640DF" w14:textId="77777777" w:rsidR="00893A4E" w:rsidRPr="00E767A3" w:rsidRDefault="00893A4E" w:rsidP="009B139A">
            <w:pPr>
              <w:spacing w:line="0" w:lineRule="atLeast"/>
              <w:jc w:val="left"/>
              <w:rPr>
                <w:b/>
                <w:sz w:val="20"/>
                <w:szCs w:val="20"/>
              </w:rPr>
            </w:pPr>
            <w:r w:rsidRPr="00E767A3">
              <w:rPr>
                <w:b/>
                <w:sz w:val="20"/>
                <w:szCs w:val="20"/>
              </w:rPr>
              <w:t xml:space="preserve">Entrega de </w:t>
            </w:r>
            <w:r w:rsidR="009B139A" w:rsidRPr="00E767A3">
              <w:rPr>
                <w:b/>
                <w:sz w:val="20"/>
                <w:szCs w:val="20"/>
              </w:rPr>
              <w:t>antecedentes solicitados</w:t>
            </w:r>
            <w:r w:rsidRPr="00E767A3">
              <w:rPr>
                <w:b/>
                <w:sz w:val="20"/>
                <w:szCs w:val="20"/>
              </w:rPr>
              <w:t>:</w:t>
            </w:r>
            <w:r w:rsidR="006B4FB2" w:rsidRPr="00E767A3">
              <w:rPr>
                <w:sz w:val="20"/>
                <w:szCs w:val="20"/>
              </w:rPr>
              <w:t xml:space="preserve"> </w:t>
            </w:r>
            <w:r w:rsidR="008E6E2F" w:rsidRPr="00E767A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F3AFA2" w14:textId="77777777" w:rsidR="00893A4E" w:rsidRPr="00E767A3" w:rsidRDefault="00893A4E" w:rsidP="004033F2">
            <w:pPr>
              <w:spacing w:line="0" w:lineRule="atLeast"/>
              <w:jc w:val="left"/>
              <w:rPr>
                <w:sz w:val="20"/>
                <w:szCs w:val="20"/>
              </w:rPr>
            </w:pPr>
            <w:r w:rsidRPr="00E767A3">
              <w:rPr>
                <w:b/>
                <w:sz w:val="20"/>
                <w:szCs w:val="20"/>
              </w:rPr>
              <w:t xml:space="preserve"> </w:t>
            </w:r>
            <w:r w:rsidR="003A141A" w:rsidRPr="00E767A3">
              <w:rPr>
                <w:b/>
                <w:sz w:val="20"/>
                <w:szCs w:val="20"/>
              </w:rPr>
              <w:t>Entrega de a</w:t>
            </w:r>
            <w:r w:rsidR="009B139A" w:rsidRPr="00E767A3">
              <w:rPr>
                <w:b/>
                <w:sz w:val="20"/>
                <w:szCs w:val="20"/>
              </w:rPr>
              <w:t>cta:</w:t>
            </w:r>
            <w:r w:rsidR="009B139A" w:rsidRPr="00E767A3">
              <w:rPr>
                <w:sz w:val="20"/>
                <w:szCs w:val="20"/>
              </w:rPr>
              <w:t xml:space="preserve"> </w:t>
            </w:r>
            <w:r w:rsidR="004033F2" w:rsidRPr="00E767A3">
              <w:rPr>
                <w:sz w:val="20"/>
                <w:szCs w:val="20"/>
              </w:rPr>
              <w:t xml:space="preserve">SI, Anexo 1 </w:t>
            </w:r>
          </w:p>
        </w:tc>
      </w:tr>
      <w:tr w:rsidR="009B139A" w:rsidRPr="00E767A3" w14:paraId="1F2ADB6C"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ED6BD59" w14:textId="77777777" w:rsidR="009B139A" w:rsidRPr="00E767A3" w:rsidRDefault="009B139A" w:rsidP="004033F2">
            <w:pPr>
              <w:spacing w:line="0" w:lineRule="atLeast"/>
              <w:jc w:val="left"/>
              <w:rPr>
                <w:b/>
                <w:sz w:val="20"/>
                <w:szCs w:val="20"/>
              </w:rPr>
            </w:pPr>
            <w:r w:rsidRPr="00E767A3">
              <w:rPr>
                <w:b/>
                <w:sz w:val="20"/>
                <w:szCs w:val="20"/>
              </w:rPr>
              <w:t xml:space="preserve">Observaciones: </w:t>
            </w:r>
            <w:r w:rsidR="004033F2" w:rsidRPr="00E767A3">
              <w:rPr>
                <w:b/>
                <w:sz w:val="20"/>
                <w:szCs w:val="20"/>
              </w:rPr>
              <w:t>---</w:t>
            </w:r>
          </w:p>
        </w:tc>
      </w:tr>
    </w:tbl>
    <w:p w14:paraId="4A307AC7" w14:textId="77777777" w:rsidR="00413EC4" w:rsidRPr="00E767A3" w:rsidRDefault="00413EC4">
      <w:pPr>
        <w:jc w:val="left"/>
        <w:rPr>
          <w:rFonts w:cstheme="minorHAnsi"/>
          <w:b/>
          <w:color w:val="FF0000"/>
          <w:sz w:val="14"/>
          <w:szCs w:val="24"/>
        </w:rPr>
      </w:pPr>
    </w:p>
    <w:p w14:paraId="40E2F524" w14:textId="77777777" w:rsidR="00413EC4" w:rsidRPr="00E767A3" w:rsidRDefault="00413EC4">
      <w:pPr>
        <w:jc w:val="left"/>
        <w:rPr>
          <w:rFonts w:cstheme="minorHAnsi"/>
          <w:b/>
          <w:color w:val="FF0000"/>
          <w:sz w:val="14"/>
          <w:szCs w:val="24"/>
        </w:rPr>
        <w:sectPr w:rsidR="00413EC4" w:rsidRPr="00E767A3" w:rsidSect="00A70F8F">
          <w:pgSz w:w="12240" w:h="15840"/>
          <w:pgMar w:top="1134" w:right="1134" w:bottom="1134" w:left="1134" w:header="709" w:footer="709" w:gutter="0"/>
          <w:cols w:space="708"/>
          <w:docGrid w:linePitch="360"/>
        </w:sectPr>
      </w:pPr>
    </w:p>
    <w:p w14:paraId="5DE33F8A" w14:textId="1326B195" w:rsidR="000D607C" w:rsidRPr="00E767A3" w:rsidRDefault="00F67BC0" w:rsidP="00C958D0">
      <w:pPr>
        <w:pStyle w:val="Ttulo3"/>
      </w:pPr>
      <w:bookmarkStart w:id="64" w:name="_Toc390184274"/>
      <w:bookmarkStart w:id="65" w:name="_Toc390360005"/>
      <w:bookmarkStart w:id="66" w:name="_Toc390777026"/>
      <w:bookmarkStart w:id="67" w:name="_Toc391299713"/>
      <w:bookmarkStart w:id="68" w:name="_Toc402773383"/>
      <w:bookmarkStart w:id="69" w:name="_Toc352840390"/>
      <w:bookmarkStart w:id="70" w:name="_Toc352841450"/>
      <w:bookmarkStart w:id="71" w:name="_Toc353998117"/>
      <w:bookmarkStart w:id="72" w:name="_Toc353998190"/>
      <w:bookmarkStart w:id="73" w:name="_Toc382383541"/>
      <w:bookmarkStart w:id="74" w:name="_Toc382472363"/>
      <w:r w:rsidRPr="00E767A3">
        <w:lastRenderedPageBreak/>
        <w:t>Esquema de r</w:t>
      </w:r>
      <w:r w:rsidR="000D607C" w:rsidRPr="00E767A3">
        <w:t>ecorrido</w:t>
      </w:r>
      <w:bookmarkEnd w:id="64"/>
      <w:bookmarkEnd w:id="65"/>
      <w:bookmarkEnd w:id="66"/>
      <w:bookmarkEnd w:id="67"/>
      <w:r w:rsidR="007836D7" w:rsidRPr="00E767A3">
        <w:t>.</w:t>
      </w:r>
      <w:bookmarkEnd w:id="68"/>
    </w:p>
    <w:p w14:paraId="72098CB0" w14:textId="77777777" w:rsidR="000D607C" w:rsidRPr="00E767A3" w:rsidRDefault="000D607C" w:rsidP="000D607C"/>
    <w:p w14:paraId="736729EE" w14:textId="77777777" w:rsidR="00BD4B0C" w:rsidRPr="00E767A3" w:rsidRDefault="00BD4B0C" w:rsidP="000D607C">
      <w:r w:rsidRPr="00E767A3">
        <w:rPr>
          <w:noProof/>
          <w:lang w:eastAsia="es-CL"/>
        </w:rPr>
        <mc:AlternateContent>
          <mc:Choice Requires="wps">
            <w:drawing>
              <wp:anchor distT="0" distB="0" distL="114300" distR="114300" simplePos="0" relativeHeight="251659264" behindDoc="0" locked="0" layoutInCell="1" allowOverlap="1" wp14:anchorId="5524DC14" wp14:editId="1D9B2C7B">
                <wp:simplePos x="0" y="0"/>
                <wp:positionH relativeFrom="column">
                  <wp:posOffset>-34290</wp:posOffset>
                </wp:positionH>
                <wp:positionV relativeFrom="paragraph">
                  <wp:posOffset>62865</wp:posOffset>
                </wp:positionV>
                <wp:extent cx="6362700" cy="3781425"/>
                <wp:effectExtent l="0" t="0" r="19050" b="28575"/>
                <wp:wrapNone/>
                <wp:docPr id="2" name="2 Cuadro de texto"/>
                <wp:cNvGraphicFramePr/>
                <a:graphic xmlns:a="http://schemas.openxmlformats.org/drawingml/2006/main">
                  <a:graphicData uri="http://schemas.microsoft.com/office/word/2010/wordprocessingShape">
                    <wps:wsp>
                      <wps:cNvSpPr txBox="1"/>
                      <wps:spPr>
                        <a:xfrm>
                          <a:off x="0" y="0"/>
                          <a:ext cx="6362700" cy="3781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55FE0A" w14:textId="7BAA082E" w:rsidR="001D085D" w:rsidRDefault="001D085D">
                            <w:r>
                              <w:rPr>
                                <w:noProof/>
                                <w:lang w:eastAsia="es-CL"/>
                              </w:rPr>
                              <w:drawing>
                                <wp:inline distT="0" distB="0" distL="0" distR="0" wp14:anchorId="4508BE27" wp14:editId="3B18F0B1">
                                  <wp:extent cx="6173470" cy="36454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CORRIDO.jpg"/>
                                          <pic:cNvPicPr/>
                                        </pic:nvPicPr>
                                        <pic:blipFill>
                                          <a:blip r:embed="rId25">
                                            <a:extLst>
                                              <a:ext uri="{28A0092B-C50C-407E-A947-70E740481C1C}">
                                                <a14:useLocalDpi xmlns:a14="http://schemas.microsoft.com/office/drawing/2010/main" val="0"/>
                                              </a:ext>
                                            </a:extLst>
                                          </a:blip>
                                          <a:stretch>
                                            <a:fillRect/>
                                          </a:stretch>
                                        </pic:blipFill>
                                        <pic:spPr>
                                          <a:xfrm>
                                            <a:off x="0" y="0"/>
                                            <a:ext cx="6173470" cy="3645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4DC14"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29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VfmAIAALoFAAAOAAAAZHJzL2Uyb0RvYy54bWysVEtPGzEQvlfqf7B8L5ss4dEoG5QGUVVC&#10;gAoVZ8drJxa2x7Wd7Ka/nrF3EwLlQtXL7tjzzevzzEwuWqPJRvigwFZ0eDSgRFgOtbLLiv56uPpy&#10;TkmIzNZMgxUV3YpAL6afP00aNxYlrEDXwhN0YsO4cRVdxejGRRH4ShgWjsAJi0oJ3rCIR78sas8a&#10;9G50UQ4Gp0UDvnYeuAgBby87JZ1m/1IKHm+lDCISXVHMLeavz99F+hbTCRsvPXMrxfs02D9kYZiy&#10;GHTv6pJFRtZe/eXKKO4hgIxHHEwBUioucg1YzXDwppr7FXMi14LkBLenKfw/t/xmc+eJqitaUmKZ&#10;wScqyXzNag+kFiSKNkIiqXFhjNh7h+jYfoMWH3t3H/Ay1d5Kb9IfqyKoR7q3e4rRD+F4eXp8Wp4N&#10;UMVRd3x2PhyVJ8lP8WLufIjfBRiShIp6fMNMLdtch9hBd5AULYBW9ZXSOh9S34i59mTD8MV1zEmi&#10;81cobUmTUjkZZMevdMn13n6hGX/q0ztAoT9tUziRO6xPK1HUUZGluNUiYbT9KSQynBl5J0fGubD7&#10;PDM6oSRW9BHDHv+S1UeMuzrQIkcGG/fGRlnwHUuvqa2fdtTKDo9veFB3EmO7aPvWWUC9xc7x0A1g&#10;cPxKIdHXLMQ75nHisCNwi8Rb/EgN+DrQS5SswP957z7hcRBQS0mDE1zR8HvNvKBE/7A4Il+Ho1Ea&#10;+XwYnZyVePCHmsWhxq7NHLBlhrivHM9iwke9E6UH84jLZpaioopZjrErGnfiPHZ7BZcVF7NZBuGQ&#10;Oxav7b3jyXWiNzXYQ/vIvOsbPM3YDexmnY3f9HmHTZYWZusIUuUhSAR3rPbE44LIY9Qvs7SBDs8Z&#10;9bJyp88AAAD//wMAUEsDBBQABgAIAAAAIQBH6aG42wAAAAgBAAAPAAAAZHJzL2Rvd25yZXYueG1s&#10;TI/BTsMwEETvSPyDtUjcWgcEURyyqQAVLpxoEedt7NoWsR3Zbhr+HnOC4+qNZt52m8WNbFYx2eAR&#10;btYVMOWHIK3XCB/7l1UDLGXyksbgFcK3SrDpLy86amU4+3c177JmpcSnlhBMzlPLeRqMcpTWYVK+&#10;sGOIjnI5o+Yy0rmUu5HfVlXNHVlfFgxN6tmo4Wt3cgjbJy300FA020ZaOy+fxzf9inh9tTw+AMtq&#10;yX9h+NUv6tAXp0M4eZnYiLC6vytJBCGAFSxEXQM7INRVAbzv+P8H+h8AAAD//wMAUEsBAi0AFAAG&#10;AAgAAAAhALaDOJL+AAAA4QEAABMAAAAAAAAAAAAAAAAAAAAAAFtDb250ZW50X1R5cGVzXS54bWxQ&#10;SwECLQAUAAYACAAAACEAOP0h/9YAAACUAQAACwAAAAAAAAAAAAAAAAAvAQAAX3JlbHMvLnJlbHNQ&#10;SwECLQAUAAYACAAAACEAtbX1X5gCAAC6BQAADgAAAAAAAAAAAAAAAAAuAgAAZHJzL2Uyb0RvYy54&#10;bWxQSwECLQAUAAYACAAAACEAR+mhuNsAAAAIAQAADwAAAAAAAAAAAAAAAADyBAAAZHJzL2Rvd25y&#10;ZXYueG1sUEsFBgAAAAAEAAQA8wAAAPoFAAAAAA==&#10;" fillcolor="white [3201]" strokeweight=".5pt">
                <v:textbox>
                  <w:txbxContent>
                    <w:p w14:paraId="4755FE0A" w14:textId="7BAA082E" w:rsidR="001D085D" w:rsidRDefault="001D085D">
                      <w:r>
                        <w:rPr>
                          <w:noProof/>
                          <w:lang w:eastAsia="es-CL"/>
                        </w:rPr>
                        <w:drawing>
                          <wp:inline distT="0" distB="0" distL="0" distR="0" wp14:anchorId="4508BE27" wp14:editId="3B18F0B1">
                            <wp:extent cx="6173470" cy="36454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CORRIDO.jpg"/>
                                    <pic:cNvPicPr/>
                                  </pic:nvPicPr>
                                  <pic:blipFill>
                                    <a:blip r:embed="rId26">
                                      <a:extLst>
                                        <a:ext uri="{28A0092B-C50C-407E-A947-70E740481C1C}">
                                          <a14:useLocalDpi xmlns:a14="http://schemas.microsoft.com/office/drawing/2010/main" val="0"/>
                                        </a:ext>
                                      </a:extLst>
                                    </a:blip>
                                    <a:stretch>
                                      <a:fillRect/>
                                    </a:stretch>
                                  </pic:blipFill>
                                  <pic:spPr>
                                    <a:xfrm>
                                      <a:off x="0" y="0"/>
                                      <a:ext cx="6173470" cy="3645445"/>
                                    </a:xfrm>
                                    <a:prstGeom prst="rect">
                                      <a:avLst/>
                                    </a:prstGeom>
                                  </pic:spPr>
                                </pic:pic>
                              </a:graphicData>
                            </a:graphic>
                          </wp:inline>
                        </w:drawing>
                      </w:r>
                    </w:p>
                  </w:txbxContent>
                </v:textbox>
              </v:shape>
            </w:pict>
          </mc:Fallback>
        </mc:AlternateContent>
      </w:r>
    </w:p>
    <w:p w14:paraId="57C0822D" w14:textId="77777777" w:rsidR="00BD4B0C" w:rsidRPr="00E767A3" w:rsidRDefault="00BD4B0C" w:rsidP="000D607C"/>
    <w:p w14:paraId="0F4ED5C9" w14:textId="77777777" w:rsidR="00BD4B0C" w:rsidRPr="00E767A3" w:rsidRDefault="00BD4B0C" w:rsidP="000D607C"/>
    <w:p w14:paraId="5E6C46E6" w14:textId="77777777" w:rsidR="00BD4B0C" w:rsidRPr="00E767A3" w:rsidRDefault="00BD4B0C" w:rsidP="000D607C"/>
    <w:p w14:paraId="7AE8DF4F" w14:textId="77777777" w:rsidR="00BD4B0C" w:rsidRPr="00E767A3" w:rsidRDefault="00BD4B0C" w:rsidP="000D607C"/>
    <w:p w14:paraId="52CBE045" w14:textId="77777777" w:rsidR="00BD4B0C" w:rsidRPr="00E767A3" w:rsidRDefault="00BD4B0C" w:rsidP="000D607C"/>
    <w:p w14:paraId="72679998" w14:textId="77777777" w:rsidR="00BD4B0C" w:rsidRPr="00E767A3" w:rsidRDefault="00BD4B0C" w:rsidP="000D607C"/>
    <w:p w14:paraId="0B7C56F4" w14:textId="77777777" w:rsidR="00BD4B0C" w:rsidRPr="00E767A3" w:rsidRDefault="00BD4B0C" w:rsidP="000D607C"/>
    <w:p w14:paraId="3C20967F" w14:textId="77777777" w:rsidR="00BD4B0C" w:rsidRPr="00E767A3" w:rsidRDefault="00BD4B0C" w:rsidP="000D607C"/>
    <w:p w14:paraId="493A6765" w14:textId="77777777" w:rsidR="00BD4B0C" w:rsidRPr="00E767A3" w:rsidRDefault="00BD4B0C" w:rsidP="000D607C"/>
    <w:p w14:paraId="609D5EB0" w14:textId="77777777" w:rsidR="00BD4B0C" w:rsidRPr="00E767A3" w:rsidRDefault="00BD4B0C" w:rsidP="000D607C"/>
    <w:p w14:paraId="10466D57" w14:textId="77777777" w:rsidR="00BD4B0C" w:rsidRPr="00E767A3" w:rsidRDefault="00BD4B0C" w:rsidP="000D607C"/>
    <w:p w14:paraId="78DD6F8E" w14:textId="77777777" w:rsidR="00BD4B0C" w:rsidRPr="00E767A3" w:rsidRDefault="00BD4B0C" w:rsidP="000D607C"/>
    <w:p w14:paraId="620D8954" w14:textId="77777777" w:rsidR="00BD4B0C" w:rsidRPr="00E767A3" w:rsidRDefault="00BD4B0C" w:rsidP="000D607C"/>
    <w:p w14:paraId="3C5A4757" w14:textId="77777777" w:rsidR="00BD4B0C" w:rsidRPr="00E767A3" w:rsidRDefault="00BD4B0C" w:rsidP="000D607C"/>
    <w:p w14:paraId="6E6F96B1" w14:textId="77777777" w:rsidR="00BD4B0C" w:rsidRPr="00E767A3" w:rsidRDefault="00BD4B0C" w:rsidP="000D607C"/>
    <w:p w14:paraId="49F4E615" w14:textId="77777777" w:rsidR="00BD4B0C" w:rsidRPr="00E767A3" w:rsidRDefault="00BD4B0C" w:rsidP="000D607C"/>
    <w:p w14:paraId="532B8F1E" w14:textId="77777777" w:rsidR="00BD4B0C" w:rsidRPr="00E767A3" w:rsidRDefault="00BD4B0C" w:rsidP="000D607C"/>
    <w:p w14:paraId="491E436C" w14:textId="77777777" w:rsidR="00BD4B0C" w:rsidRPr="00E767A3" w:rsidRDefault="00BD4B0C" w:rsidP="000D607C"/>
    <w:p w14:paraId="290D51B0" w14:textId="77777777" w:rsidR="00BD4B0C" w:rsidRPr="00E767A3" w:rsidRDefault="00BD4B0C" w:rsidP="000D607C"/>
    <w:p w14:paraId="7F03A367" w14:textId="77777777" w:rsidR="00BD4B0C" w:rsidRPr="00E767A3" w:rsidRDefault="00BD4B0C" w:rsidP="000D607C"/>
    <w:p w14:paraId="49A097C9" w14:textId="77777777" w:rsidR="00BD4B0C" w:rsidRPr="00E767A3" w:rsidRDefault="00BD4B0C" w:rsidP="000D607C"/>
    <w:p w14:paraId="30EBCD1E" w14:textId="77777777" w:rsidR="00BD4B0C" w:rsidRPr="00E767A3" w:rsidRDefault="00BD4B0C" w:rsidP="000D607C"/>
    <w:p w14:paraId="6128BC3B" w14:textId="77777777" w:rsidR="00BD4B0C" w:rsidRPr="00E767A3" w:rsidRDefault="00BD4B0C" w:rsidP="000D607C"/>
    <w:p w14:paraId="078ABE9D" w14:textId="77777777" w:rsidR="000D607C" w:rsidRPr="00E767A3" w:rsidRDefault="000D607C" w:rsidP="000D607C"/>
    <w:p w14:paraId="70BF47C7" w14:textId="3FA9B76E" w:rsidR="000D607C" w:rsidRPr="00E767A3" w:rsidRDefault="00893A4E" w:rsidP="000D607C">
      <w:pPr>
        <w:pStyle w:val="Ttulo3"/>
        <w:rPr>
          <w:color w:val="FF0000"/>
          <w:sz w:val="20"/>
        </w:rPr>
      </w:pPr>
      <w:bookmarkStart w:id="75" w:name="_Toc402773384"/>
      <w:bookmarkStart w:id="76" w:name="_Toc390184275"/>
      <w:bookmarkStart w:id="77" w:name="_Toc390360006"/>
      <w:bookmarkStart w:id="78" w:name="_Toc390777027"/>
      <w:bookmarkStart w:id="79" w:name="_Toc391299714"/>
      <w:r w:rsidRPr="00E767A3">
        <w:t>Detalle del Recorrido de la Inspección.</w:t>
      </w:r>
      <w:bookmarkEnd w:id="69"/>
      <w:bookmarkEnd w:id="70"/>
      <w:bookmarkEnd w:id="75"/>
      <w:r w:rsidR="00413EC4" w:rsidRPr="00E767A3">
        <w:t xml:space="preserve"> </w:t>
      </w:r>
      <w:bookmarkEnd w:id="71"/>
      <w:bookmarkEnd w:id="72"/>
      <w:bookmarkEnd w:id="73"/>
      <w:bookmarkEnd w:id="74"/>
      <w:bookmarkEnd w:id="76"/>
      <w:bookmarkEnd w:id="77"/>
      <w:bookmarkEnd w:id="78"/>
      <w:bookmarkEnd w:id="79"/>
    </w:p>
    <w:p w14:paraId="753186B7" w14:textId="77777777" w:rsidR="00893A4E" w:rsidRPr="00E767A3"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E767A3" w14:paraId="2E26F64D"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80A0A34" w14:textId="77777777" w:rsidR="000D607C" w:rsidRPr="00E767A3" w:rsidRDefault="00F64DF2" w:rsidP="00570BD0">
            <w:pPr>
              <w:jc w:val="center"/>
              <w:rPr>
                <w:rFonts w:cstheme="minorHAnsi"/>
                <w:b/>
                <w:sz w:val="20"/>
                <w:szCs w:val="20"/>
                <w:lang w:val="es-ES_tradnl"/>
              </w:rPr>
            </w:pPr>
            <w:r w:rsidRPr="00E767A3">
              <w:rPr>
                <w:rFonts w:cstheme="minorHAnsi"/>
                <w:b/>
                <w:sz w:val="20"/>
                <w:szCs w:val="20"/>
                <w:lang w:val="es-ES_tradnl"/>
              </w:rPr>
              <w:t>N° de e</w:t>
            </w:r>
            <w:r w:rsidR="000D607C" w:rsidRPr="00E767A3">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043619C7" w14:textId="77777777" w:rsidR="000D607C" w:rsidRPr="00E767A3" w:rsidRDefault="000D607C" w:rsidP="00570BD0">
            <w:pPr>
              <w:spacing w:before="60" w:after="60"/>
              <w:ind w:left="57" w:right="57"/>
              <w:jc w:val="center"/>
              <w:rPr>
                <w:rFonts w:cstheme="minorHAnsi"/>
                <w:b/>
                <w:sz w:val="20"/>
                <w:szCs w:val="20"/>
              </w:rPr>
            </w:pPr>
            <w:r w:rsidRPr="00E767A3">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2A879334" w14:textId="77777777" w:rsidR="000D607C" w:rsidRPr="00E767A3" w:rsidRDefault="00F64DF2" w:rsidP="00570BD0">
            <w:pPr>
              <w:spacing w:before="60" w:after="60"/>
              <w:ind w:left="57" w:right="57"/>
              <w:jc w:val="center"/>
              <w:rPr>
                <w:rFonts w:cstheme="minorHAnsi"/>
                <w:b/>
                <w:sz w:val="20"/>
                <w:szCs w:val="20"/>
              </w:rPr>
            </w:pPr>
            <w:r w:rsidRPr="00E767A3">
              <w:rPr>
                <w:rFonts w:cstheme="minorHAnsi"/>
                <w:b/>
                <w:sz w:val="20"/>
                <w:szCs w:val="20"/>
              </w:rPr>
              <w:t>Descripción e</w:t>
            </w:r>
            <w:r w:rsidR="000D607C" w:rsidRPr="00E767A3">
              <w:rPr>
                <w:rFonts w:cstheme="minorHAnsi"/>
                <w:b/>
                <w:sz w:val="20"/>
                <w:szCs w:val="20"/>
              </w:rPr>
              <w:t>stación</w:t>
            </w:r>
          </w:p>
        </w:tc>
      </w:tr>
      <w:tr w:rsidR="000D607C" w:rsidRPr="00E767A3" w14:paraId="791C83D4"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7C3BB98" w14:textId="77777777" w:rsidR="000D607C" w:rsidRPr="00E767A3"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1B0084F9" w14:textId="77777777" w:rsidR="000D607C" w:rsidRPr="00E767A3"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DF9F442" w14:textId="77777777" w:rsidR="000D607C" w:rsidRPr="00E767A3" w:rsidRDefault="000D607C" w:rsidP="00570BD0">
            <w:pPr>
              <w:spacing w:before="60" w:after="60"/>
              <w:ind w:left="57" w:right="57"/>
              <w:jc w:val="center"/>
              <w:rPr>
                <w:rFonts w:cstheme="minorHAnsi"/>
                <w:b/>
                <w:sz w:val="20"/>
                <w:szCs w:val="20"/>
              </w:rPr>
            </w:pPr>
          </w:p>
        </w:tc>
      </w:tr>
      <w:tr w:rsidR="000D607C" w:rsidRPr="00E767A3" w14:paraId="594BECF2"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55FA65F5" w14:textId="6CEEDA50" w:rsidR="000D607C" w:rsidRPr="00E767A3" w:rsidRDefault="007836D7" w:rsidP="00570BD0">
            <w:pPr>
              <w:jc w:val="center"/>
              <w:rPr>
                <w:rFonts w:eastAsia="Times New Roman" w:cstheme="minorHAnsi"/>
                <w:sz w:val="20"/>
                <w:szCs w:val="20"/>
                <w:lang w:val="es-ES_tradnl" w:eastAsia="es-CL"/>
              </w:rPr>
            </w:pPr>
            <w:r w:rsidRPr="00E767A3">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02265148" w14:textId="3CA39D70" w:rsidR="000D607C" w:rsidRPr="00E767A3" w:rsidRDefault="007836D7" w:rsidP="00570BD0">
            <w:pPr>
              <w:rPr>
                <w:rFonts w:eastAsia="Times New Roman" w:cstheme="minorHAnsi"/>
                <w:sz w:val="20"/>
                <w:szCs w:val="20"/>
                <w:lang w:val="es-ES_tradnl" w:eastAsia="es-CL"/>
              </w:rPr>
            </w:pPr>
            <w:r w:rsidRPr="00E767A3">
              <w:rPr>
                <w:rFonts w:eastAsia="Times New Roman" w:cstheme="minorHAnsi"/>
                <w:sz w:val="20"/>
                <w:szCs w:val="20"/>
                <w:lang w:val="es-ES_tradnl" w:eastAsia="es-CL"/>
              </w:rPr>
              <w:t>Botadero Don Gabriel</w:t>
            </w:r>
          </w:p>
        </w:tc>
        <w:tc>
          <w:tcPr>
            <w:tcW w:w="2714" w:type="pct"/>
            <w:tcBorders>
              <w:top w:val="nil"/>
              <w:left w:val="nil"/>
              <w:bottom w:val="single" w:sz="4" w:space="0" w:color="auto"/>
              <w:right w:val="single" w:sz="8" w:space="0" w:color="auto"/>
            </w:tcBorders>
            <w:vAlign w:val="center"/>
          </w:tcPr>
          <w:p w14:paraId="1308F281" w14:textId="1E50C904" w:rsidR="000D607C" w:rsidRPr="00E767A3" w:rsidRDefault="007836D7" w:rsidP="00C015EB">
            <w:pPr>
              <w:rPr>
                <w:rFonts w:eastAsia="Times New Roman" w:cstheme="minorHAnsi"/>
                <w:sz w:val="20"/>
                <w:szCs w:val="20"/>
                <w:lang w:val="es-ES_tradnl" w:eastAsia="es-CL"/>
              </w:rPr>
            </w:pPr>
            <w:r w:rsidRPr="00E767A3">
              <w:rPr>
                <w:rFonts w:eastAsia="Times New Roman" w:cstheme="minorHAnsi"/>
                <w:sz w:val="20"/>
                <w:szCs w:val="20"/>
                <w:lang w:val="es-ES_tradnl" w:eastAsia="es-CL"/>
              </w:rPr>
              <w:t>Sector de botaderos de estériles. Inspección de manejo de aguas lluvias</w:t>
            </w:r>
          </w:p>
        </w:tc>
      </w:tr>
      <w:tr w:rsidR="000D607C" w:rsidRPr="00E767A3" w14:paraId="4B7DC468"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0CDE597" w14:textId="223A29B9" w:rsidR="000D607C" w:rsidRPr="00E767A3" w:rsidRDefault="007836D7" w:rsidP="00570BD0">
            <w:pPr>
              <w:jc w:val="center"/>
              <w:rPr>
                <w:rFonts w:eastAsia="Times New Roman" w:cstheme="minorHAnsi"/>
                <w:sz w:val="20"/>
                <w:szCs w:val="20"/>
                <w:lang w:val="es-ES_tradnl" w:eastAsia="es-CL"/>
              </w:rPr>
            </w:pPr>
            <w:r w:rsidRPr="00E767A3">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05EDBE5B" w14:textId="6BDBADB2" w:rsidR="000D607C" w:rsidRPr="00E767A3" w:rsidRDefault="007836D7" w:rsidP="00570BD0">
            <w:pPr>
              <w:rPr>
                <w:rFonts w:eastAsia="Times New Roman" w:cstheme="minorHAnsi"/>
                <w:sz w:val="20"/>
                <w:szCs w:val="20"/>
                <w:lang w:val="es-ES_tradnl" w:eastAsia="es-CL"/>
              </w:rPr>
            </w:pPr>
            <w:r w:rsidRPr="00E767A3">
              <w:rPr>
                <w:rFonts w:eastAsia="Times New Roman" w:cstheme="minorHAnsi"/>
                <w:sz w:val="20"/>
                <w:szCs w:val="20"/>
                <w:lang w:val="es-ES_tradnl" w:eastAsia="es-CL"/>
              </w:rPr>
              <w:t>Portal Norte</w:t>
            </w:r>
          </w:p>
        </w:tc>
        <w:tc>
          <w:tcPr>
            <w:tcW w:w="2714" w:type="pct"/>
            <w:tcBorders>
              <w:top w:val="single" w:sz="4" w:space="0" w:color="auto"/>
              <w:left w:val="nil"/>
              <w:bottom w:val="single" w:sz="4" w:space="0" w:color="auto"/>
              <w:right w:val="single" w:sz="8" w:space="0" w:color="auto"/>
            </w:tcBorders>
            <w:vAlign w:val="center"/>
          </w:tcPr>
          <w:p w14:paraId="0CAC5D23" w14:textId="1C3C5A19" w:rsidR="000D607C" w:rsidRPr="00E767A3" w:rsidRDefault="007836D7" w:rsidP="00C015EB">
            <w:pPr>
              <w:rPr>
                <w:rFonts w:eastAsia="Times New Roman" w:cstheme="minorHAnsi"/>
                <w:sz w:val="20"/>
                <w:szCs w:val="20"/>
                <w:lang w:val="es-ES_tradnl" w:eastAsia="es-CL"/>
              </w:rPr>
            </w:pPr>
            <w:r w:rsidRPr="00E767A3">
              <w:rPr>
                <w:rFonts w:eastAsia="Times New Roman" w:cstheme="minorHAnsi"/>
                <w:sz w:val="20"/>
                <w:szCs w:val="20"/>
                <w:lang w:val="es-ES_tradnl" w:eastAsia="es-CL"/>
              </w:rPr>
              <w:t>Sector de botaderos de marinas. Inspección de manejo de aguas lluvias</w:t>
            </w:r>
          </w:p>
        </w:tc>
      </w:tr>
      <w:tr w:rsidR="000D607C" w:rsidRPr="00E767A3" w14:paraId="1E325317"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2E4A891" w14:textId="2C5F5F06" w:rsidR="000D607C" w:rsidRPr="00E767A3" w:rsidRDefault="007836D7" w:rsidP="00570BD0">
            <w:pPr>
              <w:jc w:val="center"/>
              <w:rPr>
                <w:rFonts w:eastAsia="Times New Roman" w:cstheme="minorHAnsi"/>
                <w:sz w:val="20"/>
                <w:szCs w:val="20"/>
                <w:lang w:val="es-ES_tradnl" w:eastAsia="es-CL"/>
              </w:rPr>
            </w:pPr>
            <w:r w:rsidRPr="00E767A3">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092393E7" w14:textId="1B8D7882" w:rsidR="000D607C" w:rsidRPr="00E767A3" w:rsidRDefault="007836D7" w:rsidP="00570BD0">
            <w:pPr>
              <w:rPr>
                <w:rFonts w:eastAsia="Times New Roman" w:cstheme="minorHAnsi"/>
                <w:sz w:val="20"/>
                <w:szCs w:val="20"/>
                <w:lang w:val="es-ES_tradnl" w:eastAsia="es-CL"/>
              </w:rPr>
            </w:pPr>
            <w:r w:rsidRPr="00E767A3">
              <w:rPr>
                <w:rFonts w:eastAsia="Times New Roman" w:cstheme="minorHAnsi"/>
                <w:sz w:val="20"/>
                <w:szCs w:val="20"/>
                <w:lang w:val="es-ES_tradnl" w:eastAsia="es-CL"/>
              </w:rPr>
              <w:t>Planta Chancadora</w:t>
            </w:r>
          </w:p>
        </w:tc>
        <w:tc>
          <w:tcPr>
            <w:tcW w:w="2714" w:type="pct"/>
            <w:tcBorders>
              <w:top w:val="single" w:sz="4" w:space="0" w:color="auto"/>
              <w:left w:val="nil"/>
              <w:bottom w:val="single" w:sz="4" w:space="0" w:color="auto"/>
              <w:right w:val="single" w:sz="8" w:space="0" w:color="auto"/>
            </w:tcBorders>
            <w:vAlign w:val="center"/>
          </w:tcPr>
          <w:p w14:paraId="34EDB480" w14:textId="57AA2E65" w:rsidR="000D607C" w:rsidRPr="00E767A3" w:rsidRDefault="007836D7" w:rsidP="00C015EB">
            <w:pPr>
              <w:rPr>
                <w:rFonts w:eastAsia="Times New Roman" w:cstheme="minorHAnsi"/>
                <w:sz w:val="20"/>
                <w:szCs w:val="20"/>
                <w:lang w:val="es-ES_tradnl" w:eastAsia="es-CL"/>
              </w:rPr>
            </w:pPr>
            <w:r w:rsidRPr="00E767A3">
              <w:rPr>
                <w:rFonts w:eastAsia="Times New Roman" w:cstheme="minorHAnsi"/>
                <w:sz w:val="20"/>
                <w:szCs w:val="20"/>
                <w:lang w:val="es-ES_tradnl" w:eastAsia="es-CL"/>
              </w:rPr>
              <w:t xml:space="preserve">Sector de procesos de </w:t>
            </w:r>
            <w:r w:rsidR="006A2F21" w:rsidRPr="00E767A3">
              <w:rPr>
                <w:rFonts w:eastAsia="Times New Roman" w:cstheme="minorHAnsi"/>
                <w:sz w:val="20"/>
                <w:szCs w:val="20"/>
                <w:lang w:val="es-ES_tradnl" w:eastAsia="es-CL"/>
              </w:rPr>
              <w:t>trituración</w:t>
            </w:r>
            <w:r w:rsidRPr="00E767A3">
              <w:rPr>
                <w:rFonts w:eastAsia="Times New Roman" w:cstheme="minorHAnsi"/>
                <w:sz w:val="20"/>
                <w:szCs w:val="20"/>
                <w:lang w:val="es-ES_tradnl" w:eastAsia="es-CL"/>
              </w:rPr>
              <w:t xml:space="preserve"> de mineral. Inspección de manejo de aguas lluvias y manejo de emisiones atmosféricas</w:t>
            </w:r>
          </w:p>
        </w:tc>
      </w:tr>
      <w:tr w:rsidR="000D607C" w:rsidRPr="00E767A3" w14:paraId="35BA3F60"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BAA62DD" w14:textId="61CD2139" w:rsidR="000D607C" w:rsidRPr="00E767A3" w:rsidRDefault="007836D7" w:rsidP="00570BD0">
            <w:pPr>
              <w:jc w:val="center"/>
              <w:rPr>
                <w:rFonts w:eastAsia="Times New Roman" w:cstheme="minorHAnsi"/>
                <w:sz w:val="20"/>
                <w:szCs w:val="20"/>
                <w:lang w:val="es-ES_tradnl" w:eastAsia="es-CL"/>
              </w:rPr>
            </w:pPr>
            <w:r w:rsidRPr="00E767A3">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229F7308" w14:textId="58C21447" w:rsidR="000D607C" w:rsidRPr="00E767A3" w:rsidRDefault="007836D7" w:rsidP="00570BD0">
            <w:pPr>
              <w:rPr>
                <w:rFonts w:eastAsia="Times New Roman" w:cstheme="minorHAnsi"/>
                <w:sz w:val="20"/>
                <w:szCs w:val="20"/>
                <w:lang w:val="es-ES_tradnl" w:eastAsia="es-CL"/>
              </w:rPr>
            </w:pPr>
            <w:r w:rsidRPr="00E767A3">
              <w:rPr>
                <w:rFonts w:eastAsia="Times New Roman" w:cstheme="minorHAnsi"/>
                <w:sz w:val="20"/>
                <w:szCs w:val="20"/>
                <w:lang w:val="es-ES_tradnl" w:eastAsia="es-CL"/>
              </w:rPr>
              <w:t>Planta de Lixiviación</w:t>
            </w:r>
          </w:p>
        </w:tc>
        <w:tc>
          <w:tcPr>
            <w:tcW w:w="2714" w:type="pct"/>
            <w:tcBorders>
              <w:top w:val="single" w:sz="4" w:space="0" w:color="auto"/>
              <w:left w:val="nil"/>
              <w:bottom w:val="single" w:sz="4" w:space="0" w:color="auto"/>
              <w:right w:val="single" w:sz="8" w:space="0" w:color="auto"/>
            </w:tcBorders>
            <w:vAlign w:val="center"/>
          </w:tcPr>
          <w:p w14:paraId="5A0CBCF7" w14:textId="30E00C9E" w:rsidR="000D607C" w:rsidRPr="00E767A3" w:rsidRDefault="007836D7" w:rsidP="00C015EB">
            <w:pPr>
              <w:rPr>
                <w:rFonts w:eastAsia="Times New Roman" w:cstheme="minorHAnsi"/>
                <w:sz w:val="20"/>
                <w:szCs w:val="20"/>
                <w:lang w:val="es-ES_tradnl" w:eastAsia="es-CL"/>
              </w:rPr>
            </w:pPr>
            <w:r w:rsidRPr="00E767A3">
              <w:rPr>
                <w:rFonts w:eastAsia="Times New Roman" w:cstheme="minorHAnsi"/>
                <w:sz w:val="20"/>
                <w:szCs w:val="20"/>
                <w:lang w:val="es-ES_tradnl" w:eastAsia="es-CL"/>
              </w:rPr>
              <w:t xml:space="preserve">Sector de procesos de lixiviación. Inspección de sistemas de conducción. </w:t>
            </w:r>
          </w:p>
        </w:tc>
      </w:tr>
      <w:tr w:rsidR="000D607C" w:rsidRPr="00E767A3" w14:paraId="181ECD46"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51E1214" w14:textId="158082D1" w:rsidR="000D607C" w:rsidRPr="00E767A3" w:rsidRDefault="007836D7" w:rsidP="00570BD0">
            <w:pPr>
              <w:jc w:val="center"/>
              <w:rPr>
                <w:rFonts w:eastAsia="Times New Roman" w:cstheme="minorHAnsi"/>
                <w:sz w:val="20"/>
                <w:szCs w:val="20"/>
                <w:lang w:val="es-ES_tradnl" w:eastAsia="es-CL"/>
              </w:rPr>
            </w:pPr>
            <w:r w:rsidRPr="00E767A3">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2DA858B1" w14:textId="67395236" w:rsidR="000D607C" w:rsidRPr="00E767A3" w:rsidRDefault="006A2F21" w:rsidP="00570BD0">
            <w:pPr>
              <w:rPr>
                <w:rFonts w:eastAsia="Times New Roman" w:cstheme="minorHAnsi"/>
                <w:sz w:val="20"/>
                <w:szCs w:val="20"/>
                <w:lang w:val="es-ES_tradnl" w:eastAsia="es-CL"/>
              </w:rPr>
            </w:pPr>
            <w:r w:rsidRPr="00E767A3">
              <w:rPr>
                <w:rFonts w:eastAsia="Times New Roman" w:cstheme="minorHAnsi"/>
                <w:sz w:val="20"/>
                <w:szCs w:val="20"/>
                <w:lang w:val="es-ES_tradnl" w:eastAsia="es-CL"/>
              </w:rPr>
              <w:t>Área</w:t>
            </w:r>
            <w:r w:rsidR="007836D7" w:rsidRPr="00E767A3">
              <w:rPr>
                <w:rFonts w:eastAsia="Times New Roman" w:cstheme="minorHAnsi"/>
                <w:sz w:val="20"/>
                <w:szCs w:val="20"/>
                <w:lang w:val="es-ES_tradnl" w:eastAsia="es-CL"/>
              </w:rPr>
              <w:t xml:space="preserve"> Reforestación</w:t>
            </w:r>
          </w:p>
        </w:tc>
        <w:tc>
          <w:tcPr>
            <w:tcW w:w="2714" w:type="pct"/>
            <w:tcBorders>
              <w:top w:val="single" w:sz="4" w:space="0" w:color="auto"/>
              <w:left w:val="nil"/>
              <w:bottom w:val="single" w:sz="4" w:space="0" w:color="auto"/>
              <w:right w:val="single" w:sz="8" w:space="0" w:color="auto"/>
            </w:tcBorders>
            <w:vAlign w:val="center"/>
          </w:tcPr>
          <w:p w14:paraId="2E5F4675" w14:textId="1EFB5456" w:rsidR="000D607C" w:rsidRPr="00E767A3" w:rsidRDefault="007836D7" w:rsidP="00C015EB">
            <w:pPr>
              <w:rPr>
                <w:rFonts w:eastAsia="Times New Roman" w:cstheme="minorHAnsi"/>
                <w:sz w:val="20"/>
                <w:szCs w:val="20"/>
                <w:lang w:val="es-ES_tradnl" w:eastAsia="es-CL"/>
              </w:rPr>
            </w:pPr>
            <w:r w:rsidRPr="00E767A3">
              <w:rPr>
                <w:rFonts w:eastAsia="Times New Roman" w:cstheme="minorHAnsi"/>
                <w:sz w:val="20"/>
                <w:szCs w:val="20"/>
                <w:lang w:val="es-ES_tradnl" w:eastAsia="es-CL"/>
              </w:rPr>
              <w:t>Sector del ejecución del plan de reforestación y plantación de geófitas. Inspección de medidas asociadas a la biodiversidad.</w:t>
            </w:r>
          </w:p>
        </w:tc>
      </w:tr>
    </w:tbl>
    <w:p w14:paraId="70B5B6F1" w14:textId="77777777" w:rsidR="009902C4" w:rsidRPr="00E767A3" w:rsidRDefault="009902C4" w:rsidP="00FD6FC0">
      <w:pPr>
        <w:rPr>
          <w:rFonts w:cstheme="minorHAnsi"/>
          <w:sz w:val="16"/>
          <w:szCs w:val="16"/>
        </w:rPr>
      </w:pPr>
    </w:p>
    <w:p w14:paraId="06382474" w14:textId="77777777" w:rsidR="009524F3" w:rsidRPr="00E767A3" w:rsidRDefault="009524F3">
      <w:pPr>
        <w:jc w:val="left"/>
        <w:rPr>
          <w:rFonts w:cstheme="minorHAnsi"/>
          <w:b/>
          <w:sz w:val="14"/>
          <w:szCs w:val="24"/>
        </w:rPr>
      </w:pPr>
      <w:r w:rsidRPr="00E767A3">
        <w:rPr>
          <w:rFonts w:cstheme="minorHAnsi"/>
          <w:b/>
          <w:sz w:val="14"/>
          <w:szCs w:val="24"/>
        </w:rPr>
        <w:br w:type="page"/>
      </w:r>
    </w:p>
    <w:p w14:paraId="32DB3502" w14:textId="77777777" w:rsidR="00E73ECE" w:rsidRPr="00E767A3" w:rsidRDefault="00E73ECE" w:rsidP="00C958D0">
      <w:pPr>
        <w:pStyle w:val="Ttulo3"/>
        <w:sectPr w:rsidR="00E73ECE" w:rsidRPr="00E767A3" w:rsidSect="00E349AF">
          <w:pgSz w:w="12240" w:h="15840"/>
          <w:pgMar w:top="1134" w:right="1134" w:bottom="1134" w:left="1134" w:header="709" w:footer="709" w:gutter="0"/>
          <w:cols w:space="708"/>
          <w:docGrid w:linePitch="360"/>
        </w:sectPr>
      </w:pPr>
      <w:bookmarkStart w:id="80" w:name="_Toc352840391"/>
      <w:bookmarkStart w:id="81" w:name="_Toc352841451"/>
    </w:p>
    <w:p w14:paraId="2808B690" w14:textId="77777777" w:rsidR="004E583C" w:rsidRPr="00E767A3" w:rsidRDefault="0031266B" w:rsidP="00C958D0">
      <w:pPr>
        <w:pStyle w:val="Ttulo1"/>
      </w:pPr>
      <w:bookmarkStart w:id="82" w:name="_Toc382381121"/>
      <w:bookmarkStart w:id="83" w:name="_Toc402773385"/>
      <w:bookmarkEnd w:id="80"/>
      <w:bookmarkEnd w:id="81"/>
      <w:r w:rsidRPr="00E767A3">
        <w:lastRenderedPageBreak/>
        <w:t>EVALUACIÓN DEL PLAN DE ACCIONES Y METAS CONTENIDO EN EL PROGRAMA DE CUMPLIMIENTO</w:t>
      </w:r>
      <w:bookmarkEnd w:id="82"/>
      <w:bookmarkEnd w:id="83"/>
    </w:p>
    <w:p w14:paraId="7150700D" w14:textId="77777777" w:rsidR="00D17CB6" w:rsidRPr="00E767A3" w:rsidRDefault="00D17CB6" w:rsidP="00D17CB6"/>
    <w:p w14:paraId="7F65A4D1" w14:textId="77777777" w:rsidR="00D33D9F" w:rsidRPr="00E767A3" w:rsidRDefault="00A82E2B" w:rsidP="00D52FD4">
      <w:pPr>
        <w:pStyle w:val="Ttulo2"/>
        <w:rPr>
          <w:color w:val="000000" w:themeColor="text1"/>
        </w:rPr>
      </w:pPr>
      <w:bookmarkStart w:id="84" w:name="_Toc402773386"/>
      <w:r w:rsidRPr="00E767A3">
        <w:rPr>
          <w:szCs w:val="24"/>
        </w:rPr>
        <w:t>Cumplir satisfactoriamente con la Resolución de Calificación Ambiental N° 283/2008 y N° 265/2009.</w:t>
      </w:r>
      <w:bookmarkEnd w:id="84"/>
      <w:r w:rsidRPr="00E767A3">
        <w:rPr>
          <w:szCs w:val="24"/>
        </w:rPr>
        <w:t xml:space="preserve"> </w:t>
      </w:r>
    </w:p>
    <w:p w14:paraId="35E79657" w14:textId="7CEB5E47" w:rsidR="004E583C" w:rsidRPr="00E767A3" w:rsidRDefault="00D52FD4" w:rsidP="00D33D9F">
      <w:pPr>
        <w:pStyle w:val="Ttulo2"/>
        <w:numPr>
          <w:ilvl w:val="0"/>
          <w:numId w:val="0"/>
        </w:numPr>
        <w:ind w:firstLine="576"/>
        <w:rPr>
          <w:color w:val="000000" w:themeColor="text1"/>
        </w:rPr>
      </w:pPr>
      <w:bookmarkStart w:id="85" w:name="_Toc402773387"/>
      <w:r w:rsidRPr="00E767A3">
        <w:rPr>
          <w:color w:val="000000" w:themeColor="text1"/>
        </w:rPr>
        <w:t>Manejo de las aguas alumbradas</w:t>
      </w:r>
      <w:r w:rsidR="00D33D9F" w:rsidRPr="00E767A3">
        <w:rPr>
          <w:color w:val="000000" w:themeColor="text1"/>
        </w:rPr>
        <w:t>.</w:t>
      </w:r>
      <w:bookmarkEnd w:id="85"/>
    </w:p>
    <w:p w14:paraId="107F4593" w14:textId="77777777" w:rsidR="00A74310" w:rsidRPr="00E767A3" w:rsidRDefault="00A74310" w:rsidP="004E583C"/>
    <w:tbl>
      <w:tblPr>
        <w:tblStyle w:val="Tablaconcuadrcula1"/>
        <w:tblW w:w="5000" w:type="pct"/>
        <w:tblLook w:val="04A0" w:firstRow="1" w:lastRow="0" w:firstColumn="1" w:lastColumn="0" w:noHBand="0" w:noVBand="1"/>
      </w:tblPr>
      <w:tblGrid>
        <w:gridCol w:w="572"/>
        <w:gridCol w:w="2281"/>
        <w:gridCol w:w="2013"/>
        <w:gridCol w:w="1649"/>
        <w:gridCol w:w="1975"/>
        <w:gridCol w:w="5072"/>
      </w:tblGrid>
      <w:tr w:rsidR="00200EB1" w:rsidRPr="00E767A3" w14:paraId="71404901" w14:textId="77777777" w:rsidTr="00F6124F">
        <w:trPr>
          <w:trHeight w:val="687"/>
        </w:trPr>
        <w:tc>
          <w:tcPr>
            <w:tcW w:w="5000" w:type="pct"/>
            <w:gridSpan w:val="6"/>
            <w:shd w:val="clear" w:color="auto" w:fill="D9D9D9" w:themeFill="background1" w:themeFillShade="D9"/>
            <w:vAlign w:val="center"/>
          </w:tcPr>
          <w:p w14:paraId="4B4355D2" w14:textId="1E97494B" w:rsidR="00200EB1" w:rsidRPr="00E767A3" w:rsidRDefault="00200EB1" w:rsidP="00A82E2B">
            <w:pPr>
              <w:jc w:val="left"/>
              <w:rPr>
                <w:b/>
                <w:sz w:val="20"/>
                <w:szCs w:val="20"/>
              </w:rPr>
            </w:pPr>
            <w:r w:rsidRPr="00E767A3">
              <w:rPr>
                <w:b/>
                <w:sz w:val="20"/>
                <w:szCs w:val="20"/>
              </w:rPr>
              <w:t xml:space="preserve">Objetivo </w:t>
            </w:r>
            <w:r w:rsidR="006A2F21" w:rsidRPr="00E767A3">
              <w:rPr>
                <w:b/>
                <w:sz w:val="20"/>
                <w:szCs w:val="20"/>
              </w:rPr>
              <w:t>Específico</w:t>
            </w:r>
            <w:r w:rsidRPr="00E767A3">
              <w:rPr>
                <w:b/>
                <w:sz w:val="20"/>
                <w:szCs w:val="20"/>
              </w:rPr>
              <w:t xml:space="preserve">: </w:t>
            </w:r>
            <w:r w:rsidRPr="00E767A3">
              <w:rPr>
                <w:sz w:val="20"/>
                <w:szCs w:val="20"/>
              </w:rPr>
              <w:t>Cumplir satisfactoriamente con la Resolución de Calificación Ambiental N° 283/2008 y N° 265/2009</w:t>
            </w:r>
            <w:r w:rsidR="00A82E2B" w:rsidRPr="00E767A3">
              <w:rPr>
                <w:sz w:val="20"/>
                <w:szCs w:val="20"/>
              </w:rPr>
              <w:t>.</w:t>
            </w:r>
          </w:p>
        </w:tc>
      </w:tr>
      <w:tr w:rsidR="00200EB1" w:rsidRPr="00E767A3" w14:paraId="7C295178" w14:textId="77777777" w:rsidTr="00A65AF1">
        <w:tc>
          <w:tcPr>
            <w:tcW w:w="211" w:type="pct"/>
            <w:shd w:val="clear" w:color="auto" w:fill="D9D9D9" w:themeFill="background1" w:themeFillShade="D9"/>
            <w:vAlign w:val="center"/>
          </w:tcPr>
          <w:p w14:paraId="4A3DA4E6" w14:textId="77777777" w:rsidR="00200EB1" w:rsidRPr="00E767A3" w:rsidRDefault="00200EB1" w:rsidP="00F6124F">
            <w:pPr>
              <w:jc w:val="center"/>
              <w:rPr>
                <w:b/>
                <w:color w:val="FF0000"/>
                <w:sz w:val="20"/>
                <w:szCs w:val="20"/>
              </w:rPr>
            </w:pPr>
            <w:r w:rsidRPr="00E767A3">
              <w:rPr>
                <w:b/>
                <w:sz w:val="20"/>
                <w:szCs w:val="20"/>
              </w:rPr>
              <w:t>N°</w:t>
            </w:r>
          </w:p>
        </w:tc>
        <w:tc>
          <w:tcPr>
            <w:tcW w:w="841" w:type="pct"/>
            <w:shd w:val="clear" w:color="auto" w:fill="D9D9D9" w:themeFill="background1" w:themeFillShade="D9"/>
            <w:vAlign w:val="center"/>
          </w:tcPr>
          <w:p w14:paraId="39EBD702" w14:textId="77777777" w:rsidR="00200EB1" w:rsidRPr="00E767A3" w:rsidRDefault="00200EB1" w:rsidP="00F6124F">
            <w:pPr>
              <w:jc w:val="center"/>
              <w:rPr>
                <w:b/>
                <w:sz w:val="20"/>
                <w:szCs w:val="20"/>
              </w:rPr>
            </w:pPr>
            <w:r w:rsidRPr="00E767A3">
              <w:rPr>
                <w:b/>
                <w:sz w:val="20"/>
                <w:szCs w:val="20"/>
              </w:rPr>
              <w:t>Medida (s)</w:t>
            </w:r>
          </w:p>
        </w:tc>
        <w:tc>
          <w:tcPr>
            <w:tcW w:w="742" w:type="pct"/>
            <w:shd w:val="clear" w:color="auto" w:fill="D9D9D9" w:themeFill="background1" w:themeFillShade="D9"/>
            <w:vAlign w:val="center"/>
          </w:tcPr>
          <w:p w14:paraId="27A43E32" w14:textId="77777777" w:rsidR="00200EB1" w:rsidRPr="00E767A3" w:rsidRDefault="00200EB1" w:rsidP="00F6124F">
            <w:pPr>
              <w:jc w:val="center"/>
              <w:rPr>
                <w:b/>
                <w:sz w:val="20"/>
                <w:szCs w:val="20"/>
              </w:rPr>
            </w:pPr>
            <w:r w:rsidRPr="00E767A3">
              <w:rPr>
                <w:b/>
                <w:sz w:val="20"/>
                <w:szCs w:val="20"/>
              </w:rPr>
              <w:t>Acción</w:t>
            </w:r>
          </w:p>
        </w:tc>
        <w:tc>
          <w:tcPr>
            <w:tcW w:w="608" w:type="pct"/>
            <w:shd w:val="clear" w:color="auto" w:fill="D9D9D9" w:themeFill="background1" w:themeFillShade="D9"/>
            <w:vAlign w:val="center"/>
          </w:tcPr>
          <w:p w14:paraId="62F2CF2A" w14:textId="77777777" w:rsidR="00200EB1" w:rsidRPr="00E767A3" w:rsidRDefault="00200EB1" w:rsidP="00F6124F">
            <w:pPr>
              <w:jc w:val="center"/>
              <w:rPr>
                <w:b/>
                <w:sz w:val="20"/>
                <w:szCs w:val="20"/>
              </w:rPr>
            </w:pPr>
            <w:r w:rsidRPr="00E767A3">
              <w:rPr>
                <w:b/>
                <w:sz w:val="20"/>
                <w:szCs w:val="20"/>
              </w:rPr>
              <w:t>Plazo de ejecución</w:t>
            </w:r>
          </w:p>
        </w:tc>
        <w:tc>
          <w:tcPr>
            <w:tcW w:w="728" w:type="pct"/>
            <w:shd w:val="clear" w:color="auto" w:fill="D9D9D9" w:themeFill="background1" w:themeFillShade="D9"/>
            <w:vAlign w:val="center"/>
          </w:tcPr>
          <w:p w14:paraId="180277A5" w14:textId="77777777" w:rsidR="00200EB1" w:rsidRPr="00E767A3" w:rsidRDefault="00200EB1" w:rsidP="00F6124F">
            <w:pPr>
              <w:jc w:val="center"/>
              <w:rPr>
                <w:sz w:val="20"/>
                <w:szCs w:val="20"/>
              </w:rPr>
            </w:pPr>
            <w:r w:rsidRPr="00E767A3">
              <w:rPr>
                <w:b/>
                <w:sz w:val="20"/>
                <w:szCs w:val="20"/>
              </w:rPr>
              <w:t>Medios de verificación</w:t>
            </w:r>
          </w:p>
        </w:tc>
        <w:tc>
          <w:tcPr>
            <w:tcW w:w="1870" w:type="pct"/>
            <w:shd w:val="clear" w:color="auto" w:fill="D9D9D9" w:themeFill="background1" w:themeFillShade="D9"/>
            <w:vAlign w:val="center"/>
          </w:tcPr>
          <w:p w14:paraId="31B4B24F" w14:textId="77777777" w:rsidR="00200EB1" w:rsidRPr="00E767A3" w:rsidRDefault="00200EB1" w:rsidP="00F6124F">
            <w:pPr>
              <w:jc w:val="center"/>
              <w:rPr>
                <w:b/>
                <w:sz w:val="20"/>
                <w:szCs w:val="20"/>
              </w:rPr>
            </w:pPr>
            <w:r w:rsidRPr="00E767A3">
              <w:rPr>
                <w:b/>
                <w:sz w:val="20"/>
                <w:szCs w:val="20"/>
              </w:rPr>
              <w:t>Estado de la Verificación</w:t>
            </w:r>
          </w:p>
        </w:tc>
      </w:tr>
      <w:tr w:rsidR="00200EB1" w:rsidRPr="00E767A3" w14:paraId="1BB073F5" w14:textId="77777777" w:rsidTr="00A65AF1">
        <w:tc>
          <w:tcPr>
            <w:tcW w:w="211" w:type="pct"/>
            <w:shd w:val="clear" w:color="auto" w:fill="auto"/>
            <w:vAlign w:val="center"/>
          </w:tcPr>
          <w:p w14:paraId="58276174" w14:textId="314330E2" w:rsidR="00200EB1" w:rsidRPr="00E767A3" w:rsidRDefault="00335B03" w:rsidP="00F6124F">
            <w:pPr>
              <w:jc w:val="center"/>
              <w:rPr>
                <w:b/>
                <w:sz w:val="20"/>
                <w:szCs w:val="20"/>
              </w:rPr>
            </w:pPr>
            <w:r w:rsidRPr="00E767A3">
              <w:rPr>
                <w:b/>
                <w:sz w:val="20"/>
                <w:szCs w:val="20"/>
              </w:rPr>
              <w:t>1</w:t>
            </w:r>
          </w:p>
        </w:tc>
        <w:tc>
          <w:tcPr>
            <w:tcW w:w="841" w:type="pct"/>
            <w:shd w:val="clear" w:color="auto" w:fill="auto"/>
            <w:vAlign w:val="center"/>
          </w:tcPr>
          <w:p w14:paraId="0A07808A" w14:textId="2552C5E7" w:rsidR="00200EB1" w:rsidRPr="00E767A3" w:rsidRDefault="00200EB1" w:rsidP="00F6124F">
            <w:pPr>
              <w:rPr>
                <w:sz w:val="20"/>
                <w:szCs w:val="20"/>
              </w:rPr>
            </w:pPr>
            <w:r w:rsidRPr="00E767A3">
              <w:rPr>
                <w:sz w:val="20"/>
                <w:szCs w:val="20"/>
              </w:rPr>
              <w:t>Cumplir con los considerando</w:t>
            </w:r>
            <w:r w:rsidR="00EE570B" w:rsidRPr="00E767A3">
              <w:rPr>
                <w:sz w:val="20"/>
                <w:szCs w:val="20"/>
              </w:rPr>
              <w:t>s</w:t>
            </w:r>
            <w:r w:rsidRPr="00E767A3">
              <w:rPr>
                <w:sz w:val="20"/>
                <w:szCs w:val="20"/>
              </w:rPr>
              <w:t xml:space="preserve"> </w:t>
            </w:r>
            <w:r w:rsidR="003923A5" w:rsidRPr="00E767A3">
              <w:rPr>
                <w:sz w:val="20"/>
                <w:szCs w:val="20"/>
              </w:rPr>
              <w:t xml:space="preserve">N° </w:t>
            </w:r>
            <w:r w:rsidRPr="00E767A3">
              <w:rPr>
                <w:sz w:val="20"/>
                <w:szCs w:val="20"/>
              </w:rPr>
              <w:t>4 y 5 de RCA 283/2008 y el considerando</w:t>
            </w:r>
            <w:r w:rsidR="003923A5" w:rsidRPr="00E767A3">
              <w:rPr>
                <w:sz w:val="20"/>
                <w:szCs w:val="20"/>
              </w:rPr>
              <w:t xml:space="preserve"> </w:t>
            </w:r>
            <w:r w:rsidRPr="00E767A3">
              <w:rPr>
                <w:sz w:val="20"/>
                <w:szCs w:val="20"/>
              </w:rPr>
              <w:t xml:space="preserve"> </w:t>
            </w:r>
            <w:r w:rsidR="003923A5" w:rsidRPr="00752E04">
              <w:rPr>
                <w:sz w:val="20"/>
                <w:szCs w:val="20"/>
              </w:rPr>
              <w:t>N°</w:t>
            </w:r>
            <w:r w:rsidR="003923A5" w:rsidRPr="00E767A3">
              <w:rPr>
                <w:b/>
                <w:sz w:val="20"/>
                <w:szCs w:val="20"/>
              </w:rPr>
              <w:t xml:space="preserve"> </w:t>
            </w:r>
            <w:r w:rsidRPr="00E767A3">
              <w:rPr>
                <w:sz w:val="20"/>
                <w:szCs w:val="20"/>
              </w:rPr>
              <w:t>10 de RCA 265/2009 Referida a la presentación de PAS 92.</w:t>
            </w:r>
          </w:p>
          <w:p w14:paraId="2A1B66DF" w14:textId="77777777" w:rsidR="00200EB1" w:rsidRPr="00E767A3" w:rsidRDefault="00200EB1" w:rsidP="00F6124F">
            <w:pPr>
              <w:rPr>
                <w:sz w:val="20"/>
                <w:szCs w:val="20"/>
              </w:rPr>
            </w:pPr>
          </w:p>
          <w:p w14:paraId="1A66C7A2" w14:textId="78463507" w:rsidR="00200EB1" w:rsidRPr="00E767A3" w:rsidRDefault="00200EB1" w:rsidP="00F6124F">
            <w:pPr>
              <w:rPr>
                <w:b/>
                <w:sz w:val="20"/>
                <w:szCs w:val="20"/>
              </w:rPr>
            </w:pPr>
          </w:p>
        </w:tc>
        <w:tc>
          <w:tcPr>
            <w:tcW w:w="742" w:type="pct"/>
            <w:shd w:val="clear" w:color="auto" w:fill="auto"/>
            <w:vAlign w:val="center"/>
          </w:tcPr>
          <w:p w14:paraId="74055D9A" w14:textId="1DDD1690" w:rsidR="00200EB1" w:rsidRPr="00E767A3" w:rsidRDefault="00A65AF1" w:rsidP="00A65AF1">
            <w:pPr>
              <w:rPr>
                <w:sz w:val="20"/>
                <w:szCs w:val="20"/>
              </w:rPr>
            </w:pPr>
            <w:r w:rsidRPr="00E767A3">
              <w:rPr>
                <w:sz w:val="20"/>
                <w:szCs w:val="20"/>
              </w:rPr>
              <w:t>Solicitud de Permiso Ambiental Sectorial N° 92.</w:t>
            </w:r>
          </w:p>
        </w:tc>
        <w:tc>
          <w:tcPr>
            <w:tcW w:w="608" w:type="pct"/>
            <w:shd w:val="clear" w:color="auto" w:fill="auto"/>
            <w:vAlign w:val="center"/>
          </w:tcPr>
          <w:p w14:paraId="33CD5CEE" w14:textId="1E632DEC" w:rsidR="00A65AF1" w:rsidRPr="00E767A3" w:rsidRDefault="00A65AF1" w:rsidP="00A65AF1">
            <w:pPr>
              <w:jc w:val="center"/>
              <w:rPr>
                <w:sz w:val="20"/>
                <w:szCs w:val="20"/>
              </w:rPr>
            </w:pPr>
            <w:r w:rsidRPr="00E767A3">
              <w:rPr>
                <w:sz w:val="20"/>
                <w:szCs w:val="20"/>
              </w:rPr>
              <w:t>Seis meses a partir de la solicitud presentada al servicio competente</w:t>
            </w:r>
            <w:r w:rsidR="00EA40E5" w:rsidRPr="00E767A3">
              <w:rPr>
                <w:sz w:val="20"/>
                <w:szCs w:val="20"/>
              </w:rPr>
              <w:t>.</w:t>
            </w:r>
          </w:p>
          <w:p w14:paraId="40F1048D" w14:textId="77777777" w:rsidR="00200EB1" w:rsidRPr="00E767A3" w:rsidRDefault="00200EB1" w:rsidP="00F6124F">
            <w:pPr>
              <w:jc w:val="center"/>
              <w:rPr>
                <w:b/>
                <w:sz w:val="20"/>
                <w:szCs w:val="20"/>
              </w:rPr>
            </w:pPr>
          </w:p>
        </w:tc>
        <w:tc>
          <w:tcPr>
            <w:tcW w:w="728" w:type="pct"/>
            <w:shd w:val="clear" w:color="auto" w:fill="auto"/>
            <w:vAlign w:val="center"/>
          </w:tcPr>
          <w:p w14:paraId="1002EDA5" w14:textId="5409137D" w:rsidR="00A65AF1" w:rsidRPr="00E767A3" w:rsidRDefault="00A65AF1" w:rsidP="00A65AF1">
            <w:pPr>
              <w:spacing w:before="120" w:after="120"/>
              <w:rPr>
                <w:sz w:val="20"/>
                <w:szCs w:val="20"/>
              </w:rPr>
            </w:pPr>
            <w:r w:rsidRPr="00E767A3">
              <w:rPr>
                <w:b/>
                <w:sz w:val="20"/>
                <w:szCs w:val="20"/>
              </w:rPr>
              <w:t>Reporte periódico:</w:t>
            </w:r>
            <w:r w:rsidRPr="00E767A3">
              <w:rPr>
                <w:sz w:val="20"/>
                <w:szCs w:val="20"/>
              </w:rPr>
              <w:t xml:space="preserve"> Carta de ingreso a tramitación del PAS 9</w:t>
            </w:r>
            <w:r w:rsidR="00A82E2B" w:rsidRPr="00E767A3">
              <w:rPr>
                <w:sz w:val="20"/>
                <w:szCs w:val="20"/>
              </w:rPr>
              <w:t>2</w:t>
            </w:r>
            <w:r w:rsidRPr="00E767A3">
              <w:rPr>
                <w:sz w:val="20"/>
                <w:szCs w:val="20"/>
              </w:rPr>
              <w:t xml:space="preserve"> e informe trimestral documentando estado de tramitación</w:t>
            </w:r>
            <w:r w:rsidR="00A82E2B" w:rsidRPr="00E767A3">
              <w:rPr>
                <w:sz w:val="20"/>
                <w:szCs w:val="20"/>
              </w:rPr>
              <w:t>.</w:t>
            </w:r>
          </w:p>
          <w:p w14:paraId="794877AD" w14:textId="037516AA" w:rsidR="00200EB1" w:rsidRPr="00E767A3" w:rsidRDefault="00A65AF1" w:rsidP="00A82E2B">
            <w:pPr>
              <w:rPr>
                <w:sz w:val="20"/>
                <w:szCs w:val="20"/>
              </w:rPr>
            </w:pPr>
            <w:r w:rsidRPr="00E767A3">
              <w:rPr>
                <w:b/>
                <w:sz w:val="20"/>
                <w:szCs w:val="20"/>
              </w:rPr>
              <w:t>Reporte Final:</w:t>
            </w:r>
            <w:r w:rsidRPr="00E767A3">
              <w:rPr>
                <w:sz w:val="20"/>
                <w:szCs w:val="20"/>
              </w:rPr>
              <w:t xml:space="preserve"> Remisión a la SMA de Resolución que otorga el PAS 9</w:t>
            </w:r>
            <w:r w:rsidR="00A82E2B" w:rsidRPr="00E767A3">
              <w:rPr>
                <w:sz w:val="20"/>
                <w:szCs w:val="20"/>
              </w:rPr>
              <w:t>2.</w:t>
            </w:r>
          </w:p>
        </w:tc>
        <w:tc>
          <w:tcPr>
            <w:tcW w:w="1870" w:type="pct"/>
            <w:shd w:val="clear" w:color="auto" w:fill="auto"/>
            <w:vAlign w:val="center"/>
          </w:tcPr>
          <w:p w14:paraId="5514BE2A" w14:textId="21F1801E" w:rsidR="00485979" w:rsidRPr="00E767A3" w:rsidRDefault="003923A5" w:rsidP="00485979">
            <w:pPr>
              <w:spacing w:before="120" w:after="120"/>
              <w:rPr>
                <w:sz w:val="20"/>
                <w:szCs w:val="20"/>
              </w:rPr>
            </w:pPr>
            <w:r w:rsidRPr="00E767A3">
              <w:rPr>
                <w:sz w:val="20"/>
                <w:szCs w:val="20"/>
              </w:rPr>
              <w:t xml:space="preserve">Del examen de información del </w:t>
            </w:r>
            <w:r w:rsidR="00200EB1" w:rsidRPr="00E767A3">
              <w:rPr>
                <w:sz w:val="20"/>
                <w:szCs w:val="20"/>
              </w:rPr>
              <w:t xml:space="preserve"> </w:t>
            </w:r>
            <w:r w:rsidR="00E767A3">
              <w:rPr>
                <w:sz w:val="20"/>
                <w:szCs w:val="20"/>
              </w:rPr>
              <w:t>Primer</w:t>
            </w:r>
            <w:r w:rsidR="006652C6" w:rsidRPr="00E767A3">
              <w:rPr>
                <w:sz w:val="20"/>
                <w:szCs w:val="20"/>
              </w:rPr>
              <w:t xml:space="preserve"> </w:t>
            </w:r>
            <w:r w:rsidR="00200EB1" w:rsidRPr="00E767A3">
              <w:rPr>
                <w:sz w:val="20"/>
                <w:szCs w:val="20"/>
              </w:rPr>
              <w:t>informe mensual del P</w:t>
            </w:r>
            <w:r w:rsidR="006652C6" w:rsidRPr="00E767A3">
              <w:rPr>
                <w:sz w:val="20"/>
                <w:szCs w:val="20"/>
              </w:rPr>
              <w:t>D</w:t>
            </w:r>
            <w:r w:rsidR="00200EB1" w:rsidRPr="00E767A3">
              <w:rPr>
                <w:sz w:val="20"/>
                <w:szCs w:val="20"/>
              </w:rPr>
              <w:t xml:space="preserve">C </w:t>
            </w:r>
            <w:r w:rsidR="0097347C" w:rsidRPr="00E767A3">
              <w:rPr>
                <w:sz w:val="20"/>
                <w:szCs w:val="20"/>
              </w:rPr>
              <w:t>(Anexo 2</w:t>
            </w:r>
            <w:r w:rsidR="00200EB1" w:rsidRPr="00E767A3">
              <w:rPr>
                <w:sz w:val="20"/>
                <w:szCs w:val="20"/>
              </w:rPr>
              <w:t>)</w:t>
            </w:r>
            <w:r w:rsidRPr="00E767A3">
              <w:rPr>
                <w:sz w:val="20"/>
                <w:szCs w:val="20"/>
              </w:rPr>
              <w:t>,</w:t>
            </w:r>
            <w:r w:rsidR="00200EB1" w:rsidRPr="00E767A3">
              <w:rPr>
                <w:sz w:val="20"/>
                <w:szCs w:val="20"/>
              </w:rPr>
              <w:t xml:space="preserve"> </w:t>
            </w:r>
            <w:r w:rsidRPr="00E767A3">
              <w:rPr>
                <w:sz w:val="20"/>
                <w:szCs w:val="20"/>
              </w:rPr>
              <w:t>el titular</w:t>
            </w:r>
            <w:r w:rsidR="00200EB1" w:rsidRPr="00E767A3">
              <w:rPr>
                <w:sz w:val="20"/>
                <w:szCs w:val="20"/>
              </w:rPr>
              <w:t xml:space="preserve"> adjuntó copia de carta de consulta a la Seremi de Salud de Coquimbo, de fecha 18 de julio de 2013</w:t>
            </w:r>
            <w:r w:rsidR="006A2F21" w:rsidRPr="00E767A3">
              <w:rPr>
                <w:sz w:val="20"/>
                <w:szCs w:val="20"/>
              </w:rPr>
              <w:t xml:space="preserve">, </w:t>
            </w:r>
            <w:r w:rsidRPr="00E767A3">
              <w:rPr>
                <w:sz w:val="20"/>
                <w:szCs w:val="20"/>
              </w:rPr>
              <w:t xml:space="preserve">donde se indica </w:t>
            </w:r>
            <w:r w:rsidR="00200EB1" w:rsidRPr="00E767A3">
              <w:rPr>
                <w:sz w:val="20"/>
                <w:szCs w:val="20"/>
              </w:rPr>
              <w:t xml:space="preserve"> la tramitación del mencionado PAS. Con fecha 23 de noviembre de 2013, la Seremi de Salud informó al regulado, </w:t>
            </w:r>
            <w:r w:rsidR="000154F7" w:rsidRPr="00E767A3">
              <w:rPr>
                <w:sz w:val="20"/>
                <w:szCs w:val="20"/>
              </w:rPr>
              <w:t>l</w:t>
            </w:r>
            <w:r w:rsidR="00200EB1" w:rsidRPr="00E767A3">
              <w:rPr>
                <w:sz w:val="20"/>
                <w:szCs w:val="20"/>
              </w:rPr>
              <w:t>os antecedentes que debía presentar para la tramitación.</w:t>
            </w:r>
          </w:p>
          <w:p w14:paraId="485B3C8A" w14:textId="3358F40B" w:rsidR="00A65AF1" w:rsidRPr="00E767A3" w:rsidRDefault="00A65AF1" w:rsidP="00485979">
            <w:pPr>
              <w:spacing w:before="120" w:after="120"/>
              <w:rPr>
                <w:sz w:val="20"/>
                <w:szCs w:val="20"/>
              </w:rPr>
            </w:pPr>
            <w:r w:rsidRPr="00E767A3">
              <w:rPr>
                <w:sz w:val="20"/>
                <w:szCs w:val="20"/>
              </w:rPr>
              <w:t>En Sexto informe mensual del P</w:t>
            </w:r>
            <w:r w:rsidR="006652C6" w:rsidRPr="00E767A3">
              <w:rPr>
                <w:sz w:val="20"/>
                <w:szCs w:val="20"/>
              </w:rPr>
              <w:t>D</w:t>
            </w:r>
            <w:r w:rsidRPr="00E767A3">
              <w:rPr>
                <w:sz w:val="20"/>
                <w:szCs w:val="20"/>
              </w:rPr>
              <w:t xml:space="preserve">C (Anexo </w:t>
            </w:r>
            <w:r w:rsidR="006652C6" w:rsidRPr="00E767A3">
              <w:rPr>
                <w:sz w:val="20"/>
                <w:szCs w:val="20"/>
              </w:rPr>
              <w:t>3</w:t>
            </w:r>
            <w:r w:rsidRPr="00E767A3">
              <w:rPr>
                <w:sz w:val="20"/>
                <w:szCs w:val="20"/>
              </w:rPr>
              <w:t xml:space="preserve">), el regulado informó que la presentación de documentación a la Seremi de Salud se encuentra ejecutada, cuyo medio de verificación es la carta conductora, con fecha de recepción el 14 de abril de 2014.  </w:t>
            </w:r>
          </w:p>
          <w:p w14:paraId="18709719" w14:textId="4FDBBD9E" w:rsidR="00A65AF1" w:rsidRPr="00E767A3" w:rsidRDefault="003923A5" w:rsidP="00485979">
            <w:pPr>
              <w:spacing w:before="120" w:after="120"/>
              <w:rPr>
                <w:sz w:val="20"/>
                <w:szCs w:val="20"/>
              </w:rPr>
            </w:pPr>
            <w:r w:rsidRPr="00E767A3">
              <w:rPr>
                <w:sz w:val="20"/>
                <w:szCs w:val="20"/>
              </w:rPr>
              <w:t>Adicionalmente en el s</w:t>
            </w:r>
            <w:r w:rsidR="00A65AF1" w:rsidRPr="00E767A3">
              <w:rPr>
                <w:sz w:val="20"/>
                <w:szCs w:val="20"/>
              </w:rPr>
              <w:t xml:space="preserve">exto informe mensual del PC </w:t>
            </w:r>
            <w:r w:rsidR="006652C6" w:rsidRPr="00E767A3">
              <w:rPr>
                <w:sz w:val="20"/>
                <w:szCs w:val="20"/>
              </w:rPr>
              <w:t>(Anexo 3</w:t>
            </w:r>
            <w:r w:rsidR="00A65AF1" w:rsidRPr="00E767A3">
              <w:rPr>
                <w:sz w:val="20"/>
                <w:szCs w:val="20"/>
              </w:rPr>
              <w:t>), el regulado informó que la aprobación del PAS 9</w:t>
            </w:r>
            <w:r w:rsidR="00A82E2B" w:rsidRPr="00E767A3">
              <w:rPr>
                <w:sz w:val="20"/>
                <w:szCs w:val="20"/>
              </w:rPr>
              <w:t>2</w:t>
            </w:r>
            <w:r w:rsidR="00A65AF1" w:rsidRPr="00E767A3">
              <w:rPr>
                <w:sz w:val="20"/>
                <w:szCs w:val="20"/>
              </w:rPr>
              <w:t xml:space="preserve"> se encuentra “En Ejecución” y por tanto su medio de verificación “Pendiente”.</w:t>
            </w:r>
          </w:p>
          <w:p w14:paraId="2047104A" w14:textId="3C0628E5" w:rsidR="00200EB1" w:rsidRPr="00E767A3" w:rsidRDefault="00A65AF1" w:rsidP="00485979">
            <w:pPr>
              <w:spacing w:before="120" w:after="120"/>
              <w:rPr>
                <w:sz w:val="20"/>
                <w:szCs w:val="20"/>
              </w:rPr>
            </w:pPr>
            <w:r w:rsidRPr="00E767A3">
              <w:rPr>
                <w:sz w:val="20"/>
                <w:szCs w:val="20"/>
              </w:rPr>
              <w:t>A la fecha de elaboración del presente informe</w:t>
            </w:r>
            <w:r w:rsidR="003923A5" w:rsidRPr="00E767A3">
              <w:rPr>
                <w:sz w:val="20"/>
                <w:szCs w:val="20"/>
              </w:rPr>
              <w:t>,</w:t>
            </w:r>
            <w:r w:rsidRPr="00E767A3">
              <w:rPr>
                <w:sz w:val="20"/>
                <w:szCs w:val="20"/>
              </w:rPr>
              <w:t xml:space="preserve"> la SMA no cuenta con antecedentes ad</w:t>
            </w:r>
            <w:r w:rsidR="00702DF8" w:rsidRPr="00E767A3">
              <w:rPr>
                <w:sz w:val="20"/>
                <w:szCs w:val="20"/>
              </w:rPr>
              <w:t>i</w:t>
            </w:r>
            <w:r w:rsidRPr="00E767A3">
              <w:rPr>
                <w:sz w:val="20"/>
                <w:szCs w:val="20"/>
              </w:rPr>
              <w:t>cionales respecto al estado de tramitación de dicho PAS</w:t>
            </w:r>
            <w:r w:rsidR="003923A5" w:rsidRPr="00E767A3">
              <w:rPr>
                <w:sz w:val="20"/>
                <w:szCs w:val="20"/>
              </w:rPr>
              <w:t>, o medios de verificación que acrediten su obtención.</w:t>
            </w:r>
          </w:p>
          <w:p w14:paraId="614899C2" w14:textId="77777777" w:rsidR="00187173" w:rsidRPr="00E767A3" w:rsidRDefault="00187173" w:rsidP="00485979">
            <w:pPr>
              <w:spacing w:before="120" w:after="120"/>
              <w:rPr>
                <w:sz w:val="20"/>
                <w:szCs w:val="20"/>
              </w:rPr>
            </w:pPr>
          </w:p>
          <w:p w14:paraId="393F8E21" w14:textId="77777777" w:rsidR="00187173" w:rsidRPr="00E767A3" w:rsidRDefault="00187173" w:rsidP="00485979">
            <w:pPr>
              <w:spacing w:before="120" w:after="120"/>
              <w:rPr>
                <w:sz w:val="20"/>
                <w:szCs w:val="20"/>
              </w:rPr>
            </w:pPr>
          </w:p>
          <w:p w14:paraId="10D6CE2E" w14:textId="639B6558" w:rsidR="00187173" w:rsidRPr="00E767A3" w:rsidRDefault="00187173" w:rsidP="00485979">
            <w:pPr>
              <w:spacing w:before="120" w:after="120"/>
              <w:rPr>
                <w:sz w:val="20"/>
                <w:szCs w:val="20"/>
              </w:rPr>
            </w:pPr>
          </w:p>
        </w:tc>
      </w:tr>
      <w:tr w:rsidR="00A82E2B" w:rsidRPr="00E767A3" w14:paraId="43395621" w14:textId="77777777" w:rsidTr="00CE3D93">
        <w:tc>
          <w:tcPr>
            <w:tcW w:w="211" w:type="pct"/>
            <w:shd w:val="clear" w:color="auto" w:fill="auto"/>
            <w:vAlign w:val="center"/>
          </w:tcPr>
          <w:p w14:paraId="205E0DB5" w14:textId="6F28D845" w:rsidR="00A82E2B" w:rsidRPr="00E767A3" w:rsidRDefault="00EA40E5" w:rsidP="00CE3D93">
            <w:pPr>
              <w:jc w:val="center"/>
              <w:rPr>
                <w:b/>
                <w:sz w:val="20"/>
                <w:szCs w:val="20"/>
              </w:rPr>
            </w:pPr>
            <w:r w:rsidRPr="00E767A3">
              <w:rPr>
                <w:b/>
                <w:sz w:val="20"/>
                <w:szCs w:val="20"/>
              </w:rPr>
              <w:lastRenderedPageBreak/>
              <w:t>2</w:t>
            </w:r>
          </w:p>
        </w:tc>
        <w:tc>
          <w:tcPr>
            <w:tcW w:w="841" w:type="pct"/>
            <w:shd w:val="clear" w:color="auto" w:fill="auto"/>
            <w:vAlign w:val="center"/>
          </w:tcPr>
          <w:p w14:paraId="5340A09C" w14:textId="77777777" w:rsidR="00A82E2B" w:rsidRPr="00E767A3" w:rsidRDefault="00A82E2B" w:rsidP="00CE3D93">
            <w:pPr>
              <w:rPr>
                <w:sz w:val="20"/>
                <w:szCs w:val="20"/>
              </w:rPr>
            </w:pPr>
            <w:r w:rsidRPr="00E767A3">
              <w:rPr>
                <w:sz w:val="20"/>
                <w:szCs w:val="20"/>
              </w:rPr>
              <w:t>Cumplir con los considerandos 4 y 5 de RCA 283/2008 referida a la presentación de PAS 90.</w:t>
            </w:r>
          </w:p>
          <w:p w14:paraId="715E61ED" w14:textId="77777777" w:rsidR="00A82E2B" w:rsidRPr="00E767A3" w:rsidRDefault="00A82E2B" w:rsidP="00CE3D93">
            <w:pPr>
              <w:rPr>
                <w:b/>
                <w:sz w:val="20"/>
                <w:szCs w:val="20"/>
              </w:rPr>
            </w:pPr>
            <w:r w:rsidRPr="00E767A3">
              <w:rPr>
                <w:sz w:val="20"/>
                <w:szCs w:val="20"/>
              </w:rPr>
              <w:t xml:space="preserve"> </w:t>
            </w:r>
          </w:p>
        </w:tc>
        <w:tc>
          <w:tcPr>
            <w:tcW w:w="742" w:type="pct"/>
            <w:shd w:val="clear" w:color="auto" w:fill="auto"/>
            <w:vAlign w:val="center"/>
          </w:tcPr>
          <w:p w14:paraId="4CDFB875" w14:textId="77777777" w:rsidR="00A82E2B" w:rsidRPr="00E767A3" w:rsidRDefault="00A82E2B" w:rsidP="00CE3D93">
            <w:pPr>
              <w:rPr>
                <w:sz w:val="20"/>
                <w:szCs w:val="20"/>
              </w:rPr>
            </w:pPr>
            <w:r w:rsidRPr="00E767A3">
              <w:rPr>
                <w:sz w:val="20"/>
                <w:szCs w:val="20"/>
              </w:rPr>
              <w:t>Solicitud de Permiso Ambiental Sectorial N° 90.</w:t>
            </w:r>
          </w:p>
        </w:tc>
        <w:tc>
          <w:tcPr>
            <w:tcW w:w="608" w:type="pct"/>
            <w:shd w:val="clear" w:color="auto" w:fill="auto"/>
            <w:vAlign w:val="center"/>
          </w:tcPr>
          <w:p w14:paraId="3DB447FB" w14:textId="62EDEF40" w:rsidR="00A82E2B" w:rsidRPr="00E767A3" w:rsidRDefault="00A82E2B" w:rsidP="00CE3D93">
            <w:pPr>
              <w:jc w:val="center"/>
              <w:rPr>
                <w:sz w:val="20"/>
                <w:szCs w:val="20"/>
              </w:rPr>
            </w:pPr>
            <w:r w:rsidRPr="00E767A3">
              <w:rPr>
                <w:sz w:val="20"/>
                <w:szCs w:val="20"/>
              </w:rPr>
              <w:t>Seis meses a partir de la solicitud presentada al servicio competente</w:t>
            </w:r>
            <w:r w:rsidR="00EA40E5" w:rsidRPr="00E767A3">
              <w:rPr>
                <w:sz w:val="20"/>
                <w:szCs w:val="20"/>
              </w:rPr>
              <w:t>.</w:t>
            </w:r>
          </w:p>
          <w:p w14:paraId="483A3C1A" w14:textId="77777777" w:rsidR="00A82E2B" w:rsidRPr="00E767A3" w:rsidRDefault="00A82E2B" w:rsidP="00CE3D93">
            <w:pPr>
              <w:jc w:val="center"/>
              <w:rPr>
                <w:b/>
                <w:sz w:val="20"/>
                <w:szCs w:val="20"/>
              </w:rPr>
            </w:pPr>
          </w:p>
        </w:tc>
        <w:tc>
          <w:tcPr>
            <w:tcW w:w="728" w:type="pct"/>
            <w:shd w:val="clear" w:color="auto" w:fill="auto"/>
            <w:vAlign w:val="center"/>
          </w:tcPr>
          <w:p w14:paraId="7D209C11" w14:textId="5B6CC8B4" w:rsidR="00A82E2B" w:rsidRPr="00E767A3" w:rsidRDefault="00A82E2B" w:rsidP="00CE3D93">
            <w:pPr>
              <w:spacing w:before="120" w:after="120"/>
              <w:rPr>
                <w:sz w:val="20"/>
                <w:szCs w:val="20"/>
              </w:rPr>
            </w:pPr>
            <w:r w:rsidRPr="00E767A3">
              <w:rPr>
                <w:b/>
                <w:sz w:val="20"/>
                <w:szCs w:val="20"/>
              </w:rPr>
              <w:t>Reporte periódico:</w:t>
            </w:r>
            <w:r w:rsidRPr="00E767A3">
              <w:rPr>
                <w:sz w:val="20"/>
                <w:szCs w:val="20"/>
              </w:rPr>
              <w:t xml:space="preserve"> Carta de ingreso a tramitación del PAS 90 e informe trimestral documentando estado de tramitación</w:t>
            </w:r>
            <w:r w:rsidR="0000001A" w:rsidRPr="00E767A3">
              <w:rPr>
                <w:sz w:val="20"/>
                <w:szCs w:val="20"/>
              </w:rPr>
              <w:t>.</w:t>
            </w:r>
          </w:p>
          <w:p w14:paraId="67102438" w14:textId="52B74206" w:rsidR="00A82E2B" w:rsidRPr="00E767A3" w:rsidRDefault="00A82E2B" w:rsidP="00CE3D93">
            <w:pPr>
              <w:spacing w:before="120" w:after="120"/>
              <w:rPr>
                <w:sz w:val="20"/>
                <w:szCs w:val="20"/>
              </w:rPr>
            </w:pPr>
            <w:r w:rsidRPr="00E767A3">
              <w:rPr>
                <w:b/>
                <w:sz w:val="20"/>
                <w:szCs w:val="20"/>
              </w:rPr>
              <w:t>Reporte Final:</w:t>
            </w:r>
            <w:r w:rsidRPr="00E767A3">
              <w:rPr>
                <w:sz w:val="20"/>
                <w:szCs w:val="20"/>
              </w:rPr>
              <w:t xml:space="preserve"> Remisión a la SMA de Resolución que otorga el PAS 90</w:t>
            </w:r>
            <w:r w:rsidR="0000001A" w:rsidRPr="00E767A3">
              <w:rPr>
                <w:sz w:val="20"/>
                <w:szCs w:val="20"/>
              </w:rPr>
              <w:t>.</w:t>
            </w:r>
          </w:p>
        </w:tc>
        <w:tc>
          <w:tcPr>
            <w:tcW w:w="1870" w:type="pct"/>
            <w:shd w:val="clear" w:color="auto" w:fill="auto"/>
            <w:vAlign w:val="center"/>
          </w:tcPr>
          <w:p w14:paraId="714A75D9" w14:textId="7FDBEC7B" w:rsidR="00A82E2B" w:rsidRPr="00E767A3" w:rsidRDefault="00187173" w:rsidP="00CE3D93">
            <w:pPr>
              <w:spacing w:before="60" w:after="60"/>
              <w:rPr>
                <w:b/>
                <w:sz w:val="20"/>
                <w:szCs w:val="20"/>
              </w:rPr>
            </w:pPr>
            <w:r w:rsidRPr="00E767A3">
              <w:rPr>
                <w:sz w:val="20"/>
                <w:szCs w:val="20"/>
              </w:rPr>
              <w:t xml:space="preserve">Del examen de información del </w:t>
            </w:r>
            <w:r w:rsidR="00A82E2B" w:rsidRPr="00E767A3">
              <w:rPr>
                <w:sz w:val="20"/>
                <w:szCs w:val="20"/>
              </w:rPr>
              <w:t xml:space="preserve"> 1° informe mensual del P</w:t>
            </w:r>
            <w:r w:rsidR="006652C6" w:rsidRPr="00E767A3">
              <w:rPr>
                <w:sz w:val="20"/>
                <w:szCs w:val="20"/>
              </w:rPr>
              <w:t>D</w:t>
            </w:r>
            <w:r w:rsidR="00A82E2B" w:rsidRPr="00E767A3">
              <w:rPr>
                <w:sz w:val="20"/>
                <w:szCs w:val="20"/>
              </w:rPr>
              <w:t xml:space="preserve">C </w:t>
            </w:r>
            <w:r w:rsidR="006652C6" w:rsidRPr="00E767A3">
              <w:rPr>
                <w:sz w:val="20"/>
                <w:szCs w:val="20"/>
              </w:rPr>
              <w:t>(Anexo 2</w:t>
            </w:r>
            <w:r w:rsidR="00A82E2B" w:rsidRPr="00E767A3">
              <w:rPr>
                <w:sz w:val="20"/>
                <w:szCs w:val="20"/>
              </w:rPr>
              <w:t xml:space="preserve">), el </w:t>
            </w:r>
            <w:r w:rsidRPr="00E767A3">
              <w:rPr>
                <w:sz w:val="20"/>
                <w:szCs w:val="20"/>
              </w:rPr>
              <w:t>titular</w:t>
            </w:r>
            <w:r w:rsidR="00A82E2B" w:rsidRPr="00E767A3">
              <w:rPr>
                <w:sz w:val="20"/>
                <w:szCs w:val="20"/>
              </w:rPr>
              <w:t xml:space="preserve"> adjuntó copia de carta de consulta a la Seremi de Salud de Coquimbo, de fecha 18 de julio de 2013</w:t>
            </w:r>
            <w:r w:rsidR="006A2F21" w:rsidRPr="00E767A3">
              <w:rPr>
                <w:sz w:val="20"/>
                <w:szCs w:val="20"/>
              </w:rPr>
              <w:t>, respecto</w:t>
            </w:r>
            <w:r w:rsidR="00A82E2B" w:rsidRPr="00E767A3">
              <w:rPr>
                <w:sz w:val="20"/>
                <w:szCs w:val="20"/>
              </w:rPr>
              <w:t xml:space="preserve"> a la tramitación del mencionado PAS. Con fecha 23 de noviembre de 2013, la Seremi de Salud respondió al regulado, que </w:t>
            </w:r>
            <w:r w:rsidR="00A82E2B" w:rsidRPr="00E767A3">
              <w:rPr>
                <w:b/>
                <w:sz w:val="20"/>
                <w:szCs w:val="20"/>
              </w:rPr>
              <w:t xml:space="preserve">se declara incompetente para otorgar </w:t>
            </w:r>
            <w:r w:rsidR="0000001A" w:rsidRPr="00E767A3">
              <w:rPr>
                <w:b/>
                <w:sz w:val="20"/>
                <w:szCs w:val="20"/>
              </w:rPr>
              <w:t xml:space="preserve">el </w:t>
            </w:r>
            <w:r w:rsidR="00A82E2B" w:rsidRPr="00E767A3">
              <w:rPr>
                <w:b/>
                <w:sz w:val="20"/>
                <w:szCs w:val="20"/>
              </w:rPr>
              <w:t>permiso sectorial de construcción de la planta de tratamiento de aguas alumbradas.</w:t>
            </w:r>
          </w:p>
          <w:p w14:paraId="5097E930" w14:textId="5D402C51" w:rsidR="00A82E2B" w:rsidRPr="00E767A3" w:rsidRDefault="00A82E2B" w:rsidP="00CE3D93">
            <w:pPr>
              <w:spacing w:before="60" w:after="60"/>
              <w:rPr>
                <w:i/>
                <w:sz w:val="20"/>
                <w:szCs w:val="20"/>
              </w:rPr>
            </w:pPr>
            <w:r w:rsidRPr="00E767A3">
              <w:rPr>
                <w:sz w:val="20"/>
                <w:szCs w:val="20"/>
              </w:rPr>
              <w:t>Durante el proceso de evaluación ambiental de</w:t>
            </w:r>
            <w:r w:rsidR="0000001A" w:rsidRPr="00E767A3">
              <w:rPr>
                <w:sz w:val="20"/>
                <w:szCs w:val="20"/>
              </w:rPr>
              <w:t>l proyecto, la Seremi de Salud</w:t>
            </w:r>
            <w:r w:rsidR="00187173" w:rsidRPr="00E767A3">
              <w:rPr>
                <w:sz w:val="20"/>
                <w:szCs w:val="20"/>
              </w:rPr>
              <w:t xml:space="preserve"> de la región de Coquimbo,</w:t>
            </w:r>
            <w:r w:rsidR="0000001A" w:rsidRPr="00E767A3">
              <w:rPr>
                <w:sz w:val="20"/>
                <w:szCs w:val="20"/>
              </w:rPr>
              <w:t xml:space="preserve"> en su </w:t>
            </w:r>
            <w:r w:rsidRPr="00E767A3">
              <w:rPr>
                <w:sz w:val="20"/>
                <w:szCs w:val="20"/>
              </w:rPr>
              <w:t>ORD N° 45 (An</w:t>
            </w:r>
            <w:r w:rsidR="006652C6" w:rsidRPr="00E767A3">
              <w:rPr>
                <w:sz w:val="20"/>
                <w:szCs w:val="20"/>
              </w:rPr>
              <w:t>exo 4</w:t>
            </w:r>
            <w:r w:rsidRPr="00E767A3">
              <w:rPr>
                <w:sz w:val="20"/>
                <w:szCs w:val="20"/>
              </w:rPr>
              <w:t xml:space="preserve">) </w:t>
            </w:r>
            <w:r w:rsidR="0000001A" w:rsidRPr="00E767A3">
              <w:rPr>
                <w:sz w:val="20"/>
                <w:szCs w:val="20"/>
              </w:rPr>
              <w:t>mediante el cual se pronunció</w:t>
            </w:r>
            <w:r w:rsidRPr="00E767A3">
              <w:rPr>
                <w:sz w:val="20"/>
                <w:szCs w:val="20"/>
              </w:rPr>
              <w:t xml:space="preserve"> con observaciones a la DIA, </w:t>
            </w:r>
            <w:r w:rsidR="0000001A" w:rsidRPr="00E767A3">
              <w:rPr>
                <w:sz w:val="20"/>
                <w:szCs w:val="20"/>
              </w:rPr>
              <w:t xml:space="preserve">en el punto 2  </w:t>
            </w:r>
            <w:r w:rsidRPr="00E767A3">
              <w:rPr>
                <w:sz w:val="20"/>
                <w:szCs w:val="20"/>
              </w:rPr>
              <w:t xml:space="preserve">señaló respecto al PAS 90 que </w:t>
            </w:r>
            <w:r w:rsidRPr="00E767A3">
              <w:rPr>
                <w:i/>
                <w:sz w:val="20"/>
                <w:szCs w:val="20"/>
              </w:rPr>
              <w:t>“Al proyecto le es aplicable el PAS Nº 90, por lo cual se deberán presentar los contenidos técnicos y formales necesarios para acreditar su cumplimiento y señalar las medidas adecuadas para el control de aquellos factores, elementos o agentes del medio ambiente que puedan afectar la salud de los habitantes. Se debe aclarar que en el marco del “Convenio de Evaluación y Fiscalización de Aguas Residuales”, suscrito entre MINSAL y la Superintendencia de Servicios Sanitarios, esta Autoridad Sanitaria sólo tiene competencia en los contenidos de las letras f) y g) de dicho PAS”.</w:t>
            </w:r>
          </w:p>
          <w:p w14:paraId="6ED9AAE1" w14:textId="330C20EC" w:rsidR="00A82E2B" w:rsidRPr="00E767A3" w:rsidRDefault="00777F12" w:rsidP="00CE3D93">
            <w:pPr>
              <w:spacing w:before="60" w:after="60"/>
              <w:rPr>
                <w:sz w:val="20"/>
                <w:szCs w:val="20"/>
              </w:rPr>
            </w:pPr>
            <w:r w:rsidRPr="00E767A3">
              <w:rPr>
                <w:sz w:val="20"/>
                <w:szCs w:val="20"/>
              </w:rPr>
              <w:t xml:space="preserve">Al respecto, el </w:t>
            </w:r>
            <w:r w:rsidR="00A82E2B" w:rsidRPr="00E767A3">
              <w:rPr>
                <w:sz w:val="20"/>
                <w:szCs w:val="20"/>
              </w:rPr>
              <w:t xml:space="preserve"> regulado no entrega antecedentes que den cuenta de tramitación o consulta de la materia a la Superintendencia de Servicios Sanitarios.</w:t>
            </w:r>
          </w:p>
          <w:p w14:paraId="22D10E53" w14:textId="34F070F5" w:rsidR="00A82E2B" w:rsidRPr="00E767A3" w:rsidRDefault="00777F12" w:rsidP="006652C6">
            <w:pPr>
              <w:rPr>
                <w:sz w:val="20"/>
                <w:szCs w:val="20"/>
              </w:rPr>
            </w:pPr>
            <w:r w:rsidRPr="00E767A3">
              <w:rPr>
                <w:sz w:val="20"/>
                <w:szCs w:val="20"/>
              </w:rPr>
              <w:t>En consideración al</w:t>
            </w:r>
            <w:r w:rsidR="007A24FB">
              <w:rPr>
                <w:sz w:val="20"/>
                <w:szCs w:val="20"/>
              </w:rPr>
              <w:t xml:space="preserve"> </w:t>
            </w:r>
            <w:r w:rsidR="008A6337" w:rsidRPr="00E767A3">
              <w:rPr>
                <w:sz w:val="20"/>
                <w:szCs w:val="20"/>
              </w:rPr>
              <w:t>s</w:t>
            </w:r>
            <w:r w:rsidR="00A82E2B" w:rsidRPr="00E767A3">
              <w:rPr>
                <w:sz w:val="20"/>
                <w:szCs w:val="20"/>
              </w:rPr>
              <w:t>exto informe mensual del P</w:t>
            </w:r>
            <w:r w:rsidR="006652C6" w:rsidRPr="00E767A3">
              <w:rPr>
                <w:sz w:val="20"/>
                <w:szCs w:val="20"/>
              </w:rPr>
              <w:t>D</w:t>
            </w:r>
            <w:r w:rsidR="00A82E2B" w:rsidRPr="00E767A3">
              <w:rPr>
                <w:sz w:val="20"/>
                <w:szCs w:val="20"/>
              </w:rPr>
              <w:t xml:space="preserve">C (Anexo </w:t>
            </w:r>
            <w:r w:rsidR="006652C6" w:rsidRPr="00E767A3">
              <w:rPr>
                <w:sz w:val="20"/>
                <w:szCs w:val="20"/>
              </w:rPr>
              <w:t>3</w:t>
            </w:r>
            <w:r w:rsidR="00A82E2B" w:rsidRPr="00E767A3">
              <w:rPr>
                <w:sz w:val="20"/>
                <w:szCs w:val="20"/>
              </w:rPr>
              <w:t>), el regulado informó que la presentación de documentación a la Seremi de Salud se encuentra ejecutada, cuyo medio de verificación es la carta conductora, con fecha de recepción el 14 de abril de 2014.  De esta manera la aprobación del PAS 90 se encuentra “En Ejecución” y por tanto su medio de verificación “Pendiente”.</w:t>
            </w:r>
          </w:p>
          <w:p w14:paraId="7A0F97A4" w14:textId="7375DE2D" w:rsidR="00777F12" w:rsidRPr="00E767A3" w:rsidRDefault="00777F12" w:rsidP="001E384D">
            <w:pPr>
              <w:spacing w:before="120" w:after="120"/>
              <w:rPr>
                <w:sz w:val="20"/>
                <w:szCs w:val="20"/>
              </w:rPr>
            </w:pPr>
            <w:r w:rsidRPr="00E767A3">
              <w:rPr>
                <w:sz w:val="20"/>
                <w:szCs w:val="20"/>
              </w:rPr>
              <w:t>A la fecha de elaboración del presente informe, la SMA no cuenta con antecedentes adicionales respecto al estado de tramitación de dicho PAS, o medios de verificación que acrediten su obtención.</w:t>
            </w:r>
          </w:p>
        </w:tc>
      </w:tr>
    </w:tbl>
    <w:p w14:paraId="4F1127C2" w14:textId="33E16E8A" w:rsidR="00AE700A" w:rsidRDefault="00AE700A">
      <w:pPr>
        <w:jc w:val="left"/>
        <w:rPr>
          <w:rFonts w:cstheme="minorHAnsi"/>
          <w:b/>
          <w:sz w:val="24"/>
          <w:szCs w:val="20"/>
        </w:rPr>
      </w:pPr>
      <w:bookmarkStart w:id="86" w:name="_Toc402773388"/>
    </w:p>
    <w:p w14:paraId="1E06E797" w14:textId="73707656" w:rsidR="00D33D9F" w:rsidRPr="00E767A3" w:rsidRDefault="00D33D9F" w:rsidP="001E384D">
      <w:pPr>
        <w:pStyle w:val="Ttulo2"/>
        <w:jc w:val="both"/>
      </w:pPr>
      <w:r w:rsidRPr="00E767A3">
        <w:t>Cumplir satisfactoriamente con la Resolución de Calificación Ambiental N° 12/2007 y N° 283/2008.</w:t>
      </w:r>
      <w:bookmarkEnd w:id="86"/>
      <w:r w:rsidRPr="00E767A3">
        <w:t xml:space="preserve"> </w:t>
      </w:r>
    </w:p>
    <w:p w14:paraId="0EB3E0E8" w14:textId="09EF60AE" w:rsidR="00F212BD" w:rsidRDefault="00F212BD" w:rsidP="001E384D">
      <w:pPr>
        <w:pStyle w:val="Ttulo2"/>
        <w:numPr>
          <w:ilvl w:val="0"/>
          <w:numId w:val="0"/>
        </w:numPr>
        <w:ind w:firstLine="576"/>
        <w:jc w:val="both"/>
      </w:pPr>
      <w:bookmarkStart w:id="87" w:name="_Toc402773389"/>
      <w:r w:rsidRPr="00E767A3">
        <w:t>Manejo de botadero de estériles, ripios de lixiviación y marinas.</w:t>
      </w:r>
      <w:bookmarkEnd w:id="87"/>
    </w:p>
    <w:p w14:paraId="5B158C04" w14:textId="77777777" w:rsidR="00AE700A" w:rsidRPr="00AE700A" w:rsidRDefault="00AE700A" w:rsidP="00AE700A"/>
    <w:p w14:paraId="756F99C3" w14:textId="77777777" w:rsidR="00F212BD" w:rsidRPr="00E767A3" w:rsidRDefault="00F212BD" w:rsidP="00A83D8B"/>
    <w:tbl>
      <w:tblPr>
        <w:tblStyle w:val="Tablaconcuadrcula1"/>
        <w:tblW w:w="5000" w:type="pct"/>
        <w:tblLook w:val="04A0" w:firstRow="1" w:lastRow="0" w:firstColumn="1" w:lastColumn="0" w:noHBand="0" w:noVBand="1"/>
      </w:tblPr>
      <w:tblGrid>
        <w:gridCol w:w="572"/>
        <w:gridCol w:w="2281"/>
        <w:gridCol w:w="2013"/>
        <w:gridCol w:w="1877"/>
        <w:gridCol w:w="1747"/>
        <w:gridCol w:w="5072"/>
      </w:tblGrid>
      <w:tr w:rsidR="00F212BD" w:rsidRPr="00E767A3" w14:paraId="58CCE211" w14:textId="77777777" w:rsidTr="00F6124F">
        <w:trPr>
          <w:trHeight w:val="687"/>
        </w:trPr>
        <w:tc>
          <w:tcPr>
            <w:tcW w:w="5000" w:type="pct"/>
            <w:gridSpan w:val="6"/>
            <w:shd w:val="clear" w:color="auto" w:fill="D9D9D9" w:themeFill="background1" w:themeFillShade="D9"/>
            <w:vAlign w:val="center"/>
          </w:tcPr>
          <w:p w14:paraId="12E43B8A" w14:textId="1A38FDDD" w:rsidR="00F212BD" w:rsidRPr="00E767A3" w:rsidRDefault="00F212BD" w:rsidP="00F212BD">
            <w:pPr>
              <w:jc w:val="left"/>
              <w:rPr>
                <w:b/>
                <w:sz w:val="20"/>
                <w:szCs w:val="20"/>
              </w:rPr>
            </w:pPr>
            <w:r w:rsidRPr="00E767A3">
              <w:rPr>
                <w:b/>
                <w:sz w:val="20"/>
                <w:szCs w:val="20"/>
              </w:rPr>
              <w:t xml:space="preserve">Objetivo </w:t>
            </w:r>
            <w:r w:rsidR="006A2F21" w:rsidRPr="00E767A3">
              <w:rPr>
                <w:b/>
                <w:sz w:val="20"/>
                <w:szCs w:val="20"/>
              </w:rPr>
              <w:t>Específico</w:t>
            </w:r>
            <w:r w:rsidRPr="00E767A3">
              <w:rPr>
                <w:b/>
                <w:sz w:val="20"/>
                <w:szCs w:val="20"/>
              </w:rPr>
              <w:t xml:space="preserve">: </w:t>
            </w:r>
            <w:r w:rsidRPr="00E767A3">
              <w:rPr>
                <w:sz w:val="20"/>
                <w:szCs w:val="20"/>
              </w:rPr>
              <w:t>Cumplir satisfactoriamente con la Resolución de Calificación Ambiental N° 12/2007 y N° 283/2008.</w:t>
            </w:r>
          </w:p>
        </w:tc>
      </w:tr>
      <w:tr w:rsidR="00F212BD" w:rsidRPr="00E767A3" w14:paraId="7261D148" w14:textId="77777777" w:rsidTr="00F6124F">
        <w:tc>
          <w:tcPr>
            <w:tcW w:w="211" w:type="pct"/>
            <w:shd w:val="clear" w:color="auto" w:fill="D9D9D9" w:themeFill="background1" w:themeFillShade="D9"/>
            <w:vAlign w:val="center"/>
          </w:tcPr>
          <w:p w14:paraId="47098436" w14:textId="77777777" w:rsidR="00F212BD" w:rsidRPr="00E767A3" w:rsidRDefault="00F212BD" w:rsidP="00F6124F">
            <w:pPr>
              <w:jc w:val="center"/>
              <w:rPr>
                <w:b/>
                <w:color w:val="FF0000"/>
                <w:sz w:val="20"/>
                <w:szCs w:val="20"/>
              </w:rPr>
            </w:pPr>
            <w:r w:rsidRPr="00E767A3">
              <w:rPr>
                <w:b/>
                <w:sz w:val="20"/>
                <w:szCs w:val="20"/>
              </w:rPr>
              <w:t>N°</w:t>
            </w:r>
          </w:p>
        </w:tc>
        <w:tc>
          <w:tcPr>
            <w:tcW w:w="841" w:type="pct"/>
            <w:shd w:val="clear" w:color="auto" w:fill="D9D9D9" w:themeFill="background1" w:themeFillShade="D9"/>
            <w:vAlign w:val="center"/>
          </w:tcPr>
          <w:p w14:paraId="5321E3E2" w14:textId="77777777" w:rsidR="00F212BD" w:rsidRPr="00E767A3" w:rsidRDefault="00F212BD" w:rsidP="00F6124F">
            <w:pPr>
              <w:jc w:val="center"/>
              <w:rPr>
                <w:b/>
                <w:sz w:val="20"/>
                <w:szCs w:val="20"/>
              </w:rPr>
            </w:pPr>
            <w:r w:rsidRPr="00E767A3">
              <w:rPr>
                <w:b/>
                <w:sz w:val="20"/>
                <w:szCs w:val="20"/>
              </w:rPr>
              <w:t>Medida (s)</w:t>
            </w:r>
          </w:p>
        </w:tc>
        <w:tc>
          <w:tcPr>
            <w:tcW w:w="742" w:type="pct"/>
            <w:shd w:val="clear" w:color="auto" w:fill="D9D9D9" w:themeFill="background1" w:themeFillShade="D9"/>
            <w:vAlign w:val="center"/>
          </w:tcPr>
          <w:p w14:paraId="56302DE4" w14:textId="77777777" w:rsidR="00F212BD" w:rsidRPr="00E767A3" w:rsidRDefault="00F212BD" w:rsidP="00F6124F">
            <w:pPr>
              <w:jc w:val="center"/>
              <w:rPr>
                <w:b/>
                <w:sz w:val="20"/>
                <w:szCs w:val="20"/>
              </w:rPr>
            </w:pPr>
            <w:r w:rsidRPr="00E767A3">
              <w:rPr>
                <w:b/>
                <w:sz w:val="20"/>
                <w:szCs w:val="20"/>
              </w:rPr>
              <w:t>Acción</w:t>
            </w:r>
          </w:p>
        </w:tc>
        <w:tc>
          <w:tcPr>
            <w:tcW w:w="692" w:type="pct"/>
            <w:shd w:val="clear" w:color="auto" w:fill="D9D9D9" w:themeFill="background1" w:themeFillShade="D9"/>
            <w:vAlign w:val="center"/>
          </w:tcPr>
          <w:p w14:paraId="115D6709" w14:textId="77777777" w:rsidR="00F212BD" w:rsidRPr="00E767A3" w:rsidRDefault="00F212BD" w:rsidP="00F6124F">
            <w:pPr>
              <w:jc w:val="center"/>
              <w:rPr>
                <w:b/>
                <w:sz w:val="20"/>
                <w:szCs w:val="20"/>
              </w:rPr>
            </w:pPr>
            <w:r w:rsidRPr="00E767A3">
              <w:rPr>
                <w:b/>
                <w:sz w:val="20"/>
                <w:szCs w:val="20"/>
              </w:rPr>
              <w:t>Plazo de ejecución</w:t>
            </w:r>
          </w:p>
        </w:tc>
        <w:tc>
          <w:tcPr>
            <w:tcW w:w="644" w:type="pct"/>
            <w:shd w:val="clear" w:color="auto" w:fill="D9D9D9" w:themeFill="background1" w:themeFillShade="D9"/>
            <w:vAlign w:val="center"/>
          </w:tcPr>
          <w:p w14:paraId="47468AA1" w14:textId="77777777" w:rsidR="00F212BD" w:rsidRPr="00E767A3" w:rsidRDefault="00F212BD" w:rsidP="00F6124F">
            <w:pPr>
              <w:jc w:val="center"/>
              <w:rPr>
                <w:sz w:val="20"/>
                <w:szCs w:val="20"/>
              </w:rPr>
            </w:pPr>
            <w:r w:rsidRPr="00E767A3">
              <w:rPr>
                <w:b/>
                <w:sz w:val="20"/>
                <w:szCs w:val="20"/>
              </w:rPr>
              <w:t>Medios de verificación</w:t>
            </w:r>
          </w:p>
        </w:tc>
        <w:tc>
          <w:tcPr>
            <w:tcW w:w="1870" w:type="pct"/>
            <w:shd w:val="clear" w:color="auto" w:fill="D9D9D9" w:themeFill="background1" w:themeFillShade="D9"/>
            <w:vAlign w:val="center"/>
          </w:tcPr>
          <w:p w14:paraId="78410B77" w14:textId="77777777" w:rsidR="00F212BD" w:rsidRPr="00E767A3" w:rsidRDefault="00F212BD" w:rsidP="00F6124F">
            <w:pPr>
              <w:jc w:val="center"/>
              <w:rPr>
                <w:b/>
                <w:sz w:val="20"/>
                <w:szCs w:val="20"/>
              </w:rPr>
            </w:pPr>
            <w:r w:rsidRPr="00E767A3">
              <w:rPr>
                <w:b/>
                <w:sz w:val="20"/>
                <w:szCs w:val="20"/>
              </w:rPr>
              <w:t>Estado de la Verificación</w:t>
            </w:r>
          </w:p>
        </w:tc>
      </w:tr>
      <w:tr w:rsidR="00F212BD" w:rsidRPr="00E767A3" w14:paraId="6C1CE187" w14:textId="77777777" w:rsidTr="00F6124F">
        <w:tc>
          <w:tcPr>
            <w:tcW w:w="211" w:type="pct"/>
            <w:shd w:val="clear" w:color="auto" w:fill="auto"/>
            <w:vAlign w:val="center"/>
          </w:tcPr>
          <w:p w14:paraId="2DA6BD81" w14:textId="2B0C14EF" w:rsidR="00F212BD" w:rsidRPr="00E767A3" w:rsidRDefault="00EB0973" w:rsidP="00F6124F">
            <w:pPr>
              <w:jc w:val="center"/>
              <w:rPr>
                <w:b/>
                <w:sz w:val="20"/>
                <w:szCs w:val="20"/>
              </w:rPr>
            </w:pPr>
            <w:r w:rsidRPr="00E767A3">
              <w:rPr>
                <w:b/>
                <w:sz w:val="20"/>
                <w:szCs w:val="20"/>
              </w:rPr>
              <w:t>3</w:t>
            </w:r>
          </w:p>
        </w:tc>
        <w:tc>
          <w:tcPr>
            <w:tcW w:w="841" w:type="pct"/>
            <w:shd w:val="clear" w:color="auto" w:fill="auto"/>
            <w:vAlign w:val="center"/>
          </w:tcPr>
          <w:p w14:paraId="673ACAEA" w14:textId="575CC3A1" w:rsidR="00F212BD" w:rsidRPr="00E767A3" w:rsidRDefault="00F212BD" w:rsidP="00F212BD">
            <w:pPr>
              <w:rPr>
                <w:b/>
                <w:sz w:val="20"/>
                <w:szCs w:val="20"/>
              </w:rPr>
            </w:pPr>
            <w:r w:rsidRPr="00E767A3">
              <w:rPr>
                <w:sz w:val="20"/>
                <w:szCs w:val="20"/>
              </w:rPr>
              <w:t>Cumplir con el considerando 5 de RCA 12/2007 y los considerandos 4 y 5 de RCA 283/2008. Referido a la presentación del PAS 88.</w:t>
            </w:r>
          </w:p>
        </w:tc>
        <w:tc>
          <w:tcPr>
            <w:tcW w:w="742" w:type="pct"/>
            <w:shd w:val="clear" w:color="auto" w:fill="auto"/>
            <w:vAlign w:val="center"/>
          </w:tcPr>
          <w:p w14:paraId="55875144" w14:textId="1A761AFD" w:rsidR="00F212BD" w:rsidRPr="00E767A3" w:rsidRDefault="00F212BD" w:rsidP="00F6124F">
            <w:pPr>
              <w:rPr>
                <w:sz w:val="20"/>
                <w:szCs w:val="20"/>
              </w:rPr>
            </w:pPr>
            <w:r w:rsidRPr="00E767A3">
              <w:rPr>
                <w:sz w:val="20"/>
                <w:szCs w:val="20"/>
              </w:rPr>
              <w:t>Remitir a la resolución existente a la SMA.</w:t>
            </w:r>
          </w:p>
        </w:tc>
        <w:tc>
          <w:tcPr>
            <w:tcW w:w="692" w:type="pct"/>
            <w:shd w:val="clear" w:color="auto" w:fill="auto"/>
            <w:vAlign w:val="center"/>
          </w:tcPr>
          <w:p w14:paraId="43458AE0" w14:textId="740B6EB2" w:rsidR="00F212BD" w:rsidRPr="00E767A3" w:rsidRDefault="00E767A3" w:rsidP="00F6124F">
            <w:pPr>
              <w:jc w:val="center"/>
              <w:rPr>
                <w:sz w:val="20"/>
                <w:szCs w:val="20"/>
              </w:rPr>
            </w:pPr>
            <w:r>
              <w:rPr>
                <w:sz w:val="20"/>
                <w:szCs w:val="20"/>
              </w:rPr>
              <w:t>Primer</w:t>
            </w:r>
            <w:r w:rsidR="00841D51" w:rsidRPr="00E767A3">
              <w:rPr>
                <w:sz w:val="20"/>
                <w:szCs w:val="20"/>
              </w:rPr>
              <w:t xml:space="preserve"> mes</w:t>
            </w:r>
          </w:p>
          <w:p w14:paraId="5DED7FCD" w14:textId="77777777" w:rsidR="00F212BD" w:rsidRPr="00E767A3" w:rsidRDefault="00F212BD" w:rsidP="00F6124F">
            <w:pPr>
              <w:jc w:val="center"/>
              <w:rPr>
                <w:b/>
                <w:sz w:val="20"/>
                <w:szCs w:val="20"/>
              </w:rPr>
            </w:pPr>
          </w:p>
        </w:tc>
        <w:tc>
          <w:tcPr>
            <w:tcW w:w="644" w:type="pct"/>
            <w:shd w:val="clear" w:color="auto" w:fill="auto"/>
            <w:vAlign w:val="center"/>
          </w:tcPr>
          <w:p w14:paraId="7B4CBFCC" w14:textId="55AD29E7" w:rsidR="00F212BD" w:rsidRPr="00E767A3" w:rsidRDefault="00F212BD" w:rsidP="00841D51">
            <w:pPr>
              <w:rPr>
                <w:sz w:val="20"/>
                <w:szCs w:val="20"/>
              </w:rPr>
            </w:pPr>
            <w:r w:rsidRPr="00E767A3">
              <w:rPr>
                <w:sz w:val="20"/>
                <w:szCs w:val="20"/>
              </w:rPr>
              <w:t>No determinado en P</w:t>
            </w:r>
            <w:r w:rsidR="006167A3" w:rsidRPr="00E767A3">
              <w:rPr>
                <w:sz w:val="20"/>
                <w:szCs w:val="20"/>
              </w:rPr>
              <w:t>D</w:t>
            </w:r>
            <w:r w:rsidRPr="00E767A3">
              <w:rPr>
                <w:sz w:val="20"/>
                <w:szCs w:val="20"/>
              </w:rPr>
              <w:t>C</w:t>
            </w:r>
            <w:r w:rsidR="00791F6E" w:rsidRPr="00E767A3">
              <w:rPr>
                <w:sz w:val="20"/>
                <w:szCs w:val="20"/>
              </w:rPr>
              <w:t>. No obstante en</w:t>
            </w:r>
            <w:r w:rsidR="00841D51" w:rsidRPr="00E767A3">
              <w:rPr>
                <w:sz w:val="20"/>
                <w:szCs w:val="20"/>
              </w:rPr>
              <w:t xml:space="preserve"> la “Meta” de la acción se señala </w:t>
            </w:r>
            <w:r w:rsidR="00791F6E" w:rsidRPr="00E767A3">
              <w:rPr>
                <w:sz w:val="20"/>
                <w:szCs w:val="20"/>
              </w:rPr>
              <w:t xml:space="preserve"> “</w:t>
            </w:r>
            <w:r w:rsidR="00841D51" w:rsidRPr="00E767A3">
              <w:rPr>
                <w:sz w:val="20"/>
                <w:szCs w:val="20"/>
              </w:rPr>
              <w:t>V</w:t>
            </w:r>
            <w:r w:rsidR="00791F6E" w:rsidRPr="00E767A3">
              <w:rPr>
                <w:sz w:val="20"/>
                <w:szCs w:val="20"/>
              </w:rPr>
              <w:t xml:space="preserve">alidación </w:t>
            </w:r>
            <w:r w:rsidR="00841D51" w:rsidRPr="00E767A3">
              <w:rPr>
                <w:sz w:val="20"/>
                <w:szCs w:val="20"/>
              </w:rPr>
              <w:t xml:space="preserve">por parte </w:t>
            </w:r>
            <w:r w:rsidR="00791F6E" w:rsidRPr="00E767A3">
              <w:rPr>
                <w:sz w:val="20"/>
                <w:szCs w:val="20"/>
              </w:rPr>
              <w:t>de la SMA</w:t>
            </w:r>
            <w:r w:rsidR="00841D51" w:rsidRPr="00E767A3">
              <w:rPr>
                <w:sz w:val="20"/>
                <w:szCs w:val="20"/>
              </w:rPr>
              <w:t xml:space="preserve"> de la resolución entregada</w:t>
            </w:r>
            <w:r w:rsidR="00791F6E" w:rsidRPr="00E767A3">
              <w:rPr>
                <w:sz w:val="20"/>
                <w:szCs w:val="20"/>
              </w:rPr>
              <w:t>”</w:t>
            </w:r>
          </w:p>
        </w:tc>
        <w:tc>
          <w:tcPr>
            <w:tcW w:w="1870" w:type="pct"/>
            <w:shd w:val="clear" w:color="auto" w:fill="auto"/>
            <w:vAlign w:val="center"/>
          </w:tcPr>
          <w:p w14:paraId="4A372449" w14:textId="76F3A292" w:rsidR="00F212BD" w:rsidRPr="00E767A3" w:rsidRDefault="00777F12" w:rsidP="00791F6E">
            <w:pPr>
              <w:spacing w:before="60" w:after="60"/>
              <w:rPr>
                <w:sz w:val="20"/>
                <w:szCs w:val="20"/>
              </w:rPr>
            </w:pPr>
            <w:r w:rsidRPr="00E767A3">
              <w:rPr>
                <w:sz w:val="20"/>
                <w:szCs w:val="20"/>
              </w:rPr>
              <w:t>Del examen de información del</w:t>
            </w:r>
            <w:r w:rsidR="008A6337" w:rsidRPr="00E767A3">
              <w:rPr>
                <w:sz w:val="20"/>
                <w:szCs w:val="20"/>
              </w:rPr>
              <w:t xml:space="preserve"> </w:t>
            </w:r>
            <w:r w:rsidR="00E767A3">
              <w:rPr>
                <w:sz w:val="20"/>
                <w:szCs w:val="20"/>
              </w:rPr>
              <w:t>Primer</w:t>
            </w:r>
            <w:r w:rsidR="00F212BD" w:rsidRPr="00E767A3">
              <w:rPr>
                <w:sz w:val="20"/>
                <w:szCs w:val="20"/>
              </w:rPr>
              <w:t xml:space="preserve"> informe mensual del P</w:t>
            </w:r>
            <w:r w:rsidR="00BB1F16" w:rsidRPr="00E767A3">
              <w:rPr>
                <w:sz w:val="20"/>
                <w:szCs w:val="20"/>
              </w:rPr>
              <w:t>D</w:t>
            </w:r>
            <w:r w:rsidR="00F212BD" w:rsidRPr="00E767A3">
              <w:rPr>
                <w:sz w:val="20"/>
                <w:szCs w:val="20"/>
              </w:rPr>
              <w:t xml:space="preserve">C </w:t>
            </w:r>
            <w:r w:rsidR="006652C6" w:rsidRPr="00E767A3">
              <w:rPr>
                <w:sz w:val="20"/>
                <w:szCs w:val="20"/>
              </w:rPr>
              <w:t>(Anexo 2</w:t>
            </w:r>
            <w:r w:rsidR="00F212BD" w:rsidRPr="00E767A3">
              <w:rPr>
                <w:sz w:val="20"/>
                <w:szCs w:val="20"/>
              </w:rPr>
              <w:t xml:space="preserve">), el </w:t>
            </w:r>
            <w:r w:rsidRPr="00E767A3">
              <w:rPr>
                <w:sz w:val="20"/>
                <w:szCs w:val="20"/>
              </w:rPr>
              <w:t xml:space="preserve"> titular </w:t>
            </w:r>
            <w:r w:rsidR="00791F6E" w:rsidRPr="00E767A3">
              <w:rPr>
                <w:sz w:val="20"/>
                <w:szCs w:val="20"/>
              </w:rPr>
              <w:t xml:space="preserve">señaló en el numeral 4.3.2 “Conclusiones”, que </w:t>
            </w:r>
            <w:r w:rsidR="00310887" w:rsidRPr="00E767A3">
              <w:rPr>
                <w:sz w:val="20"/>
                <w:szCs w:val="20"/>
              </w:rPr>
              <w:t>la información</w:t>
            </w:r>
            <w:r w:rsidR="00791F6E" w:rsidRPr="00E767A3">
              <w:rPr>
                <w:sz w:val="20"/>
                <w:szCs w:val="20"/>
              </w:rPr>
              <w:t xml:space="preserve"> fue debidamente entregada</w:t>
            </w:r>
            <w:r w:rsidRPr="00E767A3">
              <w:rPr>
                <w:sz w:val="20"/>
                <w:szCs w:val="20"/>
              </w:rPr>
              <w:t xml:space="preserve"> a la SMA,</w:t>
            </w:r>
            <w:r w:rsidR="00791F6E" w:rsidRPr="00E767A3">
              <w:rPr>
                <w:sz w:val="20"/>
                <w:szCs w:val="20"/>
              </w:rPr>
              <w:t xml:space="preserve"> al momento de presentar la propuesta de plan de cumplimiento a la Superintendencia de Medioambiente.</w:t>
            </w:r>
          </w:p>
          <w:p w14:paraId="4A66FDA1" w14:textId="1EB5FC89" w:rsidR="00BB1F16" w:rsidRPr="00E767A3" w:rsidRDefault="006652C6" w:rsidP="00827169">
            <w:pPr>
              <w:spacing w:before="60" w:after="60"/>
              <w:rPr>
                <w:sz w:val="20"/>
                <w:szCs w:val="20"/>
              </w:rPr>
            </w:pPr>
            <w:r w:rsidRPr="00E767A3">
              <w:rPr>
                <w:sz w:val="20"/>
                <w:szCs w:val="20"/>
              </w:rPr>
              <w:t>En el Sexto</w:t>
            </w:r>
            <w:r w:rsidR="00BB1F16" w:rsidRPr="00E767A3">
              <w:rPr>
                <w:sz w:val="20"/>
                <w:szCs w:val="20"/>
              </w:rPr>
              <w:t xml:space="preserve"> informe mensual del PDC </w:t>
            </w:r>
            <w:r w:rsidRPr="00E767A3">
              <w:rPr>
                <w:sz w:val="20"/>
                <w:szCs w:val="20"/>
              </w:rPr>
              <w:t>(Anexo 3</w:t>
            </w:r>
            <w:r w:rsidR="00BB1F16" w:rsidRPr="00E767A3">
              <w:rPr>
                <w:sz w:val="20"/>
                <w:szCs w:val="20"/>
              </w:rPr>
              <w:t xml:space="preserve">), el regulado adjuntó en el Anexo 3 “PAS 88”, </w:t>
            </w:r>
            <w:r w:rsidR="00827169">
              <w:rPr>
                <w:sz w:val="20"/>
                <w:szCs w:val="20"/>
              </w:rPr>
              <w:t xml:space="preserve">las </w:t>
            </w:r>
            <w:r w:rsidR="00BB1F16" w:rsidRPr="00E767A3">
              <w:rPr>
                <w:sz w:val="20"/>
                <w:szCs w:val="20"/>
              </w:rPr>
              <w:t>resoluciones otorgadas por SERNAGEOMIN, que dan cuenta a de las aprobaciones de proyectos mineros que dicen relación con los botaderos de estériles y ripios (</w:t>
            </w:r>
            <w:r w:rsidR="00827169">
              <w:rPr>
                <w:sz w:val="20"/>
                <w:szCs w:val="20"/>
              </w:rPr>
              <w:t>detalle en la</w:t>
            </w:r>
            <w:r w:rsidR="00BB1F16" w:rsidRPr="00E767A3">
              <w:rPr>
                <w:sz w:val="20"/>
                <w:szCs w:val="20"/>
              </w:rPr>
              <w:t xml:space="preserve"> Tabla I </w:t>
            </w:r>
            <w:r w:rsidR="00777F12" w:rsidRPr="00E767A3">
              <w:rPr>
                <w:sz w:val="20"/>
                <w:szCs w:val="20"/>
              </w:rPr>
              <w:t xml:space="preserve"> del </w:t>
            </w:r>
            <w:r w:rsidR="00BB1F16" w:rsidRPr="00E767A3">
              <w:rPr>
                <w:sz w:val="20"/>
                <w:szCs w:val="20"/>
              </w:rPr>
              <w:t>presente informe)</w:t>
            </w:r>
          </w:p>
        </w:tc>
      </w:tr>
      <w:tr w:rsidR="00F212BD" w:rsidRPr="00E767A3" w14:paraId="023D636E" w14:textId="77777777" w:rsidTr="00F6124F">
        <w:tc>
          <w:tcPr>
            <w:tcW w:w="211" w:type="pct"/>
            <w:shd w:val="clear" w:color="auto" w:fill="auto"/>
            <w:vAlign w:val="center"/>
          </w:tcPr>
          <w:p w14:paraId="70BD02B1" w14:textId="56E2B1DA" w:rsidR="00F212BD" w:rsidRPr="00E767A3" w:rsidRDefault="00EB0973" w:rsidP="00F6124F">
            <w:pPr>
              <w:jc w:val="center"/>
              <w:rPr>
                <w:b/>
                <w:sz w:val="20"/>
                <w:szCs w:val="20"/>
              </w:rPr>
            </w:pPr>
            <w:r w:rsidRPr="00E767A3">
              <w:rPr>
                <w:b/>
                <w:sz w:val="20"/>
                <w:szCs w:val="20"/>
              </w:rPr>
              <w:t>4</w:t>
            </w:r>
          </w:p>
        </w:tc>
        <w:tc>
          <w:tcPr>
            <w:tcW w:w="841" w:type="pct"/>
            <w:shd w:val="clear" w:color="auto" w:fill="auto"/>
            <w:vAlign w:val="center"/>
          </w:tcPr>
          <w:p w14:paraId="1E1D3E68" w14:textId="1DD551F8" w:rsidR="00F212BD" w:rsidRPr="00E767A3" w:rsidRDefault="00F212BD" w:rsidP="00F6124F">
            <w:pPr>
              <w:rPr>
                <w:b/>
                <w:sz w:val="20"/>
                <w:szCs w:val="20"/>
              </w:rPr>
            </w:pPr>
            <w:r w:rsidRPr="00E767A3">
              <w:rPr>
                <w:sz w:val="20"/>
                <w:szCs w:val="20"/>
              </w:rPr>
              <w:t xml:space="preserve">Cumplir con los </w:t>
            </w:r>
            <w:r w:rsidR="00310887" w:rsidRPr="00E767A3">
              <w:rPr>
                <w:sz w:val="20"/>
                <w:szCs w:val="20"/>
              </w:rPr>
              <w:t>considerandos 4</w:t>
            </w:r>
            <w:r w:rsidRPr="00E767A3">
              <w:rPr>
                <w:sz w:val="20"/>
                <w:szCs w:val="20"/>
              </w:rPr>
              <w:t xml:space="preserve"> y 5 de RCA 283/2008. Referido a la presentación del PAS 93.</w:t>
            </w:r>
          </w:p>
        </w:tc>
        <w:tc>
          <w:tcPr>
            <w:tcW w:w="742" w:type="pct"/>
            <w:shd w:val="clear" w:color="auto" w:fill="auto"/>
            <w:vAlign w:val="center"/>
          </w:tcPr>
          <w:p w14:paraId="62EFEA3B" w14:textId="0963C70B" w:rsidR="00F212BD" w:rsidRPr="00E767A3" w:rsidRDefault="001259AC" w:rsidP="001259AC">
            <w:pPr>
              <w:rPr>
                <w:sz w:val="20"/>
                <w:szCs w:val="20"/>
              </w:rPr>
            </w:pPr>
            <w:r w:rsidRPr="00E767A3">
              <w:rPr>
                <w:sz w:val="20"/>
                <w:szCs w:val="20"/>
              </w:rPr>
              <w:t xml:space="preserve">Entrega a SMA </w:t>
            </w:r>
            <w:r w:rsidR="00F212BD" w:rsidRPr="00E767A3">
              <w:rPr>
                <w:sz w:val="20"/>
                <w:szCs w:val="20"/>
              </w:rPr>
              <w:t>informe técnico que demuestre que la pila se encuentra en operación, por lo que no constituye ripios</w:t>
            </w:r>
            <w:r w:rsidRPr="00E767A3">
              <w:rPr>
                <w:sz w:val="20"/>
                <w:szCs w:val="20"/>
              </w:rPr>
              <w:t xml:space="preserve"> de lixiviación.</w:t>
            </w:r>
          </w:p>
        </w:tc>
        <w:tc>
          <w:tcPr>
            <w:tcW w:w="692" w:type="pct"/>
            <w:shd w:val="clear" w:color="auto" w:fill="auto"/>
            <w:vAlign w:val="center"/>
          </w:tcPr>
          <w:p w14:paraId="28F9BA18" w14:textId="45319519" w:rsidR="00F212BD" w:rsidRPr="00E767A3" w:rsidRDefault="00E767A3" w:rsidP="00F6124F">
            <w:pPr>
              <w:jc w:val="center"/>
              <w:rPr>
                <w:sz w:val="20"/>
                <w:szCs w:val="20"/>
              </w:rPr>
            </w:pPr>
            <w:r>
              <w:rPr>
                <w:sz w:val="20"/>
                <w:szCs w:val="20"/>
              </w:rPr>
              <w:t>Primer</w:t>
            </w:r>
            <w:r w:rsidR="001259AC" w:rsidRPr="00E767A3">
              <w:rPr>
                <w:sz w:val="20"/>
                <w:szCs w:val="20"/>
              </w:rPr>
              <w:t xml:space="preserve"> mes</w:t>
            </w:r>
          </w:p>
          <w:p w14:paraId="0F64EA56" w14:textId="77777777" w:rsidR="00F212BD" w:rsidRPr="00E767A3" w:rsidRDefault="00F212BD" w:rsidP="00F6124F">
            <w:pPr>
              <w:jc w:val="center"/>
              <w:rPr>
                <w:b/>
                <w:sz w:val="20"/>
                <w:szCs w:val="20"/>
              </w:rPr>
            </w:pPr>
          </w:p>
        </w:tc>
        <w:tc>
          <w:tcPr>
            <w:tcW w:w="644" w:type="pct"/>
            <w:shd w:val="clear" w:color="auto" w:fill="auto"/>
            <w:vAlign w:val="center"/>
          </w:tcPr>
          <w:p w14:paraId="2D7EA0E3" w14:textId="68EB3C04" w:rsidR="00F212BD" w:rsidRPr="00E767A3" w:rsidRDefault="00F212BD" w:rsidP="00F6124F">
            <w:pPr>
              <w:jc w:val="center"/>
              <w:rPr>
                <w:sz w:val="20"/>
                <w:szCs w:val="20"/>
              </w:rPr>
            </w:pPr>
            <w:r w:rsidRPr="00E767A3">
              <w:rPr>
                <w:sz w:val="20"/>
                <w:szCs w:val="20"/>
              </w:rPr>
              <w:t>No determinado en P</w:t>
            </w:r>
            <w:r w:rsidR="006167A3" w:rsidRPr="00E767A3">
              <w:rPr>
                <w:sz w:val="20"/>
                <w:szCs w:val="20"/>
              </w:rPr>
              <w:t>D</w:t>
            </w:r>
            <w:r w:rsidRPr="00E767A3">
              <w:rPr>
                <w:sz w:val="20"/>
                <w:szCs w:val="20"/>
              </w:rPr>
              <w:t>C</w:t>
            </w:r>
          </w:p>
        </w:tc>
        <w:tc>
          <w:tcPr>
            <w:tcW w:w="1870" w:type="pct"/>
            <w:shd w:val="clear" w:color="auto" w:fill="auto"/>
            <w:vAlign w:val="center"/>
          </w:tcPr>
          <w:p w14:paraId="5216AD90" w14:textId="27A9BE33" w:rsidR="0090219F" w:rsidRPr="00E767A3" w:rsidRDefault="00777F12" w:rsidP="0090219F">
            <w:pPr>
              <w:spacing w:before="60" w:after="60"/>
              <w:rPr>
                <w:sz w:val="20"/>
                <w:szCs w:val="20"/>
              </w:rPr>
            </w:pPr>
            <w:r w:rsidRPr="00E767A3">
              <w:rPr>
                <w:sz w:val="20"/>
                <w:szCs w:val="20"/>
              </w:rPr>
              <w:t>Del examen de información del</w:t>
            </w:r>
            <w:r w:rsidR="000B4004">
              <w:rPr>
                <w:sz w:val="20"/>
                <w:szCs w:val="20"/>
              </w:rPr>
              <w:t xml:space="preserve"> </w:t>
            </w:r>
            <w:r w:rsidR="00E767A3">
              <w:rPr>
                <w:sz w:val="20"/>
                <w:szCs w:val="20"/>
              </w:rPr>
              <w:t>Primer</w:t>
            </w:r>
            <w:r w:rsidR="0090219F" w:rsidRPr="00E767A3">
              <w:rPr>
                <w:sz w:val="20"/>
                <w:szCs w:val="20"/>
              </w:rPr>
              <w:t xml:space="preserve"> informe mensual del PDC (Anexo </w:t>
            </w:r>
            <w:r w:rsidR="006652C6" w:rsidRPr="00E767A3">
              <w:rPr>
                <w:sz w:val="20"/>
                <w:szCs w:val="20"/>
              </w:rPr>
              <w:t>2</w:t>
            </w:r>
            <w:r w:rsidR="0090219F" w:rsidRPr="00E767A3">
              <w:rPr>
                <w:sz w:val="20"/>
                <w:szCs w:val="20"/>
              </w:rPr>
              <w:t>),</w:t>
            </w:r>
            <w:r w:rsidR="006E3646" w:rsidRPr="00E767A3">
              <w:rPr>
                <w:sz w:val="20"/>
                <w:szCs w:val="20"/>
              </w:rPr>
              <w:t xml:space="preserve"> del mes de noviembre de 2013,</w:t>
            </w:r>
            <w:r w:rsidR="0090219F" w:rsidRPr="00E767A3">
              <w:rPr>
                <w:sz w:val="20"/>
                <w:szCs w:val="20"/>
              </w:rPr>
              <w:t xml:space="preserve"> el regulado señaló en el numeral 4.4.2 “Conclusiones”, que </w:t>
            </w:r>
            <w:r w:rsidR="00310887" w:rsidRPr="00E767A3">
              <w:rPr>
                <w:sz w:val="20"/>
                <w:szCs w:val="20"/>
              </w:rPr>
              <w:t>la información</w:t>
            </w:r>
            <w:r w:rsidR="0090219F" w:rsidRPr="00E767A3">
              <w:rPr>
                <w:sz w:val="20"/>
                <w:szCs w:val="20"/>
              </w:rPr>
              <w:t xml:space="preserve"> fue debidamente entregada al momento de presentar la propuesta de plan de cumplimiento a la Superintendencia de</w:t>
            </w:r>
            <w:r w:rsidRPr="00E767A3">
              <w:rPr>
                <w:sz w:val="20"/>
                <w:szCs w:val="20"/>
              </w:rPr>
              <w:t>l</w:t>
            </w:r>
            <w:r w:rsidR="0090219F" w:rsidRPr="00E767A3">
              <w:rPr>
                <w:sz w:val="20"/>
                <w:szCs w:val="20"/>
              </w:rPr>
              <w:t xml:space="preserve"> Medioambiente.</w:t>
            </w:r>
          </w:p>
          <w:p w14:paraId="6DEEEE6B" w14:textId="7BC445E4" w:rsidR="00F212BD" w:rsidRPr="00E767A3" w:rsidRDefault="00A9339D" w:rsidP="008521FE">
            <w:pPr>
              <w:spacing w:before="60" w:after="60"/>
              <w:rPr>
                <w:sz w:val="20"/>
                <w:szCs w:val="20"/>
              </w:rPr>
            </w:pPr>
            <w:r w:rsidRPr="00E767A3">
              <w:rPr>
                <w:sz w:val="20"/>
                <w:szCs w:val="20"/>
              </w:rPr>
              <w:t xml:space="preserve">En </w:t>
            </w:r>
            <w:r w:rsidR="006652C6" w:rsidRPr="00E767A3">
              <w:rPr>
                <w:sz w:val="20"/>
                <w:szCs w:val="20"/>
              </w:rPr>
              <w:t>el Sexto</w:t>
            </w:r>
            <w:r w:rsidRPr="00E767A3">
              <w:rPr>
                <w:sz w:val="20"/>
                <w:szCs w:val="20"/>
              </w:rPr>
              <w:t xml:space="preserve"> informe mensual del PDC (Anexo </w:t>
            </w:r>
            <w:r w:rsidR="006652C6" w:rsidRPr="00E767A3">
              <w:rPr>
                <w:sz w:val="20"/>
                <w:szCs w:val="20"/>
              </w:rPr>
              <w:t>3</w:t>
            </w:r>
            <w:r w:rsidRPr="00E767A3">
              <w:rPr>
                <w:sz w:val="20"/>
                <w:szCs w:val="20"/>
              </w:rPr>
              <w:t xml:space="preserve">), el regulado adjuntó en el Anexo 4 “PAS 93”, el documento denominado </w:t>
            </w:r>
            <w:r w:rsidRPr="00E767A3">
              <w:rPr>
                <w:i/>
                <w:sz w:val="20"/>
                <w:szCs w:val="20"/>
              </w:rPr>
              <w:t>“Nota técnica 002-13 Ripios de Lixiviación SCM Tres Valles”</w:t>
            </w:r>
            <w:r w:rsidR="00D22FB6" w:rsidRPr="00E767A3">
              <w:rPr>
                <w:sz w:val="20"/>
                <w:szCs w:val="20"/>
              </w:rPr>
              <w:t>, cuyo objetivo era presentar el status a julio del 2013 de los ripios de lixiviación de SCM Tres Valles</w:t>
            </w:r>
            <w:r w:rsidR="009A286B" w:rsidRPr="00E767A3">
              <w:rPr>
                <w:sz w:val="20"/>
                <w:szCs w:val="20"/>
              </w:rPr>
              <w:t>, concluyendo que a la fecha de realización del informe, no se disponen de ripios finales</w:t>
            </w:r>
            <w:r w:rsidR="001259AC" w:rsidRPr="00E767A3">
              <w:rPr>
                <w:sz w:val="20"/>
                <w:szCs w:val="20"/>
              </w:rPr>
              <w:t>,</w:t>
            </w:r>
            <w:r w:rsidR="009A286B" w:rsidRPr="00E767A3">
              <w:rPr>
                <w:sz w:val="20"/>
                <w:szCs w:val="20"/>
              </w:rPr>
              <w:t xml:space="preserve"> ya que la unidades que existen serán puestas en riego nuevamente</w:t>
            </w:r>
            <w:r w:rsidR="008521FE">
              <w:rPr>
                <w:sz w:val="20"/>
                <w:szCs w:val="20"/>
              </w:rPr>
              <w:t>.</w:t>
            </w:r>
          </w:p>
        </w:tc>
      </w:tr>
    </w:tbl>
    <w:p w14:paraId="4B2D81B0" w14:textId="77777777" w:rsidR="00F212BD" w:rsidRPr="00E767A3" w:rsidRDefault="00F212BD" w:rsidP="00A83D8B"/>
    <w:p w14:paraId="09C35414" w14:textId="77777777" w:rsidR="00C015EB" w:rsidRPr="00E767A3" w:rsidRDefault="00C015EB" w:rsidP="00A83D8B"/>
    <w:p w14:paraId="4D6542D2" w14:textId="77777777" w:rsidR="00C015EB" w:rsidRPr="00E767A3" w:rsidRDefault="00C015EB" w:rsidP="00A83D8B"/>
    <w:p w14:paraId="40C14024" w14:textId="77777777" w:rsidR="00C015EB" w:rsidRPr="00E767A3" w:rsidRDefault="00C015EB" w:rsidP="00A83D8B"/>
    <w:p w14:paraId="7C40DD86" w14:textId="602F29F9" w:rsidR="00AE700A" w:rsidRDefault="00AE700A">
      <w:pPr>
        <w:jc w:val="left"/>
      </w:pPr>
    </w:p>
    <w:p w14:paraId="4303DC6A" w14:textId="77777777" w:rsidR="00C015EB" w:rsidRPr="00E767A3" w:rsidRDefault="00C015EB" w:rsidP="00A83D8B"/>
    <w:p w14:paraId="34E46F7F" w14:textId="77777777" w:rsidR="002F2DBA" w:rsidRPr="00E767A3" w:rsidRDefault="002F2DBA" w:rsidP="00A83D8B"/>
    <w:tbl>
      <w:tblPr>
        <w:tblW w:w="5000" w:type="pct"/>
        <w:jc w:val="center"/>
        <w:tblCellMar>
          <w:left w:w="70" w:type="dxa"/>
          <w:right w:w="70" w:type="dxa"/>
        </w:tblCellMar>
        <w:tblLook w:val="04A0" w:firstRow="1" w:lastRow="0" w:firstColumn="1" w:lastColumn="0" w:noHBand="0" w:noVBand="1"/>
      </w:tblPr>
      <w:tblGrid>
        <w:gridCol w:w="13562"/>
      </w:tblGrid>
      <w:tr w:rsidR="00417D22" w:rsidRPr="00E767A3" w14:paraId="517DC43F" w14:textId="77777777" w:rsidTr="00AE700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493B88" w14:textId="2D534553" w:rsidR="00417D22" w:rsidRPr="00E767A3" w:rsidRDefault="00417D22" w:rsidP="002F2DBA">
            <w:pPr>
              <w:jc w:val="center"/>
              <w:rPr>
                <w:rFonts w:eastAsia="Times New Roman"/>
                <w:b/>
                <w:bCs/>
                <w:color w:val="000000"/>
                <w:sz w:val="20"/>
                <w:szCs w:val="20"/>
                <w:lang w:eastAsia="es-CL"/>
              </w:rPr>
            </w:pPr>
            <w:r w:rsidRPr="00E767A3">
              <w:rPr>
                <w:rFonts w:eastAsia="Times New Roman"/>
                <w:b/>
                <w:bCs/>
                <w:color w:val="000000"/>
                <w:sz w:val="20"/>
                <w:szCs w:val="20"/>
                <w:lang w:eastAsia="es-CL"/>
              </w:rPr>
              <w:t xml:space="preserve">Registros </w:t>
            </w:r>
          </w:p>
        </w:tc>
      </w:tr>
      <w:tr w:rsidR="00417D22" w:rsidRPr="00E767A3" w14:paraId="51A24366" w14:textId="77777777" w:rsidTr="00AE700A">
        <w:trPr>
          <w:trHeight w:val="5338"/>
          <w:jc w:val="center"/>
        </w:trPr>
        <w:tc>
          <w:tcPr>
            <w:tcW w:w="5000" w:type="pct"/>
            <w:tcBorders>
              <w:top w:val="nil"/>
              <w:left w:val="single" w:sz="4" w:space="0" w:color="auto"/>
              <w:right w:val="single" w:sz="4" w:space="0" w:color="auto"/>
            </w:tcBorders>
            <w:shd w:val="clear" w:color="auto" w:fill="auto"/>
            <w:noWrap/>
            <w:vAlign w:val="center"/>
            <w:hideMark/>
          </w:tcPr>
          <w:tbl>
            <w:tblPr>
              <w:tblW w:w="11099" w:type="dxa"/>
              <w:jc w:val="center"/>
              <w:tblCellMar>
                <w:left w:w="70" w:type="dxa"/>
                <w:right w:w="70" w:type="dxa"/>
              </w:tblCellMar>
              <w:tblLook w:val="04A0" w:firstRow="1" w:lastRow="0" w:firstColumn="1" w:lastColumn="0" w:noHBand="0" w:noVBand="1"/>
            </w:tblPr>
            <w:tblGrid>
              <w:gridCol w:w="1261"/>
              <w:gridCol w:w="1200"/>
              <w:gridCol w:w="4684"/>
              <w:gridCol w:w="3954"/>
            </w:tblGrid>
            <w:tr w:rsidR="00417D22" w:rsidRPr="00E767A3" w14:paraId="59EA4B90" w14:textId="77777777" w:rsidTr="00AE700A">
              <w:trPr>
                <w:trHeight w:val="315"/>
                <w:jc w:val="center"/>
              </w:trPr>
              <w:tc>
                <w:tcPr>
                  <w:tcW w:w="1261" w:type="dxa"/>
                  <w:tcBorders>
                    <w:top w:val="single" w:sz="8" w:space="0" w:color="auto"/>
                    <w:left w:val="single" w:sz="8" w:space="0" w:color="auto"/>
                    <w:bottom w:val="single" w:sz="8" w:space="0" w:color="auto"/>
                    <w:right w:val="single" w:sz="4" w:space="0" w:color="auto"/>
                  </w:tcBorders>
                  <w:shd w:val="clear" w:color="000000" w:fill="BDD7EE"/>
                  <w:vAlign w:val="bottom"/>
                  <w:hideMark/>
                </w:tcPr>
                <w:p w14:paraId="69E33AEB" w14:textId="77777777" w:rsidR="00417D22" w:rsidRPr="00E767A3" w:rsidRDefault="00417D22" w:rsidP="00417D22">
                  <w:pPr>
                    <w:jc w:val="center"/>
                    <w:rPr>
                      <w:rFonts w:ascii="Calibri" w:eastAsia="Times New Roman" w:hAnsi="Calibri"/>
                      <w:b/>
                      <w:bCs/>
                      <w:color w:val="000000"/>
                      <w:sz w:val="18"/>
                      <w:szCs w:val="18"/>
                      <w:lang w:eastAsia="es-CL"/>
                    </w:rPr>
                  </w:pPr>
                  <w:r w:rsidRPr="00E767A3">
                    <w:rPr>
                      <w:rFonts w:ascii="Calibri" w:eastAsia="Times New Roman" w:hAnsi="Calibri"/>
                      <w:b/>
                      <w:bCs/>
                      <w:color w:val="000000"/>
                      <w:sz w:val="18"/>
                      <w:szCs w:val="18"/>
                      <w:lang w:eastAsia="es-CL"/>
                    </w:rPr>
                    <w:t>N° Resolución</w:t>
                  </w:r>
                </w:p>
              </w:tc>
              <w:tc>
                <w:tcPr>
                  <w:tcW w:w="1200" w:type="dxa"/>
                  <w:tcBorders>
                    <w:top w:val="single" w:sz="8" w:space="0" w:color="auto"/>
                    <w:left w:val="nil"/>
                    <w:bottom w:val="single" w:sz="8" w:space="0" w:color="auto"/>
                    <w:right w:val="single" w:sz="4" w:space="0" w:color="auto"/>
                  </w:tcBorders>
                  <w:shd w:val="clear" w:color="000000" w:fill="BDD7EE"/>
                  <w:vAlign w:val="bottom"/>
                  <w:hideMark/>
                </w:tcPr>
                <w:p w14:paraId="4D5846A7" w14:textId="77777777" w:rsidR="00417D22" w:rsidRPr="00E767A3" w:rsidRDefault="00417D22" w:rsidP="00417D22">
                  <w:pPr>
                    <w:jc w:val="center"/>
                    <w:rPr>
                      <w:rFonts w:ascii="Calibri" w:eastAsia="Times New Roman" w:hAnsi="Calibri"/>
                      <w:b/>
                      <w:bCs/>
                      <w:color w:val="000000"/>
                      <w:sz w:val="18"/>
                      <w:szCs w:val="18"/>
                      <w:lang w:eastAsia="es-CL"/>
                    </w:rPr>
                  </w:pPr>
                  <w:r w:rsidRPr="00E767A3">
                    <w:rPr>
                      <w:rFonts w:ascii="Calibri" w:eastAsia="Times New Roman" w:hAnsi="Calibri"/>
                      <w:b/>
                      <w:bCs/>
                      <w:color w:val="000000"/>
                      <w:sz w:val="18"/>
                      <w:szCs w:val="18"/>
                      <w:lang w:eastAsia="es-CL"/>
                    </w:rPr>
                    <w:t>Fecha</w:t>
                  </w:r>
                </w:p>
              </w:tc>
              <w:tc>
                <w:tcPr>
                  <w:tcW w:w="4684" w:type="dxa"/>
                  <w:tcBorders>
                    <w:top w:val="single" w:sz="8" w:space="0" w:color="auto"/>
                    <w:left w:val="nil"/>
                    <w:bottom w:val="single" w:sz="8" w:space="0" w:color="auto"/>
                    <w:right w:val="single" w:sz="4" w:space="0" w:color="auto"/>
                  </w:tcBorders>
                  <w:shd w:val="clear" w:color="000000" w:fill="BDD7EE"/>
                  <w:vAlign w:val="bottom"/>
                  <w:hideMark/>
                </w:tcPr>
                <w:p w14:paraId="4E9B431E" w14:textId="77777777" w:rsidR="00417D22" w:rsidRPr="00E767A3" w:rsidRDefault="00417D22" w:rsidP="00417D22">
                  <w:pPr>
                    <w:jc w:val="center"/>
                    <w:rPr>
                      <w:rFonts w:ascii="Calibri" w:eastAsia="Times New Roman" w:hAnsi="Calibri"/>
                      <w:b/>
                      <w:bCs/>
                      <w:color w:val="000000"/>
                      <w:sz w:val="18"/>
                      <w:szCs w:val="18"/>
                      <w:lang w:eastAsia="es-CL"/>
                    </w:rPr>
                  </w:pPr>
                  <w:r w:rsidRPr="00E767A3">
                    <w:rPr>
                      <w:rFonts w:ascii="Calibri" w:eastAsia="Times New Roman" w:hAnsi="Calibri"/>
                      <w:b/>
                      <w:bCs/>
                      <w:color w:val="000000"/>
                      <w:sz w:val="18"/>
                      <w:szCs w:val="18"/>
                      <w:lang w:eastAsia="es-CL"/>
                    </w:rPr>
                    <w:t>Resuelve</w:t>
                  </w:r>
                </w:p>
              </w:tc>
              <w:tc>
                <w:tcPr>
                  <w:tcW w:w="3954" w:type="dxa"/>
                  <w:tcBorders>
                    <w:top w:val="single" w:sz="8" w:space="0" w:color="auto"/>
                    <w:left w:val="nil"/>
                    <w:bottom w:val="single" w:sz="8" w:space="0" w:color="auto"/>
                    <w:right w:val="single" w:sz="8" w:space="0" w:color="auto"/>
                  </w:tcBorders>
                  <w:shd w:val="clear" w:color="000000" w:fill="BDD7EE"/>
                  <w:vAlign w:val="bottom"/>
                  <w:hideMark/>
                </w:tcPr>
                <w:p w14:paraId="356AB68F" w14:textId="77777777" w:rsidR="00417D22" w:rsidRPr="00E767A3" w:rsidRDefault="00417D22" w:rsidP="00417D22">
                  <w:pPr>
                    <w:jc w:val="center"/>
                    <w:rPr>
                      <w:rFonts w:ascii="Calibri" w:eastAsia="Times New Roman" w:hAnsi="Calibri"/>
                      <w:b/>
                      <w:bCs/>
                      <w:color w:val="000000"/>
                      <w:sz w:val="18"/>
                      <w:szCs w:val="18"/>
                      <w:lang w:eastAsia="es-CL"/>
                    </w:rPr>
                  </w:pPr>
                  <w:r w:rsidRPr="00E767A3">
                    <w:rPr>
                      <w:rFonts w:ascii="Calibri" w:eastAsia="Times New Roman" w:hAnsi="Calibri"/>
                      <w:b/>
                      <w:bCs/>
                      <w:color w:val="000000"/>
                      <w:sz w:val="18"/>
                      <w:szCs w:val="18"/>
                      <w:lang w:eastAsia="es-CL"/>
                    </w:rPr>
                    <w:t>Consideraciones</w:t>
                  </w:r>
                </w:p>
              </w:tc>
            </w:tr>
            <w:tr w:rsidR="00417D22" w:rsidRPr="00E767A3" w14:paraId="3B990FC2" w14:textId="77777777" w:rsidTr="00AE700A">
              <w:trPr>
                <w:trHeight w:val="645"/>
                <w:jc w:val="center"/>
              </w:trPr>
              <w:tc>
                <w:tcPr>
                  <w:tcW w:w="1261" w:type="dxa"/>
                  <w:tcBorders>
                    <w:top w:val="nil"/>
                    <w:left w:val="single" w:sz="8" w:space="0" w:color="auto"/>
                    <w:bottom w:val="single" w:sz="4" w:space="0" w:color="auto"/>
                    <w:right w:val="single" w:sz="4" w:space="0" w:color="auto"/>
                  </w:tcBorders>
                  <w:shd w:val="clear" w:color="auto" w:fill="auto"/>
                  <w:vAlign w:val="center"/>
                  <w:hideMark/>
                </w:tcPr>
                <w:p w14:paraId="0C61B552" w14:textId="77777777" w:rsidR="00417D22" w:rsidRPr="00E767A3" w:rsidRDefault="00417D22" w:rsidP="00777F12">
                  <w:pPr>
                    <w:jc w:val="center"/>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614</w:t>
                  </w:r>
                </w:p>
              </w:tc>
              <w:tc>
                <w:tcPr>
                  <w:tcW w:w="1200" w:type="dxa"/>
                  <w:tcBorders>
                    <w:top w:val="nil"/>
                    <w:left w:val="nil"/>
                    <w:bottom w:val="single" w:sz="4" w:space="0" w:color="auto"/>
                    <w:right w:val="single" w:sz="4" w:space="0" w:color="auto"/>
                  </w:tcBorders>
                  <w:shd w:val="clear" w:color="auto" w:fill="auto"/>
                  <w:vAlign w:val="center"/>
                  <w:hideMark/>
                </w:tcPr>
                <w:p w14:paraId="1B75D4BF" w14:textId="77777777" w:rsidR="00417D22" w:rsidRPr="00E767A3" w:rsidRDefault="00417D22" w:rsidP="001E384D">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07-04-2009</w:t>
                  </w:r>
                </w:p>
              </w:tc>
              <w:tc>
                <w:tcPr>
                  <w:tcW w:w="4684" w:type="dxa"/>
                  <w:tcBorders>
                    <w:top w:val="nil"/>
                    <w:left w:val="nil"/>
                    <w:bottom w:val="single" w:sz="4" w:space="0" w:color="auto"/>
                    <w:right w:val="single" w:sz="4" w:space="0" w:color="auto"/>
                  </w:tcBorders>
                  <w:shd w:val="clear" w:color="auto" w:fill="auto"/>
                  <w:vAlign w:val="center"/>
                  <w:hideMark/>
                </w:tcPr>
                <w:p w14:paraId="126F6195"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Aprueba proyecto "Modificación Túnel de Prospección Sector Manquehua y sus depósitos de estériles"</w:t>
                  </w:r>
                </w:p>
              </w:tc>
              <w:tc>
                <w:tcPr>
                  <w:tcW w:w="3954" w:type="dxa"/>
                  <w:tcBorders>
                    <w:top w:val="nil"/>
                    <w:left w:val="nil"/>
                    <w:bottom w:val="single" w:sz="4" w:space="0" w:color="auto"/>
                    <w:right w:val="single" w:sz="8" w:space="0" w:color="auto"/>
                  </w:tcBorders>
                  <w:shd w:val="clear" w:color="auto" w:fill="auto"/>
                  <w:vAlign w:val="center"/>
                  <w:hideMark/>
                </w:tcPr>
                <w:p w14:paraId="55FF3B76"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Considera depósitos de estériles, ubicados cada uno a la salida de los portales del túnel.</w:t>
                  </w:r>
                </w:p>
              </w:tc>
            </w:tr>
            <w:tr w:rsidR="00417D22" w:rsidRPr="00E767A3" w14:paraId="56AEEC52" w14:textId="77777777" w:rsidTr="00AE700A">
              <w:trPr>
                <w:trHeight w:val="600"/>
                <w:jc w:val="center"/>
              </w:trPr>
              <w:tc>
                <w:tcPr>
                  <w:tcW w:w="1261" w:type="dxa"/>
                  <w:tcBorders>
                    <w:top w:val="nil"/>
                    <w:left w:val="single" w:sz="8" w:space="0" w:color="auto"/>
                    <w:bottom w:val="single" w:sz="4" w:space="0" w:color="auto"/>
                    <w:right w:val="single" w:sz="4" w:space="0" w:color="auto"/>
                  </w:tcBorders>
                  <w:shd w:val="clear" w:color="auto" w:fill="auto"/>
                  <w:vAlign w:val="center"/>
                  <w:hideMark/>
                </w:tcPr>
                <w:p w14:paraId="79FE62E9" w14:textId="77777777" w:rsidR="00417D22" w:rsidRPr="00E767A3" w:rsidRDefault="00417D22" w:rsidP="00777F12">
                  <w:pPr>
                    <w:jc w:val="center"/>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8</w:t>
                  </w:r>
                </w:p>
              </w:tc>
              <w:tc>
                <w:tcPr>
                  <w:tcW w:w="1200" w:type="dxa"/>
                  <w:tcBorders>
                    <w:top w:val="nil"/>
                    <w:left w:val="nil"/>
                    <w:bottom w:val="single" w:sz="4" w:space="0" w:color="auto"/>
                    <w:right w:val="single" w:sz="4" w:space="0" w:color="auto"/>
                  </w:tcBorders>
                  <w:shd w:val="clear" w:color="auto" w:fill="auto"/>
                  <w:vAlign w:val="center"/>
                  <w:hideMark/>
                </w:tcPr>
                <w:p w14:paraId="2F2571E4" w14:textId="77777777" w:rsidR="00417D22" w:rsidRPr="00E767A3" w:rsidRDefault="00417D22" w:rsidP="001E384D">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03-01-2011</w:t>
                  </w:r>
                </w:p>
              </w:tc>
              <w:tc>
                <w:tcPr>
                  <w:tcW w:w="4684" w:type="dxa"/>
                  <w:tcBorders>
                    <w:top w:val="nil"/>
                    <w:left w:val="nil"/>
                    <w:bottom w:val="single" w:sz="4" w:space="0" w:color="auto"/>
                    <w:right w:val="single" w:sz="4" w:space="0" w:color="auto"/>
                  </w:tcBorders>
                  <w:shd w:val="clear" w:color="auto" w:fill="auto"/>
                  <w:vAlign w:val="center"/>
                  <w:hideMark/>
                </w:tcPr>
                <w:p w14:paraId="4A8F0B5F"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Aprueba "Plan de Cierre Planta de beneficio de minerales Quilmenco"</w:t>
                  </w:r>
                </w:p>
              </w:tc>
              <w:tc>
                <w:tcPr>
                  <w:tcW w:w="3954" w:type="dxa"/>
                  <w:tcBorders>
                    <w:top w:val="nil"/>
                    <w:left w:val="nil"/>
                    <w:bottom w:val="single" w:sz="4" w:space="0" w:color="auto"/>
                    <w:right w:val="single" w:sz="8" w:space="0" w:color="auto"/>
                  </w:tcBorders>
                  <w:shd w:val="clear" w:color="auto" w:fill="auto"/>
                  <w:vAlign w:val="center"/>
                  <w:hideMark/>
                </w:tcPr>
                <w:p w14:paraId="6CB429A7"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Considera ripios y pilas de lixiviación.</w:t>
                  </w:r>
                </w:p>
              </w:tc>
            </w:tr>
            <w:tr w:rsidR="00417D22" w:rsidRPr="00E767A3" w14:paraId="3C1F5F22" w14:textId="77777777" w:rsidTr="00AE700A">
              <w:trPr>
                <w:trHeight w:val="600"/>
                <w:jc w:val="center"/>
              </w:trPr>
              <w:tc>
                <w:tcPr>
                  <w:tcW w:w="1261" w:type="dxa"/>
                  <w:tcBorders>
                    <w:top w:val="nil"/>
                    <w:left w:val="single" w:sz="8" w:space="0" w:color="auto"/>
                    <w:bottom w:val="single" w:sz="4" w:space="0" w:color="auto"/>
                    <w:right w:val="single" w:sz="4" w:space="0" w:color="auto"/>
                  </w:tcBorders>
                  <w:shd w:val="clear" w:color="auto" w:fill="auto"/>
                  <w:vAlign w:val="center"/>
                  <w:hideMark/>
                </w:tcPr>
                <w:p w14:paraId="0FACDAFC" w14:textId="77777777" w:rsidR="00417D22" w:rsidRPr="00E767A3" w:rsidRDefault="00417D22" w:rsidP="00777F12">
                  <w:pPr>
                    <w:jc w:val="center"/>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1845</w:t>
                  </w:r>
                </w:p>
              </w:tc>
              <w:tc>
                <w:tcPr>
                  <w:tcW w:w="1200" w:type="dxa"/>
                  <w:tcBorders>
                    <w:top w:val="nil"/>
                    <w:left w:val="nil"/>
                    <w:bottom w:val="single" w:sz="4" w:space="0" w:color="auto"/>
                    <w:right w:val="single" w:sz="4" w:space="0" w:color="auto"/>
                  </w:tcBorders>
                  <w:shd w:val="clear" w:color="auto" w:fill="auto"/>
                  <w:vAlign w:val="center"/>
                  <w:hideMark/>
                </w:tcPr>
                <w:p w14:paraId="7559BD2D" w14:textId="77777777" w:rsidR="00417D22" w:rsidRPr="00E767A3" w:rsidRDefault="00417D22" w:rsidP="001E384D">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31-05-2012</w:t>
                  </w:r>
                </w:p>
              </w:tc>
              <w:tc>
                <w:tcPr>
                  <w:tcW w:w="4684" w:type="dxa"/>
                  <w:tcBorders>
                    <w:top w:val="nil"/>
                    <w:left w:val="nil"/>
                    <w:bottom w:val="single" w:sz="4" w:space="0" w:color="auto"/>
                    <w:right w:val="single" w:sz="4" w:space="0" w:color="auto"/>
                  </w:tcBorders>
                  <w:shd w:val="clear" w:color="auto" w:fill="auto"/>
                  <w:vAlign w:val="center"/>
                  <w:hideMark/>
                </w:tcPr>
                <w:p w14:paraId="0EBB5A11"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Aprueba proyecto "Botadero de Estéril Explotación Mina Don Gabriel"</w:t>
                  </w:r>
                </w:p>
              </w:tc>
              <w:tc>
                <w:tcPr>
                  <w:tcW w:w="3954" w:type="dxa"/>
                  <w:tcBorders>
                    <w:top w:val="nil"/>
                    <w:left w:val="nil"/>
                    <w:bottom w:val="single" w:sz="4" w:space="0" w:color="auto"/>
                    <w:right w:val="single" w:sz="8" w:space="0" w:color="auto"/>
                  </w:tcBorders>
                  <w:shd w:val="clear" w:color="auto" w:fill="auto"/>
                  <w:vAlign w:val="center"/>
                  <w:hideMark/>
                </w:tcPr>
                <w:p w14:paraId="447AF540"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 </w:t>
                  </w:r>
                </w:p>
              </w:tc>
            </w:tr>
            <w:tr w:rsidR="00417D22" w:rsidRPr="00E767A3" w14:paraId="73D3591D" w14:textId="77777777" w:rsidTr="00AE700A">
              <w:trPr>
                <w:trHeight w:val="600"/>
                <w:jc w:val="center"/>
              </w:trPr>
              <w:tc>
                <w:tcPr>
                  <w:tcW w:w="1261" w:type="dxa"/>
                  <w:tcBorders>
                    <w:top w:val="nil"/>
                    <w:left w:val="single" w:sz="8" w:space="0" w:color="auto"/>
                    <w:bottom w:val="single" w:sz="4" w:space="0" w:color="auto"/>
                    <w:right w:val="single" w:sz="4" w:space="0" w:color="auto"/>
                  </w:tcBorders>
                  <w:shd w:val="clear" w:color="auto" w:fill="auto"/>
                  <w:vAlign w:val="center"/>
                  <w:hideMark/>
                </w:tcPr>
                <w:p w14:paraId="1A916EC0" w14:textId="77777777" w:rsidR="00417D22" w:rsidRPr="00E767A3" w:rsidRDefault="00417D22" w:rsidP="00777F12">
                  <w:pPr>
                    <w:jc w:val="center"/>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1849</w:t>
                  </w:r>
                </w:p>
              </w:tc>
              <w:tc>
                <w:tcPr>
                  <w:tcW w:w="1200" w:type="dxa"/>
                  <w:tcBorders>
                    <w:top w:val="nil"/>
                    <w:left w:val="nil"/>
                    <w:bottom w:val="single" w:sz="4" w:space="0" w:color="auto"/>
                    <w:right w:val="single" w:sz="4" w:space="0" w:color="auto"/>
                  </w:tcBorders>
                  <w:shd w:val="clear" w:color="auto" w:fill="auto"/>
                  <w:vAlign w:val="center"/>
                  <w:hideMark/>
                </w:tcPr>
                <w:p w14:paraId="58527598" w14:textId="77777777" w:rsidR="00417D22" w:rsidRPr="00E767A3" w:rsidRDefault="00417D22" w:rsidP="001E384D">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31-05-2012</w:t>
                  </w:r>
                </w:p>
              </w:tc>
              <w:tc>
                <w:tcPr>
                  <w:tcW w:w="4684" w:type="dxa"/>
                  <w:tcBorders>
                    <w:top w:val="nil"/>
                    <w:left w:val="nil"/>
                    <w:bottom w:val="single" w:sz="4" w:space="0" w:color="auto"/>
                    <w:right w:val="single" w:sz="4" w:space="0" w:color="auto"/>
                  </w:tcBorders>
                  <w:shd w:val="clear" w:color="auto" w:fill="auto"/>
                  <w:vAlign w:val="center"/>
                  <w:hideMark/>
                </w:tcPr>
                <w:p w14:paraId="6E762ABF"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Aprueba proyecto "Explotación Mina Don Gabriel"</w:t>
                  </w:r>
                </w:p>
              </w:tc>
              <w:tc>
                <w:tcPr>
                  <w:tcW w:w="3954" w:type="dxa"/>
                  <w:tcBorders>
                    <w:top w:val="nil"/>
                    <w:left w:val="nil"/>
                    <w:bottom w:val="single" w:sz="4" w:space="0" w:color="auto"/>
                    <w:right w:val="single" w:sz="8" w:space="0" w:color="auto"/>
                  </w:tcBorders>
                  <w:shd w:val="clear" w:color="auto" w:fill="auto"/>
                  <w:vAlign w:val="center"/>
                  <w:hideMark/>
                </w:tcPr>
                <w:p w14:paraId="4652DC1F"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Considera disposición de material estéril en botadero Don Gabriel</w:t>
                  </w:r>
                </w:p>
              </w:tc>
            </w:tr>
            <w:tr w:rsidR="00417D22" w:rsidRPr="00E767A3" w14:paraId="67231AEF" w14:textId="77777777" w:rsidTr="00AE700A">
              <w:trPr>
                <w:trHeight w:val="600"/>
                <w:jc w:val="center"/>
              </w:trPr>
              <w:tc>
                <w:tcPr>
                  <w:tcW w:w="1261" w:type="dxa"/>
                  <w:tcBorders>
                    <w:top w:val="nil"/>
                    <w:left w:val="single" w:sz="8" w:space="0" w:color="auto"/>
                    <w:bottom w:val="single" w:sz="4" w:space="0" w:color="auto"/>
                    <w:right w:val="single" w:sz="4" w:space="0" w:color="auto"/>
                  </w:tcBorders>
                  <w:shd w:val="clear" w:color="auto" w:fill="auto"/>
                  <w:vAlign w:val="center"/>
                  <w:hideMark/>
                </w:tcPr>
                <w:p w14:paraId="0E0EB529" w14:textId="77777777" w:rsidR="00417D22" w:rsidRPr="00E767A3" w:rsidRDefault="00417D22" w:rsidP="00777F12">
                  <w:pPr>
                    <w:jc w:val="center"/>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800</w:t>
                  </w:r>
                </w:p>
              </w:tc>
              <w:tc>
                <w:tcPr>
                  <w:tcW w:w="1200" w:type="dxa"/>
                  <w:tcBorders>
                    <w:top w:val="nil"/>
                    <w:left w:val="nil"/>
                    <w:bottom w:val="single" w:sz="4" w:space="0" w:color="auto"/>
                    <w:right w:val="single" w:sz="4" w:space="0" w:color="auto"/>
                  </w:tcBorders>
                  <w:shd w:val="clear" w:color="auto" w:fill="auto"/>
                  <w:vAlign w:val="center"/>
                  <w:hideMark/>
                </w:tcPr>
                <w:p w14:paraId="654890AD" w14:textId="77777777" w:rsidR="00417D22" w:rsidRPr="00E767A3" w:rsidRDefault="00417D22" w:rsidP="001E384D">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07-09-2010</w:t>
                  </w:r>
                </w:p>
              </w:tc>
              <w:tc>
                <w:tcPr>
                  <w:tcW w:w="4684" w:type="dxa"/>
                  <w:tcBorders>
                    <w:top w:val="nil"/>
                    <w:left w:val="nil"/>
                    <w:bottom w:val="single" w:sz="4" w:space="0" w:color="auto"/>
                    <w:right w:val="single" w:sz="4" w:space="0" w:color="auto"/>
                  </w:tcBorders>
                  <w:shd w:val="clear" w:color="auto" w:fill="auto"/>
                  <w:vAlign w:val="center"/>
                  <w:hideMark/>
                </w:tcPr>
                <w:p w14:paraId="2BE33230"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Aprueba "Plan de Cierre , Obras e Instalaciones Explotación Mina Papamono"</w:t>
                  </w:r>
                </w:p>
              </w:tc>
              <w:tc>
                <w:tcPr>
                  <w:tcW w:w="3954" w:type="dxa"/>
                  <w:tcBorders>
                    <w:top w:val="nil"/>
                    <w:left w:val="nil"/>
                    <w:bottom w:val="single" w:sz="4" w:space="0" w:color="auto"/>
                    <w:right w:val="single" w:sz="8" w:space="0" w:color="auto"/>
                  </w:tcBorders>
                  <w:shd w:val="clear" w:color="auto" w:fill="auto"/>
                  <w:vAlign w:val="center"/>
                  <w:hideMark/>
                </w:tcPr>
                <w:p w14:paraId="46092026"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Considera depósitos de estériles denominados Norte, Cumbre y Norte-Sur.</w:t>
                  </w:r>
                </w:p>
              </w:tc>
            </w:tr>
            <w:tr w:rsidR="00417D22" w:rsidRPr="00E767A3" w14:paraId="2B0A4C20" w14:textId="77777777" w:rsidTr="00AE700A">
              <w:trPr>
                <w:trHeight w:val="900"/>
                <w:jc w:val="center"/>
              </w:trPr>
              <w:tc>
                <w:tcPr>
                  <w:tcW w:w="1261" w:type="dxa"/>
                  <w:tcBorders>
                    <w:top w:val="nil"/>
                    <w:left w:val="single" w:sz="8" w:space="0" w:color="auto"/>
                    <w:bottom w:val="single" w:sz="4" w:space="0" w:color="auto"/>
                    <w:right w:val="single" w:sz="4" w:space="0" w:color="auto"/>
                  </w:tcBorders>
                  <w:shd w:val="clear" w:color="auto" w:fill="auto"/>
                  <w:vAlign w:val="center"/>
                  <w:hideMark/>
                </w:tcPr>
                <w:p w14:paraId="48CD2774" w14:textId="77777777" w:rsidR="00417D22" w:rsidRPr="00E767A3" w:rsidRDefault="00417D22" w:rsidP="00777F12">
                  <w:pPr>
                    <w:jc w:val="center"/>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854</w:t>
                  </w:r>
                </w:p>
              </w:tc>
              <w:tc>
                <w:tcPr>
                  <w:tcW w:w="1200" w:type="dxa"/>
                  <w:tcBorders>
                    <w:top w:val="nil"/>
                    <w:left w:val="nil"/>
                    <w:bottom w:val="single" w:sz="4" w:space="0" w:color="auto"/>
                    <w:right w:val="single" w:sz="4" w:space="0" w:color="auto"/>
                  </w:tcBorders>
                  <w:shd w:val="clear" w:color="auto" w:fill="auto"/>
                  <w:vAlign w:val="center"/>
                  <w:hideMark/>
                </w:tcPr>
                <w:p w14:paraId="016F64D0" w14:textId="77777777" w:rsidR="00417D22" w:rsidRPr="00E767A3" w:rsidRDefault="00417D22" w:rsidP="001E384D">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28-09-2010</w:t>
                  </w:r>
                </w:p>
              </w:tc>
              <w:tc>
                <w:tcPr>
                  <w:tcW w:w="4684" w:type="dxa"/>
                  <w:tcBorders>
                    <w:top w:val="nil"/>
                    <w:left w:val="nil"/>
                    <w:bottom w:val="single" w:sz="4" w:space="0" w:color="auto"/>
                    <w:right w:val="single" w:sz="4" w:space="0" w:color="auto"/>
                  </w:tcBorders>
                  <w:shd w:val="clear" w:color="auto" w:fill="auto"/>
                  <w:vAlign w:val="center"/>
                  <w:hideMark/>
                </w:tcPr>
                <w:p w14:paraId="297B209C"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Aprueba "Proyecto de Explotación Minero Tres Valles"  Mina Papamono"</w:t>
                  </w:r>
                </w:p>
              </w:tc>
              <w:tc>
                <w:tcPr>
                  <w:tcW w:w="3954" w:type="dxa"/>
                  <w:tcBorders>
                    <w:top w:val="nil"/>
                    <w:left w:val="nil"/>
                    <w:bottom w:val="single" w:sz="4" w:space="0" w:color="auto"/>
                    <w:right w:val="single" w:sz="8" w:space="0" w:color="auto"/>
                  </w:tcBorders>
                  <w:shd w:val="clear" w:color="auto" w:fill="auto"/>
                  <w:vAlign w:val="center"/>
                  <w:hideMark/>
                </w:tcPr>
                <w:p w14:paraId="739EB81E"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Considera Mina Papamono y sus depósitos de estériles denominados Norte, Cumbre y Norte-Sur.</w:t>
                  </w:r>
                </w:p>
              </w:tc>
            </w:tr>
            <w:tr w:rsidR="00417D22" w:rsidRPr="00E767A3" w14:paraId="36FDA956" w14:textId="77777777" w:rsidTr="00AE700A">
              <w:trPr>
                <w:trHeight w:val="615"/>
                <w:jc w:val="center"/>
              </w:trPr>
              <w:tc>
                <w:tcPr>
                  <w:tcW w:w="1261" w:type="dxa"/>
                  <w:tcBorders>
                    <w:top w:val="nil"/>
                    <w:left w:val="single" w:sz="8" w:space="0" w:color="auto"/>
                    <w:bottom w:val="single" w:sz="8" w:space="0" w:color="auto"/>
                    <w:right w:val="single" w:sz="4" w:space="0" w:color="auto"/>
                  </w:tcBorders>
                  <w:shd w:val="clear" w:color="auto" w:fill="auto"/>
                  <w:vAlign w:val="center"/>
                  <w:hideMark/>
                </w:tcPr>
                <w:p w14:paraId="4517352D" w14:textId="77777777" w:rsidR="00417D22" w:rsidRPr="00E767A3" w:rsidRDefault="00417D22" w:rsidP="00777F12">
                  <w:pPr>
                    <w:jc w:val="center"/>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906</w:t>
                  </w:r>
                </w:p>
              </w:tc>
              <w:tc>
                <w:tcPr>
                  <w:tcW w:w="1200" w:type="dxa"/>
                  <w:tcBorders>
                    <w:top w:val="nil"/>
                    <w:left w:val="nil"/>
                    <w:bottom w:val="single" w:sz="8" w:space="0" w:color="auto"/>
                    <w:right w:val="single" w:sz="4" w:space="0" w:color="auto"/>
                  </w:tcBorders>
                  <w:shd w:val="clear" w:color="auto" w:fill="auto"/>
                  <w:vAlign w:val="center"/>
                  <w:hideMark/>
                </w:tcPr>
                <w:p w14:paraId="265FD91D" w14:textId="77777777" w:rsidR="00417D22" w:rsidRPr="00E767A3" w:rsidRDefault="00417D22" w:rsidP="001E384D">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07-10-2010</w:t>
                  </w:r>
                </w:p>
              </w:tc>
              <w:tc>
                <w:tcPr>
                  <w:tcW w:w="4684" w:type="dxa"/>
                  <w:tcBorders>
                    <w:top w:val="nil"/>
                    <w:left w:val="nil"/>
                    <w:bottom w:val="single" w:sz="8" w:space="0" w:color="auto"/>
                    <w:right w:val="single" w:sz="4" w:space="0" w:color="auto"/>
                  </w:tcBorders>
                  <w:shd w:val="clear" w:color="auto" w:fill="auto"/>
                  <w:vAlign w:val="center"/>
                  <w:hideMark/>
                </w:tcPr>
                <w:p w14:paraId="4618F83D"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Aprueba "Planta de beneficio de minerales Quilmenco"</w:t>
                  </w:r>
                </w:p>
              </w:tc>
              <w:tc>
                <w:tcPr>
                  <w:tcW w:w="3954" w:type="dxa"/>
                  <w:tcBorders>
                    <w:top w:val="nil"/>
                    <w:left w:val="nil"/>
                    <w:bottom w:val="single" w:sz="8" w:space="0" w:color="auto"/>
                    <w:right w:val="single" w:sz="8" w:space="0" w:color="auto"/>
                  </w:tcBorders>
                  <w:shd w:val="clear" w:color="auto" w:fill="auto"/>
                  <w:vAlign w:val="center"/>
                  <w:hideMark/>
                </w:tcPr>
                <w:p w14:paraId="46F819AC" w14:textId="77777777" w:rsidR="00417D22" w:rsidRPr="00E767A3" w:rsidRDefault="00417D22" w:rsidP="00777F12">
                  <w:pPr>
                    <w:jc w:val="left"/>
                    <w:rPr>
                      <w:rFonts w:ascii="Calibri" w:eastAsia="Times New Roman" w:hAnsi="Calibri"/>
                      <w:color w:val="000000"/>
                      <w:sz w:val="18"/>
                      <w:szCs w:val="18"/>
                      <w:lang w:eastAsia="es-CL"/>
                    </w:rPr>
                  </w:pPr>
                  <w:r w:rsidRPr="00E767A3">
                    <w:rPr>
                      <w:rFonts w:ascii="Calibri" w:eastAsia="Times New Roman" w:hAnsi="Calibri"/>
                      <w:color w:val="000000"/>
                      <w:sz w:val="18"/>
                      <w:szCs w:val="18"/>
                      <w:lang w:eastAsia="es-CL"/>
                    </w:rPr>
                    <w:t>Considera plan de cierre de ripios de lixiviación.</w:t>
                  </w:r>
                </w:p>
              </w:tc>
            </w:tr>
          </w:tbl>
          <w:p w14:paraId="60DE77AE" w14:textId="28ECC07E" w:rsidR="00417D22" w:rsidRPr="00E767A3" w:rsidRDefault="00417D22" w:rsidP="00F6124F">
            <w:pPr>
              <w:jc w:val="center"/>
              <w:rPr>
                <w:rFonts w:eastAsia="Times New Roman"/>
                <w:color w:val="000000"/>
                <w:sz w:val="20"/>
                <w:szCs w:val="20"/>
                <w:lang w:eastAsia="es-CL"/>
              </w:rPr>
            </w:pPr>
          </w:p>
        </w:tc>
      </w:tr>
      <w:tr w:rsidR="00241738" w:rsidRPr="00E767A3" w14:paraId="702785DC" w14:textId="77777777" w:rsidTr="00AE700A">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02CF922D" w14:textId="2FFA1BA3" w:rsidR="00241738" w:rsidRPr="00E767A3" w:rsidRDefault="00241738" w:rsidP="00F6124F">
            <w:pPr>
              <w:jc w:val="left"/>
              <w:rPr>
                <w:rFonts w:eastAsia="Times New Roman"/>
                <w:b/>
                <w:color w:val="000000"/>
                <w:lang w:eastAsia="es-CL"/>
              </w:rPr>
            </w:pPr>
            <w:r w:rsidRPr="00E767A3">
              <w:rPr>
                <w:b/>
              </w:rPr>
              <w:t>Tabla I. Resumen de resoluciones de aprobaciones sectoriales por parte de SERNAGEOMIN a Minera Tres Valles.</w:t>
            </w:r>
          </w:p>
        </w:tc>
      </w:tr>
      <w:tr w:rsidR="00417D22" w:rsidRPr="00E767A3" w14:paraId="56207598" w14:textId="77777777" w:rsidTr="00AE700A">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13484234" w14:textId="07957919" w:rsidR="00417D22" w:rsidRPr="00E767A3" w:rsidRDefault="00417D22" w:rsidP="006652C6">
            <w:pPr>
              <w:jc w:val="left"/>
              <w:rPr>
                <w:rFonts w:eastAsia="Times New Roman"/>
                <w:color w:val="000000"/>
                <w:sz w:val="18"/>
                <w:szCs w:val="18"/>
                <w:lang w:eastAsia="es-CL"/>
              </w:rPr>
            </w:pPr>
            <w:r w:rsidRPr="00E767A3">
              <w:rPr>
                <w:rFonts w:eastAsia="Times New Roman"/>
                <w:color w:val="000000"/>
                <w:sz w:val="18"/>
                <w:szCs w:val="18"/>
                <w:lang w:eastAsia="es-CL"/>
              </w:rPr>
              <w:t xml:space="preserve">Resumen de resoluciones de aprobaciones sectoriales por parte de SERNAGEOMIN a Minera Tres Valles, para establecer un apilamiento de residuos mineros y botaderos de estériles (Elaboración propia, a partir de Anexo 3 del </w:t>
            </w:r>
            <w:r w:rsidR="006652C6" w:rsidRPr="00E767A3">
              <w:rPr>
                <w:rFonts w:eastAsia="Times New Roman"/>
                <w:color w:val="000000"/>
                <w:sz w:val="18"/>
                <w:szCs w:val="18"/>
                <w:lang w:eastAsia="es-CL"/>
              </w:rPr>
              <w:t>Sexto</w:t>
            </w:r>
            <w:r w:rsidRPr="00E767A3">
              <w:t xml:space="preserve"> </w:t>
            </w:r>
            <w:r w:rsidRPr="00E767A3">
              <w:rPr>
                <w:rFonts w:eastAsia="Times New Roman"/>
                <w:color w:val="000000"/>
                <w:sz w:val="18"/>
                <w:szCs w:val="18"/>
                <w:lang w:eastAsia="es-CL"/>
              </w:rPr>
              <w:t xml:space="preserve">informe mensual del PDC (Anexo </w:t>
            </w:r>
            <w:r w:rsidR="006652C6" w:rsidRPr="00E767A3">
              <w:rPr>
                <w:rFonts w:eastAsia="Times New Roman"/>
                <w:color w:val="000000"/>
                <w:sz w:val="18"/>
                <w:szCs w:val="18"/>
                <w:lang w:eastAsia="es-CL"/>
              </w:rPr>
              <w:t>3</w:t>
            </w:r>
            <w:r w:rsidRPr="00E767A3">
              <w:rPr>
                <w:rFonts w:eastAsia="Times New Roman"/>
                <w:color w:val="000000"/>
                <w:sz w:val="18"/>
                <w:szCs w:val="18"/>
                <w:lang w:eastAsia="es-CL"/>
              </w:rPr>
              <w:t xml:space="preserve"> presente informe)).</w:t>
            </w:r>
          </w:p>
        </w:tc>
      </w:tr>
      <w:tr w:rsidR="00417D22" w:rsidRPr="00E767A3" w14:paraId="222526BA" w14:textId="77777777" w:rsidTr="00AE700A">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364C249B" w14:textId="77777777" w:rsidR="00417D22" w:rsidRPr="00E767A3" w:rsidRDefault="00417D22" w:rsidP="00F6124F">
            <w:pPr>
              <w:jc w:val="left"/>
              <w:rPr>
                <w:rFonts w:eastAsia="Times New Roman"/>
                <w:color w:val="000000"/>
                <w:lang w:eastAsia="es-CL"/>
              </w:rPr>
            </w:pPr>
          </w:p>
        </w:tc>
      </w:tr>
    </w:tbl>
    <w:p w14:paraId="222FD36B" w14:textId="77777777" w:rsidR="00417D22" w:rsidRPr="00E767A3" w:rsidRDefault="00417D22" w:rsidP="00A83D8B"/>
    <w:p w14:paraId="4F4B23A9" w14:textId="6A5A7700" w:rsidR="00C015EB" w:rsidRPr="00E767A3" w:rsidRDefault="00AE700A" w:rsidP="00AE700A">
      <w:pPr>
        <w:jc w:val="left"/>
      </w:pPr>
      <w:r>
        <w:br w:type="page"/>
      </w:r>
    </w:p>
    <w:p w14:paraId="33092FBD" w14:textId="77777777" w:rsidR="00F80D4A" w:rsidRPr="00E767A3" w:rsidRDefault="00F80D4A" w:rsidP="00F80D4A">
      <w:pPr>
        <w:pStyle w:val="Ttulo2"/>
      </w:pPr>
      <w:bookmarkStart w:id="88" w:name="_Toc402773390"/>
      <w:r w:rsidRPr="00E767A3">
        <w:lastRenderedPageBreak/>
        <w:t>Cumplir satisfactoriamente con la Resolución de Calificación Ambiental N° 283/2008 y N° 265/2009.</w:t>
      </w:r>
      <w:bookmarkEnd w:id="88"/>
    </w:p>
    <w:p w14:paraId="040C0E7B" w14:textId="02794619" w:rsidR="00616897" w:rsidRPr="00E767A3" w:rsidRDefault="00616897" w:rsidP="00F80D4A">
      <w:pPr>
        <w:pStyle w:val="Ttulo2"/>
        <w:numPr>
          <w:ilvl w:val="0"/>
          <w:numId w:val="0"/>
        </w:numPr>
        <w:ind w:firstLine="576"/>
      </w:pPr>
      <w:bookmarkStart w:id="89" w:name="_Toc402773391"/>
      <w:r w:rsidRPr="00E767A3">
        <w:t>Manejo de Aguas Lluvias.</w:t>
      </w:r>
      <w:bookmarkEnd w:id="89"/>
      <w:r w:rsidRPr="00E767A3">
        <w:t xml:space="preserve"> </w:t>
      </w:r>
    </w:p>
    <w:p w14:paraId="37196EDD" w14:textId="77777777" w:rsidR="00417D22" w:rsidRPr="00E767A3" w:rsidRDefault="00417D22" w:rsidP="00A83D8B"/>
    <w:p w14:paraId="65BEED26" w14:textId="77777777" w:rsidR="00417D22" w:rsidRPr="00E767A3" w:rsidRDefault="00417D22" w:rsidP="00A83D8B"/>
    <w:tbl>
      <w:tblPr>
        <w:tblStyle w:val="Tablaconcuadrcula1"/>
        <w:tblW w:w="5000" w:type="pct"/>
        <w:tblLook w:val="04A0" w:firstRow="1" w:lastRow="0" w:firstColumn="1" w:lastColumn="0" w:noHBand="0" w:noVBand="1"/>
      </w:tblPr>
      <w:tblGrid>
        <w:gridCol w:w="572"/>
        <w:gridCol w:w="2281"/>
        <w:gridCol w:w="2013"/>
        <w:gridCol w:w="1877"/>
        <w:gridCol w:w="1747"/>
        <w:gridCol w:w="5072"/>
      </w:tblGrid>
      <w:tr w:rsidR="00616897" w:rsidRPr="00E767A3" w14:paraId="2BB98A9A" w14:textId="77777777" w:rsidTr="00AE700A">
        <w:trPr>
          <w:trHeight w:val="687"/>
          <w:tblHeader/>
        </w:trPr>
        <w:tc>
          <w:tcPr>
            <w:tcW w:w="5000" w:type="pct"/>
            <w:gridSpan w:val="6"/>
            <w:shd w:val="clear" w:color="auto" w:fill="D9D9D9" w:themeFill="background1" w:themeFillShade="D9"/>
            <w:vAlign w:val="center"/>
          </w:tcPr>
          <w:p w14:paraId="11B018F1" w14:textId="5B27DDEF" w:rsidR="00616897" w:rsidRPr="00E767A3" w:rsidRDefault="00616897" w:rsidP="001259AC">
            <w:pPr>
              <w:jc w:val="left"/>
              <w:rPr>
                <w:b/>
                <w:sz w:val="20"/>
                <w:szCs w:val="20"/>
              </w:rPr>
            </w:pPr>
            <w:r w:rsidRPr="00E767A3">
              <w:rPr>
                <w:b/>
                <w:sz w:val="20"/>
                <w:szCs w:val="20"/>
              </w:rPr>
              <w:t xml:space="preserve">Objetivo </w:t>
            </w:r>
            <w:r w:rsidR="00310887" w:rsidRPr="00E767A3">
              <w:rPr>
                <w:b/>
                <w:sz w:val="20"/>
                <w:szCs w:val="20"/>
              </w:rPr>
              <w:t>Específico</w:t>
            </w:r>
            <w:r w:rsidRPr="00E767A3">
              <w:rPr>
                <w:b/>
                <w:sz w:val="20"/>
                <w:szCs w:val="20"/>
              </w:rPr>
              <w:t xml:space="preserve">: </w:t>
            </w:r>
            <w:r w:rsidRPr="00E767A3">
              <w:rPr>
                <w:sz w:val="20"/>
                <w:szCs w:val="20"/>
              </w:rPr>
              <w:t>Cumplir satisfactoriamente con la Resolución de Calificación Ambiental N° 283/2008 y N° 265/2009</w:t>
            </w:r>
            <w:r w:rsidR="001259AC" w:rsidRPr="00E767A3">
              <w:rPr>
                <w:sz w:val="20"/>
                <w:szCs w:val="20"/>
              </w:rPr>
              <w:t>.</w:t>
            </w:r>
          </w:p>
        </w:tc>
      </w:tr>
      <w:tr w:rsidR="00616897" w:rsidRPr="00E767A3" w14:paraId="7C3AC383" w14:textId="77777777" w:rsidTr="00AE700A">
        <w:trPr>
          <w:tblHeader/>
        </w:trPr>
        <w:tc>
          <w:tcPr>
            <w:tcW w:w="211" w:type="pct"/>
            <w:shd w:val="clear" w:color="auto" w:fill="D9D9D9" w:themeFill="background1" w:themeFillShade="D9"/>
            <w:vAlign w:val="center"/>
          </w:tcPr>
          <w:p w14:paraId="08070081" w14:textId="77777777" w:rsidR="00616897" w:rsidRPr="00E767A3" w:rsidRDefault="00616897" w:rsidP="00F6124F">
            <w:pPr>
              <w:jc w:val="center"/>
              <w:rPr>
                <w:b/>
                <w:color w:val="FF0000"/>
                <w:sz w:val="20"/>
                <w:szCs w:val="20"/>
              </w:rPr>
            </w:pPr>
            <w:r w:rsidRPr="00E767A3">
              <w:rPr>
                <w:b/>
                <w:sz w:val="20"/>
                <w:szCs w:val="20"/>
              </w:rPr>
              <w:t>N°</w:t>
            </w:r>
          </w:p>
        </w:tc>
        <w:tc>
          <w:tcPr>
            <w:tcW w:w="841" w:type="pct"/>
            <w:shd w:val="clear" w:color="auto" w:fill="D9D9D9" w:themeFill="background1" w:themeFillShade="D9"/>
            <w:vAlign w:val="center"/>
          </w:tcPr>
          <w:p w14:paraId="0FAAFE14" w14:textId="77777777" w:rsidR="00616897" w:rsidRPr="00E767A3" w:rsidRDefault="00616897" w:rsidP="00F6124F">
            <w:pPr>
              <w:jc w:val="center"/>
              <w:rPr>
                <w:b/>
                <w:sz w:val="20"/>
                <w:szCs w:val="20"/>
              </w:rPr>
            </w:pPr>
            <w:r w:rsidRPr="00E767A3">
              <w:rPr>
                <w:b/>
                <w:sz w:val="20"/>
                <w:szCs w:val="20"/>
              </w:rPr>
              <w:t>Medida (s)</w:t>
            </w:r>
          </w:p>
        </w:tc>
        <w:tc>
          <w:tcPr>
            <w:tcW w:w="742" w:type="pct"/>
            <w:shd w:val="clear" w:color="auto" w:fill="D9D9D9" w:themeFill="background1" w:themeFillShade="D9"/>
            <w:vAlign w:val="center"/>
          </w:tcPr>
          <w:p w14:paraId="2DE1F4FF" w14:textId="77777777" w:rsidR="00616897" w:rsidRPr="00E767A3" w:rsidRDefault="00616897" w:rsidP="00F6124F">
            <w:pPr>
              <w:jc w:val="center"/>
              <w:rPr>
                <w:b/>
                <w:sz w:val="20"/>
                <w:szCs w:val="20"/>
              </w:rPr>
            </w:pPr>
            <w:r w:rsidRPr="00E767A3">
              <w:rPr>
                <w:b/>
                <w:sz w:val="20"/>
                <w:szCs w:val="20"/>
              </w:rPr>
              <w:t>Acción</w:t>
            </w:r>
          </w:p>
        </w:tc>
        <w:tc>
          <w:tcPr>
            <w:tcW w:w="692" w:type="pct"/>
            <w:shd w:val="clear" w:color="auto" w:fill="D9D9D9" w:themeFill="background1" w:themeFillShade="D9"/>
            <w:vAlign w:val="center"/>
          </w:tcPr>
          <w:p w14:paraId="5080A929" w14:textId="77777777" w:rsidR="00616897" w:rsidRPr="00E767A3" w:rsidRDefault="00616897" w:rsidP="00F6124F">
            <w:pPr>
              <w:jc w:val="center"/>
              <w:rPr>
                <w:b/>
                <w:sz w:val="20"/>
                <w:szCs w:val="20"/>
              </w:rPr>
            </w:pPr>
            <w:r w:rsidRPr="00E767A3">
              <w:rPr>
                <w:b/>
                <w:sz w:val="20"/>
                <w:szCs w:val="20"/>
              </w:rPr>
              <w:t>Plazo de ejecución</w:t>
            </w:r>
          </w:p>
        </w:tc>
        <w:tc>
          <w:tcPr>
            <w:tcW w:w="644" w:type="pct"/>
            <w:shd w:val="clear" w:color="auto" w:fill="D9D9D9" w:themeFill="background1" w:themeFillShade="D9"/>
            <w:vAlign w:val="center"/>
          </w:tcPr>
          <w:p w14:paraId="72E67184" w14:textId="77777777" w:rsidR="00616897" w:rsidRPr="00E767A3" w:rsidRDefault="00616897" w:rsidP="00F6124F">
            <w:pPr>
              <w:jc w:val="center"/>
              <w:rPr>
                <w:sz w:val="20"/>
                <w:szCs w:val="20"/>
              </w:rPr>
            </w:pPr>
            <w:r w:rsidRPr="00E767A3">
              <w:rPr>
                <w:b/>
                <w:sz w:val="20"/>
                <w:szCs w:val="20"/>
              </w:rPr>
              <w:t>Medios de verificación</w:t>
            </w:r>
          </w:p>
        </w:tc>
        <w:tc>
          <w:tcPr>
            <w:tcW w:w="1870" w:type="pct"/>
            <w:shd w:val="clear" w:color="auto" w:fill="D9D9D9" w:themeFill="background1" w:themeFillShade="D9"/>
            <w:vAlign w:val="center"/>
          </w:tcPr>
          <w:p w14:paraId="0D9DDD2D" w14:textId="77777777" w:rsidR="00616897" w:rsidRPr="00E767A3" w:rsidRDefault="00616897" w:rsidP="00F6124F">
            <w:pPr>
              <w:jc w:val="center"/>
              <w:rPr>
                <w:b/>
                <w:sz w:val="20"/>
                <w:szCs w:val="20"/>
              </w:rPr>
            </w:pPr>
            <w:r w:rsidRPr="00E767A3">
              <w:rPr>
                <w:b/>
                <w:sz w:val="20"/>
                <w:szCs w:val="20"/>
              </w:rPr>
              <w:t>Estado de la Verificación</w:t>
            </w:r>
          </w:p>
        </w:tc>
      </w:tr>
      <w:tr w:rsidR="00616897" w:rsidRPr="00E767A3" w14:paraId="467E979D" w14:textId="77777777" w:rsidTr="00B91901">
        <w:trPr>
          <w:trHeight w:val="556"/>
        </w:trPr>
        <w:tc>
          <w:tcPr>
            <w:tcW w:w="211" w:type="pct"/>
            <w:vAlign w:val="center"/>
          </w:tcPr>
          <w:p w14:paraId="6DE5782D" w14:textId="639FEB2B" w:rsidR="00616897" w:rsidRPr="00E767A3" w:rsidRDefault="00EB0973" w:rsidP="00F6124F">
            <w:pPr>
              <w:jc w:val="center"/>
              <w:rPr>
                <w:b/>
                <w:sz w:val="20"/>
                <w:szCs w:val="20"/>
              </w:rPr>
            </w:pPr>
            <w:r w:rsidRPr="00E767A3">
              <w:rPr>
                <w:b/>
                <w:sz w:val="20"/>
                <w:szCs w:val="20"/>
              </w:rPr>
              <w:t>5</w:t>
            </w:r>
          </w:p>
        </w:tc>
        <w:tc>
          <w:tcPr>
            <w:tcW w:w="841" w:type="pct"/>
            <w:vAlign w:val="center"/>
          </w:tcPr>
          <w:p w14:paraId="505B1855" w14:textId="00F112E2" w:rsidR="00616897" w:rsidRPr="00E767A3" w:rsidRDefault="00616897" w:rsidP="00616897">
            <w:pPr>
              <w:rPr>
                <w:sz w:val="20"/>
                <w:szCs w:val="20"/>
              </w:rPr>
            </w:pPr>
            <w:r w:rsidRPr="00E767A3">
              <w:rPr>
                <w:sz w:val="20"/>
                <w:szCs w:val="20"/>
              </w:rPr>
              <w:t xml:space="preserve">Cumplir con el </w:t>
            </w:r>
            <w:r w:rsidR="00310887" w:rsidRPr="00E767A3">
              <w:rPr>
                <w:sz w:val="20"/>
                <w:szCs w:val="20"/>
              </w:rPr>
              <w:t>considerando 3</w:t>
            </w:r>
            <w:r w:rsidRPr="00E767A3">
              <w:rPr>
                <w:sz w:val="20"/>
                <w:szCs w:val="20"/>
              </w:rPr>
              <w:t xml:space="preserve"> de RCA 265/2009. Referido a la ausencia de canales perimetrales para </w:t>
            </w:r>
            <w:r w:rsidR="00310887" w:rsidRPr="00E767A3">
              <w:rPr>
                <w:sz w:val="20"/>
                <w:szCs w:val="20"/>
              </w:rPr>
              <w:t>desvíos</w:t>
            </w:r>
            <w:r w:rsidRPr="00E767A3">
              <w:rPr>
                <w:sz w:val="20"/>
                <w:szCs w:val="20"/>
              </w:rPr>
              <w:t xml:space="preserve"> de aguas lluvias del Botadero Don Gabriel.</w:t>
            </w:r>
          </w:p>
          <w:p w14:paraId="1A8D0DAA" w14:textId="77777777" w:rsidR="00616897" w:rsidRPr="00E767A3" w:rsidRDefault="00616897" w:rsidP="00F6124F">
            <w:pPr>
              <w:rPr>
                <w:sz w:val="20"/>
                <w:szCs w:val="20"/>
              </w:rPr>
            </w:pPr>
          </w:p>
        </w:tc>
        <w:tc>
          <w:tcPr>
            <w:tcW w:w="742" w:type="pct"/>
            <w:vAlign w:val="center"/>
          </w:tcPr>
          <w:p w14:paraId="3051F1D9" w14:textId="39EBF07A" w:rsidR="00616897" w:rsidRPr="00E767A3" w:rsidRDefault="001F79FA" w:rsidP="00F6124F">
            <w:pPr>
              <w:rPr>
                <w:sz w:val="20"/>
                <w:szCs w:val="20"/>
              </w:rPr>
            </w:pPr>
            <w:r w:rsidRPr="00E767A3">
              <w:rPr>
                <w:sz w:val="20"/>
                <w:szCs w:val="20"/>
              </w:rPr>
              <w:t>Construcción de canales perimetrales para desvíos de aguas lluvias</w:t>
            </w:r>
            <w:r w:rsidR="00E56A9C" w:rsidRPr="00E767A3">
              <w:rPr>
                <w:sz w:val="20"/>
                <w:szCs w:val="20"/>
              </w:rPr>
              <w:t>.</w:t>
            </w:r>
          </w:p>
        </w:tc>
        <w:tc>
          <w:tcPr>
            <w:tcW w:w="692" w:type="pct"/>
            <w:vAlign w:val="center"/>
          </w:tcPr>
          <w:p w14:paraId="01A7C6FE" w14:textId="37302017" w:rsidR="00616897" w:rsidRPr="00E767A3" w:rsidRDefault="00E767A3" w:rsidP="00616897">
            <w:pPr>
              <w:jc w:val="center"/>
              <w:rPr>
                <w:sz w:val="20"/>
                <w:szCs w:val="20"/>
              </w:rPr>
            </w:pPr>
            <w:r>
              <w:rPr>
                <w:sz w:val="20"/>
                <w:szCs w:val="20"/>
              </w:rPr>
              <w:t>Primer</w:t>
            </w:r>
            <w:r w:rsidR="001F79FA" w:rsidRPr="00E767A3">
              <w:rPr>
                <w:sz w:val="20"/>
                <w:szCs w:val="20"/>
              </w:rPr>
              <w:t xml:space="preserve"> mes</w:t>
            </w:r>
            <w:r w:rsidR="00E56A9C" w:rsidRPr="00E767A3">
              <w:rPr>
                <w:sz w:val="20"/>
                <w:szCs w:val="20"/>
              </w:rPr>
              <w:t>.</w:t>
            </w:r>
          </w:p>
          <w:p w14:paraId="7482BB08" w14:textId="77777777" w:rsidR="00616897" w:rsidRPr="00E767A3" w:rsidRDefault="00616897" w:rsidP="00F6124F">
            <w:pPr>
              <w:jc w:val="center"/>
              <w:rPr>
                <w:sz w:val="20"/>
                <w:szCs w:val="20"/>
              </w:rPr>
            </w:pPr>
          </w:p>
        </w:tc>
        <w:tc>
          <w:tcPr>
            <w:tcW w:w="644" w:type="pct"/>
            <w:vAlign w:val="center"/>
          </w:tcPr>
          <w:p w14:paraId="0FB5CFF4" w14:textId="4BC18464" w:rsidR="00616897" w:rsidRPr="00E767A3" w:rsidRDefault="00E56A9C" w:rsidP="00E56A9C">
            <w:pPr>
              <w:jc w:val="center"/>
              <w:rPr>
                <w:sz w:val="20"/>
                <w:szCs w:val="20"/>
              </w:rPr>
            </w:pPr>
            <w:r w:rsidRPr="00E767A3">
              <w:rPr>
                <w:sz w:val="20"/>
                <w:szCs w:val="20"/>
              </w:rPr>
              <w:t xml:space="preserve">Informe </w:t>
            </w:r>
            <w:r w:rsidR="001F79FA" w:rsidRPr="00E767A3">
              <w:rPr>
                <w:sz w:val="20"/>
                <w:szCs w:val="20"/>
              </w:rPr>
              <w:t>Final que se presenta en Anexo 5 del programa de cumplimiento</w:t>
            </w:r>
            <w:r w:rsidRPr="00E767A3">
              <w:rPr>
                <w:sz w:val="20"/>
                <w:szCs w:val="20"/>
              </w:rPr>
              <w:t>.</w:t>
            </w:r>
          </w:p>
        </w:tc>
        <w:tc>
          <w:tcPr>
            <w:tcW w:w="1870" w:type="pct"/>
          </w:tcPr>
          <w:p w14:paraId="3E6F7CD6" w14:textId="147D74AF" w:rsidR="00616897" w:rsidRPr="00E767A3" w:rsidRDefault="00CB2EEE" w:rsidP="00742DD5">
            <w:pPr>
              <w:spacing w:before="120" w:after="120"/>
              <w:rPr>
                <w:sz w:val="20"/>
                <w:szCs w:val="20"/>
              </w:rPr>
            </w:pPr>
            <w:r w:rsidRPr="00E767A3">
              <w:rPr>
                <w:sz w:val="20"/>
                <w:szCs w:val="20"/>
              </w:rPr>
              <w:t>Del examen de información del</w:t>
            </w:r>
            <w:r w:rsidR="00BB6A41" w:rsidRPr="00E767A3">
              <w:rPr>
                <w:sz w:val="20"/>
                <w:szCs w:val="20"/>
              </w:rPr>
              <w:t xml:space="preserve"> </w:t>
            </w:r>
            <w:r w:rsidR="00E767A3">
              <w:rPr>
                <w:sz w:val="20"/>
                <w:szCs w:val="20"/>
              </w:rPr>
              <w:t>Primer</w:t>
            </w:r>
            <w:r w:rsidR="00BB6A41" w:rsidRPr="00E767A3">
              <w:rPr>
                <w:sz w:val="20"/>
                <w:szCs w:val="20"/>
              </w:rPr>
              <w:t xml:space="preserve"> informe mensual del P</w:t>
            </w:r>
            <w:r w:rsidR="006652C6" w:rsidRPr="00E767A3">
              <w:rPr>
                <w:sz w:val="20"/>
                <w:szCs w:val="20"/>
              </w:rPr>
              <w:t>D</w:t>
            </w:r>
            <w:r w:rsidR="00BB6A41" w:rsidRPr="00E767A3">
              <w:rPr>
                <w:sz w:val="20"/>
                <w:szCs w:val="20"/>
              </w:rPr>
              <w:t xml:space="preserve">C </w:t>
            </w:r>
            <w:r w:rsidR="006652C6" w:rsidRPr="00E767A3">
              <w:rPr>
                <w:sz w:val="20"/>
                <w:szCs w:val="20"/>
              </w:rPr>
              <w:t>(Anexo 2</w:t>
            </w:r>
            <w:r w:rsidR="00BB6A41" w:rsidRPr="00E767A3">
              <w:rPr>
                <w:sz w:val="20"/>
                <w:szCs w:val="20"/>
              </w:rPr>
              <w:t>), del mes de noviembre de 2013, el regulado señaló en el numeral 4.5.2 “Conclusiones”, que la información fue debidamente entregada al momento de presentar la propuesta de plan de cumplimiento a la Superintendencia de Medioambiente. Además en el Anexo 1</w:t>
            </w:r>
            <w:r w:rsidR="00092222" w:rsidRPr="00E767A3">
              <w:rPr>
                <w:sz w:val="20"/>
                <w:szCs w:val="20"/>
              </w:rPr>
              <w:t>,</w:t>
            </w:r>
            <w:r w:rsidR="00BB6A41" w:rsidRPr="00E767A3">
              <w:rPr>
                <w:sz w:val="20"/>
                <w:szCs w:val="20"/>
              </w:rPr>
              <w:t xml:space="preserve"> de dicho </w:t>
            </w:r>
            <w:r w:rsidR="00E56A9C" w:rsidRPr="00E767A3">
              <w:rPr>
                <w:sz w:val="20"/>
                <w:szCs w:val="20"/>
              </w:rPr>
              <w:t>documento</w:t>
            </w:r>
            <w:r w:rsidR="00092222" w:rsidRPr="00E767A3">
              <w:rPr>
                <w:sz w:val="20"/>
                <w:szCs w:val="20"/>
              </w:rPr>
              <w:t>, se</w:t>
            </w:r>
            <w:r w:rsidR="00E56A9C" w:rsidRPr="00E767A3">
              <w:rPr>
                <w:sz w:val="20"/>
                <w:szCs w:val="20"/>
              </w:rPr>
              <w:t xml:space="preserve"> </w:t>
            </w:r>
            <w:r w:rsidR="00BB6A41" w:rsidRPr="00E767A3">
              <w:rPr>
                <w:sz w:val="20"/>
                <w:szCs w:val="20"/>
              </w:rPr>
              <w:t xml:space="preserve">presentó un informe técnico denominado </w:t>
            </w:r>
            <w:r w:rsidR="00BB6A41" w:rsidRPr="00E767A3">
              <w:rPr>
                <w:i/>
                <w:sz w:val="20"/>
                <w:szCs w:val="20"/>
              </w:rPr>
              <w:t>“Construcción Canaletas Perimetrales para el desvío de aguas lluvias Botadero de estériles en Rajo Don Gabriel</w:t>
            </w:r>
            <w:r w:rsidR="00310887" w:rsidRPr="00E767A3">
              <w:rPr>
                <w:i/>
                <w:sz w:val="20"/>
                <w:szCs w:val="20"/>
              </w:rPr>
              <w:t>” de</w:t>
            </w:r>
            <w:r w:rsidR="00BB6A41" w:rsidRPr="00E767A3">
              <w:rPr>
                <w:sz w:val="20"/>
                <w:szCs w:val="20"/>
              </w:rPr>
              <w:t xml:space="preserve"> fecha 12 de Julio de 2013, cuyo objetivo fue informar y registrar con fotografías la construcción de canales perimetrales en comento. </w:t>
            </w:r>
          </w:p>
          <w:p w14:paraId="2D1630F1" w14:textId="37B020C4" w:rsidR="00B3718A" w:rsidRPr="00E767A3" w:rsidRDefault="00B55CE6" w:rsidP="008860E4">
            <w:pPr>
              <w:spacing w:before="120" w:after="120"/>
              <w:rPr>
                <w:sz w:val="20"/>
                <w:szCs w:val="20"/>
              </w:rPr>
            </w:pPr>
            <w:r w:rsidRPr="00E767A3">
              <w:rPr>
                <w:sz w:val="20"/>
                <w:szCs w:val="20"/>
              </w:rPr>
              <w:t>Adicionalmente con fecha 11 de junio de 2014, la SMA realizó una Inspección Ambiental en terreno, objeto corroborar lo informado por el regulado</w:t>
            </w:r>
            <w:r w:rsidR="00B3718A" w:rsidRPr="00E767A3">
              <w:rPr>
                <w:sz w:val="20"/>
                <w:szCs w:val="20"/>
              </w:rPr>
              <w:t>, constatando lo siguiente:</w:t>
            </w:r>
          </w:p>
          <w:p w14:paraId="79CB85E4" w14:textId="0060B8B5" w:rsidR="00B3718A" w:rsidRPr="00E767A3" w:rsidRDefault="00B3718A" w:rsidP="00B3718A">
            <w:pPr>
              <w:pStyle w:val="Prrafodelista"/>
              <w:numPr>
                <w:ilvl w:val="0"/>
                <w:numId w:val="31"/>
              </w:numPr>
              <w:spacing w:before="120" w:after="120"/>
              <w:ind w:left="323" w:hanging="357"/>
              <w:contextualSpacing w:val="0"/>
              <w:rPr>
                <w:sz w:val="20"/>
                <w:szCs w:val="20"/>
              </w:rPr>
            </w:pPr>
            <w:r w:rsidRPr="00E767A3">
              <w:rPr>
                <w:sz w:val="20"/>
                <w:szCs w:val="20"/>
              </w:rPr>
              <w:t xml:space="preserve">Durante las actividades de inspección, se constató la existencia de un canal de desvío de aguas lluvias localizada en la parte superior del botadero de estériles Don Gabriel. Dicho canal estaba construido mediante excavación en terreno natural </w:t>
            </w:r>
            <w:r w:rsidR="003268F6" w:rsidRPr="00E767A3">
              <w:rPr>
                <w:sz w:val="20"/>
                <w:szCs w:val="20"/>
              </w:rPr>
              <w:t xml:space="preserve">(Foto </w:t>
            </w:r>
            <w:r w:rsidR="006652C6" w:rsidRPr="00E767A3">
              <w:rPr>
                <w:sz w:val="20"/>
                <w:szCs w:val="20"/>
              </w:rPr>
              <w:t>1</w:t>
            </w:r>
            <w:r w:rsidRPr="00E767A3">
              <w:rPr>
                <w:sz w:val="20"/>
                <w:szCs w:val="20"/>
              </w:rPr>
              <w:t xml:space="preserve">), el perfil longitudinal constituido por terrazas o escalones (Foto </w:t>
            </w:r>
            <w:r w:rsidR="006652C6" w:rsidRPr="00E767A3">
              <w:rPr>
                <w:sz w:val="20"/>
                <w:szCs w:val="20"/>
              </w:rPr>
              <w:t>2</w:t>
            </w:r>
            <w:r w:rsidRPr="00E767A3">
              <w:rPr>
                <w:sz w:val="20"/>
                <w:szCs w:val="20"/>
              </w:rPr>
              <w:t xml:space="preserve">), de acuerdo a la pendiente existente, el cual desembocaba en la quebrada Manquehua, no existiendo obras de arte, ya sea de captación de aguas o descarga de las mismas. </w:t>
            </w:r>
          </w:p>
          <w:p w14:paraId="0FDC8540" w14:textId="2480D8E8" w:rsidR="00B3718A" w:rsidRPr="00E767A3" w:rsidRDefault="00B3718A" w:rsidP="00B3718A">
            <w:pPr>
              <w:pStyle w:val="Prrafodelista"/>
              <w:numPr>
                <w:ilvl w:val="0"/>
                <w:numId w:val="31"/>
              </w:numPr>
              <w:spacing w:before="120" w:after="120"/>
              <w:ind w:left="323" w:hanging="357"/>
              <w:contextualSpacing w:val="0"/>
              <w:rPr>
                <w:sz w:val="20"/>
                <w:szCs w:val="20"/>
              </w:rPr>
            </w:pPr>
            <w:r w:rsidRPr="00E767A3">
              <w:rPr>
                <w:sz w:val="20"/>
                <w:szCs w:val="20"/>
              </w:rPr>
              <w:lastRenderedPageBreak/>
              <w:t xml:space="preserve">En cota superior al canal se constató la existencia de un cerco constituido por polines y 7 hileras de alambre de púas </w:t>
            </w:r>
            <w:r w:rsidR="00A215FD" w:rsidRPr="00E767A3">
              <w:rPr>
                <w:sz w:val="20"/>
                <w:szCs w:val="20"/>
              </w:rPr>
              <w:t>(Foto 3</w:t>
            </w:r>
            <w:r w:rsidRPr="00E767A3">
              <w:rPr>
                <w:sz w:val="20"/>
                <w:szCs w:val="20"/>
              </w:rPr>
              <w:t xml:space="preserve">), de acuerdo a lo informado por el Sr. Mauro Zepeda, </w:t>
            </w:r>
            <w:r w:rsidR="00310887" w:rsidRPr="00E767A3">
              <w:rPr>
                <w:sz w:val="20"/>
                <w:szCs w:val="20"/>
              </w:rPr>
              <w:t>Superintendente</w:t>
            </w:r>
            <w:r w:rsidRPr="00E767A3">
              <w:rPr>
                <w:sz w:val="20"/>
                <w:szCs w:val="20"/>
              </w:rPr>
              <w:t xml:space="preserve"> de Ingeniería Minas, su objetivo es evitar la caída de animales u otros.</w:t>
            </w:r>
          </w:p>
          <w:p w14:paraId="3F567773" w14:textId="0F22EBC5" w:rsidR="00B3718A" w:rsidRPr="00E767A3" w:rsidRDefault="00B3718A" w:rsidP="00B3718A">
            <w:pPr>
              <w:pStyle w:val="Prrafodelista"/>
              <w:numPr>
                <w:ilvl w:val="0"/>
                <w:numId w:val="31"/>
              </w:numPr>
              <w:spacing w:before="120" w:after="120"/>
              <w:ind w:left="323" w:hanging="357"/>
              <w:contextualSpacing w:val="0"/>
              <w:rPr>
                <w:sz w:val="20"/>
                <w:szCs w:val="20"/>
              </w:rPr>
            </w:pPr>
            <w:r w:rsidRPr="00E767A3">
              <w:rPr>
                <w:sz w:val="20"/>
                <w:szCs w:val="20"/>
              </w:rPr>
              <w:t xml:space="preserve">Se constató la existencia de una zanja para la descarga de una quebrada intermedia hacia el canal de desvío de aguas lluvias </w:t>
            </w:r>
            <w:r w:rsidR="00A215FD" w:rsidRPr="00E767A3">
              <w:rPr>
                <w:sz w:val="20"/>
                <w:szCs w:val="20"/>
              </w:rPr>
              <w:t>(Foto 3</w:t>
            </w:r>
            <w:r w:rsidRPr="00E767A3">
              <w:rPr>
                <w:sz w:val="20"/>
                <w:szCs w:val="20"/>
              </w:rPr>
              <w:t>).</w:t>
            </w:r>
          </w:p>
          <w:p w14:paraId="4FE605F0" w14:textId="4ED58D03" w:rsidR="00B55CE6" w:rsidRPr="00E767A3" w:rsidRDefault="00B3718A" w:rsidP="006652C6">
            <w:pPr>
              <w:pStyle w:val="Prrafodelista"/>
              <w:numPr>
                <w:ilvl w:val="0"/>
                <w:numId w:val="31"/>
              </w:numPr>
              <w:spacing w:before="120" w:after="120"/>
              <w:ind w:left="323" w:hanging="357"/>
              <w:contextualSpacing w:val="0"/>
              <w:rPr>
                <w:sz w:val="20"/>
                <w:szCs w:val="20"/>
              </w:rPr>
            </w:pPr>
            <w:r w:rsidRPr="00E767A3">
              <w:rPr>
                <w:sz w:val="20"/>
                <w:szCs w:val="20"/>
              </w:rPr>
              <w:t xml:space="preserve">Las coordenadas UTM de inicio y término del canal, </w:t>
            </w:r>
            <w:r w:rsidR="00310887" w:rsidRPr="00E767A3">
              <w:rPr>
                <w:sz w:val="20"/>
                <w:szCs w:val="20"/>
              </w:rPr>
              <w:t>corresponden</w:t>
            </w:r>
            <w:r w:rsidRPr="00E767A3">
              <w:rPr>
                <w:sz w:val="20"/>
                <w:szCs w:val="20"/>
              </w:rPr>
              <w:t xml:space="preserve"> a: 6490299 N; 317860 E. </w:t>
            </w:r>
            <w:r w:rsidR="00310887" w:rsidRPr="00E767A3">
              <w:rPr>
                <w:sz w:val="20"/>
                <w:szCs w:val="20"/>
              </w:rPr>
              <w:t>y 6490572</w:t>
            </w:r>
            <w:r w:rsidRPr="00E767A3">
              <w:rPr>
                <w:sz w:val="20"/>
                <w:szCs w:val="20"/>
              </w:rPr>
              <w:t xml:space="preserve"> N; 317607 E, respectivamente</w:t>
            </w:r>
            <w:r w:rsidR="00971076" w:rsidRPr="00E767A3">
              <w:rPr>
                <w:sz w:val="20"/>
                <w:szCs w:val="20"/>
              </w:rPr>
              <w:t xml:space="preserve"> </w:t>
            </w:r>
            <w:r w:rsidR="006652C6" w:rsidRPr="00E767A3">
              <w:rPr>
                <w:sz w:val="20"/>
                <w:szCs w:val="20"/>
              </w:rPr>
              <w:t>(Fig. 2</w:t>
            </w:r>
            <w:r w:rsidR="00971076" w:rsidRPr="00E767A3">
              <w:rPr>
                <w:sz w:val="20"/>
                <w:szCs w:val="20"/>
              </w:rPr>
              <w:t>)</w:t>
            </w:r>
            <w:r w:rsidRPr="00E767A3">
              <w:rPr>
                <w:sz w:val="20"/>
                <w:szCs w:val="20"/>
              </w:rPr>
              <w:t>.</w:t>
            </w:r>
          </w:p>
        </w:tc>
      </w:tr>
    </w:tbl>
    <w:p w14:paraId="689CB4FA" w14:textId="476064D8" w:rsidR="00417D22" w:rsidRPr="00E767A3" w:rsidRDefault="00417D22" w:rsidP="00A83D8B"/>
    <w:p w14:paraId="5ED7C36B" w14:textId="77777777" w:rsidR="00417D22" w:rsidRPr="00E767A3" w:rsidRDefault="00417D22" w:rsidP="00A83D8B"/>
    <w:p w14:paraId="40F55A8D" w14:textId="77777777" w:rsidR="00971076" w:rsidRPr="00E767A3" w:rsidRDefault="00971076" w:rsidP="00A83D8B"/>
    <w:p w14:paraId="64BA29C2" w14:textId="77777777" w:rsidR="006652C6" w:rsidRPr="00E767A3" w:rsidRDefault="006652C6" w:rsidP="00A83D8B"/>
    <w:p w14:paraId="54E0ED56" w14:textId="77777777" w:rsidR="006652C6" w:rsidRPr="00E767A3" w:rsidRDefault="006652C6" w:rsidP="00A83D8B"/>
    <w:p w14:paraId="53FDF1BB" w14:textId="77777777" w:rsidR="006652C6" w:rsidRPr="00E767A3" w:rsidRDefault="006652C6" w:rsidP="00A83D8B"/>
    <w:p w14:paraId="502F6594" w14:textId="77777777" w:rsidR="006652C6" w:rsidRPr="00E767A3" w:rsidRDefault="006652C6" w:rsidP="00A83D8B"/>
    <w:p w14:paraId="1E30EDBA" w14:textId="77777777" w:rsidR="00EA40E5" w:rsidRPr="00E767A3" w:rsidRDefault="00EA40E5" w:rsidP="00A83D8B"/>
    <w:p w14:paraId="1F9FB010" w14:textId="77777777" w:rsidR="00971076" w:rsidRPr="00E767A3" w:rsidRDefault="00971076" w:rsidP="00A83D8B"/>
    <w:p w14:paraId="5672D37B" w14:textId="77777777" w:rsidR="00E56A9C" w:rsidRPr="00E767A3" w:rsidRDefault="00E56A9C" w:rsidP="00A83D8B"/>
    <w:p w14:paraId="0E28010F" w14:textId="77777777" w:rsidR="00E56A9C" w:rsidRPr="00E767A3" w:rsidRDefault="00E56A9C" w:rsidP="00A83D8B"/>
    <w:p w14:paraId="2FBD5B17" w14:textId="77777777" w:rsidR="00E56A9C" w:rsidRPr="00E767A3" w:rsidRDefault="00E56A9C" w:rsidP="00A83D8B"/>
    <w:p w14:paraId="0E5C5581" w14:textId="77777777" w:rsidR="00E56A9C" w:rsidRPr="00E767A3" w:rsidRDefault="00E56A9C" w:rsidP="00A83D8B"/>
    <w:p w14:paraId="0748E8AB" w14:textId="77777777" w:rsidR="00E56A9C" w:rsidRPr="00E767A3" w:rsidRDefault="00E56A9C" w:rsidP="00A83D8B"/>
    <w:p w14:paraId="030157CC" w14:textId="77777777" w:rsidR="000B2607" w:rsidRPr="00E767A3" w:rsidRDefault="000B2607" w:rsidP="00A83D8B"/>
    <w:p w14:paraId="6591EDD8" w14:textId="77777777" w:rsidR="000B2607" w:rsidRPr="00E767A3" w:rsidRDefault="000B2607" w:rsidP="00A83D8B"/>
    <w:p w14:paraId="2A5E7547" w14:textId="77777777" w:rsidR="000B2607" w:rsidRPr="00E767A3" w:rsidRDefault="000B2607" w:rsidP="00A83D8B"/>
    <w:p w14:paraId="04C5EE4D" w14:textId="77777777" w:rsidR="000B2607" w:rsidRPr="00E767A3" w:rsidRDefault="000B2607" w:rsidP="00A83D8B"/>
    <w:p w14:paraId="00D8A708" w14:textId="33BA264D" w:rsidR="00417D22" w:rsidRPr="00E767A3" w:rsidRDefault="00AE700A" w:rsidP="008521FE">
      <w:pPr>
        <w:jc w:val="left"/>
      </w:pPr>
      <w:r>
        <w:br w:type="page"/>
      </w:r>
    </w:p>
    <w:tbl>
      <w:tblPr>
        <w:tblW w:w="5000" w:type="pct"/>
        <w:jc w:val="center"/>
        <w:tblCellMar>
          <w:left w:w="70" w:type="dxa"/>
          <w:right w:w="70" w:type="dxa"/>
        </w:tblCellMar>
        <w:tblLook w:val="04A0" w:firstRow="1" w:lastRow="0" w:firstColumn="1" w:lastColumn="0" w:noHBand="0" w:noVBand="1"/>
      </w:tblPr>
      <w:tblGrid>
        <w:gridCol w:w="3068"/>
        <w:gridCol w:w="1834"/>
        <w:gridCol w:w="1836"/>
        <w:gridCol w:w="3073"/>
        <w:gridCol w:w="2102"/>
        <w:gridCol w:w="1649"/>
      </w:tblGrid>
      <w:tr w:rsidR="00971076" w:rsidRPr="00E767A3" w14:paraId="62F9AAE1" w14:textId="77777777" w:rsidTr="00AE700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7343B7" w14:textId="70465D36" w:rsidR="00971076" w:rsidRPr="00E767A3" w:rsidRDefault="00971076" w:rsidP="00E56A9C">
            <w:pPr>
              <w:jc w:val="center"/>
              <w:rPr>
                <w:rFonts w:eastAsia="Times New Roman"/>
                <w:b/>
                <w:bCs/>
                <w:color w:val="000000"/>
                <w:sz w:val="20"/>
                <w:szCs w:val="20"/>
                <w:lang w:eastAsia="es-CL"/>
              </w:rPr>
            </w:pPr>
            <w:r w:rsidRPr="00E767A3">
              <w:rPr>
                <w:rFonts w:eastAsia="Times New Roman"/>
                <w:b/>
                <w:bCs/>
                <w:color w:val="000000"/>
                <w:sz w:val="20"/>
                <w:szCs w:val="20"/>
                <w:lang w:eastAsia="es-CL"/>
              </w:rPr>
              <w:lastRenderedPageBreak/>
              <w:t xml:space="preserve">Registros </w:t>
            </w:r>
          </w:p>
        </w:tc>
      </w:tr>
      <w:tr w:rsidR="00971076" w:rsidRPr="00E767A3" w14:paraId="0E7FB410" w14:textId="77777777" w:rsidTr="00AE700A">
        <w:trPr>
          <w:trHeight w:val="6079"/>
          <w:jc w:val="center"/>
        </w:trPr>
        <w:tc>
          <w:tcPr>
            <w:tcW w:w="2484" w:type="pct"/>
            <w:gridSpan w:val="3"/>
            <w:tcBorders>
              <w:top w:val="nil"/>
              <w:left w:val="single" w:sz="4" w:space="0" w:color="auto"/>
              <w:right w:val="single" w:sz="4" w:space="0" w:color="auto"/>
            </w:tcBorders>
            <w:shd w:val="clear" w:color="auto" w:fill="auto"/>
            <w:noWrap/>
            <w:vAlign w:val="center"/>
            <w:hideMark/>
          </w:tcPr>
          <w:p w14:paraId="37108972" w14:textId="2EF3763D" w:rsidR="00971076" w:rsidRPr="00E767A3" w:rsidRDefault="00971076" w:rsidP="00F6124F">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4D0BDC60" wp14:editId="229B6C1C">
                  <wp:extent cx="2688888" cy="3600000"/>
                  <wp:effectExtent l="0" t="0" r="0" b="63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7" cstate="print">
                            <a:extLst>
                              <a:ext uri="{28A0092B-C50C-407E-A947-70E740481C1C}">
                                <a14:useLocalDpi xmlns:a14="http://schemas.microsoft.com/office/drawing/2010/main"/>
                              </a:ext>
                            </a:extLst>
                          </a:blip>
                          <a:stretch>
                            <a:fillRect/>
                          </a:stretch>
                        </pic:blipFill>
                        <pic:spPr>
                          <a:xfrm>
                            <a:off x="0" y="0"/>
                            <a:ext cx="2688888" cy="3600000"/>
                          </a:xfrm>
                          <a:prstGeom prst="rect">
                            <a:avLst/>
                          </a:prstGeom>
                        </pic:spPr>
                      </pic:pic>
                    </a:graphicData>
                  </a:graphic>
                </wp:inline>
              </w:drawing>
            </w:r>
          </w:p>
        </w:tc>
        <w:tc>
          <w:tcPr>
            <w:tcW w:w="2516" w:type="pct"/>
            <w:gridSpan w:val="3"/>
            <w:tcBorders>
              <w:top w:val="nil"/>
              <w:left w:val="single" w:sz="4" w:space="0" w:color="auto"/>
              <w:right w:val="single" w:sz="4" w:space="0" w:color="auto"/>
            </w:tcBorders>
            <w:shd w:val="clear" w:color="auto" w:fill="auto"/>
            <w:noWrap/>
            <w:vAlign w:val="center"/>
            <w:hideMark/>
          </w:tcPr>
          <w:p w14:paraId="1075B3CF" w14:textId="77777777" w:rsidR="00971076" w:rsidRPr="00E767A3" w:rsidRDefault="00971076" w:rsidP="00F6124F">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528373D5" wp14:editId="1DD5A867">
                  <wp:extent cx="2688888" cy="3600000"/>
                  <wp:effectExtent l="0" t="0" r="0" b="63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8" cstate="print">
                            <a:extLst>
                              <a:ext uri="{28A0092B-C50C-407E-A947-70E740481C1C}">
                                <a14:useLocalDpi xmlns:a14="http://schemas.microsoft.com/office/drawing/2010/main"/>
                              </a:ext>
                            </a:extLst>
                          </a:blip>
                          <a:stretch>
                            <a:fillRect/>
                          </a:stretch>
                        </pic:blipFill>
                        <pic:spPr>
                          <a:xfrm>
                            <a:off x="0" y="0"/>
                            <a:ext cx="2688888" cy="3600000"/>
                          </a:xfrm>
                          <a:prstGeom prst="rect">
                            <a:avLst/>
                          </a:prstGeom>
                        </pic:spPr>
                      </pic:pic>
                    </a:graphicData>
                  </a:graphic>
                </wp:inline>
              </w:drawing>
            </w:r>
          </w:p>
        </w:tc>
      </w:tr>
      <w:tr w:rsidR="00A46BAF" w:rsidRPr="00E767A3" w14:paraId="790EF1AA" w14:textId="77777777" w:rsidTr="00AE700A">
        <w:trPr>
          <w:trHeight w:val="300"/>
          <w:jc w:val="center"/>
        </w:trPr>
        <w:tc>
          <w:tcPr>
            <w:tcW w:w="1131" w:type="pct"/>
            <w:tcBorders>
              <w:top w:val="single" w:sz="4" w:space="0" w:color="auto"/>
              <w:left w:val="single" w:sz="4" w:space="0" w:color="auto"/>
              <w:bottom w:val="single" w:sz="4" w:space="0" w:color="auto"/>
              <w:right w:val="nil"/>
            </w:tcBorders>
            <w:shd w:val="clear" w:color="auto" w:fill="auto"/>
            <w:noWrap/>
            <w:vAlign w:val="center"/>
            <w:hideMark/>
          </w:tcPr>
          <w:p w14:paraId="542B9590" w14:textId="6DAB1F8A" w:rsidR="00971076" w:rsidRPr="00E767A3" w:rsidRDefault="00971076" w:rsidP="00F6124F">
            <w:pPr>
              <w:pStyle w:val="Descripcin"/>
              <w:rPr>
                <w:rFonts w:eastAsia="Times New Roman"/>
                <w:color w:val="000000"/>
                <w:szCs w:val="18"/>
                <w:lang w:eastAsia="es-CL"/>
              </w:rPr>
            </w:pPr>
            <w:bookmarkStart w:id="90" w:name="_Toc392585166"/>
            <w:bookmarkStart w:id="91" w:name="_Toc402773392"/>
            <w:r w:rsidRPr="00E767A3">
              <w:t xml:space="preserve">Fotografía </w:t>
            </w:r>
            <w:r w:rsidRPr="00E767A3">
              <w:fldChar w:fldCharType="begin"/>
            </w:r>
            <w:r w:rsidRPr="00E767A3">
              <w:instrText xml:space="preserve"> SEQ Tabla \* ARABIC </w:instrText>
            </w:r>
            <w:r w:rsidRPr="00E767A3">
              <w:fldChar w:fldCharType="separate"/>
            </w:r>
            <w:r w:rsidRPr="00E767A3">
              <w:rPr>
                <w:noProof/>
              </w:rPr>
              <w:t>1</w:t>
            </w:r>
            <w:r w:rsidRPr="00E767A3">
              <w:fldChar w:fldCharType="end"/>
            </w:r>
            <w:r w:rsidRPr="00E767A3">
              <w:rPr>
                <w:szCs w:val="18"/>
              </w:rPr>
              <w:t>.</w:t>
            </w:r>
            <w:bookmarkEnd w:id="90"/>
            <w:bookmarkEnd w:id="91"/>
          </w:p>
        </w:tc>
        <w:tc>
          <w:tcPr>
            <w:tcW w:w="13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15A7A8" w14:textId="3DD14F9B" w:rsidR="00971076" w:rsidRPr="00E767A3" w:rsidRDefault="00971076" w:rsidP="00971076">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r w:rsidRPr="00E767A3">
              <w:rPr>
                <w:rFonts w:eastAsia="Times New Roman"/>
                <w:b/>
                <w:color w:val="000000"/>
                <w:sz w:val="18"/>
                <w:szCs w:val="18"/>
                <w:lang w:eastAsia="es-CL"/>
              </w:rPr>
              <w:t xml:space="preserve"> </w:t>
            </w:r>
            <w:r w:rsidRPr="00E767A3">
              <w:rPr>
                <w:rFonts w:eastAsia="Times New Roman"/>
                <w:color w:val="000000"/>
                <w:sz w:val="18"/>
                <w:szCs w:val="18"/>
                <w:lang w:eastAsia="es-CL"/>
              </w:rPr>
              <w:t xml:space="preserve"> </w:t>
            </w:r>
          </w:p>
        </w:tc>
        <w:tc>
          <w:tcPr>
            <w:tcW w:w="1133" w:type="pct"/>
            <w:tcBorders>
              <w:top w:val="single" w:sz="4" w:space="0" w:color="auto"/>
              <w:left w:val="nil"/>
              <w:bottom w:val="single" w:sz="4" w:space="0" w:color="auto"/>
              <w:right w:val="nil"/>
            </w:tcBorders>
            <w:shd w:val="clear" w:color="auto" w:fill="auto"/>
            <w:noWrap/>
            <w:vAlign w:val="center"/>
            <w:hideMark/>
          </w:tcPr>
          <w:p w14:paraId="04CD928E" w14:textId="77777777" w:rsidR="00971076" w:rsidRPr="00E767A3" w:rsidRDefault="00971076" w:rsidP="00F6124F">
            <w:pPr>
              <w:pStyle w:val="Descripcin"/>
              <w:rPr>
                <w:szCs w:val="18"/>
              </w:rPr>
            </w:pPr>
            <w:bookmarkStart w:id="92" w:name="_Toc392585167"/>
            <w:bookmarkStart w:id="93" w:name="_Toc402773393"/>
            <w:r w:rsidRPr="00E767A3">
              <w:t xml:space="preserve">Fotografía </w:t>
            </w:r>
            <w:r w:rsidRPr="00E767A3">
              <w:fldChar w:fldCharType="begin"/>
            </w:r>
            <w:r w:rsidRPr="00E767A3">
              <w:instrText xml:space="preserve"> SEQ Fotografía \* ARABIC </w:instrText>
            </w:r>
            <w:r w:rsidRPr="00E767A3">
              <w:fldChar w:fldCharType="separate"/>
            </w:r>
            <w:r w:rsidRPr="00E767A3">
              <w:rPr>
                <w:noProof/>
              </w:rPr>
              <w:t>2</w:t>
            </w:r>
            <w:r w:rsidRPr="00E767A3">
              <w:fldChar w:fldCharType="end"/>
            </w:r>
            <w:r w:rsidRPr="00E767A3">
              <w:rPr>
                <w:szCs w:val="18"/>
              </w:rPr>
              <w:t>.</w:t>
            </w:r>
            <w:bookmarkEnd w:id="92"/>
            <w:bookmarkEnd w:id="93"/>
          </w:p>
        </w:tc>
        <w:tc>
          <w:tcPr>
            <w:tcW w:w="138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7BFFBE" w14:textId="23311F05" w:rsidR="00971076" w:rsidRPr="00E767A3" w:rsidRDefault="00A46BAF" w:rsidP="00F6124F">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r w:rsidRPr="00E767A3">
              <w:rPr>
                <w:rFonts w:eastAsia="Times New Roman"/>
                <w:b/>
                <w:color w:val="000000"/>
                <w:sz w:val="18"/>
                <w:szCs w:val="18"/>
                <w:lang w:eastAsia="es-CL"/>
              </w:rPr>
              <w:t xml:space="preserve"> </w:t>
            </w:r>
            <w:r w:rsidRPr="00E767A3">
              <w:rPr>
                <w:rFonts w:eastAsia="Times New Roman"/>
                <w:color w:val="000000"/>
                <w:sz w:val="18"/>
                <w:szCs w:val="18"/>
                <w:lang w:eastAsia="es-CL"/>
              </w:rPr>
              <w:t xml:space="preserve"> </w:t>
            </w:r>
          </w:p>
        </w:tc>
      </w:tr>
      <w:tr w:rsidR="00A46BAF" w:rsidRPr="00E767A3" w14:paraId="5EE83DA7" w14:textId="77777777" w:rsidTr="00AE700A">
        <w:trPr>
          <w:trHeight w:val="300"/>
          <w:jc w:val="center"/>
        </w:trPr>
        <w:tc>
          <w:tcPr>
            <w:tcW w:w="113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59F833" w14:textId="51EA0455" w:rsidR="00971076" w:rsidRPr="00E767A3" w:rsidRDefault="00971076" w:rsidP="00F6124F">
            <w:pPr>
              <w:jc w:val="left"/>
              <w:rPr>
                <w:rFonts w:eastAsia="Times New Roman"/>
                <w:b/>
                <w:color w:val="000000"/>
                <w:sz w:val="18"/>
                <w:szCs w:val="18"/>
                <w:lang w:eastAsia="es-CL"/>
              </w:rPr>
            </w:pPr>
            <w:r w:rsidRPr="00E767A3">
              <w:rPr>
                <w:rFonts w:eastAsia="Times New Roman"/>
                <w:b/>
                <w:color w:val="000000"/>
                <w:sz w:val="18"/>
                <w:szCs w:val="18"/>
                <w:lang w:eastAsia="es-CL"/>
              </w:rPr>
              <w:t xml:space="preserve">Coordenadas DATUM WGS84 HUSO </w:t>
            </w:r>
            <w:r w:rsidRPr="00E767A3">
              <w:rPr>
                <w:rFonts w:eastAsia="Times New Roman"/>
                <w:b/>
                <w:sz w:val="18"/>
                <w:szCs w:val="18"/>
                <w:lang w:eastAsia="es-CL"/>
              </w:rPr>
              <w:t>19</w:t>
            </w:r>
          </w:p>
        </w:tc>
        <w:tc>
          <w:tcPr>
            <w:tcW w:w="676" w:type="pct"/>
            <w:tcBorders>
              <w:top w:val="single" w:sz="4" w:space="0" w:color="auto"/>
              <w:left w:val="nil"/>
              <w:bottom w:val="single" w:sz="4" w:space="0" w:color="auto"/>
              <w:right w:val="single" w:sz="4" w:space="0" w:color="000000"/>
            </w:tcBorders>
            <w:shd w:val="clear" w:color="auto" w:fill="auto"/>
            <w:noWrap/>
            <w:vAlign w:val="center"/>
            <w:hideMark/>
          </w:tcPr>
          <w:p w14:paraId="198E8B91" w14:textId="77777777" w:rsidR="00A46BAF" w:rsidRPr="00E767A3" w:rsidRDefault="00971076" w:rsidP="00F6124F">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0F9396AB" w14:textId="23D537EB" w:rsidR="00971076" w:rsidRPr="00E767A3" w:rsidRDefault="00A46BAF" w:rsidP="00F6124F">
            <w:pPr>
              <w:jc w:val="left"/>
              <w:rPr>
                <w:rFonts w:eastAsia="Times New Roman"/>
                <w:b/>
                <w:color w:val="000000"/>
                <w:sz w:val="18"/>
                <w:szCs w:val="18"/>
                <w:lang w:eastAsia="es-CL"/>
              </w:rPr>
            </w:pPr>
            <w:r w:rsidRPr="00E767A3">
              <w:rPr>
                <w:rFonts w:eastAsia="Times New Roman"/>
                <w:color w:val="000000"/>
                <w:sz w:val="18"/>
                <w:szCs w:val="18"/>
                <w:lang w:eastAsia="es-CL"/>
              </w:rPr>
              <w:t>6.490.563 m</w:t>
            </w:r>
          </w:p>
        </w:tc>
        <w:tc>
          <w:tcPr>
            <w:tcW w:w="677" w:type="pct"/>
            <w:tcBorders>
              <w:top w:val="single" w:sz="4" w:space="0" w:color="auto"/>
              <w:left w:val="nil"/>
              <w:bottom w:val="single" w:sz="4" w:space="0" w:color="auto"/>
              <w:right w:val="single" w:sz="4" w:space="0" w:color="000000"/>
            </w:tcBorders>
            <w:shd w:val="clear" w:color="auto" w:fill="auto"/>
            <w:noWrap/>
            <w:vAlign w:val="center"/>
            <w:hideMark/>
          </w:tcPr>
          <w:p w14:paraId="1C2A9A48" w14:textId="77777777" w:rsidR="00A46BAF" w:rsidRPr="00E767A3" w:rsidRDefault="00971076" w:rsidP="00F6124F">
            <w:pPr>
              <w:jc w:val="left"/>
            </w:pPr>
            <w:r w:rsidRPr="00E767A3">
              <w:rPr>
                <w:rFonts w:eastAsia="Times New Roman"/>
                <w:b/>
                <w:color w:val="000000"/>
                <w:sz w:val="18"/>
                <w:szCs w:val="18"/>
                <w:lang w:eastAsia="es-CL"/>
              </w:rPr>
              <w:t>Coordenada Este:</w:t>
            </w:r>
            <w:r w:rsidR="00A46BAF" w:rsidRPr="00E767A3">
              <w:t xml:space="preserve"> </w:t>
            </w:r>
          </w:p>
          <w:p w14:paraId="2C07E54E" w14:textId="43C78C3F" w:rsidR="00971076" w:rsidRPr="00E767A3" w:rsidRDefault="00A46BAF" w:rsidP="00F6124F">
            <w:pPr>
              <w:jc w:val="left"/>
              <w:rPr>
                <w:rFonts w:eastAsia="Times New Roman"/>
                <w:color w:val="000000"/>
                <w:sz w:val="18"/>
                <w:szCs w:val="18"/>
                <w:lang w:eastAsia="es-CL"/>
              </w:rPr>
            </w:pPr>
            <w:r w:rsidRPr="00E767A3">
              <w:rPr>
                <w:rFonts w:eastAsia="Times New Roman"/>
                <w:color w:val="000000"/>
                <w:sz w:val="18"/>
                <w:szCs w:val="18"/>
                <w:lang w:eastAsia="es-CL"/>
              </w:rPr>
              <w:t>317.608</w:t>
            </w:r>
            <w:r w:rsidR="00971076" w:rsidRPr="00E767A3">
              <w:rPr>
                <w:rFonts w:eastAsia="Times New Roman"/>
                <w:color w:val="000000"/>
                <w:sz w:val="18"/>
                <w:szCs w:val="18"/>
                <w:lang w:eastAsia="es-CL"/>
              </w:rPr>
              <w:t xml:space="preserve"> </w:t>
            </w:r>
            <w:r w:rsidRPr="00E767A3">
              <w:rPr>
                <w:rFonts w:eastAsia="Times New Roman"/>
                <w:color w:val="000000"/>
                <w:sz w:val="18"/>
                <w:szCs w:val="18"/>
                <w:lang w:eastAsia="es-CL"/>
              </w:rPr>
              <w:t xml:space="preserve"> m</w:t>
            </w:r>
          </w:p>
        </w:tc>
        <w:tc>
          <w:tcPr>
            <w:tcW w:w="1133" w:type="pct"/>
            <w:tcBorders>
              <w:top w:val="single" w:sz="4" w:space="0" w:color="auto"/>
              <w:left w:val="nil"/>
              <w:bottom w:val="single" w:sz="4" w:space="0" w:color="auto"/>
              <w:right w:val="single" w:sz="4" w:space="0" w:color="000000"/>
            </w:tcBorders>
            <w:shd w:val="clear" w:color="auto" w:fill="auto"/>
            <w:noWrap/>
            <w:vAlign w:val="center"/>
            <w:hideMark/>
          </w:tcPr>
          <w:p w14:paraId="45F4AA3E" w14:textId="1E7459FE" w:rsidR="00971076" w:rsidRPr="00E767A3" w:rsidRDefault="00971076" w:rsidP="00A46BAF">
            <w:pPr>
              <w:jc w:val="left"/>
              <w:rPr>
                <w:rFonts w:eastAsia="Times New Roman"/>
                <w:b/>
                <w:color w:val="000000"/>
                <w:sz w:val="18"/>
                <w:szCs w:val="18"/>
                <w:lang w:eastAsia="es-CL"/>
              </w:rPr>
            </w:pPr>
            <w:r w:rsidRPr="00E767A3">
              <w:rPr>
                <w:rFonts w:eastAsia="Times New Roman"/>
                <w:b/>
                <w:color w:val="000000"/>
                <w:sz w:val="18"/>
                <w:szCs w:val="18"/>
                <w:lang w:eastAsia="es-CL"/>
              </w:rPr>
              <w:t xml:space="preserve">Coordenadas DATUM WGS84 HUSO </w:t>
            </w:r>
            <w:r w:rsidR="00A46BAF" w:rsidRPr="00E767A3">
              <w:rPr>
                <w:rFonts w:eastAsia="Times New Roman"/>
                <w:b/>
                <w:color w:val="000000"/>
                <w:sz w:val="18"/>
                <w:szCs w:val="18"/>
                <w:lang w:eastAsia="es-CL"/>
              </w:rPr>
              <w:t>19</w:t>
            </w:r>
          </w:p>
        </w:tc>
        <w:tc>
          <w:tcPr>
            <w:tcW w:w="775" w:type="pct"/>
            <w:tcBorders>
              <w:top w:val="single" w:sz="4" w:space="0" w:color="auto"/>
              <w:left w:val="nil"/>
              <w:bottom w:val="single" w:sz="4" w:space="0" w:color="auto"/>
              <w:right w:val="single" w:sz="4" w:space="0" w:color="000000"/>
            </w:tcBorders>
            <w:shd w:val="clear" w:color="auto" w:fill="auto"/>
            <w:noWrap/>
            <w:vAlign w:val="center"/>
            <w:hideMark/>
          </w:tcPr>
          <w:p w14:paraId="6A53EF2D" w14:textId="77777777" w:rsidR="00A46BAF" w:rsidRPr="00E767A3" w:rsidRDefault="00971076" w:rsidP="00F6124F">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5633DC3F" w14:textId="5234B32B" w:rsidR="00971076" w:rsidRPr="00E767A3" w:rsidRDefault="00A46BAF" w:rsidP="00F6124F">
            <w:pPr>
              <w:jc w:val="left"/>
              <w:rPr>
                <w:rFonts w:eastAsia="Times New Roman"/>
                <w:b/>
                <w:color w:val="000000"/>
                <w:sz w:val="18"/>
                <w:szCs w:val="18"/>
                <w:lang w:eastAsia="es-CL"/>
              </w:rPr>
            </w:pPr>
            <w:r w:rsidRPr="00E767A3">
              <w:rPr>
                <w:rFonts w:eastAsia="Times New Roman"/>
                <w:color w:val="000000"/>
                <w:sz w:val="18"/>
                <w:szCs w:val="18"/>
                <w:lang w:eastAsia="es-CL"/>
              </w:rPr>
              <w:t>6.490.302 m</w:t>
            </w:r>
          </w:p>
        </w:tc>
        <w:tc>
          <w:tcPr>
            <w:tcW w:w="608" w:type="pct"/>
            <w:tcBorders>
              <w:top w:val="single" w:sz="4" w:space="0" w:color="auto"/>
              <w:left w:val="nil"/>
              <w:bottom w:val="single" w:sz="4" w:space="0" w:color="auto"/>
              <w:right w:val="single" w:sz="4" w:space="0" w:color="000000"/>
            </w:tcBorders>
            <w:shd w:val="clear" w:color="auto" w:fill="auto"/>
            <w:noWrap/>
            <w:vAlign w:val="center"/>
            <w:hideMark/>
          </w:tcPr>
          <w:p w14:paraId="5F43E03B" w14:textId="77777777" w:rsidR="00A46BAF" w:rsidRPr="00E767A3" w:rsidRDefault="00971076" w:rsidP="00F6124F">
            <w:pPr>
              <w:jc w:val="left"/>
              <w:rPr>
                <w:rFonts w:eastAsia="Times New Roman"/>
                <w:color w:val="000000"/>
                <w:sz w:val="18"/>
                <w:szCs w:val="18"/>
                <w:lang w:eastAsia="es-CL"/>
              </w:rPr>
            </w:pPr>
            <w:r w:rsidRPr="00E767A3">
              <w:rPr>
                <w:rFonts w:eastAsia="Times New Roman"/>
                <w:b/>
                <w:color w:val="000000"/>
                <w:sz w:val="18"/>
                <w:szCs w:val="18"/>
                <w:lang w:eastAsia="es-CL"/>
              </w:rPr>
              <w:t>Coordenada Este:</w:t>
            </w:r>
            <w:r w:rsidRPr="00E767A3">
              <w:rPr>
                <w:rFonts w:eastAsia="Times New Roman"/>
                <w:color w:val="000000"/>
                <w:sz w:val="18"/>
                <w:szCs w:val="18"/>
                <w:lang w:eastAsia="es-CL"/>
              </w:rPr>
              <w:t xml:space="preserve"> </w:t>
            </w:r>
          </w:p>
          <w:p w14:paraId="1E9540EB" w14:textId="1A8D6210" w:rsidR="00971076" w:rsidRPr="00E767A3" w:rsidRDefault="00A46BAF" w:rsidP="00F6124F">
            <w:pPr>
              <w:jc w:val="left"/>
              <w:rPr>
                <w:rFonts w:eastAsia="Times New Roman"/>
                <w:b/>
                <w:color w:val="000000"/>
                <w:sz w:val="18"/>
                <w:szCs w:val="18"/>
                <w:lang w:eastAsia="es-CL"/>
              </w:rPr>
            </w:pPr>
            <w:r w:rsidRPr="00E767A3">
              <w:rPr>
                <w:rFonts w:eastAsia="Times New Roman"/>
                <w:color w:val="000000"/>
                <w:sz w:val="18"/>
                <w:szCs w:val="18"/>
                <w:lang w:eastAsia="es-CL"/>
              </w:rPr>
              <w:t>317.792 m</w:t>
            </w:r>
          </w:p>
        </w:tc>
      </w:tr>
      <w:tr w:rsidR="00971076" w:rsidRPr="00E767A3" w14:paraId="6E84956A" w14:textId="77777777" w:rsidTr="00AE700A">
        <w:trPr>
          <w:trHeight w:val="300"/>
          <w:jc w:val="center"/>
        </w:trPr>
        <w:tc>
          <w:tcPr>
            <w:tcW w:w="248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E92180C" w14:textId="77777777" w:rsidR="00971076" w:rsidRPr="00E767A3" w:rsidRDefault="00971076" w:rsidP="00F6124F">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15B138D0" w14:textId="69837371" w:rsidR="00971076" w:rsidRPr="00E767A3" w:rsidRDefault="003268F6" w:rsidP="00F6124F">
            <w:pPr>
              <w:jc w:val="left"/>
              <w:rPr>
                <w:rFonts w:eastAsia="Times New Roman"/>
                <w:color w:val="000000"/>
                <w:sz w:val="18"/>
                <w:szCs w:val="18"/>
                <w:lang w:eastAsia="es-CL"/>
              </w:rPr>
            </w:pPr>
            <w:r w:rsidRPr="00E767A3">
              <w:rPr>
                <w:rFonts w:eastAsia="Times New Roman"/>
                <w:color w:val="000000"/>
                <w:sz w:val="18"/>
                <w:szCs w:val="18"/>
                <w:lang w:eastAsia="es-CL"/>
              </w:rPr>
              <w:t>Vista al norte desde el canal de desvío de aguas lluvias Don Gabriel</w:t>
            </w:r>
            <w:r w:rsidR="000D0701" w:rsidRPr="00E767A3">
              <w:rPr>
                <w:rFonts w:eastAsia="Times New Roman"/>
                <w:color w:val="000000"/>
                <w:sz w:val="18"/>
                <w:szCs w:val="18"/>
                <w:lang w:eastAsia="es-CL"/>
              </w:rPr>
              <w:t>.</w:t>
            </w:r>
          </w:p>
        </w:tc>
        <w:tc>
          <w:tcPr>
            <w:tcW w:w="251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ADD3CBC" w14:textId="77777777" w:rsidR="00971076" w:rsidRPr="00E767A3" w:rsidRDefault="00971076" w:rsidP="00F6124F">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246FC27A" w14:textId="54157F3A" w:rsidR="00971076" w:rsidRPr="00E767A3" w:rsidRDefault="000D0701" w:rsidP="000D0701">
            <w:pPr>
              <w:jc w:val="left"/>
              <w:rPr>
                <w:rFonts w:eastAsia="Times New Roman"/>
                <w:color w:val="000000"/>
                <w:sz w:val="18"/>
                <w:szCs w:val="18"/>
                <w:lang w:eastAsia="es-CL"/>
              </w:rPr>
            </w:pPr>
            <w:r w:rsidRPr="00E767A3">
              <w:rPr>
                <w:rFonts w:eastAsia="Times New Roman"/>
                <w:color w:val="000000"/>
                <w:sz w:val="18"/>
                <w:szCs w:val="18"/>
                <w:lang w:eastAsia="es-CL"/>
              </w:rPr>
              <w:t>Vista al sur desde el canal de desvío de aguas lluvias Don Gabriel. Se observan la excavación tipo escalonada.</w:t>
            </w:r>
          </w:p>
        </w:tc>
      </w:tr>
      <w:tr w:rsidR="00971076" w:rsidRPr="00E767A3" w14:paraId="11BB1E3B" w14:textId="77777777" w:rsidTr="00AE700A">
        <w:trPr>
          <w:trHeight w:val="324"/>
          <w:jc w:val="center"/>
        </w:trPr>
        <w:tc>
          <w:tcPr>
            <w:tcW w:w="2484" w:type="pct"/>
            <w:gridSpan w:val="3"/>
            <w:vMerge/>
            <w:tcBorders>
              <w:top w:val="single" w:sz="4" w:space="0" w:color="auto"/>
              <w:left w:val="single" w:sz="4" w:space="0" w:color="auto"/>
              <w:bottom w:val="single" w:sz="4" w:space="0" w:color="000000"/>
              <w:right w:val="single" w:sz="4" w:space="0" w:color="000000"/>
            </w:tcBorders>
            <w:vAlign w:val="center"/>
            <w:hideMark/>
          </w:tcPr>
          <w:p w14:paraId="6F64EE34" w14:textId="77777777" w:rsidR="00971076" w:rsidRPr="00E767A3" w:rsidRDefault="00971076" w:rsidP="00F6124F">
            <w:pPr>
              <w:jc w:val="left"/>
              <w:rPr>
                <w:rFonts w:eastAsia="Times New Roman"/>
                <w:color w:val="000000"/>
                <w:sz w:val="20"/>
                <w:szCs w:val="20"/>
                <w:lang w:eastAsia="es-CL"/>
              </w:rPr>
            </w:pPr>
          </w:p>
        </w:tc>
        <w:tc>
          <w:tcPr>
            <w:tcW w:w="2516" w:type="pct"/>
            <w:gridSpan w:val="3"/>
            <w:vMerge/>
            <w:tcBorders>
              <w:top w:val="single" w:sz="4" w:space="0" w:color="auto"/>
              <w:left w:val="single" w:sz="4" w:space="0" w:color="auto"/>
              <w:bottom w:val="single" w:sz="4" w:space="0" w:color="000000"/>
              <w:right w:val="single" w:sz="4" w:space="0" w:color="000000"/>
            </w:tcBorders>
            <w:vAlign w:val="center"/>
            <w:hideMark/>
          </w:tcPr>
          <w:p w14:paraId="0E1333E9" w14:textId="77777777" w:rsidR="00971076" w:rsidRPr="00E767A3" w:rsidRDefault="00971076" w:rsidP="00F6124F">
            <w:pPr>
              <w:jc w:val="left"/>
              <w:rPr>
                <w:rFonts w:eastAsia="Times New Roman"/>
                <w:color w:val="000000"/>
                <w:sz w:val="20"/>
                <w:szCs w:val="20"/>
                <w:lang w:eastAsia="es-CL"/>
              </w:rPr>
            </w:pPr>
          </w:p>
        </w:tc>
      </w:tr>
    </w:tbl>
    <w:p w14:paraId="128C82D9" w14:textId="77777777" w:rsidR="00417D22" w:rsidRPr="00E767A3" w:rsidRDefault="00417D22" w:rsidP="004A085B"/>
    <w:p w14:paraId="3384875D" w14:textId="77777777" w:rsidR="00417D22" w:rsidRPr="00E767A3" w:rsidRDefault="00417D22" w:rsidP="00A83D8B"/>
    <w:p w14:paraId="25655EAD" w14:textId="77777777" w:rsidR="00846D52" w:rsidRPr="00E767A3" w:rsidRDefault="00846D52" w:rsidP="00A83D8B"/>
    <w:p w14:paraId="3CEDDE01" w14:textId="77777777" w:rsidR="00846D52" w:rsidRPr="00E767A3" w:rsidRDefault="00846D52" w:rsidP="00A83D8B"/>
    <w:p w14:paraId="0C6A9559" w14:textId="4899F701" w:rsidR="00AE700A" w:rsidRDefault="00AE700A">
      <w:pPr>
        <w:jc w:val="left"/>
      </w:pPr>
      <w:r>
        <w:br w:type="page"/>
      </w:r>
    </w:p>
    <w:p w14:paraId="55A5C564" w14:textId="77777777" w:rsidR="00846D52" w:rsidRPr="00E767A3" w:rsidRDefault="00846D52" w:rsidP="00A83D8B"/>
    <w:p w14:paraId="6FF027A8" w14:textId="77777777" w:rsidR="00846D52" w:rsidRPr="00E767A3" w:rsidRDefault="00846D52" w:rsidP="00A83D8B"/>
    <w:p w14:paraId="6B2E5E4D" w14:textId="77777777" w:rsidR="00846D52" w:rsidRPr="00E767A3" w:rsidRDefault="00846D52" w:rsidP="00A83D8B"/>
    <w:tbl>
      <w:tblPr>
        <w:tblW w:w="5502" w:type="pct"/>
        <w:jc w:val="center"/>
        <w:tblCellMar>
          <w:left w:w="70" w:type="dxa"/>
          <w:right w:w="70" w:type="dxa"/>
        </w:tblCellMar>
        <w:tblLook w:val="04A0" w:firstRow="1" w:lastRow="0" w:firstColumn="1" w:lastColumn="0" w:noHBand="0" w:noVBand="1"/>
      </w:tblPr>
      <w:tblGrid>
        <w:gridCol w:w="3525"/>
        <w:gridCol w:w="1842"/>
        <w:gridCol w:w="1701"/>
        <w:gridCol w:w="7856"/>
      </w:tblGrid>
      <w:tr w:rsidR="00846D52" w:rsidRPr="00E767A3" w14:paraId="37A01524" w14:textId="77777777" w:rsidTr="00AE700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67A134" w14:textId="38FCCDA3" w:rsidR="00846D52" w:rsidRPr="00E767A3" w:rsidRDefault="00846D52" w:rsidP="00846D52">
            <w:pPr>
              <w:jc w:val="center"/>
              <w:rPr>
                <w:rFonts w:eastAsia="Times New Roman"/>
                <w:b/>
                <w:bCs/>
                <w:color w:val="000000"/>
                <w:sz w:val="20"/>
                <w:szCs w:val="20"/>
                <w:lang w:eastAsia="es-CL"/>
              </w:rPr>
            </w:pPr>
            <w:r w:rsidRPr="00E767A3">
              <w:rPr>
                <w:rFonts w:eastAsia="Times New Roman"/>
                <w:b/>
                <w:bCs/>
                <w:color w:val="000000"/>
                <w:sz w:val="20"/>
                <w:szCs w:val="20"/>
                <w:lang w:eastAsia="es-CL"/>
              </w:rPr>
              <w:t xml:space="preserve">Registros </w:t>
            </w:r>
          </w:p>
        </w:tc>
      </w:tr>
      <w:tr w:rsidR="00AE700A" w:rsidRPr="00E767A3" w14:paraId="6DB45A2F" w14:textId="77777777" w:rsidTr="00AE700A">
        <w:trPr>
          <w:trHeight w:val="6079"/>
          <w:jc w:val="center"/>
        </w:trPr>
        <w:tc>
          <w:tcPr>
            <w:tcW w:w="2368" w:type="pct"/>
            <w:gridSpan w:val="3"/>
            <w:tcBorders>
              <w:top w:val="nil"/>
              <w:left w:val="single" w:sz="4" w:space="0" w:color="auto"/>
              <w:right w:val="single" w:sz="4" w:space="0" w:color="auto"/>
            </w:tcBorders>
            <w:shd w:val="clear" w:color="auto" w:fill="auto"/>
            <w:noWrap/>
            <w:vAlign w:val="center"/>
            <w:hideMark/>
          </w:tcPr>
          <w:p w14:paraId="1357EA56" w14:textId="0DE8C73D" w:rsidR="00846D52" w:rsidRPr="00E767A3" w:rsidRDefault="00846D52" w:rsidP="00F6124F">
            <w:pPr>
              <w:jc w:val="center"/>
              <w:rPr>
                <w:rFonts w:eastAsia="Times New Roman"/>
                <w:color w:val="000000"/>
                <w:sz w:val="20"/>
                <w:szCs w:val="20"/>
                <w:lang w:eastAsia="es-CL"/>
              </w:rPr>
            </w:pPr>
            <w:r w:rsidRPr="00E767A3">
              <w:rPr>
                <w:rFonts w:eastAsia="Times New Roman"/>
                <w:noProof/>
                <w:color w:val="000000"/>
                <w:sz w:val="20"/>
                <w:szCs w:val="20"/>
                <w:lang w:eastAsia="es-CL"/>
              </w:rPr>
              <mc:AlternateContent>
                <mc:Choice Requires="wps">
                  <w:drawing>
                    <wp:anchor distT="0" distB="0" distL="114300" distR="114300" simplePos="0" relativeHeight="251640320" behindDoc="0" locked="0" layoutInCell="1" allowOverlap="1" wp14:anchorId="36301B5E" wp14:editId="1341AD23">
                      <wp:simplePos x="0" y="0"/>
                      <wp:positionH relativeFrom="column">
                        <wp:posOffset>848360</wp:posOffset>
                      </wp:positionH>
                      <wp:positionV relativeFrom="paragraph">
                        <wp:posOffset>56515</wp:posOffset>
                      </wp:positionV>
                      <wp:extent cx="2124075" cy="1209675"/>
                      <wp:effectExtent l="0" t="0" r="28575" b="28575"/>
                      <wp:wrapNone/>
                      <wp:docPr id="16" name="Rectángulo 16"/>
                      <wp:cNvGraphicFramePr/>
                      <a:graphic xmlns:a="http://schemas.openxmlformats.org/drawingml/2006/main">
                        <a:graphicData uri="http://schemas.microsoft.com/office/word/2010/wordprocessingShape">
                          <wps:wsp>
                            <wps:cNvSpPr/>
                            <wps:spPr>
                              <a:xfrm>
                                <a:off x="0" y="0"/>
                                <a:ext cx="2124075" cy="120967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E8277" id="Rectángulo 16" o:spid="_x0000_s1026" style="position:absolute;margin-left:66.8pt;margin-top:4.45pt;width:167.25pt;height:95.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zwpwIAAKUFAAAOAAAAZHJzL2Uyb0RvYy54bWysVMFu2zAMvQ/YPwi6r7aDtF2NOkXQIsOA&#10;oivaDj0rshQbkEVNUuJkf7Nv2Y+Nkmw364odhuWgiCL5SD6TvLzad4rshHUt6IoWJzklQnOoW72p&#10;6Nen1YePlDjPdM0UaFHRg3D0avH+3WVvSjGDBlQtLEEQ7creVLTx3pRZ5ngjOuZOwAiNSgm2Yx5F&#10;u8lqy3pE71Q2y/OzrAdbGwtcOIevN0lJFxFfSsH9Fymd8ERVFHPz8bTxXIczW1yycmOZaVo+pMH+&#10;IYuOtRqDTlA3zDOyte0fUF3LLTiQ/oRDl4GULRexBqymyF9V89gwI2ItSI4zE03u/8Hyu929JW2N&#10;3+6MEs06/EYPyNrPH3qzVUDwFSnqjSvR8tHc20FyeA317qXtwj9WQvaR1sNEq9h7wvFxVszm+fkp&#10;JRx1xSy/OEMBcbIXd2Od/ySgI+FSUYsZRDrZ7tb5ZDqahGgaVq1S+M5KpcPpQLV1eIuC3ayvlSU7&#10;hh99tcrxN4T7zSwA3jDXJDt3cEEYDANqFqpOdcabPyiRIj4IiZSFymKSsVnFFJFxLrQvkqphtUgB&#10;To/zCO0dPCIJSiNgQJZYwIQ9AIyWCWTETpQM9sFVxF6fnPO/JZacJ48YGbSfnLtWg30LQGFVQ+Rk&#10;P5KUqAksraE+YENZSJPmDF+1yPMtc/6eWRwtHEJcF/4LHlJBX1EYbpQ0YL+/9R7sseNRS0mPo1pR&#10;923LrKBEfdY4CxfFfB5mOwrz0/MZCvZYsz7W6G13DdgYBS4mw+M12Hs1XqWF7hm3yjJERRXTHGNX&#10;lHs7Ctc+rRDcS1wsl9EM59kwf6sfDQ/ggdXQYU/7Z2bN0NceR+IOxrFm5av2TrbBU8Ny60G2sfdf&#10;eB34xl0QG2fYW2HZHMvR6mW7Ln4BAAD//wMAUEsDBBQABgAIAAAAIQBB/sko3gAAAAkBAAAPAAAA&#10;ZHJzL2Rvd25yZXYueG1sTI/BTsMwEETvSPyDtUjcqFNaQhLiVBVS4QSItsDVjZckIl4H223Tv2c5&#10;wXH0RrNvy8Voe3FAHzpHCqaTBARS7UxHjYLtZnWVgQhRk9G9I1RwwgCL6vys1IVxR3rFwzo2gkco&#10;FFpBG+NQSBnqFq0OEzcgMft03urI0TfSeH3kcdvL6yRJpdUd8YVWD3jfYv213lsF37cP0r0/f1j/&#10;cvP4dFqmqxDlm1KXF+PyDkTEMf6V4Vef1aFip53bkwmi5zybpVxVkOUgmM/TbApixyDP5yCrUv7/&#10;oPoBAAD//wMAUEsBAi0AFAAGAAgAAAAhALaDOJL+AAAA4QEAABMAAAAAAAAAAAAAAAAAAAAAAFtD&#10;b250ZW50X1R5cGVzXS54bWxQSwECLQAUAAYACAAAACEAOP0h/9YAAACUAQAACwAAAAAAAAAAAAAA&#10;AAAvAQAAX3JlbHMvLnJlbHNQSwECLQAUAAYACAAAACEA9SAs8KcCAAClBQAADgAAAAAAAAAAAAAA&#10;AAAuAgAAZHJzL2Uyb0RvYy54bWxQSwECLQAUAAYACAAAACEAQf7JKN4AAAAJAQAADwAAAAAAAAAA&#10;AAAAAAABBQAAZHJzL2Rvd25yZXYueG1sUEsFBgAAAAAEAAQA8wAAAAwGAAAAAA==&#10;" filled="f" strokecolor="red" strokeweight="2pt">
                      <v:stroke dashstyle="3 1"/>
                    </v:rect>
                  </w:pict>
                </mc:Fallback>
              </mc:AlternateContent>
            </w:r>
            <w:r w:rsidRPr="00E767A3">
              <w:rPr>
                <w:rFonts w:eastAsia="Times New Roman"/>
                <w:noProof/>
                <w:color w:val="000000"/>
                <w:sz w:val="20"/>
                <w:szCs w:val="20"/>
                <w:lang w:eastAsia="es-CL"/>
              </w:rPr>
              <w:drawing>
                <wp:inline distT="0" distB="0" distL="0" distR="0" wp14:anchorId="5B195366" wp14:editId="070C90A4">
                  <wp:extent cx="2688590" cy="3075709"/>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9" cstate="print">
                            <a:extLst>
                              <a:ext uri="{28A0092B-C50C-407E-A947-70E740481C1C}">
                                <a14:useLocalDpi xmlns:a14="http://schemas.microsoft.com/office/drawing/2010/main"/>
                              </a:ext>
                            </a:extLst>
                          </a:blip>
                          <a:stretch>
                            <a:fillRect/>
                          </a:stretch>
                        </pic:blipFill>
                        <pic:spPr>
                          <a:xfrm>
                            <a:off x="0" y="0"/>
                            <a:ext cx="2691860" cy="3079449"/>
                          </a:xfrm>
                          <a:prstGeom prst="rect">
                            <a:avLst/>
                          </a:prstGeom>
                        </pic:spPr>
                      </pic:pic>
                    </a:graphicData>
                  </a:graphic>
                </wp:inline>
              </w:drawing>
            </w:r>
          </w:p>
        </w:tc>
        <w:tc>
          <w:tcPr>
            <w:tcW w:w="2632" w:type="pct"/>
            <w:tcBorders>
              <w:top w:val="nil"/>
              <w:left w:val="single" w:sz="4" w:space="0" w:color="auto"/>
              <w:right w:val="single" w:sz="4" w:space="0" w:color="auto"/>
            </w:tcBorders>
            <w:shd w:val="clear" w:color="auto" w:fill="auto"/>
            <w:noWrap/>
            <w:vAlign w:val="center"/>
            <w:hideMark/>
          </w:tcPr>
          <w:p w14:paraId="2EC59A11" w14:textId="77777777" w:rsidR="00846D52" w:rsidRPr="00E767A3" w:rsidRDefault="00846D52" w:rsidP="00F6124F">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472F6CC7" wp14:editId="378F416E">
                  <wp:extent cx="3476364" cy="2894429"/>
                  <wp:effectExtent l="0" t="0" r="0" b="127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0">
                            <a:extLst>
                              <a:ext uri="{28A0092B-C50C-407E-A947-70E740481C1C}">
                                <a14:useLocalDpi xmlns:a14="http://schemas.microsoft.com/office/drawing/2010/main"/>
                              </a:ext>
                            </a:extLst>
                          </a:blip>
                          <a:stretch>
                            <a:fillRect/>
                          </a:stretch>
                        </pic:blipFill>
                        <pic:spPr>
                          <a:xfrm>
                            <a:off x="0" y="0"/>
                            <a:ext cx="3504432" cy="2917799"/>
                          </a:xfrm>
                          <a:prstGeom prst="rect">
                            <a:avLst/>
                          </a:prstGeom>
                        </pic:spPr>
                      </pic:pic>
                    </a:graphicData>
                  </a:graphic>
                </wp:inline>
              </w:drawing>
            </w:r>
          </w:p>
        </w:tc>
      </w:tr>
      <w:tr w:rsidR="00AE700A" w:rsidRPr="00E767A3" w14:paraId="6B8E4545" w14:textId="77777777" w:rsidTr="00AE700A">
        <w:trPr>
          <w:trHeight w:val="300"/>
          <w:jc w:val="center"/>
        </w:trPr>
        <w:tc>
          <w:tcPr>
            <w:tcW w:w="1181" w:type="pct"/>
            <w:tcBorders>
              <w:top w:val="single" w:sz="4" w:space="0" w:color="auto"/>
              <w:left w:val="single" w:sz="4" w:space="0" w:color="auto"/>
              <w:bottom w:val="single" w:sz="4" w:space="0" w:color="auto"/>
              <w:right w:val="nil"/>
            </w:tcBorders>
            <w:shd w:val="clear" w:color="auto" w:fill="auto"/>
            <w:noWrap/>
            <w:vAlign w:val="center"/>
            <w:hideMark/>
          </w:tcPr>
          <w:p w14:paraId="3AF4BF60" w14:textId="0A39F59F" w:rsidR="000D0701" w:rsidRPr="00E767A3" w:rsidRDefault="000D0701" w:rsidP="00846D52">
            <w:pPr>
              <w:pStyle w:val="Descripcin"/>
              <w:rPr>
                <w:rFonts w:eastAsia="Times New Roman"/>
                <w:color w:val="000000"/>
                <w:szCs w:val="18"/>
                <w:lang w:eastAsia="es-CL"/>
              </w:rPr>
            </w:pPr>
            <w:bookmarkStart w:id="94" w:name="_Toc392585168"/>
            <w:bookmarkStart w:id="95" w:name="_Toc402773394"/>
            <w:r w:rsidRPr="00E767A3">
              <w:t>Fotografía 3</w:t>
            </w:r>
            <w:r w:rsidRPr="00E767A3">
              <w:rPr>
                <w:szCs w:val="18"/>
              </w:rPr>
              <w:t>.</w:t>
            </w:r>
            <w:bookmarkEnd w:id="94"/>
            <w:bookmarkEnd w:id="95"/>
          </w:p>
        </w:tc>
        <w:tc>
          <w:tcPr>
            <w:tcW w:w="118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5E9AEB" w14:textId="77777777" w:rsidR="000D0701" w:rsidRPr="00E767A3" w:rsidRDefault="000D0701" w:rsidP="00F6124F">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r w:rsidRPr="00E767A3">
              <w:rPr>
                <w:rFonts w:eastAsia="Times New Roman"/>
                <w:b/>
                <w:color w:val="000000"/>
                <w:sz w:val="18"/>
                <w:szCs w:val="18"/>
                <w:lang w:eastAsia="es-CL"/>
              </w:rPr>
              <w:t xml:space="preserve"> </w:t>
            </w:r>
            <w:r w:rsidRPr="00E767A3">
              <w:rPr>
                <w:rFonts w:eastAsia="Times New Roman"/>
                <w:color w:val="000000"/>
                <w:sz w:val="18"/>
                <w:szCs w:val="18"/>
                <w:lang w:eastAsia="es-CL"/>
              </w:rPr>
              <w:t xml:space="preserve"> </w:t>
            </w:r>
          </w:p>
        </w:tc>
        <w:tc>
          <w:tcPr>
            <w:tcW w:w="2632" w:type="pct"/>
            <w:tcBorders>
              <w:top w:val="single" w:sz="4" w:space="0" w:color="auto"/>
              <w:left w:val="nil"/>
              <w:bottom w:val="single" w:sz="4" w:space="0" w:color="auto"/>
              <w:right w:val="single" w:sz="4" w:space="0" w:color="000000"/>
            </w:tcBorders>
            <w:shd w:val="clear" w:color="auto" w:fill="auto"/>
            <w:noWrap/>
            <w:vAlign w:val="center"/>
            <w:hideMark/>
          </w:tcPr>
          <w:p w14:paraId="50F8958E" w14:textId="33212BE1" w:rsidR="000D0701" w:rsidRPr="00E767A3" w:rsidRDefault="000D0701" w:rsidP="004C4E53">
            <w:pPr>
              <w:pStyle w:val="Descripcin"/>
              <w:rPr>
                <w:rFonts w:eastAsia="Times New Roman"/>
                <w:b w:val="0"/>
                <w:color w:val="000000"/>
                <w:szCs w:val="18"/>
                <w:lang w:eastAsia="es-CL"/>
              </w:rPr>
            </w:pPr>
            <w:bookmarkStart w:id="96" w:name="_Toc392585169"/>
            <w:bookmarkStart w:id="97" w:name="_Toc402773395"/>
            <w:r w:rsidRPr="00E767A3">
              <w:t>Figura 2.</w:t>
            </w:r>
            <w:bookmarkEnd w:id="96"/>
            <w:bookmarkEnd w:id="97"/>
          </w:p>
        </w:tc>
      </w:tr>
      <w:tr w:rsidR="00AE700A" w:rsidRPr="00E767A3" w14:paraId="17940651" w14:textId="77777777" w:rsidTr="00AE700A">
        <w:trPr>
          <w:trHeight w:val="300"/>
          <w:jc w:val="center"/>
        </w:trPr>
        <w:tc>
          <w:tcPr>
            <w:tcW w:w="11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045C5B" w14:textId="77777777" w:rsidR="000D0701" w:rsidRPr="00E767A3" w:rsidRDefault="000D0701" w:rsidP="00F6124F">
            <w:pPr>
              <w:jc w:val="left"/>
              <w:rPr>
                <w:rFonts w:eastAsia="Times New Roman"/>
                <w:b/>
                <w:color w:val="000000"/>
                <w:sz w:val="18"/>
                <w:szCs w:val="18"/>
                <w:lang w:eastAsia="es-CL"/>
              </w:rPr>
            </w:pPr>
            <w:r w:rsidRPr="00E767A3">
              <w:rPr>
                <w:rFonts w:eastAsia="Times New Roman"/>
                <w:b/>
                <w:color w:val="000000"/>
                <w:sz w:val="18"/>
                <w:szCs w:val="18"/>
                <w:lang w:eastAsia="es-CL"/>
              </w:rPr>
              <w:t xml:space="preserve">Coordenadas DATUM WGS84 HUSO </w:t>
            </w:r>
            <w:r w:rsidRPr="00E767A3">
              <w:rPr>
                <w:rFonts w:eastAsia="Times New Roman"/>
                <w:b/>
                <w:sz w:val="18"/>
                <w:szCs w:val="18"/>
                <w:lang w:eastAsia="es-CL"/>
              </w:rPr>
              <w:t>19</w:t>
            </w:r>
          </w:p>
        </w:tc>
        <w:tc>
          <w:tcPr>
            <w:tcW w:w="617" w:type="pct"/>
            <w:tcBorders>
              <w:top w:val="single" w:sz="4" w:space="0" w:color="auto"/>
              <w:left w:val="nil"/>
              <w:bottom w:val="single" w:sz="4" w:space="0" w:color="auto"/>
              <w:right w:val="single" w:sz="4" w:space="0" w:color="000000"/>
            </w:tcBorders>
            <w:shd w:val="clear" w:color="auto" w:fill="auto"/>
            <w:noWrap/>
            <w:vAlign w:val="center"/>
            <w:hideMark/>
          </w:tcPr>
          <w:p w14:paraId="5E57E54D" w14:textId="77777777" w:rsidR="000D0701" w:rsidRPr="00E767A3" w:rsidRDefault="000D0701" w:rsidP="00F6124F">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6D04976F" w14:textId="48F3FFDF" w:rsidR="000D0701" w:rsidRPr="00E767A3" w:rsidRDefault="000D0701" w:rsidP="00F6124F">
            <w:pPr>
              <w:jc w:val="left"/>
              <w:rPr>
                <w:rFonts w:eastAsia="Times New Roman"/>
                <w:b/>
                <w:color w:val="000000"/>
                <w:sz w:val="18"/>
                <w:szCs w:val="18"/>
                <w:lang w:eastAsia="es-CL"/>
              </w:rPr>
            </w:pPr>
            <w:r w:rsidRPr="00E767A3">
              <w:rPr>
                <w:rFonts w:eastAsia="Times New Roman"/>
                <w:color w:val="000000"/>
                <w:sz w:val="18"/>
                <w:szCs w:val="18"/>
                <w:lang w:eastAsia="es-CL"/>
              </w:rPr>
              <w:t>6.490.437 m</w:t>
            </w:r>
          </w:p>
        </w:tc>
        <w:tc>
          <w:tcPr>
            <w:tcW w:w="570" w:type="pct"/>
            <w:tcBorders>
              <w:top w:val="single" w:sz="4" w:space="0" w:color="auto"/>
              <w:left w:val="nil"/>
              <w:bottom w:val="single" w:sz="4" w:space="0" w:color="auto"/>
              <w:right w:val="single" w:sz="4" w:space="0" w:color="000000"/>
            </w:tcBorders>
            <w:shd w:val="clear" w:color="auto" w:fill="auto"/>
            <w:noWrap/>
            <w:vAlign w:val="center"/>
            <w:hideMark/>
          </w:tcPr>
          <w:p w14:paraId="64325CB5" w14:textId="77777777" w:rsidR="000D0701" w:rsidRPr="00E767A3" w:rsidRDefault="000D0701" w:rsidP="00F6124F">
            <w:pPr>
              <w:jc w:val="left"/>
            </w:pPr>
            <w:r w:rsidRPr="00E767A3">
              <w:rPr>
                <w:rFonts w:eastAsia="Times New Roman"/>
                <w:b/>
                <w:color w:val="000000"/>
                <w:sz w:val="18"/>
                <w:szCs w:val="18"/>
                <w:lang w:eastAsia="es-CL"/>
              </w:rPr>
              <w:t>Coordenada Este:</w:t>
            </w:r>
            <w:r w:rsidRPr="00E767A3">
              <w:t xml:space="preserve"> </w:t>
            </w:r>
          </w:p>
          <w:p w14:paraId="7B1B6E6E" w14:textId="53ABF1E4" w:rsidR="000D0701" w:rsidRPr="00E767A3" w:rsidRDefault="000D0701" w:rsidP="00F6124F">
            <w:pPr>
              <w:jc w:val="left"/>
              <w:rPr>
                <w:rFonts w:eastAsia="Times New Roman"/>
                <w:color w:val="000000"/>
                <w:sz w:val="18"/>
                <w:szCs w:val="18"/>
                <w:lang w:eastAsia="es-CL"/>
              </w:rPr>
            </w:pPr>
            <w:r w:rsidRPr="00E767A3">
              <w:rPr>
                <w:rFonts w:eastAsia="Times New Roman"/>
                <w:color w:val="000000"/>
                <w:sz w:val="18"/>
                <w:szCs w:val="18"/>
                <w:lang w:eastAsia="es-CL"/>
              </w:rPr>
              <w:t>317.682 m</w:t>
            </w:r>
          </w:p>
        </w:tc>
        <w:tc>
          <w:tcPr>
            <w:tcW w:w="2632" w:type="pct"/>
            <w:tcBorders>
              <w:top w:val="single" w:sz="4" w:space="0" w:color="auto"/>
              <w:left w:val="nil"/>
              <w:bottom w:val="single" w:sz="4" w:space="0" w:color="auto"/>
              <w:right w:val="single" w:sz="4" w:space="0" w:color="000000"/>
            </w:tcBorders>
            <w:shd w:val="clear" w:color="auto" w:fill="auto"/>
            <w:noWrap/>
            <w:vAlign w:val="center"/>
          </w:tcPr>
          <w:p w14:paraId="78C779AE" w14:textId="687AF662" w:rsidR="000D0701" w:rsidRPr="00E767A3" w:rsidRDefault="000D0701" w:rsidP="00F6124F">
            <w:pPr>
              <w:jc w:val="left"/>
              <w:rPr>
                <w:rFonts w:eastAsia="Times New Roman"/>
                <w:b/>
                <w:color w:val="000000"/>
                <w:sz w:val="18"/>
                <w:szCs w:val="18"/>
                <w:lang w:eastAsia="es-CL"/>
              </w:rPr>
            </w:pPr>
          </w:p>
        </w:tc>
      </w:tr>
      <w:tr w:rsidR="00AE700A" w:rsidRPr="00E767A3" w14:paraId="2515FD13" w14:textId="77777777" w:rsidTr="00AE700A">
        <w:trPr>
          <w:trHeight w:val="300"/>
          <w:jc w:val="center"/>
        </w:trPr>
        <w:tc>
          <w:tcPr>
            <w:tcW w:w="236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4C31FE1" w14:textId="77777777" w:rsidR="00846D52" w:rsidRPr="00E767A3" w:rsidRDefault="00846D52" w:rsidP="00F6124F">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6CAAB508" w14:textId="32432F2B" w:rsidR="00846D52" w:rsidRPr="00E767A3" w:rsidRDefault="000D0701" w:rsidP="000D0701">
            <w:pPr>
              <w:rPr>
                <w:rFonts w:eastAsia="Times New Roman"/>
                <w:color w:val="000000"/>
                <w:sz w:val="18"/>
                <w:szCs w:val="18"/>
                <w:lang w:eastAsia="es-CL"/>
              </w:rPr>
            </w:pPr>
            <w:r w:rsidRPr="00E767A3">
              <w:rPr>
                <w:rFonts w:eastAsia="Times New Roman"/>
                <w:color w:val="000000"/>
                <w:sz w:val="18"/>
                <w:szCs w:val="18"/>
                <w:lang w:eastAsia="es-CL"/>
              </w:rPr>
              <w:t>Vista a quebrada y canal aportante a canal de desvío de aguas lluvias Don Gabriel. En cuadrado rojo se señala el cerco de alambre superior al canal</w:t>
            </w:r>
          </w:p>
        </w:tc>
        <w:tc>
          <w:tcPr>
            <w:tcW w:w="2632" w:type="pct"/>
            <w:vMerge w:val="restart"/>
            <w:tcBorders>
              <w:top w:val="single" w:sz="4" w:space="0" w:color="auto"/>
              <w:left w:val="single" w:sz="4" w:space="0" w:color="auto"/>
              <w:bottom w:val="single" w:sz="4" w:space="0" w:color="000000"/>
              <w:right w:val="single" w:sz="4" w:space="0" w:color="000000"/>
            </w:tcBorders>
            <w:shd w:val="clear" w:color="auto" w:fill="auto"/>
            <w:hideMark/>
          </w:tcPr>
          <w:p w14:paraId="6BEFD9E2" w14:textId="77777777" w:rsidR="00846D52" w:rsidRPr="00E767A3" w:rsidRDefault="00846D52" w:rsidP="00F6124F">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6B86952E" w14:textId="515B1A00" w:rsidR="00846D52" w:rsidRPr="00E767A3" w:rsidRDefault="004C4E53" w:rsidP="004C4E53">
            <w:pPr>
              <w:rPr>
                <w:rFonts w:eastAsia="Times New Roman"/>
                <w:color w:val="000000"/>
                <w:sz w:val="18"/>
                <w:szCs w:val="18"/>
                <w:lang w:eastAsia="es-CL"/>
              </w:rPr>
            </w:pPr>
            <w:r w:rsidRPr="00E767A3">
              <w:rPr>
                <w:rFonts w:eastAsia="Times New Roman"/>
                <w:color w:val="000000"/>
                <w:sz w:val="18"/>
                <w:szCs w:val="18"/>
                <w:lang w:eastAsia="es-CL"/>
              </w:rPr>
              <w:t xml:space="preserve">Punto de inicio, final y trazado de canal de desvío de aguas lluvias Don </w:t>
            </w:r>
            <w:r w:rsidR="00310887" w:rsidRPr="00E767A3">
              <w:rPr>
                <w:rFonts w:eastAsia="Times New Roman"/>
                <w:color w:val="000000"/>
                <w:sz w:val="18"/>
                <w:szCs w:val="18"/>
                <w:lang w:eastAsia="es-CL"/>
              </w:rPr>
              <w:t>Gabriel</w:t>
            </w:r>
            <w:r w:rsidRPr="00E767A3">
              <w:rPr>
                <w:rFonts w:eastAsia="Times New Roman"/>
                <w:color w:val="000000"/>
                <w:sz w:val="18"/>
                <w:szCs w:val="18"/>
                <w:lang w:eastAsia="es-CL"/>
              </w:rPr>
              <w:t xml:space="preserve"> y su </w:t>
            </w:r>
            <w:r w:rsidR="00310887" w:rsidRPr="00E767A3">
              <w:rPr>
                <w:rFonts w:eastAsia="Times New Roman"/>
                <w:color w:val="000000"/>
                <w:sz w:val="18"/>
                <w:szCs w:val="18"/>
                <w:lang w:eastAsia="es-CL"/>
              </w:rPr>
              <w:t>localización</w:t>
            </w:r>
            <w:r w:rsidRPr="00E767A3">
              <w:rPr>
                <w:rFonts w:eastAsia="Times New Roman"/>
                <w:color w:val="000000"/>
                <w:sz w:val="18"/>
                <w:szCs w:val="18"/>
                <w:lang w:eastAsia="es-CL"/>
              </w:rPr>
              <w:t xml:space="preserve"> respecto al botadero </w:t>
            </w:r>
            <w:r w:rsidR="00310887" w:rsidRPr="00E767A3">
              <w:rPr>
                <w:rFonts w:eastAsia="Times New Roman"/>
                <w:color w:val="000000"/>
                <w:sz w:val="18"/>
                <w:szCs w:val="18"/>
                <w:lang w:eastAsia="es-CL"/>
              </w:rPr>
              <w:t>de estériles</w:t>
            </w:r>
            <w:r w:rsidRPr="00E767A3">
              <w:rPr>
                <w:rFonts w:eastAsia="Times New Roman"/>
                <w:color w:val="000000"/>
                <w:sz w:val="18"/>
                <w:szCs w:val="18"/>
                <w:lang w:eastAsia="es-CL"/>
              </w:rPr>
              <w:t>.</w:t>
            </w:r>
          </w:p>
        </w:tc>
      </w:tr>
      <w:tr w:rsidR="00AE700A" w:rsidRPr="00E767A3" w14:paraId="05319B23" w14:textId="77777777" w:rsidTr="00AE700A">
        <w:trPr>
          <w:trHeight w:val="324"/>
          <w:jc w:val="center"/>
        </w:trPr>
        <w:tc>
          <w:tcPr>
            <w:tcW w:w="2368" w:type="pct"/>
            <w:gridSpan w:val="3"/>
            <w:vMerge/>
            <w:tcBorders>
              <w:top w:val="single" w:sz="4" w:space="0" w:color="auto"/>
              <w:left w:val="single" w:sz="4" w:space="0" w:color="auto"/>
              <w:bottom w:val="single" w:sz="4" w:space="0" w:color="000000"/>
              <w:right w:val="single" w:sz="4" w:space="0" w:color="000000"/>
            </w:tcBorders>
            <w:vAlign w:val="center"/>
            <w:hideMark/>
          </w:tcPr>
          <w:p w14:paraId="579A8304" w14:textId="77777777" w:rsidR="00846D52" w:rsidRPr="00E767A3" w:rsidRDefault="00846D52" w:rsidP="00F6124F">
            <w:pPr>
              <w:jc w:val="left"/>
              <w:rPr>
                <w:rFonts w:eastAsia="Times New Roman"/>
                <w:color w:val="000000"/>
                <w:sz w:val="20"/>
                <w:szCs w:val="20"/>
                <w:lang w:eastAsia="es-CL"/>
              </w:rPr>
            </w:pPr>
          </w:p>
        </w:tc>
        <w:tc>
          <w:tcPr>
            <w:tcW w:w="2632" w:type="pct"/>
            <w:vMerge/>
            <w:tcBorders>
              <w:top w:val="single" w:sz="4" w:space="0" w:color="auto"/>
              <w:left w:val="single" w:sz="4" w:space="0" w:color="auto"/>
              <w:bottom w:val="single" w:sz="4" w:space="0" w:color="000000"/>
              <w:right w:val="single" w:sz="4" w:space="0" w:color="000000"/>
            </w:tcBorders>
            <w:vAlign w:val="center"/>
            <w:hideMark/>
          </w:tcPr>
          <w:p w14:paraId="5DA1045F" w14:textId="77777777" w:rsidR="00846D52" w:rsidRPr="00E767A3" w:rsidRDefault="00846D52" w:rsidP="00F6124F">
            <w:pPr>
              <w:jc w:val="left"/>
              <w:rPr>
                <w:rFonts w:eastAsia="Times New Roman"/>
                <w:color w:val="000000"/>
                <w:sz w:val="20"/>
                <w:szCs w:val="20"/>
                <w:lang w:eastAsia="es-CL"/>
              </w:rPr>
            </w:pPr>
          </w:p>
        </w:tc>
      </w:tr>
    </w:tbl>
    <w:p w14:paraId="6CE49CFE" w14:textId="79111F30" w:rsidR="00AE700A" w:rsidRDefault="00AE700A" w:rsidP="00A83D8B"/>
    <w:p w14:paraId="20E67A56" w14:textId="77777777" w:rsidR="00AE700A" w:rsidRDefault="00AE700A">
      <w:pPr>
        <w:jc w:val="left"/>
      </w:pPr>
      <w:r>
        <w:br w:type="page"/>
      </w:r>
    </w:p>
    <w:tbl>
      <w:tblPr>
        <w:tblStyle w:val="Tablaconcuadrcula1"/>
        <w:tblW w:w="5000" w:type="pct"/>
        <w:tblLook w:val="04A0" w:firstRow="1" w:lastRow="0" w:firstColumn="1" w:lastColumn="0" w:noHBand="0" w:noVBand="1"/>
      </w:tblPr>
      <w:tblGrid>
        <w:gridCol w:w="556"/>
        <w:gridCol w:w="2254"/>
        <w:gridCol w:w="1991"/>
        <w:gridCol w:w="1855"/>
        <w:gridCol w:w="1858"/>
        <w:gridCol w:w="5048"/>
      </w:tblGrid>
      <w:tr w:rsidR="00F6124F" w:rsidRPr="00E767A3" w14:paraId="063B89DB" w14:textId="77777777" w:rsidTr="00AE700A">
        <w:trPr>
          <w:trHeight w:val="687"/>
          <w:tblHeader/>
        </w:trPr>
        <w:tc>
          <w:tcPr>
            <w:tcW w:w="5000" w:type="pct"/>
            <w:gridSpan w:val="6"/>
            <w:shd w:val="clear" w:color="auto" w:fill="D9D9D9" w:themeFill="background1" w:themeFillShade="D9"/>
            <w:vAlign w:val="center"/>
          </w:tcPr>
          <w:p w14:paraId="523CEC21" w14:textId="5E9F3619" w:rsidR="00F6124F" w:rsidRPr="00E767A3" w:rsidRDefault="00F6124F" w:rsidP="00C015EB">
            <w:pPr>
              <w:jc w:val="left"/>
              <w:rPr>
                <w:b/>
                <w:sz w:val="20"/>
                <w:szCs w:val="20"/>
              </w:rPr>
            </w:pPr>
            <w:r w:rsidRPr="00E767A3">
              <w:rPr>
                <w:b/>
                <w:sz w:val="20"/>
                <w:szCs w:val="20"/>
              </w:rPr>
              <w:lastRenderedPageBreak/>
              <w:t xml:space="preserve">Objetivo </w:t>
            </w:r>
            <w:r w:rsidR="00310887" w:rsidRPr="00E767A3">
              <w:rPr>
                <w:b/>
                <w:sz w:val="20"/>
                <w:szCs w:val="20"/>
              </w:rPr>
              <w:t>Específico</w:t>
            </w:r>
            <w:r w:rsidRPr="00E767A3">
              <w:rPr>
                <w:b/>
                <w:sz w:val="20"/>
                <w:szCs w:val="20"/>
              </w:rPr>
              <w:t xml:space="preserve">: </w:t>
            </w:r>
            <w:r w:rsidRPr="00E767A3">
              <w:rPr>
                <w:sz w:val="20"/>
                <w:szCs w:val="20"/>
              </w:rPr>
              <w:t>Cumplir satisfactoriamente con la Resolución de Calificación Ambiental N° 283/2008 y N° 265/2009</w:t>
            </w:r>
            <w:r w:rsidR="00E56A9C" w:rsidRPr="00E767A3">
              <w:rPr>
                <w:sz w:val="20"/>
                <w:szCs w:val="20"/>
              </w:rPr>
              <w:t>.</w:t>
            </w:r>
          </w:p>
        </w:tc>
      </w:tr>
      <w:tr w:rsidR="00F6124F" w:rsidRPr="00E767A3" w14:paraId="0463FAB9" w14:textId="77777777" w:rsidTr="00AE700A">
        <w:trPr>
          <w:tblHeader/>
        </w:trPr>
        <w:tc>
          <w:tcPr>
            <w:tcW w:w="205" w:type="pct"/>
            <w:shd w:val="clear" w:color="auto" w:fill="D9D9D9" w:themeFill="background1" w:themeFillShade="D9"/>
            <w:vAlign w:val="center"/>
          </w:tcPr>
          <w:p w14:paraId="35243E32" w14:textId="77777777" w:rsidR="00F6124F" w:rsidRPr="00E767A3" w:rsidRDefault="00F6124F" w:rsidP="00F6124F">
            <w:pPr>
              <w:jc w:val="center"/>
              <w:rPr>
                <w:b/>
                <w:color w:val="FF0000"/>
                <w:sz w:val="20"/>
                <w:szCs w:val="20"/>
              </w:rPr>
            </w:pPr>
            <w:r w:rsidRPr="00E767A3">
              <w:rPr>
                <w:b/>
                <w:sz w:val="20"/>
                <w:szCs w:val="20"/>
              </w:rPr>
              <w:t>N°</w:t>
            </w:r>
          </w:p>
        </w:tc>
        <w:tc>
          <w:tcPr>
            <w:tcW w:w="831" w:type="pct"/>
            <w:shd w:val="clear" w:color="auto" w:fill="D9D9D9" w:themeFill="background1" w:themeFillShade="D9"/>
            <w:vAlign w:val="center"/>
          </w:tcPr>
          <w:p w14:paraId="4A72E160" w14:textId="77777777" w:rsidR="00F6124F" w:rsidRPr="00E767A3" w:rsidRDefault="00F6124F" w:rsidP="00F6124F">
            <w:pPr>
              <w:jc w:val="center"/>
              <w:rPr>
                <w:b/>
                <w:sz w:val="20"/>
                <w:szCs w:val="20"/>
              </w:rPr>
            </w:pPr>
            <w:r w:rsidRPr="00E767A3">
              <w:rPr>
                <w:b/>
                <w:sz w:val="20"/>
                <w:szCs w:val="20"/>
              </w:rPr>
              <w:t>Medida (s)</w:t>
            </w:r>
          </w:p>
        </w:tc>
        <w:tc>
          <w:tcPr>
            <w:tcW w:w="734" w:type="pct"/>
            <w:shd w:val="clear" w:color="auto" w:fill="D9D9D9" w:themeFill="background1" w:themeFillShade="D9"/>
            <w:vAlign w:val="center"/>
          </w:tcPr>
          <w:p w14:paraId="343CF837" w14:textId="77777777" w:rsidR="00F6124F" w:rsidRPr="00E767A3" w:rsidRDefault="00F6124F" w:rsidP="00F6124F">
            <w:pPr>
              <w:jc w:val="center"/>
              <w:rPr>
                <w:b/>
                <w:sz w:val="20"/>
                <w:szCs w:val="20"/>
              </w:rPr>
            </w:pPr>
            <w:r w:rsidRPr="00E767A3">
              <w:rPr>
                <w:b/>
                <w:sz w:val="20"/>
                <w:szCs w:val="20"/>
              </w:rPr>
              <w:t>Acción</w:t>
            </w:r>
          </w:p>
        </w:tc>
        <w:tc>
          <w:tcPr>
            <w:tcW w:w="684" w:type="pct"/>
            <w:shd w:val="clear" w:color="auto" w:fill="D9D9D9" w:themeFill="background1" w:themeFillShade="D9"/>
            <w:vAlign w:val="center"/>
          </w:tcPr>
          <w:p w14:paraId="220B35BE" w14:textId="77777777" w:rsidR="00F6124F" w:rsidRPr="00E767A3" w:rsidRDefault="00F6124F" w:rsidP="00F6124F">
            <w:pPr>
              <w:jc w:val="center"/>
              <w:rPr>
                <w:b/>
                <w:sz w:val="20"/>
                <w:szCs w:val="20"/>
              </w:rPr>
            </w:pPr>
            <w:r w:rsidRPr="00E767A3">
              <w:rPr>
                <w:b/>
                <w:sz w:val="20"/>
                <w:szCs w:val="20"/>
              </w:rPr>
              <w:t>Plazo de ejecución</w:t>
            </w:r>
          </w:p>
        </w:tc>
        <w:tc>
          <w:tcPr>
            <w:tcW w:w="685" w:type="pct"/>
            <w:shd w:val="clear" w:color="auto" w:fill="D9D9D9" w:themeFill="background1" w:themeFillShade="D9"/>
            <w:vAlign w:val="center"/>
          </w:tcPr>
          <w:p w14:paraId="231972BF" w14:textId="77777777" w:rsidR="00F6124F" w:rsidRPr="00E767A3" w:rsidRDefault="00F6124F" w:rsidP="00F6124F">
            <w:pPr>
              <w:jc w:val="center"/>
              <w:rPr>
                <w:sz w:val="20"/>
                <w:szCs w:val="20"/>
              </w:rPr>
            </w:pPr>
            <w:r w:rsidRPr="00E767A3">
              <w:rPr>
                <w:b/>
                <w:sz w:val="20"/>
                <w:szCs w:val="20"/>
              </w:rPr>
              <w:t>Medios de verificación</w:t>
            </w:r>
          </w:p>
        </w:tc>
        <w:tc>
          <w:tcPr>
            <w:tcW w:w="1862" w:type="pct"/>
            <w:shd w:val="clear" w:color="auto" w:fill="D9D9D9" w:themeFill="background1" w:themeFillShade="D9"/>
            <w:vAlign w:val="center"/>
          </w:tcPr>
          <w:p w14:paraId="2253D01F" w14:textId="77777777" w:rsidR="00F6124F" w:rsidRPr="00E767A3" w:rsidRDefault="00F6124F" w:rsidP="00F6124F">
            <w:pPr>
              <w:jc w:val="center"/>
              <w:rPr>
                <w:b/>
                <w:sz w:val="20"/>
                <w:szCs w:val="20"/>
              </w:rPr>
            </w:pPr>
            <w:r w:rsidRPr="00E767A3">
              <w:rPr>
                <w:b/>
                <w:sz w:val="20"/>
                <w:szCs w:val="20"/>
              </w:rPr>
              <w:t>Estado de la Verificación</w:t>
            </w:r>
          </w:p>
        </w:tc>
      </w:tr>
      <w:tr w:rsidR="00F6124F" w:rsidRPr="00E767A3" w14:paraId="165F85DD" w14:textId="77777777" w:rsidTr="00AE700A">
        <w:trPr>
          <w:trHeight w:val="556"/>
        </w:trPr>
        <w:tc>
          <w:tcPr>
            <w:tcW w:w="205" w:type="pct"/>
            <w:vAlign w:val="center"/>
          </w:tcPr>
          <w:p w14:paraId="0A964D4C" w14:textId="6DFD8F44" w:rsidR="00F6124F" w:rsidRPr="00E767A3" w:rsidRDefault="00EB0973" w:rsidP="00F6124F">
            <w:pPr>
              <w:jc w:val="center"/>
              <w:rPr>
                <w:b/>
                <w:sz w:val="20"/>
                <w:szCs w:val="20"/>
              </w:rPr>
            </w:pPr>
            <w:r w:rsidRPr="00E767A3">
              <w:rPr>
                <w:b/>
                <w:sz w:val="20"/>
                <w:szCs w:val="20"/>
              </w:rPr>
              <w:t>6</w:t>
            </w:r>
          </w:p>
        </w:tc>
        <w:tc>
          <w:tcPr>
            <w:tcW w:w="831" w:type="pct"/>
            <w:vAlign w:val="center"/>
          </w:tcPr>
          <w:p w14:paraId="41469FF5" w14:textId="06F469EB" w:rsidR="00F6124F" w:rsidRPr="00E767A3" w:rsidRDefault="00F6124F" w:rsidP="00F6124F">
            <w:pPr>
              <w:rPr>
                <w:sz w:val="20"/>
                <w:szCs w:val="20"/>
              </w:rPr>
            </w:pPr>
            <w:r w:rsidRPr="00E767A3">
              <w:rPr>
                <w:sz w:val="20"/>
                <w:szCs w:val="20"/>
              </w:rPr>
              <w:t xml:space="preserve">Cumplir con el </w:t>
            </w:r>
            <w:r w:rsidR="00310887" w:rsidRPr="00E767A3">
              <w:rPr>
                <w:sz w:val="20"/>
                <w:szCs w:val="20"/>
              </w:rPr>
              <w:t>considerando 6</w:t>
            </w:r>
            <w:r w:rsidRPr="00E767A3">
              <w:rPr>
                <w:sz w:val="20"/>
                <w:szCs w:val="20"/>
              </w:rPr>
              <w:t xml:space="preserve"> de RCA 12/2007 y considerando 3.1.d de RCA 283/2008. Referido a la ausencia de zanja perimetral en el depósito de marinas de portal norte.</w:t>
            </w:r>
          </w:p>
        </w:tc>
        <w:tc>
          <w:tcPr>
            <w:tcW w:w="734" w:type="pct"/>
            <w:vAlign w:val="center"/>
          </w:tcPr>
          <w:p w14:paraId="4D73448F" w14:textId="2B86BBE1" w:rsidR="00F6124F" w:rsidRPr="00E767A3" w:rsidRDefault="00E56A9C" w:rsidP="00F6124F">
            <w:pPr>
              <w:rPr>
                <w:sz w:val="20"/>
                <w:szCs w:val="20"/>
              </w:rPr>
            </w:pPr>
            <w:r w:rsidRPr="00E767A3">
              <w:rPr>
                <w:sz w:val="20"/>
                <w:szCs w:val="20"/>
              </w:rPr>
              <w:t>Construcción de canales perimetrales para desvíos de aguas lluvias.</w:t>
            </w:r>
          </w:p>
        </w:tc>
        <w:tc>
          <w:tcPr>
            <w:tcW w:w="684" w:type="pct"/>
            <w:vAlign w:val="center"/>
          </w:tcPr>
          <w:p w14:paraId="5A19F186" w14:textId="61922DB6" w:rsidR="00F6124F" w:rsidRPr="00E767A3" w:rsidRDefault="00E767A3" w:rsidP="00F6124F">
            <w:pPr>
              <w:jc w:val="center"/>
              <w:rPr>
                <w:sz w:val="20"/>
                <w:szCs w:val="20"/>
              </w:rPr>
            </w:pPr>
            <w:r>
              <w:rPr>
                <w:sz w:val="20"/>
                <w:szCs w:val="20"/>
              </w:rPr>
              <w:t>Primer</w:t>
            </w:r>
            <w:r w:rsidR="00E56A9C" w:rsidRPr="00E767A3">
              <w:rPr>
                <w:sz w:val="20"/>
                <w:szCs w:val="20"/>
              </w:rPr>
              <w:t xml:space="preserve"> mes.</w:t>
            </w:r>
          </w:p>
          <w:p w14:paraId="305377C6" w14:textId="77777777" w:rsidR="00F6124F" w:rsidRPr="00E767A3" w:rsidRDefault="00F6124F" w:rsidP="00F6124F">
            <w:pPr>
              <w:jc w:val="center"/>
              <w:rPr>
                <w:sz w:val="20"/>
                <w:szCs w:val="20"/>
              </w:rPr>
            </w:pPr>
          </w:p>
        </w:tc>
        <w:tc>
          <w:tcPr>
            <w:tcW w:w="685" w:type="pct"/>
            <w:vAlign w:val="center"/>
          </w:tcPr>
          <w:p w14:paraId="0D26B575" w14:textId="214C26D2" w:rsidR="00F6124F" w:rsidRPr="00E767A3" w:rsidRDefault="00E56A9C" w:rsidP="00F6124F">
            <w:pPr>
              <w:jc w:val="center"/>
              <w:rPr>
                <w:sz w:val="20"/>
                <w:szCs w:val="20"/>
              </w:rPr>
            </w:pPr>
            <w:r w:rsidRPr="00E767A3">
              <w:rPr>
                <w:sz w:val="20"/>
                <w:szCs w:val="20"/>
              </w:rPr>
              <w:t>Informe Final que se presenta en Anexo 5 del programa de cumplimiento.</w:t>
            </w:r>
          </w:p>
        </w:tc>
        <w:tc>
          <w:tcPr>
            <w:tcW w:w="1862" w:type="pct"/>
          </w:tcPr>
          <w:p w14:paraId="210C0AC5" w14:textId="1D60860B" w:rsidR="00F6124F" w:rsidRPr="00E767A3" w:rsidRDefault="00092222" w:rsidP="00F6124F">
            <w:pPr>
              <w:spacing w:before="120" w:after="120"/>
              <w:rPr>
                <w:sz w:val="20"/>
                <w:szCs w:val="20"/>
              </w:rPr>
            </w:pPr>
            <w:r w:rsidRPr="00E767A3">
              <w:rPr>
                <w:sz w:val="20"/>
                <w:szCs w:val="20"/>
              </w:rPr>
              <w:t>Del examen de información del</w:t>
            </w:r>
            <w:r w:rsidR="00817080">
              <w:rPr>
                <w:sz w:val="20"/>
                <w:szCs w:val="20"/>
              </w:rPr>
              <w:t xml:space="preserve"> </w:t>
            </w:r>
            <w:r w:rsidR="00E767A3">
              <w:rPr>
                <w:sz w:val="20"/>
                <w:szCs w:val="20"/>
              </w:rPr>
              <w:t>Primer</w:t>
            </w:r>
            <w:r w:rsidR="00F6124F" w:rsidRPr="00E767A3">
              <w:rPr>
                <w:sz w:val="20"/>
                <w:szCs w:val="20"/>
              </w:rPr>
              <w:t xml:space="preserve"> informe mensual del P</w:t>
            </w:r>
            <w:r w:rsidR="006652C6" w:rsidRPr="00E767A3">
              <w:rPr>
                <w:sz w:val="20"/>
                <w:szCs w:val="20"/>
              </w:rPr>
              <w:t>D</w:t>
            </w:r>
            <w:r w:rsidR="00F6124F" w:rsidRPr="00E767A3">
              <w:rPr>
                <w:sz w:val="20"/>
                <w:szCs w:val="20"/>
              </w:rPr>
              <w:t xml:space="preserve">C </w:t>
            </w:r>
            <w:r w:rsidR="006652C6" w:rsidRPr="00E767A3">
              <w:rPr>
                <w:sz w:val="20"/>
                <w:szCs w:val="20"/>
              </w:rPr>
              <w:t>(Anexo 2</w:t>
            </w:r>
            <w:r w:rsidR="00F6124F" w:rsidRPr="00E767A3">
              <w:rPr>
                <w:sz w:val="20"/>
                <w:szCs w:val="20"/>
              </w:rPr>
              <w:t xml:space="preserve">), del mes de noviembre de 2013, el </w:t>
            </w:r>
            <w:r w:rsidRPr="00E767A3">
              <w:rPr>
                <w:sz w:val="20"/>
                <w:szCs w:val="20"/>
              </w:rPr>
              <w:t>titular</w:t>
            </w:r>
            <w:r w:rsidR="00F6124F" w:rsidRPr="00E767A3">
              <w:rPr>
                <w:sz w:val="20"/>
                <w:szCs w:val="20"/>
              </w:rPr>
              <w:t xml:space="preserve"> señaló en el numeral 4.6.2 “Conclusiones”, que la información fue debidamente entregada al momento de presentar la propuesta de plan de cumplimiento a la Superintendencia de Medioambiente. Además en el Anexo 2 de </w:t>
            </w:r>
            <w:r w:rsidR="00310887" w:rsidRPr="00E767A3">
              <w:rPr>
                <w:sz w:val="20"/>
                <w:szCs w:val="20"/>
              </w:rPr>
              <w:t>dicho documento</w:t>
            </w:r>
            <w:r w:rsidR="002B1D36" w:rsidRPr="00E767A3">
              <w:rPr>
                <w:sz w:val="20"/>
                <w:szCs w:val="20"/>
              </w:rPr>
              <w:t xml:space="preserve"> </w:t>
            </w:r>
            <w:r w:rsidR="00F6124F" w:rsidRPr="00E767A3">
              <w:rPr>
                <w:sz w:val="20"/>
                <w:szCs w:val="20"/>
              </w:rPr>
              <w:t xml:space="preserve">presentó un informe técnico denominado </w:t>
            </w:r>
            <w:r w:rsidR="00F6124F" w:rsidRPr="00E767A3">
              <w:rPr>
                <w:i/>
                <w:sz w:val="20"/>
                <w:szCs w:val="20"/>
              </w:rPr>
              <w:t>“Respuestas a Inspección de SMA (Portal Norte)</w:t>
            </w:r>
            <w:r w:rsidR="00310887" w:rsidRPr="00E767A3">
              <w:rPr>
                <w:i/>
                <w:sz w:val="20"/>
                <w:szCs w:val="20"/>
              </w:rPr>
              <w:t>” de</w:t>
            </w:r>
            <w:r w:rsidR="00F6124F" w:rsidRPr="00E767A3">
              <w:rPr>
                <w:sz w:val="20"/>
                <w:szCs w:val="20"/>
              </w:rPr>
              <w:t xml:space="preserve"> fecha 17 de </w:t>
            </w:r>
            <w:r w:rsidR="00310887" w:rsidRPr="00E767A3">
              <w:rPr>
                <w:sz w:val="20"/>
                <w:szCs w:val="20"/>
              </w:rPr>
              <w:t>julio</w:t>
            </w:r>
            <w:r w:rsidR="00F6124F" w:rsidRPr="00E767A3">
              <w:rPr>
                <w:sz w:val="20"/>
                <w:szCs w:val="20"/>
              </w:rPr>
              <w:t xml:space="preserve"> de 2013, cuyo objetivo fue informar y registrar con fotografías la configuración de canales perimetrales en comento. </w:t>
            </w:r>
          </w:p>
          <w:p w14:paraId="6605E30F" w14:textId="77777777" w:rsidR="00F6124F" w:rsidRPr="00E767A3" w:rsidRDefault="00F6124F" w:rsidP="00F6124F">
            <w:pPr>
              <w:spacing w:before="120" w:after="120"/>
              <w:rPr>
                <w:sz w:val="20"/>
                <w:szCs w:val="20"/>
              </w:rPr>
            </w:pPr>
            <w:r w:rsidRPr="00E767A3">
              <w:rPr>
                <w:sz w:val="20"/>
                <w:szCs w:val="20"/>
              </w:rPr>
              <w:t>Adicionalmente con fecha 11 de junio de 2014, la SMA realizó una Inspección Ambiental en terreno, objeto corroborar lo informado por el regulado, constatando lo siguiente:</w:t>
            </w:r>
          </w:p>
          <w:p w14:paraId="25E51675" w14:textId="10352D86" w:rsidR="0051454F" w:rsidRPr="00E767A3" w:rsidRDefault="00F6124F" w:rsidP="0051454F">
            <w:pPr>
              <w:pStyle w:val="Prrafodelista"/>
              <w:numPr>
                <w:ilvl w:val="0"/>
                <w:numId w:val="35"/>
              </w:numPr>
              <w:spacing w:before="120" w:after="120"/>
              <w:ind w:left="323" w:hanging="357"/>
              <w:contextualSpacing w:val="0"/>
            </w:pPr>
            <w:r w:rsidRPr="00E767A3">
              <w:rPr>
                <w:sz w:val="20"/>
                <w:szCs w:val="20"/>
              </w:rPr>
              <w:t>Se recorrió canal perimetral Noreste (Fig</w:t>
            </w:r>
            <w:r w:rsidR="006652C6" w:rsidRPr="00E767A3">
              <w:rPr>
                <w:sz w:val="20"/>
                <w:szCs w:val="20"/>
              </w:rPr>
              <w:t>.</w:t>
            </w:r>
            <w:r w:rsidRPr="00E767A3">
              <w:rPr>
                <w:sz w:val="20"/>
                <w:szCs w:val="20"/>
              </w:rPr>
              <w:t xml:space="preserve"> </w:t>
            </w:r>
            <w:r w:rsidR="006652C6" w:rsidRPr="00E767A3">
              <w:rPr>
                <w:sz w:val="20"/>
                <w:szCs w:val="20"/>
              </w:rPr>
              <w:t>3</w:t>
            </w:r>
            <w:r w:rsidRPr="00E767A3">
              <w:rPr>
                <w:sz w:val="20"/>
                <w:szCs w:val="20"/>
              </w:rPr>
              <w:t>), el cual estaba construido mediante excavación en terreno natural</w:t>
            </w:r>
            <w:r w:rsidR="00700343" w:rsidRPr="00E767A3">
              <w:rPr>
                <w:sz w:val="20"/>
                <w:szCs w:val="20"/>
              </w:rPr>
              <w:t xml:space="preserve"> (</w:t>
            </w:r>
            <w:r w:rsidR="007E441A" w:rsidRPr="00E767A3">
              <w:rPr>
                <w:sz w:val="20"/>
                <w:szCs w:val="20"/>
              </w:rPr>
              <w:t>Foto 4</w:t>
            </w:r>
            <w:r w:rsidR="00700343" w:rsidRPr="00E767A3">
              <w:rPr>
                <w:sz w:val="20"/>
                <w:szCs w:val="20"/>
              </w:rPr>
              <w:t>)</w:t>
            </w:r>
            <w:r w:rsidRPr="00E767A3">
              <w:rPr>
                <w:sz w:val="20"/>
                <w:szCs w:val="20"/>
              </w:rPr>
              <w:t xml:space="preserve">, el cual desembocaba en la quebrada Cárcamo, de acuerdo a lo informado por el Sr. Sergio Araya (Geomecánico).  </w:t>
            </w:r>
            <w:r w:rsidR="0051454F" w:rsidRPr="00E767A3">
              <w:rPr>
                <w:sz w:val="20"/>
                <w:szCs w:val="20"/>
              </w:rPr>
              <w:t>Se registraron las coordenadas UTM de inicio y término del canal, siendo estas: INICIO: 6</w:t>
            </w:r>
            <w:r w:rsidR="001D085D">
              <w:rPr>
                <w:sz w:val="20"/>
                <w:szCs w:val="20"/>
              </w:rPr>
              <w:t>.</w:t>
            </w:r>
            <w:r w:rsidR="0051454F" w:rsidRPr="00E767A3">
              <w:rPr>
                <w:sz w:val="20"/>
                <w:szCs w:val="20"/>
              </w:rPr>
              <w:t>494</w:t>
            </w:r>
            <w:r w:rsidR="001D085D">
              <w:rPr>
                <w:sz w:val="20"/>
                <w:szCs w:val="20"/>
              </w:rPr>
              <w:t>.</w:t>
            </w:r>
            <w:r w:rsidR="0051454F" w:rsidRPr="00E767A3">
              <w:rPr>
                <w:sz w:val="20"/>
                <w:szCs w:val="20"/>
              </w:rPr>
              <w:t>935 N; 314</w:t>
            </w:r>
            <w:r w:rsidR="001D085D">
              <w:rPr>
                <w:sz w:val="20"/>
                <w:szCs w:val="20"/>
              </w:rPr>
              <w:t>.</w:t>
            </w:r>
            <w:r w:rsidR="0051454F" w:rsidRPr="00E767A3">
              <w:rPr>
                <w:sz w:val="20"/>
                <w:szCs w:val="20"/>
              </w:rPr>
              <w:t>457 E. FINAL: 6</w:t>
            </w:r>
            <w:r w:rsidR="001D085D">
              <w:rPr>
                <w:sz w:val="20"/>
                <w:szCs w:val="20"/>
              </w:rPr>
              <w:t>.</w:t>
            </w:r>
            <w:r w:rsidR="0051454F" w:rsidRPr="00E767A3">
              <w:rPr>
                <w:sz w:val="20"/>
                <w:szCs w:val="20"/>
              </w:rPr>
              <w:t>495</w:t>
            </w:r>
            <w:r w:rsidR="001D085D">
              <w:rPr>
                <w:sz w:val="20"/>
                <w:szCs w:val="20"/>
              </w:rPr>
              <w:t>.</w:t>
            </w:r>
            <w:r w:rsidR="0051454F" w:rsidRPr="00E767A3">
              <w:rPr>
                <w:sz w:val="20"/>
                <w:szCs w:val="20"/>
              </w:rPr>
              <w:t>130 N; 3144</w:t>
            </w:r>
            <w:r w:rsidR="001D085D">
              <w:rPr>
                <w:sz w:val="20"/>
                <w:szCs w:val="20"/>
              </w:rPr>
              <w:t>.</w:t>
            </w:r>
            <w:r w:rsidR="0051454F" w:rsidRPr="00E767A3">
              <w:rPr>
                <w:sz w:val="20"/>
                <w:szCs w:val="20"/>
              </w:rPr>
              <w:t xml:space="preserve">19 E. </w:t>
            </w:r>
          </w:p>
          <w:p w14:paraId="556F5F2A" w14:textId="2209387D" w:rsidR="0051454F" w:rsidRPr="00E767A3" w:rsidRDefault="0051454F" w:rsidP="0051454F">
            <w:pPr>
              <w:pStyle w:val="Prrafodelista"/>
              <w:numPr>
                <w:ilvl w:val="0"/>
                <w:numId w:val="35"/>
              </w:numPr>
              <w:spacing w:before="120" w:after="120"/>
              <w:ind w:left="323" w:hanging="357"/>
              <w:contextualSpacing w:val="0"/>
              <w:rPr>
                <w:sz w:val="20"/>
                <w:szCs w:val="20"/>
              </w:rPr>
            </w:pPr>
            <w:r w:rsidRPr="00E767A3">
              <w:rPr>
                <w:sz w:val="20"/>
                <w:szCs w:val="20"/>
              </w:rPr>
              <w:t xml:space="preserve">Se recorrió canal perimetral Noroeste inferior </w:t>
            </w:r>
            <w:r w:rsidR="006652C6" w:rsidRPr="00E767A3">
              <w:rPr>
                <w:sz w:val="20"/>
                <w:szCs w:val="20"/>
              </w:rPr>
              <w:t>(Fig. 3</w:t>
            </w:r>
            <w:r w:rsidRPr="00E767A3">
              <w:rPr>
                <w:sz w:val="20"/>
                <w:szCs w:val="20"/>
              </w:rPr>
              <w:t>), el cual estaba construido mediante excavación en terreno natural, el cual desembocaba en la quebrada Cárcamo. Se realizó recorrido a la totalidad del canal, INICIO: 6</w:t>
            </w:r>
            <w:r w:rsidR="001D085D">
              <w:rPr>
                <w:sz w:val="20"/>
                <w:szCs w:val="20"/>
              </w:rPr>
              <w:t>.</w:t>
            </w:r>
            <w:r w:rsidRPr="00E767A3">
              <w:rPr>
                <w:sz w:val="20"/>
                <w:szCs w:val="20"/>
              </w:rPr>
              <w:t>495</w:t>
            </w:r>
            <w:r w:rsidR="001D085D">
              <w:rPr>
                <w:sz w:val="20"/>
                <w:szCs w:val="20"/>
              </w:rPr>
              <w:t>.</w:t>
            </w:r>
            <w:r w:rsidRPr="00E767A3">
              <w:rPr>
                <w:sz w:val="20"/>
                <w:szCs w:val="20"/>
              </w:rPr>
              <w:t>130 N; 314</w:t>
            </w:r>
            <w:r w:rsidR="001D085D">
              <w:rPr>
                <w:sz w:val="20"/>
                <w:szCs w:val="20"/>
              </w:rPr>
              <w:t>.</w:t>
            </w:r>
            <w:r w:rsidRPr="00E767A3">
              <w:rPr>
                <w:sz w:val="20"/>
                <w:szCs w:val="20"/>
              </w:rPr>
              <w:t>419 E. FINAL: 6</w:t>
            </w:r>
            <w:r w:rsidR="001D085D">
              <w:rPr>
                <w:sz w:val="20"/>
                <w:szCs w:val="20"/>
              </w:rPr>
              <w:t>.</w:t>
            </w:r>
            <w:r w:rsidRPr="00E767A3">
              <w:rPr>
                <w:sz w:val="20"/>
                <w:szCs w:val="20"/>
              </w:rPr>
              <w:t>494</w:t>
            </w:r>
            <w:r w:rsidR="001D085D">
              <w:rPr>
                <w:sz w:val="20"/>
                <w:szCs w:val="20"/>
              </w:rPr>
              <w:t>.</w:t>
            </w:r>
            <w:r w:rsidRPr="00E767A3">
              <w:rPr>
                <w:sz w:val="20"/>
                <w:szCs w:val="20"/>
              </w:rPr>
              <w:t>930 N; 314</w:t>
            </w:r>
            <w:r w:rsidR="001D085D">
              <w:rPr>
                <w:sz w:val="20"/>
                <w:szCs w:val="20"/>
              </w:rPr>
              <w:t>.</w:t>
            </w:r>
            <w:r w:rsidRPr="00E767A3">
              <w:rPr>
                <w:sz w:val="20"/>
                <w:szCs w:val="20"/>
              </w:rPr>
              <w:t xml:space="preserve">290 E. En dicho canal se constató la existencia de estructuras metálicas </w:t>
            </w:r>
            <w:r w:rsidR="004964DD" w:rsidRPr="00E767A3">
              <w:rPr>
                <w:sz w:val="20"/>
                <w:szCs w:val="20"/>
              </w:rPr>
              <w:t>(F</w:t>
            </w:r>
            <w:r w:rsidR="00927143" w:rsidRPr="00E767A3">
              <w:rPr>
                <w:sz w:val="20"/>
                <w:szCs w:val="20"/>
              </w:rPr>
              <w:t xml:space="preserve">oto </w:t>
            </w:r>
            <w:r w:rsidR="00A96586" w:rsidRPr="00E767A3">
              <w:rPr>
                <w:sz w:val="20"/>
                <w:szCs w:val="20"/>
              </w:rPr>
              <w:t>5</w:t>
            </w:r>
            <w:r w:rsidR="004964DD" w:rsidRPr="00E767A3">
              <w:rPr>
                <w:sz w:val="20"/>
                <w:szCs w:val="20"/>
              </w:rPr>
              <w:t xml:space="preserve">) </w:t>
            </w:r>
            <w:r w:rsidRPr="00E767A3">
              <w:rPr>
                <w:sz w:val="20"/>
                <w:szCs w:val="20"/>
              </w:rPr>
              <w:t>y un flujo de aguas, que de acuerdo a lo informado por el Sr. Sergio Araya</w:t>
            </w:r>
            <w:r w:rsidR="00092222" w:rsidRPr="00E767A3">
              <w:rPr>
                <w:sz w:val="20"/>
                <w:szCs w:val="20"/>
              </w:rPr>
              <w:t>,</w:t>
            </w:r>
            <w:r w:rsidRPr="00E767A3">
              <w:rPr>
                <w:sz w:val="20"/>
                <w:szCs w:val="20"/>
              </w:rPr>
              <w:t xml:space="preserve"> provenía de cañería del sector de lavado de botas</w:t>
            </w:r>
            <w:r w:rsidR="007A24FB">
              <w:rPr>
                <w:sz w:val="20"/>
                <w:szCs w:val="20"/>
              </w:rPr>
              <w:t xml:space="preserve"> (pediluvios)</w:t>
            </w:r>
            <w:r w:rsidRPr="00E767A3">
              <w:rPr>
                <w:sz w:val="20"/>
                <w:szCs w:val="20"/>
              </w:rPr>
              <w:t>.</w:t>
            </w:r>
          </w:p>
          <w:p w14:paraId="3262E107" w14:textId="16716E4D" w:rsidR="00F6124F" w:rsidRPr="00E767A3" w:rsidRDefault="0051454F" w:rsidP="000B2607">
            <w:pPr>
              <w:pStyle w:val="Prrafodelista"/>
              <w:numPr>
                <w:ilvl w:val="0"/>
                <w:numId w:val="35"/>
              </w:numPr>
              <w:spacing w:before="120" w:after="120"/>
              <w:ind w:left="323" w:hanging="357"/>
              <w:contextualSpacing w:val="0"/>
              <w:rPr>
                <w:sz w:val="20"/>
                <w:szCs w:val="20"/>
              </w:rPr>
            </w:pPr>
            <w:r w:rsidRPr="00E767A3">
              <w:rPr>
                <w:sz w:val="20"/>
                <w:szCs w:val="20"/>
              </w:rPr>
              <w:lastRenderedPageBreak/>
              <w:t>Se recorrió canal perimetral Noroeste superior</w:t>
            </w:r>
            <w:r w:rsidR="001C2576" w:rsidRPr="00E767A3">
              <w:rPr>
                <w:sz w:val="20"/>
                <w:szCs w:val="20"/>
              </w:rPr>
              <w:t xml:space="preserve"> (Fig</w:t>
            </w:r>
            <w:r w:rsidR="006652C6" w:rsidRPr="00E767A3">
              <w:rPr>
                <w:sz w:val="20"/>
                <w:szCs w:val="20"/>
              </w:rPr>
              <w:t>.</w:t>
            </w:r>
            <w:r w:rsidR="001C2576" w:rsidRPr="00E767A3">
              <w:rPr>
                <w:sz w:val="20"/>
                <w:szCs w:val="20"/>
              </w:rPr>
              <w:t xml:space="preserve"> </w:t>
            </w:r>
            <w:r w:rsidR="006652C6" w:rsidRPr="00E767A3">
              <w:rPr>
                <w:sz w:val="20"/>
                <w:szCs w:val="20"/>
              </w:rPr>
              <w:t>3</w:t>
            </w:r>
            <w:r w:rsidR="001C2576" w:rsidRPr="00E767A3">
              <w:rPr>
                <w:sz w:val="20"/>
                <w:szCs w:val="20"/>
              </w:rPr>
              <w:t>)</w:t>
            </w:r>
            <w:r w:rsidRPr="00E767A3">
              <w:rPr>
                <w:sz w:val="20"/>
                <w:szCs w:val="20"/>
              </w:rPr>
              <w:t>, el cual estaba construido mediante excavación en terreno natural</w:t>
            </w:r>
            <w:r w:rsidR="004964DD" w:rsidRPr="00E767A3">
              <w:rPr>
                <w:sz w:val="20"/>
                <w:szCs w:val="20"/>
              </w:rPr>
              <w:t xml:space="preserve"> </w:t>
            </w:r>
            <w:r w:rsidR="00927143" w:rsidRPr="00E767A3">
              <w:rPr>
                <w:sz w:val="20"/>
                <w:szCs w:val="20"/>
              </w:rPr>
              <w:t>(F</w:t>
            </w:r>
            <w:r w:rsidR="00A96586" w:rsidRPr="00E767A3">
              <w:rPr>
                <w:sz w:val="20"/>
                <w:szCs w:val="20"/>
              </w:rPr>
              <w:t>oto</w:t>
            </w:r>
            <w:r w:rsidR="00927143" w:rsidRPr="00E767A3">
              <w:rPr>
                <w:sz w:val="20"/>
                <w:szCs w:val="20"/>
              </w:rPr>
              <w:t xml:space="preserve"> </w:t>
            </w:r>
            <w:r w:rsidR="00A96586" w:rsidRPr="00E767A3">
              <w:rPr>
                <w:sz w:val="20"/>
                <w:szCs w:val="20"/>
              </w:rPr>
              <w:t>6</w:t>
            </w:r>
            <w:r w:rsidR="004964DD" w:rsidRPr="00E767A3">
              <w:rPr>
                <w:sz w:val="20"/>
                <w:szCs w:val="20"/>
              </w:rPr>
              <w:t>)</w:t>
            </w:r>
            <w:r w:rsidRPr="00E767A3">
              <w:rPr>
                <w:sz w:val="20"/>
                <w:szCs w:val="20"/>
              </w:rPr>
              <w:t>, el cual des</w:t>
            </w:r>
            <w:r w:rsidR="004964DD" w:rsidRPr="00E767A3">
              <w:rPr>
                <w:sz w:val="20"/>
                <w:szCs w:val="20"/>
              </w:rPr>
              <w:t>embocaba</w:t>
            </w:r>
            <w:r w:rsidRPr="00E767A3">
              <w:rPr>
                <w:sz w:val="20"/>
                <w:szCs w:val="20"/>
              </w:rPr>
              <w:t xml:space="preserve"> en la quebrada Cárcamo. Se realizó recorrido del canal hasta el límite predial constituido por un cerco perimetral</w:t>
            </w:r>
            <w:r w:rsidR="004964DD" w:rsidRPr="00E767A3">
              <w:rPr>
                <w:sz w:val="20"/>
                <w:szCs w:val="20"/>
              </w:rPr>
              <w:t xml:space="preserve"> </w:t>
            </w:r>
            <w:r w:rsidR="00A96586" w:rsidRPr="00E767A3">
              <w:rPr>
                <w:sz w:val="20"/>
                <w:szCs w:val="20"/>
              </w:rPr>
              <w:t>(Foto 7</w:t>
            </w:r>
            <w:r w:rsidR="004964DD" w:rsidRPr="00E767A3">
              <w:rPr>
                <w:sz w:val="20"/>
                <w:szCs w:val="20"/>
              </w:rPr>
              <w:t>)</w:t>
            </w:r>
            <w:r w:rsidR="000B2607" w:rsidRPr="00E767A3">
              <w:rPr>
                <w:sz w:val="20"/>
                <w:szCs w:val="20"/>
              </w:rPr>
              <w:t>.</w:t>
            </w:r>
            <w:r w:rsidRPr="00E767A3">
              <w:rPr>
                <w:sz w:val="20"/>
                <w:szCs w:val="20"/>
              </w:rPr>
              <w:t xml:space="preserve"> INICIO: 6</w:t>
            </w:r>
            <w:r w:rsidR="001D085D">
              <w:rPr>
                <w:sz w:val="20"/>
                <w:szCs w:val="20"/>
              </w:rPr>
              <w:t>.</w:t>
            </w:r>
            <w:r w:rsidRPr="00E767A3">
              <w:rPr>
                <w:sz w:val="20"/>
                <w:szCs w:val="20"/>
              </w:rPr>
              <w:t>495</w:t>
            </w:r>
            <w:r w:rsidR="001D085D">
              <w:rPr>
                <w:sz w:val="20"/>
                <w:szCs w:val="20"/>
              </w:rPr>
              <w:t>.</w:t>
            </w:r>
            <w:r w:rsidRPr="00E767A3">
              <w:rPr>
                <w:sz w:val="20"/>
                <w:szCs w:val="20"/>
              </w:rPr>
              <w:t>019 N; 314</w:t>
            </w:r>
            <w:r w:rsidR="001D085D">
              <w:rPr>
                <w:sz w:val="20"/>
                <w:szCs w:val="20"/>
              </w:rPr>
              <w:t>.</w:t>
            </w:r>
            <w:r w:rsidRPr="00E767A3">
              <w:rPr>
                <w:sz w:val="20"/>
                <w:szCs w:val="20"/>
              </w:rPr>
              <w:t>236 E. FINAL: 6</w:t>
            </w:r>
            <w:r w:rsidR="001D085D">
              <w:rPr>
                <w:sz w:val="20"/>
                <w:szCs w:val="20"/>
              </w:rPr>
              <w:t>.</w:t>
            </w:r>
            <w:r w:rsidRPr="00E767A3">
              <w:rPr>
                <w:sz w:val="20"/>
                <w:szCs w:val="20"/>
              </w:rPr>
              <w:t>494</w:t>
            </w:r>
            <w:r w:rsidR="001D085D">
              <w:rPr>
                <w:sz w:val="20"/>
                <w:szCs w:val="20"/>
              </w:rPr>
              <w:t>.</w:t>
            </w:r>
            <w:r w:rsidRPr="00E767A3">
              <w:rPr>
                <w:sz w:val="20"/>
                <w:szCs w:val="20"/>
              </w:rPr>
              <w:t>821 N; 314</w:t>
            </w:r>
            <w:r w:rsidR="001D085D">
              <w:rPr>
                <w:sz w:val="20"/>
                <w:szCs w:val="20"/>
              </w:rPr>
              <w:t>.</w:t>
            </w:r>
            <w:r w:rsidRPr="00E767A3">
              <w:rPr>
                <w:sz w:val="20"/>
                <w:szCs w:val="20"/>
              </w:rPr>
              <w:t xml:space="preserve">302 E. </w:t>
            </w:r>
          </w:p>
        </w:tc>
      </w:tr>
    </w:tbl>
    <w:p w14:paraId="7A2AB65F" w14:textId="77777777" w:rsidR="00417D22" w:rsidRPr="00E767A3" w:rsidRDefault="00417D22" w:rsidP="00A83D8B"/>
    <w:p w14:paraId="5C494050" w14:textId="77777777" w:rsidR="00EB2EBD" w:rsidRPr="00E767A3" w:rsidRDefault="00EB2EBD" w:rsidP="00A83D8B"/>
    <w:p w14:paraId="73DECB1F" w14:textId="77777777" w:rsidR="000B2607" w:rsidRPr="00E767A3" w:rsidRDefault="000B2607" w:rsidP="00A83D8B"/>
    <w:p w14:paraId="4523588D" w14:textId="77777777" w:rsidR="000B2607" w:rsidRPr="00E767A3" w:rsidRDefault="000B2607" w:rsidP="00A83D8B"/>
    <w:p w14:paraId="7808EF76" w14:textId="77777777" w:rsidR="000B2607" w:rsidRPr="00E767A3" w:rsidRDefault="000B2607" w:rsidP="00A83D8B"/>
    <w:p w14:paraId="09D784B2" w14:textId="77777777" w:rsidR="000B2607" w:rsidRPr="00E767A3" w:rsidRDefault="000B2607" w:rsidP="00A83D8B"/>
    <w:p w14:paraId="2C0A59D6" w14:textId="77777777" w:rsidR="000B2607" w:rsidRPr="00E767A3" w:rsidRDefault="000B2607" w:rsidP="00A83D8B"/>
    <w:p w14:paraId="242530EC" w14:textId="77777777" w:rsidR="000B2607" w:rsidRPr="00E767A3" w:rsidRDefault="000B2607" w:rsidP="00A83D8B"/>
    <w:p w14:paraId="41D2A0D4" w14:textId="77777777" w:rsidR="000B2607" w:rsidRPr="00E767A3" w:rsidRDefault="000B2607" w:rsidP="00A83D8B"/>
    <w:p w14:paraId="4870CFB7" w14:textId="77777777" w:rsidR="000B2607" w:rsidRPr="00E767A3" w:rsidRDefault="000B2607" w:rsidP="00A83D8B"/>
    <w:p w14:paraId="2ADD6C22" w14:textId="77777777" w:rsidR="000B2607" w:rsidRPr="00E767A3" w:rsidRDefault="000B2607" w:rsidP="00A83D8B"/>
    <w:p w14:paraId="0B8A273A" w14:textId="77777777" w:rsidR="000B2607" w:rsidRPr="00E767A3" w:rsidRDefault="000B2607" w:rsidP="00A83D8B"/>
    <w:p w14:paraId="4E0F8B80" w14:textId="77777777" w:rsidR="000B2607" w:rsidRPr="00E767A3" w:rsidRDefault="000B2607" w:rsidP="00A83D8B"/>
    <w:p w14:paraId="45678684" w14:textId="77777777" w:rsidR="000B2607" w:rsidRPr="00E767A3" w:rsidRDefault="000B2607" w:rsidP="00A83D8B"/>
    <w:p w14:paraId="2FA047B4" w14:textId="00D31518" w:rsidR="00AE700A" w:rsidRDefault="00AE700A">
      <w:pPr>
        <w:jc w:val="left"/>
      </w:pPr>
      <w:r>
        <w:br w:type="page"/>
      </w:r>
    </w:p>
    <w:p w14:paraId="17C8CFA8" w14:textId="77777777" w:rsidR="000B2607" w:rsidRPr="00E767A3" w:rsidRDefault="000B2607" w:rsidP="00A83D8B"/>
    <w:tbl>
      <w:tblPr>
        <w:tblW w:w="13687" w:type="dxa"/>
        <w:jc w:val="center"/>
        <w:tblCellMar>
          <w:left w:w="70" w:type="dxa"/>
          <w:right w:w="70" w:type="dxa"/>
        </w:tblCellMar>
        <w:tblLook w:val="04A0" w:firstRow="1" w:lastRow="0" w:firstColumn="1" w:lastColumn="0" w:noHBand="0" w:noVBand="1"/>
      </w:tblPr>
      <w:tblGrid>
        <w:gridCol w:w="13687"/>
      </w:tblGrid>
      <w:tr w:rsidR="00EB2EBD" w:rsidRPr="00E767A3" w14:paraId="76BC4513" w14:textId="77777777" w:rsidTr="00EA502B">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1B69F2" w14:textId="6591EFCC" w:rsidR="00EB2EBD" w:rsidRPr="00E767A3" w:rsidRDefault="00EB2EBD" w:rsidP="002B1D36">
            <w:pPr>
              <w:jc w:val="center"/>
              <w:rPr>
                <w:rFonts w:eastAsia="Times New Roman"/>
                <w:b/>
                <w:bCs/>
                <w:color w:val="000000"/>
                <w:sz w:val="20"/>
                <w:szCs w:val="20"/>
                <w:lang w:eastAsia="es-CL"/>
              </w:rPr>
            </w:pPr>
            <w:r w:rsidRPr="00E767A3">
              <w:rPr>
                <w:rFonts w:eastAsia="Times New Roman"/>
                <w:b/>
                <w:bCs/>
                <w:color w:val="000000"/>
                <w:sz w:val="20"/>
                <w:szCs w:val="20"/>
                <w:lang w:eastAsia="es-CL"/>
              </w:rPr>
              <w:t xml:space="preserve">Registros </w:t>
            </w:r>
          </w:p>
        </w:tc>
      </w:tr>
      <w:tr w:rsidR="00EB2EBD" w:rsidRPr="00E767A3" w14:paraId="7A734617" w14:textId="77777777" w:rsidTr="00EA502B">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2FB2D3C7" w14:textId="77777777" w:rsidR="00EB2EBD" w:rsidRPr="00E767A3" w:rsidRDefault="00EB2EBD" w:rsidP="00EA502B">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09CC9A0A" wp14:editId="5DA3BEAD">
                  <wp:extent cx="4370607" cy="4320000"/>
                  <wp:effectExtent l="0" t="0" r="0" b="4445"/>
                  <wp:docPr id="1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a:extLst>
                              <a:ext uri="{28A0092B-C50C-407E-A947-70E740481C1C}">
                                <a14:useLocalDpi xmlns:a14="http://schemas.microsoft.com/office/drawing/2010/main"/>
                              </a:ext>
                            </a:extLst>
                          </a:blip>
                          <a:stretch>
                            <a:fillRect/>
                          </a:stretch>
                        </pic:blipFill>
                        <pic:spPr>
                          <a:xfrm>
                            <a:off x="0" y="0"/>
                            <a:ext cx="4370607" cy="4320000"/>
                          </a:xfrm>
                          <a:prstGeom prst="rect">
                            <a:avLst/>
                          </a:prstGeom>
                        </pic:spPr>
                      </pic:pic>
                    </a:graphicData>
                  </a:graphic>
                </wp:inline>
              </w:drawing>
            </w:r>
          </w:p>
        </w:tc>
      </w:tr>
      <w:tr w:rsidR="002F588C" w:rsidRPr="00E767A3" w14:paraId="3287E7FC" w14:textId="77777777" w:rsidTr="002F588C">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5B42F398" w14:textId="02A9ED60" w:rsidR="002F588C" w:rsidRPr="00E767A3" w:rsidRDefault="002F588C" w:rsidP="002F588C">
            <w:pPr>
              <w:jc w:val="left"/>
              <w:rPr>
                <w:rFonts w:eastAsia="Times New Roman"/>
                <w:b/>
                <w:color w:val="000000"/>
                <w:sz w:val="18"/>
                <w:szCs w:val="18"/>
                <w:lang w:eastAsia="es-CL"/>
              </w:rPr>
            </w:pPr>
            <w:r w:rsidRPr="00E767A3">
              <w:rPr>
                <w:rFonts w:cstheme="minorHAnsi"/>
                <w:b/>
                <w:sz w:val="18"/>
                <w:szCs w:val="20"/>
              </w:rPr>
              <w:t>Figura 3.</w:t>
            </w:r>
          </w:p>
        </w:tc>
      </w:tr>
      <w:tr w:rsidR="00EB2EBD" w:rsidRPr="00E767A3" w14:paraId="6FB2DE5D" w14:textId="77777777" w:rsidTr="00EA502B">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1060E160" w14:textId="750B9C08" w:rsidR="00EB2EBD" w:rsidRPr="00E767A3" w:rsidRDefault="00EB2EBD" w:rsidP="005400D6">
            <w:pPr>
              <w:jc w:val="left"/>
              <w:rPr>
                <w:rFonts w:eastAsia="Times New Roman"/>
                <w:color w:val="000000"/>
                <w:sz w:val="18"/>
                <w:szCs w:val="18"/>
                <w:lang w:eastAsia="es-CL"/>
              </w:rPr>
            </w:pPr>
            <w:r w:rsidRPr="00E767A3">
              <w:rPr>
                <w:rFonts w:eastAsia="Times New Roman"/>
                <w:b/>
                <w:color w:val="000000"/>
                <w:sz w:val="18"/>
                <w:szCs w:val="18"/>
                <w:lang w:eastAsia="es-CL"/>
              </w:rPr>
              <w:t>Descripción de medio de prueba</w:t>
            </w:r>
            <w:r w:rsidRPr="00E767A3">
              <w:rPr>
                <w:rFonts w:eastAsia="Times New Roman"/>
                <w:sz w:val="18"/>
                <w:szCs w:val="18"/>
                <w:lang w:eastAsia="es-CL"/>
              </w:rPr>
              <w:t xml:space="preserve">:  </w:t>
            </w:r>
            <w:r w:rsidR="005400D6" w:rsidRPr="00E767A3">
              <w:rPr>
                <w:rFonts w:eastAsia="Times New Roman"/>
                <w:sz w:val="18"/>
                <w:szCs w:val="18"/>
                <w:lang w:eastAsia="es-CL"/>
              </w:rPr>
              <w:t xml:space="preserve">Plano de localización de canales de desvío de aguas lluvias en sector del Portal Norte (Figura </w:t>
            </w:r>
            <w:r w:rsidR="00310887" w:rsidRPr="00E767A3">
              <w:rPr>
                <w:rFonts w:eastAsia="Times New Roman"/>
                <w:sz w:val="18"/>
                <w:szCs w:val="18"/>
                <w:lang w:eastAsia="es-CL"/>
              </w:rPr>
              <w:t>extraída</w:t>
            </w:r>
            <w:r w:rsidR="005400D6" w:rsidRPr="00E767A3">
              <w:rPr>
                <w:rFonts w:eastAsia="Times New Roman"/>
                <w:sz w:val="18"/>
                <w:szCs w:val="18"/>
                <w:lang w:eastAsia="es-CL"/>
              </w:rPr>
              <w:t xml:space="preserve"> del </w:t>
            </w:r>
            <w:r w:rsidR="00E767A3">
              <w:rPr>
                <w:rFonts w:eastAsia="Times New Roman"/>
                <w:sz w:val="18"/>
                <w:szCs w:val="18"/>
                <w:lang w:eastAsia="es-CL"/>
              </w:rPr>
              <w:t>Primer</w:t>
            </w:r>
            <w:r w:rsidR="005400D6" w:rsidRPr="00E767A3">
              <w:rPr>
                <w:rFonts w:eastAsia="Times New Roman"/>
                <w:sz w:val="18"/>
                <w:szCs w:val="18"/>
                <w:lang w:eastAsia="es-CL"/>
              </w:rPr>
              <w:t xml:space="preserve"> Informe Mensual, Anexo 2 presente informe)</w:t>
            </w:r>
          </w:p>
        </w:tc>
      </w:tr>
      <w:tr w:rsidR="00EB2EBD" w:rsidRPr="00E767A3" w14:paraId="53DABE8A" w14:textId="77777777" w:rsidTr="00C34DC7">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3C09825B" w14:textId="77777777" w:rsidR="00EB2EBD" w:rsidRPr="00E767A3" w:rsidRDefault="00EB2EBD" w:rsidP="00EA502B">
            <w:pPr>
              <w:jc w:val="left"/>
              <w:rPr>
                <w:rFonts w:eastAsia="Times New Roman"/>
                <w:color w:val="000000"/>
                <w:lang w:eastAsia="es-CL"/>
              </w:rPr>
            </w:pPr>
          </w:p>
        </w:tc>
      </w:tr>
    </w:tbl>
    <w:p w14:paraId="1B9EDDB8" w14:textId="77777777" w:rsidR="00EB2EBD" w:rsidRPr="00E767A3" w:rsidRDefault="00EB2EBD" w:rsidP="00A83D8B"/>
    <w:p w14:paraId="4C041FB1" w14:textId="77777777" w:rsidR="002F588C" w:rsidRPr="00E767A3" w:rsidRDefault="002F588C" w:rsidP="00A83D8B"/>
    <w:p w14:paraId="38AC9491" w14:textId="77777777" w:rsidR="00EB2EBD" w:rsidRPr="00E767A3" w:rsidRDefault="00EB2EBD" w:rsidP="00A83D8B"/>
    <w:p w14:paraId="4FCC4568" w14:textId="77777777" w:rsidR="00EB2EBD" w:rsidRPr="00E767A3" w:rsidRDefault="00EB2EBD" w:rsidP="00A83D8B"/>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C34DC7" w:rsidRPr="00E767A3" w14:paraId="5F98F704" w14:textId="77777777" w:rsidTr="00EA50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283C2A" w14:textId="46A5C73C" w:rsidR="00C34DC7" w:rsidRPr="00E767A3" w:rsidRDefault="00C34DC7" w:rsidP="00C34DC7">
            <w:pPr>
              <w:jc w:val="center"/>
              <w:rPr>
                <w:rFonts w:eastAsia="Times New Roman"/>
                <w:b/>
                <w:bCs/>
                <w:color w:val="000000"/>
                <w:sz w:val="20"/>
                <w:szCs w:val="20"/>
                <w:lang w:eastAsia="es-CL"/>
              </w:rPr>
            </w:pPr>
            <w:r w:rsidRPr="00E767A3">
              <w:rPr>
                <w:rFonts w:eastAsia="Times New Roman"/>
                <w:b/>
                <w:bCs/>
                <w:color w:val="000000"/>
                <w:sz w:val="20"/>
                <w:szCs w:val="20"/>
                <w:lang w:eastAsia="es-CL"/>
              </w:rPr>
              <w:t xml:space="preserve">Registros </w:t>
            </w:r>
          </w:p>
        </w:tc>
      </w:tr>
      <w:tr w:rsidR="00C34DC7" w:rsidRPr="00E767A3" w14:paraId="18AD391C" w14:textId="77777777" w:rsidTr="00E767A3">
        <w:trPr>
          <w:trHeight w:val="666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A49338A" w14:textId="77777777" w:rsidR="00C34DC7" w:rsidRPr="00E767A3" w:rsidRDefault="00C34DC7" w:rsidP="00EA502B">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3B906F31" wp14:editId="26239BD6">
                  <wp:extent cx="3305175" cy="4010025"/>
                  <wp:effectExtent l="0" t="0" r="9525" b="0"/>
                  <wp:docPr id="1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cstate="print">
                            <a:extLst>
                              <a:ext uri="{28A0092B-C50C-407E-A947-70E740481C1C}">
                                <a14:useLocalDpi xmlns:a14="http://schemas.microsoft.com/office/drawing/2010/main"/>
                              </a:ext>
                            </a:extLst>
                          </a:blip>
                          <a:stretch>
                            <a:fillRect/>
                          </a:stretch>
                        </pic:blipFill>
                        <pic:spPr>
                          <a:xfrm>
                            <a:off x="0" y="0"/>
                            <a:ext cx="3306078" cy="401112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54AFBDE" w14:textId="77777777" w:rsidR="00C34DC7" w:rsidRPr="00E767A3" w:rsidRDefault="00C34DC7" w:rsidP="00EA502B">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24D9BEC2" wp14:editId="29AE3222">
                  <wp:extent cx="3114675" cy="4067175"/>
                  <wp:effectExtent l="0" t="0" r="9525" b="9525"/>
                  <wp:docPr id="2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cstate="print">
                            <a:extLst>
                              <a:ext uri="{28A0092B-C50C-407E-A947-70E740481C1C}">
                                <a14:useLocalDpi xmlns:a14="http://schemas.microsoft.com/office/drawing/2010/main"/>
                              </a:ext>
                            </a:extLst>
                          </a:blip>
                          <a:stretch>
                            <a:fillRect/>
                          </a:stretch>
                        </pic:blipFill>
                        <pic:spPr>
                          <a:xfrm>
                            <a:off x="0" y="0"/>
                            <a:ext cx="3115525" cy="4068285"/>
                          </a:xfrm>
                          <a:prstGeom prst="rect">
                            <a:avLst/>
                          </a:prstGeom>
                        </pic:spPr>
                      </pic:pic>
                    </a:graphicData>
                  </a:graphic>
                </wp:inline>
              </w:drawing>
            </w:r>
          </w:p>
        </w:tc>
      </w:tr>
      <w:tr w:rsidR="00C34DC7" w:rsidRPr="00E767A3" w14:paraId="7603673F" w14:textId="77777777" w:rsidTr="00EA50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874A942" w14:textId="53D13E06" w:rsidR="00C34DC7" w:rsidRPr="00E767A3" w:rsidRDefault="00C34DC7" w:rsidP="007E441A">
            <w:pPr>
              <w:pStyle w:val="Descripcin"/>
              <w:rPr>
                <w:rFonts w:eastAsia="Times New Roman"/>
                <w:color w:val="000000"/>
                <w:lang w:eastAsia="es-CL"/>
              </w:rPr>
            </w:pPr>
            <w:bookmarkStart w:id="98" w:name="_Toc392585170"/>
            <w:bookmarkStart w:id="99" w:name="_Toc402773396"/>
            <w:r w:rsidRPr="00E767A3">
              <w:t xml:space="preserve">Fotografía </w:t>
            </w:r>
            <w:r w:rsidR="007E441A" w:rsidRPr="00E767A3">
              <w:t>4</w:t>
            </w:r>
            <w:r w:rsidRPr="00E767A3">
              <w:t>.</w:t>
            </w:r>
            <w:bookmarkEnd w:id="98"/>
            <w:bookmarkEnd w:id="9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8E2AC2" w14:textId="62512FBB" w:rsidR="00C34DC7" w:rsidRPr="00E767A3" w:rsidRDefault="00C34DC7" w:rsidP="00EA502B">
            <w:pPr>
              <w:jc w:val="left"/>
              <w:rPr>
                <w:rFonts w:eastAsia="Times New Roman"/>
                <w:b/>
                <w:color w:val="000000"/>
                <w:sz w:val="18"/>
                <w:szCs w:val="18"/>
                <w:lang w:eastAsia="es-CL"/>
              </w:rPr>
            </w:pPr>
            <w:r w:rsidRPr="00E767A3">
              <w:rPr>
                <w:rFonts w:eastAsia="Times New Roman"/>
                <w:b/>
                <w:color w:val="000000"/>
                <w:sz w:val="18"/>
                <w:szCs w:val="18"/>
                <w:lang w:eastAsia="es-CL"/>
              </w:rPr>
              <w:t>Fecha :</w:t>
            </w:r>
            <w:r w:rsidR="002A1DBB" w:rsidRPr="00E767A3">
              <w:rPr>
                <w:rFonts w:eastAsia="Times New Roman"/>
                <w:b/>
                <w:color w:val="000000"/>
                <w:sz w:val="18"/>
                <w:szCs w:val="18"/>
                <w:lang w:eastAsia="es-CL"/>
              </w:rPr>
              <w:t xml:space="preserve"> </w:t>
            </w:r>
            <w:r w:rsidR="002A1DBB" w:rsidRPr="00E767A3">
              <w:rPr>
                <w:rFonts w:eastAsia="Times New Roman"/>
                <w:color w:val="000000"/>
                <w:sz w:val="18"/>
                <w:szCs w:val="18"/>
                <w:lang w:eastAsia="es-CL"/>
              </w:rPr>
              <w:t>11-06-2014</w:t>
            </w:r>
          </w:p>
        </w:tc>
        <w:tc>
          <w:tcPr>
            <w:tcW w:w="1341" w:type="pct"/>
            <w:tcBorders>
              <w:top w:val="single" w:sz="4" w:space="0" w:color="auto"/>
              <w:left w:val="nil"/>
              <w:bottom w:val="single" w:sz="4" w:space="0" w:color="auto"/>
              <w:right w:val="nil"/>
            </w:tcBorders>
            <w:shd w:val="clear" w:color="auto" w:fill="auto"/>
            <w:noWrap/>
            <w:vAlign w:val="center"/>
            <w:hideMark/>
          </w:tcPr>
          <w:p w14:paraId="6F0B2FE3" w14:textId="06D83144" w:rsidR="00C34DC7" w:rsidRPr="00E767A3" w:rsidRDefault="00C34DC7" w:rsidP="007E441A">
            <w:pPr>
              <w:pStyle w:val="Descripcin"/>
            </w:pPr>
            <w:bookmarkStart w:id="100" w:name="_Toc392585171"/>
            <w:bookmarkStart w:id="101" w:name="_Toc402773397"/>
            <w:r w:rsidRPr="00E767A3">
              <w:t xml:space="preserve">Fotografía </w:t>
            </w:r>
            <w:r w:rsidR="007E441A" w:rsidRPr="00E767A3">
              <w:t>5</w:t>
            </w:r>
            <w:bookmarkEnd w:id="100"/>
            <w:bookmarkEnd w:id="1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390862" w14:textId="3DCDE71C" w:rsidR="00C34DC7" w:rsidRPr="00E767A3" w:rsidRDefault="002A1DBB" w:rsidP="00EA502B">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 </w:t>
            </w:r>
            <w:r w:rsidRPr="00E767A3">
              <w:rPr>
                <w:rFonts w:eastAsia="Times New Roman"/>
                <w:color w:val="000000"/>
                <w:sz w:val="18"/>
                <w:szCs w:val="18"/>
                <w:lang w:eastAsia="es-CL"/>
              </w:rPr>
              <w:t>11-06-2014</w:t>
            </w:r>
          </w:p>
        </w:tc>
      </w:tr>
      <w:tr w:rsidR="00C34DC7" w:rsidRPr="00E767A3" w14:paraId="20D3DA51" w14:textId="77777777" w:rsidTr="00EA50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9CDF4F" w14:textId="4A87B3D4" w:rsidR="00C34DC7" w:rsidRPr="00E767A3" w:rsidRDefault="00C34DC7" w:rsidP="00D001A0">
            <w:pPr>
              <w:jc w:val="left"/>
              <w:rPr>
                <w:rFonts w:eastAsia="Times New Roman"/>
                <w:b/>
                <w:color w:val="000000"/>
                <w:sz w:val="18"/>
                <w:szCs w:val="18"/>
                <w:lang w:eastAsia="es-CL"/>
              </w:rPr>
            </w:pPr>
            <w:r w:rsidRPr="00E767A3">
              <w:rPr>
                <w:rFonts w:eastAsia="Times New Roman"/>
                <w:b/>
                <w:color w:val="000000"/>
                <w:sz w:val="18"/>
                <w:szCs w:val="18"/>
                <w:lang w:eastAsia="es-CL"/>
              </w:rPr>
              <w:t xml:space="preserve">Coordenadas DATUM WGS84 HUSO </w:t>
            </w:r>
            <w:r w:rsidR="00D001A0" w:rsidRPr="00E767A3">
              <w:rPr>
                <w:rFonts w:eastAsia="Times New Roman"/>
                <w:b/>
                <w:color w:val="000000"/>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231BC12" w14:textId="77777777" w:rsidR="00D001A0" w:rsidRPr="00E767A3" w:rsidRDefault="00C34DC7" w:rsidP="00EA502B">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4C2FCA9E" w14:textId="51F22911" w:rsidR="00C34DC7" w:rsidRPr="00E767A3" w:rsidRDefault="00D001A0" w:rsidP="00EA502B">
            <w:pPr>
              <w:jc w:val="left"/>
              <w:rPr>
                <w:rFonts w:eastAsia="Times New Roman"/>
                <w:b/>
                <w:color w:val="000000"/>
                <w:sz w:val="18"/>
                <w:szCs w:val="18"/>
                <w:lang w:eastAsia="es-CL"/>
              </w:rPr>
            </w:pPr>
            <w:r w:rsidRPr="00E767A3">
              <w:rPr>
                <w:rFonts w:eastAsia="Times New Roman"/>
                <w:color w:val="000000"/>
                <w:sz w:val="18"/>
                <w:szCs w:val="18"/>
                <w:lang w:eastAsia="es-CL"/>
              </w:rPr>
              <w:t>6.495.004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3D1EDDE" w14:textId="77777777" w:rsidR="00D001A0" w:rsidRPr="00E767A3" w:rsidRDefault="00C34DC7" w:rsidP="00EA502B">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607CDF0C" w14:textId="70221F42" w:rsidR="00C34DC7" w:rsidRPr="00E767A3" w:rsidRDefault="00C34DC7" w:rsidP="00EA502B">
            <w:pPr>
              <w:jc w:val="left"/>
              <w:rPr>
                <w:rFonts w:eastAsia="Times New Roman"/>
                <w:b/>
                <w:color w:val="000000"/>
                <w:sz w:val="18"/>
                <w:szCs w:val="18"/>
                <w:lang w:eastAsia="es-CL"/>
              </w:rPr>
            </w:pPr>
            <w:r w:rsidRPr="00E767A3">
              <w:rPr>
                <w:rFonts w:eastAsia="Times New Roman"/>
                <w:color w:val="000000"/>
                <w:sz w:val="18"/>
                <w:szCs w:val="18"/>
                <w:lang w:eastAsia="es-CL"/>
              </w:rPr>
              <w:t xml:space="preserve"> </w:t>
            </w:r>
            <w:r w:rsidR="00D001A0" w:rsidRPr="00E767A3">
              <w:rPr>
                <w:rFonts w:eastAsia="Times New Roman"/>
                <w:color w:val="000000"/>
                <w:sz w:val="18"/>
                <w:szCs w:val="18"/>
                <w:lang w:eastAsia="es-CL"/>
              </w:rPr>
              <w:t>314.452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185AC6C" w14:textId="3D5825A5" w:rsidR="00C34DC7" w:rsidRPr="00E767A3" w:rsidRDefault="00D001A0" w:rsidP="00EA502B">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6B75A42" w14:textId="77777777" w:rsidR="00C34DC7" w:rsidRPr="00E767A3" w:rsidRDefault="00C34DC7" w:rsidP="00EA502B">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703475A3" w14:textId="6170C826" w:rsidR="00D001A0" w:rsidRPr="00E767A3" w:rsidRDefault="00D001A0" w:rsidP="00EA502B">
            <w:pPr>
              <w:jc w:val="left"/>
              <w:rPr>
                <w:rFonts w:eastAsia="Times New Roman"/>
                <w:color w:val="000000"/>
                <w:sz w:val="18"/>
                <w:szCs w:val="18"/>
                <w:lang w:eastAsia="es-CL"/>
              </w:rPr>
            </w:pPr>
            <w:r w:rsidRPr="00E767A3">
              <w:rPr>
                <w:rFonts w:eastAsia="Times New Roman"/>
                <w:color w:val="000000"/>
                <w:sz w:val="18"/>
                <w:szCs w:val="18"/>
                <w:lang w:eastAsia="es-CL"/>
              </w:rPr>
              <w:t>6.495.009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C962648" w14:textId="77777777" w:rsidR="00D001A0" w:rsidRPr="00E767A3" w:rsidRDefault="00C34DC7" w:rsidP="00EA502B">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2791D638" w14:textId="3EBB34D8" w:rsidR="00C34DC7" w:rsidRPr="00E767A3" w:rsidRDefault="00D001A0" w:rsidP="00EA502B">
            <w:pPr>
              <w:jc w:val="left"/>
              <w:rPr>
                <w:rFonts w:eastAsia="Times New Roman"/>
                <w:color w:val="000000"/>
                <w:sz w:val="18"/>
                <w:szCs w:val="18"/>
                <w:lang w:eastAsia="es-CL"/>
              </w:rPr>
            </w:pPr>
            <w:r w:rsidRPr="00E767A3">
              <w:rPr>
                <w:rFonts w:eastAsia="Times New Roman"/>
                <w:color w:val="000000"/>
                <w:sz w:val="18"/>
                <w:szCs w:val="18"/>
                <w:lang w:eastAsia="es-CL"/>
              </w:rPr>
              <w:t>314.263 m</w:t>
            </w:r>
          </w:p>
        </w:tc>
      </w:tr>
      <w:tr w:rsidR="00C34DC7" w:rsidRPr="00E767A3" w14:paraId="5F7C1891" w14:textId="77777777" w:rsidTr="00EA502B">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6B2333" w14:textId="77777777" w:rsidR="00C34DC7" w:rsidRPr="00E767A3" w:rsidRDefault="00C34DC7" w:rsidP="00EA502B">
            <w:pPr>
              <w:jc w:val="left"/>
              <w:rPr>
                <w:rFonts w:eastAsia="Times New Roman"/>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7B324A31" w14:textId="3F6F6228" w:rsidR="00C34DC7" w:rsidRPr="00E767A3" w:rsidRDefault="00B6432A" w:rsidP="00B6432A">
            <w:pPr>
              <w:spacing w:line="480" w:lineRule="auto"/>
              <w:jc w:val="left"/>
              <w:rPr>
                <w:rFonts w:eastAsia="Times New Roman"/>
                <w:color w:val="000000"/>
                <w:sz w:val="18"/>
                <w:szCs w:val="18"/>
                <w:lang w:eastAsia="es-CL"/>
              </w:rPr>
            </w:pPr>
            <w:r w:rsidRPr="00E767A3">
              <w:rPr>
                <w:rFonts w:eastAsia="Times New Roman"/>
                <w:color w:val="000000"/>
                <w:sz w:val="18"/>
                <w:szCs w:val="18"/>
                <w:lang w:eastAsia="es-CL"/>
              </w:rPr>
              <w:t>Canal de desvío aguas lluvias “Perimetral N-E”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35544F1" w14:textId="77777777" w:rsidR="00C34DC7" w:rsidRPr="00E767A3" w:rsidRDefault="00C34DC7" w:rsidP="00EA502B">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0942B73B" w14:textId="2EC4A49B" w:rsidR="00C34DC7" w:rsidRPr="00E767A3" w:rsidRDefault="00B6432A" w:rsidP="00B6432A">
            <w:pPr>
              <w:rPr>
                <w:rFonts w:eastAsia="Times New Roman"/>
                <w:b/>
                <w:color w:val="000000"/>
                <w:sz w:val="18"/>
                <w:szCs w:val="18"/>
                <w:lang w:eastAsia="es-CL"/>
              </w:rPr>
            </w:pPr>
            <w:r w:rsidRPr="00E767A3">
              <w:rPr>
                <w:rFonts w:eastAsia="Times New Roman"/>
                <w:color w:val="000000"/>
                <w:sz w:val="18"/>
                <w:szCs w:val="18"/>
                <w:lang w:eastAsia="es-CL"/>
              </w:rPr>
              <w:t>Canal de desvío aguas lluvias “Perimetral N-O” corto. Se observan estructuras metálicas en su lecho.</w:t>
            </w:r>
          </w:p>
        </w:tc>
      </w:tr>
    </w:tbl>
    <w:p w14:paraId="661A3279" w14:textId="77777777" w:rsidR="00EB2EBD" w:rsidRDefault="00EB2EBD" w:rsidP="00A83D8B"/>
    <w:p w14:paraId="44A83952" w14:textId="77777777" w:rsidR="000A3DC7" w:rsidRDefault="000A3DC7" w:rsidP="00A83D8B"/>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E767A3" w:rsidRPr="00E767A3" w14:paraId="2A7C9A31" w14:textId="77777777" w:rsidTr="0008138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A41313" w14:textId="77777777" w:rsidR="00E767A3" w:rsidRPr="00E767A3" w:rsidRDefault="00E767A3" w:rsidP="00081380">
            <w:pPr>
              <w:jc w:val="center"/>
              <w:rPr>
                <w:rFonts w:eastAsia="Times New Roman"/>
                <w:b/>
                <w:bCs/>
                <w:color w:val="000000"/>
                <w:sz w:val="20"/>
                <w:szCs w:val="20"/>
                <w:lang w:eastAsia="es-CL"/>
              </w:rPr>
            </w:pPr>
            <w:r w:rsidRPr="00E767A3">
              <w:rPr>
                <w:rFonts w:eastAsia="Times New Roman"/>
                <w:b/>
                <w:bCs/>
                <w:color w:val="000000"/>
                <w:sz w:val="20"/>
                <w:szCs w:val="20"/>
                <w:lang w:eastAsia="es-CL"/>
              </w:rPr>
              <w:lastRenderedPageBreak/>
              <w:t xml:space="preserve">Registros </w:t>
            </w:r>
          </w:p>
        </w:tc>
      </w:tr>
      <w:tr w:rsidR="00E767A3" w:rsidRPr="00E767A3" w14:paraId="3E0E0BEC" w14:textId="77777777" w:rsidTr="00E767A3">
        <w:trPr>
          <w:trHeight w:val="7038"/>
          <w:jc w:val="center"/>
        </w:trPr>
        <w:tc>
          <w:tcPr>
            <w:tcW w:w="2500" w:type="pct"/>
            <w:gridSpan w:val="3"/>
            <w:tcBorders>
              <w:top w:val="nil"/>
              <w:left w:val="single" w:sz="4" w:space="0" w:color="auto"/>
              <w:right w:val="single" w:sz="4" w:space="0" w:color="auto"/>
            </w:tcBorders>
            <w:shd w:val="clear" w:color="auto" w:fill="auto"/>
            <w:noWrap/>
            <w:vAlign w:val="center"/>
            <w:hideMark/>
          </w:tcPr>
          <w:p w14:paraId="372E79C8" w14:textId="77777777" w:rsidR="00E767A3" w:rsidRPr="00E767A3" w:rsidRDefault="00E767A3" w:rsidP="00081380">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601A3A08" wp14:editId="3DAD1707">
                  <wp:extent cx="3048000" cy="3990975"/>
                  <wp:effectExtent l="0" t="0" r="0" b="9525"/>
                  <wp:docPr id="2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4" cstate="print">
                            <a:extLst>
                              <a:ext uri="{28A0092B-C50C-407E-A947-70E740481C1C}">
                                <a14:useLocalDpi xmlns:a14="http://schemas.microsoft.com/office/drawing/2010/main"/>
                              </a:ext>
                            </a:extLst>
                          </a:blip>
                          <a:stretch>
                            <a:fillRect/>
                          </a:stretch>
                        </pic:blipFill>
                        <pic:spPr>
                          <a:xfrm>
                            <a:off x="0" y="0"/>
                            <a:ext cx="3048833" cy="3992066"/>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D02C361" w14:textId="77777777" w:rsidR="00E767A3" w:rsidRPr="00E767A3" w:rsidRDefault="00E767A3" w:rsidP="00081380">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1C447942" wp14:editId="0C9B3D43">
                  <wp:extent cx="2933700" cy="3962400"/>
                  <wp:effectExtent l="0" t="0" r="0" b="0"/>
                  <wp:docPr id="4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cstate="print">
                            <a:extLst>
                              <a:ext uri="{28A0092B-C50C-407E-A947-70E740481C1C}">
                                <a14:useLocalDpi xmlns:a14="http://schemas.microsoft.com/office/drawing/2010/main"/>
                              </a:ext>
                            </a:extLst>
                          </a:blip>
                          <a:stretch>
                            <a:fillRect/>
                          </a:stretch>
                        </pic:blipFill>
                        <pic:spPr>
                          <a:xfrm>
                            <a:off x="0" y="0"/>
                            <a:ext cx="2934508" cy="3963491"/>
                          </a:xfrm>
                          <a:prstGeom prst="rect">
                            <a:avLst/>
                          </a:prstGeom>
                        </pic:spPr>
                      </pic:pic>
                    </a:graphicData>
                  </a:graphic>
                </wp:inline>
              </w:drawing>
            </w:r>
          </w:p>
        </w:tc>
      </w:tr>
      <w:tr w:rsidR="00E767A3" w:rsidRPr="00E767A3" w14:paraId="1AB56B28" w14:textId="77777777" w:rsidTr="0008138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BEC329A" w14:textId="77777777" w:rsidR="00E767A3" w:rsidRPr="00E767A3" w:rsidRDefault="00E767A3" w:rsidP="00081380">
            <w:pPr>
              <w:pStyle w:val="Descripcin"/>
              <w:rPr>
                <w:rFonts w:eastAsia="Times New Roman"/>
                <w:color w:val="000000"/>
                <w:lang w:eastAsia="es-CL"/>
              </w:rPr>
            </w:pPr>
            <w:r w:rsidRPr="00E767A3">
              <w:t>Fotografía 6.</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E1DED"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 </w:t>
            </w:r>
            <w:r w:rsidRPr="00E767A3">
              <w:rPr>
                <w:rFonts w:eastAsia="Times New Roman"/>
                <w:color w:val="000000"/>
                <w:sz w:val="18"/>
                <w:szCs w:val="18"/>
                <w:lang w:eastAsia="es-CL"/>
              </w:rPr>
              <w:t>11-06-2014</w:t>
            </w:r>
          </w:p>
        </w:tc>
        <w:tc>
          <w:tcPr>
            <w:tcW w:w="1341" w:type="pct"/>
            <w:tcBorders>
              <w:top w:val="single" w:sz="4" w:space="0" w:color="auto"/>
              <w:left w:val="nil"/>
              <w:bottom w:val="single" w:sz="4" w:space="0" w:color="auto"/>
              <w:right w:val="nil"/>
            </w:tcBorders>
            <w:shd w:val="clear" w:color="auto" w:fill="auto"/>
            <w:noWrap/>
            <w:vAlign w:val="center"/>
            <w:hideMark/>
          </w:tcPr>
          <w:p w14:paraId="08AF0117" w14:textId="77777777" w:rsidR="00E767A3" w:rsidRPr="00E767A3" w:rsidRDefault="00E767A3" w:rsidP="00081380">
            <w:pPr>
              <w:pStyle w:val="Descripcin"/>
            </w:pPr>
            <w:r w:rsidRPr="00E767A3">
              <w:t>Fotografía 7.</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C989BA"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 </w:t>
            </w:r>
            <w:r w:rsidRPr="00E767A3">
              <w:rPr>
                <w:rFonts w:eastAsia="Times New Roman"/>
                <w:color w:val="000000"/>
                <w:sz w:val="18"/>
                <w:szCs w:val="18"/>
                <w:lang w:eastAsia="es-CL"/>
              </w:rPr>
              <w:t>11-06-2014</w:t>
            </w:r>
          </w:p>
        </w:tc>
      </w:tr>
      <w:tr w:rsidR="00E767A3" w:rsidRPr="00E767A3" w14:paraId="46352E45" w14:textId="77777777" w:rsidTr="0008138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DC950E"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4F0469"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Coordenada Norte:</w:t>
            </w:r>
          </w:p>
          <w:p w14:paraId="7369378A" w14:textId="77777777" w:rsidR="00E767A3" w:rsidRPr="00E767A3" w:rsidRDefault="00E767A3" w:rsidP="00081380">
            <w:pPr>
              <w:jc w:val="left"/>
              <w:rPr>
                <w:rFonts w:eastAsia="Times New Roman"/>
                <w:b/>
                <w:color w:val="000000"/>
                <w:sz w:val="18"/>
                <w:szCs w:val="18"/>
                <w:lang w:eastAsia="es-CL"/>
              </w:rPr>
            </w:pPr>
            <w:r w:rsidRPr="00E767A3">
              <w:rPr>
                <w:rFonts w:eastAsia="Times New Roman"/>
                <w:color w:val="000000"/>
                <w:sz w:val="18"/>
                <w:szCs w:val="18"/>
                <w:lang w:eastAsia="es-CL"/>
              </w:rPr>
              <w:t xml:space="preserve"> 6.495.019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6848BAA"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 xml:space="preserve">Coordenada Este: </w:t>
            </w:r>
          </w:p>
          <w:p w14:paraId="45EECD34" w14:textId="77777777" w:rsidR="00E767A3" w:rsidRPr="00E767A3" w:rsidRDefault="00E767A3" w:rsidP="00081380">
            <w:pPr>
              <w:jc w:val="left"/>
              <w:rPr>
                <w:rFonts w:eastAsia="Times New Roman"/>
                <w:b/>
                <w:color w:val="000000"/>
                <w:sz w:val="18"/>
                <w:szCs w:val="18"/>
                <w:lang w:eastAsia="es-CL"/>
              </w:rPr>
            </w:pPr>
            <w:r w:rsidRPr="00E767A3">
              <w:rPr>
                <w:rFonts w:eastAsia="Times New Roman"/>
                <w:color w:val="000000"/>
                <w:sz w:val="18"/>
                <w:szCs w:val="18"/>
                <w:lang w:eastAsia="es-CL"/>
              </w:rPr>
              <w:t>314. 237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5431290"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92C13E0"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 xml:space="preserve">Coordenada Norte: </w:t>
            </w:r>
          </w:p>
          <w:p w14:paraId="1B035211" w14:textId="77777777" w:rsidR="00E767A3" w:rsidRPr="00E767A3" w:rsidRDefault="00E767A3" w:rsidP="00081380">
            <w:pPr>
              <w:jc w:val="left"/>
              <w:rPr>
                <w:rFonts w:eastAsia="Times New Roman"/>
                <w:b/>
                <w:color w:val="000000"/>
                <w:sz w:val="18"/>
                <w:szCs w:val="18"/>
                <w:lang w:eastAsia="es-CL"/>
              </w:rPr>
            </w:pPr>
            <w:r w:rsidRPr="00E767A3">
              <w:rPr>
                <w:rFonts w:eastAsia="Times New Roman"/>
                <w:color w:val="000000"/>
                <w:sz w:val="18"/>
                <w:szCs w:val="18"/>
                <w:lang w:eastAsia="es-CL"/>
              </w:rPr>
              <w:t>6.494.824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7019E9" w14:textId="77777777" w:rsidR="00E767A3" w:rsidRPr="00E767A3" w:rsidRDefault="00E767A3" w:rsidP="00081380">
            <w:pPr>
              <w:jc w:val="left"/>
              <w:rPr>
                <w:rFonts w:eastAsia="Times New Roman"/>
                <w:color w:val="000000"/>
                <w:sz w:val="18"/>
                <w:szCs w:val="18"/>
                <w:lang w:eastAsia="es-CL"/>
              </w:rPr>
            </w:pPr>
            <w:r w:rsidRPr="00E767A3">
              <w:rPr>
                <w:rFonts w:eastAsia="Times New Roman"/>
                <w:b/>
                <w:color w:val="000000"/>
                <w:sz w:val="18"/>
                <w:szCs w:val="18"/>
                <w:lang w:eastAsia="es-CL"/>
              </w:rPr>
              <w:t>Coordenada Este:</w:t>
            </w:r>
            <w:r w:rsidRPr="00E767A3">
              <w:rPr>
                <w:rFonts w:eastAsia="Times New Roman"/>
                <w:color w:val="000000"/>
                <w:sz w:val="18"/>
                <w:szCs w:val="18"/>
                <w:lang w:eastAsia="es-CL"/>
              </w:rPr>
              <w:t xml:space="preserve"> </w:t>
            </w:r>
          </w:p>
          <w:p w14:paraId="0C9EE148" w14:textId="77777777" w:rsidR="00E767A3" w:rsidRPr="00E767A3" w:rsidRDefault="00E767A3" w:rsidP="00081380">
            <w:pPr>
              <w:jc w:val="left"/>
              <w:rPr>
                <w:rFonts w:eastAsia="Times New Roman"/>
                <w:color w:val="000000"/>
                <w:sz w:val="18"/>
                <w:szCs w:val="18"/>
                <w:lang w:eastAsia="es-CL"/>
              </w:rPr>
            </w:pPr>
            <w:r w:rsidRPr="00E767A3">
              <w:rPr>
                <w:rFonts w:eastAsia="Times New Roman"/>
                <w:color w:val="000000"/>
                <w:sz w:val="18"/>
                <w:szCs w:val="18"/>
                <w:lang w:eastAsia="es-CL"/>
              </w:rPr>
              <w:t>314.300 m</w:t>
            </w:r>
          </w:p>
        </w:tc>
      </w:tr>
      <w:tr w:rsidR="00E767A3" w:rsidRPr="00E767A3" w14:paraId="479E5191" w14:textId="77777777" w:rsidTr="00081380">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13CDFDE" w14:textId="77777777" w:rsidR="00E767A3" w:rsidRPr="00E767A3" w:rsidRDefault="00E767A3" w:rsidP="00081380">
            <w:pPr>
              <w:jc w:val="left"/>
              <w:rPr>
                <w:rFonts w:eastAsia="Times New Roman"/>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1764F01D" w14:textId="77777777" w:rsidR="00E767A3" w:rsidRPr="00E767A3" w:rsidRDefault="00E767A3" w:rsidP="00081380">
            <w:pPr>
              <w:jc w:val="left"/>
              <w:rPr>
                <w:rFonts w:eastAsia="Times New Roman"/>
                <w:color w:val="000000"/>
                <w:sz w:val="18"/>
                <w:szCs w:val="18"/>
                <w:lang w:eastAsia="es-CL"/>
              </w:rPr>
            </w:pPr>
            <w:r w:rsidRPr="00E767A3">
              <w:rPr>
                <w:rFonts w:eastAsia="Times New Roman"/>
                <w:color w:val="000000"/>
                <w:sz w:val="18"/>
                <w:szCs w:val="18"/>
                <w:lang w:eastAsia="es-CL"/>
              </w:rPr>
              <w:t xml:space="preserve">Canal de desvío aguas lluvias “Perimetral N-O” largo.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65C3F50"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6BF59692" w14:textId="77777777" w:rsidR="00E767A3" w:rsidRPr="00E767A3" w:rsidRDefault="00E767A3" w:rsidP="00081380">
            <w:pPr>
              <w:keepNext/>
              <w:jc w:val="left"/>
              <w:rPr>
                <w:rFonts w:eastAsia="Times New Roman"/>
                <w:color w:val="000000"/>
                <w:sz w:val="18"/>
                <w:szCs w:val="18"/>
                <w:lang w:eastAsia="es-CL"/>
              </w:rPr>
            </w:pPr>
            <w:r w:rsidRPr="00E767A3">
              <w:rPr>
                <w:rFonts w:eastAsia="Times New Roman"/>
                <w:color w:val="000000"/>
                <w:sz w:val="18"/>
                <w:szCs w:val="18"/>
                <w:lang w:eastAsia="es-CL"/>
              </w:rPr>
              <w:t>Cerco del cierre perimetral sector sur del canal de desvío aguas lluvias “Perimetral N-O” largo.</w:t>
            </w:r>
          </w:p>
        </w:tc>
      </w:tr>
    </w:tbl>
    <w:p w14:paraId="3CF2590F" w14:textId="77777777" w:rsidR="00E767A3" w:rsidRDefault="00E767A3" w:rsidP="00A83D8B"/>
    <w:p w14:paraId="077BECFE" w14:textId="77777777" w:rsidR="00AA659A" w:rsidRDefault="00AA659A" w:rsidP="00A83D8B"/>
    <w:p w14:paraId="383F73E9" w14:textId="77777777" w:rsidR="00AA659A" w:rsidRDefault="00AA659A" w:rsidP="00A83D8B"/>
    <w:tbl>
      <w:tblPr>
        <w:tblStyle w:val="Tablaconcuadrcula1"/>
        <w:tblW w:w="4974" w:type="pct"/>
        <w:tblLook w:val="04A0" w:firstRow="1" w:lastRow="0" w:firstColumn="1" w:lastColumn="0" w:noHBand="0" w:noVBand="1"/>
      </w:tblPr>
      <w:tblGrid>
        <w:gridCol w:w="575"/>
        <w:gridCol w:w="2280"/>
        <w:gridCol w:w="2013"/>
        <w:gridCol w:w="1506"/>
        <w:gridCol w:w="1400"/>
        <w:gridCol w:w="5717"/>
      </w:tblGrid>
      <w:tr w:rsidR="00B70B99" w:rsidRPr="00E767A3" w14:paraId="429D3CE4" w14:textId="77777777" w:rsidTr="003979EA">
        <w:trPr>
          <w:trHeight w:val="415"/>
        </w:trPr>
        <w:tc>
          <w:tcPr>
            <w:tcW w:w="5000" w:type="pct"/>
            <w:gridSpan w:val="6"/>
            <w:shd w:val="clear" w:color="auto" w:fill="D9D9D9" w:themeFill="background1" w:themeFillShade="D9"/>
            <w:vAlign w:val="center"/>
          </w:tcPr>
          <w:p w14:paraId="4F2B13A3" w14:textId="4C95C299" w:rsidR="00B70B99" w:rsidRPr="00E767A3" w:rsidRDefault="00B70B99" w:rsidP="00B70B99">
            <w:pPr>
              <w:jc w:val="left"/>
              <w:rPr>
                <w:b/>
                <w:sz w:val="20"/>
                <w:szCs w:val="20"/>
              </w:rPr>
            </w:pPr>
            <w:r w:rsidRPr="00E767A3">
              <w:rPr>
                <w:b/>
                <w:sz w:val="20"/>
                <w:szCs w:val="20"/>
              </w:rPr>
              <w:t xml:space="preserve">Objetivo </w:t>
            </w:r>
            <w:r w:rsidR="00310887" w:rsidRPr="00E767A3">
              <w:rPr>
                <w:b/>
                <w:sz w:val="20"/>
                <w:szCs w:val="20"/>
              </w:rPr>
              <w:t>Específico</w:t>
            </w:r>
            <w:r w:rsidRPr="00E767A3">
              <w:rPr>
                <w:b/>
                <w:sz w:val="20"/>
                <w:szCs w:val="20"/>
              </w:rPr>
              <w:t xml:space="preserve">: </w:t>
            </w:r>
            <w:r w:rsidRPr="00E767A3">
              <w:rPr>
                <w:sz w:val="20"/>
                <w:szCs w:val="20"/>
              </w:rPr>
              <w:t>Cumplir satisfactoriamente con la Resolución de Calificación Ambiental N° 283/2008 y N° 265/2009.</w:t>
            </w:r>
          </w:p>
        </w:tc>
      </w:tr>
      <w:tr w:rsidR="00B70B99" w:rsidRPr="00E767A3" w14:paraId="252B0555" w14:textId="77777777" w:rsidTr="003979EA">
        <w:trPr>
          <w:trHeight w:val="420"/>
        </w:trPr>
        <w:tc>
          <w:tcPr>
            <w:tcW w:w="213" w:type="pct"/>
            <w:shd w:val="clear" w:color="auto" w:fill="D9D9D9" w:themeFill="background1" w:themeFillShade="D9"/>
            <w:vAlign w:val="center"/>
          </w:tcPr>
          <w:p w14:paraId="2535C727" w14:textId="77777777" w:rsidR="00B70B99" w:rsidRPr="00E767A3" w:rsidRDefault="00B70B99" w:rsidP="00EA502B">
            <w:pPr>
              <w:jc w:val="center"/>
              <w:rPr>
                <w:b/>
                <w:color w:val="FF0000"/>
                <w:sz w:val="20"/>
                <w:szCs w:val="20"/>
              </w:rPr>
            </w:pPr>
            <w:r w:rsidRPr="00E767A3">
              <w:rPr>
                <w:b/>
                <w:sz w:val="20"/>
                <w:szCs w:val="20"/>
              </w:rPr>
              <w:t>N°</w:t>
            </w:r>
          </w:p>
        </w:tc>
        <w:tc>
          <w:tcPr>
            <w:tcW w:w="845" w:type="pct"/>
            <w:shd w:val="clear" w:color="auto" w:fill="D9D9D9" w:themeFill="background1" w:themeFillShade="D9"/>
            <w:vAlign w:val="center"/>
          </w:tcPr>
          <w:p w14:paraId="1B25F238" w14:textId="77777777" w:rsidR="00B70B99" w:rsidRPr="00E767A3" w:rsidRDefault="00B70B99" w:rsidP="00EA502B">
            <w:pPr>
              <w:jc w:val="center"/>
              <w:rPr>
                <w:b/>
                <w:sz w:val="20"/>
                <w:szCs w:val="20"/>
              </w:rPr>
            </w:pPr>
            <w:r w:rsidRPr="00E767A3">
              <w:rPr>
                <w:b/>
                <w:sz w:val="20"/>
                <w:szCs w:val="20"/>
              </w:rPr>
              <w:t>Medida (s)</w:t>
            </w:r>
          </w:p>
        </w:tc>
        <w:tc>
          <w:tcPr>
            <w:tcW w:w="746" w:type="pct"/>
            <w:shd w:val="clear" w:color="auto" w:fill="D9D9D9" w:themeFill="background1" w:themeFillShade="D9"/>
            <w:vAlign w:val="center"/>
          </w:tcPr>
          <w:p w14:paraId="19CA1A06" w14:textId="77777777" w:rsidR="00B70B99" w:rsidRPr="00E767A3" w:rsidRDefault="00B70B99" w:rsidP="00EA502B">
            <w:pPr>
              <w:jc w:val="center"/>
              <w:rPr>
                <w:b/>
                <w:sz w:val="20"/>
                <w:szCs w:val="20"/>
              </w:rPr>
            </w:pPr>
            <w:r w:rsidRPr="00E767A3">
              <w:rPr>
                <w:b/>
                <w:sz w:val="20"/>
                <w:szCs w:val="20"/>
              </w:rPr>
              <w:t>Acción</w:t>
            </w:r>
          </w:p>
        </w:tc>
        <w:tc>
          <w:tcPr>
            <w:tcW w:w="558" w:type="pct"/>
            <w:shd w:val="clear" w:color="auto" w:fill="D9D9D9" w:themeFill="background1" w:themeFillShade="D9"/>
            <w:vAlign w:val="center"/>
          </w:tcPr>
          <w:p w14:paraId="79551D2F" w14:textId="77777777" w:rsidR="00B70B99" w:rsidRPr="00E767A3" w:rsidRDefault="00B70B99" w:rsidP="00EA502B">
            <w:pPr>
              <w:jc w:val="center"/>
              <w:rPr>
                <w:b/>
                <w:sz w:val="20"/>
                <w:szCs w:val="20"/>
              </w:rPr>
            </w:pPr>
            <w:r w:rsidRPr="00E767A3">
              <w:rPr>
                <w:b/>
                <w:sz w:val="20"/>
                <w:szCs w:val="20"/>
              </w:rPr>
              <w:t>Plazo de ejecución</w:t>
            </w:r>
          </w:p>
        </w:tc>
        <w:tc>
          <w:tcPr>
            <w:tcW w:w="519" w:type="pct"/>
            <w:shd w:val="clear" w:color="auto" w:fill="D9D9D9" w:themeFill="background1" w:themeFillShade="D9"/>
            <w:vAlign w:val="center"/>
          </w:tcPr>
          <w:p w14:paraId="514D9F71" w14:textId="77777777" w:rsidR="00B70B99" w:rsidRPr="00E767A3" w:rsidRDefault="00B70B99" w:rsidP="00EA502B">
            <w:pPr>
              <w:jc w:val="center"/>
              <w:rPr>
                <w:sz w:val="20"/>
                <w:szCs w:val="20"/>
              </w:rPr>
            </w:pPr>
            <w:r w:rsidRPr="00E767A3">
              <w:rPr>
                <w:b/>
                <w:sz w:val="20"/>
                <w:szCs w:val="20"/>
              </w:rPr>
              <w:t>Medios de verificación</w:t>
            </w:r>
          </w:p>
        </w:tc>
        <w:tc>
          <w:tcPr>
            <w:tcW w:w="2118" w:type="pct"/>
            <w:shd w:val="clear" w:color="auto" w:fill="D9D9D9" w:themeFill="background1" w:themeFillShade="D9"/>
            <w:vAlign w:val="center"/>
          </w:tcPr>
          <w:p w14:paraId="29EA8632" w14:textId="77777777" w:rsidR="00B70B99" w:rsidRPr="00E767A3" w:rsidRDefault="00B70B99" w:rsidP="00EA502B">
            <w:pPr>
              <w:jc w:val="center"/>
              <w:rPr>
                <w:b/>
                <w:sz w:val="20"/>
                <w:szCs w:val="20"/>
              </w:rPr>
            </w:pPr>
            <w:r w:rsidRPr="00E767A3">
              <w:rPr>
                <w:b/>
                <w:sz w:val="20"/>
                <w:szCs w:val="20"/>
              </w:rPr>
              <w:t>Estado de la Verificación</w:t>
            </w:r>
          </w:p>
        </w:tc>
      </w:tr>
      <w:tr w:rsidR="002B1D36" w:rsidRPr="00E767A3" w14:paraId="01B1C9D9" w14:textId="77777777" w:rsidTr="003979EA">
        <w:trPr>
          <w:trHeight w:val="556"/>
        </w:trPr>
        <w:tc>
          <w:tcPr>
            <w:tcW w:w="213" w:type="pct"/>
            <w:vAlign w:val="center"/>
          </w:tcPr>
          <w:p w14:paraId="7E784732" w14:textId="234A6E45" w:rsidR="002B1D36" w:rsidRPr="00E767A3" w:rsidRDefault="00EB0973" w:rsidP="002B1D36">
            <w:pPr>
              <w:jc w:val="center"/>
              <w:rPr>
                <w:b/>
                <w:sz w:val="20"/>
                <w:szCs w:val="20"/>
              </w:rPr>
            </w:pPr>
            <w:r w:rsidRPr="00E767A3">
              <w:rPr>
                <w:b/>
                <w:sz w:val="20"/>
                <w:szCs w:val="20"/>
              </w:rPr>
              <w:t>7</w:t>
            </w:r>
          </w:p>
        </w:tc>
        <w:tc>
          <w:tcPr>
            <w:tcW w:w="845" w:type="pct"/>
            <w:vAlign w:val="center"/>
          </w:tcPr>
          <w:p w14:paraId="675047A4" w14:textId="3B7E7072" w:rsidR="002B1D36" w:rsidRPr="00E767A3" w:rsidRDefault="002B1D36" w:rsidP="002B1D36">
            <w:pPr>
              <w:rPr>
                <w:sz w:val="20"/>
                <w:szCs w:val="20"/>
              </w:rPr>
            </w:pPr>
            <w:r w:rsidRPr="00E767A3">
              <w:rPr>
                <w:sz w:val="20"/>
                <w:szCs w:val="20"/>
              </w:rPr>
              <w:t>Cumplir con el considerando 3.d de RCA 265/2009. Referido a la ausencia de canales perimetrales de desvío de aguas lluvias en Planta de Chancado y Aglomeración.</w:t>
            </w:r>
          </w:p>
        </w:tc>
        <w:tc>
          <w:tcPr>
            <w:tcW w:w="746" w:type="pct"/>
            <w:vAlign w:val="center"/>
          </w:tcPr>
          <w:p w14:paraId="0DD94FCC" w14:textId="20BB027F" w:rsidR="002B1D36" w:rsidRPr="00E767A3" w:rsidRDefault="002B1D36" w:rsidP="002B1D36">
            <w:pPr>
              <w:rPr>
                <w:sz w:val="20"/>
                <w:szCs w:val="20"/>
              </w:rPr>
            </w:pPr>
            <w:r w:rsidRPr="00E767A3">
              <w:rPr>
                <w:sz w:val="20"/>
                <w:szCs w:val="20"/>
              </w:rPr>
              <w:t>Construcción de canales perimetrales para desvíos de aguas lluvias.</w:t>
            </w:r>
          </w:p>
        </w:tc>
        <w:tc>
          <w:tcPr>
            <w:tcW w:w="558" w:type="pct"/>
            <w:vAlign w:val="center"/>
          </w:tcPr>
          <w:p w14:paraId="415B7F21" w14:textId="67E3FD9B" w:rsidR="002B1D36" w:rsidRPr="00E767A3" w:rsidRDefault="00E767A3" w:rsidP="002B1D36">
            <w:pPr>
              <w:jc w:val="center"/>
              <w:rPr>
                <w:sz w:val="20"/>
                <w:szCs w:val="20"/>
              </w:rPr>
            </w:pPr>
            <w:r>
              <w:rPr>
                <w:sz w:val="20"/>
                <w:szCs w:val="20"/>
              </w:rPr>
              <w:t>Primer</w:t>
            </w:r>
            <w:r w:rsidR="002B1D36" w:rsidRPr="00E767A3">
              <w:rPr>
                <w:sz w:val="20"/>
                <w:szCs w:val="20"/>
              </w:rPr>
              <w:t xml:space="preserve"> mes.</w:t>
            </w:r>
          </w:p>
          <w:p w14:paraId="28AEE5C6" w14:textId="77777777" w:rsidR="002B1D36" w:rsidRPr="00E767A3" w:rsidRDefault="002B1D36" w:rsidP="002B1D36">
            <w:pPr>
              <w:jc w:val="center"/>
              <w:rPr>
                <w:sz w:val="20"/>
                <w:szCs w:val="20"/>
              </w:rPr>
            </w:pPr>
          </w:p>
        </w:tc>
        <w:tc>
          <w:tcPr>
            <w:tcW w:w="519" w:type="pct"/>
            <w:vAlign w:val="center"/>
          </w:tcPr>
          <w:p w14:paraId="58B1ACF4" w14:textId="328A5642" w:rsidR="002B1D36" w:rsidRPr="00E767A3" w:rsidRDefault="002B1D36" w:rsidP="002B1D36">
            <w:pPr>
              <w:jc w:val="center"/>
              <w:rPr>
                <w:sz w:val="20"/>
                <w:szCs w:val="20"/>
              </w:rPr>
            </w:pPr>
            <w:r w:rsidRPr="00E767A3">
              <w:rPr>
                <w:sz w:val="20"/>
                <w:szCs w:val="20"/>
              </w:rPr>
              <w:t>Informe Final que se presenta en Anexo 5 del programa de cumplimiento.</w:t>
            </w:r>
          </w:p>
        </w:tc>
        <w:tc>
          <w:tcPr>
            <w:tcW w:w="2118" w:type="pct"/>
          </w:tcPr>
          <w:p w14:paraId="3344E62E" w14:textId="25603720" w:rsidR="002B1D36" w:rsidRPr="00E767A3" w:rsidRDefault="00092222" w:rsidP="002B1D36">
            <w:pPr>
              <w:spacing w:before="120" w:after="120"/>
              <w:rPr>
                <w:sz w:val="20"/>
                <w:szCs w:val="20"/>
              </w:rPr>
            </w:pPr>
            <w:r w:rsidRPr="00E767A3">
              <w:rPr>
                <w:sz w:val="20"/>
                <w:szCs w:val="20"/>
              </w:rPr>
              <w:t>Del examen de información del</w:t>
            </w:r>
            <w:r w:rsidR="00686D85">
              <w:rPr>
                <w:sz w:val="20"/>
                <w:szCs w:val="20"/>
              </w:rPr>
              <w:t xml:space="preserve"> </w:t>
            </w:r>
            <w:r w:rsidR="00E767A3">
              <w:rPr>
                <w:sz w:val="20"/>
                <w:szCs w:val="20"/>
              </w:rPr>
              <w:t>Primer</w:t>
            </w:r>
            <w:r w:rsidR="002B1D36" w:rsidRPr="00E767A3">
              <w:rPr>
                <w:sz w:val="20"/>
                <w:szCs w:val="20"/>
              </w:rPr>
              <w:t xml:space="preserve"> informe mensual del P</w:t>
            </w:r>
            <w:r w:rsidR="002F588C" w:rsidRPr="00E767A3">
              <w:rPr>
                <w:sz w:val="20"/>
                <w:szCs w:val="20"/>
              </w:rPr>
              <w:t>D</w:t>
            </w:r>
            <w:r w:rsidR="002B1D36" w:rsidRPr="00E767A3">
              <w:rPr>
                <w:sz w:val="20"/>
                <w:szCs w:val="20"/>
              </w:rPr>
              <w:t xml:space="preserve">C (Anexo </w:t>
            </w:r>
            <w:r w:rsidR="002F588C" w:rsidRPr="00E767A3">
              <w:rPr>
                <w:sz w:val="20"/>
                <w:szCs w:val="20"/>
              </w:rPr>
              <w:t>2</w:t>
            </w:r>
            <w:r w:rsidR="002B1D36" w:rsidRPr="00E767A3">
              <w:rPr>
                <w:sz w:val="20"/>
                <w:szCs w:val="20"/>
              </w:rPr>
              <w:t xml:space="preserve">), del mes de noviembre de 2013, el </w:t>
            </w:r>
            <w:r w:rsidRPr="00E767A3">
              <w:rPr>
                <w:sz w:val="20"/>
                <w:szCs w:val="20"/>
              </w:rPr>
              <w:t>titular</w:t>
            </w:r>
            <w:r w:rsidR="00686D85">
              <w:rPr>
                <w:sz w:val="20"/>
                <w:szCs w:val="20"/>
              </w:rPr>
              <w:t xml:space="preserve"> </w:t>
            </w:r>
            <w:r w:rsidR="002B1D36" w:rsidRPr="00E767A3">
              <w:rPr>
                <w:sz w:val="20"/>
                <w:szCs w:val="20"/>
              </w:rPr>
              <w:t xml:space="preserve">señaló en el numeral 4.7.2 “Conclusiones”, que la información fue debidamente entregada al momento de presentar la propuesta de plan de cumplimiento a la Superintendencia de Medioambiente. Además en el Anexo 3 de </w:t>
            </w:r>
            <w:r w:rsidR="00310887" w:rsidRPr="00E767A3">
              <w:rPr>
                <w:sz w:val="20"/>
                <w:szCs w:val="20"/>
              </w:rPr>
              <w:t>dicho documento</w:t>
            </w:r>
            <w:r w:rsidR="002B1D36" w:rsidRPr="00E767A3">
              <w:rPr>
                <w:sz w:val="20"/>
                <w:szCs w:val="20"/>
              </w:rPr>
              <w:t xml:space="preserve"> presentó un informe técnico denominado </w:t>
            </w:r>
            <w:r w:rsidR="002B1D36" w:rsidRPr="00E767A3">
              <w:rPr>
                <w:i/>
                <w:sz w:val="20"/>
                <w:szCs w:val="20"/>
              </w:rPr>
              <w:t xml:space="preserve">“Canales perimetrales </w:t>
            </w:r>
            <w:r w:rsidR="00310887" w:rsidRPr="00E767A3">
              <w:rPr>
                <w:i/>
                <w:sz w:val="20"/>
                <w:szCs w:val="20"/>
              </w:rPr>
              <w:t>Planta Chancado</w:t>
            </w:r>
            <w:r w:rsidR="002B1D36" w:rsidRPr="00E767A3">
              <w:rPr>
                <w:i/>
                <w:sz w:val="20"/>
                <w:szCs w:val="20"/>
              </w:rPr>
              <w:t xml:space="preserve"> y </w:t>
            </w:r>
            <w:r w:rsidR="00310887" w:rsidRPr="00E767A3">
              <w:rPr>
                <w:i/>
                <w:sz w:val="20"/>
                <w:szCs w:val="20"/>
              </w:rPr>
              <w:t>Aglomeración” del</w:t>
            </w:r>
            <w:r w:rsidR="002B1D36" w:rsidRPr="00E767A3">
              <w:rPr>
                <w:sz w:val="20"/>
                <w:szCs w:val="20"/>
              </w:rPr>
              <w:t xml:space="preserve"> mes de Julio de 2013, cuyo objetivo fue realizar levantamiento de los desvíos encontrados en la RCA 265/2009</w:t>
            </w:r>
            <w:r w:rsidR="00EE1DC4" w:rsidRPr="00E767A3">
              <w:rPr>
                <w:sz w:val="20"/>
                <w:szCs w:val="20"/>
              </w:rPr>
              <w:t xml:space="preserve"> y dar cumplimiento</w:t>
            </w:r>
            <w:r w:rsidR="002B1D36" w:rsidRPr="00E767A3">
              <w:rPr>
                <w:sz w:val="20"/>
                <w:szCs w:val="20"/>
              </w:rPr>
              <w:t xml:space="preserve"> a éstos. En dicho informe se señaló </w:t>
            </w:r>
            <w:r w:rsidR="00310887" w:rsidRPr="00E767A3">
              <w:rPr>
                <w:sz w:val="20"/>
                <w:szCs w:val="20"/>
              </w:rPr>
              <w:t>que con</w:t>
            </w:r>
            <w:r w:rsidR="002B1D36" w:rsidRPr="00E767A3">
              <w:rPr>
                <w:sz w:val="20"/>
                <w:szCs w:val="20"/>
              </w:rPr>
              <w:t xml:space="preserve"> </w:t>
            </w:r>
            <w:r w:rsidR="00310887" w:rsidRPr="00E767A3">
              <w:rPr>
                <w:sz w:val="20"/>
                <w:szCs w:val="20"/>
              </w:rPr>
              <w:t>fecha 10</w:t>
            </w:r>
            <w:r w:rsidR="002B1D36" w:rsidRPr="00E767A3">
              <w:rPr>
                <w:sz w:val="20"/>
                <w:szCs w:val="20"/>
              </w:rPr>
              <w:t xml:space="preserve"> de julio del 2013, el regulado realizó inspección en el área de chancado y aglomerado, evidenciando que se encontraba construida la canalización de aguas lluvia de éstas, indicadas en el punto 3.D de la RCA 265/2009, presentando registro fotográfico de ello. También se indicó </w:t>
            </w:r>
            <w:r w:rsidR="00310887" w:rsidRPr="00E767A3">
              <w:rPr>
                <w:sz w:val="20"/>
                <w:szCs w:val="20"/>
              </w:rPr>
              <w:t>que</w:t>
            </w:r>
            <w:r w:rsidR="002B1D36" w:rsidRPr="00E767A3">
              <w:rPr>
                <w:sz w:val="20"/>
                <w:szCs w:val="20"/>
              </w:rPr>
              <w:t xml:space="preserve"> adicionalmente, se coordinaron trabajos para canalizar el aguas lluvia que se encuentran fuera del área de chancado primario, donde se construyó canalización de 50 cm aprox. de profundidad con un largo de 50 m y canalizado a la quebrada, presentando registro fotográfico de ello.</w:t>
            </w:r>
          </w:p>
          <w:p w14:paraId="753F4EDF" w14:textId="77777777" w:rsidR="002B1D36" w:rsidRPr="00E767A3" w:rsidRDefault="002B1D36" w:rsidP="002B1D36">
            <w:pPr>
              <w:spacing w:before="120" w:after="120"/>
              <w:rPr>
                <w:sz w:val="20"/>
                <w:szCs w:val="20"/>
              </w:rPr>
            </w:pPr>
            <w:r w:rsidRPr="00E767A3">
              <w:rPr>
                <w:sz w:val="20"/>
                <w:szCs w:val="20"/>
              </w:rPr>
              <w:t>Adicionalmente con fecha 11 de junio de 2014, la SMA realizó una Inspección Ambiental en terreno, objeto corroborar lo informado por el regulado, constatando lo siguiente:</w:t>
            </w:r>
          </w:p>
          <w:p w14:paraId="303813FE" w14:textId="67D585EA" w:rsidR="002B1D36" w:rsidRPr="00E767A3" w:rsidRDefault="002B1D36" w:rsidP="002B1D36">
            <w:pPr>
              <w:pStyle w:val="Prrafodelista"/>
              <w:numPr>
                <w:ilvl w:val="0"/>
                <w:numId w:val="36"/>
              </w:numPr>
              <w:spacing w:before="120" w:after="120"/>
              <w:ind w:left="323" w:hanging="357"/>
              <w:contextualSpacing w:val="0"/>
              <w:rPr>
                <w:sz w:val="20"/>
                <w:szCs w:val="20"/>
              </w:rPr>
            </w:pPr>
            <w:r w:rsidRPr="00E767A3">
              <w:rPr>
                <w:sz w:val="20"/>
                <w:szCs w:val="20"/>
              </w:rPr>
              <w:t xml:space="preserve">Se constató la existencia de un canal de desvío de aguas lluvias en sector oriente (aguas arriba) de la planta de chancado </w:t>
            </w:r>
            <w:r w:rsidR="002F588C" w:rsidRPr="00E767A3">
              <w:rPr>
                <w:sz w:val="20"/>
                <w:szCs w:val="20"/>
              </w:rPr>
              <w:t>(</w:t>
            </w:r>
            <w:r w:rsidRPr="00E767A3">
              <w:rPr>
                <w:sz w:val="20"/>
                <w:szCs w:val="20"/>
              </w:rPr>
              <w:t xml:space="preserve">Fotos 8-9), el cual se inicia en coordenadas UTM 6.488.432 N; 310.052 E. </w:t>
            </w:r>
          </w:p>
          <w:p w14:paraId="1CAF0725" w14:textId="7857B6BF" w:rsidR="002B1D36" w:rsidRPr="00E767A3" w:rsidRDefault="002B1D36" w:rsidP="002B1D36">
            <w:pPr>
              <w:pStyle w:val="Prrafodelista"/>
              <w:numPr>
                <w:ilvl w:val="0"/>
                <w:numId w:val="36"/>
              </w:numPr>
              <w:spacing w:before="120" w:after="120"/>
              <w:ind w:left="323" w:hanging="357"/>
              <w:contextualSpacing w:val="0"/>
              <w:rPr>
                <w:sz w:val="20"/>
                <w:szCs w:val="20"/>
              </w:rPr>
            </w:pPr>
            <w:r w:rsidRPr="00E767A3">
              <w:rPr>
                <w:sz w:val="20"/>
                <w:szCs w:val="20"/>
              </w:rPr>
              <w:t>Dicho canal se conduce hasta obra de arte bajo el camino, mediante tubo corrugado (Coordenadas UTM 6</w:t>
            </w:r>
            <w:r w:rsidR="00A17EE7">
              <w:rPr>
                <w:sz w:val="20"/>
                <w:szCs w:val="20"/>
              </w:rPr>
              <w:t>.</w:t>
            </w:r>
            <w:r w:rsidRPr="00E767A3">
              <w:rPr>
                <w:sz w:val="20"/>
                <w:szCs w:val="20"/>
              </w:rPr>
              <w:t>488</w:t>
            </w:r>
            <w:r w:rsidR="00A17EE7">
              <w:rPr>
                <w:sz w:val="20"/>
                <w:szCs w:val="20"/>
              </w:rPr>
              <w:t>.</w:t>
            </w:r>
            <w:r w:rsidRPr="00E767A3">
              <w:rPr>
                <w:sz w:val="20"/>
                <w:szCs w:val="20"/>
              </w:rPr>
              <w:t>109 N; 309</w:t>
            </w:r>
            <w:r w:rsidR="00A17EE7">
              <w:rPr>
                <w:sz w:val="20"/>
                <w:szCs w:val="20"/>
              </w:rPr>
              <w:t>.</w:t>
            </w:r>
            <w:r w:rsidRPr="00E767A3">
              <w:rPr>
                <w:sz w:val="20"/>
                <w:szCs w:val="20"/>
              </w:rPr>
              <w:t xml:space="preserve">650 E) (Foto 10), el cual descargaba hacia la Quebrada Quilmenco (Foto 11).  </w:t>
            </w:r>
          </w:p>
        </w:tc>
      </w:tr>
    </w:tbl>
    <w:p w14:paraId="160F275F" w14:textId="75A8127D" w:rsidR="00EB2EBD" w:rsidRPr="00E767A3" w:rsidRDefault="00EB2EBD" w:rsidP="00A83D8B"/>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892593" w:rsidRPr="00E767A3" w14:paraId="4D040BFF" w14:textId="77777777" w:rsidTr="003500EA">
        <w:trPr>
          <w:trHeight w:val="164"/>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764A0F" w14:textId="77777777" w:rsidR="00892593" w:rsidRPr="00E767A3" w:rsidRDefault="00892593" w:rsidP="00EA502B">
            <w:pPr>
              <w:jc w:val="center"/>
              <w:rPr>
                <w:rFonts w:eastAsia="Times New Roman"/>
                <w:b/>
                <w:bCs/>
                <w:color w:val="000000"/>
                <w:sz w:val="20"/>
                <w:szCs w:val="20"/>
                <w:lang w:eastAsia="es-CL"/>
              </w:rPr>
            </w:pPr>
            <w:r w:rsidRPr="00E767A3">
              <w:rPr>
                <w:rFonts w:eastAsia="Times New Roman"/>
                <w:b/>
                <w:bCs/>
                <w:color w:val="000000"/>
                <w:sz w:val="20"/>
                <w:szCs w:val="20"/>
                <w:lang w:eastAsia="es-CL"/>
              </w:rPr>
              <w:t xml:space="preserve">Registros </w:t>
            </w:r>
          </w:p>
        </w:tc>
      </w:tr>
      <w:tr w:rsidR="00892593" w:rsidRPr="00E767A3" w14:paraId="690AD143" w14:textId="77777777" w:rsidTr="00E767A3">
        <w:trPr>
          <w:trHeight w:val="6669"/>
          <w:jc w:val="center"/>
        </w:trPr>
        <w:tc>
          <w:tcPr>
            <w:tcW w:w="2500" w:type="pct"/>
            <w:gridSpan w:val="3"/>
            <w:tcBorders>
              <w:top w:val="nil"/>
              <w:left w:val="single" w:sz="4" w:space="0" w:color="auto"/>
              <w:right w:val="single" w:sz="4" w:space="0" w:color="auto"/>
            </w:tcBorders>
            <w:shd w:val="clear" w:color="auto" w:fill="auto"/>
            <w:noWrap/>
            <w:vAlign w:val="center"/>
            <w:hideMark/>
          </w:tcPr>
          <w:p w14:paraId="2F4D1AB7" w14:textId="77777777" w:rsidR="00892593" w:rsidRPr="00E767A3" w:rsidRDefault="00892593" w:rsidP="00EA502B">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3B7082D6" wp14:editId="5AF11867">
                  <wp:extent cx="3057525" cy="3552825"/>
                  <wp:effectExtent l="0" t="0" r="9525" b="9525"/>
                  <wp:docPr id="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cstate="print">
                            <a:extLst>
                              <a:ext uri="{28A0092B-C50C-407E-A947-70E740481C1C}">
                                <a14:useLocalDpi xmlns:a14="http://schemas.microsoft.com/office/drawing/2010/main"/>
                              </a:ext>
                            </a:extLst>
                          </a:blip>
                          <a:stretch>
                            <a:fillRect/>
                          </a:stretch>
                        </pic:blipFill>
                        <pic:spPr>
                          <a:xfrm>
                            <a:off x="0" y="0"/>
                            <a:ext cx="3058360" cy="3553795"/>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C06B998" w14:textId="77777777" w:rsidR="00892593" w:rsidRPr="00E767A3" w:rsidRDefault="00892593" w:rsidP="00EA502B">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5F644E43" wp14:editId="6A8F1828">
                  <wp:extent cx="2895600" cy="3638550"/>
                  <wp:effectExtent l="0" t="0" r="0" b="0"/>
                  <wp:docPr id="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7" cstate="print">
                            <a:extLst>
                              <a:ext uri="{28A0092B-C50C-407E-A947-70E740481C1C}">
                                <a14:useLocalDpi xmlns:a14="http://schemas.microsoft.com/office/drawing/2010/main"/>
                              </a:ext>
                            </a:extLst>
                          </a:blip>
                          <a:stretch>
                            <a:fillRect/>
                          </a:stretch>
                        </pic:blipFill>
                        <pic:spPr>
                          <a:xfrm>
                            <a:off x="0" y="0"/>
                            <a:ext cx="2896400" cy="3639555"/>
                          </a:xfrm>
                          <a:prstGeom prst="rect">
                            <a:avLst/>
                          </a:prstGeom>
                        </pic:spPr>
                      </pic:pic>
                    </a:graphicData>
                  </a:graphic>
                </wp:inline>
              </w:drawing>
            </w:r>
          </w:p>
        </w:tc>
      </w:tr>
      <w:tr w:rsidR="00892593" w:rsidRPr="00E767A3" w14:paraId="45386AE1" w14:textId="77777777" w:rsidTr="003500EA">
        <w:trPr>
          <w:trHeight w:val="206"/>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F0AD765" w14:textId="4CDFAD51" w:rsidR="00892593" w:rsidRPr="00E767A3" w:rsidRDefault="00892593" w:rsidP="00EA502B">
            <w:pPr>
              <w:pStyle w:val="Descripcin"/>
              <w:rPr>
                <w:rFonts w:eastAsia="Times New Roman"/>
                <w:color w:val="000000"/>
                <w:lang w:eastAsia="es-CL"/>
              </w:rPr>
            </w:pPr>
            <w:bookmarkStart w:id="102" w:name="_Toc392585174"/>
            <w:bookmarkStart w:id="103" w:name="_Toc402773400"/>
            <w:r w:rsidRPr="00E767A3">
              <w:t xml:space="preserve">Fotografía </w:t>
            </w:r>
            <w:r w:rsidR="00E36905" w:rsidRPr="00E767A3">
              <w:t>8</w:t>
            </w:r>
            <w:r w:rsidRPr="00E767A3">
              <w:t>.</w:t>
            </w:r>
            <w:bookmarkEnd w:id="102"/>
            <w:bookmarkEnd w:id="1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F638A6" w14:textId="77777777" w:rsidR="00892593" w:rsidRPr="00E767A3" w:rsidRDefault="00892593" w:rsidP="00EA502B">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 </w:t>
            </w:r>
            <w:r w:rsidRPr="00E767A3">
              <w:rPr>
                <w:rFonts w:eastAsia="Times New Roman"/>
                <w:color w:val="000000"/>
                <w:sz w:val="18"/>
                <w:szCs w:val="18"/>
                <w:lang w:eastAsia="es-CL"/>
              </w:rPr>
              <w:t>11-06-2014</w:t>
            </w:r>
          </w:p>
        </w:tc>
        <w:tc>
          <w:tcPr>
            <w:tcW w:w="1341" w:type="pct"/>
            <w:tcBorders>
              <w:top w:val="single" w:sz="4" w:space="0" w:color="auto"/>
              <w:left w:val="nil"/>
              <w:bottom w:val="single" w:sz="4" w:space="0" w:color="auto"/>
              <w:right w:val="nil"/>
            </w:tcBorders>
            <w:shd w:val="clear" w:color="auto" w:fill="auto"/>
            <w:noWrap/>
            <w:vAlign w:val="center"/>
            <w:hideMark/>
          </w:tcPr>
          <w:p w14:paraId="29E814EB" w14:textId="3D30B39B" w:rsidR="00892593" w:rsidRPr="00E767A3" w:rsidRDefault="00892593" w:rsidP="00EA502B">
            <w:pPr>
              <w:pStyle w:val="Descripcin"/>
            </w:pPr>
            <w:bookmarkStart w:id="104" w:name="_Toc392585175"/>
            <w:bookmarkStart w:id="105" w:name="_Toc402773401"/>
            <w:r w:rsidRPr="00E767A3">
              <w:t xml:space="preserve">Fotografía </w:t>
            </w:r>
            <w:r w:rsidR="00E36905" w:rsidRPr="00E767A3">
              <w:t>9.</w:t>
            </w:r>
            <w:bookmarkEnd w:id="104"/>
            <w:bookmarkEnd w:id="1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774254" w14:textId="77777777" w:rsidR="00892593" w:rsidRPr="00E767A3" w:rsidRDefault="00892593" w:rsidP="00EA502B">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 </w:t>
            </w:r>
            <w:r w:rsidRPr="00E767A3">
              <w:rPr>
                <w:rFonts w:eastAsia="Times New Roman"/>
                <w:color w:val="000000"/>
                <w:sz w:val="18"/>
                <w:szCs w:val="18"/>
                <w:lang w:eastAsia="es-CL"/>
              </w:rPr>
              <w:t>11-06-2014</w:t>
            </w:r>
          </w:p>
        </w:tc>
      </w:tr>
      <w:tr w:rsidR="00892593" w:rsidRPr="00E767A3" w14:paraId="3445E9A6" w14:textId="77777777" w:rsidTr="00EA50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6915D4" w14:textId="77777777" w:rsidR="00892593" w:rsidRPr="00E767A3" w:rsidRDefault="00892593" w:rsidP="00EA502B">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A77228E" w14:textId="77777777" w:rsidR="00892593" w:rsidRPr="00E767A3" w:rsidRDefault="00892593" w:rsidP="00EA502B">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477598CC" w14:textId="671EC7A3" w:rsidR="00892593" w:rsidRPr="00E767A3" w:rsidRDefault="00625CC6" w:rsidP="00EA502B">
            <w:pPr>
              <w:jc w:val="left"/>
              <w:rPr>
                <w:rFonts w:eastAsia="Times New Roman"/>
                <w:b/>
                <w:color w:val="000000"/>
                <w:sz w:val="18"/>
                <w:szCs w:val="18"/>
                <w:lang w:eastAsia="es-CL"/>
              </w:rPr>
            </w:pPr>
            <w:r w:rsidRPr="00E767A3">
              <w:rPr>
                <w:rFonts w:eastAsia="Times New Roman"/>
                <w:color w:val="000000"/>
                <w:sz w:val="18"/>
                <w:szCs w:val="18"/>
                <w:lang w:eastAsia="es-CL"/>
              </w:rPr>
              <w:t xml:space="preserve">6.488.129 </w:t>
            </w:r>
            <w:r w:rsidR="00892593" w:rsidRPr="00E767A3">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73A3A7" w14:textId="77777777" w:rsidR="00892593" w:rsidRPr="00E767A3" w:rsidRDefault="00892593" w:rsidP="00EA502B">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4059F377" w14:textId="22DD9B6C" w:rsidR="00892593" w:rsidRPr="00E767A3" w:rsidRDefault="00625CC6" w:rsidP="00EA502B">
            <w:pPr>
              <w:jc w:val="left"/>
              <w:rPr>
                <w:rFonts w:eastAsia="Times New Roman"/>
                <w:b/>
                <w:color w:val="000000"/>
                <w:sz w:val="18"/>
                <w:szCs w:val="18"/>
                <w:lang w:eastAsia="es-CL"/>
              </w:rPr>
            </w:pPr>
            <w:r w:rsidRPr="00E767A3">
              <w:rPr>
                <w:rFonts w:eastAsia="Times New Roman"/>
                <w:color w:val="000000"/>
                <w:sz w:val="18"/>
                <w:szCs w:val="18"/>
                <w:lang w:eastAsia="es-CL"/>
              </w:rPr>
              <w:t xml:space="preserve">309.676 </w:t>
            </w:r>
            <w:r w:rsidR="00892593" w:rsidRPr="00E767A3">
              <w:rPr>
                <w:rFonts w:eastAsia="Times New Roman"/>
                <w:color w:val="000000"/>
                <w:sz w:val="18"/>
                <w:szCs w:val="18"/>
                <w:lang w:eastAsia="es-CL"/>
              </w:rPr>
              <w:t>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5DE061A" w14:textId="77777777" w:rsidR="00892593" w:rsidRPr="00E767A3" w:rsidRDefault="00892593" w:rsidP="00EA502B">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19D0689" w14:textId="77777777" w:rsidR="00892593" w:rsidRPr="00E767A3" w:rsidRDefault="00892593" w:rsidP="00EA502B">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40108F9C" w14:textId="464F2D0A" w:rsidR="00892593" w:rsidRPr="00E767A3" w:rsidRDefault="00625CC6" w:rsidP="00EA502B">
            <w:pPr>
              <w:jc w:val="left"/>
              <w:rPr>
                <w:rFonts w:eastAsia="Times New Roman"/>
                <w:color w:val="000000"/>
                <w:sz w:val="18"/>
                <w:szCs w:val="18"/>
                <w:lang w:eastAsia="es-CL"/>
              </w:rPr>
            </w:pPr>
            <w:r w:rsidRPr="00E767A3">
              <w:rPr>
                <w:rFonts w:eastAsia="Times New Roman"/>
                <w:color w:val="000000"/>
                <w:sz w:val="18"/>
                <w:szCs w:val="18"/>
                <w:lang w:eastAsia="es-CL"/>
              </w:rPr>
              <w:t xml:space="preserve">6.488.129 </w:t>
            </w:r>
            <w:r w:rsidR="00892593" w:rsidRPr="00E767A3">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6622558" w14:textId="77777777" w:rsidR="00892593" w:rsidRPr="00E767A3" w:rsidRDefault="00892593" w:rsidP="00EA502B">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0E3F7A5D" w14:textId="4CE2017C" w:rsidR="00892593" w:rsidRPr="00E767A3" w:rsidRDefault="00625CC6" w:rsidP="00EA502B">
            <w:pPr>
              <w:jc w:val="left"/>
              <w:rPr>
                <w:rFonts w:eastAsia="Times New Roman"/>
                <w:color w:val="000000"/>
                <w:sz w:val="18"/>
                <w:szCs w:val="18"/>
                <w:lang w:eastAsia="es-CL"/>
              </w:rPr>
            </w:pPr>
            <w:r w:rsidRPr="00E767A3">
              <w:rPr>
                <w:rFonts w:eastAsia="Times New Roman"/>
                <w:color w:val="000000"/>
                <w:sz w:val="18"/>
                <w:szCs w:val="18"/>
                <w:lang w:eastAsia="es-CL"/>
              </w:rPr>
              <w:t xml:space="preserve">309.675 </w:t>
            </w:r>
            <w:r w:rsidR="00892593" w:rsidRPr="00E767A3">
              <w:rPr>
                <w:rFonts w:eastAsia="Times New Roman"/>
                <w:color w:val="000000"/>
                <w:sz w:val="18"/>
                <w:szCs w:val="18"/>
                <w:lang w:eastAsia="es-CL"/>
              </w:rPr>
              <w:t>m</w:t>
            </w:r>
          </w:p>
        </w:tc>
      </w:tr>
      <w:tr w:rsidR="00892593" w:rsidRPr="00E767A3" w14:paraId="5F698950" w14:textId="77777777" w:rsidTr="003500EA">
        <w:trPr>
          <w:trHeight w:val="51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21510E" w14:textId="77777777" w:rsidR="00892593" w:rsidRPr="00E767A3" w:rsidRDefault="00892593" w:rsidP="00EA502B">
            <w:pPr>
              <w:jc w:val="left"/>
              <w:rPr>
                <w:rFonts w:eastAsia="Times New Roman"/>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0E2F786E" w14:textId="4664C7B8" w:rsidR="00892593" w:rsidRPr="00E767A3" w:rsidRDefault="00720016" w:rsidP="00720016">
            <w:pPr>
              <w:rPr>
                <w:rFonts w:eastAsia="Times New Roman"/>
                <w:color w:val="000000"/>
                <w:sz w:val="18"/>
                <w:szCs w:val="18"/>
                <w:lang w:eastAsia="es-CL"/>
              </w:rPr>
            </w:pPr>
            <w:r w:rsidRPr="00E767A3">
              <w:rPr>
                <w:rFonts w:eastAsia="Times New Roman"/>
                <w:color w:val="000000"/>
                <w:sz w:val="18"/>
                <w:szCs w:val="18"/>
                <w:lang w:eastAsia="es-CL"/>
              </w:rPr>
              <w:t>Vista hacia el noreste del canal de desvío de aguas lluvias en sector de la Planta Chancadora.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E2BCEA1" w14:textId="77777777" w:rsidR="00892593" w:rsidRPr="00E767A3" w:rsidRDefault="00892593" w:rsidP="00EA502B">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01A2D8F3" w14:textId="71F55BFE" w:rsidR="00892593" w:rsidRPr="00E767A3" w:rsidRDefault="003500EA" w:rsidP="003500EA">
            <w:pPr>
              <w:rPr>
                <w:rFonts w:eastAsia="Times New Roman"/>
                <w:b/>
                <w:color w:val="000000"/>
                <w:sz w:val="18"/>
                <w:szCs w:val="18"/>
                <w:lang w:eastAsia="es-CL"/>
              </w:rPr>
            </w:pPr>
            <w:r w:rsidRPr="00E767A3">
              <w:rPr>
                <w:rFonts w:eastAsia="Times New Roman"/>
                <w:color w:val="000000"/>
                <w:sz w:val="18"/>
                <w:szCs w:val="18"/>
                <w:lang w:eastAsia="es-CL"/>
              </w:rPr>
              <w:t xml:space="preserve">Vista hacia el </w:t>
            </w:r>
            <w:r w:rsidR="00310887" w:rsidRPr="00E767A3">
              <w:rPr>
                <w:rFonts w:eastAsia="Times New Roman"/>
                <w:color w:val="000000"/>
                <w:sz w:val="18"/>
                <w:szCs w:val="18"/>
                <w:lang w:eastAsia="es-CL"/>
              </w:rPr>
              <w:t>suroeste</w:t>
            </w:r>
            <w:r w:rsidRPr="00E767A3">
              <w:rPr>
                <w:rFonts w:eastAsia="Times New Roman"/>
                <w:color w:val="000000"/>
                <w:sz w:val="18"/>
                <w:szCs w:val="18"/>
                <w:lang w:eastAsia="es-CL"/>
              </w:rPr>
              <w:t xml:space="preserve"> del canal de desvío de aguas lluvias en sector de la Planta Chancadora.</w:t>
            </w:r>
          </w:p>
        </w:tc>
      </w:tr>
    </w:tbl>
    <w:p w14:paraId="62593A17" w14:textId="77777777" w:rsidR="00E767A3" w:rsidRDefault="00E767A3" w:rsidP="00C80203">
      <w:bookmarkStart w:id="106" w:name="_Toc402773404"/>
    </w:p>
    <w:p w14:paraId="5BB85CF8" w14:textId="77777777" w:rsidR="00C80203" w:rsidRPr="00C80203" w:rsidRDefault="00C80203" w:rsidP="00C80203"/>
    <w:p w14:paraId="31FCF8C6" w14:textId="77777777" w:rsidR="00E767A3" w:rsidRDefault="00E767A3" w:rsidP="00E767A3"/>
    <w:p w14:paraId="50E0924E" w14:textId="77777777" w:rsidR="00E767A3" w:rsidRDefault="00E767A3" w:rsidP="00E767A3"/>
    <w:p w14:paraId="52599406" w14:textId="77777777" w:rsidR="00E767A3" w:rsidRDefault="00E767A3" w:rsidP="00E767A3"/>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E767A3" w:rsidRPr="00E767A3" w14:paraId="0623556B" w14:textId="77777777" w:rsidTr="00081380">
        <w:trPr>
          <w:trHeight w:val="164"/>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C1C159" w14:textId="77777777" w:rsidR="00E767A3" w:rsidRPr="00E767A3" w:rsidRDefault="00E767A3" w:rsidP="00081380">
            <w:pPr>
              <w:jc w:val="center"/>
              <w:rPr>
                <w:rFonts w:eastAsia="Times New Roman"/>
                <w:b/>
                <w:bCs/>
                <w:color w:val="000000"/>
                <w:sz w:val="20"/>
                <w:szCs w:val="20"/>
                <w:lang w:eastAsia="es-CL"/>
              </w:rPr>
            </w:pPr>
            <w:r w:rsidRPr="00E767A3">
              <w:rPr>
                <w:rFonts w:eastAsia="Times New Roman"/>
                <w:b/>
                <w:bCs/>
                <w:color w:val="000000"/>
                <w:sz w:val="20"/>
                <w:szCs w:val="20"/>
                <w:lang w:eastAsia="es-CL"/>
              </w:rPr>
              <w:t xml:space="preserve">Registros </w:t>
            </w:r>
          </w:p>
        </w:tc>
      </w:tr>
      <w:tr w:rsidR="00E767A3" w:rsidRPr="00E767A3" w14:paraId="68228095" w14:textId="77777777" w:rsidTr="00E767A3">
        <w:trPr>
          <w:trHeight w:val="6102"/>
          <w:jc w:val="center"/>
        </w:trPr>
        <w:tc>
          <w:tcPr>
            <w:tcW w:w="2500" w:type="pct"/>
            <w:gridSpan w:val="3"/>
            <w:tcBorders>
              <w:top w:val="nil"/>
              <w:left w:val="single" w:sz="4" w:space="0" w:color="auto"/>
              <w:right w:val="single" w:sz="4" w:space="0" w:color="auto"/>
            </w:tcBorders>
            <w:shd w:val="clear" w:color="auto" w:fill="auto"/>
            <w:noWrap/>
            <w:vAlign w:val="center"/>
            <w:hideMark/>
          </w:tcPr>
          <w:p w14:paraId="690E0CA7" w14:textId="77777777" w:rsidR="00E767A3" w:rsidRPr="00E767A3" w:rsidRDefault="00E767A3" w:rsidP="00081380">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42CC7FFF" wp14:editId="77E7965C">
                  <wp:extent cx="2743200" cy="3533775"/>
                  <wp:effectExtent l="0" t="0" r="0" b="9525"/>
                  <wp:docPr id="4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8" cstate="print">
                            <a:extLst>
                              <a:ext uri="{28A0092B-C50C-407E-A947-70E740481C1C}">
                                <a14:useLocalDpi xmlns:a14="http://schemas.microsoft.com/office/drawing/2010/main"/>
                              </a:ext>
                            </a:extLst>
                          </a:blip>
                          <a:stretch>
                            <a:fillRect/>
                          </a:stretch>
                        </pic:blipFill>
                        <pic:spPr>
                          <a:xfrm>
                            <a:off x="0" y="0"/>
                            <a:ext cx="2743952" cy="3534744"/>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B084A98" w14:textId="77777777" w:rsidR="00E767A3" w:rsidRPr="00E767A3" w:rsidRDefault="00E767A3" w:rsidP="00081380">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40024E1C" wp14:editId="22FBACC3">
                  <wp:extent cx="2914650" cy="3514725"/>
                  <wp:effectExtent l="0" t="0" r="0" b="9525"/>
                  <wp:docPr id="4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9" cstate="print">
                            <a:extLst>
                              <a:ext uri="{28A0092B-C50C-407E-A947-70E740481C1C}">
                                <a14:useLocalDpi xmlns:a14="http://schemas.microsoft.com/office/drawing/2010/main"/>
                              </a:ext>
                            </a:extLst>
                          </a:blip>
                          <a:stretch>
                            <a:fillRect/>
                          </a:stretch>
                        </pic:blipFill>
                        <pic:spPr>
                          <a:xfrm>
                            <a:off x="0" y="0"/>
                            <a:ext cx="2915449" cy="3515689"/>
                          </a:xfrm>
                          <a:prstGeom prst="rect">
                            <a:avLst/>
                          </a:prstGeom>
                        </pic:spPr>
                      </pic:pic>
                    </a:graphicData>
                  </a:graphic>
                </wp:inline>
              </w:drawing>
            </w:r>
          </w:p>
        </w:tc>
      </w:tr>
      <w:tr w:rsidR="00E767A3" w:rsidRPr="00E767A3" w14:paraId="2B948DDA" w14:textId="77777777" w:rsidTr="00081380">
        <w:trPr>
          <w:trHeight w:val="148"/>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EABCC64" w14:textId="77777777" w:rsidR="00E767A3" w:rsidRPr="00E767A3" w:rsidRDefault="00E767A3" w:rsidP="00081380">
            <w:pPr>
              <w:pStyle w:val="Descripcin"/>
              <w:rPr>
                <w:rFonts w:eastAsia="Times New Roman"/>
                <w:color w:val="000000"/>
                <w:lang w:eastAsia="es-CL"/>
              </w:rPr>
            </w:pPr>
            <w:r w:rsidRPr="00E767A3">
              <w:t>Fotografía 10.</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CCE042"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 </w:t>
            </w:r>
            <w:r w:rsidRPr="00E767A3">
              <w:rPr>
                <w:rFonts w:eastAsia="Times New Roman"/>
                <w:color w:val="000000"/>
                <w:sz w:val="18"/>
                <w:szCs w:val="18"/>
                <w:lang w:eastAsia="es-CL"/>
              </w:rPr>
              <w:t>11-06-2014</w:t>
            </w:r>
          </w:p>
        </w:tc>
        <w:tc>
          <w:tcPr>
            <w:tcW w:w="1341" w:type="pct"/>
            <w:tcBorders>
              <w:top w:val="single" w:sz="4" w:space="0" w:color="auto"/>
              <w:left w:val="nil"/>
              <w:bottom w:val="single" w:sz="4" w:space="0" w:color="auto"/>
              <w:right w:val="nil"/>
            </w:tcBorders>
            <w:shd w:val="clear" w:color="auto" w:fill="auto"/>
            <w:noWrap/>
            <w:vAlign w:val="center"/>
            <w:hideMark/>
          </w:tcPr>
          <w:p w14:paraId="21C42C34" w14:textId="77777777" w:rsidR="00E767A3" w:rsidRPr="00E767A3" w:rsidRDefault="00E767A3" w:rsidP="00081380">
            <w:pPr>
              <w:pStyle w:val="Descripcin"/>
            </w:pPr>
            <w:r w:rsidRPr="00E767A3">
              <w:t>Fotografía 11.</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E093D7"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 </w:t>
            </w:r>
            <w:r w:rsidRPr="00E767A3">
              <w:rPr>
                <w:rFonts w:eastAsia="Times New Roman"/>
                <w:color w:val="000000"/>
                <w:sz w:val="18"/>
                <w:szCs w:val="18"/>
                <w:lang w:eastAsia="es-CL"/>
              </w:rPr>
              <w:t>11-06-2014</w:t>
            </w:r>
          </w:p>
        </w:tc>
      </w:tr>
      <w:tr w:rsidR="00E767A3" w:rsidRPr="00E767A3" w14:paraId="0A9F445D" w14:textId="77777777" w:rsidTr="0008138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12A9A7"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003541E"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Coordenada Norte:</w:t>
            </w:r>
          </w:p>
          <w:p w14:paraId="2ABEE4D5" w14:textId="77777777" w:rsidR="00E767A3" w:rsidRPr="00E767A3" w:rsidRDefault="00E767A3" w:rsidP="00081380">
            <w:pPr>
              <w:jc w:val="left"/>
              <w:rPr>
                <w:rFonts w:eastAsia="Times New Roman"/>
                <w:b/>
                <w:color w:val="000000"/>
                <w:sz w:val="18"/>
                <w:szCs w:val="18"/>
                <w:lang w:eastAsia="es-CL"/>
              </w:rPr>
            </w:pPr>
            <w:r w:rsidRPr="00E767A3">
              <w:rPr>
                <w:rFonts w:eastAsia="Times New Roman"/>
                <w:color w:val="000000"/>
                <w:sz w:val="18"/>
                <w:szCs w:val="18"/>
                <w:lang w:eastAsia="es-CL"/>
              </w:rPr>
              <w:t xml:space="preserve"> 6.488.107m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85D825D"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 xml:space="preserve">Coordenada Este: </w:t>
            </w:r>
          </w:p>
          <w:p w14:paraId="365F1276" w14:textId="77777777" w:rsidR="00E767A3" w:rsidRPr="00E767A3" w:rsidRDefault="00E767A3" w:rsidP="00081380">
            <w:pPr>
              <w:jc w:val="left"/>
              <w:rPr>
                <w:rFonts w:eastAsia="Times New Roman"/>
                <w:b/>
                <w:color w:val="000000"/>
                <w:sz w:val="18"/>
                <w:szCs w:val="18"/>
                <w:lang w:eastAsia="es-CL"/>
              </w:rPr>
            </w:pPr>
            <w:r w:rsidRPr="00E767A3">
              <w:rPr>
                <w:rFonts w:eastAsia="Times New Roman"/>
                <w:color w:val="000000"/>
                <w:sz w:val="18"/>
                <w:szCs w:val="18"/>
                <w:lang w:eastAsia="es-CL"/>
              </w:rPr>
              <w:t>309.651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8540943"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AF44BB8"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 xml:space="preserve">Coordenada Norte: </w:t>
            </w:r>
          </w:p>
          <w:p w14:paraId="1909BFC4" w14:textId="77777777" w:rsidR="00E767A3" w:rsidRPr="00E767A3" w:rsidRDefault="00E767A3" w:rsidP="00081380">
            <w:pPr>
              <w:jc w:val="left"/>
              <w:rPr>
                <w:rFonts w:eastAsia="Times New Roman"/>
                <w:b/>
                <w:color w:val="000000"/>
                <w:sz w:val="18"/>
                <w:szCs w:val="18"/>
                <w:lang w:eastAsia="es-CL"/>
              </w:rPr>
            </w:pPr>
            <w:r w:rsidRPr="00E767A3">
              <w:rPr>
                <w:rFonts w:eastAsia="Times New Roman"/>
                <w:color w:val="000000"/>
                <w:sz w:val="18"/>
                <w:szCs w:val="18"/>
                <w:lang w:eastAsia="es-CL"/>
              </w:rPr>
              <w:t>6.488.223m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60E8797" w14:textId="77777777" w:rsidR="00E767A3" w:rsidRPr="00E767A3" w:rsidRDefault="00E767A3" w:rsidP="00081380">
            <w:pPr>
              <w:jc w:val="left"/>
              <w:rPr>
                <w:rFonts w:eastAsia="Times New Roman"/>
                <w:color w:val="000000"/>
                <w:sz w:val="18"/>
                <w:szCs w:val="18"/>
                <w:lang w:eastAsia="es-CL"/>
              </w:rPr>
            </w:pPr>
            <w:r w:rsidRPr="00E767A3">
              <w:rPr>
                <w:rFonts w:eastAsia="Times New Roman"/>
                <w:b/>
                <w:color w:val="000000"/>
                <w:sz w:val="18"/>
                <w:szCs w:val="18"/>
                <w:lang w:eastAsia="es-CL"/>
              </w:rPr>
              <w:t>Coordenada Este:</w:t>
            </w:r>
            <w:r w:rsidRPr="00E767A3">
              <w:rPr>
                <w:rFonts w:eastAsia="Times New Roman"/>
                <w:color w:val="000000"/>
                <w:sz w:val="18"/>
                <w:szCs w:val="18"/>
                <w:lang w:eastAsia="es-CL"/>
              </w:rPr>
              <w:t xml:space="preserve"> </w:t>
            </w:r>
          </w:p>
          <w:p w14:paraId="167466FA" w14:textId="77777777" w:rsidR="00E767A3" w:rsidRPr="00E767A3" w:rsidRDefault="00E767A3" w:rsidP="00081380">
            <w:pPr>
              <w:jc w:val="left"/>
              <w:rPr>
                <w:rFonts w:eastAsia="Times New Roman"/>
                <w:color w:val="000000"/>
                <w:sz w:val="18"/>
                <w:szCs w:val="18"/>
                <w:lang w:eastAsia="es-CL"/>
              </w:rPr>
            </w:pPr>
            <w:r w:rsidRPr="00E767A3">
              <w:rPr>
                <w:rFonts w:eastAsia="Times New Roman"/>
                <w:color w:val="000000"/>
                <w:sz w:val="18"/>
                <w:szCs w:val="18"/>
                <w:lang w:eastAsia="es-CL"/>
              </w:rPr>
              <w:t>309.579 m</w:t>
            </w:r>
          </w:p>
        </w:tc>
      </w:tr>
      <w:tr w:rsidR="00E767A3" w:rsidRPr="00E767A3" w14:paraId="3812F74D" w14:textId="77777777" w:rsidTr="00081380">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B0E5876" w14:textId="77777777" w:rsidR="00E767A3" w:rsidRPr="00E767A3" w:rsidRDefault="00E767A3" w:rsidP="00081380">
            <w:pPr>
              <w:jc w:val="left"/>
              <w:rPr>
                <w:rFonts w:eastAsia="Times New Roman"/>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106474F2" w14:textId="77777777" w:rsidR="00E767A3" w:rsidRPr="00E767A3" w:rsidRDefault="00E767A3" w:rsidP="00081380">
            <w:pPr>
              <w:rPr>
                <w:rFonts w:eastAsia="Times New Roman"/>
                <w:color w:val="000000"/>
                <w:sz w:val="18"/>
                <w:szCs w:val="18"/>
                <w:lang w:eastAsia="es-CL"/>
              </w:rPr>
            </w:pPr>
            <w:r w:rsidRPr="00E767A3">
              <w:rPr>
                <w:rFonts w:eastAsia="Times New Roman"/>
                <w:color w:val="000000"/>
                <w:sz w:val="18"/>
                <w:szCs w:val="18"/>
                <w:lang w:eastAsia="es-CL"/>
              </w:rPr>
              <w:t xml:space="preserve">Obra de arte del canal de desvío de aguas que pasa bajo el camino aledaño a Planta Chancadora.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8E725BA" w14:textId="77777777" w:rsidR="00E767A3" w:rsidRPr="00E767A3" w:rsidRDefault="00E767A3" w:rsidP="00081380">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569F4B27" w14:textId="77777777" w:rsidR="00E767A3" w:rsidRPr="00E767A3" w:rsidRDefault="00E767A3" w:rsidP="00081380">
            <w:pPr>
              <w:keepNext/>
              <w:rPr>
                <w:rFonts w:eastAsia="Times New Roman"/>
                <w:color w:val="000000"/>
                <w:sz w:val="18"/>
                <w:szCs w:val="18"/>
                <w:lang w:eastAsia="es-CL"/>
              </w:rPr>
            </w:pPr>
            <w:r w:rsidRPr="00E767A3">
              <w:rPr>
                <w:rFonts w:eastAsia="Times New Roman"/>
                <w:color w:val="000000"/>
                <w:sz w:val="18"/>
                <w:szCs w:val="18"/>
                <w:lang w:eastAsia="es-CL"/>
              </w:rPr>
              <w:t>Salida de obra de arte del canal de desvío de aguas que pasa bajo el camino aledaño a Planta Chancadora.</w:t>
            </w:r>
          </w:p>
        </w:tc>
      </w:tr>
    </w:tbl>
    <w:p w14:paraId="43A9030A" w14:textId="77777777" w:rsidR="00E767A3" w:rsidRDefault="00E767A3" w:rsidP="00E767A3"/>
    <w:p w14:paraId="45E664B5" w14:textId="77777777" w:rsidR="00E767A3" w:rsidRDefault="00E767A3" w:rsidP="00E767A3"/>
    <w:p w14:paraId="32B257EF" w14:textId="77777777" w:rsidR="00E767A3" w:rsidRDefault="00E767A3" w:rsidP="00E767A3"/>
    <w:p w14:paraId="7EE4400A" w14:textId="77777777" w:rsidR="00E767A3" w:rsidRDefault="00E767A3" w:rsidP="00E767A3"/>
    <w:p w14:paraId="1579C622" w14:textId="77777777" w:rsidR="00E767A3" w:rsidRDefault="00E767A3" w:rsidP="00E767A3"/>
    <w:p w14:paraId="607BAAF3" w14:textId="77777777" w:rsidR="00F86F9B" w:rsidRPr="00E767A3" w:rsidRDefault="004D385F" w:rsidP="004D385F">
      <w:pPr>
        <w:pStyle w:val="Ttulo2"/>
      </w:pPr>
      <w:r w:rsidRPr="00E767A3">
        <w:t>Cumplir satisfactoriamente con la Resolución de Calificación Ambiental N° 265/2009.</w:t>
      </w:r>
      <w:bookmarkEnd w:id="106"/>
      <w:r w:rsidRPr="00E767A3">
        <w:t xml:space="preserve"> </w:t>
      </w:r>
    </w:p>
    <w:p w14:paraId="353C71A9" w14:textId="035A1601" w:rsidR="004D385F" w:rsidRPr="00E767A3" w:rsidRDefault="004D385F" w:rsidP="00F86F9B">
      <w:pPr>
        <w:pStyle w:val="Ttulo2"/>
        <w:numPr>
          <w:ilvl w:val="0"/>
          <w:numId w:val="0"/>
        </w:numPr>
        <w:ind w:firstLine="576"/>
      </w:pPr>
      <w:bookmarkStart w:id="107" w:name="_Toc402773405"/>
      <w:r w:rsidRPr="00E767A3">
        <w:t>Manejo de Emisiones Atmosféricas.</w:t>
      </w:r>
      <w:bookmarkEnd w:id="107"/>
      <w:r w:rsidRPr="00E767A3">
        <w:t xml:space="preserve"> </w:t>
      </w:r>
    </w:p>
    <w:p w14:paraId="47C38F24" w14:textId="77777777" w:rsidR="00EB2EBD" w:rsidRPr="00E767A3" w:rsidRDefault="00EB2EBD" w:rsidP="00A83D8B"/>
    <w:tbl>
      <w:tblPr>
        <w:tblStyle w:val="Tablaconcuadrcula1"/>
        <w:tblW w:w="5000" w:type="pct"/>
        <w:tblLook w:val="04A0" w:firstRow="1" w:lastRow="0" w:firstColumn="1" w:lastColumn="0" w:noHBand="0" w:noVBand="1"/>
      </w:tblPr>
      <w:tblGrid>
        <w:gridCol w:w="572"/>
        <w:gridCol w:w="2281"/>
        <w:gridCol w:w="2013"/>
        <w:gridCol w:w="1877"/>
        <w:gridCol w:w="1747"/>
        <w:gridCol w:w="5072"/>
      </w:tblGrid>
      <w:tr w:rsidR="009962CE" w:rsidRPr="00E767A3" w14:paraId="4EBDFEEE" w14:textId="77777777" w:rsidTr="00F8506D">
        <w:trPr>
          <w:trHeight w:val="447"/>
        </w:trPr>
        <w:tc>
          <w:tcPr>
            <w:tcW w:w="5000" w:type="pct"/>
            <w:gridSpan w:val="6"/>
            <w:shd w:val="clear" w:color="auto" w:fill="D9D9D9" w:themeFill="background1" w:themeFillShade="D9"/>
            <w:vAlign w:val="center"/>
          </w:tcPr>
          <w:p w14:paraId="6C8894B6" w14:textId="7D5AC76E" w:rsidR="009962CE" w:rsidRPr="00E767A3" w:rsidRDefault="009962CE" w:rsidP="009962CE">
            <w:pPr>
              <w:jc w:val="left"/>
              <w:rPr>
                <w:b/>
                <w:sz w:val="20"/>
                <w:szCs w:val="20"/>
              </w:rPr>
            </w:pPr>
            <w:r w:rsidRPr="00E767A3">
              <w:rPr>
                <w:b/>
                <w:sz w:val="20"/>
                <w:szCs w:val="20"/>
              </w:rPr>
              <w:t xml:space="preserve">Objetivo </w:t>
            </w:r>
            <w:r w:rsidR="00310887" w:rsidRPr="00E767A3">
              <w:rPr>
                <w:b/>
                <w:sz w:val="20"/>
                <w:szCs w:val="20"/>
              </w:rPr>
              <w:t>Específico</w:t>
            </w:r>
            <w:r w:rsidRPr="00E767A3">
              <w:rPr>
                <w:b/>
                <w:sz w:val="20"/>
                <w:szCs w:val="20"/>
              </w:rPr>
              <w:t xml:space="preserve">: </w:t>
            </w:r>
            <w:r w:rsidRPr="00E767A3">
              <w:rPr>
                <w:sz w:val="20"/>
                <w:szCs w:val="20"/>
              </w:rPr>
              <w:t>Cumplir satisfactoriamente con la Resolución de Calificación Ambiental N° 265/2009.</w:t>
            </w:r>
          </w:p>
        </w:tc>
      </w:tr>
      <w:tr w:rsidR="009962CE" w:rsidRPr="00E767A3" w14:paraId="297C67FA" w14:textId="77777777" w:rsidTr="00EA502B">
        <w:tc>
          <w:tcPr>
            <w:tcW w:w="211" w:type="pct"/>
            <w:shd w:val="clear" w:color="auto" w:fill="D9D9D9" w:themeFill="background1" w:themeFillShade="D9"/>
            <w:vAlign w:val="center"/>
          </w:tcPr>
          <w:p w14:paraId="69E9D131" w14:textId="77777777" w:rsidR="009962CE" w:rsidRPr="00E767A3" w:rsidRDefault="009962CE" w:rsidP="00EA502B">
            <w:pPr>
              <w:jc w:val="center"/>
              <w:rPr>
                <w:b/>
                <w:color w:val="FF0000"/>
                <w:sz w:val="20"/>
                <w:szCs w:val="20"/>
              </w:rPr>
            </w:pPr>
            <w:r w:rsidRPr="00E767A3">
              <w:rPr>
                <w:b/>
                <w:sz w:val="20"/>
                <w:szCs w:val="20"/>
              </w:rPr>
              <w:t>N°</w:t>
            </w:r>
          </w:p>
        </w:tc>
        <w:tc>
          <w:tcPr>
            <w:tcW w:w="841" w:type="pct"/>
            <w:shd w:val="clear" w:color="auto" w:fill="D9D9D9" w:themeFill="background1" w:themeFillShade="D9"/>
            <w:vAlign w:val="center"/>
          </w:tcPr>
          <w:p w14:paraId="4A0B31BF" w14:textId="77777777" w:rsidR="009962CE" w:rsidRPr="00E767A3" w:rsidRDefault="009962CE" w:rsidP="00EA502B">
            <w:pPr>
              <w:jc w:val="center"/>
              <w:rPr>
                <w:b/>
                <w:sz w:val="20"/>
                <w:szCs w:val="20"/>
              </w:rPr>
            </w:pPr>
            <w:r w:rsidRPr="00E767A3">
              <w:rPr>
                <w:b/>
                <w:sz w:val="20"/>
                <w:szCs w:val="20"/>
              </w:rPr>
              <w:t>Medida (s)</w:t>
            </w:r>
          </w:p>
        </w:tc>
        <w:tc>
          <w:tcPr>
            <w:tcW w:w="742" w:type="pct"/>
            <w:shd w:val="clear" w:color="auto" w:fill="D9D9D9" w:themeFill="background1" w:themeFillShade="D9"/>
            <w:vAlign w:val="center"/>
          </w:tcPr>
          <w:p w14:paraId="2A804A46" w14:textId="77777777" w:rsidR="009962CE" w:rsidRPr="00E767A3" w:rsidRDefault="009962CE" w:rsidP="00EA502B">
            <w:pPr>
              <w:jc w:val="center"/>
              <w:rPr>
                <w:b/>
                <w:sz w:val="20"/>
                <w:szCs w:val="20"/>
              </w:rPr>
            </w:pPr>
            <w:r w:rsidRPr="00E767A3">
              <w:rPr>
                <w:b/>
                <w:sz w:val="20"/>
                <w:szCs w:val="20"/>
              </w:rPr>
              <w:t>Acción</w:t>
            </w:r>
          </w:p>
        </w:tc>
        <w:tc>
          <w:tcPr>
            <w:tcW w:w="692" w:type="pct"/>
            <w:shd w:val="clear" w:color="auto" w:fill="D9D9D9" w:themeFill="background1" w:themeFillShade="D9"/>
            <w:vAlign w:val="center"/>
          </w:tcPr>
          <w:p w14:paraId="16AE29C3" w14:textId="77777777" w:rsidR="009962CE" w:rsidRPr="00E767A3" w:rsidRDefault="009962CE" w:rsidP="00EA502B">
            <w:pPr>
              <w:jc w:val="center"/>
              <w:rPr>
                <w:b/>
                <w:sz w:val="20"/>
                <w:szCs w:val="20"/>
              </w:rPr>
            </w:pPr>
            <w:r w:rsidRPr="00E767A3">
              <w:rPr>
                <w:b/>
                <w:sz w:val="20"/>
                <w:szCs w:val="20"/>
              </w:rPr>
              <w:t>Plazo de ejecución</w:t>
            </w:r>
          </w:p>
        </w:tc>
        <w:tc>
          <w:tcPr>
            <w:tcW w:w="644" w:type="pct"/>
            <w:shd w:val="clear" w:color="auto" w:fill="D9D9D9" w:themeFill="background1" w:themeFillShade="D9"/>
            <w:vAlign w:val="center"/>
          </w:tcPr>
          <w:p w14:paraId="3284D883" w14:textId="77777777" w:rsidR="009962CE" w:rsidRPr="00E767A3" w:rsidRDefault="009962CE" w:rsidP="00EA502B">
            <w:pPr>
              <w:jc w:val="center"/>
              <w:rPr>
                <w:sz w:val="20"/>
                <w:szCs w:val="20"/>
              </w:rPr>
            </w:pPr>
            <w:r w:rsidRPr="00E767A3">
              <w:rPr>
                <w:b/>
                <w:sz w:val="20"/>
                <w:szCs w:val="20"/>
              </w:rPr>
              <w:t>Medios de verificación</w:t>
            </w:r>
          </w:p>
        </w:tc>
        <w:tc>
          <w:tcPr>
            <w:tcW w:w="1870" w:type="pct"/>
            <w:shd w:val="clear" w:color="auto" w:fill="D9D9D9" w:themeFill="background1" w:themeFillShade="D9"/>
            <w:vAlign w:val="center"/>
          </w:tcPr>
          <w:p w14:paraId="2D72D5AF" w14:textId="77777777" w:rsidR="009962CE" w:rsidRPr="00E767A3" w:rsidRDefault="009962CE" w:rsidP="00EA502B">
            <w:pPr>
              <w:jc w:val="center"/>
              <w:rPr>
                <w:b/>
                <w:sz w:val="20"/>
                <w:szCs w:val="20"/>
              </w:rPr>
            </w:pPr>
            <w:r w:rsidRPr="00E767A3">
              <w:rPr>
                <w:b/>
                <w:sz w:val="20"/>
                <w:szCs w:val="20"/>
              </w:rPr>
              <w:t>Estado de la Verificación</w:t>
            </w:r>
          </w:p>
        </w:tc>
      </w:tr>
      <w:tr w:rsidR="009962CE" w:rsidRPr="00E767A3" w14:paraId="4D5293B3" w14:textId="77777777" w:rsidTr="00EA502B">
        <w:trPr>
          <w:trHeight w:val="556"/>
        </w:trPr>
        <w:tc>
          <w:tcPr>
            <w:tcW w:w="211" w:type="pct"/>
            <w:vAlign w:val="center"/>
          </w:tcPr>
          <w:p w14:paraId="24ADADA6" w14:textId="1A773117" w:rsidR="009962CE" w:rsidRPr="00E767A3" w:rsidRDefault="00EB0973" w:rsidP="00EA502B">
            <w:pPr>
              <w:jc w:val="center"/>
              <w:rPr>
                <w:b/>
                <w:sz w:val="20"/>
                <w:szCs w:val="20"/>
              </w:rPr>
            </w:pPr>
            <w:r w:rsidRPr="00E767A3">
              <w:rPr>
                <w:b/>
                <w:sz w:val="20"/>
                <w:szCs w:val="20"/>
              </w:rPr>
              <w:t>8</w:t>
            </w:r>
          </w:p>
        </w:tc>
        <w:tc>
          <w:tcPr>
            <w:tcW w:w="841" w:type="pct"/>
            <w:vAlign w:val="center"/>
          </w:tcPr>
          <w:p w14:paraId="28705003" w14:textId="306966CB" w:rsidR="009962CE" w:rsidRPr="00E767A3" w:rsidRDefault="00624CFF" w:rsidP="00EA502B">
            <w:pPr>
              <w:rPr>
                <w:sz w:val="20"/>
                <w:szCs w:val="20"/>
              </w:rPr>
            </w:pPr>
            <w:r w:rsidRPr="00E767A3">
              <w:rPr>
                <w:sz w:val="20"/>
                <w:szCs w:val="20"/>
              </w:rPr>
              <w:t>Cumplir con el considerando 4.1. a 1.ii de RCA 265/2009. Referido a la existencia de solo 6 supresores operativos, conectados a los tubos de agua, de los 24 comprometidos.</w:t>
            </w:r>
          </w:p>
        </w:tc>
        <w:tc>
          <w:tcPr>
            <w:tcW w:w="742" w:type="pct"/>
            <w:vAlign w:val="center"/>
          </w:tcPr>
          <w:p w14:paraId="514E40E0" w14:textId="4F450EF1" w:rsidR="009962CE" w:rsidRPr="00E767A3" w:rsidRDefault="00F86F9B" w:rsidP="00EA502B">
            <w:pPr>
              <w:rPr>
                <w:sz w:val="20"/>
                <w:szCs w:val="20"/>
              </w:rPr>
            </w:pPr>
            <w:r w:rsidRPr="00E767A3">
              <w:rPr>
                <w:sz w:val="20"/>
                <w:szCs w:val="20"/>
              </w:rPr>
              <w:t>Gestionar la operatividad de la totalidad de los supresores.</w:t>
            </w:r>
          </w:p>
          <w:p w14:paraId="77BA57FB" w14:textId="7827493A" w:rsidR="00624CFF" w:rsidRPr="00E767A3" w:rsidRDefault="00624CFF" w:rsidP="00EA502B">
            <w:pPr>
              <w:rPr>
                <w:sz w:val="20"/>
                <w:szCs w:val="20"/>
              </w:rPr>
            </w:pPr>
          </w:p>
        </w:tc>
        <w:tc>
          <w:tcPr>
            <w:tcW w:w="692" w:type="pct"/>
            <w:vAlign w:val="center"/>
          </w:tcPr>
          <w:p w14:paraId="42CE30AB" w14:textId="7C57BA8E" w:rsidR="009962CE" w:rsidRPr="00E767A3" w:rsidRDefault="00E767A3" w:rsidP="00EA502B">
            <w:pPr>
              <w:jc w:val="center"/>
              <w:rPr>
                <w:sz w:val="20"/>
                <w:szCs w:val="20"/>
              </w:rPr>
            </w:pPr>
            <w:r>
              <w:rPr>
                <w:sz w:val="20"/>
                <w:szCs w:val="20"/>
              </w:rPr>
              <w:t>Primer</w:t>
            </w:r>
            <w:r w:rsidR="009E79E7" w:rsidRPr="00E767A3">
              <w:rPr>
                <w:sz w:val="20"/>
                <w:szCs w:val="20"/>
              </w:rPr>
              <w:t xml:space="preserve"> mes</w:t>
            </w:r>
          </w:p>
          <w:p w14:paraId="7B2DECF4" w14:textId="77777777" w:rsidR="009962CE" w:rsidRPr="00E767A3" w:rsidRDefault="009962CE" w:rsidP="00EA502B">
            <w:pPr>
              <w:jc w:val="center"/>
              <w:rPr>
                <w:sz w:val="20"/>
                <w:szCs w:val="20"/>
              </w:rPr>
            </w:pPr>
          </w:p>
        </w:tc>
        <w:tc>
          <w:tcPr>
            <w:tcW w:w="644" w:type="pct"/>
            <w:vAlign w:val="center"/>
          </w:tcPr>
          <w:p w14:paraId="2BE84EDE" w14:textId="6EB6D2BD" w:rsidR="009962CE" w:rsidRPr="00E767A3" w:rsidRDefault="009E79E7" w:rsidP="00EA502B">
            <w:pPr>
              <w:jc w:val="center"/>
              <w:rPr>
                <w:sz w:val="20"/>
                <w:szCs w:val="20"/>
              </w:rPr>
            </w:pPr>
            <w:r w:rsidRPr="00E767A3">
              <w:rPr>
                <w:sz w:val="20"/>
                <w:szCs w:val="20"/>
              </w:rPr>
              <w:t>Informe final que se presenta en el Anexo n° 6 del programa de cumplimiento.</w:t>
            </w:r>
          </w:p>
        </w:tc>
        <w:tc>
          <w:tcPr>
            <w:tcW w:w="1870" w:type="pct"/>
          </w:tcPr>
          <w:p w14:paraId="0A2668CD" w14:textId="0746AB3B" w:rsidR="009962CE" w:rsidRPr="00E767A3" w:rsidRDefault="00435C43" w:rsidP="00EA502B">
            <w:pPr>
              <w:spacing w:before="120" w:after="120"/>
              <w:rPr>
                <w:sz w:val="20"/>
                <w:szCs w:val="20"/>
              </w:rPr>
            </w:pPr>
            <w:r w:rsidRPr="00E767A3">
              <w:rPr>
                <w:sz w:val="20"/>
                <w:szCs w:val="20"/>
              </w:rPr>
              <w:t xml:space="preserve">Del examen de información del </w:t>
            </w:r>
            <w:r w:rsidR="008A6337" w:rsidRPr="00E767A3">
              <w:rPr>
                <w:sz w:val="20"/>
                <w:szCs w:val="20"/>
              </w:rPr>
              <w:t xml:space="preserve"> </w:t>
            </w:r>
            <w:r w:rsidR="00E767A3">
              <w:rPr>
                <w:sz w:val="20"/>
                <w:szCs w:val="20"/>
              </w:rPr>
              <w:t>Primer</w:t>
            </w:r>
            <w:r w:rsidR="002F588C" w:rsidRPr="00E767A3">
              <w:rPr>
                <w:sz w:val="20"/>
                <w:szCs w:val="20"/>
              </w:rPr>
              <w:t xml:space="preserve"> </w:t>
            </w:r>
            <w:r w:rsidR="009962CE" w:rsidRPr="00E767A3">
              <w:rPr>
                <w:sz w:val="20"/>
                <w:szCs w:val="20"/>
              </w:rPr>
              <w:t>informe mensual del P</w:t>
            </w:r>
            <w:r w:rsidR="002F588C" w:rsidRPr="00E767A3">
              <w:rPr>
                <w:sz w:val="20"/>
                <w:szCs w:val="20"/>
              </w:rPr>
              <w:t>D</w:t>
            </w:r>
            <w:r w:rsidR="009962CE" w:rsidRPr="00E767A3">
              <w:rPr>
                <w:sz w:val="20"/>
                <w:szCs w:val="20"/>
              </w:rPr>
              <w:t xml:space="preserve">C (Anexo </w:t>
            </w:r>
            <w:r w:rsidR="002F588C" w:rsidRPr="00E767A3">
              <w:rPr>
                <w:sz w:val="20"/>
                <w:szCs w:val="20"/>
              </w:rPr>
              <w:t>2</w:t>
            </w:r>
            <w:r w:rsidR="009962CE" w:rsidRPr="00E767A3">
              <w:rPr>
                <w:sz w:val="20"/>
                <w:szCs w:val="20"/>
              </w:rPr>
              <w:t xml:space="preserve">), del mes de noviembre de 2013, el </w:t>
            </w:r>
            <w:r w:rsidRPr="00E767A3">
              <w:rPr>
                <w:sz w:val="20"/>
                <w:szCs w:val="20"/>
              </w:rPr>
              <w:t>titular</w:t>
            </w:r>
            <w:r w:rsidR="009962CE" w:rsidRPr="00E767A3">
              <w:rPr>
                <w:sz w:val="20"/>
                <w:szCs w:val="20"/>
              </w:rPr>
              <w:t xml:space="preserve"> señaló en el numeral 4.</w:t>
            </w:r>
            <w:r w:rsidR="005B73EE" w:rsidRPr="00E767A3">
              <w:rPr>
                <w:sz w:val="20"/>
                <w:szCs w:val="20"/>
              </w:rPr>
              <w:t>8</w:t>
            </w:r>
            <w:r w:rsidR="003979EA">
              <w:rPr>
                <w:sz w:val="20"/>
                <w:szCs w:val="20"/>
              </w:rPr>
              <w:t xml:space="preserve">.2 “Conclusiones”, </w:t>
            </w:r>
            <w:r w:rsidR="009962CE" w:rsidRPr="00E767A3">
              <w:rPr>
                <w:sz w:val="20"/>
                <w:szCs w:val="20"/>
              </w:rPr>
              <w:t xml:space="preserve">que la información fue debidamente entregada al momento de presentar la propuesta de plan de cumplimiento a la Superintendencia de Medioambiente. Además en el Anexo </w:t>
            </w:r>
            <w:r w:rsidR="005B73EE" w:rsidRPr="00E767A3">
              <w:rPr>
                <w:sz w:val="20"/>
                <w:szCs w:val="20"/>
              </w:rPr>
              <w:t>4</w:t>
            </w:r>
            <w:r w:rsidRPr="00E767A3">
              <w:rPr>
                <w:sz w:val="20"/>
                <w:szCs w:val="20"/>
              </w:rPr>
              <w:t>,</w:t>
            </w:r>
            <w:r w:rsidR="003979EA">
              <w:rPr>
                <w:sz w:val="20"/>
                <w:szCs w:val="20"/>
              </w:rPr>
              <w:t xml:space="preserve"> </w:t>
            </w:r>
            <w:r w:rsidR="009962CE" w:rsidRPr="00E767A3">
              <w:rPr>
                <w:sz w:val="20"/>
                <w:szCs w:val="20"/>
              </w:rPr>
              <w:t xml:space="preserve">de dicho </w:t>
            </w:r>
            <w:r w:rsidR="009E79E7" w:rsidRPr="00E767A3">
              <w:rPr>
                <w:sz w:val="20"/>
                <w:szCs w:val="20"/>
              </w:rPr>
              <w:t>documento</w:t>
            </w:r>
            <w:r w:rsidRPr="00E767A3">
              <w:rPr>
                <w:sz w:val="20"/>
                <w:szCs w:val="20"/>
              </w:rPr>
              <w:t>, se</w:t>
            </w:r>
            <w:r w:rsidR="009E79E7" w:rsidRPr="00E767A3">
              <w:rPr>
                <w:sz w:val="20"/>
                <w:szCs w:val="20"/>
              </w:rPr>
              <w:t xml:space="preserve"> </w:t>
            </w:r>
            <w:r w:rsidR="009962CE" w:rsidRPr="00E767A3">
              <w:rPr>
                <w:sz w:val="20"/>
                <w:szCs w:val="20"/>
              </w:rPr>
              <w:t xml:space="preserve">presentó un informe técnico denominado </w:t>
            </w:r>
            <w:r w:rsidR="009962CE" w:rsidRPr="00E767A3">
              <w:rPr>
                <w:i/>
                <w:sz w:val="20"/>
                <w:szCs w:val="20"/>
              </w:rPr>
              <w:t>“</w:t>
            </w:r>
            <w:r w:rsidR="005B73EE" w:rsidRPr="00E767A3">
              <w:rPr>
                <w:i/>
                <w:sz w:val="20"/>
                <w:szCs w:val="20"/>
              </w:rPr>
              <w:t>Informe de Supresores Polvo</w:t>
            </w:r>
            <w:r w:rsidR="00310887" w:rsidRPr="00E767A3">
              <w:rPr>
                <w:i/>
                <w:sz w:val="20"/>
                <w:szCs w:val="20"/>
              </w:rPr>
              <w:t>” del</w:t>
            </w:r>
            <w:r w:rsidR="005B73EE" w:rsidRPr="00E767A3">
              <w:rPr>
                <w:sz w:val="20"/>
                <w:szCs w:val="20"/>
              </w:rPr>
              <w:t xml:space="preserve"> mes </w:t>
            </w:r>
            <w:r w:rsidR="009962CE" w:rsidRPr="00E767A3">
              <w:rPr>
                <w:sz w:val="20"/>
                <w:szCs w:val="20"/>
              </w:rPr>
              <w:t xml:space="preserve">de </w:t>
            </w:r>
            <w:r w:rsidR="005B73EE" w:rsidRPr="00E767A3">
              <w:rPr>
                <w:sz w:val="20"/>
                <w:szCs w:val="20"/>
              </w:rPr>
              <w:t>j</w:t>
            </w:r>
            <w:r w:rsidR="009962CE" w:rsidRPr="00E767A3">
              <w:rPr>
                <w:sz w:val="20"/>
                <w:szCs w:val="20"/>
              </w:rPr>
              <w:t xml:space="preserve">ulio de 2013, cuyo </w:t>
            </w:r>
            <w:r w:rsidR="00310887" w:rsidRPr="00E767A3">
              <w:rPr>
                <w:sz w:val="20"/>
                <w:szCs w:val="20"/>
              </w:rPr>
              <w:t>objetivo fue</w:t>
            </w:r>
            <w:r w:rsidR="005B73EE" w:rsidRPr="00E767A3">
              <w:rPr>
                <w:sz w:val="20"/>
                <w:szCs w:val="20"/>
              </w:rPr>
              <w:t xml:space="preserve"> realizar un informe respecto a la operatividad de los 24 supresores comprometidos en la planta de Chancado, adjuntando registro </w:t>
            </w:r>
            <w:r w:rsidR="00310887" w:rsidRPr="00E767A3">
              <w:rPr>
                <w:sz w:val="20"/>
                <w:szCs w:val="20"/>
              </w:rPr>
              <w:t>fotográfico</w:t>
            </w:r>
            <w:r w:rsidR="009962CE" w:rsidRPr="00E767A3">
              <w:rPr>
                <w:sz w:val="20"/>
                <w:szCs w:val="20"/>
              </w:rPr>
              <w:t xml:space="preserve">. </w:t>
            </w:r>
          </w:p>
          <w:p w14:paraId="6FA93424" w14:textId="3ACDA767" w:rsidR="009E79E7" w:rsidRPr="00E767A3" w:rsidRDefault="009E79E7" w:rsidP="00EA502B">
            <w:pPr>
              <w:spacing w:before="120" w:after="120"/>
              <w:rPr>
                <w:sz w:val="20"/>
                <w:szCs w:val="20"/>
              </w:rPr>
            </w:pPr>
            <w:r w:rsidRPr="00E767A3">
              <w:rPr>
                <w:sz w:val="20"/>
                <w:szCs w:val="20"/>
              </w:rPr>
              <w:t xml:space="preserve">En el </w:t>
            </w:r>
            <w:r w:rsidR="002F588C" w:rsidRPr="00E767A3">
              <w:rPr>
                <w:sz w:val="20"/>
                <w:szCs w:val="20"/>
              </w:rPr>
              <w:t xml:space="preserve">Sexto </w:t>
            </w:r>
            <w:r w:rsidRPr="00E767A3">
              <w:rPr>
                <w:sz w:val="20"/>
                <w:szCs w:val="20"/>
              </w:rPr>
              <w:t>informe mensual del P</w:t>
            </w:r>
            <w:r w:rsidR="002F588C" w:rsidRPr="00E767A3">
              <w:rPr>
                <w:sz w:val="20"/>
                <w:szCs w:val="20"/>
              </w:rPr>
              <w:t>D</w:t>
            </w:r>
            <w:r w:rsidRPr="00E767A3">
              <w:rPr>
                <w:sz w:val="20"/>
                <w:szCs w:val="20"/>
              </w:rPr>
              <w:t xml:space="preserve">C (Anexo </w:t>
            </w:r>
            <w:r w:rsidR="002F588C" w:rsidRPr="00E767A3">
              <w:rPr>
                <w:sz w:val="20"/>
                <w:szCs w:val="20"/>
              </w:rPr>
              <w:t>3</w:t>
            </w:r>
            <w:r w:rsidRPr="00E767A3">
              <w:rPr>
                <w:sz w:val="20"/>
                <w:szCs w:val="20"/>
              </w:rPr>
              <w:t xml:space="preserve">), del mes de </w:t>
            </w:r>
            <w:r w:rsidR="003A5365">
              <w:rPr>
                <w:sz w:val="20"/>
                <w:szCs w:val="20"/>
              </w:rPr>
              <w:t>abril de 2014</w:t>
            </w:r>
            <w:r w:rsidRPr="00E767A3">
              <w:rPr>
                <w:sz w:val="20"/>
                <w:szCs w:val="20"/>
              </w:rPr>
              <w:t>, el regulado señaló en el numeral 4.8.2 “Conclusiones”, que la información fue debidamente entregada al momento de presentar la propuesta de plan de cumplimiento a la Superintendencia de Medioambiente. Además en el Anexo 8</w:t>
            </w:r>
            <w:r w:rsidR="006C20E1" w:rsidRPr="00E767A3">
              <w:rPr>
                <w:sz w:val="20"/>
                <w:szCs w:val="20"/>
              </w:rPr>
              <w:t>,</w:t>
            </w:r>
            <w:r w:rsidRPr="00E767A3">
              <w:rPr>
                <w:sz w:val="20"/>
                <w:szCs w:val="20"/>
              </w:rPr>
              <w:t xml:space="preserve"> de dicho informe</w:t>
            </w:r>
            <w:r w:rsidR="006C20E1" w:rsidRPr="00E767A3">
              <w:rPr>
                <w:sz w:val="20"/>
                <w:szCs w:val="20"/>
              </w:rPr>
              <w:t>, se</w:t>
            </w:r>
            <w:r w:rsidRPr="00E767A3">
              <w:rPr>
                <w:sz w:val="20"/>
                <w:szCs w:val="20"/>
              </w:rPr>
              <w:t xml:space="preserve"> presentaron los documentos “</w:t>
            </w:r>
            <w:r w:rsidRPr="00E767A3">
              <w:rPr>
                <w:i/>
                <w:sz w:val="20"/>
                <w:szCs w:val="20"/>
              </w:rPr>
              <w:t>Instructivo mantención de supresores</w:t>
            </w:r>
            <w:r w:rsidRPr="00E767A3">
              <w:rPr>
                <w:sz w:val="20"/>
                <w:szCs w:val="20"/>
              </w:rPr>
              <w:t>” y “</w:t>
            </w:r>
            <w:r w:rsidRPr="00E767A3">
              <w:rPr>
                <w:i/>
                <w:sz w:val="20"/>
                <w:szCs w:val="20"/>
              </w:rPr>
              <w:t>Instructivo de uso supresores de polvo</w:t>
            </w:r>
            <w:r w:rsidRPr="00E767A3">
              <w:rPr>
                <w:sz w:val="20"/>
                <w:szCs w:val="20"/>
              </w:rPr>
              <w:t>”.</w:t>
            </w:r>
          </w:p>
          <w:p w14:paraId="08C94F7C" w14:textId="77777777" w:rsidR="009E79E7" w:rsidRPr="00E767A3" w:rsidRDefault="009E79E7" w:rsidP="009E79E7">
            <w:pPr>
              <w:spacing w:before="120" w:after="120"/>
              <w:rPr>
                <w:sz w:val="20"/>
                <w:szCs w:val="20"/>
              </w:rPr>
            </w:pPr>
            <w:r w:rsidRPr="00E767A3">
              <w:rPr>
                <w:sz w:val="20"/>
                <w:szCs w:val="20"/>
              </w:rPr>
              <w:t xml:space="preserve">En el instructivo de mantención, en el punto  3.1 y 3.2 se señala </w:t>
            </w:r>
            <w:r w:rsidRPr="00E767A3">
              <w:rPr>
                <w:i/>
                <w:sz w:val="20"/>
                <w:szCs w:val="20"/>
              </w:rPr>
              <w:t>“Realizar al menos una inspección exhaustiva a la semana con equipo funcionando, dejando registro en planilla de inspección según anexo N° 1”</w:t>
            </w:r>
            <w:r w:rsidRPr="00E767A3">
              <w:rPr>
                <w:sz w:val="20"/>
                <w:szCs w:val="20"/>
              </w:rPr>
              <w:t xml:space="preserve">; </w:t>
            </w:r>
            <w:r w:rsidRPr="00E767A3">
              <w:rPr>
                <w:i/>
                <w:sz w:val="20"/>
                <w:szCs w:val="20"/>
              </w:rPr>
              <w:t xml:space="preserve">“Realizar una mantención mensual con equipo detenido en la que se chequeará estado de los componentes”; “Todos los documentos generados por el mantenedor serán entregados </w:t>
            </w:r>
            <w:r w:rsidRPr="00E767A3">
              <w:rPr>
                <w:i/>
                <w:sz w:val="20"/>
                <w:szCs w:val="20"/>
              </w:rPr>
              <w:lastRenderedPageBreak/>
              <w:t>a departamento de planificación quien a su vez debe clasificarlos, registrarlos y archivarlos”</w:t>
            </w:r>
          </w:p>
          <w:p w14:paraId="63A0E48F" w14:textId="77777777" w:rsidR="009E79E7" w:rsidRPr="00E767A3" w:rsidRDefault="009E79E7" w:rsidP="009E79E7">
            <w:pPr>
              <w:spacing w:before="120" w:after="120"/>
              <w:rPr>
                <w:sz w:val="20"/>
                <w:szCs w:val="20"/>
              </w:rPr>
            </w:pPr>
            <w:r w:rsidRPr="00E767A3">
              <w:rPr>
                <w:sz w:val="20"/>
                <w:szCs w:val="20"/>
              </w:rPr>
              <w:t>Adicionalmente con fecha 11 de junio de 2014, la SMA realizó una Inspección Ambiental en terreno, objeto corroborar lo informado por el regulado, constatando lo siguiente:</w:t>
            </w:r>
          </w:p>
          <w:p w14:paraId="3204D492" w14:textId="2E6D1B6A" w:rsidR="009E79E7" w:rsidRPr="00E767A3" w:rsidRDefault="009E79E7" w:rsidP="009E79E7">
            <w:pPr>
              <w:pStyle w:val="Prrafodelista"/>
              <w:numPr>
                <w:ilvl w:val="0"/>
                <w:numId w:val="37"/>
              </w:numPr>
              <w:spacing w:before="120" w:after="120"/>
              <w:ind w:left="465" w:hanging="357"/>
              <w:contextualSpacing w:val="0"/>
              <w:rPr>
                <w:sz w:val="20"/>
                <w:szCs w:val="20"/>
              </w:rPr>
            </w:pPr>
            <w:r w:rsidRPr="00E767A3">
              <w:rPr>
                <w:sz w:val="20"/>
                <w:szCs w:val="20"/>
              </w:rPr>
              <w:t xml:space="preserve">Se visitó buzón de recepción de mineral de planta de chancado, constatando la existencia y operación de 24 boquillas pertenecientes al sistema supresor de emisiones de polvo (cortina de neblina húmeda) (Foto 12 y 13).  </w:t>
            </w:r>
          </w:p>
          <w:p w14:paraId="2DFB0770" w14:textId="77777777" w:rsidR="009E79E7" w:rsidRPr="00E767A3" w:rsidRDefault="009E79E7" w:rsidP="009E79E7">
            <w:pPr>
              <w:pStyle w:val="Prrafodelista"/>
              <w:numPr>
                <w:ilvl w:val="0"/>
                <w:numId w:val="37"/>
              </w:numPr>
              <w:spacing w:before="120" w:after="120"/>
              <w:ind w:left="465" w:hanging="357"/>
              <w:contextualSpacing w:val="0"/>
              <w:rPr>
                <w:sz w:val="20"/>
                <w:szCs w:val="20"/>
              </w:rPr>
            </w:pPr>
            <w:r w:rsidRPr="00E767A3">
              <w:rPr>
                <w:sz w:val="20"/>
                <w:szCs w:val="20"/>
              </w:rPr>
              <w:t>En actividad de inspección ambiental del 11 de junio de 2014, se solicitó al regulado copia de ficha de inspección exhaustiva semanal (último mes) y ficha de inspección mensual (últimos 3 meses).</w:t>
            </w:r>
          </w:p>
          <w:p w14:paraId="54C2B97B" w14:textId="555463DB" w:rsidR="009962CE" w:rsidRPr="00E767A3" w:rsidRDefault="009E79E7" w:rsidP="00B5031E">
            <w:pPr>
              <w:spacing w:before="120" w:after="120"/>
              <w:rPr>
                <w:sz w:val="20"/>
                <w:szCs w:val="20"/>
              </w:rPr>
            </w:pPr>
            <w:r w:rsidRPr="00E767A3">
              <w:rPr>
                <w:sz w:val="20"/>
                <w:szCs w:val="20"/>
              </w:rPr>
              <w:t xml:space="preserve">Al respecto el regulado remitió un informe denominado “Mantención de Supresores” </w:t>
            </w:r>
            <w:r w:rsidR="002F588C" w:rsidRPr="00E767A3">
              <w:rPr>
                <w:sz w:val="20"/>
                <w:szCs w:val="20"/>
              </w:rPr>
              <w:t>(Anexo 5</w:t>
            </w:r>
            <w:r w:rsidRPr="00E767A3">
              <w:rPr>
                <w:sz w:val="20"/>
                <w:szCs w:val="20"/>
              </w:rPr>
              <w:t xml:space="preserve">). En dicho informe se detallan las operaciones de mantención, no solo de los supresores </w:t>
            </w:r>
            <w:r w:rsidR="00310887" w:rsidRPr="00E767A3">
              <w:rPr>
                <w:sz w:val="20"/>
                <w:szCs w:val="20"/>
              </w:rPr>
              <w:t>de</w:t>
            </w:r>
            <w:r w:rsidRPr="00E767A3">
              <w:rPr>
                <w:sz w:val="20"/>
                <w:szCs w:val="20"/>
              </w:rPr>
              <w:t xml:space="preserve"> la tolva de recepción, sino que también de toda línea de chancado. Se informó también las mantenciones semanales efectivamente realizadas y las que no, que fueron con motivo de detención de la planta. Se adjuntaron copias de registros en papel de los checklist realizados. Cabe señalar que el formato de la Ficha de Inspección remitida, difiere de aquella señalada en el Anexo N°1 del </w:t>
            </w:r>
            <w:r w:rsidRPr="00E767A3">
              <w:rPr>
                <w:i/>
                <w:sz w:val="20"/>
                <w:szCs w:val="20"/>
              </w:rPr>
              <w:t>“Instructivo mantención de supresores”</w:t>
            </w:r>
            <w:r w:rsidRPr="00E767A3">
              <w:rPr>
                <w:sz w:val="20"/>
                <w:szCs w:val="20"/>
              </w:rPr>
              <w:t xml:space="preserve"> entregado en el </w:t>
            </w:r>
            <w:r w:rsidR="002F588C" w:rsidRPr="00E767A3">
              <w:rPr>
                <w:sz w:val="20"/>
                <w:szCs w:val="20"/>
              </w:rPr>
              <w:t xml:space="preserve">Sexto </w:t>
            </w:r>
            <w:r w:rsidRPr="00E767A3">
              <w:rPr>
                <w:sz w:val="20"/>
                <w:szCs w:val="20"/>
              </w:rPr>
              <w:t xml:space="preserve">informe del programa de cumplimiento. </w:t>
            </w:r>
            <w:r w:rsidR="005A0D31" w:rsidRPr="00E767A3">
              <w:rPr>
                <w:sz w:val="20"/>
                <w:szCs w:val="20"/>
              </w:rPr>
              <w:t xml:space="preserve"> </w:t>
            </w:r>
          </w:p>
        </w:tc>
      </w:tr>
    </w:tbl>
    <w:p w14:paraId="34572687" w14:textId="3C7C614C" w:rsidR="00EB2EBD" w:rsidRPr="00E767A3" w:rsidRDefault="00EA40E5" w:rsidP="00A83D8B">
      <w:r w:rsidRPr="00E767A3">
        <w:rPr>
          <w:i/>
          <w:sz w:val="16"/>
          <w:szCs w:val="16"/>
        </w:rPr>
        <w:lastRenderedPageBreak/>
        <w:t>** Aprobación condiciones ORD. UIPS N°758, 10 octubre 2013.</w:t>
      </w:r>
    </w:p>
    <w:p w14:paraId="3FE5600C" w14:textId="77777777" w:rsidR="00EA40E5" w:rsidRPr="00E767A3" w:rsidRDefault="00EA40E5" w:rsidP="00A83D8B"/>
    <w:p w14:paraId="027BE5A6" w14:textId="77777777" w:rsidR="00F8506D" w:rsidRPr="00E767A3" w:rsidRDefault="00F8506D" w:rsidP="00A83D8B"/>
    <w:p w14:paraId="6625CFB8" w14:textId="77777777" w:rsidR="00F8506D" w:rsidRPr="00E767A3" w:rsidRDefault="00F8506D" w:rsidP="00A83D8B"/>
    <w:p w14:paraId="539EAB73" w14:textId="77777777" w:rsidR="00F8506D" w:rsidRPr="00E767A3" w:rsidRDefault="00F8506D" w:rsidP="00A83D8B"/>
    <w:p w14:paraId="057F472A" w14:textId="77777777" w:rsidR="004D200D" w:rsidRPr="00E767A3" w:rsidRDefault="004D200D" w:rsidP="00A83D8B"/>
    <w:p w14:paraId="4A493D75" w14:textId="77777777" w:rsidR="004D200D" w:rsidRPr="00E767A3" w:rsidRDefault="004D200D" w:rsidP="00A83D8B"/>
    <w:p w14:paraId="092430F3" w14:textId="77777777" w:rsidR="00F8506D" w:rsidRDefault="00F8506D" w:rsidP="00A83D8B"/>
    <w:p w14:paraId="577DAC4A" w14:textId="77777777" w:rsidR="00D22BE9" w:rsidRPr="00E767A3" w:rsidRDefault="00D22BE9" w:rsidP="00A83D8B"/>
    <w:p w14:paraId="5DA27557" w14:textId="77777777" w:rsidR="00EA40E5" w:rsidRPr="00E767A3" w:rsidRDefault="00EA40E5" w:rsidP="00A83D8B"/>
    <w:tbl>
      <w:tblPr>
        <w:tblW w:w="13712" w:type="dxa"/>
        <w:jc w:val="center"/>
        <w:tblCellMar>
          <w:left w:w="70" w:type="dxa"/>
          <w:right w:w="70" w:type="dxa"/>
        </w:tblCellMar>
        <w:tblLook w:val="04A0" w:firstRow="1" w:lastRow="0" w:firstColumn="1" w:lastColumn="0" w:noHBand="0" w:noVBand="1"/>
      </w:tblPr>
      <w:tblGrid>
        <w:gridCol w:w="3093"/>
        <w:gridCol w:w="2306"/>
        <w:gridCol w:w="1684"/>
        <w:gridCol w:w="3118"/>
        <w:gridCol w:w="2057"/>
        <w:gridCol w:w="1454"/>
      </w:tblGrid>
      <w:tr w:rsidR="00E23C44" w:rsidRPr="00E767A3" w14:paraId="7729CDD5" w14:textId="77777777" w:rsidTr="0000743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AF10F2" w14:textId="09000599" w:rsidR="00E23C44" w:rsidRPr="00E767A3" w:rsidRDefault="00E23C44" w:rsidP="00E23C44">
            <w:pPr>
              <w:jc w:val="center"/>
              <w:rPr>
                <w:rFonts w:eastAsia="Times New Roman"/>
                <w:b/>
                <w:bCs/>
                <w:color w:val="000000"/>
                <w:sz w:val="20"/>
                <w:szCs w:val="20"/>
                <w:lang w:eastAsia="es-CL"/>
              </w:rPr>
            </w:pPr>
            <w:r w:rsidRPr="00E767A3">
              <w:rPr>
                <w:rFonts w:eastAsia="Times New Roman"/>
                <w:b/>
                <w:bCs/>
                <w:color w:val="000000"/>
                <w:sz w:val="20"/>
                <w:szCs w:val="20"/>
                <w:lang w:eastAsia="es-CL"/>
              </w:rPr>
              <w:t>Registros</w:t>
            </w:r>
          </w:p>
        </w:tc>
      </w:tr>
      <w:tr w:rsidR="00E23C44" w:rsidRPr="00E767A3" w14:paraId="1BEF2931" w14:textId="77777777" w:rsidTr="00A310F6">
        <w:trPr>
          <w:trHeight w:val="5165"/>
          <w:jc w:val="center"/>
        </w:trPr>
        <w:tc>
          <w:tcPr>
            <w:tcW w:w="2583" w:type="pct"/>
            <w:gridSpan w:val="3"/>
            <w:tcBorders>
              <w:top w:val="nil"/>
              <w:left w:val="single" w:sz="4" w:space="0" w:color="auto"/>
              <w:right w:val="single" w:sz="4" w:space="0" w:color="auto"/>
            </w:tcBorders>
            <w:shd w:val="clear" w:color="auto" w:fill="auto"/>
            <w:noWrap/>
            <w:vAlign w:val="center"/>
            <w:hideMark/>
          </w:tcPr>
          <w:p w14:paraId="1777D5DD" w14:textId="7058C4CE" w:rsidR="00E23C44" w:rsidRPr="00E767A3" w:rsidRDefault="00F8506D" w:rsidP="00007437">
            <w:pPr>
              <w:jc w:val="center"/>
              <w:rPr>
                <w:rFonts w:eastAsia="Times New Roman"/>
                <w:color w:val="000000"/>
                <w:sz w:val="20"/>
                <w:szCs w:val="20"/>
                <w:lang w:eastAsia="es-CL"/>
              </w:rPr>
            </w:pPr>
            <w:r w:rsidRPr="00E767A3">
              <w:rPr>
                <w:rFonts w:eastAsia="Times New Roman"/>
                <w:noProof/>
                <w:color w:val="000000"/>
                <w:sz w:val="20"/>
                <w:szCs w:val="20"/>
                <w:lang w:eastAsia="es-CL"/>
              </w:rPr>
              <mc:AlternateContent>
                <mc:Choice Requires="wps">
                  <w:drawing>
                    <wp:anchor distT="0" distB="0" distL="114300" distR="114300" simplePos="0" relativeHeight="251648512" behindDoc="0" locked="0" layoutInCell="1" allowOverlap="1" wp14:anchorId="18830DDF" wp14:editId="433F17BE">
                      <wp:simplePos x="0" y="0"/>
                      <wp:positionH relativeFrom="column">
                        <wp:posOffset>2124710</wp:posOffset>
                      </wp:positionH>
                      <wp:positionV relativeFrom="paragraph">
                        <wp:posOffset>953770</wp:posOffset>
                      </wp:positionV>
                      <wp:extent cx="1085850" cy="714375"/>
                      <wp:effectExtent l="0" t="0" r="19050" b="28575"/>
                      <wp:wrapNone/>
                      <wp:docPr id="37" name="Elipse 37"/>
                      <wp:cNvGraphicFramePr/>
                      <a:graphic xmlns:a="http://schemas.openxmlformats.org/drawingml/2006/main">
                        <a:graphicData uri="http://schemas.microsoft.com/office/word/2010/wordprocessingShape">
                          <wps:wsp>
                            <wps:cNvSpPr/>
                            <wps:spPr>
                              <a:xfrm>
                                <a:off x="0" y="0"/>
                                <a:ext cx="1085850" cy="714375"/>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E4A35" id="Elipse 37" o:spid="_x0000_s1026" style="position:absolute;margin-left:167.3pt;margin-top:75.1pt;width:85.5pt;height:5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SMoQIAAKEFAAAOAAAAZHJzL2Uyb0RvYy54bWysVMFu2zAMvQ/YPwi6r7bTZMmMOkXQLMOA&#10;oi3WDj0rshwbkEVNUuJkXz9Kst2sK3YYloMiiuQj+Uzy6vrYSnIQxjagCppdpJQIxaFs1K6g3582&#10;HxaUWMdUySQoUdCTsPR6+f7dVadzMYEaZCkMQRBl804XtHZO50lieS1aZi9AC4XKCkzLHIpml5SG&#10;dYjeymSSph+TDkypDXBhLb6uo5IuA35VCe7uq8oKR2RBMTcXThPOrT+T5RXLd4bpuuF9GuwfsmhZ&#10;ozDoCLVmjpG9af6AahtuwELlLji0CVRVw0WoAavJ0lfVPNZMi1ALkmP1SJP9f7D87vBgSFMW9HJO&#10;iWItfqPPstFWEHxAdjptczR61A+mlyxefanHyrT+H4sgx8DoaWRUHB3h+Jili9lihsRz1M2z6eV8&#10;5kGTF29trPsioCX+UlAhQ/DAJTvcWhetBysfT8GmkRLfWS6VPy3IpvRvQTC77Y005MDwi282Kf76&#10;iL+ZecA1s3W0sye7BtfbedDElx0LDTd3kiIG/CYqpAtLm4QcQ6OKMSDjXCiXRVXNShHxZ+dp+Nb2&#10;HoEGqRDQI1eY/4jdAwyWEWTAjoz09t5VhD4fndO/JRadR48QGZQbndtGgXkLQGJVfeRoP5AUqfEs&#10;baE8YTMZiFNmNd80SPMts+6BGRwr7ANcFe4ej0pCV1Dob5TUYH6+9e7tsdtRS0mHY1pQ+2PPjKBE&#10;flU4B5+y6dTPdRCms/kEBXOu2Z5r1L69AeyLDJeS5uHq7Z0crpWB9hk3yspHRRVTHGMXlDszCDcu&#10;rg/cSVysVsEMZ1kzd6seNffgnlXfYE/HZ2Z039kOZ+IOhpFm+avujrbeU8Fq76BqQuu/8NrzjXsg&#10;NE6/s/yiOZeD1ctmXf4CAAD//wMAUEsDBBQABgAIAAAAIQA4SLiq3wAAAAsBAAAPAAAAZHJzL2Rv&#10;d25yZXYueG1sTI/BTsMwDIbvSLxDZCRuLCGj3dQ1nSbELpxgBXHNmqypaJzSZFvh6TGncbT/X58/&#10;l+vJ9+xkx9gFVHA/E8AsNsF02Cp4q7d3S2AxaTS6D2gVfNsI6+r6qtSFCWd8taddahlBMBZagUtp&#10;KDiPjbNex1kYLFJ2CKPXicax5WbUZ4L7nkshcu51h3TB6cE+Ott87o5ewbxeYi2fP57cj9i+v2yG&#10;9NUuklK3N9NmBSzZKV3K8KdP6lCR0z4c0UTWE2P+kFOVgkxIYNTIREabvQKZywXwquT/f6h+AQAA&#10;//8DAFBLAQItABQABgAIAAAAIQC2gziS/gAAAOEBAAATAAAAAAAAAAAAAAAAAAAAAABbQ29udGVu&#10;dF9UeXBlc10ueG1sUEsBAi0AFAAGAAgAAAAhADj9If/WAAAAlAEAAAsAAAAAAAAAAAAAAAAALwEA&#10;AF9yZWxzLy5yZWxzUEsBAi0AFAAGAAgAAAAhAOj1lIyhAgAAoQUAAA4AAAAAAAAAAAAAAAAALgIA&#10;AGRycy9lMm9Eb2MueG1sUEsBAi0AFAAGAAgAAAAhADhIuKrfAAAACwEAAA8AAAAAAAAAAAAAAAAA&#10;+wQAAGRycy9kb3ducmV2LnhtbFBLBQYAAAAABAAEAPMAAAAHBgAAAAA=&#10;" filled="f" strokecolor="red" strokeweight="2pt">
                      <v:stroke dashstyle="1 1"/>
                    </v:oval>
                  </w:pict>
                </mc:Fallback>
              </mc:AlternateContent>
            </w:r>
            <w:r w:rsidR="00E23C44" w:rsidRPr="00E767A3">
              <w:rPr>
                <w:rFonts w:eastAsia="Times New Roman"/>
                <w:noProof/>
                <w:color w:val="000000"/>
                <w:sz w:val="20"/>
                <w:szCs w:val="20"/>
                <w:lang w:eastAsia="es-CL"/>
              </w:rPr>
              <w:drawing>
                <wp:inline distT="0" distB="0" distL="0" distR="0" wp14:anchorId="0005C742" wp14:editId="03F7C1AA">
                  <wp:extent cx="2438400" cy="3264636"/>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0" cstate="print">
                            <a:extLst>
                              <a:ext uri="{28A0092B-C50C-407E-A947-70E740481C1C}">
                                <a14:useLocalDpi xmlns:a14="http://schemas.microsoft.com/office/drawing/2010/main"/>
                              </a:ext>
                            </a:extLst>
                          </a:blip>
                          <a:stretch>
                            <a:fillRect/>
                          </a:stretch>
                        </pic:blipFill>
                        <pic:spPr>
                          <a:xfrm>
                            <a:off x="0" y="0"/>
                            <a:ext cx="2441577" cy="3268890"/>
                          </a:xfrm>
                          <a:prstGeom prst="rect">
                            <a:avLst/>
                          </a:prstGeom>
                        </pic:spPr>
                      </pic:pic>
                    </a:graphicData>
                  </a:graphic>
                </wp:inline>
              </w:drawing>
            </w:r>
          </w:p>
        </w:tc>
        <w:tc>
          <w:tcPr>
            <w:tcW w:w="2417" w:type="pct"/>
            <w:gridSpan w:val="3"/>
            <w:tcBorders>
              <w:top w:val="nil"/>
              <w:left w:val="single" w:sz="4" w:space="0" w:color="auto"/>
              <w:right w:val="single" w:sz="4" w:space="0" w:color="auto"/>
            </w:tcBorders>
            <w:shd w:val="clear" w:color="auto" w:fill="auto"/>
            <w:noWrap/>
            <w:vAlign w:val="center"/>
            <w:hideMark/>
          </w:tcPr>
          <w:p w14:paraId="6B544BDC" w14:textId="3F0CDA91" w:rsidR="00E23C44" w:rsidRPr="00E767A3" w:rsidRDefault="00D54998" w:rsidP="00007437">
            <w:pPr>
              <w:jc w:val="center"/>
              <w:rPr>
                <w:rFonts w:eastAsia="Times New Roman"/>
                <w:color w:val="000000"/>
                <w:sz w:val="20"/>
                <w:szCs w:val="20"/>
                <w:lang w:eastAsia="es-CL"/>
              </w:rPr>
            </w:pPr>
            <w:r w:rsidRPr="00E767A3">
              <w:rPr>
                <w:rFonts w:eastAsia="Times New Roman"/>
                <w:noProof/>
                <w:color w:val="000000"/>
                <w:sz w:val="20"/>
                <w:szCs w:val="20"/>
                <w:lang w:eastAsia="es-CL"/>
              </w:rPr>
              <mc:AlternateContent>
                <mc:Choice Requires="wps">
                  <w:drawing>
                    <wp:anchor distT="0" distB="0" distL="114300" distR="114300" simplePos="0" relativeHeight="251642368" behindDoc="0" locked="0" layoutInCell="1" allowOverlap="1" wp14:anchorId="6B29C1B8" wp14:editId="0596F181">
                      <wp:simplePos x="0" y="0"/>
                      <wp:positionH relativeFrom="column">
                        <wp:posOffset>886460</wp:posOffset>
                      </wp:positionH>
                      <wp:positionV relativeFrom="paragraph">
                        <wp:posOffset>687705</wp:posOffset>
                      </wp:positionV>
                      <wp:extent cx="2390775" cy="981075"/>
                      <wp:effectExtent l="0" t="0" r="28575" b="28575"/>
                      <wp:wrapNone/>
                      <wp:docPr id="23" name="Rectángulo 23"/>
                      <wp:cNvGraphicFramePr/>
                      <a:graphic xmlns:a="http://schemas.openxmlformats.org/drawingml/2006/main">
                        <a:graphicData uri="http://schemas.microsoft.com/office/word/2010/wordprocessingShape">
                          <wps:wsp>
                            <wps:cNvSpPr/>
                            <wps:spPr>
                              <a:xfrm>
                                <a:off x="0" y="0"/>
                                <a:ext cx="2390775" cy="981075"/>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C288B" id="Rectángulo 23" o:spid="_x0000_s1026" style="position:absolute;margin-left:69.8pt;margin-top:54.15pt;width:188.25pt;height:7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KoqAIAAKMFAAAOAAAAZHJzL2Uyb0RvYy54bWysVMFu2zAMvQ/YPwi6r3bSdm2NOkXQIMOA&#10;oi3aDj0rshQbkEVNUuJkf7Nv2Y+Vkmw364odhuWgUCL5SD6TvLzatYpshXUN6JJOjnJKhOZQNXpd&#10;0m9Py0/nlDjPdMUUaFHSvXD0avbxw2VnCjGFGlQlLEEQ7YrOlLT23hRZ5ngtWuaOwAiNSgm2ZR6v&#10;dp1VlnWI3qpsmuefsw5sZSxw4Ry+LpKSziK+lIL7Oymd8ESVFHPz8bTxXIUzm12yYm2ZqRvep8H+&#10;IYuWNRqDjlAL5hnZ2OYPqLbhFhxIf8ShzUDKhotYA1Yzyd9U81gzI2ItSI4zI03u/8Hy2+29JU1V&#10;0ukxJZq1+I0ekLVfP/V6o4DgK1LUGVeg5aO5t/3NoRjq3Unbhn+shOwirfuRVrHzhOPj9PgiPzs7&#10;pYSj7uJ8kqOMMNmrt7HOfxHQkiCU1GICkU22vXE+mQ4mIZiGZaMUvrNC6XA6UE0V3uLFrlfXypIt&#10;w2++XOb468P9ZhYAF8zVyc7t3QJ8bxdAs1BzqjJKfq9ECvggJBIW6oo5xlYVY0DGudB+klQ1q0TC&#10;Pz1MIzR38IgcKI2AAVli/iN2DzBYJpABOzHS2wdXETt9dM7/llhyHj1iZNB+dG4bDfY9AIVV9ZGT&#10;/UBSoiawtIJqj+1kIc2ZM3zZIM03zPl7ZnGwcARxWfg7PKSCrqTQS5TUYH+89x7ssd9RS0mHg1pS&#10;933DrKBEfdU4CReTk5Mw2fFycno2xYs91KwONXrTXgP2xQTXkuFRDPZeDaK00D7jTpmHqKhimmPs&#10;knJvh8u1TwsEtxIX83k0w2k2zN/oR8MDeGA1NNjT7plZ07e1x4G4hWGoWfGmu5Nt8NQw33iQTWz9&#10;V157vnETxMbpt1ZYNYf3aPW6W2cvAAAA//8DAFBLAwQUAAYACAAAACEAuSGrGuAAAAALAQAADwAA&#10;AGRycy9kb3ducmV2LnhtbEyPwUrEMBCG74LvEEbw5ibtaqm16bIKelBEXRU8ZpsxKTZJadJufXvH&#10;k97mZz7++abeLK5nM46xC15CthLA0LdBd95IeHu9PSuBxaS8Vn3wKOEbI2ya46NaVToc/AvOu2QY&#10;lfhYKQk2paHiPLYWnYqrMKCn3WcYnUoUR8P1qA5U7nqeC1FwpzpPF6wa8MZi+7WbnITrh+l86x7n&#10;p/dnEcx9ZtHcfaCUpyfL9gpYwiX9wfCrT+rQkNM+TF5H1lNeXxaE0iDKNTAiLrIiA7aXkBd5Cbyp&#10;+f8fmh8AAAD//wMAUEsBAi0AFAAGAAgAAAAhALaDOJL+AAAA4QEAABMAAAAAAAAAAAAAAAAAAAAA&#10;AFtDb250ZW50X1R5cGVzXS54bWxQSwECLQAUAAYACAAAACEAOP0h/9YAAACUAQAACwAAAAAAAAAA&#10;AAAAAAAvAQAAX3JlbHMvLnJlbHNQSwECLQAUAAYACAAAACEA2AsSqKgCAACjBQAADgAAAAAAAAAA&#10;AAAAAAAuAgAAZHJzL2Uyb0RvYy54bWxQSwECLQAUAAYACAAAACEAuSGrGuAAAAALAQAADwAAAAAA&#10;AAAAAAAAAAACBQAAZHJzL2Rvd25yZXYueG1sUEsFBgAAAAAEAAQA8wAAAA8GAAAAAA==&#10;" filled="f" strokecolor="red" strokeweight="2pt">
                      <v:stroke dashstyle="1 1"/>
                    </v:rect>
                  </w:pict>
                </mc:Fallback>
              </mc:AlternateContent>
            </w:r>
            <w:r w:rsidR="00E23C44" w:rsidRPr="00E767A3">
              <w:rPr>
                <w:rFonts w:eastAsia="Times New Roman"/>
                <w:noProof/>
                <w:color w:val="000000"/>
                <w:sz w:val="20"/>
                <w:szCs w:val="20"/>
                <w:lang w:eastAsia="es-CL"/>
              </w:rPr>
              <w:drawing>
                <wp:inline distT="0" distB="0" distL="0" distR="0" wp14:anchorId="1C6DA0B7" wp14:editId="22A2BF4D">
                  <wp:extent cx="2440222" cy="32670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1" cstate="print">
                            <a:extLst>
                              <a:ext uri="{28A0092B-C50C-407E-A947-70E740481C1C}">
                                <a14:useLocalDpi xmlns:a14="http://schemas.microsoft.com/office/drawing/2010/main"/>
                              </a:ext>
                            </a:extLst>
                          </a:blip>
                          <a:stretch>
                            <a:fillRect/>
                          </a:stretch>
                        </pic:blipFill>
                        <pic:spPr>
                          <a:xfrm>
                            <a:off x="0" y="0"/>
                            <a:ext cx="2442270" cy="3269818"/>
                          </a:xfrm>
                          <a:prstGeom prst="rect">
                            <a:avLst/>
                          </a:prstGeom>
                        </pic:spPr>
                      </pic:pic>
                    </a:graphicData>
                  </a:graphic>
                </wp:inline>
              </w:drawing>
            </w:r>
          </w:p>
        </w:tc>
      </w:tr>
      <w:tr w:rsidR="00952CC6" w:rsidRPr="00E767A3" w14:paraId="6A61CF67" w14:textId="77777777" w:rsidTr="00952CC6">
        <w:trPr>
          <w:trHeight w:val="300"/>
          <w:jc w:val="center"/>
        </w:trPr>
        <w:tc>
          <w:tcPr>
            <w:tcW w:w="1128" w:type="pct"/>
            <w:tcBorders>
              <w:top w:val="single" w:sz="4" w:space="0" w:color="auto"/>
              <w:left w:val="single" w:sz="4" w:space="0" w:color="auto"/>
              <w:bottom w:val="single" w:sz="4" w:space="0" w:color="auto"/>
              <w:right w:val="nil"/>
            </w:tcBorders>
            <w:shd w:val="clear" w:color="auto" w:fill="auto"/>
            <w:noWrap/>
            <w:vAlign w:val="center"/>
            <w:hideMark/>
          </w:tcPr>
          <w:p w14:paraId="410BF06D" w14:textId="51819EAA" w:rsidR="00E23C44" w:rsidRPr="00E767A3" w:rsidRDefault="00310887" w:rsidP="00007437">
            <w:pPr>
              <w:pStyle w:val="Descripcin"/>
              <w:rPr>
                <w:rFonts w:eastAsia="Times New Roman"/>
                <w:color w:val="000000"/>
                <w:szCs w:val="18"/>
                <w:lang w:eastAsia="es-CL"/>
              </w:rPr>
            </w:pPr>
            <w:bookmarkStart w:id="108" w:name="_Toc392585180"/>
            <w:bookmarkStart w:id="109" w:name="_Toc402773406"/>
            <w:r w:rsidRPr="00E767A3">
              <w:t>Fotografía</w:t>
            </w:r>
            <w:r w:rsidR="00E23C44" w:rsidRPr="00E767A3">
              <w:t xml:space="preserve"> </w:t>
            </w:r>
            <w:r w:rsidR="00E23C44" w:rsidRPr="00E767A3">
              <w:fldChar w:fldCharType="begin"/>
            </w:r>
            <w:r w:rsidR="00E23C44" w:rsidRPr="00E767A3">
              <w:instrText xml:space="preserve"> SEQ Tabla \* ARABIC </w:instrText>
            </w:r>
            <w:r w:rsidR="00E23C44" w:rsidRPr="00E767A3">
              <w:fldChar w:fldCharType="separate"/>
            </w:r>
            <w:r w:rsidR="00E23C44" w:rsidRPr="00E767A3">
              <w:rPr>
                <w:noProof/>
              </w:rPr>
              <w:t>1</w:t>
            </w:r>
            <w:r w:rsidR="00E23C44" w:rsidRPr="00E767A3">
              <w:fldChar w:fldCharType="end"/>
            </w:r>
            <w:r w:rsidR="00E23C44" w:rsidRPr="00E767A3">
              <w:t>2</w:t>
            </w:r>
            <w:r w:rsidR="00E23C44" w:rsidRPr="00E767A3">
              <w:rPr>
                <w:szCs w:val="18"/>
              </w:rPr>
              <w:t>.</w:t>
            </w:r>
            <w:bookmarkEnd w:id="108"/>
            <w:bookmarkEnd w:id="109"/>
          </w:p>
        </w:tc>
        <w:tc>
          <w:tcPr>
            <w:tcW w:w="145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136536" w14:textId="50791C41" w:rsidR="00E23C44" w:rsidRPr="00E767A3" w:rsidRDefault="00E23C44" w:rsidP="00E23C44">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00952CC6" w:rsidRPr="00E767A3">
              <w:rPr>
                <w:rFonts w:eastAsia="Times New Roman"/>
                <w:color w:val="000000"/>
                <w:sz w:val="18"/>
                <w:szCs w:val="18"/>
                <w:lang w:eastAsia="es-CL"/>
              </w:rPr>
              <w:t>11-06-2014</w:t>
            </w:r>
          </w:p>
        </w:tc>
        <w:tc>
          <w:tcPr>
            <w:tcW w:w="1137" w:type="pct"/>
            <w:tcBorders>
              <w:top w:val="single" w:sz="4" w:space="0" w:color="auto"/>
              <w:left w:val="nil"/>
              <w:bottom w:val="single" w:sz="4" w:space="0" w:color="auto"/>
              <w:right w:val="nil"/>
            </w:tcBorders>
            <w:shd w:val="clear" w:color="auto" w:fill="auto"/>
            <w:noWrap/>
            <w:vAlign w:val="center"/>
            <w:hideMark/>
          </w:tcPr>
          <w:p w14:paraId="3D1E7367" w14:textId="75A7E3E9" w:rsidR="00E23C44" w:rsidRPr="00E767A3" w:rsidRDefault="00E23C44" w:rsidP="00E23C44">
            <w:pPr>
              <w:pStyle w:val="Descripcin"/>
              <w:rPr>
                <w:szCs w:val="18"/>
              </w:rPr>
            </w:pPr>
            <w:bookmarkStart w:id="110" w:name="_Toc392585181"/>
            <w:bookmarkStart w:id="111" w:name="_Toc402773407"/>
            <w:r w:rsidRPr="00E767A3">
              <w:t>Fotografía 13</w:t>
            </w:r>
            <w:r w:rsidRPr="00E767A3">
              <w:rPr>
                <w:szCs w:val="18"/>
              </w:rPr>
              <w:t>.</w:t>
            </w:r>
            <w:bookmarkEnd w:id="110"/>
            <w:bookmarkEnd w:id="111"/>
          </w:p>
        </w:tc>
        <w:tc>
          <w:tcPr>
            <w:tcW w:w="12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E0565" w14:textId="7D022A61" w:rsidR="00E23C44" w:rsidRPr="00E767A3" w:rsidRDefault="00E23C44" w:rsidP="00E23C44">
            <w:pPr>
              <w:jc w:val="left"/>
              <w:rPr>
                <w:rFonts w:eastAsia="Times New Roman"/>
                <w:b/>
                <w:color w:val="000000"/>
                <w:sz w:val="18"/>
                <w:szCs w:val="18"/>
                <w:lang w:eastAsia="es-CL"/>
              </w:rPr>
            </w:pPr>
            <w:r w:rsidRPr="00E767A3">
              <w:rPr>
                <w:rFonts w:eastAsia="Times New Roman"/>
                <w:b/>
                <w:color w:val="000000"/>
                <w:sz w:val="18"/>
                <w:szCs w:val="18"/>
                <w:lang w:eastAsia="es-CL"/>
              </w:rPr>
              <w:t>Fecha:</w:t>
            </w:r>
            <w:r w:rsidR="00952CC6" w:rsidRPr="00E767A3">
              <w:rPr>
                <w:rFonts w:eastAsia="Times New Roman"/>
                <w:color w:val="000000"/>
                <w:sz w:val="18"/>
                <w:szCs w:val="18"/>
                <w:lang w:eastAsia="es-CL"/>
              </w:rPr>
              <w:t xml:space="preserve"> 11-06-2014</w:t>
            </w:r>
          </w:p>
        </w:tc>
      </w:tr>
      <w:tr w:rsidR="00952CC6" w:rsidRPr="00E767A3" w14:paraId="22EAE4CB" w14:textId="77777777" w:rsidTr="00952CC6">
        <w:trPr>
          <w:trHeight w:val="300"/>
          <w:jc w:val="center"/>
        </w:trPr>
        <w:tc>
          <w:tcPr>
            <w:tcW w:w="112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5E88D8" w14:textId="628F66A5" w:rsidR="00E23C44" w:rsidRPr="00E767A3" w:rsidRDefault="00E23C44" w:rsidP="00E23C44">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 19</w:t>
            </w:r>
          </w:p>
        </w:tc>
        <w:tc>
          <w:tcPr>
            <w:tcW w:w="841" w:type="pct"/>
            <w:tcBorders>
              <w:top w:val="single" w:sz="4" w:space="0" w:color="auto"/>
              <w:left w:val="nil"/>
              <w:bottom w:val="single" w:sz="4" w:space="0" w:color="auto"/>
              <w:right w:val="single" w:sz="4" w:space="0" w:color="000000"/>
            </w:tcBorders>
            <w:shd w:val="clear" w:color="auto" w:fill="auto"/>
            <w:noWrap/>
            <w:vAlign w:val="center"/>
            <w:hideMark/>
          </w:tcPr>
          <w:p w14:paraId="7D6C7E87" w14:textId="77777777" w:rsidR="00E23C44" w:rsidRPr="00E767A3" w:rsidRDefault="00E23C44" w:rsidP="00007437">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56B4ABEC" w14:textId="454C2AF4" w:rsidR="00952CC6" w:rsidRPr="00E767A3" w:rsidRDefault="00952CC6" w:rsidP="00007437">
            <w:pPr>
              <w:jc w:val="left"/>
              <w:rPr>
                <w:rFonts w:eastAsia="Times New Roman"/>
                <w:color w:val="000000"/>
                <w:sz w:val="18"/>
                <w:szCs w:val="18"/>
                <w:lang w:eastAsia="es-CL"/>
              </w:rPr>
            </w:pPr>
            <w:r w:rsidRPr="00E767A3">
              <w:rPr>
                <w:rFonts w:eastAsia="Times New Roman"/>
                <w:color w:val="000000"/>
                <w:sz w:val="18"/>
                <w:szCs w:val="18"/>
                <w:lang w:eastAsia="es-CL"/>
              </w:rPr>
              <w:t>6.488.533 m</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7D4A600" w14:textId="77777777" w:rsidR="00952CC6" w:rsidRPr="00E767A3" w:rsidRDefault="00E23C44" w:rsidP="00007437">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6C345453" w14:textId="1618ACB5" w:rsidR="00E23C44" w:rsidRPr="00E767A3" w:rsidRDefault="00E23C44" w:rsidP="00007437">
            <w:pPr>
              <w:jc w:val="left"/>
              <w:rPr>
                <w:rFonts w:eastAsia="Times New Roman"/>
                <w:b/>
                <w:color w:val="000000"/>
                <w:sz w:val="18"/>
                <w:szCs w:val="18"/>
                <w:lang w:eastAsia="es-CL"/>
              </w:rPr>
            </w:pPr>
            <w:r w:rsidRPr="00E767A3">
              <w:rPr>
                <w:rFonts w:eastAsia="Times New Roman"/>
                <w:color w:val="000000"/>
                <w:sz w:val="18"/>
                <w:szCs w:val="18"/>
                <w:lang w:eastAsia="es-CL"/>
              </w:rPr>
              <w:t xml:space="preserve"> </w:t>
            </w:r>
            <w:r w:rsidR="00952CC6" w:rsidRPr="00E767A3">
              <w:rPr>
                <w:rFonts w:eastAsia="Times New Roman"/>
                <w:color w:val="000000"/>
                <w:sz w:val="18"/>
                <w:szCs w:val="18"/>
                <w:lang w:eastAsia="es-CL"/>
              </w:rPr>
              <w:t>309.986 m</w:t>
            </w:r>
          </w:p>
        </w:tc>
        <w:tc>
          <w:tcPr>
            <w:tcW w:w="1137" w:type="pct"/>
            <w:tcBorders>
              <w:top w:val="single" w:sz="4" w:space="0" w:color="auto"/>
              <w:left w:val="nil"/>
              <w:bottom w:val="single" w:sz="4" w:space="0" w:color="auto"/>
              <w:right w:val="single" w:sz="4" w:space="0" w:color="000000"/>
            </w:tcBorders>
            <w:shd w:val="clear" w:color="auto" w:fill="auto"/>
            <w:noWrap/>
            <w:vAlign w:val="center"/>
            <w:hideMark/>
          </w:tcPr>
          <w:p w14:paraId="2E93DAF5" w14:textId="13885861" w:rsidR="00E23C44" w:rsidRPr="00E767A3" w:rsidRDefault="00E23C44" w:rsidP="00E23C44">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 19</w:t>
            </w:r>
          </w:p>
        </w:tc>
        <w:tc>
          <w:tcPr>
            <w:tcW w:w="750" w:type="pct"/>
            <w:tcBorders>
              <w:top w:val="single" w:sz="4" w:space="0" w:color="auto"/>
              <w:left w:val="nil"/>
              <w:bottom w:val="single" w:sz="4" w:space="0" w:color="auto"/>
              <w:right w:val="single" w:sz="4" w:space="0" w:color="000000"/>
            </w:tcBorders>
            <w:shd w:val="clear" w:color="auto" w:fill="auto"/>
            <w:noWrap/>
            <w:vAlign w:val="center"/>
            <w:hideMark/>
          </w:tcPr>
          <w:p w14:paraId="39F1A50E" w14:textId="77777777" w:rsidR="00952CC6" w:rsidRPr="00E767A3" w:rsidRDefault="00E23C44" w:rsidP="00007437">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7943A492" w14:textId="40AABF99" w:rsidR="00E23C44" w:rsidRPr="00E767A3" w:rsidRDefault="00952CC6" w:rsidP="00007437">
            <w:pPr>
              <w:jc w:val="left"/>
              <w:rPr>
                <w:rFonts w:eastAsia="Times New Roman"/>
                <w:b/>
                <w:color w:val="000000"/>
                <w:sz w:val="18"/>
                <w:szCs w:val="18"/>
                <w:lang w:eastAsia="es-CL"/>
              </w:rPr>
            </w:pPr>
            <w:r w:rsidRPr="00E767A3">
              <w:rPr>
                <w:rFonts w:eastAsia="Times New Roman"/>
                <w:color w:val="000000"/>
                <w:sz w:val="18"/>
                <w:szCs w:val="18"/>
                <w:lang w:eastAsia="es-CL"/>
              </w:rPr>
              <w:t>6.488.515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16B5B4D3" w14:textId="77777777" w:rsidR="00952CC6" w:rsidRPr="00E767A3" w:rsidRDefault="00E23C44" w:rsidP="00007437">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330D5E64" w14:textId="00A1223A" w:rsidR="00E23C44" w:rsidRPr="00E767A3" w:rsidRDefault="00E23C44" w:rsidP="00007437">
            <w:pPr>
              <w:jc w:val="left"/>
              <w:rPr>
                <w:rFonts w:eastAsia="Times New Roman"/>
                <w:b/>
                <w:color w:val="000000"/>
                <w:sz w:val="18"/>
                <w:szCs w:val="18"/>
                <w:lang w:eastAsia="es-CL"/>
              </w:rPr>
            </w:pPr>
            <w:r w:rsidRPr="00E767A3">
              <w:rPr>
                <w:rFonts w:eastAsia="Times New Roman"/>
                <w:color w:val="000000"/>
                <w:sz w:val="18"/>
                <w:szCs w:val="18"/>
                <w:lang w:eastAsia="es-CL"/>
              </w:rPr>
              <w:t xml:space="preserve"> </w:t>
            </w:r>
            <w:r w:rsidR="00952CC6" w:rsidRPr="00E767A3">
              <w:rPr>
                <w:rFonts w:eastAsia="Times New Roman"/>
                <w:color w:val="000000"/>
                <w:sz w:val="18"/>
                <w:szCs w:val="18"/>
                <w:lang w:eastAsia="es-CL"/>
              </w:rPr>
              <w:t>309.987 m</w:t>
            </w:r>
          </w:p>
        </w:tc>
      </w:tr>
      <w:tr w:rsidR="00E23C44" w:rsidRPr="00E767A3" w14:paraId="55AF7214" w14:textId="77777777" w:rsidTr="00952CC6">
        <w:trPr>
          <w:trHeight w:val="300"/>
          <w:jc w:val="center"/>
        </w:trPr>
        <w:tc>
          <w:tcPr>
            <w:tcW w:w="258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857F7A5" w14:textId="77777777" w:rsidR="00E23C44" w:rsidRPr="00E767A3" w:rsidRDefault="00E23C44" w:rsidP="00007437">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51C43BBF" w14:textId="51A5A0BC" w:rsidR="00E23C44" w:rsidRPr="00E767A3" w:rsidRDefault="00F8506D" w:rsidP="00007437">
            <w:pPr>
              <w:jc w:val="left"/>
              <w:rPr>
                <w:rFonts w:eastAsia="Times New Roman"/>
                <w:color w:val="000000"/>
                <w:sz w:val="18"/>
                <w:szCs w:val="18"/>
                <w:lang w:eastAsia="es-CL"/>
              </w:rPr>
            </w:pPr>
            <w:r w:rsidRPr="00E767A3">
              <w:rPr>
                <w:rFonts w:eastAsia="Times New Roman"/>
                <w:color w:val="000000"/>
                <w:sz w:val="18"/>
                <w:szCs w:val="18"/>
                <w:lang w:eastAsia="es-CL"/>
              </w:rPr>
              <w:t>Vista buzón de recepción de mineral en planta chancadora.</w:t>
            </w:r>
          </w:p>
        </w:tc>
        <w:tc>
          <w:tcPr>
            <w:tcW w:w="241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035012D" w14:textId="77777777" w:rsidR="00E23C44" w:rsidRPr="00E767A3" w:rsidRDefault="00E23C44" w:rsidP="00007437">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3C7AFFAD" w14:textId="5A141B32" w:rsidR="00E23C44" w:rsidRPr="00E767A3" w:rsidRDefault="00F8506D" w:rsidP="00F8506D">
            <w:pPr>
              <w:rPr>
                <w:rFonts w:eastAsia="Times New Roman"/>
                <w:color w:val="000000"/>
                <w:sz w:val="18"/>
                <w:szCs w:val="18"/>
                <w:lang w:eastAsia="es-CL"/>
              </w:rPr>
            </w:pPr>
            <w:r w:rsidRPr="00E767A3">
              <w:rPr>
                <w:rFonts w:eastAsia="Times New Roman"/>
                <w:color w:val="000000"/>
                <w:sz w:val="18"/>
                <w:szCs w:val="18"/>
                <w:lang w:eastAsia="es-CL"/>
              </w:rPr>
              <w:t>Vista de sistema de nebulizadores en buzón de recepción de mineral en planta chancadora.</w:t>
            </w:r>
          </w:p>
        </w:tc>
      </w:tr>
      <w:tr w:rsidR="00E23C44" w:rsidRPr="00E767A3" w14:paraId="5A9EE2BF" w14:textId="77777777" w:rsidTr="00952CC6">
        <w:trPr>
          <w:trHeight w:val="324"/>
          <w:jc w:val="center"/>
        </w:trPr>
        <w:tc>
          <w:tcPr>
            <w:tcW w:w="2583" w:type="pct"/>
            <w:gridSpan w:val="3"/>
            <w:vMerge/>
            <w:tcBorders>
              <w:top w:val="single" w:sz="4" w:space="0" w:color="auto"/>
              <w:left w:val="single" w:sz="4" w:space="0" w:color="auto"/>
              <w:bottom w:val="single" w:sz="4" w:space="0" w:color="000000"/>
              <w:right w:val="single" w:sz="4" w:space="0" w:color="000000"/>
            </w:tcBorders>
            <w:vAlign w:val="center"/>
            <w:hideMark/>
          </w:tcPr>
          <w:p w14:paraId="46B84820" w14:textId="77777777" w:rsidR="00E23C44" w:rsidRPr="00E767A3" w:rsidRDefault="00E23C44" w:rsidP="00007437">
            <w:pPr>
              <w:jc w:val="left"/>
              <w:rPr>
                <w:rFonts w:eastAsia="Times New Roman"/>
                <w:color w:val="000000"/>
                <w:sz w:val="20"/>
                <w:szCs w:val="20"/>
                <w:lang w:eastAsia="es-CL"/>
              </w:rPr>
            </w:pPr>
          </w:p>
        </w:tc>
        <w:tc>
          <w:tcPr>
            <w:tcW w:w="2417" w:type="pct"/>
            <w:gridSpan w:val="3"/>
            <w:vMerge/>
            <w:tcBorders>
              <w:top w:val="single" w:sz="4" w:space="0" w:color="auto"/>
              <w:left w:val="single" w:sz="4" w:space="0" w:color="auto"/>
              <w:bottom w:val="single" w:sz="4" w:space="0" w:color="000000"/>
              <w:right w:val="single" w:sz="4" w:space="0" w:color="000000"/>
            </w:tcBorders>
            <w:vAlign w:val="center"/>
            <w:hideMark/>
          </w:tcPr>
          <w:p w14:paraId="26B3CBD1" w14:textId="77777777" w:rsidR="00E23C44" w:rsidRPr="00E767A3" w:rsidRDefault="00E23C44" w:rsidP="00007437">
            <w:pPr>
              <w:jc w:val="left"/>
              <w:rPr>
                <w:rFonts w:eastAsia="Times New Roman"/>
                <w:color w:val="000000"/>
                <w:sz w:val="20"/>
                <w:szCs w:val="20"/>
                <w:lang w:eastAsia="es-CL"/>
              </w:rPr>
            </w:pPr>
          </w:p>
        </w:tc>
      </w:tr>
    </w:tbl>
    <w:p w14:paraId="29AB5E02" w14:textId="77777777" w:rsidR="00EB2EBD" w:rsidRPr="00E767A3" w:rsidRDefault="00EB2EBD" w:rsidP="00A83D8B"/>
    <w:p w14:paraId="0C9972A1" w14:textId="77777777" w:rsidR="00A310F6" w:rsidRPr="00E767A3" w:rsidRDefault="00A310F6" w:rsidP="00A83D8B"/>
    <w:p w14:paraId="75CF4168" w14:textId="77777777" w:rsidR="00A310F6" w:rsidRPr="00E767A3" w:rsidRDefault="00A310F6" w:rsidP="00A83D8B"/>
    <w:p w14:paraId="17ED722C" w14:textId="77777777" w:rsidR="00FC1C23" w:rsidRPr="00E767A3" w:rsidRDefault="00FC1C23" w:rsidP="00A83D8B"/>
    <w:p w14:paraId="0B41B0E5" w14:textId="77777777" w:rsidR="00FC1C23" w:rsidRPr="00E767A3" w:rsidRDefault="00FC1C23" w:rsidP="00A83D8B"/>
    <w:p w14:paraId="722BE96D" w14:textId="77777777" w:rsidR="00FC1C23" w:rsidRPr="00E767A3" w:rsidRDefault="00FC1C23" w:rsidP="00A83D8B"/>
    <w:p w14:paraId="5FCE3DF3" w14:textId="77777777" w:rsidR="00E23C44" w:rsidRPr="00E767A3" w:rsidRDefault="00E23C44" w:rsidP="00A83D8B"/>
    <w:tbl>
      <w:tblPr>
        <w:tblStyle w:val="Tablaconcuadrcula1"/>
        <w:tblW w:w="5128" w:type="pct"/>
        <w:tblLayout w:type="fixed"/>
        <w:tblLook w:val="04A0" w:firstRow="1" w:lastRow="0" w:firstColumn="1" w:lastColumn="0" w:noHBand="0" w:noVBand="1"/>
      </w:tblPr>
      <w:tblGrid>
        <w:gridCol w:w="563"/>
        <w:gridCol w:w="2242"/>
        <w:gridCol w:w="1435"/>
        <w:gridCol w:w="1755"/>
        <w:gridCol w:w="1794"/>
        <w:gridCol w:w="6120"/>
      </w:tblGrid>
      <w:tr w:rsidR="00936A8F" w:rsidRPr="00E767A3" w14:paraId="09B875D6" w14:textId="77777777" w:rsidTr="00561FCF">
        <w:trPr>
          <w:trHeight w:val="687"/>
        </w:trPr>
        <w:tc>
          <w:tcPr>
            <w:tcW w:w="5000" w:type="pct"/>
            <w:gridSpan w:val="6"/>
            <w:shd w:val="clear" w:color="auto" w:fill="D9D9D9" w:themeFill="background1" w:themeFillShade="D9"/>
            <w:vAlign w:val="center"/>
          </w:tcPr>
          <w:p w14:paraId="3C184268" w14:textId="3A8AD73B" w:rsidR="00936A8F" w:rsidRPr="00E767A3" w:rsidRDefault="00936A8F" w:rsidP="00007437">
            <w:pPr>
              <w:jc w:val="left"/>
              <w:rPr>
                <w:b/>
                <w:sz w:val="20"/>
                <w:szCs w:val="20"/>
              </w:rPr>
            </w:pPr>
            <w:r w:rsidRPr="00E767A3">
              <w:rPr>
                <w:b/>
                <w:sz w:val="20"/>
                <w:szCs w:val="20"/>
              </w:rPr>
              <w:lastRenderedPageBreak/>
              <w:t xml:space="preserve">Objetivo </w:t>
            </w:r>
            <w:r w:rsidR="00310887" w:rsidRPr="00E767A3">
              <w:rPr>
                <w:b/>
                <w:sz w:val="20"/>
                <w:szCs w:val="20"/>
              </w:rPr>
              <w:t>Específico</w:t>
            </w:r>
            <w:r w:rsidRPr="00E767A3">
              <w:rPr>
                <w:b/>
                <w:sz w:val="20"/>
                <w:szCs w:val="20"/>
              </w:rPr>
              <w:t xml:space="preserve">: </w:t>
            </w:r>
            <w:r w:rsidRPr="00E767A3">
              <w:rPr>
                <w:sz w:val="20"/>
                <w:szCs w:val="20"/>
              </w:rPr>
              <w:t>Cumplir satisfactoriamente con la Resolución de Calificación Ambiental N° 265/2009.</w:t>
            </w:r>
          </w:p>
        </w:tc>
      </w:tr>
      <w:tr w:rsidR="00AE700A" w:rsidRPr="00E767A3" w14:paraId="202402EB" w14:textId="77777777" w:rsidTr="00561FCF">
        <w:tc>
          <w:tcPr>
            <w:tcW w:w="202" w:type="pct"/>
            <w:shd w:val="clear" w:color="auto" w:fill="D9D9D9" w:themeFill="background1" w:themeFillShade="D9"/>
            <w:vAlign w:val="center"/>
          </w:tcPr>
          <w:p w14:paraId="048D555B" w14:textId="77777777" w:rsidR="00936A8F" w:rsidRPr="00E767A3" w:rsidRDefault="00936A8F" w:rsidP="00007437">
            <w:pPr>
              <w:jc w:val="center"/>
              <w:rPr>
                <w:b/>
                <w:color w:val="FF0000"/>
                <w:sz w:val="20"/>
                <w:szCs w:val="20"/>
              </w:rPr>
            </w:pPr>
            <w:r w:rsidRPr="00E767A3">
              <w:rPr>
                <w:b/>
                <w:sz w:val="20"/>
                <w:szCs w:val="20"/>
              </w:rPr>
              <w:t>N°</w:t>
            </w:r>
          </w:p>
        </w:tc>
        <w:tc>
          <w:tcPr>
            <w:tcW w:w="806" w:type="pct"/>
            <w:shd w:val="clear" w:color="auto" w:fill="D9D9D9" w:themeFill="background1" w:themeFillShade="D9"/>
            <w:vAlign w:val="center"/>
          </w:tcPr>
          <w:p w14:paraId="3D1049E4" w14:textId="77777777" w:rsidR="00936A8F" w:rsidRPr="00E767A3" w:rsidRDefault="00936A8F" w:rsidP="00007437">
            <w:pPr>
              <w:jc w:val="center"/>
              <w:rPr>
                <w:b/>
                <w:sz w:val="20"/>
                <w:szCs w:val="20"/>
              </w:rPr>
            </w:pPr>
            <w:r w:rsidRPr="00E767A3">
              <w:rPr>
                <w:b/>
                <w:sz w:val="20"/>
                <w:szCs w:val="20"/>
              </w:rPr>
              <w:t>Medida (s)</w:t>
            </w:r>
          </w:p>
        </w:tc>
        <w:tc>
          <w:tcPr>
            <w:tcW w:w="516" w:type="pct"/>
            <w:shd w:val="clear" w:color="auto" w:fill="D9D9D9" w:themeFill="background1" w:themeFillShade="D9"/>
            <w:vAlign w:val="center"/>
          </w:tcPr>
          <w:p w14:paraId="34EF94C2" w14:textId="77777777" w:rsidR="00936A8F" w:rsidRPr="00E767A3" w:rsidRDefault="00936A8F" w:rsidP="00007437">
            <w:pPr>
              <w:jc w:val="center"/>
              <w:rPr>
                <w:b/>
                <w:sz w:val="20"/>
                <w:szCs w:val="20"/>
              </w:rPr>
            </w:pPr>
            <w:r w:rsidRPr="00E767A3">
              <w:rPr>
                <w:b/>
                <w:sz w:val="20"/>
                <w:szCs w:val="20"/>
              </w:rPr>
              <w:t>Acción</w:t>
            </w:r>
          </w:p>
        </w:tc>
        <w:tc>
          <w:tcPr>
            <w:tcW w:w="631" w:type="pct"/>
            <w:shd w:val="clear" w:color="auto" w:fill="D9D9D9" w:themeFill="background1" w:themeFillShade="D9"/>
            <w:vAlign w:val="center"/>
          </w:tcPr>
          <w:p w14:paraId="662AA3A7" w14:textId="77777777" w:rsidR="00936A8F" w:rsidRPr="00E767A3" w:rsidRDefault="00936A8F" w:rsidP="00007437">
            <w:pPr>
              <w:jc w:val="center"/>
              <w:rPr>
                <w:b/>
                <w:sz w:val="20"/>
                <w:szCs w:val="20"/>
              </w:rPr>
            </w:pPr>
            <w:r w:rsidRPr="00E767A3">
              <w:rPr>
                <w:b/>
                <w:sz w:val="20"/>
                <w:szCs w:val="20"/>
              </w:rPr>
              <w:t>Plazo de ejecución</w:t>
            </w:r>
          </w:p>
        </w:tc>
        <w:tc>
          <w:tcPr>
            <w:tcW w:w="645" w:type="pct"/>
            <w:shd w:val="clear" w:color="auto" w:fill="D9D9D9" w:themeFill="background1" w:themeFillShade="D9"/>
            <w:vAlign w:val="center"/>
          </w:tcPr>
          <w:p w14:paraId="0CD51AF5" w14:textId="77777777" w:rsidR="00936A8F" w:rsidRPr="00E767A3" w:rsidRDefault="00936A8F" w:rsidP="00007437">
            <w:pPr>
              <w:jc w:val="center"/>
              <w:rPr>
                <w:sz w:val="20"/>
                <w:szCs w:val="20"/>
              </w:rPr>
            </w:pPr>
            <w:r w:rsidRPr="00E767A3">
              <w:rPr>
                <w:b/>
                <w:sz w:val="20"/>
                <w:szCs w:val="20"/>
              </w:rPr>
              <w:t>Medios de verificación</w:t>
            </w:r>
          </w:p>
        </w:tc>
        <w:tc>
          <w:tcPr>
            <w:tcW w:w="2201" w:type="pct"/>
            <w:tcBorders>
              <w:bottom w:val="single" w:sz="4" w:space="0" w:color="auto"/>
            </w:tcBorders>
            <w:shd w:val="clear" w:color="auto" w:fill="D9D9D9" w:themeFill="background1" w:themeFillShade="D9"/>
            <w:vAlign w:val="center"/>
          </w:tcPr>
          <w:p w14:paraId="6677E1F3" w14:textId="77777777" w:rsidR="00936A8F" w:rsidRPr="00E767A3" w:rsidRDefault="00936A8F" w:rsidP="00007437">
            <w:pPr>
              <w:jc w:val="center"/>
              <w:rPr>
                <w:b/>
                <w:sz w:val="20"/>
                <w:szCs w:val="20"/>
              </w:rPr>
            </w:pPr>
            <w:r w:rsidRPr="00E767A3">
              <w:rPr>
                <w:b/>
                <w:sz w:val="20"/>
                <w:szCs w:val="20"/>
              </w:rPr>
              <w:t>Estado de la Verificación</w:t>
            </w:r>
          </w:p>
        </w:tc>
      </w:tr>
      <w:tr w:rsidR="00AE700A" w:rsidRPr="00E767A3" w14:paraId="1BE5F52F" w14:textId="77777777" w:rsidTr="00561FCF">
        <w:trPr>
          <w:trHeight w:val="556"/>
        </w:trPr>
        <w:tc>
          <w:tcPr>
            <w:tcW w:w="202" w:type="pct"/>
            <w:vAlign w:val="center"/>
          </w:tcPr>
          <w:p w14:paraId="328CA02F" w14:textId="2E0DC73D" w:rsidR="001948EC" w:rsidRPr="00E767A3" w:rsidRDefault="00EB0973" w:rsidP="001948EC">
            <w:pPr>
              <w:jc w:val="center"/>
              <w:rPr>
                <w:b/>
                <w:sz w:val="20"/>
                <w:szCs w:val="20"/>
              </w:rPr>
            </w:pPr>
            <w:r w:rsidRPr="00E767A3">
              <w:rPr>
                <w:b/>
                <w:sz w:val="20"/>
                <w:szCs w:val="20"/>
              </w:rPr>
              <w:t>9</w:t>
            </w:r>
          </w:p>
        </w:tc>
        <w:tc>
          <w:tcPr>
            <w:tcW w:w="806" w:type="pct"/>
            <w:vAlign w:val="center"/>
          </w:tcPr>
          <w:p w14:paraId="57E9FF98" w14:textId="16479305" w:rsidR="001948EC" w:rsidRPr="00E767A3" w:rsidRDefault="001948EC" w:rsidP="001948EC">
            <w:pPr>
              <w:rPr>
                <w:sz w:val="20"/>
                <w:szCs w:val="20"/>
              </w:rPr>
            </w:pPr>
            <w:r w:rsidRPr="00E767A3">
              <w:rPr>
                <w:sz w:val="20"/>
                <w:szCs w:val="20"/>
              </w:rPr>
              <w:t>Cumplir con el considerando 4.1. a 3.ii de RCA 265/2009. Referido a la ausencia de pantallas acústicas en el sector de chancado y en el sector de la pila de lixiviación.</w:t>
            </w:r>
          </w:p>
        </w:tc>
        <w:tc>
          <w:tcPr>
            <w:tcW w:w="516" w:type="pct"/>
            <w:vAlign w:val="center"/>
          </w:tcPr>
          <w:p w14:paraId="46FF3FDD" w14:textId="74AF0825" w:rsidR="001948EC" w:rsidRPr="00E767A3" w:rsidRDefault="003502C1" w:rsidP="001948EC">
            <w:pPr>
              <w:rPr>
                <w:sz w:val="20"/>
                <w:szCs w:val="20"/>
              </w:rPr>
            </w:pPr>
            <w:r w:rsidRPr="00E767A3">
              <w:rPr>
                <w:sz w:val="20"/>
                <w:szCs w:val="20"/>
              </w:rPr>
              <w:t>Relocalización de la familia que aún permanece en el lugar</w:t>
            </w:r>
            <w:r w:rsidR="00561FCF">
              <w:rPr>
                <w:sz w:val="20"/>
                <w:szCs w:val="20"/>
              </w:rPr>
              <w:t>.</w:t>
            </w:r>
          </w:p>
        </w:tc>
        <w:tc>
          <w:tcPr>
            <w:tcW w:w="631" w:type="pct"/>
            <w:tcBorders>
              <w:top w:val="nil"/>
              <w:left w:val="single" w:sz="4" w:space="0" w:color="auto"/>
              <w:bottom w:val="single" w:sz="4" w:space="0" w:color="auto"/>
              <w:right w:val="single" w:sz="4" w:space="0" w:color="auto"/>
            </w:tcBorders>
            <w:shd w:val="clear" w:color="auto" w:fill="auto"/>
            <w:vAlign w:val="center"/>
          </w:tcPr>
          <w:p w14:paraId="4941CC5D" w14:textId="63A8056F" w:rsidR="001948EC" w:rsidRPr="00E767A3" w:rsidRDefault="003502C1" w:rsidP="001948EC">
            <w:pPr>
              <w:jc w:val="center"/>
              <w:rPr>
                <w:sz w:val="20"/>
                <w:szCs w:val="20"/>
              </w:rPr>
            </w:pPr>
            <w:r w:rsidRPr="00E767A3">
              <w:rPr>
                <w:sz w:val="20"/>
                <w:szCs w:val="20"/>
              </w:rPr>
              <w:t>Seis meses una vez que la SMA estim</w:t>
            </w:r>
            <w:r w:rsidR="00EA40E5" w:rsidRPr="00E767A3">
              <w:rPr>
                <w:sz w:val="20"/>
                <w:szCs w:val="20"/>
              </w:rPr>
              <w:t>e</w:t>
            </w:r>
            <w:r w:rsidRPr="00E767A3">
              <w:rPr>
                <w:sz w:val="20"/>
                <w:szCs w:val="20"/>
              </w:rPr>
              <w:t xml:space="preserve"> que se cumplen las condiciones</w:t>
            </w:r>
            <w:r w:rsidR="00EA40E5" w:rsidRPr="00E767A3">
              <w:rPr>
                <w:sz w:val="20"/>
                <w:szCs w:val="20"/>
              </w:rPr>
              <w:t>**.</w:t>
            </w:r>
          </w:p>
        </w:tc>
        <w:tc>
          <w:tcPr>
            <w:tcW w:w="645" w:type="pct"/>
            <w:vAlign w:val="center"/>
          </w:tcPr>
          <w:p w14:paraId="0E5706C3" w14:textId="77777777" w:rsidR="003502C1" w:rsidRPr="00E767A3" w:rsidRDefault="003502C1" w:rsidP="003502C1">
            <w:pPr>
              <w:spacing w:before="120" w:after="120"/>
              <w:rPr>
                <w:sz w:val="20"/>
                <w:szCs w:val="20"/>
              </w:rPr>
            </w:pPr>
            <w:r w:rsidRPr="00E767A3">
              <w:rPr>
                <w:b/>
                <w:sz w:val="20"/>
                <w:szCs w:val="20"/>
              </w:rPr>
              <w:t>Reporte Periódico:</w:t>
            </w:r>
            <w:r w:rsidRPr="00E767A3">
              <w:rPr>
                <w:sz w:val="20"/>
                <w:szCs w:val="20"/>
              </w:rPr>
              <w:t xml:space="preserve"> Informe mensual de cumplimiento de planificación propuesta.</w:t>
            </w:r>
          </w:p>
          <w:p w14:paraId="7C49E5C5" w14:textId="59EF4AC9" w:rsidR="001948EC" w:rsidRPr="00E767A3" w:rsidRDefault="003502C1" w:rsidP="003502C1">
            <w:pPr>
              <w:spacing w:before="120" w:after="120"/>
              <w:rPr>
                <w:sz w:val="20"/>
                <w:szCs w:val="20"/>
              </w:rPr>
            </w:pPr>
            <w:r w:rsidRPr="00E767A3">
              <w:rPr>
                <w:b/>
                <w:sz w:val="20"/>
                <w:szCs w:val="20"/>
              </w:rPr>
              <w:t>Reporte Final:</w:t>
            </w:r>
            <w:r w:rsidRPr="00E767A3">
              <w:rPr>
                <w:sz w:val="20"/>
                <w:szCs w:val="20"/>
              </w:rPr>
              <w:t xml:space="preserve"> </w:t>
            </w:r>
            <w:r w:rsidR="00494628" w:rsidRPr="00E767A3">
              <w:rPr>
                <w:sz w:val="20"/>
                <w:szCs w:val="20"/>
              </w:rPr>
              <w:t>Informe f</w:t>
            </w:r>
            <w:r w:rsidRPr="00E767A3">
              <w:rPr>
                <w:sz w:val="20"/>
                <w:szCs w:val="20"/>
              </w:rPr>
              <w:t>inal de cumplimiento de</w:t>
            </w:r>
            <w:r w:rsidR="00494628" w:rsidRPr="00E767A3">
              <w:rPr>
                <w:sz w:val="20"/>
                <w:szCs w:val="20"/>
              </w:rPr>
              <w:t xml:space="preserve"> planificación propuesta</w:t>
            </w:r>
            <w:r w:rsidR="001948EC" w:rsidRPr="00E767A3">
              <w:rPr>
                <w:sz w:val="20"/>
                <w:szCs w:val="20"/>
              </w:rPr>
              <w:t xml:space="preserve"> </w:t>
            </w:r>
          </w:p>
        </w:tc>
        <w:tc>
          <w:tcPr>
            <w:tcW w:w="2201" w:type="pct"/>
            <w:tcBorders>
              <w:top w:val="single" w:sz="4" w:space="0" w:color="auto"/>
            </w:tcBorders>
          </w:tcPr>
          <w:p w14:paraId="60598525" w14:textId="472C2128" w:rsidR="00F042DC" w:rsidRPr="00E767A3" w:rsidRDefault="006C20E1" w:rsidP="00F042DC">
            <w:pPr>
              <w:spacing w:before="120" w:after="120"/>
              <w:rPr>
                <w:sz w:val="20"/>
                <w:szCs w:val="20"/>
              </w:rPr>
            </w:pPr>
            <w:r w:rsidRPr="00E767A3">
              <w:rPr>
                <w:sz w:val="20"/>
                <w:szCs w:val="20"/>
              </w:rPr>
              <w:t xml:space="preserve">Del examen de información del </w:t>
            </w:r>
            <w:r w:rsidR="00F042DC" w:rsidRPr="00E767A3">
              <w:rPr>
                <w:sz w:val="20"/>
                <w:szCs w:val="20"/>
              </w:rPr>
              <w:t xml:space="preserve"> </w:t>
            </w:r>
            <w:r w:rsidR="00E767A3">
              <w:rPr>
                <w:sz w:val="20"/>
                <w:szCs w:val="20"/>
              </w:rPr>
              <w:t>Primer</w:t>
            </w:r>
            <w:r w:rsidR="00F042DC" w:rsidRPr="00E767A3">
              <w:rPr>
                <w:sz w:val="20"/>
                <w:szCs w:val="20"/>
              </w:rPr>
              <w:t xml:space="preserve"> informe mensual del P</w:t>
            </w:r>
            <w:r w:rsidR="002F588C" w:rsidRPr="00E767A3">
              <w:rPr>
                <w:sz w:val="20"/>
                <w:szCs w:val="20"/>
              </w:rPr>
              <w:t>D</w:t>
            </w:r>
            <w:r w:rsidR="00F042DC" w:rsidRPr="00E767A3">
              <w:rPr>
                <w:sz w:val="20"/>
                <w:szCs w:val="20"/>
              </w:rPr>
              <w:t xml:space="preserve">C (Anexo </w:t>
            </w:r>
            <w:r w:rsidR="002F588C" w:rsidRPr="00E767A3">
              <w:rPr>
                <w:sz w:val="20"/>
                <w:szCs w:val="20"/>
              </w:rPr>
              <w:t>2</w:t>
            </w:r>
            <w:r w:rsidR="00F042DC" w:rsidRPr="00E767A3">
              <w:rPr>
                <w:sz w:val="20"/>
                <w:szCs w:val="20"/>
              </w:rPr>
              <w:t xml:space="preserve">), del mes de noviembre de 2013, el </w:t>
            </w:r>
            <w:r w:rsidRPr="00E767A3">
              <w:rPr>
                <w:sz w:val="20"/>
                <w:szCs w:val="20"/>
              </w:rPr>
              <w:t>titular</w:t>
            </w:r>
            <w:r w:rsidR="00F042DC" w:rsidRPr="00E767A3">
              <w:rPr>
                <w:sz w:val="20"/>
                <w:szCs w:val="20"/>
              </w:rPr>
              <w:t xml:space="preserve"> señaló en el numeral 4.9.2 “Conclusiones”, que </w:t>
            </w:r>
            <w:r w:rsidR="003502C1" w:rsidRPr="00E767A3">
              <w:rPr>
                <w:sz w:val="20"/>
                <w:szCs w:val="20"/>
              </w:rPr>
              <w:t>s</w:t>
            </w:r>
            <w:r w:rsidR="00F042DC" w:rsidRPr="00E767A3">
              <w:rPr>
                <w:sz w:val="20"/>
                <w:szCs w:val="20"/>
              </w:rPr>
              <w:t xml:space="preserve">e dará cumplimiento a plan en los plazos señalados. </w:t>
            </w:r>
          </w:p>
          <w:p w14:paraId="3A00BC8A" w14:textId="4A90FA81" w:rsidR="001948EC" w:rsidRPr="00E767A3" w:rsidRDefault="001948EC" w:rsidP="00CB7252">
            <w:pPr>
              <w:spacing w:before="120" w:after="120"/>
              <w:rPr>
                <w:sz w:val="20"/>
                <w:szCs w:val="20"/>
              </w:rPr>
            </w:pPr>
            <w:r w:rsidRPr="00E767A3">
              <w:rPr>
                <w:sz w:val="20"/>
                <w:szCs w:val="20"/>
              </w:rPr>
              <w:t xml:space="preserve">En el </w:t>
            </w:r>
            <w:r w:rsidR="002F588C" w:rsidRPr="00E767A3">
              <w:rPr>
                <w:sz w:val="20"/>
                <w:szCs w:val="20"/>
              </w:rPr>
              <w:t xml:space="preserve">Sexto </w:t>
            </w:r>
            <w:r w:rsidRPr="00E767A3">
              <w:rPr>
                <w:sz w:val="20"/>
                <w:szCs w:val="20"/>
              </w:rPr>
              <w:t xml:space="preserve">informe mensual del PC (Anexo </w:t>
            </w:r>
            <w:r w:rsidR="002F588C" w:rsidRPr="00E767A3">
              <w:rPr>
                <w:sz w:val="20"/>
                <w:szCs w:val="20"/>
              </w:rPr>
              <w:t>3</w:t>
            </w:r>
            <w:r w:rsidRPr="00E767A3">
              <w:rPr>
                <w:sz w:val="20"/>
                <w:szCs w:val="20"/>
              </w:rPr>
              <w:t xml:space="preserve">), del mes </w:t>
            </w:r>
            <w:r w:rsidR="00B5031E">
              <w:rPr>
                <w:sz w:val="20"/>
                <w:szCs w:val="20"/>
              </w:rPr>
              <w:t>abril de 2014</w:t>
            </w:r>
            <w:r w:rsidRPr="00E767A3">
              <w:rPr>
                <w:sz w:val="20"/>
                <w:szCs w:val="20"/>
              </w:rPr>
              <w:t>, el regulado señaló en el numeral 4.</w:t>
            </w:r>
            <w:r w:rsidR="009B17E9" w:rsidRPr="00E767A3">
              <w:rPr>
                <w:sz w:val="20"/>
                <w:szCs w:val="20"/>
              </w:rPr>
              <w:t>9.1</w:t>
            </w:r>
            <w:r w:rsidRPr="00E767A3">
              <w:rPr>
                <w:sz w:val="20"/>
                <w:szCs w:val="20"/>
              </w:rPr>
              <w:t xml:space="preserve"> </w:t>
            </w:r>
            <w:r w:rsidR="009B17E9" w:rsidRPr="00E767A3">
              <w:rPr>
                <w:sz w:val="20"/>
                <w:szCs w:val="20"/>
              </w:rPr>
              <w:t>que la medida se encuentra en estado de ejecución</w:t>
            </w:r>
            <w:r w:rsidR="00CB7252" w:rsidRPr="00E767A3">
              <w:rPr>
                <w:sz w:val="20"/>
                <w:szCs w:val="20"/>
              </w:rPr>
              <w:t>, informando que el proceso de reubicación de la familia Lanas-Arenas, último grupo familiar presente en el entorno de la planta de procesamiento de Minera Tres Valles en Quilmenco, se encuentra en su etapa final tras un período de negociación y toma de acuerdos.</w:t>
            </w:r>
            <w:r w:rsidR="00CB7252" w:rsidRPr="001F4FFD">
              <w:rPr>
                <w:sz w:val="20"/>
                <w:szCs w:val="20"/>
              </w:rPr>
              <w:t xml:space="preserve"> </w:t>
            </w:r>
            <w:r w:rsidR="006C20E1" w:rsidRPr="001F4FFD">
              <w:rPr>
                <w:sz w:val="20"/>
                <w:szCs w:val="20"/>
              </w:rPr>
              <w:t xml:space="preserve">Adicionalmente, se </w:t>
            </w:r>
            <w:r w:rsidR="006C20E1" w:rsidRPr="00E767A3">
              <w:rPr>
                <w:sz w:val="20"/>
                <w:szCs w:val="20"/>
              </w:rPr>
              <w:t>s</w:t>
            </w:r>
            <w:r w:rsidR="00CB7252" w:rsidRPr="00E767A3">
              <w:rPr>
                <w:sz w:val="20"/>
                <w:szCs w:val="20"/>
              </w:rPr>
              <w:t xml:space="preserve">eñaló </w:t>
            </w:r>
            <w:r w:rsidR="00310887" w:rsidRPr="00E767A3">
              <w:rPr>
                <w:sz w:val="20"/>
                <w:szCs w:val="20"/>
              </w:rPr>
              <w:t>que según</w:t>
            </w:r>
            <w:r w:rsidR="00CB7252" w:rsidRPr="00E767A3">
              <w:rPr>
                <w:sz w:val="20"/>
                <w:szCs w:val="20"/>
              </w:rPr>
              <w:t xml:space="preserve"> consta en el Acuerdo de Traspaso de Predio suscrito el 18 de febrero del año 2014 entre la familia Lanas-Arenas y Minera Tres Valles, ambas partes establecen compromisos de reubicación que permitirán el traslado definitivo del grupo familiar al predio de destino concordado, teniendo como límite temporal el 28 de febrero del año 2015, fecha establecida a solicitud de la familia y por acuerdo entre las partes. Finalmente respecto a este compromiso, se informa un 66,6% de avance, quedando pendiente la resolución final que autoriza la subdivisión del terreno, el término de la construcción de la vivienda y el traslado definitivo. En Anexo 9 del 6° informe mensual, se presentan los antecedentes para dar respaldo a lo señalado.</w:t>
            </w:r>
          </w:p>
          <w:p w14:paraId="75F38FF1" w14:textId="080B0753" w:rsidR="001948EC" w:rsidRPr="00E767A3" w:rsidRDefault="009B17E9" w:rsidP="002F588C">
            <w:pPr>
              <w:spacing w:before="120" w:after="120"/>
              <w:rPr>
                <w:sz w:val="20"/>
                <w:szCs w:val="20"/>
              </w:rPr>
            </w:pPr>
            <w:r w:rsidRPr="00E767A3">
              <w:rPr>
                <w:sz w:val="20"/>
                <w:szCs w:val="20"/>
              </w:rPr>
              <w:t xml:space="preserve">Adicionalmente con fecha 11 de junio de 2014, la SMA realizó una Inspección Ambiental en terreno, en la cual respecto a la relocalización de la familia Lanas-Arenas, </w:t>
            </w:r>
            <w:r w:rsidR="006C20E1" w:rsidRPr="00E767A3">
              <w:rPr>
                <w:sz w:val="20"/>
                <w:szCs w:val="20"/>
              </w:rPr>
              <w:t xml:space="preserve">el señor </w:t>
            </w:r>
            <w:r w:rsidRPr="00E767A3">
              <w:rPr>
                <w:sz w:val="20"/>
                <w:szCs w:val="20"/>
              </w:rPr>
              <w:t>Angelo Navarro (Analista de Sustentabilidad) informó que a la fecha</w:t>
            </w:r>
            <w:r w:rsidR="00702DF8" w:rsidRPr="00E767A3">
              <w:rPr>
                <w:sz w:val="20"/>
                <w:szCs w:val="20"/>
              </w:rPr>
              <w:t xml:space="preserve"> </w:t>
            </w:r>
            <w:r w:rsidRPr="00E767A3">
              <w:rPr>
                <w:sz w:val="20"/>
                <w:szCs w:val="20"/>
              </w:rPr>
              <w:t xml:space="preserve">de la inspección ya se había iniciado la construcción de la nueva vivienda, respecto a lo cual se solicitó remitir a </w:t>
            </w:r>
            <w:r w:rsidR="00310887" w:rsidRPr="00E767A3">
              <w:rPr>
                <w:sz w:val="20"/>
                <w:szCs w:val="20"/>
              </w:rPr>
              <w:t>la SMA</w:t>
            </w:r>
            <w:r w:rsidRPr="00E767A3">
              <w:rPr>
                <w:sz w:val="20"/>
                <w:szCs w:val="20"/>
              </w:rPr>
              <w:t xml:space="preserve"> un registro fotográfico del estado y localización de la obra antes señalada. El regulado </w:t>
            </w:r>
            <w:r w:rsidR="00310887" w:rsidRPr="00E767A3">
              <w:rPr>
                <w:sz w:val="20"/>
                <w:szCs w:val="20"/>
              </w:rPr>
              <w:t>remitió</w:t>
            </w:r>
            <w:r w:rsidRPr="00E767A3">
              <w:rPr>
                <w:sz w:val="20"/>
                <w:szCs w:val="20"/>
              </w:rPr>
              <w:t xml:space="preserve"> informe denominado “Fotos Construcción Vivienda”, del mes de junio de 2014 (Anexo </w:t>
            </w:r>
            <w:r w:rsidR="002F588C" w:rsidRPr="00E767A3">
              <w:rPr>
                <w:sz w:val="20"/>
                <w:szCs w:val="20"/>
              </w:rPr>
              <w:t>6</w:t>
            </w:r>
            <w:r w:rsidRPr="00E767A3">
              <w:rPr>
                <w:sz w:val="20"/>
                <w:szCs w:val="20"/>
              </w:rPr>
              <w:t>), en el cual adjunta fotos que dan cuenta del estado de avance de la construcción. No informó la localización de ésta.</w:t>
            </w:r>
          </w:p>
        </w:tc>
      </w:tr>
    </w:tbl>
    <w:p w14:paraId="4CE3141A" w14:textId="73E68A58" w:rsidR="00E23C44" w:rsidRPr="00E767A3" w:rsidRDefault="00EA40E5" w:rsidP="00A83D8B">
      <w:pPr>
        <w:rPr>
          <w:i/>
          <w:sz w:val="16"/>
          <w:szCs w:val="16"/>
        </w:rPr>
      </w:pPr>
      <w:r w:rsidRPr="00E767A3">
        <w:rPr>
          <w:i/>
          <w:sz w:val="16"/>
          <w:szCs w:val="16"/>
        </w:rPr>
        <w:t>** Aprobación condiciones ORD. UIPS N°758, 10 octubre 2013.</w:t>
      </w:r>
    </w:p>
    <w:p w14:paraId="5AC60B79" w14:textId="77777777" w:rsidR="00FC1C23" w:rsidRPr="00E767A3" w:rsidRDefault="00FC1C23" w:rsidP="00A83D8B"/>
    <w:p w14:paraId="4ABE4307" w14:textId="0862E80B" w:rsidR="00665579" w:rsidRPr="00E767A3" w:rsidRDefault="000F7778" w:rsidP="000F7778">
      <w:pPr>
        <w:pStyle w:val="Ttulo2"/>
      </w:pPr>
      <w:bookmarkStart w:id="112" w:name="_Toc402773408"/>
      <w:r w:rsidRPr="00E767A3">
        <w:t>Cumplir satisfactoriamente con la Resolución de Calificación Ambiental N° 265/2009.</w:t>
      </w:r>
      <w:bookmarkEnd w:id="112"/>
      <w:r w:rsidRPr="00E767A3">
        <w:t xml:space="preserve"> </w:t>
      </w:r>
    </w:p>
    <w:p w14:paraId="487C374D" w14:textId="4874D178" w:rsidR="000F7778" w:rsidRPr="00E767A3" w:rsidRDefault="000F7778" w:rsidP="00665579">
      <w:pPr>
        <w:pStyle w:val="Ttulo2"/>
        <w:numPr>
          <w:ilvl w:val="0"/>
          <w:numId w:val="0"/>
        </w:numPr>
        <w:ind w:firstLine="576"/>
      </w:pPr>
      <w:bookmarkStart w:id="113" w:name="_Toc392585183"/>
      <w:bookmarkStart w:id="114" w:name="_Toc402773409"/>
      <w:r w:rsidRPr="00E767A3">
        <w:t>Sistemas de Conducción.</w:t>
      </w:r>
      <w:bookmarkEnd w:id="113"/>
      <w:bookmarkEnd w:id="114"/>
      <w:r w:rsidRPr="00E767A3">
        <w:t xml:space="preserve"> </w:t>
      </w:r>
    </w:p>
    <w:p w14:paraId="0EBA7F09" w14:textId="77777777" w:rsidR="00FC1C23" w:rsidRPr="00E767A3" w:rsidRDefault="00FC1C23" w:rsidP="00A83D8B"/>
    <w:tbl>
      <w:tblPr>
        <w:tblStyle w:val="Tablaconcuadrcula1"/>
        <w:tblW w:w="5000" w:type="pct"/>
        <w:tblLook w:val="04A0" w:firstRow="1" w:lastRow="0" w:firstColumn="1" w:lastColumn="0" w:noHBand="0" w:noVBand="1"/>
      </w:tblPr>
      <w:tblGrid>
        <w:gridCol w:w="572"/>
        <w:gridCol w:w="2281"/>
        <w:gridCol w:w="2013"/>
        <w:gridCol w:w="1793"/>
        <w:gridCol w:w="1831"/>
        <w:gridCol w:w="5072"/>
      </w:tblGrid>
      <w:tr w:rsidR="000F7778" w:rsidRPr="00E767A3" w14:paraId="6AF84C8B" w14:textId="77777777" w:rsidTr="009134CB">
        <w:trPr>
          <w:trHeight w:val="459"/>
          <w:tblHeader/>
        </w:trPr>
        <w:tc>
          <w:tcPr>
            <w:tcW w:w="5000" w:type="pct"/>
            <w:gridSpan w:val="6"/>
            <w:shd w:val="clear" w:color="auto" w:fill="D9D9D9" w:themeFill="background1" w:themeFillShade="D9"/>
            <w:vAlign w:val="center"/>
          </w:tcPr>
          <w:p w14:paraId="04C3EA18" w14:textId="140D0C8F" w:rsidR="000F7778" w:rsidRPr="00E767A3" w:rsidRDefault="000F7778" w:rsidP="00007437">
            <w:pPr>
              <w:jc w:val="left"/>
              <w:rPr>
                <w:b/>
                <w:sz w:val="20"/>
                <w:szCs w:val="20"/>
              </w:rPr>
            </w:pPr>
            <w:r w:rsidRPr="00E767A3">
              <w:rPr>
                <w:b/>
                <w:sz w:val="20"/>
                <w:szCs w:val="20"/>
              </w:rPr>
              <w:t xml:space="preserve">Objetivo </w:t>
            </w:r>
            <w:r w:rsidR="00310887" w:rsidRPr="00E767A3">
              <w:rPr>
                <w:b/>
                <w:sz w:val="20"/>
                <w:szCs w:val="20"/>
              </w:rPr>
              <w:t>Específico</w:t>
            </w:r>
            <w:r w:rsidRPr="00E767A3">
              <w:rPr>
                <w:b/>
                <w:sz w:val="20"/>
                <w:szCs w:val="20"/>
              </w:rPr>
              <w:t xml:space="preserve">: </w:t>
            </w:r>
            <w:r w:rsidRPr="00E767A3">
              <w:rPr>
                <w:sz w:val="20"/>
                <w:szCs w:val="20"/>
              </w:rPr>
              <w:t>Cumplir satisfactoriamente con la Resolución de Calificación Ambiental N° 265/2009.</w:t>
            </w:r>
          </w:p>
        </w:tc>
      </w:tr>
      <w:tr w:rsidR="000F7778" w:rsidRPr="00E767A3" w14:paraId="5CF6337E" w14:textId="77777777" w:rsidTr="009134CB">
        <w:trPr>
          <w:tblHeader/>
        </w:trPr>
        <w:tc>
          <w:tcPr>
            <w:tcW w:w="211" w:type="pct"/>
            <w:shd w:val="clear" w:color="auto" w:fill="D9D9D9" w:themeFill="background1" w:themeFillShade="D9"/>
            <w:vAlign w:val="center"/>
          </w:tcPr>
          <w:p w14:paraId="529D68AE" w14:textId="77777777" w:rsidR="000F7778" w:rsidRPr="00E767A3" w:rsidRDefault="000F7778" w:rsidP="00007437">
            <w:pPr>
              <w:jc w:val="center"/>
              <w:rPr>
                <w:b/>
                <w:color w:val="FF0000"/>
                <w:sz w:val="20"/>
                <w:szCs w:val="20"/>
              </w:rPr>
            </w:pPr>
            <w:r w:rsidRPr="00E767A3">
              <w:rPr>
                <w:b/>
                <w:sz w:val="20"/>
                <w:szCs w:val="20"/>
              </w:rPr>
              <w:t>N°</w:t>
            </w:r>
          </w:p>
        </w:tc>
        <w:tc>
          <w:tcPr>
            <w:tcW w:w="841" w:type="pct"/>
            <w:shd w:val="clear" w:color="auto" w:fill="D9D9D9" w:themeFill="background1" w:themeFillShade="D9"/>
            <w:vAlign w:val="center"/>
          </w:tcPr>
          <w:p w14:paraId="7BC5C289" w14:textId="77777777" w:rsidR="000F7778" w:rsidRPr="00E767A3" w:rsidRDefault="000F7778" w:rsidP="00007437">
            <w:pPr>
              <w:jc w:val="center"/>
              <w:rPr>
                <w:b/>
                <w:sz w:val="20"/>
                <w:szCs w:val="20"/>
              </w:rPr>
            </w:pPr>
            <w:r w:rsidRPr="00E767A3">
              <w:rPr>
                <w:b/>
                <w:sz w:val="20"/>
                <w:szCs w:val="20"/>
              </w:rPr>
              <w:t>Medida (s)</w:t>
            </w:r>
          </w:p>
        </w:tc>
        <w:tc>
          <w:tcPr>
            <w:tcW w:w="742" w:type="pct"/>
            <w:shd w:val="clear" w:color="auto" w:fill="D9D9D9" w:themeFill="background1" w:themeFillShade="D9"/>
            <w:vAlign w:val="center"/>
          </w:tcPr>
          <w:p w14:paraId="6CC4EE1D" w14:textId="77777777" w:rsidR="000F7778" w:rsidRPr="00E767A3" w:rsidRDefault="000F7778" w:rsidP="00007437">
            <w:pPr>
              <w:jc w:val="center"/>
              <w:rPr>
                <w:b/>
                <w:sz w:val="20"/>
                <w:szCs w:val="20"/>
              </w:rPr>
            </w:pPr>
            <w:r w:rsidRPr="00E767A3">
              <w:rPr>
                <w:b/>
                <w:sz w:val="20"/>
                <w:szCs w:val="20"/>
              </w:rPr>
              <w:t>Acción</w:t>
            </w:r>
          </w:p>
        </w:tc>
        <w:tc>
          <w:tcPr>
            <w:tcW w:w="661" w:type="pct"/>
            <w:shd w:val="clear" w:color="auto" w:fill="D9D9D9" w:themeFill="background1" w:themeFillShade="D9"/>
            <w:vAlign w:val="center"/>
          </w:tcPr>
          <w:p w14:paraId="59EFC18D" w14:textId="77777777" w:rsidR="000F7778" w:rsidRPr="00E767A3" w:rsidRDefault="000F7778" w:rsidP="00007437">
            <w:pPr>
              <w:jc w:val="center"/>
              <w:rPr>
                <w:b/>
                <w:sz w:val="20"/>
                <w:szCs w:val="20"/>
              </w:rPr>
            </w:pPr>
            <w:r w:rsidRPr="00E767A3">
              <w:rPr>
                <w:b/>
                <w:sz w:val="20"/>
                <w:szCs w:val="20"/>
              </w:rPr>
              <w:t>Plazo de ejecución</w:t>
            </w:r>
          </w:p>
        </w:tc>
        <w:tc>
          <w:tcPr>
            <w:tcW w:w="675" w:type="pct"/>
            <w:shd w:val="clear" w:color="auto" w:fill="D9D9D9" w:themeFill="background1" w:themeFillShade="D9"/>
            <w:vAlign w:val="center"/>
          </w:tcPr>
          <w:p w14:paraId="5DE1112B" w14:textId="77777777" w:rsidR="000F7778" w:rsidRPr="00E767A3" w:rsidRDefault="000F7778" w:rsidP="00007437">
            <w:pPr>
              <w:jc w:val="center"/>
              <w:rPr>
                <w:sz w:val="20"/>
                <w:szCs w:val="20"/>
              </w:rPr>
            </w:pPr>
            <w:r w:rsidRPr="00E767A3">
              <w:rPr>
                <w:b/>
                <w:sz w:val="20"/>
                <w:szCs w:val="20"/>
              </w:rPr>
              <w:t>Medios de verificación</w:t>
            </w:r>
          </w:p>
        </w:tc>
        <w:tc>
          <w:tcPr>
            <w:tcW w:w="1870" w:type="pct"/>
            <w:shd w:val="clear" w:color="auto" w:fill="D9D9D9" w:themeFill="background1" w:themeFillShade="D9"/>
            <w:vAlign w:val="center"/>
          </w:tcPr>
          <w:p w14:paraId="1E5C7B62" w14:textId="77777777" w:rsidR="000F7778" w:rsidRPr="00E767A3" w:rsidRDefault="000F7778" w:rsidP="00007437">
            <w:pPr>
              <w:jc w:val="center"/>
              <w:rPr>
                <w:b/>
                <w:sz w:val="20"/>
                <w:szCs w:val="20"/>
              </w:rPr>
            </w:pPr>
            <w:r w:rsidRPr="00E767A3">
              <w:rPr>
                <w:b/>
                <w:sz w:val="20"/>
                <w:szCs w:val="20"/>
              </w:rPr>
              <w:t>Estado de la Verificación</w:t>
            </w:r>
          </w:p>
        </w:tc>
      </w:tr>
      <w:tr w:rsidR="000F7778" w:rsidRPr="00E767A3" w14:paraId="39E71EE8" w14:textId="77777777" w:rsidTr="00665579">
        <w:trPr>
          <w:trHeight w:val="556"/>
        </w:trPr>
        <w:tc>
          <w:tcPr>
            <w:tcW w:w="211" w:type="pct"/>
            <w:vAlign w:val="center"/>
          </w:tcPr>
          <w:p w14:paraId="6C226141" w14:textId="61A13837" w:rsidR="000F7778" w:rsidRPr="00E767A3" w:rsidRDefault="000F7778" w:rsidP="00007437">
            <w:pPr>
              <w:jc w:val="center"/>
              <w:rPr>
                <w:b/>
                <w:sz w:val="20"/>
                <w:szCs w:val="20"/>
              </w:rPr>
            </w:pPr>
            <w:r w:rsidRPr="00E767A3">
              <w:rPr>
                <w:b/>
                <w:sz w:val="20"/>
                <w:szCs w:val="20"/>
              </w:rPr>
              <w:t>1</w:t>
            </w:r>
            <w:r w:rsidR="00EB0973" w:rsidRPr="00E767A3">
              <w:rPr>
                <w:b/>
                <w:sz w:val="20"/>
                <w:szCs w:val="20"/>
              </w:rPr>
              <w:t>0</w:t>
            </w:r>
          </w:p>
        </w:tc>
        <w:tc>
          <w:tcPr>
            <w:tcW w:w="841" w:type="pct"/>
            <w:vAlign w:val="center"/>
          </w:tcPr>
          <w:p w14:paraId="7DF9FDCF" w14:textId="062E6FFD" w:rsidR="000F7778" w:rsidRPr="00E767A3" w:rsidRDefault="000F7778" w:rsidP="00007437">
            <w:pPr>
              <w:rPr>
                <w:sz w:val="20"/>
                <w:szCs w:val="20"/>
              </w:rPr>
            </w:pPr>
            <w:r w:rsidRPr="00E767A3">
              <w:rPr>
                <w:sz w:val="20"/>
                <w:szCs w:val="20"/>
              </w:rPr>
              <w:t>Cumplir con el considerando 3.f de RCA 265/2009. Referido a la ausencia de canaletas impermeabilizadas con HDPE en las tuberías instaladas para conducir las soluciones hacia las piscinas de emergencia.</w:t>
            </w:r>
          </w:p>
        </w:tc>
        <w:tc>
          <w:tcPr>
            <w:tcW w:w="742" w:type="pct"/>
            <w:vAlign w:val="center"/>
          </w:tcPr>
          <w:p w14:paraId="7A8AF07F" w14:textId="57490131" w:rsidR="000F7778" w:rsidRPr="00E767A3" w:rsidRDefault="00665579" w:rsidP="00007437">
            <w:pPr>
              <w:rPr>
                <w:sz w:val="20"/>
                <w:szCs w:val="20"/>
              </w:rPr>
            </w:pPr>
            <w:r w:rsidRPr="00E767A3">
              <w:rPr>
                <w:sz w:val="20"/>
                <w:szCs w:val="20"/>
              </w:rPr>
              <w:t xml:space="preserve">Construcción de canaletas impermeabilizadas </w:t>
            </w:r>
          </w:p>
        </w:tc>
        <w:tc>
          <w:tcPr>
            <w:tcW w:w="661" w:type="pct"/>
            <w:vAlign w:val="center"/>
          </w:tcPr>
          <w:p w14:paraId="3F39338B" w14:textId="0CFA283E" w:rsidR="000F7778" w:rsidRPr="00E767A3" w:rsidRDefault="00665579" w:rsidP="00007437">
            <w:pPr>
              <w:jc w:val="center"/>
              <w:rPr>
                <w:sz w:val="20"/>
                <w:szCs w:val="20"/>
              </w:rPr>
            </w:pPr>
            <w:r w:rsidRPr="00E767A3">
              <w:rPr>
                <w:sz w:val="20"/>
                <w:szCs w:val="20"/>
              </w:rPr>
              <w:t>Tres meses una vez que la SMA estime que se cumplen las condiciones</w:t>
            </w:r>
            <w:r w:rsidR="00EA40E5" w:rsidRPr="00E767A3">
              <w:rPr>
                <w:sz w:val="20"/>
                <w:szCs w:val="20"/>
              </w:rPr>
              <w:t>**.</w:t>
            </w:r>
          </w:p>
          <w:p w14:paraId="107B3BA2" w14:textId="77777777" w:rsidR="000F7778" w:rsidRPr="00E767A3" w:rsidRDefault="000F7778" w:rsidP="00007437">
            <w:pPr>
              <w:jc w:val="center"/>
              <w:rPr>
                <w:sz w:val="20"/>
                <w:szCs w:val="20"/>
              </w:rPr>
            </w:pPr>
          </w:p>
        </w:tc>
        <w:tc>
          <w:tcPr>
            <w:tcW w:w="675" w:type="pct"/>
            <w:vAlign w:val="center"/>
          </w:tcPr>
          <w:p w14:paraId="2D149D7C" w14:textId="204FCB97" w:rsidR="00665579" w:rsidRPr="00E767A3" w:rsidRDefault="00665579" w:rsidP="00665579">
            <w:pPr>
              <w:spacing w:before="120" w:after="120"/>
              <w:rPr>
                <w:sz w:val="20"/>
                <w:szCs w:val="20"/>
              </w:rPr>
            </w:pPr>
            <w:r w:rsidRPr="00E767A3">
              <w:rPr>
                <w:b/>
                <w:sz w:val="20"/>
                <w:szCs w:val="20"/>
              </w:rPr>
              <w:t>Reporte Periódico:</w:t>
            </w:r>
            <w:r w:rsidRPr="00E767A3">
              <w:rPr>
                <w:sz w:val="20"/>
                <w:szCs w:val="20"/>
              </w:rPr>
              <w:t xml:space="preserve"> Informe mensual de avance de construcción de canaletas impermeabilizadas.</w:t>
            </w:r>
          </w:p>
          <w:p w14:paraId="62AB6B0D" w14:textId="53A78990" w:rsidR="000F7778" w:rsidRPr="00E767A3" w:rsidRDefault="00665579" w:rsidP="00665579">
            <w:pPr>
              <w:rPr>
                <w:sz w:val="20"/>
                <w:szCs w:val="20"/>
              </w:rPr>
            </w:pPr>
            <w:r w:rsidRPr="00E767A3">
              <w:rPr>
                <w:b/>
                <w:sz w:val="20"/>
                <w:szCs w:val="20"/>
              </w:rPr>
              <w:t>Reporte Final:</w:t>
            </w:r>
            <w:r w:rsidRPr="00E767A3">
              <w:rPr>
                <w:sz w:val="20"/>
                <w:szCs w:val="20"/>
              </w:rPr>
              <w:t xml:space="preserve"> Informe final de construcción de canaletas impermeabilizadas.</w:t>
            </w:r>
          </w:p>
        </w:tc>
        <w:tc>
          <w:tcPr>
            <w:tcW w:w="1870" w:type="pct"/>
          </w:tcPr>
          <w:p w14:paraId="6536AA36" w14:textId="523A2CDB" w:rsidR="000F7778" w:rsidRPr="00E767A3" w:rsidRDefault="002F588C" w:rsidP="00007437">
            <w:pPr>
              <w:spacing w:before="120" w:after="120"/>
              <w:rPr>
                <w:sz w:val="20"/>
                <w:szCs w:val="20"/>
              </w:rPr>
            </w:pPr>
            <w:r w:rsidRPr="00E767A3">
              <w:rPr>
                <w:sz w:val="20"/>
                <w:szCs w:val="20"/>
              </w:rPr>
              <w:t xml:space="preserve">En el </w:t>
            </w:r>
            <w:r w:rsidR="00E767A3">
              <w:rPr>
                <w:sz w:val="20"/>
                <w:szCs w:val="20"/>
              </w:rPr>
              <w:t>Primer</w:t>
            </w:r>
            <w:r w:rsidR="000F7778" w:rsidRPr="00E767A3">
              <w:rPr>
                <w:sz w:val="20"/>
                <w:szCs w:val="20"/>
              </w:rPr>
              <w:t xml:space="preserve"> informe mensual del P</w:t>
            </w:r>
            <w:r w:rsidRPr="00E767A3">
              <w:rPr>
                <w:sz w:val="20"/>
                <w:szCs w:val="20"/>
              </w:rPr>
              <w:t>D</w:t>
            </w:r>
            <w:r w:rsidR="000F7778" w:rsidRPr="00E767A3">
              <w:rPr>
                <w:sz w:val="20"/>
                <w:szCs w:val="20"/>
              </w:rPr>
              <w:t xml:space="preserve">C (Anexo </w:t>
            </w:r>
            <w:r w:rsidRPr="00E767A3">
              <w:rPr>
                <w:sz w:val="20"/>
                <w:szCs w:val="20"/>
              </w:rPr>
              <w:t>2</w:t>
            </w:r>
            <w:r w:rsidR="000F7778" w:rsidRPr="00E767A3">
              <w:rPr>
                <w:sz w:val="20"/>
                <w:szCs w:val="20"/>
              </w:rPr>
              <w:t xml:space="preserve">), del mes de noviembre de 2013, el regulado señaló en el numeral 4.9.2 “Conclusiones”, que </w:t>
            </w:r>
            <w:r w:rsidR="00665579" w:rsidRPr="00E767A3">
              <w:rPr>
                <w:sz w:val="20"/>
                <w:szCs w:val="20"/>
              </w:rPr>
              <w:t>s</w:t>
            </w:r>
            <w:r w:rsidR="000F7778" w:rsidRPr="00E767A3">
              <w:rPr>
                <w:sz w:val="20"/>
                <w:szCs w:val="20"/>
              </w:rPr>
              <w:t xml:space="preserve">e dará cumplimiento a plan en los plazos señalados. </w:t>
            </w:r>
          </w:p>
          <w:p w14:paraId="1A17A02D" w14:textId="2C489E8F" w:rsidR="00960B9D" w:rsidRPr="00E767A3" w:rsidRDefault="00960B9D" w:rsidP="00960B9D">
            <w:pPr>
              <w:spacing w:before="120" w:after="120"/>
              <w:rPr>
                <w:sz w:val="20"/>
                <w:szCs w:val="20"/>
              </w:rPr>
            </w:pPr>
            <w:r w:rsidRPr="00E767A3">
              <w:rPr>
                <w:sz w:val="20"/>
                <w:szCs w:val="20"/>
              </w:rPr>
              <w:t xml:space="preserve">En el </w:t>
            </w:r>
            <w:r w:rsidR="002F588C" w:rsidRPr="00E767A3">
              <w:rPr>
                <w:sz w:val="20"/>
                <w:szCs w:val="20"/>
              </w:rPr>
              <w:t xml:space="preserve">Sexto </w:t>
            </w:r>
            <w:r w:rsidRPr="00E767A3">
              <w:rPr>
                <w:sz w:val="20"/>
                <w:szCs w:val="20"/>
              </w:rPr>
              <w:t>informe mensual del P</w:t>
            </w:r>
            <w:r w:rsidR="002F588C" w:rsidRPr="00E767A3">
              <w:rPr>
                <w:sz w:val="20"/>
                <w:szCs w:val="20"/>
              </w:rPr>
              <w:t>D</w:t>
            </w:r>
            <w:r w:rsidRPr="00E767A3">
              <w:rPr>
                <w:sz w:val="20"/>
                <w:szCs w:val="20"/>
              </w:rPr>
              <w:t xml:space="preserve">C (Anexo </w:t>
            </w:r>
            <w:r w:rsidR="002F588C" w:rsidRPr="00E767A3">
              <w:rPr>
                <w:sz w:val="20"/>
                <w:szCs w:val="20"/>
              </w:rPr>
              <w:t>3</w:t>
            </w:r>
            <w:r w:rsidRPr="00E767A3">
              <w:rPr>
                <w:sz w:val="20"/>
                <w:szCs w:val="20"/>
              </w:rPr>
              <w:t xml:space="preserve">), </w:t>
            </w:r>
            <w:r w:rsidR="00B5031E" w:rsidRPr="00B5031E">
              <w:rPr>
                <w:sz w:val="20"/>
                <w:szCs w:val="20"/>
              </w:rPr>
              <w:t>del mes abril de 2014</w:t>
            </w:r>
            <w:r w:rsidRPr="00E767A3">
              <w:rPr>
                <w:sz w:val="20"/>
                <w:szCs w:val="20"/>
              </w:rPr>
              <w:t>, el regulado señaló en el numeral 4.10.2 “Conclusiones”, que se ejecutó la acción antes del tiempo señalado. En Anexo 10 de dicho informe se presenta memoria técnica con fotografías por la ejecución de las actividades.</w:t>
            </w:r>
          </w:p>
          <w:p w14:paraId="1768981F" w14:textId="77777777" w:rsidR="00960B9D" w:rsidRPr="00E767A3" w:rsidRDefault="00960B9D" w:rsidP="00960B9D">
            <w:pPr>
              <w:spacing w:before="120" w:after="120"/>
              <w:rPr>
                <w:sz w:val="20"/>
                <w:szCs w:val="20"/>
              </w:rPr>
            </w:pPr>
            <w:r w:rsidRPr="00E767A3">
              <w:rPr>
                <w:sz w:val="20"/>
                <w:szCs w:val="20"/>
              </w:rPr>
              <w:t>Adicionalmente con fecha 11 de junio de 2014, la SMA realizó una Inspección Ambiental en terreno, objeto corroborar lo informado por el regulado, constatando lo siguiente:</w:t>
            </w:r>
          </w:p>
          <w:p w14:paraId="28A6857E" w14:textId="70E34BF2" w:rsidR="00871CDB" w:rsidRPr="00E767A3" w:rsidRDefault="00871CDB" w:rsidP="00871CDB">
            <w:pPr>
              <w:pStyle w:val="Prrafodelista"/>
              <w:numPr>
                <w:ilvl w:val="0"/>
                <w:numId w:val="38"/>
              </w:numPr>
              <w:spacing w:before="120" w:after="120"/>
              <w:ind w:left="323" w:hanging="357"/>
              <w:contextualSpacing w:val="0"/>
              <w:rPr>
                <w:sz w:val="20"/>
                <w:szCs w:val="20"/>
              </w:rPr>
            </w:pPr>
            <w:r w:rsidRPr="00E767A3">
              <w:rPr>
                <w:sz w:val="20"/>
                <w:szCs w:val="20"/>
              </w:rPr>
              <w:t>Se constató la existencia de canaletas recubiertas con material impermeable (HDPE) en las tuberías instaladas para conducir las soluciones hacia la piscina de emergencia principal (Foto</w:t>
            </w:r>
            <w:r w:rsidR="0027208D" w:rsidRPr="00E767A3">
              <w:rPr>
                <w:sz w:val="20"/>
                <w:szCs w:val="20"/>
              </w:rPr>
              <w:t>s</w:t>
            </w:r>
            <w:r w:rsidRPr="00E767A3">
              <w:rPr>
                <w:sz w:val="20"/>
                <w:szCs w:val="20"/>
              </w:rPr>
              <w:t xml:space="preserve"> </w:t>
            </w:r>
            <w:r w:rsidR="0027208D" w:rsidRPr="00E767A3">
              <w:rPr>
                <w:sz w:val="20"/>
                <w:szCs w:val="20"/>
              </w:rPr>
              <w:t>14 y 15</w:t>
            </w:r>
            <w:r w:rsidRPr="00E767A3">
              <w:rPr>
                <w:sz w:val="20"/>
                <w:szCs w:val="20"/>
              </w:rPr>
              <w:t>). Las tuberías en el área de arribo a la piscina de emergencia contaban con baberos de HDPE.</w:t>
            </w:r>
          </w:p>
          <w:p w14:paraId="175BF34A" w14:textId="744C200A" w:rsidR="00871CDB" w:rsidRPr="00E767A3" w:rsidRDefault="00871CDB" w:rsidP="00871CDB">
            <w:pPr>
              <w:pStyle w:val="Prrafodelista"/>
              <w:numPr>
                <w:ilvl w:val="0"/>
                <w:numId w:val="38"/>
              </w:numPr>
              <w:spacing w:before="120" w:after="120"/>
              <w:ind w:left="323" w:hanging="357"/>
              <w:contextualSpacing w:val="0"/>
              <w:rPr>
                <w:sz w:val="20"/>
                <w:szCs w:val="20"/>
              </w:rPr>
            </w:pPr>
            <w:r w:rsidRPr="00E767A3">
              <w:rPr>
                <w:sz w:val="20"/>
                <w:szCs w:val="20"/>
              </w:rPr>
              <w:t xml:space="preserve">La láminas de HDPE se disponían en forma sobrelapada unas sobre otras </w:t>
            </w:r>
            <w:r w:rsidR="00E66D43" w:rsidRPr="00E767A3">
              <w:rPr>
                <w:sz w:val="20"/>
                <w:szCs w:val="20"/>
              </w:rPr>
              <w:t>(Foto 16</w:t>
            </w:r>
            <w:r w:rsidRPr="00E767A3">
              <w:rPr>
                <w:sz w:val="20"/>
                <w:szCs w:val="20"/>
              </w:rPr>
              <w:t>).</w:t>
            </w:r>
          </w:p>
          <w:p w14:paraId="3D91206B" w14:textId="0245A7FD" w:rsidR="00871CDB" w:rsidRPr="00E767A3" w:rsidRDefault="00871CDB" w:rsidP="00871CDB">
            <w:pPr>
              <w:pStyle w:val="Prrafodelista"/>
              <w:numPr>
                <w:ilvl w:val="0"/>
                <w:numId w:val="38"/>
              </w:numPr>
              <w:spacing w:before="120" w:after="120"/>
              <w:ind w:left="323" w:hanging="357"/>
              <w:contextualSpacing w:val="0"/>
              <w:rPr>
                <w:sz w:val="20"/>
                <w:szCs w:val="20"/>
              </w:rPr>
            </w:pPr>
            <w:r w:rsidRPr="00E767A3">
              <w:rPr>
                <w:sz w:val="20"/>
                <w:szCs w:val="20"/>
              </w:rPr>
              <w:t xml:space="preserve">En canaleta que conduce la tubería de refino hacia piscina de emergencia, se observó tramos en que la carpeta no se encontraba anclada al terreno, dejando a la vista el terreno natural (Foto </w:t>
            </w:r>
            <w:r w:rsidR="00E66D43" w:rsidRPr="00E767A3">
              <w:rPr>
                <w:sz w:val="20"/>
                <w:szCs w:val="20"/>
              </w:rPr>
              <w:t>17</w:t>
            </w:r>
            <w:r w:rsidRPr="00E767A3">
              <w:rPr>
                <w:sz w:val="20"/>
                <w:szCs w:val="20"/>
              </w:rPr>
              <w:t>).</w:t>
            </w:r>
          </w:p>
          <w:p w14:paraId="7D2CC74F" w14:textId="4B4FF2B3" w:rsidR="000F7778" w:rsidRPr="00E767A3" w:rsidRDefault="00871CDB" w:rsidP="002F588C">
            <w:pPr>
              <w:pStyle w:val="Prrafodelista"/>
              <w:numPr>
                <w:ilvl w:val="0"/>
                <w:numId w:val="38"/>
              </w:numPr>
              <w:spacing w:before="120" w:after="120"/>
              <w:ind w:left="323" w:hanging="357"/>
              <w:contextualSpacing w:val="0"/>
              <w:rPr>
                <w:sz w:val="20"/>
                <w:szCs w:val="20"/>
              </w:rPr>
            </w:pPr>
            <w:r w:rsidRPr="00E767A3">
              <w:rPr>
                <w:sz w:val="20"/>
                <w:szCs w:val="20"/>
              </w:rPr>
              <w:lastRenderedPageBreak/>
              <w:t xml:space="preserve">En canaleta que conduce la tubería PLS hacia piscina de emergencia, se observó tramos en que la carpeta no se encontraba anclada al terreno, dejando a la vista el terreno natural </w:t>
            </w:r>
            <w:r w:rsidR="007063DA" w:rsidRPr="00E767A3">
              <w:rPr>
                <w:sz w:val="20"/>
                <w:szCs w:val="20"/>
              </w:rPr>
              <w:t>(Foto 18</w:t>
            </w:r>
            <w:r w:rsidRPr="00E767A3">
              <w:rPr>
                <w:sz w:val="20"/>
                <w:szCs w:val="20"/>
              </w:rPr>
              <w:t xml:space="preserve">). Se registró que al inicio del trazado de dicha tubería, un tramo sin el encamisado exterior de la tubería (tubo corrugado) y carpeta no anclada al terreno dejando a la vista el terreno natural (Foto </w:t>
            </w:r>
            <w:r w:rsidR="007063DA" w:rsidRPr="00E767A3">
              <w:rPr>
                <w:sz w:val="20"/>
                <w:szCs w:val="20"/>
              </w:rPr>
              <w:t>19</w:t>
            </w:r>
            <w:r w:rsidRPr="00E767A3">
              <w:rPr>
                <w:sz w:val="20"/>
                <w:szCs w:val="20"/>
              </w:rPr>
              <w:t>).</w:t>
            </w:r>
          </w:p>
        </w:tc>
      </w:tr>
    </w:tbl>
    <w:p w14:paraId="32656440" w14:textId="4ECC4183" w:rsidR="00E23C44" w:rsidRPr="00E767A3" w:rsidRDefault="00EA40E5" w:rsidP="00A83D8B">
      <w:r w:rsidRPr="00E767A3">
        <w:rPr>
          <w:i/>
          <w:sz w:val="16"/>
          <w:szCs w:val="16"/>
        </w:rPr>
        <w:lastRenderedPageBreak/>
        <w:t>** Aprobación condiciones ORD. UIPS N°758, 10 octubre 2013.</w:t>
      </w:r>
    </w:p>
    <w:p w14:paraId="76C3A9D0" w14:textId="77777777" w:rsidR="00E23C44" w:rsidRPr="00E767A3" w:rsidRDefault="00E23C44" w:rsidP="00A83D8B"/>
    <w:p w14:paraId="23A82555" w14:textId="77777777" w:rsidR="00FC1C23" w:rsidRPr="00E767A3" w:rsidRDefault="00FC1C23" w:rsidP="00A83D8B"/>
    <w:p w14:paraId="04ACF60A" w14:textId="77777777" w:rsidR="00FC1C23" w:rsidRPr="00E767A3" w:rsidRDefault="00FC1C23" w:rsidP="00A83D8B"/>
    <w:p w14:paraId="7A678E09" w14:textId="77777777" w:rsidR="00FC1C23" w:rsidRPr="00E767A3" w:rsidRDefault="00FC1C23" w:rsidP="00A83D8B"/>
    <w:p w14:paraId="71C0D625" w14:textId="77777777" w:rsidR="00FC1C23" w:rsidRPr="00E767A3" w:rsidRDefault="00FC1C23" w:rsidP="00A83D8B"/>
    <w:p w14:paraId="0DE4326B" w14:textId="77777777" w:rsidR="00FC1C23" w:rsidRPr="00E767A3" w:rsidRDefault="00FC1C23" w:rsidP="00A83D8B"/>
    <w:p w14:paraId="066EF8C8" w14:textId="77777777" w:rsidR="00FC1C23" w:rsidRPr="00E767A3" w:rsidRDefault="00FC1C23" w:rsidP="00A83D8B"/>
    <w:p w14:paraId="6A4AD630" w14:textId="77777777" w:rsidR="00FC1C23" w:rsidRPr="00E767A3" w:rsidRDefault="00FC1C23" w:rsidP="00A83D8B"/>
    <w:p w14:paraId="5407DEDB" w14:textId="77777777" w:rsidR="00FC1C23" w:rsidRPr="00E767A3" w:rsidRDefault="00FC1C23" w:rsidP="00A83D8B"/>
    <w:p w14:paraId="4CFD5538" w14:textId="77777777" w:rsidR="00FC1C23" w:rsidRPr="00E767A3" w:rsidRDefault="00FC1C23" w:rsidP="00A83D8B"/>
    <w:p w14:paraId="2DBB2122" w14:textId="77777777" w:rsidR="00FC1C23" w:rsidRDefault="00FC1C23" w:rsidP="00A83D8B"/>
    <w:p w14:paraId="12D316A5" w14:textId="77777777" w:rsidR="00A70DD0" w:rsidRDefault="00A70DD0" w:rsidP="00A83D8B"/>
    <w:p w14:paraId="471883EB" w14:textId="77777777" w:rsidR="00A70DD0" w:rsidRPr="00E767A3" w:rsidRDefault="00A70DD0" w:rsidP="00A83D8B"/>
    <w:p w14:paraId="7EF2DC61" w14:textId="77777777" w:rsidR="00FC1C23" w:rsidRPr="00E767A3" w:rsidRDefault="00FC1C23" w:rsidP="00A83D8B"/>
    <w:p w14:paraId="45FD7CEF" w14:textId="77777777" w:rsidR="00FC1C23" w:rsidRPr="00E767A3" w:rsidRDefault="00FC1C23" w:rsidP="00A83D8B"/>
    <w:p w14:paraId="28AEB4DE" w14:textId="77777777" w:rsidR="00FC1C23" w:rsidRPr="00E767A3" w:rsidRDefault="00FC1C23" w:rsidP="00A83D8B"/>
    <w:p w14:paraId="2A24A57D" w14:textId="77777777" w:rsidR="006C20E1" w:rsidRPr="00E767A3" w:rsidRDefault="006C20E1" w:rsidP="00A83D8B"/>
    <w:p w14:paraId="5AED77F0" w14:textId="77777777" w:rsidR="006C20E1" w:rsidRPr="00E767A3" w:rsidRDefault="006C20E1" w:rsidP="00A83D8B"/>
    <w:p w14:paraId="631F0F9F" w14:textId="77777777" w:rsidR="006C20E1" w:rsidRPr="00E767A3" w:rsidRDefault="006C20E1" w:rsidP="00A83D8B"/>
    <w:p w14:paraId="515D6C88" w14:textId="77777777" w:rsidR="00FC1C23" w:rsidRDefault="00FC1C23" w:rsidP="00A83D8B"/>
    <w:p w14:paraId="11379D22" w14:textId="77777777" w:rsidR="009134CB" w:rsidRDefault="009134CB" w:rsidP="00A83D8B"/>
    <w:p w14:paraId="1D93E204" w14:textId="77777777" w:rsidR="009134CB" w:rsidRDefault="009134CB" w:rsidP="00A83D8B"/>
    <w:p w14:paraId="4D5283ED" w14:textId="77777777" w:rsidR="009134CB" w:rsidRDefault="009134CB" w:rsidP="00A83D8B"/>
    <w:tbl>
      <w:tblPr>
        <w:tblW w:w="15082" w:type="dxa"/>
        <w:jc w:val="center"/>
        <w:tblCellMar>
          <w:left w:w="70" w:type="dxa"/>
          <w:right w:w="70" w:type="dxa"/>
        </w:tblCellMar>
        <w:tblLook w:val="04A0" w:firstRow="1" w:lastRow="0" w:firstColumn="1" w:lastColumn="0" w:noHBand="0" w:noVBand="1"/>
      </w:tblPr>
      <w:tblGrid>
        <w:gridCol w:w="3622"/>
        <w:gridCol w:w="1631"/>
        <w:gridCol w:w="1454"/>
        <w:gridCol w:w="3050"/>
        <w:gridCol w:w="2529"/>
        <w:gridCol w:w="2796"/>
      </w:tblGrid>
      <w:tr w:rsidR="0027208D" w:rsidRPr="00E767A3" w14:paraId="52C9AE04" w14:textId="77777777" w:rsidTr="009134C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208CE3" w14:textId="0C7481EF" w:rsidR="0027208D" w:rsidRPr="00E767A3" w:rsidRDefault="009134CB" w:rsidP="00D70E47">
            <w:pPr>
              <w:jc w:val="center"/>
              <w:rPr>
                <w:rFonts w:eastAsia="Times New Roman"/>
                <w:b/>
                <w:bCs/>
                <w:color w:val="000000"/>
                <w:sz w:val="20"/>
                <w:szCs w:val="20"/>
                <w:lang w:eastAsia="es-CL"/>
              </w:rPr>
            </w:pPr>
            <w:r>
              <w:lastRenderedPageBreak/>
              <w:br w:type="page"/>
            </w:r>
            <w:r w:rsidR="0027208D" w:rsidRPr="00E767A3">
              <w:rPr>
                <w:rFonts w:eastAsia="Times New Roman"/>
                <w:b/>
                <w:bCs/>
                <w:color w:val="000000"/>
                <w:sz w:val="20"/>
                <w:szCs w:val="20"/>
                <w:lang w:eastAsia="es-CL"/>
              </w:rPr>
              <w:t xml:space="preserve">Registros </w:t>
            </w:r>
          </w:p>
        </w:tc>
      </w:tr>
      <w:tr w:rsidR="0027208D" w:rsidRPr="00E767A3" w14:paraId="27116DDF" w14:textId="77777777" w:rsidTr="009134CB">
        <w:trPr>
          <w:trHeight w:val="2805"/>
          <w:jc w:val="center"/>
        </w:trPr>
        <w:tc>
          <w:tcPr>
            <w:tcW w:w="2224" w:type="pct"/>
            <w:gridSpan w:val="3"/>
            <w:tcBorders>
              <w:top w:val="nil"/>
              <w:left w:val="single" w:sz="4" w:space="0" w:color="auto"/>
              <w:right w:val="single" w:sz="4" w:space="0" w:color="auto"/>
            </w:tcBorders>
            <w:shd w:val="clear" w:color="auto" w:fill="auto"/>
            <w:noWrap/>
            <w:vAlign w:val="center"/>
            <w:hideMark/>
          </w:tcPr>
          <w:p w14:paraId="1E25A938" w14:textId="77777777" w:rsidR="0027208D" w:rsidRPr="00E767A3" w:rsidRDefault="0027208D" w:rsidP="00CE3D93">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6129DEB1" wp14:editId="66C1924F">
                  <wp:extent cx="1717963" cy="1736436"/>
                  <wp:effectExtent l="0" t="0" r="0" b="0"/>
                  <wp:docPr id="2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2" cstate="print">
                            <a:extLst>
                              <a:ext uri="{28A0092B-C50C-407E-A947-70E740481C1C}">
                                <a14:useLocalDpi xmlns:a14="http://schemas.microsoft.com/office/drawing/2010/main"/>
                              </a:ext>
                            </a:extLst>
                          </a:blip>
                          <a:stretch>
                            <a:fillRect/>
                          </a:stretch>
                        </pic:blipFill>
                        <pic:spPr>
                          <a:xfrm>
                            <a:off x="0" y="0"/>
                            <a:ext cx="1732747" cy="1751379"/>
                          </a:xfrm>
                          <a:prstGeom prst="rect">
                            <a:avLst/>
                          </a:prstGeom>
                        </pic:spPr>
                      </pic:pic>
                    </a:graphicData>
                  </a:graphic>
                </wp:inline>
              </w:drawing>
            </w:r>
          </w:p>
        </w:tc>
        <w:tc>
          <w:tcPr>
            <w:tcW w:w="2776" w:type="pct"/>
            <w:gridSpan w:val="3"/>
            <w:tcBorders>
              <w:top w:val="nil"/>
              <w:left w:val="single" w:sz="4" w:space="0" w:color="auto"/>
              <w:right w:val="single" w:sz="4" w:space="0" w:color="auto"/>
            </w:tcBorders>
            <w:shd w:val="clear" w:color="auto" w:fill="auto"/>
            <w:noWrap/>
            <w:vAlign w:val="center"/>
            <w:hideMark/>
          </w:tcPr>
          <w:p w14:paraId="25D9940D" w14:textId="77777777" w:rsidR="0027208D" w:rsidRPr="00E767A3" w:rsidRDefault="0027208D" w:rsidP="00CE3D93">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27764CF5" wp14:editId="4C0D24F0">
                  <wp:extent cx="1947761" cy="1717617"/>
                  <wp:effectExtent l="0" t="0" r="0" b="0"/>
                  <wp:docPr id="2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3" cstate="print">
                            <a:extLst>
                              <a:ext uri="{28A0092B-C50C-407E-A947-70E740481C1C}">
                                <a14:useLocalDpi xmlns:a14="http://schemas.microsoft.com/office/drawing/2010/main"/>
                              </a:ext>
                            </a:extLst>
                          </a:blip>
                          <a:stretch>
                            <a:fillRect/>
                          </a:stretch>
                        </pic:blipFill>
                        <pic:spPr>
                          <a:xfrm>
                            <a:off x="0" y="0"/>
                            <a:ext cx="1990674" cy="1755460"/>
                          </a:xfrm>
                          <a:prstGeom prst="rect">
                            <a:avLst/>
                          </a:prstGeom>
                        </pic:spPr>
                      </pic:pic>
                    </a:graphicData>
                  </a:graphic>
                </wp:inline>
              </w:drawing>
            </w:r>
          </w:p>
        </w:tc>
      </w:tr>
      <w:tr w:rsidR="0027208D" w:rsidRPr="00E767A3" w14:paraId="4FB588A2" w14:textId="77777777" w:rsidTr="009134CB">
        <w:trPr>
          <w:trHeight w:val="300"/>
          <w:jc w:val="center"/>
        </w:trPr>
        <w:tc>
          <w:tcPr>
            <w:tcW w:w="1201" w:type="pct"/>
            <w:tcBorders>
              <w:top w:val="single" w:sz="4" w:space="0" w:color="auto"/>
              <w:left w:val="single" w:sz="4" w:space="0" w:color="auto"/>
              <w:bottom w:val="single" w:sz="4" w:space="0" w:color="auto"/>
              <w:right w:val="nil"/>
            </w:tcBorders>
            <w:shd w:val="clear" w:color="auto" w:fill="auto"/>
            <w:noWrap/>
            <w:vAlign w:val="center"/>
            <w:hideMark/>
          </w:tcPr>
          <w:p w14:paraId="62B0D1DC" w14:textId="7F9468F1" w:rsidR="0027208D" w:rsidRPr="00E767A3" w:rsidRDefault="0027208D" w:rsidP="0027208D">
            <w:pPr>
              <w:pStyle w:val="Descripcin"/>
              <w:rPr>
                <w:rFonts w:eastAsia="Times New Roman"/>
                <w:color w:val="000000"/>
                <w:lang w:eastAsia="es-CL"/>
              </w:rPr>
            </w:pPr>
            <w:bookmarkStart w:id="115" w:name="_Toc392585184"/>
            <w:bookmarkStart w:id="116" w:name="_Toc402773410"/>
            <w:r w:rsidRPr="00E767A3">
              <w:t>Fotografía 14.</w:t>
            </w:r>
            <w:bookmarkEnd w:id="115"/>
            <w:bookmarkEnd w:id="116"/>
          </w:p>
        </w:tc>
        <w:tc>
          <w:tcPr>
            <w:tcW w:w="102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6FDA8F" w14:textId="376AAFD6" w:rsidR="0027208D" w:rsidRPr="00E767A3" w:rsidRDefault="0027208D" w:rsidP="0027208D">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p>
        </w:tc>
        <w:tc>
          <w:tcPr>
            <w:tcW w:w="1011" w:type="pct"/>
            <w:tcBorders>
              <w:top w:val="single" w:sz="4" w:space="0" w:color="auto"/>
              <w:left w:val="nil"/>
              <w:bottom w:val="single" w:sz="4" w:space="0" w:color="auto"/>
              <w:right w:val="nil"/>
            </w:tcBorders>
            <w:shd w:val="clear" w:color="auto" w:fill="auto"/>
            <w:noWrap/>
            <w:vAlign w:val="center"/>
            <w:hideMark/>
          </w:tcPr>
          <w:p w14:paraId="42208088" w14:textId="556625A9" w:rsidR="0027208D" w:rsidRPr="00E767A3" w:rsidRDefault="0027208D" w:rsidP="0027208D">
            <w:pPr>
              <w:pStyle w:val="Descripcin"/>
            </w:pPr>
            <w:bookmarkStart w:id="117" w:name="_Toc392585185"/>
            <w:bookmarkStart w:id="118" w:name="_Toc402773411"/>
            <w:r w:rsidRPr="00E767A3">
              <w:t>Fotografía 15.</w:t>
            </w:r>
            <w:bookmarkEnd w:id="117"/>
            <w:bookmarkEnd w:id="118"/>
          </w:p>
        </w:tc>
        <w:tc>
          <w:tcPr>
            <w:tcW w:w="17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EFC06A" w14:textId="1D1DBFBC" w:rsidR="0027208D" w:rsidRPr="00E767A3" w:rsidRDefault="0027208D" w:rsidP="00CE3D93">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p>
        </w:tc>
      </w:tr>
      <w:tr w:rsidR="009134CB" w:rsidRPr="00E767A3" w14:paraId="58568D93" w14:textId="77777777" w:rsidTr="009134CB">
        <w:trPr>
          <w:trHeight w:val="300"/>
          <w:jc w:val="center"/>
        </w:trPr>
        <w:tc>
          <w:tcPr>
            <w:tcW w:w="12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479EE0" w14:textId="7ABD5DC6" w:rsidR="0027208D" w:rsidRPr="00E767A3" w:rsidRDefault="0027208D" w:rsidP="00CE3D93">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w:t>
            </w:r>
            <w:r w:rsidRPr="00E767A3">
              <w:rPr>
                <w:rFonts w:eastAsia="Times New Roman"/>
                <w:b/>
                <w:color w:val="000000" w:themeColor="text1"/>
                <w:sz w:val="18"/>
                <w:szCs w:val="18"/>
                <w:lang w:eastAsia="es-CL"/>
              </w:rPr>
              <w:t xml:space="preserve"> 19</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781DF4CB" w14:textId="77777777" w:rsidR="0027208D" w:rsidRPr="00E767A3" w:rsidRDefault="0027208D" w:rsidP="00CE3D93">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10A699B2" w14:textId="4FAF7437" w:rsidR="00D70E47" w:rsidRPr="00E767A3" w:rsidRDefault="00D70E47" w:rsidP="00CE3D93">
            <w:pPr>
              <w:jc w:val="left"/>
              <w:rPr>
                <w:rFonts w:eastAsia="Times New Roman"/>
                <w:color w:val="000000"/>
                <w:sz w:val="18"/>
                <w:szCs w:val="18"/>
                <w:lang w:eastAsia="es-CL"/>
              </w:rPr>
            </w:pPr>
            <w:r w:rsidRPr="00E767A3">
              <w:rPr>
                <w:rFonts w:eastAsia="Times New Roman"/>
                <w:color w:val="000000"/>
                <w:sz w:val="18"/>
                <w:szCs w:val="18"/>
                <w:lang w:eastAsia="es-CL"/>
              </w:rPr>
              <w:t>6.486.992 m</w:t>
            </w:r>
          </w:p>
        </w:tc>
        <w:tc>
          <w:tcPr>
            <w:tcW w:w="482" w:type="pct"/>
            <w:tcBorders>
              <w:top w:val="single" w:sz="4" w:space="0" w:color="auto"/>
              <w:left w:val="nil"/>
              <w:bottom w:val="single" w:sz="4" w:space="0" w:color="auto"/>
              <w:right w:val="single" w:sz="4" w:space="0" w:color="000000"/>
            </w:tcBorders>
            <w:shd w:val="clear" w:color="auto" w:fill="auto"/>
            <w:noWrap/>
            <w:vAlign w:val="center"/>
            <w:hideMark/>
          </w:tcPr>
          <w:p w14:paraId="063C7EBC" w14:textId="77777777" w:rsidR="00D70E47" w:rsidRPr="00E767A3" w:rsidRDefault="0027208D" w:rsidP="00CE3D93">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6262FC7C" w14:textId="3A15A868" w:rsidR="0027208D" w:rsidRPr="00E767A3" w:rsidRDefault="0027208D" w:rsidP="00CE3D93">
            <w:pPr>
              <w:jc w:val="left"/>
              <w:rPr>
                <w:rFonts w:eastAsia="Times New Roman"/>
                <w:b/>
                <w:color w:val="000000"/>
                <w:sz w:val="18"/>
                <w:szCs w:val="18"/>
                <w:lang w:eastAsia="es-CL"/>
              </w:rPr>
            </w:pPr>
            <w:r w:rsidRPr="00E767A3">
              <w:rPr>
                <w:rFonts w:eastAsia="Times New Roman"/>
                <w:color w:val="000000"/>
                <w:sz w:val="18"/>
                <w:szCs w:val="18"/>
                <w:lang w:eastAsia="es-CL"/>
              </w:rPr>
              <w:t xml:space="preserve"> </w:t>
            </w:r>
            <w:r w:rsidR="00D70E47" w:rsidRPr="00E767A3">
              <w:rPr>
                <w:rFonts w:eastAsia="Times New Roman"/>
                <w:color w:val="000000"/>
                <w:sz w:val="18"/>
                <w:szCs w:val="18"/>
                <w:lang w:eastAsia="es-CL"/>
              </w:rPr>
              <w:t>308.497 m</w:t>
            </w:r>
          </w:p>
        </w:tc>
        <w:tc>
          <w:tcPr>
            <w:tcW w:w="1011" w:type="pct"/>
            <w:tcBorders>
              <w:top w:val="single" w:sz="4" w:space="0" w:color="auto"/>
              <w:left w:val="nil"/>
              <w:bottom w:val="single" w:sz="4" w:space="0" w:color="auto"/>
              <w:right w:val="single" w:sz="4" w:space="0" w:color="000000"/>
            </w:tcBorders>
            <w:shd w:val="clear" w:color="auto" w:fill="auto"/>
            <w:noWrap/>
            <w:vAlign w:val="center"/>
            <w:hideMark/>
          </w:tcPr>
          <w:p w14:paraId="0A7D0215" w14:textId="51DFB505" w:rsidR="0027208D" w:rsidRPr="00E767A3" w:rsidRDefault="00D70E47" w:rsidP="00CE3D93">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w:t>
            </w:r>
            <w:r w:rsidRPr="00E767A3">
              <w:rPr>
                <w:rFonts w:eastAsia="Times New Roman"/>
                <w:b/>
                <w:color w:val="000000" w:themeColor="text1"/>
                <w:sz w:val="18"/>
                <w:szCs w:val="18"/>
                <w:lang w:eastAsia="es-CL"/>
              </w:rPr>
              <w:t xml:space="preserve"> 19</w:t>
            </w:r>
          </w:p>
        </w:tc>
        <w:tc>
          <w:tcPr>
            <w:tcW w:w="838" w:type="pct"/>
            <w:tcBorders>
              <w:top w:val="single" w:sz="4" w:space="0" w:color="auto"/>
              <w:left w:val="nil"/>
              <w:bottom w:val="single" w:sz="4" w:space="0" w:color="auto"/>
              <w:right w:val="single" w:sz="4" w:space="0" w:color="000000"/>
            </w:tcBorders>
            <w:shd w:val="clear" w:color="auto" w:fill="auto"/>
            <w:noWrap/>
            <w:vAlign w:val="center"/>
            <w:hideMark/>
          </w:tcPr>
          <w:p w14:paraId="6BEA80C2" w14:textId="77777777" w:rsidR="00D70E47" w:rsidRPr="00E767A3" w:rsidRDefault="0027208D" w:rsidP="00CE3D93">
            <w:pPr>
              <w:jc w:val="left"/>
              <w:rPr>
                <w:rFonts w:eastAsia="Times New Roman"/>
                <w:b/>
                <w:color w:val="000000"/>
                <w:sz w:val="18"/>
                <w:szCs w:val="18"/>
                <w:lang w:eastAsia="es-CL"/>
              </w:rPr>
            </w:pPr>
            <w:r w:rsidRPr="00E767A3">
              <w:rPr>
                <w:rFonts w:eastAsia="Times New Roman"/>
                <w:b/>
                <w:color w:val="000000"/>
                <w:sz w:val="18"/>
                <w:szCs w:val="18"/>
                <w:lang w:eastAsia="es-CL"/>
              </w:rPr>
              <w:t>Coordenada Norte:</w:t>
            </w:r>
          </w:p>
          <w:p w14:paraId="78C59BB8" w14:textId="6C6B8EEF" w:rsidR="0027208D" w:rsidRPr="00E767A3" w:rsidRDefault="0027208D" w:rsidP="00CE3D93">
            <w:pPr>
              <w:jc w:val="left"/>
              <w:rPr>
                <w:rFonts w:eastAsia="Times New Roman"/>
                <w:b/>
                <w:color w:val="000000"/>
                <w:sz w:val="18"/>
                <w:szCs w:val="18"/>
                <w:lang w:eastAsia="es-CL"/>
              </w:rPr>
            </w:pPr>
            <w:r w:rsidRPr="00E767A3">
              <w:rPr>
                <w:rFonts w:eastAsia="Times New Roman"/>
                <w:color w:val="000000"/>
                <w:sz w:val="18"/>
                <w:szCs w:val="18"/>
                <w:lang w:eastAsia="es-CL"/>
              </w:rPr>
              <w:t xml:space="preserve"> </w:t>
            </w:r>
            <w:r w:rsidR="00D70E47" w:rsidRPr="00E767A3">
              <w:rPr>
                <w:rFonts w:eastAsia="Times New Roman"/>
                <w:color w:val="000000"/>
                <w:sz w:val="18"/>
                <w:szCs w:val="18"/>
                <w:lang w:eastAsia="es-CL"/>
              </w:rPr>
              <w:t>6.486.982 m</w:t>
            </w:r>
          </w:p>
        </w:tc>
        <w:tc>
          <w:tcPr>
            <w:tcW w:w="926" w:type="pct"/>
            <w:tcBorders>
              <w:top w:val="single" w:sz="4" w:space="0" w:color="auto"/>
              <w:left w:val="nil"/>
              <w:bottom w:val="single" w:sz="4" w:space="0" w:color="auto"/>
              <w:right w:val="single" w:sz="4" w:space="0" w:color="000000"/>
            </w:tcBorders>
            <w:shd w:val="clear" w:color="auto" w:fill="auto"/>
            <w:noWrap/>
            <w:vAlign w:val="center"/>
            <w:hideMark/>
          </w:tcPr>
          <w:p w14:paraId="77EA9CCD" w14:textId="77777777" w:rsidR="00D70E47" w:rsidRPr="00E767A3" w:rsidRDefault="0027208D" w:rsidP="00CE3D93">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4FF3D59B" w14:textId="63E1E719" w:rsidR="0027208D" w:rsidRPr="00E767A3" w:rsidRDefault="0027208D" w:rsidP="00CE3D93">
            <w:pPr>
              <w:jc w:val="left"/>
              <w:rPr>
                <w:rFonts w:eastAsia="Times New Roman"/>
                <w:b/>
                <w:color w:val="000000"/>
                <w:sz w:val="18"/>
                <w:szCs w:val="18"/>
                <w:lang w:eastAsia="es-CL"/>
              </w:rPr>
            </w:pPr>
            <w:r w:rsidRPr="00E767A3">
              <w:rPr>
                <w:rFonts w:eastAsia="Times New Roman"/>
                <w:color w:val="000000"/>
                <w:sz w:val="18"/>
                <w:szCs w:val="18"/>
                <w:lang w:eastAsia="es-CL"/>
              </w:rPr>
              <w:t xml:space="preserve"> </w:t>
            </w:r>
            <w:r w:rsidR="00D70E47" w:rsidRPr="00E767A3">
              <w:rPr>
                <w:rFonts w:eastAsia="Times New Roman"/>
                <w:color w:val="000000"/>
                <w:sz w:val="18"/>
                <w:szCs w:val="18"/>
                <w:lang w:eastAsia="es-CL"/>
              </w:rPr>
              <w:t>308.411 m</w:t>
            </w:r>
          </w:p>
        </w:tc>
      </w:tr>
      <w:tr w:rsidR="0027208D" w:rsidRPr="00E767A3" w14:paraId="1B7B84B0" w14:textId="77777777" w:rsidTr="009134CB">
        <w:trPr>
          <w:trHeight w:val="827"/>
          <w:jc w:val="center"/>
        </w:trPr>
        <w:tc>
          <w:tcPr>
            <w:tcW w:w="2224"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B821A52" w14:textId="77777777" w:rsidR="0027208D" w:rsidRPr="00E767A3" w:rsidRDefault="0027208D" w:rsidP="00CE3D93">
            <w:pPr>
              <w:jc w:val="left"/>
              <w:rPr>
                <w:rFonts w:eastAsia="Times New Roman"/>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19386E12" w14:textId="1E154A47" w:rsidR="0027208D" w:rsidRPr="00E767A3" w:rsidRDefault="00FC1C23" w:rsidP="00FC1C23">
            <w:pPr>
              <w:jc w:val="left"/>
              <w:rPr>
                <w:rFonts w:eastAsia="Times New Roman"/>
                <w:color w:val="000000"/>
                <w:sz w:val="18"/>
                <w:szCs w:val="18"/>
                <w:lang w:eastAsia="es-CL"/>
              </w:rPr>
            </w:pPr>
            <w:r w:rsidRPr="00E767A3">
              <w:rPr>
                <w:rFonts w:eastAsia="Times New Roman"/>
                <w:color w:val="000000"/>
                <w:sz w:val="18"/>
                <w:szCs w:val="18"/>
                <w:lang w:eastAsia="es-CL"/>
              </w:rPr>
              <w:t>Vista de canaleta impermeabilizada de tuberías que conducen soluciones hacia la piscina de emergencia del área de lixiviación.</w:t>
            </w:r>
          </w:p>
        </w:tc>
        <w:tc>
          <w:tcPr>
            <w:tcW w:w="2776"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4E35772" w14:textId="77777777" w:rsidR="0027208D" w:rsidRPr="00E767A3" w:rsidRDefault="0027208D" w:rsidP="00CE3D93">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409E7F04" w14:textId="19D8D476" w:rsidR="0027208D" w:rsidRPr="00E767A3" w:rsidRDefault="00FC1C23" w:rsidP="00CE3D93">
            <w:pPr>
              <w:jc w:val="left"/>
              <w:rPr>
                <w:rFonts w:eastAsia="Times New Roman"/>
                <w:b/>
                <w:color w:val="000000"/>
                <w:sz w:val="18"/>
                <w:szCs w:val="18"/>
                <w:lang w:eastAsia="es-CL"/>
              </w:rPr>
            </w:pPr>
            <w:r w:rsidRPr="00E767A3">
              <w:rPr>
                <w:rFonts w:eastAsia="Times New Roman"/>
                <w:color w:val="000000"/>
                <w:sz w:val="18"/>
                <w:szCs w:val="18"/>
                <w:lang w:eastAsia="es-CL"/>
              </w:rPr>
              <w:t>Vista de canaleta impermeabilizada de tuberías que conducen soluciones hacia la piscina de emergencia del área de lixiviación.</w:t>
            </w:r>
          </w:p>
        </w:tc>
      </w:tr>
      <w:tr w:rsidR="0027208D" w:rsidRPr="00E767A3" w14:paraId="49C52391" w14:textId="77777777" w:rsidTr="009134CB">
        <w:trPr>
          <w:trHeight w:val="2793"/>
          <w:jc w:val="center"/>
        </w:trPr>
        <w:tc>
          <w:tcPr>
            <w:tcW w:w="2224" w:type="pct"/>
            <w:gridSpan w:val="3"/>
            <w:tcBorders>
              <w:top w:val="nil"/>
              <w:left w:val="single" w:sz="4" w:space="0" w:color="auto"/>
              <w:right w:val="single" w:sz="4" w:space="0" w:color="auto"/>
            </w:tcBorders>
            <w:shd w:val="clear" w:color="auto" w:fill="auto"/>
            <w:noWrap/>
            <w:vAlign w:val="center"/>
            <w:hideMark/>
          </w:tcPr>
          <w:p w14:paraId="6C9E0B4F" w14:textId="0B728E52" w:rsidR="0027208D" w:rsidRPr="00E767A3" w:rsidRDefault="00FC1C23" w:rsidP="00CE3D93">
            <w:pPr>
              <w:jc w:val="center"/>
              <w:rPr>
                <w:rFonts w:eastAsia="Times New Roman"/>
                <w:color w:val="000000"/>
                <w:sz w:val="20"/>
                <w:szCs w:val="20"/>
                <w:lang w:eastAsia="es-CL"/>
              </w:rPr>
            </w:pPr>
            <w:r w:rsidRPr="00E767A3">
              <w:rPr>
                <w:rFonts w:eastAsia="Times New Roman"/>
                <w:noProof/>
                <w:color w:val="000000"/>
                <w:sz w:val="20"/>
                <w:szCs w:val="20"/>
                <w:lang w:eastAsia="es-CL"/>
              </w:rPr>
              <mc:AlternateContent>
                <mc:Choice Requires="wps">
                  <w:drawing>
                    <wp:anchor distT="0" distB="0" distL="114300" distR="114300" simplePos="0" relativeHeight="251660800" behindDoc="0" locked="0" layoutInCell="1" allowOverlap="1" wp14:anchorId="44CAA672" wp14:editId="1297B77D">
                      <wp:simplePos x="0" y="0"/>
                      <wp:positionH relativeFrom="column">
                        <wp:posOffset>1610360</wp:posOffset>
                      </wp:positionH>
                      <wp:positionV relativeFrom="paragraph">
                        <wp:posOffset>856615</wp:posOffset>
                      </wp:positionV>
                      <wp:extent cx="962025" cy="581025"/>
                      <wp:effectExtent l="0" t="0" r="28575" b="28575"/>
                      <wp:wrapNone/>
                      <wp:docPr id="38" name="Elipse 38"/>
                      <wp:cNvGraphicFramePr/>
                      <a:graphic xmlns:a="http://schemas.openxmlformats.org/drawingml/2006/main">
                        <a:graphicData uri="http://schemas.microsoft.com/office/word/2010/wordprocessingShape">
                          <wps:wsp>
                            <wps:cNvSpPr/>
                            <wps:spPr>
                              <a:xfrm>
                                <a:off x="0" y="0"/>
                                <a:ext cx="962025" cy="581025"/>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684BE" id="Elipse 38" o:spid="_x0000_s1026" style="position:absolute;margin-left:126.8pt;margin-top:67.45pt;width:75.75pt;height:4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NJngIAAKEFAAAOAAAAZHJzL2Uyb0RvYy54bWysVMFu2zAMvQ/YPwi6r3aypmuDOkXQLsOA&#10;oi3WDj0rshQLkEVNUuJkXz9Kst2sK3YYloNCiuSj+Ezy8mrfarITziswFZ2clJQIw6FWZlPR70+r&#10;D+eU+MBMzTQYUdGD8PRq8f7dZWfnYgoN6Fo4giDGzztb0SYEOy8KzxvRMn8CVhg0SnAtC6i6TVE7&#10;1iF6q4tpWZ4VHbjaOuDCe7y9yUa6SPhSCh7upfQiEF1RfFtIp0vnOp7F4pLNN47ZRvH+GewfXtEy&#10;ZTDpCHXDAiNbp/6AahV34EGGEw5tAVIqLlINWM2kfFXNY8OsSLUgOd6ONPn/B8vvdg+OqLqiH/FL&#10;GdbiN/qslfWC4AWy01k/R6dH++B6zaMYS91L18Z/LILsE6OHkVGxD4Tj5cXZtJzOKOFomp1Poowo&#10;xUuwdT58EdCSKFRU6JQ7Ucl2tz5k78ErpjOwUlrjPZtrE08PWtXxLilus77WjuwYfvDVqsRfn/E3&#10;twh4w3yT/fzBR6V3jKhFLDsXmqRw0CJn/CYk0oWlTdMjU6OKMSPjXJgwyaaG1SInmB2/I7Z2jEg8&#10;aIOAEVliASN2DzB4ZpABO1PS+8dQkfp8DC7/9rAcPEakzGDCGNwqA+4tAI1V9Zmz/0BSpiaytIb6&#10;gM3kIE+Zt3ylkOdb5sMDczhWOIC4KsI9HlJDV1HoJUoacD/fuo/+2O1opaTDMa2o/7FlTlCivxqc&#10;g4vJ6Wmc66Sczj5NUXHHlvWxxWzba8DGmOBSsjyJ0T/oQZQO2mfcKMuYFU3McMxdUR7coFyHvD5w&#10;J3GxXCY3nGXLwq15tDyCR1Zjhz3tn5mzfWsHnIk7GEaazV+1d/aNkQaW2wBSpd5/4bXnG/dAapx+&#10;Z8VFc6wnr5fNuvgFAAD//wMAUEsDBBQABgAIAAAAIQCgZtBE4gAAAAsBAAAPAAAAZHJzL2Rvd25y&#10;ZXYueG1sTI/BTsMwEETvSPyDtUjcqNMkTSHEqQoI1ANUbeDCzY2XOCK2o9htAl/PcoLj6o1m3har&#10;yXTshINvnRUwn0XA0NZOtbYR8Pb6eHUNzAdpleycRQFf6GFVnp8VMldutHs8VaFhVGJ9LgXoEPqc&#10;c19rNNLPXI+W2IcbjAx0Dg1Xgxyp3HQ8jqKMG9laWtCyx3uN9Wd1NALet0/P1cvD935cbpI7hbv1&#10;ctKjEJcX0/oWWMAp/IXhV5/UoSSngzta5VknIF4kGUUJJOkNMEqk0WIO7EAozlLgZcH//1D+AAAA&#10;//8DAFBLAQItABQABgAIAAAAIQC2gziS/gAAAOEBAAATAAAAAAAAAAAAAAAAAAAAAABbQ29udGVu&#10;dF9UeXBlc10ueG1sUEsBAi0AFAAGAAgAAAAhADj9If/WAAAAlAEAAAsAAAAAAAAAAAAAAAAALwEA&#10;AF9yZWxzLy5yZWxzUEsBAi0AFAAGAAgAAAAhAKUUg0meAgAAoQUAAA4AAAAAAAAAAAAAAAAALgIA&#10;AGRycy9lMm9Eb2MueG1sUEsBAi0AFAAGAAgAAAAhAKBm0ETiAAAACwEAAA8AAAAAAAAAAAAAAAAA&#10;+AQAAGRycy9kb3ducmV2LnhtbFBLBQYAAAAABAAEAPMAAAAHBgAAAAA=&#10;" filled="f" strokecolor="red" strokeweight="2pt">
                      <v:stroke dashstyle="3 1"/>
                    </v:oval>
                  </w:pict>
                </mc:Fallback>
              </mc:AlternateContent>
            </w:r>
            <w:r w:rsidR="0027208D" w:rsidRPr="00E767A3">
              <w:rPr>
                <w:rFonts w:eastAsia="Times New Roman"/>
                <w:noProof/>
                <w:color w:val="000000"/>
                <w:sz w:val="20"/>
                <w:szCs w:val="20"/>
                <w:lang w:eastAsia="es-CL"/>
              </w:rPr>
              <w:drawing>
                <wp:inline distT="0" distB="0" distL="0" distR="0" wp14:anchorId="59141F9C" wp14:editId="36A786AB">
                  <wp:extent cx="1810327" cy="1600893"/>
                  <wp:effectExtent l="0" t="0" r="0" b="0"/>
                  <wp:docPr id="2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4" cstate="print">
                            <a:extLst>
                              <a:ext uri="{28A0092B-C50C-407E-A947-70E740481C1C}">
                                <a14:useLocalDpi xmlns:a14="http://schemas.microsoft.com/office/drawing/2010/main"/>
                              </a:ext>
                            </a:extLst>
                          </a:blip>
                          <a:stretch>
                            <a:fillRect/>
                          </a:stretch>
                        </pic:blipFill>
                        <pic:spPr>
                          <a:xfrm>
                            <a:off x="0" y="0"/>
                            <a:ext cx="1824228" cy="1613186"/>
                          </a:xfrm>
                          <a:prstGeom prst="rect">
                            <a:avLst/>
                          </a:prstGeom>
                        </pic:spPr>
                      </pic:pic>
                    </a:graphicData>
                  </a:graphic>
                </wp:inline>
              </w:drawing>
            </w:r>
          </w:p>
        </w:tc>
        <w:tc>
          <w:tcPr>
            <w:tcW w:w="2776" w:type="pct"/>
            <w:gridSpan w:val="3"/>
            <w:tcBorders>
              <w:top w:val="nil"/>
              <w:left w:val="single" w:sz="4" w:space="0" w:color="auto"/>
              <w:right w:val="single" w:sz="4" w:space="0" w:color="auto"/>
            </w:tcBorders>
            <w:shd w:val="clear" w:color="auto" w:fill="auto"/>
            <w:noWrap/>
            <w:vAlign w:val="center"/>
            <w:hideMark/>
          </w:tcPr>
          <w:p w14:paraId="0624B875" w14:textId="13E52ABA" w:rsidR="0027208D" w:rsidRPr="00E767A3" w:rsidRDefault="00FC1C23" w:rsidP="00CE3D93">
            <w:pPr>
              <w:jc w:val="center"/>
              <w:rPr>
                <w:rFonts w:eastAsia="Times New Roman"/>
                <w:color w:val="000000"/>
                <w:sz w:val="20"/>
                <w:szCs w:val="20"/>
                <w:lang w:eastAsia="es-CL"/>
              </w:rPr>
            </w:pPr>
            <w:r w:rsidRPr="00E767A3">
              <w:rPr>
                <w:rFonts w:eastAsia="Times New Roman"/>
                <w:noProof/>
                <w:color w:val="000000"/>
                <w:sz w:val="20"/>
                <w:szCs w:val="20"/>
                <w:lang w:eastAsia="es-CL"/>
              </w:rPr>
              <mc:AlternateContent>
                <mc:Choice Requires="wps">
                  <w:drawing>
                    <wp:anchor distT="0" distB="0" distL="114300" distR="114300" simplePos="0" relativeHeight="251673088" behindDoc="0" locked="0" layoutInCell="1" allowOverlap="1" wp14:anchorId="44C08792" wp14:editId="4C40105A">
                      <wp:simplePos x="0" y="0"/>
                      <wp:positionH relativeFrom="column">
                        <wp:posOffset>1565910</wp:posOffset>
                      </wp:positionH>
                      <wp:positionV relativeFrom="paragraph">
                        <wp:posOffset>754380</wp:posOffset>
                      </wp:positionV>
                      <wp:extent cx="1941830" cy="581025"/>
                      <wp:effectExtent l="0" t="133350" r="0" b="123825"/>
                      <wp:wrapNone/>
                      <wp:docPr id="47" name="Elipse 47"/>
                      <wp:cNvGraphicFramePr/>
                      <a:graphic xmlns:a="http://schemas.openxmlformats.org/drawingml/2006/main">
                        <a:graphicData uri="http://schemas.microsoft.com/office/word/2010/wordprocessingShape">
                          <wps:wsp>
                            <wps:cNvSpPr/>
                            <wps:spPr>
                              <a:xfrm rot="20606997">
                                <a:off x="0" y="0"/>
                                <a:ext cx="1942134" cy="581025"/>
                              </a:xfrm>
                              <a:prstGeom prst="ellipse">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A51EA" id="Elipse 47" o:spid="_x0000_s1026" style="position:absolute;margin-left:123.3pt;margin-top:59.4pt;width:152.9pt;height:45.75pt;rotation:-1084624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vRagIAAMQEAAAOAAAAZHJzL2Uyb0RvYy54bWysVE1v2zAMvQ/YfxB0X21nTtsYdYqgXYYB&#10;RVugHXpmZCkWoK9JSpzs14+S3Y91Ow3zQSBF6ol8evTF5UErsuc+SGtaWp2UlHDDbCfNtqXfH9ef&#10;zikJEUwHyhre0iMP9HL58cPF4Bo+s71VHfcEQUxoBtfSPkbXFEVgPdcQTqzjBoPCeg0RXb8tOg8D&#10;omtVzMrytBis75y3jIeAu9djkC4zvhCcxTshAo9EtRRri3n1ed2ktVheQLP14HrJpjLgH6rQIA1e&#10;+gJ1DRHIzss/oLRk3gYr4gmzurBCSMZzD9hNVb7r5qEHx3MvSE5wLzSF/wfLbvf3nsiupfUZJQY0&#10;vtEXJV3gBDeQncGFBpMe3L2fvIBmavUgvCbeIqWz8rQ8XSzOMgPYEzlkgo8vBPNDJAw3q0U9qz7X&#10;lDCMzc+rcjZPdxQjWAJ1PsSv3GqSjJZylWvJwLC/CXHMfs5KJ4xdS6VwHxplyIDVzOsSn5oBykko&#10;iGhqhw0Gs6UE1BZ1yqLPkMEq2aXj6XTw282V8mQPqJX1usRvKu63tHT3NYR+zAvHkJwpUZkExLPu&#10;pmITfyNjydrY7oh8Z9awxuDYWiLeDYR4Dx6Vh5s4TfEOF6EsdmMni5Le+p9/20/5KAiMUjKgkrHT&#10;HzvwnBL1zaBUFlVdJ+lnp56fzdDxbyObtxGz01cWCahyddlM+VE9m8Jb/YRDt0q3YggMw7tHTifn&#10;Ko4ThmPL+GqV01DuDuKNeXAsgSeeEpOPhyfwbnrtiDq5tc+qh+bdi4+56aSxq120QmY5vPKKSkoO&#10;jkrW1DTWaRbf+jnr9eez/AUAAP//AwBQSwMEFAAGAAgAAAAhAICPkcLeAAAACwEAAA8AAABkcnMv&#10;ZG93bnJldi54bWxMj8tOwzAQRfdI/IM1SOyo82oIIU4FlUBCZUPhA6axSSLicYjdJvw9w6osR/fo&#10;zrnVZrGDOJnJ944UxKsIhKHG6Z5aBR/vTzcFCB+QNA6OjIIf42FTX15UWGo305s57UMruIR8iQq6&#10;EMZSSt90xqJfudEQZ59ushj4nFqpJ5y53A4yiaJcWuyJP3Q4mm1nmq/90SrY3nr0L8+zv3tNd8Xj&#10;7ptwyVKlrq+Wh3sQwSzhDMOfPqtDzU4HdyTtxaAgyfKcUQ7igjcwsV4nGYgDR3GUgqwr+X9D/QsA&#10;AP//AwBQSwECLQAUAAYACAAAACEAtoM4kv4AAADhAQAAEwAAAAAAAAAAAAAAAAAAAAAAW0NvbnRl&#10;bnRfVHlwZXNdLnhtbFBLAQItABQABgAIAAAAIQA4/SH/1gAAAJQBAAALAAAAAAAAAAAAAAAAAC8B&#10;AABfcmVscy8ucmVsc1BLAQItABQABgAIAAAAIQAdstvRagIAAMQEAAAOAAAAAAAAAAAAAAAAAC4C&#10;AABkcnMvZTJvRG9jLnhtbFBLAQItABQABgAIAAAAIQCAj5HC3gAAAAsBAAAPAAAAAAAAAAAAAAAA&#10;AMQEAABkcnMvZG93bnJldi54bWxQSwUGAAAAAAQABADzAAAAzwUAAAAA&#10;" filled="f" strokecolor="red" strokeweight="2pt">
                      <v:stroke dashstyle="3 1"/>
                    </v:oval>
                  </w:pict>
                </mc:Fallback>
              </mc:AlternateContent>
            </w:r>
            <w:r w:rsidR="0027208D" w:rsidRPr="00E767A3">
              <w:rPr>
                <w:rFonts w:eastAsia="Times New Roman"/>
                <w:noProof/>
                <w:color w:val="000000"/>
                <w:sz w:val="20"/>
                <w:szCs w:val="20"/>
                <w:lang w:eastAsia="es-CL"/>
              </w:rPr>
              <w:drawing>
                <wp:inline distT="0" distB="0" distL="0" distR="0" wp14:anchorId="48D93695" wp14:editId="28DDCD2C">
                  <wp:extent cx="1958109" cy="1800661"/>
                  <wp:effectExtent l="0" t="0" r="4445" b="9525"/>
                  <wp:docPr id="3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5" cstate="print">
                            <a:extLst>
                              <a:ext uri="{28A0092B-C50C-407E-A947-70E740481C1C}">
                                <a14:useLocalDpi xmlns:a14="http://schemas.microsoft.com/office/drawing/2010/main"/>
                              </a:ext>
                            </a:extLst>
                          </a:blip>
                          <a:stretch>
                            <a:fillRect/>
                          </a:stretch>
                        </pic:blipFill>
                        <pic:spPr>
                          <a:xfrm>
                            <a:off x="0" y="0"/>
                            <a:ext cx="1984695" cy="1825109"/>
                          </a:xfrm>
                          <a:prstGeom prst="rect">
                            <a:avLst/>
                          </a:prstGeom>
                        </pic:spPr>
                      </pic:pic>
                    </a:graphicData>
                  </a:graphic>
                </wp:inline>
              </w:drawing>
            </w:r>
          </w:p>
        </w:tc>
      </w:tr>
      <w:tr w:rsidR="0027208D" w:rsidRPr="00E767A3" w14:paraId="062C24EB" w14:textId="77777777" w:rsidTr="009134CB">
        <w:trPr>
          <w:trHeight w:val="300"/>
          <w:jc w:val="center"/>
        </w:trPr>
        <w:tc>
          <w:tcPr>
            <w:tcW w:w="1201" w:type="pct"/>
            <w:tcBorders>
              <w:top w:val="single" w:sz="4" w:space="0" w:color="auto"/>
              <w:left w:val="single" w:sz="4" w:space="0" w:color="auto"/>
              <w:bottom w:val="single" w:sz="4" w:space="0" w:color="auto"/>
              <w:right w:val="nil"/>
            </w:tcBorders>
            <w:shd w:val="clear" w:color="auto" w:fill="auto"/>
            <w:noWrap/>
            <w:vAlign w:val="center"/>
            <w:hideMark/>
          </w:tcPr>
          <w:p w14:paraId="2AF23AF5" w14:textId="34A7E485" w:rsidR="0027208D" w:rsidRPr="00E767A3" w:rsidRDefault="0027208D" w:rsidP="00CE6A8E">
            <w:pPr>
              <w:pStyle w:val="Descripcin"/>
              <w:rPr>
                <w:rFonts w:eastAsia="Times New Roman"/>
                <w:color w:val="000000"/>
                <w:lang w:eastAsia="es-CL"/>
              </w:rPr>
            </w:pPr>
            <w:bookmarkStart w:id="119" w:name="_Toc392585186"/>
            <w:bookmarkStart w:id="120" w:name="_Toc402773412"/>
            <w:r w:rsidRPr="00E767A3">
              <w:t>Fotografía</w:t>
            </w:r>
            <w:r w:rsidR="00CE6A8E" w:rsidRPr="00E767A3">
              <w:t xml:space="preserve"> 16</w:t>
            </w:r>
            <w:r w:rsidRPr="00E767A3">
              <w:t>.</w:t>
            </w:r>
            <w:bookmarkEnd w:id="119"/>
            <w:bookmarkEnd w:id="120"/>
          </w:p>
        </w:tc>
        <w:tc>
          <w:tcPr>
            <w:tcW w:w="102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CC9535" w14:textId="6038D80B" w:rsidR="0027208D" w:rsidRPr="00E767A3" w:rsidRDefault="0027208D" w:rsidP="00CE3D93">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p>
        </w:tc>
        <w:tc>
          <w:tcPr>
            <w:tcW w:w="1011" w:type="pct"/>
            <w:tcBorders>
              <w:top w:val="single" w:sz="4" w:space="0" w:color="auto"/>
              <w:left w:val="nil"/>
              <w:bottom w:val="single" w:sz="4" w:space="0" w:color="auto"/>
              <w:right w:val="nil"/>
            </w:tcBorders>
            <w:shd w:val="clear" w:color="auto" w:fill="auto"/>
            <w:noWrap/>
            <w:vAlign w:val="center"/>
            <w:hideMark/>
          </w:tcPr>
          <w:p w14:paraId="2884E1AE" w14:textId="16E615F6" w:rsidR="0027208D" w:rsidRPr="00E767A3" w:rsidRDefault="0027208D" w:rsidP="00CE6A8E">
            <w:pPr>
              <w:pStyle w:val="Descripcin"/>
            </w:pPr>
            <w:bookmarkStart w:id="121" w:name="_Toc392585187"/>
            <w:bookmarkStart w:id="122" w:name="_Toc402773413"/>
            <w:r w:rsidRPr="00E767A3">
              <w:t>Fotografía</w:t>
            </w:r>
            <w:r w:rsidR="00CE6A8E" w:rsidRPr="00E767A3">
              <w:t xml:space="preserve"> 17</w:t>
            </w:r>
            <w:r w:rsidRPr="00E767A3">
              <w:t>.</w:t>
            </w:r>
            <w:bookmarkEnd w:id="121"/>
            <w:bookmarkEnd w:id="122"/>
          </w:p>
        </w:tc>
        <w:tc>
          <w:tcPr>
            <w:tcW w:w="176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D2985F" w14:textId="2404CD9F" w:rsidR="0027208D" w:rsidRPr="00E767A3" w:rsidRDefault="00CE6A8E" w:rsidP="00CE3D93">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p>
        </w:tc>
      </w:tr>
      <w:tr w:rsidR="009134CB" w:rsidRPr="00E767A3" w14:paraId="79E3D64F" w14:textId="77777777" w:rsidTr="009134CB">
        <w:trPr>
          <w:trHeight w:val="300"/>
          <w:jc w:val="center"/>
        </w:trPr>
        <w:tc>
          <w:tcPr>
            <w:tcW w:w="12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910BE2" w14:textId="36DADBF7" w:rsidR="0027208D" w:rsidRPr="00E767A3" w:rsidRDefault="00CE6A8E" w:rsidP="00CE3D93">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w:t>
            </w:r>
            <w:r w:rsidRPr="00E767A3">
              <w:rPr>
                <w:rFonts w:eastAsia="Times New Roman"/>
                <w:b/>
                <w:color w:val="000000" w:themeColor="text1"/>
                <w:sz w:val="18"/>
                <w:szCs w:val="18"/>
                <w:lang w:eastAsia="es-CL"/>
              </w:rPr>
              <w:t xml:space="preserve"> 19</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559519FD" w14:textId="77777777" w:rsidR="0027208D" w:rsidRPr="00E767A3" w:rsidRDefault="0027208D" w:rsidP="00CE3D93">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6581C600" w14:textId="7312DA17" w:rsidR="00E66D43" w:rsidRPr="00E767A3" w:rsidRDefault="00E66D43" w:rsidP="00CE3D93">
            <w:pPr>
              <w:jc w:val="left"/>
              <w:rPr>
                <w:rFonts w:eastAsia="Times New Roman"/>
                <w:color w:val="000000"/>
                <w:sz w:val="18"/>
                <w:szCs w:val="18"/>
                <w:lang w:eastAsia="es-CL"/>
              </w:rPr>
            </w:pPr>
            <w:r w:rsidRPr="00E767A3">
              <w:rPr>
                <w:rFonts w:eastAsia="Times New Roman"/>
                <w:color w:val="000000"/>
                <w:sz w:val="18"/>
                <w:szCs w:val="18"/>
                <w:lang w:eastAsia="es-CL"/>
              </w:rPr>
              <w:t>6.487.000 m</w:t>
            </w:r>
          </w:p>
        </w:tc>
        <w:tc>
          <w:tcPr>
            <w:tcW w:w="482" w:type="pct"/>
            <w:tcBorders>
              <w:top w:val="single" w:sz="4" w:space="0" w:color="auto"/>
              <w:left w:val="nil"/>
              <w:bottom w:val="single" w:sz="4" w:space="0" w:color="auto"/>
              <w:right w:val="single" w:sz="4" w:space="0" w:color="000000"/>
            </w:tcBorders>
            <w:shd w:val="clear" w:color="auto" w:fill="auto"/>
            <w:noWrap/>
            <w:vAlign w:val="center"/>
            <w:hideMark/>
          </w:tcPr>
          <w:p w14:paraId="1F984665" w14:textId="77777777" w:rsidR="0027208D" w:rsidRPr="00E767A3" w:rsidRDefault="0027208D" w:rsidP="00CE3D93">
            <w:pPr>
              <w:jc w:val="left"/>
              <w:rPr>
                <w:rFonts w:eastAsia="Times New Roman"/>
                <w:color w:val="000000"/>
                <w:sz w:val="18"/>
                <w:szCs w:val="18"/>
                <w:lang w:eastAsia="es-CL"/>
              </w:rPr>
            </w:pPr>
            <w:r w:rsidRPr="00E767A3">
              <w:rPr>
                <w:rFonts w:eastAsia="Times New Roman"/>
                <w:b/>
                <w:color w:val="000000"/>
                <w:sz w:val="18"/>
                <w:szCs w:val="18"/>
                <w:lang w:eastAsia="es-CL"/>
              </w:rPr>
              <w:t>Coordenada Este:</w:t>
            </w:r>
            <w:r w:rsidRPr="00E767A3">
              <w:rPr>
                <w:rFonts w:eastAsia="Times New Roman"/>
                <w:color w:val="000000"/>
                <w:sz w:val="18"/>
                <w:szCs w:val="18"/>
                <w:lang w:eastAsia="es-CL"/>
              </w:rPr>
              <w:t xml:space="preserve"> </w:t>
            </w:r>
          </w:p>
          <w:p w14:paraId="3E95D33B" w14:textId="3545A1A3" w:rsidR="00E66D43" w:rsidRPr="00E767A3" w:rsidRDefault="00E66D43" w:rsidP="00CE3D93">
            <w:pPr>
              <w:jc w:val="left"/>
              <w:rPr>
                <w:rFonts w:eastAsia="Times New Roman"/>
                <w:color w:val="000000"/>
                <w:sz w:val="18"/>
                <w:szCs w:val="18"/>
                <w:lang w:eastAsia="es-CL"/>
              </w:rPr>
            </w:pPr>
            <w:r w:rsidRPr="00E767A3">
              <w:rPr>
                <w:rFonts w:eastAsia="Times New Roman"/>
                <w:color w:val="000000"/>
                <w:sz w:val="18"/>
                <w:szCs w:val="18"/>
                <w:lang w:eastAsia="es-CL"/>
              </w:rPr>
              <w:t>308.484 m</w:t>
            </w:r>
          </w:p>
        </w:tc>
        <w:tc>
          <w:tcPr>
            <w:tcW w:w="1011" w:type="pct"/>
            <w:tcBorders>
              <w:top w:val="single" w:sz="4" w:space="0" w:color="auto"/>
              <w:left w:val="nil"/>
              <w:bottom w:val="single" w:sz="4" w:space="0" w:color="auto"/>
              <w:right w:val="single" w:sz="4" w:space="0" w:color="000000"/>
            </w:tcBorders>
            <w:shd w:val="clear" w:color="auto" w:fill="auto"/>
            <w:noWrap/>
            <w:vAlign w:val="center"/>
            <w:hideMark/>
          </w:tcPr>
          <w:p w14:paraId="14D5411F" w14:textId="5FBA6EC4" w:rsidR="0027208D" w:rsidRPr="00E767A3" w:rsidRDefault="00CE6A8E" w:rsidP="00CE3D93">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w:t>
            </w:r>
            <w:r w:rsidRPr="00E767A3">
              <w:rPr>
                <w:rFonts w:eastAsia="Times New Roman"/>
                <w:b/>
                <w:color w:val="000000" w:themeColor="text1"/>
                <w:sz w:val="18"/>
                <w:szCs w:val="18"/>
                <w:lang w:eastAsia="es-CL"/>
              </w:rPr>
              <w:t xml:space="preserve"> 19</w:t>
            </w:r>
          </w:p>
        </w:tc>
        <w:tc>
          <w:tcPr>
            <w:tcW w:w="838" w:type="pct"/>
            <w:tcBorders>
              <w:top w:val="single" w:sz="4" w:space="0" w:color="auto"/>
              <w:left w:val="nil"/>
              <w:bottom w:val="single" w:sz="4" w:space="0" w:color="auto"/>
              <w:right w:val="single" w:sz="4" w:space="0" w:color="000000"/>
            </w:tcBorders>
            <w:shd w:val="clear" w:color="auto" w:fill="auto"/>
            <w:noWrap/>
            <w:vAlign w:val="center"/>
            <w:hideMark/>
          </w:tcPr>
          <w:p w14:paraId="54300F10" w14:textId="0A3594E9" w:rsidR="00AD2C2D" w:rsidRPr="00E767A3" w:rsidRDefault="0027208D" w:rsidP="009134CB">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r w:rsidR="00AD2C2D" w:rsidRPr="00E767A3">
              <w:rPr>
                <w:rFonts w:eastAsia="Times New Roman"/>
                <w:color w:val="000000"/>
                <w:sz w:val="18"/>
                <w:szCs w:val="18"/>
                <w:lang w:eastAsia="es-CL"/>
              </w:rPr>
              <w:t>6.486.987 m</w:t>
            </w:r>
          </w:p>
        </w:tc>
        <w:tc>
          <w:tcPr>
            <w:tcW w:w="926" w:type="pct"/>
            <w:tcBorders>
              <w:top w:val="single" w:sz="4" w:space="0" w:color="auto"/>
              <w:left w:val="nil"/>
              <w:bottom w:val="single" w:sz="4" w:space="0" w:color="auto"/>
              <w:right w:val="single" w:sz="4" w:space="0" w:color="000000"/>
            </w:tcBorders>
            <w:shd w:val="clear" w:color="auto" w:fill="auto"/>
            <w:noWrap/>
            <w:vAlign w:val="center"/>
            <w:hideMark/>
          </w:tcPr>
          <w:p w14:paraId="52BEB99E" w14:textId="449E6AD0" w:rsidR="0027208D" w:rsidRPr="00E767A3" w:rsidRDefault="0027208D" w:rsidP="009134CB">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r w:rsidRPr="00E767A3">
              <w:rPr>
                <w:rFonts w:eastAsia="Times New Roman"/>
                <w:color w:val="000000"/>
                <w:sz w:val="18"/>
                <w:szCs w:val="18"/>
                <w:lang w:eastAsia="es-CL"/>
              </w:rPr>
              <w:t xml:space="preserve"> </w:t>
            </w:r>
            <w:r w:rsidR="00AD2C2D" w:rsidRPr="00E767A3">
              <w:rPr>
                <w:rFonts w:eastAsia="Times New Roman"/>
                <w:color w:val="000000"/>
                <w:sz w:val="18"/>
                <w:szCs w:val="18"/>
                <w:lang w:eastAsia="es-CL"/>
              </w:rPr>
              <w:t>308.488 m</w:t>
            </w:r>
          </w:p>
        </w:tc>
      </w:tr>
      <w:tr w:rsidR="0027208D" w:rsidRPr="00E767A3" w14:paraId="537F9953" w14:textId="77777777" w:rsidTr="009134CB">
        <w:trPr>
          <w:trHeight w:val="850"/>
          <w:jc w:val="center"/>
        </w:trPr>
        <w:tc>
          <w:tcPr>
            <w:tcW w:w="2224"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4A194D4" w14:textId="77777777" w:rsidR="0027208D" w:rsidRPr="00E767A3" w:rsidRDefault="0027208D" w:rsidP="00CE3D93">
            <w:pPr>
              <w:jc w:val="left"/>
              <w:rPr>
                <w:rFonts w:eastAsia="Times New Roman"/>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35D753DF" w14:textId="65919793" w:rsidR="0027208D" w:rsidRPr="00E767A3" w:rsidRDefault="00FC1C23" w:rsidP="00FC1C23">
            <w:pPr>
              <w:rPr>
                <w:rFonts w:eastAsia="Times New Roman"/>
                <w:color w:val="000000"/>
                <w:sz w:val="18"/>
                <w:szCs w:val="18"/>
                <w:lang w:eastAsia="es-CL"/>
              </w:rPr>
            </w:pPr>
            <w:r w:rsidRPr="00E767A3">
              <w:rPr>
                <w:rFonts w:eastAsia="Times New Roman"/>
                <w:color w:val="000000"/>
                <w:sz w:val="18"/>
                <w:szCs w:val="18"/>
                <w:lang w:eastAsia="es-CL"/>
              </w:rPr>
              <w:t xml:space="preserve">Vista de canaleta impermeabilizada de tuberías que conducen soluciones hacia la piscina de emergencia del área de lixiviación. Se observa que la disposición de la </w:t>
            </w:r>
            <w:r w:rsidR="00310887" w:rsidRPr="00E767A3">
              <w:rPr>
                <w:rFonts w:eastAsia="Times New Roman"/>
                <w:color w:val="000000"/>
                <w:sz w:val="18"/>
                <w:szCs w:val="18"/>
                <w:lang w:eastAsia="es-CL"/>
              </w:rPr>
              <w:t>membranas impermeables</w:t>
            </w:r>
            <w:r w:rsidRPr="00E767A3">
              <w:rPr>
                <w:rFonts w:eastAsia="Times New Roman"/>
                <w:color w:val="000000"/>
                <w:sz w:val="18"/>
                <w:szCs w:val="18"/>
                <w:lang w:eastAsia="es-CL"/>
              </w:rPr>
              <w:t xml:space="preserve"> de HDPE es sobrelapada una sobre otras.</w:t>
            </w:r>
          </w:p>
        </w:tc>
        <w:tc>
          <w:tcPr>
            <w:tcW w:w="2776"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0B95719" w14:textId="2F1CE187" w:rsidR="0027208D" w:rsidRPr="00E767A3" w:rsidRDefault="0027208D" w:rsidP="00CE3D93">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014F1FB2" w14:textId="48668C65" w:rsidR="0027208D" w:rsidRPr="00E767A3" w:rsidRDefault="00FC1C23" w:rsidP="00CE3D93">
            <w:pPr>
              <w:keepNext/>
              <w:jc w:val="left"/>
              <w:rPr>
                <w:rFonts w:eastAsia="Times New Roman"/>
                <w:color w:val="000000"/>
                <w:sz w:val="18"/>
                <w:szCs w:val="18"/>
                <w:lang w:eastAsia="es-CL"/>
              </w:rPr>
            </w:pPr>
            <w:r w:rsidRPr="00E767A3">
              <w:rPr>
                <w:rFonts w:eastAsia="Times New Roman"/>
                <w:color w:val="000000"/>
                <w:sz w:val="18"/>
                <w:szCs w:val="18"/>
                <w:lang w:eastAsia="es-CL"/>
              </w:rPr>
              <w:t>Membrana impermeable desanclada del terreno.</w:t>
            </w:r>
          </w:p>
        </w:tc>
      </w:tr>
    </w:tbl>
    <w:p w14:paraId="5116B6E1" w14:textId="77777777" w:rsidR="00E23C44" w:rsidRPr="00E767A3" w:rsidRDefault="00E23C44" w:rsidP="00A83D8B"/>
    <w:tbl>
      <w:tblPr>
        <w:tblW w:w="13712" w:type="dxa"/>
        <w:jc w:val="center"/>
        <w:tblCellMar>
          <w:left w:w="70" w:type="dxa"/>
          <w:right w:w="70" w:type="dxa"/>
        </w:tblCellMar>
        <w:tblLook w:val="04A0" w:firstRow="1" w:lastRow="0" w:firstColumn="1" w:lastColumn="0" w:noHBand="0" w:noVBand="1"/>
      </w:tblPr>
      <w:tblGrid>
        <w:gridCol w:w="3139"/>
        <w:gridCol w:w="2355"/>
        <w:gridCol w:w="1454"/>
        <w:gridCol w:w="3735"/>
        <w:gridCol w:w="1575"/>
        <w:gridCol w:w="1454"/>
      </w:tblGrid>
      <w:tr w:rsidR="007063DA" w:rsidRPr="00E767A3" w14:paraId="3444F999" w14:textId="77777777" w:rsidTr="00CE3D9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B31BF9" w14:textId="10274CD9" w:rsidR="007063DA" w:rsidRPr="00E767A3" w:rsidRDefault="007063DA" w:rsidP="007063DA">
            <w:pPr>
              <w:jc w:val="center"/>
              <w:rPr>
                <w:rFonts w:eastAsia="Times New Roman"/>
                <w:b/>
                <w:bCs/>
                <w:color w:val="000000"/>
                <w:sz w:val="20"/>
                <w:szCs w:val="20"/>
                <w:lang w:eastAsia="es-CL"/>
              </w:rPr>
            </w:pPr>
            <w:r w:rsidRPr="00E767A3">
              <w:rPr>
                <w:rFonts w:eastAsia="Times New Roman"/>
                <w:b/>
                <w:bCs/>
                <w:color w:val="000000"/>
                <w:sz w:val="20"/>
                <w:szCs w:val="20"/>
                <w:lang w:eastAsia="es-CL"/>
              </w:rPr>
              <w:t xml:space="preserve">Registros </w:t>
            </w:r>
          </w:p>
        </w:tc>
      </w:tr>
      <w:tr w:rsidR="007063DA" w:rsidRPr="00E767A3" w14:paraId="55414DB9" w14:textId="77777777" w:rsidTr="00FC1C23">
        <w:trPr>
          <w:trHeight w:val="6079"/>
          <w:jc w:val="center"/>
        </w:trPr>
        <w:tc>
          <w:tcPr>
            <w:tcW w:w="2534" w:type="pct"/>
            <w:gridSpan w:val="3"/>
            <w:tcBorders>
              <w:top w:val="nil"/>
              <w:left w:val="single" w:sz="4" w:space="0" w:color="auto"/>
              <w:right w:val="single" w:sz="4" w:space="0" w:color="auto"/>
            </w:tcBorders>
            <w:shd w:val="clear" w:color="auto" w:fill="auto"/>
            <w:noWrap/>
            <w:vAlign w:val="center"/>
            <w:hideMark/>
          </w:tcPr>
          <w:p w14:paraId="68B819FD" w14:textId="15CA12BF" w:rsidR="007063DA" w:rsidRPr="00E767A3" w:rsidRDefault="00230297" w:rsidP="00CE3D93">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043DD7C5" wp14:editId="095A7092">
                  <wp:extent cx="2688888" cy="3600000"/>
                  <wp:effectExtent l="0" t="0" r="0" b="635"/>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6" cstate="print">
                            <a:extLst>
                              <a:ext uri="{28A0092B-C50C-407E-A947-70E740481C1C}">
                                <a14:useLocalDpi xmlns:a14="http://schemas.microsoft.com/office/drawing/2010/main"/>
                              </a:ext>
                            </a:extLst>
                          </a:blip>
                          <a:stretch>
                            <a:fillRect/>
                          </a:stretch>
                        </pic:blipFill>
                        <pic:spPr>
                          <a:xfrm>
                            <a:off x="0" y="0"/>
                            <a:ext cx="2688888" cy="3600000"/>
                          </a:xfrm>
                          <a:prstGeom prst="rect">
                            <a:avLst/>
                          </a:prstGeom>
                        </pic:spPr>
                      </pic:pic>
                    </a:graphicData>
                  </a:graphic>
                </wp:inline>
              </w:drawing>
            </w:r>
          </w:p>
        </w:tc>
        <w:tc>
          <w:tcPr>
            <w:tcW w:w="2466" w:type="pct"/>
            <w:gridSpan w:val="3"/>
            <w:tcBorders>
              <w:top w:val="nil"/>
              <w:left w:val="single" w:sz="4" w:space="0" w:color="auto"/>
              <w:right w:val="single" w:sz="4" w:space="0" w:color="auto"/>
            </w:tcBorders>
            <w:shd w:val="clear" w:color="auto" w:fill="auto"/>
            <w:noWrap/>
            <w:vAlign w:val="center"/>
            <w:hideMark/>
          </w:tcPr>
          <w:p w14:paraId="79C9FECF" w14:textId="5342CD97" w:rsidR="007063DA" w:rsidRPr="00E767A3" w:rsidRDefault="000C374D" w:rsidP="00CE3D93">
            <w:pPr>
              <w:jc w:val="center"/>
              <w:rPr>
                <w:rFonts w:eastAsia="Times New Roman"/>
                <w:color w:val="000000"/>
                <w:sz w:val="20"/>
                <w:szCs w:val="20"/>
                <w:lang w:eastAsia="es-CL"/>
              </w:rPr>
            </w:pPr>
            <w:r w:rsidRPr="00E767A3">
              <w:rPr>
                <w:rFonts w:eastAsia="Times New Roman"/>
                <w:noProof/>
                <w:color w:val="000000"/>
                <w:sz w:val="20"/>
                <w:szCs w:val="20"/>
                <w:lang w:eastAsia="es-CL"/>
              </w:rPr>
              <mc:AlternateContent>
                <mc:Choice Requires="wps">
                  <w:drawing>
                    <wp:anchor distT="0" distB="0" distL="114300" distR="114300" simplePos="0" relativeHeight="251646464" behindDoc="0" locked="0" layoutInCell="1" allowOverlap="1" wp14:anchorId="6CA966CF" wp14:editId="0F51FB6F">
                      <wp:simplePos x="0" y="0"/>
                      <wp:positionH relativeFrom="column">
                        <wp:posOffset>686435</wp:posOffset>
                      </wp:positionH>
                      <wp:positionV relativeFrom="paragraph">
                        <wp:posOffset>146050</wp:posOffset>
                      </wp:positionV>
                      <wp:extent cx="1323975" cy="581025"/>
                      <wp:effectExtent l="0" t="0" r="28575" b="1400175"/>
                      <wp:wrapNone/>
                      <wp:docPr id="35" name="Llamada rectangular 35"/>
                      <wp:cNvGraphicFramePr/>
                      <a:graphic xmlns:a="http://schemas.openxmlformats.org/drawingml/2006/main">
                        <a:graphicData uri="http://schemas.microsoft.com/office/word/2010/wordprocessingShape">
                          <wps:wsp>
                            <wps:cNvSpPr/>
                            <wps:spPr>
                              <a:xfrm>
                                <a:off x="5819775" y="1123950"/>
                                <a:ext cx="1323975" cy="581025"/>
                              </a:xfrm>
                              <a:prstGeom prst="wedgeRectCallout">
                                <a:avLst>
                                  <a:gd name="adj1" fmla="val -9328"/>
                                  <a:gd name="adj2" fmla="val 280533"/>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5ACA4" w14:textId="26AF44C0" w:rsidR="001D085D" w:rsidRDefault="001D085D" w:rsidP="000C374D">
                                  <w:pPr>
                                    <w:jc w:val="center"/>
                                  </w:pPr>
                                  <w:r>
                                    <w:t>Inicio encamisado tubería conductora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966C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5" o:spid="_x0000_s1027" type="#_x0000_t61" style="position:absolute;left:0;text-align:left;margin-left:54.05pt;margin-top:11.5pt;width:104.25pt;height:4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d1QIAAAEGAAAOAAAAZHJzL2Uyb0RvYy54bWysVE1vGyEQvVfqf0Dck/1w3NhW1pHlKFUl&#10;K42SVDmPWbC3YoEC9jr99R1Y1rbaqIeqPmBg3ryZeTvMze2hlWTPrWu0qmhxmVPCFdN1ozYV/fZy&#10;fzGhxHlQNUiteEXfuKO3848fbjoz46XeallzS5BEuVlnKrr13syyzLEtb8FdasMVGoW2LXg82k1W&#10;W+iQvZVZmeefsk7b2ljNuHN4e9cb6TzyC8GZ/yqE457IimJuPq42ruuwZvMbmG0smG3DUhrwD1m0&#10;0CgMeqS6Aw9kZ5s/qNqGWe208JdMt5kWomE81oDVFPlv1TxvwfBYC4rjzFEm9/9o2cP+0ZKmruho&#10;TImCFr/RSkILNRCL6oHa7CRYglaUqjNuhh7P5tGmk8NtqPsgbBv+sSJyqOh4Ukyvr5HxDZuiKEfT&#10;cZKaHzxhCChGeBkADBGIzssYIDsxGev8Z65bEjYV7Xi94U+Y0RKk1Dsf1Yb9yvkoe51yh/p7QYlo&#10;JX7FPUhyMR2Vk/SVzzDlOaac5OPRKIAwfKLE3ZBA4JcqrE7Lpr5vpIyH0KJ8KS3BOBVdb4rEcIZC&#10;luCZBd16peLOv0nesz5xgeKjHmWsJ7b9iRMY48oXvWkLNe9DjXP8DcGGLGLyUiFhYBaY5JE7EQzI&#10;nmTg7qtO+ODK46s5Oud/S6x3PnrEyFr5o3PbKG3fI5BYVYrc4weRemmCSv6wPsTGjMhws9b1Gzar&#10;1f0rdobdN9gbK3D+ESx+cHzgOIr8V1yE1F1FddpRstX253v3AY+vCa2UdDgGKup+7MBySuQXhe9s&#10;WlxdhbkRD1fj6xIP9tyyPreoXbvU2AzYgphd3Aa8l8NWWN2+4sRahKhoAsUwdkWZt8Nh6fvxhDOP&#10;8cUiwnBWGPAr9WxYIA86h+58ObyCNemBeHxaD3oYGamRe41P2OCp9GLntWh8MJ50TQecM7GV0kwM&#10;g+z8HFGnyT3/BQAA//8DAFBLAwQUAAYACAAAACEART70aN8AAAAKAQAADwAAAGRycy9kb3ducmV2&#10;LnhtbEyPzU7DMBCE70i8g7VI3KiTBqIqjVNBBRTEoVD6ANtk8yPidRS7bXh7lhMcRzOa+SZfTbZX&#10;Jxp959hAPItAEZeu6rgxsP98ulmA8gG5wt4xGfgmD6vi8iLHrHJn/qDTLjRKSthnaKANYci09mVL&#10;Fv3MDcTi1W60GESOja5GPEu57fU8ilJtsWNZaHGgdUvl1+5oDegX+4Z+u3nfrjc4JA/P9Wv5WBtz&#10;fTXdL0EFmsJfGH7xBR0KYTq4I1de9aKjRSxRA/NEPkkgidMU1EGc+PYOdJHr/xeKHwAAAP//AwBQ&#10;SwECLQAUAAYACAAAACEAtoM4kv4AAADhAQAAEwAAAAAAAAAAAAAAAAAAAAAAW0NvbnRlbnRfVHlw&#10;ZXNdLnhtbFBLAQItABQABgAIAAAAIQA4/SH/1gAAAJQBAAALAAAAAAAAAAAAAAAAAC8BAABfcmVs&#10;cy8ucmVsc1BLAQItABQABgAIAAAAIQDY+jbd1QIAAAEGAAAOAAAAAAAAAAAAAAAAAC4CAABkcnMv&#10;ZTJvRG9jLnhtbFBLAQItABQABgAIAAAAIQBFPvRo3wAAAAoBAAAPAAAAAAAAAAAAAAAAAC8FAABk&#10;cnMvZG93bnJldi54bWxQSwUGAAAAAAQABADzAAAAOwYAAAAA&#10;" adj="8785,71395" fillcolor="#4f81bd [3204]" strokecolor="white [3212]" strokeweight="2pt">
                      <v:textbox>
                        <w:txbxContent>
                          <w:p w14:paraId="6E95ACA4" w14:textId="26AF44C0" w:rsidR="001D085D" w:rsidRDefault="001D085D" w:rsidP="000C374D">
                            <w:pPr>
                              <w:jc w:val="center"/>
                            </w:pPr>
                            <w:r>
                              <w:t>Inicio encamisado tubería conductora</w:t>
                            </w:r>
                          </w:p>
                        </w:txbxContent>
                      </v:textbox>
                    </v:shape>
                  </w:pict>
                </mc:Fallback>
              </mc:AlternateContent>
            </w:r>
            <w:r w:rsidR="00230297" w:rsidRPr="00E767A3">
              <w:rPr>
                <w:rFonts w:eastAsia="Times New Roman"/>
                <w:noProof/>
                <w:color w:val="000000"/>
                <w:sz w:val="20"/>
                <w:szCs w:val="20"/>
                <w:lang w:eastAsia="es-CL"/>
              </w:rPr>
              <mc:AlternateContent>
                <mc:Choice Requires="wps">
                  <w:drawing>
                    <wp:anchor distT="0" distB="0" distL="114300" distR="114300" simplePos="0" relativeHeight="251643392" behindDoc="0" locked="0" layoutInCell="1" allowOverlap="1" wp14:anchorId="23928165" wp14:editId="44D5F318">
                      <wp:simplePos x="0" y="0"/>
                      <wp:positionH relativeFrom="column">
                        <wp:posOffset>1057910</wp:posOffset>
                      </wp:positionH>
                      <wp:positionV relativeFrom="paragraph">
                        <wp:posOffset>1546225</wp:posOffset>
                      </wp:positionV>
                      <wp:extent cx="2971800" cy="1228725"/>
                      <wp:effectExtent l="0" t="0" r="19050" b="28575"/>
                      <wp:wrapNone/>
                      <wp:docPr id="33" name="Elipse 33"/>
                      <wp:cNvGraphicFramePr/>
                      <a:graphic xmlns:a="http://schemas.openxmlformats.org/drawingml/2006/main">
                        <a:graphicData uri="http://schemas.microsoft.com/office/word/2010/wordprocessingShape">
                          <wps:wsp>
                            <wps:cNvSpPr/>
                            <wps:spPr>
                              <a:xfrm>
                                <a:off x="0" y="0"/>
                                <a:ext cx="2971800" cy="1228725"/>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14846" id="Elipse 33" o:spid="_x0000_s1026" style="position:absolute;margin-left:83.3pt;margin-top:121.75pt;width:234pt;height:9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zZoAIAAKMFAAAOAAAAZHJzL2Uyb0RvYy54bWysVEtPHDEMvlfqf4hyL/MACoyYRSvoVpUQ&#10;IKDinM1kdiJl4jTJvvrr6yQzw5aiHqruIWvH9uf4G9uXV7tekY2wToKuaXGUUyI0h0bqVU2/Py8+&#10;nVPiPNMNU6BFTffC0avZxw+XW1OJEjpQjbAEQbSrtqamnfemyjLHO9EzdwRGaDS2YHvmUbWrrLFs&#10;i+i9yso8/5xtwTbGAhfO4e1NMtJZxG9bwf192zrhiaopvs3H08ZzGc5sdsmqlWWmk3x4BvuHV/RM&#10;akw6Qd0wz8jayj+gesktOGj9EYc+g7aVXMQasJoif1PNU8eMiLUgOc5MNLn/B8vvNg+WyKamx8eU&#10;aNbjN/qipHGC4AWyszWuQqcn82AHzaEYSt21tg//WATZRUb3E6Ni5wnHy/LirDjPkXiOtqIsz8/K&#10;04CavYYb6/xXAT0JQk2FitkjmWxz63zyHr1CQg0LqRTes0rpcDpQsgl3UbGr5bWyZMPwky8WOf6G&#10;jL+5BcAb5rrk5/YuKINjQM1C4anUKPm9Einjo2iRsFBcfGRsVTFlZJwL7Ytk6lgjUoLTw3eE5g4R&#10;kQelETAgt1jAhD0AjJ4JZMROlAz+IVTETp+C8789LAVPETEzaD8F91KDfQ9AYVVD5uQ/kpSoCSwt&#10;odljO1lIc+YMX0jk+ZY5/8AsDhZ2Ai4Lf49Hq2BbUxgkSjqwP9+7D/7Y72ilZIuDWlP3Y82soER9&#10;0zgJF8XJSZjsqJycnpWo2EPL8tCi1/01YGMUuJYMj2Lw92oUWwv9C+6UeciKJqY55q4p93ZUrn1a&#10;ILiVuJjPoxtOs2H+Vj8ZHsADq6HDnncvzJqhtT1OxR2MQ82qN+2dfEOkhvnaQytj77/yOvCNmyA2&#10;zrC1wqo51KPX626d/QIAAP//AwBQSwMEFAAGAAgAAAAhAAy37LzhAAAACwEAAA8AAABkcnMvZG93&#10;bnJldi54bWxMj8FOwzAMhu9IvENkJG4sZS3pVJpOAwTiAIh1XLhljWkqmqRqsrXw9JgTHH/70+/P&#10;5Xq2PTviGDrvJFwuEmDoGq8710p4291frICFqJxWvXco4QsDrKvTk1IV2k9ui8c6toxKXCiUBBPj&#10;UHAeGoNWhYUf0NHuw49WRYpjy/WoJiq3PV8mieBWdY4uGDXgrcHmsz5YCe8vD0/18933dsof0xuN&#10;r5t8NpOU52fz5hpYxDn+wfCrT+pQkdPeH5wOrKcshCBUwjJLr4ARIdKMJnsJWZonwKuS//+h+gEA&#10;AP//AwBQSwECLQAUAAYACAAAACEAtoM4kv4AAADhAQAAEwAAAAAAAAAAAAAAAAAAAAAAW0NvbnRl&#10;bnRfVHlwZXNdLnhtbFBLAQItABQABgAIAAAAIQA4/SH/1gAAAJQBAAALAAAAAAAAAAAAAAAAAC8B&#10;AABfcmVscy8ucmVsc1BLAQItABQABgAIAAAAIQAswazZoAIAAKMFAAAOAAAAAAAAAAAAAAAAAC4C&#10;AABkcnMvZTJvRG9jLnhtbFBLAQItABQABgAIAAAAIQAMt+y84QAAAAsBAAAPAAAAAAAAAAAAAAAA&#10;APoEAABkcnMvZG93bnJldi54bWxQSwUGAAAAAAQABADzAAAACAYAAAAA&#10;" filled="f" strokecolor="red" strokeweight="2pt">
                      <v:stroke dashstyle="3 1"/>
                    </v:oval>
                  </w:pict>
                </mc:Fallback>
              </mc:AlternateContent>
            </w:r>
            <w:r w:rsidR="007063DA" w:rsidRPr="00E767A3">
              <w:rPr>
                <w:rFonts w:eastAsia="Times New Roman"/>
                <w:noProof/>
                <w:color w:val="000000"/>
                <w:sz w:val="20"/>
                <w:szCs w:val="20"/>
                <w:lang w:eastAsia="es-CL"/>
              </w:rPr>
              <w:drawing>
                <wp:inline distT="0" distB="0" distL="0" distR="0" wp14:anchorId="01F54EE9" wp14:editId="5A8E817B">
                  <wp:extent cx="4133850" cy="3345742"/>
                  <wp:effectExtent l="0" t="0" r="0" b="762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7" cstate="print">
                            <a:extLst>
                              <a:ext uri="{28A0092B-C50C-407E-A947-70E740481C1C}">
                                <a14:useLocalDpi xmlns:a14="http://schemas.microsoft.com/office/drawing/2010/main"/>
                              </a:ext>
                            </a:extLst>
                          </a:blip>
                          <a:stretch>
                            <a:fillRect/>
                          </a:stretch>
                        </pic:blipFill>
                        <pic:spPr>
                          <a:xfrm>
                            <a:off x="0" y="0"/>
                            <a:ext cx="4139502" cy="3350317"/>
                          </a:xfrm>
                          <a:prstGeom prst="rect">
                            <a:avLst/>
                          </a:prstGeom>
                        </pic:spPr>
                      </pic:pic>
                    </a:graphicData>
                  </a:graphic>
                </wp:inline>
              </w:drawing>
            </w:r>
          </w:p>
        </w:tc>
      </w:tr>
      <w:tr w:rsidR="007063DA" w:rsidRPr="00E767A3" w14:paraId="76D43032" w14:textId="77777777" w:rsidTr="00FC1C23">
        <w:trPr>
          <w:trHeight w:val="300"/>
          <w:jc w:val="center"/>
        </w:trPr>
        <w:tc>
          <w:tcPr>
            <w:tcW w:w="1145" w:type="pct"/>
            <w:tcBorders>
              <w:top w:val="single" w:sz="4" w:space="0" w:color="auto"/>
              <w:left w:val="single" w:sz="4" w:space="0" w:color="auto"/>
              <w:bottom w:val="single" w:sz="4" w:space="0" w:color="auto"/>
              <w:right w:val="nil"/>
            </w:tcBorders>
            <w:shd w:val="clear" w:color="auto" w:fill="auto"/>
            <w:noWrap/>
            <w:vAlign w:val="center"/>
            <w:hideMark/>
          </w:tcPr>
          <w:p w14:paraId="454F9C3B" w14:textId="5F8AB949" w:rsidR="007063DA" w:rsidRPr="00E767A3" w:rsidRDefault="007063DA" w:rsidP="00230297">
            <w:pPr>
              <w:pStyle w:val="Descripcin"/>
              <w:rPr>
                <w:rFonts w:eastAsia="Times New Roman"/>
                <w:color w:val="000000"/>
                <w:szCs w:val="18"/>
                <w:lang w:eastAsia="es-CL"/>
              </w:rPr>
            </w:pPr>
            <w:bookmarkStart w:id="123" w:name="_Toc392585188"/>
            <w:bookmarkStart w:id="124" w:name="_Toc402773414"/>
            <w:r w:rsidRPr="00E767A3">
              <w:t>Fotografía 1</w:t>
            </w:r>
            <w:r w:rsidR="00230297" w:rsidRPr="00E767A3">
              <w:t>8</w:t>
            </w:r>
            <w:r w:rsidRPr="00E767A3">
              <w:t>.</w:t>
            </w:r>
            <w:bookmarkEnd w:id="123"/>
            <w:bookmarkEnd w:id="124"/>
          </w:p>
        </w:tc>
        <w:tc>
          <w:tcPr>
            <w:tcW w:w="13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295E19" w14:textId="052E57CE" w:rsidR="007063DA" w:rsidRPr="00E767A3" w:rsidRDefault="007063DA" w:rsidP="007063DA">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p>
        </w:tc>
        <w:tc>
          <w:tcPr>
            <w:tcW w:w="1362" w:type="pct"/>
            <w:tcBorders>
              <w:top w:val="single" w:sz="4" w:space="0" w:color="auto"/>
              <w:left w:val="nil"/>
              <w:bottom w:val="single" w:sz="4" w:space="0" w:color="auto"/>
              <w:right w:val="nil"/>
            </w:tcBorders>
            <w:shd w:val="clear" w:color="auto" w:fill="auto"/>
            <w:noWrap/>
            <w:vAlign w:val="center"/>
            <w:hideMark/>
          </w:tcPr>
          <w:p w14:paraId="400BB6AE" w14:textId="73B935DF" w:rsidR="007063DA" w:rsidRPr="00E767A3" w:rsidRDefault="007063DA" w:rsidP="00230297">
            <w:pPr>
              <w:pStyle w:val="Descripcin"/>
              <w:rPr>
                <w:szCs w:val="18"/>
              </w:rPr>
            </w:pPr>
            <w:bookmarkStart w:id="125" w:name="_Toc392585189"/>
            <w:bookmarkStart w:id="126" w:name="_Toc402773415"/>
            <w:r w:rsidRPr="00E767A3">
              <w:t>Fotografía</w:t>
            </w:r>
            <w:r w:rsidR="00230297" w:rsidRPr="00E767A3">
              <w:t xml:space="preserve"> 19</w:t>
            </w:r>
            <w:r w:rsidRPr="00E767A3">
              <w:rPr>
                <w:szCs w:val="18"/>
              </w:rPr>
              <w:t>.</w:t>
            </w:r>
            <w:bookmarkEnd w:id="125"/>
            <w:bookmarkEnd w:id="126"/>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6C03A2" w14:textId="08A68803" w:rsidR="007063DA" w:rsidRPr="00E767A3" w:rsidRDefault="00230297" w:rsidP="007063DA">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p>
        </w:tc>
      </w:tr>
      <w:tr w:rsidR="007063DA" w:rsidRPr="00E767A3" w14:paraId="06B5576F" w14:textId="77777777" w:rsidTr="00FC1C23">
        <w:trPr>
          <w:trHeight w:val="300"/>
          <w:jc w:val="center"/>
        </w:trPr>
        <w:tc>
          <w:tcPr>
            <w:tcW w:w="11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49DFE8" w14:textId="2491CC94" w:rsidR="007063DA" w:rsidRPr="00E767A3" w:rsidRDefault="007063DA" w:rsidP="007063DA">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w:t>
            </w:r>
            <w:r w:rsidRPr="00E767A3">
              <w:rPr>
                <w:rFonts w:eastAsia="Times New Roman"/>
                <w:b/>
                <w:color w:val="000000" w:themeColor="text1"/>
                <w:sz w:val="18"/>
                <w:szCs w:val="18"/>
                <w:lang w:eastAsia="es-CL"/>
              </w:rPr>
              <w:t xml:space="preserve"> 19</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34B568BF" w14:textId="77777777" w:rsidR="007063DA" w:rsidRPr="00E767A3" w:rsidRDefault="007063DA" w:rsidP="007063DA">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3E1F96EE" w14:textId="7B20E0C3" w:rsidR="007063DA" w:rsidRPr="00E767A3" w:rsidRDefault="00464F99" w:rsidP="007063DA">
            <w:pPr>
              <w:jc w:val="left"/>
              <w:rPr>
                <w:rFonts w:eastAsia="Times New Roman"/>
                <w:b/>
                <w:color w:val="000000"/>
                <w:sz w:val="18"/>
                <w:szCs w:val="18"/>
                <w:lang w:eastAsia="es-CL"/>
              </w:rPr>
            </w:pPr>
            <w:r w:rsidRPr="00E767A3">
              <w:rPr>
                <w:rFonts w:eastAsia="Times New Roman"/>
                <w:color w:val="000000"/>
                <w:sz w:val="18"/>
                <w:szCs w:val="18"/>
                <w:lang w:eastAsia="es-CL"/>
              </w:rPr>
              <w:t xml:space="preserve">6.486.981 </w:t>
            </w:r>
            <w:r w:rsidR="007063DA" w:rsidRPr="00E767A3">
              <w:rPr>
                <w:rFonts w:eastAsia="Times New Roman"/>
                <w:color w:val="000000"/>
                <w:sz w:val="18"/>
                <w:szCs w:val="18"/>
                <w:lang w:eastAsia="es-CL"/>
              </w:rPr>
              <w:t>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2E31157F" w14:textId="77777777" w:rsidR="007063DA" w:rsidRPr="00E767A3" w:rsidRDefault="007063DA" w:rsidP="007063DA">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5CEE0585" w14:textId="3A036A2C" w:rsidR="007063DA" w:rsidRPr="00E767A3" w:rsidRDefault="00464F99" w:rsidP="007063DA">
            <w:pPr>
              <w:jc w:val="left"/>
              <w:rPr>
                <w:rFonts w:eastAsia="Times New Roman"/>
                <w:b/>
                <w:color w:val="000000"/>
                <w:sz w:val="18"/>
                <w:szCs w:val="18"/>
                <w:lang w:eastAsia="es-CL"/>
              </w:rPr>
            </w:pPr>
            <w:r w:rsidRPr="00E767A3">
              <w:rPr>
                <w:rFonts w:eastAsia="Times New Roman"/>
                <w:color w:val="000000"/>
                <w:sz w:val="18"/>
                <w:szCs w:val="18"/>
                <w:lang w:eastAsia="es-CL"/>
              </w:rPr>
              <w:t xml:space="preserve">308.416 </w:t>
            </w:r>
            <w:r w:rsidR="007063DA" w:rsidRPr="00E767A3">
              <w:rPr>
                <w:rFonts w:eastAsia="Times New Roman"/>
                <w:color w:val="000000"/>
                <w:sz w:val="18"/>
                <w:szCs w:val="18"/>
                <w:lang w:eastAsia="es-CL"/>
              </w:rPr>
              <w:t>m</w:t>
            </w:r>
          </w:p>
        </w:tc>
        <w:tc>
          <w:tcPr>
            <w:tcW w:w="1362" w:type="pct"/>
            <w:tcBorders>
              <w:top w:val="single" w:sz="4" w:space="0" w:color="auto"/>
              <w:left w:val="nil"/>
              <w:bottom w:val="single" w:sz="4" w:space="0" w:color="auto"/>
              <w:right w:val="single" w:sz="4" w:space="0" w:color="000000"/>
            </w:tcBorders>
            <w:shd w:val="clear" w:color="auto" w:fill="auto"/>
            <w:noWrap/>
            <w:vAlign w:val="center"/>
            <w:hideMark/>
          </w:tcPr>
          <w:p w14:paraId="3256B016" w14:textId="61F2F27A" w:rsidR="007063DA" w:rsidRPr="00E767A3" w:rsidRDefault="00230297" w:rsidP="007063DA">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w:t>
            </w:r>
            <w:r w:rsidRPr="00E767A3">
              <w:rPr>
                <w:rFonts w:eastAsia="Times New Roman"/>
                <w:b/>
                <w:color w:val="000000" w:themeColor="text1"/>
                <w:sz w:val="18"/>
                <w:szCs w:val="18"/>
                <w:lang w:eastAsia="es-CL"/>
              </w:rPr>
              <w:t xml:space="preserve"> 19</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4FF7803A" w14:textId="77777777" w:rsidR="00C542A1" w:rsidRPr="00E767A3" w:rsidRDefault="007063DA" w:rsidP="007063DA">
            <w:pPr>
              <w:jc w:val="left"/>
              <w:rPr>
                <w:rFonts w:eastAsia="Times New Roman"/>
                <w:b/>
                <w:color w:val="000000"/>
                <w:sz w:val="18"/>
                <w:szCs w:val="18"/>
                <w:lang w:eastAsia="es-CL"/>
              </w:rPr>
            </w:pPr>
            <w:r w:rsidRPr="00E767A3">
              <w:rPr>
                <w:rFonts w:eastAsia="Times New Roman"/>
                <w:b/>
                <w:color w:val="000000"/>
                <w:sz w:val="18"/>
                <w:szCs w:val="18"/>
                <w:lang w:eastAsia="es-CL"/>
              </w:rPr>
              <w:t>Coordenada Norte:</w:t>
            </w:r>
          </w:p>
          <w:p w14:paraId="42ADFDA1" w14:textId="534FA3AC" w:rsidR="007063DA" w:rsidRPr="00E767A3" w:rsidRDefault="007063DA" w:rsidP="007063DA">
            <w:pPr>
              <w:jc w:val="left"/>
              <w:rPr>
                <w:rFonts w:eastAsia="Times New Roman"/>
                <w:b/>
                <w:color w:val="000000"/>
                <w:sz w:val="18"/>
                <w:szCs w:val="18"/>
                <w:lang w:eastAsia="es-CL"/>
              </w:rPr>
            </w:pPr>
            <w:r w:rsidRPr="00E767A3">
              <w:rPr>
                <w:rFonts w:eastAsia="Times New Roman"/>
                <w:color w:val="000000"/>
                <w:sz w:val="18"/>
                <w:szCs w:val="18"/>
                <w:lang w:eastAsia="es-CL"/>
              </w:rPr>
              <w:t xml:space="preserve"> </w:t>
            </w:r>
            <w:r w:rsidR="00C542A1" w:rsidRPr="00E767A3">
              <w:rPr>
                <w:rFonts w:eastAsia="Times New Roman"/>
                <w:color w:val="000000"/>
                <w:sz w:val="18"/>
                <w:szCs w:val="18"/>
                <w:lang w:eastAsia="es-CL"/>
              </w:rPr>
              <w:t>6.486.870 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1D194AF6" w14:textId="77777777" w:rsidR="00C542A1" w:rsidRPr="00E767A3" w:rsidRDefault="007063DA" w:rsidP="007063DA">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27E7E7D3" w14:textId="6085373A" w:rsidR="007063DA" w:rsidRPr="00E767A3" w:rsidRDefault="007063DA" w:rsidP="007063DA">
            <w:pPr>
              <w:jc w:val="left"/>
              <w:rPr>
                <w:rFonts w:eastAsia="Times New Roman"/>
                <w:b/>
                <w:color w:val="000000"/>
                <w:sz w:val="18"/>
                <w:szCs w:val="18"/>
                <w:lang w:eastAsia="es-CL"/>
              </w:rPr>
            </w:pPr>
            <w:r w:rsidRPr="00E767A3">
              <w:rPr>
                <w:rFonts w:eastAsia="Times New Roman"/>
                <w:color w:val="000000"/>
                <w:sz w:val="18"/>
                <w:szCs w:val="18"/>
                <w:lang w:eastAsia="es-CL"/>
              </w:rPr>
              <w:t xml:space="preserve"> </w:t>
            </w:r>
            <w:r w:rsidR="00C542A1" w:rsidRPr="00E767A3">
              <w:rPr>
                <w:rFonts w:eastAsia="Times New Roman"/>
                <w:color w:val="000000"/>
                <w:sz w:val="18"/>
                <w:szCs w:val="18"/>
                <w:lang w:eastAsia="es-CL"/>
              </w:rPr>
              <w:t>308.477 m</w:t>
            </w:r>
          </w:p>
        </w:tc>
      </w:tr>
      <w:tr w:rsidR="007063DA" w:rsidRPr="00E767A3" w14:paraId="5DAD84B8" w14:textId="77777777" w:rsidTr="00FC1C23">
        <w:trPr>
          <w:trHeight w:val="300"/>
          <w:jc w:val="center"/>
        </w:trPr>
        <w:tc>
          <w:tcPr>
            <w:tcW w:w="253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5E7DF44" w14:textId="77777777" w:rsidR="007063DA" w:rsidRPr="00E767A3" w:rsidRDefault="007063DA" w:rsidP="007063DA">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5B6D1868" w14:textId="41067F27" w:rsidR="007063DA" w:rsidRPr="00E767A3" w:rsidRDefault="00024916" w:rsidP="007063DA">
            <w:pPr>
              <w:jc w:val="left"/>
              <w:rPr>
                <w:rFonts w:eastAsia="Times New Roman"/>
                <w:color w:val="000000"/>
                <w:sz w:val="18"/>
                <w:szCs w:val="18"/>
                <w:lang w:eastAsia="es-CL"/>
              </w:rPr>
            </w:pPr>
            <w:r w:rsidRPr="00E767A3">
              <w:rPr>
                <w:rFonts w:eastAsia="Times New Roman"/>
                <w:color w:val="000000"/>
                <w:sz w:val="18"/>
                <w:szCs w:val="18"/>
                <w:lang w:eastAsia="es-CL"/>
              </w:rPr>
              <w:t>Membrana impermeable desanclada del terreno.</w:t>
            </w:r>
          </w:p>
        </w:tc>
        <w:tc>
          <w:tcPr>
            <w:tcW w:w="246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34E2C6B" w14:textId="77777777" w:rsidR="007063DA" w:rsidRPr="00E767A3" w:rsidRDefault="007063DA" w:rsidP="007063DA">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690AC828" w14:textId="0D5375C3" w:rsidR="007063DA" w:rsidRPr="00E767A3" w:rsidRDefault="00024916" w:rsidP="004D200D">
            <w:pPr>
              <w:rPr>
                <w:rFonts w:eastAsia="Times New Roman"/>
                <w:color w:val="000000"/>
                <w:sz w:val="18"/>
                <w:szCs w:val="18"/>
                <w:lang w:eastAsia="es-CL"/>
              </w:rPr>
            </w:pPr>
            <w:r w:rsidRPr="00E767A3">
              <w:rPr>
                <w:rFonts w:eastAsia="Times New Roman"/>
                <w:color w:val="000000"/>
                <w:sz w:val="18"/>
                <w:szCs w:val="18"/>
                <w:lang w:eastAsia="es-CL"/>
              </w:rPr>
              <w:t xml:space="preserve">Tubería de PLS hacia la </w:t>
            </w:r>
            <w:r w:rsidR="00310887" w:rsidRPr="00E767A3">
              <w:rPr>
                <w:rFonts w:eastAsia="Times New Roman"/>
                <w:color w:val="000000"/>
                <w:sz w:val="18"/>
                <w:szCs w:val="18"/>
                <w:lang w:eastAsia="es-CL"/>
              </w:rPr>
              <w:t>piscina</w:t>
            </w:r>
            <w:r w:rsidRPr="00E767A3">
              <w:rPr>
                <w:rFonts w:eastAsia="Times New Roman"/>
                <w:color w:val="000000"/>
                <w:sz w:val="18"/>
                <w:szCs w:val="18"/>
                <w:lang w:eastAsia="es-CL"/>
              </w:rPr>
              <w:t xml:space="preserve"> de emergencia. Al in</w:t>
            </w:r>
            <w:r w:rsidR="004D200D" w:rsidRPr="00E767A3">
              <w:rPr>
                <w:rFonts w:eastAsia="Times New Roman"/>
                <w:color w:val="000000"/>
                <w:sz w:val="18"/>
                <w:szCs w:val="18"/>
                <w:lang w:eastAsia="es-CL"/>
              </w:rPr>
              <w:t>i</w:t>
            </w:r>
            <w:r w:rsidRPr="00E767A3">
              <w:rPr>
                <w:rFonts w:eastAsia="Times New Roman"/>
                <w:color w:val="000000"/>
                <w:sz w:val="18"/>
                <w:szCs w:val="18"/>
                <w:lang w:eastAsia="es-CL"/>
              </w:rPr>
              <w:t xml:space="preserve">cio de tramo no enterrado de dicha tubería </w:t>
            </w:r>
            <w:r w:rsidR="004D200D" w:rsidRPr="00E767A3">
              <w:rPr>
                <w:rFonts w:eastAsia="Times New Roman"/>
                <w:color w:val="000000"/>
                <w:sz w:val="18"/>
                <w:szCs w:val="18"/>
                <w:lang w:eastAsia="es-CL"/>
              </w:rPr>
              <w:t>se observa que no tiene encamisado y sin canaleta impermeabilizada.</w:t>
            </w:r>
          </w:p>
        </w:tc>
      </w:tr>
      <w:tr w:rsidR="007063DA" w:rsidRPr="00E767A3" w14:paraId="76E31DA6" w14:textId="77777777" w:rsidTr="00FC1C23">
        <w:trPr>
          <w:trHeight w:val="324"/>
          <w:jc w:val="center"/>
        </w:trPr>
        <w:tc>
          <w:tcPr>
            <w:tcW w:w="2534" w:type="pct"/>
            <w:gridSpan w:val="3"/>
            <w:vMerge/>
            <w:tcBorders>
              <w:top w:val="single" w:sz="4" w:space="0" w:color="auto"/>
              <w:left w:val="single" w:sz="4" w:space="0" w:color="auto"/>
              <w:bottom w:val="single" w:sz="4" w:space="0" w:color="000000"/>
              <w:right w:val="single" w:sz="4" w:space="0" w:color="000000"/>
            </w:tcBorders>
            <w:vAlign w:val="center"/>
            <w:hideMark/>
          </w:tcPr>
          <w:p w14:paraId="64C95DAF" w14:textId="77777777" w:rsidR="007063DA" w:rsidRPr="00E767A3" w:rsidRDefault="007063DA" w:rsidP="007063DA">
            <w:pPr>
              <w:jc w:val="left"/>
              <w:rPr>
                <w:rFonts w:eastAsia="Times New Roman"/>
                <w:color w:val="000000"/>
                <w:sz w:val="20"/>
                <w:szCs w:val="20"/>
                <w:lang w:eastAsia="es-CL"/>
              </w:rPr>
            </w:pPr>
          </w:p>
        </w:tc>
        <w:tc>
          <w:tcPr>
            <w:tcW w:w="2466" w:type="pct"/>
            <w:gridSpan w:val="3"/>
            <w:vMerge/>
            <w:tcBorders>
              <w:top w:val="single" w:sz="4" w:space="0" w:color="auto"/>
              <w:left w:val="single" w:sz="4" w:space="0" w:color="auto"/>
              <w:bottom w:val="single" w:sz="4" w:space="0" w:color="000000"/>
              <w:right w:val="single" w:sz="4" w:space="0" w:color="000000"/>
            </w:tcBorders>
            <w:vAlign w:val="center"/>
            <w:hideMark/>
          </w:tcPr>
          <w:p w14:paraId="1C1BF06C" w14:textId="77777777" w:rsidR="007063DA" w:rsidRPr="00E767A3" w:rsidRDefault="007063DA" w:rsidP="007063DA">
            <w:pPr>
              <w:jc w:val="left"/>
              <w:rPr>
                <w:rFonts w:eastAsia="Times New Roman"/>
                <w:color w:val="000000"/>
                <w:sz w:val="20"/>
                <w:szCs w:val="20"/>
                <w:lang w:eastAsia="es-CL"/>
              </w:rPr>
            </w:pPr>
          </w:p>
        </w:tc>
      </w:tr>
    </w:tbl>
    <w:p w14:paraId="6F72C2FB" w14:textId="77777777" w:rsidR="00E23C44" w:rsidRPr="00E767A3" w:rsidRDefault="00E23C44" w:rsidP="00A83D8B"/>
    <w:p w14:paraId="53A35804" w14:textId="77777777" w:rsidR="00417D22" w:rsidRPr="00E767A3" w:rsidRDefault="00417D22" w:rsidP="00A83D8B"/>
    <w:p w14:paraId="3C7474E2" w14:textId="77777777" w:rsidR="00417D22" w:rsidRPr="00E767A3" w:rsidRDefault="00417D22" w:rsidP="00A83D8B"/>
    <w:p w14:paraId="1CF2B39F" w14:textId="77777777" w:rsidR="000A2605" w:rsidRPr="00E767A3" w:rsidRDefault="000A2605" w:rsidP="00A83D8B"/>
    <w:p w14:paraId="393366AD" w14:textId="77777777" w:rsidR="000A2605" w:rsidRPr="00E767A3" w:rsidRDefault="000A2605" w:rsidP="00A83D8B"/>
    <w:p w14:paraId="03F6CCD3" w14:textId="77777777" w:rsidR="000A2605" w:rsidRPr="00E767A3" w:rsidRDefault="000A2605" w:rsidP="00A83D8B"/>
    <w:p w14:paraId="2E1C6331" w14:textId="77777777" w:rsidR="000A2605" w:rsidRPr="00E767A3" w:rsidRDefault="000A2605" w:rsidP="00A83D8B"/>
    <w:tbl>
      <w:tblPr>
        <w:tblStyle w:val="Tablaconcuadrcula1"/>
        <w:tblW w:w="5000" w:type="pct"/>
        <w:tblLook w:val="04A0" w:firstRow="1" w:lastRow="0" w:firstColumn="1" w:lastColumn="0" w:noHBand="0" w:noVBand="1"/>
      </w:tblPr>
      <w:tblGrid>
        <w:gridCol w:w="572"/>
        <w:gridCol w:w="2281"/>
        <w:gridCol w:w="2013"/>
        <w:gridCol w:w="1793"/>
        <w:gridCol w:w="1831"/>
        <w:gridCol w:w="5072"/>
      </w:tblGrid>
      <w:tr w:rsidR="000A2605" w:rsidRPr="00E767A3" w14:paraId="28DBDD5B" w14:textId="77777777" w:rsidTr="009134CB">
        <w:trPr>
          <w:trHeight w:val="687"/>
          <w:tblHeader/>
        </w:trPr>
        <w:tc>
          <w:tcPr>
            <w:tcW w:w="5000" w:type="pct"/>
            <w:gridSpan w:val="6"/>
            <w:shd w:val="clear" w:color="auto" w:fill="D9D9D9" w:themeFill="background1" w:themeFillShade="D9"/>
            <w:vAlign w:val="center"/>
          </w:tcPr>
          <w:p w14:paraId="0B78803A" w14:textId="11CD87E5" w:rsidR="000A2605" w:rsidRPr="00E767A3" w:rsidRDefault="000A2605" w:rsidP="00CE3D93">
            <w:pPr>
              <w:jc w:val="left"/>
              <w:rPr>
                <w:b/>
                <w:sz w:val="20"/>
                <w:szCs w:val="20"/>
              </w:rPr>
            </w:pPr>
            <w:r w:rsidRPr="00E767A3">
              <w:rPr>
                <w:b/>
                <w:sz w:val="20"/>
                <w:szCs w:val="20"/>
              </w:rPr>
              <w:t xml:space="preserve">Objetivo </w:t>
            </w:r>
            <w:r w:rsidR="00310887" w:rsidRPr="00E767A3">
              <w:rPr>
                <w:b/>
                <w:sz w:val="20"/>
                <w:szCs w:val="20"/>
              </w:rPr>
              <w:t>Específico</w:t>
            </w:r>
            <w:r w:rsidRPr="00E767A3">
              <w:rPr>
                <w:b/>
                <w:sz w:val="20"/>
                <w:szCs w:val="20"/>
              </w:rPr>
              <w:t xml:space="preserve">: </w:t>
            </w:r>
            <w:r w:rsidRPr="00E767A3">
              <w:rPr>
                <w:sz w:val="20"/>
                <w:szCs w:val="20"/>
              </w:rPr>
              <w:t>Cumplir satisfactoriamente con la Resolución de Calificación Ambiental N° 265/2009.</w:t>
            </w:r>
          </w:p>
        </w:tc>
      </w:tr>
      <w:tr w:rsidR="000A2605" w:rsidRPr="00E767A3" w14:paraId="1BA60804" w14:textId="77777777" w:rsidTr="009134CB">
        <w:trPr>
          <w:tblHeader/>
        </w:trPr>
        <w:tc>
          <w:tcPr>
            <w:tcW w:w="211" w:type="pct"/>
            <w:shd w:val="clear" w:color="auto" w:fill="D9D9D9" w:themeFill="background1" w:themeFillShade="D9"/>
            <w:vAlign w:val="center"/>
          </w:tcPr>
          <w:p w14:paraId="15C7ACF3" w14:textId="77777777" w:rsidR="000A2605" w:rsidRPr="00E767A3" w:rsidRDefault="000A2605" w:rsidP="00CE3D93">
            <w:pPr>
              <w:jc w:val="center"/>
              <w:rPr>
                <w:b/>
                <w:color w:val="FF0000"/>
                <w:sz w:val="20"/>
                <w:szCs w:val="20"/>
              </w:rPr>
            </w:pPr>
            <w:r w:rsidRPr="00E767A3">
              <w:rPr>
                <w:b/>
                <w:sz w:val="20"/>
                <w:szCs w:val="20"/>
              </w:rPr>
              <w:t>N°</w:t>
            </w:r>
          </w:p>
        </w:tc>
        <w:tc>
          <w:tcPr>
            <w:tcW w:w="841" w:type="pct"/>
            <w:shd w:val="clear" w:color="auto" w:fill="D9D9D9" w:themeFill="background1" w:themeFillShade="D9"/>
            <w:vAlign w:val="center"/>
          </w:tcPr>
          <w:p w14:paraId="2842A54B" w14:textId="77777777" w:rsidR="000A2605" w:rsidRPr="00E767A3" w:rsidRDefault="000A2605" w:rsidP="00CE3D93">
            <w:pPr>
              <w:jc w:val="center"/>
              <w:rPr>
                <w:b/>
                <w:sz w:val="20"/>
                <w:szCs w:val="20"/>
              </w:rPr>
            </w:pPr>
            <w:r w:rsidRPr="00E767A3">
              <w:rPr>
                <w:b/>
                <w:sz w:val="20"/>
                <w:szCs w:val="20"/>
              </w:rPr>
              <w:t>Medida (s)</w:t>
            </w:r>
          </w:p>
        </w:tc>
        <w:tc>
          <w:tcPr>
            <w:tcW w:w="742" w:type="pct"/>
            <w:shd w:val="clear" w:color="auto" w:fill="D9D9D9" w:themeFill="background1" w:themeFillShade="D9"/>
            <w:vAlign w:val="center"/>
          </w:tcPr>
          <w:p w14:paraId="1FCBFEDF" w14:textId="77777777" w:rsidR="000A2605" w:rsidRPr="00E767A3" w:rsidRDefault="000A2605" w:rsidP="00CE3D93">
            <w:pPr>
              <w:jc w:val="center"/>
              <w:rPr>
                <w:b/>
                <w:sz w:val="20"/>
                <w:szCs w:val="20"/>
              </w:rPr>
            </w:pPr>
            <w:r w:rsidRPr="00E767A3">
              <w:rPr>
                <w:b/>
                <w:sz w:val="20"/>
                <w:szCs w:val="20"/>
              </w:rPr>
              <w:t>Acción</w:t>
            </w:r>
          </w:p>
        </w:tc>
        <w:tc>
          <w:tcPr>
            <w:tcW w:w="661" w:type="pct"/>
            <w:shd w:val="clear" w:color="auto" w:fill="D9D9D9" w:themeFill="background1" w:themeFillShade="D9"/>
            <w:vAlign w:val="center"/>
          </w:tcPr>
          <w:p w14:paraId="6FFD7592" w14:textId="77777777" w:rsidR="000A2605" w:rsidRPr="00E767A3" w:rsidRDefault="000A2605" w:rsidP="00CE3D93">
            <w:pPr>
              <w:jc w:val="center"/>
              <w:rPr>
                <w:b/>
                <w:sz w:val="20"/>
                <w:szCs w:val="20"/>
              </w:rPr>
            </w:pPr>
            <w:r w:rsidRPr="00E767A3">
              <w:rPr>
                <w:b/>
                <w:sz w:val="20"/>
                <w:szCs w:val="20"/>
              </w:rPr>
              <w:t>Plazo de ejecución</w:t>
            </w:r>
          </w:p>
        </w:tc>
        <w:tc>
          <w:tcPr>
            <w:tcW w:w="675" w:type="pct"/>
            <w:shd w:val="clear" w:color="auto" w:fill="D9D9D9" w:themeFill="background1" w:themeFillShade="D9"/>
            <w:vAlign w:val="center"/>
          </w:tcPr>
          <w:p w14:paraId="69944398" w14:textId="77777777" w:rsidR="000A2605" w:rsidRPr="00E767A3" w:rsidRDefault="000A2605" w:rsidP="00CE3D93">
            <w:pPr>
              <w:jc w:val="center"/>
              <w:rPr>
                <w:sz w:val="20"/>
                <w:szCs w:val="20"/>
              </w:rPr>
            </w:pPr>
            <w:r w:rsidRPr="00E767A3">
              <w:rPr>
                <w:b/>
                <w:sz w:val="20"/>
                <w:szCs w:val="20"/>
              </w:rPr>
              <w:t>Medios de verificación</w:t>
            </w:r>
          </w:p>
        </w:tc>
        <w:tc>
          <w:tcPr>
            <w:tcW w:w="1870" w:type="pct"/>
            <w:shd w:val="clear" w:color="auto" w:fill="D9D9D9" w:themeFill="background1" w:themeFillShade="D9"/>
            <w:vAlign w:val="center"/>
          </w:tcPr>
          <w:p w14:paraId="77F20B3C" w14:textId="77777777" w:rsidR="000A2605" w:rsidRPr="00E767A3" w:rsidRDefault="000A2605" w:rsidP="00CE3D93">
            <w:pPr>
              <w:jc w:val="center"/>
              <w:rPr>
                <w:b/>
                <w:sz w:val="20"/>
                <w:szCs w:val="20"/>
              </w:rPr>
            </w:pPr>
            <w:r w:rsidRPr="00E767A3">
              <w:rPr>
                <w:b/>
                <w:sz w:val="20"/>
                <w:szCs w:val="20"/>
              </w:rPr>
              <w:t>Estado de la Verificación</w:t>
            </w:r>
          </w:p>
        </w:tc>
      </w:tr>
      <w:tr w:rsidR="000A2605" w:rsidRPr="00E767A3" w14:paraId="293CF26C" w14:textId="77777777" w:rsidTr="00CE3D93">
        <w:trPr>
          <w:trHeight w:val="556"/>
        </w:trPr>
        <w:tc>
          <w:tcPr>
            <w:tcW w:w="211" w:type="pct"/>
            <w:vAlign w:val="center"/>
          </w:tcPr>
          <w:p w14:paraId="4B8E47CF" w14:textId="09BF365E" w:rsidR="000A2605" w:rsidRPr="00E767A3" w:rsidRDefault="00EB0973" w:rsidP="00CE3D93">
            <w:pPr>
              <w:jc w:val="center"/>
              <w:rPr>
                <w:b/>
                <w:sz w:val="20"/>
                <w:szCs w:val="20"/>
              </w:rPr>
            </w:pPr>
            <w:r w:rsidRPr="00E767A3">
              <w:rPr>
                <w:b/>
                <w:sz w:val="20"/>
                <w:szCs w:val="20"/>
              </w:rPr>
              <w:t>11</w:t>
            </w:r>
          </w:p>
        </w:tc>
        <w:tc>
          <w:tcPr>
            <w:tcW w:w="841" w:type="pct"/>
            <w:vAlign w:val="center"/>
          </w:tcPr>
          <w:p w14:paraId="2C65BF8B" w14:textId="60686E87" w:rsidR="000A2605" w:rsidRPr="00E767A3" w:rsidRDefault="000A2605" w:rsidP="00CE3D93">
            <w:pPr>
              <w:rPr>
                <w:sz w:val="20"/>
                <w:szCs w:val="20"/>
              </w:rPr>
            </w:pPr>
            <w:r w:rsidRPr="00E767A3">
              <w:rPr>
                <w:sz w:val="20"/>
                <w:szCs w:val="20"/>
              </w:rPr>
              <w:t>Cumplir con el considerando 8.8 de RCA 265/2009. Referido a la ausencia de lisímetros instalados en la zona no saturada del acuífero, en el sector de la pila de lixiviación.</w:t>
            </w:r>
          </w:p>
        </w:tc>
        <w:tc>
          <w:tcPr>
            <w:tcW w:w="742" w:type="pct"/>
            <w:vAlign w:val="center"/>
          </w:tcPr>
          <w:p w14:paraId="56720E30" w14:textId="23FC0895" w:rsidR="000A2605" w:rsidRPr="00E767A3" w:rsidRDefault="000A2605" w:rsidP="00CE3D93">
            <w:pPr>
              <w:rPr>
                <w:sz w:val="20"/>
                <w:szCs w:val="20"/>
              </w:rPr>
            </w:pPr>
            <w:r w:rsidRPr="00E767A3">
              <w:rPr>
                <w:sz w:val="20"/>
                <w:szCs w:val="20"/>
              </w:rPr>
              <w:t xml:space="preserve">Instalación y puesta en marcha de lisímetros. </w:t>
            </w:r>
          </w:p>
        </w:tc>
        <w:tc>
          <w:tcPr>
            <w:tcW w:w="661" w:type="pct"/>
            <w:vAlign w:val="center"/>
          </w:tcPr>
          <w:p w14:paraId="70972758" w14:textId="5A2C6072" w:rsidR="000A2605" w:rsidRPr="00E767A3" w:rsidRDefault="000A2605" w:rsidP="00CE3D93">
            <w:pPr>
              <w:jc w:val="center"/>
              <w:rPr>
                <w:sz w:val="20"/>
                <w:szCs w:val="20"/>
              </w:rPr>
            </w:pPr>
            <w:r w:rsidRPr="00E767A3">
              <w:rPr>
                <w:sz w:val="20"/>
                <w:szCs w:val="20"/>
              </w:rPr>
              <w:t>Tercer mes una vez que la SMA estime que se cumplen las condiciones</w:t>
            </w:r>
            <w:r w:rsidR="00EA40E5" w:rsidRPr="00E767A3">
              <w:rPr>
                <w:sz w:val="20"/>
                <w:szCs w:val="20"/>
              </w:rPr>
              <w:t>**</w:t>
            </w:r>
            <w:r w:rsidRPr="00E767A3">
              <w:rPr>
                <w:sz w:val="20"/>
                <w:szCs w:val="20"/>
              </w:rPr>
              <w:t>.</w:t>
            </w:r>
          </w:p>
          <w:p w14:paraId="71CD47FD" w14:textId="77777777" w:rsidR="000A2605" w:rsidRPr="00E767A3" w:rsidRDefault="000A2605" w:rsidP="00CE3D93">
            <w:pPr>
              <w:jc w:val="center"/>
              <w:rPr>
                <w:sz w:val="20"/>
                <w:szCs w:val="20"/>
              </w:rPr>
            </w:pPr>
          </w:p>
        </w:tc>
        <w:tc>
          <w:tcPr>
            <w:tcW w:w="675" w:type="pct"/>
            <w:vAlign w:val="center"/>
          </w:tcPr>
          <w:p w14:paraId="6B4F99D6" w14:textId="6A5BF84C" w:rsidR="000A2605" w:rsidRPr="00E767A3" w:rsidRDefault="000A2605" w:rsidP="00CE3D93">
            <w:pPr>
              <w:spacing w:before="120" w:after="120"/>
              <w:rPr>
                <w:sz w:val="20"/>
                <w:szCs w:val="20"/>
              </w:rPr>
            </w:pPr>
            <w:r w:rsidRPr="00E767A3">
              <w:rPr>
                <w:b/>
                <w:sz w:val="20"/>
                <w:szCs w:val="20"/>
              </w:rPr>
              <w:t>Reporte Periódico:</w:t>
            </w:r>
            <w:r w:rsidRPr="00E767A3">
              <w:rPr>
                <w:sz w:val="20"/>
                <w:szCs w:val="20"/>
              </w:rPr>
              <w:t xml:space="preserve"> Informe mensual de avance de puesta en marcha de lisímetros.</w:t>
            </w:r>
          </w:p>
          <w:p w14:paraId="67CD9A5B" w14:textId="41E0CD42" w:rsidR="000A2605" w:rsidRPr="00E767A3" w:rsidRDefault="000A2605" w:rsidP="00CE3D93">
            <w:pPr>
              <w:rPr>
                <w:sz w:val="20"/>
                <w:szCs w:val="20"/>
              </w:rPr>
            </w:pPr>
            <w:r w:rsidRPr="00E767A3">
              <w:rPr>
                <w:b/>
                <w:sz w:val="20"/>
                <w:szCs w:val="20"/>
              </w:rPr>
              <w:t>Reporte Final:</w:t>
            </w:r>
            <w:r w:rsidRPr="00E767A3">
              <w:rPr>
                <w:sz w:val="20"/>
                <w:szCs w:val="20"/>
              </w:rPr>
              <w:t xml:space="preserve"> Informe final de instalación y puesta en marcha de lisímetros.</w:t>
            </w:r>
          </w:p>
        </w:tc>
        <w:tc>
          <w:tcPr>
            <w:tcW w:w="1870" w:type="pct"/>
          </w:tcPr>
          <w:p w14:paraId="55A77963" w14:textId="0075F06D" w:rsidR="000A2605" w:rsidRPr="00E767A3" w:rsidRDefault="000A2605" w:rsidP="008D57F6">
            <w:pPr>
              <w:spacing w:before="120" w:after="120"/>
              <w:rPr>
                <w:sz w:val="20"/>
                <w:szCs w:val="20"/>
              </w:rPr>
            </w:pPr>
            <w:r w:rsidRPr="00E767A3">
              <w:rPr>
                <w:sz w:val="20"/>
                <w:szCs w:val="20"/>
              </w:rPr>
              <w:t xml:space="preserve">En el </w:t>
            </w:r>
            <w:r w:rsidR="00E767A3">
              <w:rPr>
                <w:sz w:val="20"/>
                <w:szCs w:val="20"/>
              </w:rPr>
              <w:t>Primer</w:t>
            </w:r>
            <w:r w:rsidRPr="00E767A3">
              <w:rPr>
                <w:sz w:val="20"/>
                <w:szCs w:val="20"/>
              </w:rPr>
              <w:t xml:space="preserve"> informe mensual del P</w:t>
            </w:r>
            <w:r w:rsidR="002F588C" w:rsidRPr="00E767A3">
              <w:rPr>
                <w:sz w:val="20"/>
                <w:szCs w:val="20"/>
              </w:rPr>
              <w:t>D</w:t>
            </w:r>
            <w:r w:rsidRPr="00E767A3">
              <w:rPr>
                <w:sz w:val="20"/>
                <w:szCs w:val="20"/>
              </w:rPr>
              <w:t xml:space="preserve">C (Anexo </w:t>
            </w:r>
            <w:r w:rsidR="002F588C" w:rsidRPr="00E767A3">
              <w:rPr>
                <w:sz w:val="20"/>
                <w:szCs w:val="20"/>
              </w:rPr>
              <w:t>2</w:t>
            </w:r>
            <w:r w:rsidRPr="00E767A3">
              <w:rPr>
                <w:sz w:val="20"/>
                <w:szCs w:val="20"/>
              </w:rPr>
              <w:t xml:space="preserve">), del mes de noviembre de 2013, el </w:t>
            </w:r>
            <w:r w:rsidR="006C20E1" w:rsidRPr="00E767A3">
              <w:rPr>
                <w:sz w:val="20"/>
                <w:szCs w:val="20"/>
              </w:rPr>
              <w:t>titular</w:t>
            </w:r>
            <w:r w:rsidR="009134CB">
              <w:rPr>
                <w:sz w:val="20"/>
                <w:szCs w:val="20"/>
              </w:rPr>
              <w:t xml:space="preserve"> </w:t>
            </w:r>
            <w:r w:rsidRPr="00E767A3">
              <w:rPr>
                <w:sz w:val="20"/>
                <w:szCs w:val="20"/>
              </w:rPr>
              <w:t>señaló en el numeral 4.</w:t>
            </w:r>
            <w:r w:rsidR="00A76199" w:rsidRPr="00E767A3">
              <w:rPr>
                <w:sz w:val="20"/>
                <w:szCs w:val="20"/>
              </w:rPr>
              <w:t>11</w:t>
            </w:r>
            <w:r w:rsidRPr="00E767A3">
              <w:rPr>
                <w:sz w:val="20"/>
                <w:szCs w:val="20"/>
              </w:rPr>
              <w:t xml:space="preserve">.2 “Conclusiones”, </w:t>
            </w:r>
            <w:r w:rsidR="00A76199" w:rsidRPr="00E767A3">
              <w:rPr>
                <w:sz w:val="20"/>
                <w:szCs w:val="20"/>
              </w:rPr>
              <w:t xml:space="preserve">que ejecutó la acción antes del tiempo señalado, entregando en el Anexo N° 6 de dicho </w:t>
            </w:r>
            <w:r w:rsidR="00310887" w:rsidRPr="00E767A3">
              <w:rPr>
                <w:sz w:val="20"/>
                <w:szCs w:val="20"/>
              </w:rPr>
              <w:t>documento un informe</w:t>
            </w:r>
            <w:r w:rsidR="008D57F6" w:rsidRPr="00E767A3">
              <w:rPr>
                <w:sz w:val="20"/>
                <w:szCs w:val="20"/>
              </w:rPr>
              <w:t xml:space="preserve"> “Nota Técnica</w:t>
            </w:r>
            <w:r w:rsidRPr="00E767A3">
              <w:rPr>
                <w:sz w:val="20"/>
                <w:szCs w:val="20"/>
              </w:rPr>
              <w:t>.</w:t>
            </w:r>
            <w:r w:rsidR="008D57F6" w:rsidRPr="00E767A3">
              <w:rPr>
                <w:sz w:val="20"/>
                <w:szCs w:val="20"/>
              </w:rPr>
              <w:t xml:space="preserve"> Registro Instalación Lisímetros” del mes de octubre de 2013, cuyo objetivo fue informar y entregar registro de instalación de Lisímetros.</w:t>
            </w:r>
          </w:p>
          <w:p w14:paraId="14E8AD20" w14:textId="70527C56" w:rsidR="000A2605" w:rsidRPr="00E767A3" w:rsidRDefault="000A2605" w:rsidP="00CE3D93">
            <w:pPr>
              <w:spacing w:before="120" w:after="120"/>
              <w:rPr>
                <w:sz w:val="20"/>
                <w:szCs w:val="20"/>
              </w:rPr>
            </w:pPr>
            <w:r w:rsidRPr="00E767A3">
              <w:rPr>
                <w:sz w:val="20"/>
                <w:szCs w:val="20"/>
              </w:rPr>
              <w:t xml:space="preserve">En el </w:t>
            </w:r>
            <w:r w:rsidR="002F588C" w:rsidRPr="00E767A3">
              <w:rPr>
                <w:sz w:val="20"/>
                <w:szCs w:val="20"/>
              </w:rPr>
              <w:t xml:space="preserve">Sexto </w:t>
            </w:r>
            <w:r w:rsidRPr="00E767A3">
              <w:rPr>
                <w:sz w:val="20"/>
                <w:szCs w:val="20"/>
              </w:rPr>
              <w:t xml:space="preserve">informe mensual del PC (Anexo </w:t>
            </w:r>
            <w:r w:rsidR="002F588C" w:rsidRPr="00E767A3">
              <w:rPr>
                <w:sz w:val="20"/>
                <w:szCs w:val="20"/>
              </w:rPr>
              <w:t>3</w:t>
            </w:r>
            <w:r w:rsidRPr="00E767A3">
              <w:rPr>
                <w:sz w:val="20"/>
                <w:szCs w:val="20"/>
              </w:rPr>
              <w:t xml:space="preserve">), del </w:t>
            </w:r>
            <w:r w:rsidR="00B5031E" w:rsidRPr="00B5031E">
              <w:rPr>
                <w:sz w:val="20"/>
                <w:szCs w:val="20"/>
              </w:rPr>
              <w:t>mes abril de 2014</w:t>
            </w:r>
            <w:r w:rsidRPr="00E767A3">
              <w:rPr>
                <w:sz w:val="20"/>
                <w:szCs w:val="20"/>
              </w:rPr>
              <w:t>, el regulado señaló en el numeral 4.1</w:t>
            </w:r>
            <w:r w:rsidR="006D47D4" w:rsidRPr="00E767A3">
              <w:rPr>
                <w:sz w:val="20"/>
                <w:szCs w:val="20"/>
              </w:rPr>
              <w:t>1</w:t>
            </w:r>
            <w:r w:rsidRPr="00E767A3">
              <w:rPr>
                <w:sz w:val="20"/>
                <w:szCs w:val="20"/>
              </w:rPr>
              <w:t xml:space="preserve">.2 “Conclusiones”, que se ejecutó la acción antes </w:t>
            </w:r>
            <w:r w:rsidR="006D47D4" w:rsidRPr="00E767A3">
              <w:rPr>
                <w:sz w:val="20"/>
                <w:szCs w:val="20"/>
              </w:rPr>
              <w:t>del tiempo señalado. En Anexo 11</w:t>
            </w:r>
            <w:r w:rsidRPr="00E767A3">
              <w:rPr>
                <w:sz w:val="20"/>
                <w:szCs w:val="20"/>
              </w:rPr>
              <w:t xml:space="preserve"> de dicho informe se presenta memoria técnica con</w:t>
            </w:r>
            <w:r w:rsidR="006D47D4" w:rsidRPr="00E767A3">
              <w:rPr>
                <w:sz w:val="20"/>
                <w:szCs w:val="20"/>
              </w:rPr>
              <w:t xml:space="preserve"> planos y</w:t>
            </w:r>
            <w:r w:rsidRPr="00E767A3">
              <w:rPr>
                <w:sz w:val="20"/>
                <w:szCs w:val="20"/>
              </w:rPr>
              <w:t xml:space="preserve"> fotografías </w:t>
            </w:r>
            <w:r w:rsidR="006D47D4" w:rsidRPr="00E767A3">
              <w:rPr>
                <w:sz w:val="20"/>
                <w:szCs w:val="20"/>
              </w:rPr>
              <w:t xml:space="preserve">de </w:t>
            </w:r>
            <w:r w:rsidRPr="00E767A3">
              <w:rPr>
                <w:sz w:val="20"/>
                <w:szCs w:val="20"/>
              </w:rPr>
              <w:t>la ejecución de las actividades.</w:t>
            </w:r>
          </w:p>
          <w:p w14:paraId="3D465627" w14:textId="77777777" w:rsidR="000A2605" w:rsidRPr="00E767A3" w:rsidRDefault="000A2605" w:rsidP="00CE3D93">
            <w:pPr>
              <w:spacing w:before="120" w:after="120"/>
              <w:rPr>
                <w:sz w:val="20"/>
                <w:szCs w:val="20"/>
              </w:rPr>
            </w:pPr>
            <w:r w:rsidRPr="00E767A3">
              <w:rPr>
                <w:sz w:val="20"/>
                <w:szCs w:val="20"/>
              </w:rPr>
              <w:t>Adicionalmente con fecha 11 de junio de 2014, la SMA realizó una Inspección Ambiental en terreno, objeto corroborar lo informado por el regulado, constatando lo siguiente:</w:t>
            </w:r>
          </w:p>
          <w:p w14:paraId="61801F42" w14:textId="096EE971" w:rsidR="00966503" w:rsidRPr="00E767A3" w:rsidRDefault="00966503" w:rsidP="00966503">
            <w:pPr>
              <w:pStyle w:val="Prrafodelista"/>
              <w:numPr>
                <w:ilvl w:val="0"/>
                <w:numId w:val="39"/>
              </w:numPr>
              <w:spacing w:before="120" w:after="120"/>
              <w:ind w:left="465" w:hanging="357"/>
              <w:contextualSpacing w:val="0"/>
              <w:rPr>
                <w:sz w:val="20"/>
                <w:szCs w:val="20"/>
              </w:rPr>
            </w:pPr>
            <w:r w:rsidRPr="00E767A3">
              <w:rPr>
                <w:sz w:val="20"/>
                <w:szCs w:val="20"/>
              </w:rPr>
              <w:t xml:space="preserve">Se constató la existencia Lisímetro N°1, localizado frente a pila de lixiviación N° 1 (de acuerdo a lo informado por el Sr. Ricardo Vergara Lima, Superintendente de Planta), en coordenadas UTM 6.486.993 N; 308.484 E. </w:t>
            </w:r>
            <w:r w:rsidR="00D5152F" w:rsidRPr="00E767A3">
              <w:rPr>
                <w:sz w:val="20"/>
                <w:szCs w:val="20"/>
              </w:rPr>
              <w:t>(</w:t>
            </w:r>
            <w:r w:rsidR="002F588C" w:rsidRPr="00E767A3">
              <w:rPr>
                <w:sz w:val="20"/>
                <w:szCs w:val="20"/>
              </w:rPr>
              <w:t>Fig. 4</w:t>
            </w:r>
            <w:r w:rsidR="00D5152F" w:rsidRPr="00E767A3">
              <w:rPr>
                <w:sz w:val="20"/>
                <w:szCs w:val="20"/>
              </w:rPr>
              <w:t xml:space="preserve"> y Foto </w:t>
            </w:r>
            <w:r w:rsidR="0050096F" w:rsidRPr="00E767A3">
              <w:rPr>
                <w:sz w:val="20"/>
                <w:szCs w:val="20"/>
              </w:rPr>
              <w:t>20</w:t>
            </w:r>
            <w:r w:rsidR="00D5152F" w:rsidRPr="00E767A3">
              <w:rPr>
                <w:sz w:val="20"/>
                <w:szCs w:val="20"/>
              </w:rPr>
              <w:t>)</w:t>
            </w:r>
          </w:p>
          <w:p w14:paraId="0B3C0A2F" w14:textId="47953148" w:rsidR="00966503" w:rsidRPr="00E767A3" w:rsidRDefault="00966503" w:rsidP="00966503">
            <w:pPr>
              <w:pStyle w:val="Prrafodelista"/>
              <w:numPr>
                <w:ilvl w:val="0"/>
                <w:numId w:val="39"/>
              </w:numPr>
              <w:spacing w:before="120" w:after="120"/>
              <w:ind w:left="465" w:hanging="357"/>
              <w:contextualSpacing w:val="0"/>
              <w:rPr>
                <w:sz w:val="20"/>
                <w:szCs w:val="20"/>
              </w:rPr>
            </w:pPr>
            <w:r w:rsidRPr="00E767A3">
              <w:rPr>
                <w:sz w:val="20"/>
                <w:szCs w:val="20"/>
              </w:rPr>
              <w:t xml:space="preserve">Lisímetro N°2, localizado frente a pila de lixiviación N° 11 (de acuerdo a lo informado por el Sr. Ricardo Vergara Lima), en coordenadas UTM 6.487.416 N; 308.874 E. </w:t>
            </w:r>
            <w:r w:rsidR="00D5152F" w:rsidRPr="00E767A3">
              <w:rPr>
                <w:sz w:val="20"/>
                <w:szCs w:val="20"/>
              </w:rPr>
              <w:t>(</w:t>
            </w:r>
            <w:r w:rsidR="002F588C" w:rsidRPr="00E767A3">
              <w:rPr>
                <w:sz w:val="20"/>
                <w:szCs w:val="20"/>
              </w:rPr>
              <w:t>Fig. 4</w:t>
            </w:r>
            <w:r w:rsidR="00D5152F" w:rsidRPr="00E767A3">
              <w:rPr>
                <w:sz w:val="20"/>
                <w:szCs w:val="20"/>
              </w:rPr>
              <w:t xml:space="preserve"> y Foto </w:t>
            </w:r>
            <w:r w:rsidR="0050096F" w:rsidRPr="00E767A3">
              <w:rPr>
                <w:sz w:val="20"/>
                <w:szCs w:val="20"/>
              </w:rPr>
              <w:t>21</w:t>
            </w:r>
            <w:r w:rsidR="00D5152F" w:rsidRPr="00E767A3">
              <w:rPr>
                <w:sz w:val="20"/>
                <w:szCs w:val="20"/>
              </w:rPr>
              <w:t>)</w:t>
            </w:r>
          </w:p>
          <w:p w14:paraId="617D9152" w14:textId="7D0706EE" w:rsidR="000A2605" w:rsidRPr="00E767A3" w:rsidRDefault="00966503" w:rsidP="002F588C">
            <w:pPr>
              <w:pStyle w:val="Prrafodelista"/>
              <w:numPr>
                <w:ilvl w:val="0"/>
                <w:numId w:val="39"/>
              </w:numPr>
              <w:spacing w:before="120" w:after="120"/>
              <w:ind w:left="469"/>
              <w:contextualSpacing w:val="0"/>
              <w:rPr>
                <w:sz w:val="20"/>
                <w:szCs w:val="20"/>
              </w:rPr>
            </w:pPr>
            <w:r w:rsidRPr="00E767A3">
              <w:rPr>
                <w:sz w:val="20"/>
                <w:szCs w:val="20"/>
              </w:rPr>
              <w:t xml:space="preserve">Se solicitaron registros de los lisímetros desde su inicio de operación, los cuales fueron entregados durante la </w:t>
            </w:r>
            <w:r w:rsidRPr="00E767A3">
              <w:rPr>
                <w:sz w:val="20"/>
                <w:szCs w:val="20"/>
              </w:rPr>
              <w:lastRenderedPageBreak/>
              <w:t xml:space="preserve">inspección, que corresponden al periodo de 01 de octubre del 2013 a la fecha (Anexo </w:t>
            </w:r>
            <w:r w:rsidR="002F588C" w:rsidRPr="00E767A3">
              <w:rPr>
                <w:sz w:val="20"/>
                <w:szCs w:val="20"/>
              </w:rPr>
              <w:t>7</w:t>
            </w:r>
            <w:r w:rsidRPr="00E767A3">
              <w:rPr>
                <w:sz w:val="20"/>
                <w:szCs w:val="20"/>
              </w:rPr>
              <w:t xml:space="preserve">). </w:t>
            </w:r>
            <w:r w:rsidR="00CB4D53" w:rsidRPr="00E767A3">
              <w:rPr>
                <w:sz w:val="20"/>
                <w:szCs w:val="20"/>
              </w:rPr>
              <w:t>En los datos d</w:t>
            </w:r>
            <w:r w:rsidR="0049258B" w:rsidRPr="00E767A3">
              <w:rPr>
                <w:sz w:val="20"/>
                <w:szCs w:val="20"/>
              </w:rPr>
              <w:t>el periodo informado se</w:t>
            </w:r>
            <w:r w:rsidR="00CB4D53" w:rsidRPr="00E767A3">
              <w:rPr>
                <w:sz w:val="20"/>
                <w:szCs w:val="20"/>
              </w:rPr>
              <w:t xml:space="preserve"> registran las variables</w:t>
            </w:r>
            <w:r w:rsidR="00693DE0" w:rsidRPr="00E767A3">
              <w:rPr>
                <w:sz w:val="20"/>
                <w:szCs w:val="20"/>
              </w:rPr>
              <w:t>:</w:t>
            </w:r>
            <w:r w:rsidR="00CB4D53" w:rsidRPr="00E767A3">
              <w:rPr>
                <w:sz w:val="20"/>
                <w:szCs w:val="20"/>
              </w:rPr>
              <w:t xml:space="preserve"> profundidad del nivel del agua (mm), temperatura (°C)</w:t>
            </w:r>
            <w:r w:rsidR="00310887" w:rsidRPr="00E767A3">
              <w:rPr>
                <w:sz w:val="20"/>
                <w:szCs w:val="20"/>
              </w:rPr>
              <w:t>, Conductividad</w:t>
            </w:r>
            <w:r w:rsidR="00CB4D53" w:rsidRPr="00E767A3">
              <w:rPr>
                <w:sz w:val="20"/>
                <w:szCs w:val="20"/>
              </w:rPr>
              <w:t xml:space="preserve"> (mS/cm EC) </w:t>
            </w:r>
            <w:r w:rsidR="00310887" w:rsidRPr="00E767A3">
              <w:rPr>
                <w:sz w:val="20"/>
                <w:szCs w:val="20"/>
              </w:rPr>
              <w:t>y humedad</w:t>
            </w:r>
            <w:r w:rsidR="00CB4D53" w:rsidRPr="00E767A3">
              <w:rPr>
                <w:sz w:val="20"/>
                <w:szCs w:val="20"/>
              </w:rPr>
              <w:t xml:space="preserve"> del suelo (m³/m³ VWC). De los registros analizados se </w:t>
            </w:r>
            <w:r w:rsidR="0049258B" w:rsidRPr="00E767A3">
              <w:rPr>
                <w:sz w:val="20"/>
                <w:szCs w:val="20"/>
              </w:rPr>
              <w:t>constata casi sin variación la</w:t>
            </w:r>
            <w:r w:rsidR="00CB4D53" w:rsidRPr="00E767A3">
              <w:rPr>
                <w:sz w:val="20"/>
                <w:szCs w:val="20"/>
              </w:rPr>
              <w:t xml:space="preserve"> profundidad del nivel del agua y humedad del suelo, </w:t>
            </w:r>
            <w:r w:rsidR="0049258B" w:rsidRPr="00E767A3">
              <w:rPr>
                <w:sz w:val="20"/>
                <w:szCs w:val="20"/>
              </w:rPr>
              <w:t xml:space="preserve">en ambos </w:t>
            </w:r>
            <w:r w:rsidR="00693DE0" w:rsidRPr="00E767A3">
              <w:rPr>
                <w:sz w:val="20"/>
                <w:szCs w:val="20"/>
              </w:rPr>
              <w:t>lisímetros.</w:t>
            </w:r>
          </w:p>
        </w:tc>
      </w:tr>
    </w:tbl>
    <w:p w14:paraId="12160C8B" w14:textId="5801DA9B" w:rsidR="000A2605" w:rsidRPr="00E767A3" w:rsidRDefault="00EA40E5" w:rsidP="00A83D8B">
      <w:r w:rsidRPr="00E767A3">
        <w:rPr>
          <w:i/>
          <w:sz w:val="16"/>
          <w:szCs w:val="16"/>
        </w:rPr>
        <w:lastRenderedPageBreak/>
        <w:t>** Aprobación condiciones ORD. UIPS N°758, 10 octubre 2013.</w:t>
      </w:r>
    </w:p>
    <w:p w14:paraId="76C5C54D" w14:textId="77777777" w:rsidR="00F774AC" w:rsidRPr="00E767A3" w:rsidRDefault="00F774AC" w:rsidP="00A83D8B"/>
    <w:p w14:paraId="1C2F2525" w14:textId="77777777" w:rsidR="00F774AC" w:rsidRPr="00E767A3" w:rsidRDefault="00F774AC" w:rsidP="00A83D8B"/>
    <w:p w14:paraId="57B0ADD1" w14:textId="77777777" w:rsidR="00F774AC" w:rsidRPr="00E767A3" w:rsidRDefault="00F774AC" w:rsidP="00A83D8B"/>
    <w:p w14:paraId="30091FAA" w14:textId="77777777" w:rsidR="00F774AC" w:rsidRPr="00E767A3" w:rsidRDefault="00F774AC" w:rsidP="00A83D8B"/>
    <w:p w14:paraId="69109672" w14:textId="77777777" w:rsidR="00F774AC" w:rsidRPr="00E767A3" w:rsidRDefault="00F774AC" w:rsidP="00A83D8B"/>
    <w:p w14:paraId="3C687D83" w14:textId="77777777" w:rsidR="00F774AC" w:rsidRPr="00E767A3" w:rsidRDefault="00F774AC" w:rsidP="00A83D8B"/>
    <w:p w14:paraId="0FA3EC3A" w14:textId="77777777" w:rsidR="00F774AC" w:rsidRPr="00E767A3" w:rsidRDefault="00F774AC" w:rsidP="00A83D8B"/>
    <w:p w14:paraId="1EAA142F" w14:textId="77777777" w:rsidR="00F774AC" w:rsidRPr="00E767A3" w:rsidRDefault="00F774AC" w:rsidP="00A83D8B"/>
    <w:p w14:paraId="7DD521DE" w14:textId="77777777" w:rsidR="00F774AC" w:rsidRPr="00E767A3" w:rsidRDefault="00F774AC" w:rsidP="00A83D8B"/>
    <w:p w14:paraId="748136D5" w14:textId="77777777" w:rsidR="00F774AC" w:rsidRPr="00E767A3" w:rsidRDefault="00F774AC" w:rsidP="00A83D8B"/>
    <w:p w14:paraId="1C218CE1" w14:textId="77777777" w:rsidR="00F774AC" w:rsidRPr="00E767A3" w:rsidRDefault="00F774AC" w:rsidP="00A83D8B"/>
    <w:p w14:paraId="4E26652F" w14:textId="77777777" w:rsidR="00F774AC" w:rsidRPr="00E767A3" w:rsidRDefault="00F774AC" w:rsidP="00A83D8B"/>
    <w:p w14:paraId="3204A6EC" w14:textId="77777777" w:rsidR="00F774AC" w:rsidRPr="00E767A3" w:rsidRDefault="00F774AC" w:rsidP="00A83D8B"/>
    <w:p w14:paraId="77848652" w14:textId="77777777" w:rsidR="00F774AC" w:rsidRPr="00E767A3" w:rsidRDefault="00F774AC" w:rsidP="00A83D8B"/>
    <w:p w14:paraId="3221E8C8" w14:textId="77777777" w:rsidR="00F774AC" w:rsidRPr="00E767A3" w:rsidRDefault="00F774AC" w:rsidP="00A83D8B"/>
    <w:p w14:paraId="59EC1732" w14:textId="77777777" w:rsidR="00F774AC" w:rsidRPr="00E767A3" w:rsidRDefault="00F774AC" w:rsidP="00A83D8B"/>
    <w:p w14:paraId="5142D180" w14:textId="77777777" w:rsidR="00F774AC" w:rsidRPr="00E767A3" w:rsidRDefault="00F774AC" w:rsidP="00A83D8B"/>
    <w:p w14:paraId="0B6BEA67" w14:textId="77777777" w:rsidR="00F774AC" w:rsidRPr="00E767A3" w:rsidRDefault="00F774AC" w:rsidP="00A83D8B"/>
    <w:p w14:paraId="460C2F29" w14:textId="77777777" w:rsidR="00F774AC" w:rsidRPr="00E767A3" w:rsidRDefault="00F774AC" w:rsidP="00A83D8B"/>
    <w:p w14:paraId="5C7A0525" w14:textId="77777777" w:rsidR="00F774AC" w:rsidRPr="00E767A3" w:rsidRDefault="00F774AC" w:rsidP="00A83D8B"/>
    <w:p w14:paraId="502440B2" w14:textId="77777777" w:rsidR="00F774AC" w:rsidRPr="00E767A3" w:rsidRDefault="00F774AC" w:rsidP="00A83D8B"/>
    <w:p w14:paraId="51185106" w14:textId="77777777" w:rsidR="00EA40E5" w:rsidRPr="00E767A3" w:rsidRDefault="00EA40E5" w:rsidP="00A83D8B"/>
    <w:p w14:paraId="19D2C7DB" w14:textId="77777777" w:rsidR="00F774AC" w:rsidRPr="00E767A3" w:rsidRDefault="00F774AC" w:rsidP="00A83D8B"/>
    <w:tbl>
      <w:tblPr>
        <w:tblW w:w="13687" w:type="dxa"/>
        <w:jc w:val="center"/>
        <w:tblCellMar>
          <w:left w:w="70" w:type="dxa"/>
          <w:right w:w="70" w:type="dxa"/>
        </w:tblCellMar>
        <w:tblLook w:val="04A0" w:firstRow="1" w:lastRow="0" w:firstColumn="1" w:lastColumn="0" w:noHBand="0" w:noVBand="1"/>
      </w:tblPr>
      <w:tblGrid>
        <w:gridCol w:w="6085"/>
        <w:gridCol w:w="7602"/>
      </w:tblGrid>
      <w:tr w:rsidR="00F774AC" w:rsidRPr="00E767A3" w14:paraId="12E7080E" w14:textId="77777777" w:rsidTr="00CE3D9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E20502" w14:textId="0D50467C" w:rsidR="00F774AC" w:rsidRPr="00E767A3" w:rsidRDefault="00F774AC" w:rsidP="003C459F">
            <w:pPr>
              <w:jc w:val="center"/>
              <w:rPr>
                <w:rFonts w:eastAsia="Times New Roman"/>
                <w:b/>
                <w:bCs/>
                <w:color w:val="000000"/>
                <w:sz w:val="20"/>
                <w:szCs w:val="20"/>
                <w:lang w:eastAsia="es-CL"/>
              </w:rPr>
            </w:pPr>
            <w:r w:rsidRPr="00E767A3">
              <w:rPr>
                <w:rFonts w:eastAsia="Times New Roman"/>
                <w:b/>
                <w:bCs/>
                <w:color w:val="000000"/>
                <w:sz w:val="20"/>
                <w:szCs w:val="20"/>
                <w:lang w:eastAsia="es-CL"/>
              </w:rPr>
              <w:t xml:space="preserve">Registros </w:t>
            </w:r>
          </w:p>
        </w:tc>
      </w:tr>
      <w:tr w:rsidR="00F774AC" w:rsidRPr="00E767A3" w14:paraId="00A7DA8B" w14:textId="77777777" w:rsidTr="00CE3D93">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442CAAF9" w14:textId="77777777" w:rsidR="00F774AC" w:rsidRPr="00E767A3" w:rsidRDefault="00F774AC" w:rsidP="00CE3D93">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7C0A4812" wp14:editId="054A6340">
                  <wp:extent cx="7315811" cy="4320000"/>
                  <wp:effectExtent l="0" t="0" r="0" b="4445"/>
                  <wp:docPr id="3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8">
                            <a:extLst>
                              <a:ext uri="{28A0092B-C50C-407E-A947-70E740481C1C}">
                                <a14:useLocalDpi xmlns:a14="http://schemas.microsoft.com/office/drawing/2010/main"/>
                              </a:ext>
                            </a:extLst>
                          </a:blip>
                          <a:stretch>
                            <a:fillRect/>
                          </a:stretch>
                        </pic:blipFill>
                        <pic:spPr>
                          <a:xfrm>
                            <a:off x="0" y="0"/>
                            <a:ext cx="7315811" cy="4320000"/>
                          </a:xfrm>
                          <a:prstGeom prst="rect">
                            <a:avLst/>
                          </a:prstGeom>
                        </pic:spPr>
                      </pic:pic>
                    </a:graphicData>
                  </a:graphic>
                </wp:inline>
              </w:drawing>
            </w:r>
          </w:p>
        </w:tc>
      </w:tr>
      <w:tr w:rsidR="00F774AC" w:rsidRPr="00E767A3" w14:paraId="4F0E047E" w14:textId="77777777" w:rsidTr="00CE3D9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277AFEE" w14:textId="54C6897C" w:rsidR="00F774AC" w:rsidRPr="00E767A3" w:rsidRDefault="00F774AC" w:rsidP="001B44B4">
            <w:pPr>
              <w:pStyle w:val="Descripcin"/>
              <w:rPr>
                <w:rFonts w:eastAsia="Times New Roman"/>
                <w:color w:val="000000"/>
                <w:lang w:eastAsia="es-CL"/>
              </w:rPr>
            </w:pPr>
            <w:bookmarkStart w:id="127" w:name="_Toc392585190"/>
            <w:bookmarkStart w:id="128" w:name="_Toc402773416"/>
            <w:r w:rsidRPr="00E767A3">
              <w:t>F</w:t>
            </w:r>
            <w:r w:rsidR="001B44B4" w:rsidRPr="00E767A3">
              <w:t>igura 4</w:t>
            </w:r>
            <w:r w:rsidRPr="00E767A3">
              <w:t>.</w:t>
            </w:r>
            <w:bookmarkEnd w:id="127"/>
            <w:bookmarkEnd w:id="12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4A52877" w14:textId="42D79C36" w:rsidR="00F774AC" w:rsidRPr="00E767A3" w:rsidRDefault="00F774AC" w:rsidP="00CE3D93">
            <w:pPr>
              <w:jc w:val="left"/>
              <w:rPr>
                <w:rFonts w:eastAsia="Times New Roman"/>
                <w:b/>
                <w:color w:val="000000"/>
                <w:sz w:val="18"/>
                <w:szCs w:val="18"/>
                <w:lang w:eastAsia="es-CL"/>
              </w:rPr>
            </w:pPr>
          </w:p>
        </w:tc>
      </w:tr>
      <w:tr w:rsidR="00F774AC" w:rsidRPr="00E767A3" w14:paraId="39C44CCA" w14:textId="77777777" w:rsidTr="00CE3D93">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D9860BE" w14:textId="34A63126" w:rsidR="00F774AC" w:rsidRPr="00E767A3" w:rsidRDefault="00F774AC" w:rsidP="004D200D">
            <w:pPr>
              <w:jc w:val="left"/>
              <w:rPr>
                <w:rFonts w:eastAsia="Times New Roman"/>
                <w:color w:val="000000"/>
                <w:sz w:val="18"/>
                <w:szCs w:val="18"/>
                <w:lang w:eastAsia="es-CL"/>
              </w:rPr>
            </w:pPr>
            <w:r w:rsidRPr="00E767A3">
              <w:rPr>
                <w:rFonts w:eastAsia="Times New Roman"/>
                <w:b/>
                <w:color w:val="000000"/>
                <w:sz w:val="18"/>
                <w:szCs w:val="18"/>
                <w:lang w:eastAsia="es-CL"/>
              </w:rPr>
              <w:t>Descripción de medio de prueba</w:t>
            </w:r>
            <w:r w:rsidR="00310887" w:rsidRPr="00E767A3">
              <w:rPr>
                <w:rFonts w:eastAsia="Times New Roman"/>
                <w:b/>
                <w:color w:val="000000"/>
                <w:sz w:val="18"/>
                <w:szCs w:val="18"/>
                <w:lang w:eastAsia="es-CL"/>
              </w:rPr>
              <w:t>:</w:t>
            </w:r>
            <w:r w:rsidR="00310887" w:rsidRPr="00E767A3">
              <w:rPr>
                <w:rFonts w:eastAsia="Times New Roman"/>
                <w:color w:val="000000"/>
                <w:sz w:val="18"/>
                <w:szCs w:val="18"/>
                <w:lang w:eastAsia="es-CL"/>
              </w:rPr>
              <w:t xml:space="preserve"> Localización</w:t>
            </w:r>
            <w:r w:rsidR="004D200D" w:rsidRPr="00E767A3">
              <w:rPr>
                <w:rFonts w:eastAsia="Times New Roman"/>
                <w:color w:val="000000" w:themeColor="text1"/>
                <w:sz w:val="18"/>
                <w:szCs w:val="18"/>
                <w:lang w:eastAsia="es-CL"/>
              </w:rPr>
              <w:t xml:space="preserve"> de lisímetros en área de pilas de lixiviación (Elaboración propia. Google Earth, 2013</w:t>
            </w:r>
            <w:r w:rsidRPr="00E767A3">
              <w:rPr>
                <w:rFonts w:eastAsia="Times New Roman"/>
                <w:color w:val="000000" w:themeColor="text1"/>
                <w:sz w:val="18"/>
                <w:szCs w:val="18"/>
                <w:lang w:eastAsia="es-CL"/>
              </w:rPr>
              <w:t>).</w:t>
            </w:r>
          </w:p>
        </w:tc>
      </w:tr>
      <w:tr w:rsidR="00F774AC" w:rsidRPr="00E767A3" w14:paraId="597BC390" w14:textId="77777777" w:rsidTr="004D200D">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AC2AD36" w14:textId="77777777" w:rsidR="00F774AC" w:rsidRPr="00E767A3" w:rsidRDefault="00F774AC" w:rsidP="00CE3D93">
            <w:pPr>
              <w:jc w:val="left"/>
              <w:rPr>
                <w:rFonts w:eastAsia="Times New Roman"/>
                <w:color w:val="000000"/>
                <w:lang w:eastAsia="es-CL"/>
              </w:rPr>
            </w:pPr>
          </w:p>
        </w:tc>
      </w:tr>
    </w:tbl>
    <w:p w14:paraId="62726CA4" w14:textId="77777777" w:rsidR="000A2605" w:rsidRPr="00E767A3" w:rsidRDefault="000A2605" w:rsidP="00A83D8B"/>
    <w:p w14:paraId="5ABEAAEA" w14:textId="65668059" w:rsidR="009134CB" w:rsidRDefault="009134CB">
      <w:pPr>
        <w:jc w:val="left"/>
      </w:pPr>
      <w:r>
        <w:br w:type="page"/>
      </w:r>
    </w:p>
    <w:tbl>
      <w:tblPr>
        <w:tblW w:w="13712" w:type="dxa"/>
        <w:jc w:val="center"/>
        <w:tblCellMar>
          <w:left w:w="70" w:type="dxa"/>
          <w:right w:w="70" w:type="dxa"/>
        </w:tblCellMar>
        <w:tblLook w:val="04A0" w:firstRow="1" w:lastRow="0" w:firstColumn="1" w:lastColumn="0" w:noHBand="0" w:noVBand="1"/>
      </w:tblPr>
      <w:tblGrid>
        <w:gridCol w:w="3139"/>
        <w:gridCol w:w="2356"/>
        <w:gridCol w:w="1588"/>
        <w:gridCol w:w="3601"/>
        <w:gridCol w:w="1574"/>
        <w:gridCol w:w="1454"/>
      </w:tblGrid>
      <w:tr w:rsidR="00DE5017" w:rsidRPr="00E767A3" w14:paraId="080996CF" w14:textId="77777777" w:rsidTr="00CE3D9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FE60E" w14:textId="77777777" w:rsidR="00DE5017" w:rsidRPr="00E767A3" w:rsidRDefault="00DE5017" w:rsidP="00CE3D93">
            <w:pPr>
              <w:jc w:val="center"/>
              <w:rPr>
                <w:rFonts w:eastAsia="Times New Roman"/>
                <w:b/>
                <w:bCs/>
                <w:color w:val="000000"/>
                <w:sz w:val="20"/>
                <w:szCs w:val="20"/>
                <w:lang w:eastAsia="es-CL"/>
              </w:rPr>
            </w:pPr>
            <w:r w:rsidRPr="00E767A3">
              <w:rPr>
                <w:rFonts w:eastAsia="Times New Roman"/>
                <w:b/>
                <w:bCs/>
                <w:color w:val="000000"/>
                <w:sz w:val="20"/>
                <w:szCs w:val="20"/>
                <w:lang w:eastAsia="es-CL"/>
              </w:rPr>
              <w:lastRenderedPageBreak/>
              <w:t xml:space="preserve">Registros </w:t>
            </w:r>
          </w:p>
        </w:tc>
      </w:tr>
      <w:tr w:rsidR="00DE5017" w:rsidRPr="00E767A3" w14:paraId="0D786384" w14:textId="77777777" w:rsidTr="00DE5017">
        <w:trPr>
          <w:trHeight w:val="6079"/>
          <w:jc w:val="center"/>
        </w:trPr>
        <w:tc>
          <w:tcPr>
            <w:tcW w:w="2583" w:type="pct"/>
            <w:gridSpan w:val="3"/>
            <w:tcBorders>
              <w:top w:val="nil"/>
              <w:left w:val="single" w:sz="4" w:space="0" w:color="auto"/>
              <w:right w:val="single" w:sz="4" w:space="0" w:color="auto"/>
            </w:tcBorders>
            <w:shd w:val="clear" w:color="auto" w:fill="auto"/>
            <w:noWrap/>
            <w:vAlign w:val="center"/>
            <w:hideMark/>
          </w:tcPr>
          <w:p w14:paraId="72EB3001" w14:textId="3F53E812" w:rsidR="00DE5017" w:rsidRPr="00E767A3" w:rsidRDefault="0050096F" w:rsidP="00CE3D93">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10FACE3D" wp14:editId="00C6A985">
                  <wp:extent cx="2688888" cy="3599998"/>
                  <wp:effectExtent l="0" t="0" r="0" b="635"/>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9" cstate="print">
                            <a:extLst>
                              <a:ext uri="{28A0092B-C50C-407E-A947-70E740481C1C}">
                                <a14:useLocalDpi xmlns:a14="http://schemas.microsoft.com/office/drawing/2010/main"/>
                              </a:ext>
                            </a:extLst>
                          </a:blip>
                          <a:stretch>
                            <a:fillRect/>
                          </a:stretch>
                        </pic:blipFill>
                        <pic:spPr>
                          <a:xfrm>
                            <a:off x="0" y="0"/>
                            <a:ext cx="2688888" cy="3599998"/>
                          </a:xfrm>
                          <a:prstGeom prst="rect">
                            <a:avLst/>
                          </a:prstGeom>
                        </pic:spPr>
                      </pic:pic>
                    </a:graphicData>
                  </a:graphic>
                </wp:inline>
              </w:drawing>
            </w:r>
          </w:p>
        </w:tc>
        <w:tc>
          <w:tcPr>
            <w:tcW w:w="2417" w:type="pct"/>
            <w:gridSpan w:val="3"/>
            <w:tcBorders>
              <w:top w:val="nil"/>
              <w:left w:val="single" w:sz="4" w:space="0" w:color="auto"/>
              <w:right w:val="single" w:sz="4" w:space="0" w:color="auto"/>
            </w:tcBorders>
            <w:shd w:val="clear" w:color="auto" w:fill="auto"/>
            <w:noWrap/>
            <w:vAlign w:val="center"/>
            <w:hideMark/>
          </w:tcPr>
          <w:p w14:paraId="439D8808" w14:textId="2FC76997" w:rsidR="00DE5017" w:rsidRPr="00E767A3" w:rsidRDefault="00DE5017" w:rsidP="0050096F">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5D1EF834" wp14:editId="150E626C">
                  <wp:extent cx="2695575" cy="3608952"/>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0" cstate="print">
                            <a:extLst>
                              <a:ext uri="{28A0092B-C50C-407E-A947-70E740481C1C}">
                                <a14:useLocalDpi xmlns:a14="http://schemas.microsoft.com/office/drawing/2010/main"/>
                              </a:ext>
                            </a:extLst>
                          </a:blip>
                          <a:stretch>
                            <a:fillRect/>
                          </a:stretch>
                        </pic:blipFill>
                        <pic:spPr>
                          <a:xfrm>
                            <a:off x="0" y="0"/>
                            <a:ext cx="2699021" cy="3613565"/>
                          </a:xfrm>
                          <a:prstGeom prst="rect">
                            <a:avLst/>
                          </a:prstGeom>
                        </pic:spPr>
                      </pic:pic>
                    </a:graphicData>
                  </a:graphic>
                </wp:inline>
              </w:drawing>
            </w:r>
          </w:p>
        </w:tc>
      </w:tr>
      <w:tr w:rsidR="00DE5017" w:rsidRPr="00E767A3" w14:paraId="188E316D" w14:textId="77777777" w:rsidTr="009134CB">
        <w:trPr>
          <w:trHeight w:val="300"/>
          <w:jc w:val="center"/>
        </w:trPr>
        <w:tc>
          <w:tcPr>
            <w:tcW w:w="1145" w:type="pct"/>
            <w:tcBorders>
              <w:top w:val="single" w:sz="4" w:space="0" w:color="auto"/>
              <w:left w:val="single" w:sz="4" w:space="0" w:color="auto"/>
              <w:bottom w:val="single" w:sz="4" w:space="0" w:color="auto"/>
              <w:right w:val="nil"/>
            </w:tcBorders>
            <w:shd w:val="clear" w:color="auto" w:fill="auto"/>
            <w:noWrap/>
            <w:vAlign w:val="center"/>
            <w:hideMark/>
          </w:tcPr>
          <w:p w14:paraId="5E8E72CD" w14:textId="460B90E7" w:rsidR="00DE5017" w:rsidRPr="00E767A3" w:rsidRDefault="00DE5017" w:rsidP="00DE5017">
            <w:pPr>
              <w:pStyle w:val="Descripcin"/>
              <w:rPr>
                <w:rFonts w:eastAsia="Times New Roman"/>
                <w:color w:val="000000"/>
                <w:szCs w:val="18"/>
                <w:lang w:eastAsia="es-CL"/>
              </w:rPr>
            </w:pPr>
            <w:bookmarkStart w:id="129" w:name="_Toc392585191"/>
            <w:bookmarkStart w:id="130" w:name="_Toc402773417"/>
            <w:r w:rsidRPr="00E767A3">
              <w:t>Fotografía 20.</w:t>
            </w:r>
            <w:bookmarkEnd w:id="129"/>
            <w:bookmarkEnd w:id="130"/>
          </w:p>
        </w:tc>
        <w:tc>
          <w:tcPr>
            <w:tcW w:w="143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D716FD" w14:textId="77777777" w:rsidR="00DE5017" w:rsidRPr="00E767A3" w:rsidRDefault="00DE5017" w:rsidP="00CE3D93">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p>
        </w:tc>
        <w:tc>
          <w:tcPr>
            <w:tcW w:w="1313" w:type="pct"/>
            <w:tcBorders>
              <w:top w:val="single" w:sz="4" w:space="0" w:color="auto"/>
              <w:left w:val="nil"/>
              <w:bottom w:val="single" w:sz="4" w:space="0" w:color="auto"/>
              <w:right w:val="nil"/>
            </w:tcBorders>
            <w:shd w:val="clear" w:color="auto" w:fill="auto"/>
            <w:noWrap/>
            <w:vAlign w:val="center"/>
            <w:hideMark/>
          </w:tcPr>
          <w:p w14:paraId="6B99ACB1" w14:textId="660FD036" w:rsidR="00DE5017" w:rsidRPr="00E767A3" w:rsidRDefault="00DE5017" w:rsidP="00CE3D93">
            <w:pPr>
              <w:pStyle w:val="Descripcin"/>
              <w:rPr>
                <w:szCs w:val="18"/>
              </w:rPr>
            </w:pPr>
            <w:bookmarkStart w:id="131" w:name="_Toc392585192"/>
            <w:bookmarkStart w:id="132" w:name="_Toc402773418"/>
            <w:r w:rsidRPr="00E767A3">
              <w:t>Fotografía 21</w:t>
            </w:r>
            <w:r w:rsidRPr="00E767A3">
              <w:rPr>
                <w:szCs w:val="18"/>
              </w:rPr>
              <w:t>.</w:t>
            </w:r>
            <w:bookmarkEnd w:id="131"/>
            <w:bookmarkEnd w:id="132"/>
          </w:p>
        </w:tc>
        <w:tc>
          <w:tcPr>
            <w:tcW w:w="11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82F8C4" w14:textId="77777777" w:rsidR="00DE5017" w:rsidRPr="00E767A3" w:rsidRDefault="00DE5017" w:rsidP="00CE3D93">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p>
        </w:tc>
      </w:tr>
      <w:tr w:rsidR="0050096F" w:rsidRPr="00E767A3" w14:paraId="498403FF" w14:textId="77777777" w:rsidTr="00DE5017">
        <w:trPr>
          <w:trHeight w:val="300"/>
          <w:jc w:val="center"/>
        </w:trPr>
        <w:tc>
          <w:tcPr>
            <w:tcW w:w="114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0ADB3F" w14:textId="77777777" w:rsidR="00DE5017" w:rsidRPr="00E767A3" w:rsidRDefault="00DE5017" w:rsidP="00CE3D93">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w:t>
            </w:r>
            <w:r w:rsidRPr="00E767A3">
              <w:rPr>
                <w:rFonts w:eastAsia="Times New Roman"/>
                <w:b/>
                <w:color w:val="000000" w:themeColor="text1"/>
                <w:sz w:val="18"/>
                <w:szCs w:val="18"/>
                <w:lang w:eastAsia="es-CL"/>
              </w:rPr>
              <w:t xml:space="preserve"> 19</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1589CB28" w14:textId="77777777" w:rsidR="00DE5017" w:rsidRPr="00E767A3" w:rsidRDefault="00DE5017" w:rsidP="00CE3D93">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62436F65" w14:textId="34284375" w:rsidR="00DE5017" w:rsidRPr="00E767A3" w:rsidRDefault="0050096F" w:rsidP="00CE3D93">
            <w:pPr>
              <w:jc w:val="left"/>
              <w:rPr>
                <w:rFonts w:eastAsia="Times New Roman"/>
                <w:b/>
                <w:color w:val="000000"/>
                <w:sz w:val="18"/>
                <w:szCs w:val="18"/>
                <w:lang w:eastAsia="es-CL"/>
              </w:rPr>
            </w:pPr>
            <w:r w:rsidRPr="00E767A3">
              <w:rPr>
                <w:rFonts w:eastAsia="Times New Roman"/>
                <w:color w:val="000000"/>
                <w:sz w:val="18"/>
                <w:szCs w:val="18"/>
                <w:lang w:eastAsia="es-CL"/>
              </w:rPr>
              <w:t xml:space="preserve">6.486.990 </w:t>
            </w:r>
            <w:r w:rsidR="00DE5017" w:rsidRPr="00E767A3">
              <w:rPr>
                <w:rFonts w:eastAsia="Times New Roman"/>
                <w:color w:val="000000"/>
                <w:sz w:val="18"/>
                <w:szCs w:val="18"/>
                <w:lang w:eastAsia="es-CL"/>
              </w:rPr>
              <w:t>m</w:t>
            </w:r>
          </w:p>
        </w:tc>
        <w:tc>
          <w:tcPr>
            <w:tcW w:w="579" w:type="pct"/>
            <w:tcBorders>
              <w:top w:val="single" w:sz="4" w:space="0" w:color="auto"/>
              <w:left w:val="nil"/>
              <w:bottom w:val="single" w:sz="4" w:space="0" w:color="auto"/>
              <w:right w:val="single" w:sz="4" w:space="0" w:color="000000"/>
            </w:tcBorders>
            <w:shd w:val="clear" w:color="auto" w:fill="auto"/>
            <w:noWrap/>
            <w:vAlign w:val="center"/>
            <w:hideMark/>
          </w:tcPr>
          <w:p w14:paraId="50155E2E" w14:textId="77777777" w:rsidR="00DE5017" w:rsidRPr="00E767A3" w:rsidRDefault="00DE5017" w:rsidP="00CE3D93">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5ECADCD5" w14:textId="0642303D" w:rsidR="00DE5017" w:rsidRPr="00E767A3" w:rsidRDefault="0050096F" w:rsidP="00CE3D93">
            <w:pPr>
              <w:jc w:val="left"/>
              <w:rPr>
                <w:rFonts w:eastAsia="Times New Roman"/>
                <w:b/>
                <w:color w:val="000000"/>
                <w:sz w:val="18"/>
                <w:szCs w:val="18"/>
                <w:lang w:eastAsia="es-CL"/>
              </w:rPr>
            </w:pPr>
            <w:r w:rsidRPr="00E767A3">
              <w:rPr>
                <w:rFonts w:eastAsia="Times New Roman"/>
                <w:color w:val="000000"/>
                <w:sz w:val="18"/>
                <w:szCs w:val="18"/>
                <w:lang w:eastAsia="es-CL"/>
              </w:rPr>
              <w:t>308.483</w:t>
            </w:r>
            <w:r w:rsidR="00DE5017" w:rsidRPr="00E767A3">
              <w:rPr>
                <w:rFonts w:eastAsia="Times New Roman"/>
                <w:color w:val="000000"/>
                <w:sz w:val="18"/>
                <w:szCs w:val="18"/>
                <w:lang w:eastAsia="es-CL"/>
              </w:rPr>
              <w:t>m</w:t>
            </w:r>
          </w:p>
        </w:tc>
        <w:tc>
          <w:tcPr>
            <w:tcW w:w="1313" w:type="pct"/>
            <w:tcBorders>
              <w:top w:val="single" w:sz="4" w:space="0" w:color="auto"/>
              <w:left w:val="nil"/>
              <w:bottom w:val="single" w:sz="4" w:space="0" w:color="auto"/>
              <w:right w:val="single" w:sz="4" w:space="0" w:color="000000"/>
            </w:tcBorders>
            <w:shd w:val="clear" w:color="auto" w:fill="auto"/>
            <w:noWrap/>
            <w:vAlign w:val="center"/>
            <w:hideMark/>
          </w:tcPr>
          <w:p w14:paraId="2786B438" w14:textId="77777777" w:rsidR="00DE5017" w:rsidRPr="00E767A3" w:rsidRDefault="00DE5017" w:rsidP="00CE3D93">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w:t>
            </w:r>
            <w:r w:rsidRPr="00E767A3">
              <w:rPr>
                <w:rFonts w:eastAsia="Times New Roman"/>
                <w:b/>
                <w:color w:val="000000" w:themeColor="text1"/>
                <w:sz w:val="18"/>
                <w:szCs w:val="18"/>
                <w:lang w:eastAsia="es-CL"/>
              </w:rPr>
              <w:t xml:space="preserve"> 19</w:t>
            </w:r>
          </w:p>
        </w:tc>
        <w:tc>
          <w:tcPr>
            <w:tcW w:w="574" w:type="pct"/>
            <w:tcBorders>
              <w:top w:val="single" w:sz="4" w:space="0" w:color="auto"/>
              <w:left w:val="nil"/>
              <w:bottom w:val="single" w:sz="4" w:space="0" w:color="auto"/>
              <w:right w:val="single" w:sz="4" w:space="0" w:color="000000"/>
            </w:tcBorders>
            <w:shd w:val="clear" w:color="auto" w:fill="auto"/>
            <w:noWrap/>
            <w:vAlign w:val="center"/>
            <w:hideMark/>
          </w:tcPr>
          <w:p w14:paraId="75BC7DD7" w14:textId="77777777" w:rsidR="00DE5017" w:rsidRPr="00E767A3" w:rsidRDefault="00DE5017" w:rsidP="00CE3D93">
            <w:pPr>
              <w:jc w:val="left"/>
              <w:rPr>
                <w:rFonts w:eastAsia="Times New Roman"/>
                <w:b/>
                <w:color w:val="000000"/>
                <w:sz w:val="18"/>
                <w:szCs w:val="18"/>
                <w:lang w:eastAsia="es-CL"/>
              </w:rPr>
            </w:pPr>
            <w:r w:rsidRPr="00E767A3">
              <w:rPr>
                <w:rFonts w:eastAsia="Times New Roman"/>
                <w:b/>
                <w:color w:val="000000"/>
                <w:sz w:val="18"/>
                <w:szCs w:val="18"/>
                <w:lang w:eastAsia="es-CL"/>
              </w:rPr>
              <w:t>Coordenada Norte:</w:t>
            </w:r>
          </w:p>
          <w:p w14:paraId="5B349578" w14:textId="7E1D17A5" w:rsidR="00DE5017" w:rsidRPr="00E767A3" w:rsidRDefault="00DE5017" w:rsidP="00CE3D93">
            <w:pPr>
              <w:jc w:val="left"/>
              <w:rPr>
                <w:rFonts w:eastAsia="Times New Roman"/>
                <w:b/>
                <w:color w:val="000000"/>
                <w:sz w:val="18"/>
                <w:szCs w:val="18"/>
                <w:lang w:eastAsia="es-CL"/>
              </w:rPr>
            </w:pPr>
            <w:r w:rsidRPr="00E767A3">
              <w:rPr>
                <w:rFonts w:eastAsia="Times New Roman"/>
                <w:color w:val="000000"/>
                <w:sz w:val="18"/>
                <w:szCs w:val="18"/>
                <w:lang w:eastAsia="es-CL"/>
              </w:rPr>
              <w:t xml:space="preserve"> </w:t>
            </w:r>
            <w:r w:rsidR="0050096F" w:rsidRPr="00E767A3">
              <w:rPr>
                <w:rFonts w:eastAsia="Times New Roman"/>
                <w:color w:val="000000"/>
                <w:sz w:val="18"/>
                <w:szCs w:val="18"/>
                <w:lang w:eastAsia="es-CL"/>
              </w:rPr>
              <w:t xml:space="preserve">6.487.410 </w:t>
            </w:r>
            <w:r w:rsidRPr="00E767A3">
              <w:rPr>
                <w:rFonts w:eastAsia="Times New Roman"/>
                <w:color w:val="000000"/>
                <w:sz w:val="18"/>
                <w:szCs w:val="18"/>
                <w:lang w:eastAsia="es-CL"/>
              </w:rPr>
              <w:t>m</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0B56F9E2" w14:textId="77777777" w:rsidR="00DE5017" w:rsidRPr="00E767A3" w:rsidRDefault="00DE5017" w:rsidP="00CE3D93">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22BD0C0D" w14:textId="11C58F48" w:rsidR="00DE5017" w:rsidRPr="00E767A3" w:rsidRDefault="00DE5017" w:rsidP="00CE3D93">
            <w:pPr>
              <w:jc w:val="left"/>
              <w:rPr>
                <w:rFonts w:eastAsia="Times New Roman"/>
                <w:b/>
                <w:color w:val="000000"/>
                <w:sz w:val="18"/>
                <w:szCs w:val="18"/>
                <w:lang w:eastAsia="es-CL"/>
              </w:rPr>
            </w:pPr>
            <w:r w:rsidRPr="00E767A3">
              <w:rPr>
                <w:rFonts w:eastAsia="Times New Roman"/>
                <w:color w:val="000000"/>
                <w:sz w:val="18"/>
                <w:szCs w:val="18"/>
                <w:lang w:eastAsia="es-CL"/>
              </w:rPr>
              <w:t xml:space="preserve"> </w:t>
            </w:r>
            <w:r w:rsidR="0050096F" w:rsidRPr="00E767A3">
              <w:rPr>
                <w:rFonts w:eastAsia="Times New Roman"/>
                <w:color w:val="000000"/>
                <w:sz w:val="18"/>
                <w:szCs w:val="18"/>
                <w:lang w:eastAsia="es-CL"/>
              </w:rPr>
              <w:t>308.877</w:t>
            </w:r>
            <w:r w:rsidRPr="00E767A3">
              <w:rPr>
                <w:rFonts w:eastAsia="Times New Roman"/>
                <w:color w:val="000000"/>
                <w:sz w:val="18"/>
                <w:szCs w:val="18"/>
                <w:lang w:eastAsia="es-CL"/>
              </w:rPr>
              <w:t xml:space="preserve"> m</w:t>
            </w:r>
          </w:p>
        </w:tc>
      </w:tr>
      <w:tr w:rsidR="00DE5017" w:rsidRPr="00E767A3" w14:paraId="196FB7FA" w14:textId="77777777" w:rsidTr="00DE5017">
        <w:trPr>
          <w:trHeight w:val="300"/>
          <w:jc w:val="center"/>
        </w:trPr>
        <w:tc>
          <w:tcPr>
            <w:tcW w:w="258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89A2D18" w14:textId="77777777" w:rsidR="00DE5017" w:rsidRPr="00E767A3" w:rsidRDefault="00DE5017" w:rsidP="00CE3D93">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7DC0DB4A" w14:textId="1BC6CA5D" w:rsidR="00DE5017" w:rsidRPr="00E767A3" w:rsidRDefault="004D200D" w:rsidP="00CE3D93">
            <w:pPr>
              <w:jc w:val="left"/>
              <w:rPr>
                <w:rFonts w:eastAsia="Times New Roman"/>
                <w:color w:val="000000"/>
                <w:sz w:val="18"/>
                <w:szCs w:val="18"/>
                <w:lang w:eastAsia="es-CL"/>
              </w:rPr>
            </w:pPr>
            <w:r w:rsidRPr="00E767A3">
              <w:rPr>
                <w:rFonts w:eastAsia="Times New Roman"/>
                <w:color w:val="000000"/>
                <w:sz w:val="18"/>
                <w:szCs w:val="18"/>
                <w:lang w:eastAsia="es-CL"/>
              </w:rPr>
              <w:t>Lisímetro N°1, localizado frente a pila de lixiviación N° 1.</w:t>
            </w:r>
          </w:p>
        </w:tc>
        <w:tc>
          <w:tcPr>
            <w:tcW w:w="241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AA9A376" w14:textId="77777777" w:rsidR="00DE5017" w:rsidRPr="00E767A3" w:rsidRDefault="00DE5017" w:rsidP="00CE3D93">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08F0D032" w14:textId="7293C9E3" w:rsidR="00DE5017" w:rsidRPr="00E767A3" w:rsidRDefault="004D200D" w:rsidP="00CE3D93">
            <w:pPr>
              <w:jc w:val="left"/>
              <w:rPr>
                <w:rFonts w:eastAsia="Times New Roman"/>
                <w:color w:val="000000"/>
                <w:sz w:val="18"/>
                <w:szCs w:val="18"/>
                <w:lang w:eastAsia="es-CL"/>
              </w:rPr>
            </w:pPr>
            <w:r w:rsidRPr="00E767A3">
              <w:rPr>
                <w:rFonts w:eastAsia="Times New Roman"/>
                <w:color w:val="000000"/>
                <w:sz w:val="18"/>
                <w:szCs w:val="18"/>
                <w:lang w:eastAsia="es-CL"/>
              </w:rPr>
              <w:t>Lisímetro N°2, localizado frente a pila de lixiviación N° 11.</w:t>
            </w:r>
          </w:p>
        </w:tc>
      </w:tr>
      <w:tr w:rsidR="00DE5017" w:rsidRPr="00E767A3" w14:paraId="455BB9A5" w14:textId="77777777" w:rsidTr="00DE5017">
        <w:trPr>
          <w:trHeight w:val="324"/>
          <w:jc w:val="center"/>
        </w:trPr>
        <w:tc>
          <w:tcPr>
            <w:tcW w:w="2583" w:type="pct"/>
            <w:gridSpan w:val="3"/>
            <w:vMerge/>
            <w:tcBorders>
              <w:top w:val="single" w:sz="4" w:space="0" w:color="auto"/>
              <w:left w:val="single" w:sz="4" w:space="0" w:color="auto"/>
              <w:bottom w:val="single" w:sz="4" w:space="0" w:color="000000"/>
              <w:right w:val="single" w:sz="4" w:space="0" w:color="000000"/>
            </w:tcBorders>
            <w:vAlign w:val="center"/>
            <w:hideMark/>
          </w:tcPr>
          <w:p w14:paraId="6DF1B2EE" w14:textId="77777777" w:rsidR="00DE5017" w:rsidRPr="00E767A3" w:rsidRDefault="00DE5017" w:rsidP="00CE3D93">
            <w:pPr>
              <w:jc w:val="left"/>
              <w:rPr>
                <w:rFonts w:eastAsia="Times New Roman"/>
                <w:color w:val="000000"/>
                <w:sz w:val="20"/>
                <w:szCs w:val="20"/>
                <w:lang w:eastAsia="es-CL"/>
              </w:rPr>
            </w:pPr>
          </w:p>
        </w:tc>
        <w:tc>
          <w:tcPr>
            <w:tcW w:w="2417" w:type="pct"/>
            <w:gridSpan w:val="3"/>
            <w:vMerge/>
            <w:tcBorders>
              <w:top w:val="single" w:sz="4" w:space="0" w:color="auto"/>
              <w:left w:val="single" w:sz="4" w:space="0" w:color="auto"/>
              <w:bottom w:val="single" w:sz="4" w:space="0" w:color="000000"/>
              <w:right w:val="single" w:sz="4" w:space="0" w:color="000000"/>
            </w:tcBorders>
            <w:vAlign w:val="center"/>
            <w:hideMark/>
          </w:tcPr>
          <w:p w14:paraId="6C6A4EBE" w14:textId="77777777" w:rsidR="00DE5017" w:rsidRPr="00E767A3" w:rsidRDefault="00DE5017" w:rsidP="00CE3D93">
            <w:pPr>
              <w:jc w:val="left"/>
              <w:rPr>
                <w:rFonts w:eastAsia="Times New Roman"/>
                <w:color w:val="000000"/>
                <w:sz w:val="20"/>
                <w:szCs w:val="20"/>
                <w:lang w:eastAsia="es-CL"/>
              </w:rPr>
            </w:pPr>
          </w:p>
        </w:tc>
      </w:tr>
    </w:tbl>
    <w:p w14:paraId="73F0D6B2" w14:textId="77777777" w:rsidR="000A2605" w:rsidRPr="00E767A3" w:rsidRDefault="000A2605" w:rsidP="00A83D8B"/>
    <w:p w14:paraId="796966BE" w14:textId="77777777" w:rsidR="000A2605" w:rsidRPr="00E767A3" w:rsidRDefault="000A2605" w:rsidP="00A83D8B"/>
    <w:p w14:paraId="5B977F6F" w14:textId="77777777" w:rsidR="000A2605" w:rsidRPr="00E767A3" w:rsidRDefault="000A2605" w:rsidP="00A83D8B"/>
    <w:p w14:paraId="2AB4F91C" w14:textId="77777777" w:rsidR="004D200D" w:rsidRPr="00E767A3" w:rsidRDefault="004D200D" w:rsidP="00A83D8B"/>
    <w:p w14:paraId="7BC57385" w14:textId="77777777" w:rsidR="004D200D" w:rsidRPr="00E767A3" w:rsidRDefault="004D200D" w:rsidP="00A83D8B"/>
    <w:p w14:paraId="5E009B44" w14:textId="77777777" w:rsidR="000A2605" w:rsidRPr="00E767A3" w:rsidRDefault="000A2605" w:rsidP="00A83D8B"/>
    <w:p w14:paraId="749F3267" w14:textId="77777777" w:rsidR="00CE02F9" w:rsidRPr="00E767A3" w:rsidRDefault="00CE02F9" w:rsidP="00CE02F9">
      <w:pPr>
        <w:pStyle w:val="Ttulo2"/>
      </w:pPr>
      <w:bookmarkStart w:id="133" w:name="_Toc402773419"/>
      <w:r w:rsidRPr="00E767A3">
        <w:lastRenderedPageBreak/>
        <w:t>Cumplir satisfactoriamente con la Resolución de Calificación Ambiental N° 265/2009.</w:t>
      </w:r>
      <w:bookmarkEnd w:id="133"/>
      <w:r w:rsidRPr="00E767A3">
        <w:t xml:space="preserve"> </w:t>
      </w:r>
    </w:p>
    <w:p w14:paraId="36AE6A53" w14:textId="184FDD36" w:rsidR="00CE02F9" w:rsidRPr="00E767A3" w:rsidRDefault="00CE02F9" w:rsidP="00CE02F9">
      <w:pPr>
        <w:pStyle w:val="Ttulo2"/>
        <w:numPr>
          <w:ilvl w:val="0"/>
          <w:numId w:val="0"/>
        </w:numPr>
        <w:ind w:firstLine="576"/>
      </w:pPr>
      <w:bookmarkStart w:id="134" w:name="_Toc402773420"/>
      <w:r w:rsidRPr="00E767A3">
        <w:t>Medidas asociadas a Biodiversidad</w:t>
      </w:r>
      <w:r w:rsidR="00CE60A1" w:rsidRPr="00E767A3">
        <w:t>.</w:t>
      </w:r>
      <w:bookmarkEnd w:id="134"/>
    </w:p>
    <w:p w14:paraId="666BC775" w14:textId="77777777" w:rsidR="00CE3D93" w:rsidRPr="00E767A3" w:rsidRDefault="00CE3D93" w:rsidP="00CE3D93"/>
    <w:tbl>
      <w:tblPr>
        <w:tblStyle w:val="Tablaconcuadrcula1"/>
        <w:tblW w:w="5000" w:type="pct"/>
        <w:tblLook w:val="04A0" w:firstRow="1" w:lastRow="0" w:firstColumn="1" w:lastColumn="0" w:noHBand="0" w:noVBand="1"/>
      </w:tblPr>
      <w:tblGrid>
        <w:gridCol w:w="572"/>
        <w:gridCol w:w="2281"/>
        <w:gridCol w:w="2013"/>
        <w:gridCol w:w="1793"/>
        <w:gridCol w:w="1831"/>
        <w:gridCol w:w="5072"/>
      </w:tblGrid>
      <w:tr w:rsidR="00CE3D93" w:rsidRPr="00E767A3" w14:paraId="10343BCB" w14:textId="77777777" w:rsidTr="00CE3D93">
        <w:trPr>
          <w:trHeight w:val="687"/>
        </w:trPr>
        <w:tc>
          <w:tcPr>
            <w:tcW w:w="5000" w:type="pct"/>
            <w:gridSpan w:val="6"/>
            <w:shd w:val="clear" w:color="auto" w:fill="D9D9D9" w:themeFill="background1" w:themeFillShade="D9"/>
            <w:vAlign w:val="center"/>
          </w:tcPr>
          <w:p w14:paraId="73F81B17" w14:textId="4730BA81" w:rsidR="00CE3D93" w:rsidRPr="00E767A3" w:rsidRDefault="00CE3D93" w:rsidP="00CE3D93">
            <w:pPr>
              <w:jc w:val="left"/>
              <w:rPr>
                <w:b/>
                <w:sz w:val="20"/>
                <w:szCs w:val="20"/>
              </w:rPr>
            </w:pPr>
            <w:r w:rsidRPr="00E767A3">
              <w:rPr>
                <w:b/>
                <w:sz w:val="20"/>
                <w:szCs w:val="20"/>
              </w:rPr>
              <w:t xml:space="preserve">Objetivo </w:t>
            </w:r>
            <w:r w:rsidR="00310887" w:rsidRPr="00E767A3">
              <w:rPr>
                <w:b/>
                <w:sz w:val="20"/>
                <w:szCs w:val="20"/>
              </w:rPr>
              <w:t>Específico</w:t>
            </w:r>
            <w:r w:rsidRPr="00E767A3">
              <w:rPr>
                <w:b/>
                <w:sz w:val="20"/>
                <w:szCs w:val="20"/>
              </w:rPr>
              <w:t xml:space="preserve">: </w:t>
            </w:r>
            <w:r w:rsidRPr="00E767A3">
              <w:rPr>
                <w:sz w:val="20"/>
                <w:szCs w:val="20"/>
              </w:rPr>
              <w:t>Cumplir satisfactoriamente con la Resolución de Calificación Ambiental N° 265/2009.</w:t>
            </w:r>
          </w:p>
        </w:tc>
      </w:tr>
      <w:tr w:rsidR="00CE3D93" w:rsidRPr="00E767A3" w14:paraId="7E34DBA0" w14:textId="77777777" w:rsidTr="00CE3D93">
        <w:tc>
          <w:tcPr>
            <w:tcW w:w="211" w:type="pct"/>
            <w:shd w:val="clear" w:color="auto" w:fill="D9D9D9" w:themeFill="background1" w:themeFillShade="D9"/>
            <w:vAlign w:val="center"/>
          </w:tcPr>
          <w:p w14:paraId="3EE69DA8" w14:textId="77777777" w:rsidR="00CE3D93" w:rsidRPr="00E767A3" w:rsidRDefault="00CE3D93" w:rsidP="00CE3D93">
            <w:pPr>
              <w:jc w:val="center"/>
              <w:rPr>
                <w:b/>
                <w:color w:val="FF0000"/>
                <w:sz w:val="20"/>
                <w:szCs w:val="20"/>
              </w:rPr>
            </w:pPr>
            <w:r w:rsidRPr="00E767A3">
              <w:rPr>
                <w:b/>
                <w:sz w:val="20"/>
                <w:szCs w:val="20"/>
              </w:rPr>
              <w:t>N°</w:t>
            </w:r>
          </w:p>
        </w:tc>
        <w:tc>
          <w:tcPr>
            <w:tcW w:w="841" w:type="pct"/>
            <w:shd w:val="clear" w:color="auto" w:fill="D9D9D9" w:themeFill="background1" w:themeFillShade="D9"/>
            <w:vAlign w:val="center"/>
          </w:tcPr>
          <w:p w14:paraId="303B17BD" w14:textId="77777777" w:rsidR="00CE3D93" w:rsidRPr="00E767A3" w:rsidRDefault="00CE3D93" w:rsidP="00CE3D93">
            <w:pPr>
              <w:jc w:val="center"/>
              <w:rPr>
                <w:b/>
                <w:sz w:val="20"/>
                <w:szCs w:val="20"/>
              </w:rPr>
            </w:pPr>
            <w:r w:rsidRPr="00E767A3">
              <w:rPr>
                <w:b/>
                <w:sz w:val="20"/>
                <w:szCs w:val="20"/>
              </w:rPr>
              <w:t>Medida (s)</w:t>
            </w:r>
          </w:p>
        </w:tc>
        <w:tc>
          <w:tcPr>
            <w:tcW w:w="742" w:type="pct"/>
            <w:shd w:val="clear" w:color="auto" w:fill="D9D9D9" w:themeFill="background1" w:themeFillShade="D9"/>
            <w:vAlign w:val="center"/>
          </w:tcPr>
          <w:p w14:paraId="660A821A" w14:textId="77777777" w:rsidR="00CE3D93" w:rsidRPr="00E767A3" w:rsidRDefault="00CE3D93" w:rsidP="00CE3D93">
            <w:pPr>
              <w:jc w:val="center"/>
              <w:rPr>
                <w:b/>
                <w:sz w:val="20"/>
                <w:szCs w:val="20"/>
              </w:rPr>
            </w:pPr>
            <w:r w:rsidRPr="00E767A3">
              <w:rPr>
                <w:b/>
                <w:sz w:val="20"/>
                <w:szCs w:val="20"/>
              </w:rPr>
              <w:t>Acción</w:t>
            </w:r>
          </w:p>
        </w:tc>
        <w:tc>
          <w:tcPr>
            <w:tcW w:w="661" w:type="pct"/>
            <w:shd w:val="clear" w:color="auto" w:fill="D9D9D9" w:themeFill="background1" w:themeFillShade="D9"/>
            <w:vAlign w:val="center"/>
          </w:tcPr>
          <w:p w14:paraId="3C2E147C" w14:textId="77777777" w:rsidR="00CE3D93" w:rsidRPr="00E767A3" w:rsidRDefault="00CE3D93" w:rsidP="00CE3D93">
            <w:pPr>
              <w:jc w:val="center"/>
              <w:rPr>
                <w:b/>
                <w:sz w:val="20"/>
                <w:szCs w:val="20"/>
              </w:rPr>
            </w:pPr>
            <w:r w:rsidRPr="00E767A3">
              <w:rPr>
                <w:b/>
                <w:sz w:val="20"/>
                <w:szCs w:val="20"/>
              </w:rPr>
              <w:t>Plazo de ejecución</w:t>
            </w:r>
          </w:p>
        </w:tc>
        <w:tc>
          <w:tcPr>
            <w:tcW w:w="675" w:type="pct"/>
            <w:shd w:val="clear" w:color="auto" w:fill="D9D9D9" w:themeFill="background1" w:themeFillShade="D9"/>
            <w:vAlign w:val="center"/>
          </w:tcPr>
          <w:p w14:paraId="4ED4A83F" w14:textId="77777777" w:rsidR="00CE3D93" w:rsidRPr="00E767A3" w:rsidRDefault="00CE3D93" w:rsidP="00CE3D93">
            <w:pPr>
              <w:jc w:val="center"/>
              <w:rPr>
                <w:sz w:val="20"/>
                <w:szCs w:val="20"/>
              </w:rPr>
            </w:pPr>
            <w:r w:rsidRPr="00E767A3">
              <w:rPr>
                <w:b/>
                <w:sz w:val="20"/>
                <w:szCs w:val="20"/>
              </w:rPr>
              <w:t>Medios de verificación</w:t>
            </w:r>
          </w:p>
        </w:tc>
        <w:tc>
          <w:tcPr>
            <w:tcW w:w="1870" w:type="pct"/>
            <w:shd w:val="clear" w:color="auto" w:fill="D9D9D9" w:themeFill="background1" w:themeFillShade="D9"/>
            <w:vAlign w:val="center"/>
          </w:tcPr>
          <w:p w14:paraId="4F475280" w14:textId="1A510292" w:rsidR="00CE3D93" w:rsidRPr="00E767A3" w:rsidRDefault="00CE3D93" w:rsidP="00CE3D93">
            <w:pPr>
              <w:jc w:val="center"/>
              <w:rPr>
                <w:b/>
                <w:sz w:val="20"/>
                <w:szCs w:val="20"/>
              </w:rPr>
            </w:pPr>
            <w:r w:rsidRPr="00E767A3">
              <w:rPr>
                <w:b/>
                <w:sz w:val="20"/>
                <w:szCs w:val="20"/>
              </w:rPr>
              <w:t>Estado de la Verificación</w:t>
            </w:r>
          </w:p>
        </w:tc>
      </w:tr>
      <w:tr w:rsidR="00CE3D93" w:rsidRPr="00E767A3" w14:paraId="3044C8F0" w14:textId="77777777" w:rsidTr="00CE3D93">
        <w:trPr>
          <w:trHeight w:val="556"/>
        </w:trPr>
        <w:tc>
          <w:tcPr>
            <w:tcW w:w="211" w:type="pct"/>
            <w:vAlign w:val="center"/>
          </w:tcPr>
          <w:p w14:paraId="4CDA953E" w14:textId="07957B2F" w:rsidR="00CE3D93" w:rsidRPr="00E767A3" w:rsidRDefault="00CE3D93" w:rsidP="00CE3D93">
            <w:pPr>
              <w:jc w:val="center"/>
              <w:rPr>
                <w:b/>
                <w:sz w:val="20"/>
                <w:szCs w:val="20"/>
              </w:rPr>
            </w:pPr>
            <w:r w:rsidRPr="00E767A3">
              <w:rPr>
                <w:b/>
                <w:sz w:val="20"/>
                <w:szCs w:val="20"/>
              </w:rPr>
              <w:t>1</w:t>
            </w:r>
            <w:r w:rsidR="00EB0973" w:rsidRPr="00E767A3">
              <w:rPr>
                <w:b/>
                <w:sz w:val="20"/>
                <w:szCs w:val="20"/>
              </w:rPr>
              <w:t>2</w:t>
            </w:r>
          </w:p>
        </w:tc>
        <w:tc>
          <w:tcPr>
            <w:tcW w:w="841" w:type="pct"/>
            <w:vAlign w:val="center"/>
          </w:tcPr>
          <w:p w14:paraId="789C38C5" w14:textId="1CFEB26F" w:rsidR="00CE3D93" w:rsidRPr="00E767A3" w:rsidRDefault="00CE3D93" w:rsidP="00CE3D93">
            <w:pPr>
              <w:rPr>
                <w:sz w:val="20"/>
                <w:szCs w:val="20"/>
              </w:rPr>
            </w:pPr>
            <w:r w:rsidRPr="00E767A3">
              <w:rPr>
                <w:sz w:val="20"/>
                <w:szCs w:val="20"/>
              </w:rPr>
              <w:t>Cumplir con el considerando 4.b.i de RCA 265/2009. Referido a la ausencia de bulbos de geófitas transplantados.</w:t>
            </w:r>
          </w:p>
        </w:tc>
        <w:tc>
          <w:tcPr>
            <w:tcW w:w="742" w:type="pct"/>
            <w:vAlign w:val="center"/>
          </w:tcPr>
          <w:p w14:paraId="1C3AE830" w14:textId="5F126D6C" w:rsidR="00CE3D93" w:rsidRPr="00E767A3" w:rsidRDefault="00CE3D93" w:rsidP="00CE3D93">
            <w:pPr>
              <w:rPr>
                <w:sz w:val="20"/>
                <w:szCs w:val="20"/>
              </w:rPr>
            </w:pPr>
            <w:r w:rsidRPr="00E767A3">
              <w:rPr>
                <w:sz w:val="20"/>
                <w:szCs w:val="20"/>
              </w:rPr>
              <w:t xml:space="preserve">Presentación de plan de replantación de geófitas que incluya cronograma, nivel de prendimiento, superficie, área y tipos de bulbos a plantar.  </w:t>
            </w:r>
          </w:p>
        </w:tc>
        <w:tc>
          <w:tcPr>
            <w:tcW w:w="661" w:type="pct"/>
            <w:vAlign w:val="center"/>
          </w:tcPr>
          <w:p w14:paraId="1AEA2E6A" w14:textId="42AE1C5D" w:rsidR="00CE3D93" w:rsidRPr="00E767A3" w:rsidRDefault="00CE3D93" w:rsidP="00CE3D93">
            <w:pPr>
              <w:jc w:val="center"/>
              <w:rPr>
                <w:sz w:val="20"/>
                <w:szCs w:val="20"/>
              </w:rPr>
            </w:pPr>
            <w:r w:rsidRPr="00E767A3">
              <w:rPr>
                <w:sz w:val="20"/>
                <w:szCs w:val="20"/>
              </w:rPr>
              <w:t>Tercer mes una vez que la SMA estime que se cumplen las condiciones</w:t>
            </w:r>
            <w:r w:rsidR="00EA40E5" w:rsidRPr="00E767A3">
              <w:rPr>
                <w:sz w:val="20"/>
                <w:szCs w:val="20"/>
              </w:rPr>
              <w:t>**</w:t>
            </w:r>
            <w:r w:rsidRPr="00E767A3">
              <w:rPr>
                <w:sz w:val="20"/>
                <w:szCs w:val="20"/>
              </w:rPr>
              <w:t>.</w:t>
            </w:r>
          </w:p>
          <w:p w14:paraId="25035C18" w14:textId="77777777" w:rsidR="00CE3D93" w:rsidRPr="00E767A3" w:rsidRDefault="00CE3D93" w:rsidP="00CE3D93">
            <w:pPr>
              <w:jc w:val="center"/>
              <w:rPr>
                <w:sz w:val="20"/>
                <w:szCs w:val="20"/>
              </w:rPr>
            </w:pPr>
          </w:p>
        </w:tc>
        <w:tc>
          <w:tcPr>
            <w:tcW w:w="675" w:type="pct"/>
            <w:vAlign w:val="center"/>
          </w:tcPr>
          <w:p w14:paraId="0CF0D86B" w14:textId="61436AEE" w:rsidR="00CE3D93" w:rsidRPr="00E767A3" w:rsidRDefault="00CE3D93" w:rsidP="00CE3D93">
            <w:pPr>
              <w:spacing w:before="120" w:after="120"/>
              <w:rPr>
                <w:sz w:val="20"/>
                <w:szCs w:val="20"/>
              </w:rPr>
            </w:pPr>
            <w:r w:rsidRPr="00E767A3">
              <w:rPr>
                <w:b/>
                <w:sz w:val="20"/>
                <w:szCs w:val="20"/>
              </w:rPr>
              <w:t>Reporte Periódico:</w:t>
            </w:r>
            <w:r w:rsidRPr="00E767A3">
              <w:rPr>
                <w:sz w:val="20"/>
                <w:szCs w:val="20"/>
              </w:rPr>
              <w:t xml:space="preserve"> Informe de </w:t>
            </w:r>
            <w:r w:rsidR="00310887" w:rsidRPr="00E767A3">
              <w:rPr>
                <w:sz w:val="20"/>
                <w:szCs w:val="20"/>
              </w:rPr>
              <w:t>avance mensual</w:t>
            </w:r>
            <w:r w:rsidRPr="00E767A3">
              <w:rPr>
                <w:sz w:val="20"/>
                <w:szCs w:val="20"/>
              </w:rPr>
              <w:t xml:space="preserve"> actividad de reubicación de geófitas.</w:t>
            </w:r>
          </w:p>
          <w:p w14:paraId="0EAB303B" w14:textId="13CA63A6" w:rsidR="00CE3D93" w:rsidRPr="00E767A3" w:rsidRDefault="00CE3D93" w:rsidP="00CE3D93">
            <w:pPr>
              <w:rPr>
                <w:sz w:val="20"/>
                <w:szCs w:val="20"/>
              </w:rPr>
            </w:pPr>
            <w:r w:rsidRPr="00E767A3">
              <w:rPr>
                <w:b/>
                <w:sz w:val="20"/>
                <w:szCs w:val="20"/>
              </w:rPr>
              <w:t>Reporte Final:</w:t>
            </w:r>
            <w:r w:rsidRPr="00E767A3">
              <w:rPr>
                <w:sz w:val="20"/>
                <w:szCs w:val="20"/>
              </w:rPr>
              <w:t xml:space="preserve"> Informe final con una sobrevivencia de geófitas superior al 75%.</w:t>
            </w:r>
          </w:p>
        </w:tc>
        <w:tc>
          <w:tcPr>
            <w:tcW w:w="1870" w:type="pct"/>
          </w:tcPr>
          <w:p w14:paraId="5865F31E" w14:textId="3D06F2B4" w:rsidR="00CE3D93" w:rsidRPr="00E767A3" w:rsidRDefault="004049E0" w:rsidP="00CE3D93">
            <w:pPr>
              <w:spacing w:before="120" w:after="120"/>
              <w:rPr>
                <w:sz w:val="20"/>
                <w:szCs w:val="20"/>
              </w:rPr>
            </w:pPr>
            <w:r w:rsidRPr="00E767A3">
              <w:rPr>
                <w:sz w:val="20"/>
                <w:szCs w:val="20"/>
              </w:rPr>
              <w:t>Del examen de información del</w:t>
            </w:r>
            <w:r w:rsidR="00676FC1" w:rsidRPr="00E767A3">
              <w:rPr>
                <w:sz w:val="20"/>
                <w:szCs w:val="20"/>
              </w:rPr>
              <w:t xml:space="preserve"> </w:t>
            </w:r>
            <w:r w:rsidR="00E767A3">
              <w:rPr>
                <w:sz w:val="20"/>
                <w:szCs w:val="20"/>
              </w:rPr>
              <w:t>Primer</w:t>
            </w:r>
            <w:r w:rsidR="00CE3D93" w:rsidRPr="00E767A3">
              <w:rPr>
                <w:sz w:val="20"/>
                <w:szCs w:val="20"/>
              </w:rPr>
              <w:t xml:space="preserve"> informe mensual del P</w:t>
            </w:r>
            <w:r w:rsidR="001B44B4" w:rsidRPr="00E767A3">
              <w:rPr>
                <w:sz w:val="20"/>
                <w:szCs w:val="20"/>
              </w:rPr>
              <w:t>D</w:t>
            </w:r>
            <w:r w:rsidR="00CE3D93" w:rsidRPr="00E767A3">
              <w:rPr>
                <w:sz w:val="20"/>
                <w:szCs w:val="20"/>
              </w:rPr>
              <w:t xml:space="preserve">C (Anexo </w:t>
            </w:r>
            <w:r w:rsidR="001B44B4" w:rsidRPr="00E767A3">
              <w:rPr>
                <w:sz w:val="20"/>
                <w:szCs w:val="20"/>
              </w:rPr>
              <w:t>2</w:t>
            </w:r>
            <w:r w:rsidR="00CE3D93" w:rsidRPr="00E767A3">
              <w:rPr>
                <w:sz w:val="20"/>
                <w:szCs w:val="20"/>
              </w:rPr>
              <w:t>), del mes de noviembre de 2013, el regulado señaló en el numeral 4.1</w:t>
            </w:r>
            <w:r w:rsidR="005C60B1" w:rsidRPr="00E767A3">
              <w:rPr>
                <w:sz w:val="20"/>
                <w:szCs w:val="20"/>
              </w:rPr>
              <w:t>2</w:t>
            </w:r>
            <w:r w:rsidR="00CE3D93" w:rsidRPr="00E767A3">
              <w:rPr>
                <w:sz w:val="20"/>
                <w:szCs w:val="20"/>
              </w:rPr>
              <w:t>.2 “Conclusiones”, que ejecutó la acción antes del tiempo señalado, entregando en el Anexo N°</w:t>
            </w:r>
            <w:r w:rsidR="005C60B1" w:rsidRPr="00E767A3">
              <w:rPr>
                <w:sz w:val="20"/>
                <w:szCs w:val="20"/>
              </w:rPr>
              <w:t xml:space="preserve"> 7</w:t>
            </w:r>
            <w:r w:rsidR="00CE3D93" w:rsidRPr="00E767A3">
              <w:rPr>
                <w:sz w:val="20"/>
                <w:szCs w:val="20"/>
              </w:rPr>
              <w:t xml:space="preserve"> de dicho documento  un  informe “</w:t>
            </w:r>
            <w:r w:rsidR="005C60B1" w:rsidRPr="00E767A3">
              <w:rPr>
                <w:sz w:val="20"/>
                <w:szCs w:val="20"/>
              </w:rPr>
              <w:t xml:space="preserve">Plan de Reubicación de Geófitas” de fecha 28 de agosto </w:t>
            </w:r>
            <w:r w:rsidR="00CE3D93" w:rsidRPr="00E767A3">
              <w:rPr>
                <w:sz w:val="20"/>
                <w:szCs w:val="20"/>
              </w:rPr>
              <w:t xml:space="preserve">2013, </w:t>
            </w:r>
            <w:r w:rsidR="005C60B1" w:rsidRPr="00E767A3">
              <w:rPr>
                <w:sz w:val="20"/>
                <w:szCs w:val="20"/>
              </w:rPr>
              <w:t>que describe entre otros el contrato de las actividades, las tareas realizadas,</w:t>
            </w:r>
            <w:r w:rsidR="00C60AAD" w:rsidRPr="00E767A3">
              <w:rPr>
                <w:sz w:val="20"/>
                <w:szCs w:val="20"/>
              </w:rPr>
              <w:t xml:space="preserve"> </w:t>
            </w:r>
            <w:r w:rsidR="005C60B1" w:rsidRPr="00E767A3">
              <w:rPr>
                <w:sz w:val="20"/>
                <w:szCs w:val="20"/>
              </w:rPr>
              <w:t>objeto</w:t>
            </w:r>
            <w:r w:rsidR="00C60AAD" w:rsidRPr="00E767A3">
              <w:rPr>
                <w:sz w:val="20"/>
                <w:szCs w:val="20"/>
              </w:rPr>
              <w:t xml:space="preserve"> </w:t>
            </w:r>
            <w:r w:rsidR="005C60B1" w:rsidRPr="00E767A3">
              <w:rPr>
                <w:sz w:val="20"/>
                <w:szCs w:val="20"/>
              </w:rPr>
              <w:t>asegurar la sobrevivencia de los bulbos en el sector mediante la implementación de técnicas de siembra, mantención y protección.</w:t>
            </w:r>
          </w:p>
          <w:p w14:paraId="5A2C9BC4" w14:textId="0F7A62F1" w:rsidR="00CE3D93" w:rsidRPr="00E767A3" w:rsidRDefault="00CE3D93" w:rsidP="00CE3D93">
            <w:pPr>
              <w:spacing w:before="120" w:after="120"/>
              <w:rPr>
                <w:sz w:val="20"/>
                <w:szCs w:val="20"/>
              </w:rPr>
            </w:pPr>
            <w:r w:rsidRPr="00E767A3">
              <w:rPr>
                <w:sz w:val="20"/>
                <w:szCs w:val="20"/>
              </w:rPr>
              <w:t xml:space="preserve">En el </w:t>
            </w:r>
            <w:r w:rsidR="001B44B4" w:rsidRPr="00E767A3">
              <w:rPr>
                <w:sz w:val="20"/>
                <w:szCs w:val="20"/>
              </w:rPr>
              <w:t>Sexto</w:t>
            </w:r>
            <w:r w:rsidRPr="00E767A3">
              <w:rPr>
                <w:sz w:val="20"/>
                <w:szCs w:val="20"/>
              </w:rPr>
              <w:t xml:space="preserve"> informe mensual del P</w:t>
            </w:r>
            <w:r w:rsidR="001B44B4" w:rsidRPr="00E767A3">
              <w:rPr>
                <w:sz w:val="20"/>
                <w:szCs w:val="20"/>
              </w:rPr>
              <w:t>D</w:t>
            </w:r>
            <w:r w:rsidRPr="00E767A3">
              <w:rPr>
                <w:sz w:val="20"/>
                <w:szCs w:val="20"/>
              </w:rPr>
              <w:t xml:space="preserve">C (Anexo </w:t>
            </w:r>
            <w:r w:rsidR="001B44B4" w:rsidRPr="00E767A3">
              <w:rPr>
                <w:sz w:val="20"/>
                <w:szCs w:val="20"/>
              </w:rPr>
              <w:t>3</w:t>
            </w:r>
            <w:r w:rsidRPr="00E767A3">
              <w:rPr>
                <w:sz w:val="20"/>
                <w:szCs w:val="20"/>
              </w:rPr>
              <w:t xml:space="preserve">), </w:t>
            </w:r>
            <w:r w:rsidR="00B5031E" w:rsidRPr="00B5031E">
              <w:rPr>
                <w:sz w:val="20"/>
                <w:szCs w:val="20"/>
              </w:rPr>
              <w:t>del mes abril de 2014</w:t>
            </w:r>
            <w:r w:rsidRPr="00E767A3">
              <w:rPr>
                <w:sz w:val="20"/>
                <w:szCs w:val="20"/>
              </w:rPr>
              <w:t>, el regulado señaló en el numeral 4.</w:t>
            </w:r>
            <w:r w:rsidR="00A15BCA" w:rsidRPr="00E767A3">
              <w:rPr>
                <w:sz w:val="20"/>
                <w:szCs w:val="20"/>
              </w:rPr>
              <w:t>12</w:t>
            </w:r>
            <w:r w:rsidRPr="00E767A3">
              <w:rPr>
                <w:sz w:val="20"/>
                <w:szCs w:val="20"/>
              </w:rPr>
              <w:t xml:space="preserve">.2 “Conclusiones”, </w:t>
            </w:r>
            <w:r w:rsidR="00A15BCA" w:rsidRPr="00E767A3">
              <w:rPr>
                <w:sz w:val="20"/>
                <w:szCs w:val="20"/>
              </w:rPr>
              <w:t>que se ejecutó la actividad de acuerdo a lo planificado.</w:t>
            </w:r>
            <w:r w:rsidRPr="00E767A3">
              <w:rPr>
                <w:sz w:val="20"/>
                <w:szCs w:val="20"/>
              </w:rPr>
              <w:t xml:space="preserve"> En Anexo 1</w:t>
            </w:r>
            <w:r w:rsidR="00A15BCA" w:rsidRPr="00E767A3">
              <w:rPr>
                <w:sz w:val="20"/>
                <w:szCs w:val="20"/>
              </w:rPr>
              <w:t>2</w:t>
            </w:r>
            <w:r w:rsidRPr="00E767A3">
              <w:rPr>
                <w:sz w:val="20"/>
                <w:szCs w:val="20"/>
              </w:rPr>
              <w:t xml:space="preserve"> de dicho informe</w:t>
            </w:r>
            <w:r w:rsidR="00C60AAD" w:rsidRPr="00E767A3">
              <w:rPr>
                <w:sz w:val="20"/>
                <w:szCs w:val="20"/>
              </w:rPr>
              <w:t xml:space="preserve"> se adjuntó el documento denominado </w:t>
            </w:r>
            <w:r w:rsidR="00C60AAD" w:rsidRPr="00E767A3">
              <w:rPr>
                <w:i/>
                <w:sz w:val="20"/>
                <w:szCs w:val="20"/>
              </w:rPr>
              <w:t>“Plan de Reubicación de Geófitas”</w:t>
            </w:r>
            <w:r w:rsidR="00C60AAD" w:rsidRPr="00E767A3">
              <w:rPr>
                <w:sz w:val="20"/>
                <w:szCs w:val="20"/>
              </w:rPr>
              <w:t>, de junio de 2013, en el cual se indicó la plantación de 5.000 bulbos de cuatro especies en una superficie aproximada de media hectárea</w:t>
            </w:r>
            <w:r w:rsidR="000038EC" w:rsidRPr="00E767A3">
              <w:rPr>
                <w:sz w:val="20"/>
                <w:szCs w:val="20"/>
              </w:rPr>
              <w:t xml:space="preserve"> (de acuerdo al regulado el área es referencial, el indicador es el número de ejemplares)</w:t>
            </w:r>
            <w:r w:rsidR="00C60AAD" w:rsidRPr="00E767A3">
              <w:rPr>
                <w:sz w:val="20"/>
                <w:szCs w:val="20"/>
              </w:rPr>
              <w:t>.</w:t>
            </w:r>
            <w:r w:rsidR="00F74326" w:rsidRPr="00E767A3">
              <w:rPr>
                <w:sz w:val="20"/>
                <w:szCs w:val="20"/>
              </w:rPr>
              <w:t xml:space="preserve"> En los reportes no se consideró algún seguimiento de la medida en forma posterior a junio de 2013, por lo tanto no es posible concluir respecto al porcentaje de sobrevivencia.</w:t>
            </w:r>
          </w:p>
          <w:p w14:paraId="7C608E2F" w14:textId="77777777" w:rsidR="00CE3D93" w:rsidRPr="00E767A3" w:rsidRDefault="00CE3D93" w:rsidP="00CE3D93">
            <w:pPr>
              <w:spacing w:before="120" w:after="120"/>
              <w:rPr>
                <w:sz w:val="20"/>
                <w:szCs w:val="20"/>
              </w:rPr>
            </w:pPr>
            <w:r w:rsidRPr="00E767A3">
              <w:rPr>
                <w:sz w:val="20"/>
                <w:szCs w:val="20"/>
              </w:rPr>
              <w:t>Adicionalmente con fecha 11 de junio de 2014, la SMA realizó una Inspección Ambiental en terreno, objeto corroborar lo informado por el regulado, constatando lo siguiente:</w:t>
            </w:r>
          </w:p>
          <w:p w14:paraId="6E915CEF" w14:textId="34A48B04" w:rsidR="005A5C37" w:rsidRPr="00E767A3" w:rsidRDefault="005A5C37" w:rsidP="005A5C37">
            <w:pPr>
              <w:pStyle w:val="Prrafodelista"/>
              <w:numPr>
                <w:ilvl w:val="0"/>
                <w:numId w:val="40"/>
              </w:numPr>
              <w:spacing w:before="120" w:after="120"/>
              <w:ind w:left="465" w:hanging="357"/>
              <w:contextualSpacing w:val="0"/>
              <w:rPr>
                <w:sz w:val="20"/>
                <w:szCs w:val="20"/>
              </w:rPr>
            </w:pPr>
            <w:r w:rsidRPr="00E767A3">
              <w:rPr>
                <w:sz w:val="20"/>
                <w:szCs w:val="20"/>
              </w:rPr>
              <w:t xml:space="preserve">Se visitó el área del plan de manejo de vegetación, constatándose la existencia de un área de replantación </w:t>
            </w:r>
            <w:r w:rsidRPr="00E767A3">
              <w:rPr>
                <w:sz w:val="20"/>
                <w:szCs w:val="20"/>
              </w:rPr>
              <w:lastRenderedPageBreak/>
              <w:t>de geófitas, de acuerdo a lo informado por Sebastián Cortés (Encargado de Medio Ambiente), la cual contaba con cierro perimetral  de aproximadamente 60 cms de altura,  con malla tipo acma</w:t>
            </w:r>
            <w:r w:rsidR="00C565C8" w:rsidRPr="00E767A3">
              <w:rPr>
                <w:sz w:val="20"/>
                <w:szCs w:val="20"/>
              </w:rPr>
              <w:t xml:space="preserve"> (Foto </w:t>
            </w:r>
            <w:r w:rsidR="00BA259D" w:rsidRPr="00E767A3">
              <w:rPr>
                <w:sz w:val="20"/>
                <w:szCs w:val="20"/>
              </w:rPr>
              <w:t>22</w:t>
            </w:r>
            <w:r w:rsidR="00C565C8" w:rsidRPr="00E767A3">
              <w:rPr>
                <w:sz w:val="20"/>
                <w:szCs w:val="20"/>
              </w:rPr>
              <w:t>)</w:t>
            </w:r>
            <w:r w:rsidRPr="00E767A3">
              <w:rPr>
                <w:sz w:val="20"/>
                <w:szCs w:val="20"/>
              </w:rPr>
              <w:t>.</w:t>
            </w:r>
          </w:p>
          <w:p w14:paraId="59A73D06" w14:textId="77184F2D" w:rsidR="005A5C37" w:rsidRPr="00E767A3" w:rsidRDefault="005A5C37" w:rsidP="005A5C37">
            <w:pPr>
              <w:pStyle w:val="Prrafodelista"/>
              <w:numPr>
                <w:ilvl w:val="0"/>
                <w:numId w:val="40"/>
              </w:numPr>
              <w:spacing w:before="120" w:after="120"/>
              <w:ind w:left="465" w:hanging="357"/>
              <w:contextualSpacing w:val="0"/>
              <w:rPr>
                <w:sz w:val="20"/>
                <w:szCs w:val="20"/>
              </w:rPr>
            </w:pPr>
            <w:r w:rsidRPr="00E767A3">
              <w:rPr>
                <w:sz w:val="20"/>
                <w:szCs w:val="20"/>
              </w:rPr>
              <w:t>De acuerdo a lo informado por Sebastián Cortés, la diferenciación de la especies de bulbos plantados, se indicaba con una estaca con señalética. Al momento de la fiscalización la señaléticas se habían desprendido</w:t>
            </w:r>
            <w:r w:rsidR="00C565C8" w:rsidRPr="00E767A3">
              <w:rPr>
                <w:sz w:val="20"/>
                <w:szCs w:val="20"/>
              </w:rPr>
              <w:t xml:space="preserve"> (Foto </w:t>
            </w:r>
            <w:r w:rsidR="00BA259D" w:rsidRPr="00E767A3">
              <w:rPr>
                <w:sz w:val="20"/>
                <w:szCs w:val="20"/>
              </w:rPr>
              <w:t>23</w:t>
            </w:r>
            <w:r w:rsidR="00C565C8" w:rsidRPr="00E767A3">
              <w:rPr>
                <w:sz w:val="20"/>
                <w:szCs w:val="20"/>
              </w:rPr>
              <w:t>).</w:t>
            </w:r>
          </w:p>
          <w:p w14:paraId="7FDD0749" w14:textId="2084E2F7" w:rsidR="005A5C37" w:rsidRPr="00E767A3" w:rsidRDefault="005A5C37" w:rsidP="005A5C37">
            <w:pPr>
              <w:pStyle w:val="Prrafodelista"/>
              <w:numPr>
                <w:ilvl w:val="0"/>
                <w:numId w:val="40"/>
              </w:numPr>
              <w:spacing w:before="120" w:after="120"/>
              <w:ind w:left="465" w:hanging="357"/>
              <w:contextualSpacing w:val="0"/>
              <w:rPr>
                <w:sz w:val="20"/>
                <w:szCs w:val="20"/>
              </w:rPr>
            </w:pPr>
            <w:r w:rsidRPr="00E767A3">
              <w:rPr>
                <w:sz w:val="20"/>
                <w:szCs w:val="20"/>
              </w:rPr>
              <w:t>Se constató la existencia de surcos ubicados entre plantaciones</w:t>
            </w:r>
            <w:r w:rsidR="002E3999" w:rsidRPr="00E767A3">
              <w:rPr>
                <w:sz w:val="20"/>
                <w:szCs w:val="20"/>
              </w:rPr>
              <w:t xml:space="preserve"> (Foto 24)</w:t>
            </w:r>
            <w:r w:rsidRPr="00E767A3">
              <w:rPr>
                <w:sz w:val="20"/>
                <w:szCs w:val="20"/>
              </w:rPr>
              <w:t xml:space="preserve">, </w:t>
            </w:r>
            <w:r w:rsidR="00C565C8" w:rsidRPr="00E767A3">
              <w:rPr>
                <w:sz w:val="20"/>
                <w:szCs w:val="20"/>
              </w:rPr>
              <w:t xml:space="preserve">éstas últimas </w:t>
            </w:r>
            <w:r w:rsidRPr="00E767A3">
              <w:rPr>
                <w:sz w:val="20"/>
                <w:szCs w:val="20"/>
              </w:rPr>
              <w:t>correspondientes al plan de manejo forestal. Al respecto, de acuerdo a lo informado por Sebastián Cortés, en es</w:t>
            </w:r>
            <w:r w:rsidR="00C565C8" w:rsidRPr="00E767A3">
              <w:rPr>
                <w:sz w:val="20"/>
                <w:szCs w:val="20"/>
              </w:rPr>
              <w:t>a</w:t>
            </w:r>
            <w:r w:rsidRPr="00E767A3">
              <w:rPr>
                <w:sz w:val="20"/>
                <w:szCs w:val="20"/>
              </w:rPr>
              <w:t xml:space="preserve"> época del año no </w:t>
            </w:r>
            <w:r w:rsidR="00C565C8" w:rsidRPr="00E767A3">
              <w:rPr>
                <w:sz w:val="20"/>
                <w:szCs w:val="20"/>
              </w:rPr>
              <w:t>era</w:t>
            </w:r>
            <w:r w:rsidRPr="00E767A3">
              <w:rPr>
                <w:sz w:val="20"/>
                <w:szCs w:val="20"/>
              </w:rPr>
              <w:t xml:space="preserve"> posible visualizar ejemplares brotados de geófitas, ya que estas brotan en la temporada estival. Sebastián Cortés, procedió a escarbar el terreno extrayendo un bulbo de geófita. </w:t>
            </w:r>
          </w:p>
          <w:p w14:paraId="5D6D823D" w14:textId="77777777" w:rsidR="005A5C37" w:rsidRPr="00E767A3" w:rsidRDefault="005A5C37" w:rsidP="005A5C37">
            <w:pPr>
              <w:pStyle w:val="Prrafodelista"/>
              <w:numPr>
                <w:ilvl w:val="0"/>
                <w:numId w:val="40"/>
              </w:numPr>
              <w:spacing w:before="120" w:after="120"/>
              <w:ind w:left="465" w:hanging="357"/>
              <w:contextualSpacing w:val="0"/>
              <w:rPr>
                <w:sz w:val="20"/>
                <w:szCs w:val="20"/>
              </w:rPr>
            </w:pPr>
            <w:r w:rsidRPr="00E767A3">
              <w:rPr>
                <w:sz w:val="20"/>
                <w:szCs w:val="20"/>
              </w:rPr>
              <w:t>Se consultó respecto a plan de seguimiento de esta plantación de geófitas, indicando Sebastián Cortés que a la fecha aún no se programa.</w:t>
            </w:r>
          </w:p>
          <w:p w14:paraId="6B1D025B" w14:textId="77D95A6F" w:rsidR="005A5C37" w:rsidRPr="00E767A3" w:rsidRDefault="005A5C37" w:rsidP="005A5C37">
            <w:pPr>
              <w:pStyle w:val="Prrafodelista"/>
              <w:numPr>
                <w:ilvl w:val="0"/>
                <w:numId w:val="40"/>
              </w:numPr>
              <w:spacing w:before="120" w:after="120"/>
              <w:ind w:left="465" w:hanging="357"/>
              <w:contextualSpacing w:val="0"/>
              <w:rPr>
                <w:sz w:val="20"/>
                <w:szCs w:val="20"/>
              </w:rPr>
            </w:pPr>
            <w:r w:rsidRPr="00E767A3">
              <w:rPr>
                <w:sz w:val="20"/>
                <w:szCs w:val="20"/>
              </w:rPr>
              <w:t>Se registraron coordenadas UTM</w:t>
            </w:r>
            <w:r w:rsidR="00BA259D" w:rsidRPr="00E767A3">
              <w:rPr>
                <w:sz w:val="20"/>
                <w:szCs w:val="20"/>
              </w:rPr>
              <w:t xml:space="preserve"> en 4 vértices del área cercada</w:t>
            </w:r>
            <w:r w:rsidR="00BD1ADB" w:rsidRPr="00E767A3">
              <w:rPr>
                <w:sz w:val="20"/>
                <w:szCs w:val="20"/>
              </w:rPr>
              <w:t xml:space="preserve"> (</w:t>
            </w:r>
            <w:r w:rsidR="001B44B4" w:rsidRPr="00E767A3">
              <w:rPr>
                <w:sz w:val="20"/>
                <w:szCs w:val="20"/>
              </w:rPr>
              <w:t>Fig. 5</w:t>
            </w:r>
            <w:r w:rsidR="00BD1ADB" w:rsidRPr="00E767A3">
              <w:rPr>
                <w:sz w:val="20"/>
                <w:szCs w:val="20"/>
              </w:rPr>
              <w:t xml:space="preserve">), </w:t>
            </w:r>
            <w:r w:rsidR="00686EA2" w:rsidRPr="00E767A3">
              <w:rPr>
                <w:sz w:val="20"/>
                <w:szCs w:val="20"/>
              </w:rPr>
              <w:t>cuyo polígono abarca aproximadamente de 785 m</w:t>
            </w:r>
            <w:r w:rsidR="00686EA2" w:rsidRPr="00E767A3">
              <w:rPr>
                <w:sz w:val="20"/>
                <w:szCs w:val="20"/>
                <w:vertAlign w:val="superscript"/>
              </w:rPr>
              <w:t>2</w:t>
            </w:r>
            <w:r w:rsidR="00686EA2" w:rsidRPr="00E767A3">
              <w:rPr>
                <w:sz w:val="20"/>
                <w:szCs w:val="20"/>
              </w:rPr>
              <w:t>. Las coordenadas fueron</w:t>
            </w:r>
            <w:r w:rsidR="00BD1ADB" w:rsidRPr="00E767A3">
              <w:rPr>
                <w:sz w:val="20"/>
                <w:szCs w:val="20"/>
              </w:rPr>
              <w:t>:</w:t>
            </w:r>
            <w:r w:rsidRPr="00E767A3">
              <w:rPr>
                <w:sz w:val="20"/>
                <w:szCs w:val="20"/>
              </w:rPr>
              <w:t xml:space="preserve"> </w:t>
            </w:r>
          </w:p>
          <w:p w14:paraId="0FD7DB1B" w14:textId="6D90EF51" w:rsidR="00BD1ADB" w:rsidRPr="00E767A3" w:rsidRDefault="00310887" w:rsidP="00BD1ADB">
            <w:pPr>
              <w:pStyle w:val="Prrafodelista"/>
              <w:numPr>
                <w:ilvl w:val="0"/>
                <w:numId w:val="41"/>
              </w:numPr>
              <w:spacing w:before="120" w:after="120"/>
              <w:rPr>
                <w:sz w:val="20"/>
                <w:szCs w:val="20"/>
              </w:rPr>
            </w:pPr>
            <w:r w:rsidRPr="00E767A3">
              <w:rPr>
                <w:sz w:val="20"/>
                <w:szCs w:val="20"/>
              </w:rPr>
              <w:t>Vértice</w:t>
            </w:r>
            <w:r w:rsidR="00BD1ADB" w:rsidRPr="00E767A3">
              <w:rPr>
                <w:sz w:val="20"/>
                <w:szCs w:val="20"/>
              </w:rPr>
              <w:t xml:space="preserve"> A: 6.486.628 N; 307.687 E</w:t>
            </w:r>
            <w:r w:rsidR="00686EA2" w:rsidRPr="00E767A3">
              <w:rPr>
                <w:sz w:val="20"/>
                <w:szCs w:val="20"/>
              </w:rPr>
              <w:t>.</w:t>
            </w:r>
          </w:p>
          <w:p w14:paraId="2F06640C" w14:textId="0C66E8C9" w:rsidR="00BD1ADB" w:rsidRPr="00E767A3" w:rsidRDefault="00BD1ADB" w:rsidP="00BD1ADB">
            <w:pPr>
              <w:pStyle w:val="Prrafodelista"/>
              <w:numPr>
                <w:ilvl w:val="0"/>
                <w:numId w:val="41"/>
              </w:numPr>
              <w:spacing w:before="120" w:after="120"/>
              <w:rPr>
                <w:sz w:val="20"/>
                <w:szCs w:val="20"/>
              </w:rPr>
            </w:pPr>
            <w:r w:rsidRPr="00E767A3">
              <w:rPr>
                <w:sz w:val="20"/>
                <w:szCs w:val="20"/>
              </w:rPr>
              <w:t>Vértice B: 6.486.624 N; 307.723 E</w:t>
            </w:r>
            <w:r w:rsidR="00686EA2" w:rsidRPr="00E767A3">
              <w:rPr>
                <w:sz w:val="20"/>
                <w:szCs w:val="20"/>
              </w:rPr>
              <w:t>.</w:t>
            </w:r>
          </w:p>
          <w:p w14:paraId="4C14A0CA" w14:textId="62FD2B5A" w:rsidR="00BD1ADB" w:rsidRPr="00E767A3" w:rsidRDefault="00BD1ADB" w:rsidP="00BD1ADB">
            <w:pPr>
              <w:pStyle w:val="Prrafodelista"/>
              <w:numPr>
                <w:ilvl w:val="0"/>
                <w:numId w:val="41"/>
              </w:numPr>
              <w:spacing w:before="120" w:after="120"/>
              <w:rPr>
                <w:sz w:val="20"/>
                <w:szCs w:val="20"/>
              </w:rPr>
            </w:pPr>
            <w:r w:rsidRPr="00E767A3">
              <w:rPr>
                <w:sz w:val="20"/>
                <w:szCs w:val="20"/>
              </w:rPr>
              <w:t>Vértice C: 6.486.607 N; 307.689 E</w:t>
            </w:r>
            <w:r w:rsidR="00686EA2" w:rsidRPr="00E767A3">
              <w:rPr>
                <w:sz w:val="20"/>
                <w:szCs w:val="20"/>
              </w:rPr>
              <w:t>.</w:t>
            </w:r>
          </w:p>
          <w:p w14:paraId="61DB2C71" w14:textId="2A9C2597" w:rsidR="00EA40E5" w:rsidRPr="00E767A3" w:rsidRDefault="00BD1ADB" w:rsidP="00913359">
            <w:pPr>
              <w:pStyle w:val="Prrafodelista"/>
              <w:numPr>
                <w:ilvl w:val="0"/>
                <w:numId w:val="41"/>
              </w:numPr>
              <w:spacing w:before="120" w:after="120"/>
              <w:rPr>
                <w:sz w:val="20"/>
                <w:szCs w:val="20"/>
              </w:rPr>
            </w:pPr>
            <w:r w:rsidRPr="00E767A3">
              <w:rPr>
                <w:sz w:val="20"/>
                <w:szCs w:val="20"/>
              </w:rPr>
              <w:t>Vértice D: 6.486.604 N; 307.723 E</w:t>
            </w:r>
            <w:r w:rsidR="00686EA2" w:rsidRPr="00E767A3">
              <w:rPr>
                <w:sz w:val="20"/>
                <w:szCs w:val="20"/>
              </w:rPr>
              <w:t>.</w:t>
            </w:r>
          </w:p>
        </w:tc>
      </w:tr>
    </w:tbl>
    <w:p w14:paraId="7C988FC0" w14:textId="58D97CF8" w:rsidR="000A2605" w:rsidRPr="00E767A3" w:rsidRDefault="00913359" w:rsidP="00A83D8B">
      <w:r w:rsidRPr="00E767A3">
        <w:rPr>
          <w:i/>
          <w:sz w:val="16"/>
          <w:szCs w:val="16"/>
        </w:rPr>
        <w:lastRenderedPageBreak/>
        <w:t>** Aprobación condiciones ORD. UIPS N°758, 10 octubre 2013.</w:t>
      </w:r>
    </w:p>
    <w:p w14:paraId="4E0F5FA4" w14:textId="77777777" w:rsidR="00913359" w:rsidRPr="00E767A3" w:rsidRDefault="00913359" w:rsidP="00A83D8B"/>
    <w:tbl>
      <w:tblPr>
        <w:tblpPr w:leftFromText="141" w:rightFromText="141" w:vertAnchor="page" w:horzAnchor="margin" w:tblpY="1786"/>
        <w:tblW w:w="13712" w:type="dxa"/>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913359" w:rsidRPr="00E767A3" w14:paraId="1E8CB9D9" w14:textId="77777777" w:rsidTr="00913359">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1EA42A" w14:textId="77777777" w:rsidR="00913359" w:rsidRPr="00E767A3" w:rsidRDefault="00913359" w:rsidP="00913359">
            <w:pPr>
              <w:jc w:val="center"/>
              <w:rPr>
                <w:rFonts w:eastAsia="Times New Roman"/>
                <w:b/>
                <w:bCs/>
                <w:color w:val="000000"/>
                <w:sz w:val="20"/>
                <w:szCs w:val="20"/>
                <w:lang w:eastAsia="es-CL"/>
              </w:rPr>
            </w:pPr>
            <w:r w:rsidRPr="00E767A3">
              <w:rPr>
                <w:rFonts w:eastAsia="Times New Roman"/>
                <w:b/>
                <w:bCs/>
                <w:color w:val="000000"/>
                <w:sz w:val="20"/>
                <w:szCs w:val="20"/>
                <w:lang w:eastAsia="es-CL"/>
              </w:rPr>
              <w:lastRenderedPageBreak/>
              <w:t xml:space="preserve">Registros </w:t>
            </w:r>
          </w:p>
        </w:tc>
      </w:tr>
      <w:tr w:rsidR="00913359" w:rsidRPr="00E767A3" w14:paraId="3C1E831E" w14:textId="77777777" w:rsidTr="00913359">
        <w:trPr>
          <w:trHeight w:val="2650"/>
        </w:trPr>
        <w:tc>
          <w:tcPr>
            <w:tcW w:w="2500" w:type="pct"/>
            <w:gridSpan w:val="3"/>
            <w:tcBorders>
              <w:top w:val="nil"/>
              <w:left w:val="single" w:sz="4" w:space="0" w:color="auto"/>
              <w:right w:val="single" w:sz="4" w:space="0" w:color="auto"/>
            </w:tcBorders>
            <w:shd w:val="clear" w:color="auto" w:fill="auto"/>
            <w:noWrap/>
            <w:vAlign w:val="center"/>
            <w:hideMark/>
          </w:tcPr>
          <w:p w14:paraId="17C28477" w14:textId="77777777" w:rsidR="00913359" w:rsidRPr="00E767A3" w:rsidRDefault="00913359" w:rsidP="00913359">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508B840B" wp14:editId="1355781C">
                  <wp:extent cx="2160000" cy="1620000"/>
                  <wp:effectExtent l="0" t="0" r="0" b="0"/>
                  <wp:docPr id="2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1"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C607969" w14:textId="649E837C" w:rsidR="00913359" w:rsidRPr="00E767A3" w:rsidRDefault="008A3C3A" w:rsidP="00913359">
            <w:pPr>
              <w:jc w:val="center"/>
              <w:rPr>
                <w:rFonts w:eastAsia="Times New Roman"/>
                <w:color w:val="000000"/>
                <w:sz w:val="20"/>
                <w:szCs w:val="20"/>
                <w:lang w:eastAsia="es-CL"/>
              </w:rPr>
            </w:pPr>
            <w:r w:rsidRPr="00E767A3">
              <w:rPr>
                <w:rFonts w:eastAsia="Times New Roman"/>
                <w:noProof/>
                <w:color w:val="000000"/>
                <w:sz w:val="20"/>
                <w:szCs w:val="20"/>
                <w:lang w:eastAsia="es-CL"/>
              </w:rPr>
              <mc:AlternateContent>
                <mc:Choice Requires="wps">
                  <w:drawing>
                    <wp:anchor distT="0" distB="0" distL="114300" distR="114300" simplePos="0" relativeHeight="251676160" behindDoc="0" locked="0" layoutInCell="1" allowOverlap="1" wp14:anchorId="30270AFB" wp14:editId="4A28EC09">
                      <wp:simplePos x="0" y="0"/>
                      <wp:positionH relativeFrom="column">
                        <wp:posOffset>1556385</wp:posOffset>
                      </wp:positionH>
                      <wp:positionV relativeFrom="paragraph">
                        <wp:posOffset>777875</wp:posOffset>
                      </wp:positionV>
                      <wp:extent cx="790575" cy="828675"/>
                      <wp:effectExtent l="0" t="0" r="28575" b="28575"/>
                      <wp:wrapNone/>
                      <wp:docPr id="53" name="Elipse 53"/>
                      <wp:cNvGraphicFramePr/>
                      <a:graphic xmlns:a="http://schemas.openxmlformats.org/drawingml/2006/main">
                        <a:graphicData uri="http://schemas.microsoft.com/office/word/2010/wordprocessingShape">
                          <wps:wsp>
                            <wps:cNvSpPr/>
                            <wps:spPr>
                              <a:xfrm>
                                <a:off x="0" y="0"/>
                                <a:ext cx="790575" cy="828675"/>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6A5EC6" id="Elipse 53" o:spid="_x0000_s1026" style="position:absolute;margin-left:122.55pt;margin-top:61.25pt;width:62.25pt;height:65.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YXoAIAAKAFAAAOAAAAZHJzL2Uyb0RvYy54bWysVE1v2zAMvQ/YfxB0X+1kTT+MOkXQLMOA&#10;oi3aDj0rshQbkEVNUuJkv36UZLtZV+wwLAeFFMlH8Znk1fW+VWQnrGtAl3RyklMiNIeq0ZuSfn9e&#10;fbqgxHmmK6ZAi5IehKPX848frjpTiCnUoCphCYJoV3SmpLX3psgyx2vRMncCRmg0SrAt86jaTVZZ&#10;1iF6q7Jpnp9lHdjKWODCObxdJiOdR3wpBff3UjrhiSopvs3H08ZzHc5sfsWKjWWmbnj/DPYPr2hZ&#10;ozHpCLVknpGtbf6AahtuwYH0JxzaDKRsuIg1YDWT/E01TzUzItaC5Dgz0uT+Hyy/2z1Y0lQlnX2m&#10;RLMWv9EX1RgnCF4gO51xBTo9mQfbaw7FUOpe2jb8YxFkHxk9jIyKvSccL88v89n5jBKOpovpxRnK&#10;iJK9Bhvr/FcBLQlCSYWKuSOVbHfrfPIevEI6DatGKbxnhdLhdKCaKtxFxW7WN8qSHcMPvlrl+Osz&#10;/uYWAJfM1cnPHdwSfO8XQLNQdaozSv6gREr4KCSyhZVN4xtjn4oxIeNcaD9JpppVIuHPjp8ROjtE&#10;RBqURsCALPH9I3YPMHgmkAE7MdL7h1AR23wMzv/2sBQ8RsTMoP0Y3DYa7HsACqvqMyf/gaRETWBp&#10;DdUBe8lCGjJn+KpBmm+Z8w/M4lTh/OGm8Pd4SAVdSaGXKKnB/nzvPvhjs6OVkg6ntKTux5ZZQYn6&#10;pnEMLienp2Gso3I6O5+iYo8t62OL3rY3gH0xwZ1keBSDv1eDKC20L7hQFiErmpjmmLuk3NtBufFp&#10;e+BK4mKxiG44yob5W/1keAAPrIYGe96/MGv6zvY4EncwTDQr3nR38g2RGhZbD7KJrf/Ka883roHY&#10;OP3KCnvmWI9er4t1/gsAAP//AwBQSwMEFAAGAAgAAAAhAO0j+pzfAAAACwEAAA8AAABkcnMvZG93&#10;bnJldi54bWxMj8FOwzAQRO9I/IO1SNyoXYeEEuJUFaIXTtCAuLqxiSPidYjdNvD1LCc4rt5o5m21&#10;nv3AjnaKfUAFy4UAZrENpsdOwUuzvVoBi0mj0UNAq+DLRljX52eVLk044bM97lLHqARjqRW4lMaS&#10;89g663VchNEisfcweZ3onDpuJn2icj9wKUTBve6RFpwe7b2z7cfu4BVkzQob+fj24L7F9vVpM6bP&#10;7iYpdXkxb+6AJTunvzD86pM61OS0Dwc0kQ0K5HW+pCgBKXNglMiK2wLYnlCeCeB1xf//UP8AAAD/&#10;/wMAUEsBAi0AFAAGAAgAAAAhALaDOJL+AAAA4QEAABMAAAAAAAAAAAAAAAAAAAAAAFtDb250ZW50&#10;X1R5cGVzXS54bWxQSwECLQAUAAYACAAAACEAOP0h/9YAAACUAQAACwAAAAAAAAAAAAAAAAAvAQAA&#10;X3JlbHMvLnJlbHNQSwECLQAUAAYACAAAACEA1E1mF6ACAACgBQAADgAAAAAAAAAAAAAAAAAuAgAA&#10;ZHJzL2Uyb0RvYy54bWxQSwECLQAUAAYACAAAACEA7SP6nN8AAAALAQAADwAAAAAAAAAAAAAAAAD6&#10;BAAAZHJzL2Rvd25yZXYueG1sUEsFBgAAAAAEAAQA8wAAAAYGAAAAAA==&#10;" filled="f" strokecolor="red" strokeweight="2pt">
                      <v:stroke dashstyle="1 1"/>
                    </v:oval>
                  </w:pict>
                </mc:Fallback>
              </mc:AlternateContent>
            </w:r>
            <w:r w:rsidR="00913359" w:rsidRPr="00E767A3">
              <w:rPr>
                <w:rFonts w:eastAsia="Times New Roman"/>
                <w:noProof/>
                <w:color w:val="000000"/>
                <w:sz w:val="20"/>
                <w:szCs w:val="20"/>
                <w:lang w:eastAsia="es-CL"/>
              </w:rPr>
              <w:drawing>
                <wp:inline distT="0" distB="0" distL="0" distR="0" wp14:anchorId="50ED830B" wp14:editId="41200649">
                  <wp:extent cx="2160000" cy="1620000"/>
                  <wp:effectExtent l="0" t="0" r="0" b="0"/>
                  <wp:docPr id="2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2"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r>
      <w:tr w:rsidR="00913359" w:rsidRPr="00E767A3" w14:paraId="350D1EFF" w14:textId="77777777" w:rsidTr="00913359">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998E4CB" w14:textId="77777777" w:rsidR="00913359" w:rsidRPr="00E767A3" w:rsidRDefault="00913359" w:rsidP="00913359">
            <w:pPr>
              <w:pStyle w:val="Descripcin"/>
              <w:rPr>
                <w:rFonts w:eastAsia="Times New Roman"/>
                <w:color w:val="000000"/>
                <w:lang w:eastAsia="es-CL"/>
              </w:rPr>
            </w:pPr>
            <w:bookmarkStart w:id="135" w:name="_Toc402773421"/>
            <w:r w:rsidRPr="00E767A3">
              <w:t>Fotografía 22.</w:t>
            </w:r>
            <w:bookmarkEnd w:id="13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8E4A36"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2C1ED3B" w14:textId="77777777" w:rsidR="00913359" w:rsidRPr="00E767A3" w:rsidRDefault="00913359" w:rsidP="00913359">
            <w:pPr>
              <w:pStyle w:val="Descripcin"/>
            </w:pPr>
            <w:bookmarkStart w:id="136" w:name="_Toc402773422"/>
            <w:r w:rsidRPr="00E767A3">
              <w:t>Fotografía 23.</w:t>
            </w:r>
            <w:bookmarkEnd w:id="13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B6D4C3"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p>
        </w:tc>
      </w:tr>
      <w:tr w:rsidR="00913359" w:rsidRPr="00E767A3" w14:paraId="0B3DFA80" w14:textId="77777777" w:rsidTr="00913359">
        <w:trPr>
          <w:trHeight w:val="300"/>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6AF487"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933BB5B" w14:textId="77777777" w:rsidR="00913359" w:rsidRPr="00E767A3" w:rsidRDefault="00913359" w:rsidP="00913359">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60A76381" w14:textId="77777777" w:rsidR="00913359" w:rsidRPr="00E767A3" w:rsidRDefault="00913359" w:rsidP="00913359">
            <w:pPr>
              <w:jc w:val="left"/>
              <w:rPr>
                <w:rFonts w:eastAsia="Times New Roman"/>
                <w:b/>
                <w:color w:val="000000"/>
                <w:sz w:val="18"/>
                <w:szCs w:val="18"/>
                <w:lang w:eastAsia="es-CL"/>
              </w:rPr>
            </w:pPr>
            <w:r w:rsidRPr="00E767A3">
              <w:rPr>
                <w:rFonts w:eastAsiaTheme="minorHAnsi" w:cstheme="minorBidi"/>
                <w:sz w:val="20"/>
                <w:szCs w:val="20"/>
              </w:rPr>
              <w:t>6</w:t>
            </w:r>
            <w:r w:rsidRPr="00E767A3">
              <w:rPr>
                <w:sz w:val="20"/>
                <w:szCs w:val="20"/>
              </w:rPr>
              <w:t>.</w:t>
            </w:r>
            <w:r w:rsidRPr="00E767A3">
              <w:rPr>
                <w:rFonts w:eastAsiaTheme="minorHAnsi" w:cstheme="minorBidi"/>
                <w:sz w:val="20"/>
                <w:szCs w:val="20"/>
              </w:rPr>
              <w:t>486</w:t>
            </w:r>
            <w:r w:rsidRPr="00E767A3">
              <w:rPr>
                <w:sz w:val="20"/>
                <w:szCs w:val="20"/>
              </w:rPr>
              <w:t>.</w:t>
            </w:r>
            <w:r w:rsidRPr="00E767A3">
              <w:rPr>
                <w:rFonts w:eastAsiaTheme="minorHAnsi" w:cstheme="minorBidi"/>
                <w:sz w:val="20"/>
                <w:szCs w:val="20"/>
              </w:rPr>
              <w:t>628 m (Ref.)</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0A136B7"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13BCBEB5" w14:textId="77777777" w:rsidR="00913359" w:rsidRPr="00E767A3" w:rsidRDefault="00913359" w:rsidP="00913359">
            <w:pPr>
              <w:jc w:val="left"/>
              <w:rPr>
                <w:rFonts w:eastAsia="Times New Roman"/>
                <w:b/>
                <w:color w:val="000000"/>
                <w:sz w:val="18"/>
                <w:szCs w:val="18"/>
                <w:lang w:eastAsia="es-CL"/>
              </w:rPr>
            </w:pPr>
            <w:r w:rsidRPr="00E767A3">
              <w:rPr>
                <w:rFonts w:eastAsiaTheme="minorHAnsi" w:cstheme="minorBidi"/>
                <w:sz w:val="20"/>
                <w:szCs w:val="20"/>
              </w:rPr>
              <w:t>307</w:t>
            </w:r>
            <w:r w:rsidRPr="00E767A3">
              <w:rPr>
                <w:sz w:val="20"/>
                <w:szCs w:val="20"/>
              </w:rPr>
              <w:t>.</w:t>
            </w:r>
            <w:r w:rsidRPr="00E767A3">
              <w:rPr>
                <w:rFonts w:eastAsiaTheme="minorHAnsi" w:cstheme="minorBidi"/>
                <w:sz w:val="20"/>
                <w:szCs w:val="20"/>
              </w:rPr>
              <w:t>687 m</w:t>
            </w:r>
            <w:r w:rsidRPr="00E767A3">
              <w:rPr>
                <w:rFonts w:eastAsia="Times New Roman"/>
                <w:color w:val="000000"/>
                <w:sz w:val="18"/>
                <w:szCs w:val="18"/>
                <w:lang w:eastAsia="es-CL"/>
              </w:rPr>
              <w:t xml:space="preserve"> (Ref.)</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AECF062"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ECEB624" w14:textId="77777777" w:rsidR="00913359" w:rsidRPr="00E767A3" w:rsidRDefault="00913359" w:rsidP="00913359">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5B2E7B69" w14:textId="77777777" w:rsidR="00913359" w:rsidRPr="00E767A3" w:rsidRDefault="00913359" w:rsidP="00913359">
            <w:pPr>
              <w:jc w:val="left"/>
              <w:rPr>
                <w:rFonts w:eastAsia="Times New Roman"/>
                <w:b/>
                <w:color w:val="000000"/>
                <w:sz w:val="18"/>
                <w:szCs w:val="18"/>
                <w:lang w:eastAsia="es-CL"/>
              </w:rPr>
            </w:pPr>
            <w:r w:rsidRPr="00E767A3">
              <w:rPr>
                <w:rFonts w:eastAsiaTheme="minorHAnsi" w:cstheme="minorBidi"/>
                <w:sz w:val="20"/>
                <w:szCs w:val="20"/>
              </w:rPr>
              <w:t>6</w:t>
            </w:r>
            <w:r w:rsidRPr="00E767A3">
              <w:rPr>
                <w:sz w:val="20"/>
                <w:szCs w:val="20"/>
              </w:rPr>
              <w:t>.</w:t>
            </w:r>
            <w:r w:rsidRPr="00E767A3">
              <w:rPr>
                <w:rFonts w:eastAsiaTheme="minorHAnsi" w:cstheme="minorBidi"/>
                <w:sz w:val="20"/>
                <w:szCs w:val="20"/>
              </w:rPr>
              <w:t>486</w:t>
            </w:r>
            <w:r w:rsidRPr="00E767A3">
              <w:rPr>
                <w:sz w:val="20"/>
                <w:szCs w:val="20"/>
              </w:rPr>
              <w:t>.</w:t>
            </w:r>
            <w:r w:rsidRPr="00E767A3">
              <w:rPr>
                <w:rFonts w:eastAsiaTheme="minorHAnsi" w:cstheme="minorBidi"/>
                <w:sz w:val="20"/>
                <w:szCs w:val="20"/>
              </w:rPr>
              <w:t>628 m (Ref.)</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141608F"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642219A0" w14:textId="77777777" w:rsidR="00913359" w:rsidRPr="00E767A3" w:rsidRDefault="00913359" w:rsidP="00913359">
            <w:pPr>
              <w:jc w:val="left"/>
              <w:rPr>
                <w:rFonts w:eastAsia="Times New Roman"/>
                <w:b/>
                <w:color w:val="000000"/>
                <w:sz w:val="18"/>
                <w:szCs w:val="18"/>
                <w:lang w:eastAsia="es-CL"/>
              </w:rPr>
            </w:pPr>
            <w:r w:rsidRPr="00E767A3">
              <w:rPr>
                <w:rFonts w:eastAsiaTheme="minorHAnsi" w:cstheme="minorBidi"/>
                <w:sz w:val="20"/>
                <w:szCs w:val="20"/>
              </w:rPr>
              <w:t>307</w:t>
            </w:r>
            <w:r w:rsidRPr="00E767A3">
              <w:rPr>
                <w:sz w:val="20"/>
                <w:szCs w:val="20"/>
              </w:rPr>
              <w:t>.</w:t>
            </w:r>
            <w:r w:rsidRPr="00E767A3">
              <w:rPr>
                <w:rFonts w:eastAsiaTheme="minorHAnsi" w:cstheme="minorBidi"/>
                <w:sz w:val="20"/>
                <w:szCs w:val="20"/>
              </w:rPr>
              <w:t>687 m</w:t>
            </w:r>
            <w:r w:rsidRPr="00E767A3">
              <w:rPr>
                <w:rFonts w:eastAsia="Times New Roman"/>
                <w:color w:val="000000"/>
                <w:sz w:val="18"/>
                <w:szCs w:val="18"/>
                <w:lang w:eastAsia="es-CL"/>
              </w:rPr>
              <w:t xml:space="preserve"> (Ref.)</w:t>
            </w:r>
          </w:p>
        </w:tc>
      </w:tr>
      <w:tr w:rsidR="00913359" w:rsidRPr="00E767A3" w14:paraId="791D2DC7" w14:textId="77777777" w:rsidTr="008A3C3A">
        <w:trPr>
          <w:trHeight w:val="487"/>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BFBF23" w14:textId="77777777" w:rsidR="00913359" w:rsidRPr="00E767A3" w:rsidRDefault="00913359" w:rsidP="00913359">
            <w:pPr>
              <w:jc w:val="left"/>
              <w:rPr>
                <w:rFonts w:eastAsia="Times New Roman"/>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4E149C39" w14:textId="1EE37764" w:rsidR="00913359" w:rsidRPr="00E767A3" w:rsidRDefault="00913359" w:rsidP="00913359">
            <w:pPr>
              <w:jc w:val="left"/>
              <w:rPr>
                <w:rFonts w:eastAsia="Times New Roman"/>
                <w:color w:val="000000"/>
                <w:sz w:val="18"/>
                <w:szCs w:val="18"/>
                <w:lang w:eastAsia="es-CL"/>
              </w:rPr>
            </w:pPr>
            <w:r w:rsidRPr="00E767A3">
              <w:rPr>
                <w:rFonts w:eastAsia="Times New Roman"/>
                <w:color w:val="000000"/>
                <w:sz w:val="18"/>
                <w:szCs w:val="18"/>
                <w:lang w:eastAsia="es-CL"/>
              </w:rPr>
              <w:t>Vista a cerco perimetral área de replantación de geófitas.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7BA0FE0"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07FFBDB3" w14:textId="753123D0" w:rsidR="00913359" w:rsidRPr="00E767A3" w:rsidRDefault="00162BBE" w:rsidP="00162BBE">
            <w:pPr>
              <w:jc w:val="left"/>
              <w:rPr>
                <w:rFonts w:eastAsia="Times New Roman"/>
                <w:color w:val="000000"/>
                <w:sz w:val="18"/>
                <w:szCs w:val="18"/>
                <w:lang w:eastAsia="es-CL"/>
              </w:rPr>
            </w:pPr>
            <w:r w:rsidRPr="00E767A3">
              <w:rPr>
                <w:rFonts w:eastAsia="Times New Roman"/>
                <w:color w:val="000000"/>
                <w:sz w:val="18"/>
                <w:szCs w:val="18"/>
                <w:lang w:eastAsia="es-CL"/>
              </w:rPr>
              <w:t xml:space="preserve">Vista a señalética desprendida </w:t>
            </w:r>
            <w:r w:rsidR="00310887" w:rsidRPr="00E767A3">
              <w:rPr>
                <w:rFonts w:eastAsia="Times New Roman"/>
                <w:color w:val="000000"/>
                <w:sz w:val="18"/>
                <w:szCs w:val="18"/>
                <w:lang w:eastAsia="es-CL"/>
              </w:rPr>
              <w:t>en área</w:t>
            </w:r>
            <w:r w:rsidRPr="00E767A3">
              <w:rPr>
                <w:rFonts w:eastAsia="Times New Roman"/>
                <w:color w:val="000000"/>
                <w:sz w:val="18"/>
                <w:szCs w:val="18"/>
                <w:lang w:eastAsia="es-CL"/>
              </w:rPr>
              <w:t xml:space="preserve"> de replantación de geófitas.</w:t>
            </w:r>
          </w:p>
        </w:tc>
      </w:tr>
      <w:tr w:rsidR="00913359" w:rsidRPr="00E767A3" w14:paraId="68569C66" w14:textId="77777777" w:rsidTr="00913359">
        <w:trPr>
          <w:trHeight w:val="2793"/>
        </w:trPr>
        <w:tc>
          <w:tcPr>
            <w:tcW w:w="2500" w:type="pct"/>
            <w:gridSpan w:val="3"/>
            <w:tcBorders>
              <w:top w:val="nil"/>
              <w:left w:val="single" w:sz="4" w:space="0" w:color="auto"/>
              <w:right w:val="single" w:sz="4" w:space="0" w:color="auto"/>
            </w:tcBorders>
            <w:shd w:val="clear" w:color="auto" w:fill="auto"/>
            <w:noWrap/>
            <w:vAlign w:val="center"/>
            <w:hideMark/>
          </w:tcPr>
          <w:p w14:paraId="6F721C82" w14:textId="77777777" w:rsidR="00913359" w:rsidRPr="00E767A3" w:rsidRDefault="00913359" w:rsidP="00913359">
            <w:pPr>
              <w:jc w:val="center"/>
              <w:rPr>
                <w:rFonts w:eastAsia="Times New Roman"/>
                <w:color w:val="000000"/>
                <w:sz w:val="20"/>
                <w:szCs w:val="20"/>
                <w:lang w:eastAsia="es-CL"/>
              </w:rPr>
            </w:pPr>
            <w:r w:rsidRPr="00E767A3">
              <w:rPr>
                <w:rFonts w:eastAsia="Times New Roman"/>
                <w:noProof/>
                <w:color w:val="000000"/>
                <w:sz w:val="20"/>
                <w:szCs w:val="20"/>
                <w:lang w:eastAsia="es-CL"/>
              </w:rPr>
              <w:drawing>
                <wp:inline distT="0" distB="0" distL="0" distR="0" wp14:anchorId="36B78A57" wp14:editId="77DDEE03">
                  <wp:extent cx="2160000" cy="1620000"/>
                  <wp:effectExtent l="0" t="0" r="0" b="0"/>
                  <wp:docPr id="4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3"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7BC92C1" w14:textId="05E635E3" w:rsidR="00913359" w:rsidRPr="00E767A3" w:rsidRDefault="008A3C3A" w:rsidP="00913359">
            <w:pPr>
              <w:jc w:val="center"/>
              <w:rPr>
                <w:rFonts w:eastAsia="Times New Roman"/>
                <w:color w:val="000000"/>
                <w:sz w:val="20"/>
                <w:szCs w:val="20"/>
                <w:lang w:eastAsia="es-CL"/>
              </w:rPr>
            </w:pPr>
            <w:r w:rsidRPr="00E767A3">
              <w:rPr>
                <w:rFonts w:eastAsia="Times New Roman"/>
                <w:noProof/>
                <w:color w:val="000000"/>
                <w:sz w:val="20"/>
                <w:szCs w:val="20"/>
                <w:lang w:eastAsia="es-CL"/>
              </w:rPr>
              <mc:AlternateContent>
                <mc:Choice Requires="wps">
                  <w:drawing>
                    <wp:anchor distT="0" distB="0" distL="114300" distR="114300" simplePos="0" relativeHeight="251679232" behindDoc="0" locked="0" layoutInCell="1" allowOverlap="1" wp14:anchorId="5FA2A70F" wp14:editId="13D224B5">
                      <wp:simplePos x="0" y="0"/>
                      <wp:positionH relativeFrom="column">
                        <wp:posOffset>1381760</wp:posOffset>
                      </wp:positionH>
                      <wp:positionV relativeFrom="paragraph">
                        <wp:posOffset>770890</wp:posOffset>
                      </wp:positionV>
                      <wp:extent cx="1495425" cy="828675"/>
                      <wp:effectExtent l="0" t="0" r="28575" b="28575"/>
                      <wp:wrapNone/>
                      <wp:docPr id="56" name="Elipse 56"/>
                      <wp:cNvGraphicFramePr/>
                      <a:graphic xmlns:a="http://schemas.openxmlformats.org/drawingml/2006/main">
                        <a:graphicData uri="http://schemas.microsoft.com/office/word/2010/wordprocessingShape">
                          <wps:wsp>
                            <wps:cNvSpPr/>
                            <wps:spPr>
                              <a:xfrm>
                                <a:off x="0" y="0"/>
                                <a:ext cx="1495425" cy="828675"/>
                              </a:xfrm>
                              <a:prstGeom prst="ellipse">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B5FE2" id="Elipse 56" o:spid="_x0000_s1026" style="position:absolute;margin-left:108.8pt;margin-top:60.7pt;width:117.75pt;height:6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1RYAIAALQEAAAOAAAAZHJzL2Uyb0RvYy54bWysVEtvGjEQvlfqf7B8bxYQ5LFiiVAoVaUo&#10;iZRUOQ9em7Xk9bi2YaG/vmPvJiFpT1U5mHl5Hp+/2fn1oTVsL33QaCs+PhtxJq3AWtttxX88rb9c&#10;chYi2BoMWlnxowz8evH507xzpZxgg6aWnlESG8rOVbyJ0ZVFEUQjWwhn6KQlp0LfQiTVb4vaQ0fZ&#10;W1NMRqPzokNfO49ChkDWVe/ki5xfKSnivVJBRmYqTr3FfPp8btJZLOZQbj24RouhDfiHLlrQloq+&#10;plpBBLbz+o9UrRYeA6p4JrAtUCktZJ6BphmPPkzz2ICTeRYCJ7hXmML/Syvu9g+e6bris3POLLT0&#10;Rl+NdkEyMhA6nQslBT26Bz9ogcQ06kH5Nv3TEOyQET2+IioPkQkyjqdXs+lkxpkg3+Xk8vxilpIW&#10;b7edD/GbxJYloeLS5OIZS9jfhthHv0SlehbX2hiyQ2ks6yo+mU1H9LYCiD/KQCSxdTRRsFvOwGyJ&#10;mCL6nDKg0XW6nm4Hv93cGM/2QORYr0f0G5p7F5ZqryA0fVw4hhXGIc7YlEdmng29Jrx6hJK0wfpI&#10;+HrsiRecWGtKdwshPoAnplHftD3xng5lkIbBQeKsQf/rb/YUTwQgL2cdMZcG/bkDLzkz3y1R42o8&#10;nSaqZ2U6u5iQ4k89m1OP3bU3SPOPaU+dyGKKj+ZFVB7bZ1qyZapKLrCCaveQDspN7DeK1lTI5TKH&#10;Eb0dxFv76ERKnnBKQD4dnsG74bEj0eQOX1gO5YcH72PTTYvLXUSlMxvecCUiJYVWI1NqWOO0e6d6&#10;jnr72Cx+AwAA//8DAFBLAwQUAAYACAAAACEAjGkq+N8AAAALAQAADwAAAGRycy9kb3ducmV2Lnht&#10;bEyPy07DMBBF90j8gzVI7KiT9EmIU1WIblhBQ9WtGw9xRDwOsdsGvp5hBcvRubr3TLEeXSfOOITW&#10;k4J0koBAqr1pqVHwVm3vViBC1GR05wkVfGGAdXl9Vejc+Au94nkXG8ElFHKtwMbY51KG2qLTYeJ7&#10;JGbvfnA68jk00gz6wuWuk1mSLKTTLfGC1T0+Wqw/dienYFqtqMqeD0/2O9nuXzZ9/GyWUanbm3Hz&#10;ACLiGP/C8KvP6lCy09GfyATRKcjS5YKjDLJ0BoITs/k0BXFkNE/vQZaF/P9D+QMAAP//AwBQSwEC&#10;LQAUAAYACAAAACEAtoM4kv4AAADhAQAAEwAAAAAAAAAAAAAAAAAAAAAAW0NvbnRlbnRfVHlwZXNd&#10;LnhtbFBLAQItABQABgAIAAAAIQA4/SH/1gAAAJQBAAALAAAAAAAAAAAAAAAAAC8BAABfcmVscy8u&#10;cmVsc1BLAQItABQABgAIAAAAIQAvz91RYAIAALQEAAAOAAAAAAAAAAAAAAAAAC4CAABkcnMvZTJv&#10;RG9jLnhtbFBLAQItABQABgAIAAAAIQCMaSr43wAAAAsBAAAPAAAAAAAAAAAAAAAAALoEAABkcnMv&#10;ZG93bnJldi54bWxQSwUGAAAAAAQABADzAAAAxgUAAAAA&#10;" filled="f" strokecolor="red" strokeweight="2pt">
                      <v:stroke dashstyle="1 1"/>
                    </v:oval>
                  </w:pict>
                </mc:Fallback>
              </mc:AlternateContent>
            </w:r>
            <w:r w:rsidR="00913359" w:rsidRPr="00E767A3">
              <w:rPr>
                <w:rFonts w:eastAsia="Times New Roman"/>
                <w:noProof/>
                <w:color w:val="000000"/>
                <w:sz w:val="20"/>
                <w:szCs w:val="20"/>
                <w:lang w:eastAsia="es-CL"/>
              </w:rPr>
              <w:drawing>
                <wp:inline distT="0" distB="0" distL="0" distR="0" wp14:anchorId="34C23FCA" wp14:editId="6BAE0274">
                  <wp:extent cx="2160000" cy="1620000"/>
                  <wp:effectExtent l="0" t="0" r="0" b="0"/>
                  <wp:docPr id="4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4" cstate="print">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r>
      <w:tr w:rsidR="00913359" w:rsidRPr="00E767A3" w14:paraId="6F75DA43" w14:textId="77777777" w:rsidTr="00913359">
        <w:trPr>
          <w:trHeight w:val="300"/>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DBAEE4A" w14:textId="77777777" w:rsidR="00913359" w:rsidRPr="00E767A3" w:rsidRDefault="00913359" w:rsidP="00913359">
            <w:pPr>
              <w:pStyle w:val="Descripcin"/>
              <w:rPr>
                <w:rFonts w:eastAsia="Times New Roman"/>
                <w:color w:val="000000"/>
                <w:lang w:eastAsia="es-CL"/>
              </w:rPr>
            </w:pPr>
            <w:bookmarkStart w:id="137" w:name="_Toc402773423"/>
            <w:r w:rsidRPr="00E767A3">
              <w:t>Fotografía 24.</w:t>
            </w:r>
            <w:bookmarkEnd w:id="13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5462AC"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B5A5FDD" w14:textId="77777777" w:rsidR="00913359" w:rsidRPr="00E767A3" w:rsidRDefault="00913359" w:rsidP="00913359">
            <w:pPr>
              <w:pStyle w:val="Descripcin"/>
            </w:pPr>
            <w:bookmarkStart w:id="138" w:name="_Toc402773424"/>
            <w:r w:rsidRPr="00E767A3">
              <w:t>Fotografía 25</w:t>
            </w:r>
            <w:bookmarkEnd w:id="1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1C7308"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 xml:space="preserve">Fecha: </w:t>
            </w:r>
            <w:r w:rsidRPr="00E767A3">
              <w:rPr>
                <w:rFonts w:eastAsia="Times New Roman"/>
                <w:color w:val="000000"/>
                <w:sz w:val="18"/>
                <w:szCs w:val="18"/>
                <w:lang w:eastAsia="es-CL"/>
              </w:rPr>
              <w:t>11-06-2014</w:t>
            </w:r>
          </w:p>
        </w:tc>
      </w:tr>
      <w:tr w:rsidR="00913359" w:rsidRPr="00E767A3" w14:paraId="15C05FDA" w14:textId="77777777" w:rsidTr="00913359">
        <w:trPr>
          <w:trHeight w:val="300"/>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432CCF"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71ACD68" w14:textId="77777777" w:rsidR="00913359" w:rsidRPr="00E767A3" w:rsidRDefault="00913359" w:rsidP="00913359">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2A46B7D8" w14:textId="77777777" w:rsidR="00913359" w:rsidRPr="00E767A3" w:rsidRDefault="00913359" w:rsidP="00913359">
            <w:pPr>
              <w:jc w:val="left"/>
              <w:rPr>
                <w:rFonts w:eastAsia="Times New Roman"/>
                <w:b/>
                <w:color w:val="000000"/>
                <w:sz w:val="18"/>
                <w:szCs w:val="18"/>
                <w:lang w:eastAsia="es-CL"/>
              </w:rPr>
            </w:pPr>
            <w:r w:rsidRPr="00E767A3">
              <w:rPr>
                <w:rFonts w:eastAsiaTheme="minorHAnsi" w:cstheme="minorBidi"/>
                <w:sz w:val="20"/>
                <w:szCs w:val="20"/>
              </w:rPr>
              <w:t>6</w:t>
            </w:r>
            <w:r w:rsidRPr="00E767A3">
              <w:rPr>
                <w:sz w:val="20"/>
                <w:szCs w:val="20"/>
              </w:rPr>
              <w:t>.</w:t>
            </w:r>
            <w:r w:rsidRPr="00E767A3">
              <w:rPr>
                <w:rFonts w:eastAsiaTheme="minorHAnsi" w:cstheme="minorBidi"/>
                <w:sz w:val="20"/>
                <w:szCs w:val="20"/>
              </w:rPr>
              <w:t>486</w:t>
            </w:r>
            <w:r w:rsidRPr="00E767A3">
              <w:rPr>
                <w:sz w:val="20"/>
                <w:szCs w:val="20"/>
              </w:rPr>
              <w:t>.</w:t>
            </w:r>
            <w:r w:rsidRPr="00E767A3">
              <w:rPr>
                <w:rFonts w:eastAsiaTheme="minorHAnsi" w:cstheme="minorBidi"/>
                <w:sz w:val="20"/>
                <w:szCs w:val="20"/>
              </w:rPr>
              <w:t>628 m (Ref.)</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607A19F"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1DD04DE5" w14:textId="77777777" w:rsidR="00913359" w:rsidRPr="00E767A3" w:rsidRDefault="00913359" w:rsidP="00913359">
            <w:pPr>
              <w:jc w:val="left"/>
              <w:rPr>
                <w:rFonts w:eastAsia="Times New Roman"/>
                <w:b/>
                <w:color w:val="000000"/>
                <w:sz w:val="18"/>
                <w:szCs w:val="18"/>
                <w:lang w:eastAsia="es-CL"/>
              </w:rPr>
            </w:pPr>
            <w:r w:rsidRPr="00E767A3">
              <w:rPr>
                <w:rFonts w:eastAsiaTheme="minorHAnsi" w:cstheme="minorBidi"/>
                <w:sz w:val="20"/>
                <w:szCs w:val="20"/>
              </w:rPr>
              <w:t>307</w:t>
            </w:r>
            <w:r w:rsidRPr="00E767A3">
              <w:rPr>
                <w:sz w:val="20"/>
                <w:szCs w:val="20"/>
              </w:rPr>
              <w:t>.</w:t>
            </w:r>
            <w:r w:rsidRPr="00E767A3">
              <w:rPr>
                <w:rFonts w:eastAsiaTheme="minorHAnsi" w:cstheme="minorBidi"/>
                <w:sz w:val="20"/>
                <w:szCs w:val="20"/>
              </w:rPr>
              <w:t>687 m</w:t>
            </w:r>
            <w:r w:rsidRPr="00E767A3">
              <w:rPr>
                <w:rFonts w:eastAsia="Times New Roman"/>
                <w:color w:val="000000"/>
                <w:sz w:val="18"/>
                <w:szCs w:val="18"/>
                <w:lang w:eastAsia="es-CL"/>
              </w:rPr>
              <w:t xml:space="preserve"> (Ref.)</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B490ADA"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Coordenadas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C324409" w14:textId="77777777" w:rsidR="00913359" w:rsidRPr="00E767A3" w:rsidRDefault="00913359" w:rsidP="00913359">
            <w:pPr>
              <w:jc w:val="left"/>
              <w:rPr>
                <w:rFonts w:eastAsia="Times New Roman"/>
                <w:color w:val="000000"/>
                <w:sz w:val="18"/>
                <w:szCs w:val="18"/>
                <w:lang w:eastAsia="es-CL"/>
              </w:rPr>
            </w:pPr>
            <w:r w:rsidRPr="00E767A3">
              <w:rPr>
                <w:rFonts w:eastAsia="Times New Roman"/>
                <w:b/>
                <w:color w:val="000000"/>
                <w:sz w:val="18"/>
                <w:szCs w:val="18"/>
                <w:lang w:eastAsia="es-CL"/>
              </w:rPr>
              <w:t>Coordenada Norte:</w:t>
            </w:r>
            <w:r w:rsidRPr="00E767A3">
              <w:rPr>
                <w:rFonts w:eastAsia="Times New Roman"/>
                <w:color w:val="000000"/>
                <w:sz w:val="18"/>
                <w:szCs w:val="18"/>
                <w:lang w:eastAsia="es-CL"/>
              </w:rPr>
              <w:t xml:space="preserve"> </w:t>
            </w:r>
          </w:p>
          <w:p w14:paraId="4F68C3E4" w14:textId="77777777" w:rsidR="00913359" w:rsidRPr="00E767A3" w:rsidRDefault="00913359" w:rsidP="00913359">
            <w:pPr>
              <w:jc w:val="left"/>
              <w:rPr>
                <w:rFonts w:eastAsia="Times New Roman"/>
                <w:b/>
                <w:color w:val="000000"/>
                <w:sz w:val="18"/>
                <w:szCs w:val="18"/>
                <w:lang w:eastAsia="es-CL"/>
              </w:rPr>
            </w:pPr>
            <w:r w:rsidRPr="00E767A3">
              <w:rPr>
                <w:rFonts w:eastAsiaTheme="minorHAnsi" w:cstheme="minorBidi"/>
                <w:sz w:val="20"/>
                <w:szCs w:val="20"/>
              </w:rPr>
              <w:t>6</w:t>
            </w:r>
            <w:r w:rsidRPr="00E767A3">
              <w:rPr>
                <w:sz w:val="20"/>
                <w:szCs w:val="20"/>
              </w:rPr>
              <w:t>.</w:t>
            </w:r>
            <w:r w:rsidRPr="00E767A3">
              <w:rPr>
                <w:rFonts w:eastAsiaTheme="minorHAnsi" w:cstheme="minorBidi"/>
                <w:sz w:val="20"/>
                <w:szCs w:val="20"/>
              </w:rPr>
              <w:t>486</w:t>
            </w:r>
            <w:r w:rsidRPr="00E767A3">
              <w:rPr>
                <w:sz w:val="20"/>
                <w:szCs w:val="20"/>
              </w:rPr>
              <w:t>.</w:t>
            </w:r>
            <w:r w:rsidRPr="00E767A3">
              <w:rPr>
                <w:rFonts w:eastAsiaTheme="minorHAnsi" w:cstheme="minorBidi"/>
                <w:sz w:val="20"/>
                <w:szCs w:val="20"/>
              </w:rPr>
              <w:t>628 m (Ref.)</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12FEBA2"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Coordenada Este:</w:t>
            </w:r>
          </w:p>
          <w:p w14:paraId="266F4540" w14:textId="77777777" w:rsidR="00913359" w:rsidRPr="00E767A3" w:rsidRDefault="00913359" w:rsidP="00913359">
            <w:pPr>
              <w:jc w:val="left"/>
              <w:rPr>
                <w:rFonts w:eastAsia="Times New Roman"/>
                <w:b/>
                <w:color w:val="000000"/>
                <w:sz w:val="18"/>
                <w:szCs w:val="18"/>
                <w:lang w:eastAsia="es-CL"/>
              </w:rPr>
            </w:pPr>
            <w:r w:rsidRPr="00E767A3">
              <w:rPr>
                <w:rFonts w:eastAsiaTheme="minorHAnsi" w:cstheme="minorBidi"/>
                <w:sz w:val="20"/>
                <w:szCs w:val="20"/>
              </w:rPr>
              <w:t>307</w:t>
            </w:r>
            <w:r w:rsidRPr="00E767A3">
              <w:rPr>
                <w:sz w:val="20"/>
                <w:szCs w:val="20"/>
              </w:rPr>
              <w:t>.</w:t>
            </w:r>
            <w:r w:rsidRPr="00E767A3">
              <w:rPr>
                <w:rFonts w:eastAsiaTheme="minorHAnsi" w:cstheme="minorBidi"/>
                <w:sz w:val="20"/>
                <w:szCs w:val="20"/>
              </w:rPr>
              <w:t>687 m</w:t>
            </w:r>
            <w:r w:rsidRPr="00E767A3">
              <w:rPr>
                <w:rFonts w:eastAsia="Times New Roman"/>
                <w:color w:val="000000"/>
                <w:sz w:val="18"/>
                <w:szCs w:val="18"/>
                <w:lang w:eastAsia="es-CL"/>
              </w:rPr>
              <w:t xml:space="preserve"> (Ref.)</w:t>
            </w:r>
          </w:p>
        </w:tc>
      </w:tr>
      <w:tr w:rsidR="00913359" w:rsidRPr="00E767A3" w14:paraId="5DA2FB32" w14:textId="77777777" w:rsidTr="009E3EB1">
        <w:trPr>
          <w:trHeight w:val="645"/>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029E4A2" w14:textId="77777777" w:rsidR="00913359" w:rsidRPr="00E767A3" w:rsidRDefault="00913359" w:rsidP="00913359">
            <w:pPr>
              <w:jc w:val="left"/>
              <w:rPr>
                <w:rFonts w:eastAsia="Times New Roman"/>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3234E00D" w14:textId="44E9B76E" w:rsidR="00913359" w:rsidRPr="00E767A3" w:rsidRDefault="008A3C3A" w:rsidP="00913359">
            <w:pPr>
              <w:jc w:val="left"/>
              <w:rPr>
                <w:rFonts w:eastAsia="Times New Roman"/>
                <w:color w:val="000000"/>
                <w:sz w:val="18"/>
                <w:szCs w:val="18"/>
                <w:lang w:eastAsia="es-CL"/>
              </w:rPr>
            </w:pPr>
            <w:r w:rsidRPr="00E767A3">
              <w:rPr>
                <w:rFonts w:eastAsia="Times New Roman"/>
                <w:color w:val="000000"/>
                <w:sz w:val="18"/>
                <w:szCs w:val="18"/>
                <w:lang w:eastAsia="es-CL"/>
              </w:rPr>
              <w:t>Vista a surcos de replantación de geófitas.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1840F9A" w14:textId="77777777" w:rsidR="00913359" w:rsidRPr="00E767A3" w:rsidRDefault="00913359" w:rsidP="00913359">
            <w:pPr>
              <w:jc w:val="left"/>
              <w:rPr>
                <w:rFonts w:eastAsia="Times New Roman"/>
                <w:b/>
                <w:color w:val="000000"/>
                <w:sz w:val="18"/>
                <w:szCs w:val="18"/>
                <w:lang w:eastAsia="es-CL"/>
              </w:rPr>
            </w:pPr>
            <w:r w:rsidRPr="00E767A3">
              <w:rPr>
                <w:rFonts w:eastAsia="Times New Roman"/>
                <w:b/>
                <w:color w:val="000000"/>
                <w:sz w:val="18"/>
                <w:szCs w:val="18"/>
                <w:lang w:eastAsia="es-CL"/>
              </w:rPr>
              <w:t>Descripción medio de prueba:</w:t>
            </w:r>
            <w:r w:rsidRPr="00E767A3">
              <w:rPr>
                <w:rFonts w:eastAsia="Times New Roman"/>
                <w:color w:val="000000"/>
                <w:sz w:val="18"/>
                <w:szCs w:val="18"/>
                <w:lang w:eastAsia="es-CL"/>
              </w:rPr>
              <w:t xml:space="preserve"> </w:t>
            </w:r>
          </w:p>
          <w:p w14:paraId="325763F8" w14:textId="74751C4C" w:rsidR="00913359" w:rsidRPr="00E767A3" w:rsidRDefault="008A3C3A" w:rsidP="008A3C3A">
            <w:pPr>
              <w:keepNext/>
              <w:jc w:val="left"/>
              <w:rPr>
                <w:rFonts w:eastAsia="Times New Roman"/>
                <w:color w:val="000000"/>
                <w:sz w:val="18"/>
                <w:szCs w:val="18"/>
                <w:lang w:eastAsia="es-CL"/>
              </w:rPr>
            </w:pPr>
            <w:r w:rsidRPr="00E767A3">
              <w:rPr>
                <w:rFonts w:eastAsia="Times New Roman"/>
                <w:color w:val="000000"/>
                <w:sz w:val="18"/>
                <w:szCs w:val="18"/>
                <w:lang w:eastAsia="es-CL"/>
              </w:rPr>
              <w:t xml:space="preserve">Vista a guano al interior de área de replantación de geófitas. </w:t>
            </w:r>
          </w:p>
        </w:tc>
      </w:tr>
    </w:tbl>
    <w:tbl>
      <w:tblPr>
        <w:tblStyle w:val="Tablaconcuadrcula1"/>
        <w:tblW w:w="5000" w:type="pct"/>
        <w:tblLook w:val="04A0" w:firstRow="1" w:lastRow="0" w:firstColumn="1" w:lastColumn="0" w:noHBand="0" w:noVBand="1"/>
      </w:tblPr>
      <w:tblGrid>
        <w:gridCol w:w="572"/>
        <w:gridCol w:w="2281"/>
        <w:gridCol w:w="2013"/>
        <w:gridCol w:w="1793"/>
        <w:gridCol w:w="1831"/>
        <w:gridCol w:w="5072"/>
      </w:tblGrid>
      <w:tr w:rsidR="00573366" w:rsidRPr="00E767A3" w14:paraId="12B14C5E" w14:textId="77777777" w:rsidTr="00B57D83">
        <w:trPr>
          <w:trHeight w:val="687"/>
        </w:trPr>
        <w:tc>
          <w:tcPr>
            <w:tcW w:w="5000" w:type="pct"/>
            <w:gridSpan w:val="6"/>
            <w:shd w:val="clear" w:color="auto" w:fill="D9D9D9" w:themeFill="background1" w:themeFillShade="D9"/>
            <w:vAlign w:val="center"/>
          </w:tcPr>
          <w:p w14:paraId="00067489" w14:textId="77777777" w:rsidR="00573366" w:rsidRPr="00E767A3" w:rsidRDefault="00573366" w:rsidP="00B57D83">
            <w:pPr>
              <w:jc w:val="left"/>
              <w:rPr>
                <w:b/>
                <w:sz w:val="20"/>
                <w:szCs w:val="20"/>
              </w:rPr>
            </w:pPr>
            <w:r w:rsidRPr="00E767A3">
              <w:rPr>
                <w:b/>
                <w:sz w:val="20"/>
                <w:szCs w:val="20"/>
              </w:rPr>
              <w:lastRenderedPageBreak/>
              <w:t xml:space="preserve">Objetivo Específico: </w:t>
            </w:r>
            <w:r w:rsidRPr="00E767A3">
              <w:rPr>
                <w:sz w:val="20"/>
                <w:szCs w:val="20"/>
              </w:rPr>
              <w:t>Cumplir satisfactoriamente con la Resolución de Calificación Ambiental N° 265/2009.</w:t>
            </w:r>
          </w:p>
        </w:tc>
      </w:tr>
      <w:tr w:rsidR="00573366" w:rsidRPr="00E767A3" w14:paraId="7B1821CE" w14:textId="77777777" w:rsidTr="00B57D83">
        <w:tc>
          <w:tcPr>
            <w:tcW w:w="211" w:type="pct"/>
            <w:shd w:val="clear" w:color="auto" w:fill="D9D9D9" w:themeFill="background1" w:themeFillShade="D9"/>
            <w:vAlign w:val="center"/>
          </w:tcPr>
          <w:p w14:paraId="36CB6627" w14:textId="77777777" w:rsidR="00573366" w:rsidRPr="00E767A3" w:rsidRDefault="00573366" w:rsidP="00B57D83">
            <w:pPr>
              <w:jc w:val="center"/>
              <w:rPr>
                <w:b/>
                <w:color w:val="FF0000"/>
                <w:sz w:val="20"/>
                <w:szCs w:val="20"/>
              </w:rPr>
            </w:pPr>
            <w:r w:rsidRPr="00E767A3">
              <w:rPr>
                <w:b/>
                <w:sz w:val="20"/>
                <w:szCs w:val="20"/>
              </w:rPr>
              <w:t>N°</w:t>
            </w:r>
          </w:p>
        </w:tc>
        <w:tc>
          <w:tcPr>
            <w:tcW w:w="841" w:type="pct"/>
            <w:shd w:val="clear" w:color="auto" w:fill="D9D9D9" w:themeFill="background1" w:themeFillShade="D9"/>
            <w:vAlign w:val="center"/>
          </w:tcPr>
          <w:p w14:paraId="341AA98C" w14:textId="77777777" w:rsidR="00573366" w:rsidRPr="00E767A3" w:rsidRDefault="00573366" w:rsidP="00B57D83">
            <w:pPr>
              <w:jc w:val="center"/>
              <w:rPr>
                <w:b/>
                <w:sz w:val="20"/>
                <w:szCs w:val="20"/>
              </w:rPr>
            </w:pPr>
            <w:r w:rsidRPr="00E767A3">
              <w:rPr>
                <w:b/>
                <w:sz w:val="20"/>
                <w:szCs w:val="20"/>
              </w:rPr>
              <w:t>Medida (s)</w:t>
            </w:r>
          </w:p>
        </w:tc>
        <w:tc>
          <w:tcPr>
            <w:tcW w:w="742" w:type="pct"/>
            <w:shd w:val="clear" w:color="auto" w:fill="D9D9D9" w:themeFill="background1" w:themeFillShade="D9"/>
            <w:vAlign w:val="center"/>
          </w:tcPr>
          <w:p w14:paraId="7DE73D24" w14:textId="77777777" w:rsidR="00573366" w:rsidRPr="00E767A3" w:rsidRDefault="00573366" w:rsidP="00B57D83">
            <w:pPr>
              <w:jc w:val="center"/>
              <w:rPr>
                <w:b/>
                <w:sz w:val="20"/>
                <w:szCs w:val="20"/>
              </w:rPr>
            </w:pPr>
            <w:r w:rsidRPr="00E767A3">
              <w:rPr>
                <w:b/>
                <w:sz w:val="20"/>
                <w:szCs w:val="20"/>
              </w:rPr>
              <w:t>Acción</w:t>
            </w:r>
          </w:p>
        </w:tc>
        <w:tc>
          <w:tcPr>
            <w:tcW w:w="661" w:type="pct"/>
            <w:shd w:val="clear" w:color="auto" w:fill="D9D9D9" w:themeFill="background1" w:themeFillShade="D9"/>
            <w:vAlign w:val="center"/>
          </w:tcPr>
          <w:p w14:paraId="2B2193C0" w14:textId="77777777" w:rsidR="00573366" w:rsidRPr="00E767A3" w:rsidRDefault="00573366" w:rsidP="00B57D83">
            <w:pPr>
              <w:jc w:val="center"/>
              <w:rPr>
                <w:b/>
                <w:sz w:val="20"/>
                <w:szCs w:val="20"/>
              </w:rPr>
            </w:pPr>
            <w:r w:rsidRPr="00E767A3">
              <w:rPr>
                <w:b/>
                <w:sz w:val="20"/>
                <w:szCs w:val="20"/>
              </w:rPr>
              <w:t>Plazo de ejecución</w:t>
            </w:r>
          </w:p>
        </w:tc>
        <w:tc>
          <w:tcPr>
            <w:tcW w:w="675" w:type="pct"/>
            <w:shd w:val="clear" w:color="auto" w:fill="D9D9D9" w:themeFill="background1" w:themeFillShade="D9"/>
            <w:vAlign w:val="center"/>
          </w:tcPr>
          <w:p w14:paraId="422E0863" w14:textId="77777777" w:rsidR="00573366" w:rsidRPr="00E767A3" w:rsidRDefault="00573366" w:rsidP="00B57D83">
            <w:pPr>
              <w:jc w:val="center"/>
              <w:rPr>
                <w:sz w:val="20"/>
                <w:szCs w:val="20"/>
              </w:rPr>
            </w:pPr>
            <w:r w:rsidRPr="00E767A3">
              <w:rPr>
                <w:b/>
                <w:sz w:val="20"/>
                <w:szCs w:val="20"/>
              </w:rPr>
              <w:t>Medios de verificación</w:t>
            </w:r>
          </w:p>
        </w:tc>
        <w:tc>
          <w:tcPr>
            <w:tcW w:w="1870" w:type="pct"/>
            <w:shd w:val="clear" w:color="auto" w:fill="D9D9D9" w:themeFill="background1" w:themeFillShade="D9"/>
            <w:vAlign w:val="center"/>
          </w:tcPr>
          <w:p w14:paraId="7B049D6C" w14:textId="77777777" w:rsidR="00573366" w:rsidRPr="00E767A3" w:rsidRDefault="00573366" w:rsidP="00B57D83">
            <w:pPr>
              <w:jc w:val="center"/>
              <w:rPr>
                <w:b/>
                <w:sz w:val="20"/>
                <w:szCs w:val="20"/>
              </w:rPr>
            </w:pPr>
            <w:r w:rsidRPr="00E767A3">
              <w:rPr>
                <w:b/>
                <w:sz w:val="20"/>
                <w:szCs w:val="20"/>
              </w:rPr>
              <w:t>Estado de la Verificación</w:t>
            </w:r>
          </w:p>
        </w:tc>
      </w:tr>
      <w:tr w:rsidR="00573366" w:rsidRPr="00E767A3" w14:paraId="2946DA70" w14:textId="77777777" w:rsidTr="00B57D83">
        <w:trPr>
          <w:trHeight w:val="556"/>
        </w:trPr>
        <w:tc>
          <w:tcPr>
            <w:tcW w:w="211" w:type="pct"/>
            <w:vAlign w:val="center"/>
          </w:tcPr>
          <w:p w14:paraId="67D5D97D" w14:textId="77777777" w:rsidR="00573366" w:rsidRPr="00E767A3" w:rsidRDefault="00573366" w:rsidP="00B57D83">
            <w:pPr>
              <w:jc w:val="center"/>
              <w:rPr>
                <w:b/>
                <w:sz w:val="20"/>
                <w:szCs w:val="20"/>
              </w:rPr>
            </w:pPr>
            <w:r w:rsidRPr="00E767A3">
              <w:rPr>
                <w:b/>
                <w:sz w:val="20"/>
                <w:szCs w:val="20"/>
              </w:rPr>
              <w:t>13</w:t>
            </w:r>
          </w:p>
        </w:tc>
        <w:tc>
          <w:tcPr>
            <w:tcW w:w="841" w:type="pct"/>
            <w:vAlign w:val="center"/>
          </w:tcPr>
          <w:p w14:paraId="120581C8" w14:textId="77777777" w:rsidR="00573366" w:rsidRPr="00E767A3" w:rsidRDefault="00573366" w:rsidP="00B57D83">
            <w:pPr>
              <w:rPr>
                <w:sz w:val="20"/>
                <w:szCs w:val="20"/>
              </w:rPr>
            </w:pPr>
            <w:r w:rsidRPr="00E767A3">
              <w:rPr>
                <w:sz w:val="20"/>
                <w:szCs w:val="20"/>
              </w:rPr>
              <w:t>Cumplir con el considerando 5.4 de RCA 265/2009. Referido a la ausencia de convenio con la comunidad Agrícola de Chalinga, para la implementación del programa de valorización ambiental del sector la Raja de Manquehua.</w:t>
            </w:r>
          </w:p>
        </w:tc>
        <w:tc>
          <w:tcPr>
            <w:tcW w:w="742" w:type="pct"/>
            <w:vAlign w:val="center"/>
          </w:tcPr>
          <w:p w14:paraId="7850824F" w14:textId="77777777" w:rsidR="00573366" w:rsidRPr="00E767A3" w:rsidRDefault="00573366" w:rsidP="00B57D83">
            <w:pPr>
              <w:rPr>
                <w:sz w:val="20"/>
                <w:szCs w:val="20"/>
              </w:rPr>
            </w:pPr>
            <w:r w:rsidRPr="00E767A3">
              <w:rPr>
                <w:sz w:val="20"/>
                <w:szCs w:val="20"/>
              </w:rPr>
              <w:t xml:space="preserve">Cronograma de reuniones con el fin de materializar convenio  </w:t>
            </w:r>
          </w:p>
        </w:tc>
        <w:tc>
          <w:tcPr>
            <w:tcW w:w="661" w:type="pct"/>
            <w:vAlign w:val="center"/>
          </w:tcPr>
          <w:p w14:paraId="43A41ACB" w14:textId="77777777" w:rsidR="00573366" w:rsidRPr="00E767A3" w:rsidRDefault="00573366" w:rsidP="00B57D83">
            <w:pPr>
              <w:jc w:val="center"/>
              <w:rPr>
                <w:sz w:val="20"/>
                <w:szCs w:val="20"/>
              </w:rPr>
            </w:pPr>
            <w:r w:rsidRPr="00E767A3">
              <w:rPr>
                <w:sz w:val="20"/>
                <w:szCs w:val="20"/>
              </w:rPr>
              <w:t xml:space="preserve">Seis meses una vez que la SMA estime que se cumplen las condiciones**. </w:t>
            </w:r>
          </w:p>
          <w:p w14:paraId="09A4AE99" w14:textId="77777777" w:rsidR="00573366" w:rsidRPr="00E767A3" w:rsidRDefault="00573366" w:rsidP="00B57D83">
            <w:pPr>
              <w:jc w:val="center"/>
              <w:rPr>
                <w:sz w:val="20"/>
                <w:szCs w:val="20"/>
              </w:rPr>
            </w:pPr>
          </w:p>
        </w:tc>
        <w:tc>
          <w:tcPr>
            <w:tcW w:w="675" w:type="pct"/>
            <w:vAlign w:val="center"/>
          </w:tcPr>
          <w:p w14:paraId="0DCAD6B0" w14:textId="77777777" w:rsidR="00573366" w:rsidRPr="00E767A3" w:rsidRDefault="00573366" w:rsidP="00B57D83">
            <w:pPr>
              <w:spacing w:before="120" w:after="120"/>
              <w:rPr>
                <w:sz w:val="20"/>
                <w:szCs w:val="20"/>
              </w:rPr>
            </w:pPr>
            <w:r w:rsidRPr="00E767A3">
              <w:rPr>
                <w:b/>
                <w:sz w:val="20"/>
                <w:szCs w:val="20"/>
              </w:rPr>
              <w:t>Reporte Periódico:</w:t>
            </w:r>
            <w:r w:rsidRPr="00E767A3">
              <w:rPr>
                <w:sz w:val="20"/>
                <w:szCs w:val="20"/>
              </w:rPr>
              <w:t xml:space="preserve"> Informe trimestral de avance del cronograma.</w:t>
            </w:r>
          </w:p>
          <w:p w14:paraId="399ACCC5" w14:textId="77777777" w:rsidR="00573366" w:rsidRPr="00E767A3" w:rsidRDefault="00573366" w:rsidP="00B57D83">
            <w:pPr>
              <w:rPr>
                <w:sz w:val="20"/>
                <w:szCs w:val="20"/>
              </w:rPr>
            </w:pPr>
            <w:r w:rsidRPr="00E767A3">
              <w:rPr>
                <w:b/>
                <w:sz w:val="20"/>
                <w:szCs w:val="20"/>
              </w:rPr>
              <w:t>Reporte Final:</w:t>
            </w:r>
            <w:r w:rsidRPr="00E767A3">
              <w:rPr>
                <w:sz w:val="20"/>
                <w:szCs w:val="20"/>
              </w:rPr>
              <w:t xml:space="preserve"> Informe final consolidado de actas de reuniones planificadas.</w:t>
            </w:r>
          </w:p>
        </w:tc>
        <w:tc>
          <w:tcPr>
            <w:tcW w:w="1870" w:type="pct"/>
          </w:tcPr>
          <w:p w14:paraId="02AE6934" w14:textId="77777777" w:rsidR="00573366" w:rsidRPr="00E767A3" w:rsidRDefault="00573366" w:rsidP="00B57D83">
            <w:pPr>
              <w:spacing w:before="120" w:after="120"/>
              <w:rPr>
                <w:sz w:val="20"/>
                <w:szCs w:val="20"/>
              </w:rPr>
            </w:pPr>
            <w:r w:rsidRPr="00E767A3">
              <w:rPr>
                <w:sz w:val="20"/>
                <w:szCs w:val="20"/>
              </w:rPr>
              <w:t xml:space="preserve">En el </w:t>
            </w:r>
            <w:r>
              <w:rPr>
                <w:sz w:val="20"/>
                <w:szCs w:val="20"/>
              </w:rPr>
              <w:t>Primer</w:t>
            </w:r>
            <w:r w:rsidRPr="00E767A3">
              <w:rPr>
                <w:sz w:val="20"/>
                <w:szCs w:val="20"/>
              </w:rPr>
              <w:t xml:space="preserve"> informe mensual del PDC (Anexo 2), del mes de noviembre de 2013, el regulado señaló en el numeral 4.13.2 “Conclusiones”, que se dará cumplimiento a plan en los plazos señalados.</w:t>
            </w:r>
          </w:p>
          <w:p w14:paraId="780695E0" w14:textId="7AE04F4F" w:rsidR="00573366" w:rsidRPr="00E767A3" w:rsidRDefault="00573366" w:rsidP="00B57D83">
            <w:pPr>
              <w:spacing w:before="120" w:after="120"/>
              <w:rPr>
                <w:sz w:val="20"/>
                <w:szCs w:val="20"/>
              </w:rPr>
            </w:pPr>
            <w:r w:rsidRPr="00E767A3">
              <w:rPr>
                <w:sz w:val="20"/>
                <w:szCs w:val="20"/>
              </w:rPr>
              <w:t xml:space="preserve">En el Sexto informe mensual del PDC (Anexo 3), </w:t>
            </w:r>
            <w:r w:rsidR="00B5031E" w:rsidRPr="00B5031E">
              <w:rPr>
                <w:sz w:val="20"/>
                <w:szCs w:val="20"/>
              </w:rPr>
              <w:t>del mes abril de 2014</w:t>
            </w:r>
            <w:r w:rsidRPr="00E767A3">
              <w:rPr>
                <w:sz w:val="20"/>
                <w:szCs w:val="20"/>
              </w:rPr>
              <w:t xml:space="preserve">, el regulado señaló en el numeral 4.13.2 “Conclusiones”, que se programaron tres reuniones de trabajo y una cuarta para ratificar los acuerdos suscritos. En el Anexo 13 de dicho documento, se presenta informe denominado “Informe Final Acuerdo CA Chalinga” con copia de las actas y/o listas de asistencias de las reuniones informadas. </w:t>
            </w:r>
          </w:p>
          <w:p w14:paraId="2FB0B61A" w14:textId="77777777" w:rsidR="00573366" w:rsidRPr="00E767A3" w:rsidRDefault="00573366" w:rsidP="00B57D83">
            <w:pPr>
              <w:spacing w:before="120" w:after="120"/>
              <w:rPr>
                <w:sz w:val="20"/>
                <w:szCs w:val="20"/>
              </w:rPr>
            </w:pPr>
            <w:r w:rsidRPr="00E767A3">
              <w:rPr>
                <w:sz w:val="20"/>
                <w:szCs w:val="20"/>
              </w:rPr>
              <w:t>A la fecha del remisión del presente informe, no se tiene más información asociada.</w:t>
            </w:r>
          </w:p>
        </w:tc>
      </w:tr>
    </w:tbl>
    <w:p w14:paraId="7FF75E45" w14:textId="77777777" w:rsidR="00573366" w:rsidRPr="00E767A3" w:rsidRDefault="00573366" w:rsidP="00573366">
      <w:pPr>
        <w:rPr>
          <w:i/>
          <w:sz w:val="16"/>
          <w:szCs w:val="16"/>
        </w:rPr>
      </w:pPr>
      <w:r w:rsidRPr="00E767A3">
        <w:rPr>
          <w:i/>
          <w:sz w:val="16"/>
          <w:szCs w:val="16"/>
        </w:rPr>
        <w:t>** Aprobación condiciones ORD. UIPS N°758, 10 octubre 2013.</w:t>
      </w:r>
    </w:p>
    <w:p w14:paraId="4A1F0A6F" w14:textId="77777777" w:rsidR="00F36480" w:rsidRPr="00E767A3" w:rsidRDefault="00F36480" w:rsidP="00A83D8B"/>
    <w:p w14:paraId="23E033AB" w14:textId="77777777" w:rsidR="00F36480" w:rsidRPr="00E767A3" w:rsidRDefault="00F36480" w:rsidP="00A83D8B"/>
    <w:p w14:paraId="6B2AFDD0" w14:textId="77777777" w:rsidR="00F36480" w:rsidRPr="00E767A3" w:rsidRDefault="00F36480" w:rsidP="00A83D8B"/>
    <w:p w14:paraId="16BADCDF" w14:textId="77777777" w:rsidR="009E3EB1" w:rsidRPr="00E767A3" w:rsidRDefault="009E3EB1" w:rsidP="00A83D8B"/>
    <w:p w14:paraId="19B81FB2" w14:textId="77777777" w:rsidR="009E3EB1" w:rsidRPr="00E767A3" w:rsidRDefault="009E3EB1" w:rsidP="00A83D8B"/>
    <w:p w14:paraId="47A4AA7C" w14:textId="77777777" w:rsidR="009E3EB1" w:rsidRPr="00E767A3" w:rsidRDefault="009E3EB1" w:rsidP="00A83D8B"/>
    <w:p w14:paraId="132D2114" w14:textId="77777777" w:rsidR="009E3EB1" w:rsidRPr="00E767A3" w:rsidRDefault="009E3EB1" w:rsidP="00A83D8B"/>
    <w:p w14:paraId="455AC16D" w14:textId="77777777" w:rsidR="009E3EB1" w:rsidRPr="00E767A3" w:rsidRDefault="009E3EB1" w:rsidP="00A83D8B"/>
    <w:p w14:paraId="45BB3F2D" w14:textId="77777777" w:rsidR="009E3EB1" w:rsidRPr="00E767A3" w:rsidRDefault="009E3EB1" w:rsidP="00A83D8B"/>
    <w:p w14:paraId="6B57F478" w14:textId="77777777" w:rsidR="00F36480" w:rsidRPr="00E767A3" w:rsidRDefault="00F36480" w:rsidP="00A83D8B"/>
    <w:p w14:paraId="284A8C9E" w14:textId="77777777" w:rsidR="00F36480" w:rsidRDefault="00F36480" w:rsidP="00A83D8B"/>
    <w:p w14:paraId="628605AC" w14:textId="77777777" w:rsidR="00AA659A" w:rsidRDefault="00AA659A" w:rsidP="00A83D8B"/>
    <w:p w14:paraId="4A948B06" w14:textId="77777777" w:rsidR="00AA659A" w:rsidRDefault="00AA659A" w:rsidP="00A83D8B"/>
    <w:p w14:paraId="3FA64277" w14:textId="77777777" w:rsidR="00AA659A" w:rsidRDefault="00AA659A" w:rsidP="00A83D8B"/>
    <w:p w14:paraId="6850AE8A" w14:textId="1E36D01C" w:rsidR="00573366" w:rsidRDefault="00573366">
      <w:pPr>
        <w:jc w:val="left"/>
      </w:pPr>
      <w:r>
        <w:br w:type="page"/>
      </w:r>
    </w:p>
    <w:p w14:paraId="37DA7859" w14:textId="77777777" w:rsidR="00AA659A" w:rsidRPr="00E767A3" w:rsidRDefault="00AA659A" w:rsidP="00A83D8B"/>
    <w:p w14:paraId="16ABCB81" w14:textId="77777777" w:rsidR="00CE60A1" w:rsidRPr="00E767A3" w:rsidRDefault="00CE60A1" w:rsidP="00CE60A1">
      <w:pPr>
        <w:pStyle w:val="Ttulo2"/>
      </w:pPr>
      <w:bookmarkStart w:id="139" w:name="_Toc402773425"/>
      <w:r w:rsidRPr="00E767A3">
        <w:t>Cumplir satisfactoriamente con la Resolución de Calificación Ambiental N° 265/2009.</w:t>
      </w:r>
      <w:bookmarkEnd w:id="139"/>
      <w:r w:rsidRPr="00E767A3">
        <w:t xml:space="preserve"> </w:t>
      </w:r>
    </w:p>
    <w:p w14:paraId="789D82E1" w14:textId="57AAC7A3" w:rsidR="00CE60A1" w:rsidRPr="00E767A3" w:rsidRDefault="00CE60A1" w:rsidP="00CE60A1">
      <w:pPr>
        <w:pStyle w:val="Ttulo2"/>
        <w:numPr>
          <w:ilvl w:val="0"/>
          <w:numId w:val="0"/>
        </w:numPr>
        <w:ind w:firstLine="576"/>
      </w:pPr>
      <w:bookmarkStart w:id="140" w:name="_Toc402773426"/>
      <w:r w:rsidRPr="00E767A3">
        <w:t>Otros Permisos Ambientales Sectoriales</w:t>
      </w:r>
      <w:bookmarkEnd w:id="140"/>
    </w:p>
    <w:p w14:paraId="266B7E1E" w14:textId="77777777" w:rsidR="0097775E" w:rsidRPr="00E767A3" w:rsidRDefault="0097775E" w:rsidP="00A83D8B"/>
    <w:tbl>
      <w:tblPr>
        <w:tblStyle w:val="Tablaconcuadrcula1"/>
        <w:tblW w:w="5000" w:type="pct"/>
        <w:tblLook w:val="04A0" w:firstRow="1" w:lastRow="0" w:firstColumn="1" w:lastColumn="0" w:noHBand="0" w:noVBand="1"/>
      </w:tblPr>
      <w:tblGrid>
        <w:gridCol w:w="572"/>
        <w:gridCol w:w="2281"/>
        <w:gridCol w:w="2013"/>
        <w:gridCol w:w="1649"/>
        <w:gridCol w:w="1975"/>
        <w:gridCol w:w="5072"/>
      </w:tblGrid>
      <w:tr w:rsidR="00F36480" w:rsidRPr="00E767A3" w14:paraId="53DE8519" w14:textId="77777777" w:rsidTr="000C0D34">
        <w:trPr>
          <w:trHeight w:val="687"/>
          <w:tblHeader/>
        </w:trPr>
        <w:tc>
          <w:tcPr>
            <w:tcW w:w="5000" w:type="pct"/>
            <w:gridSpan w:val="6"/>
            <w:shd w:val="clear" w:color="auto" w:fill="D9D9D9" w:themeFill="background1" w:themeFillShade="D9"/>
            <w:vAlign w:val="center"/>
          </w:tcPr>
          <w:p w14:paraId="65BB0C94" w14:textId="0FC5A784" w:rsidR="00F36480" w:rsidRPr="00E767A3" w:rsidRDefault="00F36480" w:rsidP="00F36480">
            <w:pPr>
              <w:jc w:val="left"/>
              <w:rPr>
                <w:b/>
                <w:sz w:val="20"/>
                <w:szCs w:val="20"/>
              </w:rPr>
            </w:pPr>
            <w:r w:rsidRPr="00E767A3">
              <w:rPr>
                <w:b/>
                <w:sz w:val="20"/>
                <w:szCs w:val="20"/>
              </w:rPr>
              <w:t xml:space="preserve">Objetivo </w:t>
            </w:r>
            <w:r w:rsidR="00310887" w:rsidRPr="00E767A3">
              <w:rPr>
                <w:b/>
                <w:sz w:val="20"/>
                <w:szCs w:val="20"/>
              </w:rPr>
              <w:t>Específico</w:t>
            </w:r>
            <w:r w:rsidRPr="00E767A3">
              <w:rPr>
                <w:b/>
                <w:sz w:val="20"/>
                <w:szCs w:val="20"/>
              </w:rPr>
              <w:t xml:space="preserve">: </w:t>
            </w:r>
            <w:r w:rsidRPr="00E767A3">
              <w:rPr>
                <w:sz w:val="20"/>
                <w:szCs w:val="20"/>
              </w:rPr>
              <w:t>Cumplir satisfactoriamente con la Resolución de Calificación Ambiental N° 265/2009.</w:t>
            </w:r>
          </w:p>
        </w:tc>
      </w:tr>
      <w:tr w:rsidR="00F36480" w:rsidRPr="00E767A3" w14:paraId="0CCCFE9F" w14:textId="77777777" w:rsidTr="000C0D34">
        <w:trPr>
          <w:tblHeader/>
        </w:trPr>
        <w:tc>
          <w:tcPr>
            <w:tcW w:w="211" w:type="pct"/>
            <w:shd w:val="clear" w:color="auto" w:fill="D9D9D9" w:themeFill="background1" w:themeFillShade="D9"/>
            <w:vAlign w:val="center"/>
          </w:tcPr>
          <w:p w14:paraId="1AA4E92D" w14:textId="77777777" w:rsidR="00F36480" w:rsidRPr="00E767A3" w:rsidRDefault="00F36480" w:rsidP="007975BD">
            <w:pPr>
              <w:jc w:val="center"/>
              <w:rPr>
                <w:b/>
                <w:color w:val="FF0000"/>
                <w:sz w:val="20"/>
                <w:szCs w:val="20"/>
              </w:rPr>
            </w:pPr>
            <w:r w:rsidRPr="00E767A3">
              <w:rPr>
                <w:b/>
                <w:sz w:val="20"/>
                <w:szCs w:val="20"/>
              </w:rPr>
              <w:t>N°</w:t>
            </w:r>
          </w:p>
        </w:tc>
        <w:tc>
          <w:tcPr>
            <w:tcW w:w="841" w:type="pct"/>
            <w:shd w:val="clear" w:color="auto" w:fill="D9D9D9" w:themeFill="background1" w:themeFillShade="D9"/>
            <w:vAlign w:val="center"/>
          </w:tcPr>
          <w:p w14:paraId="439215B3" w14:textId="77777777" w:rsidR="00F36480" w:rsidRPr="00E767A3" w:rsidRDefault="00F36480" w:rsidP="007975BD">
            <w:pPr>
              <w:jc w:val="center"/>
              <w:rPr>
                <w:b/>
                <w:sz w:val="20"/>
                <w:szCs w:val="20"/>
              </w:rPr>
            </w:pPr>
            <w:r w:rsidRPr="00E767A3">
              <w:rPr>
                <w:b/>
                <w:sz w:val="20"/>
                <w:szCs w:val="20"/>
              </w:rPr>
              <w:t>Medida (s)</w:t>
            </w:r>
          </w:p>
        </w:tc>
        <w:tc>
          <w:tcPr>
            <w:tcW w:w="742" w:type="pct"/>
            <w:shd w:val="clear" w:color="auto" w:fill="D9D9D9" w:themeFill="background1" w:themeFillShade="D9"/>
            <w:vAlign w:val="center"/>
          </w:tcPr>
          <w:p w14:paraId="56575043" w14:textId="77777777" w:rsidR="00F36480" w:rsidRPr="00E767A3" w:rsidRDefault="00F36480" w:rsidP="007975BD">
            <w:pPr>
              <w:jc w:val="center"/>
              <w:rPr>
                <w:b/>
                <w:sz w:val="20"/>
                <w:szCs w:val="20"/>
              </w:rPr>
            </w:pPr>
            <w:r w:rsidRPr="00E767A3">
              <w:rPr>
                <w:b/>
                <w:sz w:val="20"/>
                <w:szCs w:val="20"/>
              </w:rPr>
              <w:t>Acción</w:t>
            </w:r>
          </w:p>
        </w:tc>
        <w:tc>
          <w:tcPr>
            <w:tcW w:w="608" w:type="pct"/>
            <w:shd w:val="clear" w:color="auto" w:fill="D9D9D9" w:themeFill="background1" w:themeFillShade="D9"/>
            <w:vAlign w:val="center"/>
          </w:tcPr>
          <w:p w14:paraId="6EAF0B2E" w14:textId="77777777" w:rsidR="00F36480" w:rsidRPr="00E767A3" w:rsidRDefault="00F36480" w:rsidP="007975BD">
            <w:pPr>
              <w:jc w:val="center"/>
              <w:rPr>
                <w:b/>
                <w:sz w:val="20"/>
                <w:szCs w:val="20"/>
              </w:rPr>
            </w:pPr>
            <w:r w:rsidRPr="00E767A3">
              <w:rPr>
                <w:b/>
                <w:sz w:val="20"/>
                <w:szCs w:val="20"/>
              </w:rPr>
              <w:t>Plazo de ejecución</w:t>
            </w:r>
          </w:p>
        </w:tc>
        <w:tc>
          <w:tcPr>
            <w:tcW w:w="728" w:type="pct"/>
            <w:shd w:val="clear" w:color="auto" w:fill="D9D9D9" w:themeFill="background1" w:themeFillShade="D9"/>
            <w:vAlign w:val="center"/>
          </w:tcPr>
          <w:p w14:paraId="4C4CD2AE" w14:textId="77777777" w:rsidR="00F36480" w:rsidRPr="00E767A3" w:rsidRDefault="00F36480" w:rsidP="007975BD">
            <w:pPr>
              <w:jc w:val="center"/>
              <w:rPr>
                <w:sz w:val="20"/>
                <w:szCs w:val="20"/>
              </w:rPr>
            </w:pPr>
            <w:r w:rsidRPr="00E767A3">
              <w:rPr>
                <w:b/>
                <w:sz w:val="20"/>
                <w:szCs w:val="20"/>
              </w:rPr>
              <w:t>Medios de verificación</w:t>
            </w:r>
          </w:p>
        </w:tc>
        <w:tc>
          <w:tcPr>
            <w:tcW w:w="1870" w:type="pct"/>
            <w:shd w:val="clear" w:color="auto" w:fill="D9D9D9" w:themeFill="background1" w:themeFillShade="D9"/>
            <w:vAlign w:val="center"/>
          </w:tcPr>
          <w:p w14:paraId="3A3B3780" w14:textId="77777777" w:rsidR="00F36480" w:rsidRPr="00E767A3" w:rsidRDefault="00F36480" w:rsidP="007975BD">
            <w:pPr>
              <w:jc w:val="center"/>
              <w:rPr>
                <w:b/>
                <w:sz w:val="20"/>
                <w:szCs w:val="20"/>
              </w:rPr>
            </w:pPr>
            <w:r w:rsidRPr="00E767A3">
              <w:rPr>
                <w:b/>
                <w:sz w:val="20"/>
                <w:szCs w:val="20"/>
              </w:rPr>
              <w:t>Estado de la Verificación</w:t>
            </w:r>
          </w:p>
        </w:tc>
      </w:tr>
      <w:tr w:rsidR="00F36480" w:rsidRPr="00E767A3" w14:paraId="2759EFB3" w14:textId="77777777" w:rsidTr="007975BD">
        <w:tc>
          <w:tcPr>
            <w:tcW w:w="211" w:type="pct"/>
            <w:shd w:val="clear" w:color="auto" w:fill="auto"/>
            <w:vAlign w:val="center"/>
          </w:tcPr>
          <w:p w14:paraId="2F50DA6D" w14:textId="19F384DE" w:rsidR="00F36480" w:rsidRPr="00E767A3" w:rsidRDefault="00F36480" w:rsidP="007975BD">
            <w:pPr>
              <w:jc w:val="center"/>
              <w:rPr>
                <w:b/>
                <w:sz w:val="20"/>
                <w:szCs w:val="20"/>
              </w:rPr>
            </w:pPr>
            <w:r w:rsidRPr="00E767A3">
              <w:rPr>
                <w:b/>
                <w:sz w:val="20"/>
                <w:szCs w:val="20"/>
              </w:rPr>
              <w:t>1</w:t>
            </w:r>
            <w:r w:rsidR="00EB0973" w:rsidRPr="00E767A3">
              <w:rPr>
                <w:b/>
                <w:sz w:val="20"/>
                <w:szCs w:val="20"/>
              </w:rPr>
              <w:t>4</w:t>
            </w:r>
          </w:p>
        </w:tc>
        <w:tc>
          <w:tcPr>
            <w:tcW w:w="841" w:type="pct"/>
            <w:shd w:val="clear" w:color="auto" w:fill="auto"/>
            <w:vAlign w:val="center"/>
          </w:tcPr>
          <w:p w14:paraId="4BD85812" w14:textId="478DC34A" w:rsidR="00F36480" w:rsidRPr="00E767A3" w:rsidRDefault="00F36480" w:rsidP="007975BD">
            <w:pPr>
              <w:rPr>
                <w:sz w:val="20"/>
                <w:szCs w:val="20"/>
              </w:rPr>
            </w:pPr>
            <w:r w:rsidRPr="00E767A3">
              <w:rPr>
                <w:sz w:val="20"/>
                <w:szCs w:val="20"/>
              </w:rPr>
              <w:t>Cumplir con el considerando 10 de RCA 265/2009. Referido a la no acreditación de la obtención de los PAS 94 del D.S</w:t>
            </w:r>
            <w:r w:rsidR="002E6E76">
              <w:rPr>
                <w:sz w:val="20"/>
                <w:szCs w:val="20"/>
              </w:rPr>
              <w:t>.</w:t>
            </w:r>
            <w:r w:rsidRPr="00E767A3">
              <w:rPr>
                <w:sz w:val="20"/>
                <w:szCs w:val="20"/>
              </w:rPr>
              <w:t xml:space="preserve"> N° 95/2001</w:t>
            </w:r>
            <w:r w:rsidR="00A06576" w:rsidRPr="00E767A3">
              <w:rPr>
                <w:sz w:val="20"/>
                <w:szCs w:val="20"/>
              </w:rPr>
              <w:t>.</w:t>
            </w:r>
          </w:p>
          <w:p w14:paraId="45B78786" w14:textId="77777777" w:rsidR="00F36480" w:rsidRPr="00E767A3" w:rsidRDefault="00F36480" w:rsidP="007975BD">
            <w:pPr>
              <w:rPr>
                <w:b/>
                <w:sz w:val="20"/>
                <w:szCs w:val="20"/>
              </w:rPr>
            </w:pPr>
            <w:r w:rsidRPr="00E767A3">
              <w:rPr>
                <w:sz w:val="20"/>
                <w:szCs w:val="20"/>
              </w:rPr>
              <w:t xml:space="preserve"> </w:t>
            </w:r>
          </w:p>
        </w:tc>
        <w:tc>
          <w:tcPr>
            <w:tcW w:w="742" w:type="pct"/>
            <w:shd w:val="clear" w:color="auto" w:fill="auto"/>
            <w:vAlign w:val="center"/>
          </w:tcPr>
          <w:p w14:paraId="2CD7097B" w14:textId="2C93639C" w:rsidR="00F36480" w:rsidRPr="00E767A3" w:rsidRDefault="00F36480" w:rsidP="007975BD">
            <w:pPr>
              <w:rPr>
                <w:sz w:val="20"/>
                <w:szCs w:val="20"/>
              </w:rPr>
            </w:pPr>
            <w:r w:rsidRPr="00E767A3">
              <w:rPr>
                <w:sz w:val="20"/>
                <w:szCs w:val="20"/>
              </w:rPr>
              <w:t>Entrega de la Resolución Exenta 188</w:t>
            </w:r>
          </w:p>
        </w:tc>
        <w:tc>
          <w:tcPr>
            <w:tcW w:w="608" w:type="pct"/>
            <w:shd w:val="clear" w:color="auto" w:fill="auto"/>
            <w:vAlign w:val="center"/>
          </w:tcPr>
          <w:p w14:paraId="50937971" w14:textId="1CE2BC0A" w:rsidR="00F36480" w:rsidRPr="00E767A3" w:rsidRDefault="00E767A3" w:rsidP="007975BD">
            <w:pPr>
              <w:jc w:val="center"/>
              <w:rPr>
                <w:sz w:val="20"/>
                <w:szCs w:val="20"/>
              </w:rPr>
            </w:pPr>
            <w:r>
              <w:rPr>
                <w:sz w:val="20"/>
                <w:szCs w:val="20"/>
              </w:rPr>
              <w:t>Primer</w:t>
            </w:r>
            <w:r w:rsidR="00F36480" w:rsidRPr="00E767A3">
              <w:rPr>
                <w:sz w:val="20"/>
                <w:szCs w:val="20"/>
              </w:rPr>
              <w:t xml:space="preserve"> mes una vez que la SMA estime que se cumplen las condiciones.  </w:t>
            </w:r>
          </w:p>
          <w:p w14:paraId="44A6C203" w14:textId="77777777" w:rsidR="00F36480" w:rsidRPr="00E767A3" w:rsidRDefault="00F36480" w:rsidP="007975BD">
            <w:pPr>
              <w:jc w:val="center"/>
              <w:rPr>
                <w:b/>
                <w:sz w:val="20"/>
                <w:szCs w:val="20"/>
              </w:rPr>
            </w:pPr>
          </w:p>
        </w:tc>
        <w:tc>
          <w:tcPr>
            <w:tcW w:w="728" w:type="pct"/>
            <w:shd w:val="clear" w:color="auto" w:fill="auto"/>
            <w:vAlign w:val="center"/>
          </w:tcPr>
          <w:p w14:paraId="4C6DBE63" w14:textId="6FD9BDF5" w:rsidR="00F36480" w:rsidRPr="00E767A3" w:rsidRDefault="00F36480" w:rsidP="007975BD">
            <w:pPr>
              <w:spacing w:before="120" w:after="120"/>
              <w:rPr>
                <w:sz w:val="20"/>
                <w:szCs w:val="20"/>
              </w:rPr>
            </w:pPr>
            <w:r w:rsidRPr="00E767A3">
              <w:rPr>
                <w:b/>
                <w:sz w:val="20"/>
                <w:szCs w:val="20"/>
              </w:rPr>
              <w:t>Reporte periódico:</w:t>
            </w:r>
            <w:r w:rsidRPr="00E767A3">
              <w:rPr>
                <w:sz w:val="20"/>
                <w:szCs w:val="20"/>
              </w:rPr>
              <w:t xml:space="preserve"> No hay.</w:t>
            </w:r>
          </w:p>
          <w:p w14:paraId="292DB8E1" w14:textId="5D21AC3E" w:rsidR="00F36480" w:rsidRPr="00E767A3" w:rsidRDefault="00F36480" w:rsidP="00F36480">
            <w:pPr>
              <w:spacing w:before="120" w:after="120"/>
              <w:rPr>
                <w:sz w:val="20"/>
                <w:szCs w:val="20"/>
              </w:rPr>
            </w:pPr>
            <w:r w:rsidRPr="00E767A3">
              <w:rPr>
                <w:b/>
                <w:sz w:val="20"/>
                <w:szCs w:val="20"/>
              </w:rPr>
              <w:t>Reporte Final:</w:t>
            </w:r>
            <w:r w:rsidRPr="00E767A3">
              <w:rPr>
                <w:sz w:val="20"/>
                <w:szCs w:val="20"/>
              </w:rPr>
              <w:t xml:space="preserve"> No hay.</w:t>
            </w:r>
          </w:p>
        </w:tc>
        <w:tc>
          <w:tcPr>
            <w:tcW w:w="1870" w:type="pct"/>
            <w:shd w:val="clear" w:color="auto" w:fill="auto"/>
            <w:vAlign w:val="center"/>
          </w:tcPr>
          <w:p w14:paraId="431F7F8F" w14:textId="662392B9" w:rsidR="00BC1515" w:rsidRPr="00E767A3" w:rsidRDefault="00870C93" w:rsidP="00BC1515">
            <w:pPr>
              <w:spacing w:before="120" w:after="120"/>
              <w:rPr>
                <w:sz w:val="20"/>
                <w:szCs w:val="20"/>
              </w:rPr>
            </w:pPr>
            <w:r w:rsidRPr="00E767A3">
              <w:rPr>
                <w:sz w:val="20"/>
                <w:szCs w:val="20"/>
              </w:rPr>
              <w:t xml:space="preserve">En el </w:t>
            </w:r>
            <w:r w:rsidR="00E767A3">
              <w:rPr>
                <w:sz w:val="20"/>
                <w:szCs w:val="20"/>
              </w:rPr>
              <w:t>Primer</w:t>
            </w:r>
            <w:r w:rsidR="00BC1515" w:rsidRPr="00E767A3">
              <w:rPr>
                <w:sz w:val="20"/>
                <w:szCs w:val="20"/>
              </w:rPr>
              <w:t xml:space="preserve"> informe mensual del P</w:t>
            </w:r>
            <w:r w:rsidRPr="00E767A3">
              <w:rPr>
                <w:sz w:val="20"/>
                <w:szCs w:val="20"/>
              </w:rPr>
              <w:t>D</w:t>
            </w:r>
            <w:r w:rsidR="00BC1515" w:rsidRPr="00E767A3">
              <w:rPr>
                <w:sz w:val="20"/>
                <w:szCs w:val="20"/>
              </w:rPr>
              <w:t xml:space="preserve">C (Anexo </w:t>
            </w:r>
            <w:r w:rsidRPr="00E767A3">
              <w:rPr>
                <w:sz w:val="20"/>
                <w:szCs w:val="20"/>
              </w:rPr>
              <w:t>2</w:t>
            </w:r>
            <w:r w:rsidR="00BC1515" w:rsidRPr="00E767A3">
              <w:rPr>
                <w:sz w:val="20"/>
                <w:szCs w:val="20"/>
              </w:rPr>
              <w:t>), del mes de noviembre de 2013, el regulado señaló en el numeral 4.14.2 “Conclusiones”</w:t>
            </w:r>
            <w:r w:rsidR="00310887" w:rsidRPr="00E767A3">
              <w:rPr>
                <w:sz w:val="20"/>
                <w:szCs w:val="20"/>
              </w:rPr>
              <w:t>, que</w:t>
            </w:r>
            <w:r w:rsidR="00BC1515" w:rsidRPr="00E767A3">
              <w:rPr>
                <w:sz w:val="20"/>
                <w:szCs w:val="20"/>
              </w:rPr>
              <w:t xml:space="preserve"> la información fue debidamente entregada al momento de presentar la propuesta de plan de cumplimiento a la Superintendencia de Medioambiente.</w:t>
            </w:r>
          </w:p>
          <w:p w14:paraId="069543E2" w14:textId="350B1E31" w:rsidR="00F36480" w:rsidRPr="00E767A3" w:rsidRDefault="00F36480" w:rsidP="00870C93">
            <w:pPr>
              <w:rPr>
                <w:sz w:val="20"/>
                <w:szCs w:val="20"/>
              </w:rPr>
            </w:pPr>
            <w:r w:rsidRPr="00E767A3">
              <w:rPr>
                <w:sz w:val="20"/>
                <w:szCs w:val="20"/>
              </w:rPr>
              <w:t xml:space="preserve">En </w:t>
            </w:r>
            <w:r w:rsidR="00870C93" w:rsidRPr="00E767A3">
              <w:rPr>
                <w:sz w:val="20"/>
                <w:szCs w:val="20"/>
              </w:rPr>
              <w:t xml:space="preserve">el </w:t>
            </w:r>
            <w:r w:rsidRPr="00E767A3">
              <w:rPr>
                <w:sz w:val="20"/>
                <w:szCs w:val="20"/>
              </w:rPr>
              <w:t>Sexto informe mensual del P</w:t>
            </w:r>
            <w:r w:rsidR="00870C93" w:rsidRPr="00E767A3">
              <w:rPr>
                <w:sz w:val="20"/>
                <w:szCs w:val="20"/>
              </w:rPr>
              <w:t>D</w:t>
            </w:r>
            <w:r w:rsidRPr="00E767A3">
              <w:rPr>
                <w:sz w:val="20"/>
                <w:szCs w:val="20"/>
              </w:rPr>
              <w:t xml:space="preserve">C (Anexo </w:t>
            </w:r>
            <w:r w:rsidR="00870C93" w:rsidRPr="00E767A3">
              <w:rPr>
                <w:sz w:val="20"/>
                <w:szCs w:val="20"/>
              </w:rPr>
              <w:t>3</w:t>
            </w:r>
            <w:r w:rsidRPr="00E767A3">
              <w:rPr>
                <w:sz w:val="20"/>
                <w:szCs w:val="20"/>
              </w:rPr>
              <w:t xml:space="preserve">), el regulado </w:t>
            </w:r>
            <w:r w:rsidR="00497262" w:rsidRPr="00E767A3">
              <w:rPr>
                <w:sz w:val="20"/>
                <w:szCs w:val="20"/>
              </w:rPr>
              <w:t>adjuntó en Anexo 14 de dicho documento, Resolución SEREMI Salud, Res. Ex. N° 188 de fecha 20 de enero de 2010, que otorga la calificación industrial de las instalaciones del regulado como “Molesta”.</w:t>
            </w:r>
          </w:p>
        </w:tc>
      </w:tr>
      <w:tr w:rsidR="004F61F6" w:rsidRPr="00E767A3" w14:paraId="66434674" w14:textId="77777777" w:rsidTr="007975BD">
        <w:tc>
          <w:tcPr>
            <w:tcW w:w="211" w:type="pct"/>
            <w:shd w:val="clear" w:color="auto" w:fill="auto"/>
            <w:vAlign w:val="center"/>
          </w:tcPr>
          <w:p w14:paraId="4D586093" w14:textId="2E9ECC29" w:rsidR="004F61F6" w:rsidRPr="00E767A3" w:rsidRDefault="00EB0973" w:rsidP="007975BD">
            <w:pPr>
              <w:jc w:val="center"/>
              <w:rPr>
                <w:b/>
                <w:sz w:val="20"/>
                <w:szCs w:val="20"/>
              </w:rPr>
            </w:pPr>
            <w:r w:rsidRPr="00E767A3">
              <w:rPr>
                <w:b/>
                <w:sz w:val="20"/>
                <w:szCs w:val="20"/>
              </w:rPr>
              <w:t>15</w:t>
            </w:r>
          </w:p>
        </w:tc>
        <w:tc>
          <w:tcPr>
            <w:tcW w:w="841" w:type="pct"/>
            <w:shd w:val="clear" w:color="auto" w:fill="auto"/>
            <w:vAlign w:val="center"/>
          </w:tcPr>
          <w:p w14:paraId="527DBD32" w14:textId="5743B8E9" w:rsidR="004F61F6" w:rsidRPr="00E767A3" w:rsidRDefault="004F61F6" w:rsidP="007975BD">
            <w:pPr>
              <w:rPr>
                <w:sz w:val="20"/>
                <w:szCs w:val="20"/>
              </w:rPr>
            </w:pPr>
            <w:r w:rsidRPr="00E767A3">
              <w:rPr>
                <w:sz w:val="20"/>
                <w:szCs w:val="20"/>
              </w:rPr>
              <w:t>Cumplir con el considerando 10 de RCA 265/2009. Referido a la no acreditación de la obtención de los PAS 101 del D.S</w:t>
            </w:r>
            <w:r w:rsidR="002E6E76">
              <w:rPr>
                <w:sz w:val="20"/>
                <w:szCs w:val="20"/>
              </w:rPr>
              <w:t>.</w:t>
            </w:r>
            <w:r w:rsidRPr="00E767A3">
              <w:rPr>
                <w:sz w:val="20"/>
                <w:szCs w:val="20"/>
              </w:rPr>
              <w:t xml:space="preserve"> N° 95/2001</w:t>
            </w:r>
            <w:r w:rsidR="00A06576" w:rsidRPr="00E767A3">
              <w:rPr>
                <w:sz w:val="20"/>
                <w:szCs w:val="20"/>
              </w:rPr>
              <w:t>.</w:t>
            </w:r>
          </w:p>
        </w:tc>
        <w:tc>
          <w:tcPr>
            <w:tcW w:w="742" w:type="pct"/>
            <w:shd w:val="clear" w:color="auto" w:fill="auto"/>
            <w:vAlign w:val="center"/>
          </w:tcPr>
          <w:p w14:paraId="3CD0002E" w14:textId="0FF1E4A7" w:rsidR="004F61F6" w:rsidRPr="00E767A3" w:rsidRDefault="002F7DAD" w:rsidP="002F7DAD">
            <w:pPr>
              <w:rPr>
                <w:sz w:val="20"/>
                <w:szCs w:val="20"/>
              </w:rPr>
            </w:pPr>
            <w:r w:rsidRPr="00E767A3">
              <w:rPr>
                <w:sz w:val="20"/>
                <w:szCs w:val="20"/>
              </w:rPr>
              <w:t>Solic</w:t>
            </w:r>
            <w:r w:rsidR="001D3665" w:rsidRPr="00E767A3">
              <w:rPr>
                <w:sz w:val="20"/>
                <w:szCs w:val="20"/>
              </w:rPr>
              <w:t>i</w:t>
            </w:r>
            <w:r w:rsidRPr="00E767A3">
              <w:rPr>
                <w:sz w:val="20"/>
                <w:szCs w:val="20"/>
              </w:rPr>
              <w:t>tud del Permiso Ambiental Sectorial N° 101</w:t>
            </w:r>
            <w:r w:rsidR="001D3665" w:rsidRPr="00E767A3">
              <w:rPr>
                <w:sz w:val="20"/>
                <w:szCs w:val="20"/>
              </w:rPr>
              <w:t>.</w:t>
            </w:r>
          </w:p>
        </w:tc>
        <w:tc>
          <w:tcPr>
            <w:tcW w:w="608" w:type="pct"/>
            <w:shd w:val="clear" w:color="auto" w:fill="auto"/>
            <w:vAlign w:val="center"/>
          </w:tcPr>
          <w:p w14:paraId="12A3B676" w14:textId="1C173D54" w:rsidR="004F61F6" w:rsidRPr="00E767A3" w:rsidRDefault="002F7DAD" w:rsidP="007975BD">
            <w:pPr>
              <w:jc w:val="center"/>
              <w:rPr>
                <w:sz w:val="20"/>
                <w:szCs w:val="20"/>
              </w:rPr>
            </w:pPr>
            <w:r w:rsidRPr="00E767A3">
              <w:rPr>
                <w:sz w:val="20"/>
                <w:szCs w:val="20"/>
              </w:rPr>
              <w:t>Seis meses a partir de la presentación del PAS al servicio competente</w:t>
            </w:r>
            <w:r w:rsidR="00A06576" w:rsidRPr="00E767A3">
              <w:rPr>
                <w:sz w:val="20"/>
                <w:szCs w:val="20"/>
              </w:rPr>
              <w:t>.</w:t>
            </w:r>
          </w:p>
        </w:tc>
        <w:tc>
          <w:tcPr>
            <w:tcW w:w="728" w:type="pct"/>
            <w:shd w:val="clear" w:color="auto" w:fill="auto"/>
            <w:vAlign w:val="center"/>
          </w:tcPr>
          <w:p w14:paraId="59B0309D" w14:textId="010AFCF5" w:rsidR="002F7DAD" w:rsidRPr="00E767A3" w:rsidRDefault="002F7DAD" w:rsidP="002F7DAD">
            <w:pPr>
              <w:spacing w:before="120" w:after="120"/>
              <w:rPr>
                <w:sz w:val="20"/>
                <w:szCs w:val="20"/>
              </w:rPr>
            </w:pPr>
            <w:r w:rsidRPr="00E767A3">
              <w:rPr>
                <w:b/>
                <w:sz w:val="20"/>
                <w:szCs w:val="20"/>
              </w:rPr>
              <w:t>Reporte periódico:</w:t>
            </w:r>
            <w:r w:rsidRPr="00E767A3">
              <w:rPr>
                <w:sz w:val="20"/>
                <w:szCs w:val="20"/>
              </w:rPr>
              <w:t xml:space="preserve"> Carta de ingreso a tramitación del PAS 101 e informe trimestral documentando estado de tramitación.</w:t>
            </w:r>
          </w:p>
          <w:p w14:paraId="2D9B86DD" w14:textId="00C76316" w:rsidR="004F61F6" w:rsidRPr="00E767A3" w:rsidRDefault="002F7DAD" w:rsidP="002F7DAD">
            <w:pPr>
              <w:spacing w:before="120" w:after="120"/>
              <w:rPr>
                <w:b/>
                <w:sz w:val="20"/>
                <w:szCs w:val="20"/>
              </w:rPr>
            </w:pPr>
            <w:r w:rsidRPr="00BA0F96">
              <w:rPr>
                <w:b/>
                <w:sz w:val="20"/>
                <w:szCs w:val="20"/>
              </w:rPr>
              <w:t>Reporte Final:</w:t>
            </w:r>
            <w:r w:rsidRPr="00BA0F96">
              <w:rPr>
                <w:sz w:val="20"/>
                <w:szCs w:val="20"/>
              </w:rPr>
              <w:t xml:space="preserve"> Remis</w:t>
            </w:r>
            <w:r w:rsidR="001D3665" w:rsidRPr="00BA0F96">
              <w:rPr>
                <w:sz w:val="20"/>
                <w:szCs w:val="20"/>
              </w:rPr>
              <w:t>i</w:t>
            </w:r>
            <w:r w:rsidRPr="00BA0F96">
              <w:rPr>
                <w:sz w:val="20"/>
                <w:szCs w:val="20"/>
              </w:rPr>
              <w:t>ón a la SMA de Resolución que otorga PAS 101.</w:t>
            </w:r>
          </w:p>
        </w:tc>
        <w:tc>
          <w:tcPr>
            <w:tcW w:w="1870" w:type="pct"/>
            <w:shd w:val="clear" w:color="auto" w:fill="auto"/>
            <w:vAlign w:val="center"/>
          </w:tcPr>
          <w:p w14:paraId="550A84F4" w14:textId="6557D8DC" w:rsidR="00EB095B" w:rsidRPr="00E767A3" w:rsidRDefault="00EB095B" w:rsidP="00EB095B">
            <w:pPr>
              <w:spacing w:before="120" w:after="120"/>
              <w:rPr>
                <w:sz w:val="20"/>
                <w:szCs w:val="20"/>
              </w:rPr>
            </w:pPr>
            <w:r w:rsidRPr="00E767A3">
              <w:rPr>
                <w:sz w:val="20"/>
                <w:szCs w:val="20"/>
              </w:rPr>
              <w:t xml:space="preserve">En el </w:t>
            </w:r>
            <w:r w:rsidR="00E767A3">
              <w:rPr>
                <w:sz w:val="20"/>
                <w:szCs w:val="20"/>
              </w:rPr>
              <w:t>Primer</w:t>
            </w:r>
            <w:r w:rsidR="00870C93" w:rsidRPr="00E767A3">
              <w:rPr>
                <w:sz w:val="20"/>
                <w:szCs w:val="20"/>
              </w:rPr>
              <w:t xml:space="preserve"> informe </w:t>
            </w:r>
            <w:r w:rsidRPr="00E767A3">
              <w:rPr>
                <w:sz w:val="20"/>
                <w:szCs w:val="20"/>
              </w:rPr>
              <w:t>mensual del P</w:t>
            </w:r>
            <w:r w:rsidR="00870C93" w:rsidRPr="00E767A3">
              <w:rPr>
                <w:sz w:val="20"/>
                <w:szCs w:val="20"/>
              </w:rPr>
              <w:t>D</w:t>
            </w:r>
            <w:r w:rsidRPr="00E767A3">
              <w:rPr>
                <w:sz w:val="20"/>
                <w:szCs w:val="20"/>
              </w:rPr>
              <w:t xml:space="preserve">C </w:t>
            </w:r>
            <w:r w:rsidR="00870C93" w:rsidRPr="00E767A3">
              <w:rPr>
                <w:sz w:val="20"/>
                <w:szCs w:val="20"/>
              </w:rPr>
              <w:t>(Anexo 2</w:t>
            </w:r>
            <w:r w:rsidRPr="00E767A3">
              <w:rPr>
                <w:sz w:val="20"/>
                <w:szCs w:val="20"/>
              </w:rPr>
              <w:t>), del mes de noviembre de 2013, el regulado señaló en el numeral 4.15.2 “Conclusiones”</w:t>
            </w:r>
            <w:r w:rsidR="00310887" w:rsidRPr="00E767A3">
              <w:rPr>
                <w:sz w:val="20"/>
                <w:szCs w:val="20"/>
              </w:rPr>
              <w:t>, que</w:t>
            </w:r>
            <w:r w:rsidRPr="00E767A3">
              <w:rPr>
                <w:sz w:val="20"/>
                <w:szCs w:val="20"/>
              </w:rPr>
              <w:t xml:space="preserve"> se dará cumplimiento a plan en los plazos señalados.</w:t>
            </w:r>
          </w:p>
          <w:p w14:paraId="65C1C886" w14:textId="302D5A2C" w:rsidR="004F61F6" w:rsidRDefault="00EB095B" w:rsidP="000C0D34">
            <w:pPr>
              <w:spacing w:before="120" w:after="120"/>
              <w:rPr>
                <w:sz w:val="20"/>
                <w:szCs w:val="20"/>
              </w:rPr>
            </w:pPr>
            <w:r w:rsidRPr="00E767A3">
              <w:rPr>
                <w:sz w:val="20"/>
                <w:szCs w:val="20"/>
              </w:rPr>
              <w:t>En el Sexto informe mensual del P</w:t>
            </w:r>
            <w:r w:rsidR="00870C93" w:rsidRPr="00E767A3">
              <w:rPr>
                <w:sz w:val="20"/>
                <w:szCs w:val="20"/>
              </w:rPr>
              <w:t>D</w:t>
            </w:r>
            <w:r w:rsidRPr="00E767A3">
              <w:rPr>
                <w:sz w:val="20"/>
                <w:szCs w:val="20"/>
              </w:rPr>
              <w:t xml:space="preserve">C </w:t>
            </w:r>
            <w:r w:rsidR="00870C93" w:rsidRPr="00E767A3">
              <w:rPr>
                <w:sz w:val="20"/>
                <w:szCs w:val="20"/>
              </w:rPr>
              <w:t>(Anexo 3</w:t>
            </w:r>
            <w:r w:rsidRPr="00E767A3">
              <w:rPr>
                <w:sz w:val="20"/>
                <w:szCs w:val="20"/>
              </w:rPr>
              <w:t xml:space="preserve">), </w:t>
            </w:r>
            <w:r w:rsidR="00B5031E" w:rsidRPr="00B5031E">
              <w:rPr>
                <w:sz w:val="20"/>
                <w:szCs w:val="20"/>
              </w:rPr>
              <w:t>del mes abril de 2014</w:t>
            </w:r>
            <w:r w:rsidRPr="00E767A3">
              <w:rPr>
                <w:sz w:val="20"/>
                <w:szCs w:val="20"/>
              </w:rPr>
              <w:t>, el regulado señaló que la medida se encuentra en estado de “Ejecución”, especificando en el numeral 4.15.2 “Reporte de Avance”, señalando en el cuadro N° 21  las acciones asociadas a la presentación de PAS 101</w:t>
            </w:r>
            <w:r w:rsidR="008E3545" w:rsidRPr="00E767A3">
              <w:rPr>
                <w:sz w:val="20"/>
                <w:szCs w:val="20"/>
              </w:rPr>
              <w:t>, que de acuerdo al regulado, existe un 80% de avance</w:t>
            </w:r>
            <w:r w:rsidRPr="00E767A3">
              <w:rPr>
                <w:sz w:val="20"/>
                <w:szCs w:val="20"/>
              </w:rPr>
              <w:t xml:space="preserve">. De acuerdo a lo informado, se hizo presentación del expediente a la Dirección General de Aguas, adjuntando carta conductora en </w:t>
            </w:r>
            <w:r w:rsidR="000C0D34">
              <w:rPr>
                <w:sz w:val="20"/>
                <w:szCs w:val="20"/>
              </w:rPr>
              <w:t>A</w:t>
            </w:r>
            <w:r w:rsidRPr="00E767A3">
              <w:rPr>
                <w:sz w:val="20"/>
                <w:szCs w:val="20"/>
              </w:rPr>
              <w:t xml:space="preserve">nexo 15 de dicho </w:t>
            </w:r>
            <w:r w:rsidR="00A06576" w:rsidRPr="00E767A3">
              <w:rPr>
                <w:sz w:val="20"/>
                <w:szCs w:val="20"/>
              </w:rPr>
              <w:t>informe, la cual figura con tim</w:t>
            </w:r>
            <w:r w:rsidRPr="00E767A3">
              <w:rPr>
                <w:sz w:val="20"/>
                <w:szCs w:val="20"/>
              </w:rPr>
              <w:t>bre de recepción en la oficina de la DGA en Illapel, el 17 de abril de 2014.</w:t>
            </w:r>
          </w:p>
          <w:p w14:paraId="42919664" w14:textId="5A2C04D2" w:rsidR="000C0D34" w:rsidRPr="00E767A3" w:rsidRDefault="000C0D34" w:rsidP="000C0D34">
            <w:pPr>
              <w:spacing w:before="120" w:after="120"/>
              <w:rPr>
                <w:sz w:val="20"/>
                <w:szCs w:val="20"/>
              </w:rPr>
            </w:pPr>
          </w:p>
        </w:tc>
      </w:tr>
      <w:tr w:rsidR="001D3665" w:rsidRPr="00E767A3" w14:paraId="3C6526BD" w14:textId="77777777" w:rsidTr="007975BD">
        <w:tc>
          <w:tcPr>
            <w:tcW w:w="211" w:type="pct"/>
            <w:shd w:val="clear" w:color="auto" w:fill="auto"/>
            <w:vAlign w:val="center"/>
          </w:tcPr>
          <w:p w14:paraId="4B99D914" w14:textId="4BA08BE7" w:rsidR="001D3665" w:rsidRPr="00E767A3" w:rsidRDefault="00EB0973" w:rsidP="007975BD">
            <w:pPr>
              <w:jc w:val="center"/>
              <w:rPr>
                <w:b/>
                <w:sz w:val="20"/>
                <w:szCs w:val="20"/>
              </w:rPr>
            </w:pPr>
            <w:r w:rsidRPr="00E767A3">
              <w:rPr>
                <w:b/>
                <w:sz w:val="20"/>
                <w:szCs w:val="20"/>
              </w:rPr>
              <w:lastRenderedPageBreak/>
              <w:t>16</w:t>
            </w:r>
          </w:p>
        </w:tc>
        <w:tc>
          <w:tcPr>
            <w:tcW w:w="841" w:type="pct"/>
            <w:shd w:val="clear" w:color="auto" w:fill="auto"/>
            <w:vAlign w:val="center"/>
          </w:tcPr>
          <w:p w14:paraId="6829A8B5" w14:textId="5C1999A3" w:rsidR="001D3665" w:rsidRPr="00E767A3" w:rsidRDefault="001D3665" w:rsidP="007975BD">
            <w:pPr>
              <w:rPr>
                <w:sz w:val="20"/>
                <w:szCs w:val="20"/>
              </w:rPr>
            </w:pPr>
            <w:r w:rsidRPr="00E767A3">
              <w:rPr>
                <w:sz w:val="20"/>
                <w:szCs w:val="20"/>
              </w:rPr>
              <w:t>Cumplir con el considerando 10 de RCA 265/2009. Referido a la no acreditación de la obtención de los PAS 102 del D.S</w:t>
            </w:r>
            <w:r w:rsidR="002E6E76">
              <w:rPr>
                <w:sz w:val="20"/>
                <w:szCs w:val="20"/>
              </w:rPr>
              <w:t>.</w:t>
            </w:r>
            <w:r w:rsidRPr="00E767A3">
              <w:rPr>
                <w:sz w:val="20"/>
                <w:szCs w:val="20"/>
              </w:rPr>
              <w:t xml:space="preserve"> N° 95/2001</w:t>
            </w:r>
          </w:p>
        </w:tc>
        <w:tc>
          <w:tcPr>
            <w:tcW w:w="742" w:type="pct"/>
            <w:shd w:val="clear" w:color="auto" w:fill="auto"/>
            <w:vAlign w:val="center"/>
          </w:tcPr>
          <w:p w14:paraId="213A1CCB" w14:textId="6058639D" w:rsidR="001D3665" w:rsidRPr="00E767A3" w:rsidRDefault="001D3665" w:rsidP="001D3665">
            <w:pPr>
              <w:rPr>
                <w:sz w:val="20"/>
                <w:szCs w:val="20"/>
              </w:rPr>
            </w:pPr>
            <w:r w:rsidRPr="00E767A3">
              <w:rPr>
                <w:sz w:val="20"/>
                <w:szCs w:val="20"/>
              </w:rPr>
              <w:t xml:space="preserve">Remite a la </w:t>
            </w:r>
            <w:r w:rsidR="00310887" w:rsidRPr="00E767A3">
              <w:rPr>
                <w:sz w:val="20"/>
                <w:szCs w:val="20"/>
              </w:rPr>
              <w:t>SMA</w:t>
            </w:r>
            <w:r w:rsidRPr="00E767A3">
              <w:rPr>
                <w:sz w:val="20"/>
                <w:szCs w:val="20"/>
              </w:rPr>
              <w:t xml:space="preserve"> las resoluciones correspondientes al PAS 102.</w:t>
            </w:r>
          </w:p>
        </w:tc>
        <w:tc>
          <w:tcPr>
            <w:tcW w:w="608" w:type="pct"/>
            <w:shd w:val="clear" w:color="auto" w:fill="auto"/>
            <w:vAlign w:val="center"/>
          </w:tcPr>
          <w:p w14:paraId="4D6F66F2" w14:textId="5FF46517" w:rsidR="001D3665" w:rsidRPr="00E767A3" w:rsidRDefault="00E767A3" w:rsidP="007975BD">
            <w:pPr>
              <w:jc w:val="center"/>
              <w:rPr>
                <w:sz w:val="20"/>
                <w:szCs w:val="20"/>
              </w:rPr>
            </w:pPr>
            <w:r>
              <w:rPr>
                <w:sz w:val="20"/>
                <w:szCs w:val="20"/>
              </w:rPr>
              <w:t>Primer</w:t>
            </w:r>
            <w:r w:rsidR="001D3665" w:rsidRPr="00E767A3">
              <w:rPr>
                <w:sz w:val="20"/>
                <w:szCs w:val="20"/>
              </w:rPr>
              <w:t xml:space="preserve"> mes una vez que la SMA estime que se cumplen las condiciones</w:t>
            </w:r>
            <w:r w:rsidR="00EA40E5" w:rsidRPr="00E767A3">
              <w:rPr>
                <w:sz w:val="20"/>
                <w:szCs w:val="20"/>
              </w:rPr>
              <w:t>**</w:t>
            </w:r>
          </w:p>
        </w:tc>
        <w:tc>
          <w:tcPr>
            <w:tcW w:w="728" w:type="pct"/>
            <w:shd w:val="clear" w:color="auto" w:fill="auto"/>
            <w:vAlign w:val="center"/>
          </w:tcPr>
          <w:p w14:paraId="4E3F0036" w14:textId="6BE7D956" w:rsidR="001D3665" w:rsidRPr="00E767A3" w:rsidRDefault="001D3665" w:rsidP="001D3665">
            <w:pPr>
              <w:spacing w:before="120" w:after="120"/>
              <w:rPr>
                <w:sz w:val="20"/>
                <w:szCs w:val="20"/>
              </w:rPr>
            </w:pPr>
            <w:r w:rsidRPr="00E767A3">
              <w:rPr>
                <w:b/>
                <w:sz w:val="20"/>
                <w:szCs w:val="20"/>
              </w:rPr>
              <w:t>Reporte periódico:</w:t>
            </w:r>
            <w:r w:rsidRPr="00E767A3">
              <w:rPr>
                <w:sz w:val="20"/>
                <w:szCs w:val="20"/>
              </w:rPr>
              <w:t xml:space="preserve"> No hay.</w:t>
            </w:r>
          </w:p>
          <w:p w14:paraId="45CD2B87" w14:textId="73FBBC1D" w:rsidR="001D3665" w:rsidRPr="00E767A3" w:rsidRDefault="001D3665" w:rsidP="001D3665">
            <w:pPr>
              <w:spacing w:before="120" w:after="120"/>
              <w:rPr>
                <w:b/>
                <w:sz w:val="20"/>
                <w:szCs w:val="20"/>
              </w:rPr>
            </w:pPr>
            <w:r w:rsidRPr="00E767A3">
              <w:rPr>
                <w:b/>
                <w:sz w:val="20"/>
                <w:szCs w:val="20"/>
              </w:rPr>
              <w:t>Reporte Final:</w:t>
            </w:r>
            <w:r w:rsidRPr="00E767A3">
              <w:rPr>
                <w:sz w:val="20"/>
                <w:szCs w:val="20"/>
              </w:rPr>
              <w:t xml:space="preserve"> Documentos referidos en Anexo 14 del plan de cumplimiento.</w:t>
            </w:r>
          </w:p>
        </w:tc>
        <w:tc>
          <w:tcPr>
            <w:tcW w:w="1870" w:type="pct"/>
            <w:shd w:val="clear" w:color="auto" w:fill="auto"/>
            <w:vAlign w:val="center"/>
          </w:tcPr>
          <w:p w14:paraId="503C7704" w14:textId="001786A9" w:rsidR="00081DAF" w:rsidRPr="00E767A3" w:rsidRDefault="00081DAF" w:rsidP="00081DAF">
            <w:pPr>
              <w:spacing w:before="120" w:after="120"/>
              <w:rPr>
                <w:sz w:val="20"/>
                <w:szCs w:val="20"/>
              </w:rPr>
            </w:pPr>
            <w:r w:rsidRPr="00E767A3">
              <w:rPr>
                <w:sz w:val="20"/>
                <w:szCs w:val="20"/>
              </w:rPr>
              <w:t xml:space="preserve">En el </w:t>
            </w:r>
            <w:r w:rsidR="00E767A3">
              <w:rPr>
                <w:sz w:val="20"/>
                <w:szCs w:val="20"/>
              </w:rPr>
              <w:t>Primer</w:t>
            </w:r>
            <w:r w:rsidR="00870C93" w:rsidRPr="00E767A3">
              <w:rPr>
                <w:sz w:val="20"/>
                <w:szCs w:val="20"/>
              </w:rPr>
              <w:t xml:space="preserve"> informe </w:t>
            </w:r>
            <w:r w:rsidRPr="00E767A3">
              <w:rPr>
                <w:sz w:val="20"/>
                <w:szCs w:val="20"/>
              </w:rPr>
              <w:t>mensual del P</w:t>
            </w:r>
            <w:r w:rsidR="00870C93" w:rsidRPr="00E767A3">
              <w:rPr>
                <w:sz w:val="20"/>
                <w:szCs w:val="20"/>
              </w:rPr>
              <w:t>D</w:t>
            </w:r>
            <w:r w:rsidRPr="00E767A3">
              <w:rPr>
                <w:sz w:val="20"/>
                <w:szCs w:val="20"/>
              </w:rPr>
              <w:t xml:space="preserve">C (Anexo </w:t>
            </w:r>
            <w:r w:rsidR="00870C93" w:rsidRPr="00E767A3">
              <w:rPr>
                <w:sz w:val="20"/>
                <w:szCs w:val="20"/>
              </w:rPr>
              <w:t>2</w:t>
            </w:r>
            <w:r w:rsidRPr="00E767A3">
              <w:rPr>
                <w:sz w:val="20"/>
                <w:szCs w:val="20"/>
              </w:rPr>
              <w:t>), del mes de noviembre de 2013, el regulado señaló en el numeral 4.16.2 “Conclusiones”</w:t>
            </w:r>
            <w:r w:rsidR="00310887" w:rsidRPr="00E767A3">
              <w:rPr>
                <w:sz w:val="20"/>
                <w:szCs w:val="20"/>
              </w:rPr>
              <w:t>, que</w:t>
            </w:r>
            <w:r w:rsidRPr="00E767A3">
              <w:rPr>
                <w:sz w:val="20"/>
                <w:szCs w:val="20"/>
              </w:rPr>
              <w:t xml:space="preserve"> la información fue debidamente entregada al momento de presentar la propuesta de plan de cumplimiento a la Superintendencia de Medioambiente.</w:t>
            </w:r>
          </w:p>
          <w:p w14:paraId="6B0BBD2C" w14:textId="23FED272" w:rsidR="001D3665" w:rsidRPr="00E767A3" w:rsidRDefault="00081DAF" w:rsidP="00870C93">
            <w:pPr>
              <w:spacing w:before="120" w:after="120"/>
              <w:rPr>
                <w:sz w:val="20"/>
                <w:szCs w:val="20"/>
              </w:rPr>
            </w:pPr>
            <w:r w:rsidRPr="00E767A3">
              <w:rPr>
                <w:sz w:val="20"/>
                <w:szCs w:val="20"/>
              </w:rPr>
              <w:t>En el Sexto informe mensual del P</w:t>
            </w:r>
            <w:r w:rsidR="00870C93" w:rsidRPr="00E767A3">
              <w:rPr>
                <w:sz w:val="20"/>
                <w:szCs w:val="20"/>
              </w:rPr>
              <w:t>D</w:t>
            </w:r>
            <w:r w:rsidRPr="00E767A3">
              <w:rPr>
                <w:sz w:val="20"/>
                <w:szCs w:val="20"/>
              </w:rPr>
              <w:t xml:space="preserve">C </w:t>
            </w:r>
            <w:r w:rsidR="00870C93" w:rsidRPr="00E767A3">
              <w:rPr>
                <w:sz w:val="20"/>
                <w:szCs w:val="20"/>
              </w:rPr>
              <w:t>(Anexo 3</w:t>
            </w:r>
            <w:r w:rsidRPr="00E767A3">
              <w:rPr>
                <w:sz w:val="20"/>
                <w:szCs w:val="20"/>
              </w:rPr>
              <w:t xml:space="preserve">), </w:t>
            </w:r>
            <w:r w:rsidR="00B5031E" w:rsidRPr="00B5031E">
              <w:rPr>
                <w:sz w:val="20"/>
                <w:szCs w:val="20"/>
              </w:rPr>
              <w:t>del mes abril de 2014</w:t>
            </w:r>
            <w:r w:rsidRPr="00E767A3">
              <w:rPr>
                <w:sz w:val="20"/>
                <w:szCs w:val="20"/>
              </w:rPr>
              <w:t xml:space="preserve">, el regulado señaló que la medida se encuentra en estado de “Ejecutada”, especificando en el numeral 4.16.2 “Conclusiones”, que en su Anexo 16 se presentan resoluciones de </w:t>
            </w:r>
            <w:bookmarkStart w:id="141" w:name="_GoBack"/>
            <w:bookmarkEnd w:id="141"/>
            <w:r w:rsidRPr="00E767A3">
              <w:rPr>
                <w:sz w:val="20"/>
                <w:szCs w:val="20"/>
              </w:rPr>
              <w:t xml:space="preserve">CONAF para la aprobación de los planes de manejo y trabajo asociados al proyecto.  </w:t>
            </w:r>
          </w:p>
        </w:tc>
      </w:tr>
    </w:tbl>
    <w:p w14:paraId="65C42BAC" w14:textId="77777777" w:rsidR="00EA40E5" w:rsidRPr="00E767A3" w:rsidRDefault="00EA40E5" w:rsidP="00EA40E5">
      <w:pPr>
        <w:rPr>
          <w:i/>
          <w:sz w:val="16"/>
          <w:szCs w:val="16"/>
        </w:rPr>
      </w:pPr>
      <w:r w:rsidRPr="00E767A3">
        <w:rPr>
          <w:i/>
          <w:sz w:val="16"/>
          <w:szCs w:val="16"/>
        </w:rPr>
        <w:t>** Aprobación condiciones ORD. UIPS N°758, 10 octubre 2013.</w:t>
      </w:r>
    </w:p>
    <w:p w14:paraId="7E3F6058" w14:textId="77777777" w:rsidR="00CE60A1" w:rsidRPr="00E767A3" w:rsidRDefault="00CE60A1" w:rsidP="00A83D8B"/>
    <w:p w14:paraId="60600E72" w14:textId="7CCFA227" w:rsidR="00CE60A1" w:rsidRPr="00E767A3" w:rsidRDefault="002D1718" w:rsidP="00A83D8B">
      <w:pPr>
        <w:pStyle w:val="Ttulo2"/>
      </w:pPr>
      <w:bookmarkStart w:id="142" w:name="_Toc402773427"/>
      <w:r w:rsidRPr="00E767A3">
        <w:t>Cumplir satisfactoriamente con la Resolución N° 574.</w:t>
      </w:r>
      <w:bookmarkEnd w:id="142"/>
      <w:r w:rsidRPr="00E767A3">
        <w:t xml:space="preserve"> </w:t>
      </w:r>
    </w:p>
    <w:p w14:paraId="60171CA1" w14:textId="77777777" w:rsidR="00CE60A1" w:rsidRPr="00E767A3" w:rsidRDefault="00CE60A1" w:rsidP="00A83D8B"/>
    <w:tbl>
      <w:tblPr>
        <w:tblStyle w:val="Tablaconcuadrcula1"/>
        <w:tblW w:w="5000" w:type="pct"/>
        <w:tblLook w:val="04A0" w:firstRow="1" w:lastRow="0" w:firstColumn="1" w:lastColumn="0" w:noHBand="0" w:noVBand="1"/>
      </w:tblPr>
      <w:tblGrid>
        <w:gridCol w:w="572"/>
        <w:gridCol w:w="2281"/>
        <w:gridCol w:w="2013"/>
        <w:gridCol w:w="1649"/>
        <w:gridCol w:w="1975"/>
        <w:gridCol w:w="5072"/>
      </w:tblGrid>
      <w:tr w:rsidR="00406934" w:rsidRPr="00E767A3" w14:paraId="6A79B8FA" w14:textId="77777777" w:rsidTr="000C0D34">
        <w:trPr>
          <w:trHeight w:val="687"/>
          <w:tblHeader/>
        </w:trPr>
        <w:tc>
          <w:tcPr>
            <w:tcW w:w="5000" w:type="pct"/>
            <w:gridSpan w:val="6"/>
            <w:shd w:val="clear" w:color="auto" w:fill="D9D9D9" w:themeFill="background1" w:themeFillShade="D9"/>
            <w:vAlign w:val="center"/>
          </w:tcPr>
          <w:p w14:paraId="1A8E91BD" w14:textId="393949BE" w:rsidR="00406934" w:rsidRPr="00E767A3" w:rsidRDefault="00406934" w:rsidP="007975BD">
            <w:pPr>
              <w:jc w:val="left"/>
              <w:rPr>
                <w:b/>
                <w:sz w:val="20"/>
                <w:szCs w:val="20"/>
              </w:rPr>
            </w:pPr>
            <w:r w:rsidRPr="00E767A3">
              <w:rPr>
                <w:b/>
                <w:sz w:val="20"/>
                <w:szCs w:val="20"/>
              </w:rPr>
              <w:t xml:space="preserve">Objetivo </w:t>
            </w:r>
            <w:r w:rsidR="00310887" w:rsidRPr="00E767A3">
              <w:rPr>
                <w:b/>
                <w:sz w:val="20"/>
                <w:szCs w:val="20"/>
              </w:rPr>
              <w:t>Específico</w:t>
            </w:r>
            <w:r w:rsidRPr="00E767A3">
              <w:rPr>
                <w:b/>
                <w:sz w:val="20"/>
                <w:szCs w:val="20"/>
              </w:rPr>
              <w:t xml:space="preserve">: </w:t>
            </w:r>
            <w:r w:rsidRPr="00E767A3">
              <w:rPr>
                <w:sz w:val="20"/>
                <w:szCs w:val="20"/>
              </w:rPr>
              <w:t>Cumplir satisfactoriamente con la Resolución N° 574.</w:t>
            </w:r>
          </w:p>
        </w:tc>
      </w:tr>
      <w:tr w:rsidR="00406934" w:rsidRPr="00E767A3" w14:paraId="2F7A5C48" w14:textId="77777777" w:rsidTr="000C0D34">
        <w:trPr>
          <w:tblHeader/>
        </w:trPr>
        <w:tc>
          <w:tcPr>
            <w:tcW w:w="211" w:type="pct"/>
            <w:shd w:val="clear" w:color="auto" w:fill="D9D9D9" w:themeFill="background1" w:themeFillShade="D9"/>
            <w:vAlign w:val="center"/>
          </w:tcPr>
          <w:p w14:paraId="5ABA4D4C" w14:textId="77777777" w:rsidR="00406934" w:rsidRPr="00E767A3" w:rsidRDefault="00406934" w:rsidP="007975BD">
            <w:pPr>
              <w:jc w:val="center"/>
              <w:rPr>
                <w:b/>
                <w:color w:val="FF0000"/>
                <w:sz w:val="20"/>
                <w:szCs w:val="20"/>
              </w:rPr>
            </w:pPr>
            <w:r w:rsidRPr="00E767A3">
              <w:rPr>
                <w:b/>
                <w:sz w:val="20"/>
                <w:szCs w:val="20"/>
              </w:rPr>
              <w:t>N°</w:t>
            </w:r>
          </w:p>
        </w:tc>
        <w:tc>
          <w:tcPr>
            <w:tcW w:w="841" w:type="pct"/>
            <w:shd w:val="clear" w:color="auto" w:fill="D9D9D9" w:themeFill="background1" w:themeFillShade="D9"/>
            <w:vAlign w:val="center"/>
          </w:tcPr>
          <w:p w14:paraId="38344DD4" w14:textId="77777777" w:rsidR="00406934" w:rsidRPr="00E767A3" w:rsidRDefault="00406934" w:rsidP="007975BD">
            <w:pPr>
              <w:jc w:val="center"/>
              <w:rPr>
                <w:b/>
                <w:sz w:val="20"/>
                <w:szCs w:val="20"/>
              </w:rPr>
            </w:pPr>
            <w:r w:rsidRPr="00E767A3">
              <w:rPr>
                <w:b/>
                <w:sz w:val="20"/>
                <w:szCs w:val="20"/>
              </w:rPr>
              <w:t>Medida (s)</w:t>
            </w:r>
          </w:p>
        </w:tc>
        <w:tc>
          <w:tcPr>
            <w:tcW w:w="742" w:type="pct"/>
            <w:shd w:val="clear" w:color="auto" w:fill="D9D9D9" w:themeFill="background1" w:themeFillShade="D9"/>
            <w:vAlign w:val="center"/>
          </w:tcPr>
          <w:p w14:paraId="499A8319" w14:textId="77777777" w:rsidR="00406934" w:rsidRPr="00E767A3" w:rsidRDefault="00406934" w:rsidP="007975BD">
            <w:pPr>
              <w:jc w:val="center"/>
              <w:rPr>
                <w:b/>
                <w:sz w:val="20"/>
                <w:szCs w:val="20"/>
              </w:rPr>
            </w:pPr>
            <w:r w:rsidRPr="00E767A3">
              <w:rPr>
                <w:b/>
                <w:sz w:val="20"/>
                <w:szCs w:val="20"/>
              </w:rPr>
              <w:t>Acción</w:t>
            </w:r>
          </w:p>
        </w:tc>
        <w:tc>
          <w:tcPr>
            <w:tcW w:w="608" w:type="pct"/>
            <w:shd w:val="clear" w:color="auto" w:fill="D9D9D9" w:themeFill="background1" w:themeFillShade="D9"/>
            <w:vAlign w:val="center"/>
          </w:tcPr>
          <w:p w14:paraId="47A4420E" w14:textId="77777777" w:rsidR="00406934" w:rsidRPr="00E767A3" w:rsidRDefault="00406934" w:rsidP="007975BD">
            <w:pPr>
              <w:jc w:val="center"/>
              <w:rPr>
                <w:b/>
                <w:sz w:val="20"/>
                <w:szCs w:val="20"/>
              </w:rPr>
            </w:pPr>
            <w:r w:rsidRPr="00E767A3">
              <w:rPr>
                <w:b/>
                <w:sz w:val="20"/>
                <w:szCs w:val="20"/>
              </w:rPr>
              <w:t>Plazo de ejecución</w:t>
            </w:r>
          </w:p>
        </w:tc>
        <w:tc>
          <w:tcPr>
            <w:tcW w:w="728" w:type="pct"/>
            <w:shd w:val="clear" w:color="auto" w:fill="D9D9D9" w:themeFill="background1" w:themeFillShade="D9"/>
            <w:vAlign w:val="center"/>
          </w:tcPr>
          <w:p w14:paraId="0386E31D" w14:textId="77777777" w:rsidR="00406934" w:rsidRPr="00E767A3" w:rsidRDefault="00406934" w:rsidP="007975BD">
            <w:pPr>
              <w:jc w:val="center"/>
              <w:rPr>
                <w:sz w:val="20"/>
                <w:szCs w:val="20"/>
              </w:rPr>
            </w:pPr>
            <w:r w:rsidRPr="00E767A3">
              <w:rPr>
                <w:b/>
                <w:sz w:val="20"/>
                <w:szCs w:val="20"/>
              </w:rPr>
              <w:t>Medios de verificación</w:t>
            </w:r>
          </w:p>
        </w:tc>
        <w:tc>
          <w:tcPr>
            <w:tcW w:w="1870" w:type="pct"/>
            <w:shd w:val="clear" w:color="auto" w:fill="D9D9D9" w:themeFill="background1" w:themeFillShade="D9"/>
            <w:vAlign w:val="center"/>
          </w:tcPr>
          <w:p w14:paraId="68C382B6" w14:textId="77777777" w:rsidR="00406934" w:rsidRPr="00E767A3" w:rsidRDefault="00406934" w:rsidP="007975BD">
            <w:pPr>
              <w:jc w:val="center"/>
              <w:rPr>
                <w:b/>
                <w:sz w:val="20"/>
                <w:szCs w:val="20"/>
              </w:rPr>
            </w:pPr>
            <w:r w:rsidRPr="00E767A3">
              <w:rPr>
                <w:b/>
                <w:sz w:val="20"/>
                <w:szCs w:val="20"/>
              </w:rPr>
              <w:t>Estado de la Verificación</w:t>
            </w:r>
          </w:p>
        </w:tc>
      </w:tr>
      <w:tr w:rsidR="00406934" w:rsidRPr="00E767A3" w14:paraId="34664B99" w14:textId="77777777" w:rsidTr="007975BD">
        <w:tc>
          <w:tcPr>
            <w:tcW w:w="211" w:type="pct"/>
            <w:shd w:val="clear" w:color="auto" w:fill="auto"/>
            <w:vAlign w:val="center"/>
          </w:tcPr>
          <w:p w14:paraId="0432F9AC" w14:textId="6923FE19" w:rsidR="00406934" w:rsidRPr="00E767A3" w:rsidRDefault="00406934" w:rsidP="007975BD">
            <w:pPr>
              <w:jc w:val="center"/>
              <w:rPr>
                <w:b/>
                <w:sz w:val="20"/>
                <w:szCs w:val="20"/>
              </w:rPr>
            </w:pPr>
            <w:r w:rsidRPr="00E767A3">
              <w:rPr>
                <w:b/>
                <w:sz w:val="20"/>
                <w:szCs w:val="20"/>
              </w:rPr>
              <w:t>1</w:t>
            </w:r>
            <w:r w:rsidR="00EB0973" w:rsidRPr="00E767A3">
              <w:rPr>
                <w:b/>
                <w:sz w:val="20"/>
                <w:szCs w:val="20"/>
              </w:rPr>
              <w:t>7</w:t>
            </w:r>
          </w:p>
        </w:tc>
        <w:tc>
          <w:tcPr>
            <w:tcW w:w="841" w:type="pct"/>
            <w:shd w:val="clear" w:color="auto" w:fill="auto"/>
            <w:vAlign w:val="center"/>
          </w:tcPr>
          <w:p w14:paraId="61051BAB" w14:textId="0659A476" w:rsidR="00406934" w:rsidRPr="00E767A3" w:rsidRDefault="002359AD" w:rsidP="007975BD">
            <w:pPr>
              <w:rPr>
                <w:b/>
                <w:sz w:val="20"/>
                <w:szCs w:val="20"/>
              </w:rPr>
            </w:pPr>
            <w:r w:rsidRPr="00E767A3">
              <w:rPr>
                <w:sz w:val="20"/>
                <w:szCs w:val="20"/>
              </w:rPr>
              <w:t xml:space="preserve">Cumplir con los artículos </w:t>
            </w:r>
            <w:r w:rsidR="00E767A3">
              <w:rPr>
                <w:sz w:val="20"/>
                <w:szCs w:val="20"/>
              </w:rPr>
              <w:t>Primer</w:t>
            </w:r>
            <w:r w:rsidRPr="00E767A3">
              <w:rPr>
                <w:sz w:val="20"/>
                <w:szCs w:val="20"/>
              </w:rPr>
              <w:t xml:space="preserve">o, Segundo y Cuarto de la Resolución N° 574. Referido a la constatación que el formulario electrónico, que la Superintendencia ha puesto a disposición de los titulares para el cumplimiento de la Resolución N° 574, que contiene la información </w:t>
            </w:r>
            <w:r w:rsidRPr="00E767A3">
              <w:rPr>
                <w:sz w:val="20"/>
                <w:szCs w:val="20"/>
              </w:rPr>
              <w:lastRenderedPageBreak/>
              <w:t xml:space="preserve">requerida en virtud del artículo </w:t>
            </w:r>
            <w:r w:rsidR="00E767A3">
              <w:rPr>
                <w:sz w:val="20"/>
                <w:szCs w:val="20"/>
              </w:rPr>
              <w:t>Primer</w:t>
            </w:r>
            <w:r w:rsidRPr="00E767A3">
              <w:rPr>
                <w:sz w:val="20"/>
                <w:szCs w:val="20"/>
              </w:rPr>
              <w:t>o de ésta, a la fecha de 1 de abril de 2013, se encuentra en estado de "Edición", y que la Superintendencia no ha recibido copia de dicho formulario, debidamente firmada por el representante legal del titular, de acuerdo a lo dispuesto en los artículos Segundo y Cuarto de la antedicha resolución.</w:t>
            </w:r>
            <w:r w:rsidR="00406934" w:rsidRPr="00E767A3">
              <w:rPr>
                <w:sz w:val="20"/>
                <w:szCs w:val="20"/>
              </w:rPr>
              <w:t xml:space="preserve"> </w:t>
            </w:r>
          </w:p>
        </w:tc>
        <w:tc>
          <w:tcPr>
            <w:tcW w:w="742" w:type="pct"/>
            <w:shd w:val="clear" w:color="auto" w:fill="auto"/>
            <w:vAlign w:val="center"/>
          </w:tcPr>
          <w:p w14:paraId="1C036729" w14:textId="722542F2" w:rsidR="00406934" w:rsidRPr="00E767A3" w:rsidRDefault="002359AD" w:rsidP="002359AD">
            <w:pPr>
              <w:rPr>
                <w:sz w:val="20"/>
                <w:szCs w:val="20"/>
              </w:rPr>
            </w:pPr>
            <w:r w:rsidRPr="00E767A3">
              <w:rPr>
                <w:sz w:val="20"/>
                <w:szCs w:val="20"/>
              </w:rPr>
              <w:lastRenderedPageBreak/>
              <w:t>Presentación en la oficina de partes de la SMA del formulario firmado.</w:t>
            </w:r>
          </w:p>
        </w:tc>
        <w:tc>
          <w:tcPr>
            <w:tcW w:w="608" w:type="pct"/>
            <w:shd w:val="clear" w:color="auto" w:fill="auto"/>
            <w:vAlign w:val="center"/>
          </w:tcPr>
          <w:p w14:paraId="499942EC" w14:textId="7BB87B92" w:rsidR="00406934" w:rsidRPr="00E767A3" w:rsidRDefault="00E767A3" w:rsidP="007975BD">
            <w:pPr>
              <w:jc w:val="center"/>
              <w:rPr>
                <w:sz w:val="20"/>
                <w:szCs w:val="20"/>
              </w:rPr>
            </w:pPr>
            <w:r>
              <w:rPr>
                <w:sz w:val="20"/>
                <w:szCs w:val="20"/>
              </w:rPr>
              <w:t>Primer</w:t>
            </w:r>
            <w:r w:rsidR="00406934" w:rsidRPr="00E767A3">
              <w:rPr>
                <w:sz w:val="20"/>
                <w:szCs w:val="20"/>
              </w:rPr>
              <w:t xml:space="preserve"> mes una vez que la SMA estime que se cumplen las condiciones</w:t>
            </w:r>
            <w:r w:rsidR="00EA40E5" w:rsidRPr="00E767A3">
              <w:rPr>
                <w:sz w:val="20"/>
                <w:szCs w:val="20"/>
              </w:rPr>
              <w:t>**</w:t>
            </w:r>
            <w:r w:rsidR="00406934" w:rsidRPr="00E767A3">
              <w:rPr>
                <w:sz w:val="20"/>
                <w:szCs w:val="20"/>
              </w:rPr>
              <w:t xml:space="preserve">.  </w:t>
            </w:r>
          </w:p>
          <w:p w14:paraId="17A925F6" w14:textId="77777777" w:rsidR="00406934" w:rsidRPr="00E767A3" w:rsidRDefault="00406934" w:rsidP="007975BD">
            <w:pPr>
              <w:jc w:val="center"/>
              <w:rPr>
                <w:b/>
                <w:sz w:val="20"/>
                <w:szCs w:val="20"/>
              </w:rPr>
            </w:pPr>
          </w:p>
        </w:tc>
        <w:tc>
          <w:tcPr>
            <w:tcW w:w="728" w:type="pct"/>
            <w:shd w:val="clear" w:color="auto" w:fill="auto"/>
            <w:vAlign w:val="center"/>
          </w:tcPr>
          <w:p w14:paraId="4F221A1E" w14:textId="77777777" w:rsidR="00406934" w:rsidRPr="00E767A3" w:rsidRDefault="00406934" w:rsidP="007975BD">
            <w:pPr>
              <w:spacing w:before="120" w:after="120"/>
              <w:rPr>
                <w:sz w:val="20"/>
                <w:szCs w:val="20"/>
              </w:rPr>
            </w:pPr>
            <w:r w:rsidRPr="00E767A3">
              <w:rPr>
                <w:b/>
                <w:sz w:val="20"/>
                <w:szCs w:val="20"/>
              </w:rPr>
              <w:t>Reporte periódico:</w:t>
            </w:r>
            <w:r w:rsidRPr="00E767A3">
              <w:rPr>
                <w:sz w:val="20"/>
                <w:szCs w:val="20"/>
              </w:rPr>
              <w:t xml:space="preserve"> No hay.</w:t>
            </w:r>
          </w:p>
          <w:p w14:paraId="6A50E33D" w14:textId="535E7A1B" w:rsidR="00406934" w:rsidRPr="00E767A3" w:rsidRDefault="00406934" w:rsidP="002359AD">
            <w:pPr>
              <w:spacing w:before="120" w:after="120"/>
              <w:rPr>
                <w:sz w:val="20"/>
                <w:szCs w:val="20"/>
              </w:rPr>
            </w:pPr>
            <w:r w:rsidRPr="00E767A3">
              <w:rPr>
                <w:b/>
                <w:sz w:val="20"/>
                <w:szCs w:val="20"/>
              </w:rPr>
              <w:t>Reporte Final:</w:t>
            </w:r>
            <w:r w:rsidRPr="00E767A3">
              <w:rPr>
                <w:sz w:val="20"/>
                <w:szCs w:val="20"/>
              </w:rPr>
              <w:t xml:space="preserve"> </w:t>
            </w:r>
            <w:r w:rsidR="002359AD" w:rsidRPr="00E767A3">
              <w:rPr>
                <w:sz w:val="20"/>
                <w:szCs w:val="20"/>
              </w:rPr>
              <w:t>Documento referido en Anexo N° 15 del plan de cumplimiento</w:t>
            </w:r>
            <w:r w:rsidRPr="00E767A3">
              <w:rPr>
                <w:sz w:val="20"/>
                <w:szCs w:val="20"/>
              </w:rPr>
              <w:t>.</w:t>
            </w:r>
          </w:p>
        </w:tc>
        <w:tc>
          <w:tcPr>
            <w:tcW w:w="1870" w:type="pct"/>
            <w:shd w:val="clear" w:color="auto" w:fill="auto"/>
            <w:vAlign w:val="center"/>
          </w:tcPr>
          <w:p w14:paraId="3C2A7C0B" w14:textId="40E91F99" w:rsidR="00406934" w:rsidRPr="00E767A3" w:rsidRDefault="00406934" w:rsidP="007975BD">
            <w:pPr>
              <w:spacing w:before="120" w:after="120"/>
              <w:rPr>
                <w:sz w:val="20"/>
                <w:szCs w:val="20"/>
              </w:rPr>
            </w:pPr>
            <w:r w:rsidRPr="00E767A3">
              <w:rPr>
                <w:sz w:val="20"/>
                <w:szCs w:val="20"/>
              </w:rPr>
              <w:t xml:space="preserve">En el </w:t>
            </w:r>
            <w:r w:rsidR="00E767A3">
              <w:rPr>
                <w:sz w:val="20"/>
                <w:szCs w:val="20"/>
              </w:rPr>
              <w:t>Primer</w:t>
            </w:r>
            <w:r w:rsidR="00870C93" w:rsidRPr="00E767A3">
              <w:rPr>
                <w:sz w:val="20"/>
                <w:szCs w:val="20"/>
              </w:rPr>
              <w:t xml:space="preserve"> </w:t>
            </w:r>
            <w:r w:rsidRPr="00E767A3">
              <w:rPr>
                <w:sz w:val="20"/>
                <w:szCs w:val="20"/>
              </w:rPr>
              <w:t>informe mensual del P</w:t>
            </w:r>
            <w:r w:rsidR="00870C93" w:rsidRPr="00E767A3">
              <w:rPr>
                <w:sz w:val="20"/>
                <w:szCs w:val="20"/>
              </w:rPr>
              <w:t>D</w:t>
            </w:r>
            <w:r w:rsidRPr="00E767A3">
              <w:rPr>
                <w:sz w:val="20"/>
                <w:szCs w:val="20"/>
              </w:rPr>
              <w:t xml:space="preserve">C (Anexo </w:t>
            </w:r>
            <w:r w:rsidR="00870C93" w:rsidRPr="00E767A3">
              <w:rPr>
                <w:sz w:val="20"/>
                <w:szCs w:val="20"/>
              </w:rPr>
              <w:t>2</w:t>
            </w:r>
            <w:r w:rsidRPr="00E767A3">
              <w:rPr>
                <w:sz w:val="20"/>
                <w:szCs w:val="20"/>
              </w:rPr>
              <w:t>), del mes de noviembre de 2013, el regulado señaló en el numeral 4.1</w:t>
            </w:r>
            <w:r w:rsidR="002359AD" w:rsidRPr="00E767A3">
              <w:rPr>
                <w:sz w:val="20"/>
                <w:szCs w:val="20"/>
              </w:rPr>
              <w:t>7</w:t>
            </w:r>
            <w:r w:rsidRPr="00E767A3">
              <w:rPr>
                <w:sz w:val="20"/>
                <w:szCs w:val="20"/>
              </w:rPr>
              <w:t>.2 “Conclusiones”</w:t>
            </w:r>
            <w:r w:rsidR="00310887" w:rsidRPr="00E767A3">
              <w:rPr>
                <w:sz w:val="20"/>
                <w:szCs w:val="20"/>
              </w:rPr>
              <w:t>, que</w:t>
            </w:r>
            <w:r w:rsidRPr="00E767A3">
              <w:rPr>
                <w:sz w:val="20"/>
                <w:szCs w:val="20"/>
              </w:rPr>
              <w:t xml:space="preserve"> la información fue debidamente entregada al momento de presentar la propuesta de plan de cumplimiento a la Superintendencia de Medioambiente.</w:t>
            </w:r>
          </w:p>
          <w:p w14:paraId="44E58684" w14:textId="084E40F3" w:rsidR="00406934" w:rsidRPr="00E767A3" w:rsidRDefault="00406934" w:rsidP="00870C93">
            <w:pPr>
              <w:rPr>
                <w:sz w:val="20"/>
                <w:szCs w:val="20"/>
              </w:rPr>
            </w:pPr>
            <w:r w:rsidRPr="00E767A3">
              <w:rPr>
                <w:sz w:val="20"/>
                <w:szCs w:val="20"/>
              </w:rPr>
              <w:t xml:space="preserve">En </w:t>
            </w:r>
            <w:r w:rsidR="00870C93" w:rsidRPr="00E767A3">
              <w:rPr>
                <w:sz w:val="20"/>
                <w:szCs w:val="20"/>
              </w:rPr>
              <w:t xml:space="preserve">el </w:t>
            </w:r>
            <w:r w:rsidRPr="00E767A3">
              <w:rPr>
                <w:sz w:val="20"/>
                <w:szCs w:val="20"/>
              </w:rPr>
              <w:t>Sexto informe mensual del P</w:t>
            </w:r>
            <w:r w:rsidR="00870C93" w:rsidRPr="00E767A3">
              <w:rPr>
                <w:sz w:val="20"/>
                <w:szCs w:val="20"/>
              </w:rPr>
              <w:t>D</w:t>
            </w:r>
            <w:r w:rsidRPr="00E767A3">
              <w:rPr>
                <w:sz w:val="20"/>
                <w:szCs w:val="20"/>
              </w:rPr>
              <w:t xml:space="preserve">C (Anexo </w:t>
            </w:r>
            <w:r w:rsidR="00870C93" w:rsidRPr="00E767A3">
              <w:rPr>
                <w:sz w:val="20"/>
                <w:szCs w:val="20"/>
              </w:rPr>
              <w:t>3</w:t>
            </w:r>
            <w:r w:rsidRPr="00E767A3">
              <w:rPr>
                <w:sz w:val="20"/>
                <w:szCs w:val="20"/>
              </w:rPr>
              <w:t xml:space="preserve">), el regulado adjuntó en Anexo </w:t>
            </w:r>
            <w:r w:rsidR="002359AD" w:rsidRPr="00E767A3">
              <w:rPr>
                <w:sz w:val="20"/>
                <w:szCs w:val="20"/>
              </w:rPr>
              <w:t>17</w:t>
            </w:r>
            <w:r w:rsidRPr="00E767A3">
              <w:rPr>
                <w:sz w:val="20"/>
                <w:szCs w:val="20"/>
              </w:rPr>
              <w:t xml:space="preserve"> de dicho documento</w:t>
            </w:r>
            <w:r w:rsidR="002359AD" w:rsidRPr="00E767A3">
              <w:rPr>
                <w:sz w:val="20"/>
                <w:szCs w:val="20"/>
              </w:rPr>
              <w:t xml:space="preserve"> los antecedentes de respaldo de la presentación del formulario ante la SMA, con fecha de </w:t>
            </w:r>
            <w:r w:rsidR="00310887" w:rsidRPr="00E767A3">
              <w:rPr>
                <w:sz w:val="20"/>
                <w:szCs w:val="20"/>
              </w:rPr>
              <w:t>recepción</w:t>
            </w:r>
            <w:r w:rsidR="002359AD" w:rsidRPr="00E767A3">
              <w:rPr>
                <w:sz w:val="20"/>
                <w:szCs w:val="20"/>
              </w:rPr>
              <w:t xml:space="preserve"> el 04 de julio de 2013</w:t>
            </w:r>
            <w:r w:rsidRPr="00E767A3">
              <w:rPr>
                <w:sz w:val="20"/>
                <w:szCs w:val="20"/>
              </w:rPr>
              <w:t>.</w:t>
            </w:r>
          </w:p>
        </w:tc>
      </w:tr>
    </w:tbl>
    <w:p w14:paraId="71B237EF" w14:textId="72FF3526" w:rsidR="00CE60A1" w:rsidRPr="00E767A3" w:rsidRDefault="00EA40E5" w:rsidP="00A83D8B">
      <w:pPr>
        <w:rPr>
          <w:i/>
          <w:sz w:val="16"/>
          <w:szCs w:val="16"/>
        </w:rPr>
      </w:pPr>
      <w:r w:rsidRPr="00E767A3">
        <w:rPr>
          <w:i/>
          <w:sz w:val="16"/>
          <w:szCs w:val="16"/>
        </w:rPr>
        <w:lastRenderedPageBreak/>
        <w:t>** Aprobación condiciones ORD. UIPS N°758, 10 octubre 2013.</w:t>
      </w:r>
    </w:p>
    <w:p w14:paraId="5D18B7CB" w14:textId="77777777" w:rsidR="00CE60A1" w:rsidRPr="00E767A3" w:rsidRDefault="00CE60A1" w:rsidP="00A83D8B"/>
    <w:p w14:paraId="50EC11ED" w14:textId="77777777" w:rsidR="000A2605" w:rsidRPr="00E767A3" w:rsidRDefault="000A2605" w:rsidP="00A83D8B"/>
    <w:p w14:paraId="2A503106" w14:textId="77777777" w:rsidR="00F212BD" w:rsidRPr="00E767A3" w:rsidRDefault="00F212BD" w:rsidP="00A83D8B"/>
    <w:p w14:paraId="4C2A3B1B" w14:textId="77777777" w:rsidR="007D256A" w:rsidRPr="00E767A3" w:rsidRDefault="007D256A">
      <w:pPr>
        <w:jc w:val="left"/>
        <w:rPr>
          <w:color w:val="FF0000"/>
        </w:rPr>
      </w:pPr>
    </w:p>
    <w:p w14:paraId="0A542DA8" w14:textId="77777777" w:rsidR="00EB0973" w:rsidRPr="00E767A3" w:rsidRDefault="00EB0973">
      <w:pPr>
        <w:jc w:val="left"/>
        <w:rPr>
          <w:color w:val="FF0000"/>
        </w:rPr>
      </w:pPr>
    </w:p>
    <w:p w14:paraId="5A683E14" w14:textId="77777777" w:rsidR="00EB0973" w:rsidRPr="00E767A3" w:rsidRDefault="00EB0973">
      <w:pPr>
        <w:jc w:val="left"/>
        <w:rPr>
          <w:color w:val="FF0000"/>
        </w:rPr>
      </w:pPr>
    </w:p>
    <w:p w14:paraId="6C225A02" w14:textId="77777777" w:rsidR="00EB0973" w:rsidRPr="00E767A3" w:rsidRDefault="00EB0973">
      <w:pPr>
        <w:jc w:val="left"/>
        <w:rPr>
          <w:color w:val="FF0000"/>
        </w:rPr>
      </w:pPr>
    </w:p>
    <w:p w14:paraId="7CE3E945" w14:textId="77777777" w:rsidR="00EB0973" w:rsidRPr="00E767A3" w:rsidRDefault="00EB0973">
      <w:pPr>
        <w:jc w:val="left"/>
        <w:rPr>
          <w:color w:val="FF0000"/>
        </w:rPr>
      </w:pPr>
    </w:p>
    <w:p w14:paraId="4E7907A8" w14:textId="77777777" w:rsidR="00EB0973" w:rsidRPr="00E767A3" w:rsidRDefault="00EB0973">
      <w:pPr>
        <w:jc w:val="left"/>
        <w:rPr>
          <w:color w:val="FF0000"/>
        </w:rPr>
      </w:pPr>
    </w:p>
    <w:p w14:paraId="1427A129" w14:textId="77777777" w:rsidR="00EB0973" w:rsidRPr="00E767A3" w:rsidRDefault="00EB0973">
      <w:pPr>
        <w:jc w:val="left"/>
        <w:rPr>
          <w:color w:val="FF0000"/>
        </w:rPr>
      </w:pPr>
    </w:p>
    <w:p w14:paraId="4F5E4F4D" w14:textId="77777777" w:rsidR="00EB0973" w:rsidRPr="00E767A3" w:rsidRDefault="00EB0973">
      <w:pPr>
        <w:jc w:val="left"/>
        <w:rPr>
          <w:color w:val="FF0000"/>
        </w:rPr>
      </w:pPr>
    </w:p>
    <w:p w14:paraId="701519A8" w14:textId="77777777" w:rsidR="00EB0973" w:rsidRPr="00E767A3" w:rsidRDefault="00EB0973">
      <w:pPr>
        <w:jc w:val="left"/>
        <w:rPr>
          <w:color w:val="FF0000"/>
        </w:rPr>
      </w:pPr>
    </w:p>
    <w:p w14:paraId="229B129C" w14:textId="77777777" w:rsidR="00EB0973" w:rsidRPr="00E767A3" w:rsidRDefault="00EB0973">
      <w:pPr>
        <w:jc w:val="left"/>
        <w:rPr>
          <w:color w:val="FF0000"/>
        </w:rPr>
      </w:pPr>
    </w:p>
    <w:p w14:paraId="5C384575" w14:textId="77777777" w:rsidR="00EB0973" w:rsidRPr="00E767A3" w:rsidRDefault="00EB0973">
      <w:pPr>
        <w:jc w:val="left"/>
        <w:rPr>
          <w:color w:val="FF0000"/>
        </w:rPr>
      </w:pPr>
    </w:p>
    <w:p w14:paraId="75CD7B22" w14:textId="77777777" w:rsidR="00EB0973" w:rsidRPr="00E767A3" w:rsidRDefault="00EB0973">
      <w:pPr>
        <w:jc w:val="left"/>
        <w:rPr>
          <w:color w:val="FF0000"/>
        </w:rPr>
      </w:pPr>
    </w:p>
    <w:p w14:paraId="158F19C0" w14:textId="77777777" w:rsidR="00EB0973" w:rsidRPr="00E767A3" w:rsidRDefault="00EB0973">
      <w:pPr>
        <w:jc w:val="left"/>
        <w:rPr>
          <w:color w:val="FF0000"/>
        </w:rPr>
      </w:pPr>
    </w:p>
    <w:p w14:paraId="0B2A5480" w14:textId="77777777" w:rsidR="007015BE" w:rsidRPr="00E767A3" w:rsidRDefault="007015BE" w:rsidP="00C958D0">
      <w:pPr>
        <w:pStyle w:val="Ttulo1"/>
      </w:pPr>
      <w:bookmarkStart w:id="143" w:name="_Toc353998131"/>
      <w:bookmarkStart w:id="144" w:name="_Toc353998204"/>
      <w:bookmarkStart w:id="145" w:name="_Toc352840404"/>
      <w:bookmarkStart w:id="146" w:name="_Toc352841464"/>
      <w:bookmarkStart w:id="147" w:name="_Toc402773428"/>
      <w:bookmarkEnd w:id="143"/>
      <w:bookmarkEnd w:id="144"/>
      <w:r w:rsidRPr="00E767A3">
        <w:lastRenderedPageBreak/>
        <w:t>CONCLUSIONES.</w:t>
      </w:r>
      <w:bookmarkEnd w:id="145"/>
      <w:bookmarkEnd w:id="146"/>
      <w:bookmarkEnd w:id="147"/>
    </w:p>
    <w:p w14:paraId="71F8763C" w14:textId="77777777" w:rsidR="00CE010E" w:rsidRPr="00E767A3" w:rsidRDefault="00CE010E" w:rsidP="00893A4E">
      <w:pPr>
        <w:pStyle w:val="Prrafodelista"/>
        <w:ind w:left="0"/>
        <w:rPr>
          <w:rFonts w:cstheme="minorHAnsi"/>
          <w:b/>
          <w:sz w:val="14"/>
          <w:szCs w:val="24"/>
        </w:rPr>
      </w:pPr>
    </w:p>
    <w:p w14:paraId="63DCBD6D" w14:textId="33470664" w:rsidR="0031266B" w:rsidRPr="00E767A3" w:rsidRDefault="008D6661" w:rsidP="0031266B">
      <w:pPr>
        <w:rPr>
          <w:rFonts w:cstheme="minorHAnsi"/>
          <w:sz w:val="20"/>
          <w:szCs w:val="20"/>
        </w:rPr>
      </w:pPr>
      <w:r w:rsidRPr="00E767A3">
        <w:rPr>
          <w:rFonts w:cstheme="minorHAnsi"/>
          <w:sz w:val="20"/>
          <w:szCs w:val="20"/>
        </w:rPr>
        <w:t>De los resultados de las activi</w:t>
      </w:r>
      <w:r w:rsidR="00D72734" w:rsidRPr="00E767A3">
        <w:rPr>
          <w:rFonts w:cstheme="minorHAnsi"/>
          <w:sz w:val="20"/>
          <w:szCs w:val="20"/>
        </w:rPr>
        <w:t>dades de fiscalización, asociada</w:t>
      </w:r>
      <w:r w:rsidRPr="00E767A3">
        <w:rPr>
          <w:rFonts w:cstheme="minorHAnsi"/>
          <w:sz w:val="20"/>
          <w:szCs w:val="20"/>
        </w:rPr>
        <w:t>s</w:t>
      </w:r>
      <w:r w:rsidR="00D72734" w:rsidRPr="00E767A3">
        <w:rPr>
          <w:rFonts w:cstheme="minorHAnsi"/>
          <w:sz w:val="20"/>
          <w:szCs w:val="20"/>
        </w:rPr>
        <w:t xml:space="preserve"> a</w:t>
      </w:r>
      <w:r w:rsidRPr="00E767A3">
        <w:rPr>
          <w:rFonts w:cstheme="minorHAnsi"/>
          <w:sz w:val="20"/>
          <w:szCs w:val="20"/>
        </w:rPr>
        <w:t xml:space="preserve"> los Instrumentos de Gestión Ambiental indicados en el punto 3, se puede indicar que l</w:t>
      </w:r>
      <w:r w:rsidR="002E6E76">
        <w:rPr>
          <w:rFonts w:cstheme="minorHAnsi"/>
          <w:sz w:val="20"/>
          <w:szCs w:val="20"/>
        </w:rPr>
        <w:t>o</w:t>
      </w:r>
      <w:r w:rsidRPr="00E767A3">
        <w:rPr>
          <w:rFonts w:cstheme="minorHAnsi"/>
          <w:sz w:val="20"/>
          <w:szCs w:val="20"/>
        </w:rPr>
        <w:t xml:space="preserve">s principales </w:t>
      </w:r>
      <w:r w:rsidR="002E6E76">
        <w:rPr>
          <w:rFonts w:cstheme="minorHAnsi"/>
          <w:sz w:val="20"/>
          <w:szCs w:val="20"/>
        </w:rPr>
        <w:t>hallazgos detectado</w:t>
      </w:r>
      <w:r w:rsidR="00DE7039" w:rsidRPr="00E767A3">
        <w:rPr>
          <w:rFonts w:cstheme="minorHAnsi"/>
          <w:sz w:val="20"/>
          <w:szCs w:val="20"/>
        </w:rPr>
        <w:t>s</w:t>
      </w:r>
      <w:r w:rsidRPr="00E767A3">
        <w:rPr>
          <w:rFonts w:cstheme="minorHAnsi"/>
          <w:sz w:val="20"/>
          <w:szCs w:val="20"/>
        </w:rPr>
        <w:t xml:space="preserve"> se presentan a continuación</w:t>
      </w:r>
      <w:r w:rsidR="0031266B" w:rsidRPr="00E767A3">
        <w:rPr>
          <w:rFonts w:cstheme="minorHAnsi"/>
          <w:sz w:val="20"/>
          <w:szCs w:val="20"/>
        </w:rPr>
        <w:t>:</w:t>
      </w:r>
      <w:r w:rsidRPr="00E767A3">
        <w:rPr>
          <w:rFonts w:cstheme="minorHAnsi"/>
          <w:sz w:val="20"/>
          <w:szCs w:val="20"/>
        </w:rPr>
        <w:t xml:space="preserve"> </w:t>
      </w:r>
    </w:p>
    <w:p w14:paraId="265BF283" w14:textId="77777777" w:rsidR="0031266B" w:rsidRPr="00E767A3" w:rsidRDefault="0031266B" w:rsidP="0031266B">
      <w:pPr>
        <w:rPr>
          <w:rFonts w:cstheme="minorHAnsi"/>
          <w:sz w:val="20"/>
          <w:szCs w:val="20"/>
        </w:rPr>
      </w:pPr>
    </w:p>
    <w:tbl>
      <w:tblPr>
        <w:tblStyle w:val="Tablaconcuadrcula"/>
        <w:tblW w:w="5000" w:type="pct"/>
        <w:tblLook w:val="04A0" w:firstRow="1" w:lastRow="0" w:firstColumn="1" w:lastColumn="0" w:noHBand="0" w:noVBand="1"/>
      </w:tblPr>
      <w:tblGrid>
        <w:gridCol w:w="1222"/>
        <w:gridCol w:w="2514"/>
        <w:gridCol w:w="2620"/>
        <w:gridCol w:w="1627"/>
        <w:gridCol w:w="5579"/>
      </w:tblGrid>
      <w:tr w:rsidR="0000001A" w:rsidRPr="00E767A3" w14:paraId="383F9DC1" w14:textId="77777777" w:rsidTr="0094753A">
        <w:trPr>
          <w:tblHeader/>
        </w:trPr>
        <w:tc>
          <w:tcPr>
            <w:tcW w:w="450" w:type="pct"/>
            <w:shd w:val="clear" w:color="auto" w:fill="D9D9D9" w:themeFill="background1" w:themeFillShade="D9"/>
            <w:vAlign w:val="center"/>
          </w:tcPr>
          <w:p w14:paraId="7249E33E" w14:textId="77777777" w:rsidR="0000001A" w:rsidRPr="00E767A3" w:rsidRDefault="0000001A" w:rsidP="0094753A">
            <w:pPr>
              <w:jc w:val="center"/>
              <w:rPr>
                <w:rFonts w:cstheme="minorHAnsi"/>
                <w:b/>
              </w:rPr>
            </w:pPr>
            <w:r w:rsidRPr="00E767A3">
              <w:rPr>
                <w:rFonts w:cstheme="minorHAnsi"/>
                <w:b/>
              </w:rPr>
              <w:t>N° de medida</w:t>
            </w:r>
          </w:p>
        </w:tc>
        <w:tc>
          <w:tcPr>
            <w:tcW w:w="927" w:type="pct"/>
            <w:shd w:val="clear" w:color="auto" w:fill="D9D9D9" w:themeFill="background1" w:themeFillShade="D9"/>
            <w:vAlign w:val="center"/>
          </w:tcPr>
          <w:p w14:paraId="179FC1BB" w14:textId="77777777" w:rsidR="0000001A" w:rsidRPr="00E767A3" w:rsidRDefault="0000001A" w:rsidP="0094753A">
            <w:pPr>
              <w:jc w:val="center"/>
              <w:rPr>
                <w:rFonts w:cstheme="minorHAnsi"/>
                <w:b/>
              </w:rPr>
            </w:pPr>
            <w:r w:rsidRPr="00E767A3">
              <w:rPr>
                <w:rFonts w:cstheme="minorHAnsi"/>
                <w:b/>
              </w:rPr>
              <w:t>Medida (s)</w:t>
            </w:r>
          </w:p>
        </w:tc>
        <w:tc>
          <w:tcPr>
            <w:tcW w:w="966" w:type="pct"/>
            <w:shd w:val="clear" w:color="auto" w:fill="D9D9D9" w:themeFill="background1" w:themeFillShade="D9"/>
            <w:vAlign w:val="center"/>
          </w:tcPr>
          <w:p w14:paraId="66D7CE51" w14:textId="77777777" w:rsidR="0000001A" w:rsidRPr="00E767A3" w:rsidRDefault="0000001A" w:rsidP="0094753A">
            <w:pPr>
              <w:jc w:val="center"/>
              <w:rPr>
                <w:rFonts w:cstheme="minorHAnsi"/>
                <w:b/>
              </w:rPr>
            </w:pPr>
            <w:r w:rsidRPr="00E767A3">
              <w:rPr>
                <w:rFonts w:cstheme="minorHAnsi"/>
                <w:b/>
              </w:rPr>
              <w:t>Medio de Verificación</w:t>
            </w:r>
          </w:p>
        </w:tc>
        <w:tc>
          <w:tcPr>
            <w:tcW w:w="600" w:type="pct"/>
            <w:shd w:val="clear" w:color="auto" w:fill="D9D9D9" w:themeFill="background1" w:themeFillShade="D9"/>
            <w:vAlign w:val="center"/>
          </w:tcPr>
          <w:p w14:paraId="0012D9CA" w14:textId="77777777" w:rsidR="0000001A" w:rsidRPr="00E767A3" w:rsidRDefault="0000001A" w:rsidP="0094753A">
            <w:pPr>
              <w:jc w:val="center"/>
              <w:rPr>
                <w:rFonts w:cstheme="minorHAnsi"/>
                <w:b/>
              </w:rPr>
            </w:pPr>
            <w:r w:rsidRPr="00E767A3">
              <w:rPr>
                <w:rFonts w:cstheme="minorHAnsi"/>
                <w:b/>
              </w:rPr>
              <w:t>Estado</w:t>
            </w:r>
          </w:p>
        </w:tc>
        <w:tc>
          <w:tcPr>
            <w:tcW w:w="2057" w:type="pct"/>
            <w:shd w:val="clear" w:color="auto" w:fill="D9D9D9" w:themeFill="background1" w:themeFillShade="D9"/>
            <w:vAlign w:val="center"/>
          </w:tcPr>
          <w:p w14:paraId="6E39BE1F" w14:textId="77153A5E" w:rsidR="0000001A" w:rsidRPr="00E767A3" w:rsidRDefault="0000001A" w:rsidP="002E6E76">
            <w:pPr>
              <w:jc w:val="center"/>
              <w:rPr>
                <w:rFonts w:cstheme="minorHAnsi"/>
                <w:b/>
              </w:rPr>
            </w:pPr>
            <w:r w:rsidRPr="00E767A3">
              <w:rPr>
                <w:rFonts w:cstheme="minorHAnsi"/>
                <w:b/>
              </w:rPr>
              <w:t xml:space="preserve"> </w:t>
            </w:r>
            <w:r w:rsidR="002E6E76">
              <w:rPr>
                <w:rFonts w:cstheme="minorHAnsi"/>
                <w:b/>
              </w:rPr>
              <w:t>Hallazgos</w:t>
            </w:r>
          </w:p>
        </w:tc>
      </w:tr>
      <w:tr w:rsidR="0000001A" w:rsidRPr="00E767A3" w14:paraId="2FB6B480" w14:textId="77777777" w:rsidTr="0094753A">
        <w:tc>
          <w:tcPr>
            <w:tcW w:w="450" w:type="pct"/>
            <w:vAlign w:val="center"/>
          </w:tcPr>
          <w:p w14:paraId="7B93CB5A" w14:textId="77777777" w:rsidR="0000001A" w:rsidRPr="00E767A3" w:rsidRDefault="0000001A" w:rsidP="0094753A">
            <w:pPr>
              <w:jc w:val="center"/>
              <w:rPr>
                <w:rFonts w:cstheme="minorHAnsi"/>
              </w:rPr>
            </w:pPr>
            <w:r w:rsidRPr="00E767A3">
              <w:rPr>
                <w:rFonts w:cstheme="minorHAnsi"/>
              </w:rPr>
              <w:t>1</w:t>
            </w:r>
          </w:p>
        </w:tc>
        <w:tc>
          <w:tcPr>
            <w:tcW w:w="927" w:type="pct"/>
            <w:vAlign w:val="center"/>
          </w:tcPr>
          <w:p w14:paraId="6FED3E84" w14:textId="77777777" w:rsidR="0000001A" w:rsidRPr="00E767A3" w:rsidRDefault="0000001A" w:rsidP="0094753A">
            <w:pPr>
              <w:rPr>
                <w:rFonts w:cstheme="minorHAnsi"/>
              </w:rPr>
            </w:pPr>
            <w:r w:rsidRPr="00E767A3">
              <w:rPr>
                <w:rFonts w:cstheme="minorHAnsi"/>
              </w:rPr>
              <w:t>Cumplir con los considerandos 4 y 5 de RCA 283/2008 y el considerando 10 de RCA 265/2009 Referida a la presentación de PAS 92.</w:t>
            </w:r>
          </w:p>
        </w:tc>
        <w:tc>
          <w:tcPr>
            <w:tcW w:w="966" w:type="pct"/>
            <w:vAlign w:val="center"/>
          </w:tcPr>
          <w:p w14:paraId="7B8453D9" w14:textId="77777777" w:rsidR="0000001A" w:rsidRPr="00E767A3" w:rsidRDefault="0000001A" w:rsidP="0094753A">
            <w:pPr>
              <w:spacing w:before="120" w:after="120"/>
            </w:pPr>
            <w:r w:rsidRPr="00E767A3">
              <w:rPr>
                <w:b/>
              </w:rPr>
              <w:t>Reporte periódico:</w:t>
            </w:r>
            <w:r w:rsidRPr="00E767A3">
              <w:t xml:space="preserve"> Carta de ingreso a tramitación del PAS 92 e informe trimestral documentando estado de tramitación.</w:t>
            </w:r>
          </w:p>
          <w:p w14:paraId="1E919C74" w14:textId="77777777" w:rsidR="0000001A" w:rsidRPr="00E767A3" w:rsidRDefault="0000001A" w:rsidP="0094753A">
            <w:pPr>
              <w:rPr>
                <w:rFonts w:cstheme="minorHAnsi"/>
              </w:rPr>
            </w:pPr>
            <w:r w:rsidRPr="00E767A3">
              <w:rPr>
                <w:b/>
              </w:rPr>
              <w:t>Reporte Final:</w:t>
            </w:r>
            <w:r w:rsidRPr="00E767A3">
              <w:t xml:space="preserve"> Remisión a la SMA de Resolución que otorga el PAS 92.</w:t>
            </w:r>
          </w:p>
        </w:tc>
        <w:tc>
          <w:tcPr>
            <w:tcW w:w="600" w:type="pct"/>
            <w:vAlign w:val="center"/>
          </w:tcPr>
          <w:p w14:paraId="532BC1EA" w14:textId="77777777" w:rsidR="0000001A" w:rsidRPr="00E767A3" w:rsidRDefault="0000001A" w:rsidP="0094753A">
            <w:pPr>
              <w:rPr>
                <w:rFonts w:cstheme="minorHAnsi"/>
              </w:rPr>
            </w:pPr>
            <w:r w:rsidRPr="00E767A3">
              <w:rPr>
                <w:rFonts w:cstheme="minorHAnsi"/>
              </w:rPr>
              <w:t>Pendiente</w:t>
            </w:r>
          </w:p>
        </w:tc>
        <w:tc>
          <w:tcPr>
            <w:tcW w:w="2057" w:type="pct"/>
            <w:vAlign w:val="center"/>
          </w:tcPr>
          <w:p w14:paraId="50BB1B8D" w14:textId="77777777" w:rsidR="0000001A" w:rsidRPr="00E767A3" w:rsidRDefault="0000001A" w:rsidP="0094753A">
            <w:pPr>
              <w:spacing w:before="120" w:after="120"/>
              <w:rPr>
                <w:rFonts w:cstheme="minorHAnsi"/>
              </w:rPr>
            </w:pPr>
            <w:r w:rsidRPr="00E767A3">
              <w:rPr>
                <w:rFonts w:cstheme="minorHAnsi"/>
              </w:rPr>
              <w:t>El ingreso a trámite de los antecedentes pertinentes fue realizado por el regulado con fecha 14 de abril de 2014, no obstante la Seremi de Salud respondió a las consultas del regulado en noviembre de 2013. En los reportes periódicos mensuales, el regulado no informó el estado de tramitación.</w:t>
            </w:r>
          </w:p>
          <w:p w14:paraId="351CDF7E" w14:textId="77777777" w:rsidR="0000001A" w:rsidRPr="00E767A3" w:rsidRDefault="0000001A" w:rsidP="0094753A">
            <w:pPr>
              <w:spacing w:before="120" w:after="120"/>
              <w:rPr>
                <w:rFonts w:cstheme="minorHAnsi"/>
              </w:rPr>
            </w:pPr>
            <w:r w:rsidRPr="00E767A3">
              <w:t>A la fecha de elaboración del presente informe la SMA no cuenta con antecedentes adicionales respecto al estado de tramitación u otorgamiento de dicho PAS.</w:t>
            </w:r>
          </w:p>
        </w:tc>
      </w:tr>
      <w:tr w:rsidR="0000001A" w:rsidRPr="00E767A3" w14:paraId="767C8F5B" w14:textId="77777777" w:rsidTr="0094753A">
        <w:tc>
          <w:tcPr>
            <w:tcW w:w="450" w:type="pct"/>
            <w:vAlign w:val="center"/>
          </w:tcPr>
          <w:p w14:paraId="0F37502B" w14:textId="77777777" w:rsidR="0000001A" w:rsidRPr="00E767A3" w:rsidRDefault="0000001A" w:rsidP="0094753A">
            <w:pPr>
              <w:jc w:val="center"/>
              <w:rPr>
                <w:rFonts w:cstheme="minorHAnsi"/>
              </w:rPr>
            </w:pPr>
            <w:r w:rsidRPr="00E767A3">
              <w:rPr>
                <w:rFonts w:cstheme="minorHAnsi"/>
              </w:rPr>
              <w:t>2</w:t>
            </w:r>
          </w:p>
        </w:tc>
        <w:tc>
          <w:tcPr>
            <w:tcW w:w="927" w:type="pct"/>
            <w:vAlign w:val="center"/>
          </w:tcPr>
          <w:p w14:paraId="580B47E7" w14:textId="77777777" w:rsidR="0000001A" w:rsidRPr="00E767A3" w:rsidRDefault="0000001A" w:rsidP="0094753A">
            <w:r w:rsidRPr="00E767A3">
              <w:t>Cumplir con los considerandos 4 y 5 de RCA 283/2008 referida a la presentación de PAS 90.</w:t>
            </w:r>
          </w:p>
          <w:p w14:paraId="43D2514B" w14:textId="77777777" w:rsidR="0000001A" w:rsidRPr="00E767A3" w:rsidRDefault="0000001A" w:rsidP="0094753A"/>
        </w:tc>
        <w:tc>
          <w:tcPr>
            <w:tcW w:w="966" w:type="pct"/>
            <w:vAlign w:val="center"/>
          </w:tcPr>
          <w:p w14:paraId="7685850E" w14:textId="77777777" w:rsidR="0000001A" w:rsidRPr="00E767A3" w:rsidRDefault="0000001A" w:rsidP="0094753A">
            <w:pPr>
              <w:spacing w:before="120" w:after="120"/>
            </w:pPr>
            <w:r w:rsidRPr="00E767A3">
              <w:rPr>
                <w:b/>
              </w:rPr>
              <w:t>Reporte periódico:</w:t>
            </w:r>
            <w:r w:rsidRPr="00E767A3">
              <w:t xml:space="preserve"> Carta de ingreso a tramitación del PAS 90 e informe trimestral documentando estado de tramitación</w:t>
            </w:r>
          </w:p>
          <w:p w14:paraId="7B4E6FFB" w14:textId="77777777" w:rsidR="0000001A" w:rsidRPr="00E767A3" w:rsidRDefault="0000001A" w:rsidP="0094753A">
            <w:r w:rsidRPr="00E767A3">
              <w:rPr>
                <w:b/>
              </w:rPr>
              <w:t>Reporte Final:</w:t>
            </w:r>
            <w:r w:rsidRPr="00E767A3">
              <w:t xml:space="preserve"> Remisión a la SMA de Resolución que otorga el PAS 90.</w:t>
            </w:r>
          </w:p>
        </w:tc>
        <w:tc>
          <w:tcPr>
            <w:tcW w:w="600" w:type="pct"/>
            <w:vAlign w:val="center"/>
          </w:tcPr>
          <w:p w14:paraId="0B2AE0CE" w14:textId="77777777" w:rsidR="0000001A" w:rsidRPr="00E767A3" w:rsidRDefault="0000001A" w:rsidP="0094753A">
            <w:pPr>
              <w:rPr>
                <w:rFonts w:ascii="Calibri" w:hAnsi="Calibri" w:cs="Calibri"/>
                <w:b/>
                <w:color w:val="000000"/>
                <w:lang w:eastAsia="es-ES"/>
              </w:rPr>
            </w:pPr>
            <w:r w:rsidRPr="00E767A3">
              <w:rPr>
                <w:rFonts w:cstheme="minorHAnsi"/>
              </w:rPr>
              <w:t>Pendiente</w:t>
            </w:r>
          </w:p>
        </w:tc>
        <w:tc>
          <w:tcPr>
            <w:tcW w:w="2057" w:type="pct"/>
            <w:vAlign w:val="center"/>
          </w:tcPr>
          <w:p w14:paraId="06FEF29D" w14:textId="77777777" w:rsidR="0000001A" w:rsidRPr="00E767A3" w:rsidRDefault="0000001A" w:rsidP="0094753A">
            <w:pPr>
              <w:spacing w:before="120" w:after="120"/>
              <w:rPr>
                <w:rFonts w:cstheme="minorHAnsi"/>
              </w:rPr>
            </w:pPr>
            <w:r w:rsidRPr="00E767A3">
              <w:rPr>
                <w:rFonts w:cstheme="minorHAnsi"/>
              </w:rPr>
              <w:t>El ingreso a trámite de los antecedentes pertinentes fue realizado por el regulado con fecha 14 de abril de 2014, no obstante la Seremi de Salud respondió a las consultas del regulado en noviembre de 2013. En los reportes periódicos mensuales, el regulado no informó el estado de tramitación.</w:t>
            </w:r>
          </w:p>
          <w:p w14:paraId="7DAE3837" w14:textId="77777777" w:rsidR="0000001A" w:rsidRPr="00E767A3" w:rsidRDefault="0000001A" w:rsidP="0094753A">
            <w:pPr>
              <w:spacing w:before="120" w:after="120"/>
              <w:rPr>
                <w:rFonts w:cstheme="minorHAnsi"/>
              </w:rPr>
            </w:pPr>
            <w:r w:rsidRPr="00E767A3">
              <w:rPr>
                <w:rFonts w:cstheme="minorHAnsi"/>
              </w:rPr>
              <w:t xml:space="preserve">La Seremi de Salud informó al titular en la evaluación ambiental del proyecto, que de acuerdo al </w:t>
            </w:r>
            <w:r w:rsidRPr="00E767A3">
              <w:rPr>
                <w:i/>
              </w:rPr>
              <w:t xml:space="preserve">“Convenio de Evaluación y Fiscalización de Aguas Residuales”, </w:t>
            </w:r>
            <w:r w:rsidRPr="00E767A3">
              <w:t>suscrito entre MINSAL y la Superintendencia de Servicios Sanitarios (SISS), la autoridad sanitaria</w:t>
            </w:r>
            <w:r w:rsidRPr="00E767A3">
              <w:rPr>
                <w:rFonts w:cstheme="minorHAnsi"/>
              </w:rPr>
              <w:t xml:space="preserve"> solo era competente en la revisión de los antecedentes señalados en la letra f) y g) del Art 92 del reglamento del SEIA (D.S 95/2001). En redundancia, en carta de noviembre de 2013, la Seremi de Salud le informó al regulado que no es competente para otorgar el mencionado PAS.</w:t>
            </w:r>
          </w:p>
          <w:p w14:paraId="1FAF8540" w14:textId="77777777" w:rsidR="0000001A" w:rsidRPr="00E767A3" w:rsidRDefault="0000001A" w:rsidP="0094753A">
            <w:pPr>
              <w:spacing w:before="120" w:after="120"/>
              <w:rPr>
                <w:rFonts w:cstheme="minorHAnsi"/>
              </w:rPr>
            </w:pPr>
            <w:r w:rsidRPr="00E767A3">
              <w:rPr>
                <w:rFonts w:cstheme="minorHAnsi"/>
              </w:rPr>
              <w:t>El regulado no acreditó el ingreso a trámite de consulta y/o antecedentes respectivos a la SISS.</w:t>
            </w:r>
          </w:p>
          <w:p w14:paraId="2B97B80D" w14:textId="77777777" w:rsidR="0000001A" w:rsidRPr="00E767A3" w:rsidRDefault="0000001A" w:rsidP="0094753A">
            <w:pPr>
              <w:spacing w:before="120" w:after="120"/>
              <w:rPr>
                <w:rFonts w:cstheme="minorHAnsi"/>
              </w:rPr>
            </w:pPr>
            <w:r w:rsidRPr="00E767A3">
              <w:t>A la fecha de elaboración del presente informe la SMA no cuenta con antecedentes adicionales respecto al estado de tramitación u otorgamiento de dicho PAS.</w:t>
            </w:r>
          </w:p>
        </w:tc>
      </w:tr>
      <w:tr w:rsidR="0000001A" w:rsidRPr="00E767A3" w14:paraId="393485F7" w14:textId="77777777" w:rsidTr="0094753A">
        <w:tc>
          <w:tcPr>
            <w:tcW w:w="450" w:type="pct"/>
            <w:vAlign w:val="center"/>
          </w:tcPr>
          <w:p w14:paraId="23947E96" w14:textId="77777777" w:rsidR="0000001A" w:rsidRPr="00E767A3" w:rsidRDefault="0000001A" w:rsidP="0094753A">
            <w:pPr>
              <w:jc w:val="center"/>
              <w:rPr>
                <w:rFonts w:cstheme="minorHAnsi"/>
              </w:rPr>
            </w:pPr>
            <w:r w:rsidRPr="00E767A3">
              <w:rPr>
                <w:rFonts w:cstheme="minorHAnsi"/>
              </w:rPr>
              <w:lastRenderedPageBreak/>
              <w:t>10</w:t>
            </w:r>
          </w:p>
        </w:tc>
        <w:tc>
          <w:tcPr>
            <w:tcW w:w="927" w:type="pct"/>
            <w:vAlign w:val="center"/>
          </w:tcPr>
          <w:p w14:paraId="12C902F5" w14:textId="77777777" w:rsidR="0000001A" w:rsidRPr="00E767A3" w:rsidRDefault="0000001A" w:rsidP="0094753A">
            <w:r w:rsidRPr="00E767A3">
              <w:t>Cumplir con el considerando 3.f de RCA 265/2009. Referido a la ausencia de canaletas impermeabilizadas con HDPE en las tuberías instaladas para conducir las soluciones hacia las piscinas de emergencia.</w:t>
            </w:r>
          </w:p>
        </w:tc>
        <w:tc>
          <w:tcPr>
            <w:tcW w:w="966" w:type="pct"/>
            <w:vAlign w:val="center"/>
          </w:tcPr>
          <w:p w14:paraId="448328E7" w14:textId="77777777" w:rsidR="0000001A" w:rsidRPr="00E767A3" w:rsidRDefault="0000001A" w:rsidP="0094753A">
            <w:pPr>
              <w:spacing w:before="120" w:after="120"/>
              <w:rPr>
                <w:b/>
              </w:rPr>
            </w:pPr>
            <w:r w:rsidRPr="00E767A3">
              <w:rPr>
                <w:b/>
              </w:rPr>
              <w:t>Reporte Final:</w:t>
            </w:r>
            <w:r w:rsidRPr="00E767A3">
              <w:t xml:space="preserve"> Informe final de construcción de canaletas impermeabilizadas.</w:t>
            </w:r>
          </w:p>
        </w:tc>
        <w:tc>
          <w:tcPr>
            <w:tcW w:w="600" w:type="pct"/>
            <w:vAlign w:val="center"/>
          </w:tcPr>
          <w:p w14:paraId="76C4ECB9" w14:textId="77777777" w:rsidR="0000001A" w:rsidRPr="00E767A3" w:rsidRDefault="0000001A" w:rsidP="0094753A">
            <w:pPr>
              <w:rPr>
                <w:rFonts w:cstheme="minorHAnsi"/>
              </w:rPr>
            </w:pPr>
            <w:r w:rsidRPr="00E767A3">
              <w:rPr>
                <w:rFonts w:cstheme="minorHAnsi"/>
              </w:rPr>
              <w:t>Ejecutado</w:t>
            </w:r>
          </w:p>
        </w:tc>
        <w:tc>
          <w:tcPr>
            <w:tcW w:w="2057" w:type="pct"/>
            <w:vAlign w:val="center"/>
          </w:tcPr>
          <w:p w14:paraId="7BBA67FE" w14:textId="037BE7BD" w:rsidR="0000001A" w:rsidRPr="00E767A3" w:rsidRDefault="0000001A" w:rsidP="006C3EFA">
            <w:pPr>
              <w:spacing w:before="120" w:after="120"/>
              <w:rPr>
                <w:rFonts w:cstheme="minorHAnsi"/>
              </w:rPr>
            </w:pPr>
            <w:r w:rsidRPr="00E767A3">
              <w:rPr>
                <w:rFonts w:cstheme="minorHAnsi"/>
              </w:rPr>
              <w:t>No obstante el regulado ejecutó las obras de recubrir con material impermeable las zanjas que conducían las tuberías con soluciones ácidas, en la inspección ambiental de terreno, se constató falta de mantención, ya que se observó que la carpeta en algunos tramos se encontraba desancladas del terre</w:t>
            </w:r>
            <w:r w:rsidR="00B47DFB">
              <w:rPr>
                <w:rFonts w:cstheme="minorHAnsi"/>
              </w:rPr>
              <w:t>no y los tramos de HDPE no estaban</w:t>
            </w:r>
            <w:r w:rsidRPr="00E767A3">
              <w:rPr>
                <w:rFonts w:cstheme="minorHAnsi"/>
              </w:rPr>
              <w:t xml:space="preserve"> soldados entre ellos, situaciones que en su conjunto hacen que el objetivo de impermeabilización de la c</w:t>
            </w:r>
            <w:r w:rsidR="006C3EFA">
              <w:rPr>
                <w:rFonts w:cstheme="minorHAnsi"/>
              </w:rPr>
              <w:t>analeta, no sea 100% efectiva. T</w:t>
            </w:r>
            <w:r w:rsidRPr="00E767A3">
              <w:rPr>
                <w:rFonts w:cstheme="minorHAnsi"/>
              </w:rPr>
              <w:t>ambién se constató al inicio del trazado de la canaleta que conduce la tubería PLS hacia piscina de emergencia, existía un tramo sin el encamisado exterior de la tubería conductora y sin carpeta impermeabilizante, que en caso de derrame de soluciones en ese tramo, éstas podrían infiltrar al  terreno natural.</w:t>
            </w:r>
          </w:p>
        </w:tc>
      </w:tr>
      <w:tr w:rsidR="0000001A" w:rsidRPr="00E767A3" w14:paraId="0182B4C6" w14:textId="77777777" w:rsidTr="0094753A">
        <w:tc>
          <w:tcPr>
            <w:tcW w:w="450" w:type="pct"/>
            <w:vAlign w:val="center"/>
          </w:tcPr>
          <w:p w14:paraId="2F0436F6" w14:textId="77777777" w:rsidR="0000001A" w:rsidRPr="00E767A3" w:rsidRDefault="0000001A" w:rsidP="0094753A">
            <w:pPr>
              <w:jc w:val="center"/>
              <w:rPr>
                <w:rFonts w:cstheme="minorHAnsi"/>
              </w:rPr>
            </w:pPr>
            <w:r w:rsidRPr="00E767A3">
              <w:rPr>
                <w:rFonts w:cstheme="minorHAnsi"/>
              </w:rPr>
              <w:t>12</w:t>
            </w:r>
          </w:p>
        </w:tc>
        <w:tc>
          <w:tcPr>
            <w:tcW w:w="927" w:type="pct"/>
            <w:vAlign w:val="center"/>
          </w:tcPr>
          <w:p w14:paraId="4FBD5A3A" w14:textId="77777777" w:rsidR="0000001A" w:rsidRPr="00E767A3" w:rsidRDefault="0000001A" w:rsidP="0094753A">
            <w:r w:rsidRPr="00E767A3">
              <w:t>Cumplir con el considerando 4.b.i de RCA 265/2009. Referido a la ausencia de bulbos de geófitas transplantados.</w:t>
            </w:r>
          </w:p>
        </w:tc>
        <w:tc>
          <w:tcPr>
            <w:tcW w:w="966" w:type="pct"/>
            <w:vAlign w:val="center"/>
          </w:tcPr>
          <w:p w14:paraId="2E3B3B43" w14:textId="77777777" w:rsidR="0000001A" w:rsidRPr="00E767A3" w:rsidRDefault="0000001A" w:rsidP="0094753A">
            <w:pPr>
              <w:spacing w:before="120" w:after="120"/>
              <w:rPr>
                <w:b/>
              </w:rPr>
            </w:pPr>
            <w:r w:rsidRPr="00E767A3">
              <w:rPr>
                <w:b/>
              </w:rPr>
              <w:t>Reporte Final:</w:t>
            </w:r>
            <w:r w:rsidRPr="00E767A3">
              <w:t xml:space="preserve"> Informe final con una sobrevivencia de geófitas superior al 75%.</w:t>
            </w:r>
          </w:p>
        </w:tc>
        <w:tc>
          <w:tcPr>
            <w:tcW w:w="600" w:type="pct"/>
            <w:vAlign w:val="center"/>
          </w:tcPr>
          <w:p w14:paraId="315D4B2A" w14:textId="77777777" w:rsidR="0000001A" w:rsidRPr="00E767A3" w:rsidRDefault="0000001A" w:rsidP="0094753A">
            <w:pPr>
              <w:rPr>
                <w:rFonts w:cstheme="minorHAnsi"/>
              </w:rPr>
            </w:pPr>
            <w:r w:rsidRPr="00E767A3">
              <w:rPr>
                <w:rFonts w:cstheme="minorHAnsi"/>
              </w:rPr>
              <w:t>Ejecutado</w:t>
            </w:r>
          </w:p>
        </w:tc>
        <w:tc>
          <w:tcPr>
            <w:tcW w:w="2057" w:type="pct"/>
            <w:vAlign w:val="center"/>
          </w:tcPr>
          <w:p w14:paraId="63194B38" w14:textId="77777777" w:rsidR="0000001A" w:rsidRPr="00E767A3" w:rsidRDefault="0000001A" w:rsidP="0094753A">
            <w:pPr>
              <w:spacing w:before="120" w:after="120"/>
              <w:rPr>
                <w:rFonts w:cstheme="minorHAnsi"/>
              </w:rPr>
            </w:pPr>
            <w:r w:rsidRPr="00E767A3">
              <w:rPr>
                <w:rFonts w:cstheme="minorHAnsi"/>
              </w:rPr>
              <w:t>No obstante, de acuerdo a lo informado el regulado ejecutó las acciones de replantación de 5.000 bulbos de geófitas, señaló que a la fecha no se ha podido evaluar la sobrevivencia de ellas.</w:t>
            </w:r>
          </w:p>
          <w:p w14:paraId="5C678FB0" w14:textId="77777777" w:rsidR="0000001A" w:rsidRPr="00E767A3" w:rsidRDefault="0000001A" w:rsidP="0094753A">
            <w:pPr>
              <w:spacing w:before="120" w:after="120"/>
              <w:rPr>
                <w:rFonts w:cstheme="minorHAnsi"/>
              </w:rPr>
            </w:pPr>
            <w:r w:rsidRPr="00E767A3">
              <w:rPr>
                <w:rFonts w:cstheme="minorHAnsi"/>
              </w:rPr>
              <w:t xml:space="preserve">En el Sexto informe mensual y final del PDC, no se consideró alguna información al respecto, que diera cuenta del estado final de la medida o programara su seguimiento. </w:t>
            </w:r>
          </w:p>
          <w:p w14:paraId="0C0045CE" w14:textId="77777777" w:rsidR="0000001A" w:rsidRPr="00E767A3" w:rsidRDefault="0000001A" w:rsidP="0094753A">
            <w:pPr>
              <w:spacing w:before="120" w:after="120"/>
              <w:rPr>
                <w:rFonts w:cstheme="minorHAnsi"/>
              </w:rPr>
            </w:pPr>
            <w:r w:rsidRPr="00E767A3">
              <w:t>A la fecha de elaboración del presente informe la SMA no cuenta con antecedentes adicionales respecto al estado o plan de seguimiento de la medida.</w:t>
            </w:r>
          </w:p>
        </w:tc>
      </w:tr>
      <w:tr w:rsidR="0000001A" w:rsidRPr="00E767A3" w14:paraId="608106AB" w14:textId="77777777" w:rsidTr="0094753A">
        <w:tc>
          <w:tcPr>
            <w:tcW w:w="450" w:type="pct"/>
            <w:vAlign w:val="center"/>
          </w:tcPr>
          <w:p w14:paraId="0E5DC79B" w14:textId="77777777" w:rsidR="0000001A" w:rsidRPr="00E767A3" w:rsidRDefault="0000001A" w:rsidP="0094753A">
            <w:pPr>
              <w:jc w:val="center"/>
              <w:rPr>
                <w:rFonts w:cstheme="minorHAnsi"/>
              </w:rPr>
            </w:pPr>
            <w:r w:rsidRPr="00E767A3">
              <w:rPr>
                <w:rFonts w:cstheme="minorHAnsi"/>
              </w:rPr>
              <w:t>15</w:t>
            </w:r>
          </w:p>
        </w:tc>
        <w:tc>
          <w:tcPr>
            <w:tcW w:w="927" w:type="pct"/>
            <w:vAlign w:val="center"/>
          </w:tcPr>
          <w:p w14:paraId="3EBF3736" w14:textId="77777777" w:rsidR="0000001A" w:rsidRPr="00E767A3" w:rsidRDefault="0000001A" w:rsidP="0094753A">
            <w:r w:rsidRPr="00E767A3">
              <w:t>Cumplir con el considerando 10 de RCA 265/2009. Referido a la no acreditación de la obtención de los PAS 101 del D.S N° 95/2001.</w:t>
            </w:r>
          </w:p>
        </w:tc>
        <w:tc>
          <w:tcPr>
            <w:tcW w:w="966" w:type="pct"/>
            <w:vAlign w:val="center"/>
          </w:tcPr>
          <w:p w14:paraId="48B5F6E9" w14:textId="77777777" w:rsidR="0000001A" w:rsidRPr="00E767A3" w:rsidRDefault="0000001A" w:rsidP="0094753A">
            <w:pPr>
              <w:spacing w:before="120" w:after="120"/>
            </w:pPr>
            <w:r w:rsidRPr="00E767A3">
              <w:rPr>
                <w:b/>
              </w:rPr>
              <w:t>Reporte periódico:</w:t>
            </w:r>
            <w:r w:rsidRPr="00E767A3">
              <w:t xml:space="preserve"> Carta de ingreso a tramitación del PAS 101 e informe trimestral documentando estado de tramitación.</w:t>
            </w:r>
          </w:p>
          <w:p w14:paraId="07CE142D" w14:textId="77777777" w:rsidR="0000001A" w:rsidRPr="00E767A3" w:rsidRDefault="0000001A" w:rsidP="0094753A">
            <w:pPr>
              <w:spacing w:before="120" w:after="120"/>
              <w:rPr>
                <w:b/>
              </w:rPr>
            </w:pPr>
            <w:r w:rsidRPr="00E767A3">
              <w:rPr>
                <w:b/>
              </w:rPr>
              <w:t>Reporte Final:</w:t>
            </w:r>
            <w:r w:rsidRPr="00E767A3">
              <w:t xml:space="preserve"> Remisión a la SMA de Resolución que otorga PAS 101.</w:t>
            </w:r>
          </w:p>
        </w:tc>
        <w:tc>
          <w:tcPr>
            <w:tcW w:w="600" w:type="pct"/>
            <w:vAlign w:val="center"/>
          </w:tcPr>
          <w:p w14:paraId="07E8B96C" w14:textId="77777777" w:rsidR="0000001A" w:rsidRPr="00E767A3" w:rsidRDefault="0000001A" w:rsidP="0094753A">
            <w:pPr>
              <w:rPr>
                <w:rFonts w:cstheme="minorHAnsi"/>
              </w:rPr>
            </w:pPr>
            <w:r w:rsidRPr="00E767A3">
              <w:rPr>
                <w:rFonts w:cstheme="minorHAnsi"/>
              </w:rPr>
              <w:t>Pendiente</w:t>
            </w:r>
          </w:p>
        </w:tc>
        <w:tc>
          <w:tcPr>
            <w:tcW w:w="2057" w:type="pct"/>
            <w:vAlign w:val="center"/>
          </w:tcPr>
          <w:p w14:paraId="061E2B1F" w14:textId="77777777" w:rsidR="0000001A" w:rsidRPr="00E767A3" w:rsidRDefault="0000001A" w:rsidP="0094753A">
            <w:pPr>
              <w:spacing w:before="120" w:after="120"/>
              <w:rPr>
                <w:rFonts w:cstheme="minorHAnsi"/>
              </w:rPr>
            </w:pPr>
            <w:r w:rsidRPr="00E767A3">
              <w:rPr>
                <w:rFonts w:cstheme="minorHAnsi"/>
              </w:rPr>
              <w:t>En los reportes periódicos mensuales, el regulado no informó el estado de tramitación.</w:t>
            </w:r>
          </w:p>
          <w:p w14:paraId="4E68F14B" w14:textId="77777777" w:rsidR="0000001A" w:rsidRPr="00E767A3" w:rsidRDefault="0000001A" w:rsidP="0094753A">
            <w:pPr>
              <w:spacing w:before="120" w:after="120"/>
            </w:pPr>
            <w:r w:rsidRPr="00E767A3">
              <w:t>En el Sexto informe mensual y final del PDC, el regulado señaló que existe un 80% de avance en la ejecución; la presentación del expediente a la Dirección General de Aguas, se realizó el 17 de abril de 2014.</w:t>
            </w:r>
          </w:p>
          <w:p w14:paraId="2AFDAA75" w14:textId="77777777" w:rsidR="0000001A" w:rsidRPr="00E767A3" w:rsidRDefault="0000001A" w:rsidP="0094753A">
            <w:pPr>
              <w:spacing w:before="120" w:after="120"/>
              <w:rPr>
                <w:rFonts w:cstheme="minorHAnsi"/>
              </w:rPr>
            </w:pPr>
            <w:r w:rsidRPr="00E767A3">
              <w:t>A la fecha de elaboración del presente informe la SMA no cuenta con antecedentes adicionales respecto al estado de tramitación u otorgamiento de dicho PAS.</w:t>
            </w:r>
          </w:p>
        </w:tc>
      </w:tr>
    </w:tbl>
    <w:p w14:paraId="68CF6841" w14:textId="0997966E" w:rsidR="00AC7F45" w:rsidRDefault="00AC7F45">
      <w:pPr>
        <w:jc w:val="left"/>
        <w:rPr>
          <w:rFonts w:cstheme="minorHAnsi"/>
          <w:b/>
          <w:sz w:val="24"/>
          <w:szCs w:val="20"/>
        </w:rPr>
      </w:pPr>
      <w:bookmarkStart w:id="148" w:name="_Toc352840407"/>
      <w:bookmarkStart w:id="149" w:name="_Toc352841467"/>
      <w:bookmarkStart w:id="150" w:name="_Toc353998137"/>
      <w:bookmarkStart w:id="151" w:name="_Toc353998211"/>
      <w:bookmarkStart w:id="152" w:name="_Toc382383563"/>
      <w:bookmarkStart w:id="153" w:name="_Toc382472384"/>
      <w:bookmarkStart w:id="154" w:name="_Toc390184291"/>
      <w:bookmarkStart w:id="155" w:name="_Toc402773429"/>
    </w:p>
    <w:p w14:paraId="38E6392A" w14:textId="377D9BD1" w:rsidR="003C0E2F" w:rsidRPr="00E767A3" w:rsidRDefault="007E37F2" w:rsidP="00CE6B88">
      <w:pPr>
        <w:pStyle w:val="Ttulo1"/>
        <w:ind w:left="567" w:hanging="567"/>
      </w:pPr>
      <w:r w:rsidRPr="00E767A3">
        <w:lastRenderedPageBreak/>
        <w:t>DOCUMENTACIÓN SOLICITADA Y ENTREGADA.</w:t>
      </w:r>
      <w:bookmarkEnd w:id="148"/>
      <w:bookmarkEnd w:id="149"/>
      <w:bookmarkEnd w:id="150"/>
      <w:bookmarkEnd w:id="151"/>
      <w:bookmarkEnd w:id="152"/>
      <w:bookmarkEnd w:id="153"/>
      <w:bookmarkEnd w:id="154"/>
      <w:bookmarkEnd w:id="155"/>
    </w:p>
    <w:p w14:paraId="732BCD82" w14:textId="77777777" w:rsidR="003C0E2F" w:rsidRPr="00E767A3" w:rsidRDefault="003C0E2F" w:rsidP="00CE505A"/>
    <w:p w14:paraId="214D4764" w14:textId="77777777" w:rsidR="006024A5" w:rsidRPr="00E767A3" w:rsidRDefault="006024A5" w:rsidP="00CE505A"/>
    <w:tbl>
      <w:tblPr>
        <w:tblStyle w:val="Tablaconcuadrcula"/>
        <w:tblW w:w="5000" w:type="pct"/>
        <w:tblLook w:val="04A0" w:firstRow="1" w:lastRow="0" w:firstColumn="1" w:lastColumn="0" w:noHBand="0" w:noVBand="1"/>
      </w:tblPr>
      <w:tblGrid>
        <w:gridCol w:w="641"/>
        <w:gridCol w:w="1646"/>
        <w:gridCol w:w="4893"/>
        <w:gridCol w:w="2292"/>
        <w:gridCol w:w="1844"/>
        <w:gridCol w:w="2246"/>
      </w:tblGrid>
      <w:tr w:rsidR="006024A5" w:rsidRPr="00E767A3" w14:paraId="5403870B" w14:textId="77777777" w:rsidTr="0094753A">
        <w:trPr>
          <w:trHeight w:val="395"/>
        </w:trPr>
        <w:tc>
          <w:tcPr>
            <w:tcW w:w="236" w:type="pct"/>
            <w:shd w:val="clear" w:color="auto" w:fill="D9D9D9" w:themeFill="background1" w:themeFillShade="D9"/>
            <w:vAlign w:val="center"/>
          </w:tcPr>
          <w:p w14:paraId="009C8763" w14:textId="77777777" w:rsidR="006024A5" w:rsidRPr="00E767A3" w:rsidRDefault="006024A5" w:rsidP="0094753A">
            <w:pPr>
              <w:jc w:val="center"/>
              <w:rPr>
                <w:rFonts w:cstheme="minorHAnsi"/>
                <w:b/>
                <w:color w:val="A6A6A6" w:themeColor="background1" w:themeShade="A6"/>
              </w:rPr>
            </w:pPr>
            <w:r w:rsidRPr="00E767A3">
              <w:rPr>
                <w:rFonts w:cstheme="minorHAnsi"/>
                <w:b/>
              </w:rPr>
              <w:t>N°</w:t>
            </w:r>
          </w:p>
        </w:tc>
        <w:tc>
          <w:tcPr>
            <w:tcW w:w="607" w:type="pct"/>
            <w:shd w:val="clear" w:color="auto" w:fill="D9D9D9" w:themeFill="background1" w:themeFillShade="D9"/>
          </w:tcPr>
          <w:p w14:paraId="10028CF3" w14:textId="77777777" w:rsidR="006024A5" w:rsidRPr="00E767A3" w:rsidRDefault="006024A5" w:rsidP="0094753A">
            <w:pPr>
              <w:jc w:val="center"/>
              <w:rPr>
                <w:rFonts w:cstheme="minorHAnsi"/>
                <w:b/>
              </w:rPr>
            </w:pPr>
            <w:r w:rsidRPr="00E767A3">
              <w:rPr>
                <w:rFonts w:cstheme="minorHAnsi"/>
                <w:b/>
              </w:rPr>
              <w:t>N° de medida y/o acción</w:t>
            </w:r>
          </w:p>
        </w:tc>
        <w:tc>
          <w:tcPr>
            <w:tcW w:w="1804" w:type="pct"/>
            <w:shd w:val="clear" w:color="auto" w:fill="D9D9D9" w:themeFill="background1" w:themeFillShade="D9"/>
            <w:vAlign w:val="center"/>
          </w:tcPr>
          <w:p w14:paraId="4CE611A8" w14:textId="77777777" w:rsidR="006024A5" w:rsidRPr="00E767A3" w:rsidRDefault="006024A5" w:rsidP="0094753A">
            <w:pPr>
              <w:jc w:val="center"/>
              <w:rPr>
                <w:rFonts w:cstheme="minorHAnsi"/>
                <w:b/>
              </w:rPr>
            </w:pPr>
            <w:r w:rsidRPr="00E767A3">
              <w:rPr>
                <w:rFonts w:cstheme="minorHAnsi"/>
                <w:b/>
              </w:rPr>
              <w:t>Documento solicitado</w:t>
            </w:r>
          </w:p>
        </w:tc>
        <w:tc>
          <w:tcPr>
            <w:tcW w:w="845" w:type="pct"/>
            <w:shd w:val="clear" w:color="auto" w:fill="D9D9D9" w:themeFill="background1" w:themeFillShade="D9"/>
            <w:vAlign w:val="center"/>
          </w:tcPr>
          <w:p w14:paraId="31403508" w14:textId="77777777" w:rsidR="006024A5" w:rsidRPr="00E767A3" w:rsidRDefault="006024A5" w:rsidP="0094753A">
            <w:pPr>
              <w:jc w:val="center"/>
              <w:rPr>
                <w:rFonts w:cstheme="minorHAnsi"/>
                <w:b/>
              </w:rPr>
            </w:pPr>
            <w:r w:rsidRPr="00E767A3">
              <w:rPr>
                <w:rFonts w:cstheme="minorHAnsi"/>
                <w:b/>
              </w:rPr>
              <w:t>Plazo de entrega</w:t>
            </w:r>
          </w:p>
        </w:tc>
        <w:tc>
          <w:tcPr>
            <w:tcW w:w="680" w:type="pct"/>
            <w:shd w:val="clear" w:color="auto" w:fill="D9D9D9" w:themeFill="background1" w:themeFillShade="D9"/>
            <w:vAlign w:val="center"/>
          </w:tcPr>
          <w:p w14:paraId="073F51B8" w14:textId="77777777" w:rsidR="006024A5" w:rsidRPr="00E767A3" w:rsidRDefault="006024A5" w:rsidP="0094753A">
            <w:pPr>
              <w:jc w:val="center"/>
              <w:rPr>
                <w:rFonts w:cstheme="minorHAnsi"/>
                <w:b/>
              </w:rPr>
            </w:pPr>
            <w:r w:rsidRPr="00E767A3">
              <w:rPr>
                <w:rFonts w:cstheme="minorHAnsi"/>
                <w:b/>
              </w:rPr>
              <w:t>Fecha entrega</w:t>
            </w:r>
          </w:p>
        </w:tc>
        <w:tc>
          <w:tcPr>
            <w:tcW w:w="828" w:type="pct"/>
            <w:shd w:val="clear" w:color="auto" w:fill="D9D9D9" w:themeFill="background1" w:themeFillShade="D9"/>
            <w:vAlign w:val="center"/>
          </w:tcPr>
          <w:p w14:paraId="232EC335" w14:textId="77777777" w:rsidR="006024A5" w:rsidRPr="00E767A3" w:rsidRDefault="006024A5" w:rsidP="0094753A">
            <w:pPr>
              <w:jc w:val="center"/>
              <w:rPr>
                <w:rFonts w:cstheme="minorHAnsi"/>
                <w:b/>
              </w:rPr>
            </w:pPr>
            <w:r w:rsidRPr="00E767A3">
              <w:rPr>
                <w:rFonts w:cstheme="minorHAnsi"/>
                <w:b/>
              </w:rPr>
              <w:t>Observaciones</w:t>
            </w:r>
          </w:p>
        </w:tc>
      </w:tr>
      <w:tr w:rsidR="006024A5" w:rsidRPr="00E767A3" w14:paraId="68270822" w14:textId="77777777" w:rsidTr="0094753A">
        <w:tc>
          <w:tcPr>
            <w:tcW w:w="236" w:type="pct"/>
            <w:vAlign w:val="center"/>
          </w:tcPr>
          <w:p w14:paraId="26609314" w14:textId="77777777" w:rsidR="006024A5" w:rsidRPr="00E767A3" w:rsidRDefault="006024A5" w:rsidP="0094753A">
            <w:pPr>
              <w:widowControl w:val="0"/>
              <w:overflowPunct w:val="0"/>
              <w:autoSpaceDE w:val="0"/>
              <w:autoSpaceDN w:val="0"/>
              <w:adjustRightInd w:val="0"/>
              <w:spacing w:after="120" w:line="285" w:lineRule="auto"/>
              <w:rPr>
                <w:rFonts w:cstheme="minorHAnsi"/>
                <w:iCs/>
              </w:rPr>
            </w:pPr>
            <w:r w:rsidRPr="00E767A3">
              <w:rPr>
                <w:rFonts w:cstheme="minorHAnsi"/>
                <w:iCs/>
              </w:rPr>
              <w:t>1</w:t>
            </w:r>
          </w:p>
        </w:tc>
        <w:tc>
          <w:tcPr>
            <w:tcW w:w="607" w:type="pct"/>
            <w:vAlign w:val="center"/>
          </w:tcPr>
          <w:p w14:paraId="61F73730" w14:textId="77777777" w:rsidR="006024A5" w:rsidRPr="00E767A3" w:rsidRDefault="006024A5" w:rsidP="0094753A">
            <w:pPr>
              <w:widowControl w:val="0"/>
              <w:overflowPunct w:val="0"/>
              <w:autoSpaceDE w:val="0"/>
              <w:autoSpaceDN w:val="0"/>
              <w:adjustRightInd w:val="0"/>
              <w:jc w:val="center"/>
              <w:rPr>
                <w:rFonts w:eastAsia="Times New Roman" w:cs="Century Gothic"/>
                <w:iCs/>
                <w:kern w:val="28"/>
                <w:lang w:eastAsia="es-CL"/>
              </w:rPr>
            </w:pPr>
            <w:r w:rsidRPr="00E767A3">
              <w:rPr>
                <w:rFonts w:eastAsia="Times New Roman" w:cs="Century Gothic"/>
                <w:iCs/>
                <w:kern w:val="28"/>
                <w:lang w:eastAsia="es-CL"/>
              </w:rPr>
              <w:t>8</w:t>
            </w:r>
          </w:p>
        </w:tc>
        <w:tc>
          <w:tcPr>
            <w:tcW w:w="1804" w:type="pct"/>
          </w:tcPr>
          <w:p w14:paraId="640D0CDE" w14:textId="77777777" w:rsidR="006024A5" w:rsidRPr="00E767A3" w:rsidRDefault="006024A5" w:rsidP="0094753A">
            <w:pPr>
              <w:widowControl w:val="0"/>
              <w:overflowPunct w:val="0"/>
              <w:autoSpaceDE w:val="0"/>
              <w:autoSpaceDN w:val="0"/>
              <w:adjustRightInd w:val="0"/>
              <w:rPr>
                <w:rFonts w:eastAsia="Times New Roman" w:cs="Century Gothic"/>
                <w:iCs/>
                <w:kern w:val="28"/>
                <w:lang w:eastAsia="es-CL"/>
              </w:rPr>
            </w:pPr>
            <w:r w:rsidRPr="00E767A3">
              <w:rPr>
                <w:rFonts w:eastAsia="Times New Roman" w:cs="Century Gothic"/>
                <w:iCs/>
                <w:kern w:val="28"/>
                <w:lang w:eastAsia="es-CL"/>
              </w:rPr>
              <w:t>Copia de ficha de inspección exhaustiva semanal (último mes) y ficha de inspección mensual (últimos 3 meses).</w:t>
            </w:r>
          </w:p>
        </w:tc>
        <w:tc>
          <w:tcPr>
            <w:tcW w:w="845" w:type="pct"/>
            <w:vAlign w:val="center"/>
          </w:tcPr>
          <w:p w14:paraId="63B39815" w14:textId="77777777" w:rsidR="006024A5" w:rsidRPr="00E767A3" w:rsidRDefault="006024A5" w:rsidP="0094753A">
            <w:pPr>
              <w:jc w:val="center"/>
              <w:rPr>
                <w:rFonts w:cstheme="minorHAnsi"/>
              </w:rPr>
            </w:pPr>
            <w:r w:rsidRPr="00E767A3">
              <w:rPr>
                <w:rFonts w:cstheme="minorHAnsi"/>
              </w:rPr>
              <w:t>19-06-2014</w:t>
            </w:r>
          </w:p>
        </w:tc>
        <w:tc>
          <w:tcPr>
            <w:tcW w:w="680" w:type="pct"/>
            <w:vAlign w:val="center"/>
          </w:tcPr>
          <w:p w14:paraId="7BDE4BFF" w14:textId="77777777" w:rsidR="006024A5" w:rsidRPr="00E767A3" w:rsidRDefault="006024A5" w:rsidP="0094753A">
            <w:pPr>
              <w:jc w:val="center"/>
              <w:rPr>
                <w:rFonts w:cstheme="minorHAnsi"/>
              </w:rPr>
            </w:pPr>
            <w:r w:rsidRPr="00E767A3">
              <w:rPr>
                <w:rFonts w:cstheme="minorHAnsi"/>
              </w:rPr>
              <w:t>19-06-2014</w:t>
            </w:r>
          </w:p>
        </w:tc>
        <w:tc>
          <w:tcPr>
            <w:tcW w:w="828" w:type="pct"/>
            <w:vAlign w:val="center"/>
          </w:tcPr>
          <w:p w14:paraId="1A1664D5" w14:textId="77777777" w:rsidR="006024A5" w:rsidRPr="00E767A3" w:rsidRDefault="006024A5" w:rsidP="0094753A">
            <w:pPr>
              <w:widowControl w:val="0"/>
              <w:overflowPunct w:val="0"/>
              <w:autoSpaceDE w:val="0"/>
              <w:autoSpaceDN w:val="0"/>
              <w:adjustRightInd w:val="0"/>
              <w:spacing w:after="120"/>
              <w:jc w:val="center"/>
              <w:rPr>
                <w:rFonts w:cstheme="minorHAnsi"/>
                <w:color w:val="A6A6A6" w:themeColor="background1" w:themeShade="A6"/>
              </w:rPr>
            </w:pPr>
            <w:r w:rsidRPr="00E767A3">
              <w:rPr>
                <w:rFonts w:cstheme="minorHAnsi"/>
              </w:rPr>
              <w:t>----</w:t>
            </w:r>
          </w:p>
        </w:tc>
      </w:tr>
      <w:tr w:rsidR="006024A5" w:rsidRPr="00E767A3" w14:paraId="2FFD4446" w14:textId="77777777" w:rsidTr="0094753A">
        <w:tc>
          <w:tcPr>
            <w:tcW w:w="236" w:type="pct"/>
            <w:vAlign w:val="center"/>
          </w:tcPr>
          <w:p w14:paraId="3C6FE881" w14:textId="77777777" w:rsidR="006024A5" w:rsidRPr="00E767A3" w:rsidRDefault="006024A5" w:rsidP="0094753A">
            <w:pPr>
              <w:widowControl w:val="0"/>
              <w:overflowPunct w:val="0"/>
              <w:autoSpaceDE w:val="0"/>
              <w:autoSpaceDN w:val="0"/>
              <w:adjustRightInd w:val="0"/>
              <w:spacing w:after="120" w:line="285" w:lineRule="auto"/>
              <w:rPr>
                <w:rFonts w:cstheme="minorHAnsi"/>
                <w:iCs/>
              </w:rPr>
            </w:pPr>
            <w:r w:rsidRPr="00E767A3">
              <w:rPr>
                <w:rFonts w:cstheme="minorHAnsi"/>
                <w:iCs/>
              </w:rPr>
              <w:t>2</w:t>
            </w:r>
          </w:p>
        </w:tc>
        <w:tc>
          <w:tcPr>
            <w:tcW w:w="607" w:type="pct"/>
            <w:vAlign w:val="center"/>
          </w:tcPr>
          <w:p w14:paraId="2C3762C6" w14:textId="77777777" w:rsidR="006024A5" w:rsidRPr="00E767A3" w:rsidRDefault="006024A5" w:rsidP="0094753A">
            <w:pPr>
              <w:widowControl w:val="0"/>
              <w:overflowPunct w:val="0"/>
              <w:autoSpaceDE w:val="0"/>
              <w:autoSpaceDN w:val="0"/>
              <w:adjustRightInd w:val="0"/>
              <w:jc w:val="center"/>
              <w:rPr>
                <w:rFonts w:eastAsia="Times New Roman" w:cs="Century Gothic"/>
                <w:iCs/>
                <w:kern w:val="28"/>
                <w:lang w:eastAsia="es-CL"/>
              </w:rPr>
            </w:pPr>
            <w:r w:rsidRPr="00E767A3">
              <w:rPr>
                <w:rFonts w:eastAsia="Times New Roman" w:cs="Century Gothic"/>
                <w:iCs/>
                <w:kern w:val="28"/>
                <w:lang w:eastAsia="es-CL"/>
              </w:rPr>
              <w:t>9</w:t>
            </w:r>
          </w:p>
        </w:tc>
        <w:tc>
          <w:tcPr>
            <w:tcW w:w="1804" w:type="pct"/>
          </w:tcPr>
          <w:p w14:paraId="63D50B76" w14:textId="77777777" w:rsidR="006024A5" w:rsidRPr="00E767A3" w:rsidRDefault="006024A5" w:rsidP="0094753A">
            <w:pPr>
              <w:widowControl w:val="0"/>
              <w:overflowPunct w:val="0"/>
              <w:autoSpaceDE w:val="0"/>
              <w:autoSpaceDN w:val="0"/>
              <w:adjustRightInd w:val="0"/>
              <w:rPr>
                <w:rFonts w:eastAsia="Times New Roman" w:cs="Century Gothic"/>
                <w:iCs/>
                <w:kern w:val="28"/>
                <w:lang w:eastAsia="es-CL"/>
              </w:rPr>
            </w:pPr>
            <w:r w:rsidRPr="00E767A3">
              <w:rPr>
                <w:rFonts w:eastAsia="Times New Roman" w:cs="Century Gothic"/>
                <w:iCs/>
                <w:kern w:val="28"/>
                <w:lang w:eastAsia="es-CL"/>
              </w:rPr>
              <w:t>Registro fotográfico del estado y localización de la construcción de la nueva vivienda para reubicación de la familia Lana-Arenas</w:t>
            </w:r>
          </w:p>
        </w:tc>
        <w:tc>
          <w:tcPr>
            <w:tcW w:w="845" w:type="pct"/>
            <w:vAlign w:val="center"/>
          </w:tcPr>
          <w:p w14:paraId="7F259D48" w14:textId="77777777" w:rsidR="006024A5" w:rsidRPr="00E767A3" w:rsidRDefault="006024A5" w:rsidP="0094753A">
            <w:pPr>
              <w:jc w:val="center"/>
              <w:rPr>
                <w:rFonts w:cstheme="minorHAnsi"/>
              </w:rPr>
            </w:pPr>
            <w:r w:rsidRPr="00E767A3">
              <w:rPr>
                <w:rFonts w:cstheme="minorHAnsi"/>
              </w:rPr>
              <w:t>19-06-2014</w:t>
            </w:r>
          </w:p>
        </w:tc>
        <w:tc>
          <w:tcPr>
            <w:tcW w:w="680" w:type="pct"/>
            <w:vAlign w:val="center"/>
          </w:tcPr>
          <w:p w14:paraId="610FD72E" w14:textId="77777777" w:rsidR="006024A5" w:rsidRPr="00E767A3" w:rsidRDefault="006024A5" w:rsidP="0094753A">
            <w:pPr>
              <w:jc w:val="center"/>
              <w:rPr>
                <w:rFonts w:cstheme="minorHAnsi"/>
              </w:rPr>
            </w:pPr>
            <w:r w:rsidRPr="00E767A3">
              <w:rPr>
                <w:rFonts w:cstheme="minorHAnsi"/>
              </w:rPr>
              <w:t>19-06-2014</w:t>
            </w:r>
          </w:p>
        </w:tc>
        <w:tc>
          <w:tcPr>
            <w:tcW w:w="828" w:type="pct"/>
            <w:vAlign w:val="center"/>
          </w:tcPr>
          <w:p w14:paraId="37BEDBA6" w14:textId="77777777" w:rsidR="006024A5" w:rsidRPr="00E767A3" w:rsidRDefault="006024A5" w:rsidP="0094753A">
            <w:pPr>
              <w:widowControl w:val="0"/>
              <w:overflowPunct w:val="0"/>
              <w:autoSpaceDE w:val="0"/>
              <w:autoSpaceDN w:val="0"/>
              <w:adjustRightInd w:val="0"/>
              <w:spacing w:after="120"/>
              <w:jc w:val="center"/>
              <w:rPr>
                <w:rFonts w:cstheme="minorHAnsi"/>
                <w:color w:val="A6A6A6" w:themeColor="background1" w:themeShade="A6"/>
              </w:rPr>
            </w:pPr>
            <w:r w:rsidRPr="00E767A3">
              <w:rPr>
                <w:rFonts w:cstheme="minorHAnsi"/>
              </w:rPr>
              <w:t>No informó la localización</w:t>
            </w:r>
          </w:p>
        </w:tc>
      </w:tr>
    </w:tbl>
    <w:p w14:paraId="72E6A6A3" w14:textId="77777777" w:rsidR="005B38F1" w:rsidRPr="00E767A3" w:rsidRDefault="005B38F1">
      <w:pPr>
        <w:jc w:val="left"/>
        <w:rPr>
          <w:sz w:val="20"/>
          <w:szCs w:val="20"/>
        </w:rPr>
      </w:pPr>
    </w:p>
    <w:p w14:paraId="1593B859" w14:textId="77777777" w:rsidR="005B38F1" w:rsidRPr="00E767A3" w:rsidRDefault="005B38F1" w:rsidP="005B38F1">
      <w:pPr>
        <w:pStyle w:val="Ttulo1"/>
      </w:pPr>
      <w:bookmarkStart w:id="156" w:name="_Toc352840405"/>
      <w:bookmarkStart w:id="157" w:name="_Toc352841465"/>
      <w:bookmarkStart w:id="158" w:name="_Toc402773430"/>
      <w:r w:rsidRPr="00E767A3">
        <w:t>ANEXOS.</w:t>
      </w:r>
      <w:bookmarkEnd w:id="156"/>
      <w:bookmarkEnd w:id="157"/>
      <w:bookmarkEnd w:id="158"/>
    </w:p>
    <w:p w14:paraId="7F007828" w14:textId="77777777" w:rsidR="005B38F1" w:rsidRPr="00E767A3"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815"/>
        <w:gridCol w:w="10747"/>
      </w:tblGrid>
      <w:tr w:rsidR="00670EBA" w:rsidRPr="00E767A3" w14:paraId="3A75C55D" w14:textId="77777777" w:rsidTr="0094753A">
        <w:trPr>
          <w:trHeight w:val="286"/>
          <w:jc w:val="center"/>
        </w:trPr>
        <w:tc>
          <w:tcPr>
            <w:tcW w:w="1038" w:type="pct"/>
            <w:shd w:val="clear" w:color="auto" w:fill="D9D9D9" w:themeFill="background1" w:themeFillShade="D9"/>
          </w:tcPr>
          <w:p w14:paraId="4A3F7A4C" w14:textId="77777777" w:rsidR="00670EBA" w:rsidRPr="00E767A3" w:rsidRDefault="00670EBA" w:rsidP="0094753A">
            <w:pPr>
              <w:jc w:val="center"/>
              <w:rPr>
                <w:rFonts w:cstheme="minorHAnsi"/>
                <w:b/>
              </w:rPr>
            </w:pPr>
            <w:r w:rsidRPr="00E767A3">
              <w:rPr>
                <w:rFonts w:cstheme="minorHAnsi"/>
                <w:b/>
              </w:rPr>
              <w:t>N° Anexo</w:t>
            </w:r>
          </w:p>
        </w:tc>
        <w:tc>
          <w:tcPr>
            <w:tcW w:w="3962" w:type="pct"/>
            <w:shd w:val="clear" w:color="auto" w:fill="D9D9D9" w:themeFill="background1" w:themeFillShade="D9"/>
          </w:tcPr>
          <w:p w14:paraId="00438C9B" w14:textId="77777777" w:rsidR="00670EBA" w:rsidRPr="00E767A3" w:rsidRDefault="00670EBA" w:rsidP="0094753A">
            <w:pPr>
              <w:jc w:val="center"/>
              <w:rPr>
                <w:rFonts w:cstheme="minorHAnsi"/>
                <w:b/>
              </w:rPr>
            </w:pPr>
            <w:r w:rsidRPr="00E767A3">
              <w:rPr>
                <w:rFonts w:cstheme="minorHAnsi"/>
                <w:b/>
              </w:rPr>
              <w:t>Nombre Anexo</w:t>
            </w:r>
          </w:p>
        </w:tc>
      </w:tr>
      <w:tr w:rsidR="00670EBA" w:rsidRPr="00E767A3" w14:paraId="7C5B9FBB" w14:textId="77777777" w:rsidTr="0094753A">
        <w:trPr>
          <w:trHeight w:val="286"/>
          <w:jc w:val="center"/>
        </w:trPr>
        <w:tc>
          <w:tcPr>
            <w:tcW w:w="1038" w:type="pct"/>
            <w:vAlign w:val="center"/>
          </w:tcPr>
          <w:p w14:paraId="53215D52" w14:textId="77777777" w:rsidR="00670EBA" w:rsidRPr="00E767A3" w:rsidRDefault="00670EBA" w:rsidP="0094753A">
            <w:pPr>
              <w:jc w:val="center"/>
              <w:rPr>
                <w:rFonts w:cstheme="minorHAnsi"/>
              </w:rPr>
            </w:pPr>
            <w:r w:rsidRPr="00E767A3">
              <w:rPr>
                <w:rFonts w:cstheme="minorHAnsi"/>
              </w:rPr>
              <w:t>1</w:t>
            </w:r>
          </w:p>
        </w:tc>
        <w:tc>
          <w:tcPr>
            <w:tcW w:w="3962" w:type="pct"/>
            <w:vAlign w:val="center"/>
          </w:tcPr>
          <w:p w14:paraId="42060787" w14:textId="77777777" w:rsidR="00670EBA" w:rsidRPr="00E767A3" w:rsidRDefault="00670EBA" w:rsidP="0094753A">
            <w:pPr>
              <w:rPr>
                <w:rFonts w:cstheme="minorHAnsi"/>
              </w:rPr>
            </w:pPr>
            <w:r w:rsidRPr="00E767A3">
              <w:rPr>
                <w:rFonts w:cstheme="minorHAnsi"/>
              </w:rPr>
              <w:t>Acta Inspección Ambiental.</w:t>
            </w:r>
          </w:p>
        </w:tc>
      </w:tr>
      <w:tr w:rsidR="00670EBA" w:rsidRPr="00E767A3" w14:paraId="318D4A9C" w14:textId="77777777" w:rsidTr="0094753A">
        <w:trPr>
          <w:trHeight w:val="264"/>
          <w:jc w:val="center"/>
        </w:trPr>
        <w:tc>
          <w:tcPr>
            <w:tcW w:w="1038" w:type="pct"/>
            <w:vAlign w:val="center"/>
          </w:tcPr>
          <w:p w14:paraId="620BB308" w14:textId="77777777" w:rsidR="00670EBA" w:rsidRPr="00E767A3" w:rsidRDefault="00670EBA" w:rsidP="0094753A">
            <w:pPr>
              <w:jc w:val="center"/>
              <w:rPr>
                <w:rFonts w:cstheme="minorHAnsi"/>
              </w:rPr>
            </w:pPr>
            <w:r w:rsidRPr="00E767A3">
              <w:rPr>
                <w:rFonts w:cstheme="minorHAnsi"/>
              </w:rPr>
              <w:t>2</w:t>
            </w:r>
          </w:p>
        </w:tc>
        <w:tc>
          <w:tcPr>
            <w:tcW w:w="3962" w:type="pct"/>
            <w:vAlign w:val="center"/>
          </w:tcPr>
          <w:p w14:paraId="75E01B89" w14:textId="78877A71" w:rsidR="00670EBA" w:rsidRPr="00E767A3" w:rsidRDefault="00E767A3" w:rsidP="0094753A">
            <w:pPr>
              <w:rPr>
                <w:rFonts w:cstheme="minorHAnsi"/>
              </w:rPr>
            </w:pPr>
            <w:r>
              <w:rPr>
                <w:rFonts w:cstheme="minorHAnsi"/>
              </w:rPr>
              <w:t>Primer</w:t>
            </w:r>
            <w:r w:rsidR="00670EBA" w:rsidRPr="00E767A3">
              <w:rPr>
                <w:rFonts w:cstheme="minorHAnsi"/>
              </w:rPr>
              <w:t xml:space="preserve"> informe mensual del PDC</w:t>
            </w:r>
            <w:r w:rsidR="00FF6593" w:rsidRPr="00E767A3">
              <w:rPr>
                <w:rFonts w:cstheme="minorHAnsi"/>
              </w:rPr>
              <w:t>.</w:t>
            </w:r>
          </w:p>
        </w:tc>
      </w:tr>
      <w:tr w:rsidR="00670EBA" w:rsidRPr="00E767A3" w14:paraId="517A98CA" w14:textId="77777777" w:rsidTr="0094753A">
        <w:trPr>
          <w:trHeight w:val="286"/>
          <w:jc w:val="center"/>
        </w:trPr>
        <w:tc>
          <w:tcPr>
            <w:tcW w:w="1038" w:type="pct"/>
            <w:vAlign w:val="center"/>
          </w:tcPr>
          <w:p w14:paraId="1474159F" w14:textId="77777777" w:rsidR="00670EBA" w:rsidRPr="00E767A3" w:rsidRDefault="00670EBA" w:rsidP="0094753A">
            <w:pPr>
              <w:jc w:val="center"/>
              <w:rPr>
                <w:rFonts w:cstheme="minorHAnsi"/>
              </w:rPr>
            </w:pPr>
            <w:r w:rsidRPr="00E767A3">
              <w:rPr>
                <w:rFonts w:cstheme="minorHAnsi"/>
              </w:rPr>
              <w:t>3</w:t>
            </w:r>
          </w:p>
        </w:tc>
        <w:tc>
          <w:tcPr>
            <w:tcW w:w="3962" w:type="pct"/>
            <w:vAlign w:val="center"/>
          </w:tcPr>
          <w:p w14:paraId="446E2B29" w14:textId="4EE5FEF8" w:rsidR="00670EBA" w:rsidRPr="00E767A3" w:rsidRDefault="00670EBA" w:rsidP="0094753A">
            <w:pPr>
              <w:rPr>
                <w:rFonts w:cstheme="minorHAnsi"/>
              </w:rPr>
            </w:pPr>
            <w:r w:rsidRPr="00E767A3">
              <w:rPr>
                <w:rFonts w:cstheme="minorHAnsi"/>
              </w:rPr>
              <w:t xml:space="preserve">Sexto </w:t>
            </w:r>
            <w:r w:rsidR="00310887" w:rsidRPr="00E767A3">
              <w:rPr>
                <w:rFonts w:cstheme="minorHAnsi"/>
              </w:rPr>
              <w:t>informe mensual</w:t>
            </w:r>
            <w:r w:rsidRPr="00E767A3">
              <w:rPr>
                <w:rFonts w:cstheme="minorHAnsi"/>
              </w:rPr>
              <w:t xml:space="preserve"> del PDC</w:t>
            </w:r>
            <w:r w:rsidR="00FF6593" w:rsidRPr="00E767A3">
              <w:rPr>
                <w:rFonts w:cstheme="minorHAnsi"/>
              </w:rPr>
              <w:t>.</w:t>
            </w:r>
          </w:p>
        </w:tc>
      </w:tr>
      <w:tr w:rsidR="00670EBA" w:rsidRPr="00E767A3" w14:paraId="311482E4" w14:textId="77777777" w:rsidTr="0094753A">
        <w:trPr>
          <w:trHeight w:val="286"/>
          <w:jc w:val="center"/>
        </w:trPr>
        <w:tc>
          <w:tcPr>
            <w:tcW w:w="1038" w:type="pct"/>
            <w:vAlign w:val="center"/>
          </w:tcPr>
          <w:p w14:paraId="67444F81" w14:textId="77777777" w:rsidR="00670EBA" w:rsidRPr="00E767A3" w:rsidRDefault="00670EBA" w:rsidP="0094753A">
            <w:pPr>
              <w:jc w:val="center"/>
              <w:rPr>
                <w:rFonts w:cstheme="minorHAnsi"/>
              </w:rPr>
            </w:pPr>
            <w:r w:rsidRPr="00E767A3">
              <w:rPr>
                <w:rFonts w:cstheme="minorHAnsi"/>
              </w:rPr>
              <w:t>4</w:t>
            </w:r>
          </w:p>
        </w:tc>
        <w:tc>
          <w:tcPr>
            <w:tcW w:w="3962" w:type="pct"/>
            <w:vAlign w:val="center"/>
          </w:tcPr>
          <w:p w14:paraId="42AAE4B3" w14:textId="12B9BC83" w:rsidR="00670EBA" w:rsidRPr="00E767A3" w:rsidRDefault="00670EBA" w:rsidP="0094753A">
            <w:pPr>
              <w:rPr>
                <w:rFonts w:cstheme="minorHAnsi"/>
              </w:rPr>
            </w:pPr>
            <w:r w:rsidRPr="00E767A3">
              <w:rPr>
                <w:rFonts w:cstheme="minorHAnsi"/>
              </w:rPr>
              <w:t>Seremi de Salud, ORD. N° 45/2008</w:t>
            </w:r>
            <w:r w:rsidR="00FF6593" w:rsidRPr="00E767A3">
              <w:rPr>
                <w:rFonts w:cstheme="minorHAnsi"/>
              </w:rPr>
              <w:t>.</w:t>
            </w:r>
          </w:p>
        </w:tc>
      </w:tr>
      <w:tr w:rsidR="00670EBA" w:rsidRPr="00E767A3" w14:paraId="4847A569" w14:textId="77777777" w:rsidTr="0094753A">
        <w:trPr>
          <w:trHeight w:val="286"/>
          <w:jc w:val="center"/>
        </w:trPr>
        <w:tc>
          <w:tcPr>
            <w:tcW w:w="1038" w:type="pct"/>
            <w:vAlign w:val="center"/>
          </w:tcPr>
          <w:p w14:paraId="7AEE32D3" w14:textId="77777777" w:rsidR="00670EBA" w:rsidRPr="00E767A3" w:rsidRDefault="00670EBA" w:rsidP="0094753A">
            <w:pPr>
              <w:jc w:val="center"/>
              <w:rPr>
                <w:rFonts w:cstheme="minorHAnsi"/>
              </w:rPr>
            </w:pPr>
            <w:r w:rsidRPr="00E767A3">
              <w:rPr>
                <w:rFonts w:cstheme="minorHAnsi"/>
              </w:rPr>
              <w:t>5</w:t>
            </w:r>
          </w:p>
        </w:tc>
        <w:tc>
          <w:tcPr>
            <w:tcW w:w="3962" w:type="pct"/>
            <w:vAlign w:val="center"/>
          </w:tcPr>
          <w:p w14:paraId="1F20CC3B" w14:textId="7A81B5E4" w:rsidR="00670EBA" w:rsidRPr="00E767A3" w:rsidRDefault="00670EBA" w:rsidP="0094753A">
            <w:pPr>
              <w:rPr>
                <w:rFonts w:cstheme="minorHAnsi"/>
              </w:rPr>
            </w:pPr>
            <w:r w:rsidRPr="00E767A3">
              <w:rPr>
                <w:rFonts w:cstheme="minorHAnsi"/>
              </w:rPr>
              <w:t>Informe “Mantención de Supresores”</w:t>
            </w:r>
            <w:r w:rsidR="00FF6593" w:rsidRPr="00E767A3">
              <w:rPr>
                <w:rFonts w:cstheme="minorHAnsi"/>
              </w:rPr>
              <w:t>.</w:t>
            </w:r>
          </w:p>
        </w:tc>
      </w:tr>
      <w:tr w:rsidR="00670EBA" w:rsidRPr="00E767A3" w14:paraId="760E422B" w14:textId="77777777" w:rsidTr="0094753A">
        <w:trPr>
          <w:trHeight w:val="286"/>
          <w:jc w:val="center"/>
        </w:trPr>
        <w:tc>
          <w:tcPr>
            <w:tcW w:w="1038" w:type="pct"/>
            <w:vAlign w:val="center"/>
          </w:tcPr>
          <w:p w14:paraId="7FA18CE6" w14:textId="77777777" w:rsidR="00670EBA" w:rsidRPr="00E767A3" w:rsidRDefault="00670EBA" w:rsidP="0094753A">
            <w:pPr>
              <w:jc w:val="center"/>
              <w:rPr>
                <w:rFonts w:cstheme="minorHAnsi"/>
              </w:rPr>
            </w:pPr>
            <w:r w:rsidRPr="00E767A3">
              <w:rPr>
                <w:rFonts w:cstheme="minorHAnsi"/>
              </w:rPr>
              <w:t>6</w:t>
            </w:r>
          </w:p>
        </w:tc>
        <w:tc>
          <w:tcPr>
            <w:tcW w:w="3962" w:type="pct"/>
            <w:vAlign w:val="center"/>
          </w:tcPr>
          <w:p w14:paraId="73A75900" w14:textId="5D2BF6E5" w:rsidR="00670EBA" w:rsidRPr="00E767A3" w:rsidRDefault="00670EBA" w:rsidP="0094753A">
            <w:pPr>
              <w:rPr>
                <w:rFonts w:cstheme="minorHAnsi"/>
              </w:rPr>
            </w:pPr>
            <w:r w:rsidRPr="00E767A3">
              <w:rPr>
                <w:rFonts w:cstheme="minorHAnsi"/>
              </w:rPr>
              <w:t>Informe “Fotos Construcción Vivienda”</w:t>
            </w:r>
            <w:r w:rsidR="00FF6593" w:rsidRPr="00E767A3">
              <w:rPr>
                <w:rFonts w:cstheme="minorHAnsi"/>
              </w:rPr>
              <w:t>.</w:t>
            </w:r>
          </w:p>
        </w:tc>
      </w:tr>
      <w:tr w:rsidR="00670EBA" w:rsidRPr="0025129B" w14:paraId="29733BE0" w14:textId="77777777" w:rsidTr="0094753A">
        <w:trPr>
          <w:trHeight w:val="286"/>
          <w:jc w:val="center"/>
        </w:trPr>
        <w:tc>
          <w:tcPr>
            <w:tcW w:w="1038" w:type="pct"/>
            <w:vAlign w:val="center"/>
          </w:tcPr>
          <w:p w14:paraId="1C0D5E7D" w14:textId="77777777" w:rsidR="00670EBA" w:rsidRPr="00E767A3" w:rsidRDefault="00670EBA" w:rsidP="0094753A">
            <w:pPr>
              <w:jc w:val="center"/>
              <w:rPr>
                <w:rFonts w:cstheme="minorHAnsi"/>
              </w:rPr>
            </w:pPr>
            <w:r w:rsidRPr="00E767A3">
              <w:rPr>
                <w:rFonts w:cstheme="minorHAnsi"/>
              </w:rPr>
              <w:t>7</w:t>
            </w:r>
          </w:p>
        </w:tc>
        <w:tc>
          <w:tcPr>
            <w:tcW w:w="3962" w:type="pct"/>
            <w:vAlign w:val="center"/>
          </w:tcPr>
          <w:p w14:paraId="47EEA66B" w14:textId="7AAB8DD3" w:rsidR="00670EBA" w:rsidRPr="0025129B" w:rsidRDefault="00670EBA" w:rsidP="0094753A">
            <w:pPr>
              <w:rPr>
                <w:rFonts w:cstheme="minorHAnsi"/>
              </w:rPr>
            </w:pPr>
            <w:r w:rsidRPr="00E767A3">
              <w:rPr>
                <w:rFonts w:cstheme="minorHAnsi"/>
              </w:rPr>
              <w:t>Registros Lisímetros</w:t>
            </w:r>
            <w:r w:rsidR="00FF6593" w:rsidRPr="00E767A3">
              <w:rPr>
                <w:rFonts w:cstheme="minorHAnsi"/>
              </w:rPr>
              <w:t>.</w:t>
            </w:r>
          </w:p>
        </w:tc>
      </w:tr>
    </w:tbl>
    <w:p w14:paraId="742BD042" w14:textId="77777777" w:rsidR="00670EBA" w:rsidRDefault="00670EBA" w:rsidP="005B38F1">
      <w:pPr>
        <w:rPr>
          <w:sz w:val="20"/>
          <w:szCs w:val="20"/>
        </w:rPr>
      </w:pPr>
    </w:p>
    <w:p w14:paraId="4FE16F15" w14:textId="77777777" w:rsidR="00670EBA" w:rsidRDefault="00670EBA" w:rsidP="005B38F1">
      <w:pPr>
        <w:rPr>
          <w:sz w:val="20"/>
          <w:szCs w:val="20"/>
        </w:rPr>
      </w:pPr>
    </w:p>
    <w:p w14:paraId="166F6341" w14:textId="77777777" w:rsidR="00670EBA" w:rsidRPr="0025129B" w:rsidRDefault="00670EBA" w:rsidP="005B38F1">
      <w:pPr>
        <w:rPr>
          <w:sz w:val="20"/>
          <w:szCs w:val="20"/>
        </w:rPr>
      </w:pPr>
    </w:p>
    <w:p w14:paraId="5E72D11C" w14:textId="77777777" w:rsidR="005B38F1" w:rsidRPr="005B38F1" w:rsidRDefault="005B38F1" w:rsidP="005B38F1"/>
    <w:sectPr w:rsidR="005B38F1" w:rsidRPr="005B38F1" w:rsidSect="00AE700A">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7E9769" w14:textId="77777777" w:rsidR="008309D4" w:rsidRDefault="008309D4" w:rsidP="00870FF2">
      <w:r>
        <w:separator/>
      </w:r>
    </w:p>
    <w:p w14:paraId="7F838FB3" w14:textId="77777777" w:rsidR="008309D4" w:rsidRDefault="008309D4" w:rsidP="00870FF2"/>
    <w:p w14:paraId="752CD031" w14:textId="77777777" w:rsidR="008309D4" w:rsidRDefault="008309D4"/>
  </w:endnote>
  <w:endnote w:type="continuationSeparator" w:id="0">
    <w:p w14:paraId="3BEFC3BB" w14:textId="77777777" w:rsidR="008309D4" w:rsidRDefault="008309D4" w:rsidP="00870FF2">
      <w:r>
        <w:continuationSeparator/>
      </w:r>
    </w:p>
    <w:p w14:paraId="7834BD97" w14:textId="77777777" w:rsidR="008309D4" w:rsidRDefault="008309D4" w:rsidP="00870FF2"/>
    <w:p w14:paraId="1A5A2FD6" w14:textId="77777777" w:rsidR="008309D4" w:rsidRDefault="008309D4"/>
  </w:endnote>
  <w:endnote w:type="continuationNotice" w:id="1">
    <w:p w14:paraId="7754DFC9" w14:textId="77777777" w:rsidR="008309D4" w:rsidRDefault="008309D4"/>
    <w:p w14:paraId="0E1A28D2" w14:textId="77777777" w:rsidR="008309D4" w:rsidRDefault="00830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670541"/>
      <w:docPartObj>
        <w:docPartGallery w:val="Page Numbers (Bottom of Page)"/>
        <w:docPartUnique/>
      </w:docPartObj>
    </w:sdtPr>
    <w:sdtEndPr/>
    <w:sdtContent>
      <w:p w14:paraId="31EA1C4A" w14:textId="77777777" w:rsidR="001D085D" w:rsidRDefault="001D085D">
        <w:pPr>
          <w:pStyle w:val="Piedepgina"/>
          <w:jc w:val="right"/>
        </w:pPr>
        <w:r w:rsidRPr="004E5529">
          <w:fldChar w:fldCharType="begin"/>
        </w:r>
        <w:r w:rsidRPr="004E5529">
          <w:instrText>PAGE   \* MERGEFORMAT</w:instrText>
        </w:r>
        <w:r w:rsidRPr="004E5529">
          <w:fldChar w:fldCharType="separate"/>
        </w:r>
        <w:r w:rsidR="00A7619D" w:rsidRPr="00A7619D">
          <w:rPr>
            <w:noProof/>
            <w:lang w:val="es-ES"/>
          </w:rPr>
          <w:t>2</w:t>
        </w:r>
        <w:r w:rsidRPr="004E5529">
          <w:fldChar w:fldCharType="end"/>
        </w:r>
      </w:p>
    </w:sdtContent>
  </w:sdt>
  <w:p w14:paraId="7D4C069D" w14:textId="77777777" w:rsidR="001D085D" w:rsidRPr="00411E4F" w:rsidRDefault="001D085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8A6BD07" w14:textId="77777777" w:rsidR="001D085D" w:rsidRPr="00411E4F" w:rsidRDefault="001D085D"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5FAEA975" w14:textId="77777777" w:rsidR="001D085D" w:rsidRDefault="001D08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C901E" w14:textId="77777777" w:rsidR="001D085D" w:rsidRDefault="001D085D" w:rsidP="00870FF2">
    <w:pPr>
      <w:pStyle w:val="Piedepgina"/>
    </w:pPr>
  </w:p>
  <w:p w14:paraId="64E19E2C" w14:textId="77777777" w:rsidR="001D085D" w:rsidRDefault="001D08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CBF8B" w14:textId="77777777" w:rsidR="008309D4" w:rsidRDefault="008309D4" w:rsidP="00870FF2">
      <w:r>
        <w:separator/>
      </w:r>
    </w:p>
    <w:p w14:paraId="4BFCF636" w14:textId="77777777" w:rsidR="008309D4" w:rsidRDefault="008309D4" w:rsidP="00870FF2"/>
    <w:p w14:paraId="427E50BB" w14:textId="77777777" w:rsidR="008309D4" w:rsidRDefault="008309D4"/>
  </w:footnote>
  <w:footnote w:type="continuationSeparator" w:id="0">
    <w:p w14:paraId="2FA258E1" w14:textId="77777777" w:rsidR="008309D4" w:rsidRDefault="008309D4" w:rsidP="00870FF2">
      <w:r>
        <w:continuationSeparator/>
      </w:r>
    </w:p>
    <w:p w14:paraId="02388457" w14:textId="77777777" w:rsidR="008309D4" w:rsidRDefault="008309D4" w:rsidP="00870FF2"/>
    <w:p w14:paraId="4D39A47E" w14:textId="77777777" w:rsidR="008309D4" w:rsidRDefault="008309D4"/>
  </w:footnote>
  <w:footnote w:type="continuationNotice" w:id="1">
    <w:p w14:paraId="3952B0BC" w14:textId="77777777" w:rsidR="008309D4" w:rsidRDefault="008309D4"/>
    <w:p w14:paraId="3452EF3E" w14:textId="77777777" w:rsidR="008309D4" w:rsidRDefault="008309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46CC6" w14:textId="77777777" w:rsidR="001D085D" w:rsidRDefault="001D085D" w:rsidP="00870FF2">
    <w:pPr>
      <w:pStyle w:val="Encabezado"/>
    </w:pPr>
    <w:r>
      <w:rPr>
        <w:noProof/>
        <w:lang w:eastAsia="es-CL"/>
      </w:rPr>
      <w:drawing>
        <wp:anchor distT="0" distB="0" distL="114300" distR="114300" simplePos="0" relativeHeight="251659264" behindDoc="0" locked="0" layoutInCell="1" allowOverlap="1" wp14:anchorId="392802B4" wp14:editId="4EFC7D0B">
          <wp:simplePos x="0" y="0"/>
          <wp:positionH relativeFrom="margin">
            <wp:align>center</wp:align>
          </wp:positionH>
          <wp:positionV relativeFrom="paragraph">
            <wp:posOffset>-145415</wp:posOffset>
          </wp:positionV>
          <wp:extent cx="4000500" cy="3093085"/>
          <wp:effectExtent l="0" t="0" r="0" b="0"/>
          <wp:wrapSquare wrapText="bothSides"/>
          <wp:docPr id="6" name="Imagen 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30623"/>
    <w:multiLevelType w:val="hybridMultilevel"/>
    <w:tmpl w:val="53487D6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09D7FA8"/>
    <w:multiLevelType w:val="hybridMultilevel"/>
    <w:tmpl w:val="5944F02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2C42E1"/>
    <w:multiLevelType w:val="hybridMultilevel"/>
    <w:tmpl w:val="27427BB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39835C9"/>
    <w:multiLevelType w:val="hybridMultilevel"/>
    <w:tmpl w:val="523653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9165ECD"/>
    <w:multiLevelType w:val="hybridMultilevel"/>
    <w:tmpl w:val="768A2F9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F927BB1"/>
    <w:multiLevelType w:val="hybridMultilevel"/>
    <w:tmpl w:val="23CCCFD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4602F1C"/>
    <w:multiLevelType w:val="hybridMultilevel"/>
    <w:tmpl w:val="27427BB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7FC2419"/>
    <w:multiLevelType w:val="hybridMultilevel"/>
    <w:tmpl w:val="28F2533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10422EE"/>
    <w:multiLevelType w:val="hybridMultilevel"/>
    <w:tmpl w:val="5944F02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A0051A6"/>
    <w:multiLevelType w:val="hybridMultilevel"/>
    <w:tmpl w:val="768A2F9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DDB0382"/>
    <w:multiLevelType w:val="hybridMultilevel"/>
    <w:tmpl w:val="27427BB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8"/>
  </w:num>
  <w:num w:numId="3">
    <w:abstractNumId w:val="22"/>
  </w:num>
  <w:num w:numId="4">
    <w:abstractNumId w:val="36"/>
  </w:num>
  <w:num w:numId="5">
    <w:abstractNumId w:val="27"/>
  </w:num>
  <w:num w:numId="6">
    <w:abstractNumId w:val="33"/>
  </w:num>
  <w:num w:numId="7">
    <w:abstractNumId w:val="23"/>
  </w:num>
  <w:num w:numId="8">
    <w:abstractNumId w:val="8"/>
  </w:num>
  <w:num w:numId="9">
    <w:abstractNumId w:val="18"/>
  </w:num>
  <w:num w:numId="10">
    <w:abstractNumId w:val="18"/>
  </w:num>
  <w:num w:numId="11">
    <w:abstractNumId w:val="18"/>
  </w:num>
  <w:num w:numId="12">
    <w:abstractNumId w:val="16"/>
  </w:num>
  <w:num w:numId="13">
    <w:abstractNumId w:val="10"/>
  </w:num>
  <w:num w:numId="14">
    <w:abstractNumId w:val="4"/>
  </w:num>
  <w:num w:numId="15">
    <w:abstractNumId w:val="32"/>
  </w:num>
  <w:num w:numId="16">
    <w:abstractNumId w:val="17"/>
  </w:num>
  <w:num w:numId="17">
    <w:abstractNumId w:val="28"/>
  </w:num>
  <w:num w:numId="18">
    <w:abstractNumId w:val="26"/>
  </w:num>
  <w:num w:numId="19">
    <w:abstractNumId w:val="7"/>
  </w:num>
  <w:num w:numId="20">
    <w:abstractNumId w:val="2"/>
  </w:num>
  <w:num w:numId="21">
    <w:abstractNumId w:val="13"/>
  </w:num>
  <w:num w:numId="22">
    <w:abstractNumId w:val="12"/>
  </w:num>
  <w:num w:numId="23">
    <w:abstractNumId w:val="31"/>
  </w:num>
  <w:num w:numId="24">
    <w:abstractNumId w:val="15"/>
  </w:num>
  <w:num w:numId="25">
    <w:abstractNumId w:val="30"/>
  </w:num>
  <w:num w:numId="26">
    <w:abstractNumId w:val="18"/>
  </w:num>
  <w:num w:numId="27">
    <w:abstractNumId w:val="19"/>
  </w:num>
  <w:num w:numId="28">
    <w:abstractNumId w:val="5"/>
  </w:num>
  <w:num w:numId="29">
    <w:abstractNumId w:val="1"/>
  </w:num>
  <w:num w:numId="30">
    <w:abstractNumId w:val="34"/>
  </w:num>
  <w:num w:numId="31">
    <w:abstractNumId w:val="11"/>
  </w:num>
  <w:num w:numId="32">
    <w:abstractNumId w:val="29"/>
  </w:num>
  <w:num w:numId="33">
    <w:abstractNumId w:val="25"/>
  </w:num>
  <w:num w:numId="34">
    <w:abstractNumId w:val="3"/>
  </w:num>
  <w:num w:numId="35">
    <w:abstractNumId w:val="0"/>
  </w:num>
  <w:num w:numId="36">
    <w:abstractNumId w:val="24"/>
  </w:num>
  <w:num w:numId="37">
    <w:abstractNumId w:val="14"/>
  </w:num>
  <w:num w:numId="38">
    <w:abstractNumId w:val="21"/>
  </w:num>
  <w:num w:numId="39">
    <w:abstractNumId w:val="35"/>
  </w:num>
  <w:num w:numId="40">
    <w:abstractNumId w:val="6"/>
  </w:num>
  <w:num w:numId="41">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01A"/>
    <w:rsid w:val="00000CA5"/>
    <w:rsid w:val="000014DF"/>
    <w:rsid w:val="000014E8"/>
    <w:rsid w:val="00001B55"/>
    <w:rsid w:val="00001ED1"/>
    <w:rsid w:val="00002A64"/>
    <w:rsid w:val="000038EC"/>
    <w:rsid w:val="00004C82"/>
    <w:rsid w:val="00004D1D"/>
    <w:rsid w:val="00004DA9"/>
    <w:rsid w:val="0000504B"/>
    <w:rsid w:val="000050B6"/>
    <w:rsid w:val="0000531F"/>
    <w:rsid w:val="000063B5"/>
    <w:rsid w:val="0000671C"/>
    <w:rsid w:val="00006FE0"/>
    <w:rsid w:val="000070A0"/>
    <w:rsid w:val="00007437"/>
    <w:rsid w:val="00007F36"/>
    <w:rsid w:val="00010951"/>
    <w:rsid w:val="000111CD"/>
    <w:rsid w:val="00011B43"/>
    <w:rsid w:val="00012236"/>
    <w:rsid w:val="0001223F"/>
    <w:rsid w:val="00012AA2"/>
    <w:rsid w:val="00012EFD"/>
    <w:rsid w:val="000143C8"/>
    <w:rsid w:val="00015199"/>
    <w:rsid w:val="000151C7"/>
    <w:rsid w:val="000154F7"/>
    <w:rsid w:val="000165D1"/>
    <w:rsid w:val="00016950"/>
    <w:rsid w:val="00017147"/>
    <w:rsid w:val="0001781A"/>
    <w:rsid w:val="000179CE"/>
    <w:rsid w:val="0002008E"/>
    <w:rsid w:val="0002019C"/>
    <w:rsid w:val="000201D0"/>
    <w:rsid w:val="000201ED"/>
    <w:rsid w:val="000209B6"/>
    <w:rsid w:val="00021B10"/>
    <w:rsid w:val="00022C46"/>
    <w:rsid w:val="00022D91"/>
    <w:rsid w:val="00024916"/>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A9E"/>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1380"/>
    <w:rsid w:val="00081DAF"/>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222"/>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2605"/>
    <w:rsid w:val="000A3133"/>
    <w:rsid w:val="000A321B"/>
    <w:rsid w:val="000A3227"/>
    <w:rsid w:val="000A38C4"/>
    <w:rsid w:val="000A3DC7"/>
    <w:rsid w:val="000A46D4"/>
    <w:rsid w:val="000A48D7"/>
    <w:rsid w:val="000A4D15"/>
    <w:rsid w:val="000A6543"/>
    <w:rsid w:val="000A6BEE"/>
    <w:rsid w:val="000A7307"/>
    <w:rsid w:val="000A7B10"/>
    <w:rsid w:val="000B1041"/>
    <w:rsid w:val="000B12C1"/>
    <w:rsid w:val="000B2607"/>
    <w:rsid w:val="000B32AE"/>
    <w:rsid w:val="000B34B2"/>
    <w:rsid w:val="000B4004"/>
    <w:rsid w:val="000B41A3"/>
    <w:rsid w:val="000B4852"/>
    <w:rsid w:val="000B4D87"/>
    <w:rsid w:val="000B4F86"/>
    <w:rsid w:val="000B5373"/>
    <w:rsid w:val="000B5555"/>
    <w:rsid w:val="000B5C2E"/>
    <w:rsid w:val="000B5FEC"/>
    <w:rsid w:val="000B6651"/>
    <w:rsid w:val="000B6CA6"/>
    <w:rsid w:val="000B7063"/>
    <w:rsid w:val="000B76EF"/>
    <w:rsid w:val="000B795B"/>
    <w:rsid w:val="000B7F06"/>
    <w:rsid w:val="000C0369"/>
    <w:rsid w:val="000C052E"/>
    <w:rsid w:val="000C07FD"/>
    <w:rsid w:val="000C0D34"/>
    <w:rsid w:val="000C128D"/>
    <w:rsid w:val="000C2348"/>
    <w:rsid w:val="000C2811"/>
    <w:rsid w:val="000C3500"/>
    <w:rsid w:val="000C374D"/>
    <w:rsid w:val="000C5064"/>
    <w:rsid w:val="000C63A4"/>
    <w:rsid w:val="000C76C0"/>
    <w:rsid w:val="000D03DA"/>
    <w:rsid w:val="000D0701"/>
    <w:rsid w:val="000D079E"/>
    <w:rsid w:val="000D1CFD"/>
    <w:rsid w:val="000D259C"/>
    <w:rsid w:val="000D3D2A"/>
    <w:rsid w:val="000D4297"/>
    <w:rsid w:val="000D5DA4"/>
    <w:rsid w:val="000D607C"/>
    <w:rsid w:val="000D6468"/>
    <w:rsid w:val="000D6F8D"/>
    <w:rsid w:val="000D703E"/>
    <w:rsid w:val="000D7453"/>
    <w:rsid w:val="000D79BC"/>
    <w:rsid w:val="000E0232"/>
    <w:rsid w:val="000E0ADA"/>
    <w:rsid w:val="000E0AF3"/>
    <w:rsid w:val="000E0B34"/>
    <w:rsid w:val="000E257A"/>
    <w:rsid w:val="000E2E77"/>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778"/>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3168"/>
    <w:rsid w:val="00124E81"/>
    <w:rsid w:val="001258E8"/>
    <w:rsid w:val="001259AC"/>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98C"/>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2BBE"/>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173"/>
    <w:rsid w:val="001879F6"/>
    <w:rsid w:val="0019037C"/>
    <w:rsid w:val="001905F9"/>
    <w:rsid w:val="001913B4"/>
    <w:rsid w:val="00191BC7"/>
    <w:rsid w:val="00192A35"/>
    <w:rsid w:val="00193576"/>
    <w:rsid w:val="00193926"/>
    <w:rsid w:val="001941E2"/>
    <w:rsid w:val="0019441D"/>
    <w:rsid w:val="001948EC"/>
    <w:rsid w:val="00194AA0"/>
    <w:rsid w:val="00194EC6"/>
    <w:rsid w:val="00195342"/>
    <w:rsid w:val="001955C8"/>
    <w:rsid w:val="001958DF"/>
    <w:rsid w:val="001966A1"/>
    <w:rsid w:val="0019673D"/>
    <w:rsid w:val="001967A4"/>
    <w:rsid w:val="00196DD8"/>
    <w:rsid w:val="00197322"/>
    <w:rsid w:val="001A0A7C"/>
    <w:rsid w:val="001A137A"/>
    <w:rsid w:val="001A13BC"/>
    <w:rsid w:val="001A145E"/>
    <w:rsid w:val="001A1CD5"/>
    <w:rsid w:val="001A1E8F"/>
    <w:rsid w:val="001A20BA"/>
    <w:rsid w:val="001A2A49"/>
    <w:rsid w:val="001A30A8"/>
    <w:rsid w:val="001A3AA6"/>
    <w:rsid w:val="001A4615"/>
    <w:rsid w:val="001A47BC"/>
    <w:rsid w:val="001A58D0"/>
    <w:rsid w:val="001A68CB"/>
    <w:rsid w:val="001B12A4"/>
    <w:rsid w:val="001B168E"/>
    <w:rsid w:val="001B2A74"/>
    <w:rsid w:val="001B2C5E"/>
    <w:rsid w:val="001B35C5"/>
    <w:rsid w:val="001B3D23"/>
    <w:rsid w:val="001B3E84"/>
    <w:rsid w:val="001B40C7"/>
    <w:rsid w:val="001B44B4"/>
    <w:rsid w:val="001B5335"/>
    <w:rsid w:val="001B559A"/>
    <w:rsid w:val="001B5E27"/>
    <w:rsid w:val="001B68F3"/>
    <w:rsid w:val="001B6EFE"/>
    <w:rsid w:val="001B73DB"/>
    <w:rsid w:val="001C0020"/>
    <w:rsid w:val="001C0959"/>
    <w:rsid w:val="001C0C19"/>
    <w:rsid w:val="001C21EB"/>
    <w:rsid w:val="001C249A"/>
    <w:rsid w:val="001C2576"/>
    <w:rsid w:val="001C3AF7"/>
    <w:rsid w:val="001C4159"/>
    <w:rsid w:val="001C450E"/>
    <w:rsid w:val="001C55A8"/>
    <w:rsid w:val="001C592D"/>
    <w:rsid w:val="001C73A6"/>
    <w:rsid w:val="001C7ADB"/>
    <w:rsid w:val="001D085D"/>
    <w:rsid w:val="001D0E57"/>
    <w:rsid w:val="001D1C40"/>
    <w:rsid w:val="001D3055"/>
    <w:rsid w:val="001D3665"/>
    <w:rsid w:val="001D4382"/>
    <w:rsid w:val="001D4892"/>
    <w:rsid w:val="001D4E85"/>
    <w:rsid w:val="001D5ED2"/>
    <w:rsid w:val="001D628F"/>
    <w:rsid w:val="001D62BA"/>
    <w:rsid w:val="001D671B"/>
    <w:rsid w:val="001D7091"/>
    <w:rsid w:val="001D778B"/>
    <w:rsid w:val="001D7BF0"/>
    <w:rsid w:val="001D7DC5"/>
    <w:rsid w:val="001E02B6"/>
    <w:rsid w:val="001E034C"/>
    <w:rsid w:val="001E1431"/>
    <w:rsid w:val="001E1A4D"/>
    <w:rsid w:val="001E2073"/>
    <w:rsid w:val="001E296D"/>
    <w:rsid w:val="001E2E03"/>
    <w:rsid w:val="001E384D"/>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477"/>
    <w:rsid w:val="001F4C6D"/>
    <w:rsid w:val="001F4FFD"/>
    <w:rsid w:val="001F5098"/>
    <w:rsid w:val="001F510B"/>
    <w:rsid w:val="001F5C4D"/>
    <w:rsid w:val="001F61FF"/>
    <w:rsid w:val="001F693A"/>
    <w:rsid w:val="001F6F6B"/>
    <w:rsid w:val="001F79FA"/>
    <w:rsid w:val="0020034A"/>
    <w:rsid w:val="00200EB1"/>
    <w:rsid w:val="00201037"/>
    <w:rsid w:val="00201F5E"/>
    <w:rsid w:val="002023A9"/>
    <w:rsid w:val="00202A97"/>
    <w:rsid w:val="00202C10"/>
    <w:rsid w:val="00203904"/>
    <w:rsid w:val="002041E0"/>
    <w:rsid w:val="00204F4A"/>
    <w:rsid w:val="00205F3E"/>
    <w:rsid w:val="00206810"/>
    <w:rsid w:val="0020745E"/>
    <w:rsid w:val="002075BD"/>
    <w:rsid w:val="002101DD"/>
    <w:rsid w:val="002101FC"/>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297"/>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604"/>
    <w:rsid w:val="002359AD"/>
    <w:rsid w:val="00235DC7"/>
    <w:rsid w:val="0023602F"/>
    <w:rsid w:val="00236583"/>
    <w:rsid w:val="002366E9"/>
    <w:rsid w:val="002403C0"/>
    <w:rsid w:val="0024106B"/>
    <w:rsid w:val="00241738"/>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208D"/>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49F"/>
    <w:rsid w:val="0029468E"/>
    <w:rsid w:val="00294A5D"/>
    <w:rsid w:val="002962EE"/>
    <w:rsid w:val="002964FA"/>
    <w:rsid w:val="00296991"/>
    <w:rsid w:val="00296EB1"/>
    <w:rsid w:val="002A0631"/>
    <w:rsid w:val="002A08E2"/>
    <w:rsid w:val="002A145D"/>
    <w:rsid w:val="002A1DBB"/>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1D36"/>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718"/>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3999"/>
    <w:rsid w:val="002E49EE"/>
    <w:rsid w:val="002E56AC"/>
    <w:rsid w:val="002E606C"/>
    <w:rsid w:val="002E6CF9"/>
    <w:rsid w:val="002E6E76"/>
    <w:rsid w:val="002E7609"/>
    <w:rsid w:val="002E7D02"/>
    <w:rsid w:val="002E7E85"/>
    <w:rsid w:val="002F10EE"/>
    <w:rsid w:val="002F1738"/>
    <w:rsid w:val="002F275D"/>
    <w:rsid w:val="002F2B91"/>
    <w:rsid w:val="002F2DBA"/>
    <w:rsid w:val="002F3175"/>
    <w:rsid w:val="002F4826"/>
    <w:rsid w:val="002F5007"/>
    <w:rsid w:val="002F53E8"/>
    <w:rsid w:val="002F588C"/>
    <w:rsid w:val="002F5A3E"/>
    <w:rsid w:val="002F763A"/>
    <w:rsid w:val="002F7DAD"/>
    <w:rsid w:val="002F7F5A"/>
    <w:rsid w:val="003001D8"/>
    <w:rsid w:val="003001F1"/>
    <w:rsid w:val="003015AF"/>
    <w:rsid w:val="00301A56"/>
    <w:rsid w:val="00301D14"/>
    <w:rsid w:val="00301DCD"/>
    <w:rsid w:val="00302A6A"/>
    <w:rsid w:val="00303666"/>
    <w:rsid w:val="003037FD"/>
    <w:rsid w:val="0030393D"/>
    <w:rsid w:val="00304586"/>
    <w:rsid w:val="00304B84"/>
    <w:rsid w:val="00304EE3"/>
    <w:rsid w:val="00305BFA"/>
    <w:rsid w:val="0030651D"/>
    <w:rsid w:val="00306703"/>
    <w:rsid w:val="003078D8"/>
    <w:rsid w:val="00307D32"/>
    <w:rsid w:val="00310887"/>
    <w:rsid w:val="00311183"/>
    <w:rsid w:val="003117EE"/>
    <w:rsid w:val="0031266B"/>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1B70"/>
    <w:rsid w:val="00322B23"/>
    <w:rsid w:val="00323004"/>
    <w:rsid w:val="003230C2"/>
    <w:rsid w:val="00326669"/>
    <w:rsid w:val="003268F6"/>
    <w:rsid w:val="003276C8"/>
    <w:rsid w:val="00327B7F"/>
    <w:rsid w:val="00327E47"/>
    <w:rsid w:val="00327E68"/>
    <w:rsid w:val="003301DC"/>
    <w:rsid w:val="003307F8"/>
    <w:rsid w:val="00331741"/>
    <w:rsid w:val="003317EB"/>
    <w:rsid w:val="00331CB8"/>
    <w:rsid w:val="00332602"/>
    <w:rsid w:val="00332E3C"/>
    <w:rsid w:val="00332EB9"/>
    <w:rsid w:val="00333529"/>
    <w:rsid w:val="0033369B"/>
    <w:rsid w:val="00333FEB"/>
    <w:rsid w:val="00334D6D"/>
    <w:rsid w:val="00334E80"/>
    <w:rsid w:val="003354B6"/>
    <w:rsid w:val="0033586E"/>
    <w:rsid w:val="00335B03"/>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0EA"/>
    <w:rsid w:val="003502C1"/>
    <w:rsid w:val="003506F5"/>
    <w:rsid w:val="00351985"/>
    <w:rsid w:val="0035202D"/>
    <w:rsid w:val="003528FA"/>
    <w:rsid w:val="00353892"/>
    <w:rsid w:val="00353D48"/>
    <w:rsid w:val="00355B73"/>
    <w:rsid w:val="003564D0"/>
    <w:rsid w:val="00356891"/>
    <w:rsid w:val="00356F1D"/>
    <w:rsid w:val="00357B3F"/>
    <w:rsid w:val="003608D4"/>
    <w:rsid w:val="00360A74"/>
    <w:rsid w:val="0036151A"/>
    <w:rsid w:val="003618B3"/>
    <w:rsid w:val="0036257B"/>
    <w:rsid w:val="00362FE2"/>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122"/>
    <w:rsid w:val="00385A04"/>
    <w:rsid w:val="00386140"/>
    <w:rsid w:val="00386180"/>
    <w:rsid w:val="0038636B"/>
    <w:rsid w:val="0038698F"/>
    <w:rsid w:val="003873AB"/>
    <w:rsid w:val="003903DE"/>
    <w:rsid w:val="00390AC2"/>
    <w:rsid w:val="003911EC"/>
    <w:rsid w:val="00391226"/>
    <w:rsid w:val="003914B1"/>
    <w:rsid w:val="003923A5"/>
    <w:rsid w:val="00392405"/>
    <w:rsid w:val="00393D6E"/>
    <w:rsid w:val="003945FE"/>
    <w:rsid w:val="00394BD6"/>
    <w:rsid w:val="003958B2"/>
    <w:rsid w:val="00396086"/>
    <w:rsid w:val="003960EE"/>
    <w:rsid w:val="003964D4"/>
    <w:rsid w:val="0039671E"/>
    <w:rsid w:val="003968F2"/>
    <w:rsid w:val="00396E5D"/>
    <w:rsid w:val="003979EA"/>
    <w:rsid w:val="003A0763"/>
    <w:rsid w:val="003A0DCD"/>
    <w:rsid w:val="003A141A"/>
    <w:rsid w:val="003A14ED"/>
    <w:rsid w:val="003A15A0"/>
    <w:rsid w:val="003A1E28"/>
    <w:rsid w:val="003A231D"/>
    <w:rsid w:val="003A29C8"/>
    <w:rsid w:val="003A3080"/>
    <w:rsid w:val="003A3B4F"/>
    <w:rsid w:val="003A526C"/>
    <w:rsid w:val="003A5365"/>
    <w:rsid w:val="003A617E"/>
    <w:rsid w:val="003A68E5"/>
    <w:rsid w:val="003A68F5"/>
    <w:rsid w:val="003A6D7E"/>
    <w:rsid w:val="003A7450"/>
    <w:rsid w:val="003A7596"/>
    <w:rsid w:val="003A7CCC"/>
    <w:rsid w:val="003B25A5"/>
    <w:rsid w:val="003B28CA"/>
    <w:rsid w:val="003B2F78"/>
    <w:rsid w:val="003B306C"/>
    <w:rsid w:val="003B4023"/>
    <w:rsid w:val="003B4468"/>
    <w:rsid w:val="003B471E"/>
    <w:rsid w:val="003B4803"/>
    <w:rsid w:val="003B5469"/>
    <w:rsid w:val="003B5C11"/>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59F"/>
    <w:rsid w:val="003C46B1"/>
    <w:rsid w:val="003C5651"/>
    <w:rsid w:val="003C5CBD"/>
    <w:rsid w:val="003C67ED"/>
    <w:rsid w:val="003C6AE7"/>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BF3"/>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3F2"/>
    <w:rsid w:val="0040340B"/>
    <w:rsid w:val="0040396F"/>
    <w:rsid w:val="004041CB"/>
    <w:rsid w:val="00404652"/>
    <w:rsid w:val="00404685"/>
    <w:rsid w:val="004049E0"/>
    <w:rsid w:val="00404AA7"/>
    <w:rsid w:val="00404CB8"/>
    <w:rsid w:val="0040501E"/>
    <w:rsid w:val="00405128"/>
    <w:rsid w:val="004055ED"/>
    <w:rsid w:val="00405BF1"/>
    <w:rsid w:val="00406934"/>
    <w:rsid w:val="00406C7D"/>
    <w:rsid w:val="00407008"/>
    <w:rsid w:val="00410B2C"/>
    <w:rsid w:val="00410E97"/>
    <w:rsid w:val="00411E4F"/>
    <w:rsid w:val="00412AF1"/>
    <w:rsid w:val="00413732"/>
    <w:rsid w:val="00413B60"/>
    <w:rsid w:val="00413EC4"/>
    <w:rsid w:val="00414124"/>
    <w:rsid w:val="004142EF"/>
    <w:rsid w:val="004144D0"/>
    <w:rsid w:val="004155AC"/>
    <w:rsid w:val="004155C8"/>
    <w:rsid w:val="00417062"/>
    <w:rsid w:val="00417D22"/>
    <w:rsid w:val="004210EA"/>
    <w:rsid w:val="00421B7F"/>
    <w:rsid w:val="00421FA9"/>
    <w:rsid w:val="004227AB"/>
    <w:rsid w:val="00423337"/>
    <w:rsid w:val="0042374D"/>
    <w:rsid w:val="00423A56"/>
    <w:rsid w:val="00423AEA"/>
    <w:rsid w:val="00425361"/>
    <w:rsid w:val="0042578B"/>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C43"/>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4F99"/>
    <w:rsid w:val="0046541D"/>
    <w:rsid w:val="00465A70"/>
    <w:rsid w:val="00466427"/>
    <w:rsid w:val="00466594"/>
    <w:rsid w:val="00467477"/>
    <w:rsid w:val="00470E80"/>
    <w:rsid w:val="0047130A"/>
    <w:rsid w:val="00473958"/>
    <w:rsid w:val="00474868"/>
    <w:rsid w:val="00474EB3"/>
    <w:rsid w:val="0047548F"/>
    <w:rsid w:val="00475A32"/>
    <w:rsid w:val="00476725"/>
    <w:rsid w:val="004772E3"/>
    <w:rsid w:val="0048056A"/>
    <w:rsid w:val="00480C33"/>
    <w:rsid w:val="00481401"/>
    <w:rsid w:val="00481A41"/>
    <w:rsid w:val="00482C11"/>
    <w:rsid w:val="00483259"/>
    <w:rsid w:val="00483B2C"/>
    <w:rsid w:val="00483FB9"/>
    <w:rsid w:val="00485979"/>
    <w:rsid w:val="00485A37"/>
    <w:rsid w:val="00486F12"/>
    <w:rsid w:val="00486F67"/>
    <w:rsid w:val="0048757C"/>
    <w:rsid w:val="00487ACA"/>
    <w:rsid w:val="00490357"/>
    <w:rsid w:val="004905C6"/>
    <w:rsid w:val="0049258B"/>
    <w:rsid w:val="00492D68"/>
    <w:rsid w:val="004931A6"/>
    <w:rsid w:val="00494628"/>
    <w:rsid w:val="00494E75"/>
    <w:rsid w:val="0049548E"/>
    <w:rsid w:val="00495F0A"/>
    <w:rsid w:val="0049640A"/>
    <w:rsid w:val="004964DD"/>
    <w:rsid w:val="00496D5F"/>
    <w:rsid w:val="00497242"/>
    <w:rsid w:val="00497262"/>
    <w:rsid w:val="0049726D"/>
    <w:rsid w:val="0049765A"/>
    <w:rsid w:val="00497690"/>
    <w:rsid w:val="004A034C"/>
    <w:rsid w:val="004A085B"/>
    <w:rsid w:val="004A096D"/>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6C9"/>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E53"/>
    <w:rsid w:val="004C4F88"/>
    <w:rsid w:val="004C5519"/>
    <w:rsid w:val="004C643F"/>
    <w:rsid w:val="004C743C"/>
    <w:rsid w:val="004C7C79"/>
    <w:rsid w:val="004C7CCD"/>
    <w:rsid w:val="004D0BF8"/>
    <w:rsid w:val="004D1812"/>
    <w:rsid w:val="004D1C20"/>
    <w:rsid w:val="004D200D"/>
    <w:rsid w:val="004D2283"/>
    <w:rsid w:val="004D2832"/>
    <w:rsid w:val="004D37E2"/>
    <w:rsid w:val="004D385F"/>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1F6"/>
    <w:rsid w:val="004F68EA"/>
    <w:rsid w:val="004F75A5"/>
    <w:rsid w:val="004F789B"/>
    <w:rsid w:val="004F7F2A"/>
    <w:rsid w:val="00500090"/>
    <w:rsid w:val="00500749"/>
    <w:rsid w:val="005007A3"/>
    <w:rsid w:val="0050096F"/>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54F"/>
    <w:rsid w:val="00514C8B"/>
    <w:rsid w:val="005152E9"/>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0D6"/>
    <w:rsid w:val="00540978"/>
    <w:rsid w:val="00542073"/>
    <w:rsid w:val="00542757"/>
    <w:rsid w:val="005430E2"/>
    <w:rsid w:val="00544322"/>
    <w:rsid w:val="00544A49"/>
    <w:rsid w:val="005456D6"/>
    <w:rsid w:val="00545BA6"/>
    <w:rsid w:val="005461B1"/>
    <w:rsid w:val="00546E2F"/>
    <w:rsid w:val="0054739D"/>
    <w:rsid w:val="0054784C"/>
    <w:rsid w:val="00547B64"/>
    <w:rsid w:val="0055048E"/>
    <w:rsid w:val="005506B8"/>
    <w:rsid w:val="00551662"/>
    <w:rsid w:val="00551817"/>
    <w:rsid w:val="00551901"/>
    <w:rsid w:val="00551E33"/>
    <w:rsid w:val="005521FF"/>
    <w:rsid w:val="0055272F"/>
    <w:rsid w:val="00553469"/>
    <w:rsid w:val="00553D2C"/>
    <w:rsid w:val="00553E0A"/>
    <w:rsid w:val="00556C53"/>
    <w:rsid w:val="0055760F"/>
    <w:rsid w:val="00557733"/>
    <w:rsid w:val="00561BD9"/>
    <w:rsid w:val="00561FCF"/>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366"/>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0D31"/>
    <w:rsid w:val="005A1542"/>
    <w:rsid w:val="005A19DF"/>
    <w:rsid w:val="005A2238"/>
    <w:rsid w:val="005A3194"/>
    <w:rsid w:val="005A36D8"/>
    <w:rsid w:val="005A4A73"/>
    <w:rsid w:val="005A5169"/>
    <w:rsid w:val="005A5C37"/>
    <w:rsid w:val="005A6BE1"/>
    <w:rsid w:val="005A707B"/>
    <w:rsid w:val="005A7B47"/>
    <w:rsid w:val="005B070B"/>
    <w:rsid w:val="005B0A3E"/>
    <w:rsid w:val="005B1122"/>
    <w:rsid w:val="005B309A"/>
    <w:rsid w:val="005B38F1"/>
    <w:rsid w:val="005B39A7"/>
    <w:rsid w:val="005B5515"/>
    <w:rsid w:val="005B5632"/>
    <w:rsid w:val="005B5B7D"/>
    <w:rsid w:val="005B6CC1"/>
    <w:rsid w:val="005B72EA"/>
    <w:rsid w:val="005B73BA"/>
    <w:rsid w:val="005B73EE"/>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0B1"/>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4A5"/>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7A3"/>
    <w:rsid w:val="0061689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4CFF"/>
    <w:rsid w:val="00624E3A"/>
    <w:rsid w:val="006250F4"/>
    <w:rsid w:val="006251A9"/>
    <w:rsid w:val="0062585B"/>
    <w:rsid w:val="00625CC6"/>
    <w:rsid w:val="00626046"/>
    <w:rsid w:val="006269AD"/>
    <w:rsid w:val="006270FF"/>
    <w:rsid w:val="00627676"/>
    <w:rsid w:val="00627BF4"/>
    <w:rsid w:val="00627F19"/>
    <w:rsid w:val="00627F25"/>
    <w:rsid w:val="006308E9"/>
    <w:rsid w:val="0063120E"/>
    <w:rsid w:val="00631F67"/>
    <w:rsid w:val="00632A84"/>
    <w:rsid w:val="00632DD4"/>
    <w:rsid w:val="00632EB8"/>
    <w:rsid w:val="00633274"/>
    <w:rsid w:val="006347A4"/>
    <w:rsid w:val="00634A6D"/>
    <w:rsid w:val="00634CAA"/>
    <w:rsid w:val="00635BC2"/>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5CA9"/>
    <w:rsid w:val="00646222"/>
    <w:rsid w:val="0065224C"/>
    <w:rsid w:val="00653159"/>
    <w:rsid w:val="00653573"/>
    <w:rsid w:val="00653686"/>
    <w:rsid w:val="006537F5"/>
    <w:rsid w:val="00653DEA"/>
    <w:rsid w:val="006551B5"/>
    <w:rsid w:val="006551F8"/>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DBF"/>
    <w:rsid w:val="006652C6"/>
    <w:rsid w:val="00665579"/>
    <w:rsid w:val="006655C3"/>
    <w:rsid w:val="00665ED5"/>
    <w:rsid w:val="00666B2A"/>
    <w:rsid w:val="00667C57"/>
    <w:rsid w:val="0067005A"/>
    <w:rsid w:val="006703F2"/>
    <w:rsid w:val="006707F5"/>
    <w:rsid w:val="00670A2B"/>
    <w:rsid w:val="00670EBA"/>
    <w:rsid w:val="00671017"/>
    <w:rsid w:val="006711FE"/>
    <w:rsid w:val="00671A79"/>
    <w:rsid w:val="0067245E"/>
    <w:rsid w:val="00672569"/>
    <w:rsid w:val="0067295E"/>
    <w:rsid w:val="006729AB"/>
    <w:rsid w:val="006745B4"/>
    <w:rsid w:val="0067540E"/>
    <w:rsid w:val="0067615C"/>
    <w:rsid w:val="006765B4"/>
    <w:rsid w:val="00676A0A"/>
    <w:rsid w:val="00676FC1"/>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D85"/>
    <w:rsid w:val="00686EA2"/>
    <w:rsid w:val="006875CB"/>
    <w:rsid w:val="00690718"/>
    <w:rsid w:val="00690EE4"/>
    <w:rsid w:val="00691394"/>
    <w:rsid w:val="0069152D"/>
    <w:rsid w:val="00692519"/>
    <w:rsid w:val="006925CE"/>
    <w:rsid w:val="006931B2"/>
    <w:rsid w:val="006931D8"/>
    <w:rsid w:val="00693DC6"/>
    <w:rsid w:val="00693DE0"/>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2F21"/>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0E1"/>
    <w:rsid w:val="006C2C03"/>
    <w:rsid w:val="006C300B"/>
    <w:rsid w:val="006C3A04"/>
    <w:rsid w:val="006C3EFA"/>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7D4"/>
    <w:rsid w:val="006D5B98"/>
    <w:rsid w:val="006D5CC9"/>
    <w:rsid w:val="006D673F"/>
    <w:rsid w:val="006D7104"/>
    <w:rsid w:val="006E02D5"/>
    <w:rsid w:val="006E145A"/>
    <w:rsid w:val="006E1660"/>
    <w:rsid w:val="006E16B8"/>
    <w:rsid w:val="006E2AF7"/>
    <w:rsid w:val="006E3646"/>
    <w:rsid w:val="006E737A"/>
    <w:rsid w:val="006E7463"/>
    <w:rsid w:val="006E76D9"/>
    <w:rsid w:val="006F19B0"/>
    <w:rsid w:val="006F2916"/>
    <w:rsid w:val="006F4936"/>
    <w:rsid w:val="006F4974"/>
    <w:rsid w:val="006F6CAC"/>
    <w:rsid w:val="00700343"/>
    <w:rsid w:val="00700554"/>
    <w:rsid w:val="00700BEE"/>
    <w:rsid w:val="00700FFA"/>
    <w:rsid w:val="007015BE"/>
    <w:rsid w:val="00701801"/>
    <w:rsid w:val="00701906"/>
    <w:rsid w:val="00701A88"/>
    <w:rsid w:val="007027DC"/>
    <w:rsid w:val="00702DF8"/>
    <w:rsid w:val="00703ACB"/>
    <w:rsid w:val="0070405D"/>
    <w:rsid w:val="00705869"/>
    <w:rsid w:val="00705BBA"/>
    <w:rsid w:val="00706101"/>
    <w:rsid w:val="007063DA"/>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3E3E"/>
    <w:rsid w:val="0071438E"/>
    <w:rsid w:val="00714B77"/>
    <w:rsid w:val="00714C4E"/>
    <w:rsid w:val="00715D6A"/>
    <w:rsid w:val="007177D0"/>
    <w:rsid w:val="00720016"/>
    <w:rsid w:val="00720178"/>
    <w:rsid w:val="0072047F"/>
    <w:rsid w:val="007217D2"/>
    <w:rsid w:val="007217F4"/>
    <w:rsid w:val="00721C96"/>
    <w:rsid w:val="00721FD5"/>
    <w:rsid w:val="007223A9"/>
    <w:rsid w:val="007227B4"/>
    <w:rsid w:val="00722D1A"/>
    <w:rsid w:val="00724855"/>
    <w:rsid w:val="00724B0A"/>
    <w:rsid w:val="007252DB"/>
    <w:rsid w:val="00726DAC"/>
    <w:rsid w:val="0072716C"/>
    <w:rsid w:val="0072757A"/>
    <w:rsid w:val="007304B0"/>
    <w:rsid w:val="00731C0C"/>
    <w:rsid w:val="00731C3C"/>
    <w:rsid w:val="0073249E"/>
    <w:rsid w:val="00732F31"/>
    <w:rsid w:val="00733200"/>
    <w:rsid w:val="007334C3"/>
    <w:rsid w:val="00733D76"/>
    <w:rsid w:val="00733ED7"/>
    <w:rsid w:val="00733F81"/>
    <w:rsid w:val="007351EE"/>
    <w:rsid w:val="00735419"/>
    <w:rsid w:val="00735A8A"/>
    <w:rsid w:val="00736349"/>
    <w:rsid w:val="00737FBF"/>
    <w:rsid w:val="00740AAA"/>
    <w:rsid w:val="00741A71"/>
    <w:rsid w:val="007423C9"/>
    <w:rsid w:val="00742DD5"/>
    <w:rsid w:val="00743879"/>
    <w:rsid w:val="0074576C"/>
    <w:rsid w:val="00746135"/>
    <w:rsid w:val="007464C8"/>
    <w:rsid w:val="00746992"/>
    <w:rsid w:val="00746B14"/>
    <w:rsid w:val="00750DE2"/>
    <w:rsid w:val="00751648"/>
    <w:rsid w:val="00751F36"/>
    <w:rsid w:val="007526E8"/>
    <w:rsid w:val="00752E04"/>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77F12"/>
    <w:rsid w:val="00780B8F"/>
    <w:rsid w:val="00781488"/>
    <w:rsid w:val="00781587"/>
    <w:rsid w:val="007827FB"/>
    <w:rsid w:val="007836D7"/>
    <w:rsid w:val="00783AB2"/>
    <w:rsid w:val="00783B82"/>
    <w:rsid w:val="00784368"/>
    <w:rsid w:val="0078470F"/>
    <w:rsid w:val="00784C3B"/>
    <w:rsid w:val="007850B6"/>
    <w:rsid w:val="007853AF"/>
    <w:rsid w:val="00786A25"/>
    <w:rsid w:val="0078730F"/>
    <w:rsid w:val="00790629"/>
    <w:rsid w:val="00791465"/>
    <w:rsid w:val="00791F6E"/>
    <w:rsid w:val="00792D32"/>
    <w:rsid w:val="007934D0"/>
    <w:rsid w:val="00793F34"/>
    <w:rsid w:val="007946A1"/>
    <w:rsid w:val="00794AB0"/>
    <w:rsid w:val="00794FE7"/>
    <w:rsid w:val="007951B4"/>
    <w:rsid w:val="007951D2"/>
    <w:rsid w:val="007966D5"/>
    <w:rsid w:val="007968A4"/>
    <w:rsid w:val="00796AD5"/>
    <w:rsid w:val="00797330"/>
    <w:rsid w:val="007975BD"/>
    <w:rsid w:val="007977E1"/>
    <w:rsid w:val="00797832"/>
    <w:rsid w:val="007A067A"/>
    <w:rsid w:val="007A0DF0"/>
    <w:rsid w:val="007A1DEE"/>
    <w:rsid w:val="007A1F83"/>
    <w:rsid w:val="007A24FB"/>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3BF"/>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41A"/>
    <w:rsid w:val="007E4EAB"/>
    <w:rsid w:val="007E6664"/>
    <w:rsid w:val="007E698F"/>
    <w:rsid w:val="007E6EBD"/>
    <w:rsid w:val="007E7C90"/>
    <w:rsid w:val="007E7D76"/>
    <w:rsid w:val="007E7F84"/>
    <w:rsid w:val="007E7FA2"/>
    <w:rsid w:val="007F156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389"/>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080"/>
    <w:rsid w:val="0081722E"/>
    <w:rsid w:val="00820A31"/>
    <w:rsid w:val="0082113C"/>
    <w:rsid w:val="00821713"/>
    <w:rsid w:val="008227BF"/>
    <w:rsid w:val="008229FE"/>
    <w:rsid w:val="00823EA7"/>
    <w:rsid w:val="0082492D"/>
    <w:rsid w:val="00826DB9"/>
    <w:rsid w:val="00827169"/>
    <w:rsid w:val="00827D10"/>
    <w:rsid w:val="00830361"/>
    <w:rsid w:val="0083056C"/>
    <w:rsid w:val="008309D4"/>
    <w:rsid w:val="00831E8A"/>
    <w:rsid w:val="00833225"/>
    <w:rsid w:val="00833532"/>
    <w:rsid w:val="00834C85"/>
    <w:rsid w:val="00835E6B"/>
    <w:rsid w:val="00836848"/>
    <w:rsid w:val="00837502"/>
    <w:rsid w:val="0084123C"/>
    <w:rsid w:val="00841D51"/>
    <w:rsid w:val="00842C4E"/>
    <w:rsid w:val="00843F7F"/>
    <w:rsid w:val="00844132"/>
    <w:rsid w:val="008443A0"/>
    <w:rsid w:val="00844837"/>
    <w:rsid w:val="00845E2C"/>
    <w:rsid w:val="00846D52"/>
    <w:rsid w:val="00846F29"/>
    <w:rsid w:val="00847391"/>
    <w:rsid w:val="00847ABE"/>
    <w:rsid w:val="00851DFB"/>
    <w:rsid w:val="008521FE"/>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C93"/>
    <w:rsid w:val="00870FF2"/>
    <w:rsid w:val="00871CDB"/>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0E4"/>
    <w:rsid w:val="008862DB"/>
    <w:rsid w:val="00886702"/>
    <w:rsid w:val="00886D47"/>
    <w:rsid w:val="0088752C"/>
    <w:rsid w:val="00890A91"/>
    <w:rsid w:val="00891AD8"/>
    <w:rsid w:val="00891CE8"/>
    <w:rsid w:val="00892186"/>
    <w:rsid w:val="008921EB"/>
    <w:rsid w:val="00892593"/>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3C3A"/>
    <w:rsid w:val="008A4063"/>
    <w:rsid w:val="008A4793"/>
    <w:rsid w:val="008A56BD"/>
    <w:rsid w:val="008A6337"/>
    <w:rsid w:val="008A65EF"/>
    <w:rsid w:val="008A6FA0"/>
    <w:rsid w:val="008A74EB"/>
    <w:rsid w:val="008A7EF8"/>
    <w:rsid w:val="008B0D81"/>
    <w:rsid w:val="008B1371"/>
    <w:rsid w:val="008B16FD"/>
    <w:rsid w:val="008B178D"/>
    <w:rsid w:val="008B1EFE"/>
    <w:rsid w:val="008B2604"/>
    <w:rsid w:val="008B3E1E"/>
    <w:rsid w:val="008B3ED9"/>
    <w:rsid w:val="008B3F5E"/>
    <w:rsid w:val="008B3FD4"/>
    <w:rsid w:val="008B49A0"/>
    <w:rsid w:val="008B52CE"/>
    <w:rsid w:val="008B5498"/>
    <w:rsid w:val="008B6037"/>
    <w:rsid w:val="008B7341"/>
    <w:rsid w:val="008B79AC"/>
    <w:rsid w:val="008B7E11"/>
    <w:rsid w:val="008C0040"/>
    <w:rsid w:val="008C0118"/>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079"/>
    <w:rsid w:val="008D12A1"/>
    <w:rsid w:val="008D14E8"/>
    <w:rsid w:val="008D188D"/>
    <w:rsid w:val="008D445D"/>
    <w:rsid w:val="008D5521"/>
    <w:rsid w:val="008D57F6"/>
    <w:rsid w:val="008D5A2A"/>
    <w:rsid w:val="008D6661"/>
    <w:rsid w:val="008D7DE9"/>
    <w:rsid w:val="008E05D7"/>
    <w:rsid w:val="008E1670"/>
    <w:rsid w:val="008E1747"/>
    <w:rsid w:val="008E2AAC"/>
    <w:rsid w:val="008E34C9"/>
    <w:rsid w:val="008E3545"/>
    <w:rsid w:val="008E3CF7"/>
    <w:rsid w:val="008E4AB3"/>
    <w:rsid w:val="008E5601"/>
    <w:rsid w:val="008E5DB7"/>
    <w:rsid w:val="008E5EDD"/>
    <w:rsid w:val="008E6804"/>
    <w:rsid w:val="008E6E2F"/>
    <w:rsid w:val="008F0091"/>
    <w:rsid w:val="008F031D"/>
    <w:rsid w:val="008F04D6"/>
    <w:rsid w:val="008F0D85"/>
    <w:rsid w:val="008F0EA7"/>
    <w:rsid w:val="008F1858"/>
    <w:rsid w:val="008F1938"/>
    <w:rsid w:val="008F1A0A"/>
    <w:rsid w:val="008F2135"/>
    <w:rsid w:val="008F30A8"/>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19F"/>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6EBC"/>
    <w:rsid w:val="00907280"/>
    <w:rsid w:val="009075D0"/>
    <w:rsid w:val="00907C8C"/>
    <w:rsid w:val="00910CB2"/>
    <w:rsid w:val="00910E39"/>
    <w:rsid w:val="00910E8A"/>
    <w:rsid w:val="0091154E"/>
    <w:rsid w:val="0091285E"/>
    <w:rsid w:val="00912F49"/>
    <w:rsid w:val="00913359"/>
    <w:rsid w:val="009134CB"/>
    <w:rsid w:val="00914251"/>
    <w:rsid w:val="00914C65"/>
    <w:rsid w:val="0091502F"/>
    <w:rsid w:val="00915097"/>
    <w:rsid w:val="00916722"/>
    <w:rsid w:val="00917121"/>
    <w:rsid w:val="00917358"/>
    <w:rsid w:val="00917CED"/>
    <w:rsid w:val="00920739"/>
    <w:rsid w:val="00921E40"/>
    <w:rsid w:val="0092210C"/>
    <w:rsid w:val="00922269"/>
    <w:rsid w:val="0092340E"/>
    <w:rsid w:val="00923D11"/>
    <w:rsid w:val="00923DB2"/>
    <w:rsid w:val="00923F12"/>
    <w:rsid w:val="00924A1F"/>
    <w:rsid w:val="00924D2B"/>
    <w:rsid w:val="00925F4F"/>
    <w:rsid w:val="009270FB"/>
    <w:rsid w:val="00927143"/>
    <w:rsid w:val="00930583"/>
    <w:rsid w:val="009310C3"/>
    <w:rsid w:val="00931423"/>
    <w:rsid w:val="00933771"/>
    <w:rsid w:val="00934F54"/>
    <w:rsid w:val="00935865"/>
    <w:rsid w:val="00936A8F"/>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21"/>
    <w:rsid w:val="009463AB"/>
    <w:rsid w:val="00946463"/>
    <w:rsid w:val="00946A3C"/>
    <w:rsid w:val="00946F38"/>
    <w:rsid w:val="00947052"/>
    <w:rsid w:val="0094753A"/>
    <w:rsid w:val="00947CDE"/>
    <w:rsid w:val="00947E0F"/>
    <w:rsid w:val="00950A96"/>
    <w:rsid w:val="00951B2F"/>
    <w:rsid w:val="00951DDB"/>
    <w:rsid w:val="009524F3"/>
    <w:rsid w:val="00952620"/>
    <w:rsid w:val="00952CC6"/>
    <w:rsid w:val="00953453"/>
    <w:rsid w:val="0095362A"/>
    <w:rsid w:val="00953634"/>
    <w:rsid w:val="00953C51"/>
    <w:rsid w:val="00954454"/>
    <w:rsid w:val="00955724"/>
    <w:rsid w:val="0095619B"/>
    <w:rsid w:val="00956C23"/>
    <w:rsid w:val="009578F3"/>
    <w:rsid w:val="00960216"/>
    <w:rsid w:val="009604F6"/>
    <w:rsid w:val="0096071F"/>
    <w:rsid w:val="00960B9D"/>
    <w:rsid w:val="00961031"/>
    <w:rsid w:val="009612C8"/>
    <w:rsid w:val="00962135"/>
    <w:rsid w:val="00963323"/>
    <w:rsid w:val="0096428C"/>
    <w:rsid w:val="00964F01"/>
    <w:rsid w:val="00966503"/>
    <w:rsid w:val="00967134"/>
    <w:rsid w:val="009674D0"/>
    <w:rsid w:val="0097096B"/>
    <w:rsid w:val="00970D41"/>
    <w:rsid w:val="00971076"/>
    <w:rsid w:val="009717A5"/>
    <w:rsid w:val="00972374"/>
    <w:rsid w:val="00972887"/>
    <w:rsid w:val="00972E0C"/>
    <w:rsid w:val="0097347C"/>
    <w:rsid w:val="0097351F"/>
    <w:rsid w:val="0097354C"/>
    <w:rsid w:val="00973B40"/>
    <w:rsid w:val="009742AE"/>
    <w:rsid w:val="00974953"/>
    <w:rsid w:val="00974DC0"/>
    <w:rsid w:val="00975D30"/>
    <w:rsid w:val="009762AA"/>
    <w:rsid w:val="0097744F"/>
    <w:rsid w:val="0097775E"/>
    <w:rsid w:val="00977F00"/>
    <w:rsid w:val="0098022D"/>
    <w:rsid w:val="009802F2"/>
    <w:rsid w:val="00980829"/>
    <w:rsid w:val="009819B1"/>
    <w:rsid w:val="00981A14"/>
    <w:rsid w:val="00981DA6"/>
    <w:rsid w:val="0098236E"/>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2CE"/>
    <w:rsid w:val="00996448"/>
    <w:rsid w:val="00997B98"/>
    <w:rsid w:val="009A1344"/>
    <w:rsid w:val="009A194E"/>
    <w:rsid w:val="009A1BC1"/>
    <w:rsid w:val="009A1CAD"/>
    <w:rsid w:val="009A229D"/>
    <w:rsid w:val="009A286B"/>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7E9"/>
    <w:rsid w:val="009B19D4"/>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180D"/>
    <w:rsid w:val="009D2446"/>
    <w:rsid w:val="009D2491"/>
    <w:rsid w:val="009D2610"/>
    <w:rsid w:val="009D2AE5"/>
    <w:rsid w:val="009D2C75"/>
    <w:rsid w:val="009D36A5"/>
    <w:rsid w:val="009D4C53"/>
    <w:rsid w:val="009D4D3C"/>
    <w:rsid w:val="009D5AFE"/>
    <w:rsid w:val="009D600F"/>
    <w:rsid w:val="009D622F"/>
    <w:rsid w:val="009D68DF"/>
    <w:rsid w:val="009D6EB5"/>
    <w:rsid w:val="009E0D6A"/>
    <w:rsid w:val="009E166B"/>
    <w:rsid w:val="009E2D14"/>
    <w:rsid w:val="009E36FA"/>
    <w:rsid w:val="009E38BB"/>
    <w:rsid w:val="009E391B"/>
    <w:rsid w:val="009E3EB1"/>
    <w:rsid w:val="009E436C"/>
    <w:rsid w:val="009E44A7"/>
    <w:rsid w:val="009E5166"/>
    <w:rsid w:val="009E5A55"/>
    <w:rsid w:val="009E6449"/>
    <w:rsid w:val="009E69C9"/>
    <w:rsid w:val="009E734E"/>
    <w:rsid w:val="009E775E"/>
    <w:rsid w:val="009E79E7"/>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3C5"/>
    <w:rsid w:val="00A058BC"/>
    <w:rsid w:val="00A05A96"/>
    <w:rsid w:val="00A062E1"/>
    <w:rsid w:val="00A063F8"/>
    <w:rsid w:val="00A06576"/>
    <w:rsid w:val="00A10812"/>
    <w:rsid w:val="00A11393"/>
    <w:rsid w:val="00A123AA"/>
    <w:rsid w:val="00A126FA"/>
    <w:rsid w:val="00A137D3"/>
    <w:rsid w:val="00A1554F"/>
    <w:rsid w:val="00A15B20"/>
    <w:rsid w:val="00A15BCA"/>
    <w:rsid w:val="00A16E8F"/>
    <w:rsid w:val="00A1701D"/>
    <w:rsid w:val="00A17EE7"/>
    <w:rsid w:val="00A20507"/>
    <w:rsid w:val="00A20BD7"/>
    <w:rsid w:val="00A21157"/>
    <w:rsid w:val="00A215FD"/>
    <w:rsid w:val="00A217DE"/>
    <w:rsid w:val="00A22DDE"/>
    <w:rsid w:val="00A22E32"/>
    <w:rsid w:val="00A23366"/>
    <w:rsid w:val="00A24518"/>
    <w:rsid w:val="00A249A6"/>
    <w:rsid w:val="00A24E57"/>
    <w:rsid w:val="00A252E0"/>
    <w:rsid w:val="00A25A85"/>
    <w:rsid w:val="00A2659D"/>
    <w:rsid w:val="00A30059"/>
    <w:rsid w:val="00A30716"/>
    <w:rsid w:val="00A3099D"/>
    <w:rsid w:val="00A310F6"/>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7F2"/>
    <w:rsid w:val="00A46A36"/>
    <w:rsid w:val="00A46BAF"/>
    <w:rsid w:val="00A46C2F"/>
    <w:rsid w:val="00A4794E"/>
    <w:rsid w:val="00A47EF9"/>
    <w:rsid w:val="00A50454"/>
    <w:rsid w:val="00A505B1"/>
    <w:rsid w:val="00A511B5"/>
    <w:rsid w:val="00A51E07"/>
    <w:rsid w:val="00A5317D"/>
    <w:rsid w:val="00A53B3C"/>
    <w:rsid w:val="00A552BC"/>
    <w:rsid w:val="00A55CAD"/>
    <w:rsid w:val="00A56071"/>
    <w:rsid w:val="00A56141"/>
    <w:rsid w:val="00A56B1E"/>
    <w:rsid w:val="00A57469"/>
    <w:rsid w:val="00A608D5"/>
    <w:rsid w:val="00A61985"/>
    <w:rsid w:val="00A61F91"/>
    <w:rsid w:val="00A62164"/>
    <w:rsid w:val="00A635C5"/>
    <w:rsid w:val="00A63A28"/>
    <w:rsid w:val="00A64445"/>
    <w:rsid w:val="00A64564"/>
    <w:rsid w:val="00A64D8A"/>
    <w:rsid w:val="00A64F10"/>
    <w:rsid w:val="00A65031"/>
    <w:rsid w:val="00A6521A"/>
    <w:rsid w:val="00A6522A"/>
    <w:rsid w:val="00A65AF1"/>
    <w:rsid w:val="00A65C7B"/>
    <w:rsid w:val="00A66B67"/>
    <w:rsid w:val="00A66BAF"/>
    <w:rsid w:val="00A66E6B"/>
    <w:rsid w:val="00A66F45"/>
    <w:rsid w:val="00A6702C"/>
    <w:rsid w:val="00A671BF"/>
    <w:rsid w:val="00A672B3"/>
    <w:rsid w:val="00A678C3"/>
    <w:rsid w:val="00A67EEC"/>
    <w:rsid w:val="00A70DD0"/>
    <w:rsid w:val="00A70F8F"/>
    <w:rsid w:val="00A7265C"/>
    <w:rsid w:val="00A735FA"/>
    <w:rsid w:val="00A736E5"/>
    <w:rsid w:val="00A74310"/>
    <w:rsid w:val="00A755F7"/>
    <w:rsid w:val="00A75789"/>
    <w:rsid w:val="00A76199"/>
    <w:rsid w:val="00A7619D"/>
    <w:rsid w:val="00A764D6"/>
    <w:rsid w:val="00A7676D"/>
    <w:rsid w:val="00A767F5"/>
    <w:rsid w:val="00A768C0"/>
    <w:rsid w:val="00A8192B"/>
    <w:rsid w:val="00A823C2"/>
    <w:rsid w:val="00A82E2B"/>
    <w:rsid w:val="00A830EB"/>
    <w:rsid w:val="00A8353A"/>
    <w:rsid w:val="00A83BB7"/>
    <w:rsid w:val="00A83D8B"/>
    <w:rsid w:val="00A84B82"/>
    <w:rsid w:val="00A86792"/>
    <w:rsid w:val="00A8710E"/>
    <w:rsid w:val="00A87C51"/>
    <w:rsid w:val="00A90028"/>
    <w:rsid w:val="00A911D3"/>
    <w:rsid w:val="00A91326"/>
    <w:rsid w:val="00A91D33"/>
    <w:rsid w:val="00A920A2"/>
    <w:rsid w:val="00A92AA4"/>
    <w:rsid w:val="00A9339D"/>
    <w:rsid w:val="00A938C0"/>
    <w:rsid w:val="00A9424B"/>
    <w:rsid w:val="00A96586"/>
    <w:rsid w:val="00A96712"/>
    <w:rsid w:val="00A96A22"/>
    <w:rsid w:val="00A96D7D"/>
    <w:rsid w:val="00A975E9"/>
    <w:rsid w:val="00AA0A35"/>
    <w:rsid w:val="00AA0D84"/>
    <w:rsid w:val="00AA11B0"/>
    <w:rsid w:val="00AA1C25"/>
    <w:rsid w:val="00AA31BD"/>
    <w:rsid w:val="00AA3E7B"/>
    <w:rsid w:val="00AA554E"/>
    <w:rsid w:val="00AA57AB"/>
    <w:rsid w:val="00AA659A"/>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C7F45"/>
    <w:rsid w:val="00AD0173"/>
    <w:rsid w:val="00AD02E0"/>
    <w:rsid w:val="00AD0C36"/>
    <w:rsid w:val="00AD1552"/>
    <w:rsid w:val="00AD1772"/>
    <w:rsid w:val="00AD190F"/>
    <w:rsid w:val="00AD24A4"/>
    <w:rsid w:val="00AD2572"/>
    <w:rsid w:val="00AD2644"/>
    <w:rsid w:val="00AD27E5"/>
    <w:rsid w:val="00AD2C2D"/>
    <w:rsid w:val="00AD3AA8"/>
    <w:rsid w:val="00AD3B93"/>
    <w:rsid w:val="00AD4ECA"/>
    <w:rsid w:val="00AD5AC1"/>
    <w:rsid w:val="00AD624F"/>
    <w:rsid w:val="00AE1D04"/>
    <w:rsid w:val="00AE2439"/>
    <w:rsid w:val="00AE3F4C"/>
    <w:rsid w:val="00AE4069"/>
    <w:rsid w:val="00AE52B0"/>
    <w:rsid w:val="00AE549D"/>
    <w:rsid w:val="00AE6B78"/>
    <w:rsid w:val="00AE6F5B"/>
    <w:rsid w:val="00AE700A"/>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7D1"/>
    <w:rsid w:val="00B01A1B"/>
    <w:rsid w:val="00B03680"/>
    <w:rsid w:val="00B0380E"/>
    <w:rsid w:val="00B03FF4"/>
    <w:rsid w:val="00B0406A"/>
    <w:rsid w:val="00B05624"/>
    <w:rsid w:val="00B0594B"/>
    <w:rsid w:val="00B06300"/>
    <w:rsid w:val="00B063F2"/>
    <w:rsid w:val="00B06493"/>
    <w:rsid w:val="00B06670"/>
    <w:rsid w:val="00B10DE2"/>
    <w:rsid w:val="00B12680"/>
    <w:rsid w:val="00B133EA"/>
    <w:rsid w:val="00B136BF"/>
    <w:rsid w:val="00B13BF4"/>
    <w:rsid w:val="00B15D50"/>
    <w:rsid w:val="00B16FCD"/>
    <w:rsid w:val="00B1722C"/>
    <w:rsid w:val="00B172D9"/>
    <w:rsid w:val="00B173F7"/>
    <w:rsid w:val="00B175A0"/>
    <w:rsid w:val="00B17E47"/>
    <w:rsid w:val="00B213A4"/>
    <w:rsid w:val="00B21618"/>
    <w:rsid w:val="00B2199D"/>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18A"/>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47DFB"/>
    <w:rsid w:val="00B5031E"/>
    <w:rsid w:val="00B513D3"/>
    <w:rsid w:val="00B51916"/>
    <w:rsid w:val="00B51B11"/>
    <w:rsid w:val="00B53B9B"/>
    <w:rsid w:val="00B53D6D"/>
    <w:rsid w:val="00B54365"/>
    <w:rsid w:val="00B5481C"/>
    <w:rsid w:val="00B54979"/>
    <w:rsid w:val="00B54C06"/>
    <w:rsid w:val="00B551FC"/>
    <w:rsid w:val="00B55C4E"/>
    <w:rsid w:val="00B55CE6"/>
    <w:rsid w:val="00B55DD0"/>
    <w:rsid w:val="00B560F1"/>
    <w:rsid w:val="00B56F0A"/>
    <w:rsid w:val="00B5753B"/>
    <w:rsid w:val="00B57D83"/>
    <w:rsid w:val="00B61F3C"/>
    <w:rsid w:val="00B61FA1"/>
    <w:rsid w:val="00B627F5"/>
    <w:rsid w:val="00B6360B"/>
    <w:rsid w:val="00B63C95"/>
    <w:rsid w:val="00B63D7B"/>
    <w:rsid w:val="00B63F3D"/>
    <w:rsid w:val="00B63FD3"/>
    <w:rsid w:val="00B6432A"/>
    <w:rsid w:val="00B64407"/>
    <w:rsid w:val="00B64910"/>
    <w:rsid w:val="00B6557E"/>
    <w:rsid w:val="00B65D57"/>
    <w:rsid w:val="00B668BA"/>
    <w:rsid w:val="00B67463"/>
    <w:rsid w:val="00B702B7"/>
    <w:rsid w:val="00B70AED"/>
    <w:rsid w:val="00B70B8C"/>
    <w:rsid w:val="00B70B99"/>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3C5"/>
    <w:rsid w:val="00B865B5"/>
    <w:rsid w:val="00B86A0B"/>
    <w:rsid w:val="00B8713C"/>
    <w:rsid w:val="00B87A80"/>
    <w:rsid w:val="00B907C8"/>
    <w:rsid w:val="00B90EC4"/>
    <w:rsid w:val="00B91847"/>
    <w:rsid w:val="00B91901"/>
    <w:rsid w:val="00B919EC"/>
    <w:rsid w:val="00B929EC"/>
    <w:rsid w:val="00B94C7A"/>
    <w:rsid w:val="00B950E2"/>
    <w:rsid w:val="00B9732F"/>
    <w:rsid w:val="00B976F2"/>
    <w:rsid w:val="00BA0F96"/>
    <w:rsid w:val="00BA0FDE"/>
    <w:rsid w:val="00BA1D2C"/>
    <w:rsid w:val="00BA259D"/>
    <w:rsid w:val="00BA292C"/>
    <w:rsid w:val="00BA2EA1"/>
    <w:rsid w:val="00BA3822"/>
    <w:rsid w:val="00BA3889"/>
    <w:rsid w:val="00BA4966"/>
    <w:rsid w:val="00BA4D1E"/>
    <w:rsid w:val="00BA5057"/>
    <w:rsid w:val="00BA591E"/>
    <w:rsid w:val="00BA63D5"/>
    <w:rsid w:val="00BA6810"/>
    <w:rsid w:val="00BB0C89"/>
    <w:rsid w:val="00BB0DAC"/>
    <w:rsid w:val="00BB11FC"/>
    <w:rsid w:val="00BB1285"/>
    <w:rsid w:val="00BB1F16"/>
    <w:rsid w:val="00BB26CB"/>
    <w:rsid w:val="00BB2AA3"/>
    <w:rsid w:val="00BB2D52"/>
    <w:rsid w:val="00BB2ECB"/>
    <w:rsid w:val="00BB3476"/>
    <w:rsid w:val="00BB40A9"/>
    <w:rsid w:val="00BB413F"/>
    <w:rsid w:val="00BB6A41"/>
    <w:rsid w:val="00BB6A4D"/>
    <w:rsid w:val="00BB7401"/>
    <w:rsid w:val="00BB7F9D"/>
    <w:rsid w:val="00BC035B"/>
    <w:rsid w:val="00BC05D6"/>
    <w:rsid w:val="00BC0B4F"/>
    <w:rsid w:val="00BC1515"/>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1ADB"/>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6EA"/>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4D5"/>
    <w:rsid w:val="00C0057A"/>
    <w:rsid w:val="00C00947"/>
    <w:rsid w:val="00C01444"/>
    <w:rsid w:val="00C015EB"/>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436B"/>
    <w:rsid w:val="00C25E42"/>
    <w:rsid w:val="00C25F27"/>
    <w:rsid w:val="00C2799E"/>
    <w:rsid w:val="00C30833"/>
    <w:rsid w:val="00C30F00"/>
    <w:rsid w:val="00C31811"/>
    <w:rsid w:val="00C320CD"/>
    <w:rsid w:val="00C3257A"/>
    <w:rsid w:val="00C32C7E"/>
    <w:rsid w:val="00C33030"/>
    <w:rsid w:val="00C333F3"/>
    <w:rsid w:val="00C33A3A"/>
    <w:rsid w:val="00C33ACA"/>
    <w:rsid w:val="00C344A1"/>
    <w:rsid w:val="00C34DC7"/>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2A1"/>
    <w:rsid w:val="00C549BF"/>
    <w:rsid w:val="00C565C8"/>
    <w:rsid w:val="00C56952"/>
    <w:rsid w:val="00C56E7C"/>
    <w:rsid w:val="00C56F21"/>
    <w:rsid w:val="00C57E35"/>
    <w:rsid w:val="00C60057"/>
    <w:rsid w:val="00C609E7"/>
    <w:rsid w:val="00C60AAD"/>
    <w:rsid w:val="00C61157"/>
    <w:rsid w:val="00C616AF"/>
    <w:rsid w:val="00C61C19"/>
    <w:rsid w:val="00C63CBA"/>
    <w:rsid w:val="00C64025"/>
    <w:rsid w:val="00C6404C"/>
    <w:rsid w:val="00C649FD"/>
    <w:rsid w:val="00C65033"/>
    <w:rsid w:val="00C655FB"/>
    <w:rsid w:val="00C65760"/>
    <w:rsid w:val="00C65C51"/>
    <w:rsid w:val="00C65CAD"/>
    <w:rsid w:val="00C67037"/>
    <w:rsid w:val="00C6720B"/>
    <w:rsid w:val="00C678F7"/>
    <w:rsid w:val="00C67F64"/>
    <w:rsid w:val="00C70539"/>
    <w:rsid w:val="00C71210"/>
    <w:rsid w:val="00C71838"/>
    <w:rsid w:val="00C71F0D"/>
    <w:rsid w:val="00C72709"/>
    <w:rsid w:val="00C728DE"/>
    <w:rsid w:val="00C75104"/>
    <w:rsid w:val="00C76DBD"/>
    <w:rsid w:val="00C77247"/>
    <w:rsid w:val="00C773EA"/>
    <w:rsid w:val="00C80203"/>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2EEE"/>
    <w:rsid w:val="00CB33DD"/>
    <w:rsid w:val="00CB36AF"/>
    <w:rsid w:val="00CB38D6"/>
    <w:rsid w:val="00CB4079"/>
    <w:rsid w:val="00CB49C1"/>
    <w:rsid w:val="00CB4A05"/>
    <w:rsid w:val="00CB4D53"/>
    <w:rsid w:val="00CB563F"/>
    <w:rsid w:val="00CB57CF"/>
    <w:rsid w:val="00CB5BC0"/>
    <w:rsid w:val="00CB6204"/>
    <w:rsid w:val="00CB6A41"/>
    <w:rsid w:val="00CB6C25"/>
    <w:rsid w:val="00CB7252"/>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2F9"/>
    <w:rsid w:val="00CE08BD"/>
    <w:rsid w:val="00CE15CB"/>
    <w:rsid w:val="00CE18B2"/>
    <w:rsid w:val="00CE29A9"/>
    <w:rsid w:val="00CE3BBB"/>
    <w:rsid w:val="00CE3D93"/>
    <w:rsid w:val="00CE4A93"/>
    <w:rsid w:val="00CE4AD5"/>
    <w:rsid w:val="00CE505A"/>
    <w:rsid w:val="00CE5380"/>
    <w:rsid w:val="00CE5E8F"/>
    <w:rsid w:val="00CE60A1"/>
    <w:rsid w:val="00CE6369"/>
    <w:rsid w:val="00CE63CD"/>
    <w:rsid w:val="00CE6A8E"/>
    <w:rsid w:val="00CE6B88"/>
    <w:rsid w:val="00CE7140"/>
    <w:rsid w:val="00CE7C7A"/>
    <w:rsid w:val="00CF0863"/>
    <w:rsid w:val="00CF1B87"/>
    <w:rsid w:val="00CF1EAD"/>
    <w:rsid w:val="00CF2530"/>
    <w:rsid w:val="00CF2EA6"/>
    <w:rsid w:val="00CF430D"/>
    <w:rsid w:val="00CF4394"/>
    <w:rsid w:val="00CF687F"/>
    <w:rsid w:val="00CF68E5"/>
    <w:rsid w:val="00CF6EE7"/>
    <w:rsid w:val="00CF7C2F"/>
    <w:rsid w:val="00D001A0"/>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2BE9"/>
    <w:rsid w:val="00D22F3E"/>
    <w:rsid w:val="00D22FB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3D9F"/>
    <w:rsid w:val="00D342D8"/>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152F"/>
    <w:rsid w:val="00D520B3"/>
    <w:rsid w:val="00D526FD"/>
    <w:rsid w:val="00D52F07"/>
    <w:rsid w:val="00D52FD4"/>
    <w:rsid w:val="00D54998"/>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0E47"/>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6E7"/>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5017"/>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0BE3"/>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3C44"/>
    <w:rsid w:val="00E24253"/>
    <w:rsid w:val="00E24BEC"/>
    <w:rsid w:val="00E24FCD"/>
    <w:rsid w:val="00E2596A"/>
    <w:rsid w:val="00E25AD8"/>
    <w:rsid w:val="00E25CD6"/>
    <w:rsid w:val="00E26529"/>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905"/>
    <w:rsid w:val="00E37071"/>
    <w:rsid w:val="00E3709C"/>
    <w:rsid w:val="00E3738A"/>
    <w:rsid w:val="00E406CE"/>
    <w:rsid w:val="00E411A1"/>
    <w:rsid w:val="00E41326"/>
    <w:rsid w:val="00E414DA"/>
    <w:rsid w:val="00E41B8D"/>
    <w:rsid w:val="00E41DBA"/>
    <w:rsid w:val="00E436F5"/>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6A9C"/>
    <w:rsid w:val="00E60D58"/>
    <w:rsid w:val="00E612E4"/>
    <w:rsid w:val="00E619FD"/>
    <w:rsid w:val="00E61EA5"/>
    <w:rsid w:val="00E61F33"/>
    <w:rsid w:val="00E6312C"/>
    <w:rsid w:val="00E63B50"/>
    <w:rsid w:val="00E645B3"/>
    <w:rsid w:val="00E648DA"/>
    <w:rsid w:val="00E6492B"/>
    <w:rsid w:val="00E66902"/>
    <w:rsid w:val="00E66D43"/>
    <w:rsid w:val="00E67CBA"/>
    <w:rsid w:val="00E707A0"/>
    <w:rsid w:val="00E70BA9"/>
    <w:rsid w:val="00E70EB6"/>
    <w:rsid w:val="00E7144D"/>
    <w:rsid w:val="00E71C3A"/>
    <w:rsid w:val="00E7270B"/>
    <w:rsid w:val="00E73715"/>
    <w:rsid w:val="00E73C11"/>
    <w:rsid w:val="00E73ECE"/>
    <w:rsid w:val="00E7400F"/>
    <w:rsid w:val="00E7527E"/>
    <w:rsid w:val="00E75C49"/>
    <w:rsid w:val="00E76295"/>
    <w:rsid w:val="00E767A3"/>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40E5"/>
    <w:rsid w:val="00EA502B"/>
    <w:rsid w:val="00EA52CB"/>
    <w:rsid w:val="00EA61DD"/>
    <w:rsid w:val="00EA689E"/>
    <w:rsid w:val="00EA6DA3"/>
    <w:rsid w:val="00EA736B"/>
    <w:rsid w:val="00EA7B6B"/>
    <w:rsid w:val="00EA7C53"/>
    <w:rsid w:val="00EB08B2"/>
    <w:rsid w:val="00EB095B"/>
    <w:rsid w:val="00EB0973"/>
    <w:rsid w:val="00EB159B"/>
    <w:rsid w:val="00EB1B1E"/>
    <w:rsid w:val="00EB2EBD"/>
    <w:rsid w:val="00EB4622"/>
    <w:rsid w:val="00EB54D2"/>
    <w:rsid w:val="00EB5EC3"/>
    <w:rsid w:val="00EB65B6"/>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A2B"/>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1DC4"/>
    <w:rsid w:val="00EE26E7"/>
    <w:rsid w:val="00EE308C"/>
    <w:rsid w:val="00EE336B"/>
    <w:rsid w:val="00EE3915"/>
    <w:rsid w:val="00EE3CD8"/>
    <w:rsid w:val="00EE4598"/>
    <w:rsid w:val="00EE471C"/>
    <w:rsid w:val="00EE570B"/>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2DC"/>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37AA"/>
    <w:rsid w:val="00F1430E"/>
    <w:rsid w:val="00F1516D"/>
    <w:rsid w:val="00F15F8C"/>
    <w:rsid w:val="00F162F9"/>
    <w:rsid w:val="00F16F8F"/>
    <w:rsid w:val="00F17B46"/>
    <w:rsid w:val="00F212BD"/>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DDE"/>
    <w:rsid w:val="00F34FE9"/>
    <w:rsid w:val="00F36480"/>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24F"/>
    <w:rsid w:val="00F618D5"/>
    <w:rsid w:val="00F6195C"/>
    <w:rsid w:val="00F63D03"/>
    <w:rsid w:val="00F6436D"/>
    <w:rsid w:val="00F64DF2"/>
    <w:rsid w:val="00F659CA"/>
    <w:rsid w:val="00F672A0"/>
    <w:rsid w:val="00F67AA5"/>
    <w:rsid w:val="00F67BC0"/>
    <w:rsid w:val="00F70158"/>
    <w:rsid w:val="00F70321"/>
    <w:rsid w:val="00F71E3A"/>
    <w:rsid w:val="00F71F08"/>
    <w:rsid w:val="00F7216E"/>
    <w:rsid w:val="00F740FC"/>
    <w:rsid w:val="00F74319"/>
    <w:rsid w:val="00F74326"/>
    <w:rsid w:val="00F747E9"/>
    <w:rsid w:val="00F74EBC"/>
    <w:rsid w:val="00F7553B"/>
    <w:rsid w:val="00F75576"/>
    <w:rsid w:val="00F75E9E"/>
    <w:rsid w:val="00F75F10"/>
    <w:rsid w:val="00F774AC"/>
    <w:rsid w:val="00F8001F"/>
    <w:rsid w:val="00F80CA6"/>
    <w:rsid w:val="00F80D4A"/>
    <w:rsid w:val="00F8104A"/>
    <w:rsid w:val="00F814D0"/>
    <w:rsid w:val="00F81E2F"/>
    <w:rsid w:val="00F8294E"/>
    <w:rsid w:val="00F82E8F"/>
    <w:rsid w:val="00F83F72"/>
    <w:rsid w:val="00F84078"/>
    <w:rsid w:val="00F84CF6"/>
    <w:rsid w:val="00F8506D"/>
    <w:rsid w:val="00F853E1"/>
    <w:rsid w:val="00F85F89"/>
    <w:rsid w:val="00F86F9B"/>
    <w:rsid w:val="00F90275"/>
    <w:rsid w:val="00F90553"/>
    <w:rsid w:val="00F91989"/>
    <w:rsid w:val="00F91ED4"/>
    <w:rsid w:val="00F91FBD"/>
    <w:rsid w:val="00F93893"/>
    <w:rsid w:val="00F93A91"/>
    <w:rsid w:val="00F93D4F"/>
    <w:rsid w:val="00F93F3E"/>
    <w:rsid w:val="00F943DC"/>
    <w:rsid w:val="00F94CDE"/>
    <w:rsid w:val="00F95844"/>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C23"/>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35C"/>
    <w:rsid w:val="00FE363A"/>
    <w:rsid w:val="00FE473A"/>
    <w:rsid w:val="00FE54B5"/>
    <w:rsid w:val="00FE6393"/>
    <w:rsid w:val="00FE6841"/>
    <w:rsid w:val="00FE7758"/>
    <w:rsid w:val="00FF0015"/>
    <w:rsid w:val="00FF058E"/>
    <w:rsid w:val="00FF08D8"/>
    <w:rsid w:val="00FF10A4"/>
    <w:rsid w:val="00FF149A"/>
    <w:rsid w:val="00FF3167"/>
    <w:rsid w:val="00FF320E"/>
    <w:rsid w:val="00FF33FE"/>
    <w:rsid w:val="00FF4531"/>
    <w:rsid w:val="00FF4CC3"/>
    <w:rsid w:val="00FF513B"/>
    <w:rsid w:val="00FF54EE"/>
    <w:rsid w:val="00FF588D"/>
    <w:rsid w:val="00FF6593"/>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B394D5"/>
  <w15:docId w15:val="{99E7EAEF-7AEA-4FF2-9668-83FBB8064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B63C95"/>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CE7140"/>
    <w:pPr>
      <w:tabs>
        <w:tab w:val="left" w:pos="1320"/>
        <w:tab w:val="right" w:leader="dot" w:pos="9356"/>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7035902">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0.jpg"/><Relationship Id="rId39" Type="http://schemas.openxmlformats.org/officeDocument/2006/relationships/image" Target="media/image18.jpeg"/><Relationship Id="rId21" Type="http://schemas.openxmlformats.org/officeDocument/2006/relationships/image" Target="media/image3.e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image" Target="media/image9.jp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30.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0UM7VYocmYntHh/n658b4YnKFAs=</DigestValue>
    </Reference>
    <Reference Type="http://www.w3.org/2000/09/xmldsig#Object" URI="#idOfficeObject">
      <DigestMethod Algorithm="http://www.w3.org/2000/09/xmldsig#sha1"/>
      <DigestValue>ny6cgA5C0uQxsaVKsjzCct9ix2o=</DigestValue>
    </Reference>
    <Reference Type="http://uri.etsi.org/01903#SignedProperties" URI="#idSignedProperties">
      <Transforms>
        <Transform Algorithm="http://www.w3.org/TR/2001/REC-xml-c14n-20010315"/>
      </Transforms>
      <DigestMethod Algorithm="http://www.w3.org/2000/09/xmldsig#sha1"/>
      <DigestValue>7zIDGqHxplMONl3WGj8UupSW8po=</DigestValue>
    </Reference>
    <Reference Type="http://www.w3.org/2000/09/xmldsig#Object" URI="#idValidSigLnImg">
      <DigestMethod Algorithm="http://www.w3.org/2000/09/xmldsig#sha1"/>
      <DigestValue>7NnGVZvprahmLS631WpvVhuJnuM=</DigestValue>
    </Reference>
    <Reference Type="http://www.w3.org/2000/09/xmldsig#Object" URI="#idInvalidSigLnImg">
      <DigestMethod Algorithm="http://www.w3.org/2000/09/xmldsig#sha1"/>
      <DigestValue>Nn3QoSV6h0df6JYV6jN34qqEBnk=</DigestValue>
    </Reference>
  </SignedInfo>
  <SignatureValue>jQoymazFxRNf67Sgjk4cgE5M26NVM/6UE/aHwCacCOZczbnf2pCHT/k+1BebPLxhXe9EUSpwk0Bn
x/zcxKLRPnOyxB1rd1gwYSSSNOZE2mLAcG+xPTkgDY8Forijp3NZsHwLskVBRKgjKhozq+a5JyXV
zloyrwldu4XcgFPrGEW05k8/fwvFyhwAewB1+WuqfmvZWEvJ+N3SBxlt0ImP38mfG/ODKouSpmHe
6QCwvT6KLknfN8F/riaC4XURLPvZNWJRwvL8xeCXVNXeAa/K5O4h9mxV5KHi2VHVt/ExApQdJD3E
wyDE9A8fwI6Cq07uzc9a/5oB8Qxao8rBBN5+mw==</SignatureValue>
  <KeyInfo>
    <X509Data>
      <X509Certificate>MIIHNzCCBh+gAwIBAgIQStWY5Hv9GjWAdGxCnx4dy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TAwNzAwMDAwMFoXDTE1MTAwNzIzNTk1OVowggEdMQswCQYDVQQGEwJDTDEkMCIGA1UECAwbQ1VBUlRBIC0gUkVHSU9OIERFIENPUVVJTUJPMRIwEAYDVQQHDAlMYSBTZXJlbmExLDAqBgNVBAoMI1N1cGVyaW50ZW5kZW5jaWEgZGVsIE1lZGlvIEFtYmllbnRlMRkwFwYDVQQLFBBSVVQgLSAxMDU4MTY3OC0yMSowKAYDVQQLEyFUZXJtcyBvZiB1c2UgYXQgd3d3LmUtc2lnbi5jbC9ycGExFTATBgNVBAwMDEZpc2NhbGl6YWRvcjEeMBwGA1UEAwwVQW5kcmVhIE1hc3Vlcm8gQ29ydGVzMSgwJgYJKoZIhvcNAQkBFhlhbmRyZWEubWFzdWVyb0BzbWEuZ29iLmNsMIIBIjANBgkqhkiG9w0BAQEFAAOCAQ8AMIIBCgKCAQEAr14eUOSbDjkwH0M8SUict+MgzdxCFhlmAZbIVzwwEegZ0yyP+QSmxzl/I3n9I0UGgYesfe0FmB8EDhK6A+gtFCKzfdJrpCdUXeIj+/L3kJQNXLTQPw03q6CRuOWE40xKsGRDeVFufS0toYyy+f/JEsWfzzf/d0xLQkz+pEGqRa3YFg+/nnBhlYGuRrOpn9JNGTXTGOQzi1TIKf7JXtvEOUzH1HrJ2QHysDQ5iICy0dwD41EpZIc4J6YrWwSIeN00KJKaZzBRZWxgY96h/lNDKwUvMw1lhYMN6IBI4/xoFxOzQa2+cI5r44wuv0FAE8pCN8rN5Ielb+NN4MWsXx7E+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OomLHWRml57yawcoadleUML5n8q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Brx/+SsTAS57wVY4VWstkMS6VBEiRfYyrBNOuvhHqMfDuMzSRQ46rpt5MIpPPZNnheK8vabf7mUNkTElkvysUOKIDy+C6mZUW8Etnxp2oH26WAWfQlBGBHpQg123k6OuQ46tJBnGi47+Jqr0ns7O8A4R/9qS7wf59LyLYuTHhIKCO0fCNS3sP4XEGeBhNPlKexT8OrWFcDCkYZiaNEVwPAt5Ggzkqnr7/LKr0fJ/X5V98Mpj69tHiebBoB9cZxTvPAgwg2o177mFCIWmr0xV8XjF7u/0OaAwkc/JzP8WolnMIURaHXrwhu8+tSDs0ajVtWmr6n7Tvxb1BtW0JIY5t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POzDthzKzI0TQFmG7MYiAWjsd3o=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IbqceILVvdSjaz0TYyWzaganwXY=</DigestValue>
      </Reference>
      <Reference URI="/word/endnotes.xml?ContentType=application/vnd.openxmlformats-officedocument.wordprocessingml.endnotes+xml">
        <DigestMethod Algorithm="http://www.w3.org/2000/09/xmldsig#sha1"/>
        <DigestValue>/CzS6zVAi0F/HsXvMkH0GOuhngs=</DigestValue>
      </Reference>
      <Reference URI="/word/fontTable.xml?ContentType=application/vnd.openxmlformats-officedocument.wordprocessingml.fontTable+xml">
        <DigestMethod Algorithm="http://www.w3.org/2000/09/xmldsig#sha1"/>
        <DigestValue>OUQSuaUQx/ZSPU+vXM9ob1Qn8Ew=</DigestValue>
      </Reference>
      <Reference URI="/word/footer1.xml?ContentType=application/vnd.openxmlformats-officedocument.wordprocessingml.footer+xml">
        <DigestMethod Algorithm="http://www.w3.org/2000/09/xmldsig#sha1"/>
        <DigestValue>98wzXrrDT1ZKQC3/zKY/3LW6zyI=</DigestValue>
      </Reference>
      <Reference URI="/word/footer2.xml?ContentType=application/vnd.openxmlformats-officedocument.wordprocessingml.footer+xml">
        <DigestMethod Algorithm="http://www.w3.org/2000/09/xmldsig#sha1"/>
        <DigestValue>1nc77XjVshb1nz93xSjWEmU71Fg=</DigestValue>
      </Reference>
      <Reference URI="/word/footnotes.xml?ContentType=application/vnd.openxmlformats-officedocument.wordprocessingml.footnotes+xml">
        <DigestMethod Algorithm="http://www.w3.org/2000/09/xmldsig#sha1"/>
        <DigestValue>Bk0zkB8si2WrUTpvZVIFBuoG8k0=</DigestValue>
      </Reference>
      <Reference URI="/word/header1.xml?ContentType=application/vnd.openxmlformats-officedocument.wordprocessingml.header+xml">
        <DigestMethod Algorithm="http://www.w3.org/2000/09/xmldsig#sha1"/>
        <DigestValue>n2jRrEpiz5nkkzf+tl0ELpBO8tQ=</DigestValue>
      </Reference>
      <Reference URI="/word/media/image1.emf?ContentType=image/x-emf">
        <DigestMethod Algorithm="http://www.w3.org/2000/09/xmldsig#sha1"/>
        <DigestValue>xHMzqrps1O7HbGgtrtshnZWVx8U=</DigestValue>
      </Reference>
      <Reference URI="/word/media/image10.jpg?ContentType=image/jpeg">
        <DigestMethod Algorithm="http://www.w3.org/2000/09/xmldsig#sha1"/>
        <DigestValue>Uq3CfgEq+EfWUo8GMYFgdDyYo7k=</DigestValue>
      </Reference>
      <Reference URI="/word/media/image11.jpeg?ContentType=image/jpeg">
        <DigestMethod Algorithm="http://www.w3.org/2000/09/xmldsig#sha1"/>
        <DigestValue>8MMpI7RUmy6pIzu3atjKUsSenC4=</DigestValue>
      </Reference>
      <Reference URI="/word/media/image12.jpeg?ContentType=image/jpeg">
        <DigestMethod Algorithm="http://www.w3.org/2000/09/xmldsig#sha1"/>
        <DigestValue>c2kydns/Z6iUfCpESVg81WneCyU=</DigestValue>
      </Reference>
      <Reference URI="/word/media/image13.jpeg?ContentType=image/jpeg">
        <DigestMethod Algorithm="http://www.w3.org/2000/09/xmldsig#sha1"/>
        <DigestValue>Uia2DjAzo/1ejLX+nrSo88b4XR4=</DigestValue>
      </Reference>
      <Reference URI="/word/media/image14.jpeg?ContentType=image/jpeg">
        <DigestMethod Algorithm="http://www.w3.org/2000/09/xmldsig#sha1"/>
        <DigestValue>VB9EO8DadZC/vzKs8bLCDUuX46g=</DigestValue>
      </Reference>
      <Reference URI="/word/media/image15.jpeg?ContentType=image/jpeg">
        <DigestMethod Algorithm="http://www.w3.org/2000/09/xmldsig#sha1"/>
        <DigestValue>RBhbRboQuOY1SeHeLEkklOxZuVY=</DigestValue>
      </Reference>
      <Reference URI="/word/media/image16.jpeg?ContentType=image/jpeg">
        <DigestMethod Algorithm="http://www.w3.org/2000/09/xmldsig#sha1"/>
        <DigestValue>s1DX6uXFkgODFJvU3qxI5J5Ym8k=</DigestValue>
      </Reference>
      <Reference URI="/word/media/image17.jpeg?ContentType=image/jpeg">
        <DigestMethod Algorithm="http://www.w3.org/2000/09/xmldsig#sha1"/>
        <DigestValue>ziC0i1l0XeBV7GNF/fKZxWk2z0s=</DigestValue>
      </Reference>
      <Reference URI="/word/media/image18.jpeg?ContentType=image/jpeg">
        <DigestMethod Algorithm="http://www.w3.org/2000/09/xmldsig#sha1"/>
        <DigestValue>bw/9/cG2Vrf7rzVmE715gGL4KZ0=</DigestValue>
      </Reference>
      <Reference URI="/word/media/image19.jpeg?ContentType=image/jpeg">
        <DigestMethod Algorithm="http://www.w3.org/2000/09/xmldsig#sha1"/>
        <DigestValue>fE75JxtY56sL76raGJMH/QgswdU=</DigestValue>
      </Reference>
      <Reference URI="/word/media/image2.emf?ContentType=image/x-emf">
        <DigestMethod Algorithm="http://www.w3.org/2000/09/xmldsig#sha1"/>
        <DigestValue>bgNLC0adlIWEyDcLMVB6DAvEBhA=</DigestValue>
      </Reference>
      <Reference URI="/word/media/image20.jpeg?ContentType=image/jpeg">
        <DigestMethod Algorithm="http://www.w3.org/2000/09/xmldsig#sha1"/>
        <DigestValue>6HFeHth4G/cxk/Gp1BjDdRIIFMo=</DigestValue>
      </Reference>
      <Reference URI="/word/media/image21.jpeg?ContentType=image/jpeg">
        <DigestMethod Algorithm="http://www.w3.org/2000/09/xmldsig#sha1"/>
        <DigestValue>4MeNo9wuzIaLZcHWkHFO9VfSyz8=</DigestValue>
      </Reference>
      <Reference URI="/word/media/image22.jpeg?ContentType=image/jpeg">
        <DigestMethod Algorithm="http://www.w3.org/2000/09/xmldsig#sha1"/>
        <DigestValue>L46wNw6rDaAflzDtUQXguPzRL8M=</DigestValue>
      </Reference>
      <Reference URI="/word/media/image23.jpeg?ContentType=image/jpeg">
        <DigestMethod Algorithm="http://www.w3.org/2000/09/xmldsig#sha1"/>
        <DigestValue>j0M2b+0S/zf+N795n/Wi0veknEQ=</DigestValue>
      </Reference>
      <Reference URI="/word/media/image24.jpeg?ContentType=image/jpeg">
        <DigestMethod Algorithm="http://www.w3.org/2000/09/xmldsig#sha1"/>
        <DigestValue>G23HebvHS7fIhQ2Q+bqIldNH0uU=</DigestValue>
      </Reference>
      <Reference URI="/word/media/image25.jpeg?ContentType=image/jpeg">
        <DigestMethod Algorithm="http://www.w3.org/2000/09/xmldsig#sha1"/>
        <DigestValue>oMVQdl0v7Lq/LzNFYMt1Ji6BamY=</DigestValue>
      </Reference>
      <Reference URI="/word/media/image26.jpeg?ContentType=image/jpeg">
        <DigestMethod Algorithm="http://www.w3.org/2000/09/xmldsig#sha1"/>
        <DigestValue>g7YZ2uVnV/3aFJPsv+WPXhM09o4=</DigestValue>
      </Reference>
      <Reference URI="/word/media/image27.jpg?ContentType=image/jpeg">
        <DigestMethod Algorithm="http://www.w3.org/2000/09/xmldsig#sha1"/>
        <DigestValue>Y3Oq3ULDNAdjxAopuvV4I1gj2es=</DigestValue>
      </Reference>
      <Reference URI="/word/media/image28.jpeg?ContentType=image/jpeg">
        <DigestMethod Algorithm="http://www.w3.org/2000/09/xmldsig#sha1"/>
        <DigestValue>GxgSovBRd+Iv038CdPG1Jt2tJhw=</DigestValue>
      </Reference>
      <Reference URI="/word/media/image29.jpeg?ContentType=image/jpeg">
        <DigestMethod Algorithm="http://www.w3.org/2000/09/xmldsig#sha1"/>
        <DigestValue>3HhsbdRASQNqhSdp53nk3x9bag8=</DigestValue>
      </Reference>
      <Reference URI="/word/media/image3.emf?ContentType=image/x-emf">
        <DigestMethod Algorithm="http://www.w3.org/2000/09/xmldsig#sha1"/>
        <DigestValue>lXgr2QZDvVgQeePrGLqBoMOnX7M=</DigestValue>
      </Reference>
      <Reference URI="/word/media/image30.jpeg?ContentType=image/jpeg">
        <DigestMethod Algorithm="http://www.w3.org/2000/09/xmldsig#sha1"/>
        <DigestValue>Oz5zjmfDhGOGVABdR8Lv3lEVuFk=</DigestValue>
      </Reference>
      <Reference URI="/word/media/image31.jpeg?ContentType=image/jpeg">
        <DigestMethod Algorithm="http://www.w3.org/2000/09/xmldsig#sha1"/>
        <DigestValue>UfIkXKrQIJFpjnOWQHLWmP1lkt4=</DigestValue>
      </Reference>
      <Reference URI="/word/media/image32.jpeg?ContentType=image/jpeg">
        <DigestMethod Algorithm="http://www.w3.org/2000/09/xmldsig#sha1"/>
        <DigestValue>No0+EF5FjNIx3VhiwYl5bhEq2+8=</DigestValue>
      </Reference>
      <Reference URI="/word/media/image33.jpeg?ContentType=image/jpeg">
        <DigestMethod Algorithm="http://www.w3.org/2000/09/xmldsig#sha1"/>
        <DigestValue>8r6BdZ1Zl/v/bZiejImUbRcPv7I=</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cFiwDT/RSkULwRxqFXuqb8fma2Y=</DigestValue>
      </Reference>
      <Reference URI="/word/media/image50.jpg?ContentType=image/jpeg">
        <DigestMethod Algorithm="http://www.w3.org/2000/09/xmldsig#sha1"/>
        <DigestValue>cFiwDT/RSkULwRxqFXuqb8fma2Y=</DigestValue>
      </Reference>
      <Reference URI="/word/media/image6.jpeg?ContentType=image/jpeg">
        <DigestMethod Algorithm="http://www.w3.org/2000/09/xmldsig#sha1"/>
        <DigestValue>RxUvfng/Wp+4oCu6kTQDVKR/Waw=</DigestValue>
      </Reference>
      <Reference URI="/word/media/image7.jpeg?ContentType=image/jpeg">
        <DigestMethod Algorithm="http://www.w3.org/2000/09/xmldsig#sha1"/>
        <DigestValue>V6/KheenMNFknvd3A6qo713+kN0=</DigestValue>
      </Reference>
      <Reference URI="/word/media/image8.jpeg?ContentType=image/jpeg">
        <DigestMethod Algorithm="http://www.w3.org/2000/09/xmldsig#sha1"/>
        <DigestValue>aN3B14ZLL1KQng+qLijKXb3tLXU=</DigestValue>
      </Reference>
      <Reference URI="/word/media/image9.jpg?ContentType=image/jpeg">
        <DigestMethod Algorithm="http://www.w3.org/2000/09/xmldsig#sha1"/>
        <DigestValue>K+qSZV3xnlKpcJPAOWugrzFTCLM=</DigestValue>
      </Reference>
      <Reference URI="/word/numbering.xml?ContentType=application/vnd.openxmlformats-officedocument.wordprocessingml.numbering+xml">
        <DigestMethod Algorithm="http://www.w3.org/2000/09/xmldsig#sha1"/>
        <DigestValue>WkrhKWOpuOUgunlsmtawt89QNc8=</DigestValue>
      </Reference>
      <Reference URI="/word/settings.xml?ContentType=application/vnd.openxmlformats-officedocument.wordprocessingml.settings+xml">
        <DigestMethod Algorithm="http://www.w3.org/2000/09/xmldsig#sha1"/>
        <DigestValue>EdxAc4x6bqtnjTuf1U0eBq+F4eU=</DigestValue>
      </Reference>
      <Reference URI="/word/styles.xml?ContentType=application/vnd.openxmlformats-officedocument.wordprocessingml.styles+xml">
        <DigestMethod Algorithm="http://www.w3.org/2000/09/xmldsig#sha1"/>
        <DigestValue>bgwAAbs9cj0VJrKla03E8jDqrdE=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Q9a/ovhdxSftvWiRhGdMlX0MnMc=</DigestValue>
      </Reference>
    </Manifest>
    <SignatureProperties>
      <SignatureProperty Id="idSignatureTime" Target="#idPackageSignature">
        <mdssi:SignatureTime xmlns:mdssi="http://schemas.openxmlformats.org/package/2006/digital-signature">
          <mdssi:Format>YYYY-MM-DDThh:mm:ssTZD</mdssi:Format>
          <mdssi:Value>2014-11-27T13:17:59Z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2014-11-27T13:17:59Z</xd:SigningTime>
          <xd:SigningCertificate>
            <xd:Cert>
              <xd:CertDigest>
                <DigestMethod Algorithm="http://www.w3.org/2000/09/xmldsig#sha1"/>
                <DigestValue>PokwuvU6K1hsqFgC59Ta+5beB8o=</DigestValue>
              </xd:CertDigest>
              <xd:IssuerSerial>
                <X509IssuerName>E=e-sign@e-sign.cl, CN=E-Sign Firma Electronica Avanzada para Estado de Chile CA, OU=Class 2 Managed PKI Individual Subscriber CA, OU=Symantec Trust Network, O=E-Sign S.A., C=CL</X509IssuerName>
                <X509SerialNumber>99471931947605139394782206808362458569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L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Z3bbkRd3RyEWdcFhFn//8AAAAAw3Z+WgAAaJc0AAcAAAAAAAAAiJI+ALyWNABQ88R2AAAAAAAAQ2hhclVwcGVyVwCQPADokTwAiDZmDniZPAAUlzQAgAEUdg5cD3bgWw92FJc0AGQBAACNYsF2jWLBdmC5rgwACAAAAAIAAAAAAAA0lzQAImrBdgAAAAAAAAAAbpg0AAkAAABcmDQACQAAAAAAAAAAAAAAXJg0AGyXNADu6sB2AAAAAAACAAAAADQACQAAAFyYNAAJAAAATBLCdgAAAAAAAAAAXJg0AAkAAAAAAAAAmJc0AJUuwHYAAAAAAAIAAFyYNAAJAAAAZHYACAAAAAAlAAAADAAAAAEAAAAYAAAADAAAAAAAAAISAAAADAAAAAEAAAAeAAAAGAAAAL0AAAAEAAAA9wAAABEAAAAlAAAADAAAAAEAAABUAAAAiAAAAL4AAAAEAAAA9QAAABAAAAABAAAAWyQNQlUlDUK+AAAABAAAAAoAAABMAAAAAAAAAAAAAAAAAAAA//////////9gAAAAMgA3AC0AMQAxAC0AMgAwADEANAAGAAAABgAAAAQAAAAGAAAABgAAAAQAAAAGAAAABgAAAAYAAAAGAAAASwAAAEAAAAAwAAAABQAAACAAAAABAAAAAQAAABAAAAAAAAAAAAAAAAABAACAAAAAAAAAAAAAAAAAAQAAgAAAAFIAAABwAQAAAgAAABAAAAAHAAAAAAAAAAAAAAC8AgAAAAAAAAECAiJTAHkAcwB0AGUAbQAAABMAoPj///IBAAAAAAAA/PvkAoD4//8IAFh++/b//wAAAAAAAAAA4PvkAoD4/////wAAAAA0APVxGndwXTQA9XEadw38MAD+////jOMVd/LgFXccCN8RoME+AGAG3xEAVzQAImrBdgAAAAAAAAAANFg0AAYAAAAoWDQABgAAAAAAAAAAAAAAdAbfEZAmygx0Bt8RAAAAAJAmygxQVzQAjWLBdo1iwXYAAAAAAAgAAAACAAAAAAAAWFc0ACJqwXYAAAAAAAAAAI5YNAAHAAAAgFg0AAcAAAAAAAAAAAAAAIBYNACQVzQA7urAdgAAAAAAAgAAAAA0AAcAAACAWDQABwAAAEwSwnYAAAAAAAAAAIBYNAAHAAAAAAAAALxXNACVLsB2AAAAAAACAACAW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8ACB/3hEAADwA8CzaEQEAAABwqZkOAAAAAOh12RH4Id8RgFM8AJDm3hEAAAAA6HXZEePquGUDAAAA7Oq4ZQEAAACQZt4RKLzwZf18s2XgVjQAgAEUdg5cD3bgWw924FY0AGQBAACNYsF2jWLBdqj+aw4ACAAAAAIAAAAAAAAAVzQAImrBdgAAAAAAAAAANFg0AAYAAAAoWDQABgAAAAAAAAAAAAAAKFg0ADhXNADu6sB2AAAAAAACAAAAADQABgAAAChYNAAGAAAATBLCdgAAAAAAAAAAKFg0AAYAAAAAAAAAZFc0AJUuwHYAAAAAAAIAAChYNAAGAAAAZHYACAAAAAAlAAAADAAAAAMAAAAYAAAADAAAAAAAAAISAAAADAAAAAEAAAAWAAAADAAAAAgAAABUAAAAVAAAAAoAAAAnAAAAHgAAAEoAAAABAAAAWyQNQlUlDUIKAAAASwAAAAEAAABMAAAABAAAAAkAAAAnAAAAIAAAAEsAAABQAAAAWABSE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TAKD4///yAQAAAAAAAPz75AKA+P//CABYfvv2//8AAAAAAAAAAOD75AKA+P////8AAAAAAAD1AAAApNJwExDScBMPj8VlqP5nDuDUBhIcS6AO+Q8hQCIAigEgbjQA9G00AFDk3hEgDQCEuHA0AN6PxWUgDQCEAAAAAKj+Zw7IWHkFpG80AOzr8GUeS6AOAAAAAOzr8GUgDQAAHEugDgEAAAAAAAAABwAAABxLoA4AAAAAAAAAAChuNABwvbhlIAAAAP////8AAAAAAAAAABUAAAAAAAAAcAAAAAEAAAABAAAAJAAAACQAAAAQAAAAAAAAAAAAZw7IWHkFARwBAAAAAAAbDwoB6G40AOhuNABygcVlAAAAAAAAAABQTiISAAAAAAEAAAAAAAAAqG40AC8wEHZ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oAAAAAoAAABQAAAAXgAAAFwAAAABAAAAWyQNQlUlDUIKAAAAUAAAAA4AAABMAAAAAAAAAAAAAAAAAAAA//////////9oAAAAQQBuAGQAcgBlAGEAIABNAGEAcwB1AGUAcgBvAAcAAAAHAAAABwAAAAQAAAAGAAAABgAAAAMAAAAKAAAABgAAAAUAAAAHAAAABgAAAAQ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wAAAGwAAAABAAAAWyQNQlUlDUIKAAAAYAAAABAAAABMAAAAAAAAAAAAAAAAAAAA//////////9sAAAARgBpAHMAYwBhAGwAaQB6AGEAZABvAHIAIABNAEMAWgAGAAAAAwAAAAUAAAAFAAAABgAAAAMAAAADAAAABQAAAAYAAAAHAAAABwAAAAQAAAADAAAACgAAAAcAAAAG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GAEAAAoAAABwAAAAxwAAAHwAAAABAAAAWyQNQlUlDUIKAAAAcAAAACIAAABMAAAABAAAAAkAAABwAAAAyQAAAH0AAACQAAAARgBpAHIAbQBhAGQAbwAgAHAAbwByADoAIABBAG4AZAByAGUAYQAgAE0AYQBzAHUAZQByAG8AIABDAG8AcgB0AGUAcwAGAAAAAwAAAAQAAAAJAAAABgAAAAcAAAAHAAAAAwAAAAcAAAAHAAAABAAAAAMAAAADAAAABwAAAAcAAAAHAAAABAAAAAYAAAAGAAAAAwAAAAoAAAAGAAAABQAAAAcAAAAGAAAABAAAAAcAAAADAAAABwAAAAcAAAAEAAAABAAAAAYAAAAFAAAAFgAAAAwAAAAAAAAAJQAAAAwAAAACAAAADgAAABQAAAAAAAAAEAAAABQAAAA=</Object>
  <Object Id="idInvalidSigLnImg">AQAAAGwAAAAAAAAAAAAAAP8AAAB/AAAAAAAAAAAAAABKIwAApREAACBFTUYAAAEAqLY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UEw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225EXd0chFnXBYRZ///AAAAAMN2floAAGiXNAAHAAAAAAAAAIiSPgC8ljQAUPPEdgAAAAAAAENoYXJVcHBlclcAkDwA6JE8AIg2Zg54mTwAFJc0AIABFHYOXA924FsPdhSXNABkAQAAjWLBdo1iwXZgua4MAAgAAAACAAAAAAAANJc0ACJqwXYAAAAAAAAAAG6YNAAJAAAAXJg0AAkAAAAAAAAAAAAAAFyYNABslzQA7urAdgAAAAAAAgAAAAA0AAkAAABcmDQACQAAAEwSwnYAAAAAAAAAAFyYNAAJAAAAAAAAAJiXNACVLsB2AAAAAAACAABcmDQ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PvkAoD4//8IAFh++/b//wAAAAAAAAAA4PvkAoD4/////wAAAAA0APVxGndwXTQA9XEadw38MAD+////jOMVd/LgFXccCN8RoME+AGAG3xEAVzQAImrBdgAAAAAAAAAANFg0AAYAAAAoWDQABgAAAAAAAAAAAAAAdAbfEZAmygx0Bt8RAAAAAJAmygxQVzQAjWLBdo1iwXYAAAAAAAgAAAACAAAAAAAAWFc0ACJqwXYAAAAAAAAAAI5YNAAHAAAAgFg0AAcAAAAAAAAAAAAAAIBYNACQVzQA7urAdgAAAAAAAgAAAAA0AAcAAACAWDQABwAAAEwSwnYAAAAAAAAAAIBYNAAHAAAAAAAAALxXNACVLsB2AAAAAAACAACAW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8ACB/3hEAADwA8CzaEQEAAABwqZkOAAAAAOh12RH4Id8RgFM8AJDm3hEAAAAA6HXZEePquGUDAAAA7Oq4ZQEAAACQZt4RKLzwZf18s2XgVjQAgAEUdg5cD3bgWw924FY0AGQBAACNYsF2jWLBdqj+aw4ACAAAAAIAAAAAAAAAVzQAImrBdgAAAAAAAAAANFg0AAYAAAAoWDQABgAAAAAAAAAAAAAAKFg0ADhXNADu6sB2AAAAAAACAAAAADQABgAAAChYNAAGAAAATBLCdgAAAAAAAAAAKFg0AAYAAAAAAAAAZFc0AJUuwHYAAAAAAAIAAChYN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TAKD4///yAQAAAAAAAPz75AKA+P//CABYfvv2//8AAAAAAAAAAOD75AKA+P////8AAAAAZw7wuqAY/p0Pdm/9EmZkEAEOAAAAAODUBhKMbzQAJQ0hlCIAigEwARNmTG40AAAAAACo/mcOjG80ACSIgBKUbjQAwAATZlMAZQBnAG8AZQAgAFUASQAAAAAA3AATZmRvNADhAAAADG40ABvcx2WQneER4QAAAAEAAAAOu6AYAAA0ALrbx2UEAAAABQAAAAAAAAAAAAAAAAAAAA67oBgYcDQADAATZgC72hEEAAAAqP5nDgAAAAAwABNmAAAAAAAAZQBnAG8AZQAgAFUASQAAAAqD6G40AOhuNADhAAAAhG40AAAAAADwuqAYAAAAAAEAAAAAAAAAqG40AC8wEHZ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oAAAAAoAAABQAAAAXgAAAFwAAAABAAAAWyQNQlUlDUIKAAAAUAAAAA4AAABMAAAAAAAAAAAAAAAAAAAA//////////9oAAAAQQBuAGQAcgBlAGEAIABNAGEAcwB1AGUAcgBvAAcAAAAHAAAABwAAAAQAAAAGAAAABgAAAAMAAAAKAAAABgAAAAUAAAAHAAAABgAAAAQ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wAAAGwAAAABAAAAWyQNQlUlDUIKAAAAYAAAABAAAABMAAAAAAAAAAAAAAAAAAAA//////////9sAAAARgBpAHMAYwBhAGwAaQB6AGEAZABvAHIAIABNAEMAWgAGAAAAAwAAAAUAAAAFAAAABgAAAAMAAAADAAAABQAAAAYAAAAHAAAABwAAAAQAAAADAAAACgAAAAcAAAAG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ISAAAADAAAAAEAAAAWAAAADAAAAAAAAABUAAAAGAEAAAoAAABwAAAAxwAAAHwAAAABAAAAWyQNQlUlDUIKAAAAcAAAACIAAABMAAAABAAAAAkAAABwAAAAyQAAAH0AAACQAAAARgBpAHIAbQBhAGQAbwAgAHAAbwByADoAIABBAG4AZAByAGUAYQAgAE0AYQBzAHUAZQByAG8AIABDAG8AcgB0AGUAcwAGAAAAAwAAAAQAAAAJAAAABgAAAAcAAAAHAAAAAwAAAAcAAAAHAAAABAAAAAMAAAADAAAABwAAAAcAAAAHAAAABAAAAAYAAAAGAAAAAwAAAAoAAAAGAAAABQAAAAcAAAAGAAAABAAAAAcAAAADAAAABwAAAAcAAAAEAAAABA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AhANiltTNKMecuj0WeHbll+wTS8=</DigestValue>
    </Reference>
    <Reference URI="#idOfficeObject" Type="http://www.w3.org/2000/09/xmldsig#Object">
      <DigestMethod Algorithm="http://www.w3.org/2000/09/xmldsig#sha1"/>
      <DigestValue>LNnjALj+13tbdxJ2V7XWMM7P1Io=</DigestValue>
    </Reference>
    <Reference URI="#idSignedProperties" Type="http://uri.etsi.org/01903#SignedProperties">
      <Transforms>
        <Transform Algorithm="http://www.w3.org/TR/2001/REC-xml-c14n-20010315"/>
      </Transforms>
      <DigestMethod Algorithm="http://www.w3.org/2000/09/xmldsig#sha1"/>
      <DigestValue>+xqsHDUBZ+HMtSOGRi1Cz051/hI=</DigestValue>
    </Reference>
    <Reference URI="#idValidSigLnImg" Type="http://www.w3.org/2000/09/xmldsig#Object">
      <DigestMethod Algorithm="http://www.w3.org/2000/09/xmldsig#sha1"/>
      <DigestValue>Iln6psfLJcQB8A4D+SApb5p4u6s=</DigestValue>
    </Reference>
    <Reference URI="#idInvalidSigLnImg" Type="http://www.w3.org/2000/09/xmldsig#Object">
      <DigestMethod Algorithm="http://www.w3.org/2000/09/xmldsig#sha1"/>
      <DigestValue>BqRIgJR7gWXaR2U23e1tnAuzYA8=</DigestValue>
    </Reference>
  </SignedInfo>
  <SignatureValue>QaopoNI0J8cAUqskjW2HDcArxoJaeGDB+6gjwFeuDT1cI/nMkR30R1mgDM4Hu/psywO+zhEZh7Vh
siFRSiFNKYJkViV3y3YMr23MyyrzoLJHTK0nec7vdY4GpiwWMFhmioMeQCSqgvAu4uBFT6poPl30
4lhT+J5LPyeQ2Q2Qx9oS88X+CfkSlN06WEMlhqiIio2+wA12o/AW69/uSxggO3FfTOpIfvM0OIhv
7r+67TYCo+W3CJ2VMcifW7KYQDWyiy+X2i0wHI0uN6MwWhVGfRQcN6V02wEKmFbhE68cdGkLQMln
zfp5FgZTKmaI529NQ9VpOVH6MafCwQ/IwiSIWA==</SignatureValue>
  <KeyInfo>
    <X509Data>
      <X509Certificate>MIIHQzCCBiugAwIBAgIQYtMyyNuHvBb/TlTlucc5MTANBgkqhkiG9w0BAQUFADCB4DELMAkGA1UE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IGRlIENoaWxlIENBMR8wHQYJKoZIhvcNAQkBFhBlLXNpZ25AZS1zaWduLmNsMB4XDTE0MDMwNTAw
MDAwMFoXDTE1MDMwNTIzNTk1OVowggEpMQswCQYDVQQGEwJDTDEtMCsGA1UECAwkTUVUUk9QT0xJ
VEFOQSAtIFJFR0lPTiBNRVRST1BPTElUQU5BMREwDwYDVQQHDAhTQU5USUFHTzEsMCoGA1UECgwj
U3VwZXJpbnRlbmRlbmNpYSBkZWwgTWVkaW8gQW1iaWVudGUxGTAXBgNVBAsUEFJVVCAtIDE1MTI0
MjQ1LTYxKjAoBgNVBAsTIVRlcm1zIG9mIHVzZSBhdCB3d3cuZS1zaWduLmNsL3JwYTEUMBIGA1UE
DAwLUFJPRkVTSU9OQUwxJDAiBgNVBAMMG0lWQU4gRVNURUJBTiBIT05PUkFUTyBWSURBTDEnMCUG
CSqGSIb3DQEJARYYaXZhbi5ob25vcmF0b0BzbWEuZ29iLmNsMIIBIjANBgkqhkiG9w0BAQEFAAOC
AQ8AMIIBCgKCAQEAoU4qly79Q0lDp7jREtteEhfJOTZygsN0phXXYKZaQ1Tl7pQcStdvQuy3lUjI
AwpuM8oy6zzsX9FdduR2fNZX84uiL4ZybVx5ZRE0OyvY9tcTIKqzW2hWvnJxrZgdpxlaulNe5rmi
zAnSpRNYQmlHQtkPp0lgCXUoGzWVA68PJjYvQQwYKsjtMGR/OgYCP/amzW2wnndgkg/qCMMQFNEi
s9t0+1ceoVDrpCHecGgWEgZHq50nm7WhquPaNFbSROztsq+zF94bqWeXMtoCBbZAgSdfk6J0D1Hu
9Trs1jc0UcT/A5dOIT94kRoIDKA8+pVU7AUSI+VscYUOnz+8WbCSUQIDAQABo4ICqzCCAqcwIwYD
VR0RBBwwGqAYBggrBgEEAcEBAaAMFgoxNTEyNDI0NS02MAkGA1UdEwQCMAAwCwYDVR0PBAQDAgXg
MGYGA1UdHwRfMF0wW6BZoFeGVWh0dHA6Ly9vbnNpdGVjcmwudmVyaXNpZ24uY29tL0VTaWduU0FB
dXRvcmlkYWRkZVJlZ2lzdHJvRXN0YWRvZGVDaGlsZUcyL0xhdGVzdENSTC5jcmwwHwYDVR0jBBgw
FoAUG6oenr2Zee9zZcQJKll0fDF0K4IwHQYDVR0OBBYEFKKnlGIZKEtsabw7uRCb9p/RBCSXMDsG
CCsGAQUFBwEBBC8wLTArBggrBgEFBQcwAYYfaHR0cDovL29uc2l0ZS1vY3NwLnZlcmlzaWduLmNv
bTCCARcGA1UdIASCAQ4wggEKMIIBBgYLYIZIAYb4RQEHFwIwgfYwMgYIKwYBBQUHAgEWJmh0dHBz
Oi8vd3d3LmUtc2lnbi5jbC9yZXBvc2l0b3Jpby5odG1sMIG/BggrBgEFBQcCAjCBshqBr0NlcnRp
ZmljYWRvIHBhcmEgZmlybWEgZWxlY3Ryb25pY2EgYXZhbnphZGEuIFBTQyBhY3JlZGl0YWRvIHBv
ciBSZXNvbHVjaW9uIEV4ZW50YSBkZSBsYSBTdWJzZWNyZXRhcmlhIGRlIEVjb25vbWlhIGRpc3Bv
bmlibGUgZW4gaHR0cHM6Ly93d3cuZS1zaWduLmNsL3JlcG9zaXRvcmlvL2FjcmVkaXRhY2lvbi8w
EQYJYIZIAYb4QgEBBAQDAgeAMBEGCmCGSAGG+EUBBgkEAwEB/zAdBgNVHSUEFjAUBggrBgEFBQcD
AgYIKwYBBQUHAwQwIwYDVR0SBBwwGqAYBggrBgEEAcEBAqAMFgo5OTU1MTc0MC1LMA0GCSqGSIb3
DQEBBQUAA4IBAQApDLFy0ixU2k3aOkiYwgzBqiHyHcAMe53Qcuv1uxhTGgSaIvSELcK8kyqVGQ1Y
32zOAN1YdZ1Bxtn8JMpX1948TOy8L0WyfGWOO2s4z9nIkbsdv4U7uzT3d6XKH+714n8xDdJWwrlA
xp8odhslSGuuLqDFHT8zfpY8E5h9On2U69zOUhdX4yqHDowyGzZ16ltiZVQOynqQmIZGgHn+NOuE
g1Qcc5JCH0l3YanXoShczOw17QCg/4aqvp520ItyAahvrCCJm7iqzDdD4SsZ3xXKUNbrhypoLEW+
qRcarvJHz9yKyuZI0V1/M7rMQIPKwz2AuDMUrKyPch41gCIs573t</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Q9a/ovhdxSftvWiRhGdMlX0MnMc=</DigestValue>
      </Reference>
      <Reference URI="/word/media/image19.jpeg?ContentType=image/jpeg">
        <DigestMethod Algorithm="http://www.w3.org/2000/09/xmldsig#sha1"/>
        <DigestValue>fE75JxtY56sL76raGJMH/QgswdU=</DigestValue>
      </Reference>
      <Reference URI="/word/media/image20.jpeg?ContentType=image/jpeg">
        <DigestMethod Algorithm="http://www.w3.org/2000/09/xmldsig#sha1"/>
        <DigestValue>6HFeHth4G/cxk/Gp1BjDdRIIFMo=</DigestValue>
      </Reference>
      <Reference URI="/word/media/image21.jpeg?ContentType=image/jpeg">
        <DigestMethod Algorithm="http://www.w3.org/2000/09/xmldsig#sha1"/>
        <DigestValue>4MeNo9wuzIaLZcHWkHFO9VfSyz8=</DigestValue>
      </Reference>
      <Reference URI="/word/media/image15.jpeg?ContentType=image/jpeg">
        <DigestMethod Algorithm="http://www.w3.org/2000/09/xmldsig#sha1"/>
        <DigestValue>RBhbRboQuOY1SeHeLEkklOxZuVY=</DigestValue>
      </Reference>
      <Reference URI="/word/media/image18.jpeg?ContentType=image/jpeg">
        <DigestMethod Algorithm="http://www.w3.org/2000/09/xmldsig#sha1"/>
        <DigestValue>bw/9/cG2Vrf7rzVmE715gGL4KZ0=</DigestValue>
      </Reference>
      <Reference URI="/word/media/image22.jpeg?ContentType=image/jpeg">
        <DigestMethod Algorithm="http://www.w3.org/2000/09/xmldsig#sha1"/>
        <DigestValue>L46wNw6rDaAflzDtUQXguPzRL8M=</DigestValue>
      </Reference>
      <Reference URI="/word/media/image23.jpeg?ContentType=image/jpeg">
        <DigestMethod Algorithm="http://www.w3.org/2000/09/xmldsig#sha1"/>
        <DigestValue>j0M2b+0S/zf+N795n/Wi0veknEQ=</DigestValue>
      </Reference>
      <Reference URI="/word/media/image24.jpeg?ContentType=image/jpeg">
        <DigestMethod Algorithm="http://www.w3.org/2000/09/xmldsig#sha1"/>
        <DigestValue>G23HebvHS7fIhQ2Q+bqIldNH0uU=</DigestValue>
      </Reference>
      <Reference URI="/word/media/image29.jpeg?ContentType=image/jpeg">
        <DigestMethod Algorithm="http://www.w3.org/2000/09/xmldsig#sha1"/>
        <DigestValue>3HhsbdRASQNqhSdp53nk3x9bag8=</DigestValue>
      </Reference>
      <Reference URI="/word/media/image28.jpeg?ContentType=image/jpeg">
        <DigestMethod Algorithm="http://www.w3.org/2000/09/xmldsig#sha1"/>
        <DigestValue>GxgSovBRd+Iv038CdPG1Jt2tJhw=</DigestValue>
      </Reference>
      <Reference URI="/word/media/image31.jpeg?ContentType=image/jpeg">
        <DigestMethod Algorithm="http://www.w3.org/2000/09/xmldsig#sha1"/>
        <DigestValue>UfIkXKrQIJFpjnOWQHLWmP1lkt4=</DigestValue>
      </Reference>
      <Reference URI="/word/media/image3.emf?ContentType=image/x-emf">
        <DigestMethod Algorithm="http://www.w3.org/2000/09/xmldsig#sha1"/>
        <DigestValue>lXgr2QZDvVgQeePrGLqBoMOnX7M=</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WkrhKWOpuOUgunlsmtawt89QNc8=</DigestValue>
      </Reference>
      <Reference URI="/word/styles.xml?ContentType=application/vnd.openxmlformats-officedocument.wordprocessingml.styles+xml">
        <DigestMethod Algorithm="http://www.w3.org/2000/09/xmldsig#sha1"/>
        <DigestValue>bgwAAbs9cj0VJrKla03E8jDqrdE=</DigestValue>
      </Reference>
      <Reference URI="/word/fontTable.xml?ContentType=application/vnd.openxmlformats-officedocument.wordprocessingml.fontTable+xml">
        <DigestMethod Algorithm="http://www.w3.org/2000/09/xmldsig#sha1"/>
        <DigestValue>OUQSuaUQx/ZSPU+vXM9ob1Qn8Ew=</DigestValue>
      </Reference>
      <Reference URI="/word/settings.xml?ContentType=application/vnd.openxmlformats-officedocument.wordprocessingml.settings+xml">
        <DigestMethod Algorithm="http://www.w3.org/2000/09/xmldsig#sha1"/>
        <DigestValue>EdxAc4x6bqtnjTuf1U0eBq+F4eU=</DigestValue>
      </Reference>
      <Reference URI="/word/media/image32.jpeg?ContentType=image/jpeg">
        <DigestMethod Algorithm="http://www.w3.org/2000/09/xmldsig#sha1"/>
        <DigestValue>No0+EF5FjNIx3VhiwYl5bhEq2+8=</DigestValue>
      </Reference>
      <Reference URI="/word/media/image1.emf?ContentType=image/x-emf">
        <DigestMethod Algorithm="http://www.w3.org/2000/09/xmldsig#sha1"/>
        <DigestValue>xHMzqrps1O7HbGgtrtshnZWVx8U=</DigestValue>
      </Reference>
      <Reference URI="/word/media/image2.emf?ContentType=image/x-emf">
        <DigestMethod Algorithm="http://www.w3.org/2000/09/xmldsig#sha1"/>
        <DigestValue>bgNLC0adlIWEyDcLMVB6DAvEBhA=</DigestValue>
      </Reference>
      <Reference URI="/word/media/image4.png?ContentType=image/png">
        <DigestMethod Algorithm="http://www.w3.org/2000/09/xmldsig#sha1"/>
        <DigestValue>gDxdZRcGH7kAh72hSVKw2AKg6y4=</DigestValue>
      </Reference>
      <Reference URI="/word/media/image33.jpeg?ContentType=image/jpeg">
        <DigestMethod Algorithm="http://www.w3.org/2000/09/xmldsig#sha1"/>
        <DigestValue>8r6BdZ1Zl/v/bZiejImUbRcPv7I=</DigestValue>
      </Reference>
      <Reference URI="/word/media/image27.jpg?ContentType=image/jpeg">
        <DigestMethod Algorithm="http://www.w3.org/2000/09/xmldsig#sha1"/>
        <DigestValue>Y3Oq3ULDNAdjxAopuvV4I1gj2es=</DigestValue>
      </Reference>
      <Reference URI="/word/media/image26.jpeg?ContentType=image/jpeg">
        <DigestMethod Algorithm="http://www.w3.org/2000/09/xmldsig#sha1"/>
        <DigestValue>g7YZ2uVnV/3aFJPsv+WPXhM09o4=</DigestValue>
      </Reference>
      <Reference URI="/word/media/image25.jpeg?ContentType=image/jpeg">
        <DigestMethod Algorithm="http://www.w3.org/2000/09/xmldsig#sha1"/>
        <DigestValue>oMVQdl0v7Lq/LzNFYMt1Ji6BamY=</DigestValue>
      </Reference>
      <Reference URI="/word/media/image50.jpg?ContentType=image/jpeg">
        <DigestMethod Algorithm="http://www.w3.org/2000/09/xmldsig#sha1"/>
        <DigestValue>cFiwDT/RSkULwRxqFXuqb8fma2Y=</DigestValue>
      </Reference>
      <Reference URI="/word/media/image11.jpeg?ContentType=image/jpeg">
        <DigestMethod Algorithm="http://www.w3.org/2000/09/xmldsig#sha1"/>
        <DigestValue>8MMpI7RUmy6pIzu3atjKUsSenC4=</DigestValue>
      </Reference>
      <Reference URI="/word/header1.xml?ContentType=application/vnd.openxmlformats-officedocument.wordprocessingml.header+xml">
        <DigestMethod Algorithm="http://www.w3.org/2000/09/xmldsig#sha1"/>
        <DigestValue>n2jRrEpiz5nkkzf+tl0ELpBO8tQ=</DigestValue>
      </Reference>
      <Reference URI="/word/footer1.xml?ContentType=application/vnd.openxmlformats-officedocument.wordprocessingml.footer+xml">
        <DigestMethod Algorithm="http://www.w3.org/2000/09/xmldsig#sha1"/>
        <DigestValue>98wzXrrDT1ZKQC3/zKY/3LW6zyI=</DigestValue>
      </Reference>
      <Reference URI="/word/endnotes.xml?ContentType=application/vnd.openxmlformats-officedocument.wordprocessingml.endnotes+xml">
        <DigestMethod Algorithm="http://www.w3.org/2000/09/xmldsig#sha1"/>
        <DigestValue>/CzS6zVAi0F/HsXvMkH0GOuhngs=</DigestValue>
      </Reference>
      <Reference URI="/word/footer2.xml?ContentType=application/vnd.openxmlformats-officedocument.wordprocessingml.footer+xml">
        <DigestMethod Algorithm="http://www.w3.org/2000/09/xmldsig#sha1"/>
        <DigestValue>1nc77XjVshb1nz93xSjWEmU71Fg=</DigestValue>
      </Reference>
      <Reference URI="/word/footnotes.xml?ContentType=application/vnd.openxmlformats-officedocument.wordprocessingml.footnotes+xml">
        <DigestMethod Algorithm="http://www.w3.org/2000/09/xmldsig#sha1"/>
        <DigestValue>Bk0zkB8si2WrUTpvZVIFBuoG8k0=</DigestValue>
      </Reference>
      <Reference URI="/word/document.xml?ContentType=application/vnd.openxmlformats-officedocument.wordprocessingml.document.main+xml">
        <DigestMethod Algorithm="http://www.w3.org/2000/09/xmldsig#sha1"/>
        <DigestValue>IbqceILVvdSjaz0TYyWzaganwXY=</DigestValue>
      </Reference>
      <Reference URI="/word/media/image10.jpg?ContentType=image/jpeg">
        <DigestMethod Algorithm="http://www.w3.org/2000/09/xmldsig#sha1"/>
        <DigestValue>Uq3CfgEq+EfWUo8GMYFgdDyYo7k=</DigestValue>
      </Reference>
      <Reference URI="/word/media/image30.jpeg?ContentType=image/jpeg">
        <DigestMethod Algorithm="http://www.w3.org/2000/09/xmldsig#sha1"/>
        <DigestValue>Oz5zjmfDhGOGVABdR8Lv3lEVuFk=</DigestValue>
      </Reference>
      <Reference URI="/word/media/image12.jpeg?ContentType=image/jpeg">
        <DigestMethod Algorithm="http://www.w3.org/2000/09/xmldsig#sha1"/>
        <DigestValue>c2kydns/Z6iUfCpESVg81WneCyU=</DigestValue>
      </Reference>
      <Reference URI="/word/media/image5.jpg?ContentType=image/jpeg">
        <DigestMethod Algorithm="http://www.w3.org/2000/09/xmldsig#sha1"/>
        <DigestValue>cFiwDT/RSkULwRxqFXuqb8fma2Y=</DigestValue>
      </Reference>
      <Reference URI="/word/media/image9.jpg?ContentType=image/jpeg">
        <DigestMethod Algorithm="http://www.w3.org/2000/09/xmldsig#sha1"/>
        <DigestValue>K+qSZV3xnlKpcJPAOWugrzFTCLM=</DigestValue>
      </Reference>
      <Reference URI="/word/media/image16.jpeg?ContentType=image/jpeg">
        <DigestMethod Algorithm="http://www.w3.org/2000/09/xmldsig#sha1"/>
        <DigestValue>s1DX6uXFkgODFJvU3qxI5J5Ym8k=</DigestValue>
      </Reference>
      <Reference URI="/word/media/image17.jpeg?ContentType=image/jpeg">
        <DigestMethod Algorithm="http://www.w3.org/2000/09/xmldsig#sha1"/>
        <DigestValue>ziC0i1l0XeBV7GNF/fKZxWk2z0s=</DigestValue>
      </Reference>
      <Reference URI="/word/media/image13.jpeg?ContentType=image/jpeg">
        <DigestMethod Algorithm="http://www.w3.org/2000/09/xmldsig#sha1"/>
        <DigestValue>Uia2DjAzo/1ejLX+nrSo88b4XR4=</DigestValue>
      </Reference>
      <Reference URI="/word/media/image6.jpeg?ContentType=image/jpeg">
        <DigestMethod Algorithm="http://www.w3.org/2000/09/xmldsig#sha1"/>
        <DigestValue>RxUvfng/Wp+4oCu6kTQDVKR/Waw=</DigestValue>
      </Reference>
      <Reference URI="/word/media/image7.jpeg?ContentType=image/jpeg">
        <DigestMethod Algorithm="http://www.w3.org/2000/09/xmldsig#sha1"/>
        <DigestValue>V6/KheenMNFknvd3A6qo713+kN0=</DigestValue>
      </Reference>
      <Reference URI="/word/media/image8.jpeg?ContentType=image/jpeg">
        <DigestMethod Algorithm="http://www.w3.org/2000/09/xmldsig#sha1"/>
        <DigestValue>aN3B14ZLL1KQng+qLijKXb3tLXU=</DigestValue>
      </Reference>
      <Reference URI="/word/media/image14.jpeg?ContentType=image/jpeg">
        <DigestMethod Algorithm="http://www.w3.org/2000/09/xmldsig#sha1"/>
        <DigestValue>VB9EO8DadZC/vzKs8bLCDUuX46g=</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Transform>
          <Transform Algorithm="http://www.w3.org/TR/2001/REC-xml-c14n-20010315"/>
        </Transforms>
        <DigestMethod Algorithm="http://www.w3.org/2000/09/xmldsig#sha1"/>
        <DigestValue>POzDthzKzI0TQFmG7MYiAWjsd3o=</DigestValue>
      </Reference>
    </Manifest>
    <SignatureProperties>
      <SignatureProperty Id="idSignatureTime" Target="#idPackageSignature">
        <mdssi:SignatureTime>
          <mdssi:Format>YYYY-MM-DDThh:mm:ssTZD</mdssi:Format>
          <mdssi:Value>2014-11-27T17:44:10Z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MAAABMAAAAAAAAAAAAAADFDQAAmQoAACBFTUYAAAEArOkAAAwAAAABAAAAAAAAAAAAAAAAAAAAgAcAALAEAAClAgAApwEAAAAAAAAAAAAAAAAAANVVCgCldQYARgAAACwAAAAgAAAARU1GKwFAAQAcAAAAEAAAAAIQwNsBAAAAeAAAAHgAAABGAAAA0EEAAMRBAABFTUYrIkAEAAwAAAAAAAAAHkAJAAwAAAAAAAAAJEABAAwAAAAAAAAAMEACABAAAAAEAAAAAACAPyFABwAMAAAAAAAAAAhAAAUcQQAAEEEAAAIQwNsBAAAAAAAAAAAAAAAAAAAAAAAAAAEAAACJUE5HDQoaCgAAAA1JSERSAAAApgAAAIAIBgAAAIF9ElwAAAABc1JHQgCuzhzpAAAACXBIWXMAAB7CAAAewgFu0HU+AAAAGXRFWHRTb2Z0d2FyZQBNaWNyb3NvZnQgT2ZmaWNlf+01cQAAQHFJREFUeF7tfQd8lFX29jM9vfdGAoSOgICgiKiASFEBF8XeO7a14V9dV117r7vYFUVBLIgFBQQURBHpvSek95lkJtPne847CTVlEoYk+s31h0ryzju3nHvqc87RejgQGIEd6GA7oO1g8wlMJ7ADyg4ECDNACB1yBwKE2SGPJTCpAGEGaKBD7kCAMDvksQQmFSDMAA10yB0IEGYLjsUDJ592Q+XUw6M1Q+UKVf4OjboFbwk86ssOBAjTl12qf8ajhgdWlJprce9/FkNty8eMV26ChrSpVgeIsyVb2dyzAcJsbof4ew//UXlUCnMsq3Zh6NhvsbdaB43FheTkuXj0vguUpwA+Exh+2YEAYfq4jR44KLKBk6fOwl5bOjolVqJkqwFL/qiBU+3ir4Rj8oHA8MsOBAjTh21UOVVwaO249uHl2FvVDXde6oS6MgLP56oRFWknSQbEuA/b2KJHAoTpy3ZpazHzmx348FsLrhkTgRf+OQZ9Rz8PlSYFJ3SJgZa6Z0CK+7KRvj8TIEwf9qqwxI07nsxH5wQjXnr4HJjsFdhjjIHHZcK5Y4ZCcDAqVYBr+rCVPj8SIMymtsolriAXrnh6FWrUNmx8bQKCaeRsL7TCYtIiCKUY3C+zzvDxec8DD/qwAwHCbGKTPBojvvixBj//Ajx2awbSs4KgcmuxcWMh4S86dMmKgE5PY530Gxj+3YEAYTa2n/T+WN1BuO/lX9CvpwsPXDYQVo9wSQ/27qqFSheCvv1IlbDwT7B/TyXwtgDs7UgaEJ8llUfqjBpceP8yFJu1+PW9YfxpBIIEU60xYe5PefRhejB6WApgD4Va6DMw/LoDHYZjeoH0NCKEMEgU7TUk6KgDRfhvJvy0PhZPXulCQlyUYuC4VC7U2gzYsreAD8Vj0uiedCPJ84Hh7x3oGIRJWnSrLHjjzZV4/PHZWLhgOnr36AS1qu2np+FcalRhuOeF1egZWolbr7ywLqajgtrtweodZah1RaNnFw+ighJgR22rRLmr7q0ahpNERXXRF6r7y0WP7HC7XIzHGihk3LBrNZQqKkqbYyfTtj/5BufsYcwkGE89MQclZWosXrwefXqmH/vqWvEGtceJ/324H3uKdVjw6WB43A64KauFh6vUHny/dB8QGo8h/fh3jxu6VrqJaORD3J9LV21FXHQ4+mRnEBjCd/rhUFux7FZ9xEMwy478rbjgpqWoqnbgw8fH4PTTuslOtep9h36oYxAmiWHN5l0oyOOSgmJRUlrBm0h1rg0lulvUCJcD+y1uPPTRflx3WjWyk7sIK/OqF8pma7B8XRnZeyjOGkwBTnNcrWmZIBfuqOLnnAYz+o15B9v3xsJtLsXNV8Ti9SeuOOYDbYsXuHkhRQ/PKyvCsLHrUekJh9qqxcRpC1D0R2cY9FpesGMjzo5BmFznJ1+ugTYmnWItFInJUSTKtrUohPTUGhUe++8WGBziSD/Te8a8HOo6DiDidltOLfRaD8adPoocT8PftOwAPCL61cE4+7qv6A/thMS0AhTvjcbbn+7DS486odN2jCNpisA9KgdcHgPG374ENYYI3HNeMF6etRXG2hhs3bYL/U/occz3o2PsAg/j0893wW1IABxWZGWltTlYR0Mutm53Dhb8rsftF8UiRBV0YHMVS536ZVEFARu6JKTH5CMyMrwFm1/HccWo9+hw95ML8dOaZFxxaiFefPISJJ3wCeyuLJSVVhKtFN+C97bPoxqPAy+8swpbcjIZojXiyX+PxNylq7GnvAuKS8qPmVvKqjoEYS5ZuQ151WFACBWvCjdOPaWnQgggB2uzQfF0z4x8uEx23Hvt6eRqB9PtHaiG3qnDis3VMHuSMbmnidNqAcxNHhUvPFFI78xdiRe/ow+0y268+sb5CHEYoBIat1bBZnPUhTfbcN2t2OCNOwvx0JsWdM+owJNPnUM5okVYfDJQ5EJaSpJf1tDuhOmmNffjku2ISEyBNbcI4SnBiAmnYudq28P5aU0Rftocj+eurYFWlFu5GHVT0FJsefRurNpL3um2Yejw1BYSpmipVuwss+Hm18uQQC1lxcxJCPUQLKejPiaEKxZtUMd31HucVlw+fS2x/Fq89+SpiHTRguN2GclQtKEOpKfL3hz7aF/CdHmo1wHfLCrASelq/FIcjd5dyTkZX3ETFn684WRCD+K20dLF8eK8vRiUaMOdU4ZSz+Vmk7vVD49Kz5+4sWNbHp3pYTjjFKoaLYC6eVRMx1BrceUdv0JVq8OvXwxHmIbhTYp1p6oWNlUIOWYo9CT+DjsUrm/HC3P+wAZjNKZN0GBgt0RCCbzGn7HIiOBwA0JC/WMbtCthutVu5BSUYNOmHRh3++n4ZV0lOqUTkCuH3iZQMnFTebB8fTE2btfh7TtS6E8VE0fGQZeASPUacgaTIRnxnr3onJjdIkmuIkt87qONWJkDvHR/KrJSo5QLIYkaDgdBxtpo6MLVPNQOzDFVNhSaq/HYe9VIpAvtmfvGcP52HpUONTVWmO1aZERooKO08UfVoXYlTIfKid9/24Pu/XvA6TLAQfHZu1cKFyb4RuFYx9df5LWobXhxTi4SQosxatiJxKk3xKdd2JNjxO5KA848MQpakb0+VHzyUG9V0e9VZHbj+W/cGBBdgZsmDVFSNFRqfjejSRaLCm6tC6HBbnJMnV8MB39yXVFBVG7hilo8+852GD2xeOn2IBg4Z7crDC5KlrxiExzqBHRKjvTbV7crYcqX79xlx4AuccgtdMKtD0bnZIo1F3+jleDg8SVMudlbcsqZHhGCZ2/sBRcNHB2R6kcGGUk6yK30oKzMhK59xIXn1aua04I99OWpyEHueWIhnMYwfPX+SOg9XJ9oCnVaqrGasR9XDcLjIxnpOr7rbQ3VqNwGShGuv8iC1+dXYkiKE1dOnEhbjp5fLsLpcqKgpJoLCkfndK+n4lh9mPKOdiVMDUMdW/LK0LtLFJatKaG8pNP5JIn4yJEff+CtbODS9QUIC3Pi4vG9KFIbuQzkjkt3OmCzlOK0QZ19ZubklyiuMuLL38IxeogbGYnCeQ4nZydFOXSR0Bq8KowXdNwcybeGxFr7GSYtq6x499sdtAdTcPW5skdMJ2E0TGSaTLXKWMNomB7p8XJm/pF07UqYlGfYur0QY4fFI/cnRlRoIHRLjCVL8kZZjtsQtyRlsdtlxjMzCzDh5BgEB8lWyHc2cCHISQ0hGiRGJiC1E58TPUoBnDRNQBpa8I/8bxU8zlA8cs8gWvR01YsIl8E5uGjbFlnM/H89uicc/4vYmv2USH6t1Yo35hQgPSwI10wZzdd4jTQ1V6DlQtbur6BG5MRpp9BlJGfnh3vVroRpcdRiKzlWasYg7NhUTiCucEtyFWVtflhdIychnigN9dl5vxajqjIeF5wRTk4lYbSGL4NF78GGbWZE6+3oGkPRRq4mhktTJ+Dm+/dWlOCt7xLx3DSgR5yDVjgLJBzyMTn0arOAIMIRH1vlNzHYGgJs7DNyXd6amweLS4/pl8YrBo8H+rrTof9CZUBegRZabQ26d4/ym6RrV8IsyC+HnRZd9+xMUkoc0jvxxrXFUOKPVnz/ZxA6Z3lw+uC+EvptlEmX26worg5GemQxff4UYYrh08TFodGjVjtw/9MlCI6vwlXjToWeupqH5n193N1Ln3YUG8kxCWnKSItpi5X7/B0esbjJyZ3k+q/OK0F6tAHTLqSCrVQjqRt1SKI9+2sQHx+CmAhGy3wwCn2ZRLsSZnFxDSKj6W4wUb/Sh6JrUhbn3IKIii8rbOAZNTne/nI7fli+H/dfT6CGEmVSqPXop/lsTiH1S0LdRg4uVw5L00zVDdETN+VU4/t1Jlw8NgRR4Q1IAXFL0cG+M5/RLsbee2Qntcnafd0ybxkcJ2bOK0R+cRievUZP77JIlENJRv7fRSBKBWKjYmFQnG9+keTta/wYK8w4oXc68it44EGRSIlQ1Glf967Vz4lf8fMlRaioUWN0f28cXHyq3qIFhzAE8QqR+23eU0vkkxv9zg+nNeoNCjQ13Hzgxc92wxWUjn9dk6TQfb1qefBz9F8yHl9RSd+lJwypabTW/Xasrd6ag8yQvkoC/riOHKRH1eKWiwTUcvTZlFaZyFgI2+tl4O95yUie/hjtyjHNtRRzF2djf55wFC1S0or9sabm30Gj6+tl1RhyohNdEoVTiRQ/eiuUqCTFb607Eo7afejTNY1E2bxRZjE7MH91CKacY0NahBpWmq4HISGHTs+N1aVEG9HvkpFEH2CbBBWa3x55wq3X4KvFO7CpOBhPXBICnVouzuFD5fRgZ3EprJQm/bvJ/kUISLVBAvbtWw8+1a6EKVGP8ef2xwefkCA1dnTKolg9zkOwFFv2lWNzvgov3dmp6U1Ui56lxbb9TmT31SE+xLfteu2bfCZnqPHwRK6HOqlB8ItHGVZe11FNFYk2woLg0I4WjrTh/fmlMNBzMXk0c54o1lVHXF4XL+3m3fQ/h3BvUiRaJzfZPxLPt50+TsQy6sxTEBtOPcu4g7FiHUYPPXYcX1NTJXaH1ng1lqypREqnIJw9tGmImZNE6bBVoZSRj1OT9dCrG+Z7CoehUaByamDXVOKFb4rRLzGUBRIkp1L8kg3MijfETpHv0uvRKT4IkQY/WQ1+OquVfxbihz/VuHyYDt07MeepAatGw8jdlt38jdOIcf0H0B0m6G7/uPralTBjYwXI4EZVhR1B4TXQH+c6kxrJftSGYsnWAgxijniUno5hNG4Niz20vdyBpSsqcGE/+uog4I2GOQIzghQC/PpXI6pLI3Dd1RL3Zpqvktp79GfkJ2LfGgwaRMfSwS7P+EcK+oU0P5xfyItWiUvP6aNEeRoss0iVqKy4iut2IDXFa+D5a7QrYYo+oqZVUGHSI7NTKCMvIs6a1+Fau3gVCXNnQSlWrHXhlnPDvX7FJjZTw/mV2rQMVYbjhB4qJUvySAOpfi4q0Q81jLvPykUkRf7UERR/VFIbTwlS0XHtQEGhDanpWhKp981+PNsWb5OXZ7tQWlmNz5aVITNRi5En07fcmBeCN3HLHjviYoIREUxSYgDBX6NdCVNFZ7odZmzeVYOeXeMUgXhcB/1uK9aUMgQZh7NH0WfKqhpeN1Ej5MDntZpQdEqqwonZjAM3ZY5z6rmVlcg1pmBwt2LQ5qlbT+MXzVhTCzvz0mPChRuLg/+4rt6nl8sUZn63HdUOD+6aKBKi8eFwuLFhRw369AgWqHBDrgefvrOhh9qVMOsnVFNjQWSE6HvHlzBVNERmfLcPydHZ6J9GPx2tyqZowUMOa6X9kxhDwywhQcoYNYEucOHLX4zILzfgnTsZVrUR2Ea9san32wiA6J6djB4ZlTQyjquw8IlAvHPVYNaCCkZyDLh6PHOwiBltjA/u2m+kURSBfl0OYld9+iIfHmpXwhTUTlGRGTVBcciMP/6lVqzqGhTlx+OsM+kqZqUCFdHjTQ21uhYbttihd9jJZRkV9hAChqPdJt7z1OCNuRXIjtdizMCBfFaCqk1Fh1QosukJiLYxP92quIp8ib/7cKbH8IgDv/2xH5u3a3HO2WFIiY2mgaZiALLhsTuvEC5mjHZJln30L7tvV8IUHXPnjkoyykjExIkp4D8HbUNbuWGtEY7oFIwbQutcqmE1M5yqYGzLtaFXogvBJEoX48INbZgYBwVGC9SJmbjyJELA6gyhpl/PoJ+DLmxXEBIUX2pHsHx0eGPedlpkOtw1OZVwN6L7GyE4F9e8cTvFid6KXhmUEH4e7UqYEo8ts5JIJFYst+54Opgpln/etB9lVRHkaBk+baOTynxteAiqC3lYqswGzTIlT1ztxJtfbUFeYRwuOaezT+/28NCdNnIZtxE94g0E3Nblv/mX8fg0F3lIcsWNhOh98bMdWbHMa+qfzJ/R19DAffEwS1IqiGzdT6ZCXpKeGu3z9/j6YLsSpnCW8ioC0Aj3SU4St81xssgFoUEH98eLS9A9mQ4cbSPi+IhdqyDyp7bGjhMzw2HjAQVT3zpS4RL9y0lh9+XvKvRNsiM1lGJZDIFmhhCmjQwnLS0MESG1RIs1D6Nr7p2t/b3IKgLS8cqcXXDaY3Cz9DoQvt+INabihXVSBdleHIHIuHL07iuGq39HuxKmig7sEiPxNm4nQQC0eo+TNBPspc1chfX5MbiFSVSKjeWDZyOvxAItAbE9ukY36iYCY8p/0quwKSccj1wncDDRF0mYzXA+0SjVumC4LPwOA1N421GYC4xPdJT3F5QiRF+Ny8ae3fRZ0AdW5WQ4dUsZsrN03CP/s/n2JUy3CoVUyQykyWg/QqYOv7us0kYUz6od+6ALS8aUkdHkTnS0+0CZalqmmhArUpj9p+U7Gv4IXVB7NQgNDcIZQwhg8FCs+XJO5JB/biuCu5YJXGFC+DR9fPmcfxmT8jYdb+qs+auRU2TH1WNiEUWIm1JIqbHB/du9m2V8aq3oSgOJ/g2/z6pdCVOMH5OJlMl1RUT6B5Vy9A7RF8mNXJdroRWejK7dgqkT+qYylDkd3PQqZDFXuvEGU1p8uGQvkpksPjg1g1ESdrRQvOrNUZkOjqAIlBPIEmSwcAvaL0NSxf1586tS+tbNuPHCE5WYd5OKBc+tqMCKIG06emdJpzgCUbQtqUzSPB23L2EylaKwUouIoHLE0QCycEN80/6aX9ihT6gY031/lguxhp2I159KUU6tyocqbWs3G1nNzIEQA7PKGwnL5VbQpbQ+BJePdhJBJBZM89a+d24e1kFi4a7EEBhUsSRjKVTF42iOnlu29KafVkAXwNZdZVi2ToOJw+MwqKcULJCaTE0MGj+799uod5vRM4UnxjCvv0f7EiZXYzJVea1xhsJ8Ea+t2YAahwrrihw4/7Qoii1COWgINX/+bmznZypy6fxupNCVi7UhP1+yB1p9BCacRJXBycCiz0WxSOyOIGzawpi0Ks4LzGnN4o7pMyKCXXjixS2011SYNrWrQpTNDQ+NwNw9Tl6tMnTu5uWw/p58uxKmJGOVlQUjOoxAYQJMdczGOx71zH9dv0sqw+LCkSz5x/823feR+dKKq1sLCw2b9FCBpx1pldHV47FRE1Hjz31axKY5MGFQZh0WsbljPfh7A6VE/87xrG9XZ4m1NWU6nNi5vwCzfi/BqAEqjBzqW3kXUYXW5+SzABpzoDKYW+7S8EL6vm5fnvTz63z5yoPPWOkvqaY7Jp0QNK9W0zisrGVvPvzp3GIXUnplUEyJI9sHc5xPGe02pKekIsiym387GlwiZREqKN5/XmPFgO4E4OuFoJvnNofOLDKKVrkjhz/ivHxQLY5lDxr8LEvS3P7kKjKEENxxeQ9GccgvfdoeNfbsrkVIsAbxURTlgqj2M8tsV8IsYaK8lRwsIY4pC8KVBJ3i08a07IhWbjSiOJ9GTGKXZsuXKBeEc7LZ7di3T4XMSCllfTQrU5NbrttrhD49G6ek7uS8pXVfw7qWHJvSUlrwwlIEgaqErDcpVUt0u9d3pfgSj5e/7LDt8lrQ4jv++Ntt+H6TAQOzzBg/XGqT+naxbLy0ecyDiu8q+jRrlyhVU/xLSv59W8voBeZagiQ0YUhkwQEKA78TZX3xgIW/FTDFwYuUaa6YgBCm2q1BKRPlNDrWybRLTg4J8zDaFOykCx/Qkq2w1OD80emwu4MJJG54A1RKEQM38gtq8Ma3e7Bo4SbWwySMLrInC3QJMXD9DP14yK5aI83rawU1tzbv7CRPUwC9LJD1bh7dYG78+/ZBcDrpEvNRP642m5l6UUPdO4E6u2RGHrk/LSSEBh5vV8Isq/WwZo8BERrhSi0dR+t9BxyBQjeKagBUlpfBpOmFM/pJ6RdfB7GStU6kdyaYq0Li90frvlb+7Ncceh8LK9CtUyTj6EdTpcKblG4XKtzx3DL8b3alV3+1Ryky02DajJ2rWX7QasITtw0nAk8O2DdXex3fU4AiTqeLHN6FsFCmCMslkJU3QuEKfosffuHdnVjHfKPxQ4MwYVhWiziew8E9Ea5PY+94jXYlTLssTB+OlGibko3Ysn6MEjESIO6hJ+AiL5AyAlr+ISqIFch27CyC0R2BbqlsgSIJ4c0Ug1Uprm4XKl3B+GlZHp4cHQs7wRyHOYH4mjzWMtrLsjGn9BUcpeARjw4n2ZmTXVNqxxnXzMPW3DDC4EoweWgSzp2YzUJUlXj+RRcqiEp65oMS5O36EB+/cqWyJkmpbI5zKpyd8/zwo9W496VfYbcE46S+Hsx68yriO+kTbkRnJZ/GjuIyPPXONhiI6XvrodE0CLWNYoEbIjyp6CajlnddPL1aKbPooxrgKyG3K2EaK5wKpwkOYXUHH/OYhCNceeMLWL3OjOdfmoAxQwfUiWcPqk02lFXWICYhDHr6HlkGGJtK9dA5q71Wc7PHXS/swHfV8j1aJKeJVX4E0ZFq/txejXGjM3FqpyKoWBjfGSTlCw9yTWkzsmVbFSbctQgFpdEY2KkAn70wFVnZjCszN8boqMY2lo757ZuvsDdHh1mrYtDltZ/x8LRTmJfEa9CMrq3mRf7oizW46pmt5FyMNulsWLQ1Gtc8sBBfvDaSKz1a31V8sVzNpTf9CBMzG5+7Lw1JcbSqFVSX74ZnTCxxDdwDkSrHa7QrYVYUO2AnoDYkzAt6EPEkBUjUghyXzELF6SyXn1xMwojU/bbu3o4P5+7jDU/CO2+txNknMwlKITkXbrx+Dj75YT2GnBKHFd/9k8WvPPhjHysEM3elW1pX34AS/G6PxgkDDbIgAhUS4g6vxS78WKpq7mIFXaOlDGOHxvJ5+kXJHRW2w8/bVCYsWVaKSXctJQeMwQ1M433jsev4O8LcCJ9TnnMEw0Dozs2X9cHqxbvx8Uo3nnm9CGeMKMAZPTs1igZ3kUdp6J4pqKnEzU8uJ/giFdedHY+tJZuxbIcKXy8tx/58IzJSjyBMJUBQi2mPLMSafUnom1mOWy+coFwSKSrbkiGmWmxYAsqt5TC7axEphWf9PFo2Iz9/eamRx2y1IILlB0WEedhWRcNFf7t0K1ZvrGGFWieGnZyBob0SYJAajbSWdzJGC41gBW2odTKPWZR5bnphWSVm/7SX4jKGERWaE3QC61m78ee1ZYhjzaHEMIn/+rIA0c/IfQknqmX5luiImEMc/xJ3F9LUYOlaScQqQ/f0TM5buCUJWEGhe/DV3Bxc8RiROlzXS3d2peO6lwIrU7PIaX2JQwfnr2eZmv6Z8bj1pRRsnfg1NvJ7p07biD0LExHMkjIN+1v5DkrSy++aD7vzRIwanIuXnx+Ivfk90W/y57CHpGHONztx1/VJh6tGJMrXZ23Bfz9jhCokH188P56XiRyPRNlyR4iW6SZBKCeBb96Rh1O6dfUWdWimQokvu1//TLsSZolIEKedyCICK4hp3J9vwTk3fIbNOeSgtNjVQUR423Jw81UxeP1BVhkjzezYXcMaVPT7qYl410p8WbgqARFbcuAKiYGe+o60RSEbQwU7YFRYI9Ep0iQaEQmYxMNTaM56lQiU1FWSnCDdITqpgr3kdxWVmvDbpmoM78emp6zgIU57KY0tRU6/m1+CqU+sh4Hehh+fG0gOmKnURDsy1lTDnJroWA26Z9G9zoS3+e+chcwxy1FiqMR1077ErBkX8IpK2f36IWUKdRTzNrw39w8sXqNDVPBqvPfyVZxUGLqmRmD8ycn4nPC71z/eiruvP1W5sEo0jXu7cmUR/vn0dqhCVFhIUZ+VFabo4i0nSrnfbmZFerAuLxFrft+OId2yDlNjWkKAjT3broRpZuRB5bYySzAKO1lA9aQLv0OtIxUR2lwMGR6MrXtLUVQejjc+2Y/T+m7FheedSKKtIVdUkzERlcNGRzKkOoak2GqDnbRQQxEarVVcN9tyTagw6uiSCeEh02JlmqnU5GySMBWrg3gbewjiWbKG33Qg8COEqWWe0J/7RfHXomcaCV7C7iRe0X1/+rkME+5fTbynFt++OwhnnOit9dmQd1BHFhMexDUIgyZiPEWfgJfvT8ZtTzrxyW+7MfS933Db1UPlG71nx2K2cnnLy+y44aF11KGDMOOxMUiIFDWI+ekUyQ/eOAzzlv2IfGZ/vvbZb5g2uRd/FY4vl+XikttXEmZnxxv/7ItTTkpTdPrWotXEJzswW43vVpbj9w0EfhAf0DpHV+Mk3I6E6YHZLG4YHSy0zkdc9gXMjmRkpeRjyXtTkBEfi2prJQaOeB+7bAl4+u11CmHm7qEoZzqCWisiXGSn987PmbePPyYe0hrBzEayYnKx4sIaEmEUBnanziouDi05ZjOpiPXW8IYNOXCGph7m8hZ7XaVjcf/cCqKJYnHeQMFdyvd7sJ0tRkbfuQG6CC0WvDwQwwaQqzfh33PSODLXUKwG1aFyOK+bzh+EpT/NJuhYh9ufLWSi2laMGd7Xe3rkzJJ+PGrqh1xnGkZkF+KCcX2oslD9oQqg4eU8oWckzmIRh2/+dOCBRzdQR3Zj+eoSfPgNe+8ExeD5qzJxxYUMU4lDqTmzvwm2p2ZJwqH946D5YC8+XWzHM1WlSIlijyY/jnYkTBXMVXTp0MC788HfYXJm0XItxB9fXcnleZ0zYdQXX3n2LIy9bR3W5rrw9ZI/sGRtHg3IJDhZS8fCSJHHVYWde2uRZyLRsROELpQciklmTqcJ20vN5EjcxEwBSdDvRpQRedQh2+etL+GhH3Dv/nzk5PN5gkOHD06ByV3FXlgRJPtqVtQlsQttsNKGiMV9e8xMQyhB1+xeTD6uRjkd530nL2YxhSB8+3QvnDbYh1I3nEatlY1NDwNh6jD75Utw0uS59DHacfbN3+Klmypx3lk9kG8sx/UP/4idJRmUFDvx4cuXK5eMysbB9bDty5tP9ceAM+ejWJ+G6x7K5154aGSZ8Z8bs3DHNURW+WOQ1Q4a0R3R4StRau2HC679DkvnXM70ENaRbzRLqGVf3I6E6aHLxAZ3kYfWpB6p4RuxePbNJCByvfrbTE4wanhPpEX/iLyqZEx/ZgMZVIJipYtz11JNLsLWfp8t2UxOJpUwaC8ylOght9QSVbBnG4nfUo6UTBow7PlIe1nh0AcHOQe57nYaTieM+h8cTuIuDdFIibGg37jerKVEUUyZJ4aLqw5BY6NnYMs+J8ObGiQYVChlIeT+//iKYjIVb9wbj5HD2eTTh9Cxk4FpnfaIPpTkiB4aI4vnnoMTTv0G+4JScMer+3DHM5vJ7bmmoFR6MPZg2QeXIZVtDRsaCZFR+Omribj5oQWortKgc6cYPHrHmejZmX5UH11yzZGQNG+IZLmcz58ei5HXrMQKpkRdeedHeJeX6mDfzebe0vTv25wwvTyK1XXpq7OxRqW7toQWtx1z35iKUOnNeIiIEV1Q4rCXntcHz8+yYGueuGSosKtYejo4CCZGO4QK3v1sE8V7MLI6W7AvJwpBoQQfa0JY3GAniTgMGTGsGKzEQ44kBIUN4u03d0BrS0d2NxdqNNXYX5qGgtn5uGg8I1KX9KNEJtHTkHB77CiscKEkF6ypzvYqpgoMnbIYlbUpeOraMFx70clKoMCXCJ3LSic+7Tc1WyofHFIKGwjXabDxl3Nw33/mYd6KWlTlR0AfVYPRA/Lx7ku3IJQ6tp2S4Ejkp5I3xH3oyRj80g8u4WtFu/W63JTEsmMQ34eREQ09LXX1YYM74/npeZj+XAE+XlQF57Uf4pP/0RijYaqkObfGsqr7ojYnTJX4CfmPTXK82b1VxZyXe2/vjAGir9FFctQghzqNyvozM35nZJBV4YTLuKOViE8lK198t3w3cnIjCLYtxZXnn4D/vF5Dd4iFiCw7iowESkSwhxeJ0xuqO9wMqWdsq//MQy3rB503MQ5P3Hoanv5gJaa/VolPFpWh/4x1uPuGUQrHFENo5bYy2EikLoYUB436EnmWdFw7CbhvmldM+hq9cjDqkptnJrEcgvyuj9aQ6EJ0brz26D/wqqoGNgeLxWrVSlXierbXEBxZ1uctKnfoBRQ3xDHRyFFHolR9E8cHqybfePlJMFtX4b43TfhsrR6VV72Er2beSGZj9brQWjnanDC9xODBi3Rp5BZThMeq8dCtTH5y8kYrtYsOHxJNGdA7hpewiso/jRlyGJ0mmiWYLagqMOChFzbQGLDj3MFpdAtJzTWGJfmaKquNjd1TMYyGqbCMhixxL3f2MKc9FLrdZtYSNxKMocY1F5+Gjbm5+Gz+VkyfoUJS7K+4ZNJQxZH+45+lCI2LxudzNvCTkfjnRRo8/8DpLDuo4d98HzZ6JHp1i1fAHQ2Bc8UnKKIXnkiCJUQGu+Ggj1SsX98wQL7PpdVPUnpp6F++99rhsNfa8NB/c7FobS+Mv+RtLJo5TZEe4hNuzYzbnDAlQpPHSsLPvsvSg5pIRKbVdSJTZtIA7yf1xEYlIivZhJ2lcciOsuC6W3pi+lN7YK0txJp14aySbcZTD5yDZatYxdfDFngkrr30idYy0Ss7TeBmTflGNOh/YgTm0ZL9Y0c5K85RnJv1WF5ixNizorBgkQnXvGBDZHwRxo2IxupVuSjbnkdxbcJdU9h7cvoYJe0isoXOZRdbQw/oRu8Cy8Q01phdLo5X+sq/Gyvn1WqyOuYPKhF9xSnhwT23j4BV/Quefa0YS9aF4upb38P7r1OsU23zBRV/5GTanDBF1kx/bhWqauLYGsaFGAGaKiGThqciepMw0hVf346FK7bi7BEnICjYjk+/W431f0QgMbwKX8/8BzplRiFueyQtY4I1SIe5xTaKWzYeSCZqXRHDjQw6uocPYBKZZxO2bYvFxh2l0EcnIDExgW1erLj6zDBM/tc+THpkM87sbmaXDf6eVTyevqsTbqcYs3DuIT4mtx06A4vZztqS9INm+7+KxTFTXAtfoOjg5I6P3ToCpqoFeHV2BWb/oEOP/y3A9GspDVtBZa34SAtnXfe4pFGomIX3+eI9mPVDJVIT3Sh3ZNXlMTWuldffyviESFw8meJUeV8Ifpt9E9MyjIinWBUYoYg9l7oazHiAwZxIh30J1I54DO0X30Qkkh/SsT/NwEykEeibHxKMqbfMwltv3caXsEVIJOsQ9UnE2P6l+OZ3D35exiZZYRpMOKUbEd8nU2UQt33LFTjJFZIucNHJ4gftANW0WnekBz4lp6ev6+/+1N0jsT/3K+6XHf96Yw9uvdyCUB8LTBw6jTYjTLlRNlsw7nx8DUEIUhGtB6Y+W0xbRqq8+RDErjPX60lYWjcnJdIJemC4WQQ1mFEgZlpG2lFRQcLS1yIpScAMjRG+V0RqDE688vhoTL5vNbbndcfpk75CeGIYnlgSitv2lMLC0KfaUQa7jt/HRlXd+yQo8XExv910N0nFiubCnIduunS9sDIUKyh50N31dxohNNIeuO8kzBv1K5M+DQRF/4HzzhvR4iU2Q5iimMsB1Fl5rXE3iALspAnDftz3Pf4tO0XE4vrJwTj9DPbWeaaCxCq+xZa/+HBCqIfNSoAkiF3OzFi1Kw/RCEcEw33enJTGhqzNhUnjeuB9Ghm33v8TmwHEwb2tFHvoomGmFcaNrKWYmoSpdy5mMXw69o27yOg6e8N6vAgtIUplFiRkU4UJJlYh8dZrOtKcEb2MbifFgyGVep1K81X5mRQnoH2ueIGkdLf4WA0Sq5ehFQCvVy2SsKFA34gIZb9HL15SQzdbjcUKu7SjZlBBR2khyX86/jyYhVd1dJ2plEiSRPaFNLzzOCiLiZvl373ZrDI373OyuyWs9Tnr86344bccLFxaBnUYMQoRRRg/5uQWE6WylKY+Jb4vOzcuiCgYFwENkhXYYgSJ1LnRVWI+48iv/1CLjFgjDZXxcNkJUaBuplPg/C0nzIbmLaAFJbZNS3FPnhMprNImoA7ZwMaHbDL/cP8vOqsbLjkrC+8tKMQ9M6vwyqQwXD0uk+36xC+nRr+hCdj1QzXemVODyyfuRZ+sRDYtbWVONYnDYBBueXhtSTGkXIIOV5o7sQeZig2qSGAGBUVvICxQR+QTWIm4EjuMTuzamYeCaoHe6ZFXVMl0FWDXbvoUCWgpLCin24zqAokwhDF1Cy+DstX8O+S7BaitOAX4PXpyf940LaNmenJ0G5+JY+NVDVMwDMEqOJhCEsnuwEEkYDsnUMNCFaInW1kUzUiHrIv+U0OQE7baKEXPv2CsEzOeuNV7iVoxmiZMbtqPP6/Fo48sxhmDo/HUkzdI/I5/eEvEDeBDwNVNkZdXosL196yAiuDbj14ZgXBPMiqZ0GS2GXk44mTxD2HW0jeoJrBDTUR5VZUag3vJjRa+coRjvYGN8lDH1LPpkowERUWoZafdSMWwsblCGHcOwo6iSBJiEOzRsbjx3p34/fOsuuKvDc9fAHJSyEB+60XVS68prxRS0Q8aJV0wyA29nEkuiIatSYAKVoHbW1CLXXsKaeGWwmGOQJ4jFBVlBhJkMeFurETs0BFNFQo9xaWH4Awt4+JuGmUuzldtDkEEW7p0SU9BZhJ5LX/mtJnRp3dXEo4TIbQmHSyBqPIEIzaeAAwGFQRXXcQEs1p6CYxsCBYdq0U1UfpFpSzBGBYOMkQUUKevJDHGRobDEBUJXXkFukdHsTyOAXERNsSyMlf/HlqMHXItu6QRykiG1tr2Kk0SpvTlXvjjavy5W4O1vIXfrHmFsetJGMXqXi7GhX1RUNXEHd5w948oJzRr+mXROOWU7sSmeju62qzCzSQXRw6neeJp7OKJKCHoR6kI4YliRCloF31+SYgPJafziAO7+Yq3SnnSugXJbFwWPeLlEkqag3IBbSi2uZHWN5n8qwCb81LxyjvLcPPVJ9LlE6o8c6g0URz64n4kqNdDUao22JS+i9IqWsYGIp/2lDnwJNOzV2x2Iiwxnq6vHOwpNEnzNWhpiIWEJMFu7aVw7MQQRuXdJsRmMMmZBBlCZNIZvSOQkMxWJjoTolhiJ4XcLDVcCwM74eqJtJI5ST8zASYLwE3Cr95y3V614OCQhLu6vynTE8CzktJZxzS8z9Z3riBJK5E0CfJ6e2ryjxLvPFwyeRsjtG40Q1se9OrZjVGH9QpaZ0dpKM67aQE2zp2CrDSJ0jTD6cgtX5i5Bj/u1KNrfB4evOdacX8r2D0n3TSyeNF/vPpQ6wmzfumCNjKwPYmGzaw8RFYnEaPIwjMURy1BWIve5iQXYOmWIH5OOTAnKklEpvIQDMiuwv/dlI3Tbs7H07P345YrT2tw54Uo7O4a5BNBtKPQjUWrSrBqAxvO64LY1DUMi77eR1RVGr5kD0aVgdzZxohSeAx6R5PbeUxEoEcgOtqFrKgqdO4aiRNSohARoUMEcXLSkNkbYZJyVpIvRWSPhB3rCEZORStEKD9TTlj2WrwHR0SEDp35kUd5WM6QEKr4+L0hYD25s+iaXv9knSrmH6F3YEZNEqaLOuWkCQNw6yO/wmVI48a4CZxIxEWP/44V/z2zUXCoErGg0j1vSQHufWUX25aoseSty3jLyTHkH7ISqabLU6IrQe7dscYySNYUiWYzxSxFclFZKJxMzhraVVrsEVzbktdzvy1UOcrMNBrYDlo2n91+sKW4FnrmEnVJLMXgrkG4dgJj9PP7Y9pT8/HaA6MpXvUUv6XIKyUoZYsNq7aXYGsF28WwVqat0k7FQM0aSIkY0Itz5Ppj4sMRSnXmmnEhOCkrGemZKmTTJRZEVeSgilTPxg4ab97cT51yX7z8jA4rhTULn6unDrHKvJ5b7zP897ESjuLAqN/IpmvLt45HHv6pJglTBEBSdDT+cV5/zF1Sw/yaOKxjG+e1f6TzUDbh+vEnNFg5TfSq5czlPn/6ChKGHfOJmE4jZ/DujneTRceRW+wQRfyYd01eQaRPuRlW6kB2IonAlODsbMLPWlrbj5zCaqlFKPUqtZTTVaarQ1mpkbWJVOjelUgluxrXnp2KmV/vxCdf8bAi81mUqgr7a8OgCmWbFlsoeyv2RLrGhLgwN+L7AV0yDTi7VwRxi+R6tJeu2c+0W30KHrk42auvC4Sv7jTq8+EP7stBqmqYvo5idwdO+VjpsWEiOz5vPfS7miRMpS0gQ3yXjezC4lHrMOfz1Zj96khcMr0a//f8Low7OROpcWIweKvvKNUkSIhSAvncab8pseWXbu2CUwcxR4eHe+AO873hERRhtAC9AcmjY+StuXVV7JtDSCCr3bJKr65YqfChkh/4NMxKKoNimQYHo5bla2JZt8gTZEJ5tZ4c04oaouy/Xq3Du3+yRHe+ibhINoMhKv7L73cjvXtnsFgaOnWtxpRBIchIVCErKUUpgSh7SI+6FxMqgF9y4cToYOQw/OnRinFG1YPgZoX7+eOS+rTejv1Q0zqmcjF0GH92L/R+Yzu2eAYSQV6NS8ZXYubvBrz44SY8/89BB1aopcBat8uE4ZcvRA1F6N2TVLj9mlEKsudwyBV1TDqYRdywVcwBLtr6rfIq4CYLX0bDqtLkQiTTaUPoO1U16cM8+I1u+j+1YuyQ0HT0rUpGzN0f1MJoLoBTm4hVC3fDUKHB9v0spcKqu0lhUTijbzz+3ByCLdtr8P7FBpw5iJYq3UD1nS28dg45Kg0/5T/K37yGXq3FTu5KUc+UCZUiIluib7R+p/4qn2yGMOXAvQ7eB67PxEWP7cZ9H1Tht1nnYCFzS96jGLv7UitzkwVHqMcnRONc/a+1cNmCcP0kPZ598Dwlq1BzmCLtFecaAnkFuuawin/u2A7FK1iY2WgWyzeIvjUzeqSH8Cc1VCUiDhSKUpLJ5E+dIanI6bobU1pqwXIWipq9qoL6IfuT7yvA4pAu9LfSZeQqpo4dAXe4BW/dnYjBvXUIZ4RD59BgX3kksi7diesf+AM5P0zmRaAnoJmiCjJbo7EKuWU0yTUS+Wr7IWFRScfoqKMZq7xel9Biyrn9WKN7H75b2wnXXj8PUy/ohZdZDPXR19fh9it64a6nv8X3K5hySk75wNUJePSu07lmwqKOUkeEPCjYqQe66Tx2SuaiT46nprZQsUOxd28IhbGD6oEH3dg4VIdYOqsPinIWfvEKSl6UGqsKyxnd2bTDg60mJ75YWokkEnPevlCYiwvF9sRdF6gwoksKTu7eCQNvWY3ivG4YkqVHGP1/IqFdJOoMOvEfuiUFz86IxBMvL8cDtw7w6aw9rLRmZ6tCehRb7YT26YsaeagjE6VM2RdXpHdpNFI+eHY4Bo6dhc3lnbDhPZbn46G//akWM+bkMLckHumx+XxmBM4YyPSCo8Jsh++QYlOwLbRLwJN+GeyAUVZOHVHCdXT4pknEpO5WKD45oLBGxQanRvywxoR1GxhBUdMK0VhYQMuGrHg7bp0Qg670gy7bGoWX5nfGed0s6N9JijA4YDXFUA/cz2as9M3Rbykpwoo+yMIF0yeyVPSnhXh6vp3uIzWiJWbQzKg20V9Z7wNs7uH/D3/vO2HSrRNLgO4f867DtIfnY+5PzK2hu0Mj6PAo4I7zU/Cf286iu4MGg9IVrOHhdc0SaEFncARTUIuqZAr1zo/WnYD304wwsXiC2DoO+i57ZAUroOHd+8vx7re7sckUh6IK+iKZ3ruv2IkodSVunJjJSEUYzuyWgWhyMK9j2YK9dPmYqivhtDIqQkI3VZuwv6IGvdmPR8uy1E7G1A9kZFOPDabxN/eBBAy/R4dz7v0Gy5kT7k1laHxdWgKe7XYzV34M+Qet266/xKd8J0w5fHLB+CgV5rwyme4epvcTJX7WLT9i7fYIAh0YplI22dseubmhZQRCT2J3EMntE7qoiRfK8TtZ3dYlRbNc9BiyN+WibemY/9g2LFjNQgd6AnItHqRnuHHJGQaM6xOBQT26M+XCG3VSsTUIe+d5AyJco5CdgZxRIzlI/FtBNQEPQQzfaSr4dwkP1Lu96vyDtLZPPSEDYwcyhPhzf/YTWsvv6UU1gq0BG5m3pGoYjQSJBKzwBneoRYQpb/Bws4UQtOQaoTQGHrg4G+c/uhvPvVuOM1+lv0TYpxL/bSx4L2gaaWhP40EJS3pt1ZYNEiE/IKVadKwHRM8jCqpY7ICBZhehZHqGARdsi6SXxoguUXZcOCwbE0a5MbBznEIGXg+SBNMkhyZI4YBK3x35rRQWIHGHaMMIm6Mrh4utrGJ+pbkacdlWBU8j/xzKC8UhLuVtXps+GD3/+Bl3P12DS06hrsmw4NHakpdDOplIFxkaxvcddJ63bA/+3k+3mDAPCh4eD5E1E8b0xakf78LSXy1Y/IeV1SckHNuU3ihchp48omHCqK7ZWlHi2cFQp5bvcBFwsGRrJd5fxBpFTOwHgRui92oNDvzfRDXdNxnom8F8HvET1rWfU7h53SLqIyKH9Uukl9vGYlmVeXbUVNP1w+dzC9nuhOG4dKmUrfDMhoYaWRF0j01NwktvV2Haf77Ga49PaKDbhUxAEuQkWlWvxvy9iaw1q2sxYR74EkV/ko+78OxDJ2LoRevwf8+sxO+zJyqO5GbFOc8nJioCOXk0AogEb7jimFIAW6EkARp7pZ4a+cUmzPi2GDOX0wZn4YNaM4tdUSo6GebTUmRnxFbg/smJSjlnBcmjtCmRSFM9gKHprdIS+RPMAEBVdYXyYKVAfph41S2F8DKlOvDRuooSu2Zm4INXdMf8Xzfiv4u0GD9qC8ae3rsBDdqDCN5KY55R4fuBcfQOtJ4wD+hGGiZVJeGGc8Pxv0Ua/Is1Hv9926lNa051Fnu4QbCT0SgxlSORCWdHD4GDiYsnhCWlwc6wm5k+q8PuyhDmfrMwAuPT5ww04NyhFmSlxuPka6y8KiVM2xARzd/Xp7LWBQp8UucYhkxPjCWiB4zqRChonIIiIwtfhSM1RirSSYHZRlQPFgGIIH3OuDcL46fVYsqDO7BvXheEMhM0uC71oF60q3W1xLgSO0D3WiuExt+elo+BMA/ZG3Kk+67vzTzs7/D855HkFHkY0iuLopYBR0Z3GsNtatmn227VwFhuJWEevteis6lIXBvZNvqz1WWY+eM+YjiTWYmCqPTgWtxDB/4FJ4fTkS5AjSTk7s5RKse56NxJSIoiATGywvzs1gwB8BorKlkmW+odpaOEXcDcROFHxzKC44NKeFr3UF5UD56fnYJ/3Ps5lrx78VHTiGTFDDu9Gr52aWvNOv7Kn/ELYUrsV7rnPnZ1L9z8ppE1dtbg9zlphEdZSSDEKjbCqqSFjnCLgnILQQ6SO8OAHXXEatZQ/mb5Lsz5RYU1+91MB6DBZY/D2UN1uGFCKIb1SEawNJaRqhcUz2rGnKtJhAw707i2o3siY/C0cFq1OOqiCbEGovZZz4iOdylsml8m3vRC1urpqoBumxucMR69ajBWrPwev2wOw79nLMXDN4xUDCS16JVUB+JC1ewEJw52/xYjaG5uf5Xft+rsjlqc2DN0t1x35Yn4+tfPsOR3lkyZ8Sf+faNU+23cTxdGMKyHXkcbq7q5WVZkPXWuWXP3kyBZajosCaZKM07IduL//kFxfXIoS72kMMRJmKqIUiXp2lt1Ui5GLbmlk70fxbDoN0Ba4DVPQI0dkuiYoksyPUYJWYrjXqA/QcR6+qIOqD0RCA61Y8ErpyJ70iI8OrMaI07ez9i6eAXEEPOilhwMMCj/36xC/lchJ//N0z+EKecnIpvW8usPnInuY75jwXs9rpzYDZlSnY7I7QNDilSJZUuXUggBsjp9CGYurMFrP+bgl7WE8KujEEz/6GWnmjF1ZCJO6RfHcs7exCwHDS5dgwoZ4+TkumBJaw057rAhDNccA2FGsU2zlhfNYRfidqLGyW3inCLCfSx5ohK92IBIFmZ98JZOuOPZMlxw3WLkLJqC0BASoxT/oprjMlN3bcIJ779j/uu9yW+EKUt3k4N1Zunm+27qhaff8+DSu7/D8o8uPYQmxaIV7GENdueaWZKaVmmNC18uCYeDLp6k2G24b8IJmDSWKbJxRJ8TqaP4FqXGOd/ixV83xAk9KLeRMEkQ2Ql2xNE5Lp0pWzMEvhkRTFy4tQoua7TyfSZyTo2W9YSYuuvb8KYUuIkqunnKYMxZPA8rN6di5PWf4ZdPLuYFtlKvpnPfZSOBEs2kOV6dh32bbUd8yted9mnuwgs9BNM+eHM/zF04i+XpuuDV95dg2uW00kXsklOs37oPT75XggVrGR6sZjUOSylSMx14/J4MTBzWnfkzNAg0FPEUnb5nZKpwatfOmPmQDWNOZ5ye0aT6jGOfJn7IQyJVQ5hnHkGazC+QyJAGVeUmZhFGKYWtWjLkckiKw6wXBmDwqO+xitGoy+7+Fp8+dw5rg9K/pdyd1l2glszjr/isXwmTJQYUb0gQierl6QNx9k3rcd+rVpx4YgYK2c/xtY82Y0VBIrkEuY8rD13D1chlR657rkjB5JM7eV3Xdfk5LVO7VEjrFIdLOw0/cAatXhjpRFrvxWprkFPLFA2YWPY6lMGActZVb1lekvI0SwpmsHbmNx+ejyEXfo7ZLPyvnj4bm/fS4mcY1SNtCluvDv8Vac6nObf6/Jp6u+RxjxneCzdMLseML4tw+pSfoUqlsmnpjJjQjbjz4h64bupEvP7uEjw8140g6lvHBuPwaa0tekjqu5tr9NQ0mALB7EhNqDjpW7ld9BwM6h6CBf8dhbE3LMSnX6UwtVWH3mk5LDoQcLA3dDCt3OnDX+VUqkNIkoQ3c24LW2w89d4afP0TuQGT4w0sKFRbUoG3n++KKWdejDCWX5bnjLSi1XamazEKImVWOsLw9tBVo3uqBgv3sDCXhXpwMKtdBAn/a+V2iYHjCcFZlAp/fjIeMxewoCw15n/deBvf2TL1oCPsUVvMoZU7fcTUWFVj7Y5ifPzFSvyyxY3VuUTVuEPolK5AnwGJbEe3Bw4WkVq/bh+uGpPJD3uV/apKcROykwTBEh3FZVKfOx0TEwbzZia4lQjyyFt8v/VzrC/Gr0X/Lsno/09yTN5DKcndWOS9LQ6/I3+HXwjz0lu+whyWgNHoIungDpaEVUwZ48HVVw3HkJ5xWPlrD4y79Ge8MtuD2NileOjaEfTC6LF7D/2D9GF3TevfYfZIMjwFApdA15Cbjv49BVX8O0OKSv32Yx/S2k98rFLKRu232tPHPq+O9ga/EKaW/XA8NBb6pLhx6dQMunu6M0NQquV6HcnDT4nBey/1wyX3/Yonn5FuFb/j+kt647d1FUhjakKPrtIPp2MMr2D1IDtDinHZsX0fCZP+WRa68Msg0tMv7/m7v8QvhDnj36Nwz9UWlm5mmziKPK1kJhJrCfbwFhiayh2FKef0wz4WZpr+8GY8834hXnh9LTMk1bjzLkaH2O6joaac7bP53kTk4HDpERSCfawyLEWnQpnRGBhttwN+IczQ8Hj0633IpBW2Q46j/Fcwkt7f3TP1NAxNjMOD763GhjV5ePq203D91cO8yK8OYgNIaNXDekt9oungr8nBxxu4RVQ3gtUCUfvrF1ltO9I6tm/yC2H6NgUeOEEXw0/vhGVndOZHhAMJ6kJi3t4+iR1iiMOAxQmS2EYQ7hzWsCRBUhcMDpE6RiIJOsQs//aTaEPClCQ0YYuS782hYBcEXsT/70iHrTB4DUvtRVMbZLk//tHQUIsIlzaAAWd4W92INiRM4YyyrDoQXD0x1oN422rFzX2PuHEUxqhC16QabGavAbYQZUkbpvp2EHWjuSX8HX7fhoT519muemDzmKGx2Pwpwce2UnTLFM9BR2Ltf539bM1MA4TZxK6NGpLI+p4bmXlpxeknJSmVQ9T00gbG8d+BAGE2sccjR/REtGo2Ro3rhu7sI+T2hPmvH+PxP9u/9DcECLOJ49OzykbxuvsVMHNgtO0OBAizmf3W6lpfR7xtj/Lv9W0BwmzmPH3pzPH3IomOsZoAYXaMcwjM4ogdCBBmgCQ65A4ECLNDHktgUgHCDNBAh9yBAGF2yGMJTCpAmAEa6JA7ECDMDnksgUkFCDNAAx1yBwKE2SGPJTCpAGEGaKBD7kCAMDvksQQmFSDMAA10yB0IEGaHPJbApAKEGaCBDrkD/w+Nrz9Y+tQZUwAAAABJRU5ErkJgggAAAAhAAQgkAAAAGAAAAAIQwNsBAAAAAwAAAAAAAAAAAAAAAAAAABtAAABAAAAANAAAAAEAAAACAAAAAAAAvwAAAL8AACZDAAAAQwMAAAAAAACAAAAAgP//x0IAAACAAAAAgP//mUIhAAAACAAAAGIAAAAMAAAAAQAAABUAAAAMAAAABAAAABUAAAAMAAAABAAAAFEAAAB4pgAAAAAAAAAAAABjAAAATAAAAAAAAAAAAAAAAAAAAAAAAACmAAAAgAAAAFAAAAAoAAAAeAAAAACmAAAAAAAAIADMAGQAAABNAAAAKAAAAK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wCLQp/3//f/9//3//f/9//3//f/9//3//f/9//3//f/9//3//f/9//3//f/9//3//f/9//3//f/9//3//f/9//3//f/9//3//f/9//3//f/9//3//f/9//3//f/9//3//f/9//3//f/9//3//f/9//3//f/9//3//f/9//3//f/9//3//f/9//3//f/9//3//f/9//3//f/9//3//f/9//3//f/9//3//f/9//3//f/9//3//f/9//3//f/9//3//f/9//3//f/9//3//f/9//3//f/9//3//f/9//3//f/9//3//f/9//3//f/9//3//f/9//3//f/9//3//f/9//3//f/9//3//f/9//3//f/9//3//f/9//3//f/9//3//f/9//3//f/9//3//f/9//3//f/9//3//f/9//3//f/9//3//f/9//38aX7QAkwB8a/5//3//f/9//3//f/9//3//f/9//3//f/9//3//f/9//3//f/9//3//f/9//3//f/9//3//f/9//3//f/9//3//f/9//3//f/9//3//f/9//3//f/9//3//f/9//3//f/9//3//f/9//3//f/9//3//f/9//3//f/9//3//f/9//3//f/9//3//f/9//3//f/9//3//f/9//3//f/9//3//f/9//3//f/9//3//f/9//3//f/9//3//f/9//3//f/9//3//f/9//3//f/9//3//f/9//3//f/9//3//f/9//3//f/9//3//f/9//3//f/9//3//f/9//3//f/9//3//f/9//3//f/9//3//f/9//3//f/9//3//f/9//3//f/9//3//f/9//3//f/9//3//f/9//3//f/9//3//f/9//3//fxc61wC0ALlO/3//f/9//3//f/9//3//f/9//3//f/9//3//f/9//3//f/9//3//f/9//3//f/9//3//f/9//3//f/9//3//f/9//3//f/9//3//f/9//3//f/9//3//f/9//3//f/9//3//f/9//3//f/9//3//f/9//3//f/9//3//f/9//3//f/9//3//f/9//3//f/9//3//f/9//3//f/9//3//f/9//3//f/9//3//f/9//3//f/9//3//f/9//3//f/9//3//f/9//3//f/9//3//f/9//3//f/9//3//f/9//3//f/9//3//f/9//3//f/9//3//f/9//3//f/9//3//f/9//3//f/9//3//f/9//3//f/9//3//f/9//3//f/9//3//f/9//3//f/9//3//f/9//3//f/9//3//f/9//3//f/9/VRnVANYEFjr/f/9//3//f/9//3//f/9//3//f/9//3//f/9//3//f/9//3//f/9//3//f/9//3//f/9//3//f/9//3//f/9//3//f/9//3//f/9//3//f/9//3//f/9//3//f/9//3//f/9//3//f/9//3//f/9//3//f/9//3//f/9//3//f/9//3//f/9//3//f/9//3//f/9//3//f/9//3//f/9//3//f/9//3//f/9//3//f/9//3//f/9//3//f/9//3//f/9//3//f/9//3//f/9//3//f/9//3//f/9//3//f/9//3//f/9//3//f/9//3//f/9//3//f/9//3//f/9//3//f/9//3//f/9//3//f/9//3//f/9//3//f/9//3//f/9//3//f/9//3//f/9//3//f/9//3//f/9//3//f/9//3/3BBUB1gD1Nf9//3//f/9//3//f/9//3//f/9//3//f/9//3//f/9//3//f/9//3//f/9//3//f/9//3//f/9//3//f/9//3//f/9//3//f/9//3//f/9//3//f/9//3//f/9//3//f/9//3//f/9//3//f/9//3//f/9//3//f/9//3//f/9//3//f/9//3//f/9//3//f/9//3//f/9//3//f/9//3//f/9//3//f/9//3//f/9//3//f/9//3//f/9//3//f/9//3//f/9//3//f/9//3//f/9//3//f/9//3//f/9//3//f/9//3//f/9//3/+f/9//3//f/9//3//f/9//3//f/9//3//f/9//3//f/9//3//f/9//3//f/9//3//f/9//3//f/9//3//f/9//3//f/9//3//f/9//3//f/9//3/dd/gAFgH2ALUp/3//f/9//3//f/9//3//f/9//3//f/9//3//f/9//3//f/9//3//f/9//3//f/9//3//f/9//3//f/9//3//f/9//3//f/9//3//f/9//3//f/9//3//f/9//3//f/9//3//f/9//3//f/9//3//f/9//3//f/9//3//f/9//3//f/9//3//f/9//3//f/9//3//f/9//3//f/9//3//f/9//3//f/9//3//f/9//3//f/9//3//f/9//3//f/9//3//f/9//3//f/9//3//f/9//3//f/9//3//f/9//3//f/9//3//f/9//3//fxtnlCHRCHhO/3//f/9//3//f/9//3//f/9//3//f/9//3//f/9//3//f/9//3//f/9//3//f/9//3//f/9//3//f/9//3//f/9//3//f/9//3//f3xv+ABZDdUAlSn/f/9//3//f/9//3//f/9//3//f/9//3//f/9//3//f/9//3//f/9//3//f/9//3//f/9//3//f/9//3//f/9//3//f/9//3//f/9//3//f/9//3//f/9//3//f/9//3//f/9//3//f/9//3//f/9//3//f/9//3//f/9//3//f/9//3//f/9//3//f/9//3//f/9//3//f/9//3//f/9//3//f/9//3//f/9//3//f/9//3//f/9//3//f/9//3//f/9//3//f/9//3//f/9//3//f/9//3/df1xr/3//f/9//n//f/9//3//f7hGkgCyAJIAkgB3Rv9//3//f/9//3//f/9//3//f/9//3//f/9//3//f/9//3//f/9//3//f/9//3//f/9//3//f/9//3//f/9//3//f/9//3//f/9/Glc7Afc19gB2If9//3//f/9//3//f/9//3//f/9//3//f/9//3//f/9//3//f/9//3//f/9//3//f/9//3//f/9//3//f/9//3//f/9//3//f/9//3//f/9//3//f/9//3//f/9//3//f/9//3//f/9//3//f/9//3//f/9//3//f/9//3//f/9//3//f/9//3//f/9//3//f/9//3//f/9//3//f/9//3//f/9//3//f/9//3//f/9//3//f/9//3//f/9//3//f/9//3//f/9//3//f/9//3//f/9//3//f9Ut0gAyGZlKvW//f/9//3/+f/pasgS2BDg+vnOyBBIR/3//f/9//3//f/9//3//f/9//3//f/9//3//f/9//3//f/9//3//f/9//3//f/9//3//f/9//3//f/9//3//f/9//3//f/9//3/8UhoBuErVAHYd/3//f/9//3//f/9//3//f/9//3//f/9//3//f/9//3//f/9//3//f/9//3//f/9//3//f/9//3//f/9//3//f/9//3//f/9//3//f/9//3//f/9//3//f/9//3//f/9//3//f/9//3//f/9//3//f/9//3//f/9//3//f/9//3//f/9//3//f/9//3//f/9//3//f/9//3//f/9//3//f/9//3//f/9//3//f/9//3//f/9//3//f/9//3//f/9//3//f/9//3//f/9//3//f/9//3//f/9/tS2SALUEtQDVCNUxfGP+fzxjkwTVAHdC/3//f3Qh1AB8b/9//3//f/9//3//f/9//3//f/9//3//f/9//3//f/9//3//f/9//3//f/9//3//f/9//3//f/9//3//f/9//3//f/9//3//f1o+OgEaW/YANRX/f/9//3//f/9//3//f/9//3//f/9//3//f/9//3//f/9//3//f/9//3//f/9//3//f/9//3//f/9//3//f/9//3//f/9//3//f/9//3//f/9//3//f/9//3//f/9//3//f/9//3//f/9//3//f/9//3//f/9//3//f/9//3//f/9//3//f/9//3//f/9//3//f/9//3//f/9//3//f/9//3//f/9//3//f/9//3//f/9//3//f/9//3//f/9//3//f/9//3//f/9//3//f/9//3//f/9//3//f31rFTp1HfYA9wTUAFcZsgj2BDc6/3//f/9/9zH3ABlb/3//f/9//3//f/9//3//f/9//3//f/9//3//f/9//3//f/9//3//f/9//3//f/9//3//f/9//3//f/9//3//f/9//3//f/9/WjY6AZ1v9gBWEf9//3//f/9//3//f/9//3//f/9//3//f/9//3//f/9//3//f/9//3//f/9//3//f/9//3//f/9//3//f/9//3//f/9//3//f/9//3//f/9//3//f/9//3//f/9//3//f/9//3//f/9//3//f/9//3//f/9//3//f/9//3//f/9//3//f/9//3//f/9//3//f/9//3//f/9//3//f/9//3//f/9//3//f/9//3//f/9//3//f/9//3//f/9//3//f/9//3//f/9//3//f/9//3//f/9//3//f/9//3//f/9/fG/1LfYIcwCTBLQA+1L/e/9//39XOtYA+lr/f/9//3//f/9//3//f/9//3//f/9//3//f/9//3//f/9//3//f/9//3//f/9//3//f/9//3//f/9//3//f/9//3//f/9//3/4KXoJ3Hf2ADUN/3//f/9//3//f/9//3//f/9//3//f/9//3//f/9//3//f1xnWDo2Ov97/3//f/9//3//f/9//3//f/9//3//f/9//3//f/9//3//f/9//3//f/9//3//f/9//3//f/9//3//f/9//3//f/9//3//f/9//3//f/9//3//f/9//3//f/9//3//f/9//3//f/9//3//f/9//3//f/9//3//f/9//3//f/9//3//f/9//3//f/9//3//f/9//3//f/9//3//f/9//3//f/9//3//f/9//3//f/9//3//f/9//3//f/9/FzbVALQANwX6BDUNeUb/e1dCFwG4Uv9//3//f/9//3//f/9//3//f/9//3//f/9//3//f/9//3//f/9//3//f/9//3//f/9//3//f/9//3//f/9//3//f/9//3//f5gZexH/e9YAFg3/f/9//3//f/9//3//f/9//3//f/9//3//f/9//3//fztf0wS2ANYAMRX/f/9//3//f/9//3//f/9//3//f/9//3//f/9//3//f/9//3//f/9//3//f/9//3//f/9//3//f/9//3//f/9//3//f/9//3//f/9//3//f/9//3//f/9//3//f/9//3//f/9//3//f/9//3//f/9//3//f/9//3//f/9//3//f/9//3//f/9//3//f/9//3//f/9//3//f/9//3//f/9//3//f/9//3//f/9//3//f/9//3//f/9/GV+0ANMEXGf7VpYhGAEaAfUENhXVBNlS/3//f/9//3//f/9//3//f/9//3//f/9//3//f/9//3//f/9//3//f/9//3//f/9//3//f/9//3//f/9//3//f/9//3//f/9/VxG6Ff5/9wT0CP9//3//f/9//3//f/9//3//f/9//3//f/9//3//f31n0wC2APUtMxWzAP9//3//f/9//3//f/9//3//f/9//3//f/9//3//f/9//3//f/9//3//f/9//3//f/9//3//f/9//3//f/9//3//f/9//3//f/9//3//f/9//3//f/9//3//f/9//3//f/9//3//f/9//3//f/9//3//f/9//3//f/9//3//f/9//3//f/9//3//f/9//3//f/9//3//f/9//3//f/9//3//f/9//3//f/9//3//f/9//3//f/9//39UFdgAmE7/f/9//398a/ktOQn3ALUIVhU8W/5//n//f/9//3//f/9//3//f/9//3//f/9//3//f553uFLde/5//3//f/9//3//f/9//3//f/9//3//f/9//3//f/9//n95Ddol/3/1BBcF/n//f/9//3//f/9//3//f/9//3//f/9//3//f9xz8wzWAPYt/3+1MdQA/3//f/9//3//f/9//3//f/9//3//f/9//3//f/9//3//f/9//3//f/9//3//f/9//3//f/9//3//f/9//3//f/9//3//f/9//3//f/9//3//f/9//3//f/9//3//f/9//3//f/9//3//f/9//3//f/9//3//f/9//3//f/9//3//f/9//3//f/9//3//f/9//3//f/9//3//f/9//3//f/9//3//f/9//3//f/9//3//f/9//39ZPrgAlSH/f/9//3//f/9//n+db5UhtgD4BBkBdxGcQr1v/3//f/9//3//f/9//3//f/9//3//f/9/+VbUABIV/3//f/9//3//f/9//3//f/9//3//f/9//3//f/9//3//exkBWzb/f1cN1gD+f/9//3//f/9//3//f/9//3//f/9//3//f/9/th33AHQd/3//f/Y11AD/f/9//3//f/9//3//f/9//3//f/9//3//f/9//3//f/9//3//f/9//3//f/9//3//f/9//3//f/9//3//f/9//3//f/9//3//f/9//3//f/9//3//f/9//3//f/9//3//f/9//3//f/9//3//f/9//3//f/9//3//f/9//3//f/9//3//f/9//3//f/9//3//f/9//3//f/9//3//f/9//3//f/9//3//f/9//3//f/9//3+dc7MA9Qi+c/9//3//f/9//3//f/9/FzYYBfctGyo8CVsFGgVbOl1j/3//f/9//3//f/9//3//f/9//387Y7UA1ATdd/9//3//f/9//3//f/9//3//f/9//3//f/9//3//f99zWwlaNv9/dxHWAN13/3//f/9//3//f/9//3//f/9//3//f/5/ukrXAPQM3nv/f/9/WD7VAP9//3//f/9//3//f/9//3//f/9//3//f/9//3//f/9//3//f/9//3//f/9//3//f/9//3//f/9//3//f/9//3//f/9//3//f/9//3//f/9//3//f/9//3//f/9//3//f/9//3//f/9//3//f/9//3//f/9//3//f/9//3//f/9//3//f/9//3//f/9//3//f/9//3//f/9//3//f/9//3//f/9//3//f/9//3//f/9//3//f5Ql2ARYPv9//3//f/9//3//f/9//3/4MdcAGV/+f5xrODpZEXsJWgHZGfxOvHP/f/9//3//f/9//3//f1tj1wDTABpb/3//f/9//3//f/9//3//f/9//3//f/9//3//f/9/vm86BXo6/392GfYAnHP/f/9//3//f/9//3//f/9//3//f/9/vnv1CBYBXF//f/9//383PvcA/3//f/9//3//f/9//3//f/9//3//f/9//3//f/9//3//f/9//3//f/9//3//f/9//3//f/9//3//f/9//3//f/9//3//f/9//3//f/9//3//f/9//3//f/9//3//f/9//3//f/9//3//f/9//3//f/9//3//f/9//3//f/9//3//f/9//3//f/9//3//f/9//3//f/9//3//f/9//3//f/9//3//f/9//3//f/9//3//f5lO+ABVGf9//n//f/9//3//f/9//3//f7cp+AQ7Y/9//3//f/97+1L6JZsRewlaCTsqfmP/f/9//3//f/9/nWvXAPUEN0L/f/9//3//f/9//3//f/9//3//f/9//3//f/9//3++a1sFmT7/f9kh9wB7a/9//3//f/9//3//f/9//3//f/5//392HfYEd0L/f/9//3//f1hCFwX/f/9//3//f/9//3//f/9//3//f/9//3//f/9//3//f/9//3//f/9//3//f/9//3//f/9//3//f/9//3//f/9//3//f/9//3//f/9//3//f/9//3//f/9//3//f/9//3//f/9//3//f/9//3//f/9//3//f/9//3//f/9//3//f/9//3//f/9//3//f/9//3//f/9//3//f/9//3//f/9//3//f/9//3//f/9//3//f51zFA31BHxn/3//f/9//3//f/9//3//f/9/tyXXAJxv/3//f/9//3//f/9/XGubQncRewmcDdsVu0Kdb/5//397b/gA1ADXLf9//3//f/9//3//f/9//3//f/9//3//f/9//3//f11fOwHaTv9/GTL6AFxn/3//f/9//3//f/9//3//f/9//39ZOhkBlB3/f/9//3//f/9/FzYXCf9//3//f/9//3//f/9//3//f/9//3//f/9//3//f/9//3//f/9//3//f/9//3//f/9//3//f/9//3//f/9//3//f/9//3//f/9//3//f/9//3//f/9//3//f/9//3//f/9//3//f/9//3//f/9//3//f/9//3//f/9//3//f/9//3//f/9//3//f/9//3//f/9//3//f/9//3//f/9//3//f/9//3//f/9//3//f/9/GDr4AFhC/3//f/9//3//f/9//3//f/9//3+YIRgF3Xf/f/9//3//f/9//3/+f/9//3u6QhsquxV7CVwFPS4bV5xn+ADWBHUh/3//f/9//3//f/9//3//f/9//3//f/9//3//f/9/PFudCRxX/396OhsF+1r/f/9//3//f/9//3//f/9//39+YzkJ9QTfe/9//3//f/9//3/2MTcN/3//f/9//3//f/9//3//f/9//3//f/9//3//f/9//3//f/9//3//f/9//3//f/9//3//f/9//3//f/9//3//f/9//3//f/9//3//f/9//3//f/9//3//f/9//3//f/9//3//f/9//3//f/9//3//f/9//3//f/9//3//f/9//3//f/9//3//f/9//3//f/9//3//f/9//3//f/9//3//f/9//3//f/9//3//f/9/fGvWAHYd/3//f/9//3//f/9//3//f/9//3//f3cd9QD/f/9//3//f/9//3//f/9//3//f/9//3+9c3o+mg2bCXwJOQX3ANcANRX/f/9//3//f/9//3//f/9//3//f/9//3//f/9//3/6TlwFG1v/f/xKGQG6Tv9//3//f/9//3//f/9//3//e5oV1gAaX/9//3//f/9//3//f9YpOA3/f/9//3//f/9//3//f/9//3//f/9//3//f/9//3//f/9//3//f/9//3//f/9//3//f/9//3//f/9//3//f/9//3//f/9//3//f/9//3//f/9//3//f/9//3//f/9//3//f/9//3//f/9//3//f/9//3//f/9//3//f/9//3//f/9//3//f/9//3//f/9//3//f/9//3//f/9//3//f/9//3//f/9//3//f/9//392IfgEPF//f/9//3//f/9//3//f/9//3//f/9/NRFXDf9//3//f/9//3//f/9//3//f/9//3//f/9//3/+f31jXDKaEbUAtQTUBN1Gnmf/f/9//3//f/9//3//f/9//3//f/9//3//f9pKPAFcY/9//FI5AVc6/3//f/9//3//f/9//3//f5s++QQWOv9//3//f/9//3//f/9/tiV5Ff9//3//f/9//3//f/9//3//f/9//3//f/9//3//f/9//3//f/9//3//f/9//3//f/9//3//f/9//3//f/9//3//f/9//3//f/9//3//f/9//3//f/9//3//f/9//3//f/9//3//f/9//3//f/9//3//f/9//3//f/9//3//f/9//3//f/9//3//f/9//3//f/9//3//f/9//3//f/9//3//f/9//3//f/9//n/aWvYEuCX+f/9//3//f/9//3//f/9//3//f/9//38WDRYJ/3//f/9//3//f/9//3//f/9//3//f/9//3//f/9//n/+f71z9QTUALUEfAV6CXgRfUJ9Z/9//3//f/9//3//f/9//3//f/9//E6dCZ1r/39+YzkB+C3/f/9//3//f/9//3//f99zFwE2Dd9//3//f/9//3//f/9//3+VIXkV/3//f/9//3//f/9//3//f/9//3//f/9//3//f/9//3//f/9//3//f/9//3//f/9//3//f/9//3//f/9//3//f/9//3//f/9//3//f/9//3//f/9//3//f/9//3//f/9//3//f/9//3//f/9//3//f/9//3//f/9//3//f/9//3//f/9//3//f/9//3//f/9//3//f/9//3//f/9//3//f/9//3//f/9//3/ee5Yd9wRcY/9//3//f/9//3//f/9//3//f/9//3//fxcJWA3/f/9//3//f/9//3//f/9//3//f/9//3//f/9//3//f/9//38WBfYEtAA7LhomWgVaAVwFuhG9Ql5n/3//f/9//3//f/9//38dT50FfWf/f51rewWYIf9//3//f/9//3//f/9/+SUbBflS/3//f/9//3//f/9//3//f9YpVw3/f/9//3//f/9//3//f/9//3//f/9//3//f/9//3//f/9//3//f/9//3//f/9//3//f/9//3//f/9//3//f/9//3//f/9//3//f/9//3//f/9//3//f/9//3//f/9//3//f/9//3//f/9//3//f/9//3//f/9//3//f/9//3//f/9//3//f/9//3//f/9//3//f/9//3//f/9//3//f/9//3//f7531S2zALIAtAD0ADk6/3//f/9//3//f/9//3//f/9//3//f/579ghYDf9//3//f/9//3//f/9//3//f/9//3//f/9//3//f/9//3//fxYF9wAXAbdO/3+db3k+Gyb7GdwRewV5Cb1CXVf/e/9//3/+fx1TWwFcZ/9/3nc5AZkZ/3//f/9//3//f/9/XGM6AZUd/3//f/9//3//f/9//3//f/9/tSWZFf9//3//f/9//3//f/9//3//f/9//3//f/9//3//f/9//3//f/9//3//f/9//3//f/9//3//f/9//3//f/9//3//f/9//3//f/9//3//f/9//3//f/9//3//f/9//3//f/9//3//f/9//3//f/9//3//f/9//3//f/9//3//f/9//3//f/9//3//f/9//3//f/9//3//f/9//3//f/9//3//f913ExHWANQA1AC1BLQA1wQTDVtj/3//f/9//3//f/9//3//f/9/3nvVALgd/3//f/9//3//f/9//3//f/9//3//f/9//3//f/9//3//f/9/NxUYBfgAVzr/f/9//3//f99zXVd7MtwZvRHcEXsF2RkcT31ju0KeCXxn/3//f5sRWAn9f/9//3//f/9//n96DRcF33v/f/9//3//f/9//3//f/9//3+1JZoV/3//f/9//3//f/9//3//f/9//3//f/9//3//f/9//3//f/9//3//f/9//3//f/9//3//f/9//3//f/9//3//f/9//3//f/9//3//f/9//3//f/9//3//f/9//3//f/9//3//f/9//3//f/9//3//f/9//3//f/9//3//f/9//3//f/9//3//f/9//3//f/9//3//f/9//3//f/9//3//f/9/tiX3ABMZWDr4BPcxnW+TJdUAtAA3Qv9//3//f/9//3//f/9//3/ed/YAlx3/f/9//3//f/9//3//f/9//3//f/9//3//f/9//3//f/9//3+aHfgAGAHYLf9//3//f/9//3/+f/9/33tdX7xGfDJ5CfsVXAUZAdcA/EJ+X/9/uBVcCd53/3//f/9//n/dQjsFWEb+f/9//3//f/9//3//f/9//3//f9Ypmxn/f/9//3//f/9//3//f/9//3//f/9//3//f/9//3//f/9//3//f/9//3//f/9//3//f/9//3//f/9//3//f/9//3//f/9//3//f/9//3//f/9//3//f/9//3//f/9//3//f/9//3//f/9//3//f/9//3//f/9//3//f/9//3//f/9//3//f/9//3//f/9//3//f/9//3//f/9//3//f/9/+lrVAPQEfWcVERYJvnf/f/9/2lbUBLQAFjb/f/9//3//f/9//3//f9539wC4If9//3//f/9//3//f/9//3//f/9//3//f/9//3//f/9//3//fxguGQUYBZgd/X//f/9//3//f/9//3//f/9//3//f793PVdbLroR9wibCXwJeQ05CfcEXl/+d/9//3++cxkBNhH/f/9//3//f/9//3//f/9//3//f/9/1y26Gf9//3//f/9//3//f/9//3//f/9//3//f/9//3//f/9//3//f/9//3//f/9//3//f/9//3//f/9//3//f/9//3//f/9//3//f/9//3//f/9//3//f/9//3//f/9//3//f/9//3//f/9//3//f/9//3//f/9//3//f/9//3//f/9//3//f/9//3//f/9//3//f/9//3//f/9//3//f/9//381FdcEV0b2MRYBWDr+f/9//3//f31r9QjUABU+/3//f/9//3//f/9/vHP3ANkh/3//f/9//3//f/9//3//f/9//3//f/9//3//f/9//3//f/9/OTb5ADkJFg3/f/9//3//f/9//3//f/9//3//f/9//3//f/5/+1JaCTwu+SUdJvYEtwR6DZoRuxlcMpkV+AA8W/5//n//f/9//3//f/9//3//f/9//3/4MT0q/3//f/9//3//f/9//3//f/9//3//f/9//3//f/9//3//f/9//3//f/9//3//f/9//3//f/9//3//f/9//3//f/9//3//f/9//3//f/9//3//f/9//3//f/9//3//f/9//3//f/9//3//f/9//3//f/9//3//f/9//3//f/9//3//f/9//3//f/9//3//f/9//3//f/9//3//f/9//3/7WtUEkQD6WtcAFg2+c/9//3//f/9//3+db/QI1ACYSv9//3//f/9//3/ed9YA+SX/f/9//3//f/9//3//f/9//3//f/9//3//f/9//3//f/9//39ZPjoFWREXCf57/3//f/9//3//f/9//3//f/9//3//f/9//38cT3wFvXP+f993u0YYARom+xmaETgF9gQ3Ddsd+yWbNl5fv3P/f/9//n//f/9//3//fzo6PCr/f/9//3//f/9//3//f/9//3//f/9//3//f/9//3//f/9//3//f/9//3//f/9//3//f/9//3//f/9//3//f/9//3//f/9//3//f/9//3//f/9//3//f/9//3//f/9//3//f/9//3//f/9//3//f/9//3//f/9//3//f/9//3//f/9//3//f/9//3//f/9//3//f/9//3//f/9//3//f9Yt1AD3LRQR2ATZTv9//3//f/9//3//f/9/G2P0ALMAO2P/f/9//3//f5xv1gDYJf9//3//f/9//3//f/9//3//f/9//3//f/9//3//f/9//3//f5pGGQFYEfcAvXP/f/9//3//f/9//3//f/9//3//f/9//3//f/tOfAWda99//38cW5wJu0r/f31nOQXWBFs2mRV7CZwFnQk+Hh0ePCZ8MvxCv2vfc/9/+C0dLv9//3//f/9//3//f/9//3//f/9//3//f/9//3//f/9//3//f/9//3//f/9//3//f/9//3//f/9//3//f/9//3//f/9//3//f/9//3//f/9//3//f/9//3//f/9//3//f/9//3//f/9//3//f/9//3//f/9//3//f/9//3//f/9//3//f/9//3//f/9//3//f/9//3//f/9//3//f953kAC0APMI1gS3Gf9//3//f/9//3//f/9//3//fxtb1AT0CL53/3//f/9/vXPWAPkp/3//f/9//3//f/9//3//f/9//3//f/9//3//f/9//3//f/9/205bBVcV+QQbX/9//3//f/9//3//f/9//3//f/9//3//f/9/HFNbBX1r/3/+f31nnAk6Ov5/ejYaATY2/n//f51vXV+cPhomug3cEXsJmwmcDV0mXSqZFXkNnEIdW75v/3//f/9//3//f/9//3//f/9//3//f/9//3//f/9//3//f/9//3//f/9//3//f/9//3//f/9//3//f/9//3//f/9//3//f/9//3//f/9//3//f/9//3//f/9//3//f/9//3//f/9//3//f/9//3//f/9//3//f/9//3//f/9//3//f/9//3//f/9//3//f/9//3//f/9/l0qSBHEA1ADzBL5z/3//f/9//3//f/9//3//f/9//3+YRvYAMhH/f/9//3+9c/UA2CH/f/9//3//f/9//3//f/9//3//f/9//3//f/9//3//f/9//3/6VjoFtiH3AJlC/n//f/9//3//f/9//3//f/9//3//f/9//39dV3wJnmv/f/9/vXdbBdolnmMaATQN/3//f/9//3//f/9//3/+f71vfl96Otkh2h18LhYJGgV7BZoF2xXcEdsV2iE7Lpw2u0ZeW75v/3f/f/9//3//f/9//3//f/9//3//f/9//3//f/9//3//f/9//3//f/9//3//f/9//3//f/9//3//f/9//3//f/9//3//f/9//3//f/9//3//f/9//3//f/9//3//f/9//3//f/9//3//f/9//3//f/9//3//f/9//3//f/9//3//f/9//38TOpEAkQQSFV1j/3//f/9//3//f/9//3//f/9//3//f/9/lSX2ABY+/3//f9579QD5Jf9//3//f/9//3//f/9//3//f/9//3//f/9//3//f/9//3//f/pWOgW1IRkFFzb/f/9//3//f/9//3//f/9//3//f/9//3//f15XWwl8Z/9//3//f5kNvBWZGTsJeEr/f/9//3//f/9//3//f/9//3//f/9//3//f/9/u0JcLrxG+yVeLpoROQVYAXoFnAmeCZwJ2xWaDboV2hUbHpw+HUsbU31bfWe+d957/n/+e/9//3//f/9//3//f/9//3//f/9//3//f/9//3//f/9//3//f/9//3//f/9//3//f/9//3//f/9//3//f/9//3//f/9//3//f/9//3//f/9//3//f/9//3//f/9//3//f/9//3//f/9//3//f/laERnTOf9//3//f/9//3//f/9//3//f/9//3//f/9//3++c9QIswQaY/9/3ncWBdkl/3//f/9//3//f/9//3//f/9//3//f/9//3//f/9//3//f/9/+VbXBJcl9wT4Kf5//3//f/9//3//f/9//3//f/9//3//f/9/Xlt6CX1f33//f/9/uhnYADkFVxn/f/9//3//f/9//3//f/9//3//f/9//3//f/9//38cVx9L/n//f/9//3//e99zfmP7UhguGi77Hb0VOQk5BRkBWwE6AXsFfAWcBXsBXAVbCbwVGyY8Jvohvjp9Np0+fDqeOt5C/Ub9Rpw+ezZbMps2XDL6JTwq+yG5GZgR2h3aHZgV2SH7KTkyWT7ZUt97/3//f/9//3//f/9//3//f/9//3//f/9//3//f/9//3//f/9//3//f/9//3//f/9//3//f/9//3//f/9//3//f/9//3//f/9//3//f/9//3//f/5/PFvVADMR/Hv/fzcJ2SX/f/9//3//f/9//3//f/9//3//f/9//3//f/9//3//f/9//38aW9cEliFWEXgZ/3//f/9//3//f/9//3//f/9//3//f/9//3/7TpoJu0r/f/1//n8YKvcA9QSca/5//3//f/9//3//f/9//3//f/9//3//f/9//3//fx1X/kL/f/9//3//f/9//3//f/9//3//f/9//3//f/93nm9dV9pGnDq9OjsqGyZ5EbsRWQU6ARoBfAkZARoB+QA6ARkBGgEZAToFOQFaBToJWgWbDZsRuxGaEboZ2x2ZGXgVNw0XDdYA1wT2BNgAsgD1Mf97/3//f/9//3//f/9//3//f/9//3//f/9//3//f/9//3//f/9//3//f/9//3//f/9//3//f/9//3//f/9//3//f/9//3//f/9//3//f/9//3//f/Y51gQXNv9/Fwm4Hf9//3//f/9//3//f/9//3//f/9//3//f/9//3//f/9//3//fxpb1gCVJbYdGA3/f/9//3//f/9//3//f/9//3//f/9/+lLSBNUEcwjVAJQAtCVdZzUV1wBXOv9//3//f/9//3//f/9//3//f/9//3//f/9//3//f/9/+1bdPv9//3//f/9//3//f/9//3//f/9//3//f/9//3//f/9//3//f/9//3/+f/9//n//f/5//n/+e/9/3nffd75z3nfed/97/3v/f/9//3//f/9//3//f/9//3/+f/9//n//f/9//3/ed5lKtSWzALQA8RD/f/9//3//f/9//3//f/9//3//f/9//3//f/9//3//f/9//3//f/9//3//f/9//3//f/9//3//f/9//3//f/9//3//f/9//3//f/9//3//f/9/338UEdQA+l4WCfol/3//f/9//3//f/9//3//f/9//3//f/9//3//f/9//3//f/9/Glv2BHYdWj4ZBf97/3//f/9//3//f/9//3//f/9/+1q0ALYE1AQ2DTcRtQi2ALQEtQAWAXs+/3//f/9//3//f/9//3//f/9//3//f/9//3//f/9//39eXx9D/3//f/9//3//f/9//3//f/9//3//f/9//3//f/9//3//f/9//3//f/9//3//f/9//3//f/9//3//f/9//3//f/9//3//f/9//3//f/9//3//f/9//3//f/9//3//f/9//3//f/9//3//f3tnlQCTANha/3//f/9//3//f/9//3//f/9//3//f/9//3//f/9//3//f/9//3//f/9//3//f/9//3//f/9//3//f/9//3//f/9//3//f/9//3//f/9//3/+f/lW1QA0DTkFuCH/f/9//3//f/9//3//f/9//3//f/9//3//f/9/vnf/f/9//3/5WrUANxmZQhsBfWv/f/9//3//f/9//3//f/5//3/SDPYAEBWfZz0aXFP8f7cp1wCzBNMA2Sn/f/9//3//f/9//3//f/9//3//f/9//3//f/9//3//f15fP0v/f/9//3//f/9//3//f/9//3//f/9//3//f/9//3//f/9//3//f/9//3//f/9//3//f/9//3//f/9//3//f/9//3//f/9//3//f/9//3//f/9//3//f/9//3//f/9//3//f/9//3//f957tSm0ANME3nv/f/9//3//f/9//3//f/9//3//f/9//3//f/9//3//f/9//3//f/9//3//f/9//3//f/9//3//f/9//3//f/9//3//f/9//3//f/9//3//f/9//3/3LfcE1wS4If9//3//f/9//3//f/9//3//f7572Vbfe957cx2TANEMW2f/f/ta9gBUFR1bGAHbTv9//3//f/9//3//f/9//38cY9MAtQB8b79vPR4bTxpb9gA4BbYltADUBLhK/3//f/9//3//f/9//3//f/9//3//f/9//3//f/9/XWO9Pv9//3//f/9//3//f/9//3//f/9//3//f/9//3//f/9//3//f/9//3//f/9//3//f/9//3//f/9//3//f/9//3//f/9//3//f/9//3//f/9//3//f/9//3//f/9//3//f/9//3//f/9/Nzq0ALUEd0b/f/9//3//f/9//3//f/9//3//f/9//3//f/9//3//f/9//3//f/9//3//f/9//3//f/9//3//f/9//3//f/9//3//f/9//3//f/9//3//f/9//3//f953FAnWAFYV/3//f/9//3//f/9//3//f/9/0BCSANAQmUaUAHEEkwDSBH1vuU7WAHQVXWcZAXg6/3//f/9//3//f/9//3//f3hCtQBTFf5/33O5Dfkp1gT3BBxb/392FdYA1AA3Ov9//3//f/9//3//f/9//3//f/9//3//f/9//399Z39X/3//f/9//3//f/9//3//f/9//3//f/9//3//f/9//3//f/9//3//f/9//3//f/9//3//f/9//3//f/9//3//f/9//3//f/9//3//f/9//3//f/9//3//f/9//3//f/9//3//f/9/WD6UALQAsy3/f/9//3//f/9//3//f/9//3//f/9//3//f/9//3//f/9//3//f/9//3//f/9//3//f/9//3//f/9//3//f/9//3//f/9//3//f/9//3//f/9//3//f/9//3+6RrQA9BD/f/9//3//f/9//3//f/9/3XeSBG8AsQTUBNQElAR1HdQAtim3UvYEdBnfezgFGSr/f/9//3//f/9//3//f/9/linVBPUt/3//dxwy1gT4BLlS/3//f1oynA3WANUANz7/f/97/3//f/9//3//f/9//3//f/9//3//f31r3jr/f/9//3//f/9//3//f/9//3//f/9//3//f/9//3//f/9//3//f/9//3//f/9//3//f/9//3//f/9//3//f/9//3//f/9//3//f/9//3//f/9//3//f/9//3//f/9//3//f/9/WEazANgEciH/f/9//3//f/9//3//f/9//3//f/9//3//f/9//3//f/9//3//f/9//3//f/9//3//f/9//3//f/9//3//f/9//3//f/9//3//f/9//3//f/9//3//f/9//3//f/5/FBGSAFdC/X//f/9//3//f/9//387X7MAkQCRALQA1QQTERpbtQCyBJhG1gB0Gf9/NQlWDf9//3//f/9//3//f/9//39VIbQAVz7+f5hG1ADVAHdG/3//f/9/HFM7BTsq8xC2ABc2/3//f/9//3//f/9//3//f/9//3//f/9/fWs8Jv9//3//f/9//3//f/9//3/+f/9//3//f/9//3//f/9//3//f/9//3//f/9//3//f/9//3//f/9//3//f/9//3//f/9//3//f/9//3//f/9//3//f/9//3//f/9//3//f/5/eEbTANUAcSH/f/9//3//f/9//3//f/9//3//f/9//3//f/9//3//f/9//3//f/9//3//f/9//3//f/9//3//f/9//3//f/9//3//f/9//3//f/9//3//f/9//3//f/9//3//f/9//393HdQEswRda/9//3//f/9//3//f1c+9gS0ALMAtAD1BFUZ/38TEdUEMxHWBFMV/39VFTcB/n//f/9//3//f/9//3//fxg6kwgSFTMR1gDWBPct/n//f/9//3+/czsJOy7dexUR1gB4Rv9//3//f/9//3//f/9//3//f/9//3++c742/3//f/9//3//f/9//3/1NRQRtATzDLIt/3//f/9//3//f/9//3//f/9//3//f/9//3//f/9//3//f/9//3//f/9//3//f/9//3//f/9//3//f/9//3//f/9//3//f/9/mE61BNMAlC3/f/5//3//f/9//3//f/9//3//f/9//3//f/9//3//f/9//3//f/9//3//f/9//3//f/9//3//f/9//3//f/9//3//f/9//3//f/9//3//f/9//3//f/9//3//f/9//3//f7gh1wC3BNEQ/nv/f/9//3//f/9/EhG0ADQVkgDTALMAdh3+f3lGtADVALQANBX+fzo2GAHdc/9//3//f/9//3//f/9/vW+PAJIAlADzEBgmvjb+f/9//3//f/972xW6Ff9/vnPzCNYAuU7+f/9//3//f/9//3//f/9//3//f75v3z7/f/9//3//f/9//3vVEPQAtACTAJIAtQTxBH1r/3//f/9//3//f/9//n+db3QdVRm2KZ1v/n//f/9//3//f/9//3//f/9//3//f/9//3//f/9//3//f/9//3//f/9/PGe0BNQAtC3/f/9//3//f/9//3//f/9//3//f/9//3//f/9//3//f/9//3//f/9//3//f/9//3//f/9//3//f/9//3//f/9//3//f/9//3//f/9//3//f/9//3//f/9//3//f/9//3//f/9/uCVZBZYl9wRTGf9//3//f/9/G1/UANQAGVuwALMA1ASWIf5/fW+0ALQA9QQ0Ef5/ukZbCTxj/3//f/9//3//f/9//3//f5xzGl9dZ/9/FyoaJv9//3//f/9//387KnoJ/3P/f51z1ATVADpj/3//f/9//3//f/9//3//f/9/33O+Ov9//3//f/9//39VHfUEsQB5Sn1zW2cyFdYE0QS9d/9//3//f/9//3/dd9MM1wC1ANUE0gSYSv9//3//f/9//3//f/9//3//f/9//3//f/9//3//f/9//3//f/9//3vyDPkEVB3/f/9//3//f/9//3//f/9//3//f/9//3//f/9//3//f/9//3//f/9//3//f/9//3//f/9//3//f/9//3//f/9//3//f/9//3//f/9//3//f/9//3//f/9//3//f/9//3//f/9//38ZLvgAvW/yCNYAMxG9c/9//nvRENQAMxn/f1MhtACzALYp/3//f9MM0gCUABQR/38bWzsBukb+f/9//3//f/9//3//f/9//3//f/9//38YLlwq/3//f/9//3//f906nQ19Y/9//398a9YA9QA8Y/9//3//f/9//3//f/9//3++c/5C/3v/f/9//3+0KdQEtQAaX/9//3//f/9/EhXWAFIh/3//f/9//3//f5Yl9gCyBNhS9S3TANUAeUr+f/9//3//f/9//3//f/9//3//f/9//3//f/9//3//f/9//38ZX9YEswDdd/9//3//f/9//3//f/9//3//f/9//3//f/9//3//f/9//3//f/9//3//f/9//3//f/9//3//f/9//3//f/9//3//f/9//3//f/9//3//f/9//3//f/9//3//f/9//3//f/9//3//fzoyGAG9c51v8wTXBNMIlCUSDdQEsgDaVv9/9jG0ALMEtin/f/9/Nz6xALMEEw3/f31nWgUYLv9//3//f/9//3//f/9//3//f/9//3//f91GXC7/f/9//3//f/9/PldcBZk6/3//f/9/HF/VANQEXWP/f/9//3//f/9//3//f993H0f/e/9//3+5TvgEtACZTv9//3//f/9//3+/e7IA1ATaVv9//3//f31r1AT0ANlO/n//fxtb1QjUBLpS/3//f/9//3//f/9//3//f/9//3//f/9//3//f/9//3/+f1hC1wD1Mf9//3//f/9//3//f/9//3//f/9//3//f/9//3//f/9//3//f/9//3//f/9//3//f/9//3//f/9//3//f/9//3//f/9//3//f/9//3//f/9//3//f/9//3//f/9//3//f/9//3//f/9/Wzr4AFxn/3+eczMVtQCUALUAlAA2Nv5//39XRpQAkgCVJf9//3/5WpIAkQDSCP9//nt5DZcd/n//f/9//3//f/9//3//f/9//3//f/9/20YcIv9//3//f/9//3++c1oFOib/f/9//3/+f9ta1ADVABtj/n//f/9//3//f/9/vm//Pt5z/3+9c9YE9AC1Lf9//3//f/9//3//f/9/uVLUAPEI3Xf/f/9/1i32ABMR/3//f/9//38bY9QE1AA8Z/5//3//f/9//3//f/9//3//f/9//3//f/9//3//f/9/tiX6AJZK/3//f/9//3//f/9//3//f/9//3//f/9//3//f/9//3//f/9//3//f/9//3//f/9//3//f/9//3//f/9//3//f/9//3//f/9//3//f/9//3//f/9//3//f/9//3//f/9//3//f/9//39aQjoB+lr/f/9//3/6WllCeEJ8Y/5//3//f/lacQBwAHQl/3//f713UABxALAI/3//f7gZVhH/f/9//3//f/9//3//f/9//3//f/9//39eVxsi/3//f/9//3//f/9/HSa6Ff9//3//f/9//3+6VtYE1AC6Tv9//3//f/9//3//e542fmP+f1Ud9AAXDf97/3//f/9//3//f/9//3//f7Ql2ASVKf5/vXPSBPYEeEb/f/9//3//f/9/mUrWBPQEnnP/f/9//3//f/9//3//f/9//3//f/9//3//f/9//39XHdYAe2f/f/9//3//f/9//3//f/9//3//f/9//3//f/9//3//f/9//3//f/9//3//f/9//3//f/9//3//f/9//3//f/9//3//f/9//3//f/9//3//f/9//3//f/9//3//f/9//3//f/9//3//f7tOOgH6Uv9//3//f/9//3//f/9//3//f/9/emtOAFAAky3/f/9//390LS4AMR3+f/9/WTI4Bd93/3//f/9//3//f/9//3//f/9//3//f15bXSa+c/9//3//f/9//3/cQhwinWv/f/5//3//f/5/+17TBLUA9jX/f/9//n//f997vzbaRtYt1gC1BFtf/3//f/9//3//f/9//3//f/9/3XPyCLUA2DVyIfUEswC9c/9//3//f/9//3//fxU21wBVGf9//3//f/9//3//f/9//3//f/9//3//f/9//3//f/YI1AD+d/9//3//f/9//3//f/9//3//f/9//3//f/9//3//f/9//3//f/9//3//f/9//3//f/9//3//f/9//3//f/9//3//f/9//3//f/9//3//f/9//3//f/9//3//f/9//3//f/9//3//f/9/+1ZcBblO/3//f/9//3//f/9//3//f/9//3//f7Ex8Rg6X/9//3//f997nXPee/9//3/7UjoBfWf/f/9//3//f/9//3//f/9//3//f/9/PVtdIp1r/3//f/9//3//fz1XPia8Rv9//3//f/9//3//f11rNRHWAFQdfXP/f/9//nufMnYV9QD2AFhC/3//f/9//3//f/9//3//f/9//3//f7lS1AS0ANMA1QDWKf5//3//f/9//3//f/9//39UGfcEuUr/f/9//3//f/9//3//f/9//3//f/9//3//f/9/1AD1BP9//3//f/9//3//f/9//3//f/9//3//f/9//3//f/9//3//f/9//3//f/9//3//f/9//3//f/9//3//f/9//3//f/9//3//f/9//3//f/9//3//f/9//3//f/9//3//f/9//3//f/9//39cX1wFmkr/f/9//3//f/9//3//f/9//3//f/9//3//f/9//3//f/9//3//f/9//3//fzpnXAGYOv9//3//f/9//3//f/9//3//f/9//39dW/wZ+17/f/9//3//f/9/vW86Adod/3//f/9//3//f/9//3++d1UZtQDyALUpG1OYQvYI9gDVALMt/3//f/9//3//f/9//3//f/9//3//f/9//3+ZUvIMsghzJd53/3//f/9//3//f/9//3//f71v9QjUBL53/3//f/9//3//f/9//3//f/9//3//f/9/3XuzABUJ/3//f/9//3//f/9//3//f/9//3//f/9//3//f/9//3//f/9//3//f/9//3//f/9//3//f/9//3//f/9//3//f/9//3//f/9//3//f/9//3//f/9//3//f/9//3//f/9//3//f/9//3//f1xjWwlYPv9//3//f/9//3//f/9//3//f/9//3//f/9//3//f/9//3//f/9//3//f/9/3ntaCToq/3//f/9//3//f/9//3//f/9//3//f31n/zq6Rv9//3//f/9//3/+f7sRWgn+f/9//3//f/9//3//f/9//39YOtUA9QTWANYAlATVBFg+/3//f/9//3//f/9//3//f/9//3//f/9//3//f/9//3//f/9//3//f/9//3//f/9//3//f/9//3+aSvUA1yn/f/9//3//f/9//3//f/9//3//f/9//3+9d9QANQ3/f/9//3//f/9//3//f/9//3//f/9//3//f/9//3//f/9//3//f/9//3//f/9//3//f/9//3//f/9//3//f/9//3//f/9//3//f/9//3//f/9//3//f/9//3//f/9//3//f/9//3//f/9/fW8ZATk2/3//f/9//3//f/9//3//f/9//3//f/9//3//f/9//3//f/9//3//f/9//3//f1UReBH/f/9//3//f/9//3//f/9//3//f/9/fGt/Llo+/3//f/9//3//f/9/OzK7CZ5v/3//f/9//3//f/9//3//f/9/vnd5PlQdVBmZGXk2/3//f/9//3//f/9//3//f/9//3//f/9//3//f/9//3//f/9//3//f/9//3//f/9//3//f/9//3//f/5/VxnVADtb/3//f/9//3//f/9//3//f/9//3//f953swBWEf5//3//f/9//3//f/9//3//f/9//3//f/9//3//f/9//3//f/9//3//f/9//3//f/9//3//f/9//3//f/9//3//f/9//3//f/9//3//f/9//3//f/9//3//f/9//3//f/9//3//f/9//3+dcxgFGSr/f/9//3//f/9//3//f/9//3//f/9//3//f/9//3//f/9//3//f/9//3//f/9/ODJZBf9//3//f/9//3//f/9//3//f/9//3//d14qmT7/f/9//3//f/9//399X/8VekL/f/9//3//f/9//3//f/9//3//f/9//3//fx8/uj7/f/9//3//f/9//3//f/9//3//f/9//3//f/9//3//f/9//3//f/9//3//f/9//3//f/9//3//f/9//3/aUvYAVBn/f/9//3//f/9//3//f/9//3//f/9//3+1BDUN/n//f/9//3//f/9//3//f/9//3//f/9//3//f/9//3//f/9//3//f/9//3//f/9//3//f/9//3//f/9//3//f/9//3//f/9//3//f/9//3//f/9//3//f/9//3//f/9//3//f/9//3//f/9/GAnXHf9//3//f/9//3//f/9//3//f/9//3//f/9//3//f/9//3//f/9//3//f/9//3/6UpsNv3P/f/9//3//f/9//3//f/9//3//f/933jo6Lv9//3//f/9//3//f/93eg0bJv9//3//f/9//3//f/9//3//f/9//3//f/9/njI6Mv9//3//f/9//3//f/9//3//f/9//3//f/9//3//f/9//3//f/9//3//f/9//3//f/9//3//f/9//3//f/9/lSX2BBpb/3//f/9//3//f/9//3//f/9//3//f/UM9QT+f/9//3//f/9//3//f/9//3//f/9//3//f/9//3//f/9//3//f/9//3//f/9//3//f/9//3//f/9//3//f/9//3//f/9//3//f/9//3//f/9//3//f/9//3//f/9//3//f/9//3//f/9//39ZEXYV/3//f/9//3//f/9//3//f/9//3//f/9//3//f/9//3//f/9//3//f/9//3//fztfGAEcV/9//3//f/9//3//f/9//3//f/9//397Kvol/3//f/9//3//f/9//39bMrwN/3//f/9//3//f/9//3//f/9//3//f/9//39dKj0y/3//f/9//3//f/9//3//f/9//3//f/9//3//f/9//3//f/9//3//f/9//3//f/9//3//f/9//3//f/9//3+cc9UAtSX/f/9//3//f/9//3//f/9//3//f/9/liHUAN53/3//f/9//3//f/9//3//f/9//3//f/9//3//f/9//3//f/9//3//f/9//3//f/9//3//f/9//3//f/9//3//f/9//3//f/9//3//f/9//3//f/9//3//f/9//3//f/9//3//f/9//3//f5cZVw3/f/9//3//f/9//3//f/9//3//f/9//3//f/9//3//f/9//3//f/9//3//f/9//3v3ABou/3//f/9//3//f/9//3//f/9//3//f3wymRH/f/9//3//f/9//3//f7pGXAUcV/9//3//f/9//3//f/9//3//f/9//3//f10qmhX/f/9//3//f/9//3//f/9//3//f/9//3//f/9//3//f/9//3//f/9//3//f/9//3//f/9//3//f/9//3//f/9/tzH3ADxj/3//f/9//3//f/9//3//f/9//38ZOvYAW2P/f/9//3//f/9//3//f/9//3//f/9//3//f/9//3//f/9//3//f/9//3//f/9//3//f/9//3//f/9//3//f/9//3//f/9//3//f/9//3//f/9//3//f/9//3//f/9//3//f/9//3//f/9/2iFXDf9//3//f/9//3//f/9//3//f/9//3//f/9//3//f/9//3//f/9//3//f/9//3//f3kZeA3/f/9//3//f/9//3//f/9//3//f/9/3EY7Hv9//3//f/9//3//f/9/33M7AVsy/3//f/9//3//f/9//3//f/9//3//f/9/fCpdLv97/3//f/9//3//f/9//3//f/9//3//f/9//3//f/9//3//f/9//3//f/9//3//f/9//3//f/9//3//f/9//398b/cA1yn/f/9//3//f/9//3//f/9//3/+f7pK+ADZUv9//3//f/9//3//f/9//3//f/9//3//f/9//3//f/9//3//f/9//3//f/9//3//f/9//3//f/9//3//f/9//3//f/9//3//f/9//3//f/9//3//f/9//3//f/9//3//f/9//3//f/9//38ZLjkF/3f/f/9//3//f/9//3//f/9//3//f/9//3//f/9//3//f/9//3//f/9//3//f/9/2Ep9Bf5z/3//f/9//3//f/9//3//f/9//3+eX5su/3v/f/9//3//f/9//3//f/oZuhH/f/9//3//f/9//3//f/9//3//f/9//3/+PvsZ/Xv/f/9//3//f/9//3//f/9//3//f/9//3//f/9//3//f/9//3//f/9//3//f/9//3//f/9//3//f/9//3//f/9/lh31AFxn/3//f/9//3//f/9//3//f/9/+lr5BFk6/n//f/9//3//f/9//3//f/9//3//f/9//3//f/9//3//f/9//3//f/9//3//f/9//3//f/9//3//f/9//3//f/9//3//f/9//3//f/9//3//f/9//3//f/9//3//f/9//3//f/9//3//f1s2OQXfc/9//3//f/9//3//f/9//3//f/9//3//f/9//3//f/9//3//f/9//3//f/9//39aY1sFfmf/f/9//3//f/9//3//f/9//3//f59nni59a/9//3//f/9//3//f/9//kp8CZ1j/3//f/9//3//f/9//3//f/9//3//f7w+PSb+c/9//3//f/9//3//f/9//3//f/9//3//f/9//3//f/9//3//f/9//3//f/9//3//f/9//3//f/9//3//f/9//3/5VvYAGDb/f/9//3//f/9//3//f/9//398Z9UA2Sn/f/9//3//f/9//3//f/9//3//f/9//3//f/9//3//f/9//3//f/9//3//f/9//3//f/9//3//f/9//3//f/9//3//f/9//3//f/9//3//f/9//3//f/9//3//f/9//3//f/9//3//f/9/ej75AJ1n/3//f/9//3//f/9//3//f/9//3//f/9//3//f/9//3//f/9//3//f/9//3//f957OQFZNv9//3//f/9//3//f/9//3//f/9/nmdeKjxb/3//f/9//3//f/9//39+ZzsB3EL9f/9//3//f/9//3//f/9//3//f/9/f1s9Ir5z/3//f/9//3//f/9//3//f/9//3//f/9//3//f/9//3//f/9//3//f/9//3//f/9//3//f/9//3//f/9//3//f/9/VxH1CN57/3//f/9//3//f/9//3//f/53FwF3Ef9//3//f/9//3//f/9//3//f/9//3//f/9//3//f/9//3//f/9//3//f/9//3//f/9//3//f/9//3//f/9//3//f/9//3//f/9//3//f/9//3//f/9//3//f/9//3//f/9//3//f/9//3+7TvkAXGP/f/9//3//f/9//3//f/9//3//f/9//3//f/9//3//f/9//3//f/9//3//f/9//3+WGbkZ/3//f/9//3//f/9//3//f/9//3/fd34qukb/f/9//3//f/9//3//f/9/uhnbHf9//3//f/9//3//f/9//3//f/9//39eW38mnW//f/9//3//f/9//3//f/9//3//f/9//3//f/9//3//f/9//3//f/9//3//f/9//3//f/9//3//f/9//3//f/9//395QvkEmEr/f/9//3//f/9//3//f/9//3+5HTcJ/3v/f/9//3//f/9//3//f/9//3//f/9//3//f/9//3//f/9//3//f/9//3//f/9//3//f/9//3//f/9//3//f/9//3//f/9//3//f/9//3//f/9//3//f/9//3//f/9//3//f/9//3//f/pWGgXZUv9//3//f/9//3//f/9//3//f/9//3//f/9//3//f/9//3//f/9//3//f/9//3//f5lGOgH/f/9//3//f/9//3//f/9//3//f/9/ni45Nv9//3//f/9//3//f/9//395PnwJ33P/f/9//3//f/9//3//f/9//3//f35f/RV9a/9//3//f/9//3//f/9//3//f/9//3//f/9//3//f/9//3//f/9//3//f/9//3//f/9//3//f/9//3//f/9//3//f9579gRWFf9//3//f/9//3//f/9//3//fxcy1wBdZ/9//3//f/9//3//f/9//3//f/9//3//f/9//3//f/9//3//f/9//3//f/9//3//f/9//3//f/9//3//f/9//3//f/9//3//f/9//3//f/9//3//f/9//3//f/9//3//f/9//3//f/9/O2MaAZlG/3//f/9//3//f/9//3//f/9//3//f/9//3//f/9//3//f/9//3//f/9//3//f/9/XGecETtb/3//f/9//3//f/9//3//f/9//39+Nns+/3//f/9//3//f/9//3//f9933RW8Rv9//3//f/9//3//f/9//3//f/9/fl8fGhxX/3//f/9//3//f/9//3//f/9//3//f/9//3//f/9//3//f/9//3//f/9//3//f/9//3//f/9//3//f/9//3//f/9//38XMvcEXGf/f/9//3//f/9//3//f/9/eUYZAftW/3//f/9//3//f/9//3//f/9//3//f/9//3//f/9//3//f/9//3//f/9//3//f/9//3//f/9//3//f/9//3//f/9//3//f/9//3//f/9//3//f/9//3//f/9//3//f/9//3//f/9//3+dcxgBODr/f/9//3//f/9//3//f/9//3//f/9//3//f/9//3//f/9//3//f/9//3//f/9//3//fzgNWzb/f/9//3//f/9//3//f/9//3/+f91GGyb/e/9//3//f/9//3//f/9//395FXkR/3//f/9//3//f/9//3//f/9//3+fY/4V2Ur/f/9//3//f/9//3//f/9//3//f/9//3//f/9//3//f/9//3//f/9//3//f/9//3//f/9//3//f/9//3//f/9//3//fztj9wT4Kf9//3//f/9//3//f/9//38aX9kAekL/f/9//3//f/9//3//f/9//3//f/9//3//f/9//3//f/9//3//f/9//3//f/9//3//f/9//3//f/9//3//f/9//3//f/9//3//f/9//3//f/9//3//f/9//3//f/9//3//f/9//3//f/9/9QT6Kf9//3//f/9//3//f/9//3//f/9//3//f/9//3//f/9//3//f/9//3//f/9//3//f/9/th3aHf9//3//f/9//3//f/9//3//f/9/n188Iv93/3//f/9//3//f/9//3//f9tKPAE7X/9//3//f/9//3//f/9//3//f75vHxqaQv9//3//f/9//3//f/9//3//f/9//3//f/9//3//f/9//3//f/9//3//f/9//3//f/9//3//f/9//3//f/9//3//f/9//393GRcFvnf/f/9//3//f/9//3//f51v+AQXMv9//3//f/9//3//f/9//3//f/9//3//f/9//3//f/9//3//f/9//3//f/9//3//f/9//3//f/9//3//f/9//3//f/9//3//f/9//3//f/9//3//f/9//3//f/9//3//f/9//3//f/9//n83DZgh/3//f/9//3//f/9//3//f/9//3//f/9//3//f/9//3//f/9//3//f/9//3//f/9//3/ZTpoRnWf/f/9//3//f/9//3//f/9//3+fY/0ZfWf/f/9//3//f/9//3//f/9/vXN7Dfkp/3//f/9//3//f/9//3//f/9/vnN8BTou/3//f/9//3//f/9//3//f/9//3//f/9//3//f/9//3//f/9//3//f/9//3//f/9//3//f/9//3//f/9//3//f/9//3//f7lK9QCaQv9//3//f/9//3//f/9//3/WAJgZ/3//f/9//3//f/9//3//f/9//3//f/9//3//f/9//3//f/9//3//f/9//3//f/9//3//f/9//3//f/9//3//f/9//3//f/9//3//f/9//3//f/9//3//f/9//3//f/9//3//f/9//3//f7ghdhX/f/9//3//f/9//3//f/9//3//f/9//3//f/9//3//f/9//3//f/9//3//f/9//3//f71zWA2bQv9//3//f/9//3//f/9//3//f55jnQn8Tv9//3//f/9//3//f/9//3//f9ghWA3/e/9//3//f/9//3//f/9//3//d5sJ+yX/f/9//3//f/9//3//f/9//3//f/9//3//f/9//3//f/9//3//f/9//3//f/9//3//f/9//3//f/9//3//f/9//3//f/9/3ncWCVYR/3//f/9//3//f/9//3//f5gdNw3/f/9//3//f/9//3//f/9//3//f/9//3//f/9//3//f/9//3//f/9//3//f/9//3//f/9//3//f/9//3//f/9//3//f/9//3//f/9//3//f/9//3//f/9//3//f/9//3//f/9//3//f/9/9y30BP9//3//f/9//3//f/9//3//f/9//3//f/9//3//f/9//3//f/9//3//f/9//3//f/9//38YKlky/n//f/9//3//f/9//3//f/9/nWubCVk2/3//f/9//3//f/9//3//f/9/G1c7BfxO/3//f/9//3//f/9//3//f/9/2xXcHf5//3//f/9//3//f/9//3//f/9//3//f/9//3//f/9//3//f/9//3//f/9//3//f/9//3//f/9//3//f/9//3//f/9//3//fxgy9gQbX/9//3//f/9//3//f/9/+C32AN13/3//f/9//3//f/9//3//f/9//3//f/9//3//f/9//3//f/9//3//f/9//3//f/9//3//f/9//3//f/9//3//f/9//3//f/9//3//f/9//3//f/9//3//f/9//3//f/9//3//f753/384MtYA/3//f/9//3//f/9//3//f/9//3//f/9//3//f/9//3//f/9//3//f/9//3//f/9//3/+f7tK2xn/e/9//3//f/9//3//f/9//3/+f34qnTr/f/9//3//f/9//3//f/9//3/+f3kJ2x3/f/9//3//f/9//3//f/9//3/cFZoV/3//f/9//3//f/9//3//f/9//3//f/9//3//f/9//3//f/9//3//f/9//3//f/9//3//f/9//3//f/9//3//f/9//3//f/9/XGf4APcx/3//f/9//3//f/9//397OvcAnm//f/9//3//f/9//3//f/9//3//f/9//3//f/9//3//f/9//3//f/9//3//f/9//3//f/9//3//f/9//3//f/9//3//f/9//3//f/9//3//f/9//3//f/9//3//f/9//3//f/9/t1bcd3pG1QAaW/9//3//f/9//3//f/9//3//f/9//3//f/9//3//f/9//3//f/9//3//f/9//3//f/9/nm9ZCR1X/3//f/9//3//f/9//3//f/9/njYbGv9//3//f/9//3//f/9//3//f/9/vEZaAb9z/3//f/9//3//f/9//3//f7oROQX+d/9//3//f/9//3//f/9//3//f/9//3//f/9//3//f/9//3//f/9//3//f/9//3//f/9//3//f/9//3//f/9//3//f/9//3/+f9gl9gSeb/9//3//f/9//3//f9pOGQG5Rv9//3//f/9//3//f/9//3//f/9//3//f/9//3//f/9//3//f/9//3//f/9//3//f/9//3//f/9//3//f/9//3//f/9//3//f/9//3//f/9//3//f/9//3//f/9//3//f/9//3+3VrdS2lLWAJdK/3//f/9//3//f/9//3//f/9//3//f/9//3//f/9//3//f/9//3//f/9//3//f/9//3//f9oh+CH/f/9//3//f/9//3//f/9//3//SnsJ3nP/f/9//3//f/9//3//f/9//3/fe3sNejL/f/9//3//f/9//3//f/9/Gx76AN9z/3//f/9//3//f/9//3//f/9//3//f/9//3//f/9//3//f/9//3//f/9//3//f/9//3//f/9//3//f/9//3//f/9//3//f/9/+lYZAXlG/3//f/9//3//f/9/fGfYAHk+/3//f/9//3//f/9//3//f/9//3//f/9//3//f/9//3//f/9//3//f/9//3//f/9//3//f/9//3//f/9//3//f/9//3//f/9//3//f/9//3//f/9//3//f/9//3//f/9//3//f/peEh06Y7UAOj7/f/9//3//f/9//3//f/9//3//f/9//3//f/9//3//f/9//3//f/9//3//f/9//3//f/9/u0o5Cbxv/3//f/9//3//f/9//3//fx1PfQlcX/9//3//f/9//3//f/9//3//f/9/OTJcBd5z/3//f/9//3//f/9//387MhoBXWP/f/9//3//f/9//3//f/9//3//f/9//3//f/9//3//f/9//3//f/9//3//f/9//3//f/9//3//f/9//3//f/9//3//f/9//3//f1cVVhH+f/9//3//f/9//3+9d/YEtyH+f/9//3//f/9//3//f/9//3//f/9//3//f/9//3//f/9//3//f/9//3//f/9//3//f/9//3//f/9//3//f/9//3//f/9//3//f/9//3//f/9//3//f/9//3//f/9//3//f/9/O2OPCHxvtAD6Mf9//3//f/9//3//f/9//3//f/9//3//f/9//3//f/9//3//f/9//3//f/9//3//f/9//3/ed1kR/U7/f/9//3//f/9//3//f/9/nmP/GbpG/3//f/9//3//f/9//3//f/9//3+ebxgFWTb/f/9//3//f/9//3//f5s++AAcV/9//3//f/9//3//f/9//3//f/9//3//f/9//3//f/9//3//f/9//3//f/9//3//f/9//3//f/9//3//f/9//3//f/9//3//f/9/3FL5AJpK/3//f/9//3//f/9/FA13Gf9//3//f/9//3//f/9//3//f/9//3//f/9//3//f/9//3//f/9//3//f/9//3//f/9//3//f/9//3//f/9//3//f/9//3//f/9//3//f/9//3//f/9//3//f/9//3//f/9//3+cby4A3XeSAJYd/3//f/9//3//f/9//3//f/9//3//f/9//3//f/9//3//f/9//3//f/9//3//f/9//3//f/5/XTaYGf9//3//f/9//3//f/9//3//c/wZ2SX/f/9//3//f/9//3//f/9//3//f/9/+i1XBd97/3//f/9//3//f/5/+075AFg+/3//f/9//3//f/9//3//f/9//3//f/9//3//f/9//3//f/9//3//f/9//3//f/9//3//f/9//3//f/9//3//f/9//3//f/9//3/+f3cRVxH/f/9//3//f/9//3+3IRYN/3//f/9//3//f/9//3//f/9//3//f/9//3//f/9//3//f/9//3//f/9//3//f/9//3//f/9//3//f/9//3//f/9//3//f/9//3//f/9//3//f/9//3//f/9//3//f/9//3//f/57bwQ5X5AAEw3/f/9//3//f/9//3//f/9//3//f/9//3//f/9//3//f/9//3//f/9//3//f/9//3//f/9//38bWzkJOmP/f/9//3//f/9//3//f/9/PCqaFf9//3//f/9//3//f/9//3//f/9//3+8bxoFukr+f/9//3//f/9//39dX/gA9zH/f/9//3//f/9//3//f/9//3//f/9//3//f/9//3//f/9//3//f/9//3//f/9//3//f/9//3//f/9//3//f/9//3//f/9//3//f/9/mkY3BbpG/3//f/9//3//fxgy1QTdd/9//3//f/9//3//f/9//3//f/9//3//f/9//3//f/9//3//f/9//3//f/9//3//f/9//3//f/9//3//f/9//3//f/9//3//f/9//3//f/9//3//f/9//3//f/9//3//f/9//38SFbhSMhGTAP9//3//f/9//3//f/9//3//f/9//3//f/9//3//f/9//3//f/9//3//f/9//3//f/9//3//f/9/Vg04Nv5//3//f/9//3//f/9//3/dPpsNvW//f/9//3//f/9//3//f/9//3//f/9/FzL5BL5r/3//f/9//3//f11j9wCWJf9//3//f/9//3//f/9//3//f/9//3//f/9//3//f/9//3//f/9//3//f/9//3//f/9//3//f/9//3//f/9//3//f/9//3//f/9//3/+exYJVxH/f/9//3//f/5/eEK2ADxj/3//f/9//3//f/9//3//f/9//3//f/9//3//f/9//3//f/9//3//f/9//3//f/9//3//f/9//3//f/9//3//f/9//3//f/9//3//f/9//3//f/9//3//f/9//3//f/9//3//f9YtN0KVJZMAvW//f/9//3//f/9//3//f/9//3//f/9//3//f/9//3//f/9//3//f/9//3//f/9//3//f/9//3/aTlkN/n//f/9//3//f/9//3//f70+WAFdY/9//3//f/9//3//f/9//3//f/9//3/edxgF+Cn+f/9//3//f/9/n2/WAFYV/3//f/9//3//f/9//3//f/9//3//f/9//3//f/9//3//f/9//3//f/9//3//f/9//3//f/9//3//f/9//3//f/9//3//f/9//3//f/5/mkIaAblO/3//f/9//3/6VvgAWEL/f/9//3//f/9//3//f/9//3//f/9//3//f/9//3//f/9//3//f/9//3//f/9//3//f/9//3//f/9//3//f/9//3//f/9//3//f/9//3//f/9//3//f/9//3//f/9//3//f/9/N0K2LbYptQDZVv9//3//f/9//3//f/9//3//f/9//3//f/9//3//f/9//3//f/9//3//f/9//3//f/9//3//f5xrOwm7Tv9//3//f/9//3//f/9/PVt7BXpC/3//f/9//3//f/9//3//f/9//3//f/9/9zE4Cb5z/3//f/9//3+fb9QANhH/f/9//3//f/9//3//f/9//3//f/9//3//f/9//3//f/9//3//f/9//3//f/9//3//f/9//3//f/9//3//f/9//3//f/9//3//f/9//3+ebxYFdh3/f/9//3//fzxjtgD4Nf9//3//f/9//3//f/9//3//f/9//3//f/9//3//f/9//3//f/9//3//f/9//3//f/9//3//f/9//3//f/9//3//f/9//3//f/9//3//f/9//3//f/9//3//f/9//3//f/9//3/ZVjMVFz6TAJhG/3//f/9//3//f/9//3//f/9//3//f/9//3//f/9//3//f/9//3//f/9//3//f/9//3//f/9//3/5KZYd/3//f/9//3//f/9//3+ea70NGjL/f/9//3//f/9//3//f/9//3//f/9//3/fd3oNNRn/f/9//3//f9971gD2DP9//3//f/9//3//f/9//3//f/9//3//f/9//3//f/9//3//f/9//3//f/9//3//f/9//3//f/9//3//f/9//3//f/9//3//f/9//3//f/9/WDo5AdpS/3//f/9/fW+1AJYh/3//f/9//3//f/9//3//f/9//3//f/9//3//f/9//3//f/9//3//f/9//3//f/9//3//f/9//3//f/9//3//f/9//3//f/9//3//f/9//3//f/9//3//f/9//3//f/9//3//f5xvbgAWOrQEtC3/f/9//3//f/9//3//f/9//3//f/9//3//f/9//3//f/9//3//f/9//3//f/9//3//f/9//3//f11jWBE8Y/1//3//f/9//3//f/97HCI3Df9//3//f/9//3//f/9//3//f/9//3//f/9/mUYYAblK/3//f/9//nvWBLYE/3//f/9//3//f/9//3//f/9//3//f/9//3//f/9//3//f/9//3//f/9//3//f/9//3//f/9//3//f/9//3//f/9//3//f/9//3//f/9//3/edxYFFg3/f/9//3/fe5IANRX/f/9//3//f/9//3//f/9//3//f/9//3//f/9//3//f/9//3//f/9//3//f/9//3//f/9//3//f/9//3//f/9//3//f/9//3//f/9//3//f/9//3//f/9//3//f/9//3//f/9//38SFXMllAR2If5//3//f/9//3//f/9//3//f/9//3//f/9//3//f/9//3//f/9//3//f/9//3//f/9//3//f/9//38ZKpcd/3//f/9//3//f/9//3/5KVsFvW//f/9//3//f/9//3//f/9//3//f/9//3//f3cd9wSec/9//3//f7QAlgDde/9//3//f/9//3//f/9//3//f/9//3//f/9//3//f/9//3//f/9//3//f/9//3//f/9//3//f/9//3//f/9//3//f/9//3//f/9//3//f/9/uUoXARg6/3//f/9/0gj0CP9//3//f/9//3//f/9//3//f/9//3//f/9//3//f/9//3//f/9//3//f/9//3//f/9//3//f/9//3//f/9//3//f/9//3//f/9//3//f/9//3//f/9//3//f/9//3//f/9//3//fzY+9ARyBLII/n//f/9//3//f/9//3//f/9//3//f/9//3//f/9//3//f/9//3//f/9//3//f/9//3//f/9//3//fzxfOwG5Rv9//3//f/9//3/+f5w6GgHaTv9//3//f/9//3//f/9//3//f/9//3//f/5/vm/1ABYN/nv/f/9/swSSAL53/3//f/9//3//f/9//3//f/9//3//f/9//3//f/9//3//f/9//3//f/9//3//f/9//3//f/9//3//f/9//3//f/9//3//f/9//3//f/9//3//f1UZ1QB8Z/5//38TDdUE3nv/f/9//3//f/9//3//f/9//3//f/9//3//f/9//3//f/9//3//f/9//3//f/9//3//f/9//3//f/9//3//f/9//3//f/9//3//f/9//3//f/9//3//f/9//3//f/9//3//f/9/O2OyALIAcgDee/9//3//f/9//3//f/9//3//f/9//3//f/9//3//f/9//3//f/9//3//f/9//3//f/9//3//f/9//3/YITgR/3v/f/9//3/+f/9/HFc7BdYx/3//f/9//3//f/9//3//f/9//3//f/9//3//f9lS+AB0Gf57/3+zBLIAnHP/f/9//3//f/9//3//f/9//3//f/9//3//f/9//3//f/9//3//f/9//3//f/9//3//f/9//3//f/9//3//f/9//3//f/9//3//f/9//3//f/9/e2v3BFUV/3v/f3QZtgB8b/9//3//f/9//3//f/9//3//f/9//3//f/9//3//f/9//3//f/9//3//f/9//3//f/9//3//f/9//3//f/9//3//f/9//3//f/9//3//f/9//3//f/9//3//f/9//3//f/9//3//f9AMkwBRAPla/3//f/9//3//f/9//3//f/9//3//f/9//3//f/9//3//f/9//3//f/9//3//f/9//3//f/9//3//f3xrWg14Qv9//3//f/9//3/edzcFNBH/f/9//3//f/9//3//f/9//3//f/9//3//f/9//383OtcAtDHdd5MEdAC9d/9//3//f/9//3//f/9//3//f/9//3//f/9//3//f/9//3//f/9//3//f/9//3//f/9//3//f/9//3//f/9//3//f/9//3//f/9//3//f/9//3/+f3hG+ADWMf9/EBHWAPha/3//f/9//3//f/9//3//f/9//3//f/9//3//f/9//3//f/9//3//f/9//3//f/9//3//f/9//3//f/9//3//f/9//3//f/9//3//f/9//3//f/9//3//f/9//3//f/9//3//f/9/NT5wAHIEdUr/f/9//3//f/9//3//f/9//3//f/9//3//f/9//3//f/9//3//f/9//3//f/9//3//f/9//3//f/9//386NhYJ/3//f/9//3//f/9/NQ32BN97/3//f/9//3//f/9//3//f/9//3//f/9//3//f/9/tSXWABMNlACwBP9//3//f/9//3//f/9//3//f/9//3//f/9//3//f/9//3//f/9//3//f/9//3//f/9//3//f/9//3//f/9//3//f/9//3//f/9//3//f/9//3//f/9//390FdYEFz6yBJQAW2v/f/9//3//f/9//3//f/9//3//f/9//3//f/9//3//f/9//3//f/9//3//f/9//3//f/9//3//f/9//3//f/9//3//f/9//3//f/9//3//f/9//3//f/9//3//f/9//3//f/9//39aZw0ALwAUPv9//3//f/9//3//f/9//3//f/9//3//f/9//3//f/9//3//f/9//3//f/9//3//f/9//3//f/9//3//f99zOAX2Mf9//3//f/9//3+WHdcA11L/f/9//3//f/9//3//f/9//3//f/9//3//f/9//3/+fzIVlAByAPQ1/3//f/9//3//f/9//3//f/9//3//f/9//3//f/9//3//f/9//3//f/9//3//f/9//3//f/9//3//f/9//3//f/9//3//f/9//3//f/9//3//f/9//3//f7xztQi1AJQA0gj/f/9//3//f/9//3//f/9//3//f/9//3//f/9//3//f/9//3//f/9//3//f/9//3//f/9//3//f/9//3//f/9//3//f/9//3//f/9//3//f/9//3//f/9//3//f/9//3//f/9//3//f/9/jAxNBFZK/3//f/9//3//f/9//3//f/9//3//f/9//3//f/9//3//f/9//3//f/9//3//f/9//3//f/9//3//f/9//3+bRhgBu2//f/9//3//f3k+1gAXMv9//3//f/9//3//f/9//3//f/9//3//f/9//3//f/9//387Y3xr/3//f/9//3//f/9//3//f/9//3//f/9//3//f/9//3//f/9//3//f/9//3//f/9//3//f/9//3//f/9//3//f/9//3//f/9//3//f/9//3//f/9//3//f/9//3+bbzMZEhEbY/9//3//f/9//3//f/9//3//f/9//3//f/9//3//f/9//3//f/9//3//f/9//3//f/9//3//f/9//3//f/9//3//f/9//3//f/9//3//f/9//3//f/9//3//f/9//3//f/9//3//f/9//n94SmwIfGv/f/9//3//f/9//3//f/9//3//f/9//3//f/9//3//f/9//3//f/9//3//f/9//3//f/9//3//f/9//3//f/97VxFVHf9//3//f/9/XF+0ADQV/3/+f/9//3//f/9//3//f/9//3//f/9//3//f/9//3//f/9//3//f/9//3//f/9//3//f/9//3//f/9//3//f/9//3//f/9//3//f/9//3//f/9//3//f/9//3//f/9//3//f/9//3//f/9//3//f/9//3//f/9//3//f/9//3//f/5//3//f/9//3//f/9//3//f/9//3//f/9//3//f/9//3//f/9//3//f/9//3//f/9//3//f/9//3//f/9//3//f/9//3//f/9//3//f/9//3//f/9//3//f/9//3//f/9//3//f/9//3//f/9//3//f/9//3//f/9//3//f/9//3//f/9//3//f/9//3//f/9//3//f/9//3//f/9//3//f/9//3//f/9//3//f/9//3//f/9//X88WzkFmU7/f/9//3//f7EE1QT9e/9//3//f/9//3//f/9//3//f/9//3//f/9//3//f/9//3//f/9//3//f/9//3//f/9//3//f/9//3//f/9//3//f/9//3//f/9//3//f/9//3//f/9//3//f/9//3//f/9//3//f/9//3//f/9//3//f/9//3//f/9//3//f/9//3//f/9//3//f/9//3//f/9//3//f/9//3//f/9//3//f/9//3//f/9//3//f/9//3//f/9//3//f/9//3//f/9//3//f/9//3//f/9//3//f/9//3//f/9//3//f/9//3//f/9//3//f/9//3//f/9//3//f/9//3//f/9//3//f/9//3//f/9//3//f/9//3//f/9//3//f/9//3//f/9//3//f/9//3//f/9//3//f/9//3//f/9/9ykWBb53/3//f/5/VR2UANhS/3//f/9//3//f/9//3//f/9//3//f/9//3//f/9//3//f/9//3//f/9//3//f/9//3//f/9//3//f/9//3//f/9//3//f/9//3//f/9//3//f/9//3//f/9//3//f/9//3//f/9//3//f/9//3//f/9//3//f/9//3//f/9//3//f/9//3//f/9//3//f/9//3//f/9//3//f/9//3//f/9//3//f/9//3//f/9//3//f/9//3//f/9//3//f/9//3//f/9//3//f/9//3//f/9//3//f/9//3//f/9//3//f/9//3//f/9//3//f/9//3//f/9//3//f/9//3//f/9//3//f/9//3//f/9//3//f/9//3//f/9//3//f/9//3//f/9//3//f/9//3//f/9//3//f/9//3//f1cVlh3+f/9//39YRtYA9S3/f/9//3//f/9//3//f/9//3//f/9//3//f/9//3//f/9//3//f/9//3//f/9//3//f/9//3//f/9//3//f/9//3//f/9//3//f/9//3//f/9//3//f/9//3//f/9//3//f/9//3//f/9//3//f/9//3//f/9//3//f/9//3//f/9//3//f/9//3//f/9//3//f/9//3//f/9//3//f/9//3//f/9//3//f/9//3//f/9//3//f/9//3//f/9//3//f/9//3//f/9//3//f/9//3//f/9//3//f/9//3//f/9//3//f/9//3//f/9//3//f/9//3//f/9//3//f/9//3//f/9//3//f/9//3//f/9//3//f/9//3//f/9//3//f/9//3//f/9//3//f/9//3//f/9//3//f/5//Fb4BJlC/3//f9pWtQAzGf9//3//f/9//3//f/9//3//f/9//3//f/9//3//f/9//3//f/9//3//f/9//3//f/9//3//f/9//3//f/9//3//f/9//3//f/9//3//f/9//3//f/9//3//f/9//3//f/9//3//f/9//3//f/9//3//f/9//3//f/9//3//f/9//3//f/9//3//f/9//3//f/9//3//f/9//3//f/9//3//f/9//3//f/9//3//f/9//3//f/9//3//f/9//3//f/9//3//f/9//3//f/9//3//f/9//3//f/9//3//f/9//3//f/9//3//f/9//3//f/9//3//f/9//3//f/9//3//f/9//3//f/9//3//f/9//3//f/9//3//f/9//3//f/9//3//f/9//3//f/9//3//f/9//3//f/9//3//f9ghFgWdc/9/nGu1AJEE/3//f/9//3//f/9//3//f/9//3//f/9//3//f/9//3//f/9//3//f/9//3//f/9//3//f/9//3//f/9//3//f/9//3//f/9//3//f/9//3//f/9//3//f/9//3//f/9//3//f/9//3//f/9//3//f/9//3//f/9//3//f/9//3//f/9//3//f/9//3//f/9//3//f/9//3//f/9//3//f/9//3//f/9//3//f/9//3//f/9//3//f/9//3//f/9//3//f/9//3//f/9//3//f/9//3//f/9//3//f/9//3//f/9//3//f/9//3//f/9//3//f/9//3//f/9//3//f/9//3//f/9//3//f/9//3//f/9//3//f/9//3//f/9//3//f/9//3//f/9//3//f/9//3//f/9//3//f/9/v3f2BDQR/3v+e9MEswA7Y/9//3//f/9//3//f/9//3//f/9//3//f/9//3//f/9//3//f/9//3//f/9//3//f/9//3//f/9//3//f/9//3//f/9//3//f/9//3//f/9//3//f/9//3//f/9//3//f/9//3//f/9//3//f/9//3//f/9//3//f/9//3//f/9//3//f/9//3//f/9//3//f/9//3//f/9//3//f/9//3//f/9//3//f/9//3//f/9//3//f/9//3//f/9//3//f/9//3//f/9//3//f/9//3//f/9//3//f/9//3//f/9//3//f/9//3//f/9//3//f/9//3//f/9//3//f/9//3//f/9//3//f/9//3//f/9//3//f/9//3//f/9//3//f/9//3//f/9//3//f/9//3//f/9//3//f/9//3//f/pS1gAYNv9/Mhm1ADY+/3//f/9//3//f/9//3//f/9//3//f/9//3//f/9//3//f/9//3//f/9//3//f/9//3//f/9//3//f/9//3//f/9//3//f/9//3//f/9//3//f/9//3//f/9//3//f/9//3//f/9//3//f/9//3//f/9//3//f/9//3//f/9//3//f/9//3//f/9//3//f/9//3//f/9//3//f/9//3//f/9//3//f/9//3//f/9//3//f/9//3//f/9//3//f/9//3//f/9//3//f/9//3//f/9//3//f/9//3//f/9//3//f/9//3//f/9//3//f/9//3//f/9//3//f/9//3//f/9//3//f/9//3//f/9//3//f/9//3//f/9//3//f/9//3//f/9//3//f/9//3//f/9//3//f/9//3//f/9//n8XMtcAVzr2ObUAkyX/f/9//3//f/9//3//f/9//3//f/9//3//f/9//3//f/9//3//f/9//3//f/9//3//f/9//3//f/9//3//f/9//3//f/9//3//f/9//3//f/9//3//f/9//3//f/9//3//f/9//3//f/9//3//f/9//3//f/9//3//f/9//3//f/9//3//f/9//3//f/9//3//f/9//3//f/9//3//f/9//3//f/9//3//f/9//3//f/9//3//f/9//3//f/9//3//f/9//3//f/9//3//f/9//3//f/9//3//f/9//3//f/9//3//f/9//3//f/9//3//f/9//3//f/9//3//f/9//3//f/9//3//f/9//3//f/9//3//f/9//3//f/9//3//f/9//3//f/9//3//f/9//3//f/9//3//f/9//3//f/9/MxXWADURcwRUHf9//3//f/9//3//f/9//3//f/9//3//f/9//3//f/9//3//f/9//3//f/9//3//f/9//3//f/9//3//f/9//3//f/9//3//f/9//3//f/9//3//f/9//3//f/9//3//f/9//3//f/9//3//f/9//3//f/9//3//f/9//3//f/9//3//f/9//3//f/9//3//f/9//3//f/9//3//f/9//3//f/9//3//f/9//3//f/9//3//f/9//3//f/9//3//f/9//3//f/9//3//f/9//3//f/9//3//f/9//3//f/9//3//f/9//3//f/9//3//f/9//3//f/9//3//f/9//3//f/9//3//f/9//3//f/9//3//f/9//3//f/9//3//f/9//3//f/9//3//f/9//3//f/9//3//f/9//3//f/9//3/ed/UQtQCSABU+/3//f/9//3//f/9//3//f/9//3//f/9//3//f/9//3//f/9//3//f/9//3//f/9//3//f/9//3//f/9//3//f/9//3//f/9//3//f/9//3//f/9//3//f/9//3//f/9//3//f/9//3//f/9//3//f/9//3//f/9//3//f/9//3//f/9//3//f/9//3//f/9//3//f/9//3//f/9//3//f/9//3//f/9//3//f/9//3//f/9//3//f/9//3//f/9//3//f/9//3//f/9//3//f/9//3//f/9//3//f/9//3//f/9//3//f/9//3//f/9//3//f/9//3//f/9//3//f/9//3//f/9//3//f/9//3//f/9//3//f/9//3//f/9//3//f/9//3//f/9//3//f/9//3//f/9//3//f/9//3//f/9/3nf2MbIx/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YwAAAEwAAAAAAAAAAAAAAGQAAABN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2014-11-27T17:44:10Z</xd:SigningTime>
          <xd:SigningCertificate>
            <xd:Cert>
              <xd:CertDigest>
                <DigestMethod Algorithm="http://www.w3.org/2000/09/xmldsig#sha1"/>
                <DigestValue>7LEze0FcbpZua7T1Tlbpof2+l98=</DigestValue>
              </xd:CertDigest>
              <xd:IssuerSerial>
                <X509IssuerName>E=e-sign@e-sign.cl, CN=E-Sign Firma Electronica Avanzada para Estado de Chile CA, OU=Class 2 Managed PKI Individual Subscriber CA, OU=Symantec Trust Network, O=E-Sign S.A., C=CL</X509IssuerName>
                <X509SerialNumber>131360948258126599976228171682012412209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JMI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AsphkAzB1SWQDhTgAXAAAEAQAAAAAEAACophkAUR5SWeCFrnW2pxkAAAQAAAECAAAAAAAAAKYZAKz5GQCs+RkAXKYZAIABgXYOXHx24Ft8dlymGQBkAQAAAAAAAAAAAACBYit2gWIrdlg2TgAACAAAAAIAAAAAAACEphkAFmordgAAAAAAAAAAtqcZAAcAAACopxkABwAAAAAAAAAAAAAAqKcZALymGQDi6ip2AAAAAAACAAAAABkABwAAAKinGQAHAAAATBIsdgAAAAAAAAAAqKcZAAcAAADgY0sC6KYZAIouKnYAAAAAAAIAAKinGQAHAAAAZHYACAAAAAAlAAAADAAAAAEAAAAYAAAADAAAAAAAAAISAAAADAAAAAEAAAAeAAAAGAAAAPEAAAAGAAAANQEAABYAAAAlAAAADAAAAAEAAABUAAAAiAAAAPIAAAAGAAAAMwEAABUAAAABAAAAqwoNQgAADULyAAAABgAAAAoAAABMAAAAAAAAAAAAAAAAAAAA//////////9gAAAAMgA3AC0AMQAxAC0AMgAwADEANAAHAAAABwAAAAUAAAAHAAAABwAAAAUAAAAHAAAABwAAAAcAAAAHAAAASwAAAEAAAAAwAAAABQAAACAAAAABAAAAAQAAABAAAAAAAAAAAAAAAEABAACgAAAAAAAAAAAAAABAAQAAoAAAAFIAAABwAQAAAgAAABQAAAAJAAAAAAAAAAAAAAC8AgAAAAAAAAECAiJTAHkAcwB0AGUAbQAAAAAAAAAAAOIAAAAAAAAALIO9AoD4//8AAAAAAAAAAAAAAAAAAAAAEIO9AoD4//+KlwAAAACBdg5cfHbgW3x26KgZAGQBAAAAAAAAAAAAAIFiK3aBYit2U3pRWQAAAACAFiwAvEJOAICNpwRTelFZAAAAAIAVLADgY0sCAKbjAwypGQA1eVFZOBJBAPwBAABIqRkA1XhRWfwBAAAAAAAAgWIrdoFiK3b8AQAAAAgAAAACAAAAAAAAYKkZABZqK3YAAAAAAAAAAJKqGQAHAAAAhKoZAAcAAAAAAAAAAAAAAISqGQCYqRkA4uoqdgAAAAAAAgAAAAAZAAcAAACEqhkABwAAAEwSLHYAAAAAAAAAAISqGQAHAAAA4GNLAsSpGQCKLip2AAAAAAACAACEqhk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AAEoPBOAAAAAAAAAAAEDgAAAAEAAAAIwjhZ/KEYADIhUlnhBQAEeKMYAAICAABEohgANKIYAEofUlkA4U4A4QUABHijGAACAgAAUKIYAIABgXYOXHx24Ft8dlCiGABkAQAAAAAAAAAAAACBYit2gWIrdhA4TgAACAAAAAIAAAAAAAB4ohgAFmordgAAAAAAAAAAqKMYAAYAAACcoxgABgAAAAAAAAAAAAAAnKMYALCiGADi6ip2AAAAAAACAAAAABgABgAAAJyjGAAGAAAATBIsdgAAAAAAAAAAnKMYAAYAAADgY0sC3KIYAIouKnYAAAAAAAIAAJyjGAAGAAAAZHYACAAAAAAlAAAADAAAAAMAAAAYAAAADAAAAAAAAAISAAAADAAAAAEAAAAWAAAADAAAAAgAAABUAAAAVAAAAAwAAAA6AAAAIAAAAF0AAAABAAAAqwoNQgAADUIMAAAAXgAAAAEAAABMAAAABAAAAAsAAAA6AAAAIgAAAF4AAABQAAAAWADbz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h+PT8AAAAAAAAAAAOYPT8AADRCAAAAQiQAAAAkAAAA+H49PwAAAAAAAAAAA5g9PwAANEIAAABCBAAAAHMAAAAMAAAAAAAAAA0AAAAQAAAALQAAACAAAABSAAAAcAEAAAQAAAAUAAAACQAAAAAAAAAAAAAAvAIAAAAAAAAHAgIiUwB5AHMAdABlAG0AAAAAAAAAAADiAAAAAAAAACyDvQKA+P//AAAAAAAAAAAAAAAAAAAAABCDvQKA+P//ipcAAAAAAABYqcYJAM4bDgAAAADI/+IKAQAAABAvwwmAbBkAPgchBSIAigEQBeMKAAAAAAAD4wrIbBkAfVMpdgAAPgAAAAAAlFQpdhpAr3UQBeMKOHAZAEAAAAAIA+MKRNaxCRAF4wqUbBkAjYB0chhzGQDwbyt20qedA/7///+UVCl2AAAAAAYAAACAAYF2AAAAADiIogaAAYF2nxATALMYCgQUbRkANoF8djiIogYAAAAAgAGBdhRtGQBVgXx2gAGBdgAAAcGABroOPG0ZAJOAfHYBAAAAJG0ZABAAAAADAQAAgAa6DrEfAcGABroOAAAAAAEAAABobRkAaG0ZAC8wfXZkdgAIAAAAACUAAAAMAAAABAAAAEYAAAAoAAAAHAAAAEdESUMCAAAAAAAAAAAAAABkAAAATQAAAAAAAAAhAAAACAAAAGIAAAAMAAAAAQAAABUAAAAMAAAABAAAABUAAAAMAAAABAAAAFEAAAAspQAALQAAACAAAAB1AAAAVwAAAAAAAAAAAAAAAAAAAAAAAAClAAAAfwAAAFAAAAAoAAAAeAAAALSkAAAAAAAAIADMAGMAAABMAAAAKAAAAKUAAAB/AAAAAQAQAAAAAAAAAAAAAAAAAAAAAAAAAAAAAAA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rwi0Lf5//3//f/9//3//f/9//3//f/9//3//f/9//3//f/9//3//f/9//3//f/9//3//f/9//3//f/9//3//f/9//3//f/9//3//f/9//3//f/9//3//f/9//3//f/9//3//f/9//3//f/9//3//f/9//3//f/9//3//f/9//3//f/9//3//f/9//3//f/9//3//f/9//3//f/9//3//f/9//3//f/9//3//f/9//3//f/9//3//f/9/AAD/f/9//3//f/9//3//f/9//3//f/9//3//f/9//3//f/9//3//f/9//3//f/9//3//f/9//3//f/9//3//f/9//3//f/9//3//f/9//3//f/9//3//f/9//3//f/9//3//f/9//3//f/9//3//f/9//3//f/9//3//f/9//3//f/9//3//f/9//3//f/9/+l61AJMAnW/+f/9//3//f/9//3//f/9//3//f/9//3//f/9//3//f/9//3//f/9//3//f/9//3//f/9//3//f/9//3//f/9//3//f/9//3//f/9//3//f/9//3//f/9//3//f/9//3//f/9//3//f/9//3//f/9//3//f/9//3//f/9//3//f/9//3//f/9//3//f/9//3//f/9//3//f/9//3//f/9//3//f/9//3//f/9//3//f/9//38AAP9//3//f/9//3//f/9//3//f/9//3//f/9//3//f/9//3//f/9//3//f/9//3//f/9//3//f/9//3//f/9//3//f/9//3//f/9//3//f/9//3//f/9//3//f/9//3//f/9//3//f/9//3//f/9//3//f/9//3//f/9//3//f/9//3//f/9//3//f/9//384OrYAtASZSv9//3//f/9//3//f/9//3//f/9//3//f/9//3//f/9//3//f/9//3//f/9//3//f/9//3//f/9//3//f/9//3//f/9//3//f/9//3//f/9//3//f/9//3//f/9//3//f/9//3//f/9//3//f/9//3//f/9//3//f/9//3//f/9//3//f/9//3//f/9//3//f/9//3//f/9//3//f/9//3//f/9//3//f/9//3//f/9//3//fwAA/3//f/9//3//f/9//3//f/9//3//f/9//3//f/9//3//f/9//3//f/9//3//f/9//3//f/9//3//f/9//3//f/9//3//f/9//3//f/9//3//f/9//3//f/9//3//f/9//3//f/9//3//f/9//3//f/9//3//f/9//3//f/9//3//f/9//3//f/9//3//fzUV9gDVBDc6/3//f/9//3//f/9//3//f/9//3//f/9//3//f/9//3//f/9//3//f/9//3//f/9//3//f/9//3//f/9//3//f/9//3//f/9//3//f/9//3//f/9//3//f/9//3//f/9//3//f/9//3//f/9//3//f/9//3//f/9//3//f/9//3//f/9//3//f/9//3//f/9//3//f/9//3//f/9//3//f/9//3//f/9//3//f/9//3//f/9/AAD/f/9//3//f/9//3//f/9//3//f/9//3//f/9//3//f/9//3//f/9//3//f/9//3//f/9//3//f/9//3//f/9//3//f/9//3//f/9//3//f/9//3//f/9//3//f/9//3//f/9//3//f/9//3//f/9//3//f/9//3//f/9//3//f/9//3//f/9//3//f/9/9wT1ANYA1TH/f/9//3//f/9//3//f/9//3//f/9//3//f/9//3//f/9//3//f/9//3//f/9//3//f/9//3//f/9//3//f/9//3//f/9//3//f/9//3//f/9//3//f/9//3//f/9//3//f/9//3//f/9//3//f/9//3//f/9//3//f/9//3//f/9//3//f/9//3//f/9//3//f/9//3//f/9//3//f/9//3//f/9//3//f/9//3//f/9//38AAP9//3//f/9//3//f/9//3//f/9//3//f/9//3//f/9//3//f/9//3//f/9//3//f/9//3//f/9//3//f/9//3//f/9//3//f/9//3//f/9//3//f/9//3//f/9//3//f/9//3//f/9//3//f/9//3//f/9//3//f/9//3//f/9//3//f/9//3//f/9/3nv4ABcF1QDWLf9//3//f/9//3//f/9//3//f/9//3//f/9//3//f/9//3//f/9//3//f/9//3//f/9//3//f/9//3//f/9//3//f/9//3//f/9//3//f/9//3//f/9//3//f/9//3//f/9//3//f/9//3//f/9//3//f/9//3//f/9//3//f/9//3//f/9//3//f/9//3//f/9//3//f/9//3//f/9//3//f/9//3//f/9//3//f/9//3//fwAA/3//f/9//3//f/9//3//f/9//3//f/9//3//f/9//3//f/9//3//f/9//3//f/9//3//f/9//3/6YpQhsAh4Tv9//3//f/9//3//f/9//3//f/9//3//f/9//3//f/9//3//f/9//3//f/9//3//f/9//3//f/9//3//f/9//3//f/9//3//f/9//39ba/gAOAnWAHQl/3//f/9//3//f/9//3//f/9//3//f/9//3//f/9//3//f/9//3//f/9//3//f/9//3//f/9//3//f/9//3//f/9//3//f/9//3//f/9//3//f/9//3//f/9//3//f/9//3//f/9//3//f/9//3//f/9//3//f/9//3//f/9//3//f/9//3//f/9//3//f/9//3//f/9//3//f/9//3//f/9//3//f/9//3//f/9//3//f/9/AAD/f/9//3//f/9//3//f/9//3//f/9//3//f/9//3//f/9/3Xt8a/9//3//f/9//3//f/9//3+4RrMEsgCSBJIAmEr+f/9//3//f/9//3//f/9//3//f/9//3//f/9//3//f/9//3//f/9//3//f/9//3//f/9//3//f/9//3//f/9//3//f/9//3//fzpXGwEYOvUAlyX/f/9//3//f/9//3//f/9//3//f/9//3//f/9//3//f/9//3//f/9//3//f/9//3//f/9//3//f/9//3//f/9//3//f/9//3//f/9//3//f/9//3//f/9//3//f/9//3//f/9//3//f/9//3//f/9//3//f/9//3//f/9//3//f/9//3//f/9//3//f/9//3//f/9//3//f/9//3//f/9//3//f/9//3//f/9//3//f/9//38AAP9//3//f/9//3//f/9//3//f/9//3//f/9//3//f/9//3/VLbEAMxl4Rr1z/3//f/9//n/ZVrMElQQ4Pp1vsgQRDf9//3//f/9//3//f/9//3//f/9//3//f/9//3//f/9//3//f/9//3//f/9//3//f/9//3//f/9//3//f/9//3//f/9//3//f/9/21IaAZhG1gBVHf9//3//f/9//3//f/9//3//f/9//3//f/9//3//f/9//3//f/9//3//f/9//3//f/9//3//f/9//3//f/9//3//f/9//3//f/9//3//f/9//3//f/9//3//f/9//3//f/9//3//f/9//3//f/9//3//f/9//3//f/9//3//f/9//3//f/9//3//f/9//3//f/9//3//f/9//3//f/9//3//f/9//3//f/9//3//f/9//3//fwAA/3//f/9//3//f/9//3//f/9//3//f/9//3//f/9//3//f5UtswS0ANYE1QT2NXxj/38bY7QI1QCXRv9//390IdUAfG//f/9//3//f/9//3//f/9//3//f/9//3//f/9//3//f/9//3//f/9//3//f/9//3//f/9//3//f/9//3//f/9//3//f/9//397QhoBOl/WAFYV/3//f/9//3//f/9//3//f/9//3//f/9//3//f/9//3//f/9//3//f/9//3//f/9//3//f/9//3//f/9//3//f/9//3//f/9//3//f/9//3//f/9//3//f/9//3//f/9//3//f/9//3//f/9//3//f/9//3//f/9//3//f/9//3//f/9//3//f/9//3//f/9//3//f/9//3//f/9//3//f/9//3//f/9//3//f/9//3//f/9/AAD/f/9//3//f/9//3//f/9//3//f/9//3//f/9//3//f/9//39cZxU6dRn2ANYA1QBWFdII1QA3Ov9//3//fxcy1gAZX/9//3//f/9//3//f/9//3//f/9//3//f/9//3//f/9//3//f/9//3//f/9//3//f/9//3//f/9//3//f/9//3//f/9//3//fzkyWgF8b/YANg3/f/9//3//f/9//3//f/9//3//f/9//3//f/9//3//f/9//3//f/9//3//f/9//3//f/9//3//f/9//3//f/9//3//f/9//3//f/9//3//f/9//3//f/9//3//f/9//3//f/9//3//f/9//3//f/9//3//f/9//3//f/9//3//f/9//3//f/9//3//f/9//3//f/9//3//f/9//3//f/9//3//f/9//3//f/9//3//f/9//38AAP9//3//f/9//3//f/9//3//f/9//3//f/9//3//f/9//3//f/9//3//f3xr9jHWCJQAkwTVBPtS/3//f/9/Nzr3BPpa/3//f/9//3//f/9//3//f/9//3//f/9//3//f/9//3//f/9//3//f/9//3//f/9//3//f/9//3//f/9//3//f/9//3//f/9/+S16Bf179gA2Ef9//3//f/9//3//f/9//3//f/9//3//f/9//3//f/9//399azg6Vz7fe/9//3//f/9//3//f/9//3//f/9//3//f/9//3//f/9//3//f/9//3//f/9//3//f/9//3//f/9//3//f/9//3//f/9//3//f/9//3//f/9//3//f/9//3//f/9//3//f/9//3//f/9//3//f/9//3//f/9//3//f/9//3//f/9//3//f/9//3//fwAA/3//f/9//3//f/9//3//f/9//3//f/9//3//f/9//3//f/9//3//f/9//3//fxg2tAC0BBYB+gQUCXlG33dYQvcAuVb/f/9//3//f/9//3//f/9//3//f/9//3//f/9//3//f/9//3//f/9//3//f/9//3//f/9//3//f/9//3//f/9//3//f/9//394FZsR/nfWABUJ/3//f/9//3//f/9//3//f/9//3//f/9//3//f/9//n88X7IAtgC1ADEZ/3//f/9//3//f/9//3//f/9//3//f/9//3//f/9//3//f/9//3//f/9//3//f/9//3//f/9//3//f/9//3//f/9//3//f/9//3//f/9//3//f/9//3//f/9//3//f/9//3//f/9//3//f/9//3//f/9//3//f/9//3//f/9//3//f/9//3//f/9/AAD/f/9//3//f/9//3//f/9//3//f/9//3//f/9//3//f/9//3//f/9//3//fzpftADzBFtjHFuWITkFGQEWCRYV9gTZTv9//3//f/9//3//f/9//3//f/9//3//f/9//3//f/9//3//f/9//3//f/9//3//f/9//3//f/9//3//f/9//3//f/9//3//f3gVuhX+f9YAFQ3/f/9//3//f/9//3//f/9//3//f/9//3//f/9//39+a9MA1gD0LTQZswD/f/9//3//f/9//3//f/9//3//f/9//3//f/9//3//f/9//3//f/9//3//f/9//3//f/9//3//f/9//3//f/9//3//f/9//3//f/9//3//f/9//3//f/9//3//f/9//3//f/9//3//f/9//3//f/9//3//f/9//3//f/9//3//f/9//3//f/9//38AAP9//3//f/9//3//f/9//3//f/9//3//f/9//3//f/9//3//f/9//3//f/9/MxH4AJdK/3//f/9/W2v5LRgF9wCUBFYVG1f/f/1//3//f/9//3//f/9//3//f/9//3//f/9//3+dc7hSvXf+f/9//3//f/9//3//f/9//3//f/9//3//f/9//3//f/9/WAnaJf9/FQX3BP5//3//f/9//3//f/9//3//f/9//3//f/9//3/cc9MI1wDVLf9/tC3UAP9//3//f/9//3//f/9//3//f/9//3//f/9//3//f/9//3//f/9//3//f/9//3//f/9//3//f/9//3//f/9//3//f/9//3//f/9//3//f/9//3//f/9//3//f/9//3//f/9//3//f/9//3//f/9//3//f/9//3//f/9//3//f/9//3//f/9//3//fwAA/3//f/9//3//f/9//3//f/9//3//f/9//3//f/9//3//f/9//3//f/9/WT7ZBHQd/3//f/9//3//f/5/nXOVIdcE+AQ6BVcNvUa9b/9//3//f/9//3//f/9//3//f/9//3//fxlXtAAzFf9//3//f/9//3//f/9//3//f/9//3//f/9//3//f/9//3s5BTsy/39XDfcE/nv/f/9//3//f/9//3//f/9//3//f/9//3//f5Yd+AR0Hf9//n/3NbQA/3//f/9//3//f/9//3//f/9//3//f/9//3//f/9//3//f/9//3//f/9//3//f/9//3//f/9//3//f/9//3//f/9//3//f/9//3//f/9//3//f/9//3//f/9//3//f/9//3//f/9//3//f/9//3//f/9//3//f/9//3//f/9//3//f/9//3//f/9/AAD/f/9//3//f/9//3//f/9//3//f/9//3//f/9//3//f/9//3//f/9/fG+0BPQEvnP/f/9//3//f/9//3//fxc2+AAXLvolPAk6AToJOjZdY/9//3//f/9//3//f/9//3//f/9/Gl/VALMA3nf/f/9//3//f/9//3//f/9//3//f/9//3//f/9//3/fdzsFejb/f3cV1gDee/9//3//f/9//3//f/9//3//f/9//3/+f5lK1wDUCN9//3//fzc+1QD/f/9//3//f/9//3//f/9//3//f/9//3//f/9//3//f/9//3//f/9//3//f/9//3//f/9//3//f/9//3//f/9//3//f/9//3//f/9//3//f/9//3//f/9//3//f/9//3//f/9//3//f/9//3//f/9//3//f/9//3//f/9//3//f/9//3//f/9//38AAP9//3//f/9//3//f/9//3//f/9//3//f/9//3//f/9//3//f/9//3+1JbgEeUL/f/9//3//f/9//3//f/9/+DH4ABhf/3+ca1k+WQ2cCToB2hncSt13/3//f/9//3//f/9//398Z9cA1AD6Wv9//3//f/9//3//f/9//3//f/9//3//f/9//3//f75rWwV6Nv9/dhn3AJxz/3//f/9//3//f/9//3//f/9//3//f757Fg32AH1j/3//f/9/WEL3AP9//3//f/9//3//f/9//3//f/9//3//f/9//3//f/9//3//f/9//3//f/9//3//f/9//3//f/9//3//f/9//3//f/9//3//f/9//3//f/9//3//f/9//3//f/9//3//f/9//3//f/9//3//f/9//3//f/9//3//f/9//3//f/9//3//f/9//3//fwAA/3//f/9//3//f/9//3//f/9//3//f/9//3//f/9//3//f/9//3+ZTvcAdhn/e/5//3//f/9//3//f/9//3/XKdcAO2P/f/9//3//e/pSGyaaDXsJOQU7Ll1f/3//f/9//3//f3xr2ATUADhC/n//f/9//3//f/9//3//f/9//3//f/9//3//f/9/vms6BZo+/3/ZJfcAfG//f/9//3//f/9//3//f/9//3/+f997dh3VAHhC/3//f/9//39XPhcF/3//f/9//3//f/9//3//f/9//3//f/9//3//f/9//3//f/9//3//f/9//3//f/9//3//f/9//3//f/9//3//f/9//3//f/9//3//f/9//3//f/9//3//f/9//3//f/9//3//f/9//3//f/9//3//f/9//3//f/9//3//f/9//3//f/9//3//f/9/AAD/f/9//3//f/9//3//f/9//3//f/9//3//f/9//3//f/9//3+9d/QIFgl8Z/9//3//f/9//3//f/9//3//f7cl+AB8b/9//3//f/9//3//f31vmz6YEXoJvQ27FbxCnWv/f/9/fHP3APUE1y3/f/9//3//f/9//3//f/9//3//f/9//3//f/9//39dX1sB2k7/fxkyGwFcY/9//3//f/9//3//f/9//3//f/9/eT75ALUh/3//f/9//3//fzg2Fgn/f/9//3//f/9//3//f/9//3//f/9//3//f/9//3//f/9//3//f/9//3//f/9//3//f/9//3//f/9//3//f/9//3//f/9//3//f/9//3//f/9//3//f/9//3//f/9//3//f/9//3//f/9//3//f/9//3//f/9//3//f/9//3//f/9//3//f/9//38AAP9//3//f/9//3//f/9//3//f/9//3//f/9//3//f/9//3//fxc2GAVXPv9//3//f/9//3//f/9//3//f/9/mCX3AN13/3//f/9//3//f/9//X//f993ukb6JdwVewV8CRwuG1d8ZxkB1QR2Jf9//3//f/9//3//f/9//3//f/9//3//f/9//3//fzxffAkcV/9/mj4aARtf/3//f/9//3//f/9//3//f/9/fmMZBfYIvnf/f/9//3//f/9/1S03Df9//3//f/9//3//f/9//3//f/9//3//f/9//3//f/9//3//f/9//3//f/9//3//f/9//3//f/9//3//f/9//3//f/9//3//f/9//3//f/9//3//f/9//3//f/9//3//f/9//3//f/9//3//f/9//3//f/9//3//f/9//3//f/9//3//f/9//3//fwAA/3//f/9//3//f/9//3//f/9//3//f/9//3//f/9//3//f3xn9gRVHf9//3//f/9//3//f/9//3//f/9//393HRYF/3//f/9//3//f/9//3//f/9//3//f/9/vXObPpoNvA17BVoJ9wDXBBUV/3//f/9//3//f/9//3//f/9//3//f/9//3//f/9/2k59CRpb/3/cSjoBuk7/f/9//3//f/9//3//f/9//3uaFfcEGl//f/9//3//f/9//3/3LTgN/3//f/9//3//f/9//3//f/9//3//f/9//3//f/9//3//f/9//3//f/9//3//f/9//3//f/9//3//f/9//3//f/9//3//f/9//3//f/9//3//f/9//3//f/9//3//f/9//3//f/9//3//f/9//3//f/9//3//f/9//3//f/9//3//f/9//3//f/9/AAD/f/9//3//f/9//3//f/9//3//f/9//3//f/9//3//f/9/liHXBD1j/3//f/9//3//f/9//3//f/9//3//fzYVNwn/f/9//3//f/9//3//f/9//3//f/9//3//f/5//39cX1wyeRG2BLUA1Qi8Qp5n/3v/f/9//3//f/9//3//f/9//3//f/9//3/aThsBXGP/fxxTGAFXOv9//3//f/9//3//f/9//397OvkE9jX/f/9//3//f/9//3//f5UlehX/f/9//3//f/9//3//f/9//3//f/9//3//f/9//3//f/9//3//f/9//3//f/9//3//f/9//3//f/9//3//f/9//3//f/9//3//f/9//3//f/9//3//f/9//3//f/9//3//f/9//3//f/9//3//f/9//3//f/9//3//f/9//3//f/9//3//f/9//38AAP9//3//f/9//3//f/9//3//f/9//3//f/9//3//f/5/+172BNkl/X//f/9//3//f/9//3//f/9//3//f/9/FQ03Df9//3//f/9//3//f/9//3//f/9//3//f/9//3//f/9//n/ed/UA1QS1BJwJWgWZFX1CnWf/f/9//3//f/9//3//f/9//3//f/xOngl9a/9/fWM5Afcp/3//f/9//3//f/9//3/fbzgFNg3/f/9//3//f/9//3//f/9/tSV5Ef9//3//f/9//3//f/9//3//f/9//3//f/9//3//f/9//3//f/9//3//f/9//3//f/9//3//f/9//3//f/9//3//f/9//3//f/9//3//f/9//3//f/9//3//f/9//3//f/9//3//f/9//3//f/9//3//f/9//3//f/9//3//f/9//3//f/9//3//fwAA/3//f/9//3//f/9//3//f/9//3//f/9//n//f/9/33t1HfcEO1//f/9//3//f/9//3//f/9//3//f/9//38XDTcN/3//f/9//3//f/9//3//f/9//3//f/9//3//f/9//3//f/5/FgX1ANUAGiobKjkBegE7AbsRvD5+Z/9//3/+f/9//3//f/5/HU98BX1r/3+9a1oFmSH/f/9//3//f/9//3//f/kl+wQaV/9//3//f/9//3//f/9//3+1JVgN/3//f/9//3//f/9//3//f/9//3//f/9//3//f/9//3//f/9//3//f/9//3//f/9//3//f/9//3//f/9//3//f/9//3//f/9//3//f/9//3//f/9//3//f/9//3//f/9//3//f/9//3//f/9//3//f/9//3//f/9//3//f/9//3//f/9//3//f/9/AAD/f/9//3//f/9//3//f/9//3//f/9//3/fd7Up1ASyALQE9ABaPv9//3//f/9//3//f/9//3//f/9//3//f/YIeBH/f/9//3//f/9//3//f/9//3//f/9//3//f/9//3//f/9//38WBRcF9gDYTv9/nW9ZPjwq2xncFXsBmg29Pn5b/3v/f/9//38dT1wBXGf/f953WgWZGf9//3//f/9//3//f31nOgG1If9//3//f/9//3//f/9//3//f9YpeRX/f/9//3//f/9//3//f/9//3//f/9//3//f/9//3//f/9//3//f/9//3//f/9//3//f/9//3//f/9//3//f/9//3//f/9//3//f/9//3//f/9//3//f/9//3//f/9//3//f/9//3//f/9//3//f/9//3//f/9//3//f/9//3//f/9//3//f/9//38AAP9//3//f/9//3//f/9//3//f/9//3/9d/IM1gS0ANQAlAC0ALYAExE6X/9//3//f/9//3//f/9//3//f9539QCXGf9//3//f/9//3//f/9//3//f/9//3//f/9//3//f/9//3//fzcV9wAZBTc6/3//f/9//3/fdz1TezK7Fd0R3BF7CbkVHE9dX7tCfQV8a/5//397EVgJ/X//f/9//3//f/5/WQkXCd53/3//f/9//3//f/9//3//f/9/tCWaFf9//3//f/9//3//f/9//3//f/9//3//f/9//3//f/9//3//f/9//3//f/9//3//f/9//3//f/9//3//f/9//3//f/9//3//f/9//3//f/9//3//f/9//3//f/9//3//f/9//3//f/9//3//f/9//3//f/9//3//f/9//3//f/9//3//f/9//3//fwAA/3//f/9//3//f/9//3//f/9//3//f7Yl+AATGVk+2AAYNp1vtCW0ANUEN0L/f/9//3//f/9//3//f/9/3nv1ALgh/3//f/9//3//f/9//3//f/9//3//f/9//3//f/9//3//f/9/eR0ZBRgB2TH/f/9//3//f/9//3//f/9/XF+9Snwymgn7FX0JGQH4ANs+f2P/f9kVXAn/e/9//3//f/9/3EI7BVhC/3//f/9//3//f/9//3//f/9//3/3LZoV/3//f/9//3//f/9//3//f/9//3//f/9//3//f/9//3//f/9//3//f/9//3//f/9//3//f/9//3//f/9//3//f/9//3//f/9//3//f/9//3//f/9//3//f/9//3//f/9//3//f/9//3//f/9//3//f/9//3//f/9//3//f/9//3//f/9//3//f/9/AAD/f/9//3//f/9//3//f/9//3//f9lW9gTTAH1n9AwXCb1z/3//f9pW0wS1BPUx/3//f/9//3//f/9//3+9d/cAtx3/f/9//3//f/9//3//f/9//3//f/9//3//f/9//3//f/9//38YMvkAGAV3Gf5//3//f/9//3//f/9//3//f/9//3++dz1bOiq6EdcEnA17CXoNGAX3BF1f/nv+f/9/nW8ZARUN/3/+f/9//3//f/9//3//f/9//3//f9Yp2hn/f/9//3//f/9//3//f/9//3//f/9//3//f/9//3//f/9//3//f/9//3//f/9//3//f/9//3//f/9//3//f/9//3//f/9//3//f/9//3//f/9//3//f/9//3//f/9//3//f/9//3//f/9//3//f/9//3//f/9//3//f/9//3//f/9//3//f/9//38AAP9//3//f/9//3//f/9//3//f/9/VhnXBHhK9TE3BVg6/3//f/9//399a/QE1QAVOv9//3//f/9//3//f9139wDZJf9//3//f/9//3//f/9//3//f/9//3//f/9//3//f/9//3//fzk2GQU5CTcR/3//f/9//3//f/9//3//f/9//3//f/9//3//f/tSew08LhomHCIXCbcEmxGZDdwdPDKZGfcAXF/+f/9//3//f/9//3//f/9//3//f/9/GTY9Kv9//3//f/9//3//f/9//3//f/9//3//f/9//3//f/9//3//f/9//3//f/9//3//f/9//3//f/9//3//f/9//3//f/9//3//f/9//3//f/9//3//f/9//3//f/9//3//f/9//3//f/9//3//f/9//3//f/9//3//f/9//3//f/9//3//f/9//3//fwAA/3//f/9//3//f/9//3//f/5/+17UAJEA2VbYBPUIvnP+f/9//3//f/9/nW/UCPQAd0r/f/9//3//f/9/vXf2ANkl/3//f/9//3//f/9//3//f/9//3//f/9//3//f/9//3//f/9/WT4ZAXoR9gj/e/9//3//f/9//3//f/9//3//f/9//n//f/5/HFNbAb1z/n/fd7tCGQH5IfsZeQ04CdUANw3bGfslejZeY55v/3//f/9//3//f/9//385Nlwq/3//f/5//3//f/9//3//f/9//3//f/9//3//f/9//3//f/9//3//f/9//3//f/9//3//f/9//3//f/9//3//f/9//3//f/9//3//f/9//3//f/9//3//f/9//3//f/9//3//f/9//3//f/9//3//f/9//3//f/9//3//f/9//3//f/9//3//f/9/AAD/f/9//3//f/9//3//f/9//3/WLdUE1y00FdgA+k7/f/9//3//f/9//3//fztn1ADTADtj/3//f/9//3+dc9YA+Sn/f/9//3//f/9//3//f/9//3//f/9//3//f/9//3//f/9//396RjoBWBH4BL1v/3//f/9//3//f/9//3//f/9//3//f/9//3/7TpwJfWv/f/5/HFucBdxO/39+ZxgF9whbNroVewW9CZ0JPx4cHl0qfDIdR55n/3f/e/ktHCr/f/9//3//f/9//3//f/9//3//f/9//3//f/9//3//f/9//3//f/9//3//f/9//3//f/9//3//f/9//3//f/9//3//f/9//3//f/9//3//f/9//3//f/9//3//f/9//3//f/9//3//f/9//3//f/9//3//f/9//3//f/9//3//f/9//3//f/9//38AAP9//3//f/9//3//f/9//3+9c5AAswAUCbYAtx3/f/9//3//f/9//3//f/9//n8bW9MA9Ai+c/9//3//f51z1gDZJf9//3//f/9//3//f/9//3//f/9//3//f/9//3//f/9//3//f9tSOgV3FdgAG1//f/9//3//f/9//3//f/9//3//f/9//3//fxxTWgF9a/9//n9cY7wJOTb+f1oyOgEWMv9//3u9bzxfvD75IdoRuw17DXsFnA08In0qeBF5EZs+HV+da/9//3//f/9//3//f/9//3//f/9//3//f/9//3//f/9//3//f/9//3//f/9//3//f/9//3//f/9//3//f/9//3//f/9//3//f/9//3//f/9//3//f/9//3//f/9//3//f/9//3//f/9//3//f/9//3//f/9//3//f/9//3//f/9//3//fwAA/3//f/9//3//f/9//3//f7hOkQCSBNMA9ASeb/9//3//f/9//3//f/9//3//f/9/mUr2AFMV/3//f/9/3nf1APkl/3//f/9//3//f/9//3//f/9//3//f/9//3//f/9//3//f/9/+lZbCbYhGAWZQv9//3//f/9//3//f/9//3//f/9//3//f/9/PVedDZ1r/3/+f957WwX6JX1jOgE0Df9//3//f/9//3//f/9//n/ec11fmz7ZIfodWyo3CRoFfAWaBfwZ3BH8GdkdXDKcNtxKXVvfc/93/3//f/9//3//f/9//3//f/9//3//f/9//3//f/9//3//f/9//3//f/9//3//f/9//3//f/9//3//f/9//3//f/9//3//f/9//3//f/9//3//f/9//3//f/9//3//f/9//3//f/9//3//f/9//3//f/9/AAD/f/9//3//f/9//3//f/9/8jWRAHEAEhU8X/9//3//f/9//3//f/9//3//f/9//3/+f5Ul1QAWPv9//3/dd/UA2CX/f/9//3//f/9//3//f/9//3//f/9//3//f/9//3//f/9//3/7VhoFtiEYARc2/3//f/9//3//f/9//3//f/9//3//f/9//39eW1sFfGf/f/9//3+aDZwRuRk6BZhK/n//f/9//3//f/9//3//f/9//3//f/9//3//f5o+XC6bQvspXSqaFTgBWAF5AZwJfQW9CbsVmg25EdoZ+hm8Pv1GO1NcW31nvXP/e/57/n//f/9//3//f/9//3//f/9//3//f/9//3//f/9//3//f/9//3//f/9//3//f/9//3//f/9//3//f/9//3//f/9//3//f/9//3//f/9//3//f/9//3//f/9//38AAP9//3//f/9//3//f/9//38aXxEZ8z3/f/9//3//f/9//3//f/9//3//f/9//3//f/9/vnP0DJMAO2f/f997FQX6Kf9//3//f/9//3//f/9//3//f/9//3//f/9//3//f/9//3//f/lW+ASXJRcJ+Cn/f/9//3//f/9//3//f/9//3//f/9//3//f15bmwl9X/9//3//f7oZ+QQ5BXcd/3//f/9//3//f/9//3//f/9//3//f/9//3//f/9/HVceS/9//3//f/9//3/fc39n+1I5Mvot/CGcFVoJOAUZBToBWwVbBXwJewWcBVwFfA28FTwmHCYbJr46njqdPp06fjr/Rv1G/UqcOpw6WzKcOlsyGyo8KhsmuRW5Fdod+h2XFdol+ik6Mjk6+la/e/9//3//f/9//3//f/9//3//f/9//3//f/9//3//fwAA/3//f/9//3//f/9//3//f/97/3//f/9//3//f/9//3//f/9//3//f/9//3//f/9//3/+fxtX9QATEf173ns4Cbgh/3//f/9//3//f/9//3//f/9//3//f/9//3//f/9//3//f/9/GlvWAJYhNg14Gf5//3//f/9//3//f/9//3//f/9//3//f/5/+055CdtK3nv+f/5/GC72APUIe2f/f/9//3//f/9//3//f/9//3//f/9//3//f/9//3/8Vv5C/n//f/9//3//f/9//3//f/5//3/+f/9//3//e51rXVu5Rpw6nTY7KhoimRG7DVkFGgEaAVsFGgEZARkBGgEaAfkAGQE5ATkFOQVaCTkFnBGaDbsVmRG6GboZmhlYETcRFwnWBLcA9wS3ANIA1C3/e/9//3//f/9//3//f/9//3//f/9//3//f/9/AAD/f/9//3//f/9//3//f/9//3//f/9//3//f/9//3//f/9//3//f/9//3//f/9//3//f/9//3/2OfYEFzb/fxcJ2SH/f/9//3//f/9//3//f/9//3//f/9//3//f/9//3//f/9//38aW9cElSHXIRgN/3//f/9//3//f/9//3//f/9//3//f/pS8gjUAJQI1AC0ALMlfms1FdcANzr/f/9//3//f/9//3//f/9//3//f/9//3//f/9//3//fxxX3T7/f/9//3//f/9//3//f/9//3//f/9//3//f/9//3//f/9//3//f/9//3//f/9//3/+f/57/3//f/573nffd953/3ffd/9//3//f/9//3//f/9//3//f/5//3/+f/9//3//f/9//3eZSrYlswDVBPEQ/3//f/9//3//f/9//3//f/9//3//f/9//38AAP9//3//f/9//3//f/9//3//f/9//3//f/9//3//f/9//3//f/9//3//f/9//3//f/9//3//f/9/8wzVBPleNwnZIf9//3//f/9//3//f/9//3//f/9//3//f/9//3//f/9//3//fxpb1QB3HTk6GQX+d/9//3//f/9//3//f/9//3//f9pW1AC1ANUEFgk3EZQEtgCTALUA9gCcPv9//3//f/9//3//f/9//3//f/9//3//f/9//3//f/9/XVsfR/9//3//f/9//3//f/9//3//f/9//3//f/9//3//f/9//3//f/9//3//f/9//3//f/9//3//f/9//3//f/9//3//f/9//3//f/9//3//f/9//3//f/9//3//f/9//3//f/9//3//f/9//3+ca3QAlADYWv9//3//f/9//3//f/9//3//f/9//3//fwAA/3//f/9//3//f/9//3//f/9//3//f/9//3//f/9//3//f/9//3//f/9//3//f/9//3//f/9//n8aW9UANREYBdkh/3//f/9//3//f/9//3//f/9//3//f/9//3//f713/3//f/9/+VbWADcZmkb6AJ5v/3//f/9//3//f/9//3//f/9/0hDWADEZnmc9HjxP/X+3JfgAswT0ANkp/3//f/9//3//f/9//3//f/9//3//f/9//3//f/9//39+Yx9H/3//f/9//3//f/9//3//f/9//3//f/9//3//f/9//3//f/9//3//f/9//3//f/9//3//f/9//3//f/9//3//f/9//3//f/9//3//f/9//3//f/9//3//f/9//3//f/9//3//f/9//3//f5Up1ASyAP9//3//f/9//3//f/9//3//f/9//3//f/9/AAD/f/9//3//f/9//3//f/9//3//f/9//3//f/9//3//f/9//3//f/9//3//f/9//3//f/9//3//f/9/9y3XAPcIlx3/f/9//3//f/9//3//f/9//3++d9lWvnf+f1IZkwSxCFxn/3/7WtUAdBUcVxgB2k7/f/9//3//f/9//3//f/9/PGOyALUAfGu/bxwaHE/6WvYAFwG2JbMA1ASYSv9//3v/f/9//3//f/9//3//f/9//3//f/9//3//fz1j3kL/f/9//3//f/9//3//f/9//3//f/9//3//f/9//3//f/9//3//f/9//3//f/9//3//f/9//3//f/9//3//f/9//3//f/9//3//f/9//3//f/9//3//f/9//3//f/9//3//f/9//3//fxY2tACUBHdG/3//f/9//3//f/9//3//f/9//3//f/9//38AAP9//3//f/9//3//f/9//3//f/9//3//f/9//3//f/9//3//f/9//3//f/9//3//f/9//3//f/9//3+9czUN1gB2Gf9//3//f/9//3//f/9//3//f/AUkgDRFHlGtQRxAJMAsQSec7lO9wBUFX1rGQF5Pv9//3//f/9//3//f/9//39YQtYEUxX/f99z2hH4KfcE9gQdX/9/dhXWAPUANzr/f/9//3//f/9//3//f/9//3//f/9//3//f/9/nmt/V/9//3//f/9//3//f/9//3//f/9//3//f/9//3//f/9//3//f/9//3//f/9//3//f/9//3//f/9//3//f/9//3//f/9//3//f/9//3//f/9//3//f/9//3//f/9//3//f/9//3//f1c+tQS0ANQx/3//f/9//3//f/9//3//f/9//3//f/9//3//fwAA/3//f/9//3//f/9//3//f/9//3//f/9//3//f/9//3//f/9//3//f/9//3//f/9//3//f/9//3//f/9/mUK1ANQM/3//f/9//3//f/9//3//f913cQCPAJAA1ATTALQIVBnUAJUp2FLWAHQZ3nc5Cfgl/3//f/9//3//f/9//3//f5cptQD1Mf9//3sbLvcE1wDZVv9//385LpwN1gDVABc6/3//e/9//3//f/9//3//f/9//3//f/9//39cZ94+/3//f/9//3//f/9//3//f/9//3//f/9//3//f/9//3//f/9//3//f/9//3//f/9//3//f/9//3//f/9//3//f/9//3//f/9//3//f/9//3//f/9//3//f/9//3//f/9//3//f1dCtAC3AHMh/3//f/9//3//f/9//3//f/9//3//f/9//3//f/9/AAD/f/9//3//f/9//3//f/9//3//f/9//3//f/9//3//f/9//3//f/9//3//f/9//3//f/9//3//f/9//3//fxQRswRXQv5//3//f/9//3//f/9/G1+0BJEAsgC0APUEEw07X7UAsgSYQvcEdBn/fxUJdxH/f/9//3//f/9//3//f/9/VSHVAFc+/3+YRvUA1QB4Sv9//3//fz1XOwU7LtMQ1wT3Mf9//3//f/9//3//f/9//3//f/9//3//f51vOyb/f/9//3//f/9//3//f/9//n//f/9//3//f/9//3//f/9//3//f/9//3//f/9//3//f/9//3//f/9//3//f/9//3//f/9//3//f/9//3//f/9//3//f/9//3//f/9//3//f3hG8wDUAJIl/3//f/9//3//f/9//3//f/9//3//f/9//3//f/9//38AAP9//3//f/9//3//f/9//3//f/9//3//f/9//3//f/9//3//f/9//3//f/9//3//f/9//3//f/9//3//f/9/dx20ALMEPGf/f/9//3//f/9//39XPtYA1ACTANQA1QRVGf5/MxG0AFMVtQBUFf9/VRUWAf5//3//f/9//3//f/9//38ZOnIEEhUSDdYAtQD4Mf1//3//f/9/vm9bCRou3XsUDdYAV0b/f/9//3//f/9//3//f/9//3//f/9/nW++Nv9//3//f/9//3//f/97FTYTDbUE0wiyLd57/3//f/9//3//f/9//3//f/9//3//f/9//3//f/9//3//f/9//3//f/9//3//f/9//3//f/9//3//f/9//3//f/9//3//f5hK1QizALQt/3//f/9//3//f/9//3//f/9//3//f/9//3//f/9//3//fwAA/3//f/9//3//f/9//3//f/9//3//f/9//3//f/9//3//f/9//3//f/9//3//f/9//3//f/9//3//f/9//3+3IfgEtwTyEP57/3//f/9//3//fxEN1QAzFbMAswC0AHUd/394QtUE1ADUBBQR/38aNjgBvW//f/9//3//f/9//3//f71vrwSSALUE8ww5Kp42/n//f/9//3//f7sV2xn/f9938wjXBLlO/3//f/9//3//f/9//3//f/9//3/fc98+/3//f/9//3//f/979hDUALQAkwCzALUA8gh9a/9//3//f/9//3//f/9/nWuVIVQZ1y19b/9//3//f/9//3//f/9//3//f/9//3//f/9//3//f/9//3//f/9//3//fzxjtQS0ANUx/3//f/9//3//f/9//3//f/9//3//f/9//3//f/9//3//f/9/AAD/f/9//3//f/9//3//f/9//3//f/9//3//f/9//3//f/9//3//f/9//3//f/9//3//f/9//3//f/9//3//f9gpOAWWJdYAUx3/f/9//3//fxpf1QCzABlbkACzALQAliX+f51vlAC0ANQANBX+f9pGOgVcZ/9//3//f/9//3//f/9//398bxtjPGP/f/YlGyb+f/9//3//f/9/XCpaBf93/nu9c7MA1QAaX/9//3//f/9//3//f/9//3//f75z3j7/f/9//3//f/9/VR30ANEAWEqdczpjMhW1ANEEnXP/f/9//3//f/9/3HPTDNYAtQC0ANIEd0b/f/9//3//f/9//3//f/9//3//f/9//3//f/9//3//f/9//3//f/53Ew3YAHQh/3//f/9//3//f/9//3//f/9//3//f/9//3//f/9//3//f/9//38AAP9//3//f/9//3//f/9//3//f/9//3//f/9//3//f/9//3//f/9//3//f/9//3//f/9//3//f/9//3//f/9/+S0ZBZ1rEw3VAFQVvXP/f/178hTUAFQZ/390JbQA0wSVKf9//3/zENIAtQQUEf9/G1tcBbpG/3//f/9//3//f/9//3//f/9//3//f/9/GTI8Kv9//3//f/9//3/dOr4RXGP/f/9/fG/WABYFO2P/f/9//3//f/9//3//f/9/33PePv9//3//f/9/1S3UBLYAGl//f/9//3//fzMZ1gBzIf9//3//f/9//3+3KdYA0wi4TvYxswD2BFhK/3//f/9//3//f/9//3//f/9//3//f/9//3//f/9//3//f/9/Gl/VBNQE3Xf/f/9//3//f/9//3//f/9//3//f/9//3//f/9//3//f/9//3//fwAA/3//f/9//3//f/9//3//f/9//3//f/9//3//f/9//3//f/9//3//f/9//3//f/9//3//f/9//3//f/9//386MvcAvXN8a/QI1gDTCHQhExG0ALMA2Vb/f9UttACzALYp/3//fxc6sgSSABMR/399ZzkBOS7/f/9//3//f/9//3//f/9//3//f/9//3+8Rlwu/3//f/9//3//fz5bWwGZOv9//3//fxxjtQDVBDxf/3//f/9//3//f/9//3++cx9H3nf/f/9/2U7YANQAeEr/f/9//3//f/9/vneyBLMA+lb/f/9//399a7QA9AS4Sv5//38cW9QE9ASZTv9//3//f/9//3//f/9//3//f/9//3//f/9//3//f/9//39XQtcE1C3/f/9//3//f/9//3//f/9//3//f/9//3//f/9//3//f/9//3//f/9/AAD/f/9//3//f/9//3//f/9//3//f/9//3//f/9//3//f/9//3//f/9//3//f/9//3//f/9//3//f/9//3//f1s6GQE7Y/9/nnMzGbQAtQC1ALQAFjb/f/9/d0qUALMElSX/f/9/Gl+SAJIEsgj/f/57eQ13Hf9//3//f/9//3//f/9//3//f/9//3//f/xKHCL/f/9//3//f/9/vnN7CRom/3//f/9//n/8XtQA9gQbY/9//3//f/9//3//f99z/j7/d/9/3XfVBBQBlC3/f/9//3//f/9//3//f7hS9QDxCN53/3//f9Ut9gTzEP9//3//f/9/PGfUBPUEPGP/f/9//3//f/9//3//f/9//3//f/9//3//f/9//3//f9cp2QCWTv9//3//f/9//3//f/9//3//f/9//3//f/9//3//f/9//3//f/9//38AAP9//3//f/9//3//f/9//3//f/9//3//f/9//3//f/9//3//f/9//3//f/9//3//f/9//3//f/9//3//f/9/e0IZARtb/3//f/9/Gls4PphGW2P+f/5//3/4WnEAUACUJf9//3+9c3AAUACxCP9//3+XFVcR/3//f/9//3//f/9//3//f/9//3//f/9/PVMcIv9//3//f/9//3//fxwiuhX/f/9//3//f/9/2la1APQAmkr/f/9//3//f/9/33e+Nl1j/n80GfQE9gj/f/9//3//f/9//3//f/9//3+TIdgElCX+f5xv8gTWAHhK/3//f/9//3/+f7lOtQD0BH1v/3//f/9//3//f/9//3//f/9//3//f/9//3//f/9/VxnXAHtj/3//f/9//3//f/9//3//f/9//3//f/9//3//f/9//3//f/9//3//fwAA/3//f/9//3//f/9//3//f/9//3//f/9//3//f/9//3//f/9//3//f/9//3//f/9//3//f/9//3//f/9//3+bTlsF+lL/f/9//3//f/9//3//f/9//3//f5tvTQBxBJIp/3//f/9/dC1OBDAd/3//f3o2NwX/d/9//3//f/9//3//f/9//3//f/9//39+W10m3nf/f/9//3//f/9//EYcHp5r/3//f/9//3/+fxxf0wTWBPY1/3//f/9//3//e58y+0rWLfYAtQR8Y/9//3//f/9//3//f/9//3//f9530QTVBNg1kyXVANQEnXP/f/9//3//f/9//n8WOtcAVRn/f/9//3//f/9//3//f/9//3//f/9//3//f/9//3/2DNMA/3v/f/9//3//f/9//3//f/9//3//f/9//3//f/9//3//f/9//3//f/9/AAD/f/9//3//f/9//3//f/9//3//f/9//3//f/9//3//f/9//3//f/9//3//f/9//3//f/9//3//f/9//3//f/xWWwW5Tv9//3//f/9//3//f/9//3//f/9//3+yMdAUOl//f/9//3/fe31v/3v/e/9/205bBX1j/3//f/9//3//f/9//3//f/9//3//fxxXXSJ8a/9//3//f/9//38cVz8qu0L/f/9//3//f/9//399axQN1wAzGX5z/3//f/57nzJVEfYE9gB4Qv9//3//f/9//3//f/9//3//f/9//3/ZVrMAtACzANUEtin/f/9//3//f/9//3//f/9/VB3WALlK/3//f/9//3//f/9//3//f/9//3//f/9//3//f7MA9QT/f/9//3//f/9//3//f/9//3//f/9//3//f/9//3//f/9//3//f/9//38AAP9//3//f/9//3//f/9//3//f/9//3//f/9//3//f/9//3//f/9//3//f/9//3//f/9//3//f/9//3//f/9/PF9cCZlK/3//f/9//3//f/9//3//f/9//3//f/9//3//f/9//3//f/9//3//f/9//387Z1wBuT7/f/9//3//f/9//3//f/9//3//f/9/Xl/8GRxf/3//f/9//3//f95zGgHaIf9//3//f/9//3//f/9/v3s0FdYE0gDWLfpSuUbWCPYA1QDUMf9//3//f/9//3//f/9//3//f/9//3//f/9/uVLRDNMMcyXfe/9//3//f/9//3//f/9//3+9bxYN1ATed/9//3//f/9//3//f/9//3//f/9//3//f7131AAVCf9//3//f/9//3//f/9//3//f/9//3//f/9//3//f/9//3//f/9//3//fwAA/3//f/9//3//f/9//3//f/9//3//f/9//3//f/9//3//f/9//3//f/9//3//f/9//3//f/9//3//f/9//39dYzoFWT7/f/9//3//f/9//3//f/9//3//f/9//3//f/9//3//f/9//3//f/9//3//f713Wwk5Kv9//3//f/9//3//f/9//3//f/9//39cZ/86mUb/f/9//3//f/9//nu7EVkJ/n//f/9//3//f/9//3//f/9/Nzb1ANUA1gDWAJQEtARYPv9//3//f/9//3//f/9//3//f/9//3//f/9//3//f/9/33v/f/9//3//f/9//3//f/9//3//f/9/ekb1ALYl/3//f/9//3//f/9//3//f/9//3//f/9/vXezADUR/n//f/9//3//f/9//3//f/9//3//f/9//3//f/9//3//f/9//3//f/9/AAD/f/9//3//f/9//3//f/9//3//f/9//3//f/9//3//f/9//3//f/9//3//f/9//3//f/9//3//f/9//3//f3xrOgE5Nv9//3//f/9//3//f/9//3//f/9//3//f/9//3//f/9//3//f/9//3//f/9//39VEXkR/3//f/9//3//f/9//3//f/9//3//f51rfyp6Qv9//3//f/9//3//fzou3A2eb/9//3//f/9//3//f/9//3//f51zekJUHVQZmRWaOv9//3//f/9//3//f/9//3//f/9//3//f/9//3//f/9//3//f/9//3//f/9//3//f/9//3//f/9//3//f1YZ9gQbW/9//3//f/9//3//f/9//3//f/9//3/ed9MANRH/f/9//3//f/9//3//f/9//3//f/9//3//f/9//3//f/9//3//f/9//38AAP9//3//f/9//3//f/9//3//f/9//3//f/9//3//f/9//3//f/9//3//f/9//3//f/9//3//f/9//3//f/9/nXP4BBkq/3//f/9//3//f/9//3//f/9//3//f/9//3//f/9//3//f/9//3//f/9//3//fzgyOAH/f/9//3//f/9//3//f/9//3//f/9/3nNfKng6/3//f/9//3//f/9/fWPeEXpC/n//f/9//3//f/9//3//f/9//3//f/9//38fQ5o6/3//f/9//3//f/9//3//f/9//3//f/9//3//f/9//3//f/9//3//f/9//3//f/9//3//f/9//3//f/9/2lbWAHUZ/n//f/9//3//f/9//3//f/9//3//f/9/lAA1Df1//3//f/9//3//f/9//3//f/9//3//f/9//3//f/9//3//f/9//3//fwAA/3//f/9//3//f/9//3//f/9//3//f/9//3//f/9//3//f/9//3//f/9//3//f/9//3//f/9//3//f/9//3//exgJtx3/f/9//3//f/9//3//f/9//3//f/9//3//f/9//3//f/9//3//f/9//3//f/9/2k68Eb9z/3//f/9//3//f/9//3//f/9//3//e946WjL/f/9//3//f/9//3//d3oRGyb/f/9//3//f/9//3//f/9//3//f/9//3//f54yWzL/f/9//3//f/9//3//f/9//3//f/9//3//f/9//3//f/9//3//f/9//3//f/9//3//f/9//3//f/9//3//f7Ul1gQ7X/9//3//f/9//3//f/9//3//f/9//38VEfUE/3//f/9//3//f/9//3//f/9//3//f/9//3//f/9//3//f/9//3//f/9/AAD/f/9//3//f/9//3//f/9//3//f/9//3//f/9//3//f/9//3//f/9//3//f/9//3//f/9//3//f/9//3//f/9/OA12Ff9//3//f/9//3//f/9//3//f/9//3//f/9//3//f/9//3//f/9//3//f/9//39bX/cAHFf/f/9//3//f/9//3//f/9//3//f/9/ey7ZIf9//3//f/9//3/+f/9/Oy68Dd97/3//f/9//3//f/9//3//f/9//3//f/9/XS48Lv9//3//f/9//3//f/9//3//f/9//3//f/9//3//f/9//3//f/9//3//f/9//3//f/9//3//f/9//3//f/9/fG/1AJQh/3//f/9//3//f/9//3//f/9//3//f5Yh1QDdc/9//3//f/9//3//f/9//3//f/9//3//f/9//3//f/9//3//f/9//38AAP9//3//f/9//3//f/9//3//f/9//3//f/9//3//f/9//3//f/9//3//f/9//3//f/9//3//f/9//3//f/9//3+YHVcN/3//f/9//3//f/9//3//f/9//3//f/9//3//f/9//3//f/9//3//f/9//3//f/97GAH5Kf9//3//f/9//3//f/9//3//f/9//397MrkV/3//f/9//3//f/9//3/bSlwFPFv/f/9//3//f/9//3//f/9//3//f/9//39dJroZ/3v/f/9//3//f/9//3//f/9//3//f/9//3//f/9//3//f/9//3//f/9//3//f/9//3//f/9//3//f/9//3//f7ctFwE7X/9//3//f/9//3//f/9//3//f/9/Gjr1AHxn/3//f/9//3//f/9//3//f/9//3//f/9//3//f/9//3//f/9//3//fwAA/3//f/9//3//f/9//3//f/9//3//f/9//3//f/9//3//f/9//3//f/9//3//f/9//3//f/9//3//f/9//3//f7kdVw3/f/9//3//f/9//3//f/9//3//f/9//3//f/9//3//f/9//3//f/9//3//f/9//39YGZkN/3//f/9//3//f/9//3//f/9//3//f9xGGxr/f/9//3//f/9//3//f75zOwE6Mv9//3//f/9//3//f/9//3//f/9//3//f3wqXSr/e/9//3//f/9//3//f/9//3//f/9//3//f/9//3//f/9//3//f/9//3//f/9//3//f/9//3//f/9//3//f/9/fW/WANcp/3//f/9//3//f/9//3//f/9//3+aRvgAuU7/f/9//3//f/9//3//f/9//3//f/9//3//f/9//3//f/9//3//f/9/AAD/f/9//3//f/9//3//f/9//3//f/9//3//f/9//3//f/9//3//f/9//3//f/9//3//f/9//3//f/9//3//f/9/GS45Bf97/3//f/9//3//f/9//3//f/9//3//f/9//3//f/9//3//f/9//3//f/9//3//f9lKfQX/d/9//3//f/9//3//f/9//3//f/9/fl+cMt97/3//f/9//3//f/9//3/6GdsV/3//f/9//3//f/9//3//f/9//3//f/9/3j4cGv13/3//f/9//3//f/9//3//f/9//3//f/9//3//f/9//3//f/9//3//f/9//3//f/9//3//f/9//3//f/9//3//f7ch9AB8a/9//3//f/9//3//f/9//3//fxtb+QRZPv5//3//f/9//3//f/9//3//f/9//3//f/9//3//f/9//3//f/9//38AAP9//3//f/9//3//f/9//3//f/9//3//f/9//3//f/9//3//f/9//3//f/9//3//f/9//3//f/9//3//f/9//386MjkFvm//f/9//3//f/9//3//f/9//3//f/9//3//f/9//3//f/9//3//f/9//3//f/9/OWNcBV1j/3//f/9//3//f/9//3//f/9//3+fZ50ufWv/f/9//3//f/9//3//f/5KWwW9Y/9//3//f/9//3//f/9//3//f/9//3/cQhwi/3f/f/9//3//f/9//3//f/9//3//f/9//3//f/9//3//f/9//3//f/9//3//f/9//3//f/9//3//f/9//3//f/9/2VL2ABcy/3//f/9//3//f/9//3//f/9/e2fWANgl/3//f/9//3//f/9//3//f/9//3//f/9//3//f/9//3//f/9//3//fwAA/3//f/9//3//f/9//3//f/9//3//f/9//3//f/9//3//f/9//3//f/9//3//f/9//3//f/9//3//f/9//3//f5tC+QCea/9//3//f/9//3//f/9//3//f/9//3//f/9//3//f/9//3//f/9//3//f/9//3/+fxgBWjr/f/9//3//f/9//3//f/9//3//f35nfy48W/9//3//f/9//3//f/9/fmc7AbtC/n//f/9//3//f/9//3//f/9//3//f19bXia+c/9//3//f/9//3//f/9//3//f/9//3//f/9//3//f/9//3//f/9//3//f/9//3//f/9//3//f/9//3//f/9//3//f1YRFQ3ee/9//3//f/9//3//f/9//3/+e/YAmBX/f/9//3//f/9//3//f/9//3//f/9//3//f/9//3//f/9//3//f/9/AAD/f/9//3//f/9//3//f/9//3//f/9//3//f/9//3//f/9//3//f/9//3//f/9//3//f/9//3//f/9//3//f/9/ukoaAVxf/3//f/9//3//f/9//3//f/9//3//f/9//3//f/9//3//f/9//3//f/9//3//f/9/lhmZFf9//3//f/9//3//f/9//3//f/9/33ddKrpG/3v/f/9//3//f/9//3//f7kV2x3+f/9//3//f/9//3//f/9//3//f/9/XlteJp1v/3//f/9//3//f/9//3//f/9//3//f/9//3//f/9//3//f/9//3//f/9//3//f/9//3//f/9//3//f/9//3//f/9/eULYALhK/3//f/9//3//f/9//3//f/5/uR02Bf9//3//f/9//3//f/9//3//f/9//3//f/9//3//f/9//3//f/9//38AAP9//3//f/9//3//f/9//3//f/9//3//f/9//3//f/9//3//f/9//3//f/9//3//f/9//3//f/9//3//f/9//3/7VhkB+lL/f/9//3//f/9//3//f/9//3//f/9//3//f/9//3//f/9//3//f/9//3//f/9//3+ZRlsF/n//f/9//3//f/9//3//f/9//3//f58uODb/f/9//3//f/9//3//f/9/mkJ8Bf93/3//f/9//3//f/9//3//f/9//39+Wx0afWf/f/9//3//f/9//3//f/9//3//f/9//3//f/9//3//f/9//3//f/9//3//f/9//3//f/9//3//f/9//3//f/9//3/eexYJVhX/f/9//3//f/9//3//f/9//38XMvgAXWf/f/9//3//f/9//3//f/9//3//f/9//3//f/9//3//f/9//3//fwAA/3//f/9//3//f/9//3//f/9//3//f/9//3//f/9//3//f/9//3//f/9//3//f/9//3//f/9//3//f/9//3//fxtfGgF5Qv9//3//f/9//3//f/9//3//f/9//3//f/9//3//f/9//3//f/9//3//f/9//3//f11new08W/9//3//f/9//3//f/9//3//f/9/XTJ7Pv5//3//f/9//3//f/9//3++c90Vu0b/f/9//3//f/9//3//f/9//3//f55f/hU8V/9//3//f/9//3//f/9//3//f/9//3//f/9//3//f/9//3//f/9//3//f/9//3//f/9//3//f/9//3//f/9//3//f/9/9i0YBTxj/3//f/9//3//f/9//3//f3pG+AD7Wv9//3//f/9//3//f/9//3//f/9//3//f/9//3//f/9//3//f/9/AAD/f/9//3//f/9//3//f/9//3//f/9//3//f/9//3//f/9//3//f/9//3//f/9//3//f/9//3//f/9//3//f/9/vXcYAVg6/3//f/9//3//f/9//3//f/9//3//f/9//3//f/9//3//f/9//3//f/9//3//f/9//n9ZEVs2/3//f/9//3//f/9//3//f/9//n/eShsm/3/+f/9//3//f/9//3//f/9/eRWaFf9//3//f/9//3//f/9//3//f/9/nmMfGtlK/3//f/9//3//f/9//3//f/9//3//f/9//3//f/9//3//f/9//3//f/9//3//f/9//3//f/9//3//f/9//3//f/9//39cZ/cEGS7/f/9//3//f/9//3//f/9/Glv6AHpC/3//f/9//3//f/9//3//f/9//3//f/9//3//f/9//3//f/9//38AAP9//3//f/9//3//f/9//3//f/9//3//f/9//3//f/9//3//f/9//3//f/9//3//f/9//3//f/9//3//f/9//3/+f/UI2Sn/f/9//3//f/9//3//f/9//3//f/9//3//f/9//3//f/9//3//f/9//3//f/9//3//f7UZ2h3+f/9//3//f/9//3//f/9//3//f35fPCbfd/9//3//f/9//3//f/9//3/bSjsBW1//f/9//3//f/9//3//f/9//3++b/8ZukL/f/9//3//f/9//3//f/9//3//f/9//3//f/9//3//f/9//3//f/9//3//f/9//3//f/9//3//f/9//3//f/9//3//f/9/lxkWBb53/3//f/9//3//f/9//3+eb9gAGDL/f/9//3//f/9//3//f/9//3//f/9//3//f/9//3//f/9//3//fwAA/3//f/9//3//f/9//3//f/9//3//f/9//3//f/9//3//f/9//3//f/9//3//f/9//3//f/9//3//f/9//3//f/9/Fg25Jf9//3//f/9//3//f/9//3//f/9//3//f/9//3//f/9//3//f/9//3//f/9//3//f/9/+lJ6Eb5r/3//f/9//3//f/9//3//f/9/n2PdGZ5r/3//f/9//3//f/9//3//f71znBH4Jf9//3//f/9//3//f/9//3//f75zfQk6Lv9//3//f/9//3//f/9//3//f/9//3//f/9//3//f/9//3//f/9//3//f/9//3//f/9//3//f/9//3//f/9//3//f/9//3+ZRhYFmkL/f/9//3//f/9//3//f/9/9wR3Gf9//3//f/9//3//f/9//3//f/9//3//f/9//3//f/9//3//f/9/AAD/f/9//3//f/9//3//f/9//3//f/9//3//f/9//3//f/9//3//f/9//3//f/9//3//f/9//3//f/9//3//f/9//3+4JVUV/3//f/9//3//f/9//3//f/9//3//f/9//3//f/9//3//f/9//3//f/9//3//f/9//3+cb1gNekL/f/9//3//f/9//3//f/9//399X50J+0r/f/9//3//f/9//3//f/9//3+4HVkN/3v/f/9//3//f/9//3//f/9//3t7Cfwl/3//f/9//3//f/9//3//f/9//3//f/9//3//f/9//3//f/9//3//f/9//3//f/9//3//f/9//3//f/9//3//f/9//3//f953FglXEf9//3//f/9//3//f/9//393GTgN/n//f/9//3//f/9//3//f/9//3//f/9//3//f/9//3//f/9//38AAP9//3//f/9//3//f/9//3//f/9//3//f/9//3//f/9//3//f/9//3//f/9//3//f/9//3//f/9//3//f/9//3//f/ct9QT/f/9//3//f/9//3//f/9//3//f/9//3//f/9//3//f/9//3//f/9//3//f/9//3//f/9/GCpZNv1//3//f/9//3//f/9//3//f71vmwlZNv9//3//f/9//3//f/9//3//fzxbOwUcT/9//3//f/9//3//f/9//3//e/wZ3B3/f/9//3//f/9//3//f/9//3//f/9//3//f/9//3//f/9//3//f/9//3//f/9//3//f/9//3//f/9//3//f/9//3//f/9//38ZNvYAPGP/f/9//3//f/9//3//fxky9gD+e/9//3//f/9//3//f/9//3//f/9//3//f/9//3//f/9//3//fwAA/3//f/9//3//f/9//3//f/9//3//f/9//3//f/9//3//f/9//3//f/9//3//f/9//3//f/9//3//f/9//3++d/5/ODa1AP9//3//f/9//3//f/9//3//f/9//3//f/9//3//f/9//3//f/9//3//f/9//3//f/9//n+7StoZ/3v/f/9//3//f/9//3//f/9/3XueKnw6/3//f/9//3//f/9//3//f/9//X+ZDboZ/3//f/9//3//f/9//3//f/9/uxGaFf5//3//f/9//3//f/9//3//f/9//3//f/9//3//f/9//3//f/9//3//f/9//3//f/9//3//f/9//3//f/9//3//f/9//3//fztjGAHXMf9//3//f/9//3//f/9/Wjr3AH1r/3//f/9//3//f/9//3//f/9//3//f/9//3//f/9//3//f/9/AAD/f/9//3//f/9//3//f/9//3//f/9//3//f/9//3//f/9//3//f/9//3//f/9//3//f/9//3//f/9//3//f7dW3Xd6RvYAGlv/f/9//3//f/9//3//f/9//3//f/9//3//f/9//3//f/9//3//f/9//3//f/9//3//f31rWg0cV/9//3//f/9//3//f/9//3//f542HB7/f/9//3//f/9//3//f/9//3//f7xGewW/c/9//3//f/9//3//f/9//3+7FTkF/3v/f/9//3//f/9//3//f/9//3//f/9//3//f/9//3//f/9//3//f/9//3//f/9//3//f/9//3//f/9//3//f/9//3//f/9//3/YJRcFnm//f/9//3//f/9//3/7UvkA2kb/f/9//3//f/9//3//f/9//3//f/9//3//f/9//3//f/9//38AAP9//3//f/9//3//f/9//3//f/9//3//f/9//3//f/9//3//f/9//3//f/9//3//f/9//3//f/9//3//f/9/11aWTtpStQCXSv9//3//f/9//3//f/9//3//f/9//3//f/9//3//f/9//3//f/9//3//f/9//3//f/9//3+5Ifkh/3//f/9//3//f/9//3//f/9/H0taBd53/3//f/9//3//f/9//3//f/9//3taCXsy/n//f/9//3//f/9//3//f/oZGgG+c/9//3//f/9//3//f/9//3//f/9//3//f/9//3//f/9//3//f/9//3//f/9//3//f/9//3//f/9//3//f/9//3//f/9//3//fxtXGAGZRv9//3//f/9//3//f3tj2ARYOv9//3//f/9//3//f/9//3//f/9//3//f/9//3//f/9//3//fwAA/3//f/9//3//f/9//3//f/9//3//f/9//3//f/9//3//f/9//3//f/9//3//f/9//3//f/9//3//f/9//3/5WjMhOl/WABo+/3//f/9//3//f/9//3//f/9//3//f/9//3//f/9//3//f/9//3//f/9//3//f/9//3//f9tKOQW9c/9//3//f/9//3//f/9//38dT54NPF//f/9//3//f/9//3//f/9//3//f1kyOwXfd/9//3//f/9//3//f/9/XDb6AH1n/3//f/9//3//f/9//3//f/9//3//f/9//3//f/9//3//f/9//3//f/9//3//f/9//3//f/9//3//f/9//3//f/9//3//f/9//394GVYR/3//f/9//3//f/9/3nvWBNgl/n//f/9//3//f/9//3//f/9//3//f/9//3//f/9//3//f/9/AAD/f/9//3//f/9//3//f/9//3//f/9//3//f/9//3//f/9//3//f/9//3//f/9//3//f/9//3//f/9//3//fztnbgScb5MA+zH/f/9//3//f/9//3//f/9//3//f/9//3//f/9//3//f/9//3//f/9//3//f/9//3//f/9/vnNZEfxK/3//f/9//3//f/9//3//f55j/xW7Rv9//3//f/9//3//f/9//3//f/9/nWs4CTgy/3//f/9//3//f/9//396PhgB+1b/f/9//3//f/9//3//f/9//3//f/9//3//f/9//3//f/9//3//f/9//3//f/9//3//f/9//3//f/9//3//f/9//3//f/9//3//f7tOGQGZRv9//3//f/9//3//fxUNVxX/f/9//3//f/9//3//f/9//3//f/9//3//f/9//3//f/9//38AAP9//3//f/9//3//f/9//3//f/9//3//f/9//3//f/9//3//f/9//3//f/9//3//f/9//3//f/9//3//f/9/nG9OALxzkwCWHf9//3//f/9//3//f/9//3//f/9//3//f/9//3//f/9//3//f/9//3//f/9//3//f/9//3//f1w2uRn/f/9//3//f/9//3//f/9//nMdHtkl/3//f/9//3//f/9//3//f/9//3//f9kteAnfe/9//3//f/9//3/+fxxT+AB5Qv9//3//f/9//3//f/9//3//f/9//3//f/9//3//f/9//3//f/9//3//f/9//3//f/9//3//f/9//3//f/9//3//f/9//3//f/9//39XEXgV/3//f/9//3//f/9/lyE3Ef9//3//f/9//3//f/9//3//f/9//3//f/9//3//f/9//3//fwAA/3//f/9//3//f/9//3//f/9//3//f/9//3//f/9//3//f/9//3//f/9//3//f/9//3//f/9//3//f/9//3//f28AOWNvABMR/3//f/9//3//f/9//3//f/9//3//f/9//3//f/9//3//f/9//3//f/9//3//f/9//3//f/9/HFsYBTpj/3//f/9//3//f/9//3//fzsmuxX+f/9//3//f/9//3//f/9//3//f/9/vHP6ALpK/n//f/9//3//f/9/PFv5APYx/3//f/9//3//f/9//3//f/9//3//f/9//3//f/9//3//f/9//3//f/9//3//f/9//3//f/9//3//f/9//3//f/9//3//f/9//3//f7pKFwW6Rv9//3//f/9//38YMtUA3nf/f/9//3//f/9//3//f/9//3//f/9//3//f/9//3//f/9/AAD/f/9//3//f/9//3//f/9//3//f/9//3//f/9//3//f/9//3//f/9//3//f/9//3//f/9//3//f/9//3//f/9/Mxm4UjIVkgD/f/9//3//f/9//3//f/9//3//f/9//3//f/9//3//f/9//3//f/9//3//f/9//3//f/9//3/+f3YRODb/f/9//3//f/9//3//f/9/3UKbDd5v/3//f/9//3//f/9//3//f/9//3//fzg2+ATfa/9//3//f/9//39+Z9cAtyn/f/9//3//f/9//3//f/9//3//f/9//3//f/9//3//f/9//3//f/9//3//f/9//3//f/9//3//f/9//3//f/9//3//f/9//3//f/9//Xs3DTcR/3//f/9//3//f3g+1wA7Y/9//3//f/9//3//f/9//3//f/9//3//f/9//3//f/9//38AAP9//3//f/9//3//f/9//3//f/9//3//f/9//3//f/9//3//f/9//3//f/9//3//f/9//3//f/9//3//f/9//3+1LTdCdCGTALxv/3//f/9//3//f/9//3//f/9//3//f/9//3//f/9//3//f/9//3//f/9//3//f/9//3//f/9/2UpZEf57/3//f/9//3//f/9//3+cOlkBPF//f/9//3//f/9//3//f/9//3//f/9/vXMYBdgp/n//f/9//3//f35v9gBVEf9//3//f/9//3//f/9//3//f/9//3//f/9//3//f/9//3//f/9//3//f/9//3//f/9//3//f/9//3//f/9//3//f/9//3//f/9//3//f3k+GgW5Tv9//3//f/9/+lrXAFlC/3//f/9//3//f/9//3//f/9//3//f/9//3//f/9//3//fwAA/3//f/9//3//f/9//3//f/9//3//f/9//3//f/9//3//f/9//3//f/9//3//f/9//3//f/9//3//f/9//3//fzhGtS23LbUA+lr/f/9//3//f/9//3//f/9//3//f/9//3//f/9//3//f/9//3//f/9//3//f/9//3//f/9//3+dbxoJ3FL/f/9//3//f/9//3//f15fewV6Qv9//3//f/9//3//f/9//3//f/9//3//f/YtOQ2+c/9//3//f/9/v3PUADcV/3//f/9//3//f/9//3//f/9//3//f/9//3//f/9//3//f/9//3//f/9//3//f/9//3//f/9//3//f/9//3//f/9//3//f/9//3//f/9/v3MWBZYd/3//f/9//387X7cA+DH/f/9//3//f/9//3//f/9//3//f/9//3//f/9//3//f/9/AAD/f/9//3//f/9//3//f/9//3//f/9//3//f/9//3//f/9//3//f/9//3//f/9//3//f/9//3//f/9//3//f/9/uFYzFRY6tAB4Rv9//3//f/9//3//f/9//3//f/9//3//f/9//3//f/9//3//f/9//3//f/9//3//f/9//3//f/9/+Sl1Gf9//3//f/9//3//f/9/fWvdEfot/3//f/9//3//f/9//3//f/9//3//f/9/33dZDVUZ/n//f/9//3/ed/YA9Qj/f/9//3//f/9//3//f/9//3//f/9//3//f/9//3//f/9//3//f/9//3//f/9//3//f/9//3//f/9//3//f/9//3//f/9//3//f/9//3//f1k6GQHaUv5//3//f51vlACXIf9//3//f/9//3//f/9//3//f/9//3//f/9//3//f/9//38AAP9//3//f/9//3//f/9//3//f/9//3//f/9//3//f/9//3//f/9//3//f/9//3//f/9//3//f/9//3//f/9//3+9c24ANj60BNUx/3//f/9//3//f/9//3//f/9//3//f/9//3//f/9//3//f/9//3//f/9//3//f/9//3//f/9//39dY3kRG1/+f/9//3//f/9//3//fxwiWBH/f/9//3//f/9//3//f/9//3//f/9//3//f7pK9wDaSv9//3//f/9/1gDXBP5//3//f/9//3//f/9//3//f/9//3//f/9//3//f/9//3//f/9//3//f/9//3//f/9//3//f/9//3//f/9//3//f/9//3//f/9//3//f/9/3Xc3CRYN/3/+f/9/33uyBBQR/3//f/9//3//f/9//3//f/9//3//f/9//3//f/9//3//fwAA/3//f/9//3//f/9//3//f/9//3//f/9//3//f/9//3//f/9//3//f/9//3//f/9//3//f/9//3//f/9//3//f/9/ExlTIZQEVR3/f/9//3//f/9//3//f/9//3//f/9//3//f/9//3//f/9//3//f/9//3//f/9//3//f/9//3//f/9/+CWXHf5//3//f/9//3//f/9/+Sk6Ab5v/3//f/9//3//f/9//3//f/9//3//f/9//394HdYAnnP/f/9//n+0AJUA3nv/f/9//3//f/9//3//f/9//3//f/9//3//f/9//3//f/9//3//f/9//3//f/9//3//f/9//3//f/9//3//f/9//3//f/9//3//f/9//3//f5hGFwEXNv9//3//f7EI9Aj/f/9//3//f/9//3//f/9//3//f/9//3//f/9//3//f/9/AAD/f/9//3//f/9//3//f/9//3//f/9//3//f/9//3//f/9//3//f/9//3//f/9//3//f/9//3//f/9//3//f/9//38WPhUJcgTTDP1//3//f/9//3//f/9//3//f/9//3//f/9//3//f/9//3//f/9//3//f/9//3//f/9//3//f/9//39dYzsBuUr/f/9//3//f/9//3+cOjoFuU7/f/9//3//f/9//3//f/9//3//f/9//3//f75vFgUVDf9//3//f7MEswC+d/9//3//f/9//3//f/9//3//f/9//3//f/9//3//f/9//3//f/9//3//f/9//3//f/9//3//f/9//3//f/9//3//f/9//3//f/9//3//f/9//39VGfYEfGf/f/9/NBHVAN97/3//f/9//3//f/9//3//f/9//3//f/9//3//f/9//38AAP9//3//f/9//3//f/9//3//f/9//3//f/9//3//f/9//3//f/9//3//f/9//3//f/9//3//f/9//3//f/9//3//fztjkQCyAFEA3nv/f/9//3//f/9//3//f/9//3//f/9//3//f/9//3//f/9//3//f/9//3//f/9//3//f/9//3//f/9/2CUXDf9//3//f/9//n/+fx1XOwHWMf9//3//f/9//3//f/9//3//f/9//3//f/9//3+4TvkAVBX/e/9/0wSSAJ1z/3//f/9//3//f/9//3//f/9//3//f/9//3//f/9//3//f/9//3//f/9//3//f/9//3//f/9//3//f/9//3//f/9//3//f/9//3//f/9//3//f3tr1wBVFf53/39TFbYAW2v/f/9//3//f/9//3//f/9//3//f/9//3//f/9//3//fwAA/3//f/9//3//f/9//3//f/9//3//f/9//3//f/9//3//f/9//3//f/9//3//f/9//3//f/9//3//f/9//3//f/9//3/QEHMAcgT5Wv9//3//f/9//3//f/9//3//f/9//3//f/9//3//f/9//3//f/9//3//f/9//3//f/9//3//f/9//397a3sReEL/f/9//3//f/9/vnM4CTQR/3//f/9//3//f/9//3//f/9//3//f/9//3//f/9/Fzr4ALQx3nuTBJQAvXf/f/9//3//f/9//3//f/9//3//f/9//3//f/9//3//f/9//3//f/9//3//f/9//3//f/9//3//f/9//3//f/9//3//f/9//3//f/9//3//f/9//n+ZSvgA9zX/fxEVtgAZX/9//3//f/9//3//f/9//3//f/9//3//f/9//3//f/9/AAD/f/9//3//f/9//3//f/9//3//f/9//3//f/9//3//f/9//3//f/9//3//f/9//3//f/9//3//f/9//3//f/9//3//fxQ6cARRAHVK/3//f/9//3//f/9//3//f/9//3//f/9//3//f/9//3//f/9//3//f/9//3//f/9//3//f/9//3//f/9/OTIWCf57/3//f/9//3//fxQJ9gTee/9//3//f/9//3//f/9//3//f/9//3//f/9//n//f5Qh1gASDZQAkAD/f/9//3//f/9//3//f/9//3//f/9//3//f/9//3//f/9//3//f/9//3//f/9//3//f/9//3//f/9//3//f/9//3//f/9//3//f/9//3//f/9//3//f/9/dBnVABc+kgS0AFpn/3//f/9//3//f/9//3//f/9//3//f/9//3//f/9//38AAP9//3//f/9//3//f/9//3//f/9//3//f/9//3//f/9//3//f/9//3//f/9//3//f/9//3//f/9//3//f/9//3//f/9/e2sNAE8AEz7/f/9//3//f/9//3//f/9//3//f/9//3//f/9//3//f/9//3//f/9//3//f/9//3//f/9//3//f/9//3//cxgFFjb/f/9//3//f/9/tiHXANhW/3//f/9//3//f/9//3//f/9//3//f/9//3//f/9//38yFbUEcQAUOv9//3//f/9//3//f/9//3//f/9//3//f/9//3//f/9//3//f/9//3//f/9//3//f/9//3//f/9//3//f/9//3//f/9//3//f/9//3//f/9//3//f/9//3+8c7UMtACVBNII/3//f/9//3//f/9//3//f/9//3//f/9//3//f/9//3//fwAA/3//f/9//3//f/9//3//f/9//3//f/9//3//f/9//3//f/9//3//f/9//3//f/9//3//f/9//3//f/9//3//f/9//3//f40MLAB2Sv9//3//f/9//3//f/9//3//f/9//3//f/9//3//f/9//3//f/9//3//f/9//3//f/9//3//f/9//3//f/9/nEr3ALxv/3//f/9//39YOvcA9jH/f/9//3//f/9//3//f/9//3//f/9//3//f/9//3//f/9/GmN8b/9//3//f/9//3//f/9//3//f/9//3//f/9//3//f/9//3//f/9//3//f/9//3//f/9//3//f/9//3//f/9//3//f/9//3//f/9//3//f/9//3//f/9//3//f/9/mm8zGfIMG2P/f/9//3//f/9//3//f/9//3//f/9//3//f/9//3//f/9/AAD/f/9//3//f/9//3//f/9//3//f/9//3//f/9//3//f/9//3//f/9//3//f/9//3//f/9//3//f/9//3//f/9//3//f/9/d0qNDHtr/3//f/9//3//f/9//3//f/9//3//f/9//3//f/9//3//f/9//3//f/9//3//f/9//3//f/9//3//f/9//3//e3cVVRn/f/9//3//f31jtABUFf9//3//f/9//3//f/9//3//f/9//3//f/9//3//f/9//3//f/9//3//f/9//3//f/9//3//f/9//3//f/9//3//f/9//3//f/9//3//f/9//3//f/9//3//f/9//3//f/9//3//f/9//3//f/9//3//f/9//3//f/9//3//f/9//3//f/9//3//f/9//3//f/9//3//f/9//3//f/9//3//f/9//3//f/9//38AAP9//3//f/9//3//f/9//3//f/9//3//f/9//3//f/9//3//f/9//3//f/9//3//f/9//3//f/9//3//f/9//3//f/9//3//f/9//3//f/9//3//f/9//3//f/9//3//f/9//3//f/9//3//f/9//3//f/9//3//f/9//3//f/9//3//f/9//3//f/5/O1c5CXhK/3//f/9//nvSBLQA/Xv/f/9//3//f/9//3//f/9//3//f/9//3//f/9//3//f/9//3//f/9//3//f/9//3//f/9//3//f/9//3//f/9//3//f/9//3//f/9//3//f/9//3//f/9//3//f/9//3//f/9//3//f/9//3//f/9//3//f/9//3//f/9//3//f/9//3//f/9//3//f/9//3//f/9//3//f/9//3//f/9//3//f/9//3//fwAA/3//f/9//3//f/9//3//f/9//3//f/9//3//f/9//3//f/9//3//f/9//3//f/9//3//f/9//3//f/9//3//f/9//3//f/9//3//f/9//3//f/9//3//f/9//3//f/9//3//f/9//3//f/9//3//f/9//3//f/9//3//f/9//3//f/9//3//f/9//3//f/cpFwm9d/9//3/+fzUZtQTYUv9//3//f/9//3//f/9//3//f/9//3//f/9//3//f/9//3//f/9//3//f/9//3//f/9//3//f/9//3//f/9//3//f/9//3//f/9//3//f/9//3//f/9//3//f/9//3//f/9//3//f/9//3//f/9//3//f/9//3//f/9//3//f/9//3//f/9//3//f/9//3//f/9//3//f/9//3//f/9//3//f/9//3//f/9/AAD/f/9//3//f/9//3//f/9//3//f/9//3//f/9//3//f/9//3//f/9//3//f/9//3//f/9//3//f/9//3//f/9//3//f/9//3//f/9//3//f/9//3//f/9//3//f/9//3//f/9//3//f/9//3//f/9//3//f/9//3//f/9//3//f/9//3//f/9//3//f/9//382EZYd/n//f/9/WUbWAPYt/n//f/9//3//f/9//3//f/9//3//f/9//3//f/9//3//f/9//3//f/9//3//f/9//3//f/9//3//f/9//3//f/9//3//f/9//3//f/9//3//f/9//3//f/9//3//f/9//3//f/9//3//f/9//3//f/9//3//f/9//3//f/9//3//f/9//3//f/9//3//f/9//3//f/9//3//f/9//3//f/9//3//f/9//38AAP9//3//f/9//3//f/9//3//f/9//3//f/9//3//f/9//3//f/9//3//f/9//3//f/9//3//f/9//3//f/9//3//f/9//3//f/9//3//f/9//3//f/9//3//f/9//3//f/9//3//f/9//3//f/9//3//f/9//3//f/9//3//f/9//3//f/9//3//f/9//3/+fx1b+AS6Rv5//3/ZVtUAMxX/f/9//3//f/9//3//f/9//3//f/9//3//f/9//3//f/9//3//f/9//3//f/9//3//f/9//3//f/9//3//f/9//3//f/9//3//f/9//3//f/9//3//f/9//3//f/9//3//f/9//3//f/9//3//f/9//3//f/9//3//f/9//3//f/9//3//f/9//3//f/9//3//f/9//3//f/9//3//f/9//3//f/9//3//fwAA/3//f/9//3//f/9//3//f/9//3//f/9//3//f/9//3//f/9//3//f/9//3//f/9//3//f/9//3//f/9//3//f/9//3//f/9//3//f/9//3//f/9//3//f/9//3//f/9//3//f/9//3//f/9//3//f/9//3//f/9//3//f/9//3//f/9//3//f/9//3//f/9//3/YJfUAnnP/f51vtACxBP9//3//f/9//3//f/9//3//f/9//3//f/9//3//f/9//3//f/9//3//f/9//3//f/9//3//f/9//3//f/9//3//f/9//3//f/9//3//f/9//3//f/9//3//f/9//3//f/9//3//f/9//3//f/9//3//f/9//3//f/9//3//f/9//3//f/9//3//f/9//3//f/9//3//f/9//3//f/9//3//f/9//3//f/9/AAD/f/9//3//f/9//3//f/9//3//f/9//3//f/9//3//f/9//3//f/9//3//f/9//3//f/9//3//f/9//3//f/9//3//f/9//3//f/9//3//f/9//3//f/9//3//f/9//3//f/9//3//f/9//3//f/9//3//f/9//3//f/9//3//f/9//3//f/9//3//f/9//3//f753Fwk0Ef9//Xv0CJMAXGf/f/9//3//f/9//3//f/9//3//f/9//3//f/9//3//f/9//3//f/9//3//f/9//3//f/9//3//f/9//3//f/9//3//f/9//3//f/9//3//f/9//3//f/9//3//f/9//3//f/9//3//f/9//3//f/9//3//f/9//3//f/9//3//f/9//3//f/9//3//f/9//3//f/9//3//f/9//3//f/9//3//f/9//38AAP9//3//f/9//3//f/9//3//f/9//3//f/9//3//f/9//3//f/9//3//f/9//3//f/9//3//f/9//3//f/9//3//f/9//3//f/9//3//f/9//3//f/9//3//f/9//3//f/9//3//f/9//3//f/9//3//f/9//3//f/9//3//f/9//3//f/9//3//f/9//3//f/9//3/ZTtYA9zH/fxEVtQAWPv9//3//f/9//3//f/9//3//f/9//3//f/9//3//f/9//3//f/9//3//f/9//3//f/9//3//f/9//3//f/9//3//f/9//3//f/9//3//f/9//3//f/9//3//f/9//3//f/9//3//f/9//3//f/9//3//f/9//3//f/9//3//f/9//3//f/9//3//f/9//3//f/9//3//f/9//3//f/9//3//f/9//3//fwAA/3//f/9//3//f/9//3//f/9//3//f/9//3//f/9//3//f/9//3//f/9//3//f/9//3//f/9//3//f/9//3//f/9//3//f/9//3//f/9//3//f/9//3//f/9//3//f/9//3//f/9//3//f/9//3//f/9//3//f/9//3//f/9//3//f/9//3//f/9//3//f/9//3//f/9/FzL4BFc6Fj6UAJQp/3//f/9//3//f/9//3//f/9//3//f/9//3//f/9//3//f/9//3//f/9//3//f/9//3//f/9//3//f/9//3//f/9//3//f/9//3//f/9//3//f/9//3//f/9//3//f/9//3//f/9//3//f/9//3//f/9//3//f/9//3//f/9//3//f/9//3//f/9//3//f/9//3//f/9//3//f/9//3//f/9//3//f/9/AAD/f/9//3//f/9//3//f/9//3//f/9//3//f/9//3//f/9//3//f/9//3//f/9//3//f/9//3//f/9//3//f/9//3//f/9//3//f/9//3//f/9//3//f/9//3//f/9//3//f/9//3//f/9//3//f/9//3//f/9//3//f/9//3//f/9//3//f/9//3//f/9//3//f/9//3//fxIR1gAUEXMEUx3/f/9//3//f/9//3//f/9//3//f/9//3//f/9//3//f/9//3//f/9//3//f/9//3//f/9//3//f/9//3//f/9//3//f/9//3//f/9//3//f/9//3//f/9//3//f/9//3//f/9//3//f/9//3//f/9//3//f/9//3//f/9//3//f/9//3//f/9//3//f/9//3//f/9//3//f/9//3//f/9//3//f/9//38AAP9//3//f/9//3//f/9//3//f/9//3//f/9//3//f/9//3//f/9//3//f/9//3//f/9//3//f/9//3//f/9//3//f/9//3//f/9//3//f/9//3//f/9//3//f/9//3//f/9//3//f/9//3//f/9//3//f/9//3//f/9//3//f/9//3//f/9//3//f/9//3//f/9//3//f/9/3nf0ENYAkgA1Qv9//3//f/9//3//f/9//3//f/9//3//f/9//3//f/9//3//f/9//3//f/9//3//f/9//3//f/9//3//f/9//3//f/9//3//f/9//3//f/9//3//f/9//3//f/9//3//f/9//3//f/9//3//f/9//3//f/9//3//f/9//3//f/9//3//f/9//3//f/9//3//f/9//3//f/9//3//f/9//3//f/9//3//fwAA/3//f/9//3//f/9//3//f/9//3//f/9//3//f/9//3//f/9//3//f/9//3//f/9//3//f/9//3//f/9//3//f/9//3//f/9//3//f/9//3//f/9//3//f/9//3//f/9//3//f/9//3//f/9//3//f/9//3//f/9//3//f/9//3//f/9//3//f/9//3//f/9//3//f/9//3/+f9531S3SM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cAAAADAAAAGQAAABbAAAAcwAAAAEAAACrCg1CAAANQgwAAABkAAAADQAAAEwAAAAAAAAAAAAAAAAAAAD//////////2gAAABJAHYA4QBuACAASABvAG4AbwByAGEAdABvAFKHBAAAAAYAAAAHAAAABwAAAAQAAAAIAAAABwAAAAcAAAAHAAAABQAAAAcAAAAEAAAABw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PAAAAAMAAAAeAAAALIAAACHAAAAAQAAAKsKDUIAAA1CDAAAAHgAAAAbAAAATAAAAAAAAAAAAAAAAAAAAP//////////hAAAAEoAZQBmAGUAIABVAG4AaQBkAGEAZAAgAGQAZQAgAFAAcgBvAGcAcgBhAG0AYQBjAGkA8wBuAHaCBQAAAAcAAAAEAAAABwAAAAQAAAAIAAAABwAAAAMAAAAHAAAABwAAAAcAAAAEAAAABwAAAAcAAAAEAAAABwAAAAUAAAAHAAAABwAAAAUAAAAHAAAACwAAAAcAAAAGAAAAAwAAAAcAAAAHAAAASwAAAEAAAAAwAAAABQAAACAAAAABAAAAAQAAABAAAAAAAAAAAAAAAEABAACgAAAAAAAAAAAAAABAAQAAoAAAACUAAAAMAAAAAgAAACcAAAAYAAAABAAAAAAAAAD///8AAAAAACUAAAAMAAAABAAAAEwAAABkAAAACwAAAIwAAAAdAQAAmwAAAAsAAACMAAAAEwEAABAAAAAhAPAAAAAAAAAAAAAAAIA/AAAAAAAAAAAAAIA/AAAAAAAAAAAAAAAAAAAAAAAAAAAAAAAAAAAAAAAAAAAlAAAADAAAAAAAAIAoAAAADAAAAAQAAAAlAAAADAAAAAEAAAAYAAAADAAAAAAAAAISAAAADAAAAAEAAAAWAAAADAAAAAAAAABUAAAAPAEAAAwAAACMAAAAHAEAAJsAAAABAAAAqwoNQgAADUIMAAAAjAAAACgAAABMAAAABAAAAAsAAACMAAAAHgEAAJwAAACcAAAARgBpAHIAbQBhAGQAbwAgAHAAbwByADoAIABJAFYAQQBOACAARQBTAFQARQBCAEEATgAgAEgATwBOAE8AUgBBAFQATwAgAFYASQBEAEEATAAHAAAAAwAAAAUAAAALAAAABwAAAAcAAAAHAAAABAAAAAcAAAAHAAAABQAAAAUAAAAEAAAABAAAAAgAAAAIAAAACAAAAAQAAAAHAAAACAAAAAgAAAAHAAAABwAAAAgAAAAIAAAABAAAAAgAAAAJAAAACAAAAAkAAAAIAAAACAAAAAgAAAAJAAAABAAAAAgAAAAEAAAACAAAAAgAAAAGAAAAFgAAAAwAAAAAAAAAJQAAAAwAAAACAAAADgAAABQAAAAAAAAAEAAAABQAAAA=</Object>
  <Object Id="idInvalidSigLnImg">AQAAAGwAAAAAAAAAAAAAAD8BAACfAAAAAAAAAAAAAAAULAAACBYAACBFTUYAAAEAWMY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AsphkAzB1SWQDhTgAXAAAEAQAAAAAEAACophkAUR5SWeCFrnW2pxkAAAQAAAECAAAAAAAAAKYZAKz5GQCs+RkAXKYZAIABgXYOXHx24Ft8dlymGQBkAQAAAAAAAAAAAACBYit2gWIrdlg2TgAACAAAAAIAAAAAAACEphkAFmordgAAAAAAAAAAtqcZAAcAAACopxkABwAAAAAAAAAAAAAAqKcZALymGQDi6ip2AAAAAAACAAAAABkABwAAAKinGQAHAAAATBIsdgAAAAAAAAAAqKcZAAcAAADgY0sC6KYZAIouKnYAAAAAAAIAAKinGQ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g70CgPj//wAAAAAAAAAAAAAAAAAAAAAQg70CgPj//4qXAAAAAIF2Dlx8duBbfHboqBkAZAEAAAAAAAAAAAAAgWIrdoFiK3ZTelFZAAAAAIAWLAC8Qk4AgI2nBFN6UVkAAAAAgBUsAOBjSwIApuMDDKkZADV5UVk4EkEA/AEAAEipGQDVeFFZ/AEAAAAAAACBYit2gWIrdvwBAAAACAAAAAIAAAAAAABgqRkAFmordgAAAAAAAAAAkqoZAAcAAACEqhkABwAAAAAAAAAAAAAAhKoZAJipGQDi6ip2AAAAAAACAAAAABkABwAAAISqGQAHAAAATBIsdgAAAAAAAAAAhKoZAAcAAADgY0sCxKkZAIouKnYAAAAAAAIAAISqG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AASg8E4AAAAAAAAAAAQOAAAAAQAAAAjCOFn8oRgAMiFSWeEFAAR4oxgAAgIAAESiGAA0ohgASh9SWQDhTgDhBQAEeKMYAAICAABQohgAgAGBdg5cfHbgW3x2UKIYAGQBAAAAAAAAAAAAAIFiK3aBYit2EDhOAAAIAAAAAgAAAAAAAHiiGAAWait2AAAAAAAAAACooxgABgAAAJyjGAAGAAAAAAAAAAAAAACcoxgAsKIYAOLqKnYAAAAAAAIAAAAAGAAGAAAAnKMYAAYAAABMEix2AAAAAAAAAACcoxgABgAAAOBjSwLcohgAii4qdgAAAAAAAgAAnKMYAAYAAABkdgAIAAAAACUAAAAMAAAAAwAAABgAAAAMAAAAAAAAAhIAAAAMAAAAAQAAABYAAAAMAAAACAAAAFQAAABUAAAADAAAADoAAAAgAAAAXQAAAAEAAACrCg1CAAANQgwAAABeAAAAAQAAAEwAAAAEAAAACwAAADoAAAAiAAAAXgAAAFAAAABYAOMK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49PwAAAAAAAAAAA5g9PwAANEIAAABCJAAAACQAAAD4fj0/AAAAAAAAAAADmD0/AAA0QgAAAEIEAAAAcwAAAAwAAAAAAAAADQAAABAAAAAtAAAAIAAAAFIAAABwAQAABAAAABQAAAAJAAAAAAAAAAAAAAC8AgAAAAAAAAcCAiJTAHkAcwB0AGUAbQAAAAAAAAAAAOIAAAAAAAAALIO9AoD4//8AAAAAAAAAAAAAAAAAAAAAEIO9AoD4//+KlwAAAAAAAAAAAAAAAAAAAAAAAAAAAAAAAAAAEC/DCWNmV3bRGiE7IgCKAexHWwKMbBkAWGlXdgAAAAAAAAAAQG0ZANaGVnYHAAAAAAAAAMAeAbIAAAAAwDpoDQEAAADAOmgNAAAAAAYAAACAAYF2wDpoDciNogaAAYF2jxATAIEWCgcAABkANoF8dsiNogbAOmgNgAGBdvRsGQBVgXx2gAGBdsAeAbLAHgGyHG0ZAJOAfHYBAAAABG0ZAP6dfHYxOWVZAAABsgAAAAAAAAAAHG8ZAAAAAAA8bRkAizhlWbhtGQAAAAAAgOROABxvGQAAAAAAAG4ZACM4ZVlobRkALzB9dmR2AAgAAAAAJQAAAAwAAAAEAAAARgAAACgAAAAcAAAAR0RJQwIAAAAAAAAAAAAAAGQAAABNAAAAAAAAACEAAAAIAAAAYgAAAAwAAAABAAAAFQAAAAwAAAAEAAAAFQAAAAwAAAAEAAAAUQAAACylAAAtAAAAIAAAAHUAAABXAAAAAAAAAAAAAAAAAAAAAAAAAKUAAAB/AAAAUAAAACgAAAB4AAAAtKQAAAAAAAAgAMwAYwAAAEwAAAAoAAAApQAAAH8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vCLQt/n//f/9//3//f/9//3//f/9//3//f/9//3//f/9//3//f/9//3//f/9//3//f/9//3//f/9//3//f/9//3//f/9//3//f/9//3//f/9//3//f/9//3//f/9//3//f/9//3//f/9//3//f/9//3//f/9//3//f/9//3//f/9//3//f/9//3//f/9//3//f/9//3//f/9//3//f/9//3//f/9//3//f/9//3//f/9//3//f/9//38AAP9//3//f/9//3//f/9//3//f/9//3//f/9//3//f/9//3//f/9//3//f/9//3//f/9//3//f/9//3//f/9//3//f/9//3//f/9//3//f/9//3//f/9//3//f/9//3//f/9//3//f/9//3//f/9//3//f/9//3//f/9//3//f/9//3//f/9//3//f/9//3/6XrUAkwCdb/5//3//f/9//3//f/9//3//f/9//3//f/9//3//f/9//3//f/9//3//f/9//3//f/9//3//f/9//3//f/9//3//f/9//3//f/9//3//f/9//3//f/9//3//f/9//3//f/9//3//f/9//3//f/9//3//f/9//3//f/9//3//f/9//3//f/9//3//f/9//3//f/9//3//f/9//3//f/9//3//f/9//3//f/9//3//f/9//3//fwAA/3//f/9//3//f/9//3//f/9//3//f/9//3//f/9//3//f/9//3//f/9//3//f/9//3//f/9//3//f/9//3//f/9//3//f/9//3//f/9//3//f/9//3//f/9//3//f/9//3//f/9//3//f/9//3//f/9//3//f/9//3//f/9//3//f/9//3//f/9//3//fzg6tgC0BJlK/3//f/9//3//f/9//3//f/9//3//f/9//3//f/9//3//f/9//3//f/9//3//f/9//3//f/9//3//f/9//3//f/9//3//f/9//3//f/9//3//f/9//3//f/9//3//f/9//3//f/9//3//f/9//3//f/9//3//f/9//3//f/9//3//f/9//3//f/9//3//f/9//3//f/9//3//f/9//3//f/9//3//f/9//3//f/9//3//f/9/AAD/f/9//3//f/9//3//f/9//3//f/9//3//f/9//3//f/9//3//f/9//3//f/9//3//f/9//3//f/9//3//f/9//3//f/9//3//f/9//3//f/9//3//f/9//3//f/9//3//f/9//3//f/9//3//f/9//3//f/9//3//f/9//3//f/9//3//f/9//3//f/9/NRX2ANUENzr/f/9//3//f/9//3//f/9//3//f/9//3//f/9//3//f/9//3//f/9//3//f/9//3//f/9//3//f/9//3//f/9//3//f/9//3//f/9//3//f/9//3//f/9//3//f/9//3//f/9//3//f/9//3//f/9//3//f/9//3//f/9//3//f/9//3//f/9//3//f/9//3//f/9//3//f/9//3//f/9//3//f/9//3//f/9//3//f/9//38AAP9//3//f/9//3//f/9//3//f/9//3//f/9//3//f/9//3//f/9//3//f/9//3//f/9//3//f/9//3//f/9//3//f/9//3//f/9//3//f/9//3//f/9//3//f/9//3//f/9//3//f/9//3//f/9//3//f/9//3//f/9//3//f/9//3//f/9//3//f/9//3/3BPUA1gDVMf9//3//f/9//3//f/9//3//f/9//3//f/9//3//f/9//3//f/9//3//f/9//3//f/9//3//f/9//3//f/9//3//f/9//3//f/9//3//f/9//3//f/9//3//f/9//3//f/9//3//f/9//3//f/9//3//f/9//3//f/9//3//f/9//3//f/9//3//f/9//3//f/9//3//f/9//3//f/9//3//f/9//3//f/9//3//f/9//3//fwAA/3//f/9//3//f/9//3//f/9//3//f/9//3//f/9//3//f/9//3//f/9//3//f/9//3//f/9//3//f/9//3//f/9//3//f/9//3//f/9//3//f/9//3//f/9//3//f/9//3//f/9//3//f/9//3//f/9//3//f/9//3//f/9//3//f/9//3//f/9//3/ee/gAFwXVANYt/3//f/9//3//f/9//3//f/9//3//f/9//3//f/9//3//f/9//3//f/9//3//f/9//3//f/9//3//f/9//3//f/9//3//f/9//3//f/9//3//f/9//3//f/9//3//f/9//3//f/9//3//f/9//3//f/9//3//f/9//3//f/9//3//f/9//3//f/9//3//f/9//3//f/9//3//f/9//3//f/9//3//f/9//3//f/9//3//f/9/AAD/f/9//3//f/9//3//f/9//3//f/9//3//f/9//3//f/9//3//f/9//3//f/9//3//f/9//3//f/pilCGwCHhO/3//f/9//3//f/9//3//f/9//3//f/9//3//f/9//3//f/9//3//f/9//3//f/9//3//f/9//3//f/9//3//f/9//3//f/9//3//f1tr+AA4CdYAdCX/f/9//3//f/9//3//f/9//3//f/9//3//f/9//3//f/9//3//f/9//3//f/9//3//f/9//3//f/9//3//f/9//3//f/9//3//f/9//3//f/9//3//f/9//3//f/9//3//f/9//3//f/9//3//f/9//3//f/9//3//f/9//3//f/9//3//f/9//3//f/9//3//f/9//3//f/9//3//f/9//3//f/9//3//f/9//3//f/9//38AAP9//3//f/9//3//f/9//3//f/9//3//f/9//3//f/9//3/de3xr/3//f/9//3//f/9//3//f7hGswSyAJIEkgCYSv5//3//f/9//3//f/9//3//f/9//3//f/9//3//f/9//3//f/9//3//f/9//3//f/9//3//f/9//3//f/9//3//f/9//3//f/9/OlcbARg69QCXJf9//3//f/9//3//f/9//3//f/9//3//f/9//3//f/9//3//f/9//3//f/9//3//f/9//3//f/9//3//f/9//3//f/9//3//f/9//3//f/9//3//f/9//3//f/9//3//f/9//3//f/9//3//f/9//3//f/9//3//f/9//3//f/9//3//f/9//3//f/9//3//f/9//3//f/9//3//f/9//3//f/9//3//f/9//3//f/9//3//fwAA/3//f/9//3//f/9//3//f/9//3//f/9//3//f/9//3//f9UtsQAzGXhGvXP/f/9//3/+f9lWswSVBDg+nW+yBBEN/3//f/9//3//f/9//3//f/9//3//f/9//3//f/9//3//f/9//3//f/9//3//f/9//3//f/9//3//f/9//3//f/9//3//f/9//3/bUhoBmEbWAFUd/3//f/9//3//f/9//3//f/9//3//f/9//3//f/9//3//f/9//3//f/9//3//f/9//3//f/9//3//f/9//3//f/9//3//f/9//3//f/9//3//f/9//3//f/9//3//f/9//3//f/9//3//f/9//3//f/9//3//f/9//3//f/9//3//f/9//3//f/9//3//f/9//3//f/9//3//f/9//3//f/9//3//f/9//3//f/9//3//f/9/AAD/f/9//3//f/9//3//f/9//3//f/9//3//f/9//3//f/9/lS2zBLQA1gTVBPY1fGP/fxtjtAjVAJdG/3//f3Qh1QB8b/9//3//f/9//3//f/9//3//f/9//3//f/9//3//f/9//3//f/9//3//f/9//3//f/9//3//f/9//3//f/9//3//f/9//3//f3tCGgE6X9YAVhX/f/9//3//f/9//3//f/9//3//f/9//3//f/9//3//f/9//3//f/9//3//f/9//3//f/9//3//f/9//3//f/9//3//f/9//3//f/9//3//f/9//3//f/9//3//f/9//3//f/9//3//f/9//3//f/9//3//f/9//3//f/9//3//f/9//3//f/9//3//f/9//3//f/9//3//f/9//3//f/9//3//f/9//3//f/9//3//f/9//38AAP9//3//f/9//3//f/9//3//f/9//3//f/9//3//f/9//3//f1xnFTp1GfYA1gDVAFYV0gjVADc6/3//f/9/FzLWABlf/3//f/9//3//f/9//3//f/9//3//f/9//3//f/9//3//f/9//3//f/9//3//f/9//3//f/9//3//f/9//3//f/9//3//f/9/OTJaAXxv9gA2Df9//3//f/9//3//f/9//3//f/9//3//f/9//3//f/9//3//f/9//3//f/9//3//f/9//3//f/9//3//f/9//3//f/9//3//f/9//3//f/9//3//f/9//3//f/9//3//f/9//3//f/9//3//f/9//3//f/9//3//f/9//3//f/9//3//f/9//3//f/9//3//f/9//3//f/9//3//f/9//3//f/9//3//f/9//3//f/9//3//fwAA/3//f/9//3//f/9//3//f/9//3//f/9//3//f/9//3//f/9//3//f/9/fGv2MdYIlACTBNUE+1L/f/9//383OvcE+lr/f/9//3//f/9//3//f/9//3//f/9//3//f/9//3//f/9//3//f/9//3//f/9//3//f/9//3//f/9//3//f/9//3//f/9//3/5LXoF/Xv2ADYR/3//f/9//3//f/9//3//f/9//3//f/9//3//f/9//3//f31rODpXPt97/3//f/9//3//f/9//3//f/9//3//f/9//3//f/9//3//f/9//3//f/9//3//f/9//3//f/9//3//f/9//3//f/9//3//f/9//3//f/9//3//f/9//3//f/9//3//f/9//3//f/9//3//f/9//3//f/9//3//f/9//3//f/9//3//f/9//3//f/9/AAD/f/9//3//f/9//3//f/9//3//f/9//3//f/9//3//f/9//3//f/9//3//f/9/GDa0ALQEFgH6BBQJeUbfd1hC9wC5Vv9//3//f/9//3//f/9//3//f/9//3//f/9//3//f/9//3//f/9//3//f/9//3//f/9//3//f/9//3//f/9//3//f/9//3//f3gVmxH+d9YAFQn/f/9//3//f/9//3//f/9//3//f/9//3//f/9//3/+fzxfsgC2ALUAMRn/f/9//3//f/9//3//f/9//3//f/9//3//f/9//3//f/9//3//f/9//3//f/9//3//f/9//3//f/9//3//f/9//3//f/9//3//f/9//3//f/9//3//f/9//3//f/9//3//f/9//3//f/9//3//f/9//3//f/9//3//f/9//3//f/9//3//f/9//38AAP9//3//f/9//3//f/9//3//f/9//3//f/9//3//f/9//3//f/9//3//f/9/Ol+0APMEW2McW5YhOQUZARYJFhX2BNlO/3//f/9//3//f/9//3//f/9//3//f/9//3//f/9//3//f/9//3//f/9//3//f/9//3//f/9//3//f/9//3//f/9//3//f/9/eBW6Ff5/1gAVDf9//3//f/9//3//f/9//3//f/9//3//f/9//3//f35r0wDWAPQtNBmzAP9//3//f/9//3//f/9//3//f/9//3//f/9//3//f/9//3//f/9//3//f/9//3//f/9//3//f/9//3//f/9//3//f/9//3//f/9//3//f/9//3//f/9//3//f/9//3//f/9//3//f/9//3//f/9//3//f/9//3//f/9//3//f/9//3//f/9//3//fwAA/3//f/9//3//f/9//3//f/9//3//f/9//3//f/9//3//f/9//3//f/9//38zEfgAl0r/f/9//39ba/ktGAX3AJQEVhUbV/9//X//f/9//3//f/9//3//f/9//3//f/9//3//f51zuFK9d/5//3//f/9//3//f/9//3//f/9//3//f/9//3//f/9//39YCdol/38VBfcE/n//f/9//3//f/9//3//f/9//3//f/9//3//f9xz0wjXANUt/3+0LdQA/3//f/9//3//f/9//3//f/9//3//f/9//3//f/9//3//f/9//3//f/9//3//f/9//3//f/9//3//f/9//3//f/9//3//f/9//3//f/9//3//f/9//3//f/9//3//f/9//3//f/9//3//f/9//3//f/9//3//f/9//3//f/9//3//f/9//3//f/9/AAD/f/9//3//f/9//3//f/9//3//f/9//3//f/9//3//f/9//3//f/9//39ZPtkEdB3/f/9//3//f/9//n+dc5Uh1wT4BDoFVw29Rr1v/3//f/9//3//f/9//3//f/9//3//f/9/GVe0ADMV/3//f/9//3//f/9//3//f/9//3//f/9//3//f/9//3//ezkFOzL/f1cN9wT+e/9//3//f/9//3//f/9//3//f/9//3//f/9/lh34BHQd/3/+f/c1tAD/f/9//3//f/9//3//f/9//3//f/9//3//f/9//3//f/9//3//f/9//3//f/9//3//f/9//3//f/9//3//f/9//3//f/9//3//f/9//3//f/9//3//f/9//3//f/9//3//f/9//3//f/9//3//f/9//3//f/9//3//f/9//3//f/9//3//f/9//38AAP9//3//f/9//3//f/9//3//f/9//3//f/9//3//f/9//3//f/9//398b7QE9AS+c/9//3//f/9//3//f/9/Fzb4ABcu+iU8CToBOgk6Nl1j/3//f/9//3//f/9//3//f/9//38aX9UAswDed/9//3//f/9//3//f/9//3//f/9//3//f/9//3//f993OwV6Nv9/dxXWAN57/3//f/9//3//f/9//3//f/9//3//f/5/mUrXANQI33//f/9/Nz7VAP9//3//f/9//3//f/9//3//f/9//3//f/9//3//f/9//3//f/9//3//f/9//3//f/9//3//f/9//3//f/9//3//f/9//3//f/9//3//f/9//3//f/9//3//f/9//3//f/9//3//f/9//3//f/9//3//f/9//3//f/9//3//f/9//3//f/9//3//fwAA/3//f/9//3//f/9//3//f/9//3//f/9//3//f/9//3//f/9//3//f7UluAR5Qv9//3//f/9//3//f/9//3/4MfgAGF//f5xrWT5ZDZwJOgHaGdxK3Xf/f/9//3//f/9//3//f3xn1wDUAPpa/3//f/9//3//f/9//3//f/9//3//f/9//3//f/9/vmtbBXo2/392GfcAnHP/f/9//3//f/9//3//f/9//3//f/9/vnsWDfYAfWP/f/9//39YQvcA/3//f/9//3//f/9//3//f/9//3//f/9//3//f/9//3//f/9//3//f/9//3//f/9//3//f/9//3//f/9//3//f/9//3//f/9//3//f/9//3//f/9//3//f/9//3//f/9//3//f/9//3//f/9//3//f/9//3//f/9//3//f/9//3//f/9//3//f/9/AAD/f/9//3//f/9//3//f/9//3//f/9//3//f/9//3//f/9//3//f5lO9wB2Gf97/n//f/9//3//f/9//3//f9cp1wA7Y/9//3//f/97+lIbJpoNewk5BTsuXV//f/9//3//f/9/fGvYBNQAOEL+f/9//3//f/9//3//f/9//3//f/9//3//f/9//3++azoFmj7/f9kl9wB8b/9//3//f/9//3//f/9//3//f/5/33t2HdUAeEL/f/9//3//f1c+FwX/f/9//3//f/9//3//f/9//3//f/9//3//f/9//3//f/9//3//f/9//3//f/9//3//f/9//3//f/9//3//f/9//3//f/9//3//f/9//3//f/9//3//f/9//3//f/9//3//f/9//3//f/9//3//f/9//3//f/9//3//f/9//3//f/9//3//f/9//38AAP9//3//f/9//3//f/9//3//f/9//3//f/9//3//f/9//3//f7139AgWCXxn/3//f/9//3//f/9//3//f/9/tyX4AHxv/3//f/9//3//f/9/fW+bPpgRegm9DbsVvEKda/9//398c/cA9QTXLf9//3//f/9//3//f/9//3//f/9//3//f/9//3//f11fWwHaTv9/GTIbAVxj/3//f/9//3//f/9//3//f/9//395PvkAtSH/f/9//3//f/9/ODYWCf9//3//f/9//3//f/9//3//f/9//3//f/9//3//f/9//3//f/9//3//f/9//3//f/9//3//f/9//3//f/9//3//f/9//3//f/9//3//f/9//3//f/9//3//f/9//3//f/9//3//f/9//3//f/9//3//f/9//3//f/9//3//f/9//3//f/9//3//fwAA/3//f/9//3//f/9//3//f/9//3//f/9//3//f/9//3//f/9/FzYYBVc+/3//f/9//3//f/9//3//f/9//3+YJfcA3Xf/f/9//3//f/9//3/9f/9/33e6Rvol3BV7BXwJHC4bV3xnGQHVBHYl/3//f/9//3//f/9//3//f/9//3//f/9//3//f/9/PF98CRxX/3+aPhoBG1//f/9//3//f/9//3//f/9//39+YxkF9gi+d/9//3//f/9//3/VLTcN/3//f/9//3//f/9//3//f/9//3//f/9//3//f/9//3//f/9//3//f/9//3//f/9//3//f/9//3//f/9//3//f/9//3//f/9//3//f/9//3//f/9//3//f/9//3//f/9//3//f/9//3//f/9//3//f/9//3//f/9//3//f/9//3//f/9//3//f/9/AAD/f/9//3//f/9//3//f/9//3//f/9//3//f/9//3//f/9/fGf2BFUd/3//f/9//3//f/9//3//f/9//3//f3cdFgX/f/9//3//f/9//3//f/9//3//f/9//3+9c5s+mg28DXsFWgn3ANcEFRX/f/9//3//f/9//3//f/9//3//f/9//3//f/9//3/aTn0JGlv/f9xKOgG6Tv9//3//f/9//3//f/9//3//e5oV9wQaX/9//3//f/9//3//f/ctOA3/f/9//3//f/9//3//f/9//3//f/9//3//f/9//3//f/9//3//f/9//3//f/9//3//f/9//3//f/9//3//f/9//3//f/9//3//f/9//3//f/9//3//f/9//3//f/9//3//f/9//3//f/9//3//f/9//3//f/9//3//f/9//3//f/9//3//f/9//38AAP9//3//f/9//3//f/9//3//f/9//3//f/9//3//f/9//3+WIdcEPWP/f/9//3//f/9//3//f/9//3//f/9/NhU3Cf9//3//f/9//3//f/9//3//f/9//3//f/9//n//f1xfXDJ5EbYEtQDVCLxCnmf/e/9//3//f/9//3//f/9//3//f/9//3//f9pOGwFcY/9/HFMYAVc6/3//f/9//3//f/9//3//f3s6+QT2Nf9//3//f/9//3//f/9/lSV6Ff9//3//f/9//3//f/9//3//f/9//3//f/9//3//f/9//3//f/9//3//f/9//3//f/9//3//f/9//3//f/9//3//f/9//3//f/9//3//f/9//3//f/9//3//f/9//3//f/9//3//f/9//3//f/9//3//f/9//3//f/9//3//f/9//3//f/9//3//fwAA/3//f/9//3//f/9//3//f/9//3//f/9//3//f/9//n/7XvYE2SX9f/9//3//f/9//3//f/9//3//f/9//38VDTcN/3//f/9//3//f/9//3//f/9//3//f/9//3//f/9//3/+f9539QDVBLUEnAlaBZkVfUKdZ/9//3//f/9//3//f/9//3//f/9//E6eCX1r/399YzkB9yn/f/9//3//f/9//3//f99vOAU2Df9//3//f/9//3//f/9//3+1JXkR/3//f/9//3//f/9//3//f/9//3//f/9//3//f/9//3//f/9//3//f/9//3//f/9//3//f/9//3//f/9//3//f/9//3//f/9//3//f/9//3//f/9//3//f/9//3//f/9//3//f/9//3//f/9//3//f/9//3//f/9//3//f/9//3//f/9//3//f/9/AAD/f/9//3//f/9//3//f/9//3//f/9//3/+f/9//3/fe3Ud9wQ7X/9//3//f/9//3//f/9//3//f/9//3//fxcNNw3/f/9//3//f/9//3//f/9//3//f/9//3//f/9//3//f/9//n8WBfUA1QAaKhsqOQF6ATsBuxG8Pn5n/3//f/5//3//f/9//n8dT3wFfWv/f71rWgWZIf9//3//f/9//3//f/9/+SX7BBpX/3//f/9//3//f/9//3//f7UlWA3/f/9//3//f/9//3//f/9//3//f/9//3//f/9//3//f/9//3//f/9//3//f/9//3//f/9//3//f/9//3//f/9//3//f/9//3//f/9//3//f/9//3//f/9//3//f/9//3//f/9//3//f/9//3//f/9//3//f/9//3//f/9//3//f/9//3//f/9//38AAP9//3//f/9//3//f/9//3//f/9//3//f993tSnUBLIAtAT0AFo+/3//f/9//3//f/9//3//f/9//3//f/9/9gh4Ef9//3//f/9//3//f/9//3//f/9//3//f/9//3//f/9//3//fxYFFwX2ANhO/3+db1k+PCrbGdwVewGaDb0+flv/e/9//3//fx1PXAFcZ/9/3ndaBZkZ/3//f/9//3//f/9/fWc6AbUh/3//f/9//3//f/9//3//f/9/1il5Ff9//3//f/9//3//f/9//3//f/9//3//f/9//3//f/9//3//f/9//3//f/9//3//f/9//3//f/9//3//f/9//3//f/9//3//f/9//3//f/9//3//f/9//3//f/9//3//f/9//3//f/9//3//f/9//3//f/9//3//f/9//3//f/9//3//f/9//3//fwAA/3//f/9//3//f/9//3//f/9//3//f/138gzWBLQA1ACUALQAtgATETpf/3//f/9//3//f/9//3//f/9/3nf1AJcZ/3//f/9//3//f/9//3//f/9//3//f/9//3//f/9//3//f/9/NxX3ABkFNzr/f/9//3//f993PVN7MrsV3RHcEXsJuRUcT11fu0J9BXxr/n//f3sRWAn9f/9//3//f/9//n9ZCRcJ3nf/f/9//3//f/9//3//f/9//3+0JZoV/3//f/9//3//f/9//3//f/9//3//f/9//3//f/9//3//f/9//3//f/9//3//f/9//3//f/9//3//f/9//3//f/9//3//f/9//3//f/9//3//f/9//3//f/9//3//f/9//3//f/9//3//f/9//3//f/9//3//f/9//3//f/9//3//f/9//3//f/9/AAD/f/9//3//f/9//3//f/9//3//f/9/tiX4ABMZWT7YABg2nW+0JbQA1QQ3Qv9//3//f/9//3//f/9//3/ee/UAuCH/f/9//3//f/9//3//f/9//3//f/9//3//f/9//3//f/9//395HRkFGAHZMf9//3//f/9//3//f/9//39cX71KfDKaCfsVfQkZAfgA2z5/Y/9/2RVcCf97/3//f/9//3/cQjsFWEL/f/9//3//f/9//3//f/9//3//f/ctmhX/f/9//3//f/9//3//f/9//3//f/9//3//f/9//3//f/9//3//f/9//3//f/9//3//f/9//3//f/9//3//f/9//3//f/9//3//f/9//3//f/9//3//f/9//3//f/9//3//f/9//3//f/9//3//f/9//3//f/9//3//f/9//3//f/9//3//f/9//38AAP9//3//f/9//3//f/9//3//f/9/2Vb2BNMAfWf0DBcJvXP/f/9/2lbTBLUE9TH/f/9//3//f/9//3//f7139wC3Hf9//3//f/9//3//f/9//3//f/9//3//f/9//3//f/9//3//fxgy+QAYBXcZ/n//f/9//3//f/9//3//f/9//3//f753PVs6KroR1wScDXsJeg0YBfcEXV/+e/5//3+dbxkBFQ3/f/5//3//f/9//3//f/9//3//f/9/1inaGf9//3//f/9//3//f/9//3//f/9//3//f/9//3//f/9//3//f/9//3//f/9//3//f/9//3//f/9//3//f/9//3//f/9//3//f/9//3//f/9//3//f/9//3//f/9//3//f/9//3//f/9//3//f/9//3//f/9//3//f/9//3//f/9//3//f/9//3//fwAA/3//f/9//3//f/9//3//f/9//39WGdcEeEr1MTcFWDr/f/9//3//f31r9ATVABU6/3//f/9//3//f/9/3Xf3ANkl/3//f/9//3//f/9//3//f/9//3//f/9//3//f/9//3//f/9/OTYZBTkJNxH/f/9//3//f/9//3//f/9//3//f/9//3//f/9/+1J7DTwuGiYcIhcJtwSbEZkN3B08MpkZ9wBcX/5//3//f/9//3//f/9//3//f/9//38ZNj0q/3//f/9//3//f/9//3//f/9//3//f/9//3//f/9//3//f/9//3//f/9//3//f/9//3//f/9//3//f/9//3//f/9//3//f/9//3//f/9//3//f/9//3//f/9//3//f/9//3//f/9//3//f/9//3//f/9//3//f/9//3//f/9//3//f/9//3//f/9/AAD/f/9//3//f/9//3//f/9//n/7XtQAkQDZVtgE9Qi+c/5//3//f/9//3+db9QI9AB3Sv9//3//f/9//3+9d/YA2SX/f/9//3//f/9//3//f/9//3//f/9//3//f/9//3//f/9//39ZPhkBehH2CP97/3//f/9//3//f/9//3//f/9//3/+f/9//n8cU1sBvXP+f993u0IZAfkh+xl5DTgJ1QA3DdsZ+yV6Nl5jnm//f/9//3//f/9//3//fzk2XCr/f/9//n//f/9//3//f/9//3//f/9//3//f/9//3//f/9//3//f/9//3//f/9//3//f/9//3//f/9//3//f/9//3//f/9//3//f/9//3//f/9//3//f/9//3//f/9//3//f/9//3//f/9//3//f/9//3//f/9//3//f/9//3//f/9//3//f/9//38AAP9//3//f/9//3//f/9//3//f9Yt1QTXLTQV2AD6Tv9//3//f/9//3//f/9/O2fUANMAO2P/f/9//3//f51z1gD5Kf9//3//f/9//3//f/9//3//f/9//3//f/9//3//f/9//3//f3pGOgFYEfgEvW//f/9//3//f/9//3//f/9//3//f/9//3//f/tOnAl9a/9//n8cW5wF3E7/f35nGAX3CFs2uhV7Bb0JnQk/HhweXSp8Mh1Hnmf/d/97+S0cKv9//3//f/9//3//f/9//3//f/9//3//f/9//3//f/9//3//f/9//3//f/9//3//f/9//3//f/9//3//f/9//3//f/9//3//f/9//3//f/9//3//f/9//3//f/9//3//f/9//3//f/9//3//f/9//3//f/9//3//f/9//3//f/9//3//f/9//3//fwAA/3//f/9//3//f/9//3//f71zkACzABQJtgC3Hf9//3//f/9//3//f/9//3/+fxtb0wD0CL5z/3//f/9/nXPWANkl/3//f/9//3//f/9//3//f/9//3//f/9//3//f/9//3//f/9/21I6BXcV2AAbX/9//3//f/9//3//f/9//3//f/9//3//f/9/HFNaAX1r/3/+f1xjvAk5Nv5/WjI6ARYy/3//e71vPF+8Pvkh2hG7DXsNewWcDTwifSp4EXkRmz4dX51r/3//f/9//3//f/9//3//f/9//3//f/9//3//f/9//3//f/9//3//f/9//3//f/9//3//f/9//3//f/9//3//f/9//3//f/9//3//f/9//3//f/9//3//f/9//3//f/9//3//f/9//3//f/9//3//f/9//3//f/9//3//f/9//3//f/9/AAD/f/9//3//f/9//3//f/9/uE6RAJIE0wD0BJ5v/3//f/9//3//f/9//3//f/9//3+ZSvYAUxX/f/9//3/ed/UA+SX/f/9//3//f/9//3//f/9//3//f/9//3//f/9//3//f/9//3/6VlsJtiEYBZlC/3//f/9//3//f/9//3//f/9//3//f/9//389V50NnWv/f/5/3ntbBfolfWM6ATQN/3//f/9//3//f/9//3/+f95zXV+bPtkh+h1bKjcJGgV8BZoF/BncEfwZ2R1cMpw23EpdW99z/3f/f/9//3//f/9//3//f/9//3//f/9//3//f/9//3//f/9//3//f/9//3//f/9//3//f/9//3//f/9//3//f/9//3//f/9//3//f/9//3//f/9//3//f/9//3//f/9//3//f/9//3//f/9//3//f/9//38AAP9//3//f/9//3//f/9//3/yNZEAcQASFTxf/3//f/9//3//f/9//3//f/9//3//f/5/lSXVABY+/3//f9139QDYJf9//3//f/9//3//f/9//3//f/9//3//f/9//3//f/9//3//f/tWGgW2IRgBFzb/f/9//3//f/9//3//f/9//3//f/9//3//f15bWwV8Z/9//3//f5oNnBG5GToFmEr+f/9//3//f/9//3//f/9//3//f/9//3//f/9/mj5cLptC+yldKpoVOAFYAXkBnAl9Bb0JuxWaDbkR2hn6Gbw+/UY7U1xbfWe9c/97/nv+f/9//3//f/9//3//f/9//3//f/9//3//f/9//3//f/9//3//f/9//3//f/9//3//f/9//3//f/9//3//f/9//3//f/9//3//f/9//3//f/9//3//f/9//3//fwAA/3//f/9//3//f/9//3//fxpfERnzPf9//3//f/9//3//f/9//3//f/9//3//f/9//3++c/QMkwA7Z/9/33sVBfop/3//f/9//3//f/9//3//f/9//3//f/9//3//f/9//3//f/9/+Vb4BJclFwn4Kf9//3//f/9//3//f/9//3//f/9//3//f/9/XlubCX1f/3//f/9/uhn5BDkFdx3/f/9//3//f/9//3//f/9//3//f/9//3//f/9//38dVx5L/3//f/9//3//f99zf2f7Ujky+i38IZwVWgk4BRkFOgFbBVsFfAl7BZwFXAV8DbwVPCYcJhsmvjqeOp0+nTp+Ov9G/Ub9Spw6nDpbMpw6WzIbKjwqGya5FbkV2h36HZcV2iX6KToyOTr6Vr97/3//f/9//3//f/9//3//f/9//3//f/9//3//f/9/AAD/f/9//3//f/9//3//f/9//3v/f/9//3//f/9//3//f/9//3//f/9//3//f/9//3//f/5/G1f1ABMR/XveezgJuCH/f/9//3//f/9//3//f/9//3//f/9//3//f/9//3//f/9//38aW9YAliE2DXgZ/n//f/9//3//f/9//3//f/9//3//f/9//n/7TnkJ20ree/5//n8YLvYA9Qh7Z/9//3//f/9//3//f/9//3//f/9//3//f/9//3//f/xW/kL+f/9//3//f/9//3//f/9//n//f/5//3//f/97nWtdW7lGnDqdNjsqGiKZEbsNWQUaARoBWwUaARkBGQEaARoB+QAZATkBOQU5BVoJOQWcEZoNuxWZEboZuhmaGVgRNxEXCdYEtwD3BLcA0gDULf97/3//f/9//3//f/9//3//f/9//3//f/9//38AAP9//3//f/9//3//f/9//3//f/9//3//f/9//3//f/9//3//f/9//3//f/9//3//f/9//3//f/Y59gQXNv9/FwnZIf9//3//f/9//3//f/9//3//f/9//3//f/9//3//f/9//3//fxpb1wSVIdchGA3/f/9//3//f/9//3//f/9//3//f/9/+lLyCNQAlAjUALQAsyV+azUV1wA3Ov9//3//f/9//3//f/9//3//f/9//3//f/9//3//f/9/HFfdPv9//3//f/9//3//f/9//3//f/9//3//f/9//3//f/9//3//f/9//3//f/9//3//f/5//nv/f/9//nved9933nf/d993/3//f/9//3//f/9//3//f/9//n//f/5//3//f/9//3//d5lKtiWzANUE8RD/f/9//3//f/9//3//f/9//3//f/9//3//fwAA/3//f/9//3//f/9//3//f/9//3//f/9//3//f/9//3//f/9//3//f/9//3//f/9//3//f/9//3/zDNUE+V43Cdkh/3//f/9//3//f/9//3//f/9//3//f/9//3//f/9//3//f/9/GlvVAHcdOToZBf53/3//f/9//3//f/9//3//f/9/2lbUALUA1QQWCTcRlAS2AJMAtQD2AJw+/3//f/9//3//f/9//3//f/9//3//f/9//3//f/9//39dWx9H/3//f/9//3//f/9//3//f/9//3//f/9//3//f/9//3//f/9//3//f/9//3//f/9//3//f/9//3//f/9//3//f/9//3//f/9//3//f/9//3//f/9//3//f/9//3//f/9//3//f/9//3//f5xrdACUANha/3//f/9//3//f/9//3//f/9//3//f/9/AAD/f/9//3//f/9//3//f/9//3//f/9//3//f/9//3//f/9//3//f/9//3//f/9//3//f/9//3/+fxpb1QA1ERgF2SH/f/9//3//f/9//3//f/9//3//f/9//3//f/9/vXf/f/9//3/5VtYANxmaRvoAnm//f/9//3//f/9//3//f/9//3/SENYAMRmeZz0ePE/9f7cl+ACzBPQA2Sn/f/9//3//f/9//3//f/9//3//f/9//3//f/9//3//f35jH0f/f/9//3//f/9//3//f/9//3//f/9//3//f/9//3//f/9//3//f/9//3//f/9//3//f/9//3//f/9//3//f/9//3//f/9//3//f/9//3//f/9//3//f/9//3//f/9//3//f/9//3//f/9/lSnUBLIA/3//f/9//3//f/9//3//f/9//3//f/9//38AAP9//3//f/9//3//f/9//3//f/9//3//f/9//3//f/9//3//f/9//3//f/9//3//f/9//3//f/9//3/3LdcA9wiXHf9//3//f/9//3//f/9//3//f7532Va+d/5/UhmTBLEIXGf/f/ta1QB0FRxXGAHaTv9//3//f/9//3//f/9//388Y7IAtQB8a79vHBocT/pa9gAXAbYlswDUBJhK/3//e/9//3//f/9//3//f/9//3//f/9//3//f/9/PWPeQv9//3//f/9//3//f/9//3//f/9//3//f/9//3//f/9//3//f/9//3//f/9//3//f/9//3//f/9//3//f/9//3//f/9//3//f/9//3//f/9//3//f/9//3//f/9//3//f/9//3//f/9/Fja0AJQEd0b/f/9//3//f/9//3//f/9//3//f/9//3//fwAA/3//f/9//3//f/9//3//f/9//3//f/9//3//f/9//3//f/9//3//f/9//3//f/9//3//f/9//3//f71zNQ3WAHYZ/3//f/9//3//f/9//3//f/9/8BSSANEUeUa1BHEAkwCxBJ5zuU73AFQVfWsZAXk+/3//f/9//3//f/9//3//f1hC1gRTFf9/33PaEfgp9wT2BB1f/392FdYA9QA3Ov9//3//f/9//3//f/9//3//f/9//3//f/9//3+ea39X/3//f/9//3//f/9//3//f/9//3//f/9//3//f/9//3//f/9//3//f/9//3//f/9//3//f/9//3//f/9//3//f/9//3//f/9//3//f/9//3//f/9//3//f/9//3//f/9//3//f/9/Vz61BLQA1DH/f/9//3//f/9//3//f/9//3//f/9//3//f/9/AAD/f/9//3//f/9//3//f/9//3//f/9//3//f/9//3//f/9//3//f/9//3//f/9//3//f/9//3//f/9//3+ZQrUA1Az/f/9//3//f/9//3//f/9/3XdxAI8AkADUBNMAtAhUGdQAlSnYUtYAdBnedzkJ+CX/f/9//3//f/9//3//f/9/lym1APUx/3//exsu9wTXANlW/3//fzkunA3WANUAFzr/f/97/3//f/9//3//f/9//3//f/9//3//f1xn3j7/f/9//3//f/9//3//f/9//3//f/9//3//f/9//3//f/9//3//f/9//3//f/9//3//f/9//3//f/9//3//f/9//3//f/9//3//f/9//3//f/9//3//f/9//3//f/9//3//f/9/V0K0ALcAcyH/f/9//3//f/9//3//f/9//3//f/9//3//f/9//38AAP9//3//f/9//3//f/9//3//f/9//3//f/9//3//f/9//3//f/9//3//f/9//3//f/9//3//f/9//3//f/9/FBGzBFdC/n//f/9//3//f/9//38bX7QEkQCyALQA9QQTDTtftQCyBJhC9wR0Gf9/FQl3Ef9//3//f/9//3//f/9//39VIdUAVz7/f5hG9QDVAHhK/3//f/9/PVc7BTsu0xDXBPcx/3//f/9//3//f/9//3//f/9//3//f/9/nW87Jv9//3//f/9//3//f/9//3/+f/9//3//f/9//3//f/9//3//f/9//3//f/9//3//f/9//3//f/9//3//f/9//3//f/9//3//f/9//3//f/9//3//f/9//3//f/9//3//f/9/eEbzANQAkiX/f/9//3//f/9//3//f/9//3//f/9//3//f/9//3//fwAA/3//f/9//3//f/9//3//f/9//3//f/9//3//f/9//3//f/9//3//f/9//3//f/9//3//f/9//3//f/9//393HbQAswQ8Z/9//3//f/9//3//f1c+1gDUAJMA1ADVBFUZ/n8zEbQAUxW1AFQV/39VFRYB/n//f/9//3//f/9//3//fxk6cgQSFRIN1gC1APgx/X//f/9//3++b1sJGi7dexQN1gBXRv9//3//f/9//3//f/9//3//f/9//3+db742/3//f/9//3//f/9//3sVNhMNtQTTCLIt3nv/f/9//3//f/9//3//f/9//3//f/9//3//f/9//3//f/9//3//f/9//3//f/9//3//f/9//3//f/9//3//f/9//3//f/9/mErVCLMAtC3/f/9//3//f/9//3//f/9//3//f/9//3//f/9//3//f/9/AAD/f/9//3//f/9//3//f/9//3//f/9//3//f/9//3//f/9//3//f/9//3//f/9//3//f/9//3//f/9//3//f7ch+AS3BPIQ/nv/f/9//3//f/9/EQ3VADMVswCzALQAdR3/f3hC1QTUANQEFBH/fxo2OAG9b/9//3//f/9//3//f/9/vW+vBJIAtQTzDDkqnjb+f/9//3//f/9/uxXbGf9/33fzCNcEuU7/f/9//3//f/9//3//f/9//3//f99z3z7/f/9//3//f/9//3v2ENQAtACTALMAtQDyCH1r/3//f/9//3//f/9//3+da5UhVBnXLX1v/3//f/9//3//f/9//3//f/9//3//f/9//3//f/9//3//f/9//3//f/9/PGO1BLQA1TH/f/9//3//f/9//3//f/9//3//f/9//3//f/9//3//f/9//38AAP9//3//f/9//3//f/9//3//f/9//3//f/9//3//f/9//3//f/9//3//f/9//3//f/9//3//f/9//3//f/9/2Ck4BZYl1gBTHf9//3//f/9/Gl/VALMAGVuQALMAtACWJf5/nW+UALQA1AA0Ff5/2kY6BVxn/3//f/9//3//f/9//3//f3xvG2M8Y/9/9iUbJv5//3//f/9//39cKloF/3f+e71zswDVABpf/3//f/9//3//f/9//3//f/9/vnPePv9//3//f/9//39VHfQA0QBYSp1zOmMyFbUA0QSdc/9//3//f/9//3/cc9MM1gC1ALQA0gR3Rv9//3//f/9//3//f/9//3//f/9//3//f/9//3//f/9//3//f/9//ncTDdgAdCH/f/9//3//f/9//3//f/9//3//f/9//3//f/9//3//f/9//3//fwAA/3//f/9//3//f/9//3//f/9//3//f/9//3//f/9//3//f/9//3//f/9//3//f/9//3//f/9//3//f/9//3/5LRkFnWsTDdUAVBW9c/9//XvyFNQAVBn/f3QltADTBJUp/3//f/MQ0gC1BBQR/38bW1wFukb/f/9//3//f/9//3//f/9//3//f/9//38ZMjwq/3//f/9//3//f906vhFcY/9//398b9YAFgU7Y/9//3//f/9//3//f/9//3/fc94+/3//f/9//3/VLdQEtgAaX/9//3//f/9/MxnWAHMh/3//f/9//3//f7cp1gDTCLhO9jGzAPYEWEr/f/9//3//f/9//3//f/9//3//f/9//3//f/9//3//f/9//38aX9UE1ATdd/9//3//f/9//3//f/9//3//f/9//3//f/9//3//f/9//3//f/9/AAD/f/9//3//f/9//3//f/9//3//f/9//3//f/9//3//f/9//3//f/9//3//f/9//3//f/9//3//f/9//3//fzoy9wC9c3xr9AjWANMIdCETEbQAswDZVv9/1S20ALMAtin/f/9/FzqyBJIAExH/f31nOQE5Lv9//3//f/9//3//f/9//3//f/9//3//f7xGXC7/f/9//3//f/9/PltbAZk6/3//f/9/HGO1ANUEPF//f/9//3//f/9//3//f75zH0fed/9//3/ZTtgA1AB4Sv9//3//f/9//3++d7IEswD6Vv9//3//f31rtAD0BLhK/n//fxxb1AT0BJlO/3//f/9//3//f/9//3//f/9//3//f/9//3//f/9//3//f1dC1wTULf9//3//f/9//3//f/9//3//f/9//3//f/9//3//f/9//3//f/9//38AAP9//3//f/9//3//f/9//3//f/9//3//f/9//3//f/9//3//f/9//3//f/9//3//f/9//3//f/9//3//f/9/WzoZATtj/3+eczMZtAC1ALUAtAAWNv9//393SpQAswSVJf9//38aX5IAkgSyCP9//nt5DXcd/3//f/9//3//f/9//3//f/9//3//f/9//EocIv9//3//f/9//3++c3sJGib/f/9//3/+f/xe1AD2BBtj/3//f/9//3//f/9/33P+Pv93/3/dd9UEFAGULf9//3//f/9//3//f/9/uFL1APEI3nf/f/9/1S32BPMQ/3//f/9//388Z9QE9QQ8Y/9//3//f/9//3//f/9//3//f/9//3//f/9//3//f/9/1ynZAJZO/3//f/9//3//f/9//3//f/9//3//f/9//3//f/9//3//f/9//3//fwAA/3//f/9//3//f/9//3//f/9//3//f/9//3//f/9//3//f/9//3//f/9//3//f/9//3//f/9//3//f/9//397QhkBG1v/f/9//38aWzg+mEZbY/5//n//f/hacQBQAJQl/3//f71zcABQALEI/3//f5cVVxH/f/9//3//f/9//3//f/9//3//f/9//389Uxwi/3//f/9//3//f/9/HCK6Ff9//3//f/9//3/aVrUA9ACaSv9//3//f/9//3/fd742XWP+fzQZ9AT2CP9//3//f/9//3//f/9//3//f5Mh2ASUJf5/nG/yBNYAeEr/f/9//3//f/5/uU61APQEfW//f/9//3//f/9//3//f/9//3//f/9//3//f/9//39XGdcAe2P/f/9//3//f/9//3//f/9//3//f/9//3//f/9//3//f/9//3//f/9/AAD/f/9//3//f/9//3//f/9//3//f/9//3//f/9//3//f/9//3//f/9//3//f/9//3//f/9//3//f/9//3//f5tOWwX6Uv9//3//f/9//3//f/9//3//f/9/m29NAHEEkin/f/9//390LU4EMB3/f/9/ejY3Bf93/3//f/9//3//f/9//3//f/9//3//f35bXSbed/9//3//f/9//3/8Rhwenmv/f/9//3//f/5/HF/TBNYE9jX/f/9//3//f/97nzL7StYt9gC1BHxj/3//f/9//3//f/9//3//f/9/3nfRBNUE2DWTJdUA1ASdc/9//3//f/9//3/+fxY61wBVGf9//3//f/9//3//f/9//3//f/9//3//f/9//3//f/YM0wD/e/9//3//f/9//3//f/9//3//f/9//3//f/9//3//f/9//3//f/9//38AAP9//3//f/9//3//f/9//3//f/9//3//f/9//3//f/9//3//f/9//3//f/9//3//f/9//3//f/9//3//f/9//FZbBblO/3//f/9//3//f/9//3//f/9//3//f7Ix0BQ6X/9//3//f997fW//e/97/3/bTlsFfWP/f/9//3//f/9//3//f/9//3//f/9/HFddInxr/3//f/9//3//fxxXPyq7Qv9//3//f/9//3//f31rFA3XADMZfnP/f/9//nufMlUR9gT2AHhC/3//f/9//3//f/9//3//f/9//3//f9lWswC0ALMA1QS2Kf9//3//f/9//3//f/9//39UHdYAuUr/f/9//3//f/9//3//f/9//3//f/9//3//f/9/swD1BP9//3//f/9//3//f/9//3//f/9//3//f/9//3//f/9//3//f/9//3//fwAA/3//f/9//3//f/9//3//f/9//3//f/9//3//f/9//3//f/9//3//f/9//3//f/9//3//f/9//3//f/9//388X1wJmUr/f/9//3//f/9//3//f/9//3//f/9//3//f/9//3//f/9//3//f/9//3//fztnXAG5Pv9//3//f/9//3//f/9//3//f/9//39eX/wZHF//f/9//3//f/9/3nMaAdoh/3//f/9//3//f/9//3+/ezQV1gTSANYt+lK5RtYI9gDVANQx/3//f/9//3//f/9//3//f/9//3//f/9//3+5UtEM0wxzJd97/3//f/9//3//f/9//3//f71vFg3UBN53/3//f/9//3//f/9//3//f/9//3//f/9/vXfUABUJ/3//f/9//3//f/9//3//f/9//3//f/9//3//f/9//3//f/9//3//f/9/AAD/f/9//3//f/9//3//f/9//3//f/9//3//f/9//3//f/9//3//f/9//3//f/9//3//f/9//3//f/9//3//f11jOgVZPv9//3//f/9//3//f/9//3//f/9//3//f/9//3//f/9//3//f/9//3//f/9/vXdbCTkq/3//f/9//3//f/9//3//f/9//3//f1xn/zqZRv9//3//f/9//3/+e7sRWQn+f/9//3//f/9//3//f/9//383NvUA1QDWANYAlAS0BFg+/3//f/9//3//f/9//3//f/9//3//f/9//3//f/9//3/fe/9//3//f/9//3//f/9//3//f/9//396RvUAtiX/f/9//3//f/9//3//f/9//3//f/9//3+9d7MANRH+f/9//3//f/9//3//f/9//3//f/9//3//f/9//3//f/9//3//f/9//38AAP9//3//f/9//3//f/9//3//f/9//3//f/9//3//f/9//3//f/9//3//f/9//3//f/9//3//f/9//3//f/9/fGs6ATk2/3//f/9//3//f/9//3//f/9//3//f/9//3//f/9//3//f/9//3//f/9//3//f1UReRH/f/9//3//f/9//3//f/9//3//f/9/nWt/KnpC/3//f/9//3//f/9/Oi7cDZ5v/3//f/9//3//f/9//3//f/9/nXN6QlQdVBmZFZo6/3//f/9//3//f/9//3//f/9//3//f/9//3//f/9//3//f/9//3//f/9//3//f/9//3//f/9//3//f/9/Vhn2BBtb/3//f/9//3//f/9//3//f/9//3//f9530wA1Ef9//3//f/9//3//f/9//3//f/9//3//f/9//3//f/9//3//f/9//3//fwAA/3//f/9//3//f/9//3//f/9//3//f/9//3//f/9//3//f/9//3//f/9//3//f/9//3//f/9//3//f/9//3+dc/gEGSr/f/9//3//f/9//3//f/9//3//f/9//3//f/9//3//f/9//3//f/9//3//f/9/ODI4Af9//3//f/9//3//f/9//3//f/9//3/ec18qeDr/f/9//3//f/9//399Y94RekL+f/9//3//f/9//3//f/9//3//f/9//3//fx9Dmjr/f/9//3//f/9//3//f/9//3//f/9//3//f/9//3//f/9//3//f/9//3//f/9//3//f/9//3//f/9//3/aVtYAdRn+f/9//3//f/9//3//f/9//3//f/9//3+UADUN/X//f/9//3//f/9//3//f/9//3//f/9//3//f/9//3//f/9//3//f/9/AAD/f/9//3//f/9//3//f/9//3//f/9//3//f/9//3//f/9//3//f/9//3//f/9//3//f/9//3//f/9//3//f/97GAm3Hf9//3//f/9//3//f/9//3//f/9//3//f/9//3//f/9//3//f/9//3//f/9//3/aTrwRv3P/f/9//3//f/9//3//f/9//3//f/973jpaMv9//3//f/9//3//f/93ehEbJv9//3//f/9//3//f/9//3//f/9//3//f/9/njJbMv9//3//f/9//3//f/9//3//f/9//3//f/9//3//f/9//3//f/9//3//f/9//3//f/9//3//f/9//3//f/9/tSXWBDtf/3//f/9//3//f/9//3//f/9//3//fxUR9QT/f/9//3//f/9//3//f/9//3//f/9//3//f/9//3//f/9//3//f/9//38AAP9//3//f/9//3//f/9//3//f/9//3//f/9//3//f/9//3//f/9//3//f/9//3//f/9//3//f/9//3//f/9//384DXYV/3//f/9//3//f/9//3//f/9//3//f/9//3//f/9//3//f/9//3//f/9//3//f1tf9wAcV/9//3//f/9//3//f/9//3//f/9//397Ltkh/3//f/9//3//f/5//387LrwN33v/f/9//3//f/9//3//f/9//3//f/9//39dLjwu/3//f/9//3//f/9//3//f/9//3//f/9//3//f/9//3//f/9//3//f/9//3//f/9//3//f/9//3//f/9//398b/UAlCH/f/9//3//f/9//3//f/9//3//f/9/liHVAN1z/3//f/9//3//f/9//3//f/9//3//f/9//3//f/9//3//f/9//3//fwAA/3//f/9//3//f/9//3//f/9//3//f/9//3//f/9//3//f/9//3//f/9//3//f/9//3//f/9//3//f/9//3//f5gdVw3/f/9//3//f/9//3//f/9//3//f/9//3//f/9//3//f/9//3//f/9//3//f/9//3sYAfkp/3//f/9//3//f/9//3//f/9//3//f3syuRX/f/9//3//f/9//3//f9tKXAU8W/9//3//f/9//3//f/9//3//f/9//3//f10muhn/e/9//3//f/9//3//f/9//3//f/9//3//f/9//3//f/9//3//f/9//3//f/9//3//f/9//3//f/9//3//f/9/ty0XATtf/3//f/9//3//f/9//3//f/9//38aOvUAfGf/f/9//3//f/9//3//f/9//3//f/9//3//f/9//3//f/9//3//f/9/AAD/f/9//3//f/9//3//f/9//3//f/9//3//f/9//3//f/9//3//f/9//3//f/9//3//f/9//3//f/9//3//f/9/uR1XDf9//3//f/9//3//f/9//3//f/9//3//f/9//3//f/9//3//f/9//3//f/9//3//f1gZmQ3/f/9//3//f/9//3//f/9//3//f/9/3EYbGv9//3//f/9//3//f/9/vnM7AToy/3//f/9//3//f/9//3//f/9//3//f/9/fCpdKv97/3//f/9//3//f/9//3//f/9//3//f/9//3//f/9//3//f/9//3//f/9//3//f/9//3//f/9//3//f/9//399b9YA1yn/f/9//3//f/9//3//f/9//3//f5pG+AC5Tv9//3//f/9//3//f/9//3//f/9//3//f/9//3//f/9//3//f/9//38AAP9//3//f/9//3//f/9//3//f/9//3//f/9//3//f/9//3//f/9//3//f/9//3//f/9//3//f/9//3//f/9//38ZLjkF/3v/f/9//3//f/9//3//f/9//3//f/9//3//f/9//3//f/9//3//f/9//3//f/9/2Up9Bf93/3//f/9//3//f/9//3//f/9//39+X5wy33v/f/9//3//f/9//3//f/oZ2xX/f/9//3//f/9//3//f/9//3//f/9//3/ePhwa/Xf/f/9//3//f/9//3//f/9//3//f/9//3//f/9//3//f/9//3//f/9//3//f/9//3//f/9//3//f/9//3//f/9/tyH0AHxr/3//f/9//3//f/9//3//f/9/G1v5BFk+/n//f/9//3//f/9//3//f/9//3//f/9//3//f/9//3//f/9//3//fwAA/3//f/9//3//f/9//3//f/9//3//f/9//3//f/9//3//f/9//3//f/9//3//f/9//3//f/9//3//f/9//3//fzoyOQW+b/9//3//f/9//3//f/9//3//f/9//3//f/9//3//f/9//3//f/9//3//f/9//385Y1wFXWP/f/9//3//f/9//3//f/9//3//f59nnS59a/9//3//f/9//3//f/9//kpbBb1j/3//f/9//3//f/9//3//f/9//3//f9xCHCL/d/9//3//f/9//3//f/9//3//f/9//3//f/9//3//f/9//3//f/9//3//f/9//3//f/9//3//f/9//3//f/9//3/ZUvYAFzL/f/9//3//f/9//3//f/9//397Z9YA2CX/f/9//3//f/9//3//f/9//3//f/9//3//f/9//3//f/9//3//f/9/AAD/f/9//3//f/9//3//f/9//3//f/9//3//f/9//3//f/9//3//f/9//3//f/9//3//f/9//3//f/9//3//f/9/m0L5AJ5r/3//f/9//3//f/9//3//f/9//3//f/9//3//f/9//3//f/9//3//f/9//3//f/5/GAFaOv9//3//f/9//3//f/9//3//f/9/fmd/Ljxb/3//f/9//3//f/9//39+ZzsBu0L+f/9//3//f/9//3//f/9//3//f/9/X1teJr5z/3//f/9//3//f/9//3//f/9//3//f/9//3//f/9//3//f/9//3//f/9//3//f/9//3//f/9//3//f/9//3//f/9/VhEVDd57/3//f/9//3//f/9//3//f/579gCYFf9//3//f/9//3//f/9//3//f/9//3//f/9//3//f/9//3//f/9//38AAP9//3//f/9//3//f/9//3//f/9//3//f/9//3//f/9//3//f/9//3//f/9//3//f/9//3//f/9//3//f/9//3+6ShoBXF//f/9//3//f/9//3//f/9//3//f/9//3//f/9//3//f/9//3//f/9//3//f/9//3+WGZkV/3//f/9//3//f/9//3//f/9//3/fd10qukb/e/9//3//f/9//3//f/9/uRXbHf5//3//f/9//3//f/9//3//f/9//39eW14mnW//f/9//3//f/9//3//f/9//3//f/9//3//f/9//3//f/9//3//f/9//3//f/9//3//f/9//3//f/9//3//f/9//395QtgAuEr/f/9//3//f/9//3//f/9//n+5HTYF/3//f/9//3//f/9//3//f/9//3//f/9//3//f/9//3//f/9//3//fwAA/3//f/9//3//f/9//3//f/9//3//f/9//3//f/9//3//f/9//3//f/9//3//f/9//3//f/9//3//f/9//3//f/tWGQH6Uv9//3//f/9//3//f/9//3//f/9//3//f/9//3//f/9//3//f/9//3//f/9//3//f5lGWwX+f/9//3//f/9//3//f/9//3//f/9/ny44Nv9//3//f/9//3//f/9//3+aQnwF/3f/f/9//3//f/9//3//f/9//3//f35bHRp9Z/9//3//f/9//3//f/9//3//f/9//3//f/9//3//f/9//3//f/9//3//f/9//3//f/9//3//f/9//3//f/9//3//f957FglWFf9//3//f/9//3//f/9//3//fxcy+ABdZ/9//3//f/9//3//f/9//3//f/9//3//f/9//3//f/9//3//f/9/AAD/f/9//3//f/9//3//f/9//3//f/9//3//f/9//3//f/9//3//f/9//3//f/9//3//f/9//3//f/9//3//f/9/G18aAXlC/3//f/9//3//f/9//3//f/9//3//f/9//3//f/9//3//f/9//3//f/9//3//f/9/XWd7DTxb/3//f/9//3//f/9//3//f/9//39dMns+/n//f/9//3//f/9//3//f75z3RW7Rv9//3//f/9//3//f/9//3//f/9/nl/+FTxX/3//f/9//3//f/9//3//f/9//3//f/9//3//f/9//3//f/9//3//f/9//3//f/9//3//f/9//3//f/9//3//f/9//3/2LRgFPGP/f/9//3//f/9//3//f/9/ekb4APta/3//f/9//3//f/9//3//f/9//3//f/9//3//f/9//3//f/9//38AAP9//3//f/9//3//f/9//3//f/9//3//f/9//3//f/9//3//f/9//3//f/9//3//f/9//3//f/9//3//f/9//3+9dxgBWDr/f/9//3//f/9//3//f/9//3//f/9//3//f/9//3//f/9//3//f/9//3//f/9//3/+f1kRWzb/f/9//3//f/9//3//f/9//3/+f95KGyb/f/5//3//f/9//3//f/9//395FZoV/3//f/9//3//f/9//3//f/9//3+eYx8a2Ur/f/9//3//f/9//3//f/9//3//f/9//3//f/9//3//f/9//3//f/9//3//f/9//3//f/9//3//f/9//3//f/9//3//f1xn9wQZLv9//3//f/9//3//f/9//38aW/oAekL/f/9//3//f/9//3//f/9//3//f/9//3//f/9//3//f/9//3//fwAA/3//f/9//3//f/9//3//f/9//3//f/9//3//f/9//3//f/9//3//f/9//3//f/9//3//f/9//3//f/9//3//f/5/9QjZKf9//3//f/9//3//f/9//3//f/9//3//f/9//3//f/9//3//f/9//3//f/9//3//f/9/tRnaHf5//3//f/9//3//f/9//3//f/9/fl88Jt93/3//f/9//3//f/9//3//f9tKOwFbX/9//3//f/9//3//f/9//3//f75v/xm6Qv9//3//f/9//3//f/9//3//f/9//3//f/9//3//f/9//3//f/9//3//f/9//3//f/9//3//f/9//3//f/9//3//f/9//3+XGRYFvnf/f/9//3//f/9//3//f55v2AAYMv9//3//f/9//3//f/9//3//f/9//3//f/9//3//f/9//3//f/9/AAD/f/9//3//f/9//3//f/9//3//f/9//3//f/9//3//f/9//3//f/9//3//f/9//3//f/9//3//f/9//3//f/9//38WDbkl/3//f/9//3//f/9//3//f/9//3//f/9//3//f/9//3//f/9//3//f/9//3//f/9//3/6UnoRvmv/f/9//3//f/9//3//f/9//3+fY90Znmv/f/9//3//f/9//3//f/9/vXOcEfgl/3//f/9//3//f/9//3//f/9/vnN9CTou/3//f/9//3//f/9//3//f/9//3//f/9//3//f/9//3//f/9//3//f/9//3//f/9//3//f/9//3//f/9//3//f/9//3//f5lGFgWaQv9//3//f/9//3//f/9//3/3BHcZ/3//f/9//3//f/9//3//f/9//3//f/9//3//f/9//3//f/9//38AAP9//3//f/9//3//f/9//3//f/9//3//f/9//3//f/9//3//f/9//3//f/9//3//f/9//3//f/9//3//f/9//3//f7glVRX/f/9//3//f/9//3//f/9//3//f/9//3//f/9//3//f/9//3//f/9//3//f/9//3//f5xvWA16Qv9//3//f/9//3//f/9//3//f31fnQn7Sv9//3//f/9//3//f/9//3//f7gdWQ3/e/9//3//f/9//3//f/9//3//e3sJ/CX/f/9//3//f/9//3//f/9//3//f/9//3//f/9//3//f/9//3//f/9//3//f/9//3//f/9//3//f/9//3//f/9//3//f/9/3ncWCVcR/3//f/9//3//f/9//3//f3cZOA3+f/9//3//f/9//3//f/9//3//f/9//3//f/9//3//f/9//3//fwAA/3//f/9//3//f/9//3//f/9//3//f/9//3//f/9//3//f/9//3//f/9//3//f/9//3//f/9//3//f/9//3//f/9/9y31BP9//3//f/9//3//f/9//3//f/9//3//f/9//3//f/9//3//f/9//3//f/9//3//f/9//38YKlk2/X//f/9//3//f/9//3//f/9/vW+bCVk2/3//f/9//3//f/9//3//f/9/PFs7BRxP/3//f/9//3//f/9//3//f/97/BncHf9//3//f/9//3//f/9//3//f/9//3//f/9//3//f/9//3//f/9//3//f/9//3//f/9//3//f/9//3//f/9//3//f/9//3//fxk29gA8Y/9//3//f/9//3//f/9/GTL2AP57/3//f/9//3//f/9//3//f/9//3//f/9//3//f/9//3//f/9/AAD/f/9//3//f/9//3//f/9//3//f/9//3//f/9//3//f/9//3//f/9//3//f/9//3//f/9//3//f/9//3//f753/n84NrUA/3//f/9//3//f/9//3//f/9//3//f/9//3//f/9//3//f/9//3//f/9//3//f/9//3/+f7tK2hn/e/9//3//f/9//3//f/9//3/de54qfDr/f/9//3//f/9//3//f/9//3/9f5kNuhn/f/9//3//f/9//3//f/9//3+7EZoV/n//f/9//3//f/9//3//f/9//3//f/9//3//f/9//3//f/9//3//f/9//3//f/9//3//f/9//3//f/9//3//f/9//3//f/9/O2MYAdcx/3//f/9//3//f/9//39aOvcAfWv/f/9//3//f/9//3//f/9//3//f/9//3//f/9//3//f/9//38AAP9//3//f/9//3//f/9//3//f/9//3//f/9//3//f/9//3//f/9//3//f/9//3//f/9//3//f/9//3//f/9/t1bdd3pG9gAaW/9//3//f/9//3//f/9//3//f/9//3//f/9//3//f/9//3//f/9//3//f/9//3//f/9/fWtaDRxX/3//f/9//3//f/9//3//f/9/njYcHv9//3//f/9//3//f/9//3//f/9/vEZ7Bb9z/3//f/9//3//f/9//3//f7sVOQX/e/9//3//f/9//3//f/9//3//f/9//3//f/9//3//f/9//3//f/9//3//f/9//3//f/9//3//f/9//3//f/9//3//f/9//3//f9glFwWeb/9//3//f/9//3//f/tS+QDaRv9//3//f/9//3//f/9//3//f/9//3//f/9//3//f/9//3//fwAA/3//f/9//3//f/9//3//f/9//3//f/9//3//f/9//3//f/9//3//f/9//3//f/9//3//f/9//3//f/9//3/XVpZO2lK1AJdK/3//f/9//3//f/9//3//f/9//3//f/9//3//f/9//3//f/9//3//f/9//3//f/9//3//f7kh+SH/f/9//3//f/9//3//f/9//38fS1oF3nf/f/9//3//f/9//3//f/9//3//e1oJezL+f/9//3//f/9//3//f/9/+hkaAb5z/3//f/9//3//f/9//3//f/9//3//f/9//3//f/9//3//f/9//3//f/9//3//f/9//3//f/9//3//f/9//3//f/9//3//f/9/G1cYAZlG/3//f/9//3//f/9/e2PYBFg6/3//f/9//3//f/9//3//f/9//3//f/9//3//f/9//3//f/9/AAD/f/9//3//f/9//3//f/9//3//f/9//3//f/9//3//f/9//3//f/9//3//f/9//3//f/9//3//f/9//3//f/laMyE6X9YAGj7/f/9//3//f/9//3//f/9//3//f/9//3//f/9//3//f/9//3//f/9//3//f/9//3//f/9/20o5Bb1z/3//f/9//3//f/9//3//fx1Png08X/9//3//f/9//3//f/9//3//f/9/WTI7Bd93/3//f/9//3//f/9//39cNvoAfWf/f/9//3//f/9//3//f/9//3//f/9//3//f/9//3//f/9//3//f/9//3//f/9//3//f/9//3//f/9//3//f/9//3//f/9//3//f3gZVhH/f/9//3//f/9//3/ee9YE2CX+f/9//3//f/9//3//f/9//3//f/9//3//f/9//3//f/9//38AAP9//3//f/9//3//f/9//3//f/9//3//f/9//3//f/9//3//f/9//3//f/9//3//f/9//3//f/9//3//f/9/O2duBJxvkwD7Mf9//3//f/9//3//f/9//3//f/9//3//f/9//3//f/9//3//f/9//3//f/9//3//f/9//3++c1kR/Er/f/9//3//f/9//3//f/9/nmP/FbtG/3//f/9//3//f/9//3//f/9//3+dazgJODL/f/9//3//f/9//3//f3o+GAH7Vv9//3//f/9//3//f/9//3//f/9//3//f/9//3//f/9//3//f/9//3//f/9//3//f/9//3//f/9//3//f/9//3//f/9//3//f/9/u04ZAZlG/3//f/9//3//f/9/FQ1XFf9//3//f/9//3//f/9//3//f/9//3//f/9//3//f/9//3//fwAA/3//f/9//3//f/9//3//f/9//3//f/9//3//f/9//3//f/9//3//f/9//3//f/9//3//f/9//3//f/9//3+cb04AvHOTAJYd/3//f/9//3//f/9//3//f/9//3//f/9//3//f/9//3//f/9//3//f/9//3//f/9//3//f/9/XDa5Gf9//3//f/9//3//f/9//3/+cx0e2SX/f/9//3//f/9//3//f/9//3//f/9/2S14Cd97/3//f/9//3//f/5/HFP4AHlC/3//f/9//3//f/9//3//f/9//3//f/9//3//f/9//3//f/9//3//f/9//3//f/9//3//f/9//3//f/9//3//f/9//3//f/9//3//f1cReBX/f/9//3//f/9//3+XITcR/3//f/9//3//f/9//3//f/9//3//f/9//3//f/9//3//f/9/AAD/f/9//3//f/9//3//f/9//3//f/9//3//f/9//3//f/9//3//f/9//3//f/9//3//f/9//3//f/9//3//f/9/bwA5Y28AExH/f/9//3//f/9//3//f/9//3//f/9//3//f/9//3//f/9//3//f/9//3//f/9//3//f/9//38cWxgFOmP/f/9//3//f/9//3//f/9/Oya7Ff5//3//f/9//3//f/9//3//f/9//3+8c/oAukr+f/9//3//f/9//388W/kA9jH/f/9//3//f/9//3//f/9//3//f/9//3//f/9//3//f/9//3//f/9//3//f/9//3//f/9//3//f/9//3//f/9//3//f/9//3//f/9/ukoXBbpG/3//f/9//3//fxgy1QDed/9//3//f/9//3//f/9//3//f/9//3//f/9//3//f/9//38AAP9//3//f/9//3//f/9//3//f/9//3//f/9//3//f/9//3//f/9//3//f/9//3//f/9//3//f/9//3//f/9//38zGbhSMhWSAP9//3//f/9//3//f/9//3//f/9//3//f/9//3//f/9//3//f/9//3//f/9//3//f/9//3//f/5/dhE4Nv9//3//f/9//3//f/9//3/dQpsN3m//f/9//3//f/9//3//f/9//3//f/9/ODb4BN9r/3//f/9//3//f35n1wC3Kf9//3//f/9//3//f/9//3//f/9//3//f/9//3//f/9//3//f/9//3//f/9//3//f/9//3//f/9//3//f/9//3//f/9//3//f/9//3/9ezcNNxH/f/9//3//f/9/eD7XADtj/3//f/9//3//f/9//3//f/9//3//f/9//3//f/9//3//fwAA/3//f/9//3//f/9//3//f/9//3//f/9//3//f/9//3//f/9//3//f/9//3//f/9//3//f/9//3//f/9//3//f7UtN0J0IZMAvG//f/9//3//f/9//3//f/9//3//f/9//3//f/9//3//f/9//3//f/9//3//f/9//3//f/9//3/ZSlkR/nv/f/9//3//f/9//3//f5w6WQE8X/9//3//f/9//3//f/9//3//f/9//3+9cxgF2Cn+f/9//3//f/9/fm/2AFUR/3//f/9//3//f/9//3//f/9//3//f/9//3//f/9//3//f/9//3//f/9//3//f/9//3//f/9//3//f/9//3//f/9//3//f/9//3//f/9/eT4aBblO/3//f/9//3/6WtcAWUL/f/9//3//f/9//3//f/9//3//f/9//3//f/9//3//f/9/AAD/f/9//3//f/9//3//f/9//3//f/9//3//f/9//3//f/9//3//f/9//3//f/9//3//f/9//3//f/9//3//f/9/OEa1LbcttQD6Wv9//3//f/9//3//f/9//3//f/9//3//f/9//3//f/9//3//f/9//3//f/9//3//f/9//3//f51vGgncUv9//3//f/9//3//f/9/Xl97BXpC/3//f/9//3//f/9//3//f/9//3//f/9/9i05Db5z/3//f/9//3+/c9QANxX/f/9//3//f/9//3//f/9//3//f/9//3//f/9//3//f/9//3//f/9//3//f/9//3//f/9//3//f/9//3//f/9//3//f/9//3//f/9//3+/cxYFlh3/f/9//3//fztftwD4Mf9//3//f/9//3//f/9//3//f/9//3//f/9//3//f/9//38AAP9//3//f/9//3//f/9//3//f/9//3//f/9//3//f/9//3//f/9//3//f/9//3//f/9//3//f/9//3//f/9//3+4VjMVFjq0AHhG/3//f/9//3//f/9//3//f/9//3//f/9//3//f/9//3//f/9//3//f/9//3//f/9//3//f/9//3/5KXUZ/3//f/9//3//f/9//399a90R+i3/f/9//3//f/9//3//f/9//3//f/9//3/fd1kNVRn+f/9//3//f9539gD1CP9//3//f/9//3//f/9//3//f/9//3//f/9//3//f/9//3//f/9//3//f/9//3//f/9//3//f/9//3//f/9//3//f/9//3//f/9//3//f/9/WToZAdpS/n//f/9/nW+UAJch/3//f/9//3//f/9//3//f/9//3//f/9//3//f/9//3//fwAA/3//f/9//3//f/9//3//f/9//3//f/9//3//f/9//3//f/9//3//f/9//3//f/9//3//f/9//3//f/9//3//f71zbgA2PrQE1TH/f/9//3//f/9//3//f/9//3//f/9//3//f/9//3//f/9//3//f/9//3//f/9//3//f/9//3//f11jeREbX/5//3//f/9//3//f/9/HCJYEf9//3//f/9//3//f/9//3//f/9//3//f/9/ukr3ANpK/3//f/9//3/WANcE/n//f/9//3//f/9//3//f/9//3//f/9//3//f/9//3//f/9//3//f/9//3//f/9//3//f/9//3//f/9//3//f/9//3//f/9//3//f/9//3/ddzcJFg3/f/5//3/fe7IEFBH/f/9//3//f/9//3//f/9//3//f/9//3//f/9//3//f/9/AAD/f/9//3//f/9//3//f/9//3//f/9//3//f/9//3//f/9//3//f/9//3//f/9//3//f/9//3//f/9//3//f/9//38TGVMhlARVHf9//3//f/9//3//f/9//3//f/9//3//f/9//3//f/9//3//f/9//3//f/9//3//f/9//3//f/9//3/4JZcd/n//f/9//3//f/9//3/5KToBvm//f/9//3//f/9//3//f/9//3//f/9//3//f3gd1gCec/9//3/+f7QAlQDee/9//3//f/9//3//f/9//3//f/9//3//f/9//3//f/9//3//f/9//3//f/9//3//f/9//3//f/9//3//f/9//3//f/9//3//f/9//3//f/9/mEYXARc2/3//f/9/sQj0CP9//3//f/9//3//f/9//3//f/9//3//f/9//3//f/9//38AAP9//3//f/9//3//f/9//3//f/9//3//f/9//3//f/9//3//f/9//3//f/9//3//f/9//3//f/9//3//f/9//3//fxY+FQlyBNMM/X//f/9//3//f/9//3//f/9//3//f/9//3//f/9//3//f/9//3//f/9//3//f/9//3//f/9//3//f11jOwG5Sv9//3//f/9//3//f5w6OgW5Tv9//3//f/9//3//f/9//3//f/9//3//f/9/vm8WBRUN/3//f/9/swSzAL53/3//f/9//3//f/9//3//f/9//3//f/9//3//f/9//3//f/9//3//f/9//3//f/9//3//f/9//3//f/9//3//f/9//3//f/9//3//f/9//3//f1UZ9gR8Z/9//380EdUA33v/f/9//3//f/9//3//f/9//3//f/9//3//f/9//3//fwAA/3//f/9//3//f/9//3//f/9//3//f/9//3//f/9//3//f/9//3//f/9//3//f/9//3//f/9//3//f/9//3//f/9/O2ORALIAUQDee/9//3//f/9//3//f/9//3//f/9//3//f/9//3//f/9//3//f/9//3//f/9//3//f/9//3//f/9//3/YJRcN/3//f/9//3/+f/5/HVc7AdYx/3//f/9//3//f/9//3//f/9//3//f/9//3//f7hO+QBUFf97/3/TBJIAnXP/f/9//3//f/9//3//f/9//3//f/9//3//f/9//3//f/9//3//f/9//3//f/9//3//f/9//3//f/9//3//f/9//3//f/9//3//f/9//3//f/9/e2vXAFUV/nf/f1MVtgBba/9//3//f/9//3//f/9//3//f/9//3//f/9//3//f/9/AAD/f/9//3//f/9//3//f/9//3//f/9//3//f/9//3//f/9//3//f/9//3//f/9//3//f/9//3//f/9//3//f/9//3//f9AQcwByBPla/3//f/9//3//f/9//3//f/9//3//f/9//3//f/9//3//f/9//3//f/9//3//f/9//3//f/9//3//f3trexF4Qv9//3//f/9//3++czgJNBH/f/9//3//f/9//3//f/9//3//f/9//3//f/9//38XOvgAtDHee5MElAC9d/9//3//f/9//3//f/9//3//f/9//3//f/9//3//f/9//3//f/9//3//f/9//3//f/9//3//f/9//3//f/9//3//f/9//3//f/9//3//f/9//3/+f5lK+AD3Nf9/ERW2ABlf/3//f/9//3//f/9//3//f/9//3//f/9//3//f/9//38AAP9//3//f/9//3//f/9//3//f/9//3//f/9//3//f/9//3//f/9//3//f/9//3//f/9//3//f/9//3//f/9//3//f/9/FDpwBFEAdUr/f/9//3//f/9//3//f/9//3//f/9//3//f/9//3//f/9//3//f/9//3//f/9//3//f/9//3//f/9//385MhYJ/nv/f/9//3//f/9/FAn2BN57/3//f/9//3//f/9//3//f/9//3//f/9//3/+f/9/lCHWABINlACQAP9//3//f/9//3//f/9//3//f/9//3//f/9//3//f/9//3//f/9//3//f/9//3//f/9//3//f/9//3//f/9//3//f/9//3//f/9//3//f/9//3//f/9//390GdUAFz6SBLQAWmf/f/9//3//f/9//3//f/9//3//f/9//3//f/9//3//fwAA/3//f/9//3//f/9//3//f/9//3//f/9//3//f/9//3//f/9//3//f/9//3//f/9//3//f/9//3//f/9//3//f/9//397aw0ATwATPv9//3//f/9//3//f/9//3//f/9//3//f/9//3//f/9//3//f/9//3//f/9//3//f/9//3//f/9//3//f/9zGAUWNv9//3//f/9//3+2IdcA2Fb/f/9//3//f/9//3//f/9//3//f/9//3//f/9//3//fzIVtQRxABQ6/3//f/9//3//f/9//3//f/9//3//f/9//3//f/9//3//f/9//3//f/9//3//f/9//3//f/9//3//f/9//3//f/9//3//f/9//3//f/9//3//f/9//3//f7xztQy0AJUE0gj/f/9//3//f/9//3//f/9//3//f/9//3//f/9//3//f/9/AAD/f/9//3//f/9//3//f/9//3//f/9//3//f/9//3//f/9//3//f/9//3//f/9//3//f/9//3//f/9//3//f/9//3//f/9/jQwsAHZK/3//f/9//3//f/9//3//f/9//3//f/9//3//f/9//3//f/9//3//f/9//3//f/9//3//f/9//3//f/9//3+cSvcAvG//f/9//3//f1g69wD2Mf9//3//f/9//3//f/9//3//f/9//3//f/9//3//f/9//38aY3xv/3//f/9//3//f/9//3//f/9//3//f/9//3//f/9//3//f/9//3//f/9//3//f/9//3//f/9//3//f/9//3//f/9//3//f/9//3//f/9//3//f/9//3//f/9//3+abzMZ8gwbY/9//3//f/9//3//f/9//3//f/9//3//f/9//3//f/9//38AAP9//3//f/9//3//f/9//3//f/9//3//f/9//3//f/9//3//f/9//3//f/9//3//f/9//3//f/9//3//f/9//3//f/9//393So0Me2v/f/9//3//f/9//3//f/9//3//f/9//3//f/9//3//f/9//3//f/9//3//f/9//3//f/9//3//f/9//3//f/97dxVVGf9//3//f/9/fWO0AFQV/3//f/9//3//f/9//3//f/9//3//f/9//3//f/9//3//f/9//3//f/9//3//f/9//3//f/9//3//f/9//3//f/9//3//f/9//3//f/9//3//f/9//3//f/9//3//f/9//3//f/9//3//f/9//3//f/9//3//f/9//3//f/9//3//f/9//3//f/9//3//f/9//3//f/9//3//f/9//3//f/9//3//f/9//3//fwAA/3//f/9//3//f/9//3//f/9//3//f/9//3//f/9//3//f/9//3//f/9//3//f/9//3//f/9//3//f/9//3//f/9//3//f/9//3//f/9//3//f/9//3//f/9//3//f/9//3//f/9//3//f/9//3//f/9//3//f/9//3//f/9//3//f/9//3//f/9//n87VzkJeEr/f/9//3/+e9IEtAD9e/9//3//f/9//3//f/9//3//f/9//3//f/9//3//f/9//3//f/9//3//f/9//3//f/9//3//f/9//3//f/9//3//f/9//3//f/9//3//f/9//3//f/9//3//f/9//3//f/9//3//f/9//3//f/9//3//f/9//3//f/9//3//f/9//3//f/9//3//f/9//3//f/9//3//f/9//3//f/9//3//f/9//3//f/9/AAD/f/9//3//f/9//3//f/9//3//f/9//3//f/9//3//f/9//3//f/9//3//f/9//3//f/9//3//f/9//3//f/9//3//f/9//3//f/9//3//f/9//3//f/9//3//f/9//3//f/9//3//f/9//3//f/9//3//f/9//3//f/9//3//f/9//3//f/9//3//f/9/9ykXCb13/3//f/5/NRm1BNhS/3//f/9//3//f/9//3//f/9//3//f/9//3//f/9//3//f/9//3//f/9//3//f/9//3//f/9//3//f/9//3//f/9//3//f/9//3//f/9//3//f/9//3//f/9//3//f/9//3//f/9//3//f/9//3//f/9//3//f/9//3//f/9//3//f/9//3//f/9//3//f/9//3//f/9//3//f/9//3//f/9//3//f/9//38AAP9//3//f/9//3//f/9//3//f/9//3//f/9//3//f/9//3//f/9//3//f/9//3//f/9//3//f/9//3//f/9//3//f/9//3//f/9//3//f/9//3//f/9//3//f/9//3//f/9//3//f/9//3//f/9//3//f/9//3//f/9//3//f/9//3//f/9//3//f/9//3//fzYRlh3+f/9//39ZRtYA9i3+f/9//3//f/9//3//f/9//3//f/9//3//f/9//3//f/9//3//f/9//3//f/9//3//f/9//3//f/9//3//f/9//3//f/9//3//f/9//3//f/9//3//f/9//3//f/9//3//f/9//3//f/9//3//f/9//3//f/9//3//f/9//3//f/9//3//f/9//3//f/9//3//f/9//3//f/9//3//f/9//3//f/9//3//fwAA/3//f/9//3//f/9//3//f/9//3//f/9//3//f/9//3//f/9//3//f/9//3//f/9//3//f/9//3//f/9//3//f/9//3//f/9//3//f/9//3//f/9//3//f/9//3//f/9//3//f/9//3//f/9//3//f/9//3//f/9//3//f/9//3//f/9//3//f/9//3//f/5/HVv4BLpG/n//f9lW1QAzFf9//3//f/9//3//f/9//3//f/9//3//f/9//3//f/9//3//f/9//3//f/9//3//f/9//3//f/9//3//f/9//3//f/9//3//f/9//3//f/9//3//f/9//3//f/9//3//f/9//3//f/9//3//f/9//3//f/9//3//f/9//3//f/9//3//f/9//3//f/9//3//f/9//3//f/9//3//f/9//3//f/9//3//f/9/AAD/f/9//3//f/9//3//f/9//3//f/9//3//f/9//3//f/9//3//f/9//3//f/9//3//f/9//3//f/9//3//f/9//3//f/9//3//f/9//3//f/9//3//f/9//3//f/9//3//f/9//3//f/9//3//f/9//3//f/9//3//f/9//3//f/9//3//f/9//3//f/9//3//f9gl9QCec/9/nW+0ALEE/3//f/9//3//f/9//3//f/9//3//f/9//3//f/9//3//f/9//3//f/9//3//f/9//3//f/9//3//f/9//3//f/9//3//f/9//3//f/9//3//f/9//3//f/9//3//f/9//3//f/9//3//f/9//3//f/9//3//f/9//3//f/9//3//f/9//3//f/9//3//f/9//3//f/9//3//f/9//3//f/9//3//f/9//38AAP9//3//f/9//3//f/9//3//f/9//3//f/9//3//f/9//3//f/9//3//f/9//3//f/9//3//f/9//3//f/9//3//f/9//3//f/9//3//f/9//3//f/9//3//f/9//3//f/9//3//f/9//3//f/9//3//f/9//3//f/9//3//f/9//3//f/9//3//f/9//3//f/9/vncXCTQR/3/9e/QIkwBcZ/9//3//f/9//3//f/9//3//f/9//3//f/9//3//f/9//3//f/9//3//f/9//3//f/9//3//f/9//3//f/9//3//f/9//3//f/9//3//f/9//3//f/9//3//f/9//3//f/9//3//f/9//3//f/9//3//f/9//3//f/9//3//f/9//3//f/9//3//f/9//3//f/9//3//f/9//3//f/9//3//f/9//3//fwAA/3//f/9//3//f/9//3//f/9//3//f/9//3//f/9//3//f/9//3//f/9//3//f/9//3//f/9//3//f/9//3//f/9//3//f/9//3//f/9//3//f/9//3//f/9//3//f/9//3//f/9//3//f/9//3//f/9//3//f/9//3//f/9//3//f/9//3//f/9//3//f/9//3//f9lO1gD3Mf9/ERW1ABY+/3//f/9//3//f/9//3//f/9//3//f/9//3//f/9//3//f/9//3//f/9//3//f/9//3//f/9//3//f/9//3//f/9//3//f/9//3//f/9//3//f/9//3//f/9//3//f/9//3//f/9//3//f/9//3//f/9//3//f/9//3//f/9//3//f/9//3//f/9//3//f/9//3//f/9//3//f/9//3//f/9//3//f/9/AAD/f/9//3//f/9//3//f/9//3//f/9//3//f/9//3//f/9//3//f/9//3//f/9//3//f/9//3//f/9//3//f/9//3//f/9//3//f/9//3//f/9//3//f/9//3//f/9//3//f/9//3//f/9//3//f/9//3//f/9//3//f/9//3//f/9//3//f/9//3//f/9//3//f/9//38XMvgEVzoWPpQAlCn/f/9//3//f/9//3//f/9//3//f/9//3//f/9//3//f/9//3//f/9//3//f/9//3//f/9//3//f/9//3//f/9//3//f/9//3//f/9//3//f/9//3//f/9//3//f/9//3//f/9//3//f/9//3//f/9//3//f/9//3//f/9//3//f/9//3//f/9//3//f/9//3//f/9//3//f/9//3//f/9//3//f/9//38AAP9//3//f/9//3//f/9//3//f/9//3//f/9//3//f/9//3//f/9//3//f/9//3//f/9//3//f/9//3//f/9//3//f/9//3//f/9//3//f/9//3//f/9//3//f/9//3//f/9//3//f/9//3//f/9//3//f/9//3//f/9//3//f/9//3//f/9//3//f/9//3//f/9//3//f/9/EhHWABQRcwRTHf9//3//f/9//3//f/9//3//f/9//3//f/9//3//f/9//3//f/9//3//f/9//3//f/9//3//f/9//3//f/9//3//f/9//3//f/9//3//f/9//3//f/9//3//f/9//3//f/9//3//f/9//3//f/9//3//f/9//3//f/9//3//f/9//3//f/9//3//f/9//3//f/9//3//f/9//3//f/9//3//f/9//3//fwAA/3//f/9//3//f/9//3//f/9//3//f/9//3//f/9//3//f/9//3//f/9//3//f/9//3//f/9//3//f/9//3//f/9//3//f/9//3//f/9//3//f/9//3//f/9//3//f/9//3//f/9//3//f/9//3//f/9//3//f/9//3//f/9//3//f/9//3//f/9//3//f/9//3//f/9//3/ed/QQ1gCSADVC/3//f/9//3//f/9//3//f/9//3//f/9//3//f/9//3//f/9//3//f/9//3//f/9//3//f/9//3//f/9//3//f/9//3//f/9//3//f/9//3//f/9//3//f/9//3//f/9//3//f/9//3//f/9//3//f/9//3//f/9//3//f/9//3//f/9//3//f/9//3//f/9//3//f/9//3//f/9//3//f/9//3//f/9/AAD/f/9//3//f/9//3//f/9//3//f/9//3//f/9//3//f/9//3//f/9//3//f/9//3//f/9//3//f/9//3//f/9//3//f/9//3//f/9//3//f/9//3//f/9//3//f/9//3//f/9//3//f/9//3//f/9//3//f/9//3//f/9//3//f/9//3//f/9//3//f/9//3//f/9//3//f/5/3nfVLdIx/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JwAAAAMAAAAZAAAAFsAAABzAAAAAQAAAKsKDUIAAA1CDAAAAGQAAAANAAAATAAAAAAAAAAAAAAAAAAAAP//////////aAAAAEkAdgDhAG4AIABIAG8AbgBvAHIAYQB0AG8AAAAEAAAABgAAAAcAAAAHAAAABAAAAAgAAAAHAAAABwAAAAcAAAAFAAAABwAAAAQAAAAH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8AAAAAwAAAB4AAAAsgAAAIcAAAABAAAAqwoNQgAADUIMAAAAeAAAABsAAABMAAAAAAAAAAAAAAAAAAAA//////////+EAAAASgBlAGYAZQAgAFUAbgBpAGQAYQBkACAAZABlACAAUAByAG8AZwByAGEAbQBhAGMAaQDzAG4AhcYFAAAABwAAAAQAAAAHAAAABAAAAAgAAAAHAAAAAwAAAAcAAAAHAAAABwAAAAQAAAAHAAAABwAAAAQAAAAHAAAABQAAAAcAAAAHAAAABQAAAAcAAAALAAAABwAAAAYAAAADAAAABwAAAAcAAABLAAAAQAAAADAAAAAFAAAAIAAAAAEAAAABAAAAEAAAAAAAAAAAAAAAQAEAAKAAAAAAAAAAAAAAAEABAACgAAAAJQAAAAwAAAACAAAAJwAAABgAAAAEAAAAAAAAAP///wAAAAAAJQAAAAwAAAAEAAAATAAAAGQAAAALAAAAjAAAAB0BAACbAAAACwAAAIwAAAATAQAAEAAAACEA8AAAAAAAAAAAAAAAgD8AAAAAAAAAAAAAgD8AAAAAAAAAAAAAAAAAAAAAAAAAAAAAAAAAAAAAAAAAACUAAAAMAAAAAAAAgCgAAAAMAAAABAAAACUAAAAMAAAAAQAAABgAAAAMAAAAAAAAAhIAAAAMAAAAAQAAABYAAAAMAAAAAAAAAFQAAAA8AQAADAAAAIwAAAAcAQAAmwAAAAEAAACrCg1CAAANQgwAAACMAAAAKAAAAEwAAAAEAAAACwAAAIwAAAAeAQAAnAAAAJwAAABGAGkAcgBtAGEAZABvACAAcABvAHIAOgAgAEkAVgBBAE4AIABFAFMAVABFAEIAQQBOACAASABPAE4ATwBSAEEAVABPACAAVgBJAEQAQQBMAAcAAAADAAAABQAAAAsAAAAHAAAABwAAAAcAAAAEAAAABwAAAAcAAAAFAAAABQAAAAQAAAAEAAAACAAAAAgAAAAIAAAABAAAAAcAAAAIAAAACAAAAAcAAAAHAAAACAAAAAgAAAAEAAAACAAAAAkAAAAIAAAACQAAAAgAAAAIAAAACAAAAAkAAAAEAAAACAAAAAQAAAAIAAAACA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fzEJXJK3RiXZ+eJdLJE132+PEjQ=</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Xe9dKpeO6vjQ6ASrwdiPq763W9I=</DigestValue>
    </Reference>
    <Reference Type="http://www.w3.org/2000/09/xmldsig#Object" URI="#idValidSigLnImg">
      <DigestMethod Algorithm="http://www.w3.org/2000/09/xmldsig#sha1"/>
      <DigestValue>eQsHXqSc4zOblPA3Pff3JY5MYsk=</DigestValue>
    </Reference>
    <Reference Type="http://www.w3.org/2000/09/xmldsig#Object" URI="#idInvalidSigLnImg">
      <DigestMethod Algorithm="http://www.w3.org/2000/09/xmldsig#sha1"/>
      <DigestValue>xrRzEuitH7Mq98zl0C9SbMg5d7s=</DigestValue>
    </Reference>
  </SignedInfo>
  <SignatureValue>XvadLNNreh9efAOoIZv4B1Cxcsip3Y4/alQWl6hJBvWqJ1BW9wH01raHMjYQJQm8ew7kHNkweL9f
vJtNKPte6KCgHjPKi50xkBN54K3gpW0pISNMZ0kJuQFBitirC2kgMQ9dy97owd4WpJppKn0mLEUo
EoIVdZpv++Ixpm0lMTckcWgSwi5R/4zAeEcSnibfN6j81rYDpnLvOlY4ZMfg2RgKJJ8ToXGk1Qar
KWspW/cvizjDSJUykpmXXQmWoKfIUQkh+/UJ9iBBLw7mJJjiqnxZyb6RL++jw9nXbaqoWzx98bBz
4YWN8OdnAL+d/YnnnKhwvilZIluhbG0cFf8WHQ==</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POzDthzKzI0TQFmG7MYiAWjsd3o=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IbqceILVvdSjaz0TYyWzaganwXY=</DigestValue>
      </Reference>
      <Reference URI="/word/endnotes.xml?ContentType=application/vnd.openxmlformats-officedocument.wordprocessingml.endnotes+xml">
        <DigestMethod Algorithm="http://www.w3.org/2000/09/xmldsig#sha1"/>
        <DigestValue>/CzS6zVAi0F/HsXvMkH0GOuhngs=</DigestValue>
      </Reference>
      <Reference URI="/word/fontTable.xml?ContentType=application/vnd.openxmlformats-officedocument.wordprocessingml.fontTable+xml">
        <DigestMethod Algorithm="http://www.w3.org/2000/09/xmldsig#sha1"/>
        <DigestValue>OUQSuaUQx/ZSPU+vXM9ob1Qn8Ew=</DigestValue>
      </Reference>
      <Reference URI="/word/footer1.xml?ContentType=application/vnd.openxmlformats-officedocument.wordprocessingml.footer+xml">
        <DigestMethod Algorithm="http://www.w3.org/2000/09/xmldsig#sha1"/>
        <DigestValue>98wzXrrDT1ZKQC3/zKY/3LW6zyI=</DigestValue>
      </Reference>
      <Reference URI="/word/footer2.xml?ContentType=application/vnd.openxmlformats-officedocument.wordprocessingml.footer+xml">
        <DigestMethod Algorithm="http://www.w3.org/2000/09/xmldsig#sha1"/>
        <DigestValue>1nc77XjVshb1nz93xSjWEmU71Fg=</DigestValue>
      </Reference>
      <Reference URI="/word/footnotes.xml?ContentType=application/vnd.openxmlformats-officedocument.wordprocessingml.footnotes+xml">
        <DigestMethod Algorithm="http://www.w3.org/2000/09/xmldsig#sha1"/>
        <DigestValue>Bk0zkB8si2WrUTpvZVIFBuoG8k0=</DigestValue>
      </Reference>
      <Reference URI="/word/header1.xml?ContentType=application/vnd.openxmlformats-officedocument.wordprocessingml.header+xml">
        <DigestMethod Algorithm="http://www.w3.org/2000/09/xmldsig#sha1"/>
        <DigestValue>n2jRrEpiz5nkkzf+tl0ELpBO8tQ=</DigestValue>
      </Reference>
      <Reference URI="/word/media/image1.emf?ContentType=image/x-emf">
        <DigestMethod Algorithm="http://www.w3.org/2000/09/xmldsig#sha1"/>
        <DigestValue>xHMzqrps1O7HbGgtrtshnZWVx8U=</DigestValue>
      </Reference>
      <Reference URI="/word/media/image10.jpg?ContentType=image/jpeg">
        <DigestMethod Algorithm="http://www.w3.org/2000/09/xmldsig#sha1"/>
        <DigestValue>Uq3CfgEq+EfWUo8GMYFgdDyYo7k=</DigestValue>
      </Reference>
      <Reference URI="/word/media/image11.jpeg?ContentType=image/jpeg">
        <DigestMethod Algorithm="http://www.w3.org/2000/09/xmldsig#sha1"/>
        <DigestValue>8MMpI7RUmy6pIzu3atjKUsSenC4=</DigestValue>
      </Reference>
      <Reference URI="/word/media/image12.jpeg?ContentType=image/jpeg">
        <DigestMethod Algorithm="http://www.w3.org/2000/09/xmldsig#sha1"/>
        <DigestValue>c2kydns/Z6iUfCpESVg81WneCyU=</DigestValue>
      </Reference>
      <Reference URI="/word/media/image13.jpeg?ContentType=image/jpeg">
        <DigestMethod Algorithm="http://www.w3.org/2000/09/xmldsig#sha1"/>
        <DigestValue>Uia2DjAzo/1ejLX+nrSo88b4XR4=</DigestValue>
      </Reference>
      <Reference URI="/word/media/image14.jpeg?ContentType=image/jpeg">
        <DigestMethod Algorithm="http://www.w3.org/2000/09/xmldsig#sha1"/>
        <DigestValue>VB9EO8DadZC/vzKs8bLCDUuX46g=</DigestValue>
      </Reference>
      <Reference URI="/word/media/image15.jpeg?ContentType=image/jpeg">
        <DigestMethod Algorithm="http://www.w3.org/2000/09/xmldsig#sha1"/>
        <DigestValue>RBhbRboQuOY1SeHeLEkklOxZuVY=</DigestValue>
      </Reference>
      <Reference URI="/word/media/image16.jpeg?ContentType=image/jpeg">
        <DigestMethod Algorithm="http://www.w3.org/2000/09/xmldsig#sha1"/>
        <DigestValue>s1DX6uXFkgODFJvU3qxI5J5Ym8k=</DigestValue>
      </Reference>
      <Reference URI="/word/media/image17.jpeg?ContentType=image/jpeg">
        <DigestMethod Algorithm="http://www.w3.org/2000/09/xmldsig#sha1"/>
        <DigestValue>ziC0i1l0XeBV7GNF/fKZxWk2z0s=</DigestValue>
      </Reference>
      <Reference URI="/word/media/image18.jpeg?ContentType=image/jpeg">
        <DigestMethod Algorithm="http://www.w3.org/2000/09/xmldsig#sha1"/>
        <DigestValue>bw/9/cG2Vrf7rzVmE715gGL4KZ0=</DigestValue>
      </Reference>
      <Reference URI="/word/media/image19.jpeg?ContentType=image/jpeg">
        <DigestMethod Algorithm="http://www.w3.org/2000/09/xmldsig#sha1"/>
        <DigestValue>fE75JxtY56sL76raGJMH/QgswdU=</DigestValue>
      </Reference>
      <Reference URI="/word/media/image2.emf?ContentType=image/x-emf">
        <DigestMethod Algorithm="http://www.w3.org/2000/09/xmldsig#sha1"/>
        <DigestValue>bgNLC0adlIWEyDcLMVB6DAvEBhA=</DigestValue>
      </Reference>
      <Reference URI="/word/media/image20.jpeg?ContentType=image/jpeg">
        <DigestMethod Algorithm="http://www.w3.org/2000/09/xmldsig#sha1"/>
        <DigestValue>6HFeHth4G/cxk/Gp1BjDdRIIFMo=</DigestValue>
      </Reference>
      <Reference URI="/word/media/image21.jpeg?ContentType=image/jpeg">
        <DigestMethod Algorithm="http://www.w3.org/2000/09/xmldsig#sha1"/>
        <DigestValue>4MeNo9wuzIaLZcHWkHFO9VfSyz8=</DigestValue>
      </Reference>
      <Reference URI="/word/media/image22.jpeg?ContentType=image/jpeg">
        <DigestMethod Algorithm="http://www.w3.org/2000/09/xmldsig#sha1"/>
        <DigestValue>L46wNw6rDaAflzDtUQXguPzRL8M=</DigestValue>
      </Reference>
      <Reference URI="/word/media/image23.jpeg?ContentType=image/jpeg">
        <DigestMethod Algorithm="http://www.w3.org/2000/09/xmldsig#sha1"/>
        <DigestValue>j0M2b+0S/zf+N795n/Wi0veknEQ=</DigestValue>
      </Reference>
      <Reference URI="/word/media/image24.jpeg?ContentType=image/jpeg">
        <DigestMethod Algorithm="http://www.w3.org/2000/09/xmldsig#sha1"/>
        <DigestValue>G23HebvHS7fIhQ2Q+bqIldNH0uU=</DigestValue>
      </Reference>
      <Reference URI="/word/media/image25.jpeg?ContentType=image/jpeg">
        <DigestMethod Algorithm="http://www.w3.org/2000/09/xmldsig#sha1"/>
        <DigestValue>oMVQdl0v7Lq/LzNFYMt1Ji6BamY=</DigestValue>
      </Reference>
      <Reference URI="/word/media/image26.jpeg?ContentType=image/jpeg">
        <DigestMethod Algorithm="http://www.w3.org/2000/09/xmldsig#sha1"/>
        <DigestValue>g7YZ2uVnV/3aFJPsv+WPXhM09o4=</DigestValue>
      </Reference>
      <Reference URI="/word/media/image27.jpg?ContentType=image/jpeg">
        <DigestMethod Algorithm="http://www.w3.org/2000/09/xmldsig#sha1"/>
        <DigestValue>Y3Oq3ULDNAdjxAopuvV4I1gj2es=</DigestValue>
      </Reference>
      <Reference URI="/word/media/image28.jpeg?ContentType=image/jpeg">
        <DigestMethod Algorithm="http://www.w3.org/2000/09/xmldsig#sha1"/>
        <DigestValue>GxgSovBRd+Iv038CdPG1Jt2tJhw=</DigestValue>
      </Reference>
      <Reference URI="/word/media/image29.jpeg?ContentType=image/jpeg">
        <DigestMethod Algorithm="http://www.w3.org/2000/09/xmldsig#sha1"/>
        <DigestValue>3HhsbdRASQNqhSdp53nk3x9bag8=</DigestValue>
      </Reference>
      <Reference URI="/word/media/image3.emf?ContentType=image/x-emf">
        <DigestMethod Algorithm="http://www.w3.org/2000/09/xmldsig#sha1"/>
        <DigestValue>lXgr2QZDvVgQeePrGLqBoMOnX7M=</DigestValue>
      </Reference>
      <Reference URI="/word/media/image30.jpeg?ContentType=image/jpeg">
        <DigestMethod Algorithm="http://www.w3.org/2000/09/xmldsig#sha1"/>
        <DigestValue>Oz5zjmfDhGOGVABdR8Lv3lEVuFk=</DigestValue>
      </Reference>
      <Reference URI="/word/media/image31.jpeg?ContentType=image/jpeg">
        <DigestMethod Algorithm="http://www.w3.org/2000/09/xmldsig#sha1"/>
        <DigestValue>UfIkXKrQIJFpjnOWQHLWmP1lkt4=</DigestValue>
      </Reference>
      <Reference URI="/word/media/image32.jpeg?ContentType=image/jpeg">
        <DigestMethod Algorithm="http://www.w3.org/2000/09/xmldsig#sha1"/>
        <DigestValue>No0+EF5FjNIx3VhiwYl5bhEq2+8=</DigestValue>
      </Reference>
      <Reference URI="/word/media/image33.jpeg?ContentType=image/jpeg">
        <DigestMethod Algorithm="http://www.w3.org/2000/09/xmldsig#sha1"/>
        <DigestValue>8r6BdZ1Zl/v/bZiejImUbRcPv7I=</DigestValue>
      </Reference>
      <Reference URI="/word/media/image4.png?ContentType=image/png">
        <DigestMethod Algorithm="http://www.w3.org/2000/09/xmldsig#sha1"/>
        <DigestValue>gDxdZRcGH7kAh72hSVKw2AKg6y4=</DigestValue>
      </Reference>
      <Reference URI="/word/media/image5.jpg?ContentType=image/jpeg">
        <DigestMethod Algorithm="http://www.w3.org/2000/09/xmldsig#sha1"/>
        <DigestValue>cFiwDT/RSkULwRxqFXuqb8fma2Y=</DigestValue>
      </Reference>
      <Reference URI="/word/media/image50.jpg?ContentType=image/jpeg">
        <DigestMethod Algorithm="http://www.w3.org/2000/09/xmldsig#sha1"/>
        <DigestValue>cFiwDT/RSkULwRxqFXuqb8fma2Y=</DigestValue>
      </Reference>
      <Reference URI="/word/media/image6.jpeg?ContentType=image/jpeg">
        <DigestMethod Algorithm="http://www.w3.org/2000/09/xmldsig#sha1"/>
        <DigestValue>RxUvfng/Wp+4oCu6kTQDVKR/Waw=</DigestValue>
      </Reference>
      <Reference URI="/word/media/image7.jpeg?ContentType=image/jpeg">
        <DigestMethod Algorithm="http://www.w3.org/2000/09/xmldsig#sha1"/>
        <DigestValue>V6/KheenMNFknvd3A6qo713+kN0=</DigestValue>
      </Reference>
      <Reference URI="/word/media/image8.jpeg?ContentType=image/jpeg">
        <DigestMethod Algorithm="http://www.w3.org/2000/09/xmldsig#sha1"/>
        <DigestValue>aN3B14ZLL1KQng+qLijKXb3tLXU=</DigestValue>
      </Reference>
      <Reference URI="/word/media/image9.jpg?ContentType=image/jpeg">
        <DigestMethod Algorithm="http://www.w3.org/2000/09/xmldsig#sha1"/>
        <DigestValue>K+qSZV3xnlKpcJPAOWugrzFTCLM=</DigestValue>
      </Reference>
      <Reference URI="/word/numbering.xml?ContentType=application/vnd.openxmlformats-officedocument.wordprocessingml.numbering+xml">
        <DigestMethod Algorithm="http://www.w3.org/2000/09/xmldsig#sha1"/>
        <DigestValue>WkrhKWOpuOUgunlsmtawt89QNc8=</DigestValue>
      </Reference>
      <Reference URI="/word/settings.xml?ContentType=application/vnd.openxmlformats-officedocument.wordprocessingml.settings+xml">
        <DigestMethod Algorithm="http://www.w3.org/2000/09/xmldsig#sha1"/>
        <DigestValue>EdxAc4x6bqtnjTuf1U0eBq+F4eU=</DigestValue>
      </Reference>
      <Reference URI="/word/styles.xml?ContentType=application/vnd.openxmlformats-officedocument.wordprocessingml.styles+xml">
        <DigestMethod Algorithm="http://www.w3.org/2000/09/xmldsig#sha1"/>
        <DigestValue>bgwAAbs9cj0VJrKla03E8jDqrdE=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Q9a/ovhdxSftvWiRhGdMlX0MnMc=</DigestValue>
      </Reference>
    </Manifest>
    <SignatureProperties>
      <SignatureProperty Id="idSignatureTime" Target="#idPackageSignature">
        <mdssi:SignatureTime xmlns:mdssi="http://schemas.openxmlformats.org/package/2006/digital-signature">
          <mdssi:Format>YYYY-MM-DDThh:mm:ssTZD</mdssi:Format>
          <mdssi:Value>2014-11-27T17:48:07Z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2014-11-27T17:48:07Z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Ip3uRzXdx6mQmwYS0Js//8AAAAAnHV+WgAAnNNfANO0Z0UAAAAAeIeeAPDSXwBQ8511AAAAAAAAQ2hhclVwcGVyVwAAAABYAAAARNNfACDTXwApXjB1AACcAA5cMHXgWzB1SNNfAGQBAACBYv51gWL+dYD4BgMACAAAAAIAAAAAAABo018AFmr+dQAAAAAAAAAAotRfAAkAAACQ1F8ACQAAAAAAAAAAAAAAkNRfAKDTXwDi6v11AAAAAAACAAAAAF8ACQAAAJDUXwAJAAAATBL/dQAAAAAAAAAAkNRfAAkAAAAAAAAAzNNfAIou/XUAAAAAAAIAAJDUXwAJAAAAZHYACAAAAAAlAAAADAAAAAEAAAAYAAAADAAAAAAAAAISAAAADAAAAAEAAAAeAAAAGAAAAOAAAAAFAAAAHAEAABQAAAAlAAAADAAAAAEAAABUAAAAiAAAAOEAAAAFAAAAGgEAABMAAAABAAAAqwoNQnIcDULhAAAABQAAAAoAAABMAAAAAAAAAAAAAAAAAAAA//////////9gAAAAMgA3AC0AMQAxAC0AMgAwADEANAAGAAAABgAAAAUAAAAGAAAABgAAAAUAAAAGAAAABgAAAAYAAAAGAAAASwAAAEAAAAAwAAAABQAAACAAAAABAAAAAQAAABAAAAAAAAAAAAAAACUBAACSAAAAAAAAAAAAAAAlAQAAkgAAAFIAAABwAQAAAgAAABQAAAAJAAAAAAAAAAAAAAC8AgAAAAAAAAECAiJTAHkAcwB0AGUAbQAAAAAAAAAAABcBAAAAAAAALEPbA4D4//8AAAAAAAAAAAAAAAAAAAAAEEPbA4D4//9KlgAAAABfAPVxjndgXl8A9XGOd40dAQD+////jOOJd/LgiXdcHW0QsLaeAKAbbRDwV18AFmr+dQAAAAAAAAAAJFlfAAYAAAAYWV8ABgAAAAIAAAAAAAAAtBttEKimeBC0G20QAAAAAKimeBBAWF8AgWL+dYFi/nUAAAAAAAgAAAACAAAAAAAASFhfABZq/nUAAAAAAAAAAH5ZXwAHAAAAcFlfAAcAAAAAAAAAAAAAAHBZXwCAWF8A4ur9dQAAAAAAAgAAAABfAAcAAABwWV8ABwAAAEwS/3UAAAAAAAAAAHBZXwAHAAAAAAAAAKxYXwCKLv11AAAAAAACAABwWV8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wAAAAAAAABQsA4TAEmcAAEAAACQb1gNAAAAAJBYfxADAAAAAEmcAPAHUQ0AAAAAkFh/EOOF9GoDAAAA7IX0agEAAAA41W0QaM0la45o7GrQV18AgAE1dQ5cMHXgWzB10FdfAGQBAACBYv51gWL+deisbBAACAAAAAIAAAAAAADwV18AFmr+dQAAAAAAAAAAJFlfAAYAAAAYWV8ABgAAAAAAAAAAAAAAGFlfAChYXwDi6v11AAAAAAACAAAAAF8ABgAAABhZXwAGAAAATBL/dQAAAAAAAAAAGFlfAAYAAAAAAAAAVFhfAIou/XUAAAAAAAIAABhZXw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BhC6D4///yAQAAAAAAAPxLFgeA+P//CABYfvv2//8AAAAAAAAAAOBLFgeA+P////8AAAAAAAD1AAAApG5fAHLapTCu2qUwPo4Aa3CZARQAAAAADS8hziIAigEgDQCEFG9fAOhuXwCgXX8QIA0AhKhxXwANjwBrIA0AhAAAAADAEUANQBsJA5RwXwBY2CVrjsprEAAAAABY2CVrIA0AAIzKaxABAAAAAAAAAAcAAACMymsQAAAAAAAAAAAcb18A4nn0aiAAAAD/////AAAAAAAAAAAVAAAAAAAAAHAAAAABAAAAAQAAACQAAAAkAAAAEAAAAAAAAADAEUANQBsJAwHsAQAAAAAAzR0KBdxvXwDcb18A0HgAawAAAAAgzNkeAAAAAAEAAAAAAAAAmG9fAC8wMXV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Ip3uRzXdx6mQmwYS0Js//8AAAAAnHV+WgAAnNNfANO0Z0UAAAAAeIeeAPDSXwBQ8511AAAAAAAAQ2hhclVwcGVyVwAAAABYAAAARNNfACDTXwApXjB1AACcAA5cMHXgWzB1SNNfAGQBAACBYv51gWL+dYD4BgMACAAAAAIAAAAAAABo018AFmr+dQAAAAAAAAAAotRfAAkAAACQ1F8ACQAAAAAAAAAAAAAAkNRfAKDTXwDi6v11AAAAAAACAAAAAF8ACQAAAJDUXwAJAAAATBL/dQAAAAAAAAAAkNRfAAkAAAAAAAAAzNNfAIou/XUAAAAAAAIAAJDUXw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Q9sDgPj//wAAAAAAAAAAAAAAAAAAAAAQQ9sDgPj//0qWAAAAAF8A9XGOd2BeXwD1cY53jR0BAP7///+M44l38uCJd1wdbRCwtp4AoBttEPBXXwAWav51AAAAAAAAAAAkWV8ABgAAABhZXwAGAAAAAgAAAAAAAAC0G20QqKZ4ELQbbRAAAAAAqKZ4EEBYXwCBYv51gWL+dQAAAAAACAAAAAIAAAAAAABIWF8AFmr+dQAAAAAAAAAAfllfAAcAAABwWV8ABwAAAAAAAAAAAAAAcFlfAIBYXwDi6v11AAAAAAACAAAAAF8ABwAAAHBZXwAHAAAATBL/dQAAAAAAAAAAcFlfAAcAAAAAAAAArFhfAIou/XUAAAAAAAIAAHBZXw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DAAAAAAAAAFCwDhMASZwAAQAAAJBvWA0AAAAAkFh/EAMAAAAASZwA8AdRDQAAAACQWH8Q44X0agMAAADshfRqAQAAADjVbRBozSVrjmjsatBXXwCAATV1DlwwdeBbMHXQV18AZAEAAIFi/nWBYv516KxsEAAIAAAAAgAAAAAAAPBXXwAWav51AAAAAAAAAAAkWV8ABgAAABhZXwAGAAAAAAAAAAAAAAAYWV8AKFhfAOLq/XUAAAAAAAIAAAAAXwAGAAAAGFlfAAYAAABMEv91AAAAAAAAAAAYWV8ABgAAAAAAAABUWF8Aii79dQAAAAAAAgAAGFlfAAYAAABkdgAIAAAAACUAAAAMAAAAAwAAABgAAAAMAAAAAAAAAhIAAAAMAAAAAQAAABYAAAAMAAAACAAAAFQAAABUAAAACgAAAC8AAAAeAAAAUgAAAAEAAACrCg1CchwNQgoAAABTAAAAAQAAAEwAAAAEAAAACQAAAC8AAAAgAAAAUwAAAFAAAABYACVr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GELoPj///IBAAAAAAAA/EsWB4D4//8IAFh++/b//wAAAAAAAAAA4EsWB4D4/////wAAAABADQAAAAAgFkwe/p0wddisF2zzKwEEcJkBFAAAAAB1LSGfIgCKAcBuXwBe9OJrQG9fAAAAAADAEUANgHBfACSIgBKIb18AUwBlAGcAbwBlACAAVQBJAAAAAAAAAAAAJeTia+EAAAD8bl8AmjMBa4jNDhPhAAAAAQAAAD4WTB4AAF8AOjMBawQAAAAFAAAAAAAAAAAAAAAAAAAAPhZMHghxXwAk3+JrEPhyEAQAAADAEUANAAAAAKXj4msQAAAAAAAAAFMAZQBnAG8AZQAgAFUASQAAAAoH3G9fANxvXwDhAAAAAAAAACAWTB4AAAAAAQAAAAAAAACYb18ALzAxdW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636UEWMD4YA6-8-749</_dlc_DocId>
    <_dlc_DocIdUrl xmlns="21c3207e-4ad9-41ce-b187-b126d6257ffb">
      <Url>http://sharepoint/dfz/_layouts/DocIdRedir.aspx?ID=636UEWMD4YA6-8-749</Url>
      <Description>636UEWMD4YA6-8-749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F46126EAB3182C49B40B2A01F9F758B3" ma:contentTypeVersion="1" ma:contentTypeDescription="Crear nuevo documento." ma:contentTypeScope="" ma:versionID="fd5c64e21b4eae549373b56ec0f2d24c">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C423548E-C173-431D-94E0-C6504BB34473}">
  <ds:schemaRefs>
    <ds:schemaRef ds:uri="http://schemas.openxmlformats.org/officeDocument/2006/bibliography"/>
  </ds:schemaRefs>
</ds:datastoreItem>
</file>

<file path=customXml/itemProps11.xml><?xml version="1.0" encoding="utf-8"?>
<ds:datastoreItem xmlns:ds="http://schemas.openxmlformats.org/officeDocument/2006/customXml" ds:itemID="{3C62DE93-51F8-4E99-8A9E-7E4202442CDF}">
  <ds:schemaRefs>
    <ds:schemaRef ds:uri="http://schemas.openxmlformats.org/officeDocument/2006/bibliography"/>
  </ds:schemaRefs>
</ds:datastoreItem>
</file>

<file path=customXml/itemProps12.xml><?xml version="1.0" encoding="utf-8"?>
<ds:datastoreItem xmlns:ds="http://schemas.openxmlformats.org/officeDocument/2006/customXml" ds:itemID="{92540245-AAE0-49DC-8C95-A5F5A71F9C9B}">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699EBAE3-B392-436D-83D6-D2B011EDEA09}">
  <ds:schemaRefs>
    <ds:schemaRef ds:uri="http://schemas.openxmlformats.org/officeDocument/2006/bibliography"/>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326FEEA2-0F51-4003-BEAC-00604B8F52EF}">
  <ds:schemaRefs>
    <ds:schemaRef ds:uri="http://schemas.openxmlformats.org/officeDocument/2006/bibliography"/>
  </ds:schemaRefs>
</ds:datastoreItem>
</file>

<file path=customXml/itemProps6.xml><?xml version="1.0" encoding="utf-8"?>
<ds:datastoreItem xmlns:ds="http://schemas.openxmlformats.org/officeDocument/2006/customXml" ds:itemID="{E6BC6495-52E9-4086-8B53-C5B6FDA5733B}">
  <ds:schemaRefs>
    <ds:schemaRef ds:uri="http://schemas.openxmlformats.org/officeDocument/2006/bibliography"/>
  </ds:schemaRefs>
</ds:datastoreItem>
</file>

<file path=customXml/itemProps7.xml><?xml version="1.0" encoding="utf-8"?>
<ds:datastoreItem xmlns:ds="http://schemas.openxmlformats.org/officeDocument/2006/customXml" ds:itemID="{AD0B08C0-FA54-40A2-B4D0-2D3C1738DAED}">
  <ds:schemaRefs>
    <ds:schemaRef ds:uri="http://schemas.openxmlformats.org/officeDocument/2006/bibliography"/>
  </ds:schemaRefs>
</ds:datastoreItem>
</file>

<file path=customXml/itemProps8.xml><?xml version="1.0" encoding="utf-8"?>
<ds:datastoreItem xmlns:ds="http://schemas.openxmlformats.org/officeDocument/2006/customXml" ds:itemID="{6C8D4B85-4B04-4306-98F4-AEFA0EF0F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9A8DF9EB-CEE2-4365-B0C1-C3706F430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45</Pages>
  <Words>9188</Words>
  <Characters>50538</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59607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Andrea Masuero Cortés</cp:lastModifiedBy>
  <cp:revision>4</cp:revision>
  <cp:lastPrinted>2013-04-08T12:43:00Z</cp:lastPrinted>
  <dcterms:created xsi:type="dcterms:W3CDTF">2014-11-26T20:31:00Z</dcterms:created>
  <dcterms:modified xsi:type="dcterms:W3CDTF">2014-11-27T13:12:00Z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0x010100F46126EAB3182C49B40B2A01F9F758B3</vt:lpwstr>
  </property>
  <property fmtid="{D5CDD505-2E9C-101B-9397-08002B2CF9AE}" pid="3" name="_dlc_DocIdItemGuid">
    <vt:lpwstr>6a7e6cc5-d1b8-40b9-aec1-84950cb0f317</vt:lpwstr>
  </property>
</Properties>
</file>