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7682A1" w14:textId="77777777" w:rsidR="00C07655" w:rsidRPr="0025129B" w:rsidRDefault="00C07655" w:rsidP="00612EF2">
      <w:pPr>
        <w:spacing w:line="276" w:lineRule="auto"/>
        <w:rPr>
          <w:rFonts w:cstheme="minorHAnsi"/>
        </w:rPr>
      </w:pPr>
    </w:p>
    <w:p w14:paraId="097E13E3" w14:textId="77777777" w:rsidR="00C07655" w:rsidRPr="0025129B" w:rsidRDefault="00C07655" w:rsidP="00612EF2">
      <w:pPr>
        <w:spacing w:line="276" w:lineRule="auto"/>
        <w:rPr>
          <w:rFonts w:cstheme="minorHAnsi"/>
        </w:rPr>
      </w:pPr>
    </w:p>
    <w:p w14:paraId="44CDA430" w14:textId="77777777" w:rsidR="00C07655" w:rsidRPr="0025129B" w:rsidRDefault="00C07655" w:rsidP="00612EF2">
      <w:pPr>
        <w:spacing w:line="276" w:lineRule="auto"/>
        <w:rPr>
          <w:rFonts w:cstheme="minorHAnsi"/>
        </w:rPr>
      </w:pPr>
    </w:p>
    <w:p w14:paraId="20208C2C" w14:textId="77777777" w:rsidR="00C07655" w:rsidRPr="0025129B" w:rsidRDefault="00C07655" w:rsidP="00612EF2">
      <w:pPr>
        <w:spacing w:line="276" w:lineRule="auto"/>
        <w:rPr>
          <w:rFonts w:cstheme="minorHAnsi"/>
        </w:rPr>
      </w:pPr>
    </w:p>
    <w:p w14:paraId="1BAE3972" w14:textId="77777777" w:rsidR="00C07655" w:rsidRPr="0025129B" w:rsidRDefault="00C07655" w:rsidP="00612EF2">
      <w:pPr>
        <w:spacing w:line="276" w:lineRule="auto"/>
        <w:rPr>
          <w:rFonts w:cstheme="minorHAnsi"/>
        </w:rPr>
      </w:pPr>
    </w:p>
    <w:p w14:paraId="05DE8C81" w14:textId="77777777" w:rsidR="00C07655" w:rsidRPr="0025129B" w:rsidRDefault="00C07655" w:rsidP="00612EF2">
      <w:pPr>
        <w:spacing w:line="276" w:lineRule="auto"/>
        <w:rPr>
          <w:rFonts w:cstheme="minorHAnsi"/>
        </w:rPr>
      </w:pPr>
    </w:p>
    <w:p w14:paraId="45C0EC48" w14:textId="77777777" w:rsidR="00C07655" w:rsidRPr="0025129B" w:rsidRDefault="00C07655" w:rsidP="00612EF2">
      <w:pPr>
        <w:spacing w:line="276" w:lineRule="auto"/>
        <w:rPr>
          <w:rFonts w:cstheme="minorHAnsi"/>
        </w:rPr>
      </w:pPr>
    </w:p>
    <w:p w14:paraId="15356192" w14:textId="77777777" w:rsidR="00C07655" w:rsidRPr="0025129B" w:rsidRDefault="00C07655" w:rsidP="00612EF2">
      <w:pPr>
        <w:spacing w:line="276" w:lineRule="auto"/>
        <w:rPr>
          <w:rFonts w:cstheme="minorHAnsi"/>
        </w:rPr>
      </w:pPr>
    </w:p>
    <w:p w14:paraId="3BECE898" w14:textId="77777777" w:rsidR="00C07655" w:rsidRPr="0025129B" w:rsidRDefault="00C07655" w:rsidP="00612EF2">
      <w:pPr>
        <w:spacing w:line="276" w:lineRule="auto"/>
        <w:rPr>
          <w:rFonts w:cstheme="minorHAnsi"/>
        </w:rPr>
      </w:pPr>
    </w:p>
    <w:p w14:paraId="0AA3DECC" w14:textId="77777777" w:rsidR="00C07655" w:rsidRPr="0025129B" w:rsidRDefault="00C07655" w:rsidP="00612EF2">
      <w:pPr>
        <w:spacing w:line="276" w:lineRule="auto"/>
        <w:rPr>
          <w:rFonts w:cstheme="minorHAnsi"/>
        </w:rPr>
      </w:pPr>
    </w:p>
    <w:p w14:paraId="4BA6E7D7" w14:textId="77777777" w:rsidR="000C128D" w:rsidRPr="0025129B" w:rsidRDefault="000C128D" w:rsidP="00612EF2">
      <w:pPr>
        <w:spacing w:line="276" w:lineRule="auto"/>
        <w:rPr>
          <w:rFonts w:cstheme="minorHAnsi"/>
        </w:rPr>
      </w:pPr>
    </w:p>
    <w:p w14:paraId="5D18F1A1" w14:textId="77777777" w:rsidR="000C128D" w:rsidRPr="0025129B" w:rsidRDefault="000C128D" w:rsidP="00A4794E">
      <w:pPr>
        <w:spacing w:line="276" w:lineRule="auto"/>
        <w:rPr>
          <w:rFonts w:cstheme="minorHAnsi"/>
        </w:rPr>
      </w:pPr>
    </w:p>
    <w:p w14:paraId="20FA951E" w14:textId="77777777" w:rsidR="00CA0510" w:rsidRPr="0025129B" w:rsidRDefault="00CA0510" w:rsidP="00A4794E">
      <w:pPr>
        <w:spacing w:line="276" w:lineRule="auto"/>
        <w:rPr>
          <w:rFonts w:cstheme="minorHAnsi"/>
        </w:rPr>
      </w:pPr>
    </w:p>
    <w:p w14:paraId="48375B64" w14:textId="77777777" w:rsidR="00CA0510" w:rsidRPr="0025129B" w:rsidRDefault="00CA0510" w:rsidP="00A4794E">
      <w:pPr>
        <w:spacing w:line="276" w:lineRule="auto"/>
        <w:rPr>
          <w:rFonts w:cstheme="minorHAnsi"/>
        </w:rPr>
      </w:pPr>
    </w:p>
    <w:p w14:paraId="0EB9EDB6"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DE1258E" w14:textId="77777777" w:rsidR="00697654" w:rsidRPr="0025129B" w:rsidRDefault="00697654" w:rsidP="006B4FA6">
      <w:pPr>
        <w:spacing w:line="276" w:lineRule="auto"/>
        <w:jc w:val="center"/>
        <w:rPr>
          <w:rFonts w:cstheme="minorHAnsi"/>
          <w:b/>
        </w:rPr>
      </w:pPr>
    </w:p>
    <w:p w14:paraId="116A622D" w14:textId="77777777" w:rsidR="009604F6" w:rsidRPr="0025129B" w:rsidRDefault="009604F6" w:rsidP="006B4FA6">
      <w:pPr>
        <w:spacing w:line="276" w:lineRule="auto"/>
        <w:jc w:val="center"/>
        <w:rPr>
          <w:rFonts w:cstheme="minorHAnsi"/>
          <w:b/>
        </w:rPr>
      </w:pPr>
    </w:p>
    <w:p w14:paraId="3945048E"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27CC9BDF" w14:textId="77777777" w:rsidR="0066261F" w:rsidRPr="0025129B" w:rsidRDefault="0066261F" w:rsidP="006B4FA6">
      <w:pPr>
        <w:spacing w:line="276" w:lineRule="auto"/>
        <w:jc w:val="center"/>
        <w:rPr>
          <w:rFonts w:cstheme="minorHAnsi"/>
          <w:b/>
        </w:rPr>
      </w:pPr>
    </w:p>
    <w:p w14:paraId="6F847D25" w14:textId="77777777" w:rsidR="006B4FA6" w:rsidRPr="0025129B" w:rsidRDefault="006B4FA6" w:rsidP="006B4FA6">
      <w:pPr>
        <w:spacing w:line="276" w:lineRule="auto"/>
        <w:jc w:val="center"/>
        <w:rPr>
          <w:rFonts w:cstheme="minorHAnsi"/>
          <w:b/>
        </w:rPr>
      </w:pPr>
    </w:p>
    <w:p w14:paraId="48C1EB0D" w14:textId="77777777" w:rsidR="006B4FA6" w:rsidRPr="00AD2614" w:rsidRDefault="006B4FA6" w:rsidP="006B4FA6">
      <w:pPr>
        <w:spacing w:line="276" w:lineRule="auto"/>
        <w:jc w:val="center"/>
        <w:rPr>
          <w:rFonts w:cstheme="minorHAnsi"/>
          <w:b/>
        </w:rPr>
      </w:pPr>
    </w:p>
    <w:p w14:paraId="5263403E" w14:textId="77777777" w:rsidR="009604F6" w:rsidRPr="00AD2614" w:rsidRDefault="00AD2614" w:rsidP="0066261F">
      <w:pPr>
        <w:jc w:val="center"/>
        <w:rPr>
          <w:b/>
        </w:rPr>
      </w:pPr>
      <w:r w:rsidRPr="00AD2614">
        <w:rPr>
          <w:b/>
        </w:rPr>
        <w:t>CENTRO DE TRATAMIENTO INTEGRAL DE RESIDUOS LA HORMIGA</w:t>
      </w:r>
    </w:p>
    <w:p w14:paraId="44A4614A" w14:textId="77777777" w:rsidR="0066261F" w:rsidRPr="00AD2614" w:rsidRDefault="0066261F" w:rsidP="006B4FA6">
      <w:pPr>
        <w:spacing w:line="276" w:lineRule="auto"/>
        <w:jc w:val="center"/>
        <w:rPr>
          <w:rFonts w:cstheme="minorHAnsi"/>
          <w:b/>
          <w:sz w:val="32"/>
          <w:szCs w:val="32"/>
        </w:rPr>
      </w:pPr>
    </w:p>
    <w:p w14:paraId="71353AC2" w14:textId="77777777" w:rsidR="006B4FA6" w:rsidRPr="00AD2614" w:rsidRDefault="006B4FA6" w:rsidP="006B4FA6">
      <w:pPr>
        <w:spacing w:line="276" w:lineRule="auto"/>
        <w:jc w:val="center"/>
        <w:rPr>
          <w:rFonts w:cstheme="minorHAnsi"/>
          <w:b/>
          <w:sz w:val="32"/>
          <w:szCs w:val="32"/>
        </w:rPr>
      </w:pPr>
    </w:p>
    <w:p w14:paraId="221C0D61" w14:textId="77777777" w:rsidR="00697654" w:rsidRPr="00AD2614" w:rsidRDefault="001A0A7C" w:rsidP="00404CB8">
      <w:pPr>
        <w:jc w:val="center"/>
        <w:rPr>
          <w:b/>
          <w:szCs w:val="28"/>
        </w:rPr>
      </w:pPr>
      <w:bookmarkStart w:id="8" w:name="_Toc350847217"/>
      <w:bookmarkStart w:id="9" w:name="_Toc350928661"/>
      <w:bookmarkStart w:id="10" w:name="_Toc350937998"/>
      <w:bookmarkStart w:id="11" w:name="_Toc351623560"/>
      <w:r w:rsidRPr="00AD2614">
        <w:rPr>
          <w:b/>
        </w:rPr>
        <w:t>DFZ-</w:t>
      </w:r>
      <w:bookmarkEnd w:id="8"/>
      <w:bookmarkEnd w:id="9"/>
      <w:bookmarkEnd w:id="10"/>
      <w:bookmarkEnd w:id="11"/>
      <w:r w:rsidR="00AD2614" w:rsidRPr="00AD2614">
        <w:rPr>
          <w:b/>
        </w:rPr>
        <w:t>2014-167</w:t>
      </w:r>
      <w:r w:rsidR="008C436C" w:rsidRPr="00AD2614">
        <w:rPr>
          <w:b/>
        </w:rPr>
        <w:t>-</w:t>
      </w:r>
      <w:r w:rsidR="00AD2614" w:rsidRPr="00AD2614">
        <w:rPr>
          <w:b/>
        </w:rPr>
        <w:t>V-RCA</w:t>
      </w:r>
      <w:r w:rsidR="00404CB8" w:rsidRPr="00AD2614">
        <w:rPr>
          <w:b/>
        </w:rPr>
        <w:t>-I</w:t>
      </w:r>
      <w:r w:rsidR="009A6566" w:rsidRPr="00AD2614">
        <w:rPr>
          <w:b/>
        </w:rPr>
        <w:t>A</w:t>
      </w:r>
    </w:p>
    <w:p w14:paraId="293A011B"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4626A30" w14:textId="77777777" w:rsidTr="00230321">
        <w:trPr>
          <w:trHeight w:val="567"/>
          <w:jc w:val="center"/>
        </w:trPr>
        <w:tc>
          <w:tcPr>
            <w:tcW w:w="1210" w:type="dxa"/>
            <w:shd w:val="clear" w:color="auto" w:fill="D9D9D9" w:themeFill="background1" w:themeFillShade="D9"/>
            <w:vAlign w:val="center"/>
          </w:tcPr>
          <w:p w14:paraId="31492B7F"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F1673F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B6A9EFE"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2E475F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E908D48"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A88AE77" w14:textId="77777777" w:rsidR="00230321" w:rsidRPr="0025129B" w:rsidRDefault="00AD2614" w:rsidP="004931A6">
            <w:pPr>
              <w:spacing w:line="276" w:lineRule="auto"/>
              <w:jc w:val="center"/>
              <w:rPr>
                <w:rFonts w:cstheme="minorHAnsi"/>
                <w:b/>
                <w:sz w:val="18"/>
                <w:szCs w:val="18"/>
                <w:lang w:val="es-ES_tradnl"/>
              </w:rPr>
            </w:pPr>
            <w:r>
              <w:rPr>
                <w:rFonts w:cstheme="minorHAnsi"/>
                <w:b/>
                <w:sz w:val="18"/>
                <w:szCs w:val="18"/>
                <w:lang w:val="es-ES_tradnl"/>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4899E49F" w14:textId="77777777" w:rsidR="00230321" w:rsidRPr="0025129B" w:rsidRDefault="00515627" w:rsidP="00731C0C">
            <w:pPr>
              <w:spacing w:line="276" w:lineRule="auto"/>
              <w:jc w:val="center"/>
              <w:rPr>
                <w:rFonts w:cs="Calibri"/>
                <w:sz w:val="18"/>
                <w:szCs w:val="18"/>
                <w:lang w:val="es-ES_tradnl"/>
              </w:rPr>
            </w:pPr>
            <w:r>
              <w:rPr>
                <w:rFonts w:cs="Calibri"/>
                <w:sz w:val="16"/>
                <w:szCs w:val="16"/>
              </w:rPr>
              <w:pict w14:anchorId="75ECA8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75pt">
                  <v:imagedata r:id="rId19" o:title=""/>
                  <o:lock v:ext="edit" ungrouping="t" rotation="t" aspectratio="f" cropping="t" verticies="t" text="t" grouping="t"/>
                  <o:signatureline v:ext="edit" id="{4617164B-0E03-45F4-87AA-F1F547CC8B2B}" provid="{00000000-0000-0000-0000-000000000000}" o:suggestedsigner="Cristián Jorquera R." o:suggestedsigner2="Jefe Macrozona Centro" o:suggestedsigneremail="cristian.jorquera@sma.gob.cl" issignatureline="t"/>
                </v:shape>
              </w:pict>
            </w:r>
          </w:p>
        </w:tc>
      </w:tr>
      <w:tr w:rsidR="00E770E7" w:rsidRPr="0025129B" w14:paraId="29E4AD3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18F36AA" w14:textId="77777777" w:rsidR="00E770E7" w:rsidRPr="0025129B" w:rsidRDefault="00E770E7"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E30E3BD" w14:textId="77777777" w:rsidR="00E770E7" w:rsidRPr="004931A6" w:rsidRDefault="00E770E7" w:rsidP="003F77F2">
            <w:pPr>
              <w:spacing w:line="276" w:lineRule="auto"/>
              <w:jc w:val="center"/>
              <w:rPr>
                <w:rFonts w:cstheme="minorHAnsi"/>
                <w:b/>
                <w:sz w:val="18"/>
                <w:szCs w:val="18"/>
                <w:lang w:val="es-ES_tradnl"/>
              </w:rPr>
            </w:pPr>
            <w:r>
              <w:rPr>
                <w:rFonts w:cstheme="minorHAnsi"/>
                <w:b/>
                <w:sz w:val="18"/>
                <w:szCs w:val="18"/>
              </w:rPr>
              <w:t>Rodrigo García C.</w:t>
            </w:r>
          </w:p>
        </w:tc>
        <w:tc>
          <w:tcPr>
            <w:tcW w:w="2662" w:type="dxa"/>
            <w:tcBorders>
              <w:top w:val="single" w:sz="4" w:space="0" w:color="auto"/>
              <w:left w:val="single" w:sz="4" w:space="0" w:color="auto"/>
              <w:bottom w:val="single" w:sz="4" w:space="0" w:color="auto"/>
              <w:right w:val="single" w:sz="4" w:space="0" w:color="auto"/>
            </w:tcBorders>
            <w:vAlign w:val="center"/>
          </w:tcPr>
          <w:p w14:paraId="049D842F" w14:textId="77777777" w:rsidR="00E770E7" w:rsidRPr="005E005A" w:rsidRDefault="00515627" w:rsidP="003F77F2">
            <w:pPr>
              <w:spacing w:line="276" w:lineRule="auto"/>
              <w:jc w:val="center"/>
              <w:rPr>
                <w:rFonts w:ascii="Calibri" w:hAnsi="Calibri" w:cs="Calibri"/>
                <w:sz w:val="18"/>
                <w:szCs w:val="18"/>
              </w:rPr>
            </w:pPr>
            <w:r>
              <w:rPr>
                <w:rFonts w:cs="Calibri"/>
                <w:sz w:val="18"/>
                <w:szCs w:val="18"/>
              </w:rPr>
              <w:pict w14:anchorId="130F3FE0">
                <v:shape id="_x0000_i1026" type="#_x0000_t75" alt="Línea de firma de Microsoft Office..." style="width:113.45pt;height:56.75pt">
                  <v:imagedata r:id="rId20" o:title=""/>
                  <o:lock v:ext="edit" ungrouping="t" rotation="t" aspectratio="f" cropping="t" verticies="t" text="t" grouping="t"/>
                  <o:signatureline v:ext="edit" id="{66DCBA7F-3097-4800-ACCE-4275010CFE67}" provid="{00000000-0000-0000-0000-000000000000}" o:suggestedsigner="Rodrigo García C." o:suggestedsigner2="Fiscalizador DFZ" o:suggestedsigneremail="rodrigo.garcia@sma.gob.cl" showsigndate="f" issignatureline="t"/>
                </v:shape>
              </w:pict>
            </w:r>
          </w:p>
        </w:tc>
      </w:tr>
      <w:tr w:rsidR="00404CB8" w:rsidRPr="0025129B" w14:paraId="516513B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4D68614"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4E27857" w14:textId="77777777" w:rsidR="00404CB8" w:rsidRPr="0025129B" w:rsidRDefault="00AD2614"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2F2FA1F6" w14:textId="77777777" w:rsidR="00404CB8" w:rsidRDefault="00515627" w:rsidP="00404CB8">
            <w:pPr>
              <w:spacing w:line="276" w:lineRule="auto"/>
              <w:jc w:val="center"/>
              <w:rPr>
                <w:rFonts w:cs="Calibri"/>
                <w:sz w:val="18"/>
                <w:szCs w:val="18"/>
              </w:rPr>
            </w:pPr>
            <w:r>
              <w:rPr>
                <w:rFonts w:cs="Calibri"/>
                <w:sz w:val="18"/>
                <w:szCs w:val="18"/>
              </w:rPr>
              <w:pict w14:anchorId="4B123E2E">
                <v:shape id="_x0000_i1027" type="#_x0000_t75" alt="Línea de firma de Microsoft Office..." style="width:113.9pt;height:53.5pt">
                  <v:imagedata r:id="rId21" o:title=""/>
                  <o:lock v:ext="edit" ungrouping="t" rotation="t" aspectratio="f" cropping="t" verticies="t" text="t" grouping="t"/>
                  <o:signatureline v:ext="edit" id="{82F190E8-144F-4B0E-BA38-E399E91EFE11}" provid="{00000000-0000-0000-0000-000000000000}" o:suggestedsigner="Boris Cerda P." o:suggestedsigner2="Fiscalizador MZC" o:suggestedsigneremail="boris.cerda@sma.gob.cl" showsigndate="f" issignatureline="t"/>
                </v:shape>
              </w:pict>
            </w:r>
          </w:p>
        </w:tc>
      </w:tr>
    </w:tbl>
    <w:p w14:paraId="2DB11F0E" w14:textId="77777777" w:rsidR="001A4615" w:rsidRPr="0025129B" w:rsidRDefault="000F672C">
      <w:pPr>
        <w:jc w:val="left"/>
      </w:pPr>
      <w:bookmarkStart w:id="12" w:name="_Toc205640089"/>
      <w:r w:rsidRPr="0025129B">
        <w:br w:type="page"/>
      </w:r>
    </w:p>
    <w:p w14:paraId="7F0126F0"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390777015"/>
      <w:bookmarkEnd w:id="12"/>
      <w:r w:rsidRPr="0025129B">
        <w:rPr>
          <w:sz w:val="20"/>
        </w:rPr>
        <w:lastRenderedPageBreak/>
        <w:t>Tabla de Contenidos</w:t>
      </w:r>
      <w:bookmarkEnd w:id="13"/>
      <w:bookmarkEnd w:id="14"/>
      <w:bookmarkEnd w:id="15"/>
    </w:p>
    <w:p w14:paraId="6A3FB0A2"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E84533">
          <w:rPr>
            <w:noProof/>
            <w:webHidden/>
          </w:rPr>
          <w:t>2</w:t>
        </w:r>
        <w:r w:rsidR="005B38F1">
          <w:rPr>
            <w:noProof/>
            <w:webHidden/>
          </w:rPr>
          <w:fldChar w:fldCharType="end"/>
        </w:r>
      </w:hyperlink>
    </w:p>
    <w:p w14:paraId="286822FA" w14:textId="77777777" w:rsidR="005B38F1" w:rsidRDefault="00515627">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E84533">
          <w:rPr>
            <w:noProof/>
            <w:webHidden/>
          </w:rPr>
          <w:t>3</w:t>
        </w:r>
        <w:r w:rsidR="005B38F1">
          <w:rPr>
            <w:noProof/>
            <w:webHidden/>
          </w:rPr>
          <w:fldChar w:fldCharType="end"/>
        </w:r>
      </w:hyperlink>
    </w:p>
    <w:p w14:paraId="3E12886B" w14:textId="77777777" w:rsidR="005B38F1" w:rsidRDefault="00515627">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E84533">
          <w:rPr>
            <w:noProof/>
            <w:webHidden/>
          </w:rPr>
          <w:t>4</w:t>
        </w:r>
        <w:r w:rsidR="005B38F1">
          <w:rPr>
            <w:noProof/>
            <w:webHidden/>
          </w:rPr>
          <w:fldChar w:fldCharType="end"/>
        </w:r>
      </w:hyperlink>
    </w:p>
    <w:p w14:paraId="6808422B" w14:textId="77777777" w:rsidR="005B38F1" w:rsidRDefault="00515627">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E84533">
          <w:rPr>
            <w:noProof/>
            <w:webHidden/>
          </w:rPr>
          <w:t>7</w:t>
        </w:r>
        <w:r w:rsidR="005B38F1">
          <w:rPr>
            <w:noProof/>
            <w:webHidden/>
          </w:rPr>
          <w:fldChar w:fldCharType="end"/>
        </w:r>
      </w:hyperlink>
    </w:p>
    <w:p w14:paraId="1FDF4889" w14:textId="77777777" w:rsidR="005B38F1" w:rsidRDefault="00515627">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E84533">
          <w:rPr>
            <w:noProof/>
            <w:webHidden/>
          </w:rPr>
          <w:t>8</w:t>
        </w:r>
        <w:r w:rsidR="005B38F1">
          <w:rPr>
            <w:noProof/>
            <w:webHidden/>
          </w:rPr>
          <w:fldChar w:fldCharType="end"/>
        </w:r>
      </w:hyperlink>
    </w:p>
    <w:p w14:paraId="53EE6C3C" w14:textId="77777777" w:rsidR="005B38F1" w:rsidRDefault="00515627">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E84533">
          <w:rPr>
            <w:noProof/>
            <w:webHidden/>
          </w:rPr>
          <w:t>11</w:t>
        </w:r>
        <w:r w:rsidR="005B38F1">
          <w:rPr>
            <w:noProof/>
            <w:webHidden/>
          </w:rPr>
          <w:fldChar w:fldCharType="end"/>
        </w:r>
      </w:hyperlink>
    </w:p>
    <w:p w14:paraId="7CBB2A09" w14:textId="77777777" w:rsidR="005B38F1" w:rsidRDefault="00515627">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B93B2F">
          <w:rPr>
            <w:noProof/>
            <w:webHidden/>
          </w:rPr>
          <w:t>23</w:t>
        </w:r>
      </w:hyperlink>
    </w:p>
    <w:p w14:paraId="33489F38" w14:textId="77777777" w:rsidR="005B38F1" w:rsidRDefault="00515627">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B93B2F">
          <w:rPr>
            <w:noProof/>
            <w:webHidden/>
          </w:rPr>
          <w:t>2</w:t>
        </w:r>
        <w:r w:rsidR="00B77061">
          <w:rPr>
            <w:noProof/>
            <w:webHidden/>
          </w:rPr>
          <w:t>5</w:t>
        </w:r>
      </w:hyperlink>
    </w:p>
    <w:p w14:paraId="0410FC3E" w14:textId="77777777" w:rsidR="005B38F1" w:rsidRDefault="00515627">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r w:rsidR="00B93B2F">
          <w:rPr>
            <w:noProof/>
            <w:webHidden/>
          </w:rPr>
          <w:t>3</w:t>
        </w:r>
        <w:r w:rsidR="00B77061">
          <w:rPr>
            <w:noProof/>
            <w:webHidden/>
          </w:rPr>
          <w:t>0</w:t>
        </w:r>
      </w:hyperlink>
    </w:p>
    <w:p w14:paraId="1AA98249" w14:textId="77777777" w:rsidR="005B38F1" w:rsidRDefault="00515627">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B93B2F">
          <w:rPr>
            <w:noProof/>
            <w:webHidden/>
          </w:rPr>
          <w:t>3</w:t>
        </w:r>
        <w:r w:rsidR="00B77061">
          <w:rPr>
            <w:noProof/>
            <w:webHidden/>
          </w:rPr>
          <w:t>1</w:t>
        </w:r>
      </w:hyperlink>
    </w:p>
    <w:p w14:paraId="73F7E0FD" w14:textId="77777777" w:rsidR="00655D0C" w:rsidRPr="0025129B" w:rsidRDefault="003753AB" w:rsidP="00655D0C">
      <w:r w:rsidRPr="0025129B">
        <w:fldChar w:fldCharType="end"/>
      </w:r>
    </w:p>
    <w:p w14:paraId="077F4C24"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3998A8DE" w14:textId="77777777" w:rsidR="002C445A" w:rsidRPr="0025129B" w:rsidRDefault="00ED4317" w:rsidP="005749E1">
      <w:pPr>
        <w:pStyle w:val="Ttulo1"/>
      </w:pPr>
      <w:bookmarkStart w:id="16" w:name="_Toc352840376"/>
      <w:bookmarkStart w:id="17" w:name="_Toc352841436"/>
      <w:bookmarkStart w:id="18" w:name="_Toc390777016"/>
      <w:r w:rsidRPr="0025129B">
        <w:lastRenderedPageBreak/>
        <w:t>RESUMEN</w:t>
      </w:r>
      <w:r w:rsidR="00B1722C" w:rsidRPr="0025129B">
        <w:t>.</w:t>
      </w:r>
      <w:bookmarkEnd w:id="16"/>
      <w:bookmarkEnd w:id="17"/>
      <w:bookmarkEnd w:id="18"/>
    </w:p>
    <w:p w14:paraId="3093116F" w14:textId="77777777" w:rsidR="00ED4317" w:rsidRPr="0025129B" w:rsidRDefault="00ED4317" w:rsidP="00ED4317">
      <w:pPr>
        <w:jc w:val="left"/>
        <w:rPr>
          <w:rFonts w:cstheme="minorHAnsi"/>
          <w:b/>
          <w:sz w:val="20"/>
          <w:szCs w:val="20"/>
        </w:rPr>
      </w:pPr>
    </w:p>
    <w:p w14:paraId="15109F6D"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AF4B48">
        <w:rPr>
          <w:rFonts w:cstheme="minorHAnsi"/>
          <w:sz w:val="20"/>
          <w:szCs w:val="20"/>
        </w:rPr>
        <w:t>la Secretaría Regional Ministerial de Salud, el Servicio Agrícola y Ganadero y la Corporación Nacional Forestal, todos de la región de Valparaíso</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AF4B48">
        <w:rPr>
          <w:rFonts w:cstheme="minorHAnsi"/>
          <w:sz w:val="20"/>
          <w:szCs w:val="20"/>
        </w:rPr>
        <w:t>Centro de tratamiento integral de residuos sólidos La Hormiga</w:t>
      </w:r>
      <w:r w:rsidRPr="0025129B">
        <w:rPr>
          <w:rFonts w:cstheme="minorHAnsi"/>
          <w:sz w:val="20"/>
          <w:szCs w:val="20"/>
        </w:rPr>
        <w:t>”</w:t>
      </w:r>
      <w:r w:rsidR="00AF4B48">
        <w:rPr>
          <w:rFonts w:cstheme="minorHAnsi"/>
          <w:sz w:val="20"/>
          <w:szCs w:val="20"/>
        </w:rPr>
        <w:t xml:space="preserve"> (RCA 1371/2009)</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890C10">
        <w:rPr>
          <w:rFonts w:cstheme="minorHAnsi"/>
          <w:sz w:val="20"/>
          <w:szCs w:val="20"/>
        </w:rPr>
        <w:t xml:space="preserve">se desarrolló </w:t>
      </w:r>
      <w:r w:rsidR="00AF4B48">
        <w:rPr>
          <w:rFonts w:cstheme="minorHAnsi"/>
          <w:sz w:val="20"/>
          <w:szCs w:val="20"/>
        </w:rPr>
        <w:t>el día</w:t>
      </w:r>
      <w:r w:rsidRPr="0025129B">
        <w:rPr>
          <w:rFonts w:cstheme="minorHAnsi"/>
          <w:sz w:val="20"/>
          <w:szCs w:val="20"/>
        </w:rPr>
        <w:t xml:space="preserve"> </w:t>
      </w:r>
      <w:r w:rsidR="00AF4B48">
        <w:rPr>
          <w:rFonts w:cstheme="minorHAnsi"/>
          <w:sz w:val="20"/>
          <w:szCs w:val="20"/>
        </w:rPr>
        <w:t>07 de mayo de 2014.</w:t>
      </w:r>
    </w:p>
    <w:p w14:paraId="39C0D2BE" w14:textId="77777777" w:rsidR="00ED4317" w:rsidRPr="0025129B" w:rsidRDefault="00ED4317" w:rsidP="00ED4317">
      <w:pPr>
        <w:rPr>
          <w:rFonts w:cstheme="minorHAnsi"/>
          <w:sz w:val="20"/>
          <w:szCs w:val="20"/>
        </w:rPr>
      </w:pPr>
    </w:p>
    <w:p w14:paraId="35619B11" w14:textId="77777777" w:rsidR="00AF4B48" w:rsidRPr="00AF4B48" w:rsidRDefault="00ED4317" w:rsidP="00AF4B48">
      <w:pPr>
        <w:rPr>
          <w:rFonts w:cstheme="minorHAnsi"/>
          <w:sz w:val="20"/>
          <w:szCs w:val="20"/>
        </w:rPr>
      </w:pPr>
      <w:r w:rsidRPr="0025129B">
        <w:rPr>
          <w:rFonts w:cstheme="minorHAnsi"/>
          <w:sz w:val="20"/>
          <w:szCs w:val="20"/>
        </w:rPr>
        <w:t xml:space="preserve">El proyecto consiste en </w:t>
      </w:r>
      <w:r w:rsidR="00AF4B48">
        <w:rPr>
          <w:rFonts w:cstheme="minorHAnsi"/>
          <w:sz w:val="20"/>
          <w:szCs w:val="20"/>
        </w:rPr>
        <w:t>la</w:t>
      </w:r>
      <w:r w:rsidR="00AF4B48" w:rsidRPr="00AF4B48">
        <w:rPr>
          <w:rFonts w:cstheme="minorHAnsi"/>
          <w:sz w:val="20"/>
          <w:szCs w:val="20"/>
        </w:rPr>
        <w:t xml:space="preserve"> construcción, opera</w:t>
      </w:r>
      <w:r w:rsidR="00AF4B48">
        <w:rPr>
          <w:rFonts w:cstheme="minorHAnsi"/>
          <w:sz w:val="20"/>
          <w:szCs w:val="20"/>
        </w:rPr>
        <w:t xml:space="preserve">ción y cierre de un conjunto de </w:t>
      </w:r>
      <w:r w:rsidR="00AF4B48" w:rsidRPr="00AF4B48">
        <w:rPr>
          <w:rFonts w:cstheme="minorHAnsi"/>
          <w:sz w:val="20"/>
          <w:szCs w:val="20"/>
        </w:rPr>
        <w:t>instalaciones, emplazadas en terrenos colindantes al actual Vertedero La Horm</w:t>
      </w:r>
      <w:r w:rsidR="00AF4B48">
        <w:rPr>
          <w:rFonts w:cstheme="minorHAnsi"/>
          <w:sz w:val="20"/>
          <w:szCs w:val="20"/>
        </w:rPr>
        <w:t xml:space="preserve">iga, cuyo objetivo principal es </w:t>
      </w:r>
      <w:r w:rsidR="00AF4B48" w:rsidRPr="00AF4B48">
        <w:rPr>
          <w:rFonts w:cstheme="minorHAnsi"/>
          <w:sz w:val="20"/>
          <w:szCs w:val="20"/>
        </w:rPr>
        <w:t>poder otorgar una solución a la gestión de los residuos sólidos generado</w:t>
      </w:r>
      <w:r w:rsidR="00AF4B48">
        <w:rPr>
          <w:rFonts w:cstheme="minorHAnsi"/>
          <w:sz w:val="20"/>
          <w:szCs w:val="20"/>
        </w:rPr>
        <w:t xml:space="preserve">s principalmente en el Valle de </w:t>
      </w:r>
      <w:r w:rsidR="00AF4B48" w:rsidRPr="00AF4B48">
        <w:rPr>
          <w:rFonts w:cstheme="minorHAnsi"/>
          <w:sz w:val="20"/>
          <w:szCs w:val="20"/>
        </w:rPr>
        <w:t>Aconcagua, en un horizonte de 20 años.</w:t>
      </w:r>
      <w:r w:rsidR="00AF4B48">
        <w:rPr>
          <w:rFonts w:cstheme="minorHAnsi"/>
          <w:sz w:val="20"/>
          <w:szCs w:val="20"/>
        </w:rPr>
        <w:t xml:space="preserve"> Está</w:t>
      </w:r>
      <w:r w:rsidR="00AF4B48" w:rsidRPr="00AF4B48">
        <w:rPr>
          <w:rFonts w:cstheme="minorHAnsi"/>
          <w:sz w:val="20"/>
          <w:szCs w:val="20"/>
        </w:rPr>
        <w:t xml:space="preserve"> conformado por 5 módulos para la gestión integral de los residuos sólidos:</w:t>
      </w:r>
    </w:p>
    <w:p w14:paraId="7C869F0F" w14:textId="77777777" w:rsidR="00AF4B48" w:rsidRDefault="00AF4B48" w:rsidP="00AF4B48">
      <w:pPr>
        <w:rPr>
          <w:rFonts w:cstheme="minorHAnsi"/>
          <w:sz w:val="20"/>
          <w:szCs w:val="20"/>
        </w:rPr>
      </w:pPr>
    </w:p>
    <w:p w14:paraId="5390F204" w14:textId="77777777" w:rsidR="00AF4B48" w:rsidRPr="00AF4B48" w:rsidRDefault="00AF4B48" w:rsidP="00AF4B48">
      <w:pPr>
        <w:rPr>
          <w:rFonts w:cstheme="minorHAnsi"/>
          <w:sz w:val="20"/>
          <w:szCs w:val="20"/>
        </w:rPr>
      </w:pPr>
      <w:r w:rsidRPr="00AF4B48">
        <w:rPr>
          <w:rFonts w:cstheme="minorHAnsi"/>
          <w:sz w:val="20"/>
          <w:szCs w:val="20"/>
        </w:rPr>
        <w:t>a. Relleno Sanitario</w:t>
      </w:r>
    </w:p>
    <w:p w14:paraId="7AA16F1F" w14:textId="77777777" w:rsidR="00AF4B48" w:rsidRPr="00AF4B48" w:rsidRDefault="00AF4B48" w:rsidP="00AF4B48">
      <w:pPr>
        <w:rPr>
          <w:rFonts w:cstheme="minorHAnsi"/>
          <w:sz w:val="20"/>
          <w:szCs w:val="20"/>
        </w:rPr>
      </w:pPr>
      <w:r w:rsidRPr="00AF4B48">
        <w:rPr>
          <w:rFonts w:cstheme="minorHAnsi"/>
          <w:sz w:val="20"/>
          <w:szCs w:val="20"/>
        </w:rPr>
        <w:t>b. Planta de Reciclaje</w:t>
      </w:r>
    </w:p>
    <w:p w14:paraId="1E30F924" w14:textId="77777777" w:rsidR="00AF4B48" w:rsidRPr="00AF4B48" w:rsidRDefault="00AF4B48" w:rsidP="00AF4B48">
      <w:pPr>
        <w:rPr>
          <w:rFonts w:cstheme="minorHAnsi"/>
          <w:sz w:val="20"/>
          <w:szCs w:val="20"/>
        </w:rPr>
      </w:pPr>
      <w:r w:rsidRPr="00AF4B48">
        <w:rPr>
          <w:rFonts w:cstheme="minorHAnsi"/>
          <w:sz w:val="20"/>
          <w:szCs w:val="20"/>
        </w:rPr>
        <w:t>c. Planta de Compostaje</w:t>
      </w:r>
    </w:p>
    <w:p w14:paraId="57D29DBD" w14:textId="77777777" w:rsidR="00AF4B48" w:rsidRPr="00AF4B48" w:rsidRDefault="00AF4B48" w:rsidP="00AF4B48">
      <w:pPr>
        <w:rPr>
          <w:rFonts w:cstheme="minorHAnsi"/>
          <w:sz w:val="20"/>
          <w:szCs w:val="20"/>
        </w:rPr>
      </w:pPr>
      <w:r w:rsidRPr="00AF4B48">
        <w:rPr>
          <w:rFonts w:cstheme="minorHAnsi"/>
          <w:sz w:val="20"/>
          <w:szCs w:val="20"/>
        </w:rPr>
        <w:t>d. Monorelleno para Disposición de Lodos</w:t>
      </w:r>
    </w:p>
    <w:p w14:paraId="45FA3653" w14:textId="77777777" w:rsidR="00ED4317" w:rsidRPr="00AF4B48" w:rsidRDefault="00AF4B48" w:rsidP="00AF4B48">
      <w:pPr>
        <w:rPr>
          <w:rFonts w:cstheme="minorHAnsi"/>
          <w:sz w:val="20"/>
          <w:szCs w:val="20"/>
        </w:rPr>
      </w:pPr>
      <w:r w:rsidRPr="00AF4B48">
        <w:rPr>
          <w:rFonts w:cstheme="minorHAnsi"/>
          <w:sz w:val="20"/>
          <w:szCs w:val="20"/>
        </w:rPr>
        <w:t>e. Tratamiento de Residuos Hospitalarios</w:t>
      </w:r>
    </w:p>
    <w:p w14:paraId="2B02DFC0" w14:textId="77777777" w:rsidR="00ED4317" w:rsidRPr="0025129B" w:rsidRDefault="00ED4317" w:rsidP="00ED4317">
      <w:pPr>
        <w:rPr>
          <w:rFonts w:cstheme="minorHAnsi"/>
          <w:sz w:val="20"/>
          <w:szCs w:val="20"/>
        </w:rPr>
      </w:pPr>
    </w:p>
    <w:p w14:paraId="32962C0A" w14:textId="7E1B6616" w:rsidR="00053E3F" w:rsidRPr="006C26A4" w:rsidRDefault="008F751D" w:rsidP="00053E3F">
      <w:pPr>
        <w:autoSpaceDE w:val="0"/>
        <w:autoSpaceDN w:val="0"/>
        <w:adjustRightInd w:val="0"/>
        <w:rPr>
          <w:rFonts w:ascii="Calibri" w:hAnsi="Calibri" w:cs="Arial"/>
          <w:sz w:val="20"/>
          <w:szCs w:val="20"/>
        </w:rPr>
      </w:pPr>
      <w:r w:rsidRPr="0025129B">
        <w:rPr>
          <w:rFonts w:cstheme="minorHAnsi"/>
          <w:sz w:val="20"/>
          <w:szCs w:val="20"/>
        </w:rPr>
        <w:t>Las materias relevantes objeto de la fiscalización incluyeron</w:t>
      </w:r>
      <w:r w:rsidR="00B80979">
        <w:rPr>
          <w:rFonts w:cstheme="minorHAnsi"/>
          <w:sz w:val="20"/>
          <w:szCs w:val="20"/>
        </w:rPr>
        <w:t xml:space="preserve">: Estado de la fase del proyecto, </w:t>
      </w:r>
      <w:r w:rsidR="00F26577">
        <w:rPr>
          <w:rFonts w:cstheme="minorHAnsi"/>
          <w:sz w:val="20"/>
          <w:szCs w:val="20"/>
        </w:rPr>
        <w:t xml:space="preserve">Manejo de vegetación nativa, Manejo de Reforestaciones, Manejo de fauna, Calidad de Aguas Subterráneas </w:t>
      </w:r>
      <w:r w:rsidR="00053E3F">
        <w:rPr>
          <w:rFonts w:cstheme="minorHAnsi"/>
          <w:sz w:val="20"/>
          <w:szCs w:val="20"/>
        </w:rPr>
        <w:t xml:space="preserve">y Manejo de suelo. </w:t>
      </w:r>
      <w:r w:rsidR="00053E3F">
        <w:rPr>
          <w:rFonts w:ascii="Calibri" w:hAnsi="Calibri" w:cs="Arial"/>
          <w:sz w:val="20"/>
          <w:szCs w:val="20"/>
        </w:rPr>
        <w:t xml:space="preserve">Respecto a las materias </w:t>
      </w:r>
      <w:bookmarkStart w:id="19" w:name="_GoBack"/>
      <w:bookmarkEnd w:id="19"/>
      <w:r w:rsidR="00053E3F">
        <w:rPr>
          <w:rFonts w:ascii="Calibri" w:hAnsi="Calibri" w:cs="Arial"/>
          <w:sz w:val="20"/>
          <w:szCs w:val="20"/>
        </w:rPr>
        <w:t xml:space="preserve">referidas a </w:t>
      </w:r>
      <w:r w:rsidR="00053E3F">
        <w:rPr>
          <w:rFonts w:cstheme="minorHAnsi"/>
          <w:sz w:val="20"/>
          <w:szCs w:val="20"/>
        </w:rPr>
        <w:t>Manejo de aguas lluvia</w:t>
      </w:r>
      <w:r w:rsidR="00053E3F">
        <w:rPr>
          <w:rFonts w:ascii="Calibri" w:hAnsi="Calibri" w:cs="Arial"/>
          <w:sz w:val="20"/>
          <w:szCs w:val="20"/>
        </w:rPr>
        <w:t>s, Calidad de Aire, Manejo de Reforestaciones y Manejo de Paisaje, los hechos constatados de éstas</w:t>
      </w:r>
      <w:r w:rsidR="002A093B">
        <w:rPr>
          <w:rFonts w:ascii="Calibri" w:hAnsi="Calibri" w:cs="Arial"/>
          <w:sz w:val="20"/>
          <w:szCs w:val="20"/>
        </w:rPr>
        <w:t xml:space="preserve"> se encuentran contenidos en el</w:t>
      </w:r>
      <w:r w:rsidR="00053E3F">
        <w:rPr>
          <w:rFonts w:ascii="Calibri" w:hAnsi="Calibri" w:cs="Arial"/>
          <w:sz w:val="20"/>
          <w:szCs w:val="20"/>
        </w:rPr>
        <w:t xml:space="preserve"> </w:t>
      </w:r>
      <w:r w:rsidR="002A093B">
        <w:rPr>
          <w:rFonts w:ascii="Calibri" w:hAnsi="Calibri" w:cs="Arial"/>
          <w:sz w:val="20"/>
          <w:szCs w:val="20"/>
        </w:rPr>
        <w:t>acta</w:t>
      </w:r>
      <w:r w:rsidR="00053E3F">
        <w:rPr>
          <w:rFonts w:ascii="Calibri" w:hAnsi="Calibri" w:cs="Arial"/>
          <w:sz w:val="20"/>
          <w:szCs w:val="20"/>
        </w:rPr>
        <w:t xml:space="preserve"> de inspección ambiental de fecha 07 de mayo de 2014 (Anexo 1)</w:t>
      </w:r>
      <w:r w:rsidR="00053E3F">
        <w:rPr>
          <w:rFonts w:cstheme="minorHAnsi"/>
          <w:sz w:val="20"/>
          <w:szCs w:val="20"/>
        </w:rPr>
        <w:t xml:space="preserve">. </w:t>
      </w:r>
      <w:r w:rsidR="00053E3F" w:rsidRPr="0025129B">
        <w:rPr>
          <w:rFonts w:cstheme="minorHAnsi"/>
          <w:sz w:val="20"/>
          <w:szCs w:val="20"/>
        </w:rPr>
        <w:t xml:space="preserve"> </w:t>
      </w:r>
    </w:p>
    <w:p w14:paraId="6AA3B954" w14:textId="77777777" w:rsidR="00ED4317" w:rsidRPr="0025129B" w:rsidRDefault="00ED4317" w:rsidP="00ED4317">
      <w:pPr>
        <w:rPr>
          <w:rFonts w:cstheme="minorHAnsi"/>
          <w:color w:val="FF0000"/>
          <w:sz w:val="20"/>
          <w:szCs w:val="20"/>
        </w:rPr>
      </w:pPr>
    </w:p>
    <w:p w14:paraId="2609BD42" w14:textId="77777777"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00AF4B48">
        <w:rPr>
          <w:rFonts w:cstheme="minorHAnsi"/>
          <w:sz w:val="20"/>
          <w:szCs w:val="20"/>
        </w:rPr>
        <w:t xml:space="preserve"> hallazgos</w:t>
      </w:r>
      <w:r w:rsidRPr="0025129B">
        <w:rPr>
          <w:rFonts w:cstheme="minorHAnsi"/>
          <w:sz w:val="20"/>
          <w:szCs w:val="20"/>
        </w:rPr>
        <w:t xml:space="preserve"> se encuentran:</w:t>
      </w:r>
      <w:r w:rsidR="00620768" w:rsidRPr="0025129B">
        <w:rPr>
          <w:rFonts w:cstheme="minorHAnsi"/>
          <w:sz w:val="20"/>
          <w:szCs w:val="20"/>
        </w:rPr>
        <w:t xml:space="preserve"> </w:t>
      </w:r>
      <w:r w:rsidR="00B93B2F">
        <w:rPr>
          <w:rFonts w:cstheme="minorHAnsi"/>
          <w:sz w:val="20"/>
          <w:szCs w:val="20"/>
        </w:rPr>
        <w:t xml:space="preserve">No ejecución de medidas de protección de la vegetación nativa establecidas en los Considerandos 7.1.2.1.1. y </w:t>
      </w:r>
      <w:r w:rsidR="00DF1775">
        <w:rPr>
          <w:rFonts w:cstheme="minorHAnsi"/>
          <w:sz w:val="20"/>
          <w:szCs w:val="20"/>
        </w:rPr>
        <w:t>7.3.4.2.1. de la RCA 1371/2009</w:t>
      </w:r>
      <w:r w:rsidR="00B93B2F">
        <w:rPr>
          <w:rFonts w:cstheme="minorHAnsi"/>
          <w:sz w:val="20"/>
          <w:szCs w:val="20"/>
        </w:rPr>
        <w:t xml:space="preserve">, </w:t>
      </w:r>
      <w:r w:rsidR="005F0DFC">
        <w:rPr>
          <w:rFonts w:cstheme="minorHAnsi"/>
          <w:sz w:val="20"/>
          <w:szCs w:val="20"/>
        </w:rPr>
        <w:t>ausencia de notificación a SAG región de Valparaíso de la ejecución de las actividades de perturbación controlada de fauna, localización de pozos de monitoreo de aguas subterráneas en coordenadas UTM distintas a las autorizadas en el Considerando 9.2.4.1. de la RCA 1371/2009, ausencia de reportes y superación de parámetros de la NC</w:t>
      </w:r>
      <w:r w:rsidR="00F94074">
        <w:rPr>
          <w:rFonts w:cstheme="minorHAnsi"/>
          <w:sz w:val="20"/>
          <w:szCs w:val="20"/>
        </w:rPr>
        <w:t>h</w:t>
      </w:r>
      <w:r w:rsidR="005F0DFC">
        <w:rPr>
          <w:rFonts w:cstheme="minorHAnsi"/>
          <w:sz w:val="20"/>
          <w:szCs w:val="20"/>
        </w:rPr>
        <w:t xml:space="preserve"> 409/1 para el monitoreo de aguas subterráneas presentados por el titular al Sistema de Seguimiento Ambiental de la SMA, no ejecución de medidas del Plan de Compensación por pérdida de suelo y no presentación de propuesta al SAG región de Valparaíso dentro del plazo establecido en el Considerando 11.1.5.3. de la RCA 1371/2009.</w:t>
      </w:r>
    </w:p>
    <w:p w14:paraId="5EAE5C79" w14:textId="77777777" w:rsidR="00ED4317" w:rsidRPr="0025129B" w:rsidRDefault="00ED4317">
      <w:pPr>
        <w:jc w:val="left"/>
        <w:rPr>
          <w:rFonts w:cstheme="minorHAnsi"/>
          <w:b/>
          <w:sz w:val="20"/>
          <w:szCs w:val="20"/>
        </w:rPr>
      </w:pPr>
      <w:r w:rsidRPr="0025129B">
        <w:rPr>
          <w:rFonts w:cstheme="minorHAnsi"/>
          <w:b/>
          <w:sz w:val="20"/>
          <w:szCs w:val="20"/>
        </w:rPr>
        <w:br w:type="page"/>
      </w:r>
    </w:p>
    <w:p w14:paraId="621E8371" w14:textId="77777777" w:rsidR="00ED4317" w:rsidRPr="0025129B" w:rsidRDefault="009847C7" w:rsidP="009847C7">
      <w:pPr>
        <w:pStyle w:val="Ttulo1"/>
      </w:pPr>
      <w:bookmarkStart w:id="20" w:name="_Toc390777017"/>
      <w:r w:rsidRPr="0025129B">
        <w:lastRenderedPageBreak/>
        <w:t>IDENTIFICACIÓN DEL PROYECTO,</w:t>
      </w:r>
      <w:r w:rsidR="00677A75">
        <w:t xml:space="preserve"> INSTALACIÓN, </w:t>
      </w:r>
      <w:r w:rsidRPr="0025129B">
        <w:t>ACTIVIDAD O FUENTE FISCALIZADA</w:t>
      </w:r>
      <w:bookmarkEnd w:id="20"/>
      <w:r w:rsidR="005F0DFC">
        <w:t>.</w:t>
      </w:r>
    </w:p>
    <w:p w14:paraId="47A57F0F" w14:textId="77777777" w:rsidR="00ED4317" w:rsidRPr="0025129B" w:rsidRDefault="00ED4317" w:rsidP="00ED4317"/>
    <w:p w14:paraId="330849B4"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r w:rsidRPr="0025129B">
        <w:t>Antecedentes Generales</w:t>
      </w:r>
      <w:bookmarkEnd w:id="21"/>
      <w:bookmarkEnd w:id="22"/>
      <w:bookmarkEnd w:id="23"/>
      <w:bookmarkEnd w:id="24"/>
      <w:bookmarkEnd w:id="25"/>
      <w:bookmarkEnd w:id="26"/>
      <w:bookmarkEnd w:id="27"/>
      <w:bookmarkEnd w:id="28"/>
      <w:bookmarkEnd w:id="29"/>
      <w:r w:rsidR="005F0DFC">
        <w:t>.</w:t>
      </w:r>
    </w:p>
    <w:p w14:paraId="60003D67"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C0EE5C5"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408F68"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BCA4D57" w14:textId="77777777" w:rsidR="00230321" w:rsidRPr="00AF4B48" w:rsidRDefault="00AF4B48" w:rsidP="00230321">
            <w:pPr>
              <w:rPr>
                <w:rFonts w:cstheme="minorHAnsi"/>
                <w:sz w:val="20"/>
                <w:szCs w:val="20"/>
              </w:rPr>
            </w:pPr>
            <w:r w:rsidRPr="00AF4B48">
              <w:rPr>
                <w:rFonts w:cstheme="minorHAnsi"/>
                <w:sz w:val="20"/>
                <w:szCs w:val="20"/>
              </w:rPr>
              <w:t>Centro de tratamiento integral de residuos sólidos La Hormiga</w:t>
            </w:r>
          </w:p>
          <w:p w14:paraId="5B05E429" w14:textId="77777777" w:rsidR="00230321" w:rsidRPr="0025129B" w:rsidRDefault="00230321" w:rsidP="00230321">
            <w:pPr>
              <w:rPr>
                <w:rFonts w:cstheme="minorHAnsi"/>
                <w:sz w:val="20"/>
                <w:szCs w:val="20"/>
                <w:lang w:eastAsia="es-ES"/>
              </w:rPr>
            </w:pPr>
          </w:p>
        </w:tc>
      </w:tr>
      <w:tr w:rsidR="00230321" w:rsidRPr="0025129B" w14:paraId="37157F5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91671F"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AF4B48">
              <w:rPr>
                <w:rFonts w:cstheme="minorHAnsi"/>
                <w:sz w:val="20"/>
                <w:szCs w:val="20"/>
              </w:rPr>
              <w:t>Valparaíso</w:t>
            </w:r>
          </w:p>
          <w:p w14:paraId="0F2DDEB7"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6DC5CCC6"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C11065">
              <w:rPr>
                <w:rFonts w:cstheme="minorHAnsi"/>
                <w:sz w:val="20"/>
                <w:szCs w:val="20"/>
              </w:rPr>
              <w:t>Sector Cerro La Hormiga, Reserva CORA N° 4 de Las Casas de Quilpué, parcela N°1.</w:t>
            </w:r>
          </w:p>
          <w:p w14:paraId="584DADE8" w14:textId="77777777" w:rsidR="00230321" w:rsidRPr="0025129B" w:rsidRDefault="00230321" w:rsidP="00230321">
            <w:pPr>
              <w:ind w:left="188"/>
              <w:rPr>
                <w:rFonts w:cstheme="minorHAnsi"/>
                <w:sz w:val="20"/>
                <w:szCs w:val="20"/>
              </w:rPr>
            </w:pPr>
          </w:p>
        </w:tc>
      </w:tr>
      <w:tr w:rsidR="00230321" w:rsidRPr="0025129B" w14:paraId="70449298"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C3E3B5"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C11065">
              <w:rPr>
                <w:rFonts w:cstheme="minorHAnsi"/>
                <w:sz w:val="20"/>
                <w:szCs w:val="20"/>
              </w:rPr>
              <w:t>San Felipe</w:t>
            </w:r>
          </w:p>
          <w:p w14:paraId="4C037730"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3C003D83" w14:textId="77777777" w:rsidR="00230321" w:rsidRPr="0025129B" w:rsidRDefault="00230321" w:rsidP="00230321">
            <w:pPr>
              <w:ind w:left="188"/>
              <w:rPr>
                <w:rFonts w:cstheme="minorHAnsi"/>
                <w:b/>
                <w:sz w:val="20"/>
                <w:szCs w:val="20"/>
              </w:rPr>
            </w:pPr>
          </w:p>
        </w:tc>
      </w:tr>
      <w:tr w:rsidR="00230321" w:rsidRPr="0025129B" w14:paraId="45B1D17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B8C06A"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C11065">
              <w:rPr>
                <w:rFonts w:cstheme="minorHAnsi"/>
                <w:sz w:val="20"/>
                <w:szCs w:val="20"/>
              </w:rPr>
              <w:t>San Felipe</w:t>
            </w:r>
          </w:p>
        </w:tc>
        <w:tc>
          <w:tcPr>
            <w:tcW w:w="2296" w:type="pct"/>
            <w:vMerge/>
            <w:tcBorders>
              <w:left w:val="single" w:sz="4" w:space="0" w:color="auto"/>
              <w:bottom w:val="single" w:sz="4" w:space="0" w:color="auto"/>
              <w:right w:val="single" w:sz="4" w:space="0" w:color="auto"/>
            </w:tcBorders>
            <w:shd w:val="clear" w:color="auto" w:fill="FFFFFF"/>
          </w:tcPr>
          <w:p w14:paraId="77BA6B43" w14:textId="77777777" w:rsidR="00230321" w:rsidRPr="0025129B" w:rsidRDefault="00230321" w:rsidP="00230321">
            <w:pPr>
              <w:ind w:left="188"/>
              <w:rPr>
                <w:rFonts w:cstheme="minorHAnsi"/>
                <w:b/>
                <w:sz w:val="20"/>
                <w:szCs w:val="20"/>
              </w:rPr>
            </w:pPr>
          </w:p>
        </w:tc>
      </w:tr>
      <w:tr w:rsidR="00230321" w:rsidRPr="0025129B" w14:paraId="57150875"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BE94D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C11065">
              <w:rPr>
                <w:rFonts w:cstheme="minorHAnsi"/>
                <w:sz w:val="20"/>
                <w:szCs w:val="20"/>
              </w:rPr>
              <w:t>Servicios GEA Ltda.</w:t>
            </w:r>
          </w:p>
          <w:p w14:paraId="176082DA"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88A60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C11065">
              <w:rPr>
                <w:rFonts w:cstheme="minorHAnsi"/>
                <w:sz w:val="20"/>
                <w:szCs w:val="20"/>
              </w:rPr>
              <w:t>78.591.180-6</w:t>
            </w:r>
          </w:p>
          <w:p w14:paraId="51557923" w14:textId="77777777" w:rsidR="00230321" w:rsidRPr="0025129B" w:rsidRDefault="00230321" w:rsidP="00230321">
            <w:pPr>
              <w:rPr>
                <w:rFonts w:cstheme="minorHAnsi"/>
                <w:sz w:val="20"/>
                <w:szCs w:val="20"/>
                <w:lang w:val="es-ES" w:eastAsia="es-ES"/>
              </w:rPr>
            </w:pPr>
          </w:p>
        </w:tc>
      </w:tr>
      <w:tr w:rsidR="00230321" w:rsidRPr="0025129B" w14:paraId="7B2803E6"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F25B0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C11065">
              <w:rPr>
                <w:rFonts w:cstheme="minorHAnsi"/>
                <w:sz w:val="20"/>
                <w:szCs w:val="20"/>
              </w:rPr>
              <w:t>San Martín 566, comuna de San Felipe</w:t>
            </w:r>
          </w:p>
          <w:p w14:paraId="589BE6CD"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F2219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hyperlink r:id="rId25" w:history="1">
              <w:r w:rsidR="00C11065" w:rsidRPr="00695271">
                <w:rPr>
                  <w:rStyle w:val="Hipervnculo"/>
                  <w:rFonts w:cstheme="minorHAnsi"/>
                  <w:sz w:val="20"/>
                  <w:szCs w:val="20"/>
                </w:rPr>
                <w:t>lparra@gealtda.cl</w:t>
              </w:r>
            </w:hyperlink>
          </w:p>
          <w:p w14:paraId="36FF4C89" w14:textId="77777777" w:rsidR="00230321" w:rsidRPr="0025129B" w:rsidRDefault="00230321" w:rsidP="00230321">
            <w:pPr>
              <w:rPr>
                <w:rFonts w:cstheme="minorHAnsi"/>
                <w:sz w:val="20"/>
                <w:szCs w:val="20"/>
              </w:rPr>
            </w:pPr>
          </w:p>
        </w:tc>
      </w:tr>
      <w:tr w:rsidR="00230321" w:rsidRPr="0025129B" w14:paraId="6DD79DD5"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92A907B"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F5975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C11065">
              <w:rPr>
                <w:rFonts w:cstheme="minorHAnsi"/>
                <w:sz w:val="20"/>
                <w:szCs w:val="20"/>
              </w:rPr>
              <w:t>34-2516391</w:t>
            </w:r>
          </w:p>
          <w:p w14:paraId="68BB206B" w14:textId="77777777" w:rsidR="00230321" w:rsidRPr="0025129B" w:rsidRDefault="00230321" w:rsidP="00230321">
            <w:pPr>
              <w:rPr>
                <w:rFonts w:cstheme="minorHAnsi"/>
                <w:sz w:val="20"/>
                <w:szCs w:val="20"/>
              </w:rPr>
            </w:pPr>
          </w:p>
        </w:tc>
      </w:tr>
      <w:tr w:rsidR="00230321" w:rsidRPr="0025129B" w14:paraId="3999434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CEEE71"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C11065">
              <w:rPr>
                <w:rFonts w:cstheme="minorHAnsi"/>
                <w:sz w:val="20"/>
                <w:szCs w:val="20"/>
              </w:rPr>
              <w:t>René Lizama Sepúlveda</w:t>
            </w:r>
          </w:p>
          <w:p w14:paraId="349E147B"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848BB3"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C11065">
              <w:rPr>
                <w:rFonts w:cstheme="minorHAnsi"/>
                <w:sz w:val="20"/>
                <w:szCs w:val="20"/>
              </w:rPr>
              <w:t>8.683.487-1</w:t>
            </w:r>
          </w:p>
          <w:p w14:paraId="0AF023C7" w14:textId="77777777" w:rsidR="00230321" w:rsidRPr="0025129B" w:rsidRDefault="00230321" w:rsidP="00230321">
            <w:pPr>
              <w:spacing w:after="100"/>
              <w:jc w:val="left"/>
              <w:rPr>
                <w:rFonts w:cstheme="minorHAnsi"/>
                <w:sz w:val="20"/>
                <w:szCs w:val="20"/>
                <w:lang w:val="es-ES" w:eastAsia="es-ES"/>
              </w:rPr>
            </w:pPr>
          </w:p>
        </w:tc>
      </w:tr>
      <w:tr w:rsidR="00230321" w:rsidRPr="0025129B" w14:paraId="01AB5FA3"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B737F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C11065">
              <w:rPr>
                <w:rFonts w:cstheme="minorHAnsi"/>
                <w:sz w:val="20"/>
                <w:szCs w:val="20"/>
              </w:rPr>
              <w:t>San Martín 566, comuna de San Felipe</w:t>
            </w:r>
          </w:p>
          <w:p w14:paraId="5AEBB109" w14:textId="77777777"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F39517"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hyperlink r:id="rId26" w:history="1">
              <w:r w:rsidR="00C11065" w:rsidRPr="00695271">
                <w:rPr>
                  <w:rStyle w:val="Hipervnculo"/>
                  <w:rFonts w:cstheme="minorHAnsi"/>
                  <w:sz w:val="20"/>
                  <w:szCs w:val="20"/>
                </w:rPr>
                <w:t>rlizama@gealtda.cl</w:t>
              </w:r>
            </w:hyperlink>
            <w:r w:rsidR="00C11065">
              <w:rPr>
                <w:rFonts w:cstheme="minorHAnsi"/>
                <w:sz w:val="20"/>
                <w:szCs w:val="20"/>
              </w:rPr>
              <w:t xml:space="preserve"> </w:t>
            </w:r>
          </w:p>
        </w:tc>
      </w:tr>
      <w:tr w:rsidR="00230321" w:rsidRPr="0025129B" w14:paraId="4F16CFE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680A03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9054ED"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C11065">
              <w:rPr>
                <w:rFonts w:cstheme="minorHAnsi"/>
                <w:sz w:val="20"/>
                <w:szCs w:val="20"/>
              </w:rPr>
              <w:t>34-2516391</w:t>
            </w:r>
          </w:p>
        </w:tc>
      </w:tr>
      <w:tr w:rsidR="004E5529" w:rsidRPr="0025129B" w14:paraId="201BA46C"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31C507"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C11065">
              <w:rPr>
                <w:rFonts w:cstheme="minorHAnsi"/>
                <w:sz w:val="20"/>
                <w:szCs w:val="20"/>
              </w:rPr>
              <w:t>Construcción.</w:t>
            </w:r>
          </w:p>
          <w:p w14:paraId="456072A9" w14:textId="77777777" w:rsidR="004E5529" w:rsidRPr="0025129B" w:rsidRDefault="004E5529" w:rsidP="00230321">
            <w:pPr>
              <w:rPr>
                <w:rFonts w:cstheme="minorHAnsi"/>
                <w:sz w:val="20"/>
                <w:szCs w:val="20"/>
              </w:rPr>
            </w:pPr>
          </w:p>
        </w:tc>
      </w:tr>
    </w:tbl>
    <w:p w14:paraId="5F7F93B5"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C5263BE"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r w:rsidR="005F0DFC">
        <w:t>.</w:t>
      </w:r>
    </w:p>
    <w:p w14:paraId="3FC93376"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39D5A84A" w14:textId="77777777" w:rsidTr="00C11065">
        <w:trPr>
          <w:trHeight w:val="6373"/>
          <w:jc w:val="center"/>
        </w:trPr>
        <w:tc>
          <w:tcPr>
            <w:tcW w:w="5000" w:type="pct"/>
            <w:gridSpan w:val="4"/>
            <w:shd w:val="clear" w:color="auto" w:fill="FFFFFF"/>
            <w:tcMar>
              <w:top w:w="58" w:type="dxa"/>
              <w:left w:w="58" w:type="dxa"/>
              <w:bottom w:w="58" w:type="dxa"/>
              <w:right w:w="58" w:type="dxa"/>
            </w:tcMar>
            <w:hideMark/>
          </w:tcPr>
          <w:p w14:paraId="24C7FBA1" w14:textId="77777777" w:rsidR="006270FF" w:rsidRDefault="007C15CC" w:rsidP="00C11065">
            <w:pPr>
              <w:rPr>
                <w:b/>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bookmarkEnd w:id="41"/>
            <w:bookmarkEnd w:id="42"/>
            <w:bookmarkEnd w:id="43"/>
            <w:bookmarkEnd w:id="44"/>
            <w:bookmarkEnd w:id="45"/>
          </w:p>
          <w:p w14:paraId="270D0716" w14:textId="77777777" w:rsidR="00C11065" w:rsidRPr="003714C8" w:rsidRDefault="002747A5" w:rsidP="00C11065">
            <w:pPr>
              <w:jc w:val="center"/>
              <w:rPr>
                <w:rFonts w:cstheme="minorHAnsi"/>
                <w:b/>
                <w:noProof/>
                <w:sz w:val="24"/>
                <w:szCs w:val="20"/>
                <w:lang w:eastAsia="es-CL"/>
              </w:rPr>
            </w:pPr>
            <w:r>
              <w:object w:dxaOrig="15000" w:dyaOrig="9732" w14:anchorId="15E84155">
                <v:shape id="_x0000_i1028" type="#_x0000_t75" style="width:552.45pt;height:358.7pt" o:ole="">
                  <v:imagedata r:id="rId27" o:title=""/>
                </v:shape>
                <o:OLEObject Type="Embed" ProgID="PBrush" ShapeID="_x0000_i1028" DrawAspect="Content" ObjectID="_1481464138" r:id="rId28"/>
              </w:object>
            </w:r>
          </w:p>
        </w:tc>
      </w:tr>
      <w:tr w:rsidR="00285DFE" w:rsidRPr="0025129B" w14:paraId="7EB97D9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4A5FBCB" w14:textId="77777777" w:rsidR="00285DFE" w:rsidRPr="0025129B" w:rsidRDefault="00F64DF2" w:rsidP="002747A5">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2B27090D" w14:textId="77777777" w:rsidTr="004E5529">
        <w:trPr>
          <w:trHeight w:val="229"/>
          <w:jc w:val="center"/>
        </w:trPr>
        <w:tc>
          <w:tcPr>
            <w:tcW w:w="1447" w:type="pct"/>
            <w:shd w:val="clear" w:color="auto" w:fill="FFFFFF"/>
            <w:tcMar>
              <w:top w:w="58" w:type="dxa"/>
              <w:left w:w="58" w:type="dxa"/>
              <w:bottom w:w="58" w:type="dxa"/>
              <w:right w:w="58" w:type="dxa"/>
            </w:tcMar>
            <w:hideMark/>
          </w:tcPr>
          <w:p w14:paraId="2D1360A5" w14:textId="77777777" w:rsidR="00285DFE" w:rsidRPr="0025129B" w:rsidRDefault="00285DFE" w:rsidP="00570BD0">
            <w:pPr>
              <w:rPr>
                <w:rFonts w:cstheme="minorHAnsi"/>
                <w:b/>
                <w:sz w:val="20"/>
                <w:szCs w:val="18"/>
              </w:rPr>
            </w:pPr>
            <w:r w:rsidRPr="0025129B">
              <w:rPr>
                <w:rFonts w:cstheme="minorHAnsi"/>
                <w:b/>
                <w:sz w:val="20"/>
                <w:szCs w:val="18"/>
              </w:rPr>
              <w:t>Datum:</w:t>
            </w:r>
            <w:r w:rsidR="002747A5">
              <w:rPr>
                <w:rFonts w:cstheme="minorHAnsi"/>
                <w:b/>
                <w:sz w:val="20"/>
                <w:szCs w:val="18"/>
              </w:rPr>
              <w:t xml:space="preserve"> </w:t>
            </w:r>
            <w:r w:rsidR="002747A5" w:rsidRPr="002747A5">
              <w:rPr>
                <w:rFonts w:cstheme="minorHAnsi"/>
                <w:sz w:val="20"/>
                <w:szCs w:val="18"/>
              </w:rPr>
              <w:t>WGS 84</w:t>
            </w:r>
          </w:p>
        </w:tc>
        <w:tc>
          <w:tcPr>
            <w:tcW w:w="885" w:type="pct"/>
            <w:shd w:val="clear" w:color="auto" w:fill="FFFFFF"/>
          </w:tcPr>
          <w:p w14:paraId="5B6F77AD" w14:textId="77777777" w:rsidR="00285DFE" w:rsidRPr="0025129B" w:rsidRDefault="00285DFE" w:rsidP="00570BD0">
            <w:pPr>
              <w:rPr>
                <w:rFonts w:cstheme="minorHAnsi"/>
                <w:b/>
                <w:sz w:val="20"/>
                <w:szCs w:val="18"/>
              </w:rPr>
            </w:pPr>
            <w:r w:rsidRPr="0025129B">
              <w:rPr>
                <w:rFonts w:cstheme="minorHAnsi"/>
                <w:b/>
                <w:sz w:val="20"/>
                <w:szCs w:val="18"/>
              </w:rPr>
              <w:t>Huso:</w:t>
            </w:r>
            <w:r w:rsidR="002747A5">
              <w:rPr>
                <w:rFonts w:cstheme="minorHAnsi"/>
                <w:b/>
                <w:sz w:val="20"/>
                <w:szCs w:val="18"/>
              </w:rPr>
              <w:t xml:space="preserve"> </w:t>
            </w:r>
            <w:r w:rsidR="002747A5" w:rsidRPr="002747A5">
              <w:rPr>
                <w:rFonts w:cstheme="minorHAnsi"/>
                <w:sz w:val="20"/>
                <w:szCs w:val="18"/>
              </w:rPr>
              <w:t>19 S</w:t>
            </w:r>
          </w:p>
        </w:tc>
        <w:tc>
          <w:tcPr>
            <w:tcW w:w="1255" w:type="pct"/>
            <w:shd w:val="clear" w:color="auto" w:fill="FFFFFF"/>
          </w:tcPr>
          <w:p w14:paraId="5E4F0A9A" w14:textId="77777777" w:rsidR="00285DFE" w:rsidRPr="0025129B" w:rsidRDefault="00285DFE" w:rsidP="00570BD0">
            <w:pPr>
              <w:rPr>
                <w:rFonts w:cstheme="minorHAnsi"/>
                <w:b/>
                <w:sz w:val="20"/>
                <w:szCs w:val="18"/>
              </w:rPr>
            </w:pPr>
            <w:r w:rsidRPr="0025129B">
              <w:rPr>
                <w:rFonts w:cstheme="minorHAnsi"/>
                <w:b/>
                <w:sz w:val="20"/>
                <w:szCs w:val="18"/>
              </w:rPr>
              <w:t>UTM N:</w:t>
            </w:r>
            <w:r w:rsidR="002747A5">
              <w:rPr>
                <w:rFonts w:cstheme="minorHAnsi"/>
                <w:b/>
                <w:sz w:val="20"/>
                <w:szCs w:val="18"/>
              </w:rPr>
              <w:t xml:space="preserve"> </w:t>
            </w:r>
            <w:r w:rsidR="00403F2E" w:rsidRPr="00403F2E">
              <w:rPr>
                <w:rFonts w:cstheme="minorHAnsi"/>
                <w:sz w:val="20"/>
                <w:szCs w:val="18"/>
              </w:rPr>
              <w:t>6</w:t>
            </w:r>
            <w:r w:rsidR="00403F2E">
              <w:rPr>
                <w:rFonts w:cstheme="minorHAnsi"/>
                <w:sz w:val="20"/>
                <w:szCs w:val="18"/>
              </w:rPr>
              <w:t>.</w:t>
            </w:r>
            <w:r w:rsidR="00403F2E" w:rsidRPr="00403F2E">
              <w:rPr>
                <w:rFonts w:cstheme="minorHAnsi"/>
                <w:sz w:val="20"/>
                <w:szCs w:val="18"/>
              </w:rPr>
              <w:t>379</w:t>
            </w:r>
            <w:r w:rsidR="00403F2E">
              <w:rPr>
                <w:rFonts w:cstheme="minorHAnsi"/>
                <w:sz w:val="20"/>
                <w:szCs w:val="18"/>
              </w:rPr>
              <w:t>.</w:t>
            </w:r>
            <w:r w:rsidR="00403F2E" w:rsidRPr="00403F2E">
              <w:rPr>
                <w:rFonts w:cstheme="minorHAnsi"/>
                <w:sz w:val="20"/>
                <w:szCs w:val="18"/>
              </w:rPr>
              <w:t>258</w:t>
            </w:r>
            <w:r w:rsidR="002747A5">
              <w:rPr>
                <w:rFonts w:cstheme="minorHAnsi"/>
                <w:sz w:val="20"/>
                <w:szCs w:val="18"/>
              </w:rPr>
              <w:t xml:space="preserve"> m.</w:t>
            </w:r>
          </w:p>
        </w:tc>
        <w:tc>
          <w:tcPr>
            <w:tcW w:w="1413" w:type="pct"/>
            <w:shd w:val="clear" w:color="auto" w:fill="FFFFFF"/>
          </w:tcPr>
          <w:p w14:paraId="19569F39" w14:textId="77777777" w:rsidR="00285DFE" w:rsidRPr="0025129B" w:rsidRDefault="00285DFE" w:rsidP="00570BD0">
            <w:pPr>
              <w:rPr>
                <w:rFonts w:cstheme="minorHAnsi"/>
                <w:b/>
                <w:sz w:val="20"/>
                <w:szCs w:val="16"/>
              </w:rPr>
            </w:pPr>
            <w:r w:rsidRPr="0025129B">
              <w:rPr>
                <w:rFonts w:cstheme="minorHAnsi"/>
                <w:b/>
                <w:sz w:val="20"/>
                <w:szCs w:val="16"/>
              </w:rPr>
              <w:t>UTM E:</w:t>
            </w:r>
            <w:r w:rsidR="002747A5">
              <w:t xml:space="preserve"> </w:t>
            </w:r>
            <w:r w:rsidR="00403F2E" w:rsidRPr="00403F2E">
              <w:rPr>
                <w:rFonts w:cstheme="minorHAnsi"/>
                <w:sz w:val="20"/>
                <w:szCs w:val="16"/>
              </w:rPr>
              <w:t>339</w:t>
            </w:r>
            <w:r w:rsidR="00403F2E">
              <w:rPr>
                <w:rFonts w:cstheme="minorHAnsi"/>
                <w:sz w:val="20"/>
                <w:szCs w:val="16"/>
              </w:rPr>
              <w:t>.</w:t>
            </w:r>
            <w:r w:rsidR="00403F2E" w:rsidRPr="00403F2E">
              <w:rPr>
                <w:rFonts w:cstheme="minorHAnsi"/>
                <w:sz w:val="20"/>
                <w:szCs w:val="16"/>
              </w:rPr>
              <w:t>085</w:t>
            </w:r>
            <w:r w:rsidR="002747A5">
              <w:rPr>
                <w:rFonts w:cstheme="minorHAnsi"/>
                <w:sz w:val="20"/>
                <w:szCs w:val="16"/>
              </w:rPr>
              <w:t xml:space="preserve"> m.</w:t>
            </w:r>
          </w:p>
        </w:tc>
      </w:tr>
      <w:tr w:rsidR="006270FF" w:rsidRPr="0025129B" w14:paraId="0B469C4D" w14:textId="77777777" w:rsidTr="002747A5">
        <w:trPr>
          <w:trHeight w:val="267"/>
          <w:jc w:val="center"/>
        </w:trPr>
        <w:tc>
          <w:tcPr>
            <w:tcW w:w="5000" w:type="pct"/>
            <w:gridSpan w:val="4"/>
            <w:shd w:val="clear" w:color="auto" w:fill="FFFFFF"/>
            <w:tcMar>
              <w:top w:w="58" w:type="dxa"/>
              <w:left w:w="58" w:type="dxa"/>
              <w:bottom w:w="58" w:type="dxa"/>
              <w:right w:w="58" w:type="dxa"/>
            </w:tcMar>
          </w:tcPr>
          <w:p w14:paraId="13930C2B" w14:textId="77777777" w:rsidR="006270FF" w:rsidRPr="002747A5" w:rsidRDefault="00F64DF2" w:rsidP="00890C1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2747A5" w:rsidRPr="002747A5">
              <w:rPr>
                <w:rFonts w:cstheme="minorHAnsi"/>
                <w:sz w:val="20"/>
                <w:szCs w:val="18"/>
              </w:rPr>
              <w:t xml:space="preserve">Desde San Felipe dirigirse hacia el norte </w:t>
            </w:r>
            <w:r w:rsidR="002747A5">
              <w:rPr>
                <w:rFonts w:cstheme="minorHAnsi"/>
                <w:sz w:val="20"/>
                <w:szCs w:val="18"/>
              </w:rPr>
              <w:t xml:space="preserve">por la ruta E-71 por un tramo de 6,5 kilómetros hasta intersectar con camino local, para continuar por éste hacia el oriente por un tramo de 2 </w:t>
            </w:r>
            <w:r w:rsidR="00150F2E">
              <w:rPr>
                <w:rFonts w:cstheme="minorHAnsi"/>
                <w:sz w:val="20"/>
                <w:szCs w:val="18"/>
              </w:rPr>
              <w:t>kilómetros</w:t>
            </w:r>
            <w:r w:rsidR="002747A5">
              <w:rPr>
                <w:rFonts w:cstheme="minorHAnsi"/>
                <w:sz w:val="20"/>
                <w:szCs w:val="18"/>
              </w:rPr>
              <w:t xml:space="preserve">, hasta </w:t>
            </w:r>
            <w:r w:rsidR="00890C10">
              <w:rPr>
                <w:rFonts w:cstheme="minorHAnsi"/>
                <w:sz w:val="20"/>
                <w:szCs w:val="18"/>
              </w:rPr>
              <w:t xml:space="preserve">llegar a </w:t>
            </w:r>
            <w:r w:rsidR="002747A5">
              <w:rPr>
                <w:rFonts w:cstheme="minorHAnsi"/>
                <w:sz w:val="20"/>
                <w:szCs w:val="18"/>
              </w:rPr>
              <w:t>las instalaciones del proyecto.</w:t>
            </w:r>
          </w:p>
        </w:tc>
      </w:tr>
    </w:tbl>
    <w:p w14:paraId="2EE6DECF"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69FE84D0" w14:textId="77777777"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556EB430"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3A02B1" w14:textId="77777777"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E40AD3">
              <w:rPr>
                <w:sz w:val="20"/>
                <w:szCs w:val="20"/>
              </w:rPr>
              <w:t>Descripción de Proyecto EIA “Centro de Tratamiento Integral de Residuos Sólidos La Hormiga</w:t>
            </w:r>
            <w:r w:rsidRPr="007E2D5C">
              <w:rPr>
                <w:sz w:val="20"/>
                <w:szCs w:val="20"/>
              </w:rPr>
              <w:t xml:space="preserve">). </w:t>
            </w:r>
          </w:p>
          <w:p w14:paraId="2086260E" w14:textId="77777777" w:rsidR="0099175E" w:rsidRPr="0025129B" w:rsidRDefault="002747A5" w:rsidP="002747A5">
            <w:pPr>
              <w:jc w:val="center"/>
              <w:rPr>
                <w:rFonts w:cstheme="minorHAnsi"/>
                <w:lang w:eastAsia="es-ES"/>
              </w:rPr>
            </w:pPr>
            <w:r>
              <w:object w:dxaOrig="9228" w:dyaOrig="9588" w14:anchorId="0A1F0C76">
                <v:shape id="_x0000_i1029" type="#_x0000_t75" style="width:401.25pt;height:416.95pt" o:ole="">
                  <v:imagedata r:id="rId29" o:title=""/>
                </v:shape>
                <o:OLEObject Type="Embed" ProgID="PBrush" ShapeID="_x0000_i1029" DrawAspect="Content" ObjectID="_1481464139" r:id="rId30"/>
              </w:object>
            </w:r>
          </w:p>
        </w:tc>
      </w:tr>
    </w:tbl>
    <w:p w14:paraId="13036BC2" w14:textId="77777777" w:rsidR="00BA0FDE" w:rsidRPr="0025129B" w:rsidRDefault="00BA0FDE" w:rsidP="00BA0FDE">
      <w:pPr>
        <w:rPr>
          <w:sz w:val="20"/>
        </w:rPr>
      </w:pPr>
    </w:p>
    <w:p w14:paraId="0549AE8C"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76B9E5C1" w14:textId="77777777" w:rsidR="00B1722C" w:rsidRPr="0025129B" w:rsidRDefault="00B1722C" w:rsidP="00C958D0">
      <w:pPr>
        <w:pStyle w:val="Ttulo1"/>
      </w:pPr>
      <w:bookmarkStart w:id="50" w:name="_Toc390777020"/>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14:paraId="54B02675" w14:textId="77777777" w:rsidR="00ED4317" w:rsidRPr="0025129B" w:rsidRDefault="00ED4317" w:rsidP="00C97715">
      <w:pPr>
        <w:rPr>
          <w:sz w:val="20"/>
          <w:szCs w:val="20"/>
        </w:rPr>
      </w:pPr>
    </w:p>
    <w:tbl>
      <w:tblPr>
        <w:tblW w:w="49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5"/>
        <w:gridCol w:w="1107"/>
        <w:gridCol w:w="1133"/>
        <w:gridCol w:w="1419"/>
        <w:gridCol w:w="1841"/>
        <w:gridCol w:w="1277"/>
        <w:gridCol w:w="1277"/>
      </w:tblGrid>
      <w:tr w:rsidR="003714C8" w:rsidRPr="0025129B" w14:paraId="5BC0B500" w14:textId="77777777" w:rsidTr="007A66F2">
        <w:trPr>
          <w:trHeight w:val="308"/>
        </w:trPr>
        <w:tc>
          <w:tcPr>
            <w:tcW w:w="5000" w:type="pct"/>
            <w:gridSpan w:val="8"/>
            <w:shd w:val="clear" w:color="000000" w:fill="D9D9D9"/>
            <w:noWrap/>
          </w:tcPr>
          <w:p w14:paraId="04C02E66"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E40AD3">
              <w:rPr>
                <w:rFonts w:eastAsia="Times New Roman" w:cs="Calibri"/>
                <w:b/>
                <w:bCs/>
                <w:color w:val="000000"/>
                <w:sz w:val="20"/>
                <w:szCs w:val="20"/>
                <w:lang w:eastAsia="es-CL"/>
              </w:rPr>
              <w:t xml:space="preserve"> proyecto o fuente fiscalizada.</w:t>
            </w:r>
          </w:p>
        </w:tc>
      </w:tr>
      <w:tr w:rsidR="00096213" w:rsidRPr="0025129B" w14:paraId="2E8215D2" w14:textId="77777777" w:rsidTr="007A66F2">
        <w:trPr>
          <w:trHeight w:val="498"/>
        </w:trPr>
        <w:tc>
          <w:tcPr>
            <w:tcW w:w="327" w:type="pct"/>
            <w:shd w:val="clear" w:color="auto" w:fill="auto"/>
            <w:vAlign w:val="center"/>
            <w:hideMark/>
          </w:tcPr>
          <w:p w14:paraId="0AECB8D0"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43" w:type="pct"/>
            <w:shd w:val="clear" w:color="auto" w:fill="auto"/>
            <w:vAlign w:val="center"/>
            <w:hideMark/>
          </w:tcPr>
          <w:p w14:paraId="367AC80C"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54" w:type="pct"/>
            <w:shd w:val="clear" w:color="auto" w:fill="auto"/>
            <w:vAlign w:val="center"/>
            <w:hideMark/>
          </w:tcPr>
          <w:p w14:paraId="1F594EF3"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40368AE8"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7" w:type="pct"/>
            <w:vAlign w:val="center"/>
          </w:tcPr>
          <w:p w14:paraId="077BBCD4"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10" w:type="pct"/>
            <w:shd w:val="clear" w:color="auto" w:fill="auto"/>
            <w:vAlign w:val="center"/>
            <w:hideMark/>
          </w:tcPr>
          <w:p w14:paraId="3107BCA0"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21" w:type="pct"/>
            <w:shd w:val="clear" w:color="auto" w:fill="auto"/>
            <w:vAlign w:val="center"/>
            <w:hideMark/>
          </w:tcPr>
          <w:p w14:paraId="10DC1507"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639" w:type="pct"/>
            <w:shd w:val="clear" w:color="auto" w:fill="auto"/>
            <w:vAlign w:val="center"/>
            <w:hideMark/>
          </w:tcPr>
          <w:p w14:paraId="661F6B48" w14:textId="77777777" w:rsidR="00096213" w:rsidRPr="0025129B" w:rsidRDefault="00096213" w:rsidP="00890C1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38" w:type="pct"/>
            <w:vAlign w:val="center"/>
          </w:tcPr>
          <w:p w14:paraId="5E639CC5" w14:textId="77777777" w:rsidR="00096213" w:rsidRPr="0025129B" w:rsidRDefault="00F64DF2" w:rsidP="00E40AD3">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4633B801" w14:textId="77777777" w:rsidTr="007A66F2">
        <w:trPr>
          <w:trHeight w:val="498"/>
        </w:trPr>
        <w:tc>
          <w:tcPr>
            <w:tcW w:w="327" w:type="pct"/>
            <w:shd w:val="clear" w:color="auto" w:fill="auto"/>
            <w:noWrap/>
            <w:vAlign w:val="center"/>
            <w:hideMark/>
          </w:tcPr>
          <w:p w14:paraId="4F8BF47A" w14:textId="77777777" w:rsidR="00096213" w:rsidRPr="007C60EE" w:rsidRDefault="00E40AD3" w:rsidP="00890C10">
            <w:pPr>
              <w:spacing w:line="0" w:lineRule="atLeast"/>
              <w:jc w:val="center"/>
              <w:rPr>
                <w:color w:val="000000"/>
                <w:sz w:val="20"/>
              </w:rPr>
            </w:pPr>
            <w:r>
              <w:rPr>
                <w:color w:val="000000"/>
                <w:sz w:val="20"/>
              </w:rPr>
              <w:t>1</w:t>
            </w:r>
          </w:p>
        </w:tc>
        <w:tc>
          <w:tcPr>
            <w:tcW w:w="643" w:type="pct"/>
            <w:shd w:val="clear" w:color="auto" w:fill="auto"/>
            <w:noWrap/>
            <w:vAlign w:val="center"/>
          </w:tcPr>
          <w:p w14:paraId="472EC855" w14:textId="77777777" w:rsidR="00096213" w:rsidRPr="007C60EE" w:rsidRDefault="00E40AD3" w:rsidP="00890C10">
            <w:pPr>
              <w:spacing w:line="0" w:lineRule="atLeast"/>
              <w:jc w:val="center"/>
              <w:rPr>
                <w:color w:val="000000"/>
                <w:sz w:val="20"/>
              </w:rPr>
            </w:pPr>
            <w:r>
              <w:rPr>
                <w:color w:val="000000"/>
                <w:sz w:val="20"/>
              </w:rPr>
              <w:t>RCA</w:t>
            </w:r>
          </w:p>
        </w:tc>
        <w:tc>
          <w:tcPr>
            <w:tcW w:w="554" w:type="pct"/>
            <w:shd w:val="clear" w:color="auto" w:fill="auto"/>
            <w:noWrap/>
            <w:vAlign w:val="center"/>
          </w:tcPr>
          <w:p w14:paraId="68C840D0" w14:textId="77777777" w:rsidR="00096213" w:rsidRPr="007C60EE" w:rsidRDefault="00E40AD3" w:rsidP="00890C10">
            <w:pPr>
              <w:spacing w:line="0" w:lineRule="atLeast"/>
              <w:jc w:val="center"/>
              <w:rPr>
                <w:color w:val="000000"/>
                <w:sz w:val="20"/>
              </w:rPr>
            </w:pPr>
            <w:r>
              <w:rPr>
                <w:color w:val="000000"/>
                <w:sz w:val="20"/>
              </w:rPr>
              <w:t>1</w:t>
            </w:r>
            <w:r w:rsidR="00A86B64">
              <w:rPr>
                <w:color w:val="000000"/>
                <w:sz w:val="20"/>
              </w:rPr>
              <w:t>.</w:t>
            </w:r>
            <w:r>
              <w:rPr>
                <w:color w:val="000000"/>
                <w:sz w:val="20"/>
              </w:rPr>
              <w:t>371</w:t>
            </w:r>
          </w:p>
        </w:tc>
        <w:tc>
          <w:tcPr>
            <w:tcW w:w="567" w:type="pct"/>
            <w:vAlign w:val="center"/>
          </w:tcPr>
          <w:p w14:paraId="656B66E4" w14:textId="77777777" w:rsidR="00096213" w:rsidRPr="007C60EE" w:rsidRDefault="00E40AD3" w:rsidP="002E0AE2">
            <w:pPr>
              <w:spacing w:line="0" w:lineRule="atLeast"/>
              <w:jc w:val="center"/>
              <w:rPr>
                <w:color w:val="000000"/>
                <w:sz w:val="20"/>
              </w:rPr>
            </w:pPr>
            <w:r>
              <w:rPr>
                <w:color w:val="000000"/>
                <w:sz w:val="20"/>
              </w:rPr>
              <w:t>14-09-2009</w:t>
            </w:r>
          </w:p>
        </w:tc>
        <w:tc>
          <w:tcPr>
            <w:tcW w:w="710" w:type="pct"/>
            <w:shd w:val="clear" w:color="auto" w:fill="auto"/>
            <w:noWrap/>
            <w:vAlign w:val="center"/>
          </w:tcPr>
          <w:p w14:paraId="64573847" w14:textId="77777777" w:rsidR="00096213" w:rsidRPr="007C60EE" w:rsidRDefault="00E40AD3">
            <w:pPr>
              <w:spacing w:line="0" w:lineRule="atLeast"/>
              <w:jc w:val="center"/>
              <w:rPr>
                <w:color w:val="000000"/>
                <w:sz w:val="20"/>
              </w:rPr>
            </w:pPr>
            <w:r>
              <w:rPr>
                <w:color w:val="000000"/>
                <w:sz w:val="20"/>
              </w:rPr>
              <w:t>COREMA, Región de Valparaíso</w:t>
            </w:r>
          </w:p>
        </w:tc>
        <w:tc>
          <w:tcPr>
            <w:tcW w:w="921" w:type="pct"/>
            <w:shd w:val="clear" w:color="auto" w:fill="auto"/>
            <w:noWrap/>
            <w:vAlign w:val="center"/>
          </w:tcPr>
          <w:p w14:paraId="0116FAE0" w14:textId="77777777" w:rsidR="00096213" w:rsidRPr="007C60EE" w:rsidRDefault="00E40AD3" w:rsidP="00150F2E">
            <w:pPr>
              <w:autoSpaceDE w:val="0"/>
              <w:autoSpaceDN w:val="0"/>
              <w:adjustRightInd w:val="0"/>
              <w:rPr>
                <w:color w:val="000000"/>
                <w:sz w:val="20"/>
              </w:rPr>
            </w:pPr>
            <w:r>
              <w:rPr>
                <w:color w:val="000000"/>
                <w:sz w:val="20"/>
              </w:rPr>
              <w:t>"C</w:t>
            </w:r>
            <w:r w:rsidRPr="00E40AD3">
              <w:rPr>
                <w:color w:val="000000"/>
                <w:sz w:val="20"/>
              </w:rPr>
              <w:t>entro</w:t>
            </w:r>
            <w:r w:rsidR="00150F2E">
              <w:rPr>
                <w:color w:val="000000"/>
                <w:sz w:val="20"/>
              </w:rPr>
              <w:t xml:space="preserve"> </w:t>
            </w:r>
            <w:r>
              <w:rPr>
                <w:color w:val="000000"/>
                <w:sz w:val="20"/>
              </w:rPr>
              <w:t>de Tratamiento I</w:t>
            </w:r>
            <w:r w:rsidRPr="00E40AD3">
              <w:rPr>
                <w:color w:val="000000"/>
                <w:sz w:val="20"/>
              </w:rPr>
              <w:t>ntegral de</w:t>
            </w:r>
            <w:r w:rsidR="00150F2E">
              <w:rPr>
                <w:color w:val="000000"/>
                <w:sz w:val="20"/>
              </w:rPr>
              <w:t xml:space="preserve"> </w:t>
            </w:r>
            <w:r>
              <w:rPr>
                <w:color w:val="000000"/>
                <w:sz w:val="20"/>
              </w:rPr>
              <w:t>Residuos Sólidos La hormiga</w:t>
            </w:r>
            <w:r w:rsidRPr="00E40AD3">
              <w:rPr>
                <w:color w:val="000000"/>
                <w:sz w:val="20"/>
              </w:rPr>
              <w:t>"</w:t>
            </w:r>
          </w:p>
        </w:tc>
        <w:tc>
          <w:tcPr>
            <w:tcW w:w="639" w:type="pct"/>
            <w:shd w:val="clear" w:color="auto" w:fill="auto"/>
            <w:noWrap/>
            <w:vAlign w:val="center"/>
          </w:tcPr>
          <w:p w14:paraId="69A3193F" w14:textId="77777777" w:rsidR="00096213" w:rsidRPr="0025129B" w:rsidRDefault="00E40AD3" w:rsidP="00890C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r w:rsidR="00890C10">
              <w:rPr>
                <w:rFonts w:eastAsia="Times New Roman" w:cs="Calibri"/>
                <w:color w:val="000000"/>
                <w:sz w:val="20"/>
                <w:szCs w:val="20"/>
                <w:lang w:eastAsia="es-CL"/>
              </w:rPr>
              <w:t>--</w:t>
            </w:r>
          </w:p>
        </w:tc>
        <w:tc>
          <w:tcPr>
            <w:tcW w:w="638" w:type="pct"/>
            <w:vAlign w:val="center"/>
          </w:tcPr>
          <w:p w14:paraId="310C76BB" w14:textId="77777777" w:rsidR="00096213" w:rsidRPr="0025129B" w:rsidRDefault="00E40AD3" w:rsidP="007A66F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4926D08F"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711BE1C0" w14:textId="77777777" w:rsidR="00317531" w:rsidRPr="0025129B" w:rsidRDefault="00B1722C" w:rsidP="00C958D0">
      <w:pPr>
        <w:pStyle w:val="Ttulo1"/>
      </w:pPr>
      <w:bookmarkStart w:id="51" w:name="_Toc352840385"/>
      <w:bookmarkStart w:id="52" w:name="_Toc352841445"/>
      <w:bookmarkStart w:id="53" w:name="_Toc390777021"/>
      <w:r w:rsidRPr="0025129B">
        <w:lastRenderedPageBreak/>
        <w:t>ANTECEDENTES DE LA ACTIVIDAD DE FISCALIZACIÓN.</w:t>
      </w:r>
      <w:bookmarkEnd w:id="51"/>
      <w:bookmarkEnd w:id="52"/>
      <w:bookmarkEnd w:id="53"/>
    </w:p>
    <w:p w14:paraId="55B080DA" w14:textId="77777777" w:rsidR="00B1722C" w:rsidRDefault="00B1722C" w:rsidP="00B1722C"/>
    <w:p w14:paraId="6F4C2002" w14:textId="77777777" w:rsidR="00890C10" w:rsidRPr="0025129B" w:rsidRDefault="00890C10" w:rsidP="00B1722C"/>
    <w:p w14:paraId="5674CD62"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p>
    <w:p w14:paraId="59F80EBA"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05121047" w14:textId="77777777" w:rsidTr="00A70F8F">
        <w:trPr>
          <w:trHeight w:val="551"/>
          <w:jc w:val="center"/>
        </w:trPr>
        <w:tc>
          <w:tcPr>
            <w:tcW w:w="1142" w:type="pct"/>
            <w:shd w:val="clear" w:color="auto" w:fill="auto"/>
            <w:tcMar>
              <w:top w:w="58" w:type="dxa"/>
              <w:left w:w="58" w:type="dxa"/>
              <w:bottom w:w="58" w:type="dxa"/>
              <w:right w:w="58" w:type="dxa"/>
            </w:tcMar>
            <w:hideMark/>
          </w:tcPr>
          <w:p w14:paraId="1C59E584"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3FC6BAAA" w14:textId="77777777" w:rsidR="00B1722C" w:rsidRPr="0025129B" w:rsidRDefault="007C15CC" w:rsidP="00E40AD3">
            <w:pPr>
              <w:jc w:val="left"/>
              <w:rPr>
                <w:sz w:val="20"/>
                <w:szCs w:val="20"/>
              </w:rPr>
            </w:pPr>
            <w:r w:rsidRPr="00E40AD3">
              <w:rPr>
                <w:rFonts w:cstheme="minorHAnsi"/>
                <w:sz w:val="20"/>
              </w:rPr>
              <w:t xml:space="preserve">Programada </w:t>
            </w:r>
          </w:p>
        </w:tc>
        <w:tc>
          <w:tcPr>
            <w:tcW w:w="3858" w:type="pct"/>
            <w:shd w:val="clear" w:color="auto" w:fill="auto"/>
          </w:tcPr>
          <w:p w14:paraId="45F3F110"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3A73BC78" w14:textId="77777777" w:rsidR="00B1722C" w:rsidRPr="00E40AD3" w:rsidRDefault="00051C01" w:rsidP="00F94074">
            <w:pPr>
              <w:rPr>
                <w:color w:val="FF0000"/>
                <w:sz w:val="20"/>
                <w:szCs w:val="20"/>
              </w:rPr>
            </w:pPr>
            <w:r w:rsidRPr="00E40AD3">
              <w:rPr>
                <w:sz w:val="20"/>
                <w:szCs w:val="20"/>
              </w:rPr>
              <w:t>Según Resolución SMA N°4/2014</w:t>
            </w:r>
            <w:r w:rsidR="005626CB" w:rsidRPr="00E40AD3">
              <w:rPr>
                <w:sz w:val="20"/>
                <w:szCs w:val="20"/>
              </w:rPr>
              <w:t xml:space="preserve"> que fija </w:t>
            </w:r>
            <w:r w:rsidR="005626CB" w:rsidRPr="00E40AD3">
              <w:rPr>
                <w:sz w:val="20"/>
                <w:szCs w:val="20"/>
                <w:lang w:val="es-ES"/>
              </w:rPr>
              <w:t>Programa y Subprogramas Sectoriales de Fiscalización Ambiental de Resoluciones de Calific</w:t>
            </w:r>
            <w:r w:rsidRPr="00E40AD3">
              <w:rPr>
                <w:sz w:val="20"/>
                <w:szCs w:val="20"/>
                <w:lang w:val="es-ES"/>
              </w:rPr>
              <w:t>ación Ambiental para el año 2014</w:t>
            </w:r>
            <w:r w:rsidR="004F1B25" w:rsidRPr="00E40AD3">
              <w:rPr>
                <w:sz w:val="20"/>
                <w:szCs w:val="20"/>
                <w:lang w:val="es-ES"/>
              </w:rPr>
              <w:t xml:space="preserve">. </w:t>
            </w:r>
          </w:p>
        </w:tc>
      </w:tr>
    </w:tbl>
    <w:p w14:paraId="21072E9D" w14:textId="77777777" w:rsidR="00B1722C" w:rsidRDefault="00B1722C" w:rsidP="00B1722C"/>
    <w:p w14:paraId="2B940711" w14:textId="77777777" w:rsidR="00890C10" w:rsidRPr="0025129B" w:rsidRDefault="00890C10" w:rsidP="00B1722C"/>
    <w:p w14:paraId="68DFDC55" w14:textId="77777777"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p>
    <w:p w14:paraId="6F149BD1"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20DF3AA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4AA9332" w14:textId="77777777" w:rsidR="00893A4E" w:rsidRDefault="00890C10"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Estado </w:t>
            </w:r>
            <w:r w:rsidR="00F26577">
              <w:rPr>
                <w:rFonts w:eastAsia="Times New Roman" w:cs="Calibri"/>
                <w:sz w:val="20"/>
                <w:szCs w:val="16"/>
                <w:lang w:eastAsia="es-CL"/>
              </w:rPr>
              <w:t>de la fase del proyecto.</w:t>
            </w:r>
          </w:p>
          <w:p w14:paraId="1EDD98CB" w14:textId="77777777" w:rsidR="00F26577" w:rsidRDefault="00F26577"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vegetación nativa.</w:t>
            </w:r>
          </w:p>
          <w:p w14:paraId="363B5CFE" w14:textId="77777777" w:rsidR="00F26577" w:rsidRDefault="00F26577"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reforestaciones.</w:t>
            </w:r>
          </w:p>
          <w:p w14:paraId="1E6B4D6C" w14:textId="77777777" w:rsidR="00F26577" w:rsidRDefault="00F26577"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fauna.</w:t>
            </w:r>
          </w:p>
          <w:p w14:paraId="1585F736" w14:textId="77777777" w:rsidR="00F26577" w:rsidRDefault="00F26577"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Calidad de aguas subterráneas.</w:t>
            </w:r>
          </w:p>
          <w:p w14:paraId="4F699753" w14:textId="77777777" w:rsidR="00F26577" w:rsidRPr="00E40AD3" w:rsidRDefault="00F26577"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suelo.</w:t>
            </w:r>
          </w:p>
        </w:tc>
      </w:tr>
    </w:tbl>
    <w:p w14:paraId="2ED9B092" w14:textId="77777777" w:rsidR="00893A4E" w:rsidRDefault="00893A4E" w:rsidP="00893A4E"/>
    <w:p w14:paraId="7057A8B4" w14:textId="77777777" w:rsidR="00890C10" w:rsidRPr="0025129B" w:rsidRDefault="00890C10" w:rsidP="00893A4E"/>
    <w:p w14:paraId="6DEFEF28"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p>
    <w:p w14:paraId="28B6D5C8" w14:textId="77777777" w:rsidR="00893A4E" w:rsidRPr="0025129B" w:rsidRDefault="00893A4E" w:rsidP="000D703E">
      <w:pPr>
        <w:rPr>
          <w:rFonts w:cstheme="minorHAnsi"/>
          <w:sz w:val="16"/>
          <w:szCs w:val="16"/>
        </w:rPr>
      </w:pPr>
    </w:p>
    <w:p w14:paraId="09342410" w14:textId="77777777" w:rsidR="00004D1D" w:rsidRPr="0025129B" w:rsidRDefault="006B4FB2" w:rsidP="00C958D0">
      <w:pPr>
        <w:pStyle w:val="Ttulo3"/>
        <w:rPr>
          <w:sz w:val="24"/>
          <w:szCs w:val="24"/>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r w:rsidRPr="0025129B">
        <w:t>Primer día de inspección</w:t>
      </w:r>
      <w:bookmarkEnd w:id="83"/>
      <w:bookmarkEnd w:id="84"/>
      <w:bookmarkEnd w:id="85"/>
      <w:bookmarkEnd w:id="86"/>
      <w:bookmarkEnd w:id="87"/>
      <w:bookmarkEnd w:id="88"/>
      <w:bookmarkEnd w:id="89"/>
      <w:r w:rsidR="00E40AD3">
        <w:t>.</w:t>
      </w:r>
    </w:p>
    <w:p w14:paraId="30583B73"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994"/>
        <w:gridCol w:w="3908"/>
      </w:tblGrid>
      <w:tr w:rsidR="00893A4E" w:rsidRPr="0025129B" w14:paraId="70B864F1" w14:textId="77777777" w:rsidTr="007A66F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ED891D" w14:textId="77777777" w:rsidR="00893A4E" w:rsidRPr="00E40AD3"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E40AD3" w:rsidRPr="00E40AD3">
              <w:rPr>
                <w:sz w:val="20"/>
                <w:szCs w:val="20"/>
              </w:rPr>
              <w:t>07-05-2014</w:t>
            </w:r>
          </w:p>
          <w:p w14:paraId="0AB1EB50" w14:textId="77777777" w:rsidR="00882292" w:rsidRPr="0025129B" w:rsidRDefault="00882292" w:rsidP="00893A4E">
            <w:pPr>
              <w:rPr>
                <w:sz w:val="20"/>
                <w:szCs w:val="20"/>
              </w:rPr>
            </w:pPr>
          </w:p>
        </w:tc>
        <w:tc>
          <w:tcPr>
            <w:tcW w:w="1066"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69D245E"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E40AD3">
              <w:rPr>
                <w:b/>
                <w:sz w:val="20"/>
                <w:szCs w:val="20"/>
              </w:rPr>
              <w:t xml:space="preserve"> </w:t>
            </w:r>
            <w:r w:rsidR="00E40AD3" w:rsidRPr="00E40AD3">
              <w:rPr>
                <w:sz w:val="20"/>
                <w:szCs w:val="20"/>
              </w:rPr>
              <w:t>09:00</w:t>
            </w:r>
          </w:p>
          <w:p w14:paraId="35890EDA" w14:textId="77777777" w:rsidR="006B4FB2" w:rsidRPr="0025129B" w:rsidRDefault="006B4FB2" w:rsidP="00893A4E">
            <w:pPr>
              <w:rPr>
                <w:sz w:val="20"/>
                <w:szCs w:val="20"/>
              </w:rPr>
            </w:pPr>
          </w:p>
        </w:tc>
        <w:tc>
          <w:tcPr>
            <w:tcW w:w="1947" w:type="pct"/>
            <w:tcBorders>
              <w:top w:val="single" w:sz="4" w:space="0" w:color="auto"/>
              <w:left w:val="single" w:sz="4" w:space="0" w:color="auto"/>
              <w:bottom w:val="single" w:sz="4" w:space="0" w:color="auto"/>
              <w:right w:val="single" w:sz="4" w:space="0" w:color="auto"/>
            </w:tcBorders>
            <w:shd w:val="clear" w:color="auto" w:fill="FFFFFF"/>
          </w:tcPr>
          <w:p w14:paraId="660B9FD4"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E40AD3">
              <w:rPr>
                <w:b/>
                <w:sz w:val="20"/>
                <w:szCs w:val="20"/>
              </w:rPr>
              <w:t xml:space="preserve"> </w:t>
            </w:r>
            <w:r w:rsidR="00E40AD3" w:rsidRPr="00E40AD3">
              <w:rPr>
                <w:sz w:val="20"/>
                <w:szCs w:val="20"/>
              </w:rPr>
              <w:t>18:20</w:t>
            </w:r>
          </w:p>
          <w:p w14:paraId="66FF71AA" w14:textId="77777777" w:rsidR="006B4FB2" w:rsidRPr="0025129B" w:rsidRDefault="006B4FB2" w:rsidP="00893A4E">
            <w:pPr>
              <w:rPr>
                <w:sz w:val="20"/>
                <w:szCs w:val="20"/>
                <w:lang w:val="es-ES" w:eastAsia="es-ES"/>
              </w:rPr>
            </w:pPr>
          </w:p>
        </w:tc>
      </w:tr>
      <w:tr w:rsidR="00893A4E" w:rsidRPr="0025129B" w14:paraId="756D5C9D" w14:textId="77777777" w:rsidTr="007A66F2">
        <w:trPr>
          <w:trHeight w:val="163"/>
          <w:jc w:val="center"/>
        </w:trPr>
        <w:tc>
          <w:tcPr>
            <w:tcW w:w="305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0557C0"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E40AD3">
              <w:rPr>
                <w:b/>
                <w:sz w:val="20"/>
                <w:szCs w:val="20"/>
              </w:rPr>
              <w:t xml:space="preserve"> </w:t>
            </w:r>
            <w:r w:rsidR="00E40AD3" w:rsidRPr="00E40AD3">
              <w:rPr>
                <w:sz w:val="20"/>
                <w:szCs w:val="20"/>
              </w:rPr>
              <w:t>Rodrigo Núñez Farías</w:t>
            </w:r>
          </w:p>
          <w:p w14:paraId="010457AA" w14:textId="77777777" w:rsidR="00893A4E" w:rsidRPr="0025129B" w:rsidRDefault="00893A4E" w:rsidP="00570BD0">
            <w:pPr>
              <w:rPr>
                <w:sz w:val="20"/>
                <w:szCs w:val="20"/>
              </w:rPr>
            </w:pPr>
          </w:p>
        </w:tc>
        <w:tc>
          <w:tcPr>
            <w:tcW w:w="1947" w:type="pct"/>
            <w:tcBorders>
              <w:top w:val="single" w:sz="4" w:space="0" w:color="auto"/>
              <w:left w:val="single" w:sz="4" w:space="0" w:color="auto"/>
              <w:bottom w:val="single" w:sz="4" w:space="0" w:color="auto"/>
              <w:right w:val="single" w:sz="4" w:space="0" w:color="auto"/>
            </w:tcBorders>
            <w:shd w:val="clear" w:color="auto" w:fill="FFFFFF"/>
          </w:tcPr>
          <w:p w14:paraId="1EA3D26D" w14:textId="77777777" w:rsidR="00893A4E" w:rsidRPr="0025129B" w:rsidRDefault="00893A4E" w:rsidP="00570BD0">
            <w:pPr>
              <w:rPr>
                <w:sz w:val="20"/>
                <w:szCs w:val="20"/>
              </w:rPr>
            </w:pPr>
            <w:r w:rsidRPr="0025129B">
              <w:rPr>
                <w:b/>
                <w:sz w:val="20"/>
                <w:szCs w:val="20"/>
              </w:rPr>
              <w:t>Órgano:</w:t>
            </w:r>
            <w:r w:rsidR="00E40AD3">
              <w:rPr>
                <w:b/>
                <w:sz w:val="20"/>
                <w:szCs w:val="20"/>
              </w:rPr>
              <w:t xml:space="preserve"> </w:t>
            </w:r>
            <w:r w:rsidR="00E40AD3" w:rsidRPr="00E40AD3">
              <w:rPr>
                <w:sz w:val="20"/>
                <w:szCs w:val="20"/>
              </w:rPr>
              <w:t>SEREMI Salud, región de Valparaíso.</w:t>
            </w:r>
          </w:p>
          <w:p w14:paraId="0DCC65E3" w14:textId="77777777" w:rsidR="00893A4E" w:rsidRPr="0025129B" w:rsidRDefault="00893A4E" w:rsidP="00570BD0">
            <w:pPr>
              <w:rPr>
                <w:rFonts w:eastAsia="Times New Roman"/>
                <w:sz w:val="20"/>
                <w:szCs w:val="20"/>
              </w:rPr>
            </w:pPr>
          </w:p>
        </w:tc>
      </w:tr>
      <w:tr w:rsidR="00893A4E" w:rsidRPr="0025129B" w14:paraId="0359D35B" w14:textId="77777777" w:rsidTr="007A66F2">
        <w:trPr>
          <w:trHeight w:val="682"/>
          <w:jc w:val="center"/>
        </w:trPr>
        <w:tc>
          <w:tcPr>
            <w:tcW w:w="305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86DC7E" w14:textId="77777777" w:rsidR="00893A4E"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r w:rsidR="00E40AD3">
              <w:rPr>
                <w:b/>
                <w:sz w:val="20"/>
                <w:szCs w:val="20"/>
              </w:rPr>
              <w:t xml:space="preserve"> </w:t>
            </w:r>
            <w:r w:rsidR="00E40AD3" w:rsidRPr="00E40AD3">
              <w:rPr>
                <w:sz w:val="20"/>
                <w:szCs w:val="20"/>
              </w:rPr>
              <w:t>Dhyana Montenegro Leiva</w:t>
            </w:r>
            <w:r w:rsidR="00E40AD3">
              <w:rPr>
                <w:sz w:val="20"/>
                <w:szCs w:val="20"/>
              </w:rPr>
              <w:t>.</w:t>
            </w:r>
          </w:p>
          <w:p w14:paraId="73C5D41E" w14:textId="77777777" w:rsidR="00893A4E" w:rsidRDefault="00E40AD3" w:rsidP="00570BD0">
            <w:pPr>
              <w:rPr>
                <w:sz w:val="20"/>
                <w:szCs w:val="20"/>
              </w:rPr>
            </w:pPr>
            <w:r>
              <w:rPr>
                <w:sz w:val="20"/>
                <w:szCs w:val="20"/>
              </w:rPr>
              <w:t xml:space="preserve">                                                     Claudia Contardo Perinetti</w:t>
            </w:r>
          </w:p>
          <w:p w14:paraId="076776F7" w14:textId="77777777" w:rsidR="00E40AD3" w:rsidRPr="0025129B" w:rsidRDefault="00E40AD3" w:rsidP="00570BD0">
            <w:pPr>
              <w:rPr>
                <w:sz w:val="20"/>
                <w:szCs w:val="20"/>
              </w:rPr>
            </w:pPr>
            <w:r>
              <w:rPr>
                <w:sz w:val="20"/>
                <w:szCs w:val="20"/>
              </w:rPr>
              <w:t xml:space="preserve">                                                     Sandro Bruzzone Figueroa</w:t>
            </w:r>
          </w:p>
        </w:tc>
        <w:tc>
          <w:tcPr>
            <w:tcW w:w="1947" w:type="pct"/>
            <w:tcBorders>
              <w:top w:val="single" w:sz="4" w:space="0" w:color="auto"/>
              <w:left w:val="single" w:sz="4" w:space="0" w:color="auto"/>
              <w:bottom w:val="single" w:sz="4" w:space="0" w:color="auto"/>
              <w:right w:val="single" w:sz="4" w:space="0" w:color="auto"/>
            </w:tcBorders>
            <w:shd w:val="clear" w:color="auto" w:fill="FFFFFF"/>
          </w:tcPr>
          <w:p w14:paraId="274BA325" w14:textId="77777777" w:rsidR="00893A4E" w:rsidRPr="0025129B" w:rsidRDefault="00E40AD3" w:rsidP="00570BD0">
            <w:pPr>
              <w:rPr>
                <w:sz w:val="20"/>
                <w:szCs w:val="20"/>
              </w:rPr>
            </w:pPr>
            <w:r>
              <w:rPr>
                <w:b/>
                <w:sz w:val="20"/>
                <w:szCs w:val="20"/>
              </w:rPr>
              <w:t>Órganos</w:t>
            </w:r>
            <w:r w:rsidR="00893A4E" w:rsidRPr="0025129B">
              <w:rPr>
                <w:b/>
                <w:sz w:val="20"/>
                <w:szCs w:val="20"/>
              </w:rPr>
              <w:t>:</w:t>
            </w:r>
            <w:r w:rsidRPr="00E40AD3">
              <w:rPr>
                <w:sz w:val="20"/>
                <w:szCs w:val="20"/>
              </w:rPr>
              <w:t xml:space="preserve"> SEREMI Salud, región de Valparaíso.</w:t>
            </w:r>
          </w:p>
          <w:p w14:paraId="1BBE8BE0" w14:textId="77777777" w:rsidR="00893A4E" w:rsidRDefault="00E40AD3" w:rsidP="00570BD0">
            <w:pPr>
              <w:rPr>
                <w:sz w:val="20"/>
                <w:szCs w:val="20"/>
              </w:rPr>
            </w:pPr>
            <w:r>
              <w:rPr>
                <w:rFonts w:eastAsia="Times New Roman"/>
                <w:sz w:val="20"/>
                <w:szCs w:val="20"/>
              </w:rPr>
              <w:t xml:space="preserve">SAG, </w:t>
            </w:r>
            <w:r w:rsidRPr="00E40AD3">
              <w:rPr>
                <w:sz w:val="20"/>
                <w:szCs w:val="20"/>
              </w:rPr>
              <w:t>región de Valparaíso.</w:t>
            </w:r>
          </w:p>
          <w:p w14:paraId="7808C426" w14:textId="77777777" w:rsidR="00E40AD3" w:rsidRPr="0025129B" w:rsidRDefault="00E40AD3" w:rsidP="00570BD0">
            <w:pPr>
              <w:rPr>
                <w:rFonts w:eastAsia="Times New Roman"/>
                <w:sz w:val="20"/>
                <w:szCs w:val="20"/>
              </w:rPr>
            </w:pPr>
            <w:r>
              <w:rPr>
                <w:rFonts w:eastAsia="Times New Roman"/>
                <w:sz w:val="20"/>
                <w:szCs w:val="20"/>
              </w:rPr>
              <w:t xml:space="preserve">CONAF, </w:t>
            </w:r>
            <w:r w:rsidRPr="00E40AD3">
              <w:rPr>
                <w:sz w:val="20"/>
                <w:szCs w:val="20"/>
              </w:rPr>
              <w:t>región de Valparaíso.</w:t>
            </w:r>
          </w:p>
        </w:tc>
      </w:tr>
      <w:tr w:rsidR="009B139A" w:rsidRPr="0025129B" w14:paraId="75991AE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0DECC1" w14:textId="77777777" w:rsidR="009B139A" w:rsidRPr="0025129B" w:rsidRDefault="009B139A" w:rsidP="00E40AD3">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E40AD3" w:rsidRPr="00E40AD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405F69" w14:textId="77777777" w:rsidR="009B139A" w:rsidRPr="0025129B" w:rsidRDefault="009B139A" w:rsidP="00E40AD3">
            <w:pPr>
              <w:spacing w:line="0" w:lineRule="atLeast"/>
              <w:jc w:val="left"/>
              <w:rPr>
                <w:b/>
                <w:sz w:val="20"/>
                <w:szCs w:val="20"/>
              </w:rPr>
            </w:pPr>
            <w:r w:rsidRPr="0025129B">
              <w:rPr>
                <w:b/>
                <w:sz w:val="20"/>
                <w:szCs w:val="20"/>
              </w:rPr>
              <w:t>Existió auxilio de fuerza pública:</w:t>
            </w:r>
            <w:r>
              <w:rPr>
                <w:b/>
                <w:sz w:val="20"/>
                <w:szCs w:val="20"/>
              </w:rPr>
              <w:t xml:space="preserve"> </w:t>
            </w:r>
            <w:r w:rsidR="00E40AD3" w:rsidRPr="00E40AD3">
              <w:rPr>
                <w:sz w:val="20"/>
                <w:szCs w:val="20"/>
              </w:rPr>
              <w:t>No</w:t>
            </w:r>
          </w:p>
        </w:tc>
      </w:tr>
      <w:tr w:rsidR="009B139A" w:rsidRPr="0025129B" w14:paraId="7B23BDC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DAB09DC" w14:textId="77777777" w:rsidR="009B139A" w:rsidRPr="0025129B" w:rsidRDefault="009B139A" w:rsidP="00E40AD3">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E40AD3" w:rsidRPr="00E40AD3">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5A5F7E3" w14:textId="77777777" w:rsidR="009B139A" w:rsidRPr="0025129B" w:rsidRDefault="009B139A" w:rsidP="00E40AD3">
            <w:pPr>
              <w:spacing w:line="0" w:lineRule="atLeast"/>
              <w:jc w:val="left"/>
              <w:rPr>
                <w:b/>
                <w:sz w:val="20"/>
                <w:szCs w:val="20"/>
              </w:rPr>
            </w:pPr>
            <w:r w:rsidRPr="0025129B">
              <w:rPr>
                <w:b/>
                <w:sz w:val="20"/>
                <w:szCs w:val="20"/>
              </w:rPr>
              <w:t>Existió trato respetuoso y deferente:</w:t>
            </w:r>
            <w:r>
              <w:rPr>
                <w:b/>
                <w:sz w:val="20"/>
                <w:szCs w:val="20"/>
              </w:rPr>
              <w:t xml:space="preserve"> </w:t>
            </w:r>
            <w:r w:rsidR="00E40AD3" w:rsidRPr="00E40AD3">
              <w:rPr>
                <w:sz w:val="20"/>
                <w:szCs w:val="20"/>
              </w:rPr>
              <w:t>Sí</w:t>
            </w:r>
          </w:p>
        </w:tc>
      </w:tr>
      <w:tr w:rsidR="009B139A" w:rsidRPr="0025129B" w14:paraId="33AA7086"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34F82E" w14:textId="77777777" w:rsidR="00893A4E" w:rsidRPr="0025129B" w:rsidRDefault="00893A4E" w:rsidP="00E40AD3">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E40AD3" w:rsidRPr="00E40AD3">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21B1AF" w14:textId="77777777" w:rsidR="00893A4E" w:rsidRPr="0025129B" w:rsidRDefault="00893A4E" w:rsidP="00E40AD3">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E40AD3" w:rsidRPr="00E40AD3">
              <w:rPr>
                <w:sz w:val="20"/>
                <w:szCs w:val="20"/>
              </w:rPr>
              <w:t>Sí (Anexo 1)</w:t>
            </w:r>
          </w:p>
        </w:tc>
      </w:tr>
      <w:tr w:rsidR="009B139A" w:rsidRPr="0025129B" w14:paraId="4E073055"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AB9887" w14:textId="77777777" w:rsidR="009B139A" w:rsidRPr="0025129B" w:rsidRDefault="009B139A" w:rsidP="00E40AD3">
            <w:pPr>
              <w:spacing w:line="0" w:lineRule="atLeast"/>
              <w:jc w:val="left"/>
              <w:rPr>
                <w:b/>
                <w:sz w:val="20"/>
                <w:szCs w:val="20"/>
              </w:rPr>
            </w:pPr>
            <w:r>
              <w:rPr>
                <w:b/>
                <w:sz w:val="20"/>
                <w:szCs w:val="20"/>
              </w:rPr>
              <w:t>Observaciones:</w:t>
            </w:r>
            <w:r>
              <w:rPr>
                <w:b/>
                <w:color w:val="FF0000"/>
                <w:sz w:val="20"/>
                <w:szCs w:val="20"/>
              </w:rPr>
              <w:t xml:space="preserve"> </w:t>
            </w:r>
            <w:r w:rsidR="00E40AD3" w:rsidRPr="00E40AD3">
              <w:rPr>
                <w:sz w:val="20"/>
                <w:szCs w:val="20"/>
              </w:rPr>
              <w:t>No hay.</w:t>
            </w:r>
          </w:p>
        </w:tc>
      </w:tr>
    </w:tbl>
    <w:p w14:paraId="04D61D0D" w14:textId="77777777" w:rsidR="00413EC4" w:rsidRPr="0025129B" w:rsidRDefault="00413EC4">
      <w:pPr>
        <w:jc w:val="left"/>
        <w:rPr>
          <w:rFonts w:cstheme="minorHAnsi"/>
          <w:b/>
          <w:color w:val="FF0000"/>
          <w:sz w:val="14"/>
          <w:szCs w:val="24"/>
        </w:rPr>
      </w:pPr>
    </w:p>
    <w:p w14:paraId="25252BFA"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1E14EEC3" w14:textId="77777777" w:rsidR="000D607C" w:rsidRPr="000D607C" w:rsidRDefault="00F67BC0" w:rsidP="00C958D0">
      <w:pPr>
        <w:pStyle w:val="Ttulo3"/>
      </w:pPr>
      <w:bookmarkStart w:id="90" w:name="_Toc390184274"/>
      <w:bookmarkStart w:id="91" w:name="_Toc390360005"/>
      <w:bookmarkStart w:id="92" w:name="_Toc390777026"/>
      <w:bookmarkStart w:id="93" w:name="_Toc352840390"/>
      <w:bookmarkStart w:id="94" w:name="_Toc352841450"/>
      <w:bookmarkStart w:id="95" w:name="_Toc353998117"/>
      <w:bookmarkStart w:id="96" w:name="_Toc353998190"/>
      <w:bookmarkStart w:id="97" w:name="_Toc382383541"/>
      <w:bookmarkStart w:id="98" w:name="_Toc382472363"/>
      <w:r>
        <w:lastRenderedPageBreak/>
        <w:t>Esquema de r</w:t>
      </w:r>
      <w:r w:rsidR="000D607C" w:rsidRPr="000D607C">
        <w:t>ecorrido</w:t>
      </w:r>
      <w:bookmarkEnd w:id="90"/>
      <w:bookmarkEnd w:id="91"/>
      <w:bookmarkEnd w:id="92"/>
      <w:r w:rsidR="00E40AD3">
        <w:rPr>
          <w:b w:val="0"/>
          <w:color w:val="FF0000"/>
          <w:sz w:val="20"/>
        </w:rPr>
        <w:t>.</w:t>
      </w:r>
    </w:p>
    <w:p w14:paraId="2418799F"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642DAF48" wp14:editId="47AA41A3">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EEEE67" w14:textId="77777777" w:rsidR="00F94074" w:rsidRDefault="00F94074">
                            <w:r>
                              <w:rPr>
                                <w:noProof/>
                                <w:lang w:eastAsia="es-CL"/>
                              </w:rPr>
                              <w:drawing>
                                <wp:inline distT="0" distB="0" distL="0" distR="0" wp14:anchorId="213C6A5F" wp14:editId="25C99069">
                                  <wp:extent cx="6331585" cy="4454525"/>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1585" cy="44545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42DAF48"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14:paraId="76EEEE67" w14:textId="77777777" w:rsidR="00F94074" w:rsidRDefault="00F94074">
                      <w:r>
                        <w:rPr>
                          <w:noProof/>
                          <w:lang w:eastAsia="es-CL"/>
                        </w:rPr>
                        <w:drawing>
                          <wp:inline distT="0" distB="0" distL="0" distR="0" wp14:anchorId="213C6A5F" wp14:editId="25C99069">
                            <wp:extent cx="6331585" cy="4454525"/>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1585" cy="4454525"/>
                                    </a:xfrm>
                                    <a:prstGeom prst="rect">
                                      <a:avLst/>
                                    </a:prstGeom>
                                    <a:noFill/>
                                    <a:ln>
                                      <a:noFill/>
                                    </a:ln>
                                  </pic:spPr>
                                </pic:pic>
                              </a:graphicData>
                            </a:graphic>
                          </wp:inline>
                        </w:drawing>
                      </w:r>
                    </w:p>
                  </w:txbxContent>
                </v:textbox>
              </v:shape>
            </w:pict>
          </mc:Fallback>
        </mc:AlternateContent>
      </w:r>
    </w:p>
    <w:p w14:paraId="59FE86E0" w14:textId="77777777" w:rsidR="00BD4B0C" w:rsidRDefault="00BD4B0C" w:rsidP="000D607C"/>
    <w:p w14:paraId="14892F78" w14:textId="77777777" w:rsidR="00BD4B0C" w:rsidRDefault="00BD4B0C" w:rsidP="000D607C"/>
    <w:p w14:paraId="6DEEDE3D" w14:textId="77777777" w:rsidR="00BD4B0C" w:rsidRDefault="00BD4B0C" w:rsidP="000D607C"/>
    <w:p w14:paraId="7FD0CD95" w14:textId="77777777" w:rsidR="00BD4B0C" w:rsidRDefault="00BD4B0C" w:rsidP="000D607C"/>
    <w:p w14:paraId="086BBE0D" w14:textId="77777777" w:rsidR="00BD4B0C" w:rsidRDefault="00BD4B0C" w:rsidP="000D607C"/>
    <w:p w14:paraId="2866A203" w14:textId="77777777" w:rsidR="00BD4B0C" w:rsidRDefault="00BD4B0C" w:rsidP="000D607C"/>
    <w:p w14:paraId="046203CB" w14:textId="77777777" w:rsidR="00BD4B0C" w:rsidRDefault="00BD4B0C" w:rsidP="000D607C"/>
    <w:p w14:paraId="3F3826C9" w14:textId="77777777" w:rsidR="00BD4B0C" w:rsidRDefault="00BD4B0C" w:rsidP="000D607C"/>
    <w:p w14:paraId="6834D505" w14:textId="77777777" w:rsidR="00BD4B0C" w:rsidRDefault="00BD4B0C" w:rsidP="000D607C"/>
    <w:p w14:paraId="4DDCFF27" w14:textId="77777777" w:rsidR="00BD4B0C" w:rsidRDefault="00BD4B0C" w:rsidP="000D607C"/>
    <w:p w14:paraId="323548F2" w14:textId="77777777" w:rsidR="00BD4B0C" w:rsidRDefault="00BD4B0C" w:rsidP="000D607C"/>
    <w:p w14:paraId="413C3438" w14:textId="77777777" w:rsidR="00BD4B0C" w:rsidRDefault="00BD4B0C" w:rsidP="000D607C"/>
    <w:p w14:paraId="3DAC2D0C" w14:textId="77777777" w:rsidR="00BD4B0C" w:rsidRDefault="00BD4B0C" w:rsidP="000D607C"/>
    <w:p w14:paraId="114903FF" w14:textId="77777777" w:rsidR="00BD4B0C" w:rsidRDefault="00BD4B0C" w:rsidP="000D607C"/>
    <w:p w14:paraId="392B10EC" w14:textId="77777777" w:rsidR="00BD4B0C" w:rsidRDefault="00BD4B0C" w:rsidP="000D607C"/>
    <w:p w14:paraId="44350BEB" w14:textId="77777777" w:rsidR="00BD4B0C" w:rsidRDefault="00BD4B0C" w:rsidP="000D607C"/>
    <w:p w14:paraId="42171C93" w14:textId="77777777" w:rsidR="00BD4B0C" w:rsidRDefault="00BD4B0C" w:rsidP="000D607C"/>
    <w:p w14:paraId="0BB003F4" w14:textId="77777777" w:rsidR="00BD4B0C" w:rsidRDefault="00BD4B0C" w:rsidP="000D607C"/>
    <w:p w14:paraId="7A94653A" w14:textId="77777777" w:rsidR="00BD4B0C" w:rsidRDefault="00BD4B0C" w:rsidP="000D607C"/>
    <w:p w14:paraId="29FC6E1D" w14:textId="77777777" w:rsidR="00BD4B0C" w:rsidRDefault="00BD4B0C" w:rsidP="000D607C"/>
    <w:p w14:paraId="541914BE" w14:textId="77777777" w:rsidR="00BD4B0C" w:rsidRDefault="00BD4B0C" w:rsidP="000D607C"/>
    <w:p w14:paraId="613D9E6E" w14:textId="77777777" w:rsidR="00BD4B0C" w:rsidRDefault="00BD4B0C" w:rsidP="000D607C"/>
    <w:p w14:paraId="13F3C0E6" w14:textId="77777777" w:rsidR="00BD4B0C" w:rsidRDefault="00BD4B0C" w:rsidP="000D607C"/>
    <w:p w14:paraId="093BF05B" w14:textId="77777777" w:rsidR="00BD4B0C" w:rsidRDefault="00BD4B0C" w:rsidP="000D607C"/>
    <w:p w14:paraId="5B807A65" w14:textId="77777777" w:rsidR="00BD4B0C" w:rsidRDefault="00BD4B0C" w:rsidP="000D607C"/>
    <w:p w14:paraId="6AE45C64" w14:textId="77777777" w:rsidR="00BD4B0C" w:rsidRDefault="00BD4B0C" w:rsidP="000D607C"/>
    <w:p w14:paraId="55B95127" w14:textId="77777777" w:rsidR="00BD4B0C" w:rsidRDefault="00BD4B0C" w:rsidP="000D607C"/>
    <w:p w14:paraId="416B2381" w14:textId="77777777" w:rsidR="000D607C" w:rsidRPr="000D607C" w:rsidRDefault="000D607C" w:rsidP="000D607C"/>
    <w:p w14:paraId="463DD9A4" w14:textId="77777777" w:rsidR="000D607C" w:rsidRPr="000D607C" w:rsidRDefault="00893A4E" w:rsidP="000D607C">
      <w:pPr>
        <w:pStyle w:val="Ttulo3"/>
        <w:rPr>
          <w:color w:val="FF0000"/>
          <w:sz w:val="20"/>
        </w:rPr>
      </w:pPr>
      <w:bookmarkStart w:id="99" w:name="_Toc390184275"/>
      <w:bookmarkStart w:id="100" w:name="_Toc390360006"/>
      <w:bookmarkStart w:id="101" w:name="_Toc390777027"/>
      <w:r w:rsidRPr="0025129B">
        <w:t>Detalle del Recorrido de la Inspección.</w:t>
      </w:r>
      <w:bookmarkEnd w:id="93"/>
      <w:bookmarkEnd w:id="94"/>
      <w:r w:rsidR="00413EC4" w:rsidRPr="0025129B">
        <w:t xml:space="preserve"> </w:t>
      </w:r>
      <w:bookmarkEnd w:id="95"/>
      <w:bookmarkEnd w:id="96"/>
      <w:bookmarkEnd w:id="97"/>
      <w:bookmarkEnd w:id="98"/>
      <w:bookmarkEnd w:id="99"/>
      <w:bookmarkEnd w:id="100"/>
      <w:bookmarkEnd w:id="101"/>
    </w:p>
    <w:p w14:paraId="4DD330E2"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2561B8B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A0732CE"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134E778"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5A0D03F"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673AC506"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0F7DDF5"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00AD08E"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9EF952E"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5D0CBB2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4A563AD" w14:textId="77777777" w:rsidR="000D607C" w:rsidRPr="0025129B" w:rsidRDefault="004064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67EDBE49" w14:textId="77777777" w:rsidR="000D607C" w:rsidRPr="0025129B" w:rsidRDefault="004064AE" w:rsidP="00570BD0">
            <w:pPr>
              <w:rPr>
                <w:rFonts w:eastAsia="Times New Roman" w:cstheme="minorHAnsi"/>
                <w:sz w:val="20"/>
                <w:szCs w:val="20"/>
                <w:lang w:val="es-ES_tradnl" w:eastAsia="es-CL"/>
              </w:rPr>
            </w:pPr>
            <w:r>
              <w:rPr>
                <w:rFonts w:eastAsia="Times New Roman" w:cstheme="minorHAnsi"/>
                <w:sz w:val="20"/>
                <w:szCs w:val="20"/>
                <w:lang w:val="es-ES_tradnl" w:eastAsia="es-CL"/>
              </w:rPr>
              <w:t>Relleno</w:t>
            </w:r>
          </w:p>
        </w:tc>
        <w:tc>
          <w:tcPr>
            <w:tcW w:w="2714" w:type="pct"/>
            <w:tcBorders>
              <w:top w:val="nil"/>
              <w:left w:val="nil"/>
              <w:bottom w:val="single" w:sz="4" w:space="0" w:color="auto"/>
              <w:right w:val="single" w:sz="8" w:space="0" w:color="auto"/>
            </w:tcBorders>
            <w:vAlign w:val="center"/>
          </w:tcPr>
          <w:p w14:paraId="26A9D994" w14:textId="77777777" w:rsidR="000D607C" w:rsidRPr="0025129B" w:rsidRDefault="00183A1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Muro de contención, sistema de impermeabilización, talud sur este.</w:t>
            </w:r>
          </w:p>
        </w:tc>
      </w:tr>
      <w:tr w:rsidR="000D607C" w:rsidRPr="0025129B" w14:paraId="213F8FA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C75F1A9" w14:textId="77777777" w:rsidR="000D607C" w:rsidRPr="0025129B" w:rsidRDefault="004064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63C4B656" w14:textId="77777777" w:rsidR="000D607C" w:rsidRPr="0025129B" w:rsidRDefault="004064AE" w:rsidP="004064AE">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lixiviados</w:t>
            </w:r>
          </w:p>
        </w:tc>
        <w:tc>
          <w:tcPr>
            <w:tcW w:w="2714" w:type="pct"/>
            <w:tcBorders>
              <w:top w:val="single" w:sz="4" w:space="0" w:color="auto"/>
              <w:left w:val="nil"/>
              <w:bottom w:val="single" w:sz="4" w:space="0" w:color="auto"/>
              <w:right w:val="single" w:sz="8" w:space="0" w:color="auto"/>
            </w:tcBorders>
            <w:vAlign w:val="center"/>
          </w:tcPr>
          <w:p w14:paraId="0C93E832" w14:textId="77777777" w:rsidR="000D607C" w:rsidRPr="0025129B" w:rsidRDefault="00183A1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Piscina de regulación, módulo de tratamiento de REAS, Planta de Compostaje, Monorelleno.</w:t>
            </w:r>
          </w:p>
        </w:tc>
      </w:tr>
      <w:tr w:rsidR="000D607C" w:rsidRPr="0025129B" w14:paraId="524EF01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E77743B" w14:textId="77777777" w:rsidR="000D607C" w:rsidRPr="0025129B" w:rsidRDefault="004064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7B2BE7E" w14:textId="77777777" w:rsidR="000D607C" w:rsidRPr="0025129B" w:rsidRDefault="004064AE" w:rsidP="00570BD0">
            <w:pPr>
              <w:rPr>
                <w:rFonts w:eastAsia="Times New Roman" w:cstheme="minorHAnsi"/>
                <w:sz w:val="20"/>
                <w:szCs w:val="20"/>
                <w:lang w:val="es-ES_tradnl" w:eastAsia="es-CL"/>
              </w:rPr>
            </w:pPr>
            <w:r>
              <w:rPr>
                <w:rFonts w:eastAsia="Times New Roman" w:cstheme="minorHAnsi"/>
                <w:sz w:val="20"/>
                <w:szCs w:val="20"/>
                <w:lang w:val="es-ES_tradnl" w:eastAsia="es-CL"/>
              </w:rPr>
              <w:t>Canales de aguas lluvias</w:t>
            </w:r>
          </w:p>
        </w:tc>
        <w:tc>
          <w:tcPr>
            <w:tcW w:w="2714" w:type="pct"/>
            <w:tcBorders>
              <w:top w:val="single" w:sz="4" w:space="0" w:color="auto"/>
              <w:left w:val="nil"/>
              <w:bottom w:val="single" w:sz="4" w:space="0" w:color="auto"/>
              <w:right w:val="single" w:sz="8" w:space="0" w:color="auto"/>
            </w:tcBorders>
            <w:vAlign w:val="center"/>
          </w:tcPr>
          <w:p w14:paraId="4F42D76A" w14:textId="77777777" w:rsidR="000D607C" w:rsidRPr="0025129B" w:rsidRDefault="00183A1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Canaleta de aguas lluvias, cortafuego.</w:t>
            </w:r>
          </w:p>
        </w:tc>
      </w:tr>
      <w:tr w:rsidR="000D607C" w:rsidRPr="0025129B" w14:paraId="064C8D2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95CD854" w14:textId="77777777" w:rsidR="000D607C" w:rsidRPr="0025129B" w:rsidRDefault="004064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39E3D6AC" w14:textId="77777777" w:rsidR="000D607C" w:rsidRPr="0025129B" w:rsidRDefault="004064AE" w:rsidP="00570BD0">
            <w:pPr>
              <w:rPr>
                <w:rFonts w:eastAsia="Times New Roman" w:cstheme="minorHAnsi"/>
                <w:sz w:val="20"/>
                <w:szCs w:val="20"/>
                <w:lang w:val="es-ES_tradnl" w:eastAsia="es-CL"/>
              </w:rPr>
            </w:pPr>
            <w:r>
              <w:rPr>
                <w:rFonts w:eastAsia="Times New Roman" w:cstheme="minorHAnsi"/>
                <w:sz w:val="20"/>
                <w:szCs w:val="20"/>
                <w:lang w:val="es-ES_tradnl" w:eastAsia="es-CL"/>
              </w:rPr>
              <w:t>Cierre perimetral</w:t>
            </w:r>
          </w:p>
        </w:tc>
        <w:tc>
          <w:tcPr>
            <w:tcW w:w="2714" w:type="pct"/>
            <w:tcBorders>
              <w:top w:val="single" w:sz="4" w:space="0" w:color="auto"/>
              <w:left w:val="nil"/>
              <w:bottom w:val="single" w:sz="4" w:space="0" w:color="auto"/>
              <w:right w:val="single" w:sz="8" w:space="0" w:color="auto"/>
            </w:tcBorders>
            <w:vAlign w:val="center"/>
          </w:tcPr>
          <w:p w14:paraId="74AF5B40" w14:textId="77777777" w:rsidR="000D607C" w:rsidRPr="0025129B" w:rsidRDefault="00183A1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Cerco instalaciones, contenedores, instalación de faenas, camino de acceso.</w:t>
            </w:r>
          </w:p>
        </w:tc>
      </w:tr>
      <w:tr w:rsidR="000D607C" w:rsidRPr="0025129B" w14:paraId="4750D4E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1CEED9A" w14:textId="77777777" w:rsidR="000D607C" w:rsidRPr="0025129B" w:rsidRDefault="004064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3A7DF2C7" w14:textId="77777777" w:rsidR="000D607C" w:rsidRPr="0025129B" w:rsidRDefault="004064AE" w:rsidP="00570BD0">
            <w:pPr>
              <w:rPr>
                <w:rFonts w:eastAsia="Times New Roman" w:cstheme="minorHAnsi"/>
                <w:sz w:val="20"/>
                <w:szCs w:val="20"/>
                <w:lang w:val="es-ES_tradnl" w:eastAsia="es-CL"/>
              </w:rPr>
            </w:pPr>
            <w:r>
              <w:rPr>
                <w:rFonts w:eastAsia="Times New Roman" w:cstheme="minorHAnsi"/>
                <w:sz w:val="20"/>
                <w:szCs w:val="20"/>
                <w:lang w:val="es-ES_tradnl" w:eastAsia="es-CL"/>
              </w:rPr>
              <w:t>Pozos de aguas subterráneas</w:t>
            </w:r>
          </w:p>
        </w:tc>
        <w:tc>
          <w:tcPr>
            <w:tcW w:w="2714" w:type="pct"/>
            <w:tcBorders>
              <w:top w:val="single" w:sz="4" w:space="0" w:color="auto"/>
              <w:left w:val="nil"/>
              <w:bottom w:val="single" w:sz="4" w:space="0" w:color="auto"/>
              <w:right w:val="single" w:sz="8" w:space="0" w:color="auto"/>
            </w:tcBorders>
            <w:vAlign w:val="center"/>
          </w:tcPr>
          <w:p w14:paraId="0CD7A13A" w14:textId="77777777" w:rsidR="000D607C" w:rsidRPr="0025129B" w:rsidRDefault="00183A16"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Pozo </w:t>
            </w:r>
            <w:r w:rsidR="00890C10">
              <w:rPr>
                <w:rFonts w:eastAsia="Times New Roman" w:cstheme="minorHAnsi"/>
                <w:sz w:val="20"/>
                <w:szCs w:val="20"/>
                <w:lang w:val="es-ES_tradnl" w:eastAsia="es-CL"/>
              </w:rPr>
              <w:t>5.</w:t>
            </w:r>
            <w:r>
              <w:rPr>
                <w:rFonts w:eastAsia="Times New Roman" w:cstheme="minorHAnsi"/>
                <w:sz w:val="20"/>
                <w:szCs w:val="20"/>
                <w:lang w:val="es-ES_tradnl" w:eastAsia="es-CL"/>
              </w:rPr>
              <w:t xml:space="preserve">1 (aguas </w:t>
            </w:r>
            <w:r w:rsidR="00150F2E">
              <w:rPr>
                <w:rFonts w:eastAsia="Times New Roman" w:cstheme="minorHAnsi"/>
                <w:sz w:val="20"/>
                <w:szCs w:val="20"/>
                <w:lang w:val="es-ES_tradnl" w:eastAsia="es-CL"/>
              </w:rPr>
              <w:t>arriba</w:t>
            </w:r>
            <w:r>
              <w:rPr>
                <w:rFonts w:eastAsia="Times New Roman" w:cstheme="minorHAnsi"/>
                <w:sz w:val="20"/>
                <w:szCs w:val="20"/>
                <w:lang w:val="es-ES_tradnl" w:eastAsia="es-CL"/>
              </w:rPr>
              <w:t xml:space="preserve">), Pozo </w:t>
            </w:r>
            <w:r w:rsidR="00890C10">
              <w:rPr>
                <w:rFonts w:eastAsia="Times New Roman" w:cstheme="minorHAnsi"/>
                <w:sz w:val="20"/>
                <w:szCs w:val="20"/>
                <w:lang w:val="es-ES_tradnl" w:eastAsia="es-CL"/>
              </w:rPr>
              <w:t>5.</w:t>
            </w:r>
            <w:r>
              <w:rPr>
                <w:rFonts w:eastAsia="Times New Roman" w:cstheme="minorHAnsi"/>
                <w:sz w:val="20"/>
                <w:szCs w:val="20"/>
                <w:lang w:val="es-ES_tradnl" w:eastAsia="es-CL"/>
              </w:rPr>
              <w:t xml:space="preserve">2 (relleno – vertedero), Pozo </w:t>
            </w:r>
            <w:r w:rsidR="00890C10">
              <w:rPr>
                <w:rFonts w:eastAsia="Times New Roman" w:cstheme="minorHAnsi"/>
                <w:sz w:val="20"/>
                <w:szCs w:val="20"/>
                <w:lang w:val="es-ES_tradnl" w:eastAsia="es-CL"/>
              </w:rPr>
              <w:t>5.</w:t>
            </w:r>
            <w:r>
              <w:rPr>
                <w:rFonts w:eastAsia="Times New Roman" w:cstheme="minorHAnsi"/>
                <w:sz w:val="20"/>
                <w:szCs w:val="20"/>
                <w:lang w:val="es-ES_tradnl" w:eastAsia="es-CL"/>
              </w:rPr>
              <w:t xml:space="preserve">3 (Oficinas), Pozo </w:t>
            </w:r>
            <w:r w:rsidR="00890C10">
              <w:rPr>
                <w:rFonts w:eastAsia="Times New Roman" w:cstheme="minorHAnsi"/>
                <w:sz w:val="20"/>
                <w:szCs w:val="20"/>
                <w:lang w:val="es-ES_tradnl" w:eastAsia="es-CL"/>
              </w:rPr>
              <w:t>5.</w:t>
            </w:r>
            <w:r>
              <w:rPr>
                <w:rFonts w:eastAsia="Times New Roman" w:cstheme="minorHAnsi"/>
                <w:sz w:val="20"/>
                <w:szCs w:val="20"/>
                <w:lang w:val="es-ES_tradnl" w:eastAsia="es-CL"/>
              </w:rPr>
              <w:t>4 (Portón de ingreso).</w:t>
            </w:r>
          </w:p>
        </w:tc>
      </w:tr>
    </w:tbl>
    <w:p w14:paraId="0303BF64" w14:textId="77777777" w:rsidR="009902C4" w:rsidRPr="0025129B" w:rsidRDefault="009902C4" w:rsidP="00FD6FC0">
      <w:pPr>
        <w:rPr>
          <w:rFonts w:cstheme="minorHAnsi"/>
          <w:sz w:val="16"/>
          <w:szCs w:val="16"/>
        </w:rPr>
      </w:pPr>
    </w:p>
    <w:p w14:paraId="41D21846" w14:textId="77777777" w:rsidR="009524F3" w:rsidRPr="0025129B" w:rsidRDefault="009524F3">
      <w:pPr>
        <w:jc w:val="left"/>
        <w:rPr>
          <w:rFonts w:cstheme="minorHAnsi"/>
          <w:b/>
          <w:sz w:val="14"/>
          <w:szCs w:val="24"/>
        </w:rPr>
      </w:pPr>
      <w:r w:rsidRPr="0025129B">
        <w:rPr>
          <w:rFonts w:cstheme="minorHAnsi"/>
          <w:b/>
          <w:sz w:val="14"/>
          <w:szCs w:val="24"/>
        </w:rPr>
        <w:br w:type="page"/>
      </w:r>
    </w:p>
    <w:p w14:paraId="33FA1112"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2" w:name="_Toc352840391"/>
      <w:bookmarkStart w:id="103" w:name="_Toc352841451"/>
    </w:p>
    <w:p w14:paraId="1B6DAFA4" w14:textId="77777777" w:rsidR="00F265C2" w:rsidRPr="0025129B" w:rsidRDefault="00F265C2" w:rsidP="00F265C2">
      <w:pPr>
        <w:pStyle w:val="Ttulo2"/>
        <w:rPr>
          <w:bCs/>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bookmarkEnd w:id="102"/>
      <w:bookmarkEnd w:id="103"/>
      <w:r w:rsidRPr="0025129B">
        <w:rPr>
          <w:bCs/>
        </w:rPr>
        <w:lastRenderedPageBreak/>
        <w:t xml:space="preserve">Aspectos </w:t>
      </w:r>
      <w:r w:rsidR="00430772" w:rsidRPr="0025129B">
        <w:rPr>
          <w:bCs/>
        </w:rPr>
        <w:t xml:space="preserve">relativos </w:t>
      </w:r>
      <w:r w:rsidRPr="0025129B">
        <w:rPr>
          <w:bCs/>
        </w:rPr>
        <w:t>al Seguimiento Ambiental</w:t>
      </w:r>
      <w:bookmarkEnd w:id="104"/>
      <w:bookmarkEnd w:id="105"/>
      <w:bookmarkEnd w:id="106"/>
      <w:bookmarkEnd w:id="107"/>
      <w:bookmarkEnd w:id="108"/>
      <w:r w:rsidR="005F0DFC">
        <w:rPr>
          <w:bCs/>
        </w:rPr>
        <w:t>.</w:t>
      </w:r>
    </w:p>
    <w:p w14:paraId="59F7E0B9" w14:textId="77777777" w:rsidR="00F265C2" w:rsidRPr="0025129B" w:rsidRDefault="00F265C2" w:rsidP="00F265C2">
      <w:pPr>
        <w:rPr>
          <w:b/>
          <w:bCs/>
        </w:rPr>
      </w:pPr>
    </w:p>
    <w:p w14:paraId="1574F140" w14:textId="77777777" w:rsidR="00F265C2" w:rsidRPr="0025129B" w:rsidRDefault="00F265C2" w:rsidP="00F265C2">
      <w:pPr>
        <w:pStyle w:val="Ttulo3"/>
        <w:rPr>
          <w:bCs/>
        </w:rPr>
      </w:pPr>
      <w:bookmarkStart w:id="111" w:name="_Toc382383545"/>
      <w:bookmarkStart w:id="112" w:name="_Toc382472367"/>
      <w:bookmarkStart w:id="113" w:name="_Toc390184277"/>
      <w:bookmarkStart w:id="114" w:name="_Toc390360008"/>
      <w:bookmarkStart w:id="115" w:name="_Toc390777029"/>
      <w:r w:rsidRPr="0025129B">
        <w:rPr>
          <w:bCs/>
        </w:rPr>
        <w:t>Documentos Revisados</w:t>
      </w:r>
      <w:bookmarkEnd w:id="111"/>
      <w:bookmarkEnd w:id="112"/>
      <w:bookmarkEnd w:id="113"/>
      <w:bookmarkEnd w:id="114"/>
      <w:bookmarkEnd w:id="115"/>
      <w:r w:rsidR="005F0DFC">
        <w:rPr>
          <w:bCs/>
        </w:rPr>
        <w:t>.</w:t>
      </w:r>
    </w:p>
    <w:p w14:paraId="4257E823" w14:textId="77777777"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95"/>
        <w:gridCol w:w="1722"/>
        <w:gridCol w:w="818"/>
        <w:gridCol w:w="1170"/>
        <w:gridCol w:w="1078"/>
        <w:gridCol w:w="1012"/>
        <w:gridCol w:w="1211"/>
        <w:gridCol w:w="1121"/>
        <w:gridCol w:w="1879"/>
        <w:gridCol w:w="1346"/>
      </w:tblGrid>
      <w:tr w:rsidR="001C249A" w:rsidRPr="0025129B" w14:paraId="77976D70" w14:textId="77777777" w:rsidTr="002006DE">
        <w:trPr>
          <w:trHeight w:val="395"/>
        </w:trPr>
        <w:tc>
          <w:tcPr>
            <w:tcW w:w="841" w:type="pct"/>
            <w:vMerge w:val="restart"/>
            <w:shd w:val="clear" w:color="auto" w:fill="D9D9D9"/>
            <w:tcMar>
              <w:top w:w="0" w:type="dxa"/>
              <w:left w:w="108" w:type="dxa"/>
              <w:bottom w:w="0" w:type="dxa"/>
              <w:right w:w="108" w:type="dxa"/>
            </w:tcMar>
            <w:vAlign w:val="center"/>
          </w:tcPr>
          <w:p w14:paraId="41714FEC" w14:textId="77777777" w:rsidR="001C249A" w:rsidRPr="0025129B" w:rsidRDefault="00183A16" w:rsidP="008E34C9">
            <w:pPr>
              <w:jc w:val="center"/>
              <w:rPr>
                <w:b/>
                <w:bCs/>
                <w:sz w:val="20"/>
                <w:szCs w:val="20"/>
                <w:lang w:val="es-ES" w:eastAsia="es-ES"/>
              </w:rPr>
            </w:pPr>
            <w:r>
              <w:rPr>
                <w:b/>
                <w:bCs/>
                <w:sz w:val="20"/>
                <w:szCs w:val="20"/>
                <w:lang w:val="es-ES" w:eastAsia="es-ES"/>
              </w:rPr>
              <w:t>Nombre de informes revisados</w:t>
            </w:r>
          </w:p>
        </w:tc>
        <w:tc>
          <w:tcPr>
            <w:tcW w:w="631" w:type="pct"/>
            <w:vMerge w:val="restart"/>
            <w:shd w:val="clear" w:color="auto" w:fill="D9D9D9"/>
            <w:vAlign w:val="center"/>
          </w:tcPr>
          <w:p w14:paraId="3313D5F8"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00" w:type="pct"/>
            <w:vMerge w:val="restart"/>
            <w:shd w:val="clear" w:color="auto" w:fill="D9D9D9"/>
            <w:vAlign w:val="center"/>
          </w:tcPr>
          <w:p w14:paraId="1B045EA4"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11AF815D"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14:paraId="150280B7" w14:textId="77777777" w:rsidR="001C249A" w:rsidRPr="0025129B" w:rsidRDefault="001C249A" w:rsidP="00183A16">
            <w:pPr>
              <w:jc w:val="center"/>
              <w:rPr>
                <w:b/>
                <w:bCs/>
                <w:sz w:val="20"/>
                <w:szCs w:val="20"/>
                <w:lang w:val="es-ES" w:eastAsia="es-ES"/>
              </w:rPr>
            </w:pPr>
            <w:r w:rsidRPr="0025129B">
              <w:rPr>
                <w:b/>
                <w:bCs/>
                <w:sz w:val="20"/>
                <w:szCs w:val="20"/>
                <w:lang w:val="es-ES" w:eastAsia="es-ES"/>
              </w:rPr>
              <w:t xml:space="preserve">Fecha de recepción documento </w:t>
            </w:r>
          </w:p>
        </w:tc>
        <w:tc>
          <w:tcPr>
            <w:tcW w:w="766" w:type="pct"/>
            <w:gridSpan w:val="2"/>
            <w:shd w:val="clear" w:color="auto" w:fill="D9D9D9"/>
            <w:vAlign w:val="center"/>
          </w:tcPr>
          <w:p w14:paraId="1C109B3D"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2" w:type="pct"/>
            <w:vMerge w:val="restart"/>
            <w:shd w:val="clear" w:color="auto" w:fill="D9D9D9"/>
            <w:vAlign w:val="center"/>
          </w:tcPr>
          <w:p w14:paraId="442033D3"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1" w:type="pct"/>
            <w:vMerge w:val="restart"/>
            <w:shd w:val="clear" w:color="auto" w:fill="D9D9D9"/>
            <w:vAlign w:val="center"/>
          </w:tcPr>
          <w:p w14:paraId="2270F621"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8" w:type="pct"/>
            <w:vMerge w:val="restart"/>
            <w:shd w:val="clear" w:color="auto" w:fill="D9D9D9"/>
            <w:vAlign w:val="center"/>
          </w:tcPr>
          <w:p w14:paraId="629F069C" w14:textId="77777777" w:rsidR="001C249A" w:rsidRPr="0025129B" w:rsidRDefault="001C249A" w:rsidP="00183A16">
            <w:pPr>
              <w:jc w:val="center"/>
              <w:rPr>
                <w:b/>
                <w:bCs/>
                <w:sz w:val="20"/>
                <w:szCs w:val="20"/>
                <w:lang w:val="es-ES" w:eastAsia="es-ES"/>
              </w:rPr>
            </w:pPr>
            <w:r w:rsidRPr="0025129B">
              <w:rPr>
                <w:b/>
                <w:bCs/>
                <w:sz w:val="20"/>
                <w:szCs w:val="20"/>
                <w:lang w:val="es-ES" w:eastAsia="es-ES"/>
              </w:rPr>
              <w:t xml:space="preserve">Estado de conformidad </w:t>
            </w:r>
          </w:p>
        </w:tc>
        <w:tc>
          <w:tcPr>
            <w:tcW w:w="493" w:type="pct"/>
            <w:vMerge w:val="restart"/>
            <w:shd w:val="clear" w:color="auto" w:fill="D9D9D9"/>
            <w:vAlign w:val="center"/>
          </w:tcPr>
          <w:p w14:paraId="09CD7879" w14:textId="77777777" w:rsidR="001C249A" w:rsidRDefault="001C249A" w:rsidP="008E34C9">
            <w:pPr>
              <w:jc w:val="center"/>
              <w:rPr>
                <w:b/>
                <w:bCs/>
                <w:sz w:val="20"/>
                <w:szCs w:val="20"/>
                <w:lang w:val="es-ES" w:eastAsia="es-ES"/>
              </w:rPr>
            </w:pPr>
          </w:p>
          <w:p w14:paraId="2A937FB8" w14:textId="77777777" w:rsidR="001C249A" w:rsidRPr="0025129B" w:rsidRDefault="001C249A" w:rsidP="00183A16">
            <w:pPr>
              <w:jc w:val="center"/>
              <w:rPr>
                <w:b/>
                <w:bCs/>
                <w:sz w:val="20"/>
                <w:szCs w:val="20"/>
                <w:lang w:val="es-ES" w:eastAsia="es-ES"/>
              </w:rPr>
            </w:pPr>
            <w:r>
              <w:rPr>
                <w:b/>
                <w:bCs/>
                <w:sz w:val="20"/>
                <w:szCs w:val="20"/>
                <w:lang w:val="es-ES" w:eastAsia="es-ES"/>
              </w:rPr>
              <w:t xml:space="preserve">N° de hecho constatado </w:t>
            </w:r>
          </w:p>
        </w:tc>
      </w:tr>
      <w:tr w:rsidR="001C249A" w:rsidRPr="0025129B" w14:paraId="1BAD6E0A" w14:textId="77777777" w:rsidTr="002006DE">
        <w:trPr>
          <w:trHeight w:val="395"/>
        </w:trPr>
        <w:tc>
          <w:tcPr>
            <w:tcW w:w="841" w:type="pct"/>
            <w:vMerge/>
            <w:shd w:val="clear" w:color="auto" w:fill="D9D9D9"/>
            <w:tcMar>
              <w:top w:w="0" w:type="dxa"/>
              <w:left w:w="108" w:type="dxa"/>
              <w:bottom w:w="0" w:type="dxa"/>
              <w:right w:w="108" w:type="dxa"/>
            </w:tcMar>
            <w:vAlign w:val="center"/>
            <w:hideMark/>
          </w:tcPr>
          <w:p w14:paraId="074E595A" w14:textId="77777777" w:rsidR="001C249A" w:rsidRPr="0025129B" w:rsidRDefault="001C249A" w:rsidP="00430772">
            <w:pPr>
              <w:jc w:val="center"/>
              <w:rPr>
                <w:rFonts w:eastAsiaTheme="minorHAnsi"/>
                <w:b/>
                <w:bCs/>
                <w:sz w:val="20"/>
                <w:szCs w:val="20"/>
                <w:lang w:val="es-ES"/>
              </w:rPr>
            </w:pPr>
          </w:p>
        </w:tc>
        <w:tc>
          <w:tcPr>
            <w:tcW w:w="631" w:type="pct"/>
            <w:vMerge/>
            <w:shd w:val="clear" w:color="auto" w:fill="D9D9D9"/>
            <w:vAlign w:val="center"/>
            <w:hideMark/>
          </w:tcPr>
          <w:p w14:paraId="63C68851" w14:textId="77777777" w:rsidR="001C249A" w:rsidRPr="0025129B" w:rsidRDefault="001C249A" w:rsidP="00430772">
            <w:pPr>
              <w:jc w:val="center"/>
              <w:rPr>
                <w:rFonts w:eastAsiaTheme="minorHAnsi"/>
                <w:b/>
                <w:bCs/>
                <w:sz w:val="20"/>
                <w:szCs w:val="20"/>
                <w:lang w:val="es-ES" w:eastAsia="es-ES"/>
              </w:rPr>
            </w:pPr>
          </w:p>
        </w:tc>
        <w:tc>
          <w:tcPr>
            <w:tcW w:w="300" w:type="pct"/>
            <w:vMerge/>
            <w:shd w:val="clear" w:color="auto" w:fill="D9D9D9"/>
            <w:vAlign w:val="center"/>
            <w:hideMark/>
          </w:tcPr>
          <w:p w14:paraId="52687539" w14:textId="77777777" w:rsidR="001C249A" w:rsidRPr="0025129B" w:rsidRDefault="001C249A" w:rsidP="00430772">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14:paraId="0C65F7D5" w14:textId="77777777" w:rsidR="001C249A" w:rsidRPr="0025129B" w:rsidRDefault="001C249A" w:rsidP="00430772">
            <w:pPr>
              <w:jc w:val="center"/>
              <w:rPr>
                <w:rFonts w:eastAsiaTheme="minorHAnsi"/>
                <w:b/>
                <w:bCs/>
                <w:sz w:val="20"/>
                <w:szCs w:val="20"/>
                <w:lang w:val="es-ES"/>
              </w:rPr>
            </w:pPr>
          </w:p>
        </w:tc>
        <w:tc>
          <w:tcPr>
            <w:tcW w:w="395" w:type="pct"/>
            <w:shd w:val="clear" w:color="auto" w:fill="D9D9D9"/>
            <w:vAlign w:val="center"/>
            <w:hideMark/>
          </w:tcPr>
          <w:p w14:paraId="3EE15DFA"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66DF111E" w14:textId="77777777" w:rsidR="001C249A" w:rsidRPr="007E2D5C" w:rsidRDefault="001C249A" w:rsidP="00430772">
            <w:pPr>
              <w:jc w:val="center"/>
              <w:rPr>
                <w:rFonts w:eastAsiaTheme="minorHAnsi"/>
                <w:bCs/>
                <w:sz w:val="20"/>
                <w:szCs w:val="20"/>
                <w:lang w:val="es-ES"/>
              </w:rPr>
            </w:pPr>
          </w:p>
        </w:tc>
        <w:tc>
          <w:tcPr>
            <w:tcW w:w="371" w:type="pct"/>
            <w:shd w:val="clear" w:color="auto" w:fill="D9D9D9"/>
            <w:vAlign w:val="center"/>
          </w:tcPr>
          <w:p w14:paraId="16A088D0"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27AD5008" w14:textId="77777777" w:rsidR="001C249A" w:rsidRPr="007E2D5C" w:rsidRDefault="001C249A" w:rsidP="00430772">
            <w:pPr>
              <w:jc w:val="center"/>
              <w:rPr>
                <w:bCs/>
                <w:sz w:val="20"/>
                <w:szCs w:val="20"/>
                <w:lang w:val="es-ES" w:eastAsia="es-ES"/>
              </w:rPr>
            </w:pPr>
          </w:p>
        </w:tc>
        <w:tc>
          <w:tcPr>
            <w:tcW w:w="442" w:type="pct"/>
            <w:vMerge/>
            <w:shd w:val="clear" w:color="auto" w:fill="D9D9D9"/>
            <w:vAlign w:val="center"/>
            <w:hideMark/>
          </w:tcPr>
          <w:p w14:paraId="3EE40CC9" w14:textId="77777777" w:rsidR="001C249A" w:rsidRPr="0025129B" w:rsidRDefault="001C249A" w:rsidP="00430772">
            <w:pPr>
              <w:jc w:val="center"/>
              <w:rPr>
                <w:rFonts w:eastAsiaTheme="minorHAnsi"/>
                <w:b/>
                <w:bCs/>
                <w:sz w:val="20"/>
                <w:szCs w:val="20"/>
                <w:lang w:val="es-ES" w:eastAsia="es-ES"/>
              </w:rPr>
            </w:pPr>
          </w:p>
        </w:tc>
        <w:tc>
          <w:tcPr>
            <w:tcW w:w="411" w:type="pct"/>
            <w:vMerge/>
            <w:shd w:val="clear" w:color="auto" w:fill="D9D9D9"/>
          </w:tcPr>
          <w:p w14:paraId="4DCB589B" w14:textId="77777777" w:rsidR="001C249A" w:rsidRPr="0025129B" w:rsidRDefault="001C249A" w:rsidP="00430772">
            <w:pPr>
              <w:jc w:val="center"/>
              <w:rPr>
                <w:b/>
                <w:bCs/>
                <w:sz w:val="20"/>
                <w:szCs w:val="20"/>
                <w:lang w:val="es-ES" w:eastAsia="es-ES"/>
              </w:rPr>
            </w:pPr>
          </w:p>
        </w:tc>
        <w:tc>
          <w:tcPr>
            <w:tcW w:w="688" w:type="pct"/>
            <w:vMerge/>
            <w:shd w:val="clear" w:color="auto" w:fill="D9D9D9"/>
            <w:vAlign w:val="center"/>
          </w:tcPr>
          <w:p w14:paraId="0D130721" w14:textId="77777777" w:rsidR="001C249A" w:rsidRPr="0025129B" w:rsidRDefault="001C249A" w:rsidP="00430772">
            <w:pPr>
              <w:jc w:val="center"/>
              <w:rPr>
                <w:b/>
                <w:bCs/>
                <w:sz w:val="20"/>
                <w:szCs w:val="20"/>
                <w:lang w:val="es-ES" w:eastAsia="es-ES"/>
              </w:rPr>
            </w:pPr>
          </w:p>
        </w:tc>
        <w:tc>
          <w:tcPr>
            <w:tcW w:w="493" w:type="pct"/>
            <w:vMerge/>
            <w:shd w:val="clear" w:color="auto" w:fill="D9D9D9"/>
          </w:tcPr>
          <w:p w14:paraId="2E054825" w14:textId="77777777" w:rsidR="001C249A" w:rsidRPr="0025129B" w:rsidRDefault="001C249A" w:rsidP="00430772">
            <w:pPr>
              <w:jc w:val="center"/>
              <w:rPr>
                <w:b/>
                <w:bCs/>
                <w:sz w:val="20"/>
                <w:szCs w:val="20"/>
                <w:lang w:val="es-ES" w:eastAsia="es-ES"/>
              </w:rPr>
            </w:pPr>
          </w:p>
        </w:tc>
      </w:tr>
      <w:tr w:rsidR="001C249A" w:rsidRPr="0025129B" w14:paraId="2F614154" w14:textId="77777777" w:rsidTr="00890C10">
        <w:trPr>
          <w:trHeight w:val="409"/>
        </w:trPr>
        <w:tc>
          <w:tcPr>
            <w:tcW w:w="841" w:type="pct"/>
            <w:tcMar>
              <w:top w:w="0" w:type="dxa"/>
              <w:left w:w="108" w:type="dxa"/>
              <w:bottom w:w="0" w:type="dxa"/>
              <w:right w:w="108" w:type="dxa"/>
            </w:tcMar>
            <w:vAlign w:val="center"/>
          </w:tcPr>
          <w:p w14:paraId="67632AC1" w14:textId="77777777" w:rsidR="001C249A" w:rsidRPr="0025129B"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626C25FF" w14:textId="77777777" w:rsidR="001C249A" w:rsidRPr="0025129B"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69FA9973" w14:textId="77777777" w:rsidR="001C249A" w:rsidRPr="0025129B" w:rsidRDefault="003D7771" w:rsidP="00CE6369">
            <w:pPr>
              <w:jc w:val="center"/>
              <w:rPr>
                <w:rFonts w:eastAsiaTheme="minorHAnsi"/>
                <w:sz w:val="20"/>
                <w:szCs w:val="20"/>
                <w:lang w:val="es-ES"/>
              </w:rPr>
            </w:pPr>
            <w:r>
              <w:rPr>
                <w:rFonts w:eastAsiaTheme="minorHAnsi"/>
                <w:sz w:val="20"/>
                <w:szCs w:val="20"/>
                <w:lang w:val="es-ES"/>
              </w:rPr>
              <w:t>24320</w:t>
            </w:r>
          </w:p>
        </w:tc>
        <w:tc>
          <w:tcPr>
            <w:tcW w:w="427" w:type="pct"/>
            <w:tcMar>
              <w:top w:w="0" w:type="dxa"/>
              <w:left w:w="108" w:type="dxa"/>
              <w:bottom w:w="0" w:type="dxa"/>
              <w:right w:w="108" w:type="dxa"/>
            </w:tcMar>
            <w:vAlign w:val="center"/>
          </w:tcPr>
          <w:p w14:paraId="4DDDCD9B" w14:textId="77777777" w:rsidR="001C249A" w:rsidRPr="0025129B" w:rsidRDefault="003D7771" w:rsidP="00CE6369">
            <w:pPr>
              <w:jc w:val="center"/>
              <w:rPr>
                <w:rFonts w:eastAsiaTheme="minorHAnsi"/>
                <w:sz w:val="20"/>
                <w:szCs w:val="20"/>
                <w:lang w:val="es-ES"/>
              </w:rPr>
            </w:pPr>
            <w:r>
              <w:rPr>
                <w:rFonts w:eastAsiaTheme="minorHAnsi"/>
                <w:sz w:val="20"/>
                <w:szCs w:val="20"/>
                <w:lang w:val="es-ES"/>
              </w:rPr>
              <w:t>12-08-2014</w:t>
            </w:r>
          </w:p>
        </w:tc>
        <w:tc>
          <w:tcPr>
            <w:tcW w:w="395" w:type="pct"/>
            <w:vAlign w:val="center"/>
          </w:tcPr>
          <w:p w14:paraId="5125A4AD" w14:textId="77777777" w:rsidR="001C249A" w:rsidRPr="0025129B" w:rsidRDefault="00202889" w:rsidP="00430772">
            <w:pPr>
              <w:jc w:val="center"/>
              <w:rPr>
                <w:rFonts w:eastAsiaTheme="minorHAnsi"/>
                <w:sz w:val="20"/>
                <w:szCs w:val="20"/>
                <w:lang w:val="es-ES"/>
              </w:rPr>
            </w:pPr>
            <w:r>
              <w:rPr>
                <w:rFonts w:eastAsiaTheme="minorHAnsi"/>
                <w:sz w:val="20"/>
                <w:szCs w:val="20"/>
                <w:lang w:val="es-ES"/>
              </w:rPr>
              <w:t>01-07-2014</w:t>
            </w:r>
          </w:p>
        </w:tc>
        <w:tc>
          <w:tcPr>
            <w:tcW w:w="371" w:type="pct"/>
            <w:vAlign w:val="center"/>
          </w:tcPr>
          <w:p w14:paraId="2C2B53DF" w14:textId="77777777" w:rsidR="001C249A" w:rsidRPr="0025129B" w:rsidRDefault="00202889" w:rsidP="00430772">
            <w:pPr>
              <w:jc w:val="center"/>
              <w:rPr>
                <w:rFonts w:eastAsiaTheme="minorHAnsi"/>
                <w:sz w:val="20"/>
                <w:szCs w:val="20"/>
                <w:lang w:val="es-ES" w:eastAsia="es-ES"/>
              </w:rPr>
            </w:pPr>
            <w:r>
              <w:rPr>
                <w:rFonts w:eastAsiaTheme="minorHAnsi"/>
                <w:sz w:val="20"/>
                <w:szCs w:val="20"/>
                <w:lang w:val="es-ES" w:eastAsia="es-ES"/>
              </w:rPr>
              <w:t>31-07-2014</w:t>
            </w:r>
          </w:p>
        </w:tc>
        <w:tc>
          <w:tcPr>
            <w:tcW w:w="442" w:type="pct"/>
            <w:vAlign w:val="center"/>
          </w:tcPr>
          <w:p w14:paraId="153D4F62" w14:textId="77777777" w:rsidR="001C249A" w:rsidRPr="0025129B" w:rsidRDefault="00A86B64" w:rsidP="00890C10">
            <w:pPr>
              <w:jc w:val="center"/>
              <w:rPr>
                <w:rFonts w:eastAsiaTheme="minorHAnsi"/>
                <w:sz w:val="20"/>
                <w:szCs w:val="20"/>
                <w:lang w:val="es-ES" w:eastAsia="es-ES"/>
              </w:rPr>
            </w:pPr>
            <w:r>
              <w:rPr>
                <w:rFonts w:eastAsiaTheme="minorHAnsi"/>
                <w:sz w:val="20"/>
                <w:szCs w:val="20"/>
                <w:lang w:val="es-ES" w:eastAsia="es-ES"/>
              </w:rPr>
              <w:t xml:space="preserve">  </w:t>
            </w:r>
            <w:r w:rsidR="003D7771">
              <w:rPr>
                <w:rFonts w:eastAsiaTheme="minorHAnsi"/>
                <w:sz w:val="20"/>
                <w:szCs w:val="20"/>
                <w:lang w:val="es-ES" w:eastAsia="es-ES"/>
              </w:rPr>
              <w:t>SMA</w:t>
            </w:r>
          </w:p>
        </w:tc>
        <w:tc>
          <w:tcPr>
            <w:tcW w:w="411" w:type="pct"/>
            <w:vAlign w:val="center"/>
          </w:tcPr>
          <w:p w14:paraId="6C1B0D02" w14:textId="77777777" w:rsidR="001C249A" w:rsidRPr="0025129B" w:rsidRDefault="00A86B64" w:rsidP="00890C10">
            <w:pPr>
              <w:jc w:val="center"/>
              <w:rPr>
                <w:rFonts w:eastAsiaTheme="minorHAnsi"/>
                <w:sz w:val="20"/>
                <w:szCs w:val="20"/>
                <w:lang w:val="es-ES" w:eastAsia="es-ES"/>
              </w:rPr>
            </w:pPr>
            <w:r>
              <w:rPr>
                <w:rFonts w:eastAsiaTheme="minorHAnsi"/>
                <w:sz w:val="20"/>
                <w:szCs w:val="20"/>
                <w:lang w:val="es-ES" w:eastAsia="es-ES"/>
              </w:rPr>
              <w:t xml:space="preserve">  </w:t>
            </w:r>
            <w:r w:rsidR="003D7771">
              <w:rPr>
                <w:rFonts w:eastAsiaTheme="minorHAnsi"/>
                <w:sz w:val="20"/>
                <w:szCs w:val="20"/>
                <w:lang w:val="es-ES" w:eastAsia="es-ES"/>
              </w:rPr>
              <w:t>SMA</w:t>
            </w:r>
          </w:p>
        </w:tc>
        <w:tc>
          <w:tcPr>
            <w:tcW w:w="688" w:type="pct"/>
            <w:vAlign w:val="center"/>
          </w:tcPr>
          <w:p w14:paraId="64CEFE95" w14:textId="77777777" w:rsidR="001C249A" w:rsidRPr="0025129B" w:rsidRDefault="00A86B64" w:rsidP="00890C10">
            <w:pPr>
              <w:jc w:val="center"/>
              <w:rPr>
                <w:rFonts w:eastAsiaTheme="minorHAnsi"/>
                <w:sz w:val="20"/>
                <w:szCs w:val="20"/>
                <w:lang w:val="es-ES" w:eastAsia="es-ES"/>
              </w:rPr>
            </w:pPr>
            <w:r>
              <w:rPr>
                <w:rFonts w:eastAsiaTheme="minorHAnsi"/>
                <w:sz w:val="20"/>
                <w:szCs w:val="20"/>
                <w:lang w:val="es-ES" w:eastAsia="es-ES"/>
              </w:rPr>
              <w:t xml:space="preserve">  </w:t>
            </w:r>
            <w:r w:rsidR="006574EE">
              <w:rPr>
                <w:rFonts w:eastAsiaTheme="minorHAnsi"/>
                <w:sz w:val="20"/>
                <w:szCs w:val="20"/>
                <w:lang w:val="es-ES" w:eastAsia="es-ES"/>
              </w:rPr>
              <w:t>No Conforme</w:t>
            </w:r>
          </w:p>
        </w:tc>
        <w:tc>
          <w:tcPr>
            <w:tcW w:w="493" w:type="pct"/>
            <w:vAlign w:val="center"/>
          </w:tcPr>
          <w:p w14:paraId="740999E1" w14:textId="77777777" w:rsidR="001C249A" w:rsidRPr="0025129B" w:rsidRDefault="00A86B64" w:rsidP="00890C10">
            <w:pPr>
              <w:jc w:val="center"/>
              <w:rPr>
                <w:rFonts w:eastAsiaTheme="minorHAnsi"/>
                <w:sz w:val="20"/>
                <w:szCs w:val="20"/>
                <w:lang w:val="es-ES" w:eastAsia="es-ES"/>
              </w:rPr>
            </w:pPr>
            <w:r>
              <w:rPr>
                <w:rFonts w:eastAsiaTheme="minorHAnsi"/>
                <w:sz w:val="20"/>
                <w:szCs w:val="20"/>
                <w:lang w:val="es-ES" w:eastAsia="es-ES"/>
              </w:rPr>
              <w:t xml:space="preserve">   </w:t>
            </w:r>
            <w:r w:rsidR="00F26577">
              <w:rPr>
                <w:rFonts w:eastAsiaTheme="minorHAnsi"/>
                <w:sz w:val="20"/>
                <w:szCs w:val="20"/>
                <w:lang w:val="es-ES" w:eastAsia="es-ES"/>
              </w:rPr>
              <w:t>6</w:t>
            </w:r>
          </w:p>
        </w:tc>
      </w:tr>
      <w:tr w:rsidR="001C249A" w:rsidRPr="0025129B" w14:paraId="47DCE000" w14:textId="77777777" w:rsidTr="00890C10">
        <w:trPr>
          <w:trHeight w:val="379"/>
        </w:trPr>
        <w:tc>
          <w:tcPr>
            <w:tcW w:w="841" w:type="pct"/>
            <w:tcMar>
              <w:top w:w="0" w:type="dxa"/>
              <w:left w:w="70" w:type="dxa"/>
              <w:bottom w:w="0" w:type="dxa"/>
              <w:right w:w="70" w:type="dxa"/>
            </w:tcMar>
            <w:vAlign w:val="center"/>
          </w:tcPr>
          <w:p w14:paraId="4113FF45" w14:textId="77777777" w:rsidR="001C249A" w:rsidRPr="0025129B"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3734C60B" w14:textId="77777777" w:rsidR="001C249A" w:rsidRPr="0025129B"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7E9E74E0" w14:textId="77777777" w:rsidR="001C249A" w:rsidRPr="0025129B" w:rsidRDefault="003D7771" w:rsidP="00CE6369">
            <w:pPr>
              <w:jc w:val="center"/>
              <w:rPr>
                <w:rFonts w:eastAsiaTheme="minorHAnsi"/>
                <w:sz w:val="20"/>
                <w:szCs w:val="20"/>
                <w:lang w:val="es-ES"/>
              </w:rPr>
            </w:pPr>
            <w:r>
              <w:rPr>
                <w:rFonts w:eastAsiaTheme="minorHAnsi"/>
                <w:sz w:val="20"/>
                <w:szCs w:val="20"/>
                <w:lang w:val="es-ES"/>
              </w:rPr>
              <w:t>24500</w:t>
            </w:r>
          </w:p>
        </w:tc>
        <w:tc>
          <w:tcPr>
            <w:tcW w:w="427" w:type="pct"/>
            <w:tcMar>
              <w:top w:w="0" w:type="dxa"/>
              <w:left w:w="70" w:type="dxa"/>
              <w:bottom w:w="0" w:type="dxa"/>
              <w:right w:w="70" w:type="dxa"/>
            </w:tcMar>
            <w:vAlign w:val="center"/>
          </w:tcPr>
          <w:p w14:paraId="1FF6B042" w14:textId="77777777" w:rsidR="001C249A" w:rsidRPr="0025129B" w:rsidRDefault="003D7771" w:rsidP="00CE6369">
            <w:pPr>
              <w:jc w:val="center"/>
              <w:rPr>
                <w:rFonts w:eastAsiaTheme="minorHAnsi"/>
                <w:sz w:val="20"/>
                <w:szCs w:val="20"/>
                <w:lang w:val="es-ES"/>
              </w:rPr>
            </w:pPr>
            <w:r>
              <w:rPr>
                <w:rFonts w:eastAsiaTheme="minorHAnsi"/>
                <w:sz w:val="20"/>
                <w:szCs w:val="20"/>
                <w:lang w:val="es-ES"/>
              </w:rPr>
              <w:t>20-08-2014</w:t>
            </w:r>
          </w:p>
        </w:tc>
        <w:tc>
          <w:tcPr>
            <w:tcW w:w="395" w:type="pct"/>
            <w:vAlign w:val="center"/>
          </w:tcPr>
          <w:p w14:paraId="55D4A99E" w14:textId="77777777" w:rsidR="001C249A" w:rsidRPr="0025129B" w:rsidRDefault="00202889" w:rsidP="00430772">
            <w:pPr>
              <w:jc w:val="center"/>
              <w:rPr>
                <w:rFonts w:eastAsiaTheme="minorHAnsi"/>
                <w:sz w:val="20"/>
                <w:szCs w:val="20"/>
                <w:lang w:val="es-ES"/>
              </w:rPr>
            </w:pPr>
            <w:r>
              <w:rPr>
                <w:rFonts w:eastAsiaTheme="minorHAnsi"/>
                <w:sz w:val="20"/>
                <w:szCs w:val="20"/>
                <w:lang w:val="es-ES"/>
              </w:rPr>
              <w:t>01-01-2013</w:t>
            </w:r>
          </w:p>
        </w:tc>
        <w:tc>
          <w:tcPr>
            <w:tcW w:w="371" w:type="pct"/>
            <w:vAlign w:val="center"/>
          </w:tcPr>
          <w:p w14:paraId="5A7C03D7" w14:textId="77777777" w:rsidR="001C249A" w:rsidRPr="0025129B" w:rsidRDefault="00202889" w:rsidP="00202889">
            <w:pPr>
              <w:rPr>
                <w:rFonts w:eastAsiaTheme="minorHAnsi"/>
                <w:sz w:val="20"/>
                <w:szCs w:val="20"/>
                <w:lang w:val="es-ES" w:eastAsia="es-ES"/>
              </w:rPr>
            </w:pPr>
            <w:r>
              <w:rPr>
                <w:rFonts w:eastAsiaTheme="minorHAnsi"/>
                <w:sz w:val="20"/>
                <w:szCs w:val="20"/>
                <w:lang w:val="es-ES" w:eastAsia="es-ES"/>
              </w:rPr>
              <w:t>31-07-2013</w:t>
            </w:r>
          </w:p>
        </w:tc>
        <w:tc>
          <w:tcPr>
            <w:tcW w:w="442" w:type="pct"/>
            <w:vAlign w:val="center"/>
          </w:tcPr>
          <w:p w14:paraId="62AC2918" w14:textId="77777777" w:rsidR="001C249A" w:rsidRPr="0025129B"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01B15D55" w14:textId="77777777" w:rsidR="001C249A" w:rsidRPr="0025129B"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0C5630AB" w14:textId="77777777" w:rsidR="001C249A"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6195B8BC" w14:textId="77777777" w:rsidR="001C249A"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62750D51" w14:textId="77777777" w:rsidTr="00890C10">
        <w:trPr>
          <w:trHeight w:val="379"/>
        </w:trPr>
        <w:tc>
          <w:tcPr>
            <w:tcW w:w="841" w:type="pct"/>
            <w:tcMar>
              <w:top w:w="0" w:type="dxa"/>
              <w:left w:w="70" w:type="dxa"/>
              <w:bottom w:w="0" w:type="dxa"/>
              <w:right w:w="70" w:type="dxa"/>
            </w:tcMar>
            <w:vAlign w:val="center"/>
          </w:tcPr>
          <w:p w14:paraId="7F8A3723"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7472436E"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5E91CDC4" w14:textId="77777777" w:rsidR="003D7771" w:rsidRDefault="003D7771" w:rsidP="00CE6369">
            <w:pPr>
              <w:jc w:val="center"/>
              <w:rPr>
                <w:rFonts w:eastAsiaTheme="minorHAnsi"/>
                <w:sz w:val="20"/>
                <w:szCs w:val="20"/>
                <w:lang w:val="es-ES"/>
              </w:rPr>
            </w:pPr>
            <w:r>
              <w:rPr>
                <w:rFonts w:eastAsiaTheme="minorHAnsi"/>
                <w:sz w:val="20"/>
                <w:szCs w:val="20"/>
                <w:lang w:val="es-ES"/>
              </w:rPr>
              <w:t>24502</w:t>
            </w:r>
          </w:p>
        </w:tc>
        <w:tc>
          <w:tcPr>
            <w:tcW w:w="427" w:type="pct"/>
            <w:tcMar>
              <w:top w:w="0" w:type="dxa"/>
              <w:left w:w="70" w:type="dxa"/>
              <w:bottom w:w="0" w:type="dxa"/>
              <w:right w:w="70" w:type="dxa"/>
            </w:tcMar>
            <w:vAlign w:val="center"/>
          </w:tcPr>
          <w:p w14:paraId="1A8FCD52" w14:textId="77777777" w:rsidR="003D7771" w:rsidRDefault="003D7771" w:rsidP="00CE6369">
            <w:pPr>
              <w:jc w:val="center"/>
              <w:rPr>
                <w:rFonts w:eastAsiaTheme="minorHAnsi"/>
                <w:sz w:val="20"/>
                <w:szCs w:val="20"/>
                <w:lang w:val="es-ES"/>
              </w:rPr>
            </w:pPr>
            <w:r>
              <w:rPr>
                <w:rFonts w:eastAsiaTheme="minorHAnsi"/>
                <w:sz w:val="20"/>
                <w:szCs w:val="20"/>
                <w:lang w:val="es-ES"/>
              </w:rPr>
              <w:t>20-08-2014</w:t>
            </w:r>
          </w:p>
        </w:tc>
        <w:tc>
          <w:tcPr>
            <w:tcW w:w="395" w:type="pct"/>
            <w:vAlign w:val="center"/>
          </w:tcPr>
          <w:p w14:paraId="19C47299"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01-08-2013</w:t>
            </w:r>
          </w:p>
        </w:tc>
        <w:tc>
          <w:tcPr>
            <w:tcW w:w="371" w:type="pct"/>
            <w:vAlign w:val="center"/>
          </w:tcPr>
          <w:p w14:paraId="206D06B7"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31-12-2013</w:t>
            </w:r>
          </w:p>
        </w:tc>
        <w:tc>
          <w:tcPr>
            <w:tcW w:w="442" w:type="pct"/>
            <w:vAlign w:val="center"/>
          </w:tcPr>
          <w:p w14:paraId="11A757A0"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5BD950FE"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3B04FF22"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49BC938B"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62D72DD5" w14:textId="77777777" w:rsidTr="00890C10">
        <w:trPr>
          <w:trHeight w:val="379"/>
        </w:trPr>
        <w:tc>
          <w:tcPr>
            <w:tcW w:w="841" w:type="pct"/>
            <w:tcMar>
              <w:top w:w="0" w:type="dxa"/>
              <w:left w:w="70" w:type="dxa"/>
              <w:bottom w:w="0" w:type="dxa"/>
              <w:right w:w="70" w:type="dxa"/>
            </w:tcMar>
            <w:vAlign w:val="center"/>
          </w:tcPr>
          <w:p w14:paraId="3F8CC3C1"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163E8919"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781E5095" w14:textId="77777777" w:rsidR="003D7771" w:rsidRDefault="003D7771" w:rsidP="00CE6369">
            <w:pPr>
              <w:jc w:val="center"/>
              <w:rPr>
                <w:rFonts w:eastAsiaTheme="minorHAnsi"/>
                <w:sz w:val="20"/>
                <w:szCs w:val="20"/>
                <w:lang w:val="es-ES"/>
              </w:rPr>
            </w:pPr>
            <w:r>
              <w:rPr>
                <w:rFonts w:eastAsiaTheme="minorHAnsi"/>
                <w:sz w:val="20"/>
                <w:szCs w:val="20"/>
                <w:lang w:val="es-ES"/>
              </w:rPr>
              <w:t>24504</w:t>
            </w:r>
          </w:p>
        </w:tc>
        <w:tc>
          <w:tcPr>
            <w:tcW w:w="427" w:type="pct"/>
            <w:tcMar>
              <w:top w:w="0" w:type="dxa"/>
              <w:left w:w="70" w:type="dxa"/>
              <w:bottom w:w="0" w:type="dxa"/>
              <w:right w:w="70" w:type="dxa"/>
            </w:tcMar>
            <w:vAlign w:val="center"/>
          </w:tcPr>
          <w:p w14:paraId="3E064F6D" w14:textId="77777777" w:rsidR="003D7771" w:rsidRDefault="003D7771" w:rsidP="00CE6369">
            <w:pPr>
              <w:jc w:val="center"/>
              <w:rPr>
                <w:rFonts w:eastAsiaTheme="minorHAnsi"/>
                <w:sz w:val="20"/>
                <w:szCs w:val="20"/>
                <w:lang w:val="es-ES"/>
              </w:rPr>
            </w:pPr>
            <w:r>
              <w:rPr>
                <w:rFonts w:eastAsiaTheme="minorHAnsi"/>
                <w:sz w:val="20"/>
                <w:szCs w:val="20"/>
                <w:lang w:val="es-ES"/>
              </w:rPr>
              <w:t>20-08-2014</w:t>
            </w:r>
          </w:p>
        </w:tc>
        <w:tc>
          <w:tcPr>
            <w:tcW w:w="395" w:type="pct"/>
            <w:vAlign w:val="center"/>
          </w:tcPr>
          <w:p w14:paraId="1321E6A3"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01-01-2014</w:t>
            </w:r>
          </w:p>
        </w:tc>
        <w:tc>
          <w:tcPr>
            <w:tcW w:w="371" w:type="pct"/>
            <w:vAlign w:val="center"/>
          </w:tcPr>
          <w:p w14:paraId="1699AD1F"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31-01-2014</w:t>
            </w:r>
          </w:p>
        </w:tc>
        <w:tc>
          <w:tcPr>
            <w:tcW w:w="442" w:type="pct"/>
            <w:vAlign w:val="center"/>
          </w:tcPr>
          <w:p w14:paraId="209330B1"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49BFB324"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5A4858CC"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24837974"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032DD1E4" w14:textId="77777777" w:rsidTr="00890C10">
        <w:trPr>
          <w:trHeight w:val="379"/>
        </w:trPr>
        <w:tc>
          <w:tcPr>
            <w:tcW w:w="841" w:type="pct"/>
            <w:tcMar>
              <w:top w:w="0" w:type="dxa"/>
              <w:left w:w="70" w:type="dxa"/>
              <w:bottom w:w="0" w:type="dxa"/>
              <w:right w:w="70" w:type="dxa"/>
            </w:tcMar>
            <w:vAlign w:val="center"/>
          </w:tcPr>
          <w:p w14:paraId="74062449"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2AAAF18B"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7B01200F" w14:textId="77777777" w:rsidR="003D7771" w:rsidRDefault="003D7771" w:rsidP="00CE6369">
            <w:pPr>
              <w:jc w:val="center"/>
              <w:rPr>
                <w:rFonts w:eastAsiaTheme="minorHAnsi"/>
                <w:sz w:val="20"/>
                <w:szCs w:val="20"/>
                <w:lang w:val="es-ES"/>
              </w:rPr>
            </w:pPr>
            <w:r>
              <w:rPr>
                <w:rFonts w:eastAsiaTheme="minorHAnsi"/>
                <w:sz w:val="20"/>
                <w:szCs w:val="20"/>
                <w:lang w:val="es-ES"/>
              </w:rPr>
              <w:t>24542</w:t>
            </w:r>
          </w:p>
        </w:tc>
        <w:tc>
          <w:tcPr>
            <w:tcW w:w="427" w:type="pct"/>
            <w:tcMar>
              <w:top w:w="0" w:type="dxa"/>
              <w:left w:w="70" w:type="dxa"/>
              <w:bottom w:w="0" w:type="dxa"/>
              <w:right w:w="70" w:type="dxa"/>
            </w:tcMar>
            <w:vAlign w:val="center"/>
          </w:tcPr>
          <w:p w14:paraId="7537D2FC" w14:textId="77777777" w:rsidR="003D7771" w:rsidRDefault="003D7771" w:rsidP="00CE6369">
            <w:pPr>
              <w:jc w:val="center"/>
              <w:rPr>
                <w:rFonts w:eastAsiaTheme="minorHAnsi"/>
                <w:sz w:val="20"/>
                <w:szCs w:val="20"/>
                <w:lang w:val="es-ES"/>
              </w:rPr>
            </w:pPr>
            <w:r>
              <w:rPr>
                <w:rFonts w:eastAsiaTheme="minorHAnsi"/>
                <w:sz w:val="20"/>
                <w:szCs w:val="20"/>
                <w:lang w:val="es-ES"/>
              </w:rPr>
              <w:t>21-08-2014</w:t>
            </w:r>
          </w:p>
        </w:tc>
        <w:tc>
          <w:tcPr>
            <w:tcW w:w="395" w:type="pct"/>
            <w:vAlign w:val="center"/>
          </w:tcPr>
          <w:p w14:paraId="79A61158"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01-03-2014</w:t>
            </w:r>
          </w:p>
        </w:tc>
        <w:tc>
          <w:tcPr>
            <w:tcW w:w="371" w:type="pct"/>
            <w:vAlign w:val="center"/>
          </w:tcPr>
          <w:p w14:paraId="72F44A49"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31-03-2014</w:t>
            </w:r>
          </w:p>
        </w:tc>
        <w:tc>
          <w:tcPr>
            <w:tcW w:w="442" w:type="pct"/>
            <w:vAlign w:val="center"/>
          </w:tcPr>
          <w:p w14:paraId="20D2D353"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5301D3EB"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082BC421"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120FCCBB"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5D6B8CB4" w14:textId="77777777" w:rsidTr="00890C10">
        <w:trPr>
          <w:trHeight w:val="379"/>
        </w:trPr>
        <w:tc>
          <w:tcPr>
            <w:tcW w:w="841" w:type="pct"/>
            <w:tcMar>
              <w:top w:w="0" w:type="dxa"/>
              <w:left w:w="70" w:type="dxa"/>
              <w:bottom w:w="0" w:type="dxa"/>
              <w:right w:w="70" w:type="dxa"/>
            </w:tcMar>
            <w:vAlign w:val="center"/>
          </w:tcPr>
          <w:p w14:paraId="0FD9D4E6"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32C93075"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6B54CC1F" w14:textId="77777777" w:rsidR="003D7771" w:rsidRDefault="003D7771" w:rsidP="00CE6369">
            <w:pPr>
              <w:jc w:val="center"/>
              <w:rPr>
                <w:rFonts w:eastAsiaTheme="minorHAnsi"/>
                <w:sz w:val="20"/>
                <w:szCs w:val="20"/>
                <w:lang w:val="es-ES"/>
              </w:rPr>
            </w:pPr>
            <w:r>
              <w:rPr>
                <w:rFonts w:eastAsiaTheme="minorHAnsi"/>
                <w:sz w:val="20"/>
                <w:szCs w:val="20"/>
                <w:lang w:val="es-ES"/>
              </w:rPr>
              <w:t>24543</w:t>
            </w:r>
          </w:p>
        </w:tc>
        <w:tc>
          <w:tcPr>
            <w:tcW w:w="427" w:type="pct"/>
            <w:tcMar>
              <w:top w:w="0" w:type="dxa"/>
              <w:left w:w="70" w:type="dxa"/>
              <w:bottom w:w="0" w:type="dxa"/>
              <w:right w:w="70" w:type="dxa"/>
            </w:tcMar>
            <w:vAlign w:val="center"/>
          </w:tcPr>
          <w:p w14:paraId="2F27B660" w14:textId="77777777" w:rsidR="003D7771" w:rsidRDefault="003D7771" w:rsidP="00CE6369">
            <w:pPr>
              <w:jc w:val="center"/>
              <w:rPr>
                <w:rFonts w:eastAsiaTheme="minorHAnsi"/>
                <w:sz w:val="20"/>
                <w:szCs w:val="20"/>
                <w:lang w:val="es-ES"/>
              </w:rPr>
            </w:pPr>
            <w:r>
              <w:rPr>
                <w:rFonts w:eastAsiaTheme="minorHAnsi"/>
                <w:sz w:val="20"/>
                <w:szCs w:val="20"/>
                <w:lang w:val="es-ES"/>
              </w:rPr>
              <w:t>21-08-2014</w:t>
            </w:r>
          </w:p>
        </w:tc>
        <w:tc>
          <w:tcPr>
            <w:tcW w:w="395" w:type="pct"/>
            <w:vAlign w:val="center"/>
          </w:tcPr>
          <w:p w14:paraId="218C571F"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01-04-2014</w:t>
            </w:r>
          </w:p>
        </w:tc>
        <w:tc>
          <w:tcPr>
            <w:tcW w:w="371" w:type="pct"/>
            <w:vAlign w:val="center"/>
          </w:tcPr>
          <w:p w14:paraId="1FF6F65D"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30-04-2014</w:t>
            </w:r>
          </w:p>
        </w:tc>
        <w:tc>
          <w:tcPr>
            <w:tcW w:w="442" w:type="pct"/>
            <w:vAlign w:val="center"/>
          </w:tcPr>
          <w:p w14:paraId="605606CE"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5F4FEF71"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18A19D64"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0B1FC8EB"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18784AF7" w14:textId="77777777" w:rsidTr="00890C10">
        <w:trPr>
          <w:trHeight w:val="379"/>
        </w:trPr>
        <w:tc>
          <w:tcPr>
            <w:tcW w:w="841" w:type="pct"/>
            <w:tcMar>
              <w:top w:w="0" w:type="dxa"/>
              <w:left w:w="70" w:type="dxa"/>
              <w:bottom w:w="0" w:type="dxa"/>
              <w:right w:w="70" w:type="dxa"/>
            </w:tcMar>
            <w:vAlign w:val="center"/>
          </w:tcPr>
          <w:p w14:paraId="0201AB1D"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150E2339"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5A69F136" w14:textId="77777777" w:rsidR="003D7771" w:rsidRDefault="003D7771" w:rsidP="00CE6369">
            <w:pPr>
              <w:jc w:val="center"/>
              <w:rPr>
                <w:rFonts w:eastAsiaTheme="minorHAnsi"/>
                <w:sz w:val="20"/>
                <w:szCs w:val="20"/>
                <w:lang w:val="es-ES"/>
              </w:rPr>
            </w:pPr>
            <w:r>
              <w:rPr>
                <w:rFonts w:eastAsiaTheme="minorHAnsi"/>
                <w:sz w:val="20"/>
                <w:szCs w:val="20"/>
                <w:lang w:val="es-ES"/>
              </w:rPr>
              <w:t>24544</w:t>
            </w:r>
          </w:p>
        </w:tc>
        <w:tc>
          <w:tcPr>
            <w:tcW w:w="427" w:type="pct"/>
            <w:tcMar>
              <w:top w:w="0" w:type="dxa"/>
              <w:left w:w="70" w:type="dxa"/>
              <w:bottom w:w="0" w:type="dxa"/>
              <w:right w:w="70" w:type="dxa"/>
            </w:tcMar>
            <w:vAlign w:val="center"/>
          </w:tcPr>
          <w:p w14:paraId="2D579B9B" w14:textId="77777777" w:rsidR="003D7771" w:rsidRDefault="003D7771" w:rsidP="00CE6369">
            <w:pPr>
              <w:jc w:val="center"/>
              <w:rPr>
                <w:rFonts w:eastAsiaTheme="minorHAnsi"/>
                <w:sz w:val="20"/>
                <w:szCs w:val="20"/>
                <w:lang w:val="es-ES"/>
              </w:rPr>
            </w:pPr>
            <w:r>
              <w:rPr>
                <w:rFonts w:eastAsiaTheme="minorHAnsi"/>
                <w:sz w:val="20"/>
                <w:szCs w:val="20"/>
                <w:lang w:val="es-ES"/>
              </w:rPr>
              <w:t>21-08-2014</w:t>
            </w:r>
          </w:p>
        </w:tc>
        <w:tc>
          <w:tcPr>
            <w:tcW w:w="395" w:type="pct"/>
            <w:vAlign w:val="center"/>
          </w:tcPr>
          <w:p w14:paraId="14F94DDF"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01-05-2014</w:t>
            </w:r>
          </w:p>
        </w:tc>
        <w:tc>
          <w:tcPr>
            <w:tcW w:w="371" w:type="pct"/>
            <w:vAlign w:val="center"/>
          </w:tcPr>
          <w:p w14:paraId="3B2D1F35"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31-05-2014</w:t>
            </w:r>
          </w:p>
        </w:tc>
        <w:tc>
          <w:tcPr>
            <w:tcW w:w="442" w:type="pct"/>
            <w:vAlign w:val="center"/>
          </w:tcPr>
          <w:p w14:paraId="4D12FAC3"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6C2AE1C1"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44239DED"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256E6DD5"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0A7F16C8" w14:textId="77777777" w:rsidTr="00890C10">
        <w:trPr>
          <w:trHeight w:val="379"/>
        </w:trPr>
        <w:tc>
          <w:tcPr>
            <w:tcW w:w="841" w:type="pct"/>
            <w:tcMar>
              <w:top w:w="0" w:type="dxa"/>
              <w:left w:w="70" w:type="dxa"/>
              <w:bottom w:w="0" w:type="dxa"/>
              <w:right w:w="70" w:type="dxa"/>
            </w:tcMar>
            <w:vAlign w:val="center"/>
          </w:tcPr>
          <w:p w14:paraId="59E09D40"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18FD90F2"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52AE4E95" w14:textId="77777777" w:rsidR="003D7771" w:rsidRDefault="003D7771" w:rsidP="00CE6369">
            <w:pPr>
              <w:jc w:val="center"/>
              <w:rPr>
                <w:rFonts w:eastAsiaTheme="minorHAnsi"/>
                <w:sz w:val="20"/>
                <w:szCs w:val="20"/>
                <w:lang w:val="es-ES"/>
              </w:rPr>
            </w:pPr>
            <w:r>
              <w:rPr>
                <w:rFonts w:eastAsiaTheme="minorHAnsi"/>
                <w:sz w:val="20"/>
                <w:szCs w:val="20"/>
                <w:lang w:val="es-ES"/>
              </w:rPr>
              <w:t>24545</w:t>
            </w:r>
          </w:p>
        </w:tc>
        <w:tc>
          <w:tcPr>
            <w:tcW w:w="427" w:type="pct"/>
            <w:tcMar>
              <w:top w:w="0" w:type="dxa"/>
              <w:left w:w="70" w:type="dxa"/>
              <w:bottom w:w="0" w:type="dxa"/>
              <w:right w:w="70" w:type="dxa"/>
            </w:tcMar>
            <w:vAlign w:val="center"/>
          </w:tcPr>
          <w:p w14:paraId="04098C97" w14:textId="77777777" w:rsidR="003D7771" w:rsidRDefault="003D7771" w:rsidP="00CE6369">
            <w:pPr>
              <w:jc w:val="center"/>
              <w:rPr>
                <w:rFonts w:eastAsiaTheme="minorHAnsi"/>
                <w:sz w:val="20"/>
                <w:szCs w:val="20"/>
                <w:lang w:val="es-ES"/>
              </w:rPr>
            </w:pPr>
            <w:r>
              <w:rPr>
                <w:rFonts w:eastAsiaTheme="minorHAnsi"/>
                <w:sz w:val="20"/>
                <w:szCs w:val="20"/>
                <w:lang w:val="es-ES"/>
              </w:rPr>
              <w:t>21-08-2014</w:t>
            </w:r>
          </w:p>
        </w:tc>
        <w:tc>
          <w:tcPr>
            <w:tcW w:w="395" w:type="pct"/>
            <w:vAlign w:val="center"/>
          </w:tcPr>
          <w:p w14:paraId="7D6323E4"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01-05-2014</w:t>
            </w:r>
          </w:p>
        </w:tc>
        <w:tc>
          <w:tcPr>
            <w:tcW w:w="371" w:type="pct"/>
            <w:vAlign w:val="center"/>
          </w:tcPr>
          <w:p w14:paraId="5F64D404"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31-05-2014</w:t>
            </w:r>
          </w:p>
        </w:tc>
        <w:tc>
          <w:tcPr>
            <w:tcW w:w="442" w:type="pct"/>
            <w:vAlign w:val="center"/>
          </w:tcPr>
          <w:p w14:paraId="3A2696C3"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75729399"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47954FD7"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4624BD4D"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08BA9C9D" w14:textId="77777777" w:rsidTr="00890C10">
        <w:trPr>
          <w:trHeight w:val="379"/>
        </w:trPr>
        <w:tc>
          <w:tcPr>
            <w:tcW w:w="841" w:type="pct"/>
            <w:tcMar>
              <w:top w:w="0" w:type="dxa"/>
              <w:left w:w="70" w:type="dxa"/>
              <w:bottom w:w="0" w:type="dxa"/>
              <w:right w:w="70" w:type="dxa"/>
            </w:tcMar>
            <w:vAlign w:val="center"/>
          </w:tcPr>
          <w:p w14:paraId="4899A809"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49D02FA5"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52C0A6A1" w14:textId="77777777" w:rsidR="003D7771" w:rsidRDefault="003D7771" w:rsidP="00CE6369">
            <w:pPr>
              <w:jc w:val="center"/>
              <w:rPr>
                <w:rFonts w:eastAsiaTheme="minorHAnsi"/>
                <w:sz w:val="20"/>
                <w:szCs w:val="20"/>
                <w:lang w:val="es-ES"/>
              </w:rPr>
            </w:pPr>
            <w:r>
              <w:rPr>
                <w:rFonts w:eastAsiaTheme="minorHAnsi"/>
                <w:sz w:val="20"/>
                <w:szCs w:val="20"/>
                <w:lang w:val="es-ES"/>
              </w:rPr>
              <w:t>24546</w:t>
            </w:r>
          </w:p>
        </w:tc>
        <w:tc>
          <w:tcPr>
            <w:tcW w:w="427" w:type="pct"/>
            <w:tcMar>
              <w:top w:w="0" w:type="dxa"/>
              <w:left w:w="70" w:type="dxa"/>
              <w:bottom w:w="0" w:type="dxa"/>
              <w:right w:w="70" w:type="dxa"/>
            </w:tcMar>
            <w:vAlign w:val="center"/>
          </w:tcPr>
          <w:p w14:paraId="43C55896" w14:textId="77777777" w:rsidR="003D7771" w:rsidRDefault="003D7771" w:rsidP="00CE6369">
            <w:pPr>
              <w:jc w:val="center"/>
              <w:rPr>
                <w:rFonts w:eastAsiaTheme="minorHAnsi"/>
                <w:sz w:val="20"/>
                <w:szCs w:val="20"/>
                <w:lang w:val="es-ES"/>
              </w:rPr>
            </w:pPr>
            <w:r>
              <w:rPr>
                <w:rFonts w:eastAsiaTheme="minorHAnsi"/>
                <w:sz w:val="20"/>
                <w:szCs w:val="20"/>
                <w:lang w:val="es-ES"/>
              </w:rPr>
              <w:t>21-08-2014</w:t>
            </w:r>
          </w:p>
        </w:tc>
        <w:tc>
          <w:tcPr>
            <w:tcW w:w="395" w:type="pct"/>
            <w:vAlign w:val="center"/>
          </w:tcPr>
          <w:p w14:paraId="04E45421"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01-06-2014</w:t>
            </w:r>
          </w:p>
        </w:tc>
        <w:tc>
          <w:tcPr>
            <w:tcW w:w="371" w:type="pct"/>
            <w:vAlign w:val="center"/>
          </w:tcPr>
          <w:p w14:paraId="467C1D1A"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30-06-2014</w:t>
            </w:r>
          </w:p>
        </w:tc>
        <w:tc>
          <w:tcPr>
            <w:tcW w:w="442" w:type="pct"/>
            <w:vAlign w:val="center"/>
          </w:tcPr>
          <w:p w14:paraId="2275413E"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0754B65A"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57E45177"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6D1639F7"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4ADB21F9" w14:textId="77777777" w:rsidTr="00890C10">
        <w:trPr>
          <w:trHeight w:val="379"/>
        </w:trPr>
        <w:tc>
          <w:tcPr>
            <w:tcW w:w="841" w:type="pct"/>
            <w:tcMar>
              <w:top w:w="0" w:type="dxa"/>
              <w:left w:w="70" w:type="dxa"/>
              <w:bottom w:w="0" w:type="dxa"/>
              <w:right w:w="70" w:type="dxa"/>
            </w:tcMar>
            <w:vAlign w:val="center"/>
          </w:tcPr>
          <w:p w14:paraId="7A16EB74"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5C53B8BA"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12E28D84" w14:textId="77777777" w:rsidR="003D7771" w:rsidRDefault="003D7771" w:rsidP="00CE6369">
            <w:pPr>
              <w:jc w:val="center"/>
              <w:rPr>
                <w:rFonts w:eastAsiaTheme="minorHAnsi"/>
                <w:sz w:val="20"/>
                <w:szCs w:val="20"/>
                <w:lang w:val="es-ES"/>
              </w:rPr>
            </w:pPr>
            <w:r>
              <w:rPr>
                <w:rFonts w:eastAsiaTheme="minorHAnsi"/>
                <w:sz w:val="20"/>
                <w:szCs w:val="20"/>
                <w:lang w:val="es-ES"/>
              </w:rPr>
              <w:t>26487</w:t>
            </w:r>
          </w:p>
        </w:tc>
        <w:tc>
          <w:tcPr>
            <w:tcW w:w="427" w:type="pct"/>
            <w:tcMar>
              <w:top w:w="0" w:type="dxa"/>
              <w:left w:w="70" w:type="dxa"/>
              <w:bottom w:w="0" w:type="dxa"/>
              <w:right w:w="70" w:type="dxa"/>
            </w:tcMar>
            <w:vAlign w:val="center"/>
          </w:tcPr>
          <w:p w14:paraId="185BC18B" w14:textId="77777777" w:rsidR="003D7771" w:rsidRDefault="003D7771" w:rsidP="00CE6369">
            <w:pPr>
              <w:jc w:val="center"/>
              <w:rPr>
                <w:rFonts w:eastAsiaTheme="minorHAnsi"/>
                <w:sz w:val="20"/>
                <w:szCs w:val="20"/>
                <w:lang w:val="es-ES"/>
              </w:rPr>
            </w:pPr>
            <w:r>
              <w:rPr>
                <w:rFonts w:eastAsiaTheme="minorHAnsi"/>
                <w:sz w:val="20"/>
                <w:szCs w:val="20"/>
                <w:lang w:val="es-ES"/>
              </w:rPr>
              <w:t>01-10-2014</w:t>
            </w:r>
          </w:p>
        </w:tc>
        <w:tc>
          <w:tcPr>
            <w:tcW w:w="395" w:type="pct"/>
            <w:vAlign w:val="center"/>
          </w:tcPr>
          <w:p w14:paraId="131CBB01"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01-08-2014</w:t>
            </w:r>
          </w:p>
        </w:tc>
        <w:tc>
          <w:tcPr>
            <w:tcW w:w="371" w:type="pct"/>
            <w:vAlign w:val="center"/>
          </w:tcPr>
          <w:p w14:paraId="503ED01B"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30-09-2014</w:t>
            </w:r>
          </w:p>
        </w:tc>
        <w:tc>
          <w:tcPr>
            <w:tcW w:w="442" w:type="pct"/>
            <w:vAlign w:val="center"/>
          </w:tcPr>
          <w:p w14:paraId="14C2853C"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057E1815"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516E8378"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17B66205"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1C670BEA" w14:textId="77777777" w:rsidTr="00890C10">
        <w:trPr>
          <w:trHeight w:val="379"/>
        </w:trPr>
        <w:tc>
          <w:tcPr>
            <w:tcW w:w="841" w:type="pct"/>
            <w:tcMar>
              <w:top w:w="0" w:type="dxa"/>
              <w:left w:w="70" w:type="dxa"/>
              <w:bottom w:w="0" w:type="dxa"/>
              <w:right w:w="70" w:type="dxa"/>
            </w:tcMar>
            <w:vAlign w:val="center"/>
          </w:tcPr>
          <w:p w14:paraId="53B32439"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1A818596"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75EE8E07" w14:textId="77777777" w:rsidR="003D7771" w:rsidRDefault="003D7771" w:rsidP="00CE6369">
            <w:pPr>
              <w:jc w:val="center"/>
              <w:rPr>
                <w:rFonts w:eastAsiaTheme="minorHAnsi"/>
                <w:sz w:val="20"/>
                <w:szCs w:val="20"/>
                <w:lang w:val="es-ES"/>
              </w:rPr>
            </w:pPr>
            <w:r>
              <w:rPr>
                <w:rFonts w:eastAsiaTheme="minorHAnsi"/>
                <w:sz w:val="20"/>
                <w:szCs w:val="20"/>
                <w:lang w:val="es-ES"/>
              </w:rPr>
              <w:t>27655</w:t>
            </w:r>
          </w:p>
        </w:tc>
        <w:tc>
          <w:tcPr>
            <w:tcW w:w="427" w:type="pct"/>
            <w:tcMar>
              <w:top w:w="0" w:type="dxa"/>
              <w:left w:w="70" w:type="dxa"/>
              <w:bottom w:w="0" w:type="dxa"/>
              <w:right w:w="70" w:type="dxa"/>
            </w:tcMar>
            <w:vAlign w:val="center"/>
          </w:tcPr>
          <w:p w14:paraId="5BCB87C5" w14:textId="77777777" w:rsidR="003D7771" w:rsidRDefault="003D7771" w:rsidP="00CE6369">
            <w:pPr>
              <w:jc w:val="center"/>
              <w:rPr>
                <w:rFonts w:eastAsiaTheme="minorHAnsi"/>
                <w:sz w:val="20"/>
                <w:szCs w:val="20"/>
                <w:lang w:val="es-ES"/>
              </w:rPr>
            </w:pPr>
            <w:r>
              <w:rPr>
                <w:rFonts w:eastAsiaTheme="minorHAnsi"/>
                <w:sz w:val="20"/>
                <w:szCs w:val="20"/>
                <w:lang w:val="es-ES"/>
              </w:rPr>
              <w:t>14-11-2014</w:t>
            </w:r>
          </w:p>
        </w:tc>
        <w:tc>
          <w:tcPr>
            <w:tcW w:w="395" w:type="pct"/>
            <w:vAlign w:val="center"/>
          </w:tcPr>
          <w:p w14:paraId="2A2479B1"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01-09-2014</w:t>
            </w:r>
          </w:p>
        </w:tc>
        <w:tc>
          <w:tcPr>
            <w:tcW w:w="371" w:type="pct"/>
            <w:vAlign w:val="center"/>
          </w:tcPr>
          <w:p w14:paraId="545D4F12"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30-09-2014</w:t>
            </w:r>
          </w:p>
        </w:tc>
        <w:tc>
          <w:tcPr>
            <w:tcW w:w="442" w:type="pct"/>
            <w:vAlign w:val="center"/>
          </w:tcPr>
          <w:p w14:paraId="1AAF423A"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508C78FF"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380AA4E1"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0B642834"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5642050C" w14:textId="77777777" w:rsidTr="00890C10">
        <w:trPr>
          <w:trHeight w:val="379"/>
        </w:trPr>
        <w:tc>
          <w:tcPr>
            <w:tcW w:w="841" w:type="pct"/>
            <w:tcMar>
              <w:top w:w="0" w:type="dxa"/>
              <w:left w:w="70" w:type="dxa"/>
              <w:bottom w:w="0" w:type="dxa"/>
              <w:right w:w="70" w:type="dxa"/>
            </w:tcMar>
            <w:vAlign w:val="center"/>
          </w:tcPr>
          <w:p w14:paraId="3840CC40"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28E88E97"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7CB2FA70" w14:textId="77777777" w:rsidR="003D7771" w:rsidRDefault="003D7771" w:rsidP="00CE6369">
            <w:pPr>
              <w:jc w:val="center"/>
              <w:rPr>
                <w:rFonts w:eastAsiaTheme="minorHAnsi"/>
                <w:sz w:val="20"/>
                <w:szCs w:val="20"/>
                <w:lang w:val="es-ES"/>
              </w:rPr>
            </w:pPr>
            <w:r>
              <w:rPr>
                <w:rFonts w:eastAsiaTheme="minorHAnsi"/>
                <w:sz w:val="20"/>
                <w:szCs w:val="20"/>
                <w:lang w:val="es-ES"/>
              </w:rPr>
              <w:t>27957</w:t>
            </w:r>
          </w:p>
        </w:tc>
        <w:tc>
          <w:tcPr>
            <w:tcW w:w="427" w:type="pct"/>
            <w:tcMar>
              <w:top w:w="0" w:type="dxa"/>
              <w:left w:w="70" w:type="dxa"/>
              <w:bottom w:w="0" w:type="dxa"/>
              <w:right w:w="70" w:type="dxa"/>
            </w:tcMar>
            <w:vAlign w:val="center"/>
          </w:tcPr>
          <w:p w14:paraId="793E94BE" w14:textId="77777777" w:rsidR="003D7771" w:rsidRDefault="003D7771" w:rsidP="00CE6369">
            <w:pPr>
              <w:jc w:val="center"/>
              <w:rPr>
                <w:rFonts w:eastAsiaTheme="minorHAnsi"/>
                <w:sz w:val="20"/>
                <w:szCs w:val="20"/>
                <w:lang w:val="es-ES"/>
              </w:rPr>
            </w:pPr>
            <w:r>
              <w:rPr>
                <w:rFonts w:eastAsiaTheme="minorHAnsi"/>
                <w:sz w:val="20"/>
                <w:szCs w:val="20"/>
                <w:lang w:val="es-ES"/>
              </w:rPr>
              <w:t>27-11-2014</w:t>
            </w:r>
          </w:p>
        </w:tc>
        <w:tc>
          <w:tcPr>
            <w:tcW w:w="395" w:type="pct"/>
            <w:vAlign w:val="center"/>
          </w:tcPr>
          <w:p w14:paraId="70DD392D"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01-10-2014</w:t>
            </w:r>
          </w:p>
        </w:tc>
        <w:tc>
          <w:tcPr>
            <w:tcW w:w="371" w:type="pct"/>
            <w:vAlign w:val="center"/>
          </w:tcPr>
          <w:p w14:paraId="71E772CC"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31-10-2014</w:t>
            </w:r>
          </w:p>
        </w:tc>
        <w:tc>
          <w:tcPr>
            <w:tcW w:w="442" w:type="pct"/>
            <w:vAlign w:val="center"/>
          </w:tcPr>
          <w:p w14:paraId="572BFB43"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4D531C9F"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087DCD17"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5D31B037"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3D7771" w:rsidRPr="0025129B" w14:paraId="6344EA45" w14:textId="77777777" w:rsidTr="00890C10">
        <w:trPr>
          <w:trHeight w:val="379"/>
        </w:trPr>
        <w:tc>
          <w:tcPr>
            <w:tcW w:w="841" w:type="pct"/>
            <w:tcMar>
              <w:top w:w="0" w:type="dxa"/>
              <w:left w:w="70" w:type="dxa"/>
              <w:bottom w:w="0" w:type="dxa"/>
              <w:right w:w="70" w:type="dxa"/>
            </w:tcMar>
            <w:vAlign w:val="center"/>
          </w:tcPr>
          <w:p w14:paraId="3DC879BF" w14:textId="77777777" w:rsidR="003D7771" w:rsidRDefault="003D7771" w:rsidP="00CE6369">
            <w:pPr>
              <w:jc w:val="center"/>
              <w:rPr>
                <w:rFonts w:eastAsiaTheme="minorHAnsi"/>
                <w:sz w:val="20"/>
                <w:szCs w:val="20"/>
                <w:lang w:val="es-ES"/>
              </w:rPr>
            </w:pPr>
            <w:r>
              <w:rPr>
                <w:rFonts w:eastAsiaTheme="minorHAnsi"/>
                <w:sz w:val="20"/>
                <w:szCs w:val="20"/>
                <w:lang w:val="es-ES"/>
              </w:rPr>
              <w:t>Monitoreo Agua Subterránea</w:t>
            </w:r>
          </w:p>
        </w:tc>
        <w:tc>
          <w:tcPr>
            <w:tcW w:w="631" w:type="pct"/>
            <w:vAlign w:val="center"/>
          </w:tcPr>
          <w:p w14:paraId="4EF36CCD" w14:textId="77777777" w:rsidR="003D7771" w:rsidRDefault="003D7771" w:rsidP="00CE6369">
            <w:pPr>
              <w:jc w:val="center"/>
              <w:rPr>
                <w:rFonts w:eastAsiaTheme="minorHAnsi"/>
                <w:sz w:val="20"/>
                <w:szCs w:val="20"/>
                <w:lang w:val="es-ES" w:eastAsia="es-ES"/>
              </w:rPr>
            </w:pPr>
            <w:r>
              <w:rPr>
                <w:rFonts w:eastAsiaTheme="minorHAnsi"/>
                <w:sz w:val="20"/>
                <w:szCs w:val="20"/>
                <w:lang w:val="es-ES" w:eastAsia="es-ES"/>
              </w:rPr>
              <w:t>Calidad de aguas subterráneas</w:t>
            </w:r>
          </w:p>
        </w:tc>
        <w:tc>
          <w:tcPr>
            <w:tcW w:w="300" w:type="pct"/>
            <w:vAlign w:val="center"/>
          </w:tcPr>
          <w:p w14:paraId="6BA1DB32" w14:textId="77777777" w:rsidR="003D7771" w:rsidRDefault="003D7771" w:rsidP="00CE6369">
            <w:pPr>
              <w:jc w:val="center"/>
              <w:rPr>
                <w:rFonts w:eastAsiaTheme="minorHAnsi"/>
                <w:sz w:val="20"/>
                <w:szCs w:val="20"/>
                <w:lang w:val="es-ES"/>
              </w:rPr>
            </w:pPr>
            <w:r>
              <w:rPr>
                <w:rFonts w:eastAsiaTheme="minorHAnsi"/>
                <w:sz w:val="20"/>
                <w:szCs w:val="20"/>
                <w:lang w:val="es-ES"/>
              </w:rPr>
              <w:t>28582</w:t>
            </w:r>
          </w:p>
        </w:tc>
        <w:tc>
          <w:tcPr>
            <w:tcW w:w="427" w:type="pct"/>
            <w:tcMar>
              <w:top w:w="0" w:type="dxa"/>
              <w:left w:w="70" w:type="dxa"/>
              <w:bottom w:w="0" w:type="dxa"/>
              <w:right w:w="70" w:type="dxa"/>
            </w:tcMar>
            <w:vAlign w:val="center"/>
          </w:tcPr>
          <w:p w14:paraId="3B630E7E" w14:textId="77777777" w:rsidR="003D7771" w:rsidRDefault="003D7771" w:rsidP="00CE6369">
            <w:pPr>
              <w:jc w:val="center"/>
              <w:rPr>
                <w:rFonts w:eastAsiaTheme="minorHAnsi"/>
                <w:sz w:val="20"/>
                <w:szCs w:val="20"/>
                <w:lang w:val="es-ES"/>
              </w:rPr>
            </w:pPr>
            <w:r>
              <w:rPr>
                <w:rFonts w:eastAsiaTheme="minorHAnsi"/>
                <w:sz w:val="20"/>
                <w:szCs w:val="20"/>
                <w:lang w:val="es-ES"/>
              </w:rPr>
              <w:t>23-12-2014</w:t>
            </w:r>
          </w:p>
        </w:tc>
        <w:tc>
          <w:tcPr>
            <w:tcW w:w="395" w:type="pct"/>
            <w:vAlign w:val="center"/>
          </w:tcPr>
          <w:p w14:paraId="622FBF07" w14:textId="77777777" w:rsidR="003D7771" w:rsidRPr="0025129B" w:rsidRDefault="00202889" w:rsidP="00430772">
            <w:pPr>
              <w:jc w:val="center"/>
              <w:rPr>
                <w:rFonts w:eastAsiaTheme="minorHAnsi"/>
                <w:sz w:val="20"/>
                <w:szCs w:val="20"/>
                <w:lang w:val="es-ES"/>
              </w:rPr>
            </w:pPr>
            <w:r>
              <w:rPr>
                <w:rFonts w:eastAsiaTheme="minorHAnsi"/>
                <w:sz w:val="20"/>
                <w:szCs w:val="20"/>
                <w:lang w:val="es-ES"/>
              </w:rPr>
              <w:t>01-11-2014</w:t>
            </w:r>
          </w:p>
        </w:tc>
        <w:tc>
          <w:tcPr>
            <w:tcW w:w="371" w:type="pct"/>
            <w:vAlign w:val="center"/>
          </w:tcPr>
          <w:p w14:paraId="5CC065C7" w14:textId="77777777" w:rsidR="003D7771" w:rsidRPr="0025129B" w:rsidRDefault="00202889" w:rsidP="00202889">
            <w:pPr>
              <w:rPr>
                <w:rFonts w:eastAsiaTheme="minorHAnsi"/>
                <w:sz w:val="20"/>
                <w:szCs w:val="20"/>
                <w:lang w:val="es-ES" w:eastAsia="es-ES"/>
              </w:rPr>
            </w:pPr>
            <w:r>
              <w:rPr>
                <w:rFonts w:eastAsiaTheme="minorHAnsi"/>
                <w:sz w:val="20"/>
                <w:szCs w:val="20"/>
                <w:lang w:val="es-ES" w:eastAsia="es-ES"/>
              </w:rPr>
              <w:t>30-11-2014</w:t>
            </w:r>
          </w:p>
        </w:tc>
        <w:tc>
          <w:tcPr>
            <w:tcW w:w="442" w:type="pct"/>
            <w:vAlign w:val="center"/>
          </w:tcPr>
          <w:p w14:paraId="5C0D7542"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0B584962" w14:textId="77777777" w:rsidR="003D7771" w:rsidRDefault="003D7771"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5503F75D" w14:textId="77777777" w:rsidR="003D7771" w:rsidRPr="0025129B" w:rsidRDefault="006574EE" w:rsidP="00890C10">
            <w:pPr>
              <w:ind w:left="149"/>
              <w:jc w:val="center"/>
              <w:rPr>
                <w:rFonts w:eastAsiaTheme="minorHAnsi"/>
                <w:sz w:val="20"/>
                <w:szCs w:val="20"/>
                <w:lang w:val="es-ES" w:eastAsia="es-ES"/>
              </w:rPr>
            </w:pPr>
            <w:r>
              <w:rPr>
                <w:rFonts w:eastAsiaTheme="minorHAnsi"/>
                <w:sz w:val="20"/>
                <w:szCs w:val="20"/>
                <w:lang w:val="es-ES" w:eastAsia="es-ES"/>
              </w:rPr>
              <w:t xml:space="preserve">No </w:t>
            </w:r>
            <w:r w:rsidR="00150F2E">
              <w:rPr>
                <w:rFonts w:eastAsiaTheme="minorHAnsi"/>
                <w:sz w:val="20"/>
                <w:szCs w:val="20"/>
                <w:lang w:val="es-ES" w:eastAsia="es-ES"/>
              </w:rPr>
              <w:t>Conforme</w:t>
            </w:r>
          </w:p>
        </w:tc>
        <w:tc>
          <w:tcPr>
            <w:tcW w:w="493" w:type="pct"/>
            <w:vAlign w:val="center"/>
          </w:tcPr>
          <w:p w14:paraId="14357E8F" w14:textId="77777777" w:rsidR="003D7771" w:rsidRPr="0025129B" w:rsidRDefault="00F26577" w:rsidP="00890C10">
            <w:pPr>
              <w:ind w:left="149"/>
              <w:jc w:val="center"/>
              <w:rPr>
                <w:rFonts w:eastAsiaTheme="minorHAnsi"/>
                <w:sz w:val="20"/>
                <w:szCs w:val="20"/>
                <w:lang w:val="es-ES" w:eastAsia="es-ES"/>
              </w:rPr>
            </w:pPr>
            <w:r>
              <w:rPr>
                <w:rFonts w:eastAsiaTheme="minorHAnsi"/>
                <w:sz w:val="20"/>
                <w:szCs w:val="20"/>
                <w:lang w:val="es-ES" w:eastAsia="es-ES"/>
              </w:rPr>
              <w:t>6</w:t>
            </w:r>
          </w:p>
        </w:tc>
      </w:tr>
      <w:tr w:rsidR="00F26577" w:rsidRPr="0025129B" w14:paraId="4510C67C" w14:textId="77777777" w:rsidTr="00890C10">
        <w:trPr>
          <w:trHeight w:val="379"/>
        </w:trPr>
        <w:tc>
          <w:tcPr>
            <w:tcW w:w="841" w:type="pct"/>
            <w:tcMar>
              <w:top w:w="0" w:type="dxa"/>
              <w:left w:w="70" w:type="dxa"/>
              <w:bottom w:w="0" w:type="dxa"/>
              <w:right w:w="70" w:type="dxa"/>
            </w:tcMar>
            <w:vAlign w:val="center"/>
          </w:tcPr>
          <w:p w14:paraId="65DC4D5A" w14:textId="77777777" w:rsidR="00F26577" w:rsidRDefault="00F26577" w:rsidP="00CE6369">
            <w:pPr>
              <w:jc w:val="center"/>
              <w:rPr>
                <w:rFonts w:eastAsiaTheme="minorHAnsi"/>
                <w:sz w:val="20"/>
                <w:szCs w:val="20"/>
                <w:lang w:val="es-ES"/>
              </w:rPr>
            </w:pPr>
            <w:r>
              <w:rPr>
                <w:rFonts w:eastAsiaTheme="minorHAnsi"/>
                <w:sz w:val="20"/>
                <w:szCs w:val="20"/>
                <w:lang w:val="es-ES"/>
              </w:rPr>
              <w:t>Labores de Perturbación controlada</w:t>
            </w:r>
          </w:p>
        </w:tc>
        <w:tc>
          <w:tcPr>
            <w:tcW w:w="631" w:type="pct"/>
            <w:vAlign w:val="center"/>
          </w:tcPr>
          <w:p w14:paraId="4F90724D" w14:textId="77777777" w:rsidR="00F26577" w:rsidRDefault="00F26577" w:rsidP="00CE6369">
            <w:pPr>
              <w:jc w:val="center"/>
              <w:rPr>
                <w:rFonts w:eastAsiaTheme="minorHAnsi"/>
                <w:sz w:val="20"/>
                <w:szCs w:val="20"/>
                <w:lang w:val="es-ES" w:eastAsia="es-ES"/>
              </w:rPr>
            </w:pPr>
            <w:r>
              <w:rPr>
                <w:rFonts w:eastAsiaTheme="minorHAnsi"/>
                <w:sz w:val="20"/>
                <w:szCs w:val="20"/>
                <w:lang w:val="es-ES" w:eastAsia="es-ES"/>
              </w:rPr>
              <w:t>Manejo de Fauna</w:t>
            </w:r>
          </w:p>
        </w:tc>
        <w:tc>
          <w:tcPr>
            <w:tcW w:w="300" w:type="pct"/>
            <w:vAlign w:val="center"/>
          </w:tcPr>
          <w:p w14:paraId="737DD06E" w14:textId="77777777" w:rsidR="00F26577" w:rsidRDefault="00276453" w:rsidP="00CE6369">
            <w:pPr>
              <w:jc w:val="center"/>
              <w:rPr>
                <w:rFonts w:eastAsiaTheme="minorHAnsi"/>
                <w:sz w:val="20"/>
                <w:szCs w:val="20"/>
                <w:lang w:val="es-ES"/>
              </w:rPr>
            </w:pPr>
            <w:r>
              <w:rPr>
                <w:rFonts w:eastAsiaTheme="minorHAnsi"/>
                <w:sz w:val="20"/>
                <w:szCs w:val="20"/>
                <w:lang w:val="es-ES"/>
              </w:rPr>
              <w:t>24517</w:t>
            </w:r>
          </w:p>
        </w:tc>
        <w:tc>
          <w:tcPr>
            <w:tcW w:w="427" w:type="pct"/>
            <w:tcMar>
              <w:top w:w="0" w:type="dxa"/>
              <w:left w:w="70" w:type="dxa"/>
              <w:bottom w:w="0" w:type="dxa"/>
              <w:right w:w="70" w:type="dxa"/>
            </w:tcMar>
            <w:vAlign w:val="center"/>
          </w:tcPr>
          <w:p w14:paraId="3CB211B5" w14:textId="77777777" w:rsidR="00F26577" w:rsidRDefault="00276453" w:rsidP="00CE6369">
            <w:pPr>
              <w:jc w:val="center"/>
              <w:rPr>
                <w:rFonts w:eastAsiaTheme="minorHAnsi"/>
                <w:sz w:val="20"/>
                <w:szCs w:val="20"/>
                <w:lang w:val="es-ES"/>
              </w:rPr>
            </w:pPr>
            <w:r>
              <w:rPr>
                <w:rFonts w:eastAsiaTheme="minorHAnsi"/>
                <w:sz w:val="20"/>
                <w:szCs w:val="20"/>
                <w:lang w:val="es-ES"/>
              </w:rPr>
              <w:t>20-08-2014</w:t>
            </w:r>
          </w:p>
        </w:tc>
        <w:tc>
          <w:tcPr>
            <w:tcW w:w="395" w:type="pct"/>
            <w:vAlign w:val="center"/>
          </w:tcPr>
          <w:p w14:paraId="165E2F70" w14:textId="77777777" w:rsidR="00F26577" w:rsidRDefault="00276453" w:rsidP="00430772">
            <w:pPr>
              <w:jc w:val="center"/>
              <w:rPr>
                <w:rFonts w:eastAsiaTheme="minorHAnsi"/>
                <w:sz w:val="20"/>
                <w:szCs w:val="20"/>
                <w:lang w:val="es-ES"/>
              </w:rPr>
            </w:pPr>
            <w:r>
              <w:rPr>
                <w:rFonts w:eastAsiaTheme="minorHAnsi"/>
                <w:sz w:val="20"/>
                <w:szCs w:val="20"/>
                <w:lang w:val="es-ES"/>
              </w:rPr>
              <w:t>01-06-2014</w:t>
            </w:r>
          </w:p>
        </w:tc>
        <w:tc>
          <w:tcPr>
            <w:tcW w:w="371" w:type="pct"/>
            <w:vAlign w:val="center"/>
          </w:tcPr>
          <w:p w14:paraId="364E97A2" w14:textId="77777777" w:rsidR="00F26577" w:rsidRDefault="00276453" w:rsidP="00202889">
            <w:pPr>
              <w:rPr>
                <w:rFonts w:eastAsiaTheme="minorHAnsi"/>
                <w:sz w:val="20"/>
                <w:szCs w:val="20"/>
                <w:lang w:val="es-ES" w:eastAsia="es-ES"/>
              </w:rPr>
            </w:pPr>
            <w:r>
              <w:rPr>
                <w:rFonts w:eastAsiaTheme="minorHAnsi"/>
                <w:sz w:val="20"/>
                <w:szCs w:val="20"/>
                <w:lang w:val="es-ES" w:eastAsia="es-ES"/>
              </w:rPr>
              <w:t>30-06-2014</w:t>
            </w:r>
          </w:p>
        </w:tc>
        <w:tc>
          <w:tcPr>
            <w:tcW w:w="442" w:type="pct"/>
            <w:vAlign w:val="center"/>
          </w:tcPr>
          <w:p w14:paraId="001BE152" w14:textId="77777777" w:rsidR="00F26577" w:rsidRDefault="00F26577"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411" w:type="pct"/>
            <w:vAlign w:val="center"/>
          </w:tcPr>
          <w:p w14:paraId="489FB47F" w14:textId="77777777" w:rsidR="00F26577" w:rsidRDefault="00F26577" w:rsidP="00890C10">
            <w:pPr>
              <w:ind w:left="149"/>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31DC3E56" w14:textId="77777777" w:rsidR="00F26577" w:rsidRDefault="00F26577" w:rsidP="00890C10">
            <w:pPr>
              <w:ind w:left="149"/>
              <w:jc w:val="center"/>
              <w:rPr>
                <w:rFonts w:eastAsiaTheme="minorHAnsi"/>
                <w:sz w:val="20"/>
                <w:szCs w:val="20"/>
                <w:lang w:val="es-ES" w:eastAsia="es-ES"/>
              </w:rPr>
            </w:pPr>
            <w:r>
              <w:rPr>
                <w:rFonts w:eastAsiaTheme="minorHAnsi"/>
                <w:sz w:val="20"/>
                <w:szCs w:val="20"/>
                <w:lang w:val="es-ES" w:eastAsia="es-ES"/>
              </w:rPr>
              <w:t>Conforme</w:t>
            </w:r>
          </w:p>
        </w:tc>
        <w:tc>
          <w:tcPr>
            <w:tcW w:w="493" w:type="pct"/>
            <w:vAlign w:val="center"/>
          </w:tcPr>
          <w:p w14:paraId="69503511" w14:textId="77777777" w:rsidR="00F26577" w:rsidRDefault="00F26577" w:rsidP="00890C10">
            <w:pPr>
              <w:ind w:left="149"/>
              <w:jc w:val="center"/>
              <w:rPr>
                <w:rFonts w:eastAsiaTheme="minorHAnsi"/>
                <w:sz w:val="20"/>
                <w:szCs w:val="20"/>
                <w:lang w:val="es-ES" w:eastAsia="es-ES"/>
              </w:rPr>
            </w:pPr>
            <w:r>
              <w:rPr>
                <w:rFonts w:eastAsiaTheme="minorHAnsi"/>
                <w:sz w:val="20"/>
                <w:szCs w:val="20"/>
                <w:lang w:val="es-ES" w:eastAsia="es-ES"/>
              </w:rPr>
              <w:t>5</w:t>
            </w:r>
          </w:p>
        </w:tc>
      </w:tr>
    </w:tbl>
    <w:p w14:paraId="2F9B5FCF" w14:textId="77777777" w:rsidR="00C377A6" w:rsidRDefault="00C377A6" w:rsidP="00BD3FD5">
      <w:bookmarkStart w:id="116" w:name="_Toc352840394"/>
      <w:bookmarkStart w:id="117" w:name="_Toc352841454"/>
      <w:bookmarkEnd w:id="109"/>
      <w:bookmarkEnd w:id="110"/>
    </w:p>
    <w:p w14:paraId="76B75D17" w14:textId="77777777" w:rsidR="00D17CB6" w:rsidRDefault="004E583C" w:rsidP="00D17CB6">
      <w:pPr>
        <w:pStyle w:val="Ttulo1"/>
        <w:rPr>
          <w:szCs w:val="24"/>
        </w:rPr>
      </w:pPr>
      <w:bookmarkStart w:id="118" w:name="_Toc390777030"/>
      <w:r w:rsidRPr="00F26577">
        <w:rPr>
          <w:szCs w:val="24"/>
        </w:rPr>
        <w:lastRenderedPageBreak/>
        <w:t>H</w:t>
      </w:r>
      <w:r w:rsidR="0024720C" w:rsidRPr="00F26577">
        <w:rPr>
          <w:szCs w:val="24"/>
        </w:rPr>
        <w:t>ECHOS CONSTATADOS</w:t>
      </w:r>
      <w:r w:rsidRPr="00F26577">
        <w:rPr>
          <w:szCs w:val="24"/>
        </w:rPr>
        <w:t>.</w:t>
      </w:r>
      <w:bookmarkEnd w:id="116"/>
      <w:bookmarkEnd w:id="117"/>
      <w:bookmarkEnd w:id="118"/>
    </w:p>
    <w:p w14:paraId="737B33D6" w14:textId="77777777" w:rsidR="00F26577" w:rsidRPr="00F26577" w:rsidRDefault="00F26577" w:rsidP="00F26577"/>
    <w:p w14:paraId="58809BF1" w14:textId="77777777" w:rsidR="00A74310" w:rsidRPr="00C377A6" w:rsidRDefault="00B801B8" w:rsidP="004E583C">
      <w:pPr>
        <w:pStyle w:val="Ttulo2"/>
        <w:rPr>
          <w:sz w:val="22"/>
          <w:szCs w:val="22"/>
        </w:rPr>
      </w:pPr>
      <w:r w:rsidRPr="00C377A6">
        <w:rPr>
          <w:sz w:val="22"/>
          <w:szCs w:val="22"/>
        </w:rPr>
        <w:t>Estado de la fase del proyecto.</w:t>
      </w:r>
    </w:p>
    <w:tbl>
      <w:tblPr>
        <w:tblStyle w:val="Tablaconcuadrcula"/>
        <w:tblW w:w="5000" w:type="pct"/>
        <w:tblLook w:val="04A0" w:firstRow="1" w:lastRow="0" w:firstColumn="1" w:lastColumn="0" w:noHBand="0" w:noVBand="1"/>
      </w:tblPr>
      <w:tblGrid>
        <w:gridCol w:w="3830"/>
        <w:gridCol w:w="9958"/>
      </w:tblGrid>
      <w:tr w:rsidR="00A74310" w:rsidRPr="0025129B" w14:paraId="61D63A54" w14:textId="77777777" w:rsidTr="005D728A">
        <w:trPr>
          <w:trHeight w:val="142"/>
        </w:trPr>
        <w:tc>
          <w:tcPr>
            <w:tcW w:w="1389" w:type="pct"/>
          </w:tcPr>
          <w:p w14:paraId="58EB487D"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5548B861"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B80979">
              <w:rPr>
                <w:rFonts w:eastAsia="Times New Roman"/>
                <w:color w:val="000000"/>
                <w:lang w:eastAsia="es-CL"/>
              </w:rPr>
              <w:t>2</w:t>
            </w:r>
          </w:p>
        </w:tc>
      </w:tr>
      <w:tr w:rsidR="00A74310" w:rsidRPr="0025129B" w14:paraId="1D284E82" w14:textId="77777777" w:rsidTr="005D728A">
        <w:trPr>
          <w:trHeight w:val="319"/>
        </w:trPr>
        <w:tc>
          <w:tcPr>
            <w:tcW w:w="5000" w:type="pct"/>
            <w:gridSpan w:val="2"/>
            <w:tcBorders>
              <w:bottom w:val="single" w:sz="4" w:space="0" w:color="auto"/>
            </w:tcBorders>
          </w:tcPr>
          <w:p w14:paraId="7288813A" w14:textId="77777777" w:rsidR="000D607C" w:rsidRDefault="00B801B8" w:rsidP="008F751D">
            <w:pPr>
              <w:rPr>
                <w:b/>
              </w:rPr>
            </w:pPr>
            <w:r>
              <w:rPr>
                <w:b/>
              </w:rPr>
              <w:t>Exigencias</w:t>
            </w:r>
            <w:r w:rsidR="00A74310" w:rsidRPr="0025129B">
              <w:rPr>
                <w:b/>
              </w:rPr>
              <w:t>:</w:t>
            </w:r>
            <w:r w:rsidR="00F15F8C">
              <w:rPr>
                <w:b/>
              </w:rPr>
              <w:t xml:space="preserve"> </w:t>
            </w:r>
          </w:p>
          <w:p w14:paraId="79D290AB" w14:textId="77777777" w:rsidR="00B801B8" w:rsidRDefault="00B801B8" w:rsidP="008F751D">
            <w:pPr>
              <w:rPr>
                <w:color w:val="FF0000"/>
              </w:rPr>
            </w:pPr>
            <w:r>
              <w:rPr>
                <w:b/>
              </w:rPr>
              <w:t>Considerando 5.8.8.1 RCA 1371/2009:</w:t>
            </w:r>
          </w:p>
          <w:p w14:paraId="1E04E10A" w14:textId="77777777" w:rsidR="00B801B8" w:rsidRPr="00B801B8" w:rsidRDefault="00B801B8" w:rsidP="00B801B8">
            <w:pPr>
              <w:spacing w:before="120"/>
              <w:jc w:val="left"/>
              <w:rPr>
                <w:rFonts w:cstheme="minorHAnsi"/>
                <w:i/>
              </w:rPr>
            </w:pPr>
            <w:r>
              <w:rPr>
                <w:rFonts w:cstheme="minorHAnsi"/>
              </w:rPr>
              <w:t>“</w:t>
            </w:r>
            <w:r w:rsidRPr="00B801B8">
              <w:rPr>
                <w:rFonts w:cstheme="minorHAnsi"/>
                <w:i/>
              </w:rPr>
              <w:t>Construcción de la planta: En la etapa de construcción se contemplan las siguientes actividades para ser realizadas:</w:t>
            </w:r>
          </w:p>
          <w:p w14:paraId="3C3A0C48" w14:textId="77777777" w:rsidR="00B801B8" w:rsidRPr="00B801B8" w:rsidRDefault="00B801B8" w:rsidP="00B801B8">
            <w:pPr>
              <w:pStyle w:val="Prrafodelista"/>
              <w:numPr>
                <w:ilvl w:val="0"/>
                <w:numId w:val="29"/>
              </w:numPr>
              <w:spacing w:before="120" w:line="240" w:lineRule="atLeast"/>
              <w:rPr>
                <w:rFonts w:cstheme="minorHAnsi"/>
                <w:i/>
              </w:rPr>
            </w:pPr>
            <w:r w:rsidRPr="00B801B8">
              <w:rPr>
                <w:rFonts w:cstheme="minorHAnsi"/>
                <w:i/>
              </w:rPr>
              <w:t xml:space="preserve">Preparación del terreno </w:t>
            </w:r>
          </w:p>
          <w:p w14:paraId="19F60338" w14:textId="77777777" w:rsidR="00B801B8" w:rsidRPr="00B801B8" w:rsidRDefault="00B801B8" w:rsidP="00B801B8">
            <w:pPr>
              <w:pStyle w:val="Prrafodelista"/>
              <w:numPr>
                <w:ilvl w:val="0"/>
                <w:numId w:val="29"/>
              </w:numPr>
              <w:spacing w:before="120" w:line="240" w:lineRule="atLeast"/>
              <w:rPr>
                <w:rFonts w:ascii="Calibri" w:hAnsi="Calibri" w:cstheme="minorHAnsi"/>
                <w:i/>
              </w:rPr>
            </w:pPr>
            <w:r w:rsidRPr="00B801B8">
              <w:rPr>
                <w:rFonts w:cstheme="minorHAnsi"/>
                <w:i/>
              </w:rPr>
              <w:t xml:space="preserve">Obras civiles </w:t>
            </w:r>
          </w:p>
          <w:p w14:paraId="0DE645C0" w14:textId="77777777" w:rsidR="00F15F8C" w:rsidRPr="00C377A6" w:rsidRDefault="00B801B8" w:rsidP="00C377A6">
            <w:pPr>
              <w:pStyle w:val="Prrafodelista"/>
              <w:numPr>
                <w:ilvl w:val="0"/>
                <w:numId w:val="29"/>
              </w:numPr>
              <w:spacing w:before="120" w:line="240" w:lineRule="atLeast"/>
              <w:rPr>
                <w:rFonts w:ascii="Calibri" w:hAnsi="Calibri" w:cstheme="minorHAnsi"/>
                <w:i/>
              </w:rPr>
            </w:pPr>
            <w:r w:rsidRPr="00B801B8">
              <w:rPr>
                <w:rFonts w:cstheme="minorHAnsi"/>
                <w:i/>
              </w:rPr>
              <w:t>Instalación del incinerador y</w:t>
            </w:r>
            <w:r w:rsidR="00C377A6">
              <w:rPr>
                <w:rFonts w:cstheme="minorHAnsi"/>
                <w:i/>
              </w:rPr>
              <w:t xml:space="preserve"> planta de tratamiento de gases…</w:t>
            </w:r>
            <w:r w:rsidRPr="00C377A6">
              <w:rPr>
                <w:rFonts w:cstheme="minorHAnsi"/>
              </w:rPr>
              <w:t>”.</w:t>
            </w:r>
          </w:p>
          <w:p w14:paraId="560E9863" w14:textId="77777777" w:rsidR="00B801B8" w:rsidRPr="00B801B8" w:rsidRDefault="00B801B8" w:rsidP="00B801B8">
            <w:pPr>
              <w:rPr>
                <w:b/>
              </w:rPr>
            </w:pPr>
            <w:r>
              <w:rPr>
                <w:b/>
              </w:rPr>
              <w:t>Considerando 5.8.5 RCA 1371/2009:</w:t>
            </w:r>
          </w:p>
          <w:p w14:paraId="08F8EC4E" w14:textId="77777777" w:rsidR="00B801B8" w:rsidRPr="00B801B8" w:rsidRDefault="00B801B8" w:rsidP="00B801B8">
            <w:pPr>
              <w:spacing w:before="120"/>
              <w:rPr>
                <w:rFonts w:cstheme="minorHAnsi"/>
                <w:i/>
              </w:rPr>
            </w:pPr>
            <w:r>
              <w:rPr>
                <w:rFonts w:cstheme="minorHAnsi"/>
              </w:rPr>
              <w:t>“</w:t>
            </w:r>
            <w:r w:rsidR="00150F2E" w:rsidRPr="00B801B8">
              <w:rPr>
                <w:rFonts w:cstheme="minorHAnsi"/>
                <w:i/>
              </w:rPr>
              <w:t>Construcción</w:t>
            </w:r>
            <w:r w:rsidRPr="00B801B8">
              <w:rPr>
                <w:rFonts w:cstheme="minorHAnsi"/>
                <w:i/>
              </w:rPr>
              <w:t xml:space="preserve"> módulo planta de reciclaje: La etapa de construcción considera un período de aproximadamente 4 meses, dentro de los cuales se consideran las siguientes actividades:</w:t>
            </w:r>
          </w:p>
          <w:p w14:paraId="508E13BF" w14:textId="77777777" w:rsidR="00B801B8" w:rsidRPr="00B801B8" w:rsidRDefault="00B801B8" w:rsidP="00B801B8">
            <w:pPr>
              <w:pStyle w:val="Prrafodelista"/>
              <w:numPr>
                <w:ilvl w:val="0"/>
                <w:numId w:val="29"/>
              </w:numPr>
              <w:spacing w:before="120"/>
              <w:rPr>
                <w:rFonts w:cstheme="minorHAnsi"/>
                <w:i/>
              </w:rPr>
            </w:pPr>
            <w:r w:rsidRPr="00B801B8">
              <w:rPr>
                <w:rFonts w:cstheme="minorHAnsi"/>
                <w:i/>
              </w:rPr>
              <w:t xml:space="preserve">Despeje, limpieza y nivelación del terreno. </w:t>
            </w:r>
          </w:p>
          <w:p w14:paraId="7598750E" w14:textId="77777777" w:rsidR="00B801B8" w:rsidRPr="00B801B8" w:rsidRDefault="00B801B8" w:rsidP="00B801B8">
            <w:pPr>
              <w:pStyle w:val="Prrafodelista"/>
              <w:numPr>
                <w:ilvl w:val="0"/>
                <w:numId w:val="29"/>
              </w:numPr>
              <w:spacing w:before="120"/>
              <w:rPr>
                <w:rFonts w:ascii="Calibri" w:hAnsi="Calibri" w:cstheme="minorHAnsi"/>
                <w:i/>
              </w:rPr>
            </w:pPr>
            <w:r w:rsidRPr="00B801B8">
              <w:rPr>
                <w:rFonts w:cstheme="minorHAnsi"/>
                <w:i/>
              </w:rPr>
              <w:t xml:space="preserve">Construcción obras civiles. </w:t>
            </w:r>
          </w:p>
          <w:p w14:paraId="74CF7EC9" w14:textId="77777777" w:rsidR="00B801B8" w:rsidRPr="00B801B8" w:rsidRDefault="00B801B8" w:rsidP="00B801B8">
            <w:pPr>
              <w:pStyle w:val="Prrafodelista"/>
              <w:numPr>
                <w:ilvl w:val="0"/>
                <w:numId w:val="29"/>
              </w:numPr>
              <w:spacing w:before="120"/>
              <w:rPr>
                <w:rFonts w:ascii="Calibri" w:hAnsi="Calibri" w:cstheme="minorHAnsi"/>
                <w:i/>
              </w:rPr>
            </w:pPr>
            <w:r w:rsidRPr="00B801B8">
              <w:rPr>
                <w:rFonts w:cstheme="minorHAnsi"/>
                <w:i/>
              </w:rPr>
              <w:t xml:space="preserve">Instalación equipamientos edificio planta </w:t>
            </w:r>
          </w:p>
          <w:p w14:paraId="573FEA04" w14:textId="77777777" w:rsidR="00B801B8" w:rsidRPr="00B801B8" w:rsidRDefault="00B801B8" w:rsidP="00B801B8">
            <w:pPr>
              <w:pStyle w:val="Prrafodelista"/>
              <w:numPr>
                <w:ilvl w:val="0"/>
                <w:numId w:val="29"/>
              </w:numPr>
              <w:spacing w:before="120"/>
              <w:rPr>
                <w:rFonts w:ascii="Calibri" w:hAnsi="Calibri" w:cstheme="minorHAnsi"/>
                <w:i/>
              </w:rPr>
            </w:pPr>
            <w:r w:rsidRPr="00B801B8">
              <w:rPr>
                <w:rFonts w:cstheme="minorHAnsi"/>
                <w:i/>
              </w:rPr>
              <w:t xml:space="preserve">Montaje estructuras metálicas y equipos Planta. </w:t>
            </w:r>
          </w:p>
          <w:p w14:paraId="4A01852D" w14:textId="77777777" w:rsidR="00B801B8" w:rsidRPr="00B801B8" w:rsidRDefault="00B801B8" w:rsidP="00B801B8">
            <w:pPr>
              <w:pStyle w:val="Prrafodelista"/>
              <w:numPr>
                <w:ilvl w:val="0"/>
                <w:numId w:val="29"/>
              </w:numPr>
              <w:spacing w:before="120"/>
              <w:rPr>
                <w:rFonts w:ascii="Calibri" w:hAnsi="Calibri" w:cstheme="minorHAnsi"/>
              </w:rPr>
            </w:pPr>
            <w:r w:rsidRPr="00B801B8">
              <w:rPr>
                <w:rFonts w:cstheme="minorHAnsi"/>
                <w:i/>
              </w:rPr>
              <w:t>Comisionamiento de los equipos y marcha blanca</w:t>
            </w:r>
            <w:r>
              <w:rPr>
                <w:rFonts w:cstheme="minorHAnsi"/>
              </w:rPr>
              <w:t>”</w:t>
            </w:r>
          </w:p>
          <w:p w14:paraId="375EF480" w14:textId="77777777" w:rsidR="00B801B8" w:rsidRPr="00B801B8" w:rsidRDefault="00B801B8" w:rsidP="00B801B8">
            <w:pPr>
              <w:rPr>
                <w:b/>
              </w:rPr>
            </w:pPr>
            <w:r>
              <w:rPr>
                <w:b/>
              </w:rPr>
              <w:t>Considerando 5.8.6 RCA 1371/2009:</w:t>
            </w:r>
          </w:p>
          <w:p w14:paraId="50D6B495" w14:textId="77777777" w:rsidR="00C377A6" w:rsidRDefault="00B801B8" w:rsidP="00B801B8">
            <w:pPr>
              <w:spacing w:before="120"/>
              <w:rPr>
                <w:rFonts w:cstheme="minorHAnsi"/>
                <w:i/>
              </w:rPr>
            </w:pPr>
            <w:r w:rsidRPr="00B801B8">
              <w:rPr>
                <w:rFonts w:cstheme="minorHAnsi"/>
                <w:i/>
              </w:rPr>
              <w:t>“</w:t>
            </w:r>
            <w:r w:rsidR="00150F2E" w:rsidRPr="00B801B8">
              <w:rPr>
                <w:rFonts w:cstheme="minorHAnsi"/>
                <w:i/>
              </w:rPr>
              <w:t>Construcción</w:t>
            </w:r>
            <w:r w:rsidRPr="00B801B8">
              <w:rPr>
                <w:rFonts w:cstheme="minorHAnsi"/>
                <w:i/>
              </w:rPr>
              <w:t xml:space="preserve"> modulo planta de compostaje: En esta etapa se llevarán a cabo las obras de construcción de todas las instalaciones necesarias para el funcionamiento de la planta, esto se iniciará con las obras de mayor relevancia en el proceso, como son la construcción de los caminos de acceso hacia la planta de compostaje, además se trabajará en la cancha de compostaje la cual requiere tener una pendiente de 3% y de acuerdo a los avances, se trabajarán pa</w:t>
            </w:r>
            <w:r>
              <w:rPr>
                <w:rFonts w:cstheme="minorHAnsi"/>
                <w:i/>
              </w:rPr>
              <w:t>ralelamente las otras áreas…</w:t>
            </w:r>
            <w:r w:rsidRPr="00B801B8">
              <w:rPr>
                <w:rFonts w:cstheme="minorHAnsi"/>
                <w:i/>
              </w:rPr>
              <w:t>”.</w:t>
            </w:r>
          </w:p>
          <w:p w14:paraId="57DA890D" w14:textId="77777777" w:rsidR="00B801B8" w:rsidRPr="00B801B8" w:rsidRDefault="00B801B8" w:rsidP="00B801B8">
            <w:pPr>
              <w:rPr>
                <w:b/>
              </w:rPr>
            </w:pPr>
            <w:r>
              <w:rPr>
                <w:b/>
              </w:rPr>
              <w:t>Considerando 5.8.6 RCA 1371/2009:</w:t>
            </w:r>
          </w:p>
          <w:p w14:paraId="75C89827" w14:textId="77777777" w:rsidR="00B801B8" w:rsidRPr="00B801B8" w:rsidRDefault="00B801B8" w:rsidP="00B801B8">
            <w:pPr>
              <w:spacing w:before="120"/>
              <w:rPr>
                <w:rFonts w:cstheme="minorHAnsi"/>
                <w:i/>
              </w:rPr>
            </w:pPr>
            <w:r>
              <w:rPr>
                <w:rFonts w:cstheme="minorHAnsi"/>
              </w:rPr>
              <w:t>“</w:t>
            </w:r>
            <w:r w:rsidR="00150F2E" w:rsidRPr="00B801B8">
              <w:rPr>
                <w:rFonts w:cstheme="minorHAnsi"/>
                <w:i/>
              </w:rPr>
              <w:t>Construcción</w:t>
            </w:r>
            <w:r w:rsidRPr="00B801B8">
              <w:rPr>
                <w:rFonts w:cstheme="minorHAnsi"/>
                <w:i/>
              </w:rPr>
              <w:t xml:space="preserve"> módulo de monorelleno</w:t>
            </w:r>
            <w:r>
              <w:rPr>
                <w:rFonts w:cstheme="minorHAnsi"/>
                <w:i/>
              </w:rPr>
              <w:t xml:space="preserve">: </w:t>
            </w:r>
            <w:r w:rsidRPr="00B801B8">
              <w:rPr>
                <w:rFonts w:cstheme="minorHAnsi"/>
                <w:i/>
              </w:rPr>
              <w:t>En la etapa de construcción se contempla la realización de las siguientes actividades:</w:t>
            </w:r>
          </w:p>
          <w:p w14:paraId="2B82079B" w14:textId="77777777" w:rsidR="00B801B8" w:rsidRPr="00B801B8" w:rsidRDefault="00B801B8" w:rsidP="00B801B8">
            <w:pPr>
              <w:pStyle w:val="Prrafodelista"/>
              <w:numPr>
                <w:ilvl w:val="0"/>
                <w:numId w:val="29"/>
              </w:numPr>
              <w:spacing w:before="120"/>
              <w:rPr>
                <w:rFonts w:cstheme="minorHAnsi"/>
                <w:i/>
              </w:rPr>
            </w:pPr>
            <w:r w:rsidRPr="00B801B8">
              <w:rPr>
                <w:rFonts w:cstheme="minorHAnsi"/>
                <w:i/>
              </w:rPr>
              <w:t xml:space="preserve">Preparación del terreno. </w:t>
            </w:r>
          </w:p>
          <w:p w14:paraId="366A8D77" w14:textId="77777777" w:rsidR="00B801B8" w:rsidRPr="00B801B8" w:rsidRDefault="00B801B8" w:rsidP="00B801B8">
            <w:pPr>
              <w:pStyle w:val="Prrafodelista"/>
              <w:numPr>
                <w:ilvl w:val="0"/>
                <w:numId w:val="29"/>
              </w:numPr>
              <w:spacing w:before="120"/>
              <w:rPr>
                <w:rFonts w:ascii="Calibri" w:hAnsi="Calibri" w:cstheme="minorHAnsi"/>
                <w:i/>
              </w:rPr>
            </w:pPr>
            <w:r w:rsidRPr="00B801B8">
              <w:rPr>
                <w:rFonts w:cstheme="minorHAnsi"/>
                <w:i/>
              </w:rPr>
              <w:t xml:space="preserve">Habilitación de la cancha de secado y acopio. </w:t>
            </w:r>
          </w:p>
          <w:p w14:paraId="30C1E500" w14:textId="77777777" w:rsidR="00B801B8" w:rsidRPr="00B801B8" w:rsidRDefault="00B801B8" w:rsidP="00B801B8">
            <w:pPr>
              <w:pStyle w:val="Prrafodelista"/>
              <w:numPr>
                <w:ilvl w:val="0"/>
                <w:numId w:val="29"/>
              </w:numPr>
              <w:spacing w:before="120"/>
              <w:rPr>
                <w:rFonts w:ascii="Calibri" w:hAnsi="Calibri" w:cstheme="minorHAnsi"/>
                <w:i/>
              </w:rPr>
            </w:pPr>
            <w:r w:rsidRPr="00B801B8">
              <w:rPr>
                <w:rFonts w:cstheme="minorHAnsi"/>
                <w:i/>
              </w:rPr>
              <w:t xml:space="preserve">Construcción de berma perimetral del monorelleno. </w:t>
            </w:r>
          </w:p>
          <w:p w14:paraId="197AF184" w14:textId="77777777" w:rsidR="00B801B8" w:rsidRPr="00B801B8" w:rsidRDefault="00B801B8" w:rsidP="00B801B8">
            <w:pPr>
              <w:pStyle w:val="Prrafodelista"/>
              <w:numPr>
                <w:ilvl w:val="0"/>
                <w:numId w:val="29"/>
              </w:numPr>
              <w:spacing w:before="120"/>
              <w:rPr>
                <w:rFonts w:ascii="Calibri" w:hAnsi="Calibri" w:cstheme="minorHAnsi"/>
                <w:i/>
              </w:rPr>
            </w:pPr>
            <w:r w:rsidRPr="00B801B8">
              <w:rPr>
                <w:rFonts w:cstheme="minorHAnsi"/>
                <w:i/>
              </w:rPr>
              <w:t xml:space="preserve">Impermeabilización de fondo y taludes. </w:t>
            </w:r>
          </w:p>
          <w:p w14:paraId="1C90177E" w14:textId="77777777" w:rsidR="00B801B8" w:rsidRPr="00B801B8" w:rsidRDefault="00B801B8" w:rsidP="00B801B8">
            <w:pPr>
              <w:pStyle w:val="Prrafodelista"/>
              <w:numPr>
                <w:ilvl w:val="0"/>
                <w:numId w:val="29"/>
              </w:numPr>
              <w:spacing w:before="120"/>
              <w:rPr>
                <w:rFonts w:ascii="Calibri" w:hAnsi="Calibri" w:cstheme="minorHAnsi"/>
                <w:i/>
              </w:rPr>
            </w:pPr>
            <w:r w:rsidRPr="00B801B8">
              <w:rPr>
                <w:rFonts w:cstheme="minorHAnsi"/>
                <w:i/>
              </w:rPr>
              <w:t xml:space="preserve">Construcción del sistema de captación de lixiviados. </w:t>
            </w:r>
          </w:p>
          <w:p w14:paraId="5EE1FBA3" w14:textId="77777777" w:rsidR="00B801B8" w:rsidRPr="00B801B8" w:rsidRDefault="00B801B8" w:rsidP="00B801B8">
            <w:pPr>
              <w:pStyle w:val="Prrafodelista"/>
              <w:numPr>
                <w:ilvl w:val="0"/>
                <w:numId w:val="29"/>
              </w:numPr>
              <w:spacing w:before="120"/>
              <w:rPr>
                <w:rFonts w:ascii="Calibri" w:hAnsi="Calibri" w:cstheme="minorHAnsi"/>
                <w:i/>
              </w:rPr>
            </w:pPr>
            <w:r w:rsidRPr="00B801B8">
              <w:rPr>
                <w:rFonts w:cstheme="minorHAnsi"/>
                <w:i/>
              </w:rPr>
              <w:t xml:space="preserve">Construcción de chimeneas de ventilación </w:t>
            </w:r>
          </w:p>
          <w:p w14:paraId="1E7F8544" w14:textId="77777777" w:rsidR="00B801B8" w:rsidRPr="00B801B8" w:rsidRDefault="00B801B8" w:rsidP="008E4AB3">
            <w:pPr>
              <w:pStyle w:val="Prrafodelista"/>
              <w:numPr>
                <w:ilvl w:val="0"/>
                <w:numId w:val="29"/>
              </w:numPr>
              <w:spacing w:before="120"/>
              <w:rPr>
                <w:rFonts w:ascii="Calibri" w:hAnsi="Calibri" w:cstheme="minorHAnsi"/>
              </w:rPr>
            </w:pPr>
            <w:r w:rsidRPr="00B801B8">
              <w:rPr>
                <w:rFonts w:cstheme="minorHAnsi"/>
                <w:i/>
              </w:rPr>
              <w:t>Canal de protección de agua lluvias</w:t>
            </w:r>
            <w:r>
              <w:rPr>
                <w:rFonts w:cstheme="minorHAnsi"/>
              </w:rPr>
              <w:t>”</w:t>
            </w:r>
            <w:r w:rsidRPr="00760E8E">
              <w:rPr>
                <w:rFonts w:cstheme="minorHAnsi"/>
              </w:rPr>
              <w:t xml:space="preserve">. </w:t>
            </w:r>
          </w:p>
        </w:tc>
      </w:tr>
      <w:tr w:rsidR="00A74310" w:rsidRPr="0025129B" w14:paraId="292E1A09" w14:textId="77777777" w:rsidTr="00F26577">
        <w:trPr>
          <w:trHeight w:val="272"/>
        </w:trPr>
        <w:tc>
          <w:tcPr>
            <w:tcW w:w="5000" w:type="pct"/>
            <w:gridSpan w:val="2"/>
          </w:tcPr>
          <w:p w14:paraId="2E588BAC" w14:textId="77777777" w:rsidR="00311183" w:rsidRDefault="00B801B8" w:rsidP="003151B8">
            <w:pPr>
              <w:jc w:val="left"/>
              <w:rPr>
                <w:color w:val="FF0000"/>
              </w:rPr>
            </w:pPr>
            <w:r>
              <w:rPr>
                <w:b/>
              </w:rPr>
              <w:t>Hecho</w:t>
            </w:r>
            <w:r w:rsidR="00F15F8C" w:rsidRPr="00F15F8C">
              <w:rPr>
                <w:b/>
              </w:rPr>
              <w:t>:</w:t>
            </w:r>
            <w:r w:rsidR="00F15F8C" w:rsidRPr="007E2D5C">
              <w:t xml:space="preserve"> </w:t>
            </w:r>
          </w:p>
          <w:p w14:paraId="15F3130A" w14:textId="77777777" w:rsidR="00C377A6" w:rsidRPr="00C377A6" w:rsidRDefault="005F32AE" w:rsidP="00C377A6">
            <w:pPr>
              <w:pStyle w:val="Prrafodelista"/>
              <w:numPr>
                <w:ilvl w:val="0"/>
                <w:numId w:val="28"/>
              </w:numPr>
              <w:ind w:left="284" w:hanging="284"/>
              <w:jc w:val="left"/>
              <w:rPr>
                <w:b/>
                <w:color w:val="FF0000"/>
              </w:rPr>
            </w:pPr>
            <w:r w:rsidRPr="005F32AE">
              <w:rPr>
                <w:rFonts w:ascii="Calibri" w:eastAsia="Times New Roman" w:hAnsi="Calibri"/>
                <w:color w:val="000000"/>
                <w:lang w:eastAsia="es-CL"/>
              </w:rPr>
              <w:t xml:space="preserve"> Durante las actividades de inspección, se</w:t>
            </w:r>
            <w:r w:rsidR="00B801B8">
              <w:rPr>
                <w:rFonts w:ascii="Calibri" w:eastAsia="Times New Roman" w:hAnsi="Calibri"/>
                <w:color w:val="000000"/>
                <w:lang w:eastAsia="es-CL"/>
              </w:rPr>
              <w:t xml:space="preserve"> constató </w:t>
            </w:r>
            <w:r w:rsidR="00B801B8">
              <w:rPr>
                <w:rFonts w:cstheme="minorHAnsi"/>
              </w:rPr>
              <w:t xml:space="preserve">que </w:t>
            </w:r>
            <w:r w:rsidR="00B801B8" w:rsidRPr="00177273">
              <w:rPr>
                <w:rFonts w:cstheme="minorHAnsi"/>
              </w:rPr>
              <w:t>los módulos de tratamiento de REAS, planta de reciclaje, planta de compostaje, monorelleno y planta de tratamiento de lixiviados</w:t>
            </w:r>
            <w:r w:rsidR="00C377A6">
              <w:rPr>
                <w:rFonts w:cstheme="minorHAnsi"/>
              </w:rPr>
              <w:t xml:space="preserve"> no se habían ejecutado.</w:t>
            </w:r>
          </w:p>
        </w:tc>
      </w:tr>
    </w:tbl>
    <w:p w14:paraId="68A995F9" w14:textId="77777777" w:rsidR="006B662A" w:rsidRDefault="006B662A">
      <w:pPr>
        <w:jc w:val="left"/>
        <w:rPr>
          <w:rFonts w:cstheme="minorHAnsi"/>
          <w:b/>
          <w:sz w:val="14"/>
          <w:szCs w:val="24"/>
        </w:rPr>
      </w:pPr>
    </w:p>
    <w:p w14:paraId="4CEB4EF8" w14:textId="77777777" w:rsidR="00B80979" w:rsidRDefault="00B80979" w:rsidP="00B80979">
      <w:pPr>
        <w:pStyle w:val="Ttulo2"/>
      </w:pPr>
      <w:r>
        <w:lastRenderedPageBreak/>
        <w:t>Manejo de vegetación nativa.</w:t>
      </w:r>
    </w:p>
    <w:tbl>
      <w:tblPr>
        <w:tblStyle w:val="Tablaconcuadrcula"/>
        <w:tblW w:w="5000" w:type="pct"/>
        <w:tblLook w:val="04A0" w:firstRow="1" w:lastRow="0" w:firstColumn="1" w:lastColumn="0" w:noHBand="0" w:noVBand="1"/>
      </w:tblPr>
      <w:tblGrid>
        <w:gridCol w:w="3830"/>
        <w:gridCol w:w="9958"/>
      </w:tblGrid>
      <w:tr w:rsidR="006B662A" w:rsidRPr="0025129B" w14:paraId="6AD86E2B" w14:textId="77777777" w:rsidTr="006574EE">
        <w:trPr>
          <w:trHeight w:val="142"/>
        </w:trPr>
        <w:tc>
          <w:tcPr>
            <w:tcW w:w="1389" w:type="pct"/>
          </w:tcPr>
          <w:p w14:paraId="7A414DF1" w14:textId="77777777" w:rsidR="006B662A" w:rsidRPr="0025129B" w:rsidRDefault="006B662A" w:rsidP="006B662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36580C30" w14:textId="77777777" w:rsidR="006B662A" w:rsidRPr="0025129B" w:rsidRDefault="006B662A" w:rsidP="006574E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80979">
              <w:rPr>
                <w:rFonts w:eastAsia="Times New Roman"/>
                <w:color w:val="000000"/>
                <w:lang w:eastAsia="es-CL"/>
              </w:rPr>
              <w:t xml:space="preserve"> 1,2,3,4</w:t>
            </w:r>
          </w:p>
        </w:tc>
      </w:tr>
      <w:tr w:rsidR="006B662A" w:rsidRPr="0025129B" w14:paraId="10441CB7" w14:textId="77777777" w:rsidTr="006574EE">
        <w:trPr>
          <w:trHeight w:val="142"/>
        </w:trPr>
        <w:tc>
          <w:tcPr>
            <w:tcW w:w="5000" w:type="pct"/>
            <w:gridSpan w:val="2"/>
          </w:tcPr>
          <w:p w14:paraId="0C075492" w14:textId="77777777" w:rsidR="006B662A" w:rsidRPr="0025129B" w:rsidRDefault="00150F2E" w:rsidP="006574EE">
            <w:pPr>
              <w:rPr>
                <w:rFonts w:eastAsia="Times New Roman"/>
                <w:b/>
                <w:bCs/>
                <w:color w:val="000000"/>
                <w:lang w:eastAsia="es-CL"/>
              </w:rPr>
            </w:pPr>
            <w:r>
              <w:rPr>
                <w:rFonts w:eastAsia="Times New Roman"/>
                <w:b/>
                <w:bCs/>
                <w:color w:val="000000"/>
                <w:lang w:eastAsia="es-CL"/>
              </w:rPr>
              <w:t>Documentación</w:t>
            </w:r>
            <w:r w:rsidR="006B662A">
              <w:rPr>
                <w:rFonts w:eastAsia="Times New Roman"/>
                <w:b/>
                <w:bCs/>
                <w:color w:val="000000"/>
                <w:lang w:eastAsia="es-CL"/>
              </w:rPr>
              <w:t xml:space="preserve"> entregada: </w:t>
            </w:r>
            <w:r w:rsidR="00890C10">
              <w:rPr>
                <w:rFonts w:eastAsia="Times New Roman"/>
                <w:b/>
                <w:bCs/>
                <w:color w:val="000000"/>
                <w:lang w:eastAsia="es-CL"/>
              </w:rPr>
              <w:t>-----</w:t>
            </w:r>
          </w:p>
        </w:tc>
      </w:tr>
      <w:tr w:rsidR="006B662A" w:rsidRPr="0025129B" w14:paraId="6A0ED18F" w14:textId="77777777" w:rsidTr="006574EE">
        <w:trPr>
          <w:trHeight w:val="319"/>
        </w:trPr>
        <w:tc>
          <w:tcPr>
            <w:tcW w:w="5000" w:type="pct"/>
            <w:gridSpan w:val="2"/>
            <w:tcBorders>
              <w:bottom w:val="single" w:sz="4" w:space="0" w:color="auto"/>
            </w:tcBorders>
          </w:tcPr>
          <w:p w14:paraId="200E4A63" w14:textId="77777777" w:rsidR="006B662A" w:rsidRDefault="006B662A" w:rsidP="006574EE">
            <w:pPr>
              <w:rPr>
                <w:b/>
              </w:rPr>
            </w:pPr>
            <w:r>
              <w:rPr>
                <w:b/>
              </w:rPr>
              <w:t>Exigencias</w:t>
            </w:r>
            <w:r w:rsidRPr="0025129B">
              <w:rPr>
                <w:b/>
              </w:rPr>
              <w:t>:</w:t>
            </w:r>
            <w:r>
              <w:rPr>
                <w:b/>
              </w:rPr>
              <w:t xml:space="preserve"> </w:t>
            </w:r>
          </w:p>
          <w:p w14:paraId="5F486A64" w14:textId="77777777" w:rsidR="006B662A" w:rsidRDefault="00AB70F8" w:rsidP="006574EE">
            <w:pPr>
              <w:rPr>
                <w:color w:val="FF0000"/>
              </w:rPr>
            </w:pPr>
            <w:r>
              <w:rPr>
                <w:b/>
              </w:rPr>
              <w:t>Considerando 7.1.2</w:t>
            </w:r>
            <w:r w:rsidR="006B662A">
              <w:rPr>
                <w:b/>
              </w:rPr>
              <w:t>.1</w:t>
            </w:r>
            <w:r>
              <w:rPr>
                <w:b/>
              </w:rPr>
              <w:t>.1</w:t>
            </w:r>
            <w:r w:rsidR="006B662A">
              <w:rPr>
                <w:b/>
              </w:rPr>
              <w:t xml:space="preserve"> RCA 1371/2009:</w:t>
            </w:r>
          </w:p>
          <w:p w14:paraId="78266188" w14:textId="77777777" w:rsidR="00AB70F8" w:rsidRPr="00AB70F8" w:rsidRDefault="006B662A" w:rsidP="00AB70F8">
            <w:pPr>
              <w:spacing w:before="120"/>
              <w:jc w:val="left"/>
              <w:rPr>
                <w:rFonts w:cstheme="minorHAnsi"/>
                <w:i/>
              </w:rPr>
            </w:pPr>
            <w:r>
              <w:rPr>
                <w:rFonts w:cstheme="minorHAnsi"/>
              </w:rPr>
              <w:t>“</w:t>
            </w:r>
            <w:r w:rsidR="00AB70F8" w:rsidRPr="00AB70F8">
              <w:rPr>
                <w:rFonts w:cstheme="minorHAnsi"/>
                <w:i/>
              </w:rPr>
              <w:t>Alteración de la estructura y composición de la vegetación</w:t>
            </w:r>
            <w:r w:rsidR="00AB70F8">
              <w:rPr>
                <w:rFonts w:cstheme="minorHAnsi"/>
                <w:i/>
              </w:rPr>
              <w:t>:</w:t>
            </w:r>
          </w:p>
          <w:p w14:paraId="73788B20" w14:textId="77777777" w:rsidR="00AB70F8" w:rsidRDefault="00AB70F8" w:rsidP="00AB70F8">
            <w:pPr>
              <w:pStyle w:val="Prrafodelista"/>
              <w:numPr>
                <w:ilvl w:val="0"/>
                <w:numId w:val="29"/>
              </w:numPr>
              <w:spacing w:before="40"/>
              <w:rPr>
                <w:rFonts w:cstheme="minorHAnsi"/>
                <w:i/>
              </w:rPr>
            </w:pPr>
            <w:r w:rsidRPr="00AB70F8">
              <w:rPr>
                <w:rFonts w:cstheme="minorHAnsi"/>
                <w:i/>
              </w:rPr>
              <w:t>Potenciar la estructura y composición de la vegetación nativa.</w:t>
            </w:r>
          </w:p>
          <w:p w14:paraId="727E3A0A" w14:textId="77777777" w:rsidR="00AB70F8" w:rsidRDefault="00AB70F8" w:rsidP="00AB70F8">
            <w:pPr>
              <w:pStyle w:val="Prrafodelista"/>
              <w:numPr>
                <w:ilvl w:val="0"/>
                <w:numId w:val="29"/>
              </w:numPr>
              <w:spacing w:before="40"/>
              <w:rPr>
                <w:rFonts w:cstheme="minorHAnsi"/>
                <w:i/>
              </w:rPr>
            </w:pPr>
            <w:r w:rsidRPr="00AB70F8">
              <w:rPr>
                <w:rFonts w:cstheme="minorHAnsi"/>
                <w:i/>
              </w:rPr>
              <w:t xml:space="preserve">Implementar vivero con especies nativas. </w:t>
            </w:r>
          </w:p>
          <w:p w14:paraId="6F8595BB" w14:textId="77777777" w:rsidR="00AB70F8" w:rsidRDefault="00AB70F8" w:rsidP="00AB70F8">
            <w:pPr>
              <w:pStyle w:val="Prrafodelista"/>
              <w:numPr>
                <w:ilvl w:val="0"/>
                <w:numId w:val="29"/>
              </w:numPr>
              <w:spacing w:before="40"/>
              <w:rPr>
                <w:rFonts w:cstheme="minorHAnsi"/>
                <w:i/>
              </w:rPr>
            </w:pPr>
            <w:r w:rsidRPr="00AB70F8">
              <w:rPr>
                <w:rFonts w:cstheme="minorHAnsi"/>
                <w:i/>
              </w:rPr>
              <w:t>Se establecerá una franja de protección en torno a las instalaciones asociadas al CTI. De Acuerdo a plano presentado en Adenda 3, Anexo 4, se estima que esta franja tendrá un ancho variable, teniendo como mínimo 20 m. de ancho.</w:t>
            </w:r>
          </w:p>
          <w:p w14:paraId="72CE09C3" w14:textId="77777777" w:rsidR="00AB70F8" w:rsidRDefault="00AB70F8" w:rsidP="00AB70F8">
            <w:pPr>
              <w:pStyle w:val="Prrafodelista"/>
              <w:numPr>
                <w:ilvl w:val="0"/>
                <w:numId w:val="29"/>
              </w:numPr>
              <w:spacing w:before="40"/>
              <w:rPr>
                <w:rFonts w:cstheme="minorHAnsi"/>
                <w:i/>
              </w:rPr>
            </w:pPr>
            <w:r w:rsidRPr="00AB70F8">
              <w:rPr>
                <w:rFonts w:cstheme="minorHAnsi"/>
                <w:i/>
              </w:rPr>
              <w:t>La reposición de los ejemplares de Guayacán (Porlieria chilensis) a cortar a razón de 1:10 significará la exclusión absoluta del sector donde estas se planten (24,7 has) y su establecimiento, junto a otras especies propias de la vegetación de la región del Matorral y Bosque Esclerófilo, aseguran la creación de un enclave especialmente protegido.</w:t>
            </w:r>
          </w:p>
          <w:p w14:paraId="65596E28" w14:textId="77777777" w:rsidR="00AB70F8" w:rsidRDefault="00AB70F8" w:rsidP="00AB70F8">
            <w:pPr>
              <w:pStyle w:val="Prrafodelista"/>
              <w:numPr>
                <w:ilvl w:val="0"/>
                <w:numId w:val="29"/>
              </w:numPr>
              <w:spacing w:before="40"/>
              <w:rPr>
                <w:rFonts w:cstheme="minorHAnsi"/>
                <w:i/>
              </w:rPr>
            </w:pPr>
            <w:r w:rsidRPr="00AB70F8">
              <w:rPr>
                <w:rFonts w:cstheme="minorHAnsi"/>
                <w:i/>
              </w:rPr>
              <w:t>Protección individual de cada uno de los individuos de Algarrobo (Prosopis chilensis), que se encuentren cercanos a sectores de tránsito de maquinarias y personas, los que serán cercados con barreras físicas, fácilmente perceptibles, por quienes puedan transitar por allí.</w:t>
            </w:r>
          </w:p>
          <w:p w14:paraId="32E3D929" w14:textId="77777777" w:rsidR="006B662A" w:rsidRPr="00AB70F8" w:rsidRDefault="00AB70F8" w:rsidP="00AB70F8">
            <w:pPr>
              <w:pStyle w:val="Prrafodelista"/>
              <w:numPr>
                <w:ilvl w:val="0"/>
                <w:numId w:val="29"/>
              </w:numPr>
              <w:spacing w:before="40"/>
              <w:rPr>
                <w:rFonts w:cstheme="minorHAnsi"/>
                <w:i/>
              </w:rPr>
            </w:pPr>
            <w:r w:rsidRPr="00AB70F8">
              <w:rPr>
                <w:rFonts w:cstheme="minorHAnsi"/>
                <w:i/>
              </w:rPr>
              <w:t>Todos los impactos en el espacio físico del predio, se concentran en la parte media y baja de la cuenca, quedando por tanto toda ella circunscrita por fajas de no intervención que podrán actuar como corredores ecológicos y también como zonas de amortiguamiento las que serán enriquecidas con la reforestación de nuevos ejemplares de especies nativas, especialmente aquellas en condición de vulnerabilidad ecológica</w:t>
            </w:r>
            <w:r>
              <w:rPr>
                <w:rFonts w:cstheme="minorHAnsi"/>
                <w:i/>
              </w:rPr>
              <w:t>”</w:t>
            </w:r>
            <w:r w:rsidRPr="00AB70F8">
              <w:rPr>
                <w:rFonts w:cstheme="minorHAnsi"/>
                <w:i/>
              </w:rPr>
              <w:t>.</w:t>
            </w:r>
            <w:r w:rsidR="006B662A" w:rsidRPr="00AB70F8">
              <w:rPr>
                <w:rFonts w:cstheme="minorHAnsi"/>
              </w:rPr>
              <w:t xml:space="preserve"> </w:t>
            </w:r>
          </w:p>
        </w:tc>
      </w:tr>
      <w:tr w:rsidR="006B662A" w:rsidRPr="0025129B" w14:paraId="72312864" w14:textId="77777777" w:rsidTr="006574EE">
        <w:trPr>
          <w:trHeight w:val="627"/>
        </w:trPr>
        <w:tc>
          <w:tcPr>
            <w:tcW w:w="5000" w:type="pct"/>
            <w:gridSpan w:val="2"/>
          </w:tcPr>
          <w:p w14:paraId="558A48B8" w14:textId="77777777" w:rsidR="00AB70F8" w:rsidRPr="00C377A6" w:rsidRDefault="006B662A" w:rsidP="00AB70F8">
            <w:pPr>
              <w:jc w:val="left"/>
            </w:pPr>
            <w:r w:rsidRPr="00C377A6">
              <w:rPr>
                <w:b/>
              </w:rPr>
              <w:t>Hecho:</w:t>
            </w:r>
            <w:r w:rsidRPr="00C377A6">
              <w:t xml:space="preserve"> </w:t>
            </w:r>
          </w:p>
          <w:p w14:paraId="351498A8" w14:textId="77777777" w:rsidR="006B662A" w:rsidRPr="00C377A6" w:rsidRDefault="00AB70F8" w:rsidP="00AB70F8">
            <w:pPr>
              <w:pStyle w:val="Prrafodelista"/>
              <w:numPr>
                <w:ilvl w:val="0"/>
                <w:numId w:val="30"/>
              </w:numPr>
            </w:pPr>
            <w:r w:rsidRPr="00C377A6">
              <w:rPr>
                <w:rFonts w:cstheme="minorHAnsi"/>
              </w:rPr>
              <w:t>Se constató que no se habían ejecutado las acciones relacionadas con la alteración de la estructura y composición de la vegetación comprometidas en el considerando 7.1.2.1.1. de la RCA 1371/2009.</w:t>
            </w:r>
          </w:p>
        </w:tc>
      </w:tr>
    </w:tbl>
    <w:p w14:paraId="62E7697B" w14:textId="77777777" w:rsidR="006B662A" w:rsidRDefault="006B662A">
      <w:pPr>
        <w:jc w:val="left"/>
        <w:rPr>
          <w:rFonts w:cstheme="minorHAnsi"/>
          <w:b/>
          <w:sz w:val="14"/>
          <w:szCs w:val="24"/>
        </w:rPr>
      </w:pPr>
    </w:p>
    <w:tbl>
      <w:tblPr>
        <w:tblW w:w="13853" w:type="dxa"/>
        <w:jc w:val="center"/>
        <w:tblCellMar>
          <w:left w:w="70" w:type="dxa"/>
          <w:right w:w="70" w:type="dxa"/>
        </w:tblCellMar>
        <w:tblLook w:val="04A0" w:firstRow="1" w:lastRow="0" w:firstColumn="1" w:lastColumn="0" w:noHBand="0" w:noVBand="1"/>
      </w:tblPr>
      <w:tblGrid>
        <w:gridCol w:w="4070"/>
        <w:gridCol w:w="2945"/>
        <w:gridCol w:w="3810"/>
        <w:gridCol w:w="3028"/>
      </w:tblGrid>
      <w:tr w:rsidR="00C377A6" w:rsidRPr="0025129B" w14:paraId="72A670DD" w14:textId="77777777" w:rsidTr="001819C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C675EA" w14:textId="77777777" w:rsidR="00C377A6" w:rsidRPr="0025129B" w:rsidRDefault="00C377A6" w:rsidP="00E61C2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377A6" w:rsidRPr="0025129B" w14:paraId="0485BC60" w14:textId="77777777" w:rsidTr="001819C0">
        <w:trPr>
          <w:trHeight w:val="2412"/>
          <w:jc w:val="center"/>
        </w:trPr>
        <w:tc>
          <w:tcPr>
            <w:tcW w:w="2532" w:type="pct"/>
            <w:gridSpan w:val="2"/>
            <w:tcBorders>
              <w:top w:val="nil"/>
              <w:left w:val="single" w:sz="4" w:space="0" w:color="auto"/>
              <w:right w:val="single" w:sz="4" w:space="0" w:color="auto"/>
            </w:tcBorders>
            <w:shd w:val="clear" w:color="auto" w:fill="auto"/>
            <w:noWrap/>
            <w:vAlign w:val="center"/>
            <w:hideMark/>
          </w:tcPr>
          <w:p w14:paraId="7644CCD6" w14:textId="77777777" w:rsidR="00C377A6" w:rsidRPr="0025129B" w:rsidRDefault="00E61C2D" w:rsidP="007C47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170CFF" wp14:editId="1C5A8FFF">
                  <wp:extent cx="2275114" cy="1706336"/>
                  <wp:effectExtent l="0" t="0" r="0" b="8255"/>
                  <wp:docPr id="8" name="Imagen 8" descr="C:\Users\boris.cerda\Desktop\INSPECCIÓN AMBIENTAL 2014\OTROS (INSPECCIONES AMBIENTALES NO PROGRAMADAS)\Centro de Tratamiento Integral de residuos La Hormiga\Fotos\DSC0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INSPECCIÓN AMBIENTAL 2014\OTROS (INSPECCIONES AMBIENTALES NO PROGRAMADAS)\Centro de Tratamiento Integral de residuos La Hormiga\Fotos\DSC0386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74090" cy="1705568"/>
                          </a:xfrm>
                          <a:prstGeom prst="rect">
                            <a:avLst/>
                          </a:prstGeom>
                          <a:noFill/>
                          <a:ln>
                            <a:noFill/>
                          </a:ln>
                        </pic:spPr>
                      </pic:pic>
                    </a:graphicData>
                  </a:graphic>
                </wp:inline>
              </w:drawing>
            </w:r>
          </w:p>
        </w:tc>
        <w:tc>
          <w:tcPr>
            <w:tcW w:w="2468" w:type="pct"/>
            <w:gridSpan w:val="2"/>
            <w:tcBorders>
              <w:top w:val="nil"/>
              <w:left w:val="single" w:sz="4" w:space="0" w:color="auto"/>
              <w:right w:val="single" w:sz="4" w:space="0" w:color="auto"/>
            </w:tcBorders>
            <w:shd w:val="clear" w:color="auto" w:fill="auto"/>
            <w:noWrap/>
            <w:vAlign w:val="center"/>
            <w:hideMark/>
          </w:tcPr>
          <w:p w14:paraId="48732600" w14:textId="77777777" w:rsidR="00C377A6" w:rsidRPr="0025129B" w:rsidRDefault="00E61C2D" w:rsidP="007C47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952D8C4" wp14:editId="5A52BAB5">
                  <wp:extent cx="2269672" cy="1702254"/>
                  <wp:effectExtent l="0" t="0" r="0" b="0"/>
                  <wp:docPr id="9" name="Imagen 9" descr="C:\Users\boris.cerda\Desktop\INSPECCIÓN AMBIENTAL 2014\OTROS (INSPECCIONES AMBIENTALES NO PROGRAMADAS)\Centro de Tratamiento Integral de residuos La Hormiga\Fotos\DSC03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INSPECCIÓN AMBIENTAL 2014\OTROS (INSPECCIONES AMBIENTALES NO PROGRAMADAS)\Centro de Tratamiento Integral de residuos La Hormiga\Fotos\DSC0385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9672" cy="1702254"/>
                          </a:xfrm>
                          <a:prstGeom prst="rect">
                            <a:avLst/>
                          </a:prstGeom>
                          <a:noFill/>
                          <a:ln>
                            <a:noFill/>
                          </a:ln>
                        </pic:spPr>
                      </pic:pic>
                    </a:graphicData>
                  </a:graphic>
                </wp:inline>
              </w:drawing>
            </w:r>
          </w:p>
        </w:tc>
      </w:tr>
      <w:tr w:rsidR="00B80979" w:rsidRPr="0025129B" w14:paraId="5CEFD769" w14:textId="77777777" w:rsidTr="001819C0">
        <w:trPr>
          <w:trHeight w:val="300"/>
          <w:jc w:val="center"/>
        </w:trPr>
        <w:tc>
          <w:tcPr>
            <w:tcW w:w="1469" w:type="pct"/>
            <w:tcBorders>
              <w:top w:val="single" w:sz="4" w:space="0" w:color="auto"/>
              <w:left w:val="single" w:sz="4" w:space="0" w:color="auto"/>
              <w:bottom w:val="single" w:sz="4" w:space="0" w:color="auto"/>
              <w:right w:val="nil"/>
            </w:tcBorders>
            <w:shd w:val="clear" w:color="auto" w:fill="auto"/>
            <w:noWrap/>
            <w:vAlign w:val="center"/>
            <w:hideMark/>
          </w:tcPr>
          <w:p w14:paraId="19985158" w14:textId="77777777" w:rsidR="00C377A6" w:rsidRPr="0025129B" w:rsidRDefault="00E61C2D" w:rsidP="007C4742">
            <w:pPr>
              <w:pStyle w:val="Descripcin"/>
              <w:rPr>
                <w:rFonts w:eastAsia="Times New Roman"/>
                <w:color w:val="000000"/>
                <w:szCs w:val="18"/>
                <w:lang w:eastAsia="es-CL"/>
              </w:rPr>
            </w:pPr>
            <w:r>
              <w:t>Fotografía</w:t>
            </w:r>
            <w:r w:rsidR="00C377A6" w:rsidRPr="0025129B">
              <w:t xml:space="preserve"> </w:t>
            </w:r>
            <w:r w:rsidR="00C377A6" w:rsidRPr="0025129B">
              <w:fldChar w:fldCharType="begin"/>
            </w:r>
            <w:r w:rsidR="00C377A6" w:rsidRPr="0025129B">
              <w:instrText xml:space="preserve"> SEQ Tabla \* ARABIC </w:instrText>
            </w:r>
            <w:r w:rsidR="00C377A6" w:rsidRPr="0025129B">
              <w:fldChar w:fldCharType="separate"/>
            </w:r>
            <w:r w:rsidR="00C377A6" w:rsidRPr="0025129B">
              <w:rPr>
                <w:noProof/>
              </w:rPr>
              <w:t>1</w:t>
            </w:r>
            <w:r w:rsidR="00C377A6" w:rsidRPr="0025129B">
              <w:fldChar w:fldCharType="end"/>
            </w:r>
            <w:r w:rsidR="00C377A6" w:rsidRPr="0025129B">
              <w:rPr>
                <w:szCs w:val="18"/>
              </w:rPr>
              <w:t>.</w:t>
            </w:r>
          </w:p>
        </w:tc>
        <w:tc>
          <w:tcPr>
            <w:tcW w:w="10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7565BA" w14:textId="77777777" w:rsidR="00C377A6" w:rsidRPr="0025129B" w:rsidRDefault="00C377A6" w:rsidP="00E61C2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sidR="00E61C2D">
              <w:rPr>
                <w:rFonts w:eastAsia="Times New Roman"/>
                <w:color w:val="000000"/>
                <w:sz w:val="18"/>
                <w:szCs w:val="18"/>
                <w:lang w:eastAsia="es-CL"/>
              </w:rPr>
              <w:t>07-05-2014</w:t>
            </w:r>
          </w:p>
        </w:tc>
        <w:tc>
          <w:tcPr>
            <w:tcW w:w="1375" w:type="pct"/>
            <w:tcBorders>
              <w:top w:val="single" w:sz="4" w:space="0" w:color="auto"/>
              <w:left w:val="nil"/>
              <w:bottom w:val="single" w:sz="4" w:space="0" w:color="auto"/>
              <w:right w:val="nil"/>
            </w:tcBorders>
            <w:shd w:val="clear" w:color="auto" w:fill="auto"/>
            <w:noWrap/>
            <w:vAlign w:val="center"/>
            <w:hideMark/>
          </w:tcPr>
          <w:p w14:paraId="49CC525B" w14:textId="77777777" w:rsidR="00C377A6" w:rsidRPr="0025129B" w:rsidRDefault="00C377A6" w:rsidP="007C4742">
            <w:pPr>
              <w:pStyle w:val="Descripcin"/>
              <w:rPr>
                <w:szCs w:val="18"/>
              </w:rPr>
            </w:pPr>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p>
        </w:tc>
        <w:tc>
          <w:tcPr>
            <w:tcW w:w="109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805955" w14:textId="77777777" w:rsidR="00C377A6" w:rsidRPr="0025129B" w:rsidRDefault="00E61C2D" w:rsidP="007C4742">
            <w:pPr>
              <w:jc w:val="left"/>
              <w:rPr>
                <w:rFonts w:eastAsia="Times New Roman"/>
                <w:b/>
                <w:color w:val="000000"/>
                <w:sz w:val="18"/>
                <w:szCs w:val="18"/>
                <w:lang w:eastAsia="es-CL"/>
              </w:rPr>
            </w:pPr>
            <w:r>
              <w:rPr>
                <w:rFonts w:eastAsia="Times New Roman"/>
                <w:b/>
                <w:color w:val="000000"/>
                <w:sz w:val="18"/>
                <w:szCs w:val="18"/>
                <w:lang w:eastAsia="es-CL"/>
              </w:rPr>
              <w:t>Fecha</w:t>
            </w:r>
            <w:r w:rsidR="00C377A6" w:rsidRPr="0025129B">
              <w:rPr>
                <w:rFonts w:eastAsia="Times New Roman"/>
                <w:b/>
                <w:color w:val="000000"/>
                <w:sz w:val="18"/>
                <w:szCs w:val="18"/>
                <w:lang w:eastAsia="es-CL"/>
              </w:rPr>
              <w:t>:</w:t>
            </w:r>
            <w:r>
              <w:rPr>
                <w:rFonts w:eastAsia="Times New Roman"/>
                <w:color w:val="000000"/>
                <w:sz w:val="18"/>
                <w:szCs w:val="18"/>
                <w:lang w:eastAsia="es-CL"/>
              </w:rPr>
              <w:t xml:space="preserve"> 07-05-2014</w:t>
            </w:r>
          </w:p>
        </w:tc>
      </w:tr>
      <w:tr w:rsidR="00C377A6" w:rsidRPr="0025129B" w14:paraId="01E3AF66" w14:textId="77777777" w:rsidTr="001819C0">
        <w:trPr>
          <w:trHeight w:val="300"/>
          <w:jc w:val="center"/>
        </w:trPr>
        <w:tc>
          <w:tcPr>
            <w:tcW w:w="253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827C68F" w14:textId="77777777" w:rsidR="00C377A6" w:rsidRPr="00B80979" w:rsidRDefault="00C377A6" w:rsidP="001819C0">
            <w:pPr>
              <w:ind w:right="-69"/>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61C2D">
              <w:rPr>
                <w:rFonts w:eastAsia="Times New Roman"/>
                <w:color w:val="000000"/>
                <w:sz w:val="18"/>
                <w:szCs w:val="18"/>
                <w:lang w:eastAsia="es-CL"/>
              </w:rPr>
              <w:t>Estado de las faenas, sin contar con las medidas de protección de la vegetación establecidas en el Considerando 7.1.2.1.1. de la RCA 1371/2009</w:t>
            </w:r>
            <w:r w:rsidR="001819C0">
              <w:rPr>
                <w:rFonts w:eastAsia="Times New Roman"/>
                <w:color w:val="000000"/>
                <w:sz w:val="18"/>
                <w:szCs w:val="18"/>
                <w:lang w:eastAsia="es-CL"/>
              </w:rPr>
              <w:t>.</w:t>
            </w:r>
          </w:p>
        </w:tc>
        <w:tc>
          <w:tcPr>
            <w:tcW w:w="246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8F95FFA" w14:textId="77777777" w:rsidR="00C377A6" w:rsidRPr="00E61C2D" w:rsidRDefault="00C377A6" w:rsidP="00E61C2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80979">
              <w:rPr>
                <w:rFonts w:eastAsia="Times New Roman"/>
                <w:color w:val="000000"/>
                <w:sz w:val="18"/>
                <w:szCs w:val="18"/>
                <w:lang w:eastAsia="es-CL"/>
              </w:rPr>
              <w:t xml:space="preserve">Estado de </w:t>
            </w:r>
            <w:r w:rsidR="00E61C2D">
              <w:rPr>
                <w:rFonts w:eastAsia="Times New Roman"/>
                <w:color w:val="000000"/>
                <w:sz w:val="18"/>
                <w:szCs w:val="18"/>
                <w:lang w:eastAsia="es-CL"/>
              </w:rPr>
              <w:t>faenas, sin contar con las medidas de protección de la vegetación establecidas en el Considerando 7.1.2.1.1. de la RCA 1371/2009</w:t>
            </w:r>
            <w:r w:rsidR="001819C0">
              <w:rPr>
                <w:rFonts w:eastAsia="Times New Roman"/>
                <w:color w:val="000000"/>
                <w:sz w:val="18"/>
                <w:szCs w:val="18"/>
                <w:lang w:eastAsia="es-CL"/>
              </w:rPr>
              <w:t>.</w:t>
            </w:r>
          </w:p>
        </w:tc>
      </w:tr>
      <w:tr w:rsidR="00C377A6" w:rsidRPr="0025129B" w14:paraId="00FFDAC5" w14:textId="77777777" w:rsidTr="001819C0">
        <w:trPr>
          <w:trHeight w:val="244"/>
          <w:jc w:val="center"/>
        </w:trPr>
        <w:tc>
          <w:tcPr>
            <w:tcW w:w="2532" w:type="pct"/>
            <w:gridSpan w:val="2"/>
            <w:vMerge/>
            <w:tcBorders>
              <w:top w:val="single" w:sz="4" w:space="0" w:color="auto"/>
              <w:left w:val="single" w:sz="4" w:space="0" w:color="auto"/>
              <w:bottom w:val="single" w:sz="4" w:space="0" w:color="000000"/>
              <w:right w:val="single" w:sz="4" w:space="0" w:color="000000"/>
            </w:tcBorders>
            <w:vAlign w:val="center"/>
            <w:hideMark/>
          </w:tcPr>
          <w:p w14:paraId="16CC8AAA" w14:textId="77777777" w:rsidR="00C377A6" w:rsidRPr="0025129B" w:rsidRDefault="00C377A6" w:rsidP="007C4742">
            <w:pPr>
              <w:jc w:val="left"/>
              <w:rPr>
                <w:rFonts w:eastAsia="Times New Roman"/>
                <w:color w:val="000000"/>
                <w:sz w:val="20"/>
                <w:szCs w:val="20"/>
                <w:lang w:eastAsia="es-CL"/>
              </w:rPr>
            </w:pPr>
          </w:p>
        </w:tc>
        <w:tc>
          <w:tcPr>
            <w:tcW w:w="2468" w:type="pct"/>
            <w:gridSpan w:val="2"/>
            <w:vMerge/>
            <w:tcBorders>
              <w:top w:val="single" w:sz="4" w:space="0" w:color="auto"/>
              <w:left w:val="single" w:sz="4" w:space="0" w:color="auto"/>
              <w:bottom w:val="single" w:sz="4" w:space="0" w:color="000000"/>
              <w:right w:val="single" w:sz="4" w:space="0" w:color="000000"/>
            </w:tcBorders>
            <w:vAlign w:val="center"/>
            <w:hideMark/>
          </w:tcPr>
          <w:p w14:paraId="3FF04E7D" w14:textId="77777777" w:rsidR="00C377A6" w:rsidRPr="0025129B" w:rsidRDefault="00C377A6" w:rsidP="007C4742">
            <w:pPr>
              <w:jc w:val="left"/>
              <w:rPr>
                <w:rFonts w:eastAsia="Times New Roman"/>
                <w:color w:val="000000"/>
                <w:sz w:val="20"/>
                <w:szCs w:val="20"/>
                <w:lang w:eastAsia="es-CL"/>
              </w:rPr>
            </w:pPr>
          </w:p>
        </w:tc>
      </w:tr>
    </w:tbl>
    <w:p w14:paraId="7278645F" w14:textId="77777777" w:rsidR="00AB70F8" w:rsidRDefault="00AB70F8">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B80979" w:rsidRPr="0025129B" w14:paraId="406E94B9" w14:textId="77777777" w:rsidTr="007C4742">
        <w:trPr>
          <w:trHeight w:val="142"/>
        </w:trPr>
        <w:tc>
          <w:tcPr>
            <w:tcW w:w="1389" w:type="pct"/>
          </w:tcPr>
          <w:p w14:paraId="0FAF822F" w14:textId="77777777" w:rsidR="00B80979" w:rsidRPr="0025129B" w:rsidRDefault="00B80979" w:rsidP="00D33E6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D33E67">
              <w:rPr>
                <w:b/>
              </w:rPr>
              <w:t>3</w:t>
            </w:r>
          </w:p>
        </w:tc>
        <w:tc>
          <w:tcPr>
            <w:tcW w:w="3611" w:type="pct"/>
          </w:tcPr>
          <w:p w14:paraId="5B21F2DB" w14:textId="77777777" w:rsidR="00B80979" w:rsidRPr="0025129B" w:rsidRDefault="00B80979" w:rsidP="007C474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33E67">
              <w:rPr>
                <w:rFonts w:eastAsia="Times New Roman"/>
                <w:color w:val="000000"/>
                <w:lang w:eastAsia="es-CL"/>
              </w:rPr>
              <w:t>1,2,3</w:t>
            </w:r>
          </w:p>
        </w:tc>
      </w:tr>
      <w:tr w:rsidR="00B80979" w:rsidRPr="0025129B" w14:paraId="25946EF2" w14:textId="77777777" w:rsidTr="007C4742">
        <w:trPr>
          <w:trHeight w:val="142"/>
        </w:trPr>
        <w:tc>
          <w:tcPr>
            <w:tcW w:w="5000" w:type="pct"/>
            <w:gridSpan w:val="2"/>
          </w:tcPr>
          <w:p w14:paraId="6D4C5CE3" w14:textId="77777777" w:rsidR="00B80979" w:rsidRPr="0025129B" w:rsidRDefault="00150F2E" w:rsidP="007C4742">
            <w:pPr>
              <w:rPr>
                <w:rFonts w:eastAsia="Times New Roman"/>
                <w:b/>
                <w:bCs/>
                <w:color w:val="000000"/>
                <w:lang w:eastAsia="es-CL"/>
              </w:rPr>
            </w:pPr>
            <w:r>
              <w:rPr>
                <w:rFonts w:eastAsia="Times New Roman"/>
                <w:b/>
                <w:bCs/>
                <w:color w:val="000000"/>
                <w:lang w:eastAsia="es-CL"/>
              </w:rPr>
              <w:t>Documentación</w:t>
            </w:r>
            <w:r w:rsidR="00B80979">
              <w:rPr>
                <w:rFonts w:eastAsia="Times New Roman"/>
                <w:b/>
                <w:bCs/>
                <w:color w:val="000000"/>
                <w:lang w:eastAsia="es-CL"/>
              </w:rPr>
              <w:t xml:space="preserve"> entregada: </w:t>
            </w:r>
          </w:p>
        </w:tc>
      </w:tr>
      <w:tr w:rsidR="00B80979" w:rsidRPr="0025129B" w14:paraId="457792FD" w14:textId="77777777" w:rsidTr="007C4742">
        <w:trPr>
          <w:trHeight w:val="319"/>
        </w:trPr>
        <w:tc>
          <w:tcPr>
            <w:tcW w:w="5000" w:type="pct"/>
            <w:gridSpan w:val="2"/>
            <w:tcBorders>
              <w:bottom w:val="single" w:sz="4" w:space="0" w:color="auto"/>
            </w:tcBorders>
          </w:tcPr>
          <w:p w14:paraId="4A7104C4" w14:textId="77777777" w:rsidR="00B80979" w:rsidRDefault="00B80979" w:rsidP="007C4742">
            <w:pPr>
              <w:rPr>
                <w:b/>
              </w:rPr>
            </w:pPr>
            <w:r>
              <w:rPr>
                <w:b/>
              </w:rPr>
              <w:t>Exigencias</w:t>
            </w:r>
            <w:r w:rsidRPr="0025129B">
              <w:rPr>
                <w:b/>
              </w:rPr>
              <w:t>:</w:t>
            </w:r>
            <w:r>
              <w:rPr>
                <w:b/>
              </w:rPr>
              <w:t xml:space="preserve"> </w:t>
            </w:r>
          </w:p>
          <w:p w14:paraId="6CD0BEA6" w14:textId="77777777" w:rsidR="00B80979" w:rsidRDefault="00B80979" w:rsidP="007C4742">
            <w:pPr>
              <w:rPr>
                <w:color w:val="FF0000"/>
              </w:rPr>
            </w:pPr>
            <w:r>
              <w:rPr>
                <w:b/>
              </w:rPr>
              <w:t>Considerando 7.3.4.2.1 RCA 1371/2009:</w:t>
            </w:r>
          </w:p>
          <w:p w14:paraId="1F2ED247" w14:textId="77777777" w:rsidR="00B80979" w:rsidRPr="00A715CE" w:rsidRDefault="00B80979" w:rsidP="007C4742">
            <w:pPr>
              <w:spacing w:before="120"/>
              <w:jc w:val="left"/>
              <w:rPr>
                <w:rFonts w:cstheme="minorHAnsi"/>
                <w:i/>
              </w:rPr>
            </w:pPr>
            <w:r>
              <w:rPr>
                <w:rFonts w:cstheme="minorHAnsi"/>
              </w:rPr>
              <w:t>“</w:t>
            </w:r>
            <w:r w:rsidRPr="00A715CE">
              <w:rPr>
                <w:rFonts w:cstheme="minorHAnsi"/>
                <w:i/>
              </w:rPr>
              <w:t>Desarrollo de un paisajismo acorde con el entorno, que considere especies propias del lugar, donde se generarán taludes y terrazas, y que cumplirán la función de pantallas naturales, sobre las cuáles se reubicarán las especies, dándole al suelo la estructura necesaria para la sustentación y el desarrollo adecuado de éstas.</w:t>
            </w:r>
            <w:r>
              <w:rPr>
                <w:rFonts w:cstheme="minorHAnsi"/>
                <w:i/>
              </w:rPr>
              <w:t xml:space="preserve"> </w:t>
            </w:r>
            <w:r w:rsidRPr="00A715CE">
              <w:rPr>
                <w:rFonts w:cstheme="minorHAnsi"/>
                <w:i/>
              </w:rPr>
              <w:t>Las estructuras que se encuentran en el ingreso al CTI (galpones) serán mimetizados incorporándolos al paisaje.</w:t>
            </w:r>
          </w:p>
          <w:p w14:paraId="6245BDE4" w14:textId="77777777" w:rsidR="00B80979" w:rsidRDefault="00B80979" w:rsidP="007C4742">
            <w:pPr>
              <w:spacing w:before="120"/>
              <w:jc w:val="left"/>
              <w:rPr>
                <w:rFonts w:cstheme="minorHAnsi"/>
                <w:i/>
              </w:rPr>
            </w:pPr>
            <w:r w:rsidRPr="00A715CE">
              <w:rPr>
                <w:rFonts w:cstheme="minorHAnsi"/>
                <w:i/>
              </w:rPr>
              <w:t>Para el transplante de los individuos de Quisco (Echinopsis chiloensis), se desarrollarán las siguientes actividades:</w:t>
            </w:r>
          </w:p>
          <w:p w14:paraId="2892B456" w14:textId="77777777" w:rsidR="00B80979" w:rsidRDefault="00B80979" w:rsidP="007C4742">
            <w:pPr>
              <w:pStyle w:val="Prrafodelista"/>
              <w:numPr>
                <w:ilvl w:val="0"/>
                <w:numId w:val="29"/>
              </w:numPr>
              <w:spacing w:before="120"/>
              <w:jc w:val="left"/>
              <w:rPr>
                <w:rFonts w:cstheme="minorHAnsi"/>
                <w:i/>
              </w:rPr>
            </w:pPr>
            <w:r w:rsidRPr="00A715CE">
              <w:rPr>
                <w:rFonts w:cstheme="minorHAnsi"/>
                <w:i/>
              </w:rPr>
              <w:t xml:space="preserve">Se dará aviso del inicio de actividades a SAG, </w:t>
            </w:r>
            <w:r w:rsidR="00150F2E" w:rsidRPr="00A715CE">
              <w:rPr>
                <w:rFonts w:cstheme="minorHAnsi"/>
                <w:i/>
              </w:rPr>
              <w:t>CONAF,</w:t>
            </w:r>
            <w:r w:rsidRPr="00A715CE">
              <w:rPr>
                <w:rFonts w:cstheme="minorHAnsi"/>
                <w:i/>
              </w:rPr>
              <w:t xml:space="preserve"> con copia a COREMA.</w:t>
            </w:r>
          </w:p>
          <w:p w14:paraId="1F1D1F49" w14:textId="77777777" w:rsidR="00B80979" w:rsidRDefault="00B80979" w:rsidP="007C4742">
            <w:pPr>
              <w:pStyle w:val="Prrafodelista"/>
              <w:numPr>
                <w:ilvl w:val="0"/>
                <w:numId w:val="29"/>
              </w:numPr>
              <w:spacing w:before="120"/>
              <w:jc w:val="left"/>
              <w:rPr>
                <w:rFonts w:cstheme="minorHAnsi"/>
                <w:i/>
              </w:rPr>
            </w:pPr>
            <w:r w:rsidRPr="00A715CE">
              <w:rPr>
                <w:rFonts w:cstheme="minorHAnsi"/>
                <w:i/>
              </w:rPr>
              <w:t>Se identificarán los individuos de cactáceas a transplantar (marcaje).</w:t>
            </w:r>
          </w:p>
          <w:p w14:paraId="3B45F768" w14:textId="77777777" w:rsidR="00B80979" w:rsidRDefault="00B80979" w:rsidP="007C4742">
            <w:pPr>
              <w:pStyle w:val="Prrafodelista"/>
              <w:numPr>
                <w:ilvl w:val="0"/>
                <w:numId w:val="29"/>
              </w:numPr>
              <w:spacing w:before="120"/>
              <w:jc w:val="left"/>
              <w:rPr>
                <w:rFonts w:cstheme="minorHAnsi"/>
                <w:i/>
              </w:rPr>
            </w:pPr>
            <w:r w:rsidRPr="00A715CE">
              <w:rPr>
                <w:rFonts w:cstheme="minorHAnsi"/>
                <w:i/>
              </w:rPr>
              <w:t>Acondicionamiento y cicatrización.</w:t>
            </w:r>
          </w:p>
          <w:p w14:paraId="063119FD" w14:textId="77777777" w:rsidR="00B80979" w:rsidRDefault="00B80979" w:rsidP="007C4742">
            <w:pPr>
              <w:pStyle w:val="Prrafodelista"/>
              <w:numPr>
                <w:ilvl w:val="0"/>
                <w:numId w:val="29"/>
              </w:numPr>
              <w:spacing w:before="120"/>
              <w:jc w:val="left"/>
              <w:rPr>
                <w:rFonts w:cstheme="minorHAnsi"/>
                <w:i/>
              </w:rPr>
            </w:pPr>
            <w:r w:rsidRPr="00A715CE">
              <w:rPr>
                <w:rFonts w:cstheme="minorHAnsi"/>
                <w:i/>
              </w:rPr>
              <w:t>Transplante</w:t>
            </w:r>
            <w:r>
              <w:rPr>
                <w:rFonts w:cstheme="minorHAnsi"/>
                <w:i/>
              </w:rPr>
              <w:t>.</w:t>
            </w:r>
          </w:p>
          <w:p w14:paraId="24BEC425" w14:textId="77777777" w:rsidR="00B80979" w:rsidRPr="00A715CE" w:rsidRDefault="00B80979" w:rsidP="007C4742">
            <w:pPr>
              <w:pStyle w:val="Prrafodelista"/>
              <w:numPr>
                <w:ilvl w:val="0"/>
                <w:numId w:val="29"/>
              </w:numPr>
              <w:spacing w:before="120"/>
              <w:jc w:val="left"/>
              <w:rPr>
                <w:rFonts w:cstheme="minorHAnsi"/>
                <w:i/>
              </w:rPr>
            </w:pPr>
            <w:r w:rsidRPr="00A715CE">
              <w:rPr>
                <w:rFonts w:cstheme="minorHAnsi"/>
                <w:i/>
              </w:rPr>
              <w:t>Actividades de Monitoreo</w:t>
            </w:r>
            <w:r>
              <w:rPr>
                <w:rFonts w:cstheme="minorHAnsi"/>
                <w:i/>
              </w:rPr>
              <w:t>”.</w:t>
            </w:r>
          </w:p>
        </w:tc>
      </w:tr>
      <w:tr w:rsidR="00B80979" w:rsidRPr="0025129B" w14:paraId="429128F9" w14:textId="77777777" w:rsidTr="007C4742">
        <w:trPr>
          <w:trHeight w:val="627"/>
        </w:trPr>
        <w:tc>
          <w:tcPr>
            <w:tcW w:w="5000" w:type="pct"/>
            <w:gridSpan w:val="2"/>
          </w:tcPr>
          <w:p w14:paraId="174EBBB2" w14:textId="77777777" w:rsidR="00B80979" w:rsidRPr="00AB70F8" w:rsidRDefault="00B80979" w:rsidP="007C4742">
            <w:pPr>
              <w:jc w:val="left"/>
            </w:pPr>
            <w:r w:rsidRPr="00AB70F8">
              <w:rPr>
                <w:b/>
              </w:rPr>
              <w:t>Hecho:</w:t>
            </w:r>
            <w:r w:rsidRPr="00AB70F8">
              <w:t xml:space="preserve"> </w:t>
            </w:r>
          </w:p>
          <w:p w14:paraId="42834F97" w14:textId="14F01B72" w:rsidR="00B80979" w:rsidRPr="00A715CE" w:rsidRDefault="00B80979" w:rsidP="00890C10">
            <w:pPr>
              <w:pStyle w:val="Prrafodelista"/>
              <w:numPr>
                <w:ilvl w:val="0"/>
                <w:numId w:val="35"/>
              </w:numPr>
              <w:spacing w:before="40"/>
              <w:ind w:left="714" w:hanging="357"/>
              <w:contextualSpacing w:val="0"/>
              <w:rPr>
                <w:rFonts w:cstheme="minorHAnsi"/>
              </w:rPr>
            </w:pPr>
            <w:r w:rsidRPr="00A715CE">
              <w:rPr>
                <w:rFonts w:cstheme="minorHAnsi"/>
              </w:rPr>
              <w:t>Se constató intervención del hábitat del Quisco</w:t>
            </w:r>
            <w:r w:rsidR="00CD281F">
              <w:rPr>
                <w:rFonts w:cstheme="minorHAnsi"/>
              </w:rPr>
              <w:t xml:space="preserve"> </w:t>
            </w:r>
            <w:r w:rsidR="00CD281F" w:rsidRPr="00CD281F">
              <w:rPr>
                <w:rFonts w:cstheme="minorHAnsi"/>
              </w:rPr>
              <w:t>(</w:t>
            </w:r>
            <w:r w:rsidR="00CD281F" w:rsidRPr="00A715CE">
              <w:rPr>
                <w:rFonts w:cstheme="minorHAnsi"/>
                <w:i/>
              </w:rPr>
              <w:t>Echinopsis chiloensis</w:t>
            </w:r>
            <w:r w:rsidR="00CD281F" w:rsidRPr="00CD281F">
              <w:rPr>
                <w:rFonts w:cstheme="minorHAnsi"/>
              </w:rPr>
              <w:t>)</w:t>
            </w:r>
            <w:r w:rsidRPr="00A715CE">
              <w:rPr>
                <w:rFonts w:cstheme="minorHAnsi"/>
              </w:rPr>
              <w:t>, sin que se hayan ejecutado las medidas establecidas en el considerando 7.3.4.2.1.</w:t>
            </w:r>
          </w:p>
        </w:tc>
      </w:tr>
    </w:tbl>
    <w:p w14:paraId="55DDBF7C" w14:textId="77777777" w:rsidR="00B80979" w:rsidRDefault="00B80979">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4070"/>
        <w:gridCol w:w="2805"/>
        <w:gridCol w:w="3809"/>
        <w:gridCol w:w="3028"/>
      </w:tblGrid>
      <w:tr w:rsidR="00B80979" w:rsidRPr="0025129B" w14:paraId="40A4734D" w14:textId="77777777" w:rsidTr="007C474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07C885" w14:textId="77777777" w:rsidR="00B80979" w:rsidRPr="0025129B" w:rsidRDefault="00B80979" w:rsidP="007C474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80979" w:rsidRPr="0025129B" w14:paraId="6C7FD4F8" w14:textId="77777777" w:rsidTr="007C4742">
        <w:trPr>
          <w:trHeight w:val="2412"/>
          <w:jc w:val="center"/>
        </w:trPr>
        <w:tc>
          <w:tcPr>
            <w:tcW w:w="2507" w:type="pct"/>
            <w:gridSpan w:val="2"/>
            <w:tcBorders>
              <w:top w:val="nil"/>
              <w:left w:val="single" w:sz="4" w:space="0" w:color="auto"/>
              <w:right w:val="single" w:sz="4" w:space="0" w:color="auto"/>
            </w:tcBorders>
            <w:shd w:val="clear" w:color="auto" w:fill="auto"/>
            <w:noWrap/>
            <w:vAlign w:val="center"/>
            <w:hideMark/>
          </w:tcPr>
          <w:p w14:paraId="7FE83AC5" w14:textId="77777777" w:rsidR="00B80979" w:rsidRPr="0025129B" w:rsidRDefault="00B80979" w:rsidP="007C47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F64FF88" wp14:editId="60AC00DC">
                  <wp:extent cx="2782800" cy="2088000"/>
                  <wp:effectExtent l="0" t="0" r="0" b="7620"/>
                  <wp:docPr id="12" name="Imagen 12" descr="C:\Users\boris.cerda\Desktop\INSPECCIÓN AMBIENTAL 2014\OTROS (INSPECCIONES AMBIENTALES NO PROGRAMADAS)\Centro de Tratamiento Integral de residuos La Hormiga\Fotos\DSC03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INSPECCIÓN AMBIENTAL 2014\OTROS (INSPECCIONES AMBIENTALES NO PROGRAMADAS)\Centro de Tratamiento Integral de residuos La Hormiga\Fotos\DSC0386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82800" cy="208800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0B2383B1" w14:textId="77777777" w:rsidR="00B80979" w:rsidRPr="0025129B" w:rsidRDefault="00B80979" w:rsidP="007C47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1A9ECE3" wp14:editId="2EF188B2">
                  <wp:extent cx="2782800" cy="2088000"/>
                  <wp:effectExtent l="0" t="0" r="0" b="7620"/>
                  <wp:docPr id="14" name="Imagen 14" descr="C:\Users\boris.cerda\Desktop\INSPECCIÓN AMBIENTAL 2014\OTROS (INSPECCIONES AMBIENTALES NO PROGRAMADAS)\Centro de Tratamiento Integral de residuos La Hormiga\Fotos\DSC0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INSPECCIÓN AMBIENTAL 2014\OTROS (INSPECCIONES AMBIENTALES NO PROGRAMADAS)\Centro de Tratamiento Integral de residuos La Hormiga\Fotos\DSC0383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82800" cy="2088000"/>
                          </a:xfrm>
                          <a:prstGeom prst="rect">
                            <a:avLst/>
                          </a:prstGeom>
                          <a:noFill/>
                          <a:ln>
                            <a:noFill/>
                          </a:ln>
                        </pic:spPr>
                      </pic:pic>
                    </a:graphicData>
                  </a:graphic>
                </wp:inline>
              </w:drawing>
            </w:r>
          </w:p>
        </w:tc>
      </w:tr>
      <w:tr w:rsidR="00B80979" w:rsidRPr="0025129B" w14:paraId="66820E71" w14:textId="77777777" w:rsidTr="007C4742">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7F1A2CB8" w14:textId="77777777" w:rsidR="00B80979" w:rsidRPr="0025129B" w:rsidRDefault="00B80979" w:rsidP="007C4742">
            <w:pPr>
              <w:pStyle w:val="Descripcin"/>
              <w:rPr>
                <w:rFonts w:eastAsia="Times New Roman"/>
                <w:color w:val="000000"/>
                <w:szCs w:val="18"/>
                <w:lang w:eastAsia="es-CL"/>
              </w:rPr>
            </w:pPr>
            <w:r>
              <w:t>Fotografía</w:t>
            </w:r>
            <w:r w:rsidRPr="0025129B">
              <w:t xml:space="preserve"> </w:t>
            </w:r>
            <w:r>
              <w:t>3</w:t>
            </w:r>
            <w:r w:rsidRPr="0025129B">
              <w:rPr>
                <w:szCs w:val="18"/>
              </w:rPr>
              <w:t>.</w:t>
            </w:r>
          </w:p>
        </w:tc>
        <w:tc>
          <w:tcPr>
            <w:tcW w:w="10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328E26" w14:textId="77777777" w:rsidR="00B80979" w:rsidRPr="0025129B" w:rsidRDefault="00B80979" w:rsidP="007C474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Pr>
                <w:rFonts w:eastAsia="Times New Roman"/>
                <w:color w:val="000000"/>
                <w:sz w:val="18"/>
                <w:szCs w:val="18"/>
                <w:lang w:eastAsia="es-CL"/>
              </w:rPr>
              <w:t>07-05-2014</w:t>
            </w:r>
          </w:p>
        </w:tc>
        <w:tc>
          <w:tcPr>
            <w:tcW w:w="1389" w:type="pct"/>
            <w:tcBorders>
              <w:top w:val="single" w:sz="4" w:space="0" w:color="auto"/>
              <w:left w:val="nil"/>
              <w:bottom w:val="single" w:sz="4" w:space="0" w:color="auto"/>
              <w:right w:val="nil"/>
            </w:tcBorders>
            <w:shd w:val="clear" w:color="auto" w:fill="auto"/>
            <w:noWrap/>
            <w:vAlign w:val="center"/>
            <w:hideMark/>
          </w:tcPr>
          <w:p w14:paraId="708412A8" w14:textId="77777777" w:rsidR="00B80979" w:rsidRPr="0025129B" w:rsidRDefault="00B80979" w:rsidP="007C4742">
            <w:pPr>
              <w:pStyle w:val="Descripcin"/>
              <w:rPr>
                <w:szCs w:val="18"/>
              </w:rPr>
            </w:pPr>
            <w:r w:rsidRPr="0025129B">
              <w:t xml:space="preserve">Fotografía </w:t>
            </w:r>
            <w:r>
              <w:t>4</w:t>
            </w:r>
            <w:r w:rsidRPr="0025129B">
              <w:rPr>
                <w:szCs w:val="18"/>
              </w:rPr>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CCA27B" w14:textId="77777777" w:rsidR="00B80979" w:rsidRPr="0025129B" w:rsidRDefault="00B80979" w:rsidP="007C474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color w:val="000000"/>
                <w:sz w:val="18"/>
                <w:szCs w:val="18"/>
                <w:lang w:eastAsia="es-CL"/>
              </w:rPr>
              <w:t xml:space="preserve"> 07-05-2014</w:t>
            </w:r>
          </w:p>
        </w:tc>
      </w:tr>
      <w:tr w:rsidR="00B80979" w:rsidRPr="0025129B" w14:paraId="4A3EA1E0" w14:textId="77777777" w:rsidTr="007C4742">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670E303" w14:textId="77777777" w:rsidR="00B80979" w:rsidRPr="0025129B" w:rsidRDefault="00B80979" w:rsidP="00890C1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 las faenas, sin contar con las medidas de protección de</w:t>
            </w:r>
            <w:r w:rsidR="00890C10">
              <w:rPr>
                <w:rFonts w:eastAsia="Times New Roman"/>
                <w:color w:val="000000"/>
                <w:sz w:val="18"/>
                <w:szCs w:val="18"/>
                <w:lang w:eastAsia="es-CL"/>
              </w:rPr>
              <w:t xml:space="preserve"> individuos de </w:t>
            </w:r>
            <w:r>
              <w:rPr>
                <w:rFonts w:eastAsia="Times New Roman"/>
                <w:color w:val="000000"/>
                <w:sz w:val="18"/>
                <w:szCs w:val="18"/>
                <w:lang w:eastAsia="es-CL"/>
              </w:rPr>
              <w:t xml:space="preserve"> Quisco establecidas en el Considerando 7.3.4.2.1. de la RCA 1371/2009</w:t>
            </w:r>
            <w:r w:rsidR="00890C10">
              <w:rPr>
                <w:rFonts w:eastAsia="Times New Roman"/>
                <w:color w:val="000000"/>
                <w:sz w:val="18"/>
                <w:szCs w:val="18"/>
                <w:lang w:eastAsia="es-CL"/>
              </w:rPr>
              <w:t>.</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3C1BB63" w14:textId="77777777" w:rsidR="00B80979" w:rsidRPr="00E61C2D" w:rsidRDefault="00B80979" w:rsidP="00890C1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819C0">
              <w:rPr>
                <w:rFonts w:eastAsia="Times New Roman"/>
                <w:color w:val="000000"/>
                <w:sz w:val="18"/>
                <w:szCs w:val="18"/>
                <w:lang w:eastAsia="es-CL"/>
              </w:rPr>
              <w:t xml:space="preserve">Estado de las faenas, </w:t>
            </w:r>
            <w:r>
              <w:rPr>
                <w:rFonts w:eastAsia="Times New Roman"/>
                <w:color w:val="000000"/>
                <w:sz w:val="18"/>
                <w:szCs w:val="18"/>
                <w:lang w:eastAsia="es-CL"/>
              </w:rPr>
              <w:t>sin contar con las medidas de protección de</w:t>
            </w:r>
            <w:r w:rsidR="00890C10">
              <w:rPr>
                <w:rFonts w:eastAsia="Times New Roman"/>
                <w:color w:val="000000"/>
                <w:sz w:val="18"/>
                <w:szCs w:val="18"/>
                <w:lang w:eastAsia="es-CL"/>
              </w:rPr>
              <w:t xml:space="preserve"> individuos de</w:t>
            </w:r>
            <w:r>
              <w:rPr>
                <w:rFonts w:eastAsia="Times New Roman"/>
                <w:color w:val="000000"/>
                <w:sz w:val="18"/>
                <w:szCs w:val="18"/>
                <w:lang w:eastAsia="es-CL"/>
              </w:rPr>
              <w:t xml:space="preserve"> Quisco establecidas en el Considerando 7.3.4.2.1. de la RCA 1371/2009</w:t>
            </w:r>
            <w:r w:rsidR="00890C10">
              <w:rPr>
                <w:rFonts w:eastAsia="Times New Roman"/>
                <w:color w:val="000000"/>
                <w:sz w:val="18"/>
                <w:szCs w:val="18"/>
                <w:lang w:eastAsia="es-CL"/>
              </w:rPr>
              <w:t>.</w:t>
            </w:r>
          </w:p>
        </w:tc>
      </w:tr>
      <w:tr w:rsidR="00B80979" w:rsidRPr="0025129B" w14:paraId="487A1DF0" w14:textId="77777777" w:rsidTr="007C4742">
        <w:trPr>
          <w:trHeight w:val="24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5FD4F134" w14:textId="77777777" w:rsidR="00B80979" w:rsidRPr="0025129B" w:rsidRDefault="00B80979" w:rsidP="007C4742">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07364823" w14:textId="77777777" w:rsidR="00B80979" w:rsidRPr="0025129B" w:rsidRDefault="00B80979" w:rsidP="007C4742">
            <w:pPr>
              <w:jc w:val="left"/>
              <w:rPr>
                <w:rFonts w:eastAsia="Times New Roman"/>
                <w:color w:val="000000"/>
                <w:sz w:val="20"/>
                <w:szCs w:val="20"/>
                <w:lang w:eastAsia="es-CL"/>
              </w:rPr>
            </w:pPr>
          </w:p>
        </w:tc>
      </w:tr>
    </w:tbl>
    <w:p w14:paraId="0FDB5502" w14:textId="77777777" w:rsidR="00B80979" w:rsidRDefault="00B80979">
      <w:pPr>
        <w:jc w:val="left"/>
        <w:rPr>
          <w:rFonts w:cstheme="minorHAnsi"/>
          <w:b/>
          <w:sz w:val="14"/>
          <w:szCs w:val="24"/>
        </w:rPr>
      </w:pPr>
    </w:p>
    <w:p w14:paraId="6C58F8E1" w14:textId="77777777" w:rsidR="00B80979" w:rsidRDefault="00B80979">
      <w:pPr>
        <w:jc w:val="left"/>
        <w:rPr>
          <w:rFonts w:cstheme="minorHAnsi"/>
          <w:b/>
          <w:sz w:val="14"/>
          <w:szCs w:val="24"/>
        </w:rPr>
      </w:pPr>
    </w:p>
    <w:p w14:paraId="2C50B0B2" w14:textId="77777777" w:rsidR="00B80979" w:rsidRDefault="00B80979" w:rsidP="00B80979">
      <w:pPr>
        <w:pStyle w:val="Ttulo2"/>
      </w:pPr>
      <w:r>
        <w:t>Manejo de reforestaciones.</w:t>
      </w:r>
    </w:p>
    <w:tbl>
      <w:tblPr>
        <w:tblStyle w:val="Tablaconcuadrcula"/>
        <w:tblW w:w="5000" w:type="pct"/>
        <w:tblLook w:val="04A0" w:firstRow="1" w:lastRow="0" w:firstColumn="1" w:lastColumn="0" w:noHBand="0" w:noVBand="1"/>
      </w:tblPr>
      <w:tblGrid>
        <w:gridCol w:w="3830"/>
        <w:gridCol w:w="9958"/>
      </w:tblGrid>
      <w:tr w:rsidR="00B80979" w:rsidRPr="0025129B" w14:paraId="0316C28A" w14:textId="77777777" w:rsidTr="007C4742">
        <w:trPr>
          <w:trHeight w:val="142"/>
        </w:trPr>
        <w:tc>
          <w:tcPr>
            <w:tcW w:w="1389" w:type="pct"/>
          </w:tcPr>
          <w:p w14:paraId="2E97784E" w14:textId="77777777" w:rsidR="00B80979" w:rsidRPr="0025129B" w:rsidRDefault="00B80979" w:rsidP="00D33E6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D33E67">
              <w:rPr>
                <w:b/>
              </w:rPr>
              <w:t>4</w:t>
            </w:r>
          </w:p>
        </w:tc>
        <w:tc>
          <w:tcPr>
            <w:tcW w:w="3611" w:type="pct"/>
          </w:tcPr>
          <w:p w14:paraId="03EF016F" w14:textId="77777777" w:rsidR="00B80979" w:rsidRPr="0025129B" w:rsidRDefault="00B80979" w:rsidP="007C474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33E67">
              <w:rPr>
                <w:rFonts w:eastAsia="Times New Roman"/>
                <w:color w:val="000000"/>
                <w:lang w:eastAsia="es-CL"/>
              </w:rPr>
              <w:t xml:space="preserve"> NC</w:t>
            </w:r>
          </w:p>
        </w:tc>
      </w:tr>
      <w:tr w:rsidR="00B80979" w:rsidRPr="0025129B" w14:paraId="625E25DF" w14:textId="77777777" w:rsidTr="007C4742">
        <w:trPr>
          <w:trHeight w:val="142"/>
        </w:trPr>
        <w:tc>
          <w:tcPr>
            <w:tcW w:w="5000" w:type="pct"/>
            <w:gridSpan w:val="2"/>
          </w:tcPr>
          <w:p w14:paraId="1B31D8FD" w14:textId="77777777" w:rsidR="00B80979" w:rsidRPr="0025129B" w:rsidRDefault="00150F2E" w:rsidP="007C4742">
            <w:pPr>
              <w:rPr>
                <w:rFonts w:eastAsia="Times New Roman"/>
                <w:b/>
                <w:bCs/>
                <w:color w:val="000000"/>
                <w:lang w:eastAsia="es-CL"/>
              </w:rPr>
            </w:pPr>
            <w:r>
              <w:rPr>
                <w:rFonts w:eastAsia="Times New Roman"/>
                <w:b/>
                <w:bCs/>
                <w:color w:val="000000"/>
                <w:lang w:eastAsia="es-CL"/>
              </w:rPr>
              <w:t>Documentación</w:t>
            </w:r>
            <w:r w:rsidR="00B80979">
              <w:rPr>
                <w:rFonts w:eastAsia="Times New Roman"/>
                <w:b/>
                <w:bCs/>
                <w:color w:val="000000"/>
                <w:lang w:eastAsia="es-CL"/>
              </w:rPr>
              <w:t xml:space="preserve"> entregada: </w:t>
            </w:r>
            <w:r w:rsidR="00E21FED">
              <w:rPr>
                <w:rFonts w:eastAsia="Times New Roman"/>
                <w:b/>
                <w:bCs/>
                <w:color w:val="000000"/>
                <w:lang w:eastAsia="es-CL"/>
              </w:rPr>
              <w:t>-----</w:t>
            </w:r>
          </w:p>
        </w:tc>
      </w:tr>
      <w:tr w:rsidR="00B80979" w:rsidRPr="0025129B" w14:paraId="1C1C8608" w14:textId="77777777" w:rsidTr="007C4742">
        <w:trPr>
          <w:trHeight w:val="3454"/>
        </w:trPr>
        <w:tc>
          <w:tcPr>
            <w:tcW w:w="5000" w:type="pct"/>
            <w:gridSpan w:val="2"/>
            <w:tcBorders>
              <w:bottom w:val="single" w:sz="4" w:space="0" w:color="auto"/>
            </w:tcBorders>
          </w:tcPr>
          <w:p w14:paraId="50DFC330" w14:textId="77777777" w:rsidR="00B80979" w:rsidRDefault="00B80979" w:rsidP="007C4742">
            <w:pPr>
              <w:rPr>
                <w:b/>
              </w:rPr>
            </w:pPr>
            <w:r>
              <w:rPr>
                <w:b/>
              </w:rPr>
              <w:t>Exigencias</w:t>
            </w:r>
            <w:r w:rsidRPr="0025129B">
              <w:rPr>
                <w:b/>
              </w:rPr>
              <w:t>:</w:t>
            </w:r>
            <w:r>
              <w:rPr>
                <w:b/>
              </w:rPr>
              <w:t xml:space="preserve"> </w:t>
            </w:r>
          </w:p>
          <w:p w14:paraId="334FE6D9" w14:textId="77777777" w:rsidR="00B80979" w:rsidRPr="00A36BB3" w:rsidRDefault="00B80979" w:rsidP="007C4742">
            <w:pPr>
              <w:rPr>
                <w:b/>
              </w:rPr>
            </w:pPr>
          </w:p>
          <w:p w14:paraId="1B57E794" w14:textId="77777777" w:rsidR="00B80979" w:rsidRDefault="00B80979" w:rsidP="007C4742">
            <w:pPr>
              <w:rPr>
                <w:color w:val="FF0000"/>
              </w:rPr>
            </w:pPr>
            <w:r>
              <w:rPr>
                <w:b/>
              </w:rPr>
              <w:t>Considerando 10.1.1. RCA 1371/2009:</w:t>
            </w:r>
          </w:p>
          <w:p w14:paraId="165BDCF4" w14:textId="77777777" w:rsidR="00B80979" w:rsidRDefault="00B80979" w:rsidP="007C4742">
            <w:pPr>
              <w:spacing w:after="200" w:line="276" w:lineRule="auto"/>
              <w:rPr>
                <w:rFonts w:cstheme="minorHAnsi"/>
                <w:i/>
              </w:rPr>
            </w:pPr>
            <w:r>
              <w:rPr>
                <w:rFonts w:cstheme="minorHAnsi"/>
                <w:i/>
              </w:rPr>
              <w:t>“</w:t>
            </w:r>
            <w:r w:rsidRPr="00A715CE">
              <w:rPr>
                <w:rFonts w:cstheme="minorHAnsi"/>
                <w:i/>
              </w:rPr>
              <w:t>Que con relación al Plan de Manejo de preservación a que se refiere el artículo 19° de la Ley N°20.283, el titular, sectorialmente, deberá obtener de la CONAF, previo y como condición para el ingreso del Plan de Manejo de Preservación, la Resolución Fundada a que se refiere el señalado artículo, debiendo incorporarse en dicho plan las condiciones que al efecto se establezcan en la referida Resolución</w:t>
            </w:r>
            <w:r>
              <w:rPr>
                <w:rFonts w:cstheme="minorHAnsi"/>
                <w:i/>
              </w:rPr>
              <w:t>”</w:t>
            </w:r>
            <w:r w:rsidRPr="00A715CE">
              <w:rPr>
                <w:rFonts w:cstheme="minorHAnsi"/>
                <w:i/>
              </w:rPr>
              <w:t>.</w:t>
            </w:r>
          </w:p>
          <w:p w14:paraId="5D383B5B" w14:textId="77777777" w:rsidR="00B80979" w:rsidRDefault="00B80979" w:rsidP="007C4742">
            <w:pPr>
              <w:rPr>
                <w:color w:val="FF0000"/>
              </w:rPr>
            </w:pPr>
            <w:r>
              <w:rPr>
                <w:b/>
              </w:rPr>
              <w:t>Considerando 10.1.2. RCA 1371/2009:</w:t>
            </w:r>
          </w:p>
          <w:p w14:paraId="5149ED2C" w14:textId="77777777" w:rsidR="00B80979" w:rsidRPr="00A715CE" w:rsidRDefault="00B80979" w:rsidP="007C4742">
            <w:pPr>
              <w:spacing w:after="200" w:line="276" w:lineRule="auto"/>
              <w:rPr>
                <w:rFonts w:cstheme="minorHAnsi"/>
                <w:i/>
              </w:rPr>
            </w:pPr>
            <w:r>
              <w:rPr>
                <w:rFonts w:cstheme="minorHAnsi"/>
                <w:i/>
              </w:rPr>
              <w:t>“</w:t>
            </w:r>
            <w:r w:rsidRPr="00A715CE">
              <w:rPr>
                <w:rFonts w:cstheme="minorHAnsi"/>
                <w:i/>
              </w:rPr>
              <w:t>Que, complementando el pronunciamiento efectuado por CONAF al Adenda N° 2 mediante Oficio Ord. N° 268 de 04.06.2009, se deja establecido que el titular del proyecto deberá ingresar en CONAF, el Plan de Manejo de Preservación a que se refiere el Art. 19° de la Ley N° 20.283, pudiendo hacerlo antes de la obtención de la Resolución de Calificación Ambiental favorable, o en un plazo no superior a 90 días contados desde la notificación de Ésta, previa obtención de la resolución fundada que se indica en dicho artículo</w:t>
            </w:r>
            <w:r>
              <w:rPr>
                <w:rFonts w:cstheme="minorHAnsi"/>
                <w:i/>
              </w:rPr>
              <w:t>”.</w:t>
            </w:r>
          </w:p>
        </w:tc>
      </w:tr>
      <w:tr w:rsidR="00B80979" w:rsidRPr="0025129B" w14:paraId="67B93260" w14:textId="77777777" w:rsidTr="007C4742">
        <w:trPr>
          <w:trHeight w:val="627"/>
        </w:trPr>
        <w:tc>
          <w:tcPr>
            <w:tcW w:w="5000" w:type="pct"/>
            <w:gridSpan w:val="2"/>
          </w:tcPr>
          <w:p w14:paraId="0D4E9A9B" w14:textId="77777777" w:rsidR="00B80979" w:rsidRPr="00AB70F8" w:rsidRDefault="00B80979" w:rsidP="007C4742">
            <w:pPr>
              <w:jc w:val="left"/>
            </w:pPr>
            <w:r w:rsidRPr="00AB70F8">
              <w:rPr>
                <w:b/>
              </w:rPr>
              <w:t>Hecho:</w:t>
            </w:r>
            <w:r w:rsidRPr="00AB70F8">
              <w:t xml:space="preserve"> </w:t>
            </w:r>
          </w:p>
          <w:p w14:paraId="1B8DDA8B" w14:textId="77777777" w:rsidR="00B80979" w:rsidRDefault="00B80979" w:rsidP="007C4742">
            <w:pPr>
              <w:rPr>
                <w:rFonts w:cstheme="minorHAnsi"/>
              </w:rPr>
            </w:pPr>
          </w:p>
          <w:p w14:paraId="2C05BCBF" w14:textId="77777777" w:rsidR="00B80979" w:rsidRDefault="00B80979" w:rsidP="007C4742">
            <w:pPr>
              <w:pStyle w:val="Prrafodelista"/>
              <w:numPr>
                <w:ilvl w:val="0"/>
                <w:numId w:val="36"/>
              </w:numPr>
              <w:rPr>
                <w:rFonts w:cstheme="minorHAnsi"/>
              </w:rPr>
            </w:pPr>
            <w:r w:rsidRPr="00A715CE">
              <w:rPr>
                <w:rFonts w:cstheme="minorHAnsi"/>
              </w:rPr>
              <w:t xml:space="preserve">Respecto al considerando 10.1, </w:t>
            </w:r>
            <w:r w:rsidR="005E2B82">
              <w:rPr>
                <w:rFonts w:cstheme="minorHAnsi"/>
              </w:rPr>
              <w:t xml:space="preserve">durante la inspección </w:t>
            </w:r>
            <w:r>
              <w:rPr>
                <w:rFonts w:cstheme="minorHAnsi"/>
              </w:rPr>
              <w:t>se constató que el titular no ha obtenido la</w:t>
            </w:r>
            <w:r w:rsidRPr="00A715CE">
              <w:rPr>
                <w:rFonts w:cstheme="minorHAnsi"/>
              </w:rPr>
              <w:t xml:space="preserve"> resolución fundada </w:t>
            </w:r>
            <w:r>
              <w:rPr>
                <w:rFonts w:cstheme="minorHAnsi"/>
              </w:rPr>
              <w:t xml:space="preserve">que autorice </w:t>
            </w:r>
            <w:r w:rsidRPr="00A715CE">
              <w:rPr>
                <w:rFonts w:cstheme="minorHAnsi"/>
              </w:rPr>
              <w:t>el plan de manejo de preservación en CONAF. Al respecto, en el expedient</w:t>
            </w:r>
            <w:r>
              <w:rPr>
                <w:rFonts w:cstheme="minorHAnsi"/>
              </w:rPr>
              <w:t xml:space="preserve">e electrónico </w:t>
            </w:r>
            <w:r w:rsidR="005E2B82">
              <w:rPr>
                <w:rFonts w:cstheme="minorHAnsi"/>
              </w:rPr>
              <w:t xml:space="preserve">de evaluación ambiental </w:t>
            </w:r>
            <w:r>
              <w:rPr>
                <w:rFonts w:cstheme="minorHAnsi"/>
              </w:rPr>
              <w:t>del proyecto se public</w:t>
            </w:r>
            <w:r w:rsidR="003F77F2">
              <w:rPr>
                <w:rFonts w:cstheme="minorHAnsi"/>
              </w:rPr>
              <w:t>ó</w:t>
            </w:r>
            <w:r w:rsidRPr="00A715CE">
              <w:rPr>
                <w:rFonts w:cstheme="minorHAnsi"/>
              </w:rPr>
              <w:t xml:space="preserve">  la carta N° 038-14 </w:t>
            </w:r>
            <w:r w:rsidR="002E0AE2">
              <w:rPr>
                <w:rFonts w:cstheme="minorHAnsi"/>
              </w:rPr>
              <w:t>a través de la cual el titular remitió  la</w:t>
            </w:r>
            <w:r w:rsidRPr="00A715CE">
              <w:rPr>
                <w:rFonts w:cstheme="minorHAnsi"/>
              </w:rPr>
              <w:t xml:space="preserve"> carta N° 7/2013 de CONAF </w:t>
            </w:r>
            <w:r w:rsidR="002E0AE2" w:rsidRPr="00A715CE">
              <w:rPr>
                <w:rFonts w:cstheme="minorHAnsi"/>
              </w:rPr>
              <w:t xml:space="preserve">al SEA región de Valparaíso </w:t>
            </w:r>
            <w:r w:rsidRPr="00A715CE">
              <w:rPr>
                <w:rFonts w:cstheme="minorHAnsi"/>
              </w:rPr>
              <w:t xml:space="preserve">y solicita </w:t>
            </w:r>
            <w:r w:rsidR="002E0AE2">
              <w:rPr>
                <w:rFonts w:cstheme="minorHAnsi"/>
              </w:rPr>
              <w:t xml:space="preserve">su </w:t>
            </w:r>
            <w:r w:rsidRPr="00A715CE">
              <w:rPr>
                <w:rFonts w:cstheme="minorHAnsi"/>
              </w:rPr>
              <w:t>pronunciamiento</w:t>
            </w:r>
            <w:r w:rsidR="002E0AE2">
              <w:rPr>
                <w:rFonts w:cstheme="minorHAnsi"/>
              </w:rPr>
              <w:t>,</w:t>
            </w:r>
            <w:r w:rsidRPr="00A715CE">
              <w:rPr>
                <w:rFonts w:cstheme="minorHAnsi"/>
              </w:rPr>
              <w:t xml:space="preserve"> con el objeto de regularizar las obligaciones en su condición de titular, en el sentido de que el Plan de Manejo de Preservación no se ejecute. </w:t>
            </w:r>
            <w:r w:rsidR="005E2B82">
              <w:rPr>
                <w:rFonts w:cstheme="minorHAnsi"/>
              </w:rPr>
              <w:t>R</w:t>
            </w:r>
            <w:r>
              <w:rPr>
                <w:rFonts w:cstheme="minorHAnsi"/>
              </w:rPr>
              <w:t>especto</w:t>
            </w:r>
            <w:r w:rsidR="005E2B82">
              <w:rPr>
                <w:rFonts w:cstheme="minorHAnsi"/>
              </w:rPr>
              <w:t xml:space="preserve"> a ello, al momento de la inspección, </w:t>
            </w:r>
            <w:r>
              <w:rPr>
                <w:rFonts w:cstheme="minorHAnsi"/>
              </w:rPr>
              <w:t>el Sr. Luis Parra (S</w:t>
            </w:r>
            <w:r w:rsidRPr="00A715CE">
              <w:rPr>
                <w:rFonts w:cstheme="minorHAnsi"/>
              </w:rPr>
              <w:t>ubgerente de Servicios GEA</w:t>
            </w:r>
            <w:r>
              <w:rPr>
                <w:rFonts w:cstheme="minorHAnsi"/>
              </w:rPr>
              <w:t>)</w:t>
            </w:r>
            <w:r w:rsidRPr="00A715CE">
              <w:rPr>
                <w:rFonts w:cstheme="minorHAnsi"/>
              </w:rPr>
              <w:t xml:space="preserve"> informó que el SEA no ha dado respuesta a la carta 038-14,</w:t>
            </w:r>
            <w:r>
              <w:rPr>
                <w:rFonts w:cstheme="minorHAnsi"/>
              </w:rPr>
              <w:t xml:space="preserve"> agregando con fecha 02-04-14 </w:t>
            </w:r>
            <w:r w:rsidRPr="00A715CE">
              <w:rPr>
                <w:rFonts w:cstheme="minorHAnsi"/>
              </w:rPr>
              <w:t>se reiteró consulta</w:t>
            </w:r>
            <w:r>
              <w:rPr>
                <w:rFonts w:cstheme="minorHAnsi"/>
              </w:rPr>
              <w:t xml:space="preserve"> al SEA región de Valparaíso</w:t>
            </w:r>
            <w:r w:rsidRPr="00A715CE">
              <w:rPr>
                <w:rFonts w:cstheme="minorHAnsi"/>
              </w:rPr>
              <w:t>.</w:t>
            </w:r>
            <w:r w:rsidR="002115C7">
              <w:rPr>
                <w:rFonts w:cstheme="minorHAnsi"/>
              </w:rPr>
              <w:t xml:space="preserve"> Al respecto, mediante carta N° 555 de fecha 10 de julio de 2014 </w:t>
            </w:r>
            <w:r w:rsidR="006E362E">
              <w:rPr>
                <w:rFonts w:cstheme="minorHAnsi"/>
              </w:rPr>
              <w:t xml:space="preserve">(Anexo 2), </w:t>
            </w:r>
            <w:r w:rsidR="002115C7">
              <w:rPr>
                <w:rFonts w:cstheme="minorHAnsi"/>
              </w:rPr>
              <w:t>el Se</w:t>
            </w:r>
            <w:r w:rsidR="00150F2E">
              <w:rPr>
                <w:rFonts w:cstheme="minorHAnsi"/>
              </w:rPr>
              <w:t>rvicio de Evaluación Ambiental R</w:t>
            </w:r>
            <w:r w:rsidR="002115C7">
              <w:rPr>
                <w:rFonts w:cstheme="minorHAnsi"/>
              </w:rPr>
              <w:t>egión de Valparaíso inform</w:t>
            </w:r>
            <w:r w:rsidR="00150F2E">
              <w:rPr>
                <w:rFonts w:cstheme="minorHAnsi"/>
              </w:rPr>
              <w:t>ó</w:t>
            </w:r>
            <w:r w:rsidR="002115C7">
              <w:rPr>
                <w:rFonts w:cstheme="minorHAnsi"/>
              </w:rPr>
              <w:t xml:space="preserve"> al titular que </w:t>
            </w:r>
            <w:r w:rsidR="008A1D54">
              <w:rPr>
                <w:rFonts w:cstheme="minorHAnsi"/>
              </w:rPr>
              <w:t>“</w:t>
            </w:r>
            <w:r w:rsidR="008A1D54" w:rsidRPr="008A1D54">
              <w:rPr>
                <w:rFonts w:cstheme="minorHAnsi"/>
                <w:i/>
              </w:rPr>
              <w:t>no implica una modificación a la resolución de calificación ambiental, en especial porque el propio considerando 11.1.7. de la RCA se refirió expresamente a la ley N° 20.283, la cual forma parte de la normativa ambiental en base a la cual se evaluó el proyecto, y siendo su cumplimiento sectorial, este debe ajustarse a la reglamentación vigente, la que no exige el plan de trabajo a que indirectamente hacía referencia el considerando 11.1.7. de la RCA</w:t>
            </w:r>
            <w:r w:rsidR="008A1D54">
              <w:rPr>
                <w:rFonts w:cstheme="minorHAnsi"/>
              </w:rPr>
              <w:t xml:space="preserve">”. </w:t>
            </w:r>
          </w:p>
          <w:p w14:paraId="7326B257" w14:textId="77777777" w:rsidR="007A66F2" w:rsidRDefault="007A66F2" w:rsidP="007A66F2">
            <w:pPr>
              <w:pStyle w:val="Prrafodelista"/>
              <w:rPr>
                <w:rFonts w:cstheme="minorHAnsi"/>
              </w:rPr>
            </w:pPr>
          </w:p>
          <w:p w14:paraId="2E94B455" w14:textId="77777777" w:rsidR="007A66F2" w:rsidRPr="00A715CE" w:rsidRDefault="007A66F2" w:rsidP="007C4742">
            <w:pPr>
              <w:pStyle w:val="Prrafodelista"/>
              <w:numPr>
                <w:ilvl w:val="0"/>
                <w:numId w:val="36"/>
              </w:numPr>
              <w:rPr>
                <w:rFonts w:cstheme="minorHAnsi"/>
              </w:rPr>
            </w:pPr>
            <w:r>
              <w:rPr>
                <w:rFonts w:cstheme="minorHAnsi"/>
              </w:rPr>
              <w:t>De acuerdo a la información cargada por el titular en el Sistema RCA de la Superintendencia del Medio Ambiente (actualizado con fecha 31-01-2014), el proyecto inició su fase de construcción el día 05 de septiembre del año 2013</w:t>
            </w:r>
            <w:r w:rsidR="00DF1775">
              <w:rPr>
                <w:rFonts w:cstheme="minorHAnsi"/>
              </w:rPr>
              <w:t xml:space="preserve"> (Ver Figura 3)</w:t>
            </w:r>
            <w:r>
              <w:rPr>
                <w:rFonts w:cstheme="minorHAnsi"/>
              </w:rPr>
              <w:t>.</w:t>
            </w:r>
          </w:p>
          <w:p w14:paraId="19D6FD1E" w14:textId="77777777" w:rsidR="00B80979" w:rsidRPr="00A715CE" w:rsidRDefault="00B80979" w:rsidP="007C4742">
            <w:pPr>
              <w:rPr>
                <w:rFonts w:cstheme="minorHAnsi"/>
              </w:rPr>
            </w:pPr>
          </w:p>
        </w:tc>
      </w:tr>
    </w:tbl>
    <w:p w14:paraId="46CE7BD8" w14:textId="77777777" w:rsidR="00B80979" w:rsidRPr="00B80979" w:rsidRDefault="00B80979" w:rsidP="00B80979"/>
    <w:p w14:paraId="7A71E7AE" w14:textId="77777777" w:rsidR="00B80979" w:rsidRDefault="00B80979">
      <w:pPr>
        <w:jc w:val="left"/>
        <w:rPr>
          <w:rFonts w:cstheme="minorHAnsi"/>
          <w:b/>
          <w:sz w:val="14"/>
          <w:szCs w:val="24"/>
        </w:rPr>
      </w:pPr>
    </w:p>
    <w:p w14:paraId="7ED1F2B9" w14:textId="77777777" w:rsidR="00B80979" w:rsidRDefault="00B80979">
      <w:pPr>
        <w:jc w:val="left"/>
        <w:rPr>
          <w:rFonts w:cstheme="minorHAnsi"/>
          <w:b/>
          <w:sz w:val="14"/>
          <w:szCs w:val="24"/>
        </w:rPr>
      </w:pPr>
    </w:p>
    <w:p w14:paraId="57598E6E" w14:textId="77777777" w:rsidR="00B80979" w:rsidRDefault="00B80979">
      <w:pPr>
        <w:jc w:val="left"/>
        <w:rPr>
          <w:rFonts w:cstheme="minorHAnsi"/>
          <w:b/>
          <w:sz w:val="14"/>
          <w:szCs w:val="24"/>
        </w:rPr>
      </w:pPr>
    </w:p>
    <w:p w14:paraId="21B9E91B" w14:textId="77777777" w:rsidR="00B80979" w:rsidRDefault="00B80979">
      <w:pPr>
        <w:jc w:val="left"/>
        <w:rPr>
          <w:rFonts w:cstheme="minorHAnsi"/>
          <w:b/>
          <w:sz w:val="14"/>
          <w:szCs w:val="24"/>
        </w:rPr>
      </w:pPr>
    </w:p>
    <w:p w14:paraId="74306DCC" w14:textId="77777777" w:rsidR="00B80979" w:rsidRDefault="00B80979">
      <w:pPr>
        <w:jc w:val="left"/>
        <w:rPr>
          <w:rFonts w:cstheme="minorHAnsi"/>
          <w:b/>
          <w:sz w:val="14"/>
          <w:szCs w:val="24"/>
        </w:rPr>
      </w:pPr>
    </w:p>
    <w:p w14:paraId="00F125C5" w14:textId="77777777" w:rsidR="00B80979" w:rsidRDefault="00B80979">
      <w:pPr>
        <w:jc w:val="left"/>
        <w:rPr>
          <w:rFonts w:cstheme="minorHAnsi"/>
          <w:b/>
          <w:sz w:val="14"/>
          <w:szCs w:val="24"/>
        </w:rPr>
      </w:pPr>
    </w:p>
    <w:p w14:paraId="3E42B761" w14:textId="77777777" w:rsidR="00B80979" w:rsidRDefault="00B80979">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92"/>
        <w:gridCol w:w="7610"/>
      </w:tblGrid>
      <w:tr w:rsidR="007A66F2" w:rsidRPr="0025129B" w14:paraId="31E0DA84" w14:textId="77777777" w:rsidTr="007A66F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81E2A7" w14:textId="77777777" w:rsidR="007A66F2" w:rsidRPr="0025129B" w:rsidRDefault="007A66F2" w:rsidP="007A66F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A66F2" w:rsidRPr="0025129B" w14:paraId="19F697A2" w14:textId="77777777" w:rsidTr="007A66F2">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A2BB620" w14:textId="77777777" w:rsidR="007A66F2" w:rsidRPr="0025129B" w:rsidRDefault="007A66F2" w:rsidP="007A66F2">
            <w:pPr>
              <w:jc w:val="center"/>
              <w:rPr>
                <w:rFonts w:eastAsia="Times New Roman"/>
                <w:color w:val="000000"/>
                <w:sz w:val="20"/>
                <w:szCs w:val="20"/>
                <w:lang w:eastAsia="es-CL"/>
              </w:rPr>
            </w:pPr>
            <w:r>
              <w:object w:dxaOrig="16164" w:dyaOrig="7788" w14:anchorId="0315F267">
                <v:shape id="_x0000_i1030" type="#_x0000_t75" style="width:678.1pt;height:326.6pt" o:ole="">
                  <v:imagedata r:id="rId36" o:title=""/>
                </v:shape>
                <o:OLEObject Type="Embed" ProgID="PBrush" ShapeID="_x0000_i1030" DrawAspect="Content" ObjectID="_1481464140" r:id="rId37"/>
              </w:object>
            </w:r>
          </w:p>
        </w:tc>
      </w:tr>
      <w:tr w:rsidR="007A66F2" w:rsidRPr="0025129B" w14:paraId="4665BE4E" w14:textId="77777777" w:rsidTr="007A66F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423E98F" w14:textId="77777777" w:rsidR="007A66F2" w:rsidRPr="0025129B" w:rsidRDefault="007A66F2" w:rsidP="007A66F2">
            <w:pPr>
              <w:pStyle w:val="Descripcin"/>
              <w:rPr>
                <w:rFonts w:eastAsia="Times New Roman"/>
                <w:color w:val="000000"/>
                <w:lang w:eastAsia="es-CL"/>
              </w:rPr>
            </w:pPr>
            <w:r>
              <w:t>Figura 3</w:t>
            </w:r>
            <w:r w:rsidRPr="0025129B">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0C3E646" w14:textId="77777777" w:rsidR="007A66F2" w:rsidRPr="0025129B" w:rsidRDefault="007A66F2" w:rsidP="007A66F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NC</w:t>
            </w:r>
          </w:p>
        </w:tc>
      </w:tr>
      <w:tr w:rsidR="007A66F2" w:rsidRPr="0025129B" w14:paraId="3E8D69E8" w14:textId="77777777" w:rsidTr="007A66F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8429CFD" w14:textId="77777777" w:rsidR="007A66F2" w:rsidRPr="0025129B" w:rsidRDefault="007A66F2" w:rsidP="00A23356">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A23356">
              <w:rPr>
                <w:rFonts w:eastAsia="Times New Roman"/>
                <w:color w:val="000000"/>
                <w:sz w:val="18"/>
                <w:szCs w:val="18"/>
                <w:lang w:eastAsia="es-CL"/>
              </w:rPr>
              <w:t>Detalle del estado del proyecto “Centro de Tratamiento Integral de Residuos Sólidos La Hormiga” declarado por el titular Servicios GEA Ltda con fecha 31-01-2014 en el Sistema de RCA de la Superintendencia del Medio Ambiente, en que se indica que la fase de construcción se inició con fecha 05 de septiembre de 2013.</w:t>
            </w:r>
          </w:p>
        </w:tc>
      </w:tr>
      <w:tr w:rsidR="007A66F2" w:rsidRPr="0025129B" w14:paraId="652DC726" w14:textId="77777777" w:rsidTr="007A66F2">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224B482" w14:textId="77777777" w:rsidR="007A66F2" w:rsidRPr="0025129B" w:rsidRDefault="007A66F2" w:rsidP="007A66F2">
            <w:pPr>
              <w:jc w:val="left"/>
              <w:rPr>
                <w:rFonts w:eastAsia="Times New Roman"/>
                <w:color w:val="000000"/>
                <w:lang w:eastAsia="es-CL"/>
              </w:rPr>
            </w:pPr>
          </w:p>
        </w:tc>
      </w:tr>
    </w:tbl>
    <w:p w14:paraId="283DFA89" w14:textId="77777777" w:rsidR="00B80979" w:rsidRDefault="00B80979">
      <w:pPr>
        <w:jc w:val="left"/>
        <w:rPr>
          <w:rFonts w:cstheme="minorHAnsi"/>
          <w:b/>
          <w:sz w:val="14"/>
          <w:szCs w:val="24"/>
        </w:rPr>
      </w:pPr>
    </w:p>
    <w:p w14:paraId="6CC12BAA" w14:textId="77777777" w:rsidR="00B80979" w:rsidRDefault="00B80979">
      <w:pPr>
        <w:jc w:val="left"/>
        <w:rPr>
          <w:rFonts w:cstheme="minorHAnsi"/>
          <w:b/>
          <w:sz w:val="14"/>
          <w:szCs w:val="24"/>
        </w:rPr>
      </w:pPr>
    </w:p>
    <w:p w14:paraId="49B5070D" w14:textId="77777777" w:rsidR="00B80979" w:rsidRDefault="00B80979">
      <w:pPr>
        <w:jc w:val="left"/>
        <w:rPr>
          <w:rFonts w:cstheme="minorHAnsi"/>
          <w:b/>
          <w:sz w:val="14"/>
          <w:szCs w:val="24"/>
        </w:rPr>
      </w:pPr>
    </w:p>
    <w:p w14:paraId="40DC65F3" w14:textId="77777777" w:rsidR="00B80979" w:rsidRDefault="00B80979">
      <w:pPr>
        <w:jc w:val="left"/>
        <w:rPr>
          <w:rFonts w:cstheme="minorHAnsi"/>
          <w:b/>
          <w:sz w:val="14"/>
          <w:szCs w:val="24"/>
        </w:rPr>
      </w:pPr>
    </w:p>
    <w:p w14:paraId="623FE827" w14:textId="77777777" w:rsidR="00B80979" w:rsidRDefault="00B80979">
      <w:pPr>
        <w:jc w:val="left"/>
        <w:rPr>
          <w:rFonts w:cstheme="minorHAnsi"/>
          <w:b/>
          <w:sz w:val="14"/>
          <w:szCs w:val="24"/>
        </w:rPr>
      </w:pPr>
    </w:p>
    <w:p w14:paraId="48BA07F2" w14:textId="77777777" w:rsidR="00B80979" w:rsidRDefault="00B80979" w:rsidP="00B80979">
      <w:pPr>
        <w:pStyle w:val="Ttulo2"/>
      </w:pPr>
      <w:r>
        <w:lastRenderedPageBreak/>
        <w:t>Manejo de fauna.</w:t>
      </w:r>
    </w:p>
    <w:tbl>
      <w:tblPr>
        <w:tblStyle w:val="Tablaconcuadrcula"/>
        <w:tblW w:w="5000" w:type="pct"/>
        <w:tblLook w:val="04A0" w:firstRow="1" w:lastRow="0" w:firstColumn="1" w:lastColumn="0" w:noHBand="0" w:noVBand="1"/>
      </w:tblPr>
      <w:tblGrid>
        <w:gridCol w:w="3830"/>
        <w:gridCol w:w="9958"/>
      </w:tblGrid>
      <w:tr w:rsidR="00AB70F8" w:rsidRPr="0025129B" w14:paraId="1A38F35B" w14:textId="77777777" w:rsidTr="006574EE">
        <w:trPr>
          <w:trHeight w:val="142"/>
        </w:trPr>
        <w:tc>
          <w:tcPr>
            <w:tcW w:w="1389" w:type="pct"/>
          </w:tcPr>
          <w:p w14:paraId="23CF9859" w14:textId="77777777" w:rsidR="00AB70F8" w:rsidRPr="0025129B" w:rsidRDefault="00AB70F8" w:rsidP="00D33E6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D33E67">
              <w:rPr>
                <w:b/>
              </w:rPr>
              <w:t>5</w:t>
            </w:r>
          </w:p>
        </w:tc>
        <w:tc>
          <w:tcPr>
            <w:tcW w:w="3611" w:type="pct"/>
          </w:tcPr>
          <w:p w14:paraId="6E14421B" w14:textId="77777777" w:rsidR="00AB70F8" w:rsidRPr="0025129B" w:rsidRDefault="00AB70F8" w:rsidP="006574E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33E67">
              <w:rPr>
                <w:rFonts w:eastAsia="Times New Roman"/>
                <w:color w:val="000000"/>
                <w:lang w:eastAsia="es-CL"/>
              </w:rPr>
              <w:t xml:space="preserve"> </w:t>
            </w:r>
            <w:r w:rsidR="00B80979">
              <w:rPr>
                <w:rFonts w:eastAsia="Times New Roman"/>
                <w:color w:val="000000"/>
                <w:lang w:eastAsia="es-CL"/>
              </w:rPr>
              <w:t>1</w:t>
            </w:r>
          </w:p>
        </w:tc>
      </w:tr>
      <w:tr w:rsidR="00AB70F8" w:rsidRPr="0025129B" w14:paraId="4ED03D32" w14:textId="77777777" w:rsidTr="006574EE">
        <w:trPr>
          <w:trHeight w:val="142"/>
        </w:trPr>
        <w:tc>
          <w:tcPr>
            <w:tcW w:w="5000" w:type="pct"/>
            <w:gridSpan w:val="2"/>
          </w:tcPr>
          <w:p w14:paraId="15DCB31E" w14:textId="77777777" w:rsidR="00AB70F8" w:rsidRPr="0025129B" w:rsidRDefault="00150F2E" w:rsidP="006574EE">
            <w:pPr>
              <w:rPr>
                <w:rFonts w:eastAsia="Times New Roman"/>
                <w:b/>
                <w:bCs/>
                <w:color w:val="000000"/>
                <w:lang w:eastAsia="es-CL"/>
              </w:rPr>
            </w:pPr>
            <w:r>
              <w:rPr>
                <w:rFonts w:eastAsia="Times New Roman"/>
                <w:b/>
                <w:bCs/>
                <w:color w:val="000000"/>
                <w:lang w:eastAsia="es-CL"/>
              </w:rPr>
              <w:t>Documentación</w:t>
            </w:r>
            <w:r w:rsidR="00AB70F8">
              <w:rPr>
                <w:rFonts w:eastAsia="Times New Roman"/>
                <w:b/>
                <w:bCs/>
                <w:color w:val="000000"/>
                <w:lang w:eastAsia="es-CL"/>
              </w:rPr>
              <w:t xml:space="preserve"> entregada: </w:t>
            </w:r>
          </w:p>
        </w:tc>
      </w:tr>
      <w:tr w:rsidR="00AB70F8" w:rsidRPr="0025129B" w14:paraId="6E500332" w14:textId="77777777" w:rsidTr="006574EE">
        <w:trPr>
          <w:trHeight w:val="319"/>
        </w:trPr>
        <w:tc>
          <w:tcPr>
            <w:tcW w:w="5000" w:type="pct"/>
            <w:gridSpan w:val="2"/>
            <w:tcBorders>
              <w:bottom w:val="single" w:sz="4" w:space="0" w:color="auto"/>
            </w:tcBorders>
          </w:tcPr>
          <w:p w14:paraId="25C882F4" w14:textId="77777777" w:rsidR="00AB70F8" w:rsidRDefault="00AB70F8" w:rsidP="006574EE">
            <w:pPr>
              <w:rPr>
                <w:b/>
              </w:rPr>
            </w:pPr>
            <w:r>
              <w:rPr>
                <w:b/>
              </w:rPr>
              <w:t>Exigencias</w:t>
            </w:r>
            <w:r w:rsidRPr="0025129B">
              <w:rPr>
                <w:b/>
              </w:rPr>
              <w:t>:</w:t>
            </w:r>
            <w:r>
              <w:rPr>
                <w:b/>
              </w:rPr>
              <w:t xml:space="preserve"> </w:t>
            </w:r>
          </w:p>
          <w:p w14:paraId="185491AD" w14:textId="77777777" w:rsidR="00B80979" w:rsidRDefault="00B80979" w:rsidP="006574EE">
            <w:pPr>
              <w:rPr>
                <w:b/>
              </w:rPr>
            </w:pPr>
          </w:p>
          <w:p w14:paraId="7F6554D0" w14:textId="77777777" w:rsidR="00AB70F8" w:rsidRDefault="00AB70F8" w:rsidP="006574EE">
            <w:pPr>
              <w:rPr>
                <w:color w:val="FF0000"/>
              </w:rPr>
            </w:pPr>
            <w:r>
              <w:rPr>
                <w:b/>
              </w:rPr>
              <w:t>Considerando 7.1.2.2.1 RCA 1371/2009:</w:t>
            </w:r>
          </w:p>
          <w:p w14:paraId="6D73ADE4" w14:textId="77777777" w:rsidR="00AB70F8" w:rsidRDefault="00AB70F8" w:rsidP="00AB70F8">
            <w:pPr>
              <w:pStyle w:val="Prrafodelista"/>
              <w:spacing w:before="40"/>
              <w:ind w:left="82" w:hanging="82"/>
              <w:rPr>
                <w:rFonts w:cstheme="minorHAnsi"/>
              </w:rPr>
            </w:pPr>
            <w:r>
              <w:rPr>
                <w:rFonts w:cstheme="minorHAnsi"/>
              </w:rPr>
              <w:t>“</w:t>
            </w:r>
            <w:r w:rsidRPr="00AB70F8">
              <w:rPr>
                <w:rFonts w:cstheme="minorHAnsi"/>
                <w:i/>
              </w:rPr>
              <w:t>Alteración de la composición y hábitat de la fauna</w:t>
            </w:r>
            <w:r>
              <w:rPr>
                <w:rFonts w:cstheme="minorHAnsi"/>
                <w:i/>
              </w:rPr>
              <w:t xml:space="preserve">: </w:t>
            </w:r>
          </w:p>
          <w:p w14:paraId="09E2E743" w14:textId="77777777" w:rsidR="00AB70F8" w:rsidRDefault="00AB70F8" w:rsidP="00AB70F8">
            <w:pPr>
              <w:rPr>
                <w:rFonts w:cstheme="minorHAnsi"/>
                <w:i/>
              </w:rPr>
            </w:pPr>
            <w:r w:rsidRPr="00AB70F8">
              <w:rPr>
                <w:rFonts w:cstheme="minorHAnsi"/>
                <w:i/>
              </w:rPr>
              <w:t>Generar las condiciones propicias para la migración de las especies desde los sectores intervenidos hacia lugares vecinos. Se presenta el siguiente plan de perturbación controlada para permitir la migración de las especies más móviles a otro hábitat (Adenda N°1, Capítulo 3, puntos 7 y 8):</w:t>
            </w:r>
          </w:p>
          <w:p w14:paraId="60CEAA50" w14:textId="77777777" w:rsidR="00AB70F8" w:rsidRPr="00AB70F8" w:rsidRDefault="00AB70F8" w:rsidP="00AB70F8">
            <w:pPr>
              <w:rPr>
                <w:rFonts w:cstheme="minorHAnsi"/>
                <w:i/>
              </w:rPr>
            </w:pPr>
          </w:p>
          <w:p w14:paraId="7368A902" w14:textId="77777777" w:rsidR="00AB70F8" w:rsidRPr="00AB70F8" w:rsidRDefault="00AB70F8" w:rsidP="00AB70F8">
            <w:pPr>
              <w:rPr>
                <w:rFonts w:cstheme="minorHAnsi"/>
                <w:i/>
              </w:rPr>
            </w:pPr>
            <w:r w:rsidRPr="00AB70F8">
              <w:rPr>
                <w:rFonts w:cstheme="minorHAnsi"/>
                <w:i/>
              </w:rPr>
              <w:t>a. Actividades sobre especies más móviles a otro hábitat.</w:t>
            </w:r>
          </w:p>
          <w:p w14:paraId="1128ABCA" w14:textId="77777777" w:rsidR="00AB70F8" w:rsidRPr="00AB70F8" w:rsidRDefault="00AB70F8" w:rsidP="00AB70F8">
            <w:pPr>
              <w:rPr>
                <w:rFonts w:cstheme="minorHAnsi"/>
                <w:i/>
              </w:rPr>
            </w:pPr>
            <w:r w:rsidRPr="00AB70F8">
              <w:rPr>
                <w:rFonts w:cstheme="minorHAnsi"/>
                <w:i/>
              </w:rPr>
              <w:t>En los sectores identificados con presencia de especies móviles se programarán las actividades de tal forma de generar una perturbación controlada, que consiste en inducir el abandono paulatino, perturbando parcialmente y en forma muy localizada la superficie del terreno donde se encuentran las especies de interés.</w:t>
            </w:r>
          </w:p>
          <w:p w14:paraId="605313D0" w14:textId="77777777" w:rsidR="00AB70F8" w:rsidRDefault="00AB70F8" w:rsidP="00AB70F8">
            <w:pPr>
              <w:rPr>
                <w:rFonts w:cstheme="minorHAnsi"/>
                <w:i/>
              </w:rPr>
            </w:pPr>
          </w:p>
          <w:p w14:paraId="6E2BEB93" w14:textId="77777777" w:rsidR="00AB70F8" w:rsidRPr="00AB70F8" w:rsidRDefault="00AB70F8" w:rsidP="00AB70F8">
            <w:pPr>
              <w:rPr>
                <w:rFonts w:cstheme="minorHAnsi"/>
                <w:i/>
              </w:rPr>
            </w:pPr>
            <w:r w:rsidRPr="00AB70F8">
              <w:rPr>
                <w:rFonts w:cstheme="minorHAnsi"/>
                <w:i/>
              </w:rPr>
              <w:t>El desplazamiento se deberá promover hacia sectores aledaños del predio que no serán parte de las faenas del proyecto y que cumplen con las condiciones de hábitat y nicho ecológico de especies móviles.</w:t>
            </w:r>
          </w:p>
          <w:p w14:paraId="25F95E84" w14:textId="77777777" w:rsidR="00AB70F8" w:rsidRDefault="00AB70F8" w:rsidP="00AB70F8">
            <w:pPr>
              <w:rPr>
                <w:rFonts w:cstheme="minorHAnsi"/>
                <w:i/>
              </w:rPr>
            </w:pPr>
          </w:p>
          <w:p w14:paraId="6AABA805" w14:textId="77777777" w:rsidR="00AB70F8" w:rsidRPr="00AB70F8" w:rsidRDefault="00AB70F8" w:rsidP="00AB70F8">
            <w:pPr>
              <w:rPr>
                <w:rFonts w:cstheme="minorHAnsi"/>
                <w:i/>
              </w:rPr>
            </w:pPr>
            <w:r w:rsidRPr="00AB70F8">
              <w:rPr>
                <w:rFonts w:cstheme="minorHAnsi"/>
                <w:i/>
              </w:rPr>
              <w:t>En los sectores a intervenir y que presenten buenas condiciones de refugio y alimento (Quebrada El Muerto) e inducir el abandono paulatino de las especies móviles de la zona de obras, perturbando el microhábitat de estas especies.</w:t>
            </w:r>
            <w:r>
              <w:rPr>
                <w:rFonts w:cstheme="minorHAnsi"/>
                <w:i/>
              </w:rPr>
              <w:t xml:space="preserve"> </w:t>
            </w:r>
            <w:r w:rsidRPr="00AB70F8">
              <w:rPr>
                <w:rFonts w:cstheme="minorHAnsi"/>
                <w:i/>
              </w:rPr>
              <w:t>Esto se deberá realizar principalmente en el sector norte de la quebrada el muerto. Con ello, se provocará una respuesta de huida orientada en una dirección planificada. El desplazamiento se deberá promover hacia sectores aledaños que no serán parte de las faenas del proyecto.</w:t>
            </w:r>
          </w:p>
          <w:p w14:paraId="5659BF40" w14:textId="77777777" w:rsidR="00AB70F8" w:rsidRPr="00AB70F8" w:rsidRDefault="00AB70F8" w:rsidP="00AB70F8">
            <w:pPr>
              <w:pStyle w:val="Prrafodelista"/>
              <w:spacing w:before="40"/>
              <w:ind w:left="82" w:hanging="82"/>
              <w:rPr>
                <w:rFonts w:cstheme="minorHAnsi"/>
                <w:i/>
              </w:rPr>
            </w:pPr>
          </w:p>
          <w:p w14:paraId="4C0AE89E" w14:textId="77777777" w:rsidR="00AB70F8" w:rsidRPr="00AB70F8" w:rsidRDefault="00AB70F8" w:rsidP="00AB70F8">
            <w:pPr>
              <w:pStyle w:val="Prrafodelista"/>
              <w:spacing w:before="40"/>
              <w:ind w:left="82" w:hanging="82"/>
              <w:rPr>
                <w:rFonts w:cstheme="minorHAnsi"/>
                <w:i/>
              </w:rPr>
            </w:pPr>
            <w:r w:rsidRPr="00AB70F8">
              <w:rPr>
                <w:rFonts w:cstheme="minorHAnsi"/>
                <w:i/>
              </w:rPr>
              <w:t>La metodología de perturbación controlada considera las siguientes actividades:</w:t>
            </w:r>
          </w:p>
          <w:p w14:paraId="598AE497" w14:textId="77777777" w:rsidR="00AB70F8" w:rsidRDefault="00AB70F8" w:rsidP="00AB70F8">
            <w:pPr>
              <w:pStyle w:val="Prrafodelista"/>
              <w:numPr>
                <w:ilvl w:val="0"/>
                <w:numId w:val="29"/>
              </w:numPr>
              <w:spacing w:before="40"/>
              <w:rPr>
                <w:rFonts w:cstheme="minorHAnsi"/>
                <w:i/>
              </w:rPr>
            </w:pPr>
            <w:r w:rsidRPr="00AB70F8">
              <w:rPr>
                <w:rFonts w:cstheme="minorHAnsi"/>
                <w:i/>
              </w:rPr>
              <w:t>Determinación de posibles especies de interés que se encuentren en la zona de impacto directo.</w:t>
            </w:r>
          </w:p>
          <w:p w14:paraId="407063F9" w14:textId="77777777" w:rsidR="00AB70F8" w:rsidRDefault="00AB70F8" w:rsidP="00AB70F8">
            <w:pPr>
              <w:pStyle w:val="Prrafodelista"/>
              <w:numPr>
                <w:ilvl w:val="0"/>
                <w:numId w:val="29"/>
              </w:numPr>
              <w:spacing w:before="40"/>
              <w:rPr>
                <w:rFonts w:cstheme="minorHAnsi"/>
                <w:i/>
              </w:rPr>
            </w:pPr>
            <w:r w:rsidRPr="00AB70F8">
              <w:rPr>
                <w:rFonts w:cstheme="minorHAnsi"/>
                <w:i/>
              </w:rPr>
              <w:t>Evaluación de los refugios y nichos ecológicos de las especies móviles.</w:t>
            </w:r>
          </w:p>
          <w:p w14:paraId="32B82F9C" w14:textId="77777777" w:rsidR="00AB70F8" w:rsidRDefault="00AB70F8" w:rsidP="00AB70F8">
            <w:pPr>
              <w:pStyle w:val="Prrafodelista"/>
              <w:numPr>
                <w:ilvl w:val="0"/>
                <w:numId w:val="29"/>
              </w:numPr>
              <w:spacing w:before="40"/>
              <w:rPr>
                <w:rFonts w:cstheme="minorHAnsi"/>
                <w:i/>
              </w:rPr>
            </w:pPr>
            <w:r w:rsidRPr="00AB70F8">
              <w:rPr>
                <w:rFonts w:cstheme="minorHAnsi"/>
                <w:i/>
              </w:rPr>
              <w:t>Remoción de refugios para las especies de ser necesario (vegetación arbustiva, rocas y piedras), es necesario destacar que la quebrada el muerto cuenta con las condiciones de hábitat para las especies determinadas en la línea base. El movimiento de los refugios será realizado de forma cuidadosa y sin la intervención de maquinaria pesada despejando principalmente la vegetación de tipo arbustiva y de baja altura además de las rocas y piedras de mediano tamaño.</w:t>
            </w:r>
          </w:p>
          <w:p w14:paraId="5F073994" w14:textId="77777777" w:rsidR="00AB70F8" w:rsidRPr="00AB70F8" w:rsidRDefault="00AB70F8" w:rsidP="00AB70F8">
            <w:pPr>
              <w:pStyle w:val="Prrafodelista"/>
              <w:numPr>
                <w:ilvl w:val="0"/>
                <w:numId w:val="29"/>
              </w:numPr>
              <w:spacing w:before="40"/>
              <w:rPr>
                <w:rFonts w:cstheme="minorHAnsi"/>
                <w:i/>
              </w:rPr>
            </w:pPr>
            <w:r w:rsidRPr="00AB70F8">
              <w:rPr>
                <w:rFonts w:cstheme="minorHAnsi"/>
                <w:i/>
              </w:rPr>
              <w:t>Traslado de los restos de vegetación cortados y piedras de interés, hacia lugares fuera del área de intervención directa del proyecto. Este material será colocado en forma estratégica con el objetivo de compensar los refugios removidos y además orientar el escape de los individuos.</w:t>
            </w:r>
          </w:p>
          <w:p w14:paraId="3338CEAA" w14:textId="77777777" w:rsidR="00AB70F8" w:rsidRPr="00AB70F8" w:rsidRDefault="00AB70F8" w:rsidP="00AB70F8">
            <w:pPr>
              <w:pStyle w:val="Prrafodelista"/>
              <w:spacing w:before="40"/>
              <w:ind w:left="82" w:hanging="82"/>
              <w:rPr>
                <w:rFonts w:cstheme="minorHAnsi"/>
                <w:i/>
              </w:rPr>
            </w:pPr>
          </w:p>
          <w:p w14:paraId="255D18D1" w14:textId="77777777" w:rsidR="00AB70F8" w:rsidRPr="005976D5" w:rsidRDefault="005976D5" w:rsidP="005976D5">
            <w:pPr>
              <w:pStyle w:val="Prrafodelista"/>
              <w:spacing w:before="40"/>
              <w:ind w:left="82" w:hanging="82"/>
              <w:rPr>
                <w:rFonts w:cstheme="minorHAnsi"/>
                <w:i/>
              </w:rPr>
            </w:pPr>
            <w:r>
              <w:rPr>
                <w:rFonts w:cstheme="minorHAnsi"/>
                <w:i/>
              </w:rPr>
              <w:t>b. Método de captura</w:t>
            </w:r>
          </w:p>
          <w:p w14:paraId="7F8DC138" w14:textId="77777777" w:rsidR="00AB70F8" w:rsidRPr="00AB70F8" w:rsidRDefault="00AB70F8" w:rsidP="005C733B">
            <w:pPr>
              <w:pStyle w:val="Prrafodelista"/>
              <w:spacing w:before="40"/>
              <w:ind w:left="0"/>
              <w:rPr>
                <w:rFonts w:cstheme="minorHAnsi"/>
                <w:i/>
              </w:rPr>
            </w:pPr>
            <w:r w:rsidRPr="00AB70F8">
              <w:rPr>
                <w:rFonts w:cstheme="minorHAnsi"/>
                <w:i/>
              </w:rPr>
              <w:t>Para la captura de ejemplares reptiles, se utilizarán principalmente lazos de nylon, en conjunto con la captura manual directa la cual cons</w:t>
            </w:r>
            <w:r>
              <w:rPr>
                <w:rFonts w:cstheme="minorHAnsi"/>
                <w:i/>
              </w:rPr>
              <w:t xml:space="preserve">idera realizarla por al menos 3 </w:t>
            </w:r>
            <w:r w:rsidRPr="00AB70F8">
              <w:rPr>
                <w:rFonts w:cstheme="minorHAnsi"/>
                <w:i/>
              </w:rPr>
              <w:t>personas, una estará encargada de levantar el matorral y rocas, mientras los otros dos observarán y recolect</w:t>
            </w:r>
            <w:r>
              <w:rPr>
                <w:rFonts w:cstheme="minorHAnsi"/>
                <w:i/>
              </w:rPr>
              <w:t xml:space="preserve">arán los ejemplares que puedan. </w:t>
            </w:r>
            <w:r w:rsidRPr="00AB70F8">
              <w:rPr>
                <w:rFonts w:cstheme="minorHAnsi"/>
                <w:i/>
              </w:rPr>
              <w:t>El titular dará aviso al SAG previo a la realización de las actividades del plan de perturbación controlada para permitir la migración de las especies más móviles a otro hábitat, y solicitará los permisos correspondientes.</w:t>
            </w:r>
          </w:p>
          <w:p w14:paraId="7C3A837E" w14:textId="77777777" w:rsidR="00AB70F8" w:rsidRPr="00AB70F8" w:rsidRDefault="00AB70F8" w:rsidP="00AB70F8">
            <w:pPr>
              <w:pStyle w:val="Prrafodelista"/>
              <w:spacing w:before="40"/>
              <w:ind w:left="82" w:hanging="82"/>
              <w:rPr>
                <w:rFonts w:cstheme="minorHAnsi"/>
                <w:i/>
              </w:rPr>
            </w:pPr>
          </w:p>
          <w:p w14:paraId="6BD3663E" w14:textId="77777777" w:rsidR="00AB70F8" w:rsidRDefault="00AB70F8" w:rsidP="00AB70F8">
            <w:pPr>
              <w:pStyle w:val="Prrafodelista"/>
              <w:spacing w:before="40"/>
              <w:ind w:left="82" w:hanging="82"/>
              <w:rPr>
                <w:rFonts w:cstheme="minorHAnsi"/>
                <w:i/>
              </w:rPr>
            </w:pPr>
            <w:r w:rsidRPr="00AB70F8">
              <w:rPr>
                <w:rFonts w:cstheme="minorHAnsi"/>
                <w:i/>
              </w:rPr>
              <w:lastRenderedPageBreak/>
              <w:t>c. Medidas para (Liolaemus fuscus) corresponden a:</w:t>
            </w:r>
          </w:p>
          <w:p w14:paraId="280640E6" w14:textId="77777777" w:rsidR="00AB70F8" w:rsidRDefault="00AB70F8" w:rsidP="00AB70F8">
            <w:pPr>
              <w:pStyle w:val="Prrafodelista"/>
              <w:numPr>
                <w:ilvl w:val="0"/>
                <w:numId w:val="29"/>
              </w:numPr>
              <w:spacing w:before="40"/>
              <w:rPr>
                <w:rFonts w:cstheme="minorHAnsi"/>
                <w:i/>
              </w:rPr>
            </w:pPr>
            <w:r w:rsidRPr="00AB70F8">
              <w:rPr>
                <w:rFonts w:cstheme="minorHAnsi"/>
                <w:i/>
              </w:rPr>
              <w:t>Remoción de refugios para reptiles (vegetación arbustiva, rocas y piedras). Esto será realizado en forma cuidadosa y sin la intervención de maquinaria pesada despejando principalmente la vegetación de tipo arbustiva y de baja altura además de las rocas y piedras de mediano tamaño.</w:t>
            </w:r>
          </w:p>
          <w:p w14:paraId="12F49272" w14:textId="77777777" w:rsidR="00AB70F8" w:rsidRPr="00AB70F8" w:rsidRDefault="00AB70F8" w:rsidP="00AB70F8">
            <w:pPr>
              <w:pStyle w:val="Prrafodelista"/>
              <w:numPr>
                <w:ilvl w:val="0"/>
                <w:numId w:val="29"/>
              </w:numPr>
              <w:spacing w:before="40"/>
              <w:rPr>
                <w:rFonts w:cstheme="minorHAnsi"/>
                <w:i/>
              </w:rPr>
            </w:pPr>
            <w:r w:rsidRPr="00AB70F8">
              <w:rPr>
                <w:rFonts w:cstheme="minorHAnsi"/>
                <w:i/>
              </w:rPr>
              <w:t>Traslado de los restos de vegetación cortados y piedras, hacia lugares fuera del área de intervención directa del proyecto. Este material será colocado en forma estratégica con el objetivo de compensar los refugios removidos y además orientar el escape de los individuos.</w:t>
            </w:r>
          </w:p>
          <w:p w14:paraId="4BA2DF8D" w14:textId="77777777" w:rsidR="00AB70F8" w:rsidRPr="00AB70F8" w:rsidRDefault="00AB70F8" w:rsidP="00AB70F8">
            <w:pPr>
              <w:pStyle w:val="Prrafodelista"/>
              <w:numPr>
                <w:ilvl w:val="0"/>
                <w:numId w:val="29"/>
              </w:numPr>
              <w:spacing w:before="40"/>
              <w:rPr>
                <w:rFonts w:cstheme="minorHAnsi"/>
                <w:i/>
              </w:rPr>
            </w:pPr>
            <w:r w:rsidRPr="00AB70F8">
              <w:rPr>
                <w:rFonts w:cstheme="minorHAnsi"/>
                <w:i/>
              </w:rPr>
              <w:t>Para verificar el abandono de las especies, se establece como criterio, constatar a lo menos 5 días seguidos la falta de depositación de nuevo material en el nicho ecológico correspondiente. Con esto se considerará liberada el área para el trabajo. La prospección en terreno también permitirá constatar la ausencia de reptiles en el lugar.</w:t>
            </w:r>
          </w:p>
          <w:p w14:paraId="426710A5" w14:textId="77777777" w:rsidR="00AB70F8" w:rsidRDefault="00AB70F8" w:rsidP="00AB70F8">
            <w:pPr>
              <w:pStyle w:val="Prrafodelista"/>
              <w:numPr>
                <w:ilvl w:val="0"/>
                <w:numId w:val="29"/>
              </w:numPr>
              <w:spacing w:before="40"/>
              <w:rPr>
                <w:rFonts w:cstheme="minorHAnsi"/>
                <w:i/>
              </w:rPr>
            </w:pPr>
            <w:r w:rsidRPr="00AB70F8">
              <w:rPr>
                <w:rFonts w:cstheme="minorHAnsi"/>
                <w:i/>
              </w:rPr>
              <w:t>La Supervisión Ambiental Independiente (SAI) será responsable de implementar este seguimiento y establecer las liberaciones de áreas</w:t>
            </w:r>
            <w:r>
              <w:rPr>
                <w:rFonts w:cstheme="minorHAnsi"/>
                <w:i/>
              </w:rPr>
              <w:t>”</w:t>
            </w:r>
            <w:r w:rsidRPr="00AB70F8">
              <w:rPr>
                <w:rFonts w:cstheme="minorHAnsi"/>
                <w:i/>
              </w:rPr>
              <w:t>.</w:t>
            </w:r>
          </w:p>
          <w:p w14:paraId="06F65D6A" w14:textId="77777777" w:rsidR="00AB70F8" w:rsidRDefault="00AB70F8" w:rsidP="00AB70F8">
            <w:pPr>
              <w:pStyle w:val="Prrafodelista"/>
              <w:spacing w:before="40"/>
              <w:rPr>
                <w:rFonts w:cstheme="minorHAnsi"/>
                <w:i/>
              </w:rPr>
            </w:pPr>
          </w:p>
          <w:p w14:paraId="346A6C52" w14:textId="77777777" w:rsidR="00AB70F8" w:rsidRDefault="00AB70F8" w:rsidP="00AB70F8">
            <w:pPr>
              <w:spacing w:before="40"/>
              <w:rPr>
                <w:b/>
              </w:rPr>
            </w:pPr>
            <w:r>
              <w:rPr>
                <w:b/>
              </w:rPr>
              <w:t>Considerando 9.7 RCA 1371/2009:</w:t>
            </w:r>
          </w:p>
          <w:p w14:paraId="71CA6432" w14:textId="77777777" w:rsidR="00B80979" w:rsidRDefault="00B80979" w:rsidP="00AB70F8">
            <w:pPr>
              <w:spacing w:before="40"/>
              <w:rPr>
                <w:b/>
              </w:rPr>
            </w:pPr>
          </w:p>
          <w:p w14:paraId="7C72CD45" w14:textId="77777777" w:rsidR="00C87545" w:rsidRPr="00AB70F8" w:rsidRDefault="00C87545" w:rsidP="00AB70F8">
            <w:pPr>
              <w:autoSpaceDE w:val="0"/>
              <w:autoSpaceDN w:val="0"/>
              <w:adjustRightInd w:val="0"/>
              <w:jc w:val="left"/>
              <w:rPr>
                <w:rFonts w:cstheme="minorHAnsi"/>
                <w:i/>
              </w:rPr>
            </w:pPr>
            <w:r>
              <w:rPr>
                <w:rFonts w:cstheme="minorHAnsi"/>
                <w:i/>
              </w:rPr>
              <w:t>“</w:t>
            </w:r>
            <w:r w:rsidR="00AB70F8" w:rsidRPr="00AB70F8">
              <w:rPr>
                <w:rFonts w:cstheme="minorHAnsi"/>
                <w:i/>
              </w:rPr>
              <w:t>SEGUIMIENTO FAUNA (Adenda N°1, Capítulo 8, punto 7.1)</w:t>
            </w:r>
          </w:p>
          <w:p w14:paraId="5B39BAB0" w14:textId="77777777" w:rsidR="00AB70F8" w:rsidRDefault="00AB70F8" w:rsidP="00C87545">
            <w:pPr>
              <w:autoSpaceDE w:val="0"/>
              <w:autoSpaceDN w:val="0"/>
              <w:adjustRightInd w:val="0"/>
              <w:rPr>
                <w:rFonts w:cstheme="minorHAnsi"/>
                <w:i/>
              </w:rPr>
            </w:pPr>
            <w:r w:rsidRPr="00AB70F8">
              <w:rPr>
                <w:rFonts w:cstheme="minorHAnsi"/>
                <w:i/>
              </w:rPr>
              <w:t>9.7.1 Se considera un seguimiento de las medidas y planes propuestos a través de la</w:t>
            </w:r>
            <w:r w:rsidR="00C87545">
              <w:rPr>
                <w:rFonts w:cstheme="minorHAnsi"/>
                <w:i/>
              </w:rPr>
              <w:t xml:space="preserve"> aplicación de un check list, a </w:t>
            </w:r>
            <w:r w:rsidRPr="00AB70F8">
              <w:rPr>
                <w:rFonts w:cstheme="minorHAnsi"/>
                <w:i/>
              </w:rPr>
              <w:t>fin de verificar los pasos y procedimientos a implementar con relación a la fauna presente en el área del CTI.</w:t>
            </w:r>
          </w:p>
          <w:p w14:paraId="50BBDE0F" w14:textId="77777777" w:rsidR="00C87545" w:rsidRPr="00AB70F8" w:rsidRDefault="00C87545" w:rsidP="00C87545">
            <w:pPr>
              <w:autoSpaceDE w:val="0"/>
              <w:autoSpaceDN w:val="0"/>
              <w:adjustRightInd w:val="0"/>
              <w:rPr>
                <w:rFonts w:cstheme="minorHAnsi"/>
                <w:i/>
              </w:rPr>
            </w:pPr>
          </w:p>
          <w:p w14:paraId="5242C369" w14:textId="77777777" w:rsidR="00AB70F8" w:rsidRDefault="00AB70F8" w:rsidP="00C87545">
            <w:pPr>
              <w:autoSpaceDE w:val="0"/>
              <w:autoSpaceDN w:val="0"/>
              <w:adjustRightInd w:val="0"/>
              <w:rPr>
                <w:rFonts w:cstheme="minorHAnsi"/>
                <w:i/>
              </w:rPr>
            </w:pPr>
            <w:r w:rsidRPr="00AB70F8">
              <w:rPr>
                <w:rFonts w:cstheme="minorHAnsi"/>
                <w:i/>
              </w:rPr>
              <w:t>9.7.2 Se realizará un registro fotográfico y se comunicará a través de un inform</w:t>
            </w:r>
            <w:r w:rsidR="00C87545">
              <w:rPr>
                <w:rFonts w:cstheme="minorHAnsi"/>
                <w:i/>
              </w:rPr>
              <w:t xml:space="preserve">e las acciones realizadas en el </w:t>
            </w:r>
            <w:r w:rsidRPr="00AB70F8">
              <w:rPr>
                <w:rFonts w:cstheme="minorHAnsi"/>
                <w:i/>
              </w:rPr>
              <w:t>desarrollo de las medidas a implementar, asimismo, se coordinará con el Servicio Agrícola y G</w:t>
            </w:r>
            <w:r w:rsidR="00C87545">
              <w:rPr>
                <w:rFonts w:cstheme="minorHAnsi"/>
                <w:i/>
              </w:rPr>
              <w:t xml:space="preserve">anadero todas las </w:t>
            </w:r>
            <w:r w:rsidRPr="00AB70F8">
              <w:rPr>
                <w:rFonts w:cstheme="minorHAnsi"/>
                <w:i/>
              </w:rPr>
              <w:t>acciones que sean necesarias para cumplir con los objetivos propuestos de los permisos ambientales sectoriales.</w:t>
            </w:r>
          </w:p>
          <w:p w14:paraId="664F6471" w14:textId="77777777" w:rsidR="00C87545" w:rsidRPr="00AB70F8" w:rsidRDefault="00C87545" w:rsidP="00C87545">
            <w:pPr>
              <w:autoSpaceDE w:val="0"/>
              <w:autoSpaceDN w:val="0"/>
              <w:adjustRightInd w:val="0"/>
              <w:rPr>
                <w:rFonts w:cstheme="minorHAnsi"/>
                <w:i/>
              </w:rPr>
            </w:pPr>
          </w:p>
          <w:p w14:paraId="0ECD1FF7" w14:textId="77777777" w:rsidR="00AB70F8" w:rsidRPr="00AB70F8" w:rsidRDefault="00AB70F8" w:rsidP="00C87545">
            <w:pPr>
              <w:autoSpaceDE w:val="0"/>
              <w:autoSpaceDN w:val="0"/>
              <w:adjustRightInd w:val="0"/>
              <w:rPr>
                <w:rFonts w:cstheme="minorHAnsi"/>
                <w:i/>
              </w:rPr>
            </w:pPr>
            <w:r w:rsidRPr="00AB70F8">
              <w:rPr>
                <w:rFonts w:cstheme="minorHAnsi"/>
                <w:i/>
              </w:rPr>
              <w:t>9.7.3 Los informes de seguimientos deberán ser enviados al SAG, con copia</w:t>
            </w:r>
            <w:r w:rsidR="00C87545">
              <w:rPr>
                <w:rFonts w:cstheme="minorHAnsi"/>
                <w:i/>
              </w:rPr>
              <w:t xml:space="preserve"> a la COREMA en papel y formato </w:t>
            </w:r>
            <w:r w:rsidRPr="00AB70F8">
              <w:rPr>
                <w:rFonts w:cstheme="minorHAnsi"/>
                <w:i/>
              </w:rPr>
              <w:t>digital</w:t>
            </w:r>
            <w:r w:rsidR="00C87545">
              <w:rPr>
                <w:rFonts w:cstheme="minorHAnsi"/>
                <w:i/>
              </w:rPr>
              <w:t>”</w:t>
            </w:r>
            <w:r w:rsidRPr="00AB70F8">
              <w:rPr>
                <w:rFonts w:cstheme="minorHAnsi"/>
                <w:i/>
              </w:rPr>
              <w:t>.</w:t>
            </w:r>
          </w:p>
        </w:tc>
      </w:tr>
      <w:tr w:rsidR="00AB70F8" w:rsidRPr="0025129B" w14:paraId="607C52DF" w14:textId="77777777" w:rsidTr="006574EE">
        <w:trPr>
          <w:trHeight w:val="627"/>
        </w:trPr>
        <w:tc>
          <w:tcPr>
            <w:tcW w:w="5000" w:type="pct"/>
            <w:gridSpan w:val="2"/>
          </w:tcPr>
          <w:p w14:paraId="0E978569" w14:textId="77777777" w:rsidR="00C87545" w:rsidRDefault="00AB70F8" w:rsidP="005976D5">
            <w:pPr>
              <w:jc w:val="left"/>
            </w:pPr>
            <w:r w:rsidRPr="00AB70F8">
              <w:rPr>
                <w:b/>
              </w:rPr>
              <w:lastRenderedPageBreak/>
              <w:t>Hecho:</w:t>
            </w:r>
            <w:r w:rsidR="005976D5">
              <w:t xml:space="preserve"> </w:t>
            </w:r>
          </w:p>
          <w:p w14:paraId="65E5C484" w14:textId="77777777" w:rsidR="00B80979" w:rsidRPr="005976D5" w:rsidRDefault="00B80979" w:rsidP="005976D5">
            <w:pPr>
              <w:jc w:val="left"/>
            </w:pPr>
          </w:p>
          <w:p w14:paraId="3AB0DEB6" w14:textId="77777777" w:rsidR="00C87545" w:rsidRPr="00E61C2D" w:rsidRDefault="00735989" w:rsidP="00C87545">
            <w:pPr>
              <w:pStyle w:val="Prrafodelista"/>
              <w:numPr>
                <w:ilvl w:val="0"/>
                <w:numId w:val="32"/>
              </w:numPr>
            </w:pPr>
            <w:r>
              <w:rPr>
                <w:rFonts w:cstheme="minorHAnsi"/>
              </w:rPr>
              <w:t>Se constató</w:t>
            </w:r>
            <w:r w:rsidR="00C87545" w:rsidRPr="00C87545">
              <w:rPr>
                <w:rFonts w:cstheme="minorHAnsi"/>
              </w:rPr>
              <w:t xml:space="preserve"> que debido a la ejecución de la Etapa I fase 1 del proyecto se alteró hábitat de fauna sin que se hayan implementado medidas de per</w:t>
            </w:r>
            <w:r>
              <w:rPr>
                <w:rFonts w:cstheme="minorHAnsi"/>
              </w:rPr>
              <w:t>turbación controlada, rescate y/</w:t>
            </w:r>
            <w:r w:rsidR="00C87545" w:rsidRPr="00C87545">
              <w:rPr>
                <w:rFonts w:cstheme="minorHAnsi"/>
              </w:rPr>
              <w:t>o relocalización</w:t>
            </w:r>
            <w:r>
              <w:rPr>
                <w:rFonts w:cstheme="minorHAnsi"/>
              </w:rPr>
              <w:t>, no existiendo a la fecha autorización alguna por parte del SAG región de Valparaíso.</w:t>
            </w:r>
          </w:p>
          <w:p w14:paraId="2E5CAF08" w14:textId="77777777" w:rsidR="00E61C2D" w:rsidRPr="00E61C2D" w:rsidRDefault="00E61C2D" w:rsidP="00E61C2D">
            <w:pPr>
              <w:pStyle w:val="Prrafodelista"/>
            </w:pPr>
          </w:p>
          <w:p w14:paraId="34B38140" w14:textId="77777777" w:rsidR="00C87545" w:rsidRDefault="00C87545" w:rsidP="00C87545">
            <w:pPr>
              <w:rPr>
                <w:b/>
              </w:rPr>
            </w:pPr>
            <w:r w:rsidRPr="00C87545">
              <w:rPr>
                <w:b/>
              </w:rPr>
              <w:t>Re</w:t>
            </w:r>
            <w:r w:rsidR="005976D5">
              <w:rPr>
                <w:b/>
              </w:rPr>
              <w:t xml:space="preserve">sultados </w:t>
            </w:r>
            <w:r w:rsidR="00150F2E">
              <w:rPr>
                <w:b/>
              </w:rPr>
              <w:t>examen</w:t>
            </w:r>
            <w:r w:rsidR="005976D5">
              <w:rPr>
                <w:b/>
              </w:rPr>
              <w:t xml:space="preserve"> de información:</w:t>
            </w:r>
          </w:p>
          <w:p w14:paraId="657248B1" w14:textId="77777777" w:rsidR="00B80979" w:rsidRPr="005976D5" w:rsidRDefault="00B80979" w:rsidP="00C87545">
            <w:pPr>
              <w:rPr>
                <w:b/>
              </w:rPr>
            </w:pPr>
          </w:p>
          <w:p w14:paraId="6C5BA356" w14:textId="77777777" w:rsidR="00E61C2D" w:rsidRPr="00B80979" w:rsidRDefault="003C31B5" w:rsidP="00E61C2D">
            <w:pPr>
              <w:pStyle w:val="Prrafodelista"/>
              <w:numPr>
                <w:ilvl w:val="0"/>
                <w:numId w:val="33"/>
              </w:numPr>
              <w:rPr>
                <w:rFonts w:cstheme="minorHAnsi"/>
              </w:rPr>
            </w:pPr>
            <w:r>
              <w:rPr>
                <w:rFonts w:cstheme="minorHAnsi"/>
              </w:rPr>
              <w:t xml:space="preserve">Con fecha 20 de agosto de 2014, es decir, con posterioridad a la inspección, </w:t>
            </w:r>
            <w:r w:rsidR="00E61C2D" w:rsidRPr="00B80979">
              <w:rPr>
                <w:rFonts w:cstheme="minorHAnsi"/>
              </w:rPr>
              <w:t xml:space="preserve">El titular reportó al Sistema de Seguimiento Ambiental de la SMA </w:t>
            </w:r>
            <w:r w:rsidR="00E425E3" w:rsidRPr="00B80979">
              <w:rPr>
                <w:rFonts w:cstheme="minorHAnsi"/>
              </w:rPr>
              <w:t>Documento denominado “Labores de perturbación controlada, informe de resultados Julio 2014</w:t>
            </w:r>
            <w:r w:rsidR="00E61C2D" w:rsidRPr="00B80979">
              <w:rPr>
                <w:rFonts w:cstheme="minorHAnsi"/>
              </w:rPr>
              <w:t>” para el proyecto “Centro de Tratamiento Integral de Residuos Loa Hormiga”</w:t>
            </w:r>
            <w:r w:rsidR="006E362E">
              <w:rPr>
                <w:rFonts w:cstheme="minorHAnsi"/>
              </w:rPr>
              <w:t xml:space="preserve"> (Anexo 3</w:t>
            </w:r>
            <w:r w:rsidR="008842B1">
              <w:rPr>
                <w:rFonts w:cstheme="minorHAnsi"/>
              </w:rPr>
              <w:t>)</w:t>
            </w:r>
            <w:r w:rsidR="00E425E3" w:rsidRPr="00B80979">
              <w:rPr>
                <w:rFonts w:cstheme="minorHAnsi"/>
              </w:rPr>
              <w:t>, cuyo objetivo general era “</w:t>
            </w:r>
            <w:r w:rsidR="00E425E3" w:rsidRPr="00B80979">
              <w:rPr>
                <w:rFonts w:cstheme="minorHAnsi"/>
                <w:i/>
              </w:rPr>
              <w:t>Realizar un plan de perturbación controlada, el cual genere las condiciones propicias para la migración de las especies desde los sectores intervenidos hacia lugares vecinos, así como un rescate y relocalización de reptiles</w:t>
            </w:r>
            <w:r w:rsidR="00E425E3" w:rsidRPr="00B80979">
              <w:rPr>
                <w:rFonts w:cstheme="minorHAnsi"/>
              </w:rPr>
              <w:t xml:space="preserve">”. </w:t>
            </w:r>
            <w:r w:rsidR="00E61C2D" w:rsidRPr="00B80979">
              <w:rPr>
                <w:rFonts w:cstheme="minorHAnsi"/>
              </w:rPr>
              <w:t>En dicho documento</w:t>
            </w:r>
            <w:r w:rsidR="00B80979">
              <w:rPr>
                <w:rFonts w:cstheme="minorHAnsi"/>
              </w:rPr>
              <w:t xml:space="preserve"> se señaló</w:t>
            </w:r>
            <w:r w:rsidR="00E425E3" w:rsidRPr="00B80979">
              <w:rPr>
                <w:rFonts w:cstheme="minorHAnsi"/>
              </w:rPr>
              <w:t xml:space="preserve"> que </w:t>
            </w:r>
            <w:r w:rsidR="00E61C2D" w:rsidRPr="00B80979">
              <w:rPr>
                <w:rFonts w:cstheme="minorHAnsi"/>
              </w:rPr>
              <w:t>“</w:t>
            </w:r>
            <w:r w:rsidR="00E425E3" w:rsidRPr="00B80979">
              <w:rPr>
                <w:rFonts w:cstheme="minorHAnsi"/>
                <w:i/>
              </w:rPr>
              <w:t>Las tareas en terreno se llevaron a cabo en dos periodos, el primero entre el 09 y 11 de junio de 2014, donde se realizaron labores de perturbación y rescate. El segundo periodo se desarrolló entre el 16 y 20 del mismo mes, donde se realizó la inspección y monitoreo de las áreas de intervención. Cabe destacar que las condiciones climáticas de los días 12 a 15 de junio, imposibilitaron que las labores de inspección y monitoreo se realizaran a continuación de las labores de perturbación y rescate, debido a las precipitaciones que afectaron el sector durante el periodo señalado</w:t>
            </w:r>
            <w:r w:rsidR="00E61C2D" w:rsidRPr="00B80979">
              <w:rPr>
                <w:rFonts w:cstheme="minorHAnsi"/>
              </w:rPr>
              <w:t>”</w:t>
            </w:r>
            <w:r w:rsidR="00E425E3" w:rsidRPr="00B80979">
              <w:rPr>
                <w:rFonts w:cstheme="minorHAnsi"/>
              </w:rPr>
              <w:t>.</w:t>
            </w:r>
          </w:p>
          <w:p w14:paraId="12960FCF" w14:textId="77777777" w:rsidR="00B80979" w:rsidRDefault="00B80979" w:rsidP="00E61C2D">
            <w:pPr>
              <w:pStyle w:val="Prrafodelista"/>
            </w:pPr>
          </w:p>
          <w:p w14:paraId="21E92B87" w14:textId="77777777" w:rsidR="00DF1775" w:rsidRDefault="00DF1775" w:rsidP="00E61C2D">
            <w:pPr>
              <w:pStyle w:val="Prrafodelista"/>
            </w:pPr>
          </w:p>
          <w:p w14:paraId="09379DC8" w14:textId="77777777" w:rsidR="00B80979" w:rsidRDefault="00E61C2D" w:rsidP="00B80979">
            <w:pPr>
              <w:pStyle w:val="Prrafodelista"/>
            </w:pPr>
            <w:r w:rsidRPr="00E61C2D">
              <w:lastRenderedPageBreak/>
              <w:t>Re</w:t>
            </w:r>
            <w:r>
              <w:t>specto a la metodología, consistió en:</w:t>
            </w:r>
          </w:p>
          <w:p w14:paraId="35ACBCED" w14:textId="77777777" w:rsidR="00DF1775" w:rsidRPr="00B80979" w:rsidRDefault="00DF1775" w:rsidP="00B80979">
            <w:pPr>
              <w:pStyle w:val="Prrafodelista"/>
            </w:pPr>
          </w:p>
          <w:p w14:paraId="3ED89D93" w14:textId="77777777" w:rsidR="00E61C2D" w:rsidRDefault="00E61C2D" w:rsidP="00E61C2D">
            <w:pPr>
              <w:pStyle w:val="Prrafodelista"/>
              <w:numPr>
                <w:ilvl w:val="0"/>
                <w:numId w:val="29"/>
              </w:numPr>
            </w:pPr>
            <w:r>
              <w:t xml:space="preserve">Revisión </w:t>
            </w:r>
            <w:r w:rsidR="00150F2E">
              <w:t>bibliográfica</w:t>
            </w:r>
            <w:r>
              <w:t xml:space="preserve"> del contexto histórico del área.</w:t>
            </w:r>
          </w:p>
          <w:p w14:paraId="1721E333" w14:textId="77777777" w:rsidR="00E61C2D" w:rsidRDefault="00150F2E" w:rsidP="00E61C2D">
            <w:pPr>
              <w:pStyle w:val="Prrafodelista"/>
              <w:numPr>
                <w:ilvl w:val="0"/>
                <w:numId w:val="29"/>
              </w:numPr>
            </w:pPr>
            <w:r>
              <w:t>Caracterización</w:t>
            </w:r>
            <w:r w:rsidR="00E61C2D">
              <w:t xml:space="preserve"> de la quebrada “El Muerto”.</w:t>
            </w:r>
          </w:p>
          <w:p w14:paraId="0A15EA5B" w14:textId="77777777" w:rsidR="00E61C2D" w:rsidRDefault="00E61C2D" w:rsidP="00E61C2D">
            <w:pPr>
              <w:pStyle w:val="Prrafodelista"/>
              <w:numPr>
                <w:ilvl w:val="0"/>
                <w:numId w:val="29"/>
              </w:numPr>
            </w:pPr>
            <w:r>
              <w:t>Realización de perturbación controlada en zonas con presencia de vertebrados de baja movilidad, considerando las actividades de determinaci</w:t>
            </w:r>
            <w:r w:rsidR="00B80979">
              <w:t>ón d</w:t>
            </w:r>
            <w:r>
              <w:t>e</w:t>
            </w:r>
            <w:r w:rsidR="00B80979">
              <w:t xml:space="preserve"> </w:t>
            </w:r>
            <w:r>
              <w:t>especies de interés</w:t>
            </w:r>
            <w:r w:rsidR="00FF0FA6">
              <w:t xml:space="preserve"> en la zona de impacto directo, evaluación </w:t>
            </w:r>
            <w:r w:rsidR="00FF0FA6" w:rsidRPr="00B80979">
              <w:rPr>
                <w:i/>
              </w:rPr>
              <w:t>in situ</w:t>
            </w:r>
            <w:r w:rsidR="00FF0FA6">
              <w:t xml:space="preserve"> de los refugios y nichos ecológicos de éstas, retiro paulatino de piedras de tamaño medio y arbustos asociados, creación de refugios con piedras de tamaño medio y vegetación arbustiva retirada para los individuos relocalizados en el área norte de la quebrada “El Muerto”.</w:t>
            </w:r>
          </w:p>
          <w:p w14:paraId="05CC5BD6" w14:textId="77777777" w:rsidR="00FF0FA6" w:rsidRDefault="00FF0FA6" w:rsidP="00E61C2D">
            <w:pPr>
              <w:pStyle w:val="Prrafodelista"/>
              <w:numPr>
                <w:ilvl w:val="0"/>
                <w:numId w:val="29"/>
              </w:numPr>
            </w:pPr>
            <w:r>
              <w:t xml:space="preserve">Captura complementaria de ejemplares de </w:t>
            </w:r>
            <w:r w:rsidRPr="00FA5422">
              <w:rPr>
                <w:i/>
              </w:rPr>
              <w:t>Liolaemus fuscus</w:t>
            </w:r>
            <w:r>
              <w:t xml:space="preserve"> y otros reptiles, a través de forma manual y lazo-corredizo, y relocalización en área norte quebrada “El Muerto”.</w:t>
            </w:r>
          </w:p>
          <w:p w14:paraId="0BEBCBC1" w14:textId="77777777" w:rsidR="00FF0FA6" w:rsidRPr="00FF0FA6" w:rsidRDefault="00FF0FA6" w:rsidP="00FF0FA6">
            <w:pPr>
              <w:pStyle w:val="Prrafodelista"/>
              <w:numPr>
                <w:ilvl w:val="0"/>
                <w:numId w:val="29"/>
              </w:numPr>
            </w:pPr>
            <w:r>
              <w:t xml:space="preserve">Seguimiento y Monitoreo, mediante la inspección de a lo menos, cinco días seguidos la falta de acúmulo o retiro de material y constatación de la ausencia de especies de baja movilidad en el lugar. </w:t>
            </w:r>
            <w:r w:rsidRPr="00FF0FA6">
              <w:t>Respecto a las principales conclusiones que entrega el reporte, es posible señalar las siguientes:</w:t>
            </w:r>
          </w:p>
          <w:p w14:paraId="6FF468A0" w14:textId="77777777" w:rsidR="00FF0FA6" w:rsidRDefault="00FF0FA6" w:rsidP="00E425E3">
            <w:pPr>
              <w:pStyle w:val="Prrafodelista"/>
              <w:rPr>
                <w:sz w:val="22"/>
                <w:szCs w:val="22"/>
              </w:rPr>
            </w:pPr>
          </w:p>
          <w:p w14:paraId="0E5EC733" w14:textId="77777777" w:rsidR="00E425E3" w:rsidRPr="00B80979" w:rsidRDefault="00FF0FA6" w:rsidP="00E425E3">
            <w:pPr>
              <w:pStyle w:val="Prrafodelista"/>
            </w:pPr>
            <w:r w:rsidRPr="00B80979">
              <w:t>“</w:t>
            </w:r>
            <w:r w:rsidR="00E425E3" w:rsidRPr="00E425E3">
              <w:rPr>
                <w:i/>
              </w:rPr>
              <w:t>Por medio de las labores de perturbación controlada y rescate y relocalización de reptiles, se logró descartar gran parte de los microhábitats presente en el área intervenida del proyecto, así como rescatar ejemplares que aún permanecían en el sector. Si bien no se detectaron vertebrados de movilidad adecuada para generar su desplazamiento hacia sectores adyacentes al proyecto, se logró detectar ejemplares de reptiles, los cuales fueron capturados y relocalizados en el sector norte de la Quebrada el Muerto. Este último sector, correspondió a una quebrada con características ambientales muy semejantes a las que tuvo el sector de rescate, al ser una continuación del mismo ambiente, por lo que resultó ideal para la liberación de los ejemplares capturados</w:t>
            </w:r>
            <w:r w:rsidRPr="00B80979">
              <w:t>”</w:t>
            </w:r>
            <w:r w:rsidR="00E425E3" w:rsidRPr="00E425E3">
              <w:t xml:space="preserve">. </w:t>
            </w:r>
          </w:p>
          <w:p w14:paraId="650CB9C8" w14:textId="77777777" w:rsidR="00E425E3" w:rsidRPr="00B80979" w:rsidRDefault="00E425E3" w:rsidP="00E425E3">
            <w:pPr>
              <w:pStyle w:val="Prrafodelista"/>
            </w:pPr>
          </w:p>
          <w:p w14:paraId="344007B9" w14:textId="77777777" w:rsidR="00E425E3" w:rsidRPr="00B80979" w:rsidRDefault="00FF0FA6" w:rsidP="00E425E3">
            <w:pPr>
              <w:pStyle w:val="Prrafodelista"/>
            </w:pPr>
            <w:r w:rsidRPr="00B80979">
              <w:t>“</w:t>
            </w:r>
            <w:r w:rsidR="00E425E3" w:rsidRPr="00E425E3">
              <w:rPr>
                <w:i/>
              </w:rPr>
              <w:t>A pesar de que los esfuerzos iban dirigidos a la especie Liolaemus fuscus, se registraron y capturaron otras dos especies de reptiles, correspondientes a L. lemniscatus y Callopistes maculatus. La importancia de haber rescatado estos ejemplares, radica principalmente en la mantención del pool genético de las poblaciones y así su variabilidad y éxito reproductivo, aunque se debe mencionar que el número de individuos fue bajo. No obstante lo anterior, parte de ellos presenta estados de conservación preocupantes, como es el caso de la iguana chilena que se encuentra en categoría de conservación “Vulnerable”</w:t>
            </w:r>
            <w:r w:rsidRPr="00B80979">
              <w:t>”</w:t>
            </w:r>
            <w:r w:rsidR="00E425E3" w:rsidRPr="00E425E3">
              <w:t xml:space="preserve">. </w:t>
            </w:r>
          </w:p>
          <w:p w14:paraId="1775046C" w14:textId="77777777" w:rsidR="00E425E3" w:rsidRPr="00B80979" w:rsidRDefault="00E425E3" w:rsidP="00E425E3">
            <w:pPr>
              <w:pStyle w:val="Prrafodelista"/>
            </w:pPr>
          </w:p>
          <w:p w14:paraId="7F377042" w14:textId="77777777" w:rsidR="00E425E3" w:rsidRPr="00B80979" w:rsidRDefault="00FF0FA6" w:rsidP="00FF0FA6">
            <w:pPr>
              <w:pStyle w:val="Prrafodelista"/>
            </w:pPr>
            <w:r w:rsidRPr="00B80979">
              <w:t>“</w:t>
            </w:r>
            <w:r w:rsidR="00E425E3" w:rsidRPr="00E425E3">
              <w:rPr>
                <w:i/>
              </w:rPr>
              <w:t>Finalmente, es posible decir, que el ambiente en que se llevaron a cabo las labores de perturbación y rescate presenta un alto grado de perturbación antrópica, así como una abundante presencia de predadores, lo que conlleva a una alta presión predatoria sobre las especies silvestres</w:t>
            </w:r>
            <w:r w:rsidRPr="00B80979">
              <w:rPr>
                <w:i/>
              </w:rPr>
              <w:t>”</w:t>
            </w:r>
            <w:r w:rsidR="00E425E3" w:rsidRPr="00E425E3">
              <w:rPr>
                <w:i/>
              </w:rPr>
              <w:t xml:space="preserve">. </w:t>
            </w:r>
            <w:r w:rsidR="00E425E3" w:rsidRPr="00B80979">
              <w:rPr>
                <w:i/>
              </w:rPr>
              <w:t>Además, la estación climática asociada, correspondió a un tiempo en que los vertebrados tienden a disminuir sus actividades, pasando gran parte del tiempo en sus refugios, mientras que otros, como los reptiles, entran en letargo, permaneciendo gran parte del otoño e invierno inmóviles en sus guaridas. Pese a todo este escenario, es necesario destacar que aún permanecían en el sector ejemplares de reptiles, que pudieron ser rescatados y relocalizados en un área menos intervenido y con mayores recursos que en el que se desenvolvían. Aunque no es posible descartar la presencia de otros ejemplares de éstas u otras especies de vertebrados de baja movilidad en el sector, frente a las condiciones en que fue realizada la medida, no se observó movimiento de otros vertebrados terrestres de baja movilidad</w:t>
            </w:r>
            <w:r w:rsidRPr="00B80979">
              <w:t>”</w:t>
            </w:r>
            <w:r w:rsidR="00E425E3" w:rsidRPr="00B80979">
              <w:t>.</w:t>
            </w:r>
          </w:p>
          <w:p w14:paraId="0CDA89B1" w14:textId="77777777" w:rsidR="00FF0FA6" w:rsidRPr="00B80979" w:rsidRDefault="00FF0FA6" w:rsidP="00FF0FA6">
            <w:pPr>
              <w:pStyle w:val="Prrafodelista"/>
            </w:pPr>
          </w:p>
          <w:p w14:paraId="36E10C90" w14:textId="77777777" w:rsidR="00FF0FA6" w:rsidRPr="00B80979" w:rsidRDefault="00FF0FA6" w:rsidP="00FF0FA6">
            <w:pPr>
              <w:pStyle w:val="Prrafodelista"/>
            </w:pPr>
            <w:r w:rsidRPr="00B80979">
              <w:t>Se presentó como Anexo 1 a dicho reporte un respaldo fotográfico de los sectores a intervenir</w:t>
            </w:r>
            <w:r w:rsidR="005976D5" w:rsidRPr="00B80979">
              <w:t>, ejemplares capturados</w:t>
            </w:r>
            <w:r w:rsidRPr="00B80979">
              <w:t xml:space="preserve"> y las actividades realizadas.</w:t>
            </w:r>
          </w:p>
          <w:p w14:paraId="72ABD22B" w14:textId="77777777" w:rsidR="005976D5" w:rsidRPr="00B80979" w:rsidRDefault="005976D5" w:rsidP="00FF0FA6">
            <w:pPr>
              <w:pStyle w:val="Prrafodelista"/>
            </w:pPr>
          </w:p>
          <w:p w14:paraId="44AA9E01" w14:textId="77777777" w:rsidR="00FF0FA6" w:rsidRPr="00E425E3" w:rsidRDefault="005976D5" w:rsidP="003C31B5">
            <w:pPr>
              <w:pStyle w:val="Prrafodelista"/>
            </w:pPr>
            <w:r w:rsidRPr="00B80979">
              <w:t>Se presentó como Anexo 2 Resolución SAG N° 1110 de fecha 26-05-2014, que otorga permiso sectorial de captura de animales de especies protegidas de fauna silvestre.</w:t>
            </w:r>
          </w:p>
        </w:tc>
      </w:tr>
    </w:tbl>
    <w:p w14:paraId="1C840BEE" w14:textId="77777777" w:rsidR="00B80979" w:rsidRDefault="00B80979">
      <w:pPr>
        <w:jc w:val="left"/>
        <w:rPr>
          <w:rFonts w:cstheme="minorHAnsi"/>
          <w:b/>
          <w:sz w:val="14"/>
          <w:szCs w:val="24"/>
        </w:rPr>
      </w:pPr>
    </w:p>
    <w:p w14:paraId="10CA77EA" w14:textId="77777777" w:rsidR="007A66F2" w:rsidRDefault="007A66F2">
      <w:pPr>
        <w:jc w:val="left"/>
        <w:rPr>
          <w:rFonts w:cstheme="minorHAnsi"/>
          <w:b/>
          <w:sz w:val="14"/>
          <w:szCs w:val="24"/>
        </w:rPr>
      </w:pPr>
    </w:p>
    <w:p w14:paraId="4267064D" w14:textId="77777777" w:rsidR="00A36BB3" w:rsidRDefault="00B80979" w:rsidP="00B80979">
      <w:pPr>
        <w:pStyle w:val="Ttulo2"/>
      </w:pPr>
      <w:r>
        <w:lastRenderedPageBreak/>
        <w:t>Calidad de aguas subterráneas.</w:t>
      </w:r>
    </w:p>
    <w:tbl>
      <w:tblPr>
        <w:tblStyle w:val="Tablaconcuadrcula"/>
        <w:tblW w:w="5000" w:type="pct"/>
        <w:tblLook w:val="04A0" w:firstRow="1" w:lastRow="0" w:firstColumn="1" w:lastColumn="0" w:noHBand="0" w:noVBand="1"/>
      </w:tblPr>
      <w:tblGrid>
        <w:gridCol w:w="3830"/>
        <w:gridCol w:w="9958"/>
      </w:tblGrid>
      <w:tr w:rsidR="00A715CE" w:rsidRPr="0025129B" w14:paraId="291D9B7A" w14:textId="77777777" w:rsidTr="006574EE">
        <w:trPr>
          <w:trHeight w:val="142"/>
        </w:trPr>
        <w:tc>
          <w:tcPr>
            <w:tcW w:w="1389" w:type="pct"/>
          </w:tcPr>
          <w:p w14:paraId="05699DF4" w14:textId="77777777" w:rsidR="00A715CE" w:rsidRPr="0025129B" w:rsidRDefault="00A715CE" w:rsidP="00A715C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6</w:t>
            </w:r>
          </w:p>
        </w:tc>
        <w:tc>
          <w:tcPr>
            <w:tcW w:w="3611" w:type="pct"/>
          </w:tcPr>
          <w:p w14:paraId="3FDD5549" w14:textId="77777777" w:rsidR="00A715CE" w:rsidRPr="0025129B" w:rsidRDefault="00A715CE" w:rsidP="006574E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33E67">
              <w:rPr>
                <w:rFonts w:eastAsia="Times New Roman"/>
                <w:color w:val="000000"/>
                <w:lang w:eastAsia="es-CL"/>
              </w:rPr>
              <w:t xml:space="preserve"> 4</w:t>
            </w:r>
          </w:p>
        </w:tc>
      </w:tr>
      <w:tr w:rsidR="00A715CE" w:rsidRPr="0025129B" w14:paraId="58F75349" w14:textId="77777777" w:rsidTr="006574EE">
        <w:trPr>
          <w:trHeight w:val="142"/>
        </w:trPr>
        <w:tc>
          <w:tcPr>
            <w:tcW w:w="5000" w:type="pct"/>
            <w:gridSpan w:val="2"/>
          </w:tcPr>
          <w:p w14:paraId="6FE25582" w14:textId="77777777" w:rsidR="00A715CE" w:rsidRPr="0025129B" w:rsidRDefault="00150F2E" w:rsidP="006574EE">
            <w:pPr>
              <w:rPr>
                <w:rFonts w:eastAsia="Times New Roman"/>
                <w:b/>
                <w:bCs/>
                <w:color w:val="000000"/>
                <w:lang w:eastAsia="es-CL"/>
              </w:rPr>
            </w:pPr>
            <w:r>
              <w:rPr>
                <w:rFonts w:eastAsia="Times New Roman"/>
                <w:b/>
                <w:bCs/>
                <w:color w:val="000000"/>
                <w:lang w:eastAsia="es-CL"/>
              </w:rPr>
              <w:t>Documentación</w:t>
            </w:r>
            <w:r w:rsidR="00A715CE">
              <w:rPr>
                <w:rFonts w:eastAsia="Times New Roman"/>
                <w:b/>
                <w:bCs/>
                <w:color w:val="000000"/>
                <w:lang w:eastAsia="es-CL"/>
              </w:rPr>
              <w:t xml:space="preserve"> entregada: </w:t>
            </w:r>
          </w:p>
        </w:tc>
      </w:tr>
      <w:tr w:rsidR="00A715CE" w:rsidRPr="0025129B" w14:paraId="2273AC9B" w14:textId="77777777" w:rsidTr="006574EE">
        <w:trPr>
          <w:trHeight w:val="5981"/>
        </w:trPr>
        <w:tc>
          <w:tcPr>
            <w:tcW w:w="5000" w:type="pct"/>
            <w:gridSpan w:val="2"/>
            <w:tcBorders>
              <w:bottom w:val="single" w:sz="4" w:space="0" w:color="auto"/>
            </w:tcBorders>
          </w:tcPr>
          <w:p w14:paraId="2343097D" w14:textId="77777777" w:rsidR="00A715CE" w:rsidRDefault="00A715CE" w:rsidP="006574EE">
            <w:pPr>
              <w:rPr>
                <w:b/>
              </w:rPr>
            </w:pPr>
            <w:r>
              <w:rPr>
                <w:b/>
              </w:rPr>
              <w:t>Exigencias</w:t>
            </w:r>
            <w:r w:rsidRPr="0025129B">
              <w:rPr>
                <w:b/>
              </w:rPr>
              <w:t>:</w:t>
            </w:r>
            <w:r>
              <w:rPr>
                <w:b/>
              </w:rPr>
              <w:t xml:space="preserve"> </w:t>
            </w:r>
          </w:p>
          <w:p w14:paraId="5DCFBE73" w14:textId="77777777" w:rsidR="00A715CE" w:rsidRDefault="00A715CE" w:rsidP="006574EE">
            <w:pPr>
              <w:rPr>
                <w:color w:val="FF0000"/>
              </w:rPr>
            </w:pPr>
            <w:r>
              <w:rPr>
                <w:b/>
              </w:rPr>
              <w:t xml:space="preserve">Considerando </w:t>
            </w:r>
            <w:r w:rsidR="002C19EF">
              <w:rPr>
                <w:b/>
              </w:rPr>
              <w:t>9</w:t>
            </w:r>
            <w:r>
              <w:rPr>
                <w:b/>
              </w:rPr>
              <w:t>.</w:t>
            </w:r>
            <w:r w:rsidR="002C19EF">
              <w:rPr>
                <w:b/>
              </w:rPr>
              <w:t>2</w:t>
            </w:r>
            <w:r>
              <w:rPr>
                <w:b/>
              </w:rPr>
              <w:t>.4.</w:t>
            </w:r>
            <w:r w:rsidR="002C19EF">
              <w:rPr>
                <w:b/>
              </w:rPr>
              <w:t>1.</w:t>
            </w:r>
            <w:r>
              <w:rPr>
                <w:b/>
              </w:rPr>
              <w:t xml:space="preserve"> RCA 1371/2009:</w:t>
            </w:r>
          </w:p>
          <w:p w14:paraId="05CA2AE8" w14:textId="77777777" w:rsidR="00A715CE" w:rsidRPr="002C19EF" w:rsidRDefault="00A715CE" w:rsidP="002C19EF">
            <w:pPr>
              <w:spacing w:before="120"/>
              <w:jc w:val="left"/>
              <w:rPr>
                <w:rFonts w:cstheme="minorHAnsi"/>
                <w:i/>
              </w:rPr>
            </w:pPr>
            <w:r>
              <w:rPr>
                <w:rFonts w:cstheme="minorHAnsi"/>
              </w:rPr>
              <w:t>“</w:t>
            </w:r>
            <w:r w:rsidRPr="002C19EF">
              <w:rPr>
                <w:rFonts w:cstheme="minorHAnsi"/>
                <w:i/>
              </w:rPr>
              <w:t>Monitorear las aguas subterráneas del acuífero de los pozos establecidos en la línea base del proyecto, con la finalidad de determinar cualquier variación de la calidad del agua y contrastar dichos resultados con los análisis preliminares. Los pozos a monitorear son:</w:t>
            </w:r>
          </w:p>
          <w:p w14:paraId="37DCB3B0" w14:textId="77777777" w:rsidR="00A715CE" w:rsidRPr="002C19EF" w:rsidRDefault="002C19EF" w:rsidP="00A715CE">
            <w:pPr>
              <w:autoSpaceDE w:val="0"/>
              <w:autoSpaceDN w:val="0"/>
              <w:adjustRightInd w:val="0"/>
              <w:rPr>
                <w:rFonts w:cstheme="minorHAnsi"/>
                <w:i/>
              </w:rPr>
            </w:pPr>
            <w:r>
              <w:rPr>
                <w:rFonts w:cstheme="minorHAnsi"/>
                <w:i/>
              </w:rPr>
              <w:t>POZO UBICACIÓN</w:t>
            </w:r>
            <w:r w:rsidR="00A715CE" w:rsidRPr="002C19EF">
              <w:rPr>
                <w:rFonts w:cstheme="minorHAnsi"/>
                <w:i/>
              </w:rPr>
              <w:t>(Coordenadas UTM, Datum prov. Sud. 1956)</w:t>
            </w:r>
            <w:r>
              <w:rPr>
                <w:rFonts w:cstheme="minorHAnsi"/>
                <w:i/>
              </w:rPr>
              <w:t>:</w:t>
            </w:r>
          </w:p>
          <w:p w14:paraId="28E643A0" w14:textId="77777777" w:rsidR="00A715CE" w:rsidRPr="002C19EF" w:rsidRDefault="00A715CE" w:rsidP="00A715CE">
            <w:pPr>
              <w:autoSpaceDE w:val="0"/>
              <w:autoSpaceDN w:val="0"/>
              <w:adjustRightInd w:val="0"/>
              <w:rPr>
                <w:rFonts w:cstheme="minorHAnsi"/>
                <w:i/>
              </w:rPr>
            </w:pPr>
            <w:r w:rsidRPr="002C19EF">
              <w:rPr>
                <w:rFonts w:cstheme="minorHAnsi"/>
                <w:i/>
              </w:rPr>
              <w:t>· Pozo GEA N 6.379.386; E 339.257</w:t>
            </w:r>
          </w:p>
          <w:p w14:paraId="24BD1F0D" w14:textId="77777777" w:rsidR="00A715CE" w:rsidRPr="002C19EF" w:rsidRDefault="00A715CE" w:rsidP="00A715CE">
            <w:pPr>
              <w:autoSpaceDE w:val="0"/>
              <w:autoSpaceDN w:val="0"/>
              <w:adjustRightInd w:val="0"/>
              <w:rPr>
                <w:rFonts w:cstheme="minorHAnsi"/>
                <w:i/>
              </w:rPr>
            </w:pPr>
            <w:r w:rsidRPr="002C19EF">
              <w:rPr>
                <w:rFonts w:cstheme="minorHAnsi"/>
                <w:i/>
              </w:rPr>
              <w:t>· Pozo Las Venegas N 6.379.070; E 338.233</w:t>
            </w:r>
          </w:p>
          <w:p w14:paraId="065D0BF8" w14:textId="77777777" w:rsidR="00A715CE" w:rsidRDefault="00A715CE" w:rsidP="00A715CE">
            <w:pPr>
              <w:rPr>
                <w:rFonts w:cstheme="minorHAnsi"/>
                <w:i/>
              </w:rPr>
            </w:pPr>
            <w:r w:rsidRPr="002C19EF">
              <w:rPr>
                <w:rFonts w:cstheme="minorHAnsi"/>
                <w:i/>
              </w:rPr>
              <w:t>· Pozo Agrícola Parcela San Juan N 6.376.691; E 339.769</w:t>
            </w:r>
            <w:r w:rsidR="002C19EF">
              <w:rPr>
                <w:rFonts w:cstheme="minorHAnsi"/>
                <w:i/>
              </w:rPr>
              <w:t>”</w:t>
            </w:r>
          </w:p>
          <w:p w14:paraId="3AA0DF31" w14:textId="77777777" w:rsidR="002C19EF" w:rsidRDefault="002C19EF" w:rsidP="00A715CE">
            <w:pPr>
              <w:rPr>
                <w:rFonts w:cstheme="minorHAnsi"/>
                <w:i/>
              </w:rPr>
            </w:pPr>
          </w:p>
          <w:p w14:paraId="489F3A2F" w14:textId="77777777" w:rsidR="002C19EF" w:rsidRDefault="002C19EF" w:rsidP="002C19EF">
            <w:pPr>
              <w:rPr>
                <w:color w:val="FF0000"/>
              </w:rPr>
            </w:pPr>
            <w:r>
              <w:rPr>
                <w:b/>
              </w:rPr>
              <w:t>Considerando 9.2.4.2. RCA 1371/2009:</w:t>
            </w:r>
          </w:p>
          <w:p w14:paraId="1F87FFAF" w14:textId="77777777" w:rsidR="00A715CE" w:rsidRPr="002C19EF" w:rsidRDefault="002C19EF" w:rsidP="00A715CE">
            <w:pPr>
              <w:autoSpaceDE w:val="0"/>
              <w:autoSpaceDN w:val="0"/>
              <w:adjustRightInd w:val="0"/>
              <w:rPr>
                <w:rFonts w:cstheme="minorHAnsi"/>
                <w:i/>
              </w:rPr>
            </w:pPr>
            <w:r>
              <w:rPr>
                <w:rFonts w:cstheme="minorHAnsi"/>
                <w:i/>
              </w:rPr>
              <w:t>“</w:t>
            </w:r>
            <w:r w:rsidR="00A715CE" w:rsidRPr="002C19EF">
              <w:rPr>
                <w:rFonts w:cstheme="minorHAnsi"/>
                <w:i/>
              </w:rPr>
              <w:t>Realizar un levantamiento de información de la calidad de las aguas subterráneas, con una frecuencia de monitoreo mensual. Las muestras deberán ser obtenidas desde los mismos pozos del seguimiento, en un período de monitoreo que se iniciará 30 días después de notificada la Resolución de Calificación Ambiental, hasta el inicio de la etapa de operación del CTI La Hormiga</w:t>
            </w:r>
            <w:r>
              <w:rPr>
                <w:rFonts w:cstheme="minorHAnsi"/>
                <w:i/>
              </w:rPr>
              <w:t>”</w:t>
            </w:r>
            <w:r w:rsidR="00A715CE" w:rsidRPr="002C19EF">
              <w:rPr>
                <w:rFonts w:cstheme="minorHAnsi"/>
                <w:i/>
              </w:rPr>
              <w:t>.</w:t>
            </w:r>
          </w:p>
          <w:p w14:paraId="3F68918D" w14:textId="77777777" w:rsidR="00A715CE" w:rsidRDefault="00A715CE" w:rsidP="00A715CE">
            <w:pPr>
              <w:autoSpaceDE w:val="0"/>
              <w:autoSpaceDN w:val="0"/>
              <w:adjustRightInd w:val="0"/>
              <w:jc w:val="left"/>
              <w:rPr>
                <w:rFonts w:cstheme="minorHAnsi"/>
                <w:i/>
              </w:rPr>
            </w:pPr>
          </w:p>
          <w:p w14:paraId="29A491CF" w14:textId="77777777" w:rsidR="002C19EF" w:rsidRDefault="002C19EF" w:rsidP="002C19EF">
            <w:pPr>
              <w:rPr>
                <w:color w:val="FF0000"/>
              </w:rPr>
            </w:pPr>
            <w:r>
              <w:rPr>
                <w:b/>
              </w:rPr>
              <w:t>Considerando 9.2.4.5. RCA 1371/2009:</w:t>
            </w:r>
          </w:p>
          <w:p w14:paraId="297A85E5" w14:textId="77777777" w:rsidR="00A715CE" w:rsidRDefault="002C19EF" w:rsidP="00D33E67">
            <w:pPr>
              <w:autoSpaceDE w:val="0"/>
              <w:autoSpaceDN w:val="0"/>
              <w:adjustRightInd w:val="0"/>
              <w:rPr>
                <w:rFonts w:cstheme="minorHAnsi"/>
                <w:i/>
              </w:rPr>
            </w:pPr>
            <w:r>
              <w:rPr>
                <w:rFonts w:cstheme="minorHAnsi"/>
                <w:i/>
              </w:rPr>
              <w:t>“</w:t>
            </w:r>
            <w:r w:rsidR="00A715CE" w:rsidRPr="002C19EF">
              <w:rPr>
                <w:rFonts w:cstheme="minorHAnsi"/>
                <w:i/>
              </w:rPr>
              <w:t>El programa de monitoreo de las aguas subterráneas se realiza para las etapas de construcción, operación y abandono del proyecto (este último considera la etapa de cierre y de post-cierre), y se realizará de acuerdo a la programación</w:t>
            </w:r>
            <w:r w:rsidR="00D33E67">
              <w:rPr>
                <w:rFonts w:cstheme="minorHAnsi"/>
                <w:i/>
              </w:rPr>
              <w:t xml:space="preserve"> que se detalla a continuación: </w:t>
            </w:r>
            <w:r w:rsidR="00A715CE" w:rsidRPr="002C19EF">
              <w:rPr>
                <w:rFonts w:cstheme="minorHAnsi"/>
                <w:i/>
              </w:rPr>
              <w:t>a.- Antes del inicio de la construcción del relleno se realizará una caracterización detallada de las características físico, químicas y biológicas de las aguas de los pozos de monitoreo, la finalidad de esta caracterización será comparar la calidad de las aguas en las distintas etapas del proyecto. Respecto de este punto esta Comisión establece que, se realizará una nueva campaña de monitoreo considerando los parámetros establecidos en las normas NCh 409 “Requisitos del Agua para Consumo Humano”, en el mes de Diciembre, con la finalidad de identificar la calidad base en d</w:t>
            </w:r>
            <w:r w:rsidR="00D33E67">
              <w:rPr>
                <w:rFonts w:cstheme="minorHAnsi"/>
                <w:i/>
              </w:rPr>
              <w:t xml:space="preserve">istintos períodos estacionales. </w:t>
            </w:r>
            <w:r w:rsidR="00A715CE" w:rsidRPr="002C19EF">
              <w:rPr>
                <w:rFonts w:cstheme="minorHAnsi"/>
                <w:i/>
              </w:rPr>
              <w:t>b. Durante la etapa de</w:t>
            </w:r>
            <w:r w:rsidR="00585A90">
              <w:rPr>
                <w:rFonts w:cstheme="minorHAnsi"/>
                <w:i/>
              </w:rPr>
              <w:t xml:space="preserve"> construcción del relleno…</w:t>
            </w:r>
            <w:r>
              <w:rPr>
                <w:rFonts w:cstheme="minorHAnsi"/>
                <w:i/>
              </w:rPr>
              <w:t>”</w:t>
            </w:r>
            <w:r w:rsidR="00D33E67">
              <w:rPr>
                <w:rFonts w:cstheme="minorHAnsi"/>
                <w:i/>
              </w:rPr>
              <w:t>.</w:t>
            </w:r>
          </w:p>
          <w:p w14:paraId="5C6F77E8" w14:textId="77777777" w:rsidR="00585A90" w:rsidRDefault="00585A90" w:rsidP="00D33E67">
            <w:pPr>
              <w:autoSpaceDE w:val="0"/>
              <w:autoSpaceDN w:val="0"/>
              <w:adjustRightInd w:val="0"/>
              <w:rPr>
                <w:rFonts w:cstheme="minorHAnsi"/>
                <w:i/>
              </w:rPr>
            </w:pPr>
          </w:p>
          <w:p w14:paraId="3B57F7B1" w14:textId="77777777" w:rsidR="002C19EF" w:rsidRDefault="002C19EF" w:rsidP="002C19EF">
            <w:pPr>
              <w:rPr>
                <w:color w:val="FF0000"/>
              </w:rPr>
            </w:pPr>
            <w:r>
              <w:rPr>
                <w:b/>
              </w:rPr>
              <w:t>Considerando 9.2.4.7. RCA 1371/2009:</w:t>
            </w:r>
          </w:p>
          <w:p w14:paraId="38C6172B" w14:textId="77777777" w:rsidR="00A715CE" w:rsidRPr="00A715CE" w:rsidRDefault="002C19EF" w:rsidP="002C19EF">
            <w:pPr>
              <w:autoSpaceDE w:val="0"/>
              <w:autoSpaceDN w:val="0"/>
              <w:adjustRightInd w:val="0"/>
              <w:rPr>
                <w:rFonts w:cstheme="minorHAnsi"/>
                <w:i/>
              </w:rPr>
            </w:pPr>
            <w:r>
              <w:rPr>
                <w:rFonts w:cstheme="minorHAnsi"/>
                <w:i/>
              </w:rPr>
              <w:t>“</w:t>
            </w:r>
            <w:r w:rsidR="00A715CE" w:rsidRPr="002C19EF">
              <w:rPr>
                <w:rFonts w:cstheme="minorHAnsi"/>
                <w:i/>
              </w:rPr>
              <w:t>Los informes de monitoreo y seguimiento de las aguas subterráneas serán enviados a la SEREMI de Salud, la Superintendencia de Servicios Sanitarios, SERNAGEOMIN, Dirección General de Aguas, con copia a la COREMA de la Región de Valparaíso, en papel y formato digital</w:t>
            </w:r>
            <w:r>
              <w:rPr>
                <w:rFonts w:cstheme="minorHAnsi"/>
                <w:i/>
              </w:rPr>
              <w:t>”</w:t>
            </w:r>
            <w:r w:rsidR="00A715CE" w:rsidRPr="002C19EF">
              <w:rPr>
                <w:rFonts w:cstheme="minorHAnsi"/>
                <w:i/>
              </w:rPr>
              <w:t>.</w:t>
            </w:r>
          </w:p>
        </w:tc>
      </w:tr>
      <w:tr w:rsidR="00A715CE" w:rsidRPr="0025129B" w14:paraId="6A2698CB" w14:textId="77777777" w:rsidTr="00D33E67">
        <w:trPr>
          <w:trHeight w:val="272"/>
        </w:trPr>
        <w:tc>
          <w:tcPr>
            <w:tcW w:w="5000" w:type="pct"/>
            <w:gridSpan w:val="2"/>
          </w:tcPr>
          <w:p w14:paraId="4AB183EF" w14:textId="77777777" w:rsidR="002C19EF" w:rsidRPr="002C19EF" w:rsidRDefault="00A715CE" w:rsidP="002C19EF">
            <w:pPr>
              <w:jc w:val="left"/>
            </w:pPr>
            <w:r w:rsidRPr="00AB70F8">
              <w:rPr>
                <w:b/>
              </w:rPr>
              <w:t>Hecho:</w:t>
            </w:r>
            <w:r w:rsidRPr="00AB70F8">
              <w:t xml:space="preserve"> </w:t>
            </w:r>
          </w:p>
          <w:p w14:paraId="171F488F" w14:textId="77777777" w:rsidR="002C19EF" w:rsidRPr="00177273" w:rsidRDefault="002C19EF" w:rsidP="002C19EF">
            <w:pPr>
              <w:rPr>
                <w:rFonts w:cstheme="minorHAnsi"/>
              </w:rPr>
            </w:pPr>
            <w:r>
              <w:rPr>
                <w:rFonts w:cstheme="minorHAnsi"/>
              </w:rPr>
              <w:t xml:space="preserve">a. </w:t>
            </w:r>
            <w:r w:rsidRPr="00177273">
              <w:rPr>
                <w:rFonts w:cstheme="minorHAnsi"/>
              </w:rPr>
              <w:t>Se constató la construcción de 4 captaciones subterráneas de agua para el monitoreo de aguas subterráneas durante la fase de operación, en las siguientes coordenadas</w:t>
            </w:r>
            <w:r w:rsidR="003C31B5">
              <w:rPr>
                <w:rFonts w:cstheme="minorHAnsi"/>
              </w:rPr>
              <w:t xml:space="preserve"> datum WGS 84, huso 19</w:t>
            </w:r>
            <w:r w:rsidRPr="00177273">
              <w:rPr>
                <w:rFonts w:cstheme="minorHAnsi"/>
              </w:rPr>
              <w:t>:</w:t>
            </w:r>
          </w:p>
          <w:p w14:paraId="262F5C89" w14:textId="77777777" w:rsidR="002C19EF" w:rsidRPr="00177273" w:rsidRDefault="002C19EF" w:rsidP="002C19EF">
            <w:pPr>
              <w:rPr>
                <w:rFonts w:cstheme="minorHAnsi"/>
              </w:rPr>
            </w:pPr>
            <w:r w:rsidRPr="00177273">
              <w:rPr>
                <w:rFonts w:cstheme="minorHAnsi"/>
              </w:rPr>
              <w:t>- Pozo 1 (aguas arriba del relleno sanitario): 339</w:t>
            </w:r>
            <w:r w:rsidR="00321B71">
              <w:rPr>
                <w:rFonts w:cstheme="minorHAnsi"/>
              </w:rPr>
              <w:t>.</w:t>
            </w:r>
            <w:r w:rsidRPr="00177273">
              <w:rPr>
                <w:rFonts w:cstheme="minorHAnsi"/>
              </w:rPr>
              <w:t>676 – 6</w:t>
            </w:r>
            <w:r w:rsidR="00321B71">
              <w:rPr>
                <w:rFonts w:cstheme="minorHAnsi"/>
              </w:rPr>
              <w:t>.</w:t>
            </w:r>
            <w:r w:rsidRPr="00177273">
              <w:rPr>
                <w:rFonts w:cstheme="minorHAnsi"/>
              </w:rPr>
              <w:t>380</w:t>
            </w:r>
            <w:r w:rsidR="00321B71">
              <w:rPr>
                <w:rFonts w:cstheme="minorHAnsi"/>
              </w:rPr>
              <w:t>.</w:t>
            </w:r>
            <w:r w:rsidRPr="00177273">
              <w:rPr>
                <w:rFonts w:cstheme="minorHAnsi"/>
              </w:rPr>
              <w:t>215.</w:t>
            </w:r>
          </w:p>
          <w:p w14:paraId="01FDAB4C" w14:textId="77777777" w:rsidR="002C19EF" w:rsidRPr="00177273" w:rsidRDefault="002C19EF" w:rsidP="002C19EF">
            <w:pPr>
              <w:rPr>
                <w:rFonts w:cstheme="minorHAnsi"/>
              </w:rPr>
            </w:pPr>
            <w:r w:rsidRPr="00177273">
              <w:rPr>
                <w:rFonts w:cstheme="minorHAnsi"/>
              </w:rPr>
              <w:t>- Pozo 2 (Entre rellenos y vertedero): 339</w:t>
            </w:r>
            <w:r w:rsidR="00321B71">
              <w:rPr>
                <w:rFonts w:cstheme="minorHAnsi"/>
              </w:rPr>
              <w:t>.</w:t>
            </w:r>
            <w:r w:rsidRPr="00177273">
              <w:rPr>
                <w:rFonts w:cstheme="minorHAnsi"/>
              </w:rPr>
              <w:t>330 – 6</w:t>
            </w:r>
            <w:r w:rsidR="00321B71">
              <w:rPr>
                <w:rFonts w:cstheme="minorHAnsi"/>
              </w:rPr>
              <w:t>.</w:t>
            </w:r>
            <w:r w:rsidRPr="00177273">
              <w:rPr>
                <w:rFonts w:cstheme="minorHAnsi"/>
              </w:rPr>
              <w:t>379</w:t>
            </w:r>
            <w:r w:rsidR="00321B71">
              <w:rPr>
                <w:rFonts w:cstheme="minorHAnsi"/>
              </w:rPr>
              <w:t>.</w:t>
            </w:r>
            <w:r w:rsidRPr="00177273">
              <w:rPr>
                <w:rFonts w:cstheme="minorHAnsi"/>
              </w:rPr>
              <w:t>827.</w:t>
            </w:r>
          </w:p>
          <w:p w14:paraId="7BA12692" w14:textId="77777777" w:rsidR="002C19EF" w:rsidRPr="00177273" w:rsidRDefault="00321B71" w:rsidP="002C19EF">
            <w:pPr>
              <w:rPr>
                <w:rFonts w:cstheme="minorHAnsi"/>
              </w:rPr>
            </w:pPr>
            <w:r>
              <w:rPr>
                <w:rFonts w:cstheme="minorHAnsi"/>
              </w:rPr>
              <w:t>- Pozo 3</w:t>
            </w:r>
            <w:r w:rsidR="002C19EF" w:rsidRPr="00177273">
              <w:rPr>
                <w:rFonts w:cstheme="minorHAnsi"/>
              </w:rPr>
              <w:t xml:space="preserve"> (sector oficinas): 339</w:t>
            </w:r>
            <w:r>
              <w:rPr>
                <w:rFonts w:cstheme="minorHAnsi"/>
              </w:rPr>
              <w:t>.</w:t>
            </w:r>
            <w:r w:rsidR="002C19EF" w:rsidRPr="00177273">
              <w:rPr>
                <w:rFonts w:cstheme="minorHAnsi"/>
              </w:rPr>
              <w:t>253 – 6</w:t>
            </w:r>
            <w:r>
              <w:rPr>
                <w:rFonts w:cstheme="minorHAnsi"/>
              </w:rPr>
              <w:t>.</w:t>
            </w:r>
            <w:r w:rsidR="002C19EF" w:rsidRPr="00177273">
              <w:rPr>
                <w:rFonts w:cstheme="minorHAnsi"/>
              </w:rPr>
              <w:t>379</w:t>
            </w:r>
            <w:r>
              <w:rPr>
                <w:rFonts w:cstheme="minorHAnsi"/>
              </w:rPr>
              <w:t>.</w:t>
            </w:r>
            <w:r w:rsidR="002C19EF" w:rsidRPr="00177273">
              <w:rPr>
                <w:rFonts w:cstheme="minorHAnsi"/>
              </w:rPr>
              <w:t>428.</w:t>
            </w:r>
          </w:p>
          <w:p w14:paraId="7051B66F" w14:textId="77777777" w:rsidR="00585A90" w:rsidRDefault="002C19EF" w:rsidP="002C19EF">
            <w:pPr>
              <w:rPr>
                <w:rFonts w:cstheme="minorHAnsi"/>
              </w:rPr>
            </w:pPr>
            <w:r w:rsidRPr="00177273">
              <w:rPr>
                <w:rFonts w:cstheme="minorHAnsi"/>
              </w:rPr>
              <w:t>- Pozo 4 (portón de ingreso): 338</w:t>
            </w:r>
            <w:r w:rsidR="00321B71">
              <w:rPr>
                <w:rFonts w:cstheme="minorHAnsi"/>
              </w:rPr>
              <w:t>.</w:t>
            </w:r>
            <w:r w:rsidRPr="00177273">
              <w:rPr>
                <w:rFonts w:cstheme="minorHAnsi"/>
              </w:rPr>
              <w:t>910 – 6</w:t>
            </w:r>
            <w:r w:rsidR="00321B71">
              <w:rPr>
                <w:rFonts w:cstheme="minorHAnsi"/>
              </w:rPr>
              <w:t>.</w:t>
            </w:r>
            <w:r w:rsidRPr="00177273">
              <w:rPr>
                <w:rFonts w:cstheme="minorHAnsi"/>
              </w:rPr>
              <w:t>378</w:t>
            </w:r>
            <w:r w:rsidR="00321B71">
              <w:rPr>
                <w:rFonts w:cstheme="minorHAnsi"/>
              </w:rPr>
              <w:t>.</w:t>
            </w:r>
            <w:r w:rsidRPr="00177273">
              <w:rPr>
                <w:rFonts w:cstheme="minorHAnsi"/>
              </w:rPr>
              <w:t>260.</w:t>
            </w:r>
            <w:r w:rsidR="00585A90">
              <w:rPr>
                <w:rFonts w:cstheme="minorHAnsi"/>
              </w:rPr>
              <w:t xml:space="preserve"> </w:t>
            </w:r>
          </w:p>
          <w:p w14:paraId="09D0B9C9" w14:textId="77777777" w:rsidR="00075D59" w:rsidRDefault="005948C2" w:rsidP="002C19EF">
            <w:pPr>
              <w:rPr>
                <w:rFonts w:cstheme="minorHAnsi"/>
              </w:rPr>
            </w:pPr>
            <w:r>
              <w:rPr>
                <w:rFonts w:cstheme="minorHAnsi"/>
              </w:rPr>
              <w:t>Al respecto, utilizando el software del Transformador de Datum del I.G.M. se realizó dicha transformación para las coordenadas de los pozos establecidas en la RCA hacia Datum WGS 84, con el fin de verificar si coincidían con aquellas capturadas en terreno, constatándose</w:t>
            </w:r>
            <w:r w:rsidR="00075D59">
              <w:rPr>
                <w:rFonts w:cstheme="minorHAnsi"/>
              </w:rPr>
              <w:t xml:space="preserve"> que las coordenadas de emplazamiento de los pozos </w:t>
            </w:r>
            <w:r w:rsidR="00075D59">
              <w:rPr>
                <w:rFonts w:cstheme="minorHAnsi"/>
              </w:rPr>
              <w:lastRenderedPageBreak/>
              <w:t xml:space="preserve">visitados durante la actividad de inspección ambiental no corresponden a aquellas establecidas en el Considerando 9.2.4.1. de la RCA 1371/2009 (Ver </w:t>
            </w:r>
            <w:r w:rsidR="00D272F5">
              <w:rPr>
                <w:rFonts w:cstheme="minorHAnsi"/>
              </w:rPr>
              <w:t>Figura</w:t>
            </w:r>
            <w:r>
              <w:rPr>
                <w:rFonts w:cstheme="minorHAnsi"/>
              </w:rPr>
              <w:t>s</w:t>
            </w:r>
            <w:r w:rsidR="00D272F5">
              <w:rPr>
                <w:rFonts w:cstheme="minorHAnsi"/>
              </w:rPr>
              <w:t xml:space="preserve"> </w:t>
            </w:r>
            <w:r>
              <w:rPr>
                <w:rFonts w:cstheme="minorHAnsi"/>
              </w:rPr>
              <w:t>4, 5 y 6)</w:t>
            </w:r>
            <w:r w:rsidR="00075D59">
              <w:rPr>
                <w:rFonts w:cstheme="minorHAnsi"/>
              </w:rPr>
              <w:t>.</w:t>
            </w:r>
          </w:p>
          <w:p w14:paraId="2774186E" w14:textId="77777777" w:rsidR="005948C2" w:rsidRPr="00177273" w:rsidRDefault="005948C2" w:rsidP="002C19EF">
            <w:pPr>
              <w:rPr>
                <w:rFonts w:cstheme="minorHAnsi"/>
              </w:rPr>
            </w:pPr>
          </w:p>
          <w:p w14:paraId="2BDA0795" w14:textId="77777777" w:rsidR="00A715CE" w:rsidRDefault="002C19EF" w:rsidP="006574EE">
            <w:pPr>
              <w:rPr>
                <w:rFonts w:cstheme="minorHAnsi"/>
              </w:rPr>
            </w:pPr>
            <w:r>
              <w:rPr>
                <w:rFonts w:cstheme="minorHAnsi"/>
              </w:rPr>
              <w:t xml:space="preserve">b. </w:t>
            </w:r>
            <w:r w:rsidRPr="00177273">
              <w:rPr>
                <w:rFonts w:cstheme="minorHAnsi"/>
              </w:rPr>
              <w:t>En relación con el monitoreo de calidad de aguas subterráneas del acuífero de los pozos establecidos en la línea base del proyecto, se constató que el titular contaba con resultados de monitoreos, sin embargo éstos resultados no concuerdan con los pozos establecidos en el considerando 9.2.4.1.</w:t>
            </w:r>
          </w:p>
          <w:p w14:paraId="6661ADE0" w14:textId="77777777" w:rsidR="002C19EF" w:rsidRDefault="002C19EF" w:rsidP="006574EE">
            <w:pPr>
              <w:rPr>
                <w:rFonts w:cstheme="minorHAnsi"/>
              </w:rPr>
            </w:pPr>
          </w:p>
          <w:p w14:paraId="4C5866E8" w14:textId="77777777" w:rsidR="002C19EF" w:rsidRPr="00416A41" w:rsidRDefault="002C19EF" w:rsidP="006574EE">
            <w:pPr>
              <w:rPr>
                <w:rFonts w:cstheme="minorHAnsi"/>
                <w:b/>
              </w:rPr>
            </w:pPr>
            <w:r w:rsidRPr="002C19EF">
              <w:rPr>
                <w:rFonts w:cstheme="minorHAnsi"/>
                <w:b/>
              </w:rPr>
              <w:t xml:space="preserve">Resultados </w:t>
            </w:r>
            <w:r w:rsidR="00150F2E" w:rsidRPr="002C19EF">
              <w:rPr>
                <w:rFonts w:cstheme="minorHAnsi"/>
                <w:b/>
              </w:rPr>
              <w:t>examen</w:t>
            </w:r>
            <w:r w:rsidRPr="002C19EF">
              <w:rPr>
                <w:rFonts w:cstheme="minorHAnsi"/>
                <w:b/>
              </w:rPr>
              <w:t xml:space="preserve"> de la info</w:t>
            </w:r>
            <w:r w:rsidR="00416A41">
              <w:rPr>
                <w:rFonts w:cstheme="minorHAnsi"/>
                <w:b/>
              </w:rPr>
              <w:t>rmación:</w:t>
            </w:r>
          </w:p>
          <w:p w14:paraId="7670A7C5" w14:textId="77777777" w:rsidR="00416A41" w:rsidRPr="00585A90" w:rsidRDefault="00B15186" w:rsidP="00585A90">
            <w:pPr>
              <w:pStyle w:val="Prrafodelista"/>
              <w:numPr>
                <w:ilvl w:val="0"/>
                <w:numId w:val="40"/>
              </w:numPr>
            </w:pPr>
            <w:r w:rsidRPr="00585A90">
              <w:rPr>
                <w:rFonts w:cstheme="minorHAnsi"/>
              </w:rPr>
              <w:t>Con posterioridad a la inspección, e</w:t>
            </w:r>
            <w:r w:rsidR="00416A41" w:rsidRPr="00585A90">
              <w:rPr>
                <w:rFonts w:cstheme="minorHAnsi"/>
              </w:rPr>
              <w:t xml:space="preserve">l titular </w:t>
            </w:r>
            <w:r w:rsidR="00A23356" w:rsidRPr="00585A90">
              <w:rPr>
                <w:rFonts w:cstheme="minorHAnsi"/>
              </w:rPr>
              <w:t>remitió</w:t>
            </w:r>
            <w:r w:rsidR="00416A41" w:rsidRPr="00585A90">
              <w:rPr>
                <w:rFonts w:cstheme="minorHAnsi"/>
              </w:rPr>
              <w:t xml:space="preserve"> al Sistema de Seguimiento Ambiental de la SMA reportes de Monitoreo de Aguas Subterráneas para los años 2013 y 2014</w:t>
            </w:r>
            <w:r w:rsidR="006E362E" w:rsidRPr="00585A90">
              <w:rPr>
                <w:rFonts w:cstheme="minorHAnsi"/>
              </w:rPr>
              <w:t xml:space="preserve"> (Anexo 4</w:t>
            </w:r>
            <w:r w:rsidR="008842B1" w:rsidRPr="00585A90">
              <w:rPr>
                <w:rFonts w:cstheme="minorHAnsi"/>
              </w:rPr>
              <w:t>)</w:t>
            </w:r>
            <w:r w:rsidR="00585A90">
              <w:rPr>
                <w:rFonts w:cstheme="minorHAnsi"/>
              </w:rPr>
              <w:t xml:space="preserve">, </w:t>
            </w:r>
            <w:r w:rsidR="00585A90">
              <w:t>a través del Laboratorio Químico Sanitario Carlos Latorre S.A.</w:t>
            </w:r>
            <w:r w:rsidR="00585A90" w:rsidRPr="00585A90">
              <w:t>, entidad que de acuerdo al INN cuenta con las acreditaciones LE</w:t>
            </w:r>
            <w:r w:rsidR="00585A90">
              <w:t xml:space="preserve"> 171</w:t>
            </w:r>
            <w:r w:rsidR="00585A90" w:rsidRPr="00585A90">
              <w:t xml:space="preserve"> (laboratorio de ensayo según NCh-ISO 17025.Of2005 en el área microbiología</w:t>
            </w:r>
            <w:r w:rsidR="00585A90">
              <w:t xml:space="preserve"> y muestreo para aguas) y LE 172</w:t>
            </w:r>
            <w:r w:rsidR="00585A90" w:rsidRPr="00585A90">
              <w:t xml:space="preserve"> (laboratorio de ensayo según NCh-ISO 17025.Of2005 en el área físico-química y muestreo para </w:t>
            </w:r>
            <w:r w:rsidR="00585A90">
              <w:t>aguas), con vigencia hasta el 23 de agosto de 2015 (Anexo 5</w:t>
            </w:r>
            <w:r w:rsidR="00585A90" w:rsidRPr="00585A90">
              <w:t>)”.</w:t>
            </w:r>
            <w:r w:rsidR="00585A90">
              <w:t xml:space="preserve"> </w:t>
            </w:r>
            <w:r w:rsidR="00416A41" w:rsidRPr="00585A90">
              <w:rPr>
                <w:rFonts w:cstheme="minorHAnsi"/>
              </w:rPr>
              <w:t>Del análisis de la información presentada, se constató que se superaron los valores establecidos en la NCh 409/1 para los siguientes parámetros:</w:t>
            </w:r>
          </w:p>
          <w:p w14:paraId="5AE13A6F" w14:textId="77777777" w:rsidR="00585A90" w:rsidRPr="00585A90" w:rsidRDefault="00585A90" w:rsidP="00585A90">
            <w:pPr>
              <w:pStyle w:val="Prrafodelista"/>
            </w:pPr>
          </w:p>
          <w:p w14:paraId="0D8B968F" w14:textId="77777777" w:rsidR="00416A41" w:rsidRPr="00211DC1" w:rsidRDefault="00211DC1" w:rsidP="00211DC1">
            <w:pPr>
              <w:pStyle w:val="Prrafodelista"/>
              <w:rPr>
                <w:rFonts w:cstheme="minorHAnsi"/>
                <w:b/>
                <w:sz w:val="18"/>
                <w:szCs w:val="18"/>
              </w:rPr>
            </w:pPr>
            <w:r>
              <w:rPr>
                <w:rFonts w:cstheme="minorHAnsi"/>
                <w:b/>
                <w:sz w:val="18"/>
                <w:szCs w:val="18"/>
              </w:rPr>
              <w:t xml:space="preserve">              </w:t>
            </w:r>
            <w:r w:rsidR="00416A41" w:rsidRPr="00211DC1">
              <w:rPr>
                <w:rFonts w:cstheme="minorHAnsi"/>
                <w:b/>
                <w:sz w:val="18"/>
                <w:szCs w:val="18"/>
              </w:rPr>
              <w:t>Tabla 1: Resultados de Reportes de Monitoreo de Aguas Subterráneas presentados por el titular al Sistema de Seguimiento Ambiental de la SMA</w:t>
            </w:r>
          </w:p>
          <w:tbl>
            <w:tblPr>
              <w:tblW w:w="10338" w:type="dxa"/>
              <w:jc w:val="center"/>
              <w:tblCellMar>
                <w:left w:w="70" w:type="dxa"/>
                <w:right w:w="70" w:type="dxa"/>
              </w:tblCellMar>
              <w:tblLook w:val="04A0" w:firstRow="1" w:lastRow="0" w:firstColumn="1" w:lastColumn="0" w:noHBand="0" w:noVBand="1"/>
            </w:tblPr>
            <w:tblGrid>
              <w:gridCol w:w="2400"/>
              <w:gridCol w:w="1937"/>
              <w:gridCol w:w="6001"/>
            </w:tblGrid>
            <w:tr w:rsidR="003D6983" w:rsidRPr="003D6983" w14:paraId="06147E51" w14:textId="77777777" w:rsidTr="00A23356">
              <w:trPr>
                <w:trHeight w:val="84"/>
                <w:jc w:val="center"/>
              </w:trPr>
              <w:tc>
                <w:tcPr>
                  <w:tcW w:w="240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3F1BA472" w14:textId="77777777" w:rsidR="003D6983" w:rsidRPr="003D6983" w:rsidRDefault="003D6983" w:rsidP="003D6983">
                  <w:pPr>
                    <w:jc w:val="center"/>
                    <w:rPr>
                      <w:rFonts w:ascii="Calibri" w:eastAsia="Times New Roman" w:hAnsi="Calibri"/>
                      <w:b/>
                      <w:bCs/>
                      <w:color w:val="000000"/>
                      <w:sz w:val="18"/>
                      <w:szCs w:val="18"/>
                      <w:lang w:eastAsia="es-CL"/>
                    </w:rPr>
                  </w:pPr>
                  <w:r w:rsidRPr="003D6983">
                    <w:rPr>
                      <w:rFonts w:ascii="Calibri" w:eastAsia="Times New Roman" w:hAnsi="Calibri"/>
                      <w:b/>
                      <w:bCs/>
                      <w:color w:val="000000"/>
                      <w:sz w:val="18"/>
                      <w:szCs w:val="18"/>
                      <w:lang w:eastAsia="es-CL"/>
                    </w:rPr>
                    <w:t>Nombre Pozo</w:t>
                  </w:r>
                </w:p>
              </w:tc>
              <w:tc>
                <w:tcPr>
                  <w:tcW w:w="1937" w:type="dxa"/>
                  <w:tcBorders>
                    <w:top w:val="single" w:sz="8" w:space="0" w:color="auto"/>
                    <w:left w:val="nil"/>
                    <w:bottom w:val="single" w:sz="8" w:space="0" w:color="auto"/>
                    <w:right w:val="single" w:sz="8" w:space="0" w:color="auto"/>
                  </w:tcBorders>
                  <w:shd w:val="clear" w:color="000000" w:fill="D9D9D9"/>
                  <w:noWrap/>
                  <w:vAlign w:val="bottom"/>
                  <w:hideMark/>
                </w:tcPr>
                <w:p w14:paraId="2280819B" w14:textId="77777777" w:rsidR="003D6983" w:rsidRPr="003D6983" w:rsidRDefault="003D6983" w:rsidP="003D6983">
                  <w:pPr>
                    <w:jc w:val="center"/>
                    <w:rPr>
                      <w:rFonts w:ascii="Calibri" w:eastAsia="Times New Roman" w:hAnsi="Calibri"/>
                      <w:b/>
                      <w:bCs/>
                      <w:color w:val="000000"/>
                      <w:sz w:val="18"/>
                      <w:szCs w:val="18"/>
                      <w:lang w:eastAsia="es-CL"/>
                    </w:rPr>
                  </w:pPr>
                  <w:r w:rsidRPr="003D6983">
                    <w:rPr>
                      <w:rFonts w:ascii="Calibri" w:eastAsia="Times New Roman" w:hAnsi="Calibri"/>
                      <w:b/>
                      <w:bCs/>
                      <w:color w:val="000000"/>
                      <w:sz w:val="18"/>
                      <w:szCs w:val="18"/>
                      <w:lang w:eastAsia="es-CL"/>
                    </w:rPr>
                    <w:t>Fecha</w:t>
                  </w:r>
                  <w:r w:rsidR="00B15186">
                    <w:rPr>
                      <w:rFonts w:ascii="Calibri" w:eastAsia="Times New Roman" w:hAnsi="Calibri"/>
                      <w:b/>
                      <w:bCs/>
                      <w:color w:val="000000"/>
                      <w:sz w:val="18"/>
                      <w:szCs w:val="18"/>
                      <w:lang w:eastAsia="es-CL"/>
                    </w:rPr>
                    <w:t xml:space="preserve"> de mue</w:t>
                  </w:r>
                  <w:r w:rsidR="00A23356">
                    <w:rPr>
                      <w:rFonts w:ascii="Calibri" w:eastAsia="Times New Roman" w:hAnsi="Calibri"/>
                      <w:b/>
                      <w:bCs/>
                      <w:color w:val="000000"/>
                      <w:sz w:val="18"/>
                      <w:szCs w:val="18"/>
                      <w:lang w:eastAsia="es-CL"/>
                    </w:rPr>
                    <w:t>streo</w:t>
                  </w:r>
                </w:p>
              </w:tc>
              <w:tc>
                <w:tcPr>
                  <w:tcW w:w="6001" w:type="dxa"/>
                  <w:tcBorders>
                    <w:top w:val="single" w:sz="8" w:space="0" w:color="auto"/>
                    <w:left w:val="nil"/>
                    <w:bottom w:val="single" w:sz="8" w:space="0" w:color="auto"/>
                    <w:right w:val="single" w:sz="8" w:space="0" w:color="auto"/>
                  </w:tcBorders>
                  <w:shd w:val="clear" w:color="000000" w:fill="D9D9D9"/>
                  <w:noWrap/>
                  <w:vAlign w:val="bottom"/>
                  <w:hideMark/>
                </w:tcPr>
                <w:p w14:paraId="36F8E922" w14:textId="77777777" w:rsidR="003D6983" w:rsidRPr="003D6983" w:rsidRDefault="003D6983" w:rsidP="003D6983">
                  <w:pPr>
                    <w:jc w:val="center"/>
                    <w:rPr>
                      <w:rFonts w:ascii="Calibri" w:eastAsia="Times New Roman" w:hAnsi="Calibri"/>
                      <w:b/>
                      <w:bCs/>
                      <w:color w:val="000000"/>
                      <w:sz w:val="18"/>
                      <w:szCs w:val="18"/>
                      <w:lang w:eastAsia="es-CL"/>
                    </w:rPr>
                  </w:pPr>
                  <w:r w:rsidRPr="003D6983">
                    <w:rPr>
                      <w:rFonts w:ascii="Calibri" w:eastAsia="Times New Roman" w:hAnsi="Calibri"/>
                      <w:b/>
                      <w:bCs/>
                      <w:color w:val="000000"/>
                      <w:sz w:val="18"/>
                      <w:szCs w:val="18"/>
                      <w:lang w:eastAsia="es-CL"/>
                    </w:rPr>
                    <w:t>Parámetros NCh 409 superados</w:t>
                  </w:r>
                </w:p>
              </w:tc>
            </w:tr>
            <w:tr w:rsidR="003D6983" w:rsidRPr="003D6983" w14:paraId="5E012632" w14:textId="77777777" w:rsidTr="00A23356">
              <w:trPr>
                <w:trHeight w:val="4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5B3EAF68"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0EDC1BA6"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18-01-2013</w:t>
                  </w:r>
                </w:p>
              </w:tc>
              <w:tc>
                <w:tcPr>
                  <w:tcW w:w="6001" w:type="dxa"/>
                  <w:tcBorders>
                    <w:top w:val="nil"/>
                    <w:left w:val="nil"/>
                    <w:bottom w:val="single" w:sz="4" w:space="0" w:color="auto"/>
                    <w:right w:val="single" w:sz="8" w:space="0" w:color="auto"/>
                  </w:tcBorders>
                  <w:shd w:val="clear" w:color="auto" w:fill="auto"/>
                  <w:noWrap/>
                  <w:vAlign w:val="bottom"/>
                  <w:hideMark/>
                </w:tcPr>
                <w:p w14:paraId="2D1D743D"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 Sólidos disueltos totales</w:t>
                  </w:r>
                </w:p>
              </w:tc>
            </w:tr>
            <w:tr w:rsidR="003D6983" w:rsidRPr="003D6983" w14:paraId="07210D50"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6D23246D"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Algarrobal</w:t>
                  </w:r>
                </w:p>
              </w:tc>
              <w:tc>
                <w:tcPr>
                  <w:tcW w:w="1937" w:type="dxa"/>
                  <w:tcBorders>
                    <w:top w:val="nil"/>
                    <w:left w:val="nil"/>
                    <w:bottom w:val="single" w:sz="4" w:space="0" w:color="auto"/>
                    <w:right w:val="single" w:sz="8" w:space="0" w:color="auto"/>
                  </w:tcBorders>
                  <w:shd w:val="clear" w:color="auto" w:fill="auto"/>
                  <w:noWrap/>
                  <w:vAlign w:val="bottom"/>
                  <w:hideMark/>
                </w:tcPr>
                <w:p w14:paraId="783968BF"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18-01-2013</w:t>
                  </w:r>
                </w:p>
              </w:tc>
              <w:tc>
                <w:tcPr>
                  <w:tcW w:w="6001" w:type="dxa"/>
                  <w:tcBorders>
                    <w:top w:val="nil"/>
                    <w:left w:val="nil"/>
                    <w:bottom w:val="single" w:sz="4" w:space="0" w:color="auto"/>
                    <w:right w:val="single" w:sz="8" w:space="0" w:color="auto"/>
                  </w:tcBorders>
                  <w:shd w:val="clear" w:color="auto" w:fill="auto"/>
                  <w:noWrap/>
                  <w:vAlign w:val="bottom"/>
                  <w:hideMark/>
                </w:tcPr>
                <w:p w14:paraId="4D747108"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Arsénico</w:t>
                  </w:r>
                </w:p>
              </w:tc>
            </w:tr>
            <w:tr w:rsidR="003D6983" w:rsidRPr="003D6983" w14:paraId="76CA8560" w14:textId="77777777" w:rsidTr="00A23356">
              <w:trPr>
                <w:trHeight w:val="90"/>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1A085B87"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4DAC1CFD"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15-03-2013</w:t>
                  </w:r>
                </w:p>
              </w:tc>
              <w:tc>
                <w:tcPr>
                  <w:tcW w:w="6001" w:type="dxa"/>
                  <w:tcBorders>
                    <w:top w:val="nil"/>
                    <w:left w:val="nil"/>
                    <w:bottom w:val="single" w:sz="4" w:space="0" w:color="auto"/>
                    <w:right w:val="single" w:sz="8" w:space="0" w:color="auto"/>
                  </w:tcBorders>
                  <w:shd w:val="clear" w:color="auto" w:fill="auto"/>
                  <w:noWrap/>
                  <w:vAlign w:val="bottom"/>
                  <w:hideMark/>
                </w:tcPr>
                <w:p w14:paraId="5EE0F2AB"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 Sólidos disueltos totales</w:t>
                  </w:r>
                </w:p>
              </w:tc>
            </w:tr>
            <w:tr w:rsidR="003D6983" w:rsidRPr="003D6983" w14:paraId="1FBF1B1C"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526BAC5C"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07C02243"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12-04-2013</w:t>
                  </w:r>
                </w:p>
              </w:tc>
              <w:tc>
                <w:tcPr>
                  <w:tcW w:w="6001" w:type="dxa"/>
                  <w:tcBorders>
                    <w:top w:val="nil"/>
                    <w:left w:val="nil"/>
                    <w:bottom w:val="single" w:sz="4" w:space="0" w:color="auto"/>
                    <w:right w:val="single" w:sz="8" w:space="0" w:color="auto"/>
                  </w:tcBorders>
                  <w:shd w:val="clear" w:color="auto" w:fill="auto"/>
                  <w:noWrap/>
                  <w:vAlign w:val="bottom"/>
                  <w:hideMark/>
                </w:tcPr>
                <w:p w14:paraId="70EF19D6"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 Sólidos disueltos totales</w:t>
                  </w:r>
                </w:p>
              </w:tc>
            </w:tr>
            <w:tr w:rsidR="003D6983" w:rsidRPr="003D6983" w14:paraId="6755E7AB" w14:textId="77777777" w:rsidTr="00A23356">
              <w:trPr>
                <w:trHeight w:val="6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017FB819"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1BC65008"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17-05-2013</w:t>
                  </w:r>
                </w:p>
              </w:tc>
              <w:tc>
                <w:tcPr>
                  <w:tcW w:w="6001" w:type="dxa"/>
                  <w:tcBorders>
                    <w:top w:val="nil"/>
                    <w:left w:val="nil"/>
                    <w:bottom w:val="single" w:sz="4" w:space="0" w:color="auto"/>
                    <w:right w:val="single" w:sz="8" w:space="0" w:color="auto"/>
                  </w:tcBorders>
                  <w:shd w:val="clear" w:color="auto" w:fill="auto"/>
                  <w:noWrap/>
                  <w:vAlign w:val="bottom"/>
                  <w:hideMark/>
                </w:tcPr>
                <w:p w14:paraId="21F8F82F"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 Sólidos disueltos totales</w:t>
                  </w:r>
                </w:p>
              </w:tc>
            </w:tr>
            <w:tr w:rsidR="003D6983" w:rsidRPr="003D6983" w14:paraId="788EA392"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65A58357"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19AC9EA3"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14-06-2013</w:t>
                  </w:r>
                </w:p>
              </w:tc>
              <w:tc>
                <w:tcPr>
                  <w:tcW w:w="6001" w:type="dxa"/>
                  <w:tcBorders>
                    <w:top w:val="nil"/>
                    <w:left w:val="nil"/>
                    <w:bottom w:val="single" w:sz="4" w:space="0" w:color="auto"/>
                    <w:right w:val="single" w:sz="8" w:space="0" w:color="auto"/>
                  </w:tcBorders>
                  <w:shd w:val="clear" w:color="auto" w:fill="auto"/>
                  <w:noWrap/>
                  <w:vAlign w:val="bottom"/>
                  <w:hideMark/>
                </w:tcPr>
                <w:p w14:paraId="0E4E9AA0"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 Sólidos disueltos totales</w:t>
                  </w:r>
                </w:p>
              </w:tc>
            </w:tr>
            <w:tr w:rsidR="003D6983" w:rsidRPr="003D6983" w14:paraId="6CCE91DF"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132601C4"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341E7B12"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19-07-2013</w:t>
                  </w:r>
                </w:p>
              </w:tc>
              <w:tc>
                <w:tcPr>
                  <w:tcW w:w="6001" w:type="dxa"/>
                  <w:tcBorders>
                    <w:top w:val="nil"/>
                    <w:left w:val="nil"/>
                    <w:bottom w:val="single" w:sz="4" w:space="0" w:color="auto"/>
                    <w:right w:val="single" w:sz="8" w:space="0" w:color="auto"/>
                  </w:tcBorders>
                  <w:shd w:val="clear" w:color="auto" w:fill="auto"/>
                  <w:noWrap/>
                  <w:vAlign w:val="bottom"/>
                  <w:hideMark/>
                </w:tcPr>
                <w:p w14:paraId="1064243A"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Color Verdadero y Cloruros</w:t>
                  </w:r>
                </w:p>
              </w:tc>
            </w:tr>
            <w:tr w:rsidR="003D6983" w:rsidRPr="003D6983" w14:paraId="3F4167DE"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4BBEF8D2"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785C5DD6"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16-08-2013</w:t>
                  </w:r>
                </w:p>
              </w:tc>
              <w:tc>
                <w:tcPr>
                  <w:tcW w:w="6001" w:type="dxa"/>
                  <w:tcBorders>
                    <w:top w:val="nil"/>
                    <w:left w:val="nil"/>
                    <w:bottom w:val="single" w:sz="4" w:space="0" w:color="auto"/>
                    <w:right w:val="single" w:sz="8" w:space="0" w:color="auto"/>
                  </w:tcBorders>
                  <w:shd w:val="clear" w:color="auto" w:fill="auto"/>
                  <w:noWrap/>
                  <w:vAlign w:val="bottom"/>
                  <w:hideMark/>
                </w:tcPr>
                <w:p w14:paraId="0A88DAE0"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Hierro, Manganeso</w:t>
                  </w:r>
                </w:p>
              </w:tc>
            </w:tr>
            <w:tr w:rsidR="003D6983" w:rsidRPr="003D6983" w14:paraId="262FCAE1"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4B3A74BB"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1C9D15E8"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13-09-2013</w:t>
                  </w:r>
                </w:p>
              </w:tc>
              <w:tc>
                <w:tcPr>
                  <w:tcW w:w="6001" w:type="dxa"/>
                  <w:tcBorders>
                    <w:top w:val="nil"/>
                    <w:left w:val="nil"/>
                    <w:bottom w:val="single" w:sz="4" w:space="0" w:color="auto"/>
                    <w:right w:val="single" w:sz="8" w:space="0" w:color="auto"/>
                  </w:tcBorders>
                  <w:shd w:val="clear" w:color="auto" w:fill="auto"/>
                  <w:noWrap/>
                  <w:vAlign w:val="bottom"/>
                  <w:hideMark/>
                </w:tcPr>
                <w:p w14:paraId="515E354E"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Amoniaco, Cloruros, Hierro, Manganeso</w:t>
                  </w:r>
                </w:p>
              </w:tc>
            </w:tr>
            <w:tr w:rsidR="003D6983" w:rsidRPr="003D6983" w14:paraId="21B4EBF6"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1286CF8A"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58D4A4A4"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11-10-2013</w:t>
                  </w:r>
                </w:p>
              </w:tc>
              <w:tc>
                <w:tcPr>
                  <w:tcW w:w="6001" w:type="dxa"/>
                  <w:tcBorders>
                    <w:top w:val="nil"/>
                    <w:left w:val="nil"/>
                    <w:bottom w:val="single" w:sz="4" w:space="0" w:color="auto"/>
                    <w:right w:val="single" w:sz="8" w:space="0" w:color="auto"/>
                  </w:tcBorders>
                  <w:shd w:val="clear" w:color="auto" w:fill="auto"/>
                  <w:noWrap/>
                  <w:vAlign w:val="bottom"/>
                  <w:hideMark/>
                </w:tcPr>
                <w:p w14:paraId="70BD1AAA"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 Sólidos disueltos totales</w:t>
                  </w:r>
                </w:p>
              </w:tc>
            </w:tr>
            <w:tr w:rsidR="003D6983" w:rsidRPr="003D6983" w14:paraId="7D053CBC" w14:textId="77777777" w:rsidTr="00A23356">
              <w:trPr>
                <w:trHeight w:val="102"/>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34CD0E1D"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39A34EE5"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15-11-2013</w:t>
                  </w:r>
                </w:p>
              </w:tc>
              <w:tc>
                <w:tcPr>
                  <w:tcW w:w="6001" w:type="dxa"/>
                  <w:tcBorders>
                    <w:top w:val="nil"/>
                    <w:left w:val="nil"/>
                    <w:bottom w:val="single" w:sz="4" w:space="0" w:color="auto"/>
                    <w:right w:val="single" w:sz="8" w:space="0" w:color="auto"/>
                  </w:tcBorders>
                  <w:shd w:val="clear" w:color="auto" w:fill="auto"/>
                  <w:noWrap/>
                  <w:vAlign w:val="bottom"/>
                  <w:hideMark/>
                </w:tcPr>
                <w:p w14:paraId="4916714C"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w:t>
                  </w:r>
                </w:p>
              </w:tc>
            </w:tr>
            <w:tr w:rsidR="003D6983" w:rsidRPr="003D6983" w14:paraId="53C6D0F3"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4CF7E71E"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5D6A3640"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13-12-2013</w:t>
                  </w:r>
                </w:p>
              </w:tc>
              <w:tc>
                <w:tcPr>
                  <w:tcW w:w="6001" w:type="dxa"/>
                  <w:tcBorders>
                    <w:top w:val="nil"/>
                    <w:left w:val="nil"/>
                    <w:bottom w:val="single" w:sz="4" w:space="0" w:color="auto"/>
                    <w:right w:val="single" w:sz="8" w:space="0" w:color="auto"/>
                  </w:tcBorders>
                  <w:shd w:val="clear" w:color="auto" w:fill="auto"/>
                  <w:noWrap/>
                  <w:vAlign w:val="bottom"/>
                  <w:hideMark/>
                </w:tcPr>
                <w:p w14:paraId="4EB0129C"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 Sólidos disueltos totales</w:t>
                  </w:r>
                </w:p>
              </w:tc>
            </w:tr>
            <w:tr w:rsidR="003D6983" w:rsidRPr="003D6983" w14:paraId="64D719E6"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0D4AD1CC"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0A5F3895"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21-03-2014</w:t>
                  </w:r>
                </w:p>
              </w:tc>
              <w:tc>
                <w:tcPr>
                  <w:tcW w:w="6001" w:type="dxa"/>
                  <w:tcBorders>
                    <w:top w:val="nil"/>
                    <w:left w:val="nil"/>
                    <w:bottom w:val="single" w:sz="4" w:space="0" w:color="auto"/>
                    <w:right w:val="single" w:sz="8" w:space="0" w:color="auto"/>
                  </w:tcBorders>
                  <w:shd w:val="clear" w:color="auto" w:fill="auto"/>
                  <w:noWrap/>
                  <w:vAlign w:val="bottom"/>
                  <w:hideMark/>
                </w:tcPr>
                <w:p w14:paraId="020A6BD2"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 Sólidos disueltos totales</w:t>
                  </w:r>
                </w:p>
              </w:tc>
            </w:tr>
            <w:tr w:rsidR="003D6983" w:rsidRPr="003D6983" w14:paraId="0D13E1B0"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2B0978C1"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 xml:space="preserve">Costado Planta </w:t>
                  </w:r>
                  <w:r w:rsidR="00150F2E" w:rsidRPr="003D6983">
                    <w:rPr>
                      <w:rFonts w:ascii="Calibri" w:eastAsia="Times New Roman" w:hAnsi="Calibri"/>
                      <w:color w:val="000000"/>
                      <w:sz w:val="18"/>
                      <w:szCs w:val="18"/>
                      <w:lang w:eastAsia="es-CL"/>
                    </w:rPr>
                    <w:t>Biogás</w:t>
                  </w:r>
                  <w:r w:rsidR="00416A41">
                    <w:rPr>
                      <w:rFonts w:ascii="Calibri" w:eastAsia="Times New Roman" w:hAnsi="Calibri"/>
                      <w:color w:val="000000"/>
                      <w:sz w:val="18"/>
                      <w:szCs w:val="18"/>
                      <w:lang w:eastAsia="es-CL"/>
                    </w:rPr>
                    <w:t xml:space="preserve"> </w:t>
                  </w:r>
                </w:p>
              </w:tc>
              <w:tc>
                <w:tcPr>
                  <w:tcW w:w="1937" w:type="dxa"/>
                  <w:tcBorders>
                    <w:top w:val="nil"/>
                    <w:left w:val="nil"/>
                    <w:bottom w:val="single" w:sz="4" w:space="0" w:color="auto"/>
                    <w:right w:val="single" w:sz="8" w:space="0" w:color="auto"/>
                  </w:tcBorders>
                  <w:shd w:val="clear" w:color="auto" w:fill="auto"/>
                  <w:noWrap/>
                  <w:vAlign w:val="bottom"/>
                  <w:hideMark/>
                </w:tcPr>
                <w:p w14:paraId="256A59AF"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21-03-2014</w:t>
                  </w:r>
                </w:p>
              </w:tc>
              <w:tc>
                <w:tcPr>
                  <w:tcW w:w="6001" w:type="dxa"/>
                  <w:tcBorders>
                    <w:top w:val="nil"/>
                    <w:left w:val="nil"/>
                    <w:bottom w:val="single" w:sz="4" w:space="0" w:color="auto"/>
                    <w:right w:val="single" w:sz="8" w:space="0" w:color="auto"/>
                  </w:tcBorders>
                  <w:shd w:val="clear" w:color="auto" w:fill="auto"/>
                  <w:noWrap/>
                  <w:vAlign w:val="bottom"/>
                  <w:hideMark/>
                </w:tcPr>
                <w:p w14:paraId="7BFF52AE"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w:t>
                  </w:r>
                </w:p>
              </w:tc>
            </w:tr>
            <w:tr w:rsidR="003D6983" w:rsidRPr="003D6983" w14:paraId="17B1AC46" w14:textId="77777777" w:rsidTr="00A23356">
              <w:trPr>
                <w:trHeight w:val="172"/>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4EC5D5CF"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Control N°1</w:t>
                  </w:r>
                </w:p>
              </w:tc>
              <w:tc>
                <w:tcPr>
                  <w:tcW w:w="1937" w:type="dxa"/>
                  <w:tcBorders>
                    <w:top w:val="nil"/>
                    <w:left w:val="nil"/>
                    <w:bottom w:val="single" w:sz="4" w:space="0" w:color="auto"/>
                    <w:right w:val="single" w:sz="8" w:space="0" w:color="auto"/>
                  </w:tcBorders>
                  <w:shd w:val="clear" w:color="auto" w:fill="auto"/>
                  <w:noWrap/>
                  <w:vAlign w:val="bottom"/>
                  <w:hideMark/>
                </w:tcPr>
                <w:p w14:paraId="16A83ADF"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21-03-2014</w:t>
                  </w:r>
                </w:p>
              </w:tc>
              <w:tc>
                <w:tcPr>
                  <w:tcW w:w="6001" w:type="dxa"/>
                  <w:tcBorders>
                    <w:top w:val="nil"/>
                    <w:left w:val="nil"/>
                    <w:bottom w:val="single" w:sz="4" w:space="0" w:color="auto"/>
                    <w:right w:val="single" w:sz="8" w:space="0" w:color="auto"/>
                  </w:tcBorders>
                  <w:shd w:val="clear" w:color="auto" w:fill="auto"/>
                  <w:noWrap/>
                  <w:vAlign w:val="bottom"/>
                  <w:hideMark/>
                </w:tcPr>
                <w:p w14:paraId="4EE73A3A"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Hierro, Manganeso, Nitratos y Razón Nitrato Nitrito</w:t>
                  </w:r>
                </w:p>
              </w:tc>
            </w:tr>
            <w:tr w:rsidR="003D6983" w:rsidRPr="003D6983" w14:paraId="26E39EA4" w14:textId="77777777" w:rsidTr="00A23356">
              <w:trPr>
                <w:trHeight w:val="76"/>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162AADCF"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 xml:space="preserve">Costado Planta </w:t>
                  </w:r>
                  <w:r w:rsidR="00150F2E" w:rsidRPr="003D6983">
                    <w:rPr>
                      <w:rFonts w:ascii="Calibri" w:eastAsia="Times New Roman" w:hAnsi="Calibri"/>
                      <w:color w:val="000000"/>
                      <w:sz w:val="18"/>
                      <w:szCs w:val="18"/>
                      <w:lang w:eastAsia="es-CL"/>
                    </w:rPr>
                    <w:t>Biogás</w:t>
                  </w:r>
                </w:p>
              </w:tc>
              <w:tc>
                <w:tcPr>
                  <w:tcW w:w="1937" w:type="dxa"/>
                  <w:tcBorders>
                    <w:top w:val="nil"/>
                    <w:left w:val="nil"/>
                    <w:bottom w:val="single" w:sz="4" w:space="0" w:color="auto"/>
                    <w:right w:val="single" w:sz="8" w:space="0" w:color="auto"/>
                  </w:tcBorders>
                  <w:shd w:val="clear" w:color="auto" w:fill="auto"/>
                  <w:noWrap/>
                  <w:vAlign w:val="bottom"/>
                  <w:hideMark/>
                </w:tcPr>
                <w:p w14:paraId="7E5A9066"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15-04-2014</w:t>
                  </w:r>
                </w:p>
              </w:tc>
              <w:tc>
                <w:tcPr>
                  <w:tcW w:w="6001" w:type="dxa"/>
                  <w:tcBorders>
                    <w:top w:val="nil"/>
                    <w:left w:val="nil"/>
                    <w:bottom w:val="single" w:sz="4" w:space="0" w:color="auto"/>
                    <w:right w:val="single" w:sz="8" w:space="0" w:color="auto"/>
                  </w:tcBorders>
                  <w:shd w:val="clear" w:color="auto" w:fill="auto"/>
                  <w:noWrap/>
                  <w:vAlign w:val="bottom"/>
                  <w:hideMark/>
                </w:tcPr>
                <w:p w14:paraId="73628DB7"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Manganeso</w:t>
                  </w:r>
                </w:p>
              </w:tc>
            </w:tr>
            <w:tr w:rsidR="003D6983" w:rsidRPr="003D6983" w14:paraId="0175372A"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0549C87B"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7A9CD46C"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15-04-2014</w:t>
                  </w:r>
                </w:p>
              </w:tc>
              <w:tc>
                <w:tcPr>
                  <w:tcW w:w="6001" w:type="dxa"/>
                  <w:tcBorders>
                    <w:top w:val="nil"/>
                    <w:left w:val="nil"/>
                    <w:bottom w:val="single" w:sz="4" w:space="0" w:color="auto"/>
                    <w:right w:val="single" w:sz="8" w:space="0" w:color="auto"/>
                  </w:tcBorders>
                  <w:shd w:val="clear" w:color="auto" w:fill="auto"/>
                  <w:noWrap/>
                  <w:vAlign w:val="bottom"/>
                  <w:hideMark/>
                </w:tcPr>
                <w:p w14:paraId="6D8E26D9"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w:t>
                  </w:r>
                </w:p>
              </w:tc>
            </w:tr>
            <w:tr w:rsidR="003D6983" w:rsidRPr="003D6983" w14:paraId="26724F3F"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08D20221"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Control N°1</w:t>
                  </w:r>
                </w:p>
              </w:tc>
              <w:tc>
                <w:tcPr>
                  <w:tcW w:w="1937" w:type="dxa"/>
                  <w:tcBorders>
                    <w:top w:val="nil"/>
                    <w:left w:val="nil"/>
                    <w:bottom w:val="single" w:sz="4" w:space="0" w:color="auto"/>
                    <w:right w:val="single" w:sz="8" w:space="0" w:color="auto"/>
                  </w:tcBorders>
                  <w:shd w:val="clear" w:color="auto" w:fill="auto"/>
                  <w:noWrap/>
                  <w:vAlign w:val="bottom"/>
                  <w:hideMark/>
                </w:tcPr>
                <w:p w14:paraId="7BA8647B"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15-04-2014</w:t>
                  </w:r>
                </w:p>
              </w:tc>
              <w:tc>
                <w:tcPr>
                  <w:tcW w:w="6001" w:type="dxa"/>
                  <w:tcBorders>
                    <w:top w:val="nil"/>
                    <w:left w:val="nil"/>
                    <w:bottom w:val="single" w:sz="4" w:space="0" w:color="auto"/>
                    <w:right w:val="single" w:sz="8" w:space="0" w:color="auto"/>
                  </w:tcBorders>
                  <w:shd w:val="clear" w:color="auto" w:fill="auto"/>
                  <w:noWrap/>
                  <w:vAlign w:val="bottom"/>
                  <w:hideMark/>
                </w:tcPr>
                <w:p w14:paraId="0623CCBE"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Hierro, Manganeso</w:t>
                  </w:r>
                </w:p>
              </w:tc>
            </w:tr>
            <w:tr w:rsidR="003D6983" w:rsidRPr="003D6983" w14:paraId="2358B669"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0A56DC89"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 xml:space="preserve">Costado Planta </w:t>
                  </w:r>
                  <w:r w:rsidR="00150F2E" w:rsidRPr="003D6983">
                    <w:rPr>
                      <w:rFonts w:ascii="Calibri" w:eastAsia="Times New Roman" w:hAnsi="Calibri"/>
                      <w:color w:val="000000"/>
                      <w:sz w:val="18"/>
                      <w:szCs w:val="18"/>
                      <w:lang w:eastAsia="es-CL"/>
                    </w:rPr>
                    <w:t>Biogás</w:t>
                  </w:r>
                </w:p>
              </w:tc>
              <w:tc>
                <w:tcPr>
                  <w:tcW w:w="1937" w:type="dxa"/>
                  <w:tcBorders>
                    <w:top w:val="nil"/>
                    <w:left w:val="nil"/>
                    <w:bottom w:val="single" w:sz="4" w:space="0" w:color="auto"/>
                    <w:right w:val="single" w:sz="8" w:space="0" w:color="auto"/>
                  </w:tcBorders>
                  <w:shd w:val="clear" w:color="auto" w:fill="auto"/>
                  <w:noWrap/>
                  <w:vAlign w:val="bottom"/>
                  <w:hideMark/>
                </w:tcPr>
                <w:p w14:paraId="41573389"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15-05-2014</w:t>
                  </w:r>
                </w:p>
              </w:tc>
              <w:tc>
                <w:tcPr>
                  <w:tcW w:w="6001" w:type="dxa"/>
                  <w:tcBorders>
                    <w:top w:val="nil"/>
                    <w:left w:val="nil"/>
                    <w:bottom w:val="single" w:sz="4" w:space="0" w:color="auto"/>
                    <w:right w:val="single" w:sz="8" w:space="0" w:color="auto"/>
                  </w:tcBorders>
                  <w:shd w:val="clear" w:color="auto" w:fill="auto"/>
                  <w:noWrap/>
                  <w:vAlign w:val="bottom"/>
                  <w:hideMark/>
                </w:tcPr>
                <w:p w14:paraId="4960D859"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Color Verdadero, Cloruro, Hierro, Manganeso, Sólidos Disueltos Totales, Zinc</w:t>
                  </w:r>
                </w:p>
              </w:tc>
            </w:tr>
            <w:tr w:rsidR="003D6983" w:rsidRPr="003D6983" w14:paraId="4E3F26BA"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1D5A9916"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37AFAAA6"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19-06-2014</w:t>
                  </w:r>
                </w:p>
              </w:tc>
              <w:tc>
                <w:tcPr>
                  <w:tcW w:w="6001" w:type="dxa"/>
                  <w:tcBorders>
                    <w:top w:val="nil"/>
                    <w:left w:val="nil"/>
                    <w:bottom w:val="single" w:sz="4" w:space="0" w:color="auto"/>
                    <w:right w:val="single" w:sz="8" w:space="0" w:color="auto"/>
                  </w:tcBorders>
                  <w:shd w:val="clear" w:color="auto" w:fill="auto"/>
                  <w:noWrap/>
                  <w:vAlign w:val="bottom"/>
                  <w:hideMark/>
                </w:tcPr>
                <w:p w14:paraId="69326AFC"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Hierro, Manganeso, Zinc</w:t>
                  </w:r>
                </w:p>
              </w:tc>
            </w:tr>
            <w:tr w:rsidR="003D6983" w:rsidRPr="003D6983" w14:paraId="56F035D5"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67BD9DF6"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7061D1E3"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22-08-2014</w:t>
                  </w:r>
                </w:p>
              </w:tc>
              <w:tc>
                <w:tcPr>
                  <w:tcW w:w="6001" w:type="dxa"/>
                  <w:tcBorders>
                    <w:top w:val="nil"/>
                    <w:left w:val="nil"/>
                    <w:bottom w:val="single" w:sz="4" w:space="0" w:color="auto"/>
                    <w:right w:val="single" w:sz="8" w:space="0" w:color="auto"/>
                  </w:tcBorders>
                  <w:shd w:val="clear" w:color="auto" w:fill="auto"/>
                  <w:noWrap/>
                  <w:vAlign w:val="bottom"/>
                  <w:hideMark/>
                </w:tcPr>
                <w:p w14:paraId="73BDE467"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Hierro, Manganeso</w:t>
                  </w:r>
                </w:p>
              </w:tc>
            </w:tr>
            <w:tr w:rsidR="003D6983" w:rsidRPr="003D6983" w14:paraId="30C200D1"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584E144E"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466DCBB4"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09-09-2014</w:t>
                  </w:r>
                </w:p>
              </w:tc>
              <w:tc>
                <w:tcPr>
                  <w:tcW w:w="6001" w:type="dxa"/>
                  <w:tcBorders>
                    <w:top w:val="nil"/>
                    <w:left w:val="nil"/>
                    <w:bottom w:val="single" w:sz="4" w:space="0" w:color="auto"/>
                    <w:right w:val="single" w:sz="8" w:space="0" w:color="auto"/>
                  </w:tcBorders>
                  <w:shd w:val="clear" w:color="auto" w:fill="auto"/>
                  <w:noWrap/>
                  <w:vAlign w:val="bottom"/>
                  <w:hideMark/>
                </w:tcPr>
                <w:p w14:paraId="7D2C8A49"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Hierro, Manganeso</w:t>
                  </w:r>
                </w:p>
              </w:tc>
            </w:tr>
            <w:tr w:rsidR="003D6983" w:rsidRPr="003D6983" w14:paraId="5FC4F58B"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1DA613CA"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4" w:space="0" w:color="auto"/>
                    <w:right w:val="single" w:sz="8" w:space="0" w:color="auto"/>
                  </w:tcBorders>
                  <w:shd w:val="clear" w:color="auto" w:fill="auto"/>
                  <w:noWrap/>
                  <w:vAlign w:val="bottom"/>
                  <w:hideMark/>
                </w:tcPr>
                <w:p w14:paraId="0751F943"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21-10-2014</w:t>
                  </w:r>
                </w:p>
              </w:tc>
              <w:tc>
                <w:tcPr>
                  <w:tcW w:w="6001" w:type="dxa"/>
                  <w:tcBorders>
                    <w:top w:val="nil"/>
                    <w:left w:val="nil"/>
                    <w:bottom w:val="single" w:sz="4" w:space="0" w:color="auto"/>
                    <w:right w:val="single" w:sz="8" w:space="0" w:color="auto"/>
                  </w:tcBorders>
                  <w:shd w:val="clear" w:color="auto" w:fill="auto"/>
                  <w:noWrap/>
                  <w:vAlign w:val="bottom"/>
                  <w:hideMark/>
                </w:tcPr>
                <w:p w14:paraId="6ED440C0"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Hierro, Manganeso, Zinc, Sólidos Disueltos</w:t>
                  </w:r>
                </w:p>
              </w:tc>
            </w:tr>
            <w:tr w:rsidR="003D6983" w:rsidRPr="003D6983" w14:paraId="027B1918" w14:textId="77777777" w:rsidTr="00A23356">
              <w:trPr>
                <w:trHeight w:val="58"/>
                <w:jc w:val="center"/>
              </w:trPr>
              <w:tc>
                <w:tcPr>
                  <w:tcW w:w="2400" w:type="dxa"/>
                  <w:tcBorders>
                    <w:top w:val="nil"/>
                    <w:left w:val="single" w:sz="8" w:space="0" w:color="auto"/>
                    <w:bottom w:val="single" w:sz="4" w:space="0" w:color="auto"/>
                    <w:right w:val="single" w:sz="8" w:space="0" w:color="auto"/>
                  </w:tcBorders>
                  <w:shd w:val="clear" w:color="auto" w:fill="auto"/>
                  <w:noWrap/>
                  <w:vAlign w:val="bottom"/>
                  <w:hideMark/>
                </w:tcPr>
                <w:p w14:paraId="220CAFA3"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El Algarrobal</w:t>
                  </w:r>
                </w:p>
              </w:tc>
              <w:tc>
                <w:tcPr>
                  <w:tcW w:w="1937" w:type="dxa"/>
                  <w:tcBorders>
                    <w:top w:val="nil"/>
                    <w:left w:val="nil"/>
                    <w:bottom w:val="single" w:sz="4" w:space="0" w:color="auto"/>
                    <w:right w:val="single" w:sz="8" w:space="0" w:color="auto"/>
                  </w:tcBorders>
                  <w:shd w:val="clear" w:color="auto" w:fill="auto"/>
                  <w:noWrap/>
                  <w:vAlign w:val="bottom"/>
                  <w:hideMark/>
                </w:tcPr>
                <w:p w14:paraId="5BBAC765"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18-11-2014</w:t>
                  </w:r>
                </w:p>
              </w:tc>
              <w:tc>
                <w:tcPr>
                  <w:tcW w:w="6001" w:type="dxa"/>
                  <w:tcBorders>
                    <w:top w:val="nil"/>
                    <w:left w:val="nil"/>
                    <w:bottom w:val="single" w:sz="4" w:space="0" w:color="auto"/>
                    <w:right w:val="single" w:sz="8" w:space="0" w:color="auto"/>
                  </w:tcBorders>
                  <w:shd w:val="clear" w:color="auto" w:fill="auto"/>
                  <w:noWrap/>
                  <w:vAlign w:val="bottom"/>
                  <w:hideMark/>
                </w:tcPr>
                <w:p w14:paraId="27805CF6"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Nitratos y Razón Nitrato Nitrito</w:t>
                  </w:r>
                </w:p>
              </w:tc>
            </w:tr>
            <w:tr w:rsidR="003D6983" w:rsidRPr="003D6983" w14:paraId="2FC74574" w14:textId="77777777" w:rsidTr="00A23356">
              <w:trPr>
                <w:trHeight w:val="58"/>
                <w:jc w:val="center"/>
              </w:trPr>
              <w:tc>
                <w:tcPr>
                  <w:tcW w:w="2400" w:type="dxa"/>
                  <w:tcBorders>
                    <w:top w:val="nil"/>
                    <w:left w:val="single" w:sz="8" w:space="0" w:color="auto"/>
                    <w:bottom w:val="single" w:sz="8" w:space="0" w:color="auto"/>
                    <w:right w:val="single" w:sz="8" w:space="0" w:color="auto"/>
                  </w:tcBorders>
                  <w:shd w:val="clear" w:color="auto" w:fill="auto"/>
                  <w:noWrap/>
                  <w:vAlign w:val="bottom"/>
                  <w:hideMark/>
                </w:tcPr>
                <w:p w14:paraId="477E6B62" w14:textId="77777777" w:rsidR="003D6983" w:rsidRPr="003D6983" w:rsidRDefault="00416A41"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Costado taller</w:t>
                  </w:r>
                </w:p>
              </w:tc>
              <w:tc>
                <w:tcPr>
                  <w:tcW w:w="1937" w:type="dxa"/>
                  <w:tcBorders>
                    <w:top w:val="nil"/>
                    <w:left w:val="nil"/>
                    <w:bottom w:val="single" w:sz="8" w:space="0" w:color="auto"/>
                    <w:right w:val="single" w:sz="8" w:space="0" w:color="auto"/>
                  </w:tcBorders>
                  <w:shd w:val="clear" w:color="auto" w:fill="auto"/>
                  <w:noWrap/>
                  <w:vAlign w:val="bottom"/>
                  <w:hideMark/>
                </w:tcPr>
                <w:p w14:paraId="57EA7B40" w14:textId="77777777" w:rsidR="003D6983" w:rsidRPr="003D6983" w:rsidRDefault="003D6983" w:rsidP="003D6983">
                  <w:pPr>
                    <w:jc w:val="righ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18-11-2014</w:t>
                  </w:r>
                </w:p>
              </w:tc>
              <w:tc>
                <w:tcPr>
                  <w:tcW w:w="6001" w:type="dxa"/>
                  <w:tcBorders>
                    <w:top w:val="nil"/>
                    <w:left w:val="nil"/>
                    <w:bottom w:val="single" w:sz="8" w:space="0" w:color="auto"/>
                    <w:right w:val="single" w:sz="8" w:space="0" w:color="auto"/>
                  </w:tcBorders>
                  <w:shd w:val="clear" w:color="auto" w:fill="auto"/>
                  <w:noWrap/>
                  <w:vAlign w:val="bottom"/>
                  <w:hideMark/>
                </w:tcPr>
                <w:p w14:paraId="59871F43" w14:textId="77777777" w:rsidR="003D6983" w:rsidRPr="003D6983" w:rsidRDefault="003D6983" w:rsidP="003D6983">
                  <w:pPr>
                    <w:jc w:val="left"/>
                    <w:rPr>
                      <w:rFonts w:ascii="Calibri" w:eastAsia="Times New Roman" w:hAnsi="Calibri"/>
                      <w:color w:val="000000"/>
                      <w:sz w:val="18"/>
                      <w:szCs w:val="18"/>
                      <w:lang w:eastAsia="es-CL"/>
                    </w:rPr>
                  </w:pPr>
                  <w:r w:rsidRPr="003D6983">
                    <w:rPr>
                      <w:rFonts w:ascii="Calibri" w:eastAsia="Times New Roman" w:hAnsi="Calibri"/>
                      <w:color w:val="000000"/>
                      <w:sz w:val="18"/>
                      <w:szCs w:val="18"/>
                      <w:lang w:eastAsia="es-CL"/>
                    </w:rPr>
                    <w:t>Cloruro, Hierro, Manganeso, Sólidos disueltos, Zinc</w:t>
                  </w:r>
                </w:p>
              </w:tc>
            </w:tr>
          </w:tbl>
          <w:p w14:paraId="0AC02D24" w14:textId="77777777" w:rsidR="005948C2" w:rsidRPr="00D33E67" w:rsidRDefault="00416A41" w:rsidP="00585A90">
            <w:pPr>
              <w:jc w:val="center"/>
              <w:rPr>
                <w:rFonts w:cstheme="minorHAnsi"/>
                <w:sz w:val="16"/>
                <w:szCs w:val="16"/>
              </w:rPr>
            </w:pPr>
            <w:r w:rsidRPr="00416A41">
              <w:rPr>
                <w:rFonts w:cstheme="minorHAnsi"/>
                <w:sz w:val="16"/>
                <w:szCs w:val="16"/>
              </w:rPr>
              <w:t>Fuente: Elaboración propia, en base a la información presentada por el titular al Sistema de Seguimiento Ambiental de la SMA, años 2013 y 2014.</w:t>
            </w:r>
          </w:p>
          <w:p w14:paraId="099061D3" w14:textId="77777777" w:rsidR="00416A41" w:rsidRDefault="00416A41" w:rsidP="00416A41">
            <w:pPr>
              <w:pStyle w:val="Prrafodelista"/>
              <w:numPr>
                <w:ilvl w:val="0"/>
                <w:numId w:val="37"/>
              </w:numPr>
            </w:pPr>
            <w:r>
              <w:lastRenderedPageBreak/>
              <w:t>De la información presentada por el titular al Sistema de Seguimiento Ambiental de la SMA se constató que:</w:t>
            </w:r>
          </w:p>
          <w:p w14:paraId="0305816C" w14:textId="77777777" w:rsidR="00416A41" w:rsidRDefault="00416A41" w:rsidP="00E20E48">
            <w:pPr>
              <w:pStyle w:val="Prrafodelista"/>
              <w:numPr>
                <w:ilvl w:val="0"/>
                <w:numId w:val="29"/>
              </w:numPr>
            </w:pPr>
            <w:r>
              <w:t>Para los meses de febrero de 2013 (Reporte Código 24500)</w:t>
            </w:r>
            <w:r w:rsidR="00211DC1">
              <w:t xml:space="preserve">, Enero de 2014 (Código </w:t>
            </w:r>
            <w:r w:rsidR="00211DC1" w:rsidRPr="00416A41">
              <w:t>24504</w:t>
            </w:r>
            <w:r w:rsidR="00211DC1">
              <w:t>)</w:t>
            </w:r>
            <w:r>
              <w:t xml:space="preserve"> y </w:t>
            </w:r>
            <w:r w:rsidR="00211DC1">
              <w:t xml:space="preserve">julio </w:t>
            </w:r>
            <w:r>
              <w:t xml:space="preserve">2014 (Reporte Código </w:t>
            </w:r>
            <w:r w:rsidR="00E20E48" w:rsidRPr="00416A41">
              <w:t>24320</w:t>
            </w:r>
            <w:r>
              <w:t>) se reportó só</w:t>
            </w:r>
            <w:r w:rsidR="00E20E48" w:rsidRPr="00416A41">
              <w:t xml:space="preserve">lo para pozo </w:t>
            </w:r>
            <w:r>
              <w:t>“</w:t>
            </w:r>
            <w:r w:rsidR="00E20E48" w:rsidRPr="00416A41">
              <w:t>El Algarrobal</w:t>
            </w:r>
            <w:r>
              <w:t>”, no considerando a</w:t>
            </w:r>
            <w:r w:rsidR="00211DC1">
              <w:t xml:space="preserve"> </w:t>
            </w:r>
            <w:r>
              <w:t>l</w:t>
            </w:r>
            <w:r w:rsidR="00211DC1">
              <w:t>os</w:t>
            </w:r>
            <w:r>
              <w:t xml:space="preserve"> pozo</w:t>
            </w:r>
            <w:r w:rsidR="00211DC1">
              <w:t>s</w:t>
            </w:r>
            <w:r>
              <w:t xml:space="preserve"> “Costado Taller”</w:t>
            </w:r>
            <w:r w:rsidR="00211DC1">
              <w:t xml:space="preserve">, </w:t>
            </w:r>
            <w:r>
              <w:t xml:space="preserve">“Costado Planta </w:t>
            </w:r>
            <w:r w:rsidR="00150F2E">
              <w:t>Biogás</w:t>
            </w:r>
            <w:r>
              <w:t>” ni “Control N°1”</w:t>
            </w:r>
            <w:r w:rsidR="00E20E48" w:rsidRPr="00416A41">
              <w:t>.</w:t>
            </w:r>
          </w:p>
          <w:p w14:paraId="0542AE55" w14:textId="77777777" w:rsidR="00E20E48" w:rsidRPr="00416A41" w:rsidRDefault="00416A41" w:rsidP="00211DC1">
            <w:pPr>
              <w:pStyle w:val="Prrafodelista"/>
              <w:numPr>
                <w:ilvl w:val="0"/>
                <w:numId w:val="29"/>
              </w:numPr>
            </w:pPr>
            <w:r>
              <w:t xml:space="preserve">Para el mes de </w:t>
            </w:r>
            <w:r w:rsidR="00211DC1">
              <w:t>Febrero de 2014 no se presentó reporte de monitoreo de aguas subterráneas para ninguno de los pozos.</w:t>
            </w:r>
          </w:p>
        </w:tc>
      </w:tr>
    </w:tbl>
    <w:p w14:paraId="65C09121" w14:textId="77777777" w:rsidR="003D6983" w:rsidRDefault="003D6983">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Change w:id="119">
          <w:tblGrid>
            <w:gridCol w:w="38"/>
            <w:gridCol w:w="6085"/>
            <w:gridCol w:w="7564"/>
            <w:gridCol w:w="38"/>
          </w:tblGrid>
        </w:tblGridChange>
      </w:tblGrid>
      <w:tr w:rsidR="003D6983" w:rsidRPr="0025129B" w14:paraId="5798F9EC" w14:textId="77777777" w:rsidTr="007C474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8C9766" w14:textId="77777777" w:rsidR="003D6983" w:rsidRPr="0025129B" w:rsidRDefault="003D6983" w:rsidP="00E20E4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D6983" w:rsidRPr="0025129B" w14:paraId="22AD0A79" w14:textId="77777777" w:rsidTr="007C4742">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2B8B2B8" w14:textId="77777777" w:rsidR="003D6983" w:rsidRPr="0025129B" w:rsidRDefault="005948C2" w:rsidP="007C4742">
            <w:pPr>
              <w:jc w:val="center"/>
              <w:rPr>
                <w:rFonts w:eastAsia="Times New Roman"/>
                <w:color w:val="000000"/>
                <w:sz w:val="20"/>
                <w:szCs w:val="20"/>
                <w:lang w:eastAsia="es-CL"/>
              </w:rPr>
            </w:pPr>
            <w:r>
              <w:object w:dxaOrig="14784" w:dyaOrig="9636" w14:anchorId="7C0115CF">
                <v:shape id="_x0000_i1031" type="#_x0000_t75" style="width:540.65pt;height:351.5pt" o:ole="">
                  <v:imagedata r:id="rId38" o:title=""/>
                </v:shape>
                <o:OLEObject Type="Embed" ProgID="PBrush" ShapeID="_x0000_i1031" DrawAspect="Content" ObjectID="_1481464141" r:id="rId39"/>
              </w:object>
            </w:r>
          </w:p>
        </w:tc>
      </w:tr>
      <w:tr w:rsidR="003D6983" w:rsidRPr="0025129B" w14:paraId="09ED53F9" w14:textId="77777777" w:rsidTr="007C474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3777E53" w14:textId="77777777" w:rsidR="003D6983" w:rsidRPr="0025129B" w:rsidRDefault="00A23356" w:rsidP="00D272F5">
            <w:pPr>
              <w:pStyle w:val="Descripcin"/>
              <w:rPr>
                <w:rFonts w:eastAsia="Times New Roman"/>
                <w:color w:val="000000"/>
                <w:lang w:eastAsia="es-CL"/>
              </w:rPr>
            </w:pPr>
            <w:r>
              <w:t>Figura 4</w:t>
            </w:r>
            <w:r w:rsidR="003D6983" w:rsidRPr="0025129B">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A362318" w14:textId="77777777" w:rsidR="003D6983" w:rsidRPr="0025129B" w:rsidRDefault="003D6983" w:rsidP="007C474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11DC1">
              <w:rPr>
                <w:rFonts w:eastAsia="Times New Roman"/>
                <w:b/>
                <w:color w:val="000000"/>
                <w:sz w:val="18"/>
                <w:szCs w:val="18"/>
                <w:lang w:eastAsia="es-CL"/>
              </w:rPr>
              <w:t xml:space="preserve"> NC</w:t>
            </w:r>
          </w:p>
        </w:tc>
      </w:tr>
      <w:tr w:rsidR="003D6983" w:rsidRPr="0025129B" w14:paraId="551ABF23" w14:textId="77777777" w:rsidTr="007C474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0BB1B7F" w14:textId="77777777" w:rsidR="003D6983" w:rsidRPr="0025129B" w:rsidRDefault="003D6983" w:rsidP="0080029A">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80029A">
              <w:rPr>
                <w:rFonts w:eastAsia="Times New Roman"/>
                <w:color w:val="000000"/>
                <w:sz w:val="18"/>
                <w:szCs w:val="18"/>
                <w:lang w:eastAsia="es-CL"/>
              </w:rPr>
              <w:t>Emplazamiento de pozos de monitoreo de aguas subterráneas de acuerdo a lo constatado en terreno (íconos color rojo) y lo establecido en el Considerando 9.2.4.1 de la RCA 1371/2009 (íconos color amarillo).</w:t>
            </w:r>
          </w:p>
        </w:tc>
      </w:tr>
      <w:tr w:rsidR="003D6983" w:rsidRPr="0025129B" w14:paraId="32F44080" w14:textId="77777777" w:rsidTr="006111A1">
        <w:tblPrEx>
          <w:tblW w:w="13687" w:type="dxa"/>
          <w:jc w:val="center"/>
          <w:tblCellMar>
            <w:left w:w="70" w:type="dxa"/>
            <w:right w:w="70" w:type="dxa"/>
          </w:tblCellMar>
          <w:tblPrExChange w:id="120" w:author="Rodrigo García Caballero" w:date="2014-12-30T01:58:00Z">
            <w:tblPrEx>
              <w:tblW w:w="13687" w:type="dxa"/>
              <w:jc w:val="center"/>
              <w:tblCellMar>
                <w:left w:w="70" w:type="dxa"/>
                <w:right w:w="70" w:type="dxa"/>
              </w:tblCellMar>
            </w:tblPrEx>
          </w:tblPrExChange>
        </w:tblPrEx>
        <w:trPr>
          <w:trHeight w:val="269"/>
          <w:jc w:val="center"/>
          <w:trPrChange w:id="121" w:author="Rodrigo García Caballero" w:date="2014-12-30T01:58:00Z">
            <w:trPr>
              <w:gridAfter w:val="0"/>
              <w:trHeight w:val="269"/>
              <w:jc w:val="center"/>
            </w:trPr>
          </w:trPrChange>
        </w:trPr>
        <w:tc>
          <w:tcPr>
            <w:tcW w:w="5000" w:type="pct"/>
            <w:gridSpan w:val="2"/>
            <w:vMerge/>
            <w:tcBorders>
              <w:top w:val="single" w:sz="4" w:space="0" w:color="auto"/>
              <w:left w:val="single" w:sz="4" w:space="0" w:color="auto"/>
              <w:bottom w:val="single" w:sz="4" w:space="0" w:color="000000"/>
              <w:right w:val="single" w:sz="4" w:space="0" w:color="000000"/>
            </w:tcBorders>
            <w:vAlign w:val="center"/>
            <w:tcPrChange w:id="122" w:author="Rodrigo García Caballero" w:date="2014-12-30T01:58:00Z">
              <w:tcPr>
                <w:tcW w:w="5000" w:type="pct"/>
                <w:gridSpan w:val="3"/>
                <w:vMerge/>
                <w:tcBorders>
                  <w:top w:val="single" w:sz="4" w:space="0" w:color="auto"/>
                  <w:left w:val="single" w:sz="4" w:space="0" w:color="auto"/>
                  <w:bottom w:val="single" w:sz="4" w:space="0" w:color="000000"/>
                  <w:right w:val="single" w:sz="4" w:space="0" w:color="000000"/>
                </w:tcBorders>
                <w:vAlign w:val="center"/>
              </w:tcPr>
            </w:tcPrChange>
          </w:tcPr>
          <w:p w14:paraId="7E23800C" w14:textId="77777777" w:rsidR="003D6983" w:rsidRPr="0025129B" w:rsidRDefault="003D6983" w:rsidP="007C4742">
            <w:pPr>
              <w:jc w:val="left"/>
              <w:rPr>
                <w:rFonts w:eastAsia="Times New Roman"/>
                <w:color w:val="000000"/>
                <w:lang w:eastAsia="es-CL"/>
              </w:rPr>
            </w:pPr>
          </w:p>
        </w:tc>
      </w:tr>
    </w:tbl>
    <w:p w14:paraId="5F5B36F4" w14:textId="77777777" w:rsidR="005948C2" w:rsidRDefault="005948C2">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4079"/>
        <w:gridCol w:w="2811"/>
        <w:gridCol w:w="3801"/>
        <w:gridCol w:w="3021"/>
      </w:tblGrid>
      <w:tr w:rsidR="005948C2" w:rsidRPr="0025129B" w14:paraId="55019D8C" w14:textId="77777777" w:rsidTr="00F9407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582148" w14:textId="77777777" w:rsidR="005948C2" w:rsidRPr="0025129B" w:rsidRDefault="005948C2" w:rsidP="00F9407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948C2" w:rsidRPr="0025129B" w14:paraId="04E8A4E9" w14:textId="77777777" w:rsidTr="005948C2">
        <w:trPr>
          <w:trHeight w:val="6845"/>
          <w:jc w:val="center"/>
        </w:trPr>
        <w:tc>
          <w:tcPr>
            <w:tcW w:w="2507" w:type="pct"/>
            <w:gridSpan w:val="2"/>
            <w:tcBorders>
              <w:top w:val="nil"/>
              <w:left w:val="single" w:sz="4" w:space="0" w:color="auto"/>
              <w:right w:val="single" w:sz="4" w:space="0" w:color="auto"/>
            </w:tcBorders>
            <w:shd w:val="clear" w:color="auto" w:fill="auto"/>
            <w:noWrap/>
            <w:vAlign w:val="center"/>
            <w:hideMark/>
          </w:tcPr>
          <w:p w14:paraId="3A05EE42" w14:textId="77777777" w:rsidR="005948C2" w:rsidRDefault="005948C2" w:rsidP="005948C2">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0288" behindDoc="0" locked="0" layoutInCell="1" allowOverlap="1" wp14:anchorId="50AE8F7A" wp14:editId="53C30DAA">
                      <wp:simplePos x="0" y="0"/>
                      <wp:positionH relativeFrom="column">
                        <wp:posOffset>2243243</wp:posOffset>
                      </wp:positionH>
                      <wp:positionV relativeFrom="paragraph">
                        <wp:posOffset>2593340</wp:posOffset>
                      </wp:positionV>
                      <wp:extent cx="1388534" cy="541867"/>
                      <wp:effectExtent l="0" t="0" r="21590" b="10795"/>
                      <wp:wrapNone/>
                      <wp:docPr id="13" name="13 Rectángulo redondeado"/>
                      <wp:cNvGraphicFramePr/>
                      <a:graphic xmlns:a="http://schemas.openxmlformats.org/drawingml/2006/main">
                        <a:graphicData uri="http://schemas.microsoft.com/office/word/2010/wordprocessingShape">
                          <wps:wsp>
                            <wps:cNvSpPr/>
                            <wps:spPr>
                              <a:xfrm>
                                <a:off x="0" y="0"/>
                                <a:ext cx="1388534" cy="54186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CB7D2F" id="13 Rectángulo redondeado" o:spid="_x0000_s1026" style="position:absolute;margin-left:176.65pt;margin-top:204.2pt;width:109.35pt;height:42.6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" filled="f" strokecolor="red" strokeweight="2pt"/>
                  </w:pict>
                </mc:Fallback>
              </mc:AlternateContent>
            </w:r>
            <w:r>
              <w:rPr>
                <w:noProof/>
                <w:lang w:eastAsia="es-CL"/>
              </w:rPr>
              <w:drawing>
                <wp:inline distT="0" distB="0" distL="0" distR="0" wp14:anchorId="7CF0247F" wp14:editId="23B51200">
                  <wp:extent cx="4284133" cy="4429695"/>
                  <wp:effectExtent l="0" t="0" r="254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1801" cy="4437624"/>
                          </a:xfrm>
                          <a:prstGeom prst="rect">
                            <a:avLst/>
                          </a:prstGeom>
                          <a:noFill/>
                          <a:ln>
                            <a:noFill/>
                          </a:ln>
                        </pic:spPr>
                      </pic:pic>
                    </a:graphicData>
                  </a:graphic>
                </wp:inline>
              </w:drawing>
            </w:r>
          </w:p>
          <w:p w14:paraId="1092311F" w14:textId="77777777" w:rsidR="005948C2" w:rsidRPr="0025129B" w:rsidRDefault="005948C2" w:rsidP="005948C2">
            <w:pPr>
              <w:rPr>
                <w:rFonts w:eastAsia="Times New Roman"/>
                <w:color w:val="000000"/>
                <w:sz w:val="20"/>
                <w:szCs w:val="20"/>
                <w:lang w:eastAsia="es-CL"/>
              </w:rPr>
            </w:pPr>
          </w:p>
        </w:tc>
        <w:tc>
          <w:tcPr>
            <w:tcW w:w="2493" w:type="pct"/>
            <w:gridSpan w:val="2"/>
            <w:tcBorders>
              <w:top w:val="nil"/>
              <w:left w:val="single" w:sz="4" w:space="0" w:color="auto"/>
              <w:right w:val="single" w:sz="4" w:space="0" w:color="auto"/>
            </w:tcBorders>
            <w:shd w:val="clear" w:color="auto" w:fill="auto"/>
            <w:noWrap/>
            <w:vAlign w:val="center"/>
            <w:hideMark/>
          </w:tcPr>
          <w:p w14:paraId="53732F41" w14:textId="77777777" w:rsidR="005948C2" w:rsidRPr="0025129B" w:rsidRDefault="005948C2" w:rsidP="00F9407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2336" behindDoc="0" locked="0" layoutInCell="1" allowOverlap="1" wp14:anchorId="74805932" wp14:editId="7AEAD323">
                      <wp:simplePos x="0" y="0"/>
                      <wp:positionH relativeFrom="column">
                        <wp:posOffset>2150110</wp:posOffset>
                      </wp:positionH>
                      <wp:positionV relativeFrom="paragraph">
                        <wp:posOffset>2513965</wp:posOffset>
                      </wp:positionV>
                      <wp:extent cx="1388110" cy="541655"/>
                      <wp:effectExtent l="0" t="0" r="21590" b="10795"/>
                      <wp:wrapNone/>
                      <wp:docPr id="15" name="15 Rectángulo redondeado"/>
                      <wp:cNvGraphicFramePr/>
                      <a:graphic xmlns:a="http://schemas.openxmlformats.org/drawingml/2006/main">
                        <a:graphicData uri="http://schemas.microsoft.com/office/word/2010/wordprocessingShape">
                          <wps:wsp>
                            <wps:cNvSpPr/>
                            <wps:spPr>
                              <a:xfrm>
                                <a:off x="0" y="0"/>
                                <a:ext cx="1388110" cy="5416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7A7C3E" id="15 Rectángulo redondeado" o:spid="_x0000_s1026" style="position:absolute;margin-left:169.3pt;margin-top:197.95pt;width:109.3pt;height:42.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" filled="f" strokecolor="red" strokeweight="2pt"/>
                  </w:pict>
                </mc:Fallback>
              </mc:AlternateContent>
            </w:r>
            <w:r>
              <w:rPr>
                <w:b/>
                <w:noProof/>
                <w:u w:val="single"/>
                <w:lang w:eastAsia="es-CL"/>
              </w:rPr>
              <w:drawing>
                <wp:inline distT="0" distB="0" distL="0" distR="0" wp14:anchorId="1DB2EF36" wp14:editId="748FAA14">
                  <wp:extent cx="4157133" cy="431110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9744" cy="4313809"/>
                          </a:xfrm>
                          <a:prstGeom prst="rect">
                            <a:avLst/>
                          </a:prstGeom>
                          <a:noFill/>
                          <a:ln>
                            <a:noFill/>
                          </a:ln>
                        </pic:spPr>
                      </pic:pic>
                    </a:graphicData>
                  </a:graphic>
                </wp:inline>
              </w:drawing>
            </w:r>
          </w:p>
        </w:tc>
      </w:tr>
      <w:tr w:rsidR="005948C2" w:rsidRPr="0025129B" w14:paraId="157E0536" w14:textId="77777777" w:rsidTr="00F94074">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6C0B3F61" w14:textId="77777777" w:rsidR="005948C2" w:rsidRPr="0025129B" w:rsidRDefault="005948C2" w:rsidP="00F94074">
            <w:pPr>
              <w:pStyle w:val="Descripcin"/>
              <w:rPr>
                <w:rFonts w:eastAsia="Times New Roman"/>
                <w:color w:val="000000"/>
                <w:szCs w:val="18"/>
                <w:lang w:eastAsia="es-CL"/>
              </w:rPr>
            </w:pPr>
            <w:r>
              <w:t>Figura 5.</w:t>
            </w:r>
          </w:p>
        </w:tc>
        <w:tc>
          <w:tcPr>
            <w:tcW w:w="10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8B6A0C" w14:textId="77777777" w:rsidR="005948C2" w:rsidRPr="0025129B" w:rsidRDefault="005948C2" w:rsidP="005948C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25129B">
              <w:rPr>
                <w:rFonts w:eastAsia="Times New Roman"/>
                <w:color w:val="000000"/>
                <w:sz w:val="18"/>
                <w:szCs w:val="18"/>
                <w:lang w:eastAsia="es-CL"/>
              </w:rPr>
              <w:t xml:space="preserve"> </w:t>
            </w:r>
            <w:r>
              <w:rPr>
                <w:rFonts w:eastAsia="Times New Roman"/>
                <w:color w:val="000000"/>
                <w:sz w:val="18"/>
                <w:szCs w:val="18"/>
                <w:lang w:eastAsia="es-CL"/>
              </w:rPr>
              <w:t>NC</w:t>
            </w:r>
          </w:p>
        </w:tc>
        <w:tc>
          <w:tcPr>
            <w:tcW w:w="1389" w:type="pct"/>
            <w:tcBorders>
              <w:top w:val="single" w:sz="4" w:space="0" w:color="auto"/>
              <w:left w:val="nil"/>
              <w:bottom w:val="single" w:sz="4" w:space="0" w:color="auto"/>
              <w:right w:val="nil"/>
            </w:tcBorders>
            <w:shd w:val="clear" w:color="auto" w:fill="auto"/>
            <w:noWrap/>
            <w:vAlign w:val="center"/>
            <w:hideMark/>
          </w:tcPr>
          <w:p w14:paraId="2D7000F0" w14:textId="77777777" w:rsidR="005948C2" w:rsidRPr="0025129B" w:rsidRDefault="005948C2" w:rsidP="00F94074">
            <w:pPr>
              <w:pStyle w:val="Descripcin"/>
              <w:rPr>
                <w:szCs w:val="18"/>
              </w:rPr>
            </w:pPr>
            <w:r>
              <w:t>Figura 6.</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E0C1F7" w14:textId="77777777" w:rsidR="005948C2" w:rsidRPr="0025129B" w:rsidRDefault="00150F2E" w:rsidP="005948C2">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150F2E">
              <w:rPr>
                <w:rFonts w:eastAsia="Times New Roman"/>
                <w:color w:val="000000"/>
                <w:sz w:val="18"/>
                <w:szCs w:val="18"/>
                <w:lang w:eastAsia="es-CL"/>
              </w:rPr>
              <w:t>NC</w:t>
            </w:r>
          </w:p>
        </w:tc>
      </w:tr>
      <w:tr w:rsidR="005948C2" w:rsidRPr="0025129B" w14:paraId="600FAD3E" w14:textId="77777777" w:rsidTr="00F94074">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E9AB259" w14:textId="77777777" w:rsidR="005948C2" w:rsidRPr="0025129B" w:rsidRDefault="005948C2" w:rsidP="005948C2">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Resultado de la transformación de coordenadas UTM desde Datum PSAD 56 (establecidos en la RCA 1371/2009) a WGS 84 para el pozo GEA.</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FB8CFFB" w14:textId="77777777" w:rsidR="005948C2" w:rsidRPr="00E61C2D" w:rsidRDefault="005948C2" w:rsidP="005948C2">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Resultado de la transformación de coordenadas UTM desde Datum PSAD 56 (establecidos en la RCA 1371/2009) a WGS 84 para el pozo Las Venegas.</w:t>
            </w:r>
          </w:p>
        </w:tc>
      </w:tr>
      <w:tr w:rsidR="005948C2" w:rsidRPr="0025129B" w14:paraId="6C13B66F" w14:textId="77777777" w:rsidTr="00F94074">
        <w:trPr>
          <w:trHeight w:val="24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5476144A" w14:textId="77777777" w:rsidR="005948C2" w:rsidRPr="0025129B" w:rsidRDefault="005948C2" w:rsidP="00F94074">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50F542E2" w14:textId="77777777" w:rsidR="005948C2" w:rsidRPr="0025129B" w:rsidRDefault="005948C2" w:rsidP="00F94074">
            <w:pPr>
              <w:jc w:val="left"/>
              <w:rPr>
                <w:rFonts w:eastAsia="Times New Roman"/>
                <w:color w:val="000000"/>
                <w:sz w:val="20"/>
                <w:szCs w:val="20"/>
                <w:lang w:eastAsia="es-CL"/>
              </w:rPr>
            </w:pPr>
          </w:p>
        </w:tc>
      </w:tr>
    </w:tbl>
    <w:p w14:paraId="4B4AB476" w14:textId="77777777" w:rsidR="005948C2" w:rsidRDefault="005948C2">
      <w:pPr>
        <w:jc w:val="left"/>
        <w:rPr>
          <w:rFonts w:cstheme="minorHAnsi"/>
          <w:b/>
          <w:sz w:val="14"/>
          <w:szCs w:val="24"/>
        </w:rPr>
      </w:pPr>
    </w:p>
    <w:p w14:paraId="0BFA01B1" w14:textId="77777777" w:rsidR="005948C2" w:rsidRDefault="005948C2">
      <w:pPr>
        <w:jc w:val="left"/>
        <w:rPr>
          <w:rFonts w:cstheme="minorHAnsi"/>
          <w:b/>
          <w:sz w:val="14"/>
          <w:szCs w:val="24"/>
        </w:rPr>
      </w:pPr>
    </w:p>
    <w:p w14:paraId="111F8938" w14:textId="77777777" w:rsidR="002C19EF" w:rsidRDefault="002C19EF" w:rsidP="005948C2">
      <w:pPr>
        <w:rPr>
          <w:rFonts w:cstheme="minorHAnsi"/>
          <w:b/>
          <w:sz w:val="14"/>
          <w:szCs w:val="24"/>
        </w:rPr>
      </w:pPr>
    </w:p>
    <w:p w14:paraId="01DFD960" w14:textId="77777777" w:rsidR="00585A90" w:rsidRDefault="00585A90" w:rsidP="005948C2">
      <w:pPr>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D2863" w:rsidRPr="0025129B" w14:paraId="1EA6F0CA" w14:textId="77777777" w:rsidTr="007C474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A2FBEA" w14:textId="77777777" w:rsidR="003D2863" w:rsidRPr="0025129B" w:rsidRDefault="003D2863" w:rsidP="00A2427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D2863" w:rsidRPr="0025129B" w14:paraId="16CA20E8" w14:textId="77777777" w:rsidTr="007C4742">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570495F" w14:textId="77777777" w:rsidR="003D2863" w:rsidRPr="0025129B" w:rsidRDefault="0080029A" w:rsidP="007C47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7CBBB3" wp14:editId="3A399460">
                  <wp:extent cx="1828800" cy="2438400"/>
                  <wp:effectExtent l="0" t="0" r="0" b="0"/>
                  <wp:docPr id="16" name="Imagen 16" descr="C:\Users\boris.cerda\Desktop\INSPECCIÓN AMBIENTAL 2014\OTROS (INSPECCIONES AMBIENTALES NO PROGRAMADAS)\Centro de Tratamiento Integral de residuos La Hormiga\Fotos\20140507_12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INSPECCIÓN AMBIENTAL 2014\OTROS (INSPECCIONES AMBIENTALES NO PROGRAMADAS)\Centro de Tratamiento Integral de residuos La Hormiga\Fotos\20140507_12204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31377" cy="2441835"/>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FBB7D7E" w14:textId="77777777" w:rsidR="003D2863" w:rsidRPr="0025129B" w:rsidRDefault="0080029A" w:rsidP="007C47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FDF241" wp14:editId="2243771D">
                  <wp:extent cx="3200405" cy="2400300"/>
                  <wp:effectExtent l="0" t="0" r="0" b="0"/>
                  <wp:docPr id="17" name="Imagen 17" descr="C:\Users\boris.cerda\Desktop\INSPECCIÓN AMBIENTAL 2014\OTROS (INSPECCIONES AMBIENTALES NO PROGRAMADAS)\Centro de Tratamiento Integral de residuos La Hormiga\Fotos\20140507_12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INSPECCIÓN AMBIENTAL 2014\OTROS (INSPECCIONES AMBIENTALES NO PROGRAMADAS)\Centro de Tratamiento Integral de residuos La Hormiga\Fotos\20140507_12411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18976" cy="2414228"/>
                          </a:xfrm>
                          <a:prstGeom prst="rect">
                            <a:avLst/>
                          </a:prstGeom>
                          <a:noFill/>
                          <a:ln>
                            <a:noFill/>
                          </a:ln>
                        </pic:spPr>
                      </pic:pic>
                    </a:graphicData>
                  </a:graphic>
                </wp:inline>
              </w:drawing>
            </w:r>
          </w:p>
        </w:tc>
      </w:tr>
      <w:tr w:rsidR="003D2863" w:rsidRPr="0025129B" w14:paraId="2602CACD" w14:textId="77777777" w:rsidTr="007C474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35D2312" w14:textId="77777777" w:rsidR="003D2863" w:rsidRPr="0025129B" w:rsidRDefault="003D2863" w:rsidP="00A2427E">
            <w:pPr>
              <w:pStyle w:val="Descripcin"/>
              <w:rPr>
                <w:rFonts w:eastAsia="Times New Roman"/>
                <w:color w:val="000000"/>
                <w:lang w:eastAsia="es-CL"/>
              </w:rPr>
            </w:pPr>
            <w:bookmarkStart w:id="123" w:name="_Toc353998127"/>
            <w:bookmarkStart w:id="124" w:name="_Toc353998200"/>
            <w:bookmarkStart w:id="125" w:name="_Toc382383551"/>
            <w:bookmarkStart w:id="126" w:name="_Toc382472373"/>
            <w:bookmarkStart w:id="127" w:name="_Toc390184283"/>
            <w:bookmarkStart w:id="128" w:name="_Toc390360014"/>
            <w:bookmarkStart w:id="129" w:name="_Toc390777035"/>
            <w:r w:rsidRPr="0025129B">
              <w:t xml:space="preserve">Fotografía </w:t>
            </w:r>
            <w:r w:rsidR="00A2427E">
              <w:t>5</w:t>
            </w:r>
            <w:r w:rsidRPr="0025129B">
              <w:t>.</w:t>
            </w:r>
            <w:bookmarkEnd w:id="123"/>
            <w:bookmarkEnd w:id="124"/>
            <w:bookmarkEnd w:id="125"/>
            <w:bookmarkEnd w:id="126"/>
            <w:bookmarkEnd w:id="127"/>
            <w:bookmarkEnd w:id="128"/>
            <w:bookmarkEnd w:id="12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174BA0" w14:textId="77777777" w:rsidR="003D2863" w:rsidRPr="0025129B" w:rsidRDefault="00A2427E" w:rsidP="007C4742">
            <w:pPr>
              <w:jc w:val="left"/>
              <w:rPr>
                <w:rFonts w:eastAsia="Times New Roman"/>
                <w:b/>
                <w:color w:val="000000"/>
                <w:sz w:val="18"/>
                <w:szCs w:val="18"/>
                <w:lang w:eastAsia="es-CL"/>
              </w:rPr>
            </w:pPr>
            <w:r>
              <w:rPr>
                <w:rFonts w:eastAsia="Times New Roman"/>
                <w:b/>
                <w:color w:val="000000"/>
                <w:sz w:val="18"/>
                <w:szCs w:val="18"/>
                <w:lang w:eastAsia="es-CL"/>
              </w:rPr>
              <w:t>Fecha</w:t>
            </w:r>
            <w:r w:rsidR="003D2863" w:rsidRPr="0025129B">
              <w:rPr>
                <w:rFonts w:eastAsia="Times New Roman"/>
                <w:b/>
                <w:color w:val="000000"/>
                <w:sz w:val="18"/>
                <w:szCs w:val="18"/>
                <w:lang w:eastAsia="es-CL"/>
              </w:rPr>
              <w:t>:</w:t>
            </w:r>
            <w:r w:rsidR="0080029A">
              <w:rPr>
                <w:rFonts w:eastAsia="Times New Roman"/>
                <w:b/>
                <w:color w:val="000000"/>
                <w:sz w:val="18"/>
                <w:szCs w:val="18"/>
                <w:lang w:eastAsia="es-CL"/>
              </w:rPr>
              <w:t xml:space="preserve"> </w:t>
            </w:r>
            <w:r w:rsidR="0080029A" w:rsidRPr="0080029A">
              <w:rPr>
                <w:rFonts w:eastAsia="Times New Roman"/>
                <w:color w:val="000000"/>
                <w:sz w:val="18"/>
                <w:szCs w:val="18"/>
                <w:lang w:eastAsia="es-CL"/>
              </w:rPr>
              <w:t>07-05-2014.</w:t>
            </w:r>
          </w:p>
        </w:tc>
        <w:tc>
          <w:tcPr>
            <w:tcW w:w="1341" w:type="pct"/>
            <w:tcBorders>
              <w:top w:val="single" w:sz="4" w:space="0" w:color="auto"/>
              <w:left w:val="nil"/>
              <w:bottom w:val="single" w:sz="4" w:space="0" w:color="auto"/>
              <w:right w:val="nil"/>
            </w:tcBorders>
            <w:shd w:val="clear" w:color="auto" w:fill="auto"/>
            <w:noWrap/>
            <w:vAlign w:val="center"/>
            <w:hideMark/>
          </w:tcPr>
          <w:p w14:paraId="23BCE3B0" w14:textId="77777777" w:rsidR="003D2863" w:rsidRPr="0025129B" w:rsidRDefault="003D2863" w:rsidP="00A2427E">
            <w:pPr>
              <w:pStyle w:val="Descripcin"/>
            </w:pPr>
            <w:bookmarkStart w:id="130" w:name="_Toc353998128"/>
            <w:bookmarkStart w:id="131" w:name="_Toc353998201"/>
            <w:bookmarkStart w:id="132" w:name="_Toc382383552"/>
            <w:bookmarkStart w:id="133" w:name="_Toc382472374"/>
            <w:bookmarkStart w:id="134" w:name="_Toc390184284"/>
            <w:bookmarkStart w:id="135" w:name="_Toc390360015"/>
            <w:bookmarkStart w:id="136" w:name="_Toc390777036"/>
            <w:r w:rsidRPr="0025129B">
              <w:t xml:space="preserve">Fotografía </w:t>
            </w:r>
            <w:bookmarkEnd w:id="130"/>
            <w:bookmarkEnd w:id="131"/>
            <w:bookmarkEnd w:id="132"/>
            <w:bookmarkEnd w:id="133"/>
            <w:bookmarkEnd w:id="134"/>
            <w:bookmarkEnd w:id="135"/>
            <w:bookmarkEnd w:id="136"/>
            <w:r w:rsidR="00A2427E">
              <w:t>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779102" w14:textId="77777777" w:rsidR="003D2863" w:rsidRPr="0025129B" w:rsidRDefault="00A2427E" w:rsidP="007C4742">
            <w:pPr>
              <w:jc w:val="left"/>
              <w:rPr>
                <w:rFonts w:eastAsia="Times New Roman"/>
                <w:b/>
                <w:color w:val="000000"/>
                <w:sz w:val="18"/>
                <w:szCs w:val="18"/>
                <w:lang w:eastAsia="es-CL"/>
              </w:rPr>
            </w:pPr>
            <w:r>
              <w:rPr>
                <w:rFonts w:eastAsia="Times New Roman"/>
                <w:b/>
                <w:color w:val="000000"/>
                <w:sz w:val="18"/>
                <w:szCs w:val="18"/>
                <w:lang w:eastAsia="es-CL"/>
              </w:rPr>
              <w:t>Fecha</w:t>
            </w:r>
            <w:r w:rsidR="003D2863" w:rsidRPr="0025129B">
              <w:rPr>
                <w:rFonts w:eastAsia="Times New Roman"/>
                <w:b/>
                <w:color w:val="000000"/>
                <w:sz w:val="18"/>
                <w:szCs w:val="18"/>
                <w:lang w:eastAsia="es-CL"/>
              </w:rPr>
              <w:t>:</w:t>
            </w:r>
            <w:r w:rsidR="0080029A" w:rsidRPr="0080029A">
              <w:rPr>
                <w:rFonts w:eastAsia="Times New Roman"/>
                <w:color w:val="000000"/>
                <w:sz w:val="18"/>
                <w:szCs w:val="18"/>
                <w:lang w:eastAsia="es-CL"/>
              </w:rPr>
              <w:t xml:space="preserve"> 07-05-2014.</w:t>
            </w:r>
          </w:p>
        </w:tc>
      </w:tr>
      <w:tr w:rsidR="003D2863" w:rsidRPr="0025129B" w14:paraId="7426FDB5" w14:textId="77777777" w:rsidTr="0080029A">
        <w:trPr>
          <w:trHeight w:val="386"/>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42AE27A" w14:textId="77777777" w:rsidR="003D2863" w:rsidRPr="0080029A" w:rsidRDefault="003D2863" w:rsidP="0080029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0029A">
              <w:rPr>
                <w:rFonts w:eastAsia="Times New Roman"/>
                <w:color w:val="000000"/>
                <w:sz w:val="18"/>
                <w:szCs w:val="18"/>
                <w:lang w:eastAsia="es-CL"/>
              </w:rPr>
              <w:t>Pozo de monitoreo de aguas subterráneas constatado durante la actividad de inspección ambiental de fecha 07-05-2014.</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C3F5184" w14:textId="77777777" w:rsidR="003D2863" w:rsidRPr="0025129B" w:rsidRDefault="003D2863" w:rsidP="0080029A">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0029A">
              <w:rPr>
                <w:rFonts w:eastAsia="Times New Roman"/>
                <w:color w:val="000000"/>
                <w:sz w:val="18"/>
                <w:szCs w:val="18"/>
                <w:lang w:eastAsia="es-CL"/>
              </w:rPr>
              <w:t>Pozo de monitoreo de aguas subterráneas constatado durante la actividad de inspección ambiental de fecha 07-05-2014.</w:t>
            </w:r>
          </w:p>
        </w:tc>
      </w:tr>
      <w:tr w:rsidR="003D2863" w:rsidRPr="0025129B" w14:paraId="63DE6F13" w14:textId="77777777" w:rsidTr="007C4742">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16DFF0E8" w14:textId="77777777" w:rsidR="003D2863" w:rsidRPr="0025129B" w:rsidRDefault="0080029A" w:rsidP="007C47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13D62AA" wp14:editId="7AFEC00A">
                  <wp:extent cx="1743076" cy="2324100"/>
                  <wp:effectExtent l="0" t="0" r="9525" b="0"/>
                  <wp:docPr id="20" name="Imagen 20" descr="C:\Users\boris.cerda\Desktop\INSPECCIÓN AMBIENTAL 2014\OTROS (INSPECCIONES AMBIENTALES NO PROGRAMADAS)\Centro de Tratamiento Integral de residuos La Hormiga\Fotos\DSC0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INSPECCIÓN AMBIENTAL 2014\OTROS (INSPECCIONES AMBIENTALES NO PROGRAMADAS)\Centro de Tratamiento Integral de residuos La Hormiga\Fotos\DSC0386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47664" cy="2330217"/>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829BA57" w14:textId="77777777" w:rsidR="003D2863" w:rsidRPr="0025129B" w:rsidRDefault="0080029A" w:rsidP="007C474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A1A26E3" wp14:editId="785291A0">
                  <wp:extent cx="3073400" cy="2305050"/>
                  <wp:effectExtent l="0" t="0" r="0" b="0"/>
                  <wp:docPr id="18" name="Imagen 18" descr="C:\Users\boris.cerda\Desktop\INSPECCIÓN AMBIENTAL 2014\OTROS (INSPECCIONES AMBIENTALES NO PROGRAMADAS)\Centro de Tratamiento Integral de residuos La Hormiga\Fotos\20140507_12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INSPECCIÓN AMBIENTAL 2014\OTROS (INSPECCIONES AMBIENTALES NO PROGRAMADAS)\Centro de Tratamiento Integral de residuos La Hormiga\Fotos\20140507_12473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83733" cy="2312800"/>
                          </a:xfrm>
                          <a:prstGeom prst="rect">
                            <a:avLst/>
                          </a:prstGeom>
                          <a:noFill/>
                          <a:ln>
                            <a:noFill/>
                          </a:ln>
                        </pic:spPr>
                      </pic:pic>
                    </a:graphicData>
                  </a:graphic>
                </wp:inline>
              </w:drawing>
            </w:r>
          </w:p>
        </w:tc>
      </w:tr>
      <w:tr w:rsidR="003D2863" w:rsidRPr="0025129B" w14:paraId="6C16307E" w14:textId="77777777" w:rsidTr="007C474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7581314" w14:textId="77777777" w:rsidR="003D2863" w:rsidRPr="0025129B" w:rsidRDefault="003D2863" w:rsidP="00A2427E">
            <w:pPr>
              <w:pStyle w:val="Descripcin"/>
              <w:rPr>
                <w:rFonts w:eastAsia="Times New Roman"/>
                <w:color w:val="000000"/>
                <w:lang w:eastAsia="es-CL"/>
              </w:rPr>
            </w:pPr>
            <w:bookmarkStart w:id="137" w:name="_Toc353998129"/>
            <w:bookmarkStart w:id="138" w:name="_Toc353998202"/>
            <w:bookmarkStart w:id="139" w:name="_Toc382383553"/>
            <w:bookmarkStart w:id="140" w:name="_Toc382472375"/>
            <w:bookmarkStart w:id="141" w:name="_Toc390184285"/>
            <w:bookmarkStart w:id="142" w:name="_Toc390360016"/>
            <w:bookmarkStart w:id="143" w:name="_Toc390777037"/>
            <w:r w:rsidRPr="0025129B">
              <w:t xml:space="preserve">Fotografía </w:t>
            </w:r>
            <w:r w:rsidR="00A2427E">
              <w:t>7</w:t>
            </w:r>
            <w:r w:rsidRPr="0025129B">
              <w:t>.</w:t>
            </w:r>
            <w:bookmarkEnd w:id="137"/>
            <w:bookmarkEnd w:id="138"/>
            <w:bookmarkEnd w:id="139"/>
            <w:bookmarkEnd w:id="140"/>
            <w:bookmarkEnd w:id="141"/>
            <w:bookmarkEnd w:id="142"/>
            <w:bookmarkEnd w:id="14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E0C4AD" w14:textId="77777777" w:rsidR="003D2863" w:rsidRPr="0025129B" w:rsidRDefault="00A2427E" w:rsidP="007C4742">
            <w:pPr>
              <w:jc w:val="left"/>
              <w:rPr>
                <w:rFonts w:eastAsia="Times New Roman"/>
                <w:b/>
                <w:color w:val="000000"/>
                <w:sz w:val="18"/>
                <w:szCs w:val="18"/>
                <w:lang w:eastAsia="es-CL"/>
              </w:rPr>
            </w:pPr>
            <w:r>
              <w:rPr>
                <w:rFonts w:eastAsia="Times New Roman"/>
                <w:b/>
                <w:color w:val="000000"/>
                <w:sz w:val="18"/>
                <w:szCs w:val="18"/>
                <w:lang w:eastAsia="es-CL"/>
              </w:rPr>
              <w:t>Fecha</w:t>
            </w:r>
            <w:r w:rsidR="003D2863" w:rsidRPr="0025129B">
              <w:rPr>
                <w:rFonts w:eastAsia="Times New Roman"/>
                <w:b/>
                <w:color w:val="000000"/>
                <w:sz w:val="18"/>
                <w:szCs w:val="18"/>
                <w:lang w:eastAsia="es-CL"/>
              </w:rPr>
              <w:t>:</w:t>
            </w:r>
            <w:r w:rsidR="0080029A" w:rsidRPr="0080029A">
              <w:rPr>
                <w:rFonts w:eastAsia="Times New Roman"/>
                <w:color w:val="000000"/>
                <w:sz w:val="18"/>
                <w:szCs w:val="18"/>
                <w:lang w:eastAsia="es-CL"/>
              </w:rPr>
              <w:t xml:space="preserve"> 07-05-2014.</w:t>
            </w:r>
          </w:p>
        </w:tc>
        <w:tc>
          <w:tcPr>
            <w:tcW w:w="1341" w:type="pct"/>
            <w:tcBorders>
              <w:top w:val="single" w:sz="4" w:space="0" w:color="auto"/>
              <w:left w:val="nil"/>
              <w:bottom w:val="single" w:sz="4" w:space="0" w:color="auto"/>
              <w:right w:val="nil"/>
            </w:tcBorders>
            <w:shd w:val="clear" w:color="auto" w:fill="auto"/>
            <w:noWrap/>
            <w:vAlign w:val="center"/>
            <w:hideMark/>
          </w:tcPr>
          <w:p w14:paraId="21E5F598" w14:textId="77777777" w:rsidR="003D2863" w:rsidRPr="0025129B" w:rsidRDefault="003D2863" w:rsidP="00A2427E">
            <w:pPr>
              <w:pStyle w:val="Descripcin"/>
            </w:pPr>
            <w:bookmarkStart w:id="144" w:name="_Toc353998130"/>
            <w:bookmarkStart w:id="145" w:name="_Toc353998203"/>
            <w:bookmarkStart w:id="146" w:name="_Toc382383554"/>
            <w:bookmarkStart w:id="147" w:name="_Toc382472376"/>
            <w:bookmarkStart w:id="148" w:name="_Toc390184286"/>
            <w:bookmarkStart w:id="149" w:name="_Toc390360017"/>
            <w:bookmarkStart w:id="150" w:name="_Toc390777038"/>
            <w:r w:rsidRPr="0025129B">
              <w:t xml:space="preserve">Fotografía </w:t>
            </w:r>
            <w:r w:rsidR="00A2427E">
              <w:t>8</w:t>
            </w:r>
            <w:r w:rsidRPr="0025129B">
              <w:t>.</w:t>
            </w:r>
            <w:bookmarkEnd w:id="144"/>
            <w:bookmarkEnd w:id="145"/>
            <w:bookmarkEnd w:id="146"/>
            <w:bookmarkEnd w:id="147"/>
            <w:bookmarkEnd w:id="148"/>
            <w:bookmarkEnd w:id="149"/>
            <w:bookmarkEnd w:id="15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0B8C68" w14:textId="77777777" w:rsidR="003D2863" w:rsidRPr="0025129B" w:rsidRDefault="00A2427E" w:rsidP="007C4742">
            <w:pPr>
              <w:jc w:val="left"/>
              <w:rPr>
                <w:rFonts w:eastAsia="Times New Roman"/>
                <w:b/>
                <w:color w:val="000000"/>
                <w:sz w:val="18"/>
                <w:szCs w:val="18"/>
                <w:lang w:eastAsia="es-CL"/>
              </w:rPr>
            </w:pPr>
            <w:r>
              <w:rPr>
                <w:rFonts w:eastAsia="Times New Roman"/>
                <w:b/>
                <w:color w:val="000000"/>
                <w:sz w:val="18"/>
                <w:szCs w:val="18"/>
                <w:lang w:eastAsia="es-CL"/>
              </w:rPr>
              <w:t>Fecha</w:t>
            </w:r>
            <w:r w:rsidR="003D2863" w:rsidRPr="0025129B">
              <w:rPr>
                <w:rFonts w:eastAsia="Times New Roman"/>
                <w:b/>
                <w:color w:val="000000"/>
                <w:sz w:val="18"/>
                <w:szCs w:val="18"/>
                <w:lang w:eastAsia="es-CL"/>
              </w:rPr>
              <w:t>:</w:t>
            </w:r>
            <w:r w:rsidR="0080029A" w:rsidRPr="0080029A">
              <w:rPr>
                <w:rFonts w:eastAsia="Times New Roman"/>
                <w:color w:val="000000"/>
                <w:sz w:val="18"/>
                <w:szCs w:val="18"/>
                <w:lang w:eastAsia="es-CL"/>
              </w:rPr>
              <w:t xml:space="preserve"> 07-05-2014.</w:t>
            </w:r>
          </w:p>
        </w:tc>
      </w:tr>
      <w:tr w:rsidR="003D2863" w:rsidRPr="0025129B" w14:paraId="7BD4844D" w14:textId="77777777" w:rsidTr="0080029A">
        <w:trPr>
          <w:trHeight w:val="386"/>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A4F5340" w14:textId="77777777" w:rsidR="003D2863" w:rsidRPr="0025129B" w:rsidRDefault="003D2863" w:rsidP="0080029A">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0029A">
              <w:rPr>
                <w:rFonts w:eastAsia="Times New Roman"/>
                <w:color w:val="000000"/>
                <w:sz w:val="18"/>
                <w:szCs w:val="18"/>
                <w:lang w:eastAsia="es-CL"/>
              </w:rPr>
              <w:t>Pozo de monitoreo de aguas subterráneas constatado durante la actividad de inspección ambiental de fecha 07-05-2014.</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039934B" w14:textId="77777777" w:rsidR="003D2863" w:rsidRPr="0080029A" w:rsidRDefault="003D2863" w:rsidP="0080029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0029A">
              <w:rPr>
                <w:rFonts w:eastAsia="Times New Roman"/>
                <w:color w:val="000000"/>
                <w:sz w:val="18"/>
                <w:szCs w:val="18"/>
                <w:lang w:eastAsia="es-CL"/>
              </w:rPr>
              <w:t>Pozo de monitoreo de aguas subterráneas constatado durante la actividad de inspección ambiental de fecha 07-05-2014.</w:t>
            </w:r>
          </w:p>
        </w:tc>
      </w:tr>
    </w:tbl>
    <w:p w14:paraId="22E478EF" w14:textId="77777777" w:rsidR="003D2863" w:rsidRDefault="00D33E67" w:rsidP="00D33E67">
      <w:pPr>
        <w:pStyle w:val="Ttulo2"/>
      </w:pPr>
      <w:r>
        <w:lastRenderedPageBreak/>
        <w:t>Manejo de suelo.</w:t>
      </w:r>
    </w:p>
    <w:tbl>
      <w:tblPr>
        <w:tblStyle w:val="Tablaconcuadrcula"/>
        <w:tblW w:w="5000" w:type="pct"/>
        <w:tblLook w:val="04A0" w:firstRow="1" w:lastRow="0" w:firstColumn="1" w:lastColumn="0" w:noHBand="0" w:noVBand="1"/>
      </w:tblPr>
      <w:tblGrid>
        <w:gridCol w:w="3830"/>
        <w:gridCol w:w="9958"/>
      </w:tblGrid>
      <w:tr w:rsidR="002C19EF" w:rsidRPr="0025129B" w14:paraId="29B6562E" w14:textId="77777777" w:rsidTr="006574EE">
        <w:trPr>
          <w:trHeight w:val="142"/>
        </w:trPr>
        <w:tc>
          <w:tcPr>
            <w:tcW w:w="1389" w:type="pct"/>
          </w:tcPr>
          <w:p w14:paraId="32001F26" w14:textId="77777777" w:rsidR="002C19EF" w:rsidRPr="0025129B" w:rsidRDefault="002C19EF" w:rsidP="002C19E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7</w:t>
            </w:r>
          </w:p>
        </w:tc>
        <w:tc>
          <w:tcPr>
            <w:tcW w:w="3611" w:type="pct"/>
          </w:tcPr>
          <w:p w14:paraId="49B7C2BB" w14:textId="77777777" w:rsidR="002C19EF" w:rsidRPr="0025129B" w:rsidRDefault="002C19EF" w:rsidP="006574E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33E67">
              <w:rPr>
                <w:rFonts w:eastAsia="Times New Roman"/>
                <w:color w:val="000000"/>
                <w:lang w:eastAsia="es-CL"/>
              </w:rPr>
              <w:t>1,2,3,4</w:t>
            </w:r>
          </w:p>
        </w:tc>
      </w:tr>
      <w:tr w:rsidR="002C19EF" w:rsidRPr="0025129B" w14:paraId="61CE5C95" w14:textId="77777777" w:rsidTr="006574EE">
        <w:trPr>
          <w:trHeight w:val="142"/>
        </w:trPr>
        <w:tc>
          <w:tcPr>
            <w:tcW w:w="5000" w:type="pct"/>
            <w:gridSpan w:val="2"/>
          </w:tcPr>
          <w:p w14:paraId="5314D8CF" w14:textId="77777777" w:rsidR="002C19EF" w:rsidRPr="0025129B" w:rsidRDefault="00150F2E" w:rsidP="006574EE">
            <w:pPr>
              <w:rPr>
                <w:rFonts w:eastAsia="Times New Roman"/>
                <w:b/>
                <w:bCs/>
                <w:color w:val="000000"/>
                <w:lang w:eastAsia="es-CL"/>
              </w:rPr>
            </w:pPr>
            <w:r>
              <w:rPr>
                <w:rFonts w:eastAsia="Times New Roman"/>
                <w:b/>
                <w:bCs/>
                <w:color w:val="000000"/>
                <w:lang w:eastAsia="es-CL"/>
              </w:rPr>
              <w:t>Documentación</w:t>
            </w:r>
            <w:r w:rsidR="002C19EF">
              <w:rPr>
                <w:rFonts w:eastAsia="Times New Roman"/>
                <w:b/>
                <w:bCs/>
                <w:color w:val="000000"/>
                <w:lang w:eastAsia="es-CL"/>
              </w:rPr>
              <w:t xml:space="preserve"> entregada: </w:t>
            </w:r>
          </w:p>
        </w:tc>
      </w:tr>
      <w:tr w:rsidR="002C19EF" w:rsidRPr="0025129B" w14:paraId="1AD60D7F" w14:textId="77777777" w:rsidTr="006574EE">
        <w:trPr>
          <w:trHeight w:val="319"/>
        </w:trPr>
        <w:tc>
          <w:tcPr>
            <w:tcW w:w="5000" w:type="pct"/>
            <w:gridSpan w:val="2"/>
            <w:tcBorders>
              <w:bottom w:val="single" w:sz="4" w:space="0" w:color="auto"/>
            </w:tcBorders>
          </w:tcPr>
          <w:p w14:paraId="44C2A2BC" w14:textId="77777777" w:rsidR="002C19EF" w:rsidRDefault="002C19EF" w:rsidP="006574EE">
            <w:pPr>
              <w:rPr>
                <w:b/>
              </w:rPr>
            </w:pPr>
            <w:r>
              <w:rPr>
                <w:b/>
              </w:rPr>
              <w:t>Exigencias</w:t>
            </w:r>
            <w:r w:rsidRPr="0025129B">
              <w:rPr>
                <w:b/>
              </w:rPr>
              <w:t>:</w:t>
            </w:r>
            <w:r>
              <w:rPr>
                <w:b/>
              </w:rPr>
              <w:t xml:space="preserve"> </w:t>
            </w:r>
          </w:p>
          <w:p w14:paraId="79E9E1A2" w14:textId="77777777" w:rsidR="002C19EF" w:rsidRDefault="002C19EF" w:rsidP="006574EE">
            <w:pPr>
              <w:rPr>
                <w:b/>
              </w:rPr>
            </w:pPr>
          </w:p>
          <w:p w14:paraId="1C81EDCD" w14:textId="77777777" w:rsidR="002C19EF" w:rsidRDefault="002C19EF" w:rsidP="006574EE">
            <w:pPr>
              <w:rPr>
                <w:color w:val="FF0000"/>
              </w:rPr>
            </w:pPr>
            <w:r>
              <w:rPr>
                <w:b/>
              </w:rPr>
              <w:t>Considerando 11.1.5. RCA 1371/2009:</w:t>
            </w:r>
          </w:p>
          <w:p w14:paraId="3F8CA551" w14:textId="77777777" w:rsidR="002C19EF" w:rsidRDefault="002C19EF" w:rsidP="002C19EF">
            <w:pPr>
              <w:spacing w:before="120"/>
              <w:rPr>
                <w:rFonts w:cstheme="minorHAnsi"/>
                <w:i/>
              </w:rPr>
            </w:pPr>
            <w:r>
              <w:rPr>
                <w:rFonts w:cstheme="minorHAnsi"/>
              </w:rPr>
              <w:t>“</w:t>
            </w:r>
            <w:r w:rsidRPr="002C19EF">
              <w:rPr>
                <w:rFonts w:cstheme="minorHAnsi"/>
                <w:i/>
              </w:rPr>
              <w:t>Con respecto al Artículo 96: En el permiso para subdividir y urbanizar terrenos rurales para complementar alguna actividad industrial con viviendas, dotar de equipamiento a algún sector rural, o habilitar un balneario o campamento turístico; o para las construcciones industriales, de equipamiento, turismo y poblaciones, fuera de los límites urbanos, a que se refieren los incisos 3º y 4º del artículo 55 del D.F.L. Nº 458/75 del Ministerio de Vivienda y Urbanismo</w:t>
            </w:r>
            <w:r>
              <w:rPr>
                <w:rFonts w:cstheme="minorHAnsi"/>
                <w:i/>
              </w:rPr>
              <w:t>”.</w:t>
            </w:r>
          </w:p>
          <w:p w14:paraId="11AEF815" w14:textId="77777777" w:rsidR="002C19EF" w:rsidRDefault="002C19EF" w:rsidP="002C19EF">
            <w:pPr>
              <w:rPr>
                <w:b/>
              </w:rPr>
            </w:pPr>
          </w:p>
          <w:p w14:paraId="00700770" w14:textId="77777777" w:rsidR="002C19EF" w:rsidRDefault="002C19EF" w:rsidP="002C19EF">
            <w:pPr>
              <w:rPr>
                <w:color w:val="FF0000"/>
              </w:rPr>
            </w:pPr>
            <w:r>
              <w:rPr>
                <w:b/>
              </w:rPr>
              <w:t>Considerando 11.1.5.3. RCA 1371/2009:</w:t>
            </w:r>
          </w:p>
          <w:p w14:paraId="64DA03F0" w14:textId="77777777" w:rsidR="002C19EF" w:rsidRPr="002C19EF" w:rsidRDefault="002C19EF" w:rsidP="002C19EF">
            <w:pPr>
              <w:spacing w:before="120"/>
              <w:rPr>
                <w:rFonts w:cstheme="minorHAnsi"/>
                <w:i/>
              </w:rPr>
            </w:pPr>
            <w:r w:rsidRPr="002C19EF">
              <w:rPr>
                <w:rFonts w:cstheme="minorHAnsi"/>
                <w:i/>
              </w:rPr>
              <w:t>“El Servicio Agrícola y Ganadero ha señalado mediante Ord. N°769 del 03.06.09 que se pronuncia favorablemente respecto de este Permiso, condicionado a que en la solicitud de cambio de uso de suelo se especifique que el permiso es sólo para 22,12 hás de la Parcela o Lote Número Uno de la Reserva CORA Número Cuatro del Proyecto de Parcelación Las Casas de Quilpué, y que en los planos se grafique claramente cual es el sector que ya cuenta con cambio de uso y cuál es el área para la que se solicita el permiso. Además se deberá presentar al Servicio Agrícola y Ganadero, con copia a la COREMA en papel y formato digital, en un plazo de 60 días hábiles contados desde la fecha de emisión de la Resolución de Calificación Ambiental, una propuesta de medidas compensatorias por la pérdida del recurso suelo, la que debe ser revisada y aprobada por el SAG y por la SEREMI de Agricultura”.</w:t>
            </w:r>
          </w:p>
        </w:tc>
      </w:tr>
      <w:tr w:rsidR="002C19EF" w:rsidRPr="0025129B" w14:paraId="5FE7445D" w14:textId="77777777" w:rsidTr="006574EE">
        <w:trPr>
          <w:trHeight w:val="627"/>
        </w:trPr>
        <w:tc>
          <w:tcPr>
            <w:tcW w:w="5000" w:type="pct"/>
            <w:gridSpan w:val="2"/>
          </w:tcPr>
          <w:p w14:paraId="20D07105" w14:textId="77777777" w:rsidR="002C19EF" w:rsidRPr="00AB70F8" w:rsidRDefault="002C19EF" w:rsidP="006574EE">
            <w:pPr>
              <w:jc w:val="left"/>
            </w:pPr>
            <w:r w:rsidRPr="00AB70F8">
              <w:rPr>
                <w:b/>
              </w:rPr>
              <w:t>Hecho:</w:t>
            </w:r>
            <w:r w:rsidRPr="00AB70F8">
              <w:t xml:space="preserve"> </w:t>
            </w:r>
          </w:p>
          <w:p w14:paraId="778C82E9" w14:textId="77777777" w:rsidR="002C19EF" w:rsidRDefault="002C19EF" w:rsidP="006574EE">
            <w:pPr>
              <w:rPr>
                <w:rFonts w:cstheme="minorHAnsi"/>
              </w:rPr>
            </w:pPr>
          </w:p>
          <w:p w14:paraId="64872A64" w14:textId="77777777" w:rsidR="002C19EF" w:rsidRDefault="00B80979" w:rsidP="002C19EF">
            <w:pPr>
              <w:pStyle w:val="Prrafodelista"/>
              <w:numPr>
                <w:ilvl w:val="0"/>
                <w:numId w:val="38"/>
              </w:numPr>
              <w:rPr>
                <w:rFonts w:cstheme="minorHAnsi"/>
              </w:rPr>
            </w:pPr>
            <w:r>
              <w:rPr>
                <w:rFonts w:cstheme="minorHAnsi"/>
              </w:rPr>
              <w:t>D</w:t>
            </w:r>
            <w:r w:rsidR="002C19EF" w:rsidRPr="002C19EF">
              <w:rPr>
                <w:rFonts w:cstheme="minorHAnsi"/>
              </w:rPr>
              <w:t xml:space="preserve">urante la </w:t>
            </w:r>
            <w:r>
              <w:rPr>
                <w:rFonts w:cstheme="minorHAnsi"/>
              </w:rPr>
              <w:t xml:space="preserve">actividad de </w:t>
            </w:r>
            <w:r w:rsidR="002C19EF" w:rsidRPr="002C19EF">
              <w:rPr>
                <w:rFonts w:cstheme="minorHAnsi"/>
              </w:rPr>
              <w:t>inspección</w:t>
            </w:r>
            <w:r>
              <w:rPr>
                <w:rFonts w:cstheme="minorHAnsi"/>
              </w:rPr>
              <w:t xml:space="preserve"> ambiental</w:t>
            </w:r>
            <w:r w:rsidR="002C19EF" w:rsidRPr="002C19EF">
              <w:rPr>
                <w:rFonts w:cstheme="minorHAnsi"/>
              </w:rPr>
              <w:t xml:space="preserve"> el Sr. Luis Parra (Subgerente de servicios GEA S.A.) presentó copia de la Resolución N° 10 del 03-03-2010 de la SEREMI de Agricultura </w:t>
            </w:r>
            <w:r>
              <w:rPr>
                <w:rFonts w:cstheme="minorHAnsi"/>
              </w:rPr>
              <w:t xml:space="preserve">región de Valparaíso </w:t>
            </w:r>
            <w:r w:rsidR="002C19EF" w:rsidRPr="002C19EF">
              <w:rPr>
                <w:rFonts w:cstheme="minorHAnsi"/>
              </w:rPr>
              <w:t>que autorizó el cambio de uso de suelo para el proyecto para una superficie de 22,2 hectáreas. Además, se informó que a la fecha se habí</w:t>
            </w:r>
            <w:r>
              <w:rPr>
                <w:rFonts w:cstheme="minorHAnsi"/>
              </w:rPr>
              <w:t>an utilizado en el proyecto 12,</w:t>
            </w:r>
            <w:r w:rsidR="002C19EF" w:rsidRPr="002C19EF">
              <w:rPr>
                <w:rFonts w:cstheme="minorHAnsi"/>
              </w:rPr>
              <w:t xml:space="preserve">45 hectáreas del total de superficie con cambio de uso de suelo que tenía autorizado el predio  (55,3 hectáreas). </w:t>
            </w:r>
          </w:p>
          <w:p w14:paraId="30722103" w14:textId="77777777" w:rsidR="002C19EF" w:rsidRPr="002C19EF" w:rsidRDefault="002C19EF" w:rsidP="002C19EF">
            <w:pPr>
              <w:pStyle w:val="Prrafodelista"/>
              <w:rPr>
                <w:rFonts w:cstheme="minorHAnsi"/>
              </w:rPr>
            </w:pPr>
          </w:p>
          <w:p w14:paraId="25692C09" w14:textId="77777777" w:rsidR="002C19EF" w:rsidRPr="002C19EF" w:rsidRDefault="002C19EF" w:rsidP="002C19EF">
            <w:pPr>
              <w:pStyle w:val="Prrafodelista"/>
              <w:numPr>
                <w:ilvl w:val="0"/>
                <w:numId w:val="38"/>
              </w:numPr>
              <w:rPr>
                <w:rFonts w:cstheme="minorHAnsi"/>
              </w:rPr>
            </w:pPr>
            <w:r w:rsidRPr="002C19EF">
              <w:rPr>
                <w:rFonts w:cstheme="minorHAnsi"/>
              </w:rPr>
              <w:t xml:space="preserve">Se </w:t>
            </w:r>
            <w:r w:rsidR="00B80979">
              <w:rPr>
                <w:rFonts w:cstheme="minorHAnsi"/>
              </w:rPr>
              <w:t>constató</w:t>
            </w:r>
            <w:r w:rsidRPr="002C19EF">
              <w:rPr>
                <w:rFonts w:cstheme="minorHAnsi"/>
              </w:rPr>
              <w:t xml:space="preserve"> que no se habían implementado las medidas del plan de compensación por pérdida de suelo relacionadas con el considerando 11.1.5.3. </w:t>
            </w:r>
          </w:p>
          <w:p w14:paraId="4ECB14BC" w14:textId="77777777" w:rsidR="002C19EF" w:rsidRPr="00A715CE" w:rsidRDefault="002C19EF" w:rsidP="002C19EF">
            <w:pPr>
              <w:pStyle w:val="Prrafodelista"/>
              <w:rPr>
                <w:rFonts w:cstheme="minorHAnsi"/>
              </w:rPr>
            </w:pPr>
          </w:p>
        </w:tc>
      </w:tr>
    </w:tbl>
    <w:p w14:paraId="46369C58" w14:textId="77777777" w:rsidR="002C19EF" w:rsidRPr="0025129B" w:rsidRDefault="002C19EF">
      <w:pPr>
        <w:jc w:val="left"/>
        <w:rPr>
          <w:rFonts w:cstheme="minorHAnsi"/>
          <w:b/>
          <w:sz w:val="14"/>
          <w:szCs w:val="24"/>
        </w:rPr>
        <w:sectPr w:rsidR="002C19EF" w:rsidRPr="0025129B" w:rsidSect="00A70F8F">
          <w:pgSz w:w="15840" w:h="12240" w:orient="landscape"/>
          <w:pgMar w:top="1134" w:right="1134" w:bottom="1134" w:left="1134" w:header="709" w:footer="709" w:gutter="0"/>
          <w:cols w:space="708"/>
          <w:docGrid w:linePitch="360"/>
        </w:sectPr>
      </w:pPr>
    </w:p>
    <w:p w14:paraId="3818BFC6" w14:textId="77777777" w:rsidR="003D2863" w:rsidRPr="0025129B" w:rsidRDefault="003D2863" w:rsidP="003D2863">
      <w:pPr>
        <w:pStyle w:val="Ttulo1"/>
      </w:pPr>
      <w:bookmarkStart w:id="151" w:name="_Toc352840403"/>
      <w:bookmarkStart w:id="152" w:name="_Toc352841463"/>
      <w:bookmarkStart w:id="153" w:name="_Toc390777039"/>
      <w:r w:rsidRPr="0025129B">
        <w:lastRenderedPageBreak/>
        <w:t>OTROS HECHOS.</w:t>
      </w:r>
      <w:bookmarkEnd w:id="151"/>
      <w:bookmarkEnd w:id="152"/>
      <w:bookmarkEnd w:id="153"/>
    </w:p>
    <w:p w14:paraId="2881E6AC" w14:textId="77777777" w:rsidR="003D2863" w:rsidRPr="0025129B" w:rsidRDefault="003D2863" w:rsidP="003D2863">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3D2863" w:rsidRPr="0025129B" w14:paraId="00F52B9D" w14:textId="77777777" w:rsidTr="007C4742">
        <w:trPr>
          <w:trHeight w:val="300"/>
          <w:jc w:val="center"/>
        </w:trPr>
        <w:tc>
          <w:tcPr>
            <w:tcW w:w="5000" w:type="pct"/>
            <w:shd w:val="clear" w:color="auto" w:fill="auto"/>
            <w:noWrap/>
            <w:vAlign w:val="center"/>
            <w:hideMark/>
          </w:tcPr>
          <w:p w14:paraId="1A7B22DD" w14:textId="77777777" w:rsidR="003D2863" w:rsidRPr="0025129B" w:rsidRDefault="003D2863" w:rsidP="007C4742">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N°1</w:t>
            </w:r>
          </w:p>
        </w:tc>
      </w:tr>
      <w:tr w:rsidR="003D2863" w:rsidRPr="0025129B" w14:paraId="1447D978" w14:textId="77777777" w:rsidTr="00D33E67">
        <w:trPr>
          <w:trHeight w:val="1063"/>
          <w:jc w:val="center"/>
        </w:trPr>
        <w:tc>
          <w:tcPr>
            <w:tcW w:w="5000" w:type="pct"/>
            <w:shd w:val="clear" w:color="auto" w:fill="auto"/>
            <w:noWrap/>
            <w:hideMark/>
          </w:tcPr>
          <w:p w14:paraId="5896E9C5" w14:textId="77777777" w:rsidR="003D2863" w:rsidRPr="0025129B" w:rsidRDefault="003D2863" w:rsidP="007C4742">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30930C33" w14:textId="77777777" w:rsidR="003D2863" w:rsidRPr="0025129B" w:rsidRDefault="00D33E67" w:rsidP="00D33E67">
            <w:pPr>
              <w:rPr>
                <w:rFonts w:eastAsia="Times New Roman"/>
                <w:color w:val="000000"/>
                <w:sz w:val="20"/>
                <w:szCs w:val="20"/>
                <w:lang w:eastAsia="es-CL"/>
              </w:rPr>
            </w:pPr>
            <w:r w:rsidRPr="00343B26">
              <w:rPr>
                <w:sz w:val="20"/>
                <w:szCs w:val="20"/>
              </w:rPr>
              <w:t>Al respecto, en relación al cumplim</w:t>
            </w:r>
            <w:r>
              <w:rPr>
                <w:sz w:val="20"/>
                <w:szCs w:val="20"/>
              </w:rPr>
              <w:t xml:space="preserve">iento de la Resolución 574/2012 </w:t>
            </w:r>
            <w:r w:rsidRPr="00343B26">
              <w:rPr>
                <w:sz w:val="20"/>
                <w:szCs w:val="20"/>
              </w:rPr>
              <w:t>de la SMA</w:t>
            </w:r>
            <w:r>
              <w:rPr>
                <w:sz w:val="20"/>
                <w:szCs w:val="20"/>
              </w:rPr>
              <w:t xml:space="preserve"> y sus modificaciones</w:t>
            </w:r>
            <w:r w:rsidRPr="00343B26">
              <w:rPr>
                <w:sz w:val="20"/>
                <w:szCs w:val="20"/>
              </w:rPr>
              <w:t xml:space="preserve">, que instruye a los titulares de Resoluciones de Calificación Ambiental proporcionar información asociada a las Resoluciones de Calificación Ambiental aprobadas, de acuerdo a los registros disponibles se constata </w:t>
            </w:r>
            <w:r>
              <w:rPr>
                <w:sz w:val="20"/>
                <w:szCs w:val="20"/>
              </w:rPr>
              <w:t>que la información referida a la razón social de la empresa,</w:t>
            </w:r>
            <w:r w:rsidRPr="00343B26">
              <w:rPr>
                <w:sz w:val="20"/>
                <w:szCs w:val="20"/>
              </w:rPr>
              <w:t xml:space="preserve"> representante legal</w:t>
            </w:r>
            <w:r>
              <w:rPr>
                <w:sz w:val="20"/>
                <w:szCs w:val="20"/>
              </w:rPr>
              <w:t xml:space="preserve"> y fase del proyecto</w:t>
            </w:r>
            <w:r w:rsidRPr="00343B26">
              <w:rPr>
                <w:sz w:val="20"/>
                <w:szCs w:val="20"/>
              </w:rPr>
              <w:t xml:space="preserve"> se encuentra actualizada.</w:t>
            </w:r>
          </w:p>
        </w:tc>
      </w:tr>
    </w:tbl>
    <w:p w14:paraId="236E9B60" w14:textId="77777777" w:rsidR="003D2863" w:rsidRPr="0025129B" w:rsidRDefault="003D2863" w:rsidP="003D2863">
      <w:pPr>
        <w:jc w:val="left"/>
        <w:rPr>
          <w:rFonts w:cstheme="minorHAnsi"/>
          <w:b/>
          <w:sz w:val="14"/>
          <w:szCs w:val="24"/>
        </w:rPr>
      </w:pPr>
    </w:p>
    <w:p w14:paraId="654B6FFD" w14:textId="77777777" w:rsidR="003D2863" w:rsidRPr="0025129B" w:rsidRDefault="003D2863" w:rsidP="003D2863">
      <w:pPr>
        <w:pStyle w:val="Prrafodelista"/>
        <w:ind w:left="0"/>
        <w:rPr>
          <w:rFonts w:cstheme="minorHAnsi"/>
          <w:b/>
          <w:sz w:val="14"/>
          <w:szCs w:val="24"/>
        </w:rPr>
        <w:sectPr w:rsidR="003D2863" w:rsidRPr="0025129B" w:rsidSect="00A70F8F">
          <w:pgSz w:w="15840" w:h="12240" w:orient="landscape"/>
          <w:pgMar w:top="1134" w:right="1134" w:bottom="1134" w:left="1134" w:header="709" w:footer="709" w:gutter="0"/>
          <w:cols w:space="708"/>
          <w:docGrid w:linePitch="360"/>
        </w:sectPr>
      </w:pPr>
    </w:p>
    <w:p w14:paraId="1A142D01" w14:textId="77777777" w:rsidR="003D2863" w:rsidRPr="0025129B" w:rsidRDefault="003D2863" w:rsidP="003D2863">
      <w:pPr>
        <w:pStyle w:val="Ttulo1"/>
      </w:pPr>
      <w:bookmarkStart w:id="154" w:name="_Toc352840404"/>
      <w:bookmarkStart w:id="155" w:name="_Toc352841464"/>
      <w:bookmarkStart w:id="156" w:name="_Toc390777042"/>
      <w:r w:rsidRPr="0025129B">
        <w:lastRenderedPageBreak/>
        <w:t>CONCLUSIONES.</w:t>
      </w:r>
      <w:bookmarkEnd w:id="154"/>
      <w:bookmarkEnd w:id="155"/>
      <w:bookmarkEnd w:id="156"/>
    </w:p>
    <w:p w14:paraId="130F4F04" w14:textId="77777777" w:rsidR="003D2863" w:rsidRPr="0025129B" w:rsidRDefault="003D2863" w:rsidP="003D2863">
      <w:pPr>
        <w:pStyle w:val="Prrafodelista"/>
        <w:ind w:left="0"/>
        <w:rPr>
          <w:rFonts w:cstheme="minorHAnsi"/>
          <w:b/>
          <w:sz w:val="14"/>
          <w:szCs w:val="24"/>
        </w:rPr>
      </w:pPr>
    </w:p>
    <w:p w14:paraId="4D570326" w14:textId="620EAC91" w:rsidR="003D2863" w:rsidRPr="0025129B" w:rsidRDefault="003D2863" w:rsidP="003D2863">
      <w:pPr>
        <w:rPr>
          <w:rFonts w:cstheme="minorHAnsi"/>
          <w:sz w:val="20"/>
          <w:szCs w:val="20"/>
        </w:rPr>
      </w:pPr>
      <w:r>
        <w:rPr>
          <w:rFonts w:cstheme="minorHAnsi"/>
          <w:sz w:val="20"/>
          <w:szCs w:val="20"/>
        </w:rPr>
        <w:t xml:space="preserve">De los resultados de las actividades de fiscalización, asociadas a los Instrumentos de Gestión Ambiental indicados en el </w:t>
      </w:r>
      <w:r w:rsidR="00A2427E">
        <w:rPr>
          <w:rFonts w:cstheme="minorHAnsi"/>
          <w:sz w:val="20"/>
          <w:szCs w:val="20"/>
        </w:rPr>
        <w:t xml:space="preserve">punto 3, </w:t>
      </w:r>
      <w:r w:rsidR="00150F2E">
        <w:rPr>
          <w:rFonts w:cstheme="minorHAnsi"/>
          <w:sz w:val="20"/>
          <w:szCs w:val="20"/>
        </w:rPr>
        <w:t xml:space="preserve">a continuación se presentan </w:t>
      </w:r>
      <w:r w:rsidR="00A2427E">
        <w:rPr>
          <w:rFonts w:cstheme="minorHAnsi"/>
          <w:sz w:val="20"/>
          <w:szCs w:val="20"/>
        </w:rPr>
        <w:t>lo</w:t>
      </w:r>
      <w:r>
        <w:rPr>
          <w:rFonts w:cstheme="minorHAnsi"/>
          <w:sz w:val="20"/>
          <w:szCs w:val="20"/>
        </w:rPr>
        <w:t xml:space="preserve">s principales </w:t>
      </w:r>
      <w:r w:rsidR="00A2427E">
        <w:rPr>
          <w:rFonts w:cstheme="minorHAnsi"/>
          <w:sz w:val="20"/>
          <w:szCs w:val="20"/>
        </w:rPr>
        <w:t>hallazgos</w:t>
      </w:r>
      <w:r>
        <w:rPr>
          <w:rFonts w:cstheme="minorHAnsi"/>
          <w:sz w:val="20"/>
          <w:szCs w:val="20"/>
        </w:rPr>
        <w:t xml:space="preserve"> </w:t>
      </w:r>
      <w:r w:rsidR="00A2427E">
        <w:rPr>
          <w:rFonts w:cstheme="minorHAnsi"/>
          <w:sz w:val="20"/>
          <w:szCs w:val="20"/>
        </w:rPr>
        <w:t>detectado</w:t>
      </w:r>
      <w:r>
        <w:rPr>
          <w:rFonts w:cstheme="minorHAnsi"/>
          <w:sz w:val="20"/>
          <w:szCs w:val="20"/>
        </w:rPr>
        <w:t xml:space="preserve">s. </w:t>
      </w:r>
      <w:r w:rsidR="00150F2E">
        <w:rPr>
          <w:rFonts w:cstheme="minorHAnsi"/>
          <w:sz w:val="20"/>
          <w:szCs w:val="20"/>
        </w:rPr>
        <w:t>R</w:t>
      </w:r>
      <w:r>
        <w:rPr>
          <w:rFonts w:cstheme="minorHAnsi"/>
          <w:sz w:val="20"/>
          <w:szCs w:val="20"/>
        </w:rPr>
        <w:t xml:space="preserve">especto de los hechos que constituyen conformidades, </w:t>
      </w:r>
      <w:r w:rsidR="00150F2E">
        <w:rPr>
          <w:rFonts w:cstheme="minorHAnsi"/>
          <w:sz w:val="20"/>
          <w:szCs w:val="20"/>
        </w:rPr>
        <w:t>é</w:t>
      </w:r>
      <w:r>
        <w:rPr>
          <w:rFonts w:cstheme="minorHAnsi"/>
          <w:sz w:val="20"/>
          <w:szCs w:val="20"/>
        </w:rPr>
        <w:t>stas se encuentra descritas en el acta de fiscalización ambiental</w:t>
      </w:r>
      <w:r w:rsidR="00CC0544">
        <w:rPr>
          <w:rFonts w:cstheme="minorHAnsi"/>
          <w:sz w:val="20"/>
          <w:szCs w:val="20"/>
        </w:rPr>
        <w:t xml:space="preserve"> (Anexo 1)</w:t>
      </w:r>
      <w:r w:rsidRPr="0025129B">
        <w:rPr>
          <w:rFonts w:cstheme="minorHAnsi"/>
          <w:sz w:val="20"/>
          <w:szCs w:val="20"/>
        </w:rPr>
        <w:t>:</w:t>
      </w:r>
    </w:p>
    <w:p w14:paraId="1E20B993" w14:textId="77777777" w:rsidR="003D2863" w:rsidRPr="0025129B" w:rsidRDefault="003D2863" w:rsidP="003D2863">
      <w:pPr>
        <w:rPr>
          <w:rFonts w:cstheme="minorHAnsi"/>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3D2863" w:rsidRPr="0025129B" w14:paraId="346B6CDF" w14:textId="77777777" w:rsidTr="007C4742">
        <w:trPr>
          <w:trHeight w:val="395"/>
          <w:tblHeader/>
          <w:jc w:val="center"/>
        </w:trPr>
        <w:tc>
          <w:tcPr>
            <w:tcW w:w="416" w:type="pct"/>
            <w:shd w:val="clear" w:color="auto" w:fill="D9D9D9" w:themeFill="background1" w:themeFillShade="D9"/>
            <w:vAlign w:val="center"/>
          </w:tcPr>
          <w:p w14:paraId="687BFE0A" w14:textId="77777777" w:rsidR="003D2863" w:rsidRPr="0025129B" w:rsidRDefault="003D2863" w:rsidP="007C4742">
            <w:pPr>
              <w:jc w:val="center"/>
              <w:rPr>
                <w:rFonts w:cstheme="minorHAnsi"/>
                <w:b/>
              </w:rPr>
            </w:pPr>
            <w:r>
              <w:rPr>
                <w:rFonts w:cstheme="minorHAnsi"/>
                <w:b/>
              </w:rPr>
              <w:t>N° Hecho c</w:t>
            </w:r>
            <w:r w:rsidRPr="0025129B">
              <w:rPr>
                <w:rFonts w:cstheme="minorHAnsi"/>
                <w:b/>
              </w:rPr>
              <w:t>onstatado</w:t>
            </w:r>
          </w:p>
        </w:tc>
        <w:tc>
          <w:tcPr>
            <w:tcW w:w="1217" w:type="pct"/>
            <w:shd w:val="clear" w:color="auto" w:fill="D9D9D9" w:themeFill="background1" w:themeFillShade="D9"/>
            <w:vAlign w:val="center"/>
          </w:tcPr>
          <w:p w14:paraId="77CDA3F7" w14:textId="77777777" w:rsidR="003D2863" w:rsidRPr="0025129B" w:rsidRDefault="003D2863" w:rsidP="007C4742">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593" w:type="pct"/>
            <w:shd w:val="clear" w:color="auto" w:fill="D9D9D9" w:themeFill="background1" w:themeFillShade="D9"/>
            <w:vAlign w:val="center"/>
          </w:tcPr>
          <w:p w14:paraId="27182EDF" w14:textId="77777777" w:rsidR="003D2863" w:rsidRPr="0025129B" w:rsidRDefault="003D2863" w:rsidP="007C4742">
            <w:pPr>
              <w:jc w:val="center"/>
              <w:rPr>
                <w:rFonts w:cstheme="minorHAnsi"/>
                <w:b/>
              </w:rPr>
            </w:pPr>
            <w:r>
              <w:rPr>
                <w:rFonts w:cstheme="minorHAnsi"/>
                <w:b/>
              </w:rPr>
              <w:t>Exigencia a</w:t>
            </w:r>
            <w:r w:rsidRPr="0025129B">
              <w:rPr>
                <w:rFonts w:cstheme="minorHAnsi"/>
                <w:b/>
              </w:rPr>
              <w:t>sociada</w:t>
            </w:r>
          </w:p>
        </w:tc>
        <w:tc>
          <w:tcPr>
            <w:tcW w:w="1774" w:type="pct"/>
            <w:shd w:val="clear" w:color="auto" w:fill="D9D9D9" w:themeFill="background1" w:themeFillShade="D9"/>
            <w:vAlign w:val="center"/>
          </w:tcPr>
          <w:p w14:paraId="65CAE977" w14:textId="77777777" w:rsidR="003D2863" w:rsidRPr="0025129B" w:rsidRDefault="00A2427E" w:rsidP="007C4742">
            <w:pPr>
              <w:jc w:val="center"/>
              <w:rPr>
                <w:rFonts w:cstheme="minorHAnsi"/>
                <w:b/>
              </w:rPr>
            </w:pPr>
            <w:r>
              <w:rPr>
                <w:rFonts w:cstheme="minorHAnsi"/>
                <w:b/>
                <w:szCs w:val="22"/>
              </w:rPr>
              <w:t>Hallazgo</w:t>
            </w:r>
          </w:p>
        </w:tc>
      </w:tr>
      <w:tr w:rsidR="003D2863" w:rsidRPr="0025129B" w14:paraId="797FE443" w14:textId="77777777" w:rsidTr="007C4742">
        <w:trPr>
          <w:jc w:val="center"/>
        </w:trPr>
        <w:tc>
          <w:tcPr>
            <w:tcW w:w="416" w:type="pct"/>
            <w:vAlign w:val="center"/>
          </w:tcPr>
          <w:p w14:paraId="183C7D68" w14:textId="77777777" w:rsidR="003D2863" w:rsidRPr="008C7153" w:rsidRDefault="008C7153" w:rsidP="007C4742">
            <w:pPr>
              <w:widowControl w:val="0"/>
              <w:overflowPunct w:val="0"/>
              <w:autoSpaceDE w:val="0"/>
              <w:autoSpaceDN w:val="0"/>
              <w:adjustRightInd w:val="0"/>
              <w:spacing w:after="120" w:line="285" w:lineRule="auto"/>
              <w:jc w:val="center"/>
              <w:rPr>
                <w:rFonts w:cstheme="minorHAnsi"/>
              </w:rPr>
            </w:pPr>
            <w:r w:rsidRPr="008C7153">
              <w:rPr>
                <w:rFonts w:cstheme="minorHAnsi"/>
              </w:rPr>
              <w:t>2</w:t>
            </w:r>
          </w:p>
        </w:tc>
        <w:tc>
          <w:tcPr>
            <w:tcW w:w="1217" w:type="pct"/>
            <w:vAlign w:val="center"/>
          </w:tcPr>
          <w:p w14:paraId="63A3C2D0" w14:textId="77777777" w:rsidR="003D2863" w:rsidRPr="008C7153" w:rsidRDefault="00CB6369" w:rsidP="007C4742">
            <w:pPr>
              <w:widowControl w:val="0"/>
              <w:overflowPunct w:val="0"/>
              <w:autoSpaceDE w:val="0"/>
              <w:autoSpaceDN w:val="0"/>
              <w:adjustRightInd w:val="0"/>
              <w:spacing w:after="120" w:line="285" w:lineRule="auto"/>
              <w:jc w:val="center"/>
              <w:rPr>
                <w:rFonts w:cstheme="minorHAnsi"/>
              </w:rPr>
            </w:pPr>
            <w:r>
              <w:rPr>
                <w:rFonts w:cstheme="minorHAnsi"/>
              </w:rPr>
              <w:t>Manejo de vegetación nativa</w:t>
            </w:r>
          </w:p>
        </w:tc>
        <w:tc>
          <w:tcPr>
            <w:tcW w:w="1593" w:type="pct"/>
            <w:vAlign w:val="center"/>
          </w:tcPr>
          <w:p w14:paraId="1C75A312" w14:textId="77777777" w:rsidR="00F426E0" w:rsidRDefault="00F426E0" w:rsidP="00F426E0">
            <w:pPr>
              <w:rPr>
                <w:color w:val="FF0000"/>
              </w:rPr>
            </w:pPr>
            <w:r>
              <w:rPr>
                <w:b/>
              </w:rPr>
              <w:t>Considerando 7.1.2.1.1 RCA 1371/2009:</w:t>
            </w:r>
          </w:p>
          <w:p w14:paraId="67FDA687" w14:textId="77777777" w:rsidR="00F426E0" w:rsidRDefault="00F426E0" w:rsidP="00F426E0">
            <w:pPr>
              <w:spacing w:before="120"/>
              <w:rPr>
                <w:rFonts w:cstheme="minorHAnsi"/>
                <w:i/>
              </w:rPr>
            </w:pPr>
            <w:r>
              <w:rPr>
                <w:rFonts w:cstheme="minorHAnsi"/>
              </w:rPr>
              <w:t>“</w:t>
            </w:r>
            <w:r w:rsidRPr="00AB70F8">
              <w:rPr>
                <w:rFonts w:cstheme="minorHAnsi"/>
                <w:i/>
              </w:rPr>
              <w:t>Alteración de la estructura y composición de la vegetación</w:t>
            </w:r>
            <w:r>
              <w:rPr>
                <w:rFonts w:cstheme="minorHAnsi"/>
                <w:i/>
              </w:rPr>
              <w:t>:</w:t>
            </w:r>
          </w:p>
          <w:p w14:paraId="08EA83B4" w14:textId="77777777" w:rsidR="00F426E0" w:rsidRDefault="00F426E0" w:rsidP="00F426E0">
            <w:pPr>
              <w:pStyle w:val="Prrafodelista"/>
              <w:numPr>
                <w:ilvl w:val="0"/>
                <w:numId w:val="29"/>
              </w:numPr>
              <w:spacing w:before="120"/>
              <w:rPr>
                <w:rFonts w:cstheme="minorHAnsi"/>
                <w:i/>
              </w:rPr>
            </w:pPr>
            <w:r w:rsidRPr="00F426E0">
              <w:rPr>
                <w:rFonts w:cstheme="minorHAnsi"/>
                <w:i/>
              </w:rPr>
              <w:t>Potenciar la estructura y composición de la vegetación nativa.</w:t>
            </w:r>
          </w:p>
          <w:p w14:paraId="27CB5121" w14:textId="77777777" w:rsidR="00F426E0" w:rsidRDefault="00F426E0" w:rsidP="00F426E0">
            <w:pPr>
              <w:pStyle w:val="Prrafodelista"/>
              <w:numPr>
                <w:ilvl w:val="0"/>
                <w:numId w:val="29"/>
              </w:numPr>
              <w:spacing w:before="120"/>
              <w:rPr>
                <w:rFonts w:cstheme="minorHAnsi"/>
                <w:i/>
              </w:rPr>
            </w:pPr>
            <w:r w:rsidRPr="00F426E0">
              <w:rPr>
                <w:rFonts w:cstheme="minorHAnsi"/>
                <w:i/>
              </w:rPr>
              <w:t xml:space="preserve">Implementar vivero con especies nativas. </w:t>
            </w:r>
          </w:p>
          <w:p w14:paraId="3DF4366E" w14:textId="77777777" w:rsidR="00F426E0" w:rsidRDefault="00F426E0" w:rsidP="00F426E0">
            <w:pPr>
              <w:pStyle w:val="Prrafodelista"/>
              <w:numPr>
                <w:ilvl w:val="0"/>
                <w:numId w:val="29"/>
              </w:numPr>
              <w:spacing w:before="120"/>
              <w:rPr>
                <w:rFonts w:cstheme="minorHAnsi"/>
                <w:i/>
              </w:rPr>
            </w:pPr>
            <w:r w:rsidRPr="00F426E0">
              <w:rPr>
                <w:rFonts w:cstheme="minorHAnsi"/>
                <w:i/>
              </w:rPr>
              <w:t>Se establecerá una franja de protección en torno a las instalaciones asocia</w:t>
            </w:r>
            <w:r w:rsidR="00CC0571">
              <w:rPr>
                <w:rFonts w:cstheme="minorHAnsi"/>
                <w:i/>
              </w:rPr>
              <w:t>das al CTI…</w:t>
            </w:r>
          </w:p>
          <w:p w14:paraId="5CD8F2D3" w14:textId="77777777" w:rsidR="00F426E0" w:rsidRDefault="00F426E0" w:rsidP="00F426E0">
            <w:pPr>
              <w:pStyle w:val="Prrafodelista"/>
              <w:numPr>
                <w:ilvl w:val="0"/>
                <w:numId w:val="29"/>
              </w:numPr>
              <w:spacing w:before="120"/>
              <w:rPr>
                <w:rFonts w:cstheme="minorHAnsi"/>
                <w:i/>
              </w:rPr>
            </w:pPr>
            <w:r w:rsidRPr="00F426E0">
              <w:rPr>
                <w:rFonts w:cstheme="minorHAnsi"/>
                <w:i/>
              </w:rPr>
              <w:t>La reposición de los ejemplares de Guayacán (Porlieria chilensis) a cortar a razón de 1:10 significará la exclusión absoluta del sector donde estas se planten (24,7 has) y su establecim</w:t>
            </w:r>
            <w:r w:rsidR="00CC0571">
              <w:rPr>
                <w:rFonts w:cstheme="minorHAnsi"/>
                <w:i/>
              </w:rPr>
              <w:t>iento…</w:t>
            </w:r>
            <w:r w:rsidRPr="00F426E0">
              <w:rPr>
                <w:rFonts w:cstheme="minorHAnsi"/>
                <w:i/>
              </w:rPr>
              <w:t>.</w:t>
            </w:r>
          </w:p>
          <w:p w14:paraId="09E872D4" w14:textId="77777777" w:rsidR="00F426E0" w:rsidRDefault="00F426E0" w:rsidP="00F426E0">
            <w:pPr>
              <w:pStyle w:val="Prrafodelista"/>
              <w:numPr>
                <w:ilvl w:val="0"/>
                <w:numId w:val="29"/>
              </w:numPr>
              <w:spacing w:before="120"/>
              <w:rPr>
                <w:rFonts w:cstheme="minorHAnsi"/>
                <w:i/>
              </w:rPr>
            </w:pPr>
            <w:r w:rsidRPr="00F426E0">
              <w:rPr>
                <w:rFonts w:cstheme="minorHAnsi"/>
                <w:i/>
              </w:rPr>
              <w:t>Protección individual de cada uno de los individuos de Algarrobo (Prosopis chilensis), que se encuentren cercanos a sectores de tránsito de maquinarias y personas, los que será</w:t>
            </w:r>
            <w:r w:rsidR="00CC0571">
              <w:rPr>
                <w:rFonts w:cstheme="minorHAnsi"/>
                <w:i/>
              </w:rPr>
              <w:t>n cercados con barreras físicas…</w:t>
            </w:r>
          </w:p>
          <w:p w14:paraId="3589F141" w14:textId="77777777" w:rsidR="003D2863" w:rsidRPr="00A23356" w:rsidRDefault="00F426E0" w:rsidP="007C4742">
            <w:pPr>
              <w:pStyle w:val="Prrafodelista"/>
              <w:numPr>
                <w:ilvl w:val="0"/>
                <w:numId w:val="29"/>
              </w:numPr>
              <w:spacing w:before="120"/>
              <w:rPr>
                <w:rFonts w:cstheme="minorHAnsi"/>
                <w:i/>
              </w:rPr>
            </w:pPr>
            <w:r w:rsidRPr="00F426E0">
              <w:rPr>
                <w:rFonts w:cstheme="minorHAnsi"/>
                <w:i/>
              </w:rPr>
              <w:t>Todos los impactos en el espacio físico del predio, se concentran en la parte media y baja de la cuenca, quedando por tanto toda ella circunscrita por fajas de no intervención que podrán actuar como corredores ecológicos y también como zonas de amortiguamiento las que serán enriquecidas con la reforestación de nuevos ejemplares de</w:t>
            </w:r>
            <w:r w:rsidR="00CC0571">
              <w:rPr>
                <w:rFonts w:cstheme="minorHAnsi"/>
                <w:i/>
              </w:rPr>
              <w:t xml:space="preserve"> especies nativas..”</w:t>
            </w:r>
            <w:r w:rsidRPr="00F426E0">
              <w:rPr>
                <w:rFonts w:cstheme="minorHAnsi"/>
                <w:i/>
              </w:rPr>
              <w:t>.</w:t>
            </w:r>
          </w:p>
        </w:tc>
        <w:tc>
          <w:tcPr>
            <w:tcW w:w="1774" w:type="pct"/>
            <w:vAlign w:val="center"/>
          </w:tcPr>
          <w:p w14:paraId="07F913F9" w14:textId="77777777" w:rsidR="003D2863" w:rsidRPr="008C7153" w:rsidRDefault="00A23356" w:rsidP="00150F2E">
            <w:pPr>
              <w:rPr>
                <w:rFonts w:cstheme="minorHAnsi"/>
              </w:rPr>
            </w:pPr>
            <w:r>
              <w:rPr>
                <w:rFonts w:cstheme="minorHAnsi"/>
              </w:rPr>
              <w:t>S</w:t>
            </w:r>
            <w:r w:rsidR="00F426E0" w:rsidRPr="00C377A6">
              <w:rPr>
                <w:rFonts w:cstheme="minorHAnsi"/>
              </w:rPr>
              <w:t>e constató que no se han ejecutado las acciones relacionadas con la alteración de la estructura y composición de la vegetación comprometidas en el considerando 7.1.2.1.1. de la RCA 1371/2009.</w:t>
            </w:r>
          </w:p>
        </w:tc>
      </w:tr>
      <w:tr w:rsidR="003D2863" w:rsidRPr="0025129B" w14:paraId="1F690F02" w14:textId="77777777" w:rsidTr="00CC0571">
        <w:trPr>
          <w:trHeight w:val="4319"/>
          <w:jc w:val="center"/>
        </w:trPr>
        <w:tc>
          <w:tcPr>
            <w:tcW w:w="416" w:type="pct"/>
            <w:vAlign w:val="center"/>
          </w:tcPr>
          <w:p w14:paraId="3A64D002" w14:textId="77777777" w:rsidR="003D2863" w:rsidRPr="008C7153" w:rsidRDefault="008C7153" w:rsidP="007C4742">
            <w:pPr>
              <w:widowControl w:val="0"/>
              <w:overflowPunct w:val="0"/>
              <w:autoSpaceDE w:val="0"/>
              <w:autoSpaceDN w:val="0"/>
              <w:adjustRightInd w:val="0"/>
              <w:spacing w:after="120" w:line="285" w:lineRule="auto"/>
              <w:jc w:val="center"/>
              <w:rPr>
                <w:rFonts w:cstheme="minorHAnsi"/>
              </w:rPr>
            </w:pPr>
            <w:r w:rsidRPr="008C7153">
              <w:rPr>
                <w:rFonts w:cstheme="minorHAnsi"/>
              </w:rPr>
              <w:lastRenderedPageBreak/>
              <w:t>3</w:t>
            </w:r>
          </w:p>
        </w:tc>
        <w:tc>
          <w:tcPr>
            <w:tcW w:w="1217" w:type="pct"/>
            <w:vAlign w:val="center"/>
          </w:tcPr>
          <w:p w14:paraId="488CA555" w14:textId="77777777" w:rsidR="003D2863" w:rsidRPr="008C7153" w:rsidRDefault="00F426E0" w:rsidP="007C4742">
            <w:pPr>
              <w:widowControl w:val="0"/>
              <w:overflowPunct w:val="0"/>
              <w:autoSpaceDE w:val="0"/>
              <w:autoSpaceDN w:val="0"/>
              <w:adjustRightInd w:val="0"/>
              <w:spacing w:after="120" w:line="285" w:lineRule="auto"/>
              <w:jc w:val="center"/>
              <w:rPr>
                <w:rFonts w:cstheme="minorHAnsi"/>
              </w:rPr>
            </w:pPr>
            <w:r>
              <w:rPr>
                <w:rFonts w:cstheme="minorHAnsi"/>
              </w:rPr>
              <w:t>Manejo de vegetación nativa</w:t>
            </w:r>
          </w:p>
        </w:tc>
        <w:tc>
          <w:tcPr>
            <w:tcW w:w="1593" w:type="pct"/>
            <w:vAlign w:val="center"/>
          </w:tcPr>
          <w:p w14:paraId="56AF8817" w14:textId="77777777" w:rsidR="00F426E0" w:rsidRDefault="00F426E0" w:rsidP="00F426E0">
            <w:pPr>
              <w:rPr>
                <w:color w:val="FF0000"/>
              </w:rPr>
            </w:pPr>
            <w:r>
              <w:rPr>
                <w:b/>
              </w:rPr>
              <w:t>Considerando 7.3.4.2.1 RCA 1371/2009:</w:t>
            </w:r>
          </w:p>
          <w:p w14:paraId="2704CEDF" w14:textId="77777777" w:rsidR="00F426E0" w:rsidRDefault="00F426E0" w:rsidP="00F426E0">
            <w:pPr>
              <w:spacing w:before="120"/>
              <w:rPr>
                <w:rFonts w:cstheme="minorHAnsi"/>
                <w:i/>
              </w:rPr>
            </w:pPr>
            <w:r>
              <w:rPr>
                <w:rFonts w:cstheme="minorHAnsi"/>
              </w:rPr>
              <w:t>“</w:t>
            </w:r>
            <w:r w:rsidRPr="00A715CE">
              <w:rPr>
                <w:rFonts w:cstheme="minorHAnsi"/>
                <w:i/>
              </w:rPr>
              <w:t>Desarrollo de un paisajismo acorde con el entorno, que considere especies propias del lugar, donde se generarán taludes y terrazas, y que cumplirán la función de pantallas naturales, sobre las cuá</w:t>
            </w:r>
            <w:r w:rsidR="00CC0571">
              <w:rPr>
                <w:rFonts w:cstheme="minorHAnsi"/>
                <w:i/>
              </w:rPr>
              <w:t>les se reubicarán las especies...</w:t>
            </w:r>
            <w:r w:rsidRPr="00A715CE">
              <w:rPr>
                <w:rFonts w:cstheme="minorHAnsi"/>
                <w:i/>
              </w:rPr>
              <w:t>Para el transplante de los individuos de Quisco (Echinopsis chiloensis), se desarrollarán las siguientes actividades:</w:t>
            </w:r>
          </w:p>
          <w:p w14:paraId="7E8105CB" w14:textId="77777777" w:rsidR="00F426E0" w:rsidRDefault="00F426E0" w:rsidP="00F426E0">
            <w:pPr>
              <w:pStyle w:val="Prrafodelista"/>
              <w:numPr>
                <w:ilvl w:val="0"/>
                <w:numId w:val="29"/>
              </w:numPr>
              <w:spacing w:before="120"/>
              <w:rPr>
                <w:rFonts w:cstheme="minorHAnsi"/>
                <w:i/>
              </w:rPr>
            </w:pPr>
            <w:r w:rsidRPr="00A715CE">
              <w:rPr>
                <w:rFonts w:cstheme="minorHAnsi"/>
                <w:i/>
              </w:rPr>
              <w:t>Se dará aviso del inicio de actividades a SAG, CONAF , con copia a COREMA.</w:t>
            </w:r>
          </w:p>
          <w:p w14:paraId="36C83335" w14:textId="77777777" w:rsidR="00F426E0" w:rsidRDefault="00F426E0" w:rsidP="00F426E0">
            <w:pPr>
              <w:pStyle w:val="Prrafodelista"/>
              <w:numPr>
                <w:ilvl w:val="0"/>
                <w:numId w:val="29"/>
              </w:numPr>
              <w:spacing w:before="120"/>
              <w:rPr>
                <w:rFonts w:cstheme="minorHAnsi"/>
                <w:i/>
              </w:rPr>
            </w:pPr>
            <w:r w:rsidRPr="00A715CE">
              <w:rPr>
                <w:rFonts w:cstheme="minorHAnsi"/>
                <w:i/>
              </w:rPr>
              <w:t>Se identificarán los individuos de cactáceas a transplantar (marcaje).</w:t>
            </w:r>
          </w:p>
          <w:p w14:paraId="396158D6" w14:textId="77777777" w:rsidR="00F426E0" w:rsidRDefault="00F426E0" w:rsidP="00F426E0">
            <w:pPr>
              <w:pStyle w:val="Prrafodelista"/>
              <w:numPr>
                <w:ilvl w:val="0"/>
                <w:numId w:val="29"/>
              </w:numPr>
              <w:spacing w:before="120"/>
              <w:rPr>
                <w:rFonts w:cstheme="minorHAnsi"/>
                <w:i/>
              </w:rPr>
            </w:pPr>
            <w:r w:rsidRPr="00A715CE">
              <w:rPr>
                <w:rFonts w:cstheme="minorHAnsi"/>
                <w:i/>
              </w:rPr>
              <w:t>Acondicionamiento y cicatrización.</w:t>
            </w:r>
          </w:p>
          <w:p w14:paraId="6699E8C0" w14:textId="77777777" w:rsidR="00F426E0" w:rsidRDefault="00F426E0" w:rsidP="00F426E0">
            <w:pPr>
              <w:pStyle w:val="Prrafodelista"/>
              <w:numPr>
                <w:ilvl w:val="0"/>
                <w:numId w:val="29"/>
              </w:numPr>
              <w:spacing w:before="120"/>
              <w:rPr>
                <w:rFonts w:cstheme="minorHAnsi"/>
                <w:i/>
              </w:rPr>
            </w:pPr>
            <w:r w:rsidRPr="00A715CE">
              <w:rPr>
                <w:rFonts w:cstheme="minorHAnsi"/>
                <w:i/>
              </w:rPr>
              <w:t>Transplante</w:t>
            </w:r>
            <w:r>
              <w:rPr>
                <w:rFonts w:cstheme="minorHAnsi"/>
                <w:i/>
              </w:rPr>
              <w:t>.</w:t>
            </w:r>
          </w:p>
          <w:p w14:paraId="3982F3E1" w14:textId="77777777" w:rsidR="003D2863" w:rsidRPr="00CC0571" w:rsidRDefault="00F426E0" w:rsidP="007C4742">
            <w:pPr>
              <w:pStyle w:val="Prrafodelista"/>
              <w:numPr>
                <w:ilvl w:val="0"/>
                <w:numId w:val="29"/>
              </w:numPr>
              <w:spacing w:before="120"/>
              <w:rPr>
                <w:rFonts w:cstheme="minorHAnsi"/>
                <w:i/>
              </w:rPr>
            </w:pPr>
            <w:r w:rsidRPr="00DD3E2D">
              <w:rPr>
                <w:rFonts w:cstheme="minorHAnsi"/>
                <w:i/>
              </w:rPr>
              <w:t>Actividades de Monitoreo”.</w:t>
            </w:r>
          </w:p>
        </w:tc>
        <w:tc>
          <w:tcPr>
            <w:tcW w:w="1774" w:type="pct"/>
            <w:vAlign w:val="center"/>
          </w:tcPr>
          <w:p w14:paraId="6FD2C851" w14:textId="77777777" w:rsidR="00446749" w:rsidRDefault="00446749" w:rsidP="00F426E0">
            <w:pPr>
              <w:spacing w:before="120"/>
              <w:rPr>
                <w:rFonts w:cstheme="minorHAnsi"/>
              </w:rPr>
            </w:pPr>
          </w:p>
          <w:p w14:paraId="045BB381" w14:textId="77777777" w:rsidR="00F426E0" w:rsidRDefault="00F426E0" w:rsidP="00F426E0">
            <w:pPr>
              <w:spacing w:before="120"/>
              <w:rPr>
                <w:rFonts w:cstheme="minorHAnsi"/>
              </w:rPr>
            </w:pPr>
            <w:r w:rsidRPr="00A715CE">
              <w:rPr>
                <w:rFonts w:cstheme="minorHAnsi"/>
              </w:rPr>
              <w:t>Se constató intervención del hábitat de</w:t>
            </w:r>
            <w:r w:rsidR="0090340B">
              <w:rPr>
                <w:rFonts w:cstheme="minorHAnsi"/>
              </w:rPr>
              <w:t xml:space="preserve"> individuos de la especie </w:t>
            </w:r>
            <w:r w:rsidR="0090340B" w:rsidRPr="00A23356">
              <w:rPr>
                <w:rFonts w:cstheme="minorHAnsi"/>
                <w:i/>
              </w:rPr>
              <w:t>Echinopsis chiloensis</w:t>
            </w:r>
            <w:r w:rsidR="0090340B">
              <w:rPr>
                <w:rFonts w:cstheme="minorHAnsi"/>
              </w:rPr>
              <w:t xml:space="preserve"> (</w:t>
            </w:r>
            <w:r w:rsidRPr="00A715CE">
              <w:rPr>
                <w:rFonts w:cstheme="minorHAnsi"/>
              </w:rPr>
              <w:t>Quisco</w:t>
            </w:r>
            <w:r w:rsidR="0090340B">
              <w:rPr>
                <w:rFonts w:cstheme="minorHAnsi"/>
              </w:rPr>
              <w:t>)</w:t>
            </w:r>
            <w:r w:rsidRPr="00A715CE">
              <w:rPr>
                <w:rFonts w:cstheme="minorHAnsi"/>
              </w:rPr>
              <w:t>, sin que se hayan ejecutado las medidas establecidas en el considerando 7.3.4.2.1.</w:t>
            </w:r>
          </w:p>
          <w:p w14:paraId="4D021AE1" w14:textId="77777777" w:rsidR="003D2863" w:rsidRDefault="003D2863" w:rsidP="00F426E0">
            <w:pPr>
              <w:widowControl w:val="0"/>
              <w:overflowPunct w:val="0"/>
              <w:autoSpaceDE w:val="0"/>
              <w:autoSpaceDN w:val="0"/>
              <w:adjustRightInd w:val="0"/>
              <w:spacing w:after="120"/>
              <w:rPr>
                <w:rFonts w:cstheme="minorHAnsi"/>
              </w:rPr>
            </w:pPr>
          </w:p>
          <w:p w14:paraId="64CDFA5C" w14:textId="77777777" w:rsidR="00F426E0" w:rsidRDefault="00F426E0" w:rsidP="00F426E0">
            <w:pPr>
              <w:widowControl w:val="0"/>
              <w:overflowPunct w:val="0"/>
              <w:autoSpaceDE w:val="0"/>
              <w:autoSpaceDN w:val="0"/>
              <w:adjustRightInd w:val="0"/>
              <w:spacing w:after="120"/>
              <w:rPr>
                <w:rFonts w:cstheme="minorHAnsi"/>
              </w:rPr>
            </w:pPr>
          </w:p>
          <w:p w14:paraId="4D0A8658" w14:textId="77777777" w:rsidR="00F426E0" w:rsidRDefault="00F426E0" w:rsidP="00F426E0">
            <w:pPr>
              <w:widowControl w:val="0"/>
              <w:overflowPunct w:val="0"/>
              <w:autoSpaceDE w:val="0"/>
              <w:autoSpaceDN w:val="0"/>
              <w:adjustRightInd w:val="0"/>
              <w:spacing w:after="120"/>
              <w:rPr>
                <w:rFonts w:cstheme="minorHAnsi"/>
              </w:rPr>
            </w:pPr>
          </w:p>
          <w:p w14:paraId="27D0BF87" w14:textId="77777777" w:rsidR="00F426E0" w:rsidRDefault="00F426E0" w:rsidP="00F426E0">
            <w:pPr>
              <w:widowControl w:val="0"/>
              <w:overflowPunct w:val="0"/>
              <w:autoSpaceDE w:val="0"/>
              <w:autoSpaceDN w:val="0"/>
              <w:adjustRightInd w:val="0"/>
              <w:spacing w:after="120"/>
              <w:rPr>
                <w:rFonts w:cstheme="minorHAnsi"/>
              </w:rPr>
            </w:pPr>
          </w:p>
          <w:p w14:paraId="0E50648E" w14:textId="77777777" w:rsidR="00F426E0" w:rsidRDefault="00F426E0" w:rsidP="00F426E0">
            <w:pPr>
              <w:widowControl w:val="0"/>
              <w:overflowPunct w:val="0"/>
              <w:autoSpaceDE w:val="0"/>
              <w:autoSpaceDN w:val="0"/>
              <w:adjustRightInd w:val="0"/>
              <w:spacing w:after="120"/>
              <w:rPr>
                <w:rFonts w:cstheme="minorHAnsi"/>
              </w:rPr>
            </w:pPr>
          </w:p>
          <w:p w14:paraId="3D2E4C24" w14:textId="77777777" w:rsidR="00F426E0" w:rsidRDefault="00F426E0" w:rsidP="00F426E0">
            <w:pPr>
              <w:widowControl w:val="0"/>
              <w:overflowPunct w:val="0"/>
              <w:autoSpaceDE w:val="0"/>
              <w:autoSpaceDN w:val="0"/>
              <w:adjustRightInd w:val="0"/>
              <w:spacing w:after="120"/>
              <w:rPr>
                <w:rFonts w:cstheme="minorHAnsi"/>
              </w:rPr>
            </w:pPr>
          </w:p>
          <w:p w14:paraId="342BCF87" w14:textId="77777777" w:rsidR="00F426E0" w:rsidRDefault="00F426E0" w:rsidP="00F426E0">
            <w:pPr>
              <w:widowControl w:val="0"/>
              <w:overflowPunct w:val="0"/>
              <w:autoSpaceDE w:val="0"/>
              <w:autoSpaceDN w:val="0"/>
              <w:adjustRightInd w:val="0"/>
              <w:spacing w:after="120"/>
              <w:rPr>
                <w:rFonts w:cstheme="minorHAnsi"/>
              </w:rPr>
            </w:pPr>
          </w:p>
          <w:p w14:paraId="0FC54EB4" w14:textId="77777777" w:rsidR="00F426E0" w:rsidRPr="008C7153" w:rsidRDefault="00F426E0" w:rsidP="00F426E0">
            <w:pPr>
              <w:widowControl w:val="0"/>
              <w:overflowPunct w:val="0"/>
              <w:autoSpaceDE w:val="0"/>
              <w:autoSpaceDN w:val="0"/>
              <w:adjustRightInd w:val="0"/>
              <w:spacing w:after="120"/>
              <w:rPr>
                <w:rFonts w:cstheme="minorHAnsi"/>
              </w:rPr>
            </w:pPr>
          </w:p>
        </w:tc>
      </w:tr>
      <w:tr w:rsidR="008C7153" w:rsidRPr="0025129B" w14:paraId="15784D4B" w14:textId="77777777" w:rsidTr="007C4742">
        <w:trPr>
          <w:jc w:val="center"/>
        </w:trPr>
        <w:tc>
          <w:tcPr>
            <w:tcW w:w="416" w:type="pct"/>
            <w:vAlign w:val="center"/>
          </w:tcPr>
          <w:p w14:paraId="1C717B5F" w14:textId="77777777" w:rsidR="008C7153" w:rsidRPr="008C7153" w:rsidRDefault="008C7153" w:rsidP="007C4742">
            <w:pPr>
              <w:widowControl w:val="0"/>
              <w:overflowPunct w:val="0"/>
              <w:autoSpaceDE w:val="0"/>
              <w:autoSpaceDN w:val="0"/>
              <w:adjustRightInd w:val="0"/>
              <w:spacing w:after="120" w:line="285" w:lineRule="auto"/>
              <w:jc w:val="center"/>
              <w:rPr>
                <w:rFonts w:cstheme="minorHAnsi"/>
              </w:rPr>
            </w:pPr>
            <w:r w:rsidRPr="008C7153">
              <w:rPr>
                <w:rFonts w:cstheme="minorHAnsi"/>
              </w:rPr>
              <w:t>5</w:t>
            </w:r>
          </w:p>
        </w:tc>
        <w:tc>
          <w:tcPr>
            <w:tcW w:w="1217" w:type="pct"/>
            <w:vAlign w:val="center"/>
          </w:tcPr>
          <w:p w14:paraId="4896B577" w14:textId="77777777" w:rsidR="008C7153" w:rsidRPr="008C7153" w:rsidRDefault="00B93B2F" w:rsidP="007C4742">
            <w:pPr>
              <w:widowControl w:val="0"/>
              <w:overflowPunct w:val="0"/>
              <w:autoSpaceDE w:val="0"/>
              <w:autoSpaceDN w:val="0"/>
              <w:adjustRightInd w:val="0"/>
              <w:spacing w:after="120" w:line="285" w:lineRule="auto"/>
              <w:jc w:val="center"/>
              <w:rPr>
                <w:rFonts w:cstheme="minorHAnsi"/>
              </w:rPr>
            </w:pPr>
            <w:r>
              <w:rPr>
                <w:rFonts w:cstheme="minorHAnsi"/>
              </w:rPr>
              <w:t>Manejo de fauna</w:t>
            </w:r>
          </w:p>
        </w:tc>
        <w:tc>
          <w:tcPr>
            <w:tcW w:w="1593" w:type="pct"/>
            <w:vAlign w:val="center"/>
          </w:tcPr>
          <w:p w14:paraId="58BC7AC8" w14:textId="77777777" w:rsidR="00B93B2F" w:rsidRDefault="00B93B2F" w:rsidP="00B93B2F">
            <w:pPr>
              <w:rPr>
                <w:color w:val="FF0000"/>
              </w:rPr>
            </w:pPr>
            <w:r>
              <w:rPr>
                <w:b/>
              </w:rPr>
              <w:t>Considerando 7.1.2.2.1 RCA 1371/2009:</w:t>
            </w:r>
          </w:p>
          <w:p w14:paraId="51BF41B7" w14:textId="77777777" w:rsidR="00B93B2F" w:rsidRPr="00CC0571" w:rsidRDefault="00B93B2F" w:rsidP="00CC0571">
            <w:pPr>
              <w:pStyle w:val="Prrafodelista"/>
              <w:spacing w:before="40"/>
              <w:ind w:left="82" w:hanging="82"/>
              <w:rPr>
                <w:rFonts w:cstheme="minorHAnsi"/>
              </w:rPr>
            </w:pPr>
            <w:r>
              <w:rPr>
                <w:rFonts w:cstheme="minorHAnsi"/>
              </w:rPr>
              <w:t>“</w:t>
            </w:r>
            <w:r w:rsidRPr="00AB70F8">
              <w:rPr>
                <w:rFonts w:cstheme="minorHAnsi"/>
                <w:i/>
              </w:rPr>
              <w:t>Alteración de la composición y hábitat de la fauna</w:t>
            </w:r>
            <w:r>
              <w:rPr>
                <w:rFonts w:cstheme="minorHAnsi"/>
                <w:i/>
              </w:rPr>
              <w:t xml:space="preserve">: </w:t>
            </w:r>
            <w:r w:rsidRPr="00AB70F8">
              <w:rPr>
                <w:rFonts w:cstheme="minorHAnsi"/>
                <w:i/>
              </w:rPr>
              <w:t>Generar las condiciones propicias para la migración de las especies desde los sectores intervenidos hacia lugares veci</w:t>
            </w:r>
            <w:r w:rsidR="00CC0571">
              <w:rPr>
                <w:rFonts w:cstheme="minorHAnsi"/>
                <w:i/>
              </w:rPr>
              <w:t>nos…</w:t>
            </w:r>
          </w:p>
          <w:p w14:paraId="3148FB5F" w14:textId="77777777" w:rsidR="00B93B2F" w:rsidRPr="005976D5" w:rsidRDefault="00B93B2F" w:rsidP="00B93B2F">
            <w:pPr>
              <w:pStyle w:val="Prrafodelista"/>
              <w:spacing w:before="40"/>
              <w:ind w:left="82" w:hanging="82"/>
              <w:rPr>
                <w:rFonts w:cstheme="minorHAnsi"/>
                <w:i/>
              </w:rPr>
            </w:pPr>
            <w:r>
              <w:rPr>
                <w:rFonts w:cstheme="minorHAnsi"/>
                <w:i/>
              </w:rPr>
              <w:t>…</w:t>
            </w:r>
            <w:r w:rsidRPr="00DD3E2D">
              <w:rPr>
                <w:rFonts w:cstheme="minorHAnsi"/>
                <w:i/>
              </w:rPr>
              <w:t xml:space="preserve"> </w:t>
            </w:r>
            <w:r>
              <w:rPr>
                <w:rFonts w:cstheme="minorHAnsi"/>
                <w:i/>
              </w:rPr>
              <w:t>b. Método de captura</w:t>
            </w:r>
          </w:p>
          <w:p w14:paraId="57E048F2" w14:textId="77777777" w:rsidR="00B93B2F" w:rsidRPr="00CC0571" w:rsidRDefault="00B93B2F" w:rsidP="00CC0571">
            <w:pPr>
              <w:pStyle w:val="Prrafodelista"/>
              <w:spacing w:before="40"/>
              <w:ind w:left="82" w:hanging="82"/>
              <w:rPr>
                <w:rFonts w:cstheme="minorHAnsi"/>
                <w:i/>
              </w:rPr>
            </w:pPr>
            <w:r w:rsidRPr="00AB70F8">
              <w:rPr>
                <w:rFonts w:cstheme="minorHAnsi"/>
                <w:i/>
              </w:rPr>
              <w:t>Para la captura de ejemplares reptiles, se utilizarán principalmente lazos de nylon, en conjunto con la captura manual directa la cual cons</w:t>
            </w:r>
            <w:r>
              <w:rPr>
                <w:rFonts w:cstheme="minorHAnsi"/>
                <w:i/>
              </w:rPr>
              <w:t xml:space="preserve">idera realizarla por al menos 3 </w:t>
            </w:r>
            <w:r w:rsidRPr="00AB70F8">
              <w:rPr>
                <w:rFonts w:cstheme="minorHAnsi"/>
                <w:i/>
              </w:rPr>
              <w:t>personas, una estará encargada de levantar el matorral y rocas, mientras los otros dos observarán y recolect</w:t>
            </w:r>
            <w:r>
              <w:rPr>
                <w:rFonts w:cstheme="minorHAnsi"/>
                <w:i/>
              </w:rPr>
              <w:t xml:space="preserve">arán los ejemplares que puedan. </w:t>
            </w:r>
            <w:r w:rsidRPr="00AB70F8">
              <w:rPr>
                <w:rFonts w:cstheme="minorHAnsi"/>
                <w:i/>
              </w:rPr>
              <w:t>El titular dará aviso al SAG previo a la realización de las actividades del plan de perturbación controlada para permitir la migración de las especies más móviles a otro hábitat, y solicitará los permisos correspondientes.</w:t>
            </w:r>
          </w:p>
        </w:tc>
        <w:tc>
          <w:tcPr>
            <w:tcW w:w="1774" w:type="pct"/>
            <w:vAlign w:val="center"/>
          </w:tcPr>
          <w:p w14:paraId="525B5929" w14:textId="77777777" w:rsidR="008C7153" w:rsidRPr="008C7153" w:rsidRDefault="00B93B2F" w:rsidP="0090340B">
            <w:pPr>
              <w:widowControl w:val="0"/>
              <w:overflowPunct w:val="0"/>
              <w:autoSpaceDE w:val="0"/>
              <w:autoSpaceDN w:val="0"/>
              <w:adjustRightInd w:val="0"/>
              <w:spacing w:after="120"/>
              <w:rPr>
                <w:rFonts w:cstheme="minorHAnsi"/>
              </w:rPr>
            </w:pPr>
            <w:r>
              <w:rPr>
                <w:rFonts w:cstheme="minorHAnsi"/>
              </w:rPr>
              <w:t xml:space="preserve">El </w:t>
            </w:r>
            <w:r w:rsidR="0090340B">
              <w:rPr>
                <w:rFonts w:cstheme="minorHAnsi"/>
              </w:rPr>
              <w:t>T</w:t>
            </w:r>
            <w:r>
              <w:rPr>
                <w:rFonts w:cstheme="minorHAnsi"/>
              </w:rPr>
              <w:t>itular no dio aviso al SAG región de Valparaíso</w:t>
            </w:r>
            <w:r w:rsidR="0090340B">
              <w:rPr>
                <w:rFonts w:cstheme="minorHAnsi"/>
              </w:rPr>
              <w:t>,</w:t>
            </w:r>
            <w:r>
              <w:rPr>
                <w:rFonts w:cstheme="minorHAnsi"/>
              </w:rPr>
              <w:t xml:space="preserve"> en forma previa a la realización de las actividades del plan de perturbación controlada.</w:t>
            </w:r>
          </w:p>
        </w:tc>
      </w:tr>
      <w:tr w:rsidR="008C7153" w:rsidRPr="0025129B" w14:paraId="5A2E8D28" w14:textId="77777777" w:rsidTr="007C4742">
        <w:trPr>
          <w:jc w:val="center"/>
        </w:trPr>
        <w:tc>
          <w:tcPr>
            <w:tcW w:w="416" w:type="pct"/>
            <w:vAlign w:val="center"/>
          </w:tcPr>
          <w:p w14:paraId="4339F017" w14:textId="77777777" w:rsidR="008C7153" w:rsidRPr="008C7153" w:rsidRDefault="008C7153" w:rsidP="007C4742">
            <w:pPr>
              <w:widowControl w:val="0"/>
              <w:overflowPunct w:val="0"/>
              <w:autoSpaceDE w:val="0"/>
              <w:autoSpaceDN w:val="0"/>
              <w:adjustRightInd w:val="0"/>
              <w:spacing w:after="120" w:line="285" w:lineRule="auto"/>
              <w:jc w:val="center"/>
              <w:rPr>
                <w:rFonts w:cstheme="minorHAnsi"/>
              </w:rPr>
            </w:pPr>
            <w:r w:rsidRPr="008C7153">
              <w:rPr>
                <w:rFonts w:cstheme="minorHAnsi"/>
              </w:rPr>
              <w:lastRenderedPageBreak/>
              <w:t>6</w:t>
            </w:r>
          </w:p>
        </w:tc>
        <w:tc>
          <w:tcPr>
            <w:tcW w:w="1217" w:type="pct"/>
            <w:vAlign w:val="center"/>
          </w:tcPr>
          <w:p w14:paraId="20BC84E3" w14:textId="77777777" w:rsidR="008C7153" w:rsidRPr="008C7153" w:rsidRDefault="00B93B2F" w:rsidP="007C4742">
            <w:pPr>
              <w:widowControl w:val="0"/>
              <w:overflowPunct w:val="0"/>
              <w:autoSpaceDE w:val="0"/>
              <w:autoSpaceDN w:val="0"/>
              <w:adjustRightInd w:val="0"/>
              <w:spacing w:after="120" w:line="285" w:lineRule="auto"/>
              <w:jc w:val="center"/>
              <w:rPr>
                <w:rFonts w:cstheme="minorHAnsi"/>
              </w:rPr>
            </w:pPr>
            <w:r>
              <w:rPr>
                <w:rFonts w:cstheme="minorHAnsi"/>
              </w:rPr>
              <w:t>Calidad de aguas subterráneas</w:t>
            </w:r>
          </w:p>
        </w:tc>
        <w:tc>
          <w:tcPr>
            <w:tcW w:w="1593" w:type="pct"/>
            <w:vAlign w:val="center"/>
          </w:tcPr>
          <w:p w14:paraId="7B42CCD5" w14:textId="77777777" w:rsidR="00B93B2F" w:rsidRDefault="00B93B2F" w:rsidP="00B93B2F">
            <w:pPr>
              <w:rPr>
                <w:color w:val="FF0000"/>
              </w:rPr>
            </w:pPr>
            <w:r>
              <w:rPr>
                <w:b/>
              </w:rPr>
              <w:t>Considerando 9.2.4.1. RCA 1371/2009:</w:t>
            </w:r>
          </w:p>
          <w:p w14:paraId="4CB8F573" w14:textId="77777777" w:rsidR="00B93B2F" w:rsidRPr="002C19EF" w:rsidRDefault="00B93B2F" w:rsidP="00B93B2F">
            <w:pPr>
              <w:spacing w:before="120"/>
              <w:jc w:val="left"/>
              <w:rPr>
                <w:rFonts w:cstheme="minorHAnsi"/>
                <w:i/>
              </w:rPr>
            </w:pPr>
            <w:r>
              <w:rPr>
                <w:rFonts w:cstheme="minorHAnsi"/>
              </w:rPr>
              <w:t>“</w:t>
            </w:r>
            <w:r w:rsidRPr="002C19EF">
              <w:rPr>
                <w:rFonts w:cstheme="minorHAnsi"/>
                <w:i/>
              </w:rPr>
              <w:t>Monitorear las aguas subterráneas del acuífero de los pozos establecidos en la línea base del proy</w:t>
            </w:r>
            <w:r w:rsidR="00CC0571">
              <w:rPr>
                <w:rFonts w:cstheme="minorHAnsi"/>
                <w:i/>
              </w:rPr>
              <w:t>ecto..</w:t>
            </w:r>
            <w:r w:rsidRPr="002C19EF">
              <w:rPr>
                <w:rFonts w:cstheme="minorHAnsi"/>
                <w:i/>
              </w:rPr>
              <w:t>. Los pozos a monitorear son:</w:t>
            </w:r>
          </w:p>
          <w:p w14:paraId="6EAD102C" w14:textId="77777777" w:rsidR="00B93B2F" w:rsidRPr="002C19EF" w:rsidRDefault="00B93B2F" w:rsidP="00B93B2F">
            <w:pPr>
              <w:autoSpaceDE w:val="0"/>
              <w:autoSpaceDN w:val="0"/>
              <w:adjustRightInd w:val="0"/>
              <w:rPr>
                <w:rFonts w:cstheme="minorHAnsi"/>
                <w:i/>
              </w:rPr>
            </w:pPr>
            <w:r>
              <w:rPr>
                <w:rFonts w:cstheme="minorHAnsi"/>
                <w:i/>
              </w:rPr>
              <w:t>POZO UBICACIÓN</w:t>
            </w:r>
            <w:r w:rsidRPr="002C19EF">
              <w:rPr>
                <w:rFonts w:cstheme="minorHAnsi"/>
                <w:i/>
              </w:rPr>
              <w:t>(Coordenadas UTM, Datum prov. Sud. 1956)</w:t>
            </w:r>
            <w:r>
              <w:rPr>
                <w:rFonts w:cstheme="minorHAnsi"/>
                <w:i/>
              </w:rPr>
              <w:t>:</w:t>
            </w:r>
          </w:p>
          <w:p w14:paraId="00524832" w14:textId="77777777" w:rsidR="00B93B2F" w:rsidRPr="002C19EF" w:rsidRDefault="00B93B2F" w:rsidP="00B93B2F">
            <w:pPr>
              <w:autoSpaceDE w:val="0"/>
              <w:autoSpaceDN w:val="0"/>
              <w:adjustRightInd w:val="0"/>
              <w:rPr>
                <w:rFonts w:cstheme="minorHAnsi"/>
                <w:i/>
              </w:rPr>
            </w:pPr>
            <w:r w:rsidRPr="002C19EF">
              <w:rPr>
                <w:rFonts w:cstheme="minorHAnsi"/>
                <w:i/>
              </w:rPr>
              <w:t>· Pozo GEA N 6.379.386; E 339.257</w:t>
            </w:r>
          </w:p>
          <w:p w14:paraId="6FA86254" w14:textId="77777777" w:rsidR="00B93B2F" w:rsidRPr="002C19EF" w:rsidRDefault="00B93B2F" w:rsidP="00B93B2F">
            <w:pPr>
              <w:autoSpaceDE w:val="0"/>
              <w:autoSpaceDN w:val="0"/>
              <w:adjustRightInd w:val="0"/>
              <w:rPr>
                <w:rFonts w:cstheme="minorHAnsi"/>
                <w:i/>
              </w:rPr>
            </w:pPr>
            <w:r w:rsidRPr="002C19EF">
              <w:rPr>
                <w:rFonts w:cstheme="minorHAnsi"/>
                <w:i/>
              </w:rPr>
              <w:t>· Pozo Las Venegas N 6.379.070; E 338.233</w:t>
            </w:r>
          </w:p>
          <w:p w14:paraId="29D12B40" w14:textId="77777777" w:rsidR="00B93B2F" w:rsidRDefault="00B93B2F" w:rsidP="00B93B2F">
            <w:pPr>
              <w:rPr>
                <w:rFonts w:cstheme="minorHAnsi"/>
                <w:i/>
              </w:rPr>
            </w:pPr>
            <w:r w:rsidRPr="002C19EF">
              <w:rPr>
                <w:rFonts w:cstheme="minorHAnsi"/>
                <w:i/>
              </w:rPr>
              <w:t>· Pozo Agrícola Parcela San Juan N 6.376.691; E 339.769</w:t>
            </w:r>
            <w:r>
              <w:rPr>
                <w:rFonts w:cstheme="minorHAnsi"/>
                <w:i/>
              </w:rPr>
              <w:t>”</w:t>
            </w:r>
          </w:p>
          <w:p w14:paraId="58750C57" w14:textId="77777777" w:rsidR="008C7153" w:rsidRDefault="008C7153" w:rsidP="007C4742">
            <w:pPr>
              <w:rPr>
                <w:rFonts w:cstheme="minorHAnsi"/>
              </w:rPr>
            </w:pPr>
          </w:p>
          <w:p w14:paraId="1D675A7F" w14:textId="77777777" w:rsidR="00B93B2F" w:rsidRDefault="00B93B2F" w:rsidP="00B93B2F">
            <w:pPr>
              <w:rPr>
                <w:color w:val="FF0000"/>
              </w:rPr>
            </w:pPr>
            <w:r>
              <w:rPr>
                <w:b/>
              </w:rPr>
              <w:t>Considerando 9.2.4.2. RCA 1371/2009:</w:t>
            </w:r>
          </w:p>
          <w:p w14:paraId="21077B67" w14:textId="77777777" w:rsidR="00B93B2F" w:rsidRPr="002C19EF" w:rsidRDefault="00B93B2F" w:rsidP="00B93B2F">
            <w:pPr>
              <w:autoSpaceDE w:val="0"/>
              <w:autoSpaceDN w:val="0"/>
              <w:adjustRightInd w:val="0"/>
              <w:rPr>
                <w:rFonts w:cstheme="minorHAnsi"/>
                <w:i/>
              </w:rPr>
            </w:pPr>
            <w:r>
              <w:rPr>
                <w:rFonts w:cstheme="minorHAnsi"/>
                <w:i/>
              </w:rPr>
              <w:t>“</w:t>
            </w:r>
            <w:r w:rsidRPr="002C19EF">
              <w:rPr>
                <w:rFonts w:cstheme="minorHAnsi"/>
                <w:i/>
              </w:rPr>
              <w:t>Realizar un levantamiento de información de la calidad de las aguas subterráneas, con una frecuencia de monitoreo mensual. Las muestras deberán ser obtenidas desde los mismos pozos del seguimiento</w:t>
            </w:r>
            <w:r w:rsidR="00150F2E">
              <w:rPr>
                <w:rFonts w:cstheme="minorHAnsi"/>
                <w:i/>
              </w:rPr>
              <w:t>...”</w:t>
            </w:r>
            <w:r w:rsidRPr="002C19EF">
              <w:rPr>
                <w:rFonts w:cstheme="minorHAnsi"/>
                <w:i/>
              </w:rPr>
              <w:t>.</w:t>
            </w:r>
          </w:p>
          <w:p w14:paraId="3715D9E9" w14:textId="77777777" w:rsidR="00B93B2F" w:rsidRDefault="00B93B2F" w:rsidP="007C4742">
            <w:pPr>
              <w:rPr>
                <w:rFonts w:cstheme="minorHAnsi"/>
              </w:rPr>
            </w:pPr>
          </w:p>
          <w:p w14:paraId="5C55A206" w14:textId="77777777" w:rsidR="00B93B2F" w:rsidRDefault="00B93B2F" w:rsidP="00B93B2F">
            <w:pPr>
              <w:rPr>
                <w:color w:val="FF0000"/>
              </w:rPr>
            </w:pPr>
            <w:r>
              <w:rPr>
                <w:b/>
              </w:rPr>
              <w:t>Considerando 9.2.4.5. RCA 1371/2009:</w:t>
            </w:r>
          </w:p>
          <w:p w14:paraId="5C35ACF9" w14:textId="77777777" w:rsidR="00B93B2F" w:rsidRDefault="00B93B2F" w:rsidP="00B93B2F">
            <w:pPr>
              <w:autoSpaceDE w:val="0"/>
              <w:autoSpaceDN w:val="0"/>
              <w:adjustRightInd w:val="0"/>
              <w:rPr>
                <w:rFonts w:cstheme="minorHAnsi"/>
                <w:i/>
              </w:rPr>
            </w:pPr>
            <w:r>
              <w:rPr>
                <w:rFonts w:cstheme="minorHAnsi"/>
                <w:i/>
              </w:rPr>
              <w:t>“</w:t>
            </w:r>
            <w:r w:rsidRPr="002C19EF">
              <w:rPr>
                <w:rFonts w:cstheme="minorHAnsi"/>
                <w:i/>
              </w:rPr>
              <w:t>El programa de monitoreo de las aguas subterráneas se realiza para las etapas de construcción, op</w:t>
            </w:r>
            <w:r w:rsidR="00CC0571">
              <w:rPr>
                <w:rFonts w:cstheme="minorHAnsi"/>
                <w:i/>
              </w:rPr>
              <w:t>eración y abandono del proyecto…”</w:t>
            </w:r>
          </w:p>
          <w:p w14:paraId="1239C2C6" w14:textId="77777777" w:rsidR="00B93B2F" w:rsidRDefault="00B93B2F" w:rsidP="007C4742">
            <w:pPr>
              <w:rPr>
                <w:rFonts w:cstheme="minorHAnsi"/>
              </w:rPr>
            </w:pPr>
          </w:p>
          <w:p w14:paraId="4CF1D223" w14:textId="77777777" w:rsidR="00B93B2F" w:rsidRDefault="00B93B2F" w:rsidP="00B93B2F">
            <w:pPr>
              <w:rPr>
                <w:color w:val="FF0000"/>
              </w:rPr>
            </w:pPr>
            <w:r>
              <w:rPr>
                <w:b/>
              </w:rPr>
              <w:t>Considerando 9.2.4.7. RCA 1371/2009:</w:t>
            </w:r>
          </w:p>
          <w:p w14:paraId="741768FF" w14:textId="77777777" w:rsidR="00B93B2F" w:rsidRDefault="00B93B2F" w:rsidP="00B93B2F">
            <w:pPr>
              <w:spacing w:before="120"/>
              <w:rPr>
                <w:rFonts w:cstheme="minorHAnsi"/>
                <w:i/>
              </w:rPr>
            </w:pPr>
            <w:r>
              <w:rPr>
                <w:rFonts w:cstheme="minorHAnsi"/>
                <w:i/>
              </w:rPr>
              <w:t>“</w:t>
            </w:r>
            <w:r w:rsidRPr="002C19EF">
              <w:rPr>
                <w:rFonts w:cstheme="minorHAnsi"/>
                <w:i/>
              </w:rPr>
              <w:t>Los informes de monitoreo y seguimiento de las aguas subterráneas serán enviados a la SEREMI de Salud, la Superintendencia de Servicios Sanitarios, SERNAGEOMIN, Dirección General de Aguas, con copia a la COREMA de la Región de Valparaíso, en papel y formato digital</w:t>
            </w:r>
            <w:r>
              <w:rPr>
                <w:rFonts w:cstheme="minorHAnsi"/>
                <w:i/>
              </w:rPr>
              <w:t>”</w:t>
            </w:r>
            <w:r w:rsidRPr="002C19EF">
              <w:rPr>
                <w:rFonts w:cstheme="minorHAnsi"/>
                <w:i/>
              </w:rPr>
              <w:t>.</w:t>
            </w:r>
          </w:p>
          <w:p w14:paraId="4123E823" w14:textId="77777777" w:rsidR="00CC0571" w:rsidRDefault="00CC0571" w:rsidP="00B93B2F">
            <w:pPr>
              <w:spacing w:before="120"/>
              <w:rPr>
                <w:rFonts w:cstheme="minorHAnsi"/>
                <w:i/>
              </w:rPr>
            </w:pPr>
          </w:p>
          <w:p w14:paraId="198D56F7" w14:textId="77777777" w:rsidR="00CC0571" w:rsidRDefault="00CC0571" w:rsidP="00B93B2F">
            <w:pPr>
              <w:spacing w:before="120"/>
              <w:rPr>
                <w:rFonts w:cstheme="minorHAnsi"/>
                <w:i/>
              </w:rPr>
            </w:pPr>
          </w:p>
          <w:p w14:paraId="5E4E09CF" w14:textId="77777777" w:rsidR="00CC0571" w:rsidRPr="00B93B2F" w:rsidRDefault="00CC0571" w:rsidP="00B93B2F">
            <w:pPr>
              <w:spacing w:before="120"/>
              <w:rPr>
                <w:rFonts w:cstheme="minorHAnsi"/>
                <w:i/>
              </w:rPr>
            </w:pPr>
          </w:p>
        </w:tc>
        <w:tc>
          <w:tcPr>
            <w:tcW w:w="1774" w:type="pct"/>
            <w:vAlign w:val="center"/>
          </w:tcPr>
          <w:p w14:paraId="72DB405C" w14:textId="77777777" w:rsidR="008C7153" w:rsidRDefault="00B93B2F" w:rsidP="007C4742">
            <w:pPr>
              <w:widowControl w:val="0"/>
              <w:overflowPunct w:val="0"/>
              <w:autoSpaceDE w:val="0"/>
              <w:autoSpaceDN w:val="0"/>
              <w:adjustRightInd w:val="0"/>
              <w:spacing w:after="120"/>
              <w:rPr>
                <w:rFonts w:cstheme="minorHAnsi"/>
              </w:rPr>
            </w:pPr>
            <w:r>
              <w:rPr>
                <w:rFonts w:cstheme="minorHAnsi"/>
              </w:rPr>
              <w:t>Se constató que las coordenadas de emplazamiento de los 4 pozos visitados durante la actividad de inspección ambiental no corresponden a aquellas establecidas en el Considerando 9.2.4.1. de la RCA 1371/2009.</w:t>
            </w:r>
          </w:p>
          <w:p w14:paraId="6040F46B" w14:textId="77777777" w:rsidR="00B93B2F" w:rsidRDefault="00B93B2F" w:rsidP="00B93B2F">
            <w:pPr>
              <w:spacing w:before="120"/>
              <w:rPr>
                <w:rFonts w:cstheme="minorHAnsi"/>
              </w:rPr>
            </w:pPr>
            <w:r>
              <w:rPr>
                <w:rFonts w:cstheme="minorHAnsi"/>
              </w:rPr>
              <w:t xml:space="preserve">El titular reportó al Sistema de Seguimiento Ambiental de la SMA reportes de Monitoreo de Aguas Subterráneas para los años 2013 y 2014. Del análisis de la información presentada, se constató que se superaron los valores establecidos en la NCh 409/1 para los siguientes parámetros Cloruro, Hierro, Manganeso, Sólidos Disueltos totales, Arsénico, Color Verdadero, Amoniaco, Nitratos, Razón Nitrato Nitrito, Zinc (Ver Tabla 1, página 19). </w:t>
            </w:r>
          </w:p>
          <w:p w14:paraId="36ED9566" w14:textId="77777777" w:rsidR="00B93B2F" w:rsidRDefault="00B93B2F" w:rsidP="00B93B2F">
            <w:pPr>
              <w:rPr>
                <w:rFonts w:cstheme="minorHAnsi"/>
              </w:rPr>
            </w:pPr>
          </w:p>
          <w:p w14:paraId="53892C71" w14:textId="77777777" w:rsidR="00B93B2F" w:rsidRPr="00B93B2F" w:rsidRDefault="00B93B2F" w:rsidP="00B93B2F">
            <w:r w:rsidRPr="00B93B2F">
              <w:t>Para los meses de febrero de</w:t>
            </w:r>
            <w:r>
              <w:t>l año</w:t>
            </w:r>
            <w:r w:rsidRPr="00B93B2F">
              <w:t xml:space="preserve"> 2013 (Reporte Código 24500), Enero de 2014 (Código 24504) y julio </w:t>
            </w:r>
            <w:r>
              <w:t xml:space="preserve">del año </w:t>
            </w:r>
            <w:r w:rsidRPr="00B93B2F">
              <w:t>2014 (Reporte Código 24320) se reportó sólo para pozo “El Algarrobal”, no considerando a los pozos “Costado Taller”, “Costado Planta Biogas” ni “Control N°1”.</w:t>
            </w:r>
          </w:p>
          <w:p w14:paraId="507AC257" w14:textId="77777777" w:rsidR="00B93B2F" w:rsidRDefault="00B93B2F" w:rsidP="00B93B2F">
            <w:pPr>
              <w:spacing w:before="120"/>
            </w:pPr>
            <w:r>
              <w:t>Para el mes de Febrero del año 2014 no se presentó reporte de monitoreo de aguas subterráneas para ninguno de los pozos.</w:t>
            </w:r>
          </w:p>
          <w:p w14:paraId="107E74E6" w14:textId="77777777" w:rsidR="00B93B2F" w:rsidRDefault="00B93B2F" w:rsidP="00B93B2F">
            <w:pPr>
              <w:spacing w:before="120"/>
              <w:rPr>
                <w:rFonts w:cstheme="minorHAnsi"/>
              </w:rPr>
            </w:pPr>
          </w:p>
          <w:p w14:paraId="5E57679B" w14:textId="77777777" w:rsidR="00B93B2F" w:rsidRPr="008C7153" w:rsidRDefault="00B93B2F" w:rsidP="007C4742">
            <w:pPr>
              <w:widowControl w:val="0"/>
              <w:overflowPunct w:val="0"/>
              <w:autoSpaceDE w:val="0"/>
              <w:autoSpaceDN w:val="0"/>
              <w:adjustRightInd w:val="0"/>
              <w:spacing w:after="120"/>
              <w:rPr>
                <w:rFonts w:cstheme="minorHAnsi"/>
              </w:rPr>
            </w:pPr>
          </w:p>
        </w:tc>
      </w:tr>
      <w:tr w:rsidR="00B93B2F" w:rsidRPr="0025129B" w14:paraId="1670A625" w14:textId="77777777" w:rsidTr="007C4742">
        <w:trPr>
          <w:jc w:val="center"/>
        </w:trPr>
        <w:tc>
          <w:tcPr>
            <w:tcW w:w="416" w:type="pct"/>
            <w:vAlign w:val="center"/>
          </w:tcPr>
          <w:p w14:paraId="46EA2E4B" w14:textId="77777777" w:rsidR="00B93B2F" w:rsidRPr="008C7153" w:rsidRDefault="00B93B2F" w:rsidP="007C4742">
            <w:pPr>
              <w:widowControl w:val="0"/>
              <w:overflowPunct w:val="0"/>
              <w:autoSpaceDE w:val="0"/>
              <w:autoSpaceDN w:val="0"/>
              <w:adjustRightInd w:val="0"/>
              <w:spacing w:after="120" w:line="285" w:lineRule="auto"/>
              <w:jc w:val="center"/>
              <w:rPr>
                <w:rFonts w:cstheme="minorHAnsi"/>
              </w:rPr>
            </w:pPr>
            <w:r>
              <w:rPr>
                <w:rFonts w:cstheme="minorHAnsi"/>
              </w:rPr>
              <w:lastRenderedPageBreak/>
              <w:t>7</w:t>
            </w:r>
          </w:p>
        </w:tc>
        <w:tc>
          <w:tcPr>
            <w:tcW w:w="1217" w:type="pct"/>
            <w:vAlign w:val="center"/>
          </w:tcPr>
          <w:p w14:paraId="20FEC944" w14:textId="77777777" w:rsidR="00B93B2F" w:rsidRDefault="00B93B2F" w:rsidP="007C4742">
            <w:pPr>
              <w:widowControl w:val="0"/>
              <w:overflowPunct w:val="0"/>
              <w:autoSpaceDE w:val="0"/>
              <w:autoSpaceDN w:val="0"/>
              <w:adjustRightInd w:val="0"/>
              <w:spacing w:after="120" w:line="285" w:lineRule="auto"/>
              <w:jc w:val="center"/>
              <w:rPr>
                <w:rFonts w:cstheme="minorHAnsi"/>
              </w:rPr>
            </w:pPr>
            <w:r>
              <w:rPr>
                <w:rFonts w:cstheme="minorHAnsi"/>
              </w:rPr>
              <w:t>Manejo de suelo</w:t>
            </w:r>
          </w:p>
        </w:tc>
        <w:tc>
          <w:tcPr>
            <w:tcW w:w="1593" w:type="pct"/>
            <w:vAlign w:val="center"/>
          </w:tcPr>
          <w:p w14:paraId="697BFD42" w14:textId="77777777" w:rsidR="00B93B2F" w:rsidRDefault="00B93B2F" w:rsidP="00B93B2F">
            <w:pPr>
              <w:rPr>
                <w:color w:val="FF0000"/>
              </w:rPr>
            </w:pPr>
            <w:r>
              <w:rPr>
                <w:b/>
              </w:rPr>
              <w:t>Considerando 11.1.5.3. RCA 1371/2009:</w:t>
            </w:r>
          </w:p>
          <w:p w14:paraId="54AFB8B9" w14:textId="77777777" w:rsidR="00B93B2F" w:rsidRPr="00CC0571" w:rsidRDefault="00B93B2F" w:rsidP="00CC0571">
            <w:pPr>
              <w:spacing w:before="120"/>
              <w:rPr>
                <w:rFonts w:cstheme="minorHAnsi"/>
                <w:i/>
              </w:rPr>
            </w:pPr>
            <w:r w:rsidRPr="002C19EF">
              <w:rPr>
                <w:rFonts w:cstheme="minorHAnsi"/>
                <w:i/>
              </w:rPr>
              <w:t>“El Servicio Agrícola y Ganadero ha señalado mediante Ord. N°769 del 03.06.09 que se pronuncia favorablemente respecto de este Permiso, condicionado a que en la solicitud de cambio de uso de suelo se especifique que el permiso es sólo para 22,12 hás de la Parcela o Lote Número Uno de la Reserva CORA Número Cuatro del Proyecto de Parcelación Las Casas de Quilpué, y que en los planos se grafique claramente cual es el sector que ya cuenta con cambio de uso y cuál es el área para la que se solicita el permiso. Además se deberá presentar al Servicio Agrícola y Ganadero, con copia a la COREMA en papel y formato digital, en un plazo de 60 días hábiles contados desde la fecha de emisión de la Resolución de Calificación Ambiental, una propuesta de medidas compensatorias por la pérdida del recurso suelo, la que debe ser revisada y aprobada por el SAG y por la SEREMI de Agricultura”.</w:t>
            </w:r>
          </w:p>
        </w:tc>
        <w:tc>
          <w:tcPr>
            <w:tcW w:w="1774" w:type="pct"/>
            <w:vAlign w:val="center"/>
          </w:tcPr>
          <w:p w14:paraId="744E72B0" w14:textId="77777777" w:rsidR="00B93B2F" w:rsidRPr="00DD3E2D" w:rsidRDefault="0090340B" w:rsidP="00B93B2F">
            <w:pPr>
              <w:rPr>
                <w:rFonts w:cstheme="minorHAnsi"/>
              </w:rPr>
            </w:pPr>
            <w:r>
              <w:rPr>
                <w:rFonts w:cstheme="minorHAnsi"/>
              </w:rPr>
              <w:t>Al momento de la inspección, s</w:t>
            </w:r>
            <w:r w:rsidR="00B93B2F" w:rsidRPr="00DD3E2D">
              <w:rPr>
                <w:rFonts w:cstheme="minorHAnsi"/>
              </w:rPr>
              <w:t xml:space="preserve">e constató que no se han implementado las medidas del plan de compensación por pérdida de suelo relacionadas con el considerando 11.1.5.3. </w:t>
            </w:r>
            <w:r w:rsidR="00B93B2F">
              <w:rPr>
                <w:rFonts w:cstheme="minorHAnsi"/>
              </w:rPr>
              <w:t>y no se presentó propuesta al SAG región de Valparaíso dentro del plazo establecido.</w:t>
            </w:r>
          </w:p>
          <w:p w14:paraId="0092AFD8" w14:textId="77777777" w:rsidR="00B93B2F" w:rsidRDefault="00B93B2F" w:rsidP="007C4742">
            <w:pPr>
              <w:widowControl w:val="0"/>
              <w:overflowPunct w:val="0"/>
              <w:autoSpaceDE w:val="0"/>
              <w:autoSpaceDN w:val="0"/>
              <w:adjustRightInd w:val="0"/>
              <w:spacing w:after="120"/>
              <w:rPr>
                <w:rFonts w:cstheme="minorHAnsi"/>
              </w:rPr>
            </w:pPr>
          </w:p>
        </w:tc>
      </w:tr>
    </w:tbl>
    <w:p w14:paraId="7AA2A784" w14:textId="77777777" w:rsidR="003D2863" w:rsidRPr="0025129B" w:rsidRDefault="003D2863" w:rsidP="003D2863">
      <w:pPr>
        <w:pStyle w:val="Prrafodelista"/>
        <w:ind w:left="0"/>
        <w:rPr>
          <w:rFonts w:cstheme="minorHAnsi"/>
          <w:b/>
          <w:sz w:val="20"/>
          <w:szCs w:val="20"/>
        </w:rPr>
      </w:pPr>
    </w:p>
    <w:p w14:paraId="4D0162A2" w14:textId="77777777" w:rsidR="003D2863" w:rsidRPr="0025129B" w:rsidRDefault="003D2863" w:rsidP="003D2863">
      <w:pPr>
        <w:pStyle w:val="Prrafodelista"/>
        <w:ind w:left="0"/>
        <w:rPr>
          <w:rFonts w:cstheme="minorHAnsi"/>
          <w:b/>
          <w:sz w:val="14"/>
          <w:szCs w:val="24"/>
        </w:rPr>
      </w:pPr>
    </w:p>
    <w:p w14:paraId="4931C3D5" w14:textId="77777777" w:rsidR="003D2863" w:rsidRPr="0025129B" w:rsidRDefault="003D2863" w:rsidP="003D2863">
      <w:pPr>
        <w:pStyle w:val="Prrafodelista"/>
        <w:ind w:left="0"/>
        <w:rPr>
          <w:rFonts w:cstheme="minorHAnsi"/>
          <w:b/>
          <w:sz w:val="14"/>
          <w:szCs w:val="24"/>
        </w:rPr>
      </w:pPr>
    </w:p>
    <w:p w14:paraId="15329A33" w14:textId="77777777" w:rsidR="003D2863" w:rsidRPr="0025129B" w:rsidRDefault="003D2863" w:rsidP="003D2863">
      <w:pPr>
        <w:pStyle w:val="Prrafodelista"/>
        <w:ind w:left="0"/>
        <w:rPr>
          <w:rFonts w:cstheme="minorHAnsi"/>
          <w:b/>
          <w:sz w:val="14"/>
          <w:szCs w:val="24"/>
        </w:rPr>
        <w:sectPr w:rsidR="003D2863" w:rsidRPr="0025129B" w:rsidSect="00A70F8F">
          <w:pgSz w:w="15840" w:h="12240" w:orient="landscape"/>
          <w:pgMar w:top="1134" w:right="1134" w:bottom="1134" w:left="1134" w:header="709" w:footer="709" w:gutter="0"/>
          <w:cols w:space="708"/>
          <w:docGrid w:linePitch="360"/>
        </w:sectPr>
      </w:pPr>
    </w:p>
    <w:p w14:paraId="51524582" w14:textId="77777777" w:rsidR="003D2863" w:rsidRPr="007E37F2" w:rsidRDefault="003D2863" w:rsidP="003D2863">
      <w:pPr>
        <w:pStyle w:val="Ttulo1"/>
        <w:ind w:left="567" w:hanging="567"/>
      </w:pPr>
      <w:bookmarkStart w:id="157" w:name="_Toc352840407"/>
      <w:bookmarkStart w:id="158" w:name="_Toc352841467"/>
      <w:bookmarkStart w:id="159" w:name="_Toc353998137"/>
      <w:bookmarkStart w:id="160" w:name="_Toc353998211"/>
      <w:bookmarkStart w:id="161" w:name="_Toc382383563"/>
      <w:bookmarkStart w:id="162" w:name="_Toc382472384"/>
      <w:bookmarkStart w:id="163" w:name="_Toc390184291"/>
      <w:bookmarkStart w:id="164" w:name="_Toc390777043"/>
      <w:r w:rsidRPr="007E37F2">
        <w:lastRenderedPageBreak/>
        <w:t>DOCUMENTACIÓN SOLICITADA Y ENTREGADA.</w:t>
      </w:r>
      <w:bookmarkEnd w:id="157"/>
      <w:bookmarkEnd w:id="158"/>
      <w:bookmarkEnd w:id="159"/>
      <w:bookmarkEnd w:id="160"/>
      <w:bookmarkEnd w:id="161"/>
      <w:bookmarkEnd w:id="162"/>
      <w:bookmarkEnd w:id="163"/>
      <w:bookmarkEnd w:id="164"/>
    </w:p>
    <w:p w14:paraId="5C4161CB" w14:textId="77777777" w:rsidR="003D2863" w:rsidRPr="0025129B" w:rsidRDefault="003D2863" w:rsidP="003D2863"/>
    <w:tbl>
      <w:tblPr>
        <w:tblStyle w:val="Tablaconcuadrcula"/>
        <w:tblW w:w="4884" w:type="pct"/>
        <w:tblInd w:w="108" w:type="dxa"/>
        <w:tblLook w:val="04A0" w:firstRow="1" w:lastRow="0" w:firstColumn="1" w:lastColumn="0" w:noHBand="0" w:noVBand="1"/>
      </w:tblPr>
      <w:tblGrid>
        <w:gridCol w:w="463"/>
        <w:gridCol w:w="1527"/>
        <w:gridCol w:w="5700"/>
        <w:gridCol w:w="1667"/>
        <w:gridCol w:w="1557"/>
        <w:gridCol w:w="2554"/>
      </w:tblGrid>
      <w:tr w:rsidR="0090340B" w:rsidRPr="0025129B" w14:paraId="16620548" w14:textId="77777777" w:rsidTr="0090340B">
        <w:trPr>
          <w:trHeight w:val="395"/>
        </w:trPr>
        <w:tc>
          <w:tcPr>
            <w:tcW w:w="172" w:type="pct"/>
            <w:shd w:val="clear" w:color="auto" w:fill="D9D9D9" w:themeFill="background1" w:themeFillShade="D9"/>
            <w:vAlign w:val="center"/>
          </w:tcPr>
          <w:p w14:paraId="53519338" w14:textId="77777777" w:rsidR="003D2863" w:rsidRPr="0025129B" w:rsidRDefault="003D2863" w:rsidP="0090340B">
            <w:pPr>
              <w:jc w:val="center"/>
              <w:rPr>
                <w:rFonts w:cstheme="minorHAnsi"/>
                <w:b/>
                <w:color w:val="A6A6A6" w:themeColor="background1" w:themeShade="A6"/>
              </w:rPr>
            </w:pPr>
            <w:r w:rsidRPr="0025129B">
              <w:rPr>
                <w:rFonts w:cstheme="minorHAnsi"/>
                <w:b/>
              </w:rPr>
              <w:t>N°</w:t>
            </w:r>
          </w:p>
        </w:tc>
        <w:tc>
          <w:tcPr>
            <w:tcW w:w="567" w:type="pct"/>
            <w:shd w:val="clear" w:color="auto" w:fill="D9D9D9" w:themeFill="background1" w:themeFillShade="D9"/>
          </w:tcPr>
          <w:p w14:paraId="7B89A973" w14:textId="77777777" w:rsidR="003D2863" w:rsidRPr="0025129B" w:rsidRDefault="003D2863">
            <w:pPr>
              <w:jc w:val="center"/>
              <w:rPr>
                <w:rFonts w:cstheme="minorHAnsi"/>
                <w:b/>
              </w:rPr>
            </w:pPr>
            <w:r>
              <w:rPr>
                <w:rFonts w:cstheme="minorHAnsi"/>
                <w:b/>
              </w:rPr>
              <w:t>N° de hecho asociado</w:t>
            </w:r>
          </w:p>
        </w:tc>
        <w:tc>
          <w:tcPr>
            <w:tcW w:w="2116" w:type="pct"/>
            <w:shd w:val="clear" w:color="auto" w:fill="D9D9D9" w:themeFill="background1" w:themeFillShade="D9"/>
            <w:vAlign w:val="center"/>
          </w:tcPr>
          <w:p w14:paraId="6B36A65F" w14:textId="77777777" w:rsidR="003D2863" w:rsidRPr="0025129B" w:rsidRDefault="003D2863">
            <w:pPr>
              <w:jc w:val="center"/>
              <w:rPr>
                <w:rFonts w:cstheme="minorHAnsi"/>
                <w:b/>
              </w:rPr>
            </w:pPr>
            <w:r w:rsidRPr="0025129B">
              <w:rPr>
                <w:rFonts w:cstheme="minorHAnsi"/>
                <w:b/>
              </w:rPr>
              <w:t>Documento solicitado</w:t>
            </w:r>
          </w:p>
        </w:tc>
        <w:tc>
          <w:tcPr>
            <w:tcW w:w="619" w:type="pct"/>
            <w:shd w:val="clear" w:color="auto" w:fill="D9D9D9" w:themeFill="background1" w:themeFillShade="D9"/>
            <w:vAlign w:val="center"/>
          </w:tcPr>
          <w:p w14:paraId="2A99859F" w14:textId="77777777" w:rsidR="003D2863" w:rsidRPr="0025129B" w:rsidRDefault="003D2863">
            <w:pPr>
              <w:jc w:val="center"/>
              <w:rPr>
                <w:rFonts w:cstheme="minorHAnsi"/>
                <w:b/>
              </w:rPr>
            </w:pPr>
            <w:r w:rsidRPr="0025129B">
              <w:rPr>
                <w:rFonts w:cstheme="minorHAnsi"/>
                <w:b/>
              </w:rPr>
              <w:t>Plazo de entrega</w:t>
            </w:r>
          </w:p>
        </w:tc>
        <w:tc>
          <w:tcPr>
            <w:tcW w:w="578" w:type="pct"/>
            <w:shd w:val="clear" w:color="auto" w:fill="D9D9D9" w:themeFill="background1" w:themeFillShade="D9"/>
            <w:vAlign w:val="center"/>
          </w:tcPr>
          <w:p w14:paraId="5EA7E905" w14:textId="77777777" w:rsidR="003D2863" w:rsidRPr="0025129B" w:rsidRDefault="003D2863">
            <w:pPr>
              <w:jc w:val="center"/>
              <w:rPr>
                <w:rFonts w:cstheme="minorHAnsi"/>
                <w:b/>
              </w:rPr>
            </w:pPr>
            <w:r w:rsidRPr="0025129B">
              <w:rPr>
                <w:rFonts w:cstheme="minorHAnsi"/>
                <w:b/>
              </w:rPr>
              <w:t>Fecha entrega</w:t>
            </w:r>
          </w:p>
        </w:tc>
        <w:tc>
          <w:tcPr>
            <w:tcW w:w="948" w:type="pct"/>
            <w:shd w:val="clear" w:color="auto" w:fill="D9D9D9" w:themeFill="background1" w:themeFillShade="D9"/>
            <w:vAlign w:val="center"/>
          </w:tcPr>
          <w:p w14:paraId="6AA350DC" w14:textId="77777777" w:rsidR="003D2863" w:rsidRPr="0025129B" w:rsidRDefault="003D2863">
            <w:pPr>
              <w:jc w:val="center"/>
              <w:rPr>
                <w:rFonts w:cstheme="minorHAnsi"/>
                <w:b/>
              </w:rPr>
            </w:pPr>
            <w:r w:rsidRPr="0025129B">
              <w:rPr>
                <w:rFonts w:cstheme="minorHAnsi"/>
                <w:b/>
              </w:rPr>
              <w:t>Observaciones</w:t>
            </w:r>
          </w:p>
        </w:tc>
      </w:tr>
      <w:tr w:rsidR="0090340B" w:rsidRPr="0025129B" w14:paraId="4DE5A42D" w14:textId="77777777" w:rsidTr="0090340B">
        <w:tc>
          <w:tcPr>
            <w:tcW w:w="172" w:type="pct"/>
            <w:vAlign w:val="center"/>
          </w:tcPr>
          <w:p w14:paraId="49714A36" w14:textId="77777777" w:rsidR="003D2863" w:rsidRPr="0025129B" w:rsidRDefault="00A2427E" w:rsidP="00A23356">
            <w:pPr>
              <w:widowControl w:val="0"/>
              <w:overflowPunct w:val="0"/>
              <w:autoSpaceDE w:val="0"/>
              <w:autoSpaceDN w:val="0"/>
              <w:adjustRightInd w:val="0"/>
              <w:jc w:val="center"/>
              <w:rPr>
                <w:rFonts w:cstheme="minorHAnsi"/>
                <w:iCs/>
              </w:rPr>
            </w:pPr>
            <w:r>
              <w:rPr>
                <w:rFonts w:cstheme="minorHAnsi"/>
                <w:iCs/>
              </w:rPr>
              <w:t>1</w:t>
            </w:r>
          </w:p>
        </w:tc>
        <w:tc>
          <w:tcPr>
            <w:tcW w:w="567" w:type="pct"/>
            <w:vAlign w:val="center"/>
          </w:tcPr>
          <w:p w14:paraId="1A38D628" w14:textId="77777777" w:rsidR="003D2863" w:rsidRPr="007213FD" w:rsidRDefault="007213FD" w:rsidP="0090340B">
            <w:pPr>
              <w:widowControl w:val="0"/>
              <w:overflowPunct w:val="0"/>
              <w:autoSpaceDE w:val="0"/>
              <w:autoSpaceDN w:val="0"/>
              <w:adjustRightInd w:val="0"/>
              <w:jc w:val="center"/>
              <w:rPr>
                <w:rFonts w:eastAsia="Times New Roman" w:cs="Century Gothic"/>
                <w:iCs/>
                <w:kern w:val="28"/>
                <w:lang w:eastAsia="es-CL"/>
              </w:rPr>
            </w:pPr>
            <w:r w:rsidRPr="007213FD">
              <w:rPr>
                <w:rFonts w:eastAsia="Times New Roman" w:cs="Century Gothic"/>
                <w:iCs/>
                <w:kern w:val="28"/>
                <w:lang w:eastAsia="es-CL"/>
              </w:rPr>
              <w:t>6</w:t>
            </w:r>
          </w:p>
        </w:tc>
        <w:tc>
          <w:tcPr>
            <w:tcW w:w="2116" w:type="pct"/>
            <w:vAlign w:val="center"/>
          </w:tcPr>
          <w:p w14:paraId="117C7C86" w14:textId="77777777" w:rsidR="003D2863" w:rsidRPr="0025129B" w:rsidRDefault="007213FD" w:rsidP="00A23356">
            <w:pPr>
              <w:widowControl w:val="0"/>
              <w:overflowPunct w:val="0"/>
              <w:autoSpaceDE w:val="0"/>
              <w:autoSpaceDN w:val="0"/>
              <w:adjustRightInd w:val="0"/>
              <w:jc w:val="center"/>
              <w:rPr>
                <w:rFonts w:eastAsia="Times New Roman" w:cs="Century Gothic"/>
                <w:b/>
                <w:iCs/>
                <w:kern w:val="28"/>
                <w:lang w:eastAsia="es-CL"/>
              </w:rPr>
            </w:pPr>
            <w:r>
              <w:rPr>
                <w:rFonts w:cstheme="minorHAnsi"/>
              </w:rPr>
              <w:t>Reportes de monitoreo de aguas subterráneas años 2009 a 2014</w:t>
            </w:r>
          </w:p>
        </w:tc>
        <w:tc>
          <w:tcPr>
            <w:tcW w:w="619" w:type="pct"/>
            <w:vAlign w:val="center"/>
          </w:tcPr>
          <w:p w14:paraId="6FC1D8CC" w14:textId="77777777" w:rsidR="003D2863" w:rsidRPr="007213FD" w:rsidRDefault="007213FD" w:rsidP="0090340B">
            <w:pPr>
              <w:jc w:val="center"/>
              <w:rPr>
                <w:rFonts w:cstheme="minorHAnsi"/>
                <w:i/>
              </w:rPr>
            </w:pPr>
            <w:r w:rsidRPr="007213FD">
              <w:rPr>
                <w:rFonts w:cstheme="minorHAnsi"/>
              </w:rPr>
              <w:t>13-05-2014</w:t>
            </w:r>
          </w:p>
        </w:tc>
        <w:tc>
          <w:tcPr>
            <w:tcW w:w="578" w:type="pct"/>
            <w:vAlign w:val="center"/>
          </w:tcPr>
          <w:p w14:paraId="7AA70C2E" w14:textId="77777777" w:rsidR="003D2863" w:rsidRPr="007213FD" w:rsidRDefault="007213FD" w:rsidP="00A23356">
            <w:pPr>
              <w:widowControl w:val="0"/>
              <w:overflowPunct w:val="0"/>
              <w:autoSpaceDE w:val="0"/>
              <w:autoSpaceDN w:val="0"/>
              <w:adjustRightInd w:val="0"/>
              <w:jc w:val="center"/>
              <w:rPr>
                <w:rFonts w:cstheme="minorHAnsi"/>
              </w:rPr>
            </w:pPr>
            <w:r w:rsidRPr="007213FD">
              <w:rPr>
                <w:rFonts w:cstheme="minorHAnsi"/>
              </w:rPr>
              <w:t>13-05-2014</w:t>
            </w:r>
          </w:p>
        </w:tc>
        <w:tc>
          <w:tcPr>
            <w:tcW w:w="948" w:type="pct"/>
          </w:tcPr>
          <w:p w14:paraId="758B4D80" w14:textId="77777777" w:rsidR="003D2863" w:rsidRPr="007213FD" w:rsidRDefault="007213FD" w:rsidP="00A23356">
            <w:pPr>
              <w:widowControl w:val="0"/>
              <w:overflowPunct w:val="0"/>
              <w:autoSpaceDE w:val="0"/>
              <w:autoSpaceDN w:val="0"/>
              <w:adjustRightInd w:val="0"/>
              <w:rPr>
                <w:rFonts w:cstheme="minorHAnsi"/>
              </w:rPr>
            </w:pPr>
            <w:r w:rsidRPr="007213FD">
              <w:rPr>
                <w:rFonts w:cstheme="minorHAnsi"/>
              </w:rPr>
              <w:t xml:space="preserve">Se presentaron reportes desde el año 2009 al 2014. </w:t>
            </w:r>
          </w:p>
          <w:p w14:paraId="7C290D06" w14:textId="77777777" w:rsidR="007213FD" w:rsidRPr="0025129B" w:rsidRDefault="007213FD" w:rsidP="00150F2E">
            <w:pPr>
              <w:widowControl w:val="0"/>
              <w:overflowPunct w:val="0"/>
              <w:autoSpaceDE w:val="0"/>
              <w:autoSpaceDN w:val="0"/>
              <w:adjustRightInd w:val="0"/>
              <w:rPr>
                <w:rFonts w:cstheme="minorHAnsi"/>
                <w:color w:val="A6A6A6" w:themeColor="background1" w:themeShade="A6"/>
              </w:rPr>
            </w:pPr>
            <w:r w:rsidRPr="007213FD">
              <w:rPr>
                <w:rFonts w:cstheme="minorHAnsi"/>
              </w:rPr>
              <w:t>Al respecto, se revisaron los reportes de los años 2013 y 2014 cargados por el titular al</w:t>
            </w:r>
            <w:r>
              <w:rPr>
                <w:rFonts w:cstheme="minorHAnsi"/>
              </w:rPr>
              <w:t xml:space="preserve"> Sistema de Seguimiento Ambiental de la SMA.</w:t>
            </w:r>
          </w:p>
        </w:tc>
      </w:tr>
    </w:tbl>
    <w:p w14:paraId="7DD83C11" w14:textId="77777777" w:rsidR="003D2863" w:rsidRDefault="003D2863" w:rsidP="003D2863">
      <w:pPr>
        <w:jc w:val="left"/>
        <w:rPr>
          <w:sz w:val="20"/>
          <w:szCs w:val="20"/>
        </w:rPr>
      </w:pPr>
      <w:r>
        <w:rPr>
          <w:sz w:val="20"/>
          <w:szCs w:val="20"/>
        </w:rPr>
        <w:br w:type="page"/>
      </w:r>
    </w:p>
    <w:p w14:paraId="6B8563B1" w14:textId="77777777" w:rsidR="003D2863" w:rsidRPr="0025129B" w:rsidRDefault="003D2863" w:rsidP="003D2863">
      <w:pPr>
        <w:pStyle w:val="Ttulo1"/>
      </w:pPr>
      <w:bookmarkStart w:id="165" w:name="_Toc352840405"/>
      <w:bookmarkStart w:id="166" w:name="_Toc352841465"/>
      <w:bookmarkStart w:id="167" w:name="_Toc390777044"/>
      <w:r w:rsidRPr="0025129B">
        <w:lastRenderedPageBreak/>
        <w:t>ANEXOS.</w:t>
      </w:r>
      <w:bookmarkEnd w:id="165"/>
      <w:bookmarkEnd w:id="166"/>
      <w:bookmarkEnd w:id="167"/>
    </w:p>
    <w:p w14:paraId="774E5F87" w14:textId="77777777" w:rsidR="003D2863" w:rsidRPr="0025129B" w:rsidRDefault="003D2863" w:rsidP="003D2863">
      <w:pPr>
        <w:rPr>
          <w:sz w:val="20"/>
          <w:szCs w:val="20"/>
        </w:rPr>
      </w:pPr>
    </w:p>
    <w:tbl>
      <w:tblPr>
        <w:tblStyle w:val="Tablaconcuadrcula"/>
        <w:tblW w:w="4923" w:type="pct"/>
        <w:jc w:val="center"/>
        <w:tblLook w:val="04A0" w:firstRow="1" w:lastRow="0" w:firstColumn="1" w:lastColumn="0" w:noHBand="0" w:noVBand="1"/>
      </w:tblPr>
      <w:tblGrid>
        <w:gridCol w:w="2862"/>
        <w:gridCol w:w="10714"/>
      </w:tblGrid>
      <w:tr w:rsidR="003D2863" w:rsidRPr="0025129B" w14:paraId="41216FC6" w14:textId="77777777" w:rsidTr="0090340B">
        <w:trPr>
          <w:trHeight w:val="286"/>
          <w:jc w:val="center"/>
        </w:trPr>
        <w:tc>
          <w:tcPr>
            <w:tcW w:w="1054" w:type="pct"/>
            <w:shd w:val="clear" w:color="auto" w:fill="D9D9D9" w:themeFill="background1" w:themeFillShade="D9"/>
          </w:tcPr>
          <w:p w14:paraId="14B3C358" w14:textId="77777777" w:rsidR="003D2863" w:rsidRPr="0025129B" w:rsidRDefault="003D2863" w:rsidP="007C4742">
            <w:pPr>
              <w:jc w:val="center"/>
              <w:rPr>
                <w:rFonts w:cstheme="minorHAnsi"/>
                <w:b/>
              </w:rPr>
            </w:pPr>
            <w:r w:rsidRPr="0025129B">
              <w:rPr>
                <w:rFonts w:cstheme="minorHAnsi"/>
                <w:b/>
              </w:rPr>
              <w:t>N° Anexo</w:t>
            </w:r>
          </w:p>
        </w:tc>
        <w:tc>
          <w:tcPr>
            <w:tcW w:w="3946" w:type="pct"/>
            <w:shd w:val="clear" w:color="auto" w:fill="D9D9D9" w:themeFill="background1" w:themeFillShade="D9"/>
          </w:tcPr>
          <w:p w14:paraId="4F59BFD7" w14:textId="77777777" w:rsidR="003D2863" w:rsidRPr="0025129B" w:rsidRDefault="003D2863" w:rsidP="007C4742">
            <w:pPr>
              <w:jc w:val="center"/>
              <w:rPr>
                <w:rFonts w:cstheme="minorHAnsi"/>
                <w:b/>
              </w:rPr>
            </w:pPr>
            <w:r w:rsidRPr="0025129B">
              <w:rPr>
                <w:rFonts w:cstheme="minorHAnsi"/>
                <w:b/>
              </w:rPr>
              <w:t>Nombre Anexo</w:t>
            </w:r>
          </w:p>
        </w:tc>
      </w:tr>
      <w:tr w:rsidR="003D2863" w:rsidRPr="0025129B" w14:paraId="1715F657" w14:textId="77777777" w:rsidTr="0090340B">
        <w:trPr>
          <w:trHeight w:val="286"/>
          <w:jc w:val="center"/>
        </w:trPr>
        <w:tc>
          <w:tcPr>
            <w:tcW w:w="1054" w:type="pct"/>
            <w:vAlign w:val="center"/>
          </w:tcPr>
          <w:p w14:paraId="3AC9E283" w14:textId="77777777" w:rsidR="003D2863" w:rsidRPr="0025129B" w:rsidRDefault="003D2863" w:rsidP="007C4742">
            <w:pPr>
              <w:jc w:val="center"/>
              <w:rPr>
                <w:rFonts w:cstheme="minorHAnsi"/>
              </w:rPr>
            </w:pPr>
            <w:r w:rsidRPr="0025129B">
              <w:rPr>
                <w:rFonts w:cstheme="minorHAnsi"/>
              </w:rPr>
              <w:t>1</w:t>
            </w:r>
          </w:p>
        </w:tc>
        <w:tc>
          <w:tcPr>
            <w:tcW w:w="3946" w:type="pct"/>
            <w:vAlign w:val="center"/>
          </w:tcPr>
          <w:p w14:paraId="6E037E6C" w14:textId="77777777" w:rsidR="003D2863" w:rsidRPr="0025129B" w:rsidRDefault="007C4742" w:rsidP="007C4742">
            <w:pPr>
              <w:rPr>
                <w:rFonts w:cstheme="minorHAnsi"/>
              </w:rPr>
            </w:pPr>
            <w:r>
              <w:rPr>
                <w:rFonts w:cstheme="minorHAnsi"/>
              </w:rPr>
              <w:t>Acta de inspección ambiental de fecha 07-05-2014</w:t>
            </w:r>
          </w:p>
        </w:tc>
      </w:tr>
      <w:tr w:rsidR="006E362E" w:rsidRPr="0025129B" w14:paraId="1284B31D" w14:textId="77777777" w:rsidTr="0090340B">
        <w:trPr>
          <w:trHeight w:val="286"/>
          <w:jc w:val="center"/>
        </w:trPr>
        <w:tc>
          <w:tcPr>
            <w:tcW w:w="1054" w:type="pct"/>
            <w:vAlign w:val="center"/>
          </w:tcPr>
          <w:p w14:paraId="409819E2" w14:textId="77777777" w:rsidR="006E362E" w:rsidRPr="0025129B" w:rsidRDefault="006E362E" w:rsidP="007C4742">
            <w:pPr>
              <w:jc w:val="center"/>
              <w:rPr>
                <w:rFonts w:cstheme="minorHAnsi"/>
              </w:rPr>
            </w:pPr>
            <w:r>
              <w:rPr>
                <w:rFonts w:cstheme="minorHAnsi"/>
              </w:rPr>
              <w:t>2</w:t>
            </w:r>
          </w:p>
        </w:tc>
        <w:tc>
          <w:tcPr>
            <w:tcW w:w="3946" w:type="pct"/>
            <w:vAlign w:val="center"/>
          </w:tcPr>
          <w:p w14:paraId="2625C85F" w14:textId="77777777" w:rsidR="006E362E" w:rsidRDefault="006E362E" w:rsidP="007C4742">
            <w:pPr>
              <w:rPr>
                <w:rFonts w:cstheme="minorHAnsi"/>
              </w:rPr>
            </w:pPr>
            <w:r>
              <w:rPr>
                <w:rFonts w:cstheme="minorHAnsi"/>
              </w:rPr>
              <w:t>Carta N° 555 de fecha 10 de julio de 2014 del Servicio de Evaluación Ambiental región de Valparaíso</w:t>
            </w:r>
          </w:p>
        </w:tc>
      </w:tr>
      <w:tr w:rsidR="007C4742" w:rsidRPr="0025129B" w14:paraId="14F244F2" w14:textId="77777777" w:rsidTr="0090340B">
        <w:trPr>
          <w:trHeight w:val="286"/>
          <w:jc w:val="center"/>
        </w:trPr>
        <w:tc>
          <w:tcPr>
            <w:tcW w:w="1054" w:type="pct"/>
            <w:vAlign w:val="center"/>
          </w:tcPr>
          <w:p w14:paraId="07D827C5" w14:textId="77777777" w:rsidR="007C4742" w:rsidRPr="0025129B" w:rsidRDefault="006E362E" w:rsidP="007C4742">
            <w:pPr>
              <w:jc w:val="center"/>
              <w:rPr>
                <w:rFonts w:cstheme="minorHAnsi"/>
              </w:rPr>
            </w:pPr>
            <w:r>
              <w:rPr>
                <w:rFonts w:cstheme="minorHAnsi"/>
              </w:rPr>
              <w:t>3</w:t>
            </w:r>
          </w:p>
        </w:tc>
        <w:tc>
          <w:tcPr>
            <w:tcW w:w="3946" w:type="pct"/>
            <w:vAlign w:val="center"/>
          </w:tcPr>
          <w:p w14:paraId="0A7A67F1" w14:textId="77777777" w:rsidR="007C4742" w:rsidRPr="0025129B" w:rsidRDefault="007C4742" w:rsidP="007C4742">
            <w:pPr>
              <w:rPr>
                <w:rFonts w:cstheme="minorHAnsi"/>
              </w:rPr>
            </w:pPr>
            <w:r>
              <w:rPr>
                <w:rFonts w:cstheme="minorHAnsi"/>
              </w:rPr>
              <w:t>Reporte labores de perturbación controlada presentado por el titular al Sistema de Seguimiento Ambiental de la SMA</w:t>
            </w:r>
          </w:p>
        </w:tc>
      </w:tr>
      <w:tr w:rsidR="008842B1" w:rsidRPr="0025129B" w14:paraId="540C27DD" w14:textId="77777777" w:rsidTr="0090340B">
        <w:trPr>
          <w:trHeight w:val="286"/>
          <w:jc w:val="center"/>
        </w:trPr>
        <w:tc>
          <w:tcPr>
            <w:tcW w:w="1054" w:type="pct"/>
            <w:vAlign w:val="center"/>
          </w:tcPr>
          <w:p w14:paraId="2D4BBAD4" w14:textId="77777777" w:rsidR="008842B1" w:rsidRPr="0025129B" w:rsidRDefault="006E362E" w:rsidP="003F77F2">
            <w:pPr>
              <w:jc w:val="center"/>
              <w:rPr>
                <w:rFonts w:cstheme="minorHAnsi"/>
              </w:rPr>
            </w:pPr>
            <w:r>
              <w:rPr>
                <w:rFonts w:cstheme="minorHAnsi"/>
              </w:rPr>
              <w:t>4</w:t>
            </w:r>
          </w:p>
        </w:tc>
        <w:tc>
          <w:tcPr>
            <w:tcW w:w="3946" w:type="pct"/>
            <w:vAlign w:val="center"/>
          </w:tcPr>
          <w:p w14:paraId="4D4B125C" w14:textId="77777777" w:rsidR="008842B1" w:rsidRPr="0025129B" w:rsidRDefault="008842B1" w:rsidP="003F77F2">
            <w:pPr>
              <w:rPr>
                <w:rFonts w:cstheme="minorHAnsi"/>
              </w:rPr>
            </w:pPr>
            <w:r>
              <w:rPr>
                <w:rFonts w:cstheme="minorHAnsi"/>
              </w:rPr>
              <w:t>Reportes de monitoreo de aguas subterráneas presentados por el titular al Sistema de Seguimiento Ambiental de la SMA</w:t>
            </w:r>
          </w:p>
        </w:tc>
      </w:tr>
      <w:tr w:rsidR="00CC0571" w:rsidRPr="0025129B" w14:paraId="0288E763" w14:textId="77777777" w:rsidTr="0090340B">
        <w:trPr>
          <w:trHeight w:val="286"/>
          <w:jc w:val="center"/>
        </w:trPr>
        <w:tc>
          <w:tcPr>
            <w:tcW w:w="1054" w:type="pct"/>
            <w:vAlign w:val="center"/>
          </w:tcPr>
          <w:p w14:paraId="71623E52" w14:textId="77777777" w:rsidR="00CC0571" w:rsidRDefault="00CC0571" w:rsidP="003F77F2">
            <w:pPr>
              <w:jc w:val="center"/>
              <w:rPr>
                <w:rFonts w:cstheme="minorHAnsi"/>
              </w:rPr>
            </w:pPr>
            <w:r>
              <w:rPr>
                <w:rFonts w:cstheme="minorHAnsi"/>
              </w:rPr>
              <w:t>5</w:t>
            </w:r>
          </w:p>
        </w:tc>
        <w:tc>
          <w:tcPr>
            <w:tcW w:w="3946" w:type="pct"/>
            <w:vAlign w:val="center"/>
          </w:tcPr>
          <w:p w14:paraId="60FDC55A" w14:textId="77777777" w:rsidR="00CC0571" w:rsidRDefault="00CC0571" w:rsidP="003F77F2">
            <w:pPr>
              <w:rPr>
                <w:rFonts w:cstheme="minorHAnsi"/>
              </w:rPr>
            </w:pPr>
            <w:r>
              <w:t>A</w:t>
            </w:r>
            <w:r w:rsidRPr="00585A90">
              <w:t xml:space="preserve">creditaciones </w:t>
            </w:r>
            <w:r>
              <w:t xml:space="preserve">Laboratorio Químico Sanitario Carlos Latorre S.A. </w:t>
            </w:r>
            <w:r w:rsidRPr="00585A90">
              <w:t>LE</w:t>
            </w:r>
            <w:r>
              <w:t xml:space="preserve"> 171</w:t>
            </w:r>
            <w:r w:rsidRPr="00585A90">
              <w:t xml:space="preserve"> (laboratorio de ensayo según NCh-ISO 17025.Of2005 en el área microbiología</w:t>
            </w:r>
            <w:r>
              <w:t xml:space="preserve"> y muestreo para aguas) y LE 172</w:t>
            </w:r>
            <w:r w:rsidRPr="00585A90">
              <w:t xml:space="preserve"> (laboratorio de ensayo según NCh-ISO 17025.Of2005 en el área físico-química y muestreo para </w:t>
            </w:r>
            <w:r>
              <w:t>aguas), con vigencia hasta el 23 de agosto de 2015.</w:t>
            </w:r>
          </w:p>
        </w:tc>
      </w:tr>
    </w:tbl>
    <w:p w14:paraId="592184B3" w14:textId="77777777" w:rsidR="007D256A" w:rsidRPr="0025129B" w:rsidRDefault="007D256A" w:rsidP="00A2427E">
      <w:pPr>
        <w:jc w:val="left"/>
        <w:rPr>
          <w:color w:val="FF0000"/>
        </w:rPr>
      </w:pPr>
    </w:p>
    <w:sectPr w:rsidR="007D256A" w:rsidRPr="0025129B" w:rsidSect="003D2863">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BAF609" w14:textId="77777777" w:rsidR="00515627" w:rsidRDefault="00515627" w:rsidP="00870FF2">
      <w:r>
        <w:separator/>
      </w:r>
    </w:p>
    <w:p w14:paraId="027D929C" w14:textId="77777777" w:rsidR="00515627" w:rsidRDefault="00515627" w:rsidP="00870FF2"/>
    <w:p w14:paraId="266E2E42" w14:textId="77777777" w:rsidR="00515627" w:rsidRDefault="00515627"/>
  </w:endnote>
  <w:endnote w:type="continuationSeparator" w:id="0">
    <w:p w14:paraId="28094C35" w14:textId="77777777" w:rsidR="00515627" w:rsidRDefault="00515627" w:rsidP="00870FF2">
      <w:r>
        <w:continuationSeparator/>
      </w:r>
    </w:p>
    <w:p w14:paraId="07BD5650" w14:textId="77777777" w:rsidR="00515627" w:rsidRDefault="00515627" w:rsidP="00870FF2"/>
    <w:p w14:paraId="05A4F25D" w14:textId="77777777" w:rsidR="00515627" w:rsidRDefault="00515627"/>
  </w:endnote>
  <w:endnote w:type="continuationNotice" w:id="1">
    <w:p w14:paraId="2B6CD1A7" w14:textId="77777777" w:rsidR="00515627" w:rsidRDefault="00515627"/>
    <w:p w14:paraId="08B3AEA4" w14:textId="77777777" w:rsidR="00515627" w:rsidRDefault="005156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6AD1091B" w14:textId="77777777" w:rsidR="00F94074" w:rsidRDefault="00F94074">
        <w:pPr>
          <w:pStyle w:val="Piedepgina"/>
          <w:jc w:val="right"/>
        </w:pPr>
        <w:r w:rsidRPr="004E5529">
          <w:fldChar w:fldCharType="begin"/>
        </w:r>
        <w:r w:rsidRPr="004E5529">
          <w:instrText>PAGE   \* MERGEFORMAT</w:instrText>
        </w:r>
        <w:r w:rsidRPr="004E5529">
          <w:fldChar w:fldCharType="separate"/>
        </w:r>
        <w:r w:rsidR="00E84533" w:rsidRPr="00E84533">
          <w:rPr>
            <w:noProof/>
            <w:lang w:val="es-ES"/>
          </w:rPr>
          <w:t>2</w:t>
        </w:r>
        <w:r w:rsidRPr="004E5529">
          <w:fldChar w:fldCharType="end"/>
        </w:r>
      </w:p>
    </w:sdtContent>
  </w:sdt>
  <w:p w14:paraId="705742EC" w14:textId="77777777" w:rsidR="00F94074" w:rsidRPr="00411E4F" w:rsidRDefault="00F9407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EAF4A26" w14:textId="77777777" w:rsidR="00F94074" w:rsidRPr="00411E4F" w:rsidRDefault="00F94074"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05BC7BBC" w14:textId="77777777" w:rsidR="00F94074" w:rsidRDefault="00F9407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855EC6" w14:textId="77777777" w:rsidR="00F94074" w:rsidRDefault="00F94074" w:rsidP="00870FF2">
    <w:pPr>
      <w:pStyle w:val="Piedepgina"/>
    </w:pPr>
  </w:p>
  <w:p w14:paraId="2391C52C" w14:textId="77777777" w:rsidR="00F94074" w:rsidRDefault="00F9407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1C76D6" w14:textId="77777777" w:rsidR="00515627" w:rsidRDefault="00515627" w:rsidP="00870FF2">
      <w:r>
        <w:separator/>
      </w:r>
    </w:p>
    <w:p w14:paraId="6D07D5CB" w14:textId="77777777" w:rsidR="00515627" w:rsidRDefault="00515627" w:rsidP="00870FF2"/>
    <w:p w14:paraId="60A1B5B8" w14:textId="77777777" w:rsidR="00515627" w:rsidRDefault="00515627"/>
  </w:footnote>
  <w:footnote w:type="continuationSeparator" w:id="0">
    <w:p w14:paraId="4839846F" w14:textId="77777777" w:rsidR="00515627" w:rsidRDefault="00515627" w:rsidP="00870FF2">
      <w:r>
        <w:continuationSeparator/>
      </w:r>
    </w:p>
    <w:p w14:paraId="619A5F61" w14:textId="77777777" w:rsidR="00515627" w:rsidRDefault="00515627" w:rsidP="00870FF2"/>
    <w:p w14:paraId="7A49E9E5" w14:textId="77777777" w:rsidR="00515627" w:rsidRDefault="00515627"/>
  </w:footnote>
  <w:footnote w:type="continuationNotice" w:id="1">
    <w:p w14:paraId="6DAA0F13" w14:textId="77777777" w:rsidR="00515627" w:rsidRDefault="00515627"/>
    <w:p w14:paraId="30113434" w14:textId="77777777" w:rsidR="00515627" w:rsidRDefault="0051562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8A37DE" w14:textId="77777777" w:rsidR="00F94074" w:rsidRDefault="00F94074" w:rsidP="00870FF2">
    <w:pPr>
      <w:pStyle w:val="Encabezado"/>
    </w:pPr>
    <w:r>
      <w:rPr>
        <w:noProof/>
        <w:lang w:eastAsia="es-CL"/>
      </w:rPr>
      <w:drawing>
        <wp:anchor distT="0" distB="0" distL="114300" distR="114300" simplePos="0" relativeHeight="251659264" behindDoc="0" locked="0" layoutInCell="1" allowOverlap="1" wp14:anchorId="603186F7" wp14:editId="6713A006">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9F048A0"/>
    <w:multiLevelType w:val="hybridMultilevel"/>
    <w:tmpl w:val="2A52E8F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E275C53"/>
    <w:multiLevelType w:val="hybridMultilevel"/>
    <w:tmpl w:val="361A150C"/>
    <w:lvl w:ilvl="0" w:tplc="3BA0D184">
      <w:start w:val="1"/>
      <w:numFmt w:val="lowerLetter"/>
      <w:lvlText w:val="%1."/>
      <w:lvlJc w:val="left"/>
      <w:pPr>
        <w:ind w:left="720" w:hanging="360"/>
      </w:pPr>
      <w:rPr>
        <w:rFonts w:cstheme="minorHAns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E884CF1"/>
    <w:multiLevelType w:val="hybridMultilevel"/>
    <w:tmpl w:val="0748D466"/>
    <w:lvl w:ilvl="0" w:tplc="781C62F0">
      <w:start w:val="5"/>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F674BA7"/>
    <w:multiLevelType w:val="hybridMultilevel"/>
    <w:tmpl w:val="79286D0E"/>
    <w:lvl w:ilvl="0" w:tplc="340A0015">
      <w:start w:val="1"/>
      <w:numFmt w:val="upperLetter"/>
      <w:lvlText w:val="%1."/>
      <w:lvlJc w:val="left"/>
      <w:pPr>
        <w:ind w:left="720" w:hanging="360"/>
      </w:pPr>
      <w:rPr>
        <w:rFonts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9B522D9"/>
    <w:multiLevelType w:val="hybridMultilevel"/>
    <w:tmpl w:val="85AA5B7C"/>
    <w:lvl w:ilvl="0" w:tplc="377E238C">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40AF4481"/>
    <w:multiLevelType w:val="hybridMultilevel"/>
    <w:tmpl w:val="B496777E"/>
    <w:lvl w:ilvl="0" w:tplc="510C929A">
      <w:start w:val="1"/>
      <w:numFmt w:val="lowerLetter"/>
      <w:lvlText w:val="%1."/>
      <w:lvlJc w:val="left"/>
      <w:pPr>
        <w:ind w:left="720" w:hanging="360"/>
      </w:pPr>
      <w:rPr>
        <w:rFonts w:cstheme="minorHAns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54CF56A2"/>
    <w:multiLevelType w:val="hybridMultilevel"/>
    <w:tmpl w:val="541ABE4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8045B1E"/>
    <w:multiLevelType w:val="hybridMultilevel"/>
    <w:tmpl w:val="E6A8706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CDC719C"/>
    <w:multiLevelType w:val="hybridMultilevel"/>
    <w:tmpl w:val="8E62A86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709F59C2"/>
    <w:multiLevelType w:val="hybridMultilevel"/>
    <w:tmpl w:val="818C70D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4B80BF0"/>
    <w:multiLevelType w:val="hybridMultilevel"/>
    <w:tmpl w:val="B37C0A08"/>
    <w:lvl w:ilvl="0" w:tplc="47D65844">
      <w:start w:val="1"/>
      <w:numFmt w:val="upperLetter"/>
      <w:lvlText w:val="%1."/>
      <w:lvlJc w:val="left"/>
      <w:pPr>
        <w:ind w:left="720" w:hanging="360"/>
      </w:pPr>
      <w:rPr>
        <w:rFonts w:cstheme="minorHAns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92252D8"/>
    <w:multiLevelType w:val="hybridMultilevel"/>
    <w:tmpl w:val="87F2C1F0"/>
    <w:lvl w:ilvl="0" w:tplc="C7FA51C0">
      <w:start w:val="1"/>
      <w:numFmt w:val="upperLetter"/>
      <w:lvlText w:val="%1."/>
      <w:lvlJc w:val="left"/>
      <w:pPr>
        <w:ind w:left="720" w:hanging="360"/>
      </w:pPr>
      <w:rPr>
        <w:rFonts w:cstheme="minorHAns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17"/>
  </w:num>
  <w:num w:numId="3">
    <w:abstractNumId w:val="20"/>
  </w:num>
  <w:num w:numId="4">
    <w:abstractNumId w:val="35"/>
  </w:num>
  <w:num w:numId="5">
    <w:abstractNumId w:val="25"/>
  </w:num>
  <w:num w:numId="6">
    <w:abstractNumId w:val="34"/>
  </w:num>
  <w:num w:numId="7">
    <w:abstractNumId w:val="22"/>
  </w:num>
  <w:num w:numId="8">
    <w:abstractNumId w:val="5"/>
  </w:num>
  <w:num w:numId="9">
    <w:abstractNumId w:val="17"/>
  </w:num>
  <w:num w:numId="10">
    <w:abstractNumId w:val="17"/>
  </w:num>
  <w:num w:numId="11">
    <w:abstractNumId w:val="17"/>
  </w:num>
  <w:num w:numId="12">
    <w:abstractNumId w:val="15"/>
  </w:num>
  <w:num w:numId="13">
    <w:abstractNumId w:val="6"/>
  </w:num>
  <w:num w:numId="14">
    <w:abstractNumId w:val="1"/>
  </w:num>
  <w:num w:numId="15">
    <w:abstractNumId w:val="32"/>
  </w:num>
  <w:num w:numId="16">
    <w:abstractNumId w:val="16"/>
  </w:num>
  <w:num w:numId="17">
    <w:abstractNumId w:val="26"/>
  </w:num>
  <w:num w:numId="18">
    <w:abstractNumId w:val="24"/>
  </w:num>
  <w:num w:numId="19">
    <w:abstractNumId w:val="4"/>
  </w:num>
  <w:num w:numId="20">
    <w:abstractNumId w:val="0"/>
  </w:num>
  <w:num w:numId="21">
    <w:abstractNumId w:val="11"/>
  </w:num>
  <w:num w:numId="22">
    <w:abstractNumId w:val="10"/>
  </w:num>
  <w:num w:numId="23">
    <w:abstractNumId w:val="29"/>
  </w:num>
  <w:num w:numId="24">
    <w:abstractNumId w:val="13"/>
  </w:num>
  <w:num w:numId="25">
    <w:abstractNumId w:val="28"/>
  </w:num>
  <w:num w:numId="26">
    <w:abstractNumId w:val="17"/>
  </w:num>
  <w:num w:numId="27">
    <w:abstractNumId w:val="18"/>
  </w:num>
  <w:num w:numId="28">
    <w:abstractNumId w:val="2"/>
  </w:num>
  <w:num w:numId="29">
    <w:abstractNumId w:val="8"/>
  </w:num>
  <w:num w:numId="30">
    <w:abstractNumId w:val="12"/>
  </w:num>
  <w:num w:numId="31">
    <w:abstractNumId w:val="31"/>
  </w:num>
  <w:num w:numId="32">
    <w:abstractNumId w:val="7"/>
  </w:num>
  <w:num w:numId="33">
    <w:abstractNumId w:val="23"/>
  </w:num>
  <w:num w:numId="34">
    <w:abstractNumId w:val="9"/>
  </w:num>
  <w:num w:numId="35">
    <w:abstractNumId w:val="27"/>
  </w:num>
  <w:num w:numId="36">
    <w:abstractNumId w:val="3"/>
  </w:num>
  <w:num w:numId="37">
    <w:abstractNumId w:val="21"/>
  </w:num>
  <w:num w:numId="38">
    <w:abstractNumId w:val="30"/>
  </w:num>
  <w:num w:numId="39">
    <w:abstractNumId w:val="33"/>
  </w:num>
  <w:num w:numId="40">
    <w:abstractNumId w:val="1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5752"/>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FA9"/>
    <w:rsid w:val="00051C01"/>
    <w:rsid w:val="000532FE"/>
    <w:rsid w:val="000534A8"/>
    <w:rsid w:val="00053B98"/>
    <w:rsid w:val="00053E3F"/>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5D59"/>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04A4"/>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0F2E"/>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9C0"/>
    <w:rsid w:val="00183A16"/>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06DE"/>
    <w:rsid w:val="00201037"/>
    <w:rsid w:val="00201F5E"/>
    <w:rsid w:val="002023A9"/>
    <w:rsid w:val="00202889"/>
    <w:rsid w:val="00202A97"/>
    <w:rsid w:val="00202C10"/>
    <w:rsid w:val="00203904"/>
    <w:rsid w:val="002041E0"/>
    <w:rsid w:val="00204F4A"/>
    <w:rsid w:val="00205F3E"/>
    <w:rsid w:val="00206810"/>
    <w:rsid w:val="0020745E"/>
    <w:rsid w:val="002075BD"/>
    <w:rsid w:val="002101DD"/>
    <w:rsid w:val="00210DC6"/>
    <w:rsid w:val="00211110"/>
    <w:rsid w:val="00211207"/>
    <w:rsid w:val="002115C7"/>
    <w:rsid w:val="00211DC1"/>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47A5"/>
    <w:rsid w:val="00275382"/>
    <w:rsid w:val="002754B3"/>
    <w:rsid w:val="00275782"/>
    <w:rsid w:val="00276453"/>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093B"/>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9EF"/>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AE2"/>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B71"/>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45BA"/>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1B5"/>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63"/>
    <w:rsid w:val="003D28C1"/>
    <w:rsid w:val="003D310F"/>
    <w:rsid w:val="003D3E6E"/>
    <w:rsid w:val="003D448D"/>
    <w:rsid w:val="003D44DA"/>
    <w:rsid w:val="003D4D60"/>
    <w:rsid w:val="003D64E2"/>
    <w:rsid w:val="003D6833"/>
    <w:rsid w:val="003D6983"/>
    <w:rsid w:val="003D69F3"/>
    <w:rsid w:val="003D70F8"/>
    <w:rsid w:val="003D75A1"/>
    <w:rsid w:val="003D777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3F77F2"/>
    <w:rsid w:val="004013DF"/>
    <w:rsid w:val="004013FD"/>
    <w:rsid w:val="0040162E"/>
    <w:rsid w:val="00401ED3"/>
    <w:rsid w:val="00401FDD"/>
    <w:rsid w:val="00402F58"/>
    <w:rsid w:val="00403251"/>
    <w:rsid w:val="0040340B"/>
    <w:rsid w:val="0040396F"/>
    <w:rsid w:val="00403F2E"/>
    <w:rsid w:val="004041CB"/>
    <w:rsid w:val="00404652"/>
    <w:rsid w:val="00404685"/>
    <w:rsid w:val="00404AA7"/>
    <w:rsid w:val="00404CB8"/>
    <w:rsid w:val="0040501E"/>
    <w:rsid w:val="00405128"/>
    <w:rsid w:val="004055ED"/>
    <w:rsid w:val="00405BF1"/>
    <w:rsid w:val="004064AE"/>
    <w:rsid w:val="00406C7D"/>
    <w:rsid w:val="00407008"/>
    <w:rsid w:val="00410B2C"/>
    <w:rsid w:val="00410E97"/>
    <w:rsid w:val="00411E4F"/>
    <w:rsid w:val="00412AF1"/>
    <w:rsid w:val="00413732"/>
    <w:rsid w:val="00413B60"/>
    <w:rsid w:val="00413EC4"/>
    <w:rsid w:val="004142EF"/>
    <w:rsid w:val="004144D0"/>
    <w:rsid w:val="004155AC"/>
    <w:rsid w:val="004155C8"/>
    <w:rsid w:val="00416A41"/>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749"/>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627"/>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A90"/>
    <w:rsid w:val="00585F85"/>
    <w:rsid w:val="00586943"/>
    <w:rsid w:val="00586F88"/>
    <w:rsid w:val="005902C5"/>
    <w:rsid w:val="00590501"/>
    <w:rsid w:val="00590961"/>
    <w:rsid w:val="00590B9E"/>
    <w:rsid w:val="0059159E"/>
    <w:rsid w:val="0059185C"/>
    <w:rsid w:val="00591882"/>
    <w:rsid w:val="005920F3"/>
    <w:rsid w:val="005932E9"/>
    <w:rsid w:val="005941AE"/>
    <w:rsid w:val="005948C2"/>
    <w:rsid w:val="005958F6"/>
    <w:rsid w:val="00595C0A"/>
    <w:rsid w:val="00595FAB"/>
    <w:rsid w:val="00596346"/>
    <w:rsid w:val="0059679E"/>
    <w:rsid w:val="00596DB6"/>
    <w:rsid w:val="005976D5"/>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33B"/>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20F9"/>
    <w:rsid w:val="005E2B82"/>
    <w:rsid w:val="005E4562"/>
    <w:rsid w:val="005E49C4"/>
    <w:rsid w:val="005E5C17"/>
    <w:rsid w:val="005E652B"/>
    <w:rsid w:val="005E6B2C"/>
    <w:rsid w:val="005E795F"/>
    <w:rsid w:val="005F0594"/>
    <w:rsid w:val="005F0DFC"/>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1A1"/>
    <w:rsid w:val="006113AF"/>
    <w:rsid w:val="006115FA"/>
    <w:rsid w:val="00611E07"/>
    <w:rsid w:val="006127EB"/>
    <w:rsid w:val="00612E3B"/>
    <w:rsid w:val="00612EF2"/>
    <w:rsid w:val="006139D9"/>
    <w:rsid w:val="006145EF"/>
    <w:rsid w:val="006156B8"/>
    <w:rsid w:val="00615757"/>
    <w:rsid w:val="006163C6"/>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00A"/>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4EE"/>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1CC"/>
    <w:rsid w:val="006B1328"/>
    <w:rsid w:val="006B1B2C"/>
    <w:rsid w:val="006B1CFF"/>
    <w:rsid w:val="006B2783"/>
    <w:rsid w:val="006B27B8"/>
    <w:rsid w:val="006B2A2F"/>
    <w:rsid w:val="006B32DE"/>
    <w:rsid w:val="006B35F4"/>
    <w:rsid w:val="006B367A"/>
    <w:rsid w:val="006B4FA6"/>
    <w:rsid w:val="006B4FB2"/>
    <w:rsid w:val="006B56DA"/>
    <w:rsid w:val="006B662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362E"/>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3B69"/>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3FD"/>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98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7FA"/>
    <w:rsid w:val="007768B9"/>
    <w:rsid w:val="00776EE3"/>
    <w:rsid w:val="0077725A"/>
    <w:rsid w:val="007778B6"/>
    <w:rsid w:val="00777E94"/>
    <w:rsid w:val="00780075"/>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66F2"/>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742"/>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29A"/>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5AA"/>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FCB"/>
    <w:rsid w:val="00875FEB"/>
    <w:rsid w:val="00876696"/>
    <w:rsid w:val="008768B5"/>
    <w:rsid w:val="0087691F"/>
    <w:rsid w:val="00876A69"/>
    <w:rsid w:val="008816F2"/>
    <w:rsid w:val="00882292"/>
    <w:rsid w:val="0088303A"/>
    <w:rsid w:val="0088305A"/>
    <w:rsid w:val="008836D2"/>
    <w:rsid w:val="00883778"/>
    <w:rsid w:val="008837DB"/>
    <w:rsid w:val="008842B1"/>
    <w:rsid w:val="0088480B"/>
    <w:rsid w:val="00884A4F"/>
    <w:rsid w:val="0088597A"/>
    <w:rsid w:val="00885B91"/>
    <w:rsid w:val="00886702"/>
    <w:rsid w:val="00886D47"/>
    <w:rsid w:val="0088752C"/>
    <w:rsid w:val="00890A91"/>
    <w:rsid w:val="00890C10"/>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1D54"/>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153"/>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134"/>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40B"/>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36F"/>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3BE3"/>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C42"/>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56"/>
    <w:rsid w:val="00A23366"/>
    <w:rsid w:val="00A2427E"/>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6BB3"/>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2783"/>
    <w:rsid w:val="00A5317D"/>
    <w:rsid w:val="00A53B3C"/>
    <w:rsid w:val="00A552BC"/>
    <w:rsid w:val="00A55CAD"/>
    <w:rsid w:val="00A56071"/>
    <w:rsid w:val="00A56141"/>
    <w:rsid w:val="00A56B1E"/>
    <w:rsid w:val="00A57469"/>
    <w:rsid w:val="00A608D5"/>
    <w:rsid w:val="00A61985"/>
    <w:rsid w:val="00A61F91"/>
    <w:rsid w:val="00A63008"/>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5CE"/>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6B64"/>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0F8"/>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14"/>
    <w:rsid w:val="00AD2644"/>
    <w:rsid w:val="00AD27E5"/>
    <w:rsid w:val="00AD3AA8"/>
    <w:rsid w:val="00AD3B93"/>
    <w:rsid w:val="00AD437F"/>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4B48"/>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186"/>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061"/>
    <w:rsid w:val="00B77677"/>
    <w:rsid w:val="00B801B8"/>
    <w:rsid w:val="00B80715"/>
    <w:rsid w:val="00B80979"/>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B2F"/>
    <w:rsid w:val="00B94C7A"/>
    <w:rsid w:val="00B950E2"/>
    <w:rsid w:val="00B9732F"/>
    <w:rsid w:val="00BA0FDE"/>
    <w:rsid w:val="00BA1D2C"/>
    <w:rsid w:val="00BA292C"/>
    <w:rsid w:val="00BA2EA1"/>
    <w:rsid w:val="00BA3822"/>
    <w:rsid w:val="00BA3889"/>
    <w:rsid w:val="00BA4966"/>
    <w:rsid w:val="00BA4D1E"/>
    <w:rsid w:val="00BA5057"/>
    <w:rsid w:val="00BA591E"/>
    <w:rsid w:val="00BA59D3"/>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06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7A6"/>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855"/>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545"/>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369"/>
    <w:rsid w:val="00CB6A41"/>
    <w:rsid w:val="00CB6C25"/>
    <w:rsid w:val="00CC0544"/>
    <w:rsid w:val="00CC0571"/>
    <w:rsid w:val="00CC076B"/>
    <w:rsid w:val="00CC0F95"/>
    <w:rsid w:val="00CC1273"/>
    <w:rsid w:val="00CC30A3"/>
    <w:rsid w:val="00CC390A"/>
    <w:rsid w:val="00CC39FE"/>
    <w:rsid w:val="00CC3A4F"/>
    <w:rsid w:val="00CC4D97"/>
    <w:rsid w:val="00CC5E4B"/>
    <w:rsid w:val="00CC5E66"/>
    <w:rsid w:val="00CC5F87"/>
    <w:rsid w:val="00CD1295"/>
    <w:rsid w:val="00CD263C"/>
    <w:rsid w:val="00CD281F"/>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2F5"/>
    <w:rsid w:val="00D279C6"/>
    <w:rsid w:val="00D27F7A"/>
    <w:rsid w:val="00D30623"/>
    <w:rsid w:val="00D31243"/>
    <w:rsid w:val="00D31B4E"/>
    <w:rsid w:val="00D33105"/>
    <w:rsid w:val="00D33859"/>
    <w:rsid w:val="00D33E67"/>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440"/>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77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0E48"/>
    <w:rsid w:val="00E21235"/>
    <w:rsid w:val="00E21D0E"/>
    <w:rsid w:val="00E21F78"/>
    <w:rsid w:val="00E21FED"/>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0AD3"/>
    <w:rsid w:val="00E411A1"/>
    <w:rsid w:val="00E41326"/>
    <w:rsid w:val="00E414DA"/>
    <w:rsid w:val="00E41B8D"/>
    <w:rsid w:val="00E41DBA"/>
    <w:rsid w:val="00E425E3"/>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C2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0E7"/>
    <w:rsid w:val="00E80968"/>
    <w:rsid w:val="00E815E2"/>
    <w:rsid w:val="00E82562"/>
    <w:rsid w:val="00E829A6"/>
    <w:rsid w:val="00E82F5B"/>
    <w:rsid w:val="00E838DE"/>
    <w:rsid w:val="00E83EC8"/>
    <w:rsid w:val="00E840A1"/>
    <w:rsid w:val="00E841C7"/>
    <w:rsid w:val="00E8429B"/>
    <w:rsid w:val="00E84533"/>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0EF2"/>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9"/>
    <w:rsid w:val="00EE336B"/>
    <w:rsid w:val="00EE3915"/>
    <w:rsid w:val="00EE3CD8"/>
    <w:rsid w:val="00EE4598"/>
    <w:rsid w:val="00EE471C"/>
    <w:rsid w:val="00EE5FBE"/>
    <w:rsid w:val="00EE6149"/>
    <w:rsid w:val="00EE6820"/>
    <w:rsid w:val="00EE756C"/>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0F61"/>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77"/>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7A5"/>
    <w:rsid w:val="00F41D2C"/>
    <w:rsid w:val="00F42417"/>
    <w:rsid w:val="00F426E0"/>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BBA"/>
    <w:rsid w:val="00F84CF6"/>
    <w:rsid w:val="00F853E1"/>
    <w:rsid w:val="00F85F89"/>
    <w:rsid w:val="00F90275"/>
    <w:rsid w:val="00F90553"/>
    <w:rsid w:val="00F91989"/>
    <w:rsid w:val="00F91ED4"/>
    <w:rsid w:val="00F93893"/>
    <w:rsid w:val="00F93A91"/>
    <w:rsid w:val="00F93D4F"/>
    <w:rsid w:val="00F93F3E"/>
    <w:rsid w:val="00F94074"/>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422"/>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0FA6"/>
    <w:rsid w:val="00FF10A4"/>
    <w:rsid w:val="00FF3167"/>
    <w:rsid w:val="00FF320E"/>
    <w:rsid w:val="00FF33FE"/>
    <w:rsid w:val="00FF4531"/>
    <w:rsid w:val="00FF4CC3"/>
    <w:rsid w:val="00FF513B"/>
    <w:rsid w:val="00FF54EE"/>
    <w:rsid w:val="00FF588D"/>
    <w:rsid w:val="00FF69C3"/>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A95C521"/>
  <w15:docId w15:val="{6CEDB628-8409-4B96-B132-10881C8BA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698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0931154">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90574851">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rlizama@gealtda.cl" TargetMode="External"/><Relationship Id="rId39" Type="http://schemas.openxmlformats.org/officeDocument/2006/relationships/oleObject" Target="embeddings/oleObject4.bin"/><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0.jpeg"/><Relationship Id="rId42" Type="http://schemas.openxmlformats.org/officeDocument/2006/relationships/image" Target="media/image16.jpeg"/><Relationship Id="rId47"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lparra@gealtda.cl" TargetMode="External"/><Relationship Id="rId33" Type="http://schemas.openxmlformats.org/officeDocument/2006/relationships/image" Target="media/image9.jpeg"/><Relationship Id="rId38" Type="http://schemas.openxmlformats.org/officeDocument/2006/relationships/image" Target="media/image13.pn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8.jpeg"/><Relationship Id="rId37" Type="http://schemas.openxmlformats.org/officeDocument/2006/relationships/oleObject" Target="embeddings/oleObject3.bin"/><Relationship Id="rId40" Type="http://schemas.openxmlformats.org/officeDocument/2006/relationships/image" Target="media/image14.png"/><Relationship Id="rId45" Type="http://schemas.openxmlformats.org/officeDocument/2006/relationships/image" Target="media/image19.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oleObject" Target="embeddings/oleObject1.bin"/><Relationship Id="rId36" Type="http://schemas.openxmlformats.org/officeDocument/2006/relationships/image" Target="media/image12.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7.png"/><Relationship Id="rId44"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png"/><Relationship Id="rId30" Type="http://schemas.openxmlformats.org/officeDocument/2006/relationships/oleObject" Target="embeddings/oleObject2.bin"/><Relationship Id="rId35" Type="http://schemas.openxmlformats.org/officeDocument/2006/relationships/image" Target="media/image11.jpeg"/><Relationship Id="rId43" Type="http://schemas.openxmlformats.org/officeDocument/2006/relationships/image" Target="media/image17.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8VOXKIE/A2gZalwbpXo8LGByrAw=</DigestValue>
    </Reference>
    <Reference URI="#idOfficeObject" Type="http://www.w3.org/2000/09/xmldsig#Object">
      <DigestMethod Algorithm="http://www.w3.org/2000/09/xmldsig#sha1"/>
      <DigestValue>zDaSX96I+pQI4loNNvQdGxdEEEk=</DigestValue>
    </Reference>
    <Reference URI="#idSignedProperties" Type="http://uri.etsi.org/01903#SignedProperties">
      <Transforms>
        <Transform Algorithm="http://www.w3.org/TR/2001/REC-xml-c14n-20010315"/>
      </Transforms>
      <DigestMethod Algorithm="http://www.w3.org/2000/09/xmldsig#sha1"/>
      <DigestValue>67C5csugRzbvDYWNjkSaSk9nV5Q=</DigestValue>
    </Reference>
    <Reference URI="#idValidSigLnImg" Type="http://www.w3.org/2000/09/xmldsig#Object">
      <DigestMethod Algorithm="http://www.w3.org/2000/09/xmldsig#sha1"/>
      <DigestValue>+pStP5qcMGnBetuOf8GAyr9vi40=</DigestValue>
    </Reference>
    <Reference URI="#idInvalidSigLnImg" Type="http://www.w3.org/2000/09/xmldsig#Object">
      <DigestMethod Algorithm="http://www.w3.org/2000/09/xmldsig#sha1"/>
      <DigestValue>ldP9XdMqbMpyR91BkmYUytT5zUE=</DigestValue>
    </Reference>
  </SignedInfo>
  <SignatureValue>pilP0H/jGrZrBvYTxU9W04+Tsjl8eldUL+f+Uiy1/+gEE77cdUG4r0Uon/CWiTvx0poJ6Hz8/xOQ
fUQbNIj5FbqbvCftrTIBklpGiNOHLu/tJzm5eHTgOxn+j6+Kc4kpdgSCDx4bZL1CNT8GEzwBm/vC
DUsSGj6aJ//cLuWcXBaXwGD4dDuUu4u+tUOhPzLz+9ofGEiM5lvDwjYYLRVFoAYl7IMaq7LLKWAw
oQpTuE6H36qB1PoqvtNNmijNb01lH9LA7EHm+YNaY9v4Bwx4Rm/6ihO6/O2JNm1Wol725rtmv9cE
YQtJEIMIpmI8tT885TqLVbaHdpaOHi9tXEsemg==</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PtGVgatgU1WFp5HEd8Z4YnUCx78=</DigestValue>
      </Reference>
      <Reference URI="/word/media/image11.jpeg?ContentType=image/jpeg">
        <DigestMethod Algorithm="http://www.w3.org/2000/09/xmldsig#sha1"/>
        <DigestValue>FikZ7i7IcmQGT0y9xRr98DpHE8U=</DigestValue>
      </Reference>
      <Reference URI="/word/media/image12.png?ContentType=image/png">
        <DigestMethod Algorithm="http://www.w3.org/2000/09/xmldsig#sha1"/>
        <DigestValue>u4iC4nd9Oe12qSO+5VjhsUW5/t8=</DigestValue>
      </Reference>
      <Reference URI="/word/embeddings/oleObject3.bin?ContentType=application/vnd.openxmlformats-officedocument.oleObject">
        <DigestMethod Algorithm="http://www.w3.org/2000/09/xmldsig#sha1"/>
        <DigestValue>32NfwKF6bgfodqrqjwWwnEwpZj8=</DigestValue>
      </Reference>
      <Reference URI="/word/media/image13.png?ContentType=image/png">
        <DigestMethod Algorithm="http://www.w3.org/2000/09/xmldsig#sha1"/>
        <DigestValue>flFKS5MZog1NN/0s2TvTIBp6H0w=</DigestValue>
      </Reference>
      <Reference URI="/word/embeddings/oleObject4.bin?ContentType=application/vnd.openxmlformats-officedocument.oleObject">
        <DigestMethod Algorithm="http://www.w3.org/2000/09/xmldsig#sha1"/>
        <DigestValue>iFaaWNXgn9mglpuo0mbuhZgT7Gk=</DigestValue>
      </Reference>
      <Reference URI="/word/media/image14.png?ContentType=image/png">
        <DigestMethod Algorithm="http://www.w3.org/2000/09/xmldsig#sha1"/>
        <DigestValue>/QUSQx0Q1Fe7fhkpEUu++Sqf1lo=</DigestValue>
      </Reference>
      <Reference URI="/word/media/image15.png?ContentType=image/png">
        <DigestMethod Algorithm="http://www.w3.org/2000/09/xmldsig#sha1"/>
        <DigestValue>LWhF9+CoRIRHGZnXtvAkfTEShnA=</DigestValue>
      </Reference>
      <Reference URI="/word/media/image10.jpeg?ContentType=image/jpeg">
        <DigestMethod Algorithm="http://www.w3.org/2000/09/xmldsig#sha1"/>
        <DigestValue>Ep2cadN5matnKOJJ/0f31fFyG/I=</DigestValue>
      </Reference>
      <Reference URI="/word/media/image9.jpeg?ContentType=image/jpeg">
        <DigestMethod Algorithm="http://www.w3.org/2000/09/xmldsig#sha1"/>
        <DigestValue>0L0rPEg+q5IVQ+RYVoahpDy+qBM=</DigestValue>
      </Reference>
      <Reference URI="/word/embeddings/oleObject2.bin?ContentType=application/vnd.openxmlformats-officedocument.oleObject">
        <DigestMethod Algorithm="http://www.w3.org/2000/09/xmldsig#sha1"/>
        <DigestValue>tEwHJ9KVwZD0zh7ITmakBKXXxOg=</DigestValue>
      </Reference>
      <Reference URI="/word/styles.xml?ContentType=application/vnd.openxmlformats-officedocument.wordprocessingml.styles+xml">
        <DigestMethod Algorithm="http://www.w3.org/2000/09/xmldsig#sha1"/>
        <DigestValue>+GhzJFKIRvp3qaDuNaGLCKD13e4=</DigestValue>
      </Reference>
      <Reference URI="/word/fontTable.xml?ContentType=application/vnd.openxmlformats-officedocument.wordprocessingml.fontTable+xml">
        <DigestMethod Algorithm="http://www.w3.org/2000/09/xmldsig#sha1"/>
        <DigestValue>sSqJnbaLRknzL9//LxQPEzWk1rE=</DigestValue>
      </Reference>
      <Reference URI="/word/settings.xml?ContentType=application/vnd.openxmlformats-officedocument.wordprocessingml.settings+xml">
        <DigestMethod Algorithm="http://www.w3.org/2000/09/xmldsig#sha1"/>
        <DigestValue>iKQblIBbXJ4OONLw41km2R43iJA=</DigestValue>
      </Reference>
      <Reference URI="/word/media/image18.jpeg?ContentType=image/jpeg">
        <DigestMethod Algorithm="http://www.w3.org/2000/09/xmldsig#sha1"/>
        <DigestValue>KNtJYuXw2//PSlvdN/8Sa7LiXOc=</DigestValue>
      </Reference>
      <Reference URI="/word/media/image19.jpeg?ContentType=image/jpeg">
        <DigestMethod Algorithm="http://www.w3.org/2000/09/xmldsig#sha1"/>
        <DigestValue>rvWV2S3rrmZh/kclyk/FOfJuphc=</DigestValue>
      </Reference>
      <Reference URI="/word/theme/theme1.xml?ContentType=application/vnd.openxmlformats-officedocument.theme+xml">
        <DigestMethod Algorithm="http://www.w3.org/2000/09/xmldsig#sha1"/>
        <DigestValue>aed2ly2g7prYFMNM9yD108Dh+QE=</DigestValue>
      </Reference>
      <Reference URI="/word/media/image17.jpeg?ContentType=image/jpeg">
        <DigestMethod Algorithm="http://www.w3.org/2000/09/xmldsig#sha1"/>
        <DigestValue>v4yUaTIutyJQQHI7niP5PewpxuU=</DigestValue>
      </Reference>
      <Reference URI="/word/webSettings.xml?ContentType=application/vnd.openxmlformats-officedocument.wordprocessingml.webSettings+xml">
        <DigestMethod Algorithm="http://www.w3.org/2000/09/xmldsig#sha1"/>
        <DigestValue>Nb3MRYjjS5R0KYCiF+U2Ka2Vxzk=</DigestValue>
      </Reference>
      <Reference URI="/word/media/image8.jpeg?ContentType=image/jpeg">
        <DigestMethod Algorithm="http://www.w3.org/2000/09/xmldsig#sha1"/>
        <DigestValue>MV9WluBr0F5v3/4wVkAtR82RKqM=</DigestValue>
      </Reference>
      <Reference URI="/word/media/image4.png?ContentType=image/png">
        <DigestMethod Algorithm="http://www.w3.org/2000/09/xmldsig#sha1"/>
        <DigestValue>gDxdZRcGH7kAh72hSVKw2AKg6y4=</DigestValue>
      </Reference>
      <Reference URI="/word/media/image7.png?ContentType=image/png">
        <DigestMethod Algorithm="http://www.w3.org/2000/09/xmldsig#sha1"/>
        <DigestValue>5EVEyQjAKmYpKZRkKKEWCDTMHvc=</DigestValue>
      </Reference>
      <Reference URI="/word/footer2.xml?ContentType=application/vnd.openxmlformats-officedocument.wordprocessingml.footer+xml">
        <DigestMethod Algorithm="http://www.w3.org/2000/09/xmldsig#sha1"/>
        <DigestValue>JsX24zHw0/MB2YAqCf8NF0kgPtQ=</DigestValue>
      </Reference>
      <Reference URI="/word/footer1.xml?ContentType=application/vnd.openxmlformats-officedocument.wordprocessingml.footer+xml">
        <DigestMethod Algorithm="http://www.w3.org/2000/09/xmldsig#sha1"/>
        <DigestValue>AD6fFKAj7qULr/rV7ufkbwYCB6Q=</DigestValue>
      </Reference>
      <Reference URI="/word/header1.xml?ContentType=application/vnd.openxmlformats-officedocument.wordprocessingml.header+xml">
        <DigestMethod Algorithm="http://www.w3.org/2000/09/xmldsig#sha1"/>
        <DigestValue>GDZ5Brfr/hWk6nKwv80STH6A7iQ=</DigestValue>
      </Reference>
      <Reference URI="/word/document.xml?ContentType=application/vnd.openxmlformats-officedocument.wordprocessingml.document.main+xml">
        <DigestMethod Algorithm="http://www.w3.org/2000/09/xmldsig#sha1"/>
        <DigestValue>zFb9MQSe7FGjOasxemn6aZsX/lI=</DigestValue>
      </Reference>
      <Reference URI="/word/footnotes.xml?ContentType=application/vnd.openxmlformats-officedocument.wordprocessingml.footnotes+xml">
        <DigestMethod Algorithm="http://www.w3.org/2000/09/xmldsig#sha1"/>
        <DigestValue>NzBH3qN4GAkWhABI86tQfsfcJmk=</DigestValue>
      </Reference>
      <Reference URI="/word/endnotes.xml?ContentType=application/vnd.openxmlformats-officedocument.wordprocessingml.endnotes+xml">
        <DigestMethod Algorithm="http://www.w3.org/2000/09/xmldsig#sha1"/>
        <DigestValue>LsbEZrHp1SEB6HTNmYdTOsGMrYo=</DigestValue>
      </Reference>
      <Reference URI="/word/media/image16.jpeg?ContentType=image/jpeg">
        <DigestMethod Algorithm="http://www.w3.org/2000/09/xmldsig#sha1"/>
        <DigestValue>On3fkY4dHLVOFtgRaUG8gw/PcwI=</DigestValue>
      </Reference>
      <Reference URI="/word/media/image1.emf?ContentType=image/x-emf">
        <DigestMethod Algorithm="http://www.w3.org/2000/09/xmldsig#sha1"/>
        <DigestValue>yluHHmql6nq+QTF6g6yiQTiwXNA=</DigestValue>
      </Reference>
      <Reference URI="/word/media/image2.emf?ContentType=image/x-emf">
        <DigestMethod Algorithm="http://www.w3.org/2000/09/xmldsig#sha1"/>
        <DigestValue>QDllVF6vpPOLY5Eh2QGwT9a24aw=</DigestValue>
      </Reference>
      <Reference URI="/word/media/image3.emf?ContentType=image/x-emf">
        <DigestMethod Algorithm="http://www.w3.org/2000/09/xmldsig#sha1"/>
        <DigestValue>RLZIjjNnovD9AhO0ZRPwvmh+/EY=</DigestValue>
      </Reference>
      <Reference URI="/word/embeddings/oleObject1.bin?ContentType=application/vnd.openxmlformats-officedocument.oleObject">
        <DigestMethod Algorithm="http://www.w3.org/2000/09/xmldsig#sha1"/>
        <DigestValue>buKL5AWZ5U+zcWQoBtQyhI4zgEY=</DigestValue>
      </Reference>
      <Reference URI="/word/media/image6.png?ContentType=image/png">
        <DigestMethod Algorithm="http://www.w3.org/2000/09/xmldsig#sha1"/>
        <DigestValue>8goLJj4BNXW5QexFw9OFctU+CVM=</DigestValue>
      </Reference>
      <Reference URI="/word/media/image5.png?ContentType=image/png">
        <DigestMethod Algorithm="http://www.w3.org/2000/09/xmldsig#sha1"/>
        <DigestValue>ZmeYm8TA4wiGI0Tf6j0YHDMvcBE=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iGOMvvb+86g5d+fn14juHwSaZok=</DigestValue>
      </Reference>
    </Manifest>
    <SignatureProperties>
      <SignatureProperty Id="idSignatureTime" Target="#idPackageSignature">
        <mdssi:SignatureTime>
          <mdssi:Format>YYYY-MM-DDThh:mm:ssTZD</mdssi:Format>
          <mdssi:Value>2014-12-30T20:04:37Z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2014-12-30T20:04:37Z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9M0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xYADitPQAAjFgAOc7NbgDhUQCoRH4AAQAAAAAEAADkqj0AV87NbksgNxDyqz0AAAQAAAEAAAgAAAAAPKo9ANj9PQDY/T0AmKo9AIABb3UOXGp14FtqdZiqPQBkAQAAAAAAAAAAAACNYrR1jWK0dVg2UQAACAAAAAIAAAAAAADAqj0AImq0dQAAAAAAAAAA8qs9AAcAAADkqz0ABwAAAAAAAAAAAAAA5Ks9APiqPQDu6rN1AAAAAAACAAAAAD0ABwAAAOSrPQAHAAAATBK1dQAAAAAAAAAA5Ks9AAcAAACwZGgCJKs9AJUus3UAAAAAAAIAAOSrPQAHAAAAZHYACAAAAAAlAAAADAAAAAMAAAAYAAAADAAAAAAAAAISAAAADAAAAAEAAAAeAAAAGAAAAAsAAABkAAAANQEAAHQAAAAlAAAADAAAAAMAAABUAAAAoAAAAAwAAABkAAAAXAAAAHMAAAABAAAAqwoNQnIc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</Object>
  <Object Id="idInvalidSigLnImg">AQAAAGwAAAAAAAAAAAAAAD8BAACfAAAAAAAAAAAAAAAULAAADRYAACBFTUYAAAEA5NM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YADitPQAAjFgAOc7NbgDhUQCoRH4AAQAAAAAEAADkqj0AV87NbksgNxDyqz0AAAQAAAEAAAgAAAAAPKo9ANj9PQDY/T0AmKo9AIABb3UOXGp14FtqdZiqPQBkAQAAAAAAAAAAAACNYrR1jWK0dVg2UQAACAAAAAIAAAAAAADAqj0AImq0dQAAAAAAAAAA8qs9AAcAAADkqz0ABwAAAAAAAAAAAAAA5Ks9APiqPQDu6rN1AAAAAAACAAAAAD0ABwAAAOSrPQAHAAAATBK1dQAAAAAAAAAA5Ks9AAcAAACwZGgCJKs9AJUus3UAAAAAAAIAAOSrPQ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I3sCgPj//wAAAAAAAAAAAAAAAAAAAAAQI3sCgPj//zqXAAAAAEwABAAAAPAWPwCAFj8AvEJRAGytPQD8jcxu8BY/AAAfTADuV8xuAAAAAIAWPwC8QlEAQH0UAu5XzG4AAAAAgBU/ALBkaAIAMtICkK09AGBXzG64DYQA/AEAAMytPQAkV8xu/AEAAAAAAACNYrR1jWK0dfwBAAAACAAAAAIAAAAAAADkrT0AImq0dQAAAAAAAAAAFq89AAcAAAAIrz0ABwAAAAAAAAAAAAAACK89AByuPQDu6rN1AAAAAAACAAAAAD0ABwAAAAivPQAHAAAATBK1dQAAAAAAAAAACK89AAcAAACwZGgCSK49AJUus3UAAAAAAAIAAAivP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0W6gbT0A6obWbjjb/m4BAAAAZDX6bog1+27AU60CONv+bgEAAABkNfpufDX6bkDbgAJA24AC6G09AG9p0W4ArP5uAQAAAGQ1+m70bT0AgAFvdQ5canXgW2p19G09AGQBAAAAAAAAAAAAAI1itHWNYrR1YDdRAAAIAAAAAgAAAAAAABxuPQAiarR1AAAAAAAAAABMbz0ABgAAAEBvPQAGAAAAAAAAAAAAAABAbz0AVG49AO7qs3UAAAAAAAIAAAAAPQAGAAAAQG89AAYAAABMErV1AAAAAAAAAABAbz0ABgAAALBkaAKAbj0AlS6zdQAAAAAAAgAAQG89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OABoPj///IBAAAAAAAA/LtdB4D4//8IAFh++/b//wAAAAAAAAAA4LtdB4D4/////wAAAADQdwAAAACEcz0ACHM9AF+ozHeQMkUJKJWaB8wAAACXGiEdIgCKAQgAAAAAAAAAAAAAANeozHdPAFwAMQAyAAIAAAAAAAAANAAzAC4AZQAAAAAACAAAAAAAAADMAAAACAAKAOSozHeocz0AAAAAAEMAOgBcAFUAcwBlAHIAcwAAAGIAbwByAGkAcwAuAGMAZQByAGQAYQBcAEEAcABwAEQAYQB0AGEAXABMAG8AYwBhAGwAXABNAGkAYwByAG8AAABvAGYAdABcAFcAaQBuAGQAbwB3AHMAXABUAGUAbQBwAG8AcgBhAHIAeQAgAEkAbgB0AGUAcgCkcT0ALzBrdW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CrCg1Cchw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rAAAAhwAAAAEAAACrCg1CchwNQgwAAAB4AAAAEAAAAEwAAAAAAAAAAAAAAAAAAAD//////////2wAAABGAGkAcwBjAGEAbABpAHoAYQBkAG8AcgAgAE0AWgBDAAcAAAADAAAABgAAAAYAAAAHAAAAAwAAAAMAAAAGAAAABwAAAAcAAAAHAAAABQAAAAQAAAAKAAAABwAAAAg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8D28BDzfEcI/z1uQ0N5UXVTIrUE=</DigestValue>
    </Reference>
    <Reference URI="#idOfficeObject" Type="http://www.w3.org/2000/09/xmldsig#Object">
      <DigestMethod Algorithm="http://www.w3.org/2000/09/xmldsig#sha1"/>
      <DigestValue>FcgMbUH1oltxsCbWW8eRPVHEhII=</DigestValue>
    </Reference>
    <Reference URI="#idSignedProperties" Type="http://uri.etsi.org/01903#SignedProperties">
      <Transforms>
        <Transform Algorithm="http://www.w3.org/TR/2001/REC-xml-c14n-20010315"/>
      </Transforms>
      <DigestMethod Algorithm="http://www.w3.org/2000/09/xmldsig#sha1"/>
      <DigestValue>55/subyTppy9SCO9DNxauR0ovsc=</DigestValue>
    </Reference>
    <Reference URI="#idValidSigLnImg" Type="http://www.w3.org/2000/09/xmldsig#Object">
      <DigestMethod Algorithm="http://www.w3.org/2000/09/xmldsig#sha1"/>
      <DigestValue>6t0grmFaZGPks8/9fdRZSfEUINc=</DigestValue>
    </Reference>
    <Reference URI="#idInvalidSigLnImg" Type="http://www.w3.org/2000/09/xmldsig#Object">
      <DigestMethod Algorithm="http://www.w3.org/2000/09/xmldsig#sha1"/>
      <DigestValue>vztfJtq3pV/APXKvA0JsrHLurCc=</DigestValue>
    </Reference>
  </SignedInfo>
  <SignatureValue>qlgPHh/bF1nQKeN9AejHhx97hA2oXvPR+sU4rBF1vz9aFqVB0VhX7m81lqN9VMIHD3FwReIVEcRG
gKiAmgRdSnaM5uUi/roYSu3/USnrpDd+xAaKbJYx8UnUw+gemP8YO4qReAVoJns3lw696YJn4tUd
MEmDAAb8BwWKZtesQdbsia+wKZjTgyIiM8LNWkIPHSDi1+v2AkBttog5/YlieosavsbUomIC4Pb+
uFAl6QJXP7nB3dqr5niKig2y8o3gK1qCCM5usxiQKcg22K0WAfZ8jucrnEWXhGYHkAsfybEyky1a
Rx4IYV46wvsfSvKnCG5u/e3C8zgHf8I+mMmO7w==</SignatureValue>
  <KeyInfo>
    <X509Data>
      <X509Certificate>MIIHRzCCBi+gAwIBAgIQHEPbkT80BYIipYR9xCv6XTANBgkqhkiG9w0BAQUFADCB4DELMAkGA1UE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IGRlIENoaWxlIENBMR8wHQYJKoZIhvcNAQkBFhBlLXNpZ25AZS1zaWduLmNsMB4XDTE0MDEyMDAw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</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PtGVgatgU1WFp5HEd8Z4YnUCx78=</DigestValue>
      </Reference>
      <Reference URI="/word/media/image11.jpeg?ContentType=image/jpeg">
        <DigestMethod Algorithm="http://www.w3.org/2000/09/xmldsig#sha1"/>
        <DigestValue>FikZ7i7IcmQGT0y9xRr98DpHE8U=</DigestValue>
      </Reference>
      <Reference URI="/word/media/image12.png?ContentType=image/png">
        <DigestMethod Algorithm="http://www.w3.org/2000/09/xmldsig#sha1"/>
        <DigestValue>u4iC4nd9Oe12qSO+5VjhsUW5/t8=</DigestValue>
      </Reference>
      <Reference URI="/word/embeddings/oleObject3.bin?ContentType=application/vnd.openxmlformats-officedocument.oleObject">
        <DigestMethod Algorithm="http://www.w3.org/2000/09/xmldsig#sha1"/>
        <DigestValue>32NfwKF6bgfodqrqjwWwnEwpZj8=</DigestValue>
      </Reference>
      <Reference URI="/word/media/image13.png?ContentType=image/png">
        <DigestMethod Algorithm="http://www.w3.org/2000/09/xmldsig#sha1"/>
        <DigestValue>flFKS5MZog1NN/0s2TvTIBp6H0w=</DigestValue>
      </Reference>
      <Reference URI="/word/embeddings/oleObject4.bin?ContentType=application/vnd.openxmlformats-officedocument.oleObject">
        <DigestMethod Algorithm="http://www.w3.org/2000/09/xmldsig#sha1"/>
        <DigestValue>iFaaWNXgn9mglpuo0mbuhZgT7Gk=</DigestValue>
      </Reference>
      <Reference URI="/word/media/image14.png?ContentType=image/png">
        <DigestMethod Algorithm="http://www.w3.org/2000/09/xmldsig#sha1"/>
        <DigestValue>/QUSQx0Q1Fe7fhkpEUu++Sqf1lo=</DigestValue>
      </Reference>
      <Reference URI="/word/media/image15.png?ContentType=image/png">
        <DigestMethod Algorithm="http://www.w3.org/2000/09/xmldsig#sha1"/>
        <DigestValue>LWhF9+CoRIRHGZnXtvAkfTEShnA=</DigestValue>
      </Reference>
      <Reference URI="/word/media/image10.jpeg?ContentType=image/jpeg">
        <DigestMethod Algorithm="http://www.w3.org/2000/09/xmldsig#sha1"/>
        <DigestValue>Ep2cadN5matnKOJJ/0f31fFyG/I=</DigestValue>
      </Reference>
      <Reference URI="/word/media/image9.jpeg?ContentType=image/jpeg">
        <DigestMethod Algorithm="http://www.w3.org/2000/09/xmldsig#sha1"/>
        <DigestValue>0L0rPEg+q5IVQ+RYVoahpDy+qBM=</DigestValue>
      </Reference>
      <Reference URI="/word/embeddings/oleObject2.bin?ContentType=application/vnd.openxmlformats-officedocument.oleObject">
        <DigestMethod Algorithm="http://www.w3.org/2000/09/xmldsig#sha1"/>
        <DigestValue>tEwHJ9KVwZD0zh7ITmakBKXXxOg=</DigestValue>
      </Reference>
      <Reference URI="/word/styles.xml?ContentType=application/vnd.openxmlformats-officedocument.wordprocessingml.styles+xml">
        <DigestMethod Algorithm="http://www.w3.org/2000/09/xmldsig#sha1"/>
        <DigestValue>+GhzJFKIRvp3qaDuNaGLCKD13e4=</DigestValue>
      </Reference>
      <Reference URI="/word/fontTable.xml?ContentType=application/vnd.openxmlformats-officedocument.wordprocessingml.fontTable+xml">
        <DigestMethod Algorithm="http://www.w3.org/2000/09/xmldsig#sha1"/>
        <DigestValue>sSqJnbaLRknzL9//LxQPEzWk1rE=</DigestValue>
      </Reference>
      <Reference URI="/word/settings.xml?ContentType=application/vnd.openxmlformats-officedocument.wordprocessingml.settings+xml">
        <DigestMethod Algorithm="http://www.w3.org/2000/09/xmldsig#sha1"/>
        <DigestValue>iKQblIBbXJ4OONLw41km2R43iJA=</DigestValue>
      </Reference>
      <Reference URI="/word/media/image18.jpeg?ContentType=image/jpeg">
        <DigestMethod Algorithm="http://www.w3.org/2000/09/xmldsig#sha1"/>
        <DigestValue>KNtJYuXw2//PSlvdN/8Sa7LiXOc=</DigestValue>
      </Reference>
      <Reference URI="/word/media/image19.jpeg?ContentType=image/jpeg">
        <DigestMethod Algorithm="http://www.w3.org/2000/09/xmldsig#sha1"/>
        <DigestValue>rvWV2S3rrmZh/kclyk/FOfJuphc=</DigestValue>
      </Reference>
      <Reference URI="/word/theme/theme1.xml?ContentType=application/vnd.openxmlformats-officedocument.theme+xml">
        <DigestMethod Algorithm="http://www.w3.org/2000/09/xmldsig#sha1"/>
        <DigestValue>aed2ly2g7prYFMNM9yD108Dh+QE=</DigestValue>
      </Reference>
      <Reference URI="/word/media/image17.jpeg?ContentType=image/jpeg">
        <DigestMethod Algorithm="http://www.w3.org/2000/09/xmldsig#sha1"/>
        <DigestValue>v4yUaTIutyJQQHI7niP5PewpxuU=</DigestValue>
      </Reference>
      <Reference URI="/word/webSettings.xml?ContentType=application/vnd.openxmlformats-officedocument.wordprocessingml.webSettings+xml">
        <DigestMethod Algorithm="http://www.w3.org/2000/09/xmldsig#sha1"/>
        <DigestValue>Nb3MRYjjS5R0KYCiF+U2Ka2Vxzk=</DigestValue>
      </Reference>
      <Reference URI="/word/media/image8.jpeg?ContentType=image/jpeg">
        <DigestMethod Algorithm="http://www.w3.org/2000/09/xmldsig#sha1"/>
        <DigestValue>MV9WluBr0F5v3/4wVkAtR82RKqM=</DigestValue>
      </Reference>
      <Reference URI="/word/media/image4.png?ContentType=image/png">
        <DigestMethod Algorithm="http://www.w3.org/2000/09/xmldsig#sha1"/>
        <DigestValue>gDxdZRcGH7kAh72hSVKw2AKg6y4=</DigestValue>
      </Reference>
      <Reference URI="/word/media/image7.png?ContentType=image/png">
        <DigestMethod Algorithm="http://www.w3.org/2000/09/xmldsig#sha1"/>
        <DigestValue>5EVEyQjAKmYpKZRkKKEWCDTMHvc=</DigestValue>
      </Reference>
      <Reference URI="/word/footer2.xml?ContentType=application/vnd.openxmlformats-officedocument.wordprocessingml.footer+xml">
        <DigestMethod Algorithm="http://www.w3.org/2000/09/xmldsig#sha1"/>
        <DigestValue>JsX24zHw0/MB2YAqCf8NF0kgPtQ=</DigestValue>
      </Reference>
      <Reference URI="/word/footer1.xml?ContentType=application/vnd.openxmlformats-officedocument.wordprocessingml.footer+xml">
        <DigestMethod Algorithm="http://www.w3.org/2000/09/xmldsig#sha1"/>
        <DigestValue>AD6fFKAj7qULr/rV7ufkbwYCB6Q=</DigestValue>
      </Reference>
      <Reference URI="/word/header1.xml?ContentType=application/vnd.openxmlformats-officedocument.wordprocessingml.header+xml">
        <DigestMethod Algorithm="http://www.w3.org/2000/09/xmldsig#sha1"/>
        <DigestValue>GDZ5Brfr/hWk6nKwv80STH6A7iQ=</DigestValue>
      </Reference>
      <Reference URI="/word/document.xml?ContentType=application/vnd.openxmlformats-officedocument.wordprocessingml.document.main+xml">
        <DigestMethod Algorithm="http://www.w3.org/2000/09/xmldsig#sha1"/>
        <DigestValue>zFb9MQSe7FGjOasxemn6aZsX/lI=</DigestValue>
      </Reference>
      <Reference URI="/word/footnotes.xml?ContentType=application/vnd.openxmlformats-officedocument.wordprocessingml.footnotes+xml">
        <DigestMethod Algorithm="http://www.w3.org/2000/09/xmldsig#sha1"/>
        <DigestValue>NzBH3qN4GAkWhABI86tQfsfcJmk=</DigestValue>
      </Reference>
      <Reference URI="/word/endnotes.xml?ContentType=application/vnd.openxmlformats-officedocument.wordprocessingml.endnotes+xml">
        <DigestMethod Algorithm="http://www.w3.org/2000/09/xmldsig#sha1"/>
        <DigestValue>LsbEZrHp1SEB6HTNmYdTOsGMrYo=</DigestValue>
      </Reference>
      <Reference URI="/word/media/image16.jpeg?ContentType=image/jpeg">
        <DigestMethod Algorithm="http://www.w3.org/2000/09/xmldsig#sha1"/>
        <DigestValue>On3fkY4dHLVOFtgRaUG8gw/PcwI=</DigestValue>
      </Reference>
      <Reference URI="/word/media/image1.emf?ContentType=image/x-emf">
        <DigestMethod Algorithm="http://www.w3.org/2000/09/xmldsig#sha1"/>
        <DigestValue>yluHHmql6nq+QTF6g6yiQTiwXNA=</DigestValue>
      </Reference>
      <Reference URI="/word/media/image2.emf?ContentType=image/x-emf">
        <DigestMethod Algorithm="http://www.w3.org/2000/09/xmldsig#sha1"/>
        <DigestValue>QDllVF6vpPOLY5Eh2QGwT9a24aw=</DigestValue>
      </Reference>
      <Reference URI="/word/media/image3.emf?ContentType=image/x-emf">
        <DigestMethod Algorithm="http://www.w3.org/2000/09/xmldsig#sha1"/>
        <DigestValue>RLZIjjNnovD9AhO0ZRPwvmh+/EY=</DigestValue>
      </Reference>
      <Reference URI="/word/embeddings/oleObject1.bin?ContentType=application/vnd.openxmlformats-officedocument.oleObject">
        <DigestMethod Algorithm="http://www.w3.org/2000/09/xmldsig#sha1"/>
        <DigestValue>buKL5AWZ5U+zcWQoBtQyhI4zgEY=</DigestValue>
      </Reference>
      <Reference URI="/word/media/image6.png?ContentType=image/png">
        <DigestMethod Algorithm="http://www.w3.org/2000/09/xmldsig#sha1"/>
        <DigestValue>8goLJj4BNXW5QexFw9OFctU+CVM=</DigestValue>
      </Reference>
      <Reference URI="/word/media/image5.png?ContentType=image/png">
        <DigestMethod Algorithm="http://www.w3.org/2000/09/xmldsig#sha1"/>
        <DigestValue>ZmeYm8TA4wiGI0Tf6j0YHDMvcBE=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iGOMvvb+86g5d+fn14juHwSaZok=</DigestValue>
      </Reference>
    </Manifest>
    <SignatureProperties>
      <SignatureProperty Id="idSignatureTime" Target="#idPackageSignature">
        <mdssi:SignatureTime>
          <mdssi:Format>YYYY-MM-DDThh:mm:ssTZD</mdssi:Format>
          <mdssi:Value>2014-12-30T20:07:24Z</mdssi:Value>
        </mdssi:SignatureTime>
      </SignatureProperty>
    </SignatureProperties>
  </Object>
  <Object Id="idOfficeObject">
    <SignatureProperties>
      <SignatureProperty Id="idOfficeV1Details" Target="#idPackageSignature">
        <SignatureInfoV1 xmlns="http://schemas.microsoft.com/office/2006/digsig">
          <SetupID>{66DCBA7F-3097-4800-ACCE-4275010CFE67}</SetupID>
          <SignatureText/>
          <SignatureImage>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n/+f/9//3//f/9//3//f/9//3//f/9//3//f/9//3//f/9//3//f/9//3//f/9//3//f/9//3//f/9//3//f/9//3//f/9//3//f/9//3//f/9//3//f/9//3//f/9//3//f/9//3//f/9//3//f/9//3//f/9//3//f/9//3//f/9//3//f/9//3//f/9//3//f/9//3//f/9//3//f/9//3//f/9//3//f/9//3//f/9//3//f/9//3//f/9//3//f/9//3//f/9//3//f/9//3//f/9//3//f/9//3//f/9//3//f/9//3//f/5//n/9f/5//X/+f/5//3/+f/9//3//f/9//3//f/9//3//f/9//3//f/9//3//f/9//3//f/9//3//f/5//n/+f/9//3//f/9//3//f/9//3//f/9//3//f/9//3//f/9//3//f/9//3//f/9//3//f/9//3//f/9//3//f/9//3//f/9//3//f/9//3//f/9//3//f/9//3//f/9//3//f/9//3//f/9//3//f/9//3//f/9//3//f/9//3//f/9//3//f/9//3//f/9/TAAAAGQAAAAAAAAAAAAAAEcAAAA8AAAAAAAAAAAAAABI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2014-12-30T20:07:24Z</xd:SigningTime>
          <xd:SigningCertificate>
            <xd:Cert>
              <xd:CertDigest>
                <DigestMethod Algorithm="http://www.w3.org/2000/09/xmldsig#sha1"/>
                <DigestValue>F6UdWA+YP7Bkt7jCSuOghX6gEp0=</DigestValue>
              </xd:CertDigest>
              <xd:IssuerSerial>
                <X509IssuerName>E=e-sign@e-sign.cl, CN=E-Sign Firma Electronica Avanzada para Estado de Chile CA, OU=Class 2 Managed PKI Individual Subscriber CA, OU=Symantec Trust Network, O=E-Sign S.A., C=CL</X509IssuerName>
                <X509SerialNumber>37570721126846687950340327675169339997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fLA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VWqUazUA6oZaajjbgmoBAAAAZDV+aog1f2pgiTMCONuCagEAAABkNX5qfDV+amCEMwJghDMC3Gs1AG9pVWoArIJqAQAAAGQ1fmroazUAgAEVdQ5cEHXgWxB16Gs1AGQBAAAAAAAAAAAAAI1iw3aNYsN2YDc2AAAIAAAAAgAAAAAAABBsNQAiasN2AAAAAAAAAABAbTUABgAAADRtNQAGAAAAAAAAAAAAAAA0bTUASGw1AO7qwnYAAAAAAAIAAAAANQAGAAAANG01AAYAAABMEsR2AAAAAAAAAAA0bTUABgAAACBkAQJ0bDUAlS7CdgAAAAAAAgAANG01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IAoPj///IBAAAAAAAA/CvDA4D4//8IAFh++/b//wAAAAAAAAAA4CvDA4D4/////wAAAAAAAAUAAABQqzUAwY5QagAAIACAESIABAAAAPAVHACAFRwAIGQBAnSrNQD8jVBq8BUcAIARIgDuV1BqAAAAAIAVHAAgZAECAMRMA4SrNQBgV1BqcABnAPwBAADAqzUAJFdQavwBAAAAAAAAjWLDdo1iw3b8AQAAAAgAAAACAAAAAAAA2Ks1ACJqw3YAAAAAAAAAAAqtNQAHAAAA/Kw1AAcAAAAAAAAAAAAAAPysNQAQrDUA7urCdgAAAAAAAgAAAAA1AAcAAAD8rDUABwAAAEwSxHYAAAAAAAAAAPysNQAHAAAAIGQBAjysNQCVLsJ2AAAAAAACAAD8rD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</Object>
  <Object Id="idInvalidSigLnImg">AQAAAGwAAAAAAAAAAAAAAP8AAAB/AAAAAAAAAAAAAABKIwAApREAACBFTUYAAAEA1L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VqlGs1AOqGWmo424JqAQAAAGQ1fmqINX9qYIkzAjjbgmoBAAAAZDV+anw1fmpghDMCYIQzAtxrNQBvaVVqAKyCagEAAABkNX5q6Gs1AIABFXUOXBB14FsQdehrNQBkAQAAAAAAAAAAAACNYsN2jWLDdmA3NgAACAAAAAIAAAAAAAAQbDUAImrDdgAAAAAAAAAAQG01AAYAAAA0bTUABgAAAAAAAAAAAAAANG01AEhsNQDu6sJ2AAAAAAACAAAAADUABgAAADRtNQAGAAAATBLEdgAAAAAAAAAANG01AAYAAAAgZAECdGw1AJUuwnYAAAAAAAIAADRtN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n/+f/5//n/+f/9//3//f/9//3/+f/9//n//f/5//3//f/9//3//f/9//3//f/9//3//f/9//3//f/9//3//f/9//3//f/9//3//f/9//3//f/9//3//f/9//3//f/9//3//f/9//3//f/9//3//f/9//3//f/9//3//f/9//3//f/9//3//f/9//3//f/9//3//f/9//3//f/9//3//f/9//3//f/9//3//f/9//3//f/9//38AAP9//3//f/9//3//f/9//3//f/9//3//f/9//3//f/9//3//f/9//3//f/9//3//f/9//3//f/9//3//f/9//3//f/9//3//f/9//3//f/9//3//f/9//3//f/9//3//f/9//3//f/9//3//f/9//3//f/9//3//f/9//3//f/9//3//f/9//n//f/5//3//f/9//3//f/9//3//f/9//3//f/9//3//f/9//3//f/9//3//f/9//3//f/9//3//f/9//3//f/9//3//f/9//3//f/9//3//f/9//3//f/9//3//f/9//3//f/9//3//f/9//3//f/9//3//f/9//3//f/9//3//f/9//3//f/9//3//f/9//3//f/9//3//f/9//3//f/9//38AAP9//3//f/9//3//f/9//3//f/9//3//f/9//3//f/9//3//f/9//3//f/9//3//f/9//3//f/9//3//f/9//3//f/9//3//f/9//3//f/9//3//f/9//3//f/9//3//f/9//3/ff/9//3//f/9//3//f/9//3//f/9//3//f/9//n//f/5//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n//f/9//3//f/9//3//f/9//3//f/9//3//f/9//3//f/9//3//f/9//3//f/9//3//f/9//3/+f/9//n//f/9//3//f/9//3//f/9//3//f/9//3//f/9//3//f/9//3//f/9//3//f/9//3//f/9//3//f/9//3//f/9//3//f/9//3//f/9//3//f/9//3//f/9//3//f/9//3//f/9//3//f/9//3//f/9//3//f/9//3//f/9//3//f/9//3//f/9//38AAP9//3//f/9//3//f/9//3//f/9//3//f/9//3//f/9//3//f/9//3//f/9//3//f/9//3//f/9//3//f/9//3//f/9//n//f/5//3//f/9//3//f/5//3//f/9//3//f/5//n/9f/5//n/+f/5//n/+f/9//3//f/9//3//f/9//3//f/9//3//f/9//3//f/9//3//f/9//n/+f/1//n//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XQAAAFwAAAABAAAAWyQNQlUlDUIKAAAAUAAAABEAAABMAAAAAAAAAAAAAAAAAAAA//////////9wAAAAUgBvAGQAcgBpAGcAbwAgAEcAYQByAGMA7QBhACAAQwAuAAAABwAAAAYAAAAGAAAABAAAAAIAAAAGAAAABgAAAAMAAAAHAAAABgAAAAQAAAAF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yWWXtCxwBhO+26o0cgXf2bWchD4=</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qL9oSbOXvsyCEDySafd54jzgLvc=</DigestValue>
    </Reference>
    <Reference Type="http://www.w3.org/2000/09/xmldsig#Object" URI="#idValidSigLnImg">
      <DigestMethod Algorithm="http://www.w3.org/2000/09/xmldsig#sha1"/>
      <DigestValue>qbal6pNXo2Y3T+g2V0t7z3yl29M=</DigestValue>
    </Reference>
    <Reference Type="http://www.w3.org/2000/09/xmldsig#Object" URI="#idInvalidSigLnImg">
      <DigestMethod Algorithm="http://www.w3.org/2000/09/xmldsig#sha1"/>
      <DigestValue>cBqlZBknVb2V6DpsngJhZ0vAOog=</DigestValue>
    </Reference>
  </SignedInfo>
  <SignatureValue>cw6gVbazuMUBtM31IuG/Ad1+9YdjmsTIo/eLEY7TJkFQQe64CY18vV7YV15vtfrF0JFffNngkt9s
da1U5S7EicaxqrvNqqLdejXZfoCfKRw+70K7UMbwkjvXwf7UGQUL+q032nABPVcpUmEhsiy9taJR
heR9k0f5gEY4DgDbyJuz6hEi72yQ0LWFTLLpeHcaQuat4Zt7WEScLOnTQ8JpAeW3sWympo4iy7U7
NUbT+FmQrge/FJ/lKCw2JQFcY1JbjbeieNaNhnX49DPFVDkRhnXhO8iyT39AyKNNTQaO9ZQq5JuA
lKKY5CoE6tJHA+RKj7aX0Z73HnTKn4LEyU5/AA==</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0/09/xmldsig#sha1"/>
        <DigestValue>iGOMvvb+86g5d+fn14juHwSaZok=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zFb9MQSe7FGjOasxemn6aZsX/lI=</DigestValue>
      </Reference>
      <Reference URI="/word/embeddings/oleObject1.bin?ContentType=application/vnd.openxmlformats-officedocument.oleObject">
        <DigestMethod Algorithm="http://www.w3.org/2000/09/xmldsig#sha1"/>
        <DigestValue>buKL5AWZ5U+zcWQoBtQyhI4zgEY=</DigestValue>
      </Reference>
      <Reference URI="/word/embeddings/oleObject2.bin?ContentType=application/vnd.openxmlformats-officedocument.oleObject">
        <DigestMethod Algorithm="http://www.w3.org/2000/09/xmldsig#sha1"/>
        <DigestValue>tEwHJ9KVwZD0zh7ITmakBKXXxOg=</DigestValue>
      </Reference>
      <Reference URI="/word/embeddings/oleObject3.bin?ContentType=application/vnd.openxmlformats-officedocument.oleObject">
        <DigestMethod Algorithm="http://www.w3.org/2000/09/xmldsig#sha1"/>
        <DigestValue>32NfwKF6bgfodqrqjwWwnEwpZj8=</DigestValue>
      </Reference>
      <Reference URI="/word/embeddings/oleObject4.bin?ContentType=application/vnd.openxmlformats-officedocument.oleObject">
        <DigestMethod Algorithm="http://www.w3.org/2000/09/xmldsig#sha1"/>
        <DigestValue>iFaaWNXgn9mglpuo0mbuhZgT7Gk=</DigestValue>
      </Reference>
      <Reference URI="/word/endnotes.xml?ContentType=application/vnd.openxmlformats-officedocument.wordprocessingml.endnotes+xml">
        <DigestMethod Algorithm="http://www.w3.org/2000/09/xmldsig#sha1"/>
        <DigestValue>LsbEZrHp1SEB6HTNmYdTOsGMrYo=</DigestValue>
      </Reference>
      <Reference URI="/word/fontTable.xml?ContentType=application/vnd.openxmlformats-officedocument.wordprocessingml.fontTable+xml">
        <DigestMethod Algorithm="http://www.w3.org/2000/09/xmldsig#sha1"/>
        <DigestValue>sSqJnbaLRknzL9//LxQPEzWk1rE=</DigestValue>
      </Reference>
      <Reference URI="/word/footer1.xml?ContentType=application/vnd.openxmlformats-officedocument.wordprocessingml.footer+xml">
        <DigestMethod Algorithm="http://www.w3.org/2000/09/xmldsig#sha1"/>
        <DigestValue>AD6fFKAj7qULr/rV7ufkbwYCB6Q=</DigestValue>
      </Reference>
      <Reference URI="/word/footer2.xml?ContentType=application/vnd.openxmlformats-officedocument.wordprocessingml.footer+xml">
        <DigestMethod Algorithm="http://www.w3.org/2000/09/xmldsig#sha1"/>
        <DigestValue>JsX24zHw0/MB2YAqCf8NF0kgPtQ=</DigestValue>
      </Reference>
      <Reference URI="/word/footnotes.xml?ContentType=application/vnd.openxmlformats-officedocument.wordprocessingml.footnotes+xml">
        <DigestMethod Algorithm="http://www.w3.org/2000/09/xmldsig#sha1"/>
        <DigestValue>NzBH3qN4GAkWhABI86tQfsfcJmk=</DigestValue>
      </Reference>
      <Reference URI="/word/header1.xml?ContentType=application/vnd.openxmlformats-officedocument.wordprocessingml.header+xml">
        <DigestMethod Algorithm="http://www.w3.org/2000/09/xmldsig#sha1"/>
        <DigestValue>GDZ5Brfr/hWk6nKwv80STH6A7iQ=</DigestValue>
      </Reference>
      <Reference URI="/word/media/image1.emf?ContentType=image/x-emf">
        <DigestMethod Algorithm="http://www.w3.org/2000/09/xmldsig#sha1"/>
        <DigestValue>yluHHmql6nq+QTF6g6yiQTiwXNA=</DigestValue>
      </Reference>
      <Reference URI="/word/media/image10.jpeg?ContentType=image/jpeg">
        <DigestMethod Algorithm="http://www.w3.org/2000/09/xmldsig#sha1"/>
        <DigestValue>Ep2cadN5matnKOJJ/0f31fFyG/I=</DigestValue>
      </Reference>
      <Reference URI="/word/media/image11.jpeg?ContentType=image/jpeg">
        <DigestMethod Algorithm="http://www.w3.org/2000/09/xmldsig#sha1"/>
        <DigestValue>FikZ7i7IcmQGT0y9xRr98DpHE8U=</DigestValue>
      </Reference>
      <Reference URI="/word/media/image12.png?ContentType=image/png">
        <DigestMethod Algorithm="http://www.w3.org/2000/09/xmldsig#sha1"/>
        <DigestValue>u4iC4nd9Oe12qSO+5VjhsUW5/t8=</DigestValue>
      </Reference>
      <Reference URI="/word/media/image13.png?ContentType=image/png">
        <DigestMethod Algorithm="http://www.w3.org/2000/09/xmldsig#sha1"/>
        <DigestValue>flFKS5MZog1NN/0s2TvTIBp6H0w=</DigestValue>
      </Reference>
      <Reference URI="/word/media/image14.png?ContentType=image/png">
        <DigestMethod Algorithm="http://www.w3.org/2000/09/xmldsig#sha1"/>
        <DigestValue>/QUSQx0Q1Fe7fhkpEUu++Sqf1lo=</DigestValue>
      </Reference>
      <Reference URI="/word/media/image15.png?ContentType=image/png">
        <DigestMethod Algorithm="http://www.w3.org/2000/09/xmldsig#sha1"/>
        <DigestValue>LWhF9+CoRIRHGZnXtvAkfTEShnA=</DigestValue>
      </Reference>
      <Reference URI="/word/media/image16.jpeg?ContentType=image/jpeg">
        <DigestMethod Algorithm="http://www.w3.org/2000/09/xmldsig#sha1"/>
        <DigestValue>On3fkY4dHLVOFtgRaUG8gw/PcwI=</DigestValue>
      </Reference>
      <Reference URI="/word/media/image17.jpeg?ContentType=image/jpeg">
        <DigestMethod Algorithm="http://www.w3.org/2000/09/xmldsig#sha1"/>
        <DigestValue>v4yUaTIutyJQQHI7niP5PewpxuU=</DigestValue>
      </Reference>
      <Reference URI="/word/media/image18.jpeg?ContentType=image/jpeg">
        <DigestMethod Algorithm="http://www.w3.org/2000/09/xmldsig#sha1"/>
        <DigestValue>KNtJYuXw2//PSlvdN/8Sa7LiXOc=</DigestValue>
      </Reference>
      <Reference URI="/word/media/image19.jpeg?ContentType=image/jpeg">
        <DigestMethod Algorithm="http://www.w3.org/2000/09/xmldsig#sha1"/>
        <DigestValue>rvWV2S3rrmZh/kclyk/FOfJuphc=</DigestValue>
      </Reference>
      <Reference URI="/word/media/image2.emf?ContentType=image/x-emf">
        <DigestMethod Algorithm="http://www.w3.org/2000/09/xmldsig#sha1"/>
        <DigestValue>QDllVF6vpPOLY5Eh2QGwT9a24aw=</DigestValue>
      </Reference>
      <Reference URI="/word/media/image3.emf?ContentType=image/x-emf">
        <DigestMethod Algorithm="http://www.w3.org/2000/09/xmldsig#sha1"/>
        <DigestValue>RLZIjjNnovD9AhO0ZRPwvmh+/EY=</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ZmeYm8TA4wiGI0Tf6j0YHDMvcBE=</DigestValue>
      </Reference>
      <Reference URI="/word/media/image6.png?ContentType=image/png">
        <DigestMethod Algorithm="http://www.w3.org/2000/09/xmldsig#sha1"/>
        <DigestValue>8goLJj4BNXW5QexFw9OFctU+CVM=</DigestValue>
      </Reference>
      <Reference URI="/word/media/image7.png?ContentType=image/png">
        <DigestMethod Algorithm="http://www.w3.org/2000/09/xmldsig#sha1"/>
        <DigestValue>5EVEyQjAKmYpKZRkKKEWCDTMHvc=</DigestValue>
      </Reference>
      <Reference URI="/word/media/image8.jpeg?ContentType=image/jpeg">
        <DigestMethod Algorithm="http://www.w3.org/2000/09/xmldsig#sha1"/>
        <DigestValue>MV9WluBr0F5v3/4wVkAtR82RKqM=</DigestValue>
      </Reference>
      <Reference URI="/word/media/image9.jpeg?ContentType=image/jpeg">
        <DigestMethod Algorithm="http://www.w3.org/2000/09/xmldsig#sha1"/>
        <DigestValue>0L0rPEg+q5IVQ+RYVoahpDy+qBM=</DigestValue>
      </Reference>
      <Reference URI="/word/numbering.xml?ContentType=application/vnd.openxmlformats-officedocument.wordprocessingml.numbering+xml">
        <DigestMethod Algorithm="http://www.w3.org/2000/09/xmldsig#sha1"/>
        <DigestValue>PtGVgatgU1WFp5HEd8Z4YnUCx78=</DigestValue>
      </Reference>
      <Reference URI="/word/settings.xml?ContentType=application/vnd.openxmlformats-officedocument.wordprocessingml.settings+xml">
        <DigestMethod Algorithm="http://www.w3.org/2000/09/xmldsig#sha1"/>
        <DigestValue>iKQblIBbXJ4OONLw41km2R43iJA=</DigestValue>
      </Reference>
      <Reference URI="/word/styles.xml?ContentType=application/vnd.openxmlformats-officedocument.wordprocessingml.styles+xml">
        <DigestMethod Algorithm="http://www.w3.org/2000/09/xmldsig#sha1"/>
        <DigestValue>+GhzJFKIRvp3qaDuNaGLCKD13e4=</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Nb3MRYjjS5R0KYCiF+U2Ka2Vxzk=</DigestValue>
      </Reference>
    </Manifest>
    <SignatureProperties>
      <SignatureProperty Id="idSignatureTime" Target="#idPackageSignature">
        <mdssi:SignatureTime xmlns:mdssi="http://schemas.openxmlformats.org/package/2006/digital-signature">
          <mdssi:Format>YYYY-MM-DDThh:mm:ssTZD</mdssi:Format>
          <mdssi:Value>2014-12-30T20:12:44Z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2014-12-30T20:12:44Z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BpC6D4///yAQAAAAAAAPz7AQSA+P//CABYfvv2//8AAAAAAAAAAOD7AQSA+P////8AAAAAcgAGAAAAAAAAANAvO3AsLDtwPo46aNi1eRQAAAAAZh8h0yIAigEgDQCEhG8tAFhvLQD4qEQSIA0AhBhyLQANjzpoIA0AhAAAAADoUnoAUIoeBARxLQBY2F9ohrg3EgAAAABY2F9oIA0AAIS4NxIBAAAAAAAAAAcAAACEuDcSAAAAAAAAAACMby0A4nkuaCAAAAD/////AAAAAAAAAAAVAAAAAAAAAHAAAAABAAAAAQAAACQAAAAkAAAAEAAAAAAAAADoUnoAUIoeBAFxAQAAAAAAfyYKt0xwLQBMcC0A0Hg6aAAAAAB4ruccAAAAAAEAAAAAAAAACHAtAC8wEHd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C0AmNE6AAAAAADcmC0A2Nc6AMjSOgBMmC0AbhzXaZzVOgD1Atdp9PIEcAAAAADcmC0A2JgtAM2YbHcAHaAAAAAAANqYbHeffjtwVFE6AAAAAAAsmC0AgAEUdw5cD3fgWw93LJgtAGQBAACBYmJ3gWJid4jufQAACAAAAAIAAAAAAABMmC0AFmpidwAAAAAAAAAAhpktAAkAAAB0mS0ACQAAAAAAAAAAAAAAdJktAISYLQDi6mF3AAAAAAACAAAAAC0ACQAAAHSZLQAJAAAATBJjdwAAAAAAAAAAdJktAAkAAAAAAAAAsJgtAIouYXcAAAAAAAIAAHSZLQ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Y9oDgPj//wAAAAAAAAAAAAAAAAAAAAAQY9oDgPj//0qWAAAAAC0A9XHnd6BcLQD1ced3X7KDAf7///+M4+J38uDid9QONRKYv3QAGA01EjBWLQAWamJ3AAAAAAAAAABkVy0ABgAAAFhXLQAGAAAAAAAAAAAAAAAsDTUSgLRRDSwNNRIAAAAAgLRRDYBWLQCBYmJ3gWJidwAAAAAACAAAAAIAAAAAAACIVi0AFmpidwAAAAAAAAAAvlctAAcAAACwVy0ABwAAAAAAAAAAAAAAsFctAMBWLQDi6mF3AAAAAAACAAAAAC0ABwAAALBXLQAHAAAATBJjdwAAAAAAAAAAsFctAAcAAAAAAAAA7FYtAIouYXcAAAAAAAIAALBXLQ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GkLoPj///IBAAAAAAAA/PsBBID4//8IAFh++/b//wAAAAAAAAAA4PsBBID4/////wAAAAB6AAAAAACwbhcd/p0Pd9isUWmQIgG42LV5FAAAAACSHiHqIgCKATBvLQBe9BxpsG8tAAAAAADoUnoA8HAtACSIgBL4by0AUwBlAGcAbwBlACAAVQBJAAAAAAAAAAAAJeQcaeEAAABsby0AmjM7aCBFUhLhAAAAAQAAAM5uFx0AAC0AOjM7aAQAAAAFAAAAAAAAAAAAAAAAAAAAzm4XHXhxLQAk3xxp6IE6EgQAAADoUnoAAAAAAKXjHGkQAAAAAAAAAFMAZQBnAG8AZQAgAFUASQAAAArQTHAtAExwLQDhAAAAAAAAALBuFx0AAAAAAQAAAAAAAAAIcC0ALzAQd2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113E1B35-47B3-46E3-BF59-5528CE6B9B68}">
  <ds:schemaRefs>
    <ds:schemaRef ds:uri="http://schemas.openxmlformats.org/officeDocument/2006/bibliography"/>
  </ds:schemaRefs>
</ds:datastoreItem>
</file>

<file path=customXml/itemProps11.xml><?xml version="1.0" encoding="utf-8"?>
<ds:datastoreItem xmlns:ds="http://schemas.openxmlformats.org/officeDocument/2006/customXml" ds:itemID="{3A17BBA1-D25A-4E44-9EC0-71E0D45F3203}">
  <ds:schemaRefs>
    <ds:schemaRef ds:uri="http://schemas.openxmlformats.org/officeDocument/2006/bibliography"/>
  </ds:schemaRefs>
</ds:datastoreItem>
</file>

<file path=customXml/itemProps12.xml><?xml version="1.0" encoding="utf-8"?>
<ds:datastoreItem xmlns:ds="http://schemas.openxmlformats.org/officeDocument/2006/customXml" ds:itemID="{95F303D9-F2D8-4739-B66F-1D0D4B182890}">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ED06F7E-2687-49A6-9664-4E80F9333E38}">
  <ds:schemaRefs>
    <ds:schemaRef ds:uri="http://schemas.openxmlformats.org/officeDocument/2006/bibliography"/>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D707BCB7-8AC5-4A5C-9D83-4891B8B23182}">
  <ds:schemaRefs>
    <ds:schemaRef ds:uri="http://schemas.openxmlformats.org/officeDocument/2006/bibliography"/>
  </ds:schemaRefs>
</ds:datastoreItem>
</file>

<file path=customXml/itemProps6.xml><?xml version="1.0" encoding="utf-8"?>
<ds:datastoreItem xmlns:ds="http://schemas.openxmlformats.org/officeDocument/2006/customXml" ds:itemID="{6F5098EE-EBB8-449D-9875-5611CF926DCE}">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33A1F49C-E71A-4B86-8CCA-05F4B1EAFE31}">
  <ds:schemaRefs>
    <ds:schemaRef ds:uri="http://schemas.openxmlformats.org/officeDocument/2006/bibliography"/>
  </ds:schemaRefs>
</ds:datastoreItem>
</file>

<file path=customXml/itemProps9.xml><?xml version="1.0" encoding="utf-8"?>
<ds:datastoreItem xmlns:ds="http://schemas.openxmlformats.org/officeDocument/2006/customXml" ds:itemID="{0F63BB13-9A79-49FC-9260-88D80AA4FA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31</Pages>
  <Words>7369</Words>
  <Characters>40530</Characters>
  <Application>Microsoft Office Word</Application>
  <DocSecurity>0</DocSecurity>
  <Lines>337</Lines>
  <Paragraphs>95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47804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Cristian Andres Jorquera Rivera</cp:lastModifiedBy>
  <cp:revision>9</cp:revision>
  <cp:lastPrinted>2013-04-08T12:43:00Z</cp:lastPrinted>
  <dcterms:created xsi:type="dcterms:W3CDTF">2014-12-30T14:36:00Z</dcterms:created>
  <dcterms:modified xsi:type="dcterms:W3CDTF">2014-12-30T20:02:00Z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