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CB63B" w14:textId="77777777" w:rsidR="00C07655" w:rsidRPr="00BF024B" w:rsidRDefault="00C07655" w:rsidP="00612EF2">
      <w:pPr>
        <w:spacing w:line="276" w:lineRule="auto"/>
        <w:rPr>
          <w:rFonts w:asciiTheme="minorHAnsi" w:hAnsiTheme="minorHAnsi" w:cstheme="minorHAnsi"/>
        </w:rPr>
      </w:pPr>
      <w:bookmarkStart w:id="0" w:name="_GoBack"/>
      <w:bookmarkEnd w:id="0"/>
    </w:p>
    <w:p w14:paraId="0C07FE7B" w14:textId="77777777" w:rsidR="00C07655" w:rsidRPr="00BF024B" w:rsidRDefault="00C07655" w:rsidP="00612EF2">
      <w:pPr>
        <w:spacing w:line="276" w:lineRule="auto"/>
        <w:rPr>
          <w:rFonts w:asciiTheme="minorHAnsi" w:hAnsiTheme="minorHAnsi" w:cstheme="minorHAnsi"/>
        </w:rPr>
      </w:pPr>
    </w:p>
    <w:p w14:paraId="29BA70B4" w14:textId="77777777" w:rsidR="00C07655" w:rsidRPr="00BF024B" w:rsidRDefault="00C07655" w:rsidP="00612EF2">
      <w:pPr>
        <w:spacing w:line="276" w:lineRule="auto"/>
        <w:rPr>
          <w:rFonts w:asciiTheme="minorHAnsi" w:hAnsiTheme="minorHAnsi" w:cstheme="minorHAnsi"/>
        </w:rPr>
      </w:pPr>
    </w:p>
    <w:p w14:paraId="70826FD2" w14:textId="77777777" w:rsidR="00C07655" w:rsidRPr="00BF024B" w:rsidRDefault="00C07655" w:rsidP="00612EF2">
      <w:pPr>
        <w:spacing w:line="276" w:lineRule="auto"/>
        <w:rPr>
          <w:rFonts w:asciiTheme="minorHAnsi" w:hAnsiTheme="minorHAnsi" w:cstheme="minorHAnsi"/>
        </w:rPr>
      </w:pPr>
    </w:p>
    <w:p w14:paraId="5708C19A" w14:textId="77777777" w:rsidR="00C07655" w:rsidRPr="00BF024B" w:rsidRDefault="00C07655" w:rsidP="00612EF2">
      <w:pPr>
        <w:spacing w:line="276" w:lineRule="auto"/>
        <w:rPr>
          <w:rFonts w:asciiTheme="minorHAnsi" w:hAnsiTheme="minorHAnsi" w:cstheme="minorHAnsi"/>
        </w:rPr>
      </w:pPr>
    </w:p>
    <w:p w14:paraId="05F80398" w14:textId="77777777" w:rsidR="00C07655" w:rsidRPr="00BF024B" w:rsidRDefault="00C07655" w:rsidP="00612EF2">
      <w:pPr>
        <w:spacing w:line="276" w:lineRule="auto"/>
        <w:rPr>
          <w:rFonts w:asciiTheme="minorHAnsi" w:hAnsiTheme="minorHAnsi" w:cstheme="minorHAnsi"/>
        </w:rPr>
      </w:pPr>
    </w:p>
    <w:p w14:paraId="16AE9F1C" w14:textId="77777777" w:rsidR="00C07655" w:rsidRPr="00BF024B" w:rsidRDefault="00C07655" w:rsidP="00612EF2">
      <w:pPr>
        <w:spacing w:line="276" w:lineRule="auto"/>
        <w:rPr>
          <w:rFonts w:asciiTheme="minorHAnsi" w:hAnsiTheme="minorHAnsi" w:cstheme="minorHAnsi"/>
        </w:rPr>
      </w:pPr>
    </w:p>
    <w:p w14:paraId="441AB430" w14:textId="77777777" w:rsidR="00C07655" w:rsidRPr="00BF024B" w:rsidRDefault="00C07655" w:rsidP="00612EF2">
      <w:pPr>
        <w:spacing w:line="276" w:lineRule="auto"/>
        <w:rPr>
          <w:rFonts w:asciiTheme="minorHAnsi" w:hAnsiTheme="minorHAnsi" w:cstheme="minorHAnsi"/>
        </w:rPr>
      </w:pPr>
    </w:p>
    <w:p w14:paraId="4F7F660F" w14:textId="77777777" w:rsidR="00047AD3" w:rsidRPr="00BF024B" w:rsidRDefault="00047AD3" w:rsidP="00047AD3">
      <w:pPr>
        <w:rPr>
          <w:b/>
        </w:rPr>
      </w:pPr>
      <w:bookmarkStart w:id="1" w:name="_Toc350847214"/>
      <w:bookmarkStart w:id="2" w:name="_Toc350928658"/>
      <w:bookmarkStart w:id="3" w:name="_Toc350937995"/>
      <w:bookmarkStart w:id="4" w:name="_Toc351623557"/>
    </w:p>
    <w:p w14:paraId="657B385F" w14:textId="77777777" w:rsidR="00047AD3" w:rsidRPr="00BF024B" w:rsidRDefault="00047AD3" w:rsidP="00047AD3">
      <w:pPr>
        <w:rPr>
          <w:b/>
        </w:rPr>
      </w:pPr>
    </w:p>
    <w:p w14:paraId="432E7612" w14:textId="77777777" w:rsidR="00047AD3" w:rsidRPr="00BF024B" w:rsidRDefault="00047AD3" w:rsidP="00047AD3">
      <w:pPr>
        <w:rPr>
          <w:b/>
        </w:rPr>
      </w:pPr>
    </w:p>
    <w:p w14:paraId="6874570B" w14:textId="77777777" w:rsidR="00047AD3" w:rsidRPr="00BF024B" w:rsidRDefault="00047AD3" w:rsidP="00047AD3">
      <w:pPr>
        <w:rPr>
          <w:b/>
        </w:rPr>
      </w:pPr>
    </w:p>
    <w:p w14:paraId="523C3E47" w14:textId="77777777" w:rsidR="00047AD3" w:rsidRPr="00BF024B" w:rsidRDefault="00047AD3" w:rsidP="00047AD3">
      <w:pPr>
        <w:rPr>
          <w:b/>
        </w:rPr>
      </w:pPr>
    </w:p>
    <w:p w14:paraId="6C2DF83E" w14:textId="77777777" w:rsidR="00047AD3" w:rsidRPr="00BF024B" w:rsidRDefault="00047AD3" w:rsidP="00047AD3">
      <w:pPr>
        <w:rPr>
          <w:b/>
        </w:rPr>
      </w:pPr>
    </w:p>
    <w:p w14:paraId="3A99432E" w14:textId="77777777" w:rsidR="00047AD3" w:rsidRPr="00BF024B" w:rsidRDefault="00047AD3" w:rsidP="00047AD3">
      <w:pPr>
        <w:rPr>
          <w:b/>
        </w:rPr>
      </w:pPr>
    </w:p>
    <w:p w14:paraId="24B321D7" w14:textId="77777777" w:rsidR="00047AD3" w:rsidRPr="00BF024B" w:rsidRDefault="00047AD3" w:rsidP="00047AD3">
      <w:pPr>
        <w:jc w:val="center"/>
        <w:rPr>
          <w:rFonts w:asciiTheme="minorHAnsi" w:hAnsiTheme="minorHAnsi"/>
          <w:b/>
        </w:rPr>
      </w:pPr>
      <w:r w:rsidRPr="00BF024B">
        <w:rPr>
          <w:rFonts w:asciiTheme="minorHAnsi" w:hAnsiTheme="minorHAnsi"/>
          <w:b/>
        </w:rPr>
        <w:t>INFORME DE FISCALIZACIÓN AMBIENTAL</w:t>
      </w:r>
      <w:bookmarkEnd w:id="1"/>
      <w:bookmarkEnd w:id="2"/>
      <w:bookmarkEnd w:id="3"/>
      <w:bookmarkEnd w:id="4"/>
    </w:p>
    <w:p w14:paraId="0725FEB0" w14:textId="77777777" w:rsidR="00047AD3" w:rsidRPr="00BF024B" w:rsidRDefault="00047AD3" w:rsidP="00047AD3">
      <w:pPr>
        <w:spacing w:line="276" w:lineRule="auto"/>
        <w:jc w:val="center"/>
        <w:rPr>
          <w:rFonts w:asciiTheme="minorHAnsi" w:hAnsiTheme="minorHAnsi" w:cstheme="minorHAnsi"/>
          <w:b/>
        </w:rPr>
      </w:pPr>
    </w:p>
    <w:p w14:paraId="57A867A6" w14:textId="77777777" w:rsidR="00047AD3" w:rsidRPr="00BF024B" w:rsidRDefault="00047AD3" w:rsidP="00047AD3">
      <w:pPr>
        <w:spacing w:line="276" w:lineRule="auto"/>
        <w:jc w:val="center"/>
        <w:rPr>
          <w:rFonts w:asciiTheme="minorHAnsi" w:hAnsiTheme="minorHAnsi" w:cstheme="minorHAnsi"/>
          <w:b/>
        </w:rPr>
      </w:pPr>
    </w:p>
    <w:p w14:paraId="729D309B" w14:textId="77777777" w:rsidR="00047AD3" w:rsidRPr="00BF024B" w:rsidRDefault="00684FF3" w:rsidP="00047AD3">
      <w:pPr>
        <w:jc w:val="center"/>
        <w:rPr>
          <w:rFonts w:asciiTheme="minorHAnsi" w:hAnsiTheme="minorHAnsi"/>
          <w:b/>
        </w:rPr>
      </w:pPr>
      <w:r w:rsidRPr="00BF024B">
        <w:rPr>
          <w:rFonts w:asciiTheme="minorHAnsi" w:hAnsiTheme="minorHAnsi"/>
          <w:b/>
        </w:rPr>
        <w:t>I</w:t>
      </w:r>
      <w:r w:rsidR="00047AD3" w:rsidRPr="00BF024B">
        <w:rPr>
          <w:rFonts w:asciiTheme="minorHAnsi" w:hAnsiTheme="minorHAnsi"/>
          <w:b/>
        </w:rPr>
        <w:t>N</w:t>
      </w:r>
      <w:r w:rsidRPr="00BF024B">
        <w:rPr>
          <w:rFonts w:asciiTheme="minorHAnsi" w:hAnsiTheme="minorHAnsi"/>
          <w:b/>
        </w:rPr>
        <w:t>SPECCIÓN AMBIENTAL</w:t>
      </w:r>
    </w:p>
    <w:p w14:paraId="135E9A54" w14:textId="77777777" w:rsidR="00047AD3" w:rsidRPr="00BF024B" w:rsidRDefault="00047AD3" w:rsidP="00047AD3">
      <w:pPr>
        <w:spacing w:line="276" w:lineRule="auto"/>
        <w:jc w:val="center"/>
        <w:rPr>
          <w:rFonts w:asciiTheme="minorHAnsi" w:hAnsiTheme="minorHAnsi" w:cstheme="minorHAnsi"/>
          <w:b/>
        </w:rPr>
      </w:pPr>
    </w:p>
    <w:p w14:paraId="2F535146" w14:textId="77777777" w:rsidR="00047AD3" w:rsidRPr="00BF024B" w:rsidRDefault="00047AD3" w:rsidP="00047AD3">
      <w:pPr>
        <w:spacing w:line="276" w:lineRule="auto"/>
        <w:jc w:val="center"/>
        <w:rPr>
          <w:rFonts w:asciiTheme="minorHAnsi" w:hAnsiTheme="minorHAnsi" w:cstheme="minorHAnsi"/>
          <w:b/>
        </w:rPr>
      </w:pPr>
    </w:p>
    <w:p w14:paraId="2A61AC38" w14:textId="77777777" w:rsidR="00047AD3" w:rsidRPr="00BF024B" w:rsidRDefault="00047AD3" w:rsidP="00047AD3">
      <w:pPr>
        <w:spacing w:line="276" w:lineRule="auto"/>
        <w:jc w:val="center"/>
        <w:rPr>
          <w:rFonts w:asciiTheme="minorHAnsi" w:hAnsiTheme="minorHAnsi" w:cstheme="minorHAnsi"/>
          <w:b/>
        </w:rPr>
      </w:pPr>
    </w:p>
    <w:p w14:paraId="0018A642" w14:textId="77777777" w:rsidR="00047AD3" w:rsidRPr="00BF024B" w:rsidRDefault="00892AEF" w:rsidP="00047AD3">
      <w:pPr>
        <w:jc w:val="center"/>
        <w:rPr>
          <w:rFonts w:asciiTheme="minorHAnsi" w:hAnsiTheme="minorHAnsi"/>
          <w:b/>
        </w:rPr>
      </w:pPr>
      <w:r w:rsidRPr="00BF024B">
        <w:rPr>
          <w:rFonts w:asciiTheme="minorHAnsi" w:hAnsiTheme="minorHAnsi"/>
          <w:b/>
        </w:rPr>
        <w:t>SALMONES</w:t>
      </w:r>
      <w:r w:rsidR="001F0584" w:rsidRPr="00BF024B">
        <w:rPr>
          <w:rFonts w:asciiTheme="minorHAnsi" w:hAnsiTheme="minorHAnsi"/>
          <w:b/>
        </w:rPr>
        <w:t xml:space="preserve"> CAPTREN S.A. – PIS</w:t>
      </w:r>
      <w:r w:rsidR="005F12F9" w:rsidRPr="00BF024B">
        <w:rPr>
          <w:rFonts w:asciiTheme="minorHAnsi" w:hAnsiTheme="minorHAnsi"/>
          <w:b/>
        </w:rPr>
        <w:t>C</w:t>
      </w:r>
      <w:r w:rsidR="001F0584" w:rsidRPr="00BF024B">
        <w:rPr>
          <w:rFonts w:asciiTheme="minorHAnsi" w:hAnsiTheme="minorHAnsi"/>
          <w:b/>
        </w:rPr>
        <w:t>ICULTURA EL NEGRO</w:t>
      </w:r>
    </w:p>
    <w:p w14:paraId="4CAED125" w14:textId="77777777" w:rsidR="00047AD3" w:rsidRPr="00BF024B" w:rsidRDefault="00047AD3" w:rsidP="00047AD3">
      <w:pPr>
        <w:spacing w:line="276" w:lineRule="auto"/>
        <w:jc w:val="center"/>
        <w:rPr>
          <w:rFonts w:asciiTheme="minorHAnsi" w:hAnsiTheme="minorHAnsi" w:cstheme="minorHAnsi"/>
          <w:b/>
          <w:sz w:val="32"/>
          <w:szCs w:val="32"/>
        </w:rPr>
      </w:pPr>
    </w:p>
    <w:p w14:paraId="699A67DC" w14:textId="77777777" w:rsidR="00047AD3" w:rsidRPr="00BF024B" w:rsidRDefault="00047AD3" w:rsidP="00047AD3">
      <w:pPr>
        <w:spacing w:line="276" w:lineRule="auto"/>
        <w:jc w:val="center"/>
        <w:rPr>
          <w:rFonts w:asciiTheme="minorHAnsi" w:hAnsiTheme="minorHAnsi" w:cstheme="minorHAnsi"/>
          <w:b/>
          <w:sz w:val="32"/>
          <w:szCs w:val="32"/>
        </w:rPr>
      </w:pPr>
    </w:p>
    <w:p w14:paraId="638F4E38" w14:textId="77777777" w:rsidR="00047AD3" w:rsidRPr="00BF024B" w:rsidRDefault="00457AC0" w:rsidP="00047AD3">
      <w:pPr>
        <w:spacing w:line="276" w:lineRule="auto"/>
        <w:jc w:val="center"/>
        <w:rPr>
          <w:rFonts w:asciiTheme="minorHAnsi" w:hAnsiTheme="minorHAnsi"/>
          <w:b/>
        </w:rPr>
      </w:pPr>
      <w:r w:rsidRPr="00BF024B">
        <w:rPr>
          <w:rFonts w:asciiTheme="minorHAnsi" w:hAnsiTheme="minorHAnsi"/>
          <w:b/>
        </w:rPr>
        <w:t>DFZ-2014-478-IX-NE-IA</w:t>
      </w:r>
    </w:p>
    <w:p w14:paraId="0BB89862" w14:textId="77777777" w:rsidR="00047AD3" w:rsidRPr="00BF024B" w:rsidRDefault="00047AD3" w:rsidP="00047AD3">
      <w:pPr>
        <w:spacing w:line="276" w:lineRule="auto"/>
        <w:jc w:val="center"/>
        <w:rPr>
          <w:rFonts w:asciiTheme="minorHAnsi" w:hAnsiTheme="minorHAnsi" w:cstheme="minorHAnsi"/>
          <w:b/>
          <w:sz w:val="28"/>
          <w:szCs w:val="32"/>
        </w:rPr>
      </w:pPr>
    </w:p>
    <w:p w14:paraId="43BA9981" w14:textId="77777777" w:rsidR="00047AD3" w:rsidRPr="00BF024B"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F024B" w:rsidRPr="00BF024B" w14:paraId="41604B47" w14:textId="77777777" w:rsidTr="00C35E3A">
        <w:trPr>
          <w:trHeight w:val="567"/>
          <w:jc w:val="center"/>
        </w:trPr>
        <w:tc>
          <w:tcPr>
            <w:tcW w:w="1210" w:type="dxa"/>
            <w:shd w:val="clear" w:color="auto" w:fill="D9D9D9" w:themeFill="background1" w:themeFillShade="D9"/>
            <w:vAlign w:val="center"/>
          </w:tcPr>
          <w:p w14:paraId="689FC2A7" w14:textId="77777777" w:rsidR="00181CC1" w:rsidRPr="00BF024B" w:rsidRDefault="00181CC1" w:rsidP="00C35E3A">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14:paraId="53FB63DF" w14:textId="77777777" w:rsidR="00181CC1" w:rsidRPr="00BF024B" w:rsidRDefault="00181CC1" w:rsidP="00C35E3A">
            <w:pPr>
              <w:spacing w:line="276" w:lineRule="auto"/>
              <w:jc w:val="center"/>
              <w:rPr>
                <w:rFonts w:asciiTheme="minorHAnsi" w:hAnsiTheme="minorHAnsi" w:cstheme="minorHAnsi"/>
                <w:b/>
                <w:sz w:val="18"/>
                <w:szCs w:val="18"/>
                <w:highlight w:val="yellow"/>
                <w:lang w:val="es-ES_tradnl"/>
              </w:rPr>
            </w:pPr>
            <w:r w:rsidRPr="00BF024B">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6E334EBB" w14:textId="77777777" w:rsidR="00181CC1" w:rsidRPr="00BF024B" w:rsidRDefault="00181CC1" w:rsidP="00C35E3A">
            <w:pPr>
              <w:spacing w:line="276" w:lineRule="auto"/>
              <w:jc w:val="center"/>
              <w:rPr>
                <w:rFonts w:asciiTheme="minorHAnsi" w:hAnsiTheme="minorHAnsi" w:cstheme="minorHAnsi"/>
                <w:b/>
                <w:sz w:val="18"/>
                <w:szCs w:val="18"/>
                <w:highlight w:val="yellow"/>
                <w:lang w:val="es-ES_tradnl"/>
              </w:rPr>
            </w:pPr>
            <w:r w:rsidRPr="00BF024B">
              <w:rPr>
                <w:rFonts w:asciiTheme="minorHAnsi" w:hAnsiTheme="minorHAnsi" w:cstheme="minorHAnsi"/>
                <w:b/>
                <w:sz w:val="18"/>
                <w:szCs w:val="18"/>
                <w:lang w:val="es-ES_tradnl"/>
              </w:rPr>
              <w:t>Firma</w:t>
            </w:r>
          </w:p>
        </w:tc>
      </w:tr>
      <w:tr w:rsidR="00BF024B" w:rsidRPr="00BF024B" w14:paraId="562CF2A7"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34B9A3" w14:textId="77777777" w:rsidR="00181CC1" w:rsidRPr="00BF024B" w:rsidRDefault="00181CC1" w:rsidP="00C35E3A">
            <w:pPr>
              <w:spacing w:line="276" w:lineRule="auto"/>
              <w:jc w:val="center"/>
              <w:rPr>
                <w:rFonts w:asciiTheme="minorHAnsi" w:hAnsiTheme="minorHAnsi" w:cstheme="minorHAnsi"/>
                <w:sz w:val="18"/>
                <w:szCs w:val="18"/>
                <w:lang w:val="es-ES_tradnl"/>
              </w:rPr>
            </w:pPr>
            <w:r w:rsidRPr="00BF024B">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FC269B2" w14:textId="77777777" w:rsidR="00181CC1" w:rsidRPr="00BF024B" w:rsidRDefault="00181CC1" w:rsidP="00C35E3A">
            <w:pPr>
              <w:spacing w:line="276" w:lineRule="auto"/>
              <w:jc w:val="center"/>
              <w:rPr>
                <w:rFonts w:asciiTheme="minorHAnsi" w:hAnsiTheme="minorHAnsi" w:cstheme="minorHAnsi"/>
                <w:b/>
                <w:sz w:val="18"/>
                <w:szCs w:val="18"/>
                <w:lang w:val="es-ES_tradnl"/>
              </w:rPr>
            </w:pPr>
            <w:r w:rsidRPr="00BF024B">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14:paraId="705DB671" w14:textId="77777777" w:rsidR="00181CC1" w:rsidRPr="00BF024B" w:rsidRDefault="00C339F8" w:rsidP="00C35E3A">
            <w:pPr>
              <w:spacing w:line="276" w:lineRule="auto"/>
              <w:jc w:val="center"/>
              <w:rPr>
                <w:rFonts w:ascii="Calibri" w:hAnsi="Calibri" w:cs="Calibri"/>
                <w:noProof/>
                <w:sz w:val="18"/>
                <w:szCs w:val="18"/>
                <w:lang w:eastAsia="es-CL"/>
              </w:rPr>
            </w:pPr>
            <w:r>
              <w:rPr>
                <w:rFonts w:asciiTheme="minorHAnsi" w:hAnsiTheme="minorHAnsi" w:cs="Calibri"/>
                <w:sz w:val="18"/>
                <w:szCs w:val="18"/>
              </w:rPr>
              <w:pict w14:anchorId="1F5A7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BF024B" w:rsidRPr="00BF024B" w14:paraId="4B069FD8"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65D633" w14:textId="77777777" w:rsidR="00181CC1" w:rsidRPr="00BF024B" w:rsidRDefault="00181CC1" w:rsidP="00C35E3A">
            <w:pPr>
              <w:spacing w:line="276" w:lineRule="auto"/>
              <w:jc w:val="center"/>
              <w:rPr>
                <w:rFonts w:asciiTheme="minorHAnsi" w:hAnsiTheme="minorHAnsi" w:cstheme="minorHAnsi"/>
                <w:sz w:val="18"/>
                <w:szCs w:val="18"/>
                <w:lang w:val="es-ES_tradnl"/>
              </w:rPr>
            </w:pPr>
            <w:r w:rsidRPr="00BF024B">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ED71AB8" w14:textId="77777777" w:rsidR="00181CC1" w:rsidRPr="00BF024B" w:rsidRDefault="00181CC1" w:rsidP="00C35E3A">
            <w:pPr>
              <w:spacing w:line="276" w:lineRule="auto"/>
              <w:jc w:val="center"/>
              <w:rPr>
                <w:rFonts w:asciiTheme="minorHAnsi" w:hAnsiTheme="minorHAnsi" w:cstheme="minorHAnsi"/>
                <w:b/>
                <w:sz w:val="18"/>
                <w:szCs w:val="18"/>
                <w:lang w:val="es-ES_tradnl"/>
              </w:rPr>
            </w:pPr>
            <w:r w:rsidRPr="00BF024B">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1D290DE4" w14:textId="77777777" w:rsidR="00181CC1" w:rsidRPr="00BF024B" w:rsidRDefault="00C339F8" w:rsidP="00C35E3A">
            <w:pPr>
              <w:spacing w:line="276" w:lineRule="auto"/>
              <w:jc w:val="center"/>
              <w:rPr>
                <w:rFonts w:ascii="Calibri" w:hAnsi="Calibri" w:cs="Calibri"/>
                <w:sz w:val="18"/>
                <w:szCs w:val="18"/>
              </w:rPr>
            </w:pPr>
            <w:r>
              <w:rPr>
                <w:rFonts w:asciiTheme="minorHAnsi" w:hAnsiTheme="minorHAnsi" w:cs="Calibri"/>
                <w:sz w:val="18"/>
                <w:szCs w:val="18"/>
              </w:rPr>
              <w:pict w14:anchorId="6D1884E9">
                <v:shape id="_x0000_i1026" type="#_x0000_t75" alt="Línea de firma de Microsoft Office..." style="width:113.3pt;height:54.45pt">
                  <v:imagedata r:id="rId14" o:title=""/>
                  <o:lock v:ext="edit" ungrouping="t" rotation="t" aspectratio="f" cropping="t" verticies="t" text="t" grouping="t"/>
                  <o:signatureline v:ext="edit" id="{3F3A37A0-970A-4F1E-BEBB-683D7F9FC00D}" provid="{00000000-0000-0000-0000-000000000000}" o:suggestedsigner="Verónica González Delfín" o:suggestedsigner2="División de Fiscalización" issignatureline="t"/>
                </v:shape>
              </w:pict>
            </w:r>
          </w:p>
        </w:tc>
      </w:tr>
      <w:tr w:rsidR="00BF024B" w:rsidRPr="00BF024B" w14:paraId="5BF61F71"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2F0E43" w14:textId="77777777" w:rsidR="00181CC1" w:rsidRPr="00BF024B" w:rsidRDefault="00181CC1" w:rsidP="00C35E3A">
            <w:pPr>
              <w:spacing w:line="276" w:lineRule="auto"/>
              <w:jc w:val="center"/>
              <w:rPr>
                <w:rFonts w:asciiTheme="minorHAnsi" w:hAnsiTheme="minorHAnsi" w:cstheme="minorHAnsi"/>
                <w:sz w:val="18"/>
                <w:szCs w:val="18"/>
                <w:lang w:val="es-ES_tradnl"/>
              </w:rPr>
            </w:pPr>
            <w:r w:rsidRPr="00BF024B">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4316A7" w14:textId="77777777" w:rsidR="00181CC1" w:rsidRPr="00BF024B" w:rsidRDefault="00181CC1" w:rsidP="00C35E3A">
            <w:pPr>
              <w:spacing w:line="276" w:lineRule="auto"/>
              <w:jc w:val="center"/>
              <w:rPr>
                <w:rFonts w:asciiTheme="minorHAnsi" w:hAnsiTheme="minorHAnsi" w:cstheme="minorHAnsi"/>
                <w:b/>
                <w:sz w:val="18"/>
                <w:szCs w:val="18"/>
                <w:lang w:val="es-ES_tradnl"/>
              </w:rPr>
            </w:pPr>
            <w:r w:rsidRPr="00BF024B">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14:paraId="48C8D73D" w14:textId="77777777" w:rsidR="00181CC1" w:rsidRPr="00BF024B" w:rsidRDefault="00C339F8" w:rsidP="00C35E3A">
            <w:pPr>
              <w:spacing w:line="276" w:lineRule="auto"/>
              <w:jc w:val="center"/>
              <w:rPr>
                <w:rFonts w:ascii="Calibri" w:hAnsi="Calibri" w:cs="Calibri"/>
                <w:sz w:val="18"/>
                <w:szCs w:val="18"/>
              </w:rPr>
            </w:pPr>
            <w:r>
              <w:rPr>
                <w:rFonts w:asciiTheme="minorHAnsi" w:hAnsiTheme="minorHAnsi" w:cs="Calibri"/>
                <w:sz w:val="18"/>
                <w:szCs w:val="18"/>
              </w:rPr>
              <w:pict w14:anchorId="60AFD781">
                <v:shape id="_x0000_i1027" type="#_x0000_t75" alt="Línea de firma de Microsoft Office..." style="width:113.95pt;height:55.7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FZ" issignatureline="t"/>
                </v:shape>
              </w:pict>
            </w:r>
          </w:p>
        </w:tc>
      </w:tr>
    </w:tbl>
    <w:p w14:paraId="0C211B8E" w14:textId="77777777" w:rsidR="00047AD3" w:rsidRPr="00BF024B" w:rsidRDefault="00047AD3" w:rsidP="00047AD3">
      <w:pPr>
        <w:jc w:val="left"/>
        <w:sectPr w:rsidR="00047AD3" w:rsidRPr="00BF024B" w:rsidSect="00047AD3">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BF024B">
        <w:br w:type="page"/>
      </w:r>
    </w:p>
    <w:p w14:paraId="6D2AC078" w14:textId="77777777" w:rsidR="00047AD3" w:rsidRPr="00BF024B" w:rsidRDefault="00047AD3" w:rsidP="00047AD3">
      <w:pPr>
        <w:jc w:val="left"/>
      </w:pPr>
    </w:p>
    <w:p w14:paraId="1C26AA0A" w14:textId="77777777" w:rsidR="005861F3" w:rsidRPr="00BF024B" w:rsidRDefault="005861F3" w:rsidP="003D2C08">
      <w:pPr>
        <w:spacing w:line="276" w:lineRule="auto"/>
        <w:rPr>
          <w:rFonts w:asciiTheme="minorHAnsi" w:hAnsiTheme="minorHAnsi" w:cstheme="minorHAnsi"/>
          <w:sz w:val="24"/>
          <w:szCs w:val="28"/>
        </w:rPr>
      </w:pPr>
    </w:p>
    <w:p w14:paraId="12561196" w14:textId="77777777" w:rsidR="00C07655" w:rsidRPr="00BF024B" w:rsidRDefault="00C07655" w:rsidP="00612EF2">
      <w:pPr>
        <w:pStyle w:val="Sangradetextonormal"/>
        <w:spacing w:line="276" w:lineRule="auto"/>
        <w:ind w:left="0" w:firstLine="0"/>
        <w:rPr>
          <w:rFonts w:asciiTheme="minorHAnsi" w:hAnsiTheme="minorHAnsi" w:cstheme="minorHAnsi"/>
        </w:rPr>
      </w:pPr>
      <w:bookmarkStart w:id="5" w:name="_Toc205640089"/>
    </w:p>
    <w:p w14:paraId="0AED53B4" w14:textId="77777777" w:rsidR="00047AD3" w:rsidRPr="00BF024B" w:rsidRDefault="00047AD3" w:rsidP="00047AD3">
      <w:pPr>
        <w:jc w:val="center"/>
        <w:rPr>
          <w:rFonts w:asciiTheme="minorHAnsi" w:hAnsiTheme="minorHAnsi"/>
          <w:b/>
          <w:sz w:val="20"/>
          <w:szCs w:val="20"/>
        </w:rPr>
      </w:pPr>
      <w:r w:rsidRPr="00BF024B">
        <w:rPr>
          <w:rFonts w:asciiTheme="minorHAnsi" w:hAnsiTheme="minorHAnsi"/>
          <w:b/>
          <w:sz w:val="20"/>
          <w:szCs w:val="20"/>
        </w:rPr>
        <w:t>Tabla de Contenidos</w:t>
      </w:r>
    </w:p>
    <w:p w14:paraId="4DB0DA4F" w14:textId="77777777" w:rsidR="00047AD3" w:rsidRPr="00BF024B" w:rsidRDefault="00047AD3" w:rsidP="00047AD3">
      <w:pPr>
        <w:jc w:val="center"/>
        <w:rPr>
          <w:rFonts w:asciiTheme="minorHAnsi" w:hAnsiTheme="minorHAnsi"/>
          <w:b/>
          <w:sz w:val="20"/>
          <w:szCs w:val="20"/>
        </w:rPr>
      </w:pPr>
    </w:p>
    <w:p w14:paraId="438F36D6" w14:textId="77777777" w:rsidR="00BF024B" w:rsidRDefault="0090696A">
      <w:pPr>
        <w:pStyle w:val="TDC1"/>
        <w:rPr>
          <w:rFonts w:eastAsiaTheme="minorEastAsia" w:cstheme="minorBidi"/>
          <w:b w:val="0"/>
          <w:noProof/>
          <w:sz w:val="22"/>
          <w:lang w:eastAsia="es-CL"/>
        </w:rPr>
      </w:pPr>
      <w:r w:rsidRPr="00BF024B">
        <w:rPr>
          <w:bCs/>
          <w:caps/>
          <w:szCs w:val="20"/>
        </w:rPr>
        <w:fldChar w:fldCharType="begin"/>
      </w:r>
      <w:r w:rsidRPr="00BF024B">
        <w:rPr>
          <w:bCs/>
          <w:caps/>
          <w:szCs w:val="20"/>
        </w:rPr>
        <w:instrText xml:space="preserve"> TOC \o "1-1" \h \z \u </w:instrText>
      </w:r>
      <w:r w:rsidRPr="00BF024B">
        <w:rPr>
          <w:bCs/>
          <w:caps/>
          <w:szCs w:val="20"/>
        </w:rPr>
        <w:fldChar w:fldCharType="separate"/>
      </w:r>
      <w:hyperlink w:anchor="_Toc407634576" w:history="1">
        <w:r w:rsidR="00BF024B" w:rsidRPr="005E4951">
          <w:rPr>
            <w:rStyle w:val="Hipervnculo"/>
            <w:noProof/>
          </w:rPr>
          <w:t>1.</w:t>
        </w:r>
        <w:r w:rsidR="00BF024B">
          <w:rPr>
            <w:rFonts w:eastAsiaTheme="minorEastAsia" w:cstheme="minorBidi"/>
            <w:b w:val="0"/>
            <w:noProof/>
            <w:sz w:val="22"/>
            <w:lang w:eastAsia="es-CL"/>
          </w:rPr>
          <w:tab/>
        </w:r>
        <w:r w:rsidR="00BF024B" w:rsidRPr="005E4951">
          <w:rPr>
            <w:rStyle w:val="Hipervnculo"/>
            <w:noProof/>
          </w:rPr>
          <w:t>RESUMEN.</w:t>
        </w:r>
        <w:r w:rsidR="00BF024B">
          <w:rPr>
            <w:noProof/>
            <w:webHidden/>
          </w:rPr>
          <w:tab/>
        </w:r>
        <w:r w:rsidR="00BF024B">
          <w:rPr>
            <w:noProof/>
            <w:webHidden/>
          </w:rPr>
          <w:fldChar w:fldCharType="begin"/>
        </w:r>
        <w:r w:rsidR="00BF024B">
          <w:rPr>
            <w:noProof/>
            <w:webHidden/>
          </w:rPr>
          <w:instrText xml:space="preserve"> PAGEREF _Toc407634576 \h </w:instrText>
        </w:r>
        <w:r w:rsidR="00BF024B">
          <w:rPr>
            <w:noProof/>
            <w:webHidden/>
          </w:rPr>
        </w:r>
        <w:r w:rsidR="00BF024B">
          <w:rPr>
            <w:noProof/>
            <w:webHidden/>
          </w:rPr>
          <w:fldChar w:fldCharType="separate"/>
        </w:r>
        <w:r w:rsidR="00BF024B">
          <w:rPr>
            <w:noProof/>
            <w:webHidden/>
          </w:rPr>
          <w:t>3</w:t>
        </w:r>
        <w:r w:rsidR="00BF024B">
          <w:rPr>
            <w:noProof/>
            <w:webHidden/>
          </w:rPr>
          <w:fldChar w:fldCharType="end"/>
        </w:r>
      </w:hyperlink>
    </w:p>
    <w:p w14:paraId="683782C3" w14:textId="77777777" w:rsidR="00BF024B" w:rsidRDefault="00D96D00">
      <w:pPr>
        <w:pStyle w:val="TDC1"/>
        <w:rPr>
          <w:rFonts w:eastAsiaTheme="minorEastAsia" w:cstheme="minorBidi"/>
          <w:b w:val="0"/>
          <w:noProof/>
          <w:sz w:val="22"/>
          <w:lang w:eastAsia="es-CL"/>
        </w:rPr>
      </w:pPr>
      <w:hyperlink w:anchor="_Toc407634577" w:history="1">
        <w:r w:rsidR="00BF024B" w:rsidRPr="005E4951">
          <w:rPr>
            <w:rStyle w:val="Hipervnculo"/>
            <w:noProof/>
          </w:rPr>
          <w:t>2.</w:t>
        </w:r>
        <w:r w:rsidR="00BF024B">
          <w:rPr>
            <w:rFonts w:eastAsiaTheme="minorEastAsia" w:cstheme="minorBidi"/>
            <w:b w:val="0"/>
            <w:noProof/>
            <w:sz w:val="22"/>
            <w:lang w:eastAsia="es-CL"/>
          </w:rPr>
          <w:tab/>
        </w:r>
        <w:r w:rsidR="00BF024B" w:rsidRPr="005E4951">
          <w:rPr>
            <w:rStyle w:val="Hipervnculo"/>
            <w:noProof/>
          </w:rPr>
          <w:t>IDENTIFICACIÓN DEL PROYECTO, ACTIVIDAD O FUENTE FISCALIZADA</w:t>
        </w:r>
        <w:r w:rsidR="00BF024B">
          <w:rPr>
            <w:noProof/>
            <w:webHidden/>
          </w:rPr>
          <w:tab/>
        </w:r>
        <w:r w:rsidR="00BF024B">
          <w:rPr>
            <w:noProof/>
            <w:webHidden/>
          </w:rPr>
          <w:fldChar w:fldCharType="begin"/>
        </w:r>
        <w:r w:rsidR="00BF024B">
          <w:rPr>
            <w:noProof/>
            <w:webHidden/>
          </w:rPr>
          <w:instrText xml:space="preserve"> PAGEREF _Toc407634577 \h </w:instrText>
        </w:r>
        <w:r w:rsidR="00BF024B">
          <w:rPr>
            <w:noProof/>
            <w:webHidden/>
          </w:rPr>
        </w:r>
        <w:r w:rsidR="00BF024B">
          <w:rPr>
            <w:noProof/>
            <w:webHidden/>
          </w:rPr>
          <w:fldChar w:fldCharType="separate"/>
        </w:r>
        <w:r w:rsidR="00BF024B">
          <w:rPr>
            <w:noProof/>
            <w:webHidden/>
          </w:rPr>
          <w:t>4</w:t>
        </w:r>
        <w:r w:rsidR="00BF024B">
          <w:rPr>
            <w:noProof/>
            <w:webHidden/>
          </w:rPr>
          <w:fldChar w:fldCharType="end"/>
        </w:r>
      </w:hyperlink>
    </w:p>
    <w:p w14:paraId="34A05692" w14:textId="77777777" w:rsidR="00BF024B" w:rsidRDefault="00D96D00">
      <w:pPr>
        <w:pStyle w:val="TDC1"/>
        <w:rPr>
          <w:rFonts w:eastAsiaTheme="minorEastAsia" w:cstheme="minorBidi"/>
          <w:b w:val="0"/>
          <w:noProof/>
          <w:sz w:val="22"/>
          <w:lang w:eastAsia="es-CL"/>
        </w:rPr>
      </w:pPr>
      <w:hyperlink w:anchor="_Toc407634578" w:history="1">
        <w:r w:rsidR="00BF024B" w:rsidRPr="005E4951">
          <w:rPr>
            <w:rStyle w:val="Hipervnculo"/>
            <w:noProof/>
          </w:rPr>
          <w:t>3.</w:t>
        </w:r>
        <w:r w:rsidR="00BF024B">
          <w:rPr>
            <w:rFonts w:eastAsiaTheme="minorEastAsia" w:cstheme="minorBidi"/>
            <w:b w:val="0"/>
            <w:noProof/>
            <w:sz w:val="22"/>
            <w:lang w:eastAsia="es-CL"/>
          </w:rPr>
          <w:tab/>
        </w:r>
        <w:r w:rsidR="00BF024B" w:rsidRPr="005E4951">
          <w:rPr>
            <w:rStyle w:val="Hipervnculo"/>
            <w:noProof/>
          </w:rPr>
          <w:t>LOCALIZACIÓN DEL PROYECTO</w:t>
        </w:r>
        <w:r w:rsidR="00BF024B">
          <w:rPr>
            <w:noProof/>
            <w:webHidden/>
          </w:rPr>
          <w:tab/>
        </w:r>
        <w:r w:rsidR="00BF024B">
          <w:rPr>
            <w:noProof/>
            <w:webHidden/>
          </w:rPr>
          <w:fldChar w:fldCharType="begin"/>
        </w:r>
        <w:r w:rsidR="00BF024B">
          <w:rPr>
            <w:noProof/>
            <w:webHidden/>
          </w:rPr>
          <w:instrText xml:space="preserve"> PAGEREF _Toc407634578 \h </w:instrText>
        </w:r>
        <w:r w:rsidR="00BF024B">
          <w:rPr>
            <w:noProof/>
            <w:webHidden/>
          </w:rPr>
        </w:r>
        <w:r w:rsidR="00BF024B">
          <w:rPr>
            <w:noProof/>
            <w:webHidden/>
          </w:rPr>
          <w:fldChar w:fldCharType="separate"/>
        </w:r>
        <w:r w:rsidR="00BF024B">
          <w:rPr>
            <w:noProof/>
            <w:webHidden/>
          </w:rPr>
          <w:t>5</w:t>
        </w:r>
        <w:r w:rsidR="00BF024B">
          <w:rPr>
            <w:noProof/>
            <w:webHidden/>
          </w:rPr>
          <w:fldChar w:fldCharType="end"/>
        </w:r>
      </w:hyperlink>
    </w:p>
    <w:p w14:paraId="0625EFD1" w14:textId="77777777" w:rsidR="00BF024B" w:rsidRDefault="00D96D00">
      <w:pPr>
        <w:pStyle w:val="TDC1"/>
        <w:rPr>
          <w:rFonts w:eastAsiaTheme="minorEastAsia" w:cstheme="minorBidi"/>
          <w:b w:val="0"/>
          <w:noProof/>
          <w:sz w:val="22"/>
          <w:lang w:eastAsia="es-CL"/>
        </w:rPr>
      </w:pPr>
      <w:hyperlink w:anchor="_Toc407634579" w:history="1">
        <w:r w:rsidR="00BF024B" w:rsidRPr="005E4951">
          <w:rPr>
            <w:rStyle w:val="Hipervnculo"/>
            <w:noProof/>
          </w:rPr>
          <w:t>4.</w:t>
        </w:r>
        <w:r w:rsidR="00BF024B">
          <w:rPr>
            <w:rFonts w:eastAsiaTheme="minorEastAsia" w:cstheme="minorBidi"/>
            <w:b w:val="0"/>
            <w:noProof/>
            <w:sz w:val="22"/>
            <w:lang w:eastAsia="es-CL"/>
          </w:rPr>
          <w:tab/>
        </w:r>
        <w:r w:rsidR="00BF024B" w:rsidRPr="005E4951">
          <w:rPr>
            <w:rStyle w:val="Hipervnculo"/>
            <w:noProof/>
          </w:rPr>
          <w:t>MOTIVO DE LA ACTIVIDAD DE FISCALIZACIÓN</w:t>
        </w:r>
        <w:r w:rsidR="00BF024B">
          <w:rPr>
            <w:noProof/>
            <w:webHidden/>
          </w:rPr>
          <w:tab/>
        </w:r>
        <w:r w:rsidR="00BF024B">
          <w:rPr>
            <w:noProof/>
            <w:webHidden/>
          </w:rPr>
          <w:fldChar w:fldCharType="begin"/>
        </w:r>
        <w:r w:rsidR="00BF024B">
          <w:rPr>
            <w:noProof/>
            <w:webHidden/>
          </w:rPr>
          <w:instrText xml:space="preserve"> PAGEREF _Toc407634579 \h </w:instrText>
        </w:r>
        <w:r w:rsidR="00BF024B">
          <w:rPr>
            <w:noProof/>
            <w:webHidden/>
          </w:rPr>
        </w:r>
        <w:r w:rsidR="00BF024B">
          <w:rPr>
            <w:noProof/>
            <w:webHidden/>
          </w:rPr>
          <w:fldChar w:fldCharType="separate"/>
        </w:r>
        <w:r w:rsidR="00BF024B">
          <w:rPr>
            <w:noProof/>
            <w:webHidden/>
          </w:rPr>
          <w:t>6</w:t>
        </w:r>
        <w:r w:rsidR="00BF024B">
          <w:rPr>
            <w:noProof/>
            <w:webHidden/>
          </w:rPr>
          <w:fldChar w:fldCharType="end"/>
        </w:r>
      </w:hyperlink>
    </w:p>
    <w:p w14:paraId="786DD10E" w14:textId="77777777" w:rsidR="00BF024B" w:rsidRDefault="00D96D00">
      <w:pPr>
        <w:pStyle w:val="TDC1"/>
        <w:rPr>
          <w:rFonts w:eastAsiaTheme="minorEastAsia" w:cstheme="minorBidi"/>
          <w:b w:val="0"/>
          <w:noProof/>
          <w:sz w:val="22"/>
          <w:lang w:eastAsia="es-CL"/>
        </w:rPr>
      </w:pPr>
      <w:hyperlink w:anchor="_Toc407634580" w:history="1">
        <w:r w:rsidR="00BF024B" w:rsidRPr="005E4951">
          <w:rPr>
            <w:rStyle w:val="Hipervnculo"/>
            <w:noProof/>
          </w:rPr>
          <w:t>5.</w:t>
        </w:r>
        <w:r w:rsidR="00BF024B">
          <w:rPr>
            <w:rFonts w:eastAsiaTheme="minorEastAsia" w:cstheme="minorBidi"/>
            <w:b w:val="0"/>
            <w:noProof/>
            <w:sz w:val="22"/>
            <w:lang w:eastAsia="es-CL"/>
          </w:rPr>
          <w:tab/>
        </w:r>
        <w:r w:rsidR="00BF024B" w:rsidRPr="005E4951">
          <w:rPr>
            <w:rStyle w:val="Hipervnculo"/>
            <w:noProof/>
          </w:rPr>
          <w:t>MATERIA ESPECÍFICA OBJETO DE LA FISCALIZACIÓN</w:t>
        </w:r>
        <w:r w:rsidR="00BF024B">
          <w:rPr>
            <w:noProof/>
            <w:webHidden/>
          </w:rPr>
          <w:tab/>
        </w:r>
        <w:r w:rsidR="00BF024B">
          <w:rPr>
            <w:noProof/>
            <w:webHidden/>
          </w:rPr>
          <w:fldChar w:fldCharType="begin"/>
        </w:r>
        <w:r w:rsidR="00BF024B">
          <w:rPr>
            <w:noProof/>
            <w:webHidden/>
          </w:rPr>
          <w:instrText xml:space="preserve"> PAGEREF _Toc407634580 \h </w:instrText>
        </w:r>
        <w:r w:rsidR="00BF024B">
          <w:rPr>
            <w:noProof/>
            <w:webHidden/>
          </w:rPr>
        </w:r>
        <w:r w:rsidR="00BF024B">
          <w:rPr>
            <w:noProof/>
            <w:webHidden/>
          </w:rPr>
          <w:fldChar w:fldCharType="separate"/>
        </w:r>
        <w:r w:rsidR="00BF024B">
          <w:rPr>
            <w:noProof/>
            <w:webHidden/>
          </w:rPr>
          <w:t>6</w:t>
        </w:r>
        <w:r w:rsidR="00BF024B">
          <w:rPr>
            <w:noProof/>
            <w:webHidden/>
          </w:rPr>
          <w:fldChar w:fldCharType="end"/>
        </w:r>
      </w:hyperlink>
    </w:p>
    <w:p w14:paraId="27FA05C4" w14:textId="77777777" w:rsidR="00BF024B" w:rsidRDefault="00D96D00">
      <w:pPr>
        <w:pStyle w:val="TDC1"/>
        <w:rPr>
          <w:rFonts w:eastAsiaTheme="minorEastAsia" w:cstheme="minorBidi"/>
          <w:b w:val="0"/>
          <w:noProof/>
          <w:sz w:val="22"/>
          <w:lang w:eastAsia="es-CL"/>
        </w:rPr>
      </w:pPr>
      <w:hyperlink w:anchor="_Toc407634581" w:history="1">
        <w:r w:rsidR="00BF024B" w:rsidRPr="005E4951">
          <w:rPr>
            <w:rStyle w:val="Hipervnculo"/>
            <w:noProof/>
          </w:rPr>
          <w:t>6.</w:t>
        </w:r>
        <w:r w:rsidR="00BF024B">
          <w:rPr>
            <w:rFonts w:eastAsiaTheme="minorEastAsia" w:cstheme="minorBidi"/>
            <w:b w:val="0"/>
            <w:noProof/>
            <w:sz w:val="22"/>
            <w:lang w:eastAsia="es-CL"/>
          </w:rPr>
          <w:tab/>
        </w:r>
        <w:r w:rsidR="00BF024B" w:rsidRPr="005E4951">
          <w:rPr>
            <w:rStyle w:val="Hipervnculo"/>
            <w:noProof/>
          </w:rPr>
          <w:t>INSTRUMENTOS DE GESTIÓN AMBIENTAL QUE REGULAN LA ACTIVIDAD FISCALIZADA</w:t>
        </w:r>
        <w:r w:rsidR="00BF024B">
          <w:rPr>
            <w:noProof/>
            <w:webHidden/>
          </w:rPr>
          <w:tab/>
        </w:r>
        <w:r w:rsidR="00BF024B">
          <w:rPr>
            <w:noProof/>
            <w:webHidden/>
          </w:rPr>
          <w:fldChar w:fldCharType="begin"/>
        </w:r>
        <w:r w:rsidR="00BF024B">
          <w:rPr>
            <w:noProof/>
            <w:webHidden/>
          </w:rPr>
          <w:instrText xml:space="preserve"> PAGEREF _Toc407634581 \h </w:instrText>
        </w:r>
        <w:r w:rsidR="00BF024B">
          <w:rPr>
            <w:noProof/>
            <w:webHidden/>
          </w:rPr>
        </w:r>
        <w:r w:rsidR="00BF024B">
          <w:rPr>
            <w:noProof/>
            <w:webHidden/>
          </w:rPr>
          <w:fldChar w:fldCharType="separate"/>
        </w:r>
        <w:r w:rsidR="00BF024B">
          <w:rPr>
            <w:noProof/>
            <w:webHidden/>
          </w:rPr>
          <w:t>6</w:t>
        </w:r>
        <w:r w:rsidR="00BF024B">
          <w:rPr>
            <w:noProof/>
            <w:webHidden/>
          </w:rPr>
          <w:fldChar w:fldCharType="end"/>
        </w:r>
      </w:hyperlink>
    </w:p>
    <w:p w14:paraId="3DBBF776" w14:textId="77777777" w:rsidR="00BF024B" w:rsidRDefault="00D96D00">
      <w:pPr>
        <w:pStyle w:val="TDC1"/>
        <w:rPr>
          <w:rFonts w:eastAsiaTheme="minorEastAsia" w:cstheme="minorBidi"/>
          <w:b w:val="0"/>
          <w:noProof/>
          <w:sz w:val="22"/>
          <w:lang w:eastAsia="es-CL"/>
        </w:rPr>
      </w:pPr>
      <w:hyperlink w:anchor="_Toc407634582" w:history="1">
        <w:r w:rsidR="00BF024B" w:rsidRPr="005E4951">
          <w:rPr>
            <w:rStyle w:val="Hipervnculo"/>
            <w:noProof/>
          </w:rPr>
          <w:t>7.</w:t>
        </w:r>
        <w:r w:rsidR="00BF024B">
          <w:rPr>
            <w:rFonts w:eastAsiaTheme="minorEastAsia" w:cstheme="minorBidi"/>
            <w:b w:val="0"/>
            <w:noProof/>
            <w:sz w:val="22"/>
            <w:lang w:eastAsia="es-CL"/>
          </w:rPr>
          <w:tab/>
        </w:r>
        <w:r w:rsidR="00BF024B" w:rsidRPr="005E4951">
          <w:rPr>
            <w:rStyle w:val="Hipervnculo"/>
            <w:noProof/>
          </w:rPr>
          <w:t>HECHOS CONSTATADOS</w:t>
        </w:r>
        <w:r w:rsidR="00BF024B">
          <w:rPr>
            <w:noProof/>
            <w:webHidden/>
          </w:rPr>
          <w:tab/>
        </w:r>
        <w:r w:rsidR="00BF024B">
          <w:rPr>
            <w:noProof/>
            <w:webHidden/>
          </w:rPr>
          <w:fldChar w:fldCharType="begin"/>
        </w:r>
        <w:r w:rsidR="00BF024B">
          <w:rPr>
            <w:noProof/>
            <w:webHidden/>
          </w:rPr>
          <w:instrText xml:space="preserve"> PAGEREF _Toc407634582 \h </w:instrText>
        </w:r>
        <w:r w:rsidR="00BF024B">
          <w:rPr>
            <w:noProof/>
            <w:webHidden/>
          </w:rPr>
        </w:r>
        <w:r w:rsidR="00BF024B">
          <w:rPr>
            <w:noProof/>
            <w:webHidden/>
          </w:rPr>
          <w:fldChar w:fldCharType="separate"/>
        </w:r>
        <w:r w:rsidR="00BF024B">
          <w:rPr>
            <w:noProof/>
            <w:webHidden/>
          </w:rPr>
          <w:t>7</w:t>
        </w:r>
        <w:r w:rsidR="00BF024B">
          <w:rPr>
            <w:noProof/>
            <w:webHidden/>
          </w:rPr>
          <w:fldChar w:fldCharType="end"/>
        </w:r>
      </w:hyperlink>
    </w:p>
    <w:p w14:paraId="6F1139BD" w14:textId="77777777" w:rsidR="00BF024B" w:rsidRDefault="00D96D00">
      <w:pPr>
        <w:pStyle w:val="TDC1"/>
        <w:rPr>
          <w:rFonts w:eastAsiaTheme="minorEastAsia" w:cstheme="minorBidi"/>
          <w:b w:val="0"/>
          <w:noProof/>
          <w:sz w:val="22"/>
          <w:lang w:eastAsia="es-CL"/>
        </w:rPr>
      </w:pPr>
      <w:hyperlink w:anchor="_Toc407634583" w:history="1">
        <w:r w:rsidR="00BF024B" w:rsidRPr="005E4951">
          <w:rPr>
            <w:rStyle w:val="Hipervnculo"/>
            <w:noProof/>
          </w:rPr>
          <w:t>8.</w:t>
        </w:r>
        <w:r w:rsidR="00BF024B">
          <w:rPr>
            <w:rFonts w:eastAsiaTheme="minorEastAsia" w:cstheme="minorBidi"/>
            <w:b w:val="0"/>
            <w:noProof/>
            <w:sz w:val="22"/>
            <w:lang w:eastAsia="es-CL"/>
          </w:rPr>
          <w:tab/>
        </w:r>
        <w:r w:rsidR="00BF024B" w:rsidRPr="005E4951">
          <w:rPr>
            <w:rStyle w:val="Hipervnculo"/>
            <w:noProof/>
          </w:rPr>
          <w:t>OTROS HECHOS</w:t>
        </w:r>
        <w:r w:rsidR="00BF024B">
          <w:rPr>
            <w:noProof/>
            <w:webHidden/>
          </w:rPr>
          <w:tab/>
        </w:r>
        <w:r w:rsidR="00BF024B">
          <w:rPr>
            <w:noProof/>
            <w:webHidden/>
          </w:rPr>
          <w:fldChar w:fldCharType="begin"/>
        </w:r>
        <w:r w:rsidR="00BF024B">
          <w:rPr>
            <w:noProof/>
            <w:webHidden/>
          </w:rPr>
          <w:instrText xml:space="preserve"> PAGEREF _Toc407634583 \h </w:instrText>
        </w:r>
        <w:r w:rsidR="00BF024B">
          <w:rPr>
            <w:noProof/>
            <w:webHidden/>
          </w:rPr>
        </w:r>
        <w:r w:rsidR="00BF024B">
          <w:rPr>
            <w:noProof/>
            <w:webHidden/>
          </w:rPr>
          <w:fldChar w:fldCharType="separate"/>
        </w:r>
        <w:r w:rsidR="00BF024B">
          <w:rPr>
            <w:noProof/>
            <w:webHidden/>
          </w:rPr>
          <w:t>10</w:t>
        </w:r>
        <w:r w:rsidR="00BF024B">
          <w:rPr>
            <w:noProof/>
            <w:webHidden/>
          </w:rPr>
          <w:fldChar w:fldCharType="end"/>
        </w:r>
      </w:hyperlink>
    </w:p>
    <w:p w14:paraId="02E0F9A1" w14:textId="77777777" w:rsidR="00BF024B" w:rsidRDefault="00D96D00">
      <w:pPr>
        <w:pStyle w:val="TDC1"/>
        <w:rPr>
          <w:rFonts w:eastAsiaTheme="minorEastAsia" w:cstheme="minorBidi"/>
          <w:b w:val="0"/>
          <w:noProof/>
          <w:sz w:val="22"/>
          <w:lang w:eastAsia="es-CL"/>
        </w:rPr>
      </w:pPr>
      <w:hyperlink w:anchor="_Toc407634584" w:history="1">
        <w:r w:rsidR="00BF024B" w:rsidRPr="005E4951">
          <w:rPr>
            <w:rStyle w:val="Hipervnculo"/>
            <w:noProof/>
          </w:rPr>
          <w:t>9.</w:t>
        </w:r>
        <w:r w:rsidR="00BF024B">
          <w:rPr>
            <w:rFonts w:eastAsiaTheme="minorEastAsia" w:cstheme="minorBidi"/>
            <w:b w:val="0"/>
            <w:noProof/>
            <w:sz w:val="22"/>
            <w:lang w:eastAsia="es-CL"/>
          </w:rPr>
          <w:tab/>
        </w:r>
        <w:r w:rsidR="00BF024B" w:rsidRPr="005E4951">
          <w:rPr>
            <w:rStyle w:val="Hipervnculo"/>
            <w:noProof/>
          </w:rPr>
          <w:t>CONCLUSIONES</w:t>
        </w:r>
        <w:r w:rsidR="00BF024B">
          <w:rPr>
            <w:noProof/>
            <w:webHidden/>
          </w:rPr>
          <w:tab/>
        </w:r>
        <w:r w:rsidR="00BF024B">
          <w:rPr>
            <w:noProof/>
            <w:webHidden/>
          </w:rPr>
          <w:fldChar w:fldCharType="begin"/>
        </w:r>
        <w:r w:rsidR="00BF024B">
          <w:rPr>
            <w:noProof/>
            <w:webHidden/>
          </w:rPr>
          <w:instrText xml:space="preserve"> PAGEREF _Toc407634584 \h </w:instrText>
        </w:r>
        <w:r w:rsidR="00BF024B">
          <w:rPr>
            <w:noProof/>
            <w:webHidden/>
          </w:rPr>
        </w:r>
        <w:r w:rsidR="00BF024B">
          <w:rPr>
            <w:noProof/>
            <w:webHidden/>
          </w:rPr>
          <w:fldChar w:fldCharType="separate"/>
        </w:r>
        <w:r w:rsidR="00BF024B">
          <w:rPr>
            <w:noProof/>
            <w:webHidden/>
          </w:rPr>
          <w:t>11</w:t>
        </w:r>
        <w:r w:rsidR="00BF024B">
          <w:rPr>
            <w:noProof/>
            <w:webHidden/>
          </w:rPr>
          <w:fldChar w:fldCharType="end"/>
        </w:r>
      </w:hyperlink>
    </w:p>
    <w:p w14:paraId="0BD5539B" w14:textId="77777777" w:rsidR="00BF024B" w:rsidRDefault="00D96D00">
      <w:pPr>
        <w:pStyle w:val="TDC1"/>
        <w:rPr>
          <w:rFonts w:eastAsiaTheme="minorEastAsia" w:cstheme="minorBidi"/>
          <w:b w:val="0"/>
          <w:noProof/>
          <w:sz w:val="22"/>
          <w:lang w:eastAsia="es-CL"/>
        </w:rPr>
      </w:pPr>
      <w:hyperlink w:anchor="_Toc407634585" w:history="1">
        <w:r w:rsidR="00BF024B" w:rsidRPr="005E4951">
          <w:rPr>
            <w:rStyle w:val="Hipervnculo"/>
            <w:noProof/>
          </w:rPr>
          <w:t>10.</w:t>
        </w:r>
        <w:r w:rsidR="00BF024B">
          <w:rPr>
            <w:rFonts w:eastAsiaTheme="minorEastAsia" w:cstheme="minorBidi"/>
            <w:b w:val="0"/>
            <w:noProof/>
            <w:sz w:val="22"/>
            <w:lang w:eastAsia="es-CL"/>
          </w:rPr>
          <w:tab/>
        </w:r>
        <w:r w:rsidR="00BF024B" w:rsidRPr="005E4951">
          <w:rPr>
            <w:rStyle w:val="Hipervnculo"/>
            <w:noProof/>
          </w:rPr>
          <w:t>ANEXOS</w:t>
        </w:r>
        <w:r w:rsidR="00BF024B">
          <w:rPr>
            <w:noProof/>
            <w:webHidden/>
          </w:rPr>
          <w:tab/>
        </w:r>
        <w:r w:rsidR="00BF024B">
          <w:rPr>
            <w:noProof/>
            <w:webHidden/>
          </w:rPr>
          <w:fldChar w:fldCharType="begin"/>
        </w:r>
        <w:r w:rsidR="00BF024B">
          <w:rPr>
            <w:noProof/>
            <w:webHidden/>
          </w:rPr>
          <w:instrText xml:space="preserve"> PAGEREF _Toc407634585 \h </w:instrText>
        </w:r>
        <w:r w:rsidR="00BF024B">
          <w:rPr>
            <w:noProof/>
            <w:webHidden/>
          </w:rPr>
        </w:r>
        <w:r w:rsidR="00BF024B">
          <w:rPr>
            <w:noProof/>
            <w:webHidden/>
          </w:rPr>
          <w:fldChar w:fldCharType="separate"/>
        </w:r>
        <w:r w:rsidR="00BF024B">
          <w:rPr>
            <w:noProof/>
            <w:webHidden/>
          </w:rPr>
          <w:t>12</w:t>
        </w:r>
        <w:r w:rsidR="00BF024B">
          <w:rPr>
            <w:noProof/>
            <w:webHidden/>
          </w:rPr>
          <w:fldChar w:fldCharType="end"/>
        </w:r>
      </w:hyperlink>
    </w:p>
    <w:p w14:paraId="3196479D" w14:textId="77777777" w:rsidR="00047AD3" w:rsidRPr="00BF024B" w:rsidRDefault="0090696A" w:rsidP="00047AD3">
      <w:pPr>
        <w:pStyle w:val="TDC1"/>
        <w:rPr>
          <w:rFonts w:cstheme="minorHAnsi"/>
        </w:rPr>
        <w:sectPr w:rsidR="00047AD3" w:rsidRPr="00BF024B" w:rsidSect="00047AD3">
          <w:headerReference w:type="first" r:id="rId20"/>
          <w:footerReference w:type="first" r:id="rId21"/>
          <w:pgSz w:w="12240" w:h="15840" w:code="1"/>
          <w:pgMar w:top="1134" w:right="1134" w:bottom="1134" w:left="1134" w:header="454" w:footer="567" w:gutter="0"/>
          <w:cols w:space="720"/>
          <w:noEndnote/>
          <w:titlePg/>
          <w:docGrid w:linePitch="299"/>
        </w:sectPr>
      </w:pPr>
      <w:r w:rsidRPr="00BF024B">
        <w:rPr>
          <w:bCs/>
          <w:caps/>
          <w:szCs w:val="20"/>
        </w:rPr>
        <w:fldChar w:fldCharType="end"/>
      </w:r>
    </w:p>
    <w:p w14:paraId="6D4622CE" w14:textId="77777777" w:rsidR="00EE4BAC" w:rsidRPr="00BF024B" w:rsidRDefault="00892E24" w:rsidP="0024030F">
      <w:pPr>
        <w:pStyle w:val="Ttulo1"/>
      </w:pPr>
      <w:bookmarkStart w:id="6" w:name="_Toc353993435"/>
      <w:bookmarkStart w:id="7" w:name="_Toc407634576"/>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5"/>
      <w:r w:rsidRPr="00BF024B">
        <w:lastRenderedPageBreak/>
        <w:t>RESUMEN</w:t>
      </w:r>
      <w:bookmarkEnd w:id="6"/>
      <w:r w:rsidR="00131797" w:rsidRPr="00BF024B">
        <w:t>.</w:t>
      </w:r>
      <w:bookmarkEnd w:id="7"/>
    </w:p>
    <w:p w14:paraId="36B231B2" w14:textId="77777777" w:rsidR="00F7222E" w:rsidRPr="00BF024B" w:rsidRDefault="00F7222E" w:rsidP="0047735F"/>
    <w:p w14:paraId="6D29530D" w14:textId="77777777" w:rsidR="008F0B08" w:rsidRPr="00BF024B" w:rsidRDefault="00C25106" w:rsidP="0047735F">
      <w:pPr>
        <w:rPr>
          <w:rFonts w:asciiTheme="minorHAnsi" w:hAnsiTheme="minorHAnsi" w:cstheme="minorHAnsi"/>
          <w:sz w:val="20"/>
          <w:szCs w:val="20"/>
        </w:rPr>
      </w:pPr>
      <w:r w:rsidRPr="00BF024B">
        <w:rPr>
          <w:rFonts w:asciiTheme="minorHAnsi" w:hAnsiTheme="minorHAnsi" w:cstheme="minorHAnsi"/>
          <w:sz w:val="20"/>
          <w:szCs w:val="20"/>
        </w:rPr>
        <w:t>El pre</w:t>
      </w:r>
      <w:r w:rsidR="0065708E" w:rsidRPr="00BF024B">
        <w:rPr>
          <w:rFonts w:asciiTheme="minorHAnsi" w:hAnsiTheme="minorHAnsi" w:cstheme="minorHAnsi"/>
          <w:sz w:val="20"/>
          <w:szCs w:val="20"/>
        </w:rPr>
        <w:t xml:space="preserve">sente documento da cuenta </w:t>
      </w:r>
      <w:r w:rsidR="00684FF3" w:rsidRPr="00BF024B">
        <w:rPr>
          <w:rFonts w:asciiTheme="minorHAnsi" w:hAnsiTheme="minorHAnsi" w:cstheme="minorHAnsi"/>
          <w:sz w:val="20"/>
          <w:szCs w:val="20"/>
        </w:rPr>
        <w:t xml:space="preserve">de </w:t>
      </w:r>
      <w:r w:rsidR="008D7C4A" w:rsidRPr="00BF024B">
        <w:rPr>
          <w:rFonts w:asciiTheme="minorHAnsi" w:hAnsiTheme="minorHAnsi" w:cstheme="minorHAnsi"/>
          <w:sz w:val="20"/>
          <w:szCs w:val="20"/>
        </w:rPr>
        <w:t>l</w:t>
      </w:r>
      <w:r w:rsidR="00684FF3" w:rsidRPr="00BF024B">
        <w:rPr>
          <w:rFonts w:asciiTheme="minorHAnsi" w:hAnsiTheme="minorHAnsi" w:cstheme="minorHAnsi"/>
          <w:sz w:val="20"/>
          <w:szCs w:val="20"/>
        </w:rPr>
        <w:t xml:space="preserve">a actividad de fiscalización ambiental </w:t>
      </w:r>
      <w:r w:rsidRPr="00BF024B">
        <w:rPr>
          <w:rFonts w:asciiTheme="minorHAnsi" w:hAnsiTheme="minorHAnsi" w:cstheme="minorHAnsi"/>
          <w:sz w:val="20"/>
          <w:szCs w:val="20"/>
        </w:rPr>
        <w:t>realizad</w:t>
      </w:r>
      <w:r w:rsidR="00684FF3" w:rsidRPr="00BF024B">
        <w:rPr>
          <w:rFonts w:asciiTheme="minorHAnsi" w:hAnsiTheme="minorHAnsi" w:cstheme="minorHAnsi"/>
          <w:sz w:val="20"/>
          <w:szCs w:val="20"/>
        </w:rPr>
        <w:t>a</w:t>
      </w:r>
      <w:r w:rsidRPr="00BF024B">
        <w:rPr>
          <w:rFonts w:asciiTheme="minorHAnsi" w:hAnsiTheme="minorHAnsi" w:cstheme="minorHAnsi"/>
          <w:sz w:val="20"/>
          <w:szCs w:val="20"/>
        </w:rPr>
        <w:t xml:space="preserve"> por </w:t>
      </w:r>
      <w:r w:rsidR="00684FF3" w:rsidRPr="00BF024B">
        <w:rPr>
          <w:rFonts w:asciiTheme="minorHAnsi" w:hAnsiTheme="minorHAnsi" w:cstheme="minorHAnsi"/>
          <w:sz w:val="20"/>
          <w:szCs w:val="20"/>
        </w:rPr>
        <w:t xml:space="preserve">la </w:t>
      </w:r>
      <w:r w:rsidR="008D7C4A" w:rsidRPr="00BF024B">
        <w:rPr>
          <w:rFonts w:asciiTheme="minorHAnsi" w:hAnsiTheme="minorHAnsi" w:cstheme="minorHAnsi"/>
          <w:sz w:val="20"/>
          <w:szCs w:val="20"/>
        </w:rPr>
        <w:t xml:space="preserve">Superintendencia de Servicios Sanitarios (SISS) de la región </w:t>
      </w:r>
      <w:r w:rsidR="00C848E7" w:rsidRPr="00BF024B">
        <w:rPr>
          <w:rFonts w:asciiTheme="minorHAnsi" w:hAnsiTheme="minorHAnsi" w:cstheme="minorHAnsi"/>
          <w:sz w:val="20"/>
          <w:szCs w:val="20"/>
        </w:rPr>
        <w:t>de la Araucanía</w:t>
      </w:r>
      <w:r w:rsidR="00684FF3" w:rsidRPr="00BF024B">
        <w:rPr>
          <w:rFonts w:asciiTheme="minorHAnsi" w:hAnsiTheme="minorHAnsi" w:cstheme="minorHAnsi"/>
          <w:sz w:val="20"/>
          <w:szCs w:val="20"/>
        </w:rPr>
        <w:t xml:space="preserve"> </w:t>
      </w:r>
      <w:r w:rsidR="008D7C4A" w:rsidRPr="00BF024B">
        <w:rPr>
          <w:rFonts w:asciiTheme="minorHAnsi" w:hAnsiTheme="minorHAnsi" w:cstheme="minorHAnsi"/>
          <w:sz w:val="20"/>
          <w:szCs w:val="20"/>
        </w:rPr>
        <w:t xml:space="preserve">al proyecto </w:t>
      </w:r>
      <w:r w:rsidR="00FB4994" w:rsidRPr="00BF024B">
        <w:rPr>
          <w:rFonts w:asciiTheme="minorHAnsi" w:hAnsiTheme="minorHAnsi" w:cstheme="minorHAnsi"/>
          <w:sz w:val="20"/>
          <w:szCs w:val="20"/>
        </w:rPr>
        <w:t xml:space="preserve">de </w:t>
      </w:r>
      <w:r w:rsidR="00C848E7" w:rsidRPr="00BF024B">
        <w:rPr>
          <w:rFonts w:asciiTheme="minorHAnsi" w:hAnsiTheme="minorHAnsi" w:cstheme="minorHAnsi"/>
          <w:sz w:val="20"/>
          <w:szCs w:val="20"/>
        </w:rPr>
        <w:t>Salmones Captren S.A.</w:t>
      </w:r>
      <w:r w:rsidR="008D7C4A" w:rsidRPr="00BF024B">
        <w:rPr>
          <w:rFonts w:asciiTheme="minorHAnsi" w:hAnsiTheme="minorHAnsi" w:cstheme="minorHAnsi"/>
          <w:sz w:val="20"/>
          <w:szCs w:val="20"/>
        </w:rPr>
        <w:t xml:space="preserve">, el día </w:t>
      </w:r>
      <w:r w:rsidR="00C848E7" w:rsidRPr="00BF024B">
        <w:rPr>
          <w:rFonts w:asciiTheme="minorHAnsi" w:hAnsiTheme="minorHAnsi" w:cstheme="minorHAnsi"/>
          <w:sz w:val="20"/>
          <w:szCs w:val="20"/>
        </w:rPr>
        <w:t>13</w:t>
      </w:r>
      <w:r w:rsidR="005D026D" w:rsidRPr="00BF024B">
        <w:rPr>
          <w:rFonts w:asciiTheme="minorHAnsi" w:hAnsiTheme="minorHAnsi" w:cstheme="minorHAnsi"/>
          <w:sz w:val="20"/>
          <w:szCs w:val="20"/>
        </w:rPr>
        <w:t xml:space="preserve"> de </w:t>
      </w:r>
      <w:r w:rsidR="00C848E7" w:rsidRPr="00BF024B">
        <w:rPr>
          <w:rFonts w:asciiTheme="minorHAnsi" w:hAnsiTheme="minorHAnsi" w:cstheme="minorHAnsi"/>
          <w:sz w:val="20"/>
          <w:szCs w:val="20"/>
        </w:rPr>
        <w:t>may</w:t>
      </w:r>
      <w:r w:rsidR="005D026D" w:rsidRPr="00BF024B">
        <w:rPr>
          <w:rFonts w:asciiTheme="minorHAnsi" w:hAnsiTheme="minorHAnsi" w:cstheme="minorHAnsi"/>
          <w:sz w:val="20"/>
          <w:szCs w:val="20"/>
        </w:rPr>
        <w:t>o</w:t>
      </w:r>
      <w:r w:rsidR="008D7C4A" w:rsidRPr="00BF024B">
        <w:rPr>
          <w:rFonts w:asciiTheme="minorHAnsi" w:hAnsiTheme="minorHAnsi" w:cstheme="minorHAnsi"/>
          <w:sz w:val="20"/>
          <w:szCs w:val="20"/>
        </w:rPr>
        <w:t xml:space="preserve"> de 201</w:t>
      </w:r>
      <w:r w:rsidR="00C848E7" w:rsidRPr="00BF024B">
        <w:rPr>
          <w:rFonts w:asciiTheme="minorHAnsi" w:hAnsiTheme="minorHAnsi" w:cstheme="minorHAnsi"/>
          <w:sz w:val="20"/>
          <w:szCs w:val="20"/>
        </w:rPr>
        <w:t>4</w:t>
      </w:r>
      <w:r w:rsidR="008D7C4A" w:rsidRPr="00BF024B">
        <w:rPr>
          <w:rFonts w:asciiTheme="minorHAnsi" w:hAnsiTheme="minorHAnsi" w:cstheme="minorHAnsi"/>
          <w:sz w:val="20"/>
          <w:szCs w:val="20"/>
        </w:rPr>
        <w:t>. Los</w:t>
      </w:r>
      <w:r w:rsidR="00684FF3" w:rsidRPr="00BF024B">
        <w:rPr>
          <w:rFonts w:asciiTheme="minorHAnsi" w:hAnsiTheme="minorHAnsi" w:cstheme="minorHAnsi"/>
          <w:sz w:val="20"/>
          <w:szCs w:val="20"/>
        </w:rPr>
        <w:t xml:space="preserve"> antecedentes </w:t>
      </w:r>
      <w:r w:rsidR="008D7C4A" w:rsidRPr="00BF024B">
        <w:rPr>
          <w:rFonts w:asciiTheme="minorHAnsi" w:hAnsiTheme="minorHAnsi" w:cstheme="minorHAnsi"/>
          <w:sz w:val="20"/>
          <w:szCs w:val="20"/>
        </w:rPr>
        <w:t xml:space="preserve">de dicha inspección </w:t>
      </w:r>
      <w:r w:rsidR="00684FF3" w:rsidRPr="00BF024B">
        <w:rPr>
          <w:rFonts w:asciiTheme="minorHAnsi" w:hAnsiTheme="minorHAnsi" w:cstheme="minorHAnsi"/>
          <w:sz w:val="20"/>
          <w:szCs w:val="20"/>
        </w:rPr>
        <w:t xml:space="preserve">fueron entregados </w:t>
      </w:r>
      <w:r w:rsidR="00D31C26" w:rsidRPr="00BF024B">
        <w:rPr>
          <w:rFonts w:asciiTheme="minorHAnsi" w:hAnsiTheme="minorHAnsi" w:cstheme="minorHAnsi"/>
          <w:sz w:val="20"/>
          <w:szCs w:val="20"/>
        </w:rPr>
        <w:t xml:space="preserve">a la Superintendencia del Medio Ambiente </w:t>
      </w:r>
      <w:r w:rsidR="00684FF3" w:rsidRPr="00BF024B">
        <w:rPr>
          <w:rFonts w:asciiTheme="minorHAnsi" w:hAnsiTheme="minorHAnsi" w:cstheme="minorHAnsi"/>
          <w:sz w:val="20"/>
          <w:szCs w:val="20"/>
        </w:rPr>
        <w:t xml:space="preserve">mediante el Ordinario </w:t>
      </w:r>
      <w:r w:rsidR="003752DF" w:rsidRPr="00BF024B">
        <w:rPr>
          <w:rFonts w:asciiTheme="minorHAnsi" w:hAnsiTheme="minorHAnsi" w:cstheme="minorHAnsi"/>
          <w:sz w:val="20"/>
          <w:szCs w:val="20"/>
        </w:rPr>
        <w:t xml:space="preserve">SISS </w:t>
      </w:r>
      <w:r w:rsidR="00684FF3" w:rsidRPr="00BF024B">
        <w:rPr>
          <w:rFonts w:asciiTheme="minorHAnsi" w:hAnsiTheme="minorHAnsi" w:cstheme="minorHAnsi"/>
          <w:sz w:val="20"/>
          <w:szCs w:val="20"/>
        </w:rPr>
        <w:t xml:space="preserve">N° </w:t>
      </w:r>
      <w:r w:rsidR="00AE706F" w:rsidRPr="00BF024B">
        <w:rPr>
          <w:rFonts w:asciiTheme="minorHAnsi" w:hAnsiTheme="minorHAnsi" w:cstheme="minorHAnsi"/>
          <w:sz w:val="20"/>
          <w:szCs w:val="20"/>
        </w:rPr>
        <w:t xml:space="preserve">1.725 </w:t>
      </w:r>
      <w:r w:rsidR="00D914CE" w:rsidRPr="00BF024B">
        <w:rPr>
          <w:rFonts w:asciiTheme="minorHAnsi" w:hAnsiTheme="minorHAnsi" w:cstheme="minorHAnsi"/>
          <w:sz w:val="20"/>
          <w:szCs w:val="20"/>
        </w:rPr>
        <w:t xml:space="preserve">del </w:t>
      </w:r>
      <w:r w:rsidR="00AE706F" w:rsidRPr="00BF024B">
        <w:rPr>
          <w:rFonts w:asciiTheme="minorHAnsi" w:hAnsiTheme="minorHAnsi" w:cstheme="minorHAnsi"/>
          <w:sz w:val="20"/>
          <w:szCs w:val="20"/>
        </w:rPr>
        <w:t>22 de mayo de 2014</w:t>
      </w:r>
      <w:r w:rsidR="009B048F" w:rsidRPr="00BF024B">
        <w:rPr>
          <w:rFonts w:asciiTheme="minorHAnsi" w:hAnsiTheme="minorHAnsi" w:cstheme="minorHAnsi"/>
          <w:sz w:val="20"/>
          <w:szCs w:val="20"/>
        </w:rPr>
        <w:t>,</w:t>
      </w:r>
      <w:r w:rsidRPr="00BF024B">
        <w:rPr>
          <w:rFonts w:asciiTheme="minorHAnsi" w:hAnsiTheme="minorHAnsi" w:cstheme="minorHAnsi"/>
          <w:sz w:val="20"/>
          <w:szCs w:val="20"/>
        </w:rPr>
        <w:t xml:space="preserve"> </w:t>
      </w:r>
      <w:r w:rsidR="008D7C4A" w:rsidRPr="00BF024B">
        <w:rPr>
          <w:rFonts w:asciiTheme="minorHAnsi" w:hAnsiTheme="minorHAnsi" w:cstheme="minorHAnsi"/>
          <w:sz w:val="20"/>
          <w:szCs w:val="20"/>
        </w:rPr>
        <w:t>lo que</w:t>
      </w:r>
      <w:r w:rsidR="00F728F0" w:rsidRPr="00BF024B">
        <w:rPr>
          <w:rFonts w:asciiTheme="minorHAnsi" w:hAnsiTheme="minorHAnsi" w:cstheme="minorHAnsi"/>
          <w:sz w:val="20"/>
          <w:szCs w:val="20"/>
        </w:rPr>
        <w:t>,</w:t>
      </w:r>
      <w:r w:rsidR="008D7C4A" w:rsidRPr="00BF024B">
        <w:rPr>
          <w:rFonts w:asciiTheme="minorHAnsi" w:hAnsiTheme="minorHAnsi" w:cstheme="minorHAnsi"/>
          <w:sz w:val="20"/>
          <w:szCs w:val="20"/>
        </w:rPr>
        <w:t xml:space="preserve"> sumado al</w:t>
      </w:r>
      <w:r w:rsidR="00684FF3" w:rsidRPr="00BF024B">
        <w:rPr>
          <w:rFonts w:asciiTheme="minorHAnsi" w:hAnsiTheme="minorHAnsi" w:cstheme="minorHAnsi"/>
          <w:sz w:val="20"/>
          <w:szCs w:val="20"/>
        </w:rPr>
        <w:t xml:space="preserve"> examen de información realizado </w:t>
      </w:r>
      <w:r w:rsidR="008D7C4A" w:rsidRPr="00BF024B">
        <w:rPr>
          <w:rFonts w:asciiTheme="minorHAnsi" w:hAnsiTheme="minorHAnsi" w:cstheme="minorHAnsi"/>
          <w:sz w:val="20"/>
          <w:szCs w:val="20"/>
        </w:rPr>
        <w:t xml:space="preserve">por esta Superintendencia, ha </w:t>
      </w:r>
      <w:r w:rsidR="0003748D" w:rsidRPr="00BF024B">
        <w:rPr>
          <w:rFonts w:asciiTheme="minorHAnsi" w:hAnsiTheme="minorHAnsi" w:cstheme="minorHAnsi"/>
          <w:sz w:val="20"/>
          <w:szCs w:val="20"/>
        </w:rPr>
        <w:t>tenido como finalidad</w:t>
      </w:r>
      <w:r w:rsidR="00684FF3" w:rsidRPr="00BF024B">
        <w:rPr>
          <w:rFonts w:asciiTheme="minorHAnsi" w:hAnsiTheme="minorHAnsi" w:cstheme="minorHAnsi"/>
          <w:sz w:val="20"/>
          <w:szCs w:val="20"/>
        </w:rPr>
        <w:t xml:space="preserve"> </w:t>
      </w:r>
      <w:r w:rsidR="00515768" w:rsidRPr="00BF024B">
        <w:rPr>
          <w:rFonts w:asciiTheme="minorHAnsi" w:hAnsiTheme="minorHAnsi" w:cstheme="minorHAnsi"/>
          <w:sz w:val="20"/>
          <w:szCs w:val="20"/>
        </w:rPr>
        <w:t xml:space="preserve">verificar </w:t>
      </w:r>
      <w:r w:rsidR="00AE17BA" w:rsidRPr="00BF024B">
        <w:rPr>
          <w:rFonts w:asciiTheme="minorHAnsi" w:hAnsiTheme="minorHAnsi" w:cstheme="minorHAnsi"/>
          <w:sz w:val="20"/>
          <w:szCs w:val="20"/>
        </w:rPr>
        <w:t>el estado de conformidad respecto a los instrumentos de gestión ambiental vinculados a la operación del proyecto, en particular, la norma de emisión D.S. N° 90/2000 MINSEGPRES.</w:t>
      </w:r>
    </w:p>
    <w:p w14:paraId="65640E4F" w14:textId="77777777" w:rsidR="00131797" w:rsidRPr="00BF024B" w:rsidRDefault="00131797" w:rsidP="0047735F">
      <w:pPr>
        <w:rPr>
          <w:rFonts w:asciiTheme="minorHAnsi" w:hAnsiTheme="minorHAnsi" w:cstheme="minorHAnsi"/>
          <w:b/>
          <w:sz w:val="20"/>
          <w:szCs w:val="20"/>
        </w:rPr>
      </w:pPr>
    </w:p>
    <w:p w14:paraId="4A85DED1" w14:textId="77777777" w:rsidR="00CA6D18" w:rsidRPr="00BF024B" w:rsidRDefault="008F0B08" w:rsidP="001F0584">
      <w:pPr>
        <w:rPr>
          <w:rFonts w:asciiTheme="minorHAnsi" w:hAnsiTheme="minorHAnsi" w:cstheme="minorHAnsi"/>
          <w:sz w:val="20"/>
          <w:szCs w:val="20"/>
        </w:rPr>
      </w:pPr>
      <w:r w:rsidRPr="00BF024B">
        <w:rPr>
          <w:rFonts w:asciiTheme="minorHAnsi" w:hAnsiTheme="minorHAnsi" w:cstheme="minorHAnsi"/>
          <w:sz w:val="20"/>
          <w:szCs w:val="20"/>
        </w:rPr>
        <w:t>El proyecto</w:t>
      </w:r>
      <w:r w:rsidR="0003748D" w:rsidRPr="00BF024B">
        <w:rPr>
          <w:rFonts w:asciiTheme="minorHAnsi" w:hAnsiTheme="minorHAnsi" w:cstheme="minorHAnsi"/>
          <w:sz w:val="20"/>
          <w:szCs w:val="20"/>
        </w:rPr>
        <w:t>, actualmente en operación,</w:t>
      </w:r>
      <w:r w:rsidRPr="00BF024B">
        <w:rPr>
          <w:rFonts w:asciiTheme="minorHAnsi" w:hAnsiTheme="minorHAnsi" w:cstheme="minorHAnsi"/>
          <w:sz w:val="20"/>
          <w:szCs w:val="20"/>
        </w:rPr>
        <w:t xml:space="preserve"> consiste en </w:t>
      </w:r>
      <w:r w:rsidR="009B3E98" w:rsidRPr="00BF024B">
        <w:rPr>
          <w:rFonts w:asciiTheme="minorHAnsi" w:hAnsiTheme="minorHAnsi" w:cstheme="minorHAnsi"/>
          <w:sz w:val="20"/>
          <w:szCs w:val="20"/>
        </w:rPr>
        <w:t>un</w:t>
      </w:r>
      <w:r w:rsidR="000B0928" w:rsidRPr="00BF024B">
        <w:rPr>
          <w:rFonts w:asciiTheme="minorHAnsi" w:hAnsiTheme="minorHAnsi" w:cstheme="minorHAnsi"/>
          <w:sz w:val="20"/>
          <w:szCs w:val="20"/>
        </w:rPr>
        <w:t xml:space="preserve">a </w:t>
      </w:r>
      <w:r w:rsidR="00D11653" w:rsidRPr="00BF024B">
        <w:rPr>
          <w:rFonts w:asciiTheme="minorHAnsi" w:hAnsiTheme="minorHAnsi" w:cstheme="minorHAnsi"/>
          <w:sz w:val="20"/>
          <w:szCs w:val="20"/>
        </w:rPr>
        <w:t>pisicultura</w:t>
      </w:r>
      <w:r w:rsidR="00AE706F" w:rsidRPr="00BF024B">
        <w:rPr>
          <w:rFonts w:asciiTheme="minorHAnsi" w:hAnsiTheme="minorHAnsi" w:cstheme="minorHAnsi"/>
          <w:sz w:val="20"/>
          <w:szCs w:val="20"/>
        </w:rPr>
        <w:t xml:space="preserve"> (</w:t>
      </w:r>
      <w:r w:rsidR="00892140" w:rsidRPr="00BF024B">
        <w:rPr>
          <w:rFonts w:asciiTheme="minorHAnsi" w:hAnsiTheme="minorHAnsi" w:cstheme="minorHAnsi"/>
          <w:sz w:val="20"/>
          <w:szCs w:val="20"/>
        </w:rPr>
        <w:t xml:space="preserve">alevinaje, reproducción, </w:t>
      </w:r>
      <w:r w:rsidR="00D11653" w:rsidRPr="00BF024B">
        <w:rPr>
          <w:rFonts w:asciiTheme="minorHAnsi" w:hAnsiTheme="minorHAnsi" w:cstheme="minorHAnsi"/>
          <w:sz w:val="20"/>
          <w:szCs w:val="20"/>
        </w:rPr>
        <w:t>e incubación)</w:t>
      </w:r>
      <w:r w:rsidR="00AE706F" w:rsidRPr="00BF024B">
        <w:rPr>
          <w:rFonts w:asciiTheme="minorHAnsi" w:hAnsiTheme="minorHAnsi" w:cstheme="minorHAnsi"/>
          <w:sz w:val="20"/>
          <w:szCs w:val="20"/>
        </w:rPr>
        <w:t xml:space="preserve">. El proyecto, junto con su sistema de </w:t>
      </w:r>
      <w:r w:rsidR="0003748D" w:rsidRPr="00BF024B">
        <w:rPr>
          <w:rFonts w:asciiTheme="minorHAnsi" w:hAnsiTheme="minorHAnsi" w:cstheme="minorHAnsi"/>
          <w:sz w:val="20"/>
          <w:szCs w:val="20"/>
        </w:rPr>
        <w:t xml:space="preserve">tratamiento de </w:t>
      </w:r>
      <w:r w:rsidR="00EC6662" w:rsidRPr="00BF024B">
        <w:rPr>
          <w:rFonts w:asciiTheme="minorHAnsi" w:hAnsiTheme="minorHAnsi" w:cstheme="minorHAnsi"/>
          <w:sz w:val="20"/>
          <w:szCs w:val="20"/>
        </w:rPr>
        <w:t>Residuos Industriales Líquidos (</w:t>
      </w:r>
      <w:r w:rsidR="0003748D" w:rsidRPr="00BF024B">
        <w:rPr>
          <w:rFonts w:asciiTheme="minorHAnsi" w:hAnsiTheme="minorHAnsi" w:cstheme="minorHAnsi"/>
          <w:sz w:val="20"/>
          <w:szCs w:val="20"/>
        </w:rPr>
        <w:t>Riles</w:t>
      </w:r>
      <w:r w:rsidR="00EC6662" w:rsidRPr="00BF024B">
        <w:rPr>
          <w:rFonts w:asciiTheme="minorHAnsi" w:hAnsiTheme="minorHAnsi" w:cstheme="minorHAnsi"/>
          <w:sz w:val="20"/>
          <w:szCs w:val="20"/>
        </w:rPr>
        <w:t>)</w:t>
      </w:r>
      <w:r w:rsidR="00F728F0" w:rsidRPr="00BF024B">
        <w:rPr>
          <w:rFonts w:asciiTheme="minorHAnsi" w:hAnsiTheme="minorHAnsi" w:cstheme="minorHAnsi"/>
          <w:sz w:val="20"/>
          <w:szCs w:val="20"/>
        </w:rPr>
        <w:t xml:space="preserve">, </w:t>
      </w:r>
      <w:r w:rsidR="000B0928" w:rsidRPr="00BF024B">
        <w:rPr>
          <w:rFonts w:asciiTheme="minorHAnsi" w:hAnsiTheme="minorHAnsi" w:cstheme="minorHAnsi"/>
          <w:sz w:val="20"/>
          <w:szCs w:val="20"/>
        </w:rPr>
        <w:t>fue</w:t>
      </w:r>
      <w:r w:rsidR="00AE706F" w:rsidRPr="00BF024B">
        <w:rPr>
          <w:rFonts w:asciiTheme="minorHAnsi" w:hAnsiTheme="minorHAnsi" w:cstheme="minorHAnsi"/>
          <w:sz w:val="20"/>
          <w:szCs w:val="20"/>
        </w:rPr>
        <w:t>ron aprobados</w:t>
      </w:r>
      <w:r w:rsidR="000B0928" w:rsidRPr="00BF024B">
        <w:rPr>
          <w:rFonts w:asciiTheme="minorHAnsi" w:hAnsiTheme="minorHAnsi" w:cstheme="minorHAnsi"/>
          <w:sz w:val="20"/>
          <w:szCs w:val="20"/>
        </w:rPr>
        <w:t xml:space="preserve"> ambientalmente a través de la Res</w:t>
      </w:r>
      <w:r w:rsidR="00C10033" w:rsidRPr="00BF024B">
        <w:rPr>
          <w:rFonts w:asciiTheme="minorHAnsi" w:hAnsiTheme="minorHAnsi" w:cstheme="minorHAnsi"/>
          <w:sz w:val="20"/>
          <w:szCs w:val="20"/>
        </w:rPr>
        <w:t xml:space="preserve">olución </w:t>
      </w:r>
      <w:r w:rsidR="000B0928" w:rsidRPr="00BF024B">
        <w:rPr>
          <w:rFonts w:asciiTheme="minorHAnsi" w:hAnsiTheme="minorHAnsi" w:cstheme="minorHAnsi"/>
          <w:sz w:val="20"/>
          <w:szCs w:val="20"/>
        </w:rPr>
        <w:t>Exenta N°</w:t>
      </w:r>
      <w:r w:rsidR="00892140" w:rsidRPr="00BF024B">
        <w:rPr>
          <w:rFonts w:asciiTheme="minorHAnsi" w:hAnsiTheme="minorHAnsi" w:cstheme="minorHAnsi"/>
          <w:sz w:val="20"/>
          <w:szCs w:val="20"/>
        </w:rPr>
        <w:t>2</w:t>
      </w:r>
      <w:r w:rsidR="00E75FE4" w:rsidRPr="00BF024B">
        <w:rPr>
          <w:rFonts w:asciiTheme="minorHAnsi" w:hAnsiTheme="minorHAnsi" w:cstheme="minorHAnsi"/>
          <w:sz w:val="20"/>
          <w:szCs w:val="20"/>
        </w:rPr>
        <w:t>6</w:t>
      </w:r>
      <w:r w:rsidR="00892140" w:rsidRPr="00BF024B">
        <w:rPr>
          <w:rFonts w:asciiTheme="minorHAnsi" w:hAnsiTheme="minorHAnsi" w:cstheme="minorHAnsi"/>
          <w:sz w:val="20"/>
          <w:szCs w:val="20"/>
        </w:rPr>
        <w:t>5</w:t>
      </w:r>
      <w:r w:rsidR="005D026D" w:rsidRPr="00BF024B">
        <w:rPr>
          <w:rFonts w:asciiTheme="minorHAnsi" w:hAnsiTheme="minorHAnsi" w:cstheme="minorHAnsi"/>
          <w:sz w:val="20"/>
          <w:szCs w:val="20"/>
        </w:rPr>
        <w:t>/200</w:t>
      </w:r>
      <w:r w:rsidR="00E75FE4" w:rsidRPr="00BF024B">
        <w:rPr>
          <w:rFonts w:asciiTheme="minorHAnsi" w:hAnsiTheme="minorHAnsi" w:cstheme="minorHAnsi"/>
          <w:sz w:val="20"/>
          <w:szCs w:val="20"/>
        </w:rPr>
        <w:t>9</w:t>
      </w:r>
      <w:r w:rsidR="005D026D" w:rsidRPr="00BF024B">
        <w:rPr>
          <w:rFonts w:asciiTheme="minorHAnsi" w:hAnsiTheme="minorHAnsi" w:cstheme="minorHAnsi"/>
          <w:sz w:val="20"/>
          <w:szCs w:val="20"/>
        </w:rPr>
        <w:t xml:space="preserve"> </w:t>
      </w:r>
      <w:r w:rsidR="00AE17BA" w:rsidRPr="00BF024B">
        <w:rPr>
          <w:rFonts w:asciiTheme="minorHAnsi" w:hAnsiTheme="minorHAnsi" w:cstheme="minorHAnsi"/>
          <w:sz w:val="20"/>
          <w:szCs w:val="20"/>
        </w:rPr>
        <w:t xml:space="preserve">de la Comisión Regional del Medio Ambiente Región </w:t>
      </w:r>
      <w:r w:rsidR="00AE706F" w:rsidRPr="00BF024B">
        <w:rPr>
          <w:rFonts w:asciiTheme="minorHAnsi" w:hAnsiTheme="minorHAnsi" w:cstheme="minorHAnsi"/>
          <w:sz w:val="20"/>
          <w:szCs w:val="20"/>
        </w:rPr>
        <w:t>de la Araucanía</w:t>
      </w:r>
      <w:r w:rsidR="00CA6D18" w:rsidRPr="00BF024B">
        <w:rPr>
          <w:rFonts w:asciiTheme="minorHAnsi" w:hAnsiTheme="minorHAnsi" w:cstheme="minorHAnsi"/>
          <w:sz w:val="20"/>
          <w:szCs w:val="20"/>
        </w:rPr>
        <w:t xml:space="preserve">. </w:t>
      </w:r>
    </w:p>
    <w:p w14:paraId="0CC1C3E8" w14:textId="77777777" w:rsidR="00CA6D18" w:rsidRPr="00BF024B" w:rsidRDefault="00CA6D18" w:rsidP="0047735F">
      <w:pPr>
        <w:rPr>
          <w:rFonts w:asciiTheme="minorHAnsi" w:hAnsiTheme="minorHAnsi" w:cstheme="minorHAnsi"/>
          <w:sz w:val="20"/>
          <w:szCs w:val="20"/>
        </w:rPr>
      </w:pPr>
    </w:p>
    <w:p w14:paraId="008555CE" w14:textId="77777777" w:rsidR="008F0B08" w:rsidRPr="00BF024B" w:rsidRDefault="005D026D" w:rsidP="0047735F">
      <w:pPr>
        <w:rPr>
          <w:rFonts w:asciiTheme="minorHAnsi" w:hAnsiTheme="minorHAnsi" w:cstheme="minorHAnsi"/>
          <w:b/>
          <w:sz w:val="20"/>
          <w:szCs w:val="20"/>
        </w:rPr>
      </w:pPr>
      <w:r w:rsidRPr="00BF024B">
        <w:rPr>
          <w:rFonts w:asciiTheme="minorHAnsi" w:hAnsiTheme="minorHAnsi" w:cstheme="minorHAnsi"/>
          <w:sz w:val="20"/>
          <w:szCs w:val="20"/>
        </w:rPr>
        <w:t>Adicionalmente,</w:t>
      </w:r>
      <w:r w:rsidR="000B0928" w:rsidRPr="00BF024B">
        <w:rPr>
          <w:rFonts w:asciiTheme="minorHAnsi" w:hAnsiTheme="minorHAnsi" w:cstheme="minorHAnsi"/>
          <w:sz w:val="20"/>
          <w:szCs w:val="20"/>
        </w:rPr>
        <w:t xml:space="preserve"> cuenta con </w:t>
      </w:r>
      <w:r w:rsidR="00F94C77" w:rsidRPr="00BF024B">
        <w:rPr>
          <w:rFonts w:asciiTheme="minorHAnsi" w:hAnsiTheme="minorHAnsi" w:cstheme="minorHAnsi"/>
          <w:sz w:val="20"/>
          <w:szCs w:val="20"/>
        </w:rPr>
        <w:t>Programa</w:t>
      </w:r>
      <w:r w:rsidR="00C10033" w:rsidRPr="00BF024B">
        <w:rPr>
          <w:rFonts w:asciiTheme="minorHAnsi" w:hAnsiTheme="minorHAnsi" w:cstheme="minorHAnsi"/>
          <w:sz w:val="20"/>
          <w:szCs w:val="20"/>
        </w:rPr>
        <w:t xml:space="preserve"> de Monitoreo</w:t>
      </w:r>
      <w:r w:rsidRPr="00BF024B">
        <w:rPr>
          <w:rFonts w:asciiTheme="minorHAnsi" w:hAnsiTheme="minorHAnsi" w:cstheme="minorHAnsi"/>
          <w:sz w:val="20"/>
          <w:szCs w:val="20"/>
        </w:rPr>
        <w:t xml:space="preserve"> </w:t>
      </w:r>
      <w:r w:rsidR="00F94C77" w:rsidRPr="00BF024B">
        <w:rPr>
          <w:rFonts w:asciiTheme="minorHAnsi" w:hAnsiTheme="minorHAnsi" w:cstheme="minorHAnsi"/>
          <w:sz w:val="20"/>
          <w:szCs w:val="20"/>
        </w:rPr>
        <w:t>para la disposición de Riles mediante descarga en aguas continentales superficiales, para cumplimiento del D.S. N°</w:t>
      </w:r>
      <w:r w:rsidR="002D086E" w:rsidRPr="00BF024B">
        <w:rPr>
          <w:rFonts w:asciiTheme="minorHAnsi" w:hAnsiTheme="minorHAnsi" w:cstheme="minorHAnsi"/>
          <w:sz w:val="20"/>
          <w:szCs w:val="20"/>
        </w:rPr>
        <w:t>90/2000</w:t>
      </w:r>
      <w:r w:rsidR="00B87222" w:rsidRPr="00BF024B">
        <w:rPr>
          <w:rFonts w:asciiTheme="minorHAnsi" w:hAnsiTheme="minorHAnsi" w:cstheme="minorHAnsi"/>
          <w:sz w:val="20"/>
          <w:szCs w:val="20"/>
        </w:rPr>
        <w:t xml:space="preserve"> MINSEGPRES</w:t>
      </w:r>
      <w:r w:rsidR="00C10033" w:rsidRPr="00BF024B">
        <w:rPr>
          <w:rFonts w:asciiTheme="minorHAnsi" w:hAnsiTheme="minorHAnsi" w:cstheme="minorHAnsi"/>
          <w:sz w:val="20"/>
          <w:szCs w:val="20"/>
        </w:rPr>
        <w:t xml:space="preserve">, </w:t>
      </w:r>
      <w:r w:rsidR="000B0928" w:rsidRPr="00BF024B">
        <w:rPr>
          <w:rFonts w:asciiTheme="minorHAnsi" w:hAnsiTheme="minorHAnsi" w:cstheme="minorHAnsi"/>
          <w:sz w:val="20"/>
          <w:szCs w:val="20"/>
        </w:rPr>
        <w:t>según Resolución Exenta</w:t>
      </w:r>
      <w:r w:rsidR="00E75FE4" w:rsidRPr="00BF024B">
        <w:rPr>
          <w:rFonts w:asciiTheme="minorHAnsi" w:hAnsiTheme="minorHAnsi" w:cstheme="minorHAnsi"/>
          <w:sz w:val="20"/>
          <w:szCs w:val="20"/>
        </w:rPr>
        <w:t xml:space="preserve"> SISS</w:t>
      </w:r>
      <w:r w:rsidR="00C10033" w:rsidRPr="00BF024B">
        <w:rPr>
          <w:rFonts w:asciiTheme="minorHAnsi" w:hAnsiTheme="minorHAnsi" w:cstheme="minorHAnsi"/>
          <w:sz w:val="20"/>
          <w:szCs w:val="20"/>
        </w:rPr>
        <w:t xml:space="preserve"> N°</w:t>
      </w:r>
      <w:r w:rsidR="00E75FE4" w:rsidRPr="00BF024B">
        <w:rPr>
          <w:rFonts w:asciiTheme="minorHAnsi" w:hAnsiTheme="minorHAnsi" w:cstheme="minorHAnsi"/>
          <w:sz w:val="20"/>
          <w:szCs w:val="20"/>
        </w:rPr>
        <w:t>1093/2012</w:t>
      </w:r>
    </w:p>
    <w:p w14:paraId="16396DFF" w14:textId="77777777" w:rsidR="008F0B08" w:rsidRPr="00BF024B" w:rsidRDefault="008F0B08" w:rsidP="0047735F">
      <w:pPr>
        <w:rPr>
          <w:rFonts w:asciiTheme="minorHAnsi" w:hAnsiTheme="minorHAnsi" w:cstheme="minorHAnsi"/>
          <w:b/>
          <w:sz w:val="20"/>
          <w:szCs w:val="20"/>
        </w:rPr>
      </w:pPr>
    </w:p>
    <w:p w14:paraId="343D7EEB" w14:textId="77777777" w:rsidR="00C71C7F" w:rsidRPr="00BF024B" w:rsidRDefault="00C71C7F" w:rsidP="00C71C7F">
      <w:pPr>
        <w:widowControl w:val="0"/>
        <w:overflowPunct w:val="0"/>
        <w:autoSpaceDE w:val="0"/>
        <w:autoSpaceDN w:val="0"/>
        <w:adjustRightInd w:val="0"/>
        <w:rPr>
          <w:rFonts w:asciiTheme="minorHAnsi" w:hAnsiTheme="minorHAnsi" w:cstheme="minorHAnsi"/>
          <w:iCs/>
          <w:sz w:val="20"/>
          <w:szCs w:val="20"/>
        </w:rPr>
      </w:pPr>
      <w:r w:rsidRPr="00BF024B">
        <w:rPr>
          <w:rFonts w:asciiTheme="minorHAnsi" w:hAnsiTheme="minorHAnsi" w:cstheme="minorHAnsi"/>
          <w:iCs/>
          <w:sz w:val="20"/>
          <w:szCs w:val="20"/>
        </w:rPr>
        <w:t xml:space="preserve">La inspección fue motivada por una denuncia recibida mediante plataforma electrónica OIRS de la SISS, en la cual se denunciaba la descarga de alimentos y fecas en niveles superior a lo permitido y uso indiscriminado de formalina presuntamente provenientes de Salmones Captren S.A. En vista que la denuncia no especificaba concretamente el centro de cultivo, se procedió a inspeccionar conjuntamente con </w:t>
      </w:r>
      <w:r w:rsidR="008C1E70" w:rsidRPr="00BF024B">
        <w:rPr>
          <w:rFonts w:asciiTheme="minorHAnsi" w:hAnsiTheme="minorHAnsi" w:cstheme="minorHAnsi"/>
          <w:iCs/>
          <w:sz w:val="20"/>
          <w:szCs w:val="20"/>
        </w:rPr>
        <w:t xml:space="preserve">la instalación objeto del presente informe, </w:t>
      </w:r>
      <w:r w:rsidR="00E75FE4" w:rsidRPr="00BF024B">
        <w:rPr>
          <w:rFonts w:asciiTheme="minorHAnsi" w:hAnsiTheme="minorHAnsi" w:cstheme="minorHAnsi"/>
          <w:iCs/>
          <w:sz w:val="20"/>
          <w:szCs w:val="20"/>
        </w:rPr>
        <w:t>la Piscicultura El Chilco</w:t>
      </w:r>
      <w:r w:rsidRPr="00BF024B">
        <w:rPr>
          <w:rFonts w:asciiTheme="minorHAnsi" w:hAnsiTheme="minorHAnsi" w:cstheme="minorHAnsi"/>
          <w:iCs/>
          <w:sz w:val="20"/>
          <w:szCs w:val="20"/>
        </w:rPr>
        <w:t xml:space="preserve"> también de pr</w:t>
      </w:r>
      <w:r w:rsidR="008C1E70" w:rsidRPr="00BF024B">
        <w:rPr>
          <w:rFonts w:asciiTheme="minorHAnsi" w:hAnsiTheme="minorHAnsi" w:cstheme="minorHAnsi"/>
          <w:iCs/>
          <w:sz w:val="20"/>
          <w:szCs w:val="20"/>
        </w:rPr>
        <w:t xml:space="preserve">opiedad de Salmones Captren S.A., la </w:t>
      </w:r>
      <w:r w:rsidRPr="00BF024B">
        <w:rPr>
          <w:rFonts w:asciiTheme="minorHAnsi" w:hAnsiTheme="minorHAnsi" w:cstheme="minorHAnsi"/>
          <w:iCs/>
          <w:sz w:val="20"/>
          <w:szCs w:val="20"/>
        </w:rPr>
        <w:t>que se encuentra en evaluación de esta Superintendencia bajo el expediente N° DFZ-2014-</w:t>
      </w:r>
      <w:r w:rsidR="00750BA2" w:rsidRPr="00BF024B">
        <w:rPr>
          <w:rFonts w:asciiTheme="minorHAnsi" w:hAnsiTheme="minorHAnsi" w:cstheme="minorHAnsi"/>
          <w:iCs/>
          <w:sz w:val="20"/>
          <w:szCs w:val="20"/>
        </w:rPr>
        <w:t>477</w:t>
      </w:r>
      <w:r w:rsidRPr="00BF024B">
        <w:rPr>
          <w:sz w:val="20"/>
          <w:szCs w:val="20"/>
        </w:rPr>
        <w:t xml:space="preserve"> </w:t>
      </w:r>
      <w:r w:rsidRPr="00BF024B">
        <w:rPr>
          <w:rFonts w:asciiTheme="minorHAnsi" w:hAnsiTheme="minorHAnsi" w:cstheme="minorHAnsi"/>
          <w:iCs/>
          <w:sz w:val="20"/>
          <w:szCs w:val="20"/>
        </w:rPr>
        <w:t>IX-NE-IA</w:t>
      </w:r>
    </w:p>
    <w:p w14:paraId="363AD3F4" w14:textId="77777777" w:rsidR="00C71C7F" w:rsidRPr="00BF024B" w:rsidRDefault="00C71C7F" w:rsidP="0047735F">
      <w:pPr>
        <w:rPr>
          <w:rFonts w:asciiTheme="minorHAnsi" w:hAnsiTheme="minorHAnsi" w:cstheme="minorHAnsi"/>
          <w:sz w:val="20"/>
          <w:szCs w:val="20"/>
        </w:rPr>
      </w:pPr>
    </w:p>
    <w:p w14:paraId="09E1F9EB" w14:textId="04B36962" w:rsidR="00E034C8" w:rsidRPr="00BF024B" w:rsidRDefault="00236DCA" w:rsidP="00236DCA">
      <w:pPr>
        <w:rPr>
          <w:rFonts w:asciiTheme="minorHAnsi" w:hAnsiTheme="minorHAnsi" w:cstheme="minorHAnsi"/>
          <w:sz w:val="20"/>
          <w:szCs w:val="20"/>
        </w:rPr>
      </w:pPr>
      <w:r w:rsidRPr="00BF024B">
        <w:rPr>
          <w:rFonts w:asciiTheme="minorHAnsi" w:hAnsiTheme="minorHAnsi" w:cstheme="minorHAnsi"/>
          <w:sz w:val="20"/>
          <w:szCs w:val="20"/>
        </w:rPr>
        <w:t xml:space="preserve">Entre los principales hechos constatados como </w:t>
      </w:r>
      <w:r w:rsidR="002409DE" w:rsidRPr="00BF024B">
        <w:rPr>
          <w:rFonts w:asciiTheme="minorHAnsi" w:hAnsiTheme="minorHAnsi" w:cstheme="minorHAnsi"/>
          <w:sz w:val="20"/>
          <w:szCs w:val="20"/>
        </w:rPr>
        <w:t>N</w:t>
      </w:r>
      <w:r w:rsidRPr="00BF024B">
        <w:rPr>
          <w:rFonts w:asciiTheme="minorHAnsi" w:hAnsiTheme="minorHAnsi" w:cstheme="minorHAnsi"/>
          <w:sz w:val="20"/>
          <w:szCs w:val="20"/>
        </w:rPr>
        <w:t xml:space="preserve">o </w:t>
      </w:r>
      <w:r w:rsidR="002409DE" w:rsidRPr="00BF024B">
        <w:rPr>
          <w:rFonts w:asciiTheme="minorHAnsi" w:hAnsiTheme="minorHAnsi" w:cstheme="minorHAnsi"/>
          <w:sz w:val="20"/>
          <w:szCs w:val="20"/>
        </w:rPr>
        <w:t>C</w:t>
      </w:r>
      <w:r w:rsidRPr="00BF024B">
        <w:rPr>
          <w:rFonts w:asciiTheme="minorHAnsi" w:hAnsiTheme="minorHAnsi" w:cstheme="minorHAnsi"/>
          <w:sz w:val="20"/>
          <w:szCs w:val="20"/>
        </w:rPr>
        <w:t xml:space="preserve">onformidades tras la actividad de inspección, en conjunto con la posterior revisión de los antecedentes, se detectó que </w:t>
      </w:r>
      <w:r w:rsidR="0062639E" w:rsidRPr="00BF024B">
        <w:rPr>
          <w:rFonts w:asciiTheme="minorHAnsi" w:hAnsiTheme="minorHAnsi" w:cstheme="minorHAnsi"/>
          <w:sz w:val="20"/>
          <w:szCs w:val="20"/>
        </w:rPr>
        <w:t>el titular se encontraba operando con un número menor de rotafiltro</w:t>
      </w:r>
      <w:r w:rsidR="00876149" w:rsidRPr="00BF024B">
        <w:rPr>
          <w:rFonts w:asciiTheme="minorHAnsi" w:hAnsiTheme="minorHAnsi" w:cstheme="minorHAnsi"/>
          <w:sz w:val="20"/>
          <w:szCs w:val="20"/>
        </w:rPr>
        <w:t>s</w:t>
      </w:r>
      <w:r w:rsidR="0062639E" w:rsidRPr="00BF024B">
        <w:rPr>
          <w:rFonts w:asciiTheme="minorHAnsi" w:hAnsiTheme="minorHAnsi" w:cstheme="minorHAnsi"/>
          <w:sz w:val="20"/>
          <w:szCs w:val="20"/>
        </w:rPr>
        <w:t xml:space="preserve"> de los autorizados, sin caudalímetro y estimando su caudal con una metodología no autorizada por la autoridad competente</w:t>
      </w:r>
      <w:r w:rsidR="00E034C8" w:rsidRPr="00BF024B">
        <w:rPr>
          <w:rFonts w:asciiTheme="minorHAnsi" w:hAnsiTheme="minorHAnsi" w:cstheme="minorHAnsi"/>
          <w:sz w:val="20"/>
          <w:szCs w:val="20"/>
        </w:rPr>
        <w:t>.</w:t>
      </w:r>
      <w:r w:rsidR="00E21A1E" w:rsidRPr="00BF024B">
        <w:rPr>
          <w:rFonts w:asciiTheme="minorHAnsi" w:hAnsiTheme="minorHAnsi" w:cstheme="minorHAnsi"/>
          <w:sz w:val="20"/>
          <w:szCs w:val="20"/>
        </w:rPr>
        <w:t xml:space="preserve"> </w:t>
      </w:r>
      <w:r w:rsidR="00E034C8" w:rsidRPr="00BF024B">
        <w:rPr>
          <w:rFonts w:asciiTheme="minorHAnsi" w:hAnsiTheme="minorHAnsi" w:cstheme="minorHAnsi"/>
          <w:sz w:val="20"/>
          <w:szCs w:val="20"/>
        </w:rPr>
        <w:t>Adicionalmente el titular no ha</w:t>
      </w:r>
      <w:r w:rsidR="00BF024B">
        <w:rPr>
          <w:rFonts w:asciiTheme="minorHAnsi" w:hAnsiTheme="minorHAnsi" w:cstheme="minorHAnsi"/>
          <w:sz w:val="20"/>
          <w:szCs w:val="20"/>
        </w:rPr>
        <w:t xml:space="preserve"> informado los monitoreos del rí</w:t>
      </w:r>
      <w:r w:rsidR="00E034C8" w:rsidRPr="00BF024B">
        <w:rPr>
          <w:rFonts w:asciiTheme="minorHAnsi" w:hAnsiTheme="minorHAnsi" w:cstheme="minorHAnsi"/>
          <w:sz w:val="20"/>
          <w:szCs w:val="20"/>
        </w:rPr>
        <w:t>o Captr</w:t>
      </w:r>
      <w:r w:rsidR="00876149" w:rsidRPr="00BF024B">
        <w:rPr>
          <w:rFonts w:asciiTheme="minorHAnsi" w:hAnsiTheme="minorHAnsi" w:cstheme="minorHAnsi"/>
          <w:sz w:val="20"/>
          <w:szCs w:val="20"/>
        </w:rPr>
        <w:t>é</w:t>
      </w:r>
      <w:r w:rsidR="00E034C8" w:rsidRPr="00BF024B">
        <w:rPr>
          <w:rFonts w:asciiTheme="minorHAnsi" w:hAnsiTheme="minorHAnsi" w:cstheme="minorHAnsi"/>
          <w:sz w:val="20"/>
          <w:szCs w:val="20"/>
        </w:rPr>
        <w:t>n comprometidos en la RCA N° 265/2009.</w:t>
      </w:r>
    </w:p>
    <w:p w14:paraId="3D3D6611" w14:textId="77777777" w:rsidR="00816C27" w:rsidRPr="00BF024B" w:rsidRDefault="00816C27" w:rsidP="00236DCA">
      <w:pPr>
        <w:rPr>
          <w:rFonts w:asciiTheme="minorHAnsi" w:hAnsiTheme="minorHAnsi" w:cstheme="minorHAnsi"/>
          <w:sz w:val="20"/>
          <w:szCs w:val="20"/>
        </w:rPr>
      </w:pPr>
    </w:p>
    <w:p w14:paraId="77816EC4" w14:textId="77777777" w:rsidR="0015360F" w:rsidRPr="00BF024B" w:rsidRDefault="0015360F" w:rsidP="0015360F">
      <w:pPr>
        <w:rPr>
          <w:rFonts w:asciiTheme="minorHAnsi" w:hAnsiTheme="minorHAnsi" w:cstheme="minorHAnsi"/>
          <w:b/>
          <w:sz w:val="20"/>
          <w:szCs w:val="20"/>
        </w:rPr>
      </w:pPr>
      <w:r w:rsidRPr="00BF024B">
        <w:rPr>
          <w:rFonts w:asciiTheme="minorHAnsi" w:hAnsiTheme="minorHAnsi" w:cstheme="minorHAnsi"/>
          <w:sz w:val="20"/>
          <w:szCs w:val="20"/>
        </w:rPr>
        <w:t xml:space="preserve">En cuanto a los aspectos denunciados no se constataron hechos que permitieran establecer relación </w:t>
      </w:r>
      <w:r w:rsidR="00CA6D60" w:rsidRPr="00BF024B">
        <w:rPr>
          <w:rFonts w:asciiTheme="minorHAnsi" w:hAnsiTheme="minorHAnsi" w:cstheme="minorHAnsi"/>
          <w:sz w:val="20"/>
          <w:szCs w:val="20"/>
        </w:rPr>
        <w:t xml:space="preserve">directa </w:t>
      </w:r>
      <w:r w:rsidRPr="00BF024B">
        <w:rPr>
          <w:rFonts w:asciiTheme="minorHAnsi" w:hAnsiTheme="minorHAnsi" w:cstheme="minorHAnsi"/>
          <w:sz w:val="20"/>
          <w:szCs w:val="20"/>
        </w:rPr>
        <w:t>con la instalación fiscalizada.</w:t>
      </w:r>
    </w:p>
    <w:p w14:paraId="3B83582E" w14:textId="77777777" w:rsidR="00E034C8" w:rsidRPr="00BF024B" w:rsidRDefault="00E034C8" w:rsidP="00236DCA">
      <w:pPr>
        <w:rPr>
          <w:rFonts w:asciiTheme="minorHAnsi" w:hAnsiTheme="minorHAnsi" w:cstheme="minorHAnsi"/>
          <w:sz w:val="20"/>
          <w:szCs w:val="20"/>
        </w:rPr>
      </w:pPr>
    </w:p>
    <w:p w14:paraId="38DAA3AB" w14:textId="77777777" w:rsidR="008F0B08" w:rsidRPr="00BF024B" w:rsidRDefault="008F0B08" w:rsidP="0047735F">
      <w:pPr>
        <w:rPr>
          <w:rFonts w:asciiTheme="minorHAnsi" w:hAnsiTheme="minorHAnsi" w:cstheme="minorHAnsi"/>
          <w:b/>
          <w:sz w:val="20"/>
          <w:szCs w:val="20"/>
        </w:rPr>
      </w:pPr>
    </w:p>
    <w:p w14:paraId="36C5B17C" w14:textId="77777777" w:rsidR="00EE4BAC" w:rsidRPr="00BF024B" w:rsidRDefault="00EE4BAC" w:rsidP="008412A7">
      <w:pPr>
        <w:rPr>
          <w:rFonts w:asciiTheme="minorHAnsi" w:hAnsiTheme="minorHAnsi" w:cstheme="minorHAnsi"/>
          <w:sz w:val="20"/>
          <w:szCs w:val="20"/>
        </w:rPr>
      </w:pPr>
      <w:r w:rsidRPr="00BF024B">
        <w:rPr>
          <w:rFonts w:asciiTheme="minorHAnsi" w:hAnsiTheme="minorHAnsi" w:cstheme="minorHAnsi"/>
          <w:sz w:val="20"/>
          <w:szCs w:val="20"/>
        </w:rPr>
        <w:br w:type="page"/>
      </w:r>
    </w:p>
    <w:p w14:paraId="5936BE22" w14:textId="77777777" w:rsidR="008962F9" w:rsidRPr="00BF024B" w:rsidRDefault="00077C86" w:rsidP="008962F9">
      <w:pPr>
        <w:pStyle w:val="Ttulo1"/>
      </w:pPr>
      <w:bookmarkStart w:id="15" w:name="_Toc407634577"/>
      <w:bookmarkEnd w:id="8"/>
      <w:bookmarkEnd w:id="9"/>
      <w:bookmarkEnd w:id="10"/>
      <w:bookmarkEnd w:id="11"/>
      <w:bookmarkEnd w:id="12"/>
      <w:bookmarkEnd w:id="13"/>
      <w:bookmarkEnd w:id="14"/>
      <w:r w:rsidRPr="00BF024B">
        <w:lastRenderedPageBreak/>
        <w:t>IDENTIFICACIÓN DEL PROYECTO, ACTIVIDAD O FUENTE FISCALIZADA</w:t>
      </w:r>
      <w:bookmarkEnd w:id="15"/>
    </w:p>
    <w:p w14:paraId="24290142" w14:textId="77777777" w:rsidR="00BE3862" w:rsidRPr="00BF024B"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4"/>
        <w:gridCol w:w="1859"/>
        <w:gridCol w:w="1126"/>
        <w:gridCol w:w="2985"/>
      </w:tblGrid>
      <w:tr w:rsidR="00BF024B" w:rsidRPr="00BF024B" w14:paraId="4831560C" w14:textId="77777777"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2211D3" w14:textId="77777777" w:rsidR="00236DCA" w:rsidRPr="00BF024B" w:rsidRDefault="00236DCA" w:rsidP="0097236F">
            <w:pPr>
              <w:rPr>
                <w:rFonts w:asciiTheme="minorHAnsi" w:hAnsiTheme="minorHAnsi" w:cstheme="minorHAnsi"/>
                <w:sz w:val="20"/>
                <w:szCs w:val="20"/>
              </w:rPr>
            </w:pPr>
            <w:r w:rsidRPr="00BF024B">
              <w:rPr>
                <w:rFonts w:asciiTheme="minorHAnsi" w:hAnsiTheme="minorHAnsi" w:cstheme="minorHAnsi"/>
                <w:b/>
                <w:sz w:val="20"/>
                <w:szCs w:val="20"/>
              </w:rPr>
              <w:t>Identificación de la actividad, proyecto o fuente fiscalizada:</w:t>
            </w:r>
            <w:r w:rsidRPr="00BF024B">
              <w:rPr>
                <w:rFonts w:asciiTheme="minorHAnsi" w:hAnsiTheme="minorHAnsi" w:cstheme="minorHAnsi"/>
                <w:sz w:val="20"/>
                <w:szCs w:val="20"/>
              </w:rPr>
              <w:t xml:space="preserve"> </w:t>
            </w:r>
          </w:p>
          <w:p w14:paraId="3A12A51E" w14:textId="77777777" w:rsidR="00236DCA" w:rsidRPr="00BF024B" w:rsidRDefault="00E21A1E" w:rsidP="00503384">
            <w:pPr>
              <w:rPr>
                <w:rFonts w:asciiTheme="minorHAnsi" w:hAnsiTheme="minorHAnsi" w:cstheme="minorHAnsi"/>
                <w:b/>
                <w:sz w:val="20"/>
                <w:szCs w:val="20"/>
              </w:rPr>
            </w:pPr>
            <w:r w:rsidRPr="00BF024B">
              <w:rPr>
                <w:rFonts w:asciiTheme="minorHAnsi" w:hAnsiTheme="minorHAnsi"/>
                <w:sz w:val="20"/>
                <w:szCs w:val="20"/>
              </w:rPr>
              <w:t>Piscicultura</w:t>
            </w:r>
            <w:r w:rsidR="00406BB4" w:rsidRPr="00BF024B">
              <w:rPr>
                <w:rFonts w:asciiTheme="minorHAnsi" w:hAnsiTheme="minorHAnsi"/>
                <w:sz w:val="20"/>
                <w:szCs w:val="20"/>
              </w:rPr>
              <w:t xml:space="preserve"> </w:t>
            </w:r>
            <w:r w:rsidR="00503384" w:rsidRPr="00BF024B">
              <w:rPr>
                <w:rFonts w:asciiTheme="minorHAnsi" w:hAnsiTheme="minorHAnsi"/>
                <w:sz w:val="20"/>
                <w:szCs w:val="20"/>
              </w:rPr>
              <w:t>El Negro</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78554517" w14:textId="77777777" w:rsidR="00236DCA" w:rsidRPr="00BF024B" w:rsidRDefault="00236DCA" w:rsidP="00E062F5">
            <w:pPr>
              <w:ind w:left="35"/>
              <w:rPr>
                <w:rFonts w:asciiTheme="minorHAnsi" w:hAnsiTheme="minorHAnsi" w:cstheme="minorHAnsi"/>
                <w:b/>
                <w:sz w:val="20"/>
                <w:szCs w:val="20"/>
              </w:rPr>
            </w:pPr>
            <w:r w:rsidRPr="00BF024B">
              <w:rPr>
                <w:rFonts w:asciiTheme="minorHAnsi" w:hAnsiTheme="minorHAnsi" w:cstheme="minorHAnsi"/>
                <w:b/>
                <w:sz w:val="20"/>
                <w:szCs w:val="20"/>
              </w:rPr>
              <w:t xml:space="preserve">Fase de la actividad, proyecto o fuente fiscalizada: </w:t>
            </w:r>
          </w:p>
          <w:p w14:paraId="7A487159" w14:textId="77777777" w:rsidR="00236DCA" w:rsidRPr="00BF024B" w:rsidRDefault="00406BB4" w:rsidP="00E062F5">
            <w:pPr>
              <w:ind w:left="35"/>
              <w:rPr>
                <w:rFonts w:asciiTheme="minorHAnsi" w:hAnsiTheme="minorHAnsi" w:cstheme="minorHAnsi"/>
                <w:sz w:val="20"/>
                <w:szCs w:val="20"/>
                <w:lang w:val="es-ES" w:eastAsia="es-ES"/>
              </w:rPr>
            </w:pPr>
            <w:r w:rsidRPr="00BF024B">
              <w:rPr>
                <w:rFonts w:asciiTheme="minorHAnsi" w:hAnsiTheme="minorHAnsi" w:cstheme="minorHAnsi"/>
                <w:sz w:val="20"/>
                <w:szCs w:val="20"/>
                <w:lang w:val="es-ES" w:eastAsia="es-ES"/>
              </w:rPr>
              <w:t>Operación</w:t>
            </w:r>
          </w:p>
        </w:tc>
      </w:tr>
      <w:tr w:rsidR="00BF024B" w:rsidRPr="00BF024B" w14:paraId="6D43C8A3" w14:textId="77777777"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BEE7CC" w14:textId="77777777" w:rsidR="0097236F" w:rsidRPr="00BF024B" w:rsidRDefault="0097236F" w:rsidP="00ED513A">
            <w:pPr>
              <w:rPr>
                <w:rFonts w:asciiTheme="minorHAnsi" w:hAnsiTheme="minorHAnsi" w:cstheme="minorHAnsi"/>
                <w:b/>
                <w:sz w:val="20"/>
                <w:szCs w:val="20"/>
              </w:rPr>
            </w:pPr>
            <w:r w:rsidRPr="00BF024B">
              <w:rPr>
                <w:rFonts w:asciiTheme="minorHAnsi" w:hAnsiTheme="minorHAnsi" w:cstheme="minorHAnsi"/>
                <w:b/>
                <w:sz w:val="20"/>
                <w:szCs w:val="20"/>
              </w:rPr>
              <w:t>Región:</w:t>
            </w:r>
            <w:r w:rsidR="00406BB4" w:rsidRPr="00BF024B">
              <w:rPr>
                <w:rFonts w:asciiTheme="minorHAnsi" w:hAnsiTheme="minorHAnsi" w:cstheme="minorHAnsi"/>
                <w:b/>
                <w:sz w:val="20"/>
                <w:szCs w:val="20"/>
              </w:rPr>
              <w:t xml:space="preserve"> </w:t>
            </w:r>
            <w:r w:rsidR="00406BB4" w:rsidRPr="00BF024B">
              <w:rPr>
                <w:rFonts w:asciiTheme="minorHAnsi" w:hAnsiTheme="minorHAnsi" w:cstheme="minorHAnsi"/>
                <w:sz w:val="20"/>
                <w:szCs w:val="20"/>
              </w:rPr>
              <w:t>de la Araucanía</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14:paraId="61CF43FD" w14:textId="77777777" w:rsidR="0097236F" w:rsidRPr="00BF024B" w:rsidRDefault="0097236F" w:rsidP="00E062F5">
            <w:pPr>
              <w:ind w:left="35"/>
              <w:rPr>
                <w:rFonts w:asciiTheme="minorHAnsi" w:hAnsiTheme="minorHAnsi" w:cstheme="minorHAnsi"/>
                <w:b/>
                <w:sz w:val="20"/>
                <w:szCs w:val="20"/>
              </w:rPr>
            </w:pPr>
            <w:r w:rsidRPr="00BF024B">
              <w:rPr>
                <w:rFonts w:asciiTheme="minorHAnsi" w:hAnsiTheme="minorHAnsi" w:cstheme="minorHAnsi"/>
                <w:b/>
                <w:sz w:val="20"/>
                <w:szCs w:val="20"/>
              </w:rPr>
              <w:t>Ubicación de la actividad, proyecto o fuente fiscalizada:</w:t>
            </w:r>
            <w:r w:rsidR="00200BED" w:rsidRPr="00BF024B">
              <w:rPr>
                <w:rFonts w:asciiTheme="minorHAnsi" w:hAnsiTheme="minorHAnsi" w:cstheme="minorHAnsi"/>
                <w:b/>
                <w:sz w:val="20"/>
                <w:szCs w:val="20"/>
              </w:rPr>
              <w:t xml:space="preserve"> </w:t>
            </w:r>
          </w:p>
          <w:p w14:paraId="67703AAB" w14:textId="5FE2416D" w:rsidR="00406BB4" w:rsidRPr="00BF024B" w:rsidRDefault="00503384" w:rsidP="00E75FE4">
            <w:pPr>
              <w:ind w:left="35"/>
              <w:rPr>
                <w:rFonts w:asciiTheme="minorHAnsi" w:hAnsiTheme="minorHAnsi" w:cstheme="minorHAnsi"/>
                <w:sz w:val="20"/>
                <w:szCs w:val="20"/>
              </w:rPr>
            </w:pPr>
            <w:r w:rsidRPr="00BF024B">
              <w:rPr>
                <w:rFonts w:asciiTheme="minorHAnsi" w:hAnsiTheme="minorHAnsi" w:cstheme="minorHAnsi"/>
                <w:sz w:val="20"/>
                <w:szCs w:val="20"/>
              </w:rPr>
              <w:t xml:space="preserve">Sector El Aromo. </w:t>
            </w:r>
            <w:r w:rsidR="00E75FE4" w:rsidRPr="00BF024B">
              <w:rPr>
                <w:rFonts w:asciiTheme="minorHAnsi" w:hAnsiTheme="minorHAnsi" w:cstheme="minorHAnsi"/>
                <w:sz w:val="20"/>
                <w:szCs w:val="20"/>
              </w:rPr>
              <w:t xml:space="preserve">Cerca de la confluencia del estero El Negro </w:t>
            </w:r>
            <w:r w:rsidR="00E21A1E" w:rsidRPr="00BF024B">
              <w:rPr>
                <w:rFonts w:asciiTheme="minorHAnsi" w:hAnsiTheme="minorHAnsi" w:cstheme="minorHAnsi"/>
                <w:sz w:val="20"/>
                <w:szCs w:val="20"/>
              </w:rPr>
              <w:t xml:space="preserve">con el </w:t>
            </w:r>
            <w:r w:rsidR="007F148B">
              <w:rPr>
                <w:rFonts w:asciiTheme="minorHAnsi" w:hAnsiTheme="minorHAnsi" w:cstheme="minorHAnsi"/>
                <w:sz w:val="20"/>
                <w:szCs w:val="20"/>
              </w:rPr>
              <w:t>r</w:t>
            </w:r>
            <w:r w:rsidR="00E21A1E" w:rsidRPr="00BF024B">
              <w:rPr>
                <w:rFonts w:asciiTheme="minorHAnsi" w:hAnsiTheme="minorHAnsi" w:cstheme="minorHAnsi"/>
                <w:sz w:val="20"/>
                <w:szCs w:val="20"/>
              </w:rPr>
              <w:t>ío Captre</w:t>
            </w:r>
            <w:r w:rsidR="00E75FE4" w:rsidRPr="00BF024B">
              <w:rPr>
                <w:rFonts w:asciiTheme="minorHAnsi" w:hAnsiTheme="minorHAnsi" w:cstheme="minorHAnsi"/>
                <w:sz w:val="20"/>
                <w:szCs w:val="20"/>
              </w:rPr>
              <w:t>n, en el Sector El Aromo, localizado a 15,7</w:t>
            </w:r>
            <w:r w:rsidR="007F148B">
              <w:rPr>
                <w:rFonts w:asciiTheme="minorHAnsi" w:hAnsiTheme="minorHAnsi" w:cstheme="minorHAnsi"/>
                <w:sz w:val="20"/>
                <w:szCs w:val="20"/>
              </w:rPr>
              <w:t xml:space="preserve"> kilómetros</w:t>
            </w:r>
            <w:r w:rsidR="00E75FE4" w:rsidRPr="00BF024B">
              <w:rPr>
                <w:rFonts w:asciiTheme="minorHAnsi" w:hAnsiTheme="minorHAnsi" w:cstheme="minorHAnsi"/>
                <w:sz w:val="20"/>
                <w:szCs w:val="20"/>
              </w:rPr>
              <w:t xml:space="preserve"> de la ciudad de Curacautín.</w:t>
            </w:r>
          </w:p>
          <w:p w14:paraId="57879254" w14:textId="77777777" w:rsidR="00E75FE4" w:rsidRPr="00BF024B" w:rsidRDefault="00E75FE4" w:rsidP="00E75FE4">
            <w:pPr>
              <w:ind w:left="35"/>
              <w:rPr>
                <w:rFonts w:asciiTheme="minorHAnsi" w:hAnsiTheme="minorHAnsi" w:cstheme="minorHAnsi"/>
                <w:sz w:val="20"/>
                <w:szCs w:val="20"/>
              </w:rPr>
            </w:pPr>
            <w:r w:rsidRPr="00BF024B">
              <w:rPr>
                <w:rFonts w:asciiTheme="minorHAnsi" w:hAnsiTheme="minorHAnsi" w:cstheme="minorHAnsi"/>
                <w:sz w:val="20"/>
                <w:szCs w:val="20"/>
              </w:rPr>
              <w:t>Coordenada d</w:t>
            </w:r>
            <w:r w:rsidR="00876149" w:rsidRPr="00BF024B">
              <w:rPr>
                <w:rFonts w:asciiTheme="minorHAnsi" w:hAnsiTheme="minorHAnsi" w:cstheme="minorHAnsi"/>
                <w:sz w:val="20"/>
                <w:szCs w:val="20"/>
              </w:rPr>
              <w:t>e referencia UTM WGS 84 huso 19</w:t>
            </w:r>
          </w:p>
          <w:p w14:paraId="0705830D" w14:textId="77777777" w:rsidR="00E75FE4" w:rsidRPr="00BF024B" w:rsidRDefault="00E75FE4" w:rsidP="00E75FE4">
            <w:pPr>
              <w:ind w:left="35"/>
              <w:rPr>
                <w:rFonts w:asciiTheme="minorHAnsi" w:hAnsiTheme="minorHAnsi" w:cstheme="minorHAnsi"/>
                <w:sz w:val="20"/>
                <w:szCs w:val="20"/>
              </w:rPr>
            </w:pPr>
            <w:r w:rsidRPr="00BF024B">
              <w:rPr>
                <w:rFonts w:asciiTheme="minorHAnsi" w:hAnsiTheme="minorHAnsi" w:cstheme="minorHAnsi"/>
                <w:sz w:val="20"/>
                <w:szCs w:val="20"/>
              </w:rPr>
              <w:t>Norte: 5.730.512m</w:t>
            </w:r>
          </w:p>
          <w:p w14:paraId="798137BA" w14:textId="77777777" w:rsidR="00E75FE4" w:rsidRPr="00BF024B" w:rsidRDefault="00E75FE4" w:rsidP="00E75FE4">
            <w:pPr>
              <w:ind w:left="35"/>
              <w:rPr>
                <w:rFonts w:asciiTheme="minorHAnsi" w:hAnsiTheme="minorHAnsi" w:cstheme="minorHAnsi"/>
                <w:sz w:val="20"/>
                <w:szCs w:val="20"/>
              </w:rPr>
            </w:pPr>
            <w:r w:rsidRPr="00BF024B">
              <w:rPr>
                <w:rFonts w:asciiTheme="minorHAnsi" w:hAnsiTheme="minorHAnsi" w:cstheme="minorHAnsi"/>
                <w:sz w:val="20"/>
                <w:szCs w:val="20"/>
              </w:rPr>
              <w:t>Este: 253.275m</w:t>
            </w:r>
          </w:p>
        </w:tc>
      </w:tr>
      <w:tr w:rsidR="00BF024B" w:rsidRPr="00BF024B" w14:paraId="64C2AA28" w14:textId="77777777"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750EF9" w14:textId="77777777" w:rsidR="0097236F" w:rsidRPr="00BF024B" w:rsidRDefault="0097236F" w:rsidP="00ED513A">
            <w:pPr>
              <w:rPr>
                <w:rFonts w:asciiTheme="minorHAnsi" w:hAnsiTheme="minorHAnsi" w:cstheme="minorHAnsi"/>
                <w:sz w:val="20"/>
                <w:szCs w:val="20"/>
              </w:rPr>
            </w:pPr>
            <w:r w:rsidRPr="00BF024B">
              <w:rPr>
                <w:rFonts w:asciiTheme="minorHAnsi" w:hAnsiTheme="minorHAnsi" w:cstheme="minorHAnsi"/>
                <w:b/>
                <w:sz w:val="20"/>
                <w:szCs w:val="20"/>
              </w:rPr>
              <w:t>Provincia:</w:t>
            </w:r>
            <w:r w:rsidRPr="00BF024B">
              <w:rPr>
                <w:rFonts w:asciiTheme="minorHAnsi" w:hAnsiTheme="minorHAnsi" w:cstheme="minorHAnsi"/>
                <w:sz w:val="20"/>
                <w:szCs w:val="20"/>
              </w:rPr>
              <w:t xml:space="preserve"> </w:t>
            </w:r>
            <w:r w:rsidR="00406BB4" w:rsidRPr="00BF024B">
              <w:rPr>
                <w:rFonts w:asciiTheme="minorHAnsi" w:hAnsiTheme="minorHAnsi" w:cstheme="minorHAnsi"/>
                <w:sz w:val="20"/>
                <w:szCs w:val="20"/>
              </w:rPr>
              <w:t>Malleco</w:t>
            </w:r>
          </w:p>
        </w:tc>
        <w:tc>
          <w:tcPr>
            <w:tcW w:w="2296" w:type="pct"/>
            <w:gridSpan w:val="2"/>
            <w:vMerge/>
            <w:tcBorders>
              <w:left w:val="single" w:sz="4" w:space="0" w:color="auto"/>
              <w:right w:val="single" w:sz="4" w:space="0" w:color="auto"/>
            </w:tcBorders>
            <w:shd w:val="clear" w:color="auto" w:fill="FFFFFF"/>
          </w:tcPr>
          <w:p w14:paraId="11CC46BE" w14:textId="77777777" w:rsidR="0097236F" w:rsidRPr="00BF024B" w:rsidRDefault="0097236F" w:rsidP="00754E77">
            <w:pPr>
              <w:ind w:left="188"/>
              <w:rPr>
                <w:rFonts w:asciiTheme="minorHAnsi" w:hAnsiTheme="minorHAnsi" w:cstheme="minorHAnsi"/>
                <w:b/>
                <w:sz w:val="20"/>
                <w:szCs w:val="20"/>
              </w:rPr>
            </w:pPr>
          </w:p>
        </w:tc>
      </w:tr>
      <w:tr w:rsidR="00BF024B" w:rsidRPr="00BF024B" w14:paraId="5F7BBA7A" w14:textId="77777777"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06B725" w14:textId="77777777" w:rsidR="0097236F" w:rsidRPr="00BF024B" w:rsidRDefault="0097236F" w:rsidP="00ED513A">
            <w:pPr>
              <w:rPr>
                <w:rFonts w:asciiTheme="minorHAnsi" w:hAnsiTheme="minorHAnsi" w:cstheme="minorHAnsi"/>
                <w:sz w:val="20"/>
                <w:szCs w:val="20"/>
              </w:rPr>
            </w:pPr>
            <w:r w:rsidRPr="00BF024B">
              <w:rPr>
                <w:rFonts w:asciiTheme="minorHAnsi" w:hAnsiTheme="minorHAnsi" w:cstheme="minorHAnsi"/>
                <w:b/>
                <w:sz w:val="20"/>
                <w:szCs w:val="20"/>
              </w:rPr>
              <w:t xml:space="preserve">Comuna: </w:t>
            </w:r>
            <w:r w:rsidR="00406BB4" w:rsidRPr="00BF024B">
              <w:rPr>
                <w:rFonts w:asciiTheme="minorHAnsi" w:hAnsiTheme="minorHAnsi" w:cstheme="minorHAnsi"/>
                <w:sz w:val="20"/>
                <w:szCs w:val="20"/>
              </w:rPr>
              <w:t>Curacautín</w:t>
            </w:r>
          </w:p>
        </w:tc>
        <w:tc>
          <w:tcPr>
            <w:tcW w:w="2296" w:type="pct"/>
            <w:gridSpan w:val="2"/>
            <w:vMerge/>
            <w:tcBorders>
              <w:left w:val="single" w:sz="4" w:space="0" w:color="auto"/>
              <w:bottom w:val="single" w:sz="4" w:space="0" w:color="auto"/>
              <w:right w:val="single" w:sz="4" w:space="0" w:color="auto"/>
            </w:tcBorders>
            <w:shd w:val="clear" w:color="auto" w:fill="FFFFFF"/>
          </w:tcPr>
          <w:p w14:paraId="6BACCE85" w14:textId="77777777" w:rsidR="0097236F" w:rsidRPr="00BF024B" w:rsidRDefault="0097236F" w:rsidP="00754E77">
            <w:pPr>
              <w:ind w:left="188"/>
              <w:rPr>
                <w:rFonts w:asciiTheme="minorHAnsi" w:hAnsiTheme="minorHAnsi" w:cstheme="minorHAnsi"/>
                <w:b/>
                <w:sz w:val="20"/>
                <w:szCs w:val="20"/>
              </w:rPr>
            </w:pPr>
          </w:p>
        </w:tc>
      </w:tr>
      <w:tr w:rsidR="00BF024B" w:rsidRPr="00BF024B" w14:paraId="1FC2620B" w14:textId="77777777"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ADC565" w14:textId="77777777" w:rsidR="0097236F" w:rsidRPr="00BF024B" w:rsidRDefault="0097236F" w:rsidP="00236DCA">
            <w:pPr>
              <w:rPr>
                <w:rFonts w:asciiTheme="minorHAnsi" w:hAnsiTheme="minorHAnsi" w:cstheme="minorHAnsi"/>
                <w:b/>
                <w:sz w:val="20"/>
                <w:szCs w:val="20"/>
              </w:rPr>
            </w:pPr>
            <w:r w:rsidRPr="00BF024B">
              <w:rPr>
                <w:rFonts w:asciiTheme="minorHAnsi" w:hAnsiTheme="minorHAnsi" w:cstheme="minorHAnsi"/>
                <w:b/>
                <w:sz w:val="20"/>
                <w:szCs w:val="20"/>
              </w:rPr>
              <w:t xml:space="preserve">Titular de la actividad, proyecto o fuente fiscalizada: </w:t>
            </w:r>
          </w:p>
          <w:p w14:paraId="2D7A7CD3" w14:textId="77777777" w:rsidR="0097236F" w:rsidRPr="00BF024B" w:rsidRDefault="00091EFF" w:rsidP="00754E77">
            <w:pPr>
              <w:rPr>
                <w:rFonts w:asciiTheme="minorHAnsi" w:hAnsiTheme="minorHAnsi" w:cstheme="minorHAnsi"/>
                <w:sz w:val="20"/>
                <w:szCs w:val="20"/>
                <w:lang w:val="es-ES" w:eastAsia="es-ES"/>
              </w:rPr>
            </w:pPr>
            <w:r w:rsidRPr="00BF024B">
              <w:rPr>
                <w:rFonts w:asciiTheme="minorHAnsi" w:hAnsiTheme="minorHAnsi"/>
                <w:sz w:val="20"/>
                <w:szCs w:val="20"/>
              </w:rPr>
              <w:t>Salmones Captren S.A.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1368EB" w14:textId="77777777" w:rsidR="0097236F" w:rsidRPr="00BF024B" w:rsidRDefault="0097236F" w:rsidP="00236DCA">
            <w:pPr>
              <w:rPr>
                <w:rFonts w:asciiTheme="minorHAnsi" w:hAnsiTheme="minorHAnsi" w:cstheme="minorHAnsi"/>
                <w:b/>
                <w:sz w:val="20"/>
                <w:szCs w:val="20"/>
              </w:rPr>
            </w:pPr>
            <w:r w:rsidRPr="00BF024B">
              <w:rPr>
                <w:rFonts w:asciiTheme="minorHAnsi" w:hAnsiTheme="minorHAnsi" w:cstheme="minorHAnsi"/>
                <w:b/>
                <w:sz w:val="20"/>
                <w:szCs w:val="20"/>
              </w:rPr>
              <w:t xml:space="preserve">RUT o RUN: </w:t>
            </w:r>
          </w:p>
          <w:p w14:paraId="36ACD70A" w14:textId="77777777" w:rsidR="0097236F" w:rsidRPr="00BF024B" w:rsidRDefault="00091EFF" w:rsidP="00CE4AC5">
            <w:pPr>
              <w:rPr>
                <w:rFonts w:asciiTheme="minorHAnsi" w:hAnsiTheme="minorHAnsi" w:cstheme="minorHAnsi"/>
                <w:sz w:val="20"/>
                <w:szCs w:val="20"/>
                <w:lang w:val="es-ES" w:eastAsia="es-ES"/>
              </w:rPr>
            </w:pPr>
            <w:r w:rsidRPr="00BF024B">
              <w:rPr>
                <w:rFonts w:asciiTheme="minorHAnsi" w:hAnsiTheme="minorHAnsi" w:cstheme="minorHAnsi"/>
                <w:sz w:val="20"/>
                <w:szCs w:val="20"/>
                <w:lang w:val="es-ES" w:eastAsia="es-ES"/>
              </w:rPr>
              <w:t>78.246.180-k</w:t>
            </w:r>
          </w:p>
        </w:tc>
      </w:tr>
      <w:tr w:rsidR="00BF024B" w:rsidRPr="00BF024B" w14:paraId="70AB6244" w14:textId="77777777"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37F771" w14:textId="77777777" w:rsidR="0097236F" w:rsidRPr="00BF024B" w:rsidRDefault="0097236F" w:rsidP="00236DCA">
            <w:pPr>
              <w:rPr>
                <w:rFonts w:asciiTheme="minorHAnsi" w:hAnsiTheme="minorHAnsi" w:cstheme="minorHAnsi"/>
                <w:b/>
                <w:sz w:val="20"/>
                <w:szCs w:val="20"/>
              </w:rPr>
            </w:pPr>
            <w:r w:rsidRPr="00BF024B">
              <w:rPr>
                <w:rFonts w:asciiTheme="minorHAnsi" w:hAnsiTheme="minorHAnsi" w:cstheme="minorHAnsi"/>
                <w:b/>
                <w:sz w:val="20"/>
                <w:szCs w:val="20"/>
              </w:rPr>
              <w:t xml:space="preserve">Domicilio Titular: </w:t>
            </w:r>
          </w:p>
          <w:p w14:paraId="211C93C7" w14:textId="77777777" w:rsidR="00236DCA" w:rsidRPr="00BF024B" w:rsidRDefault="00236DCA" w:rsidP="00754E77">
            <w:pPr>
              <w:rPr>
                <w:rFonts w:asciiTheme="minorHAnsi" w:hAnsiTheme="minorHAnsi" w:cstheme="minorHAnsi"/>
                <w:sz w:val="20"/>
                <w:szCs w:val="20"/>
              </w:rPr>
            </w:pPr>
          </w:p>
          <w:p w14:paraId="605DF828" w14:textId="77777777" w:rsidR="0097236F" w:rsidRPr="00BF024B" w:rsidRDefault="00091EFF" w:rsidP="00754E77">
            <w:pPr>
              <w:rPr>
                <w:rFonts w:asciiTheme="minorHAnsi" w:hAnsiTheme="minorHAnsi" w:cstheme="minorHAnsi"/>
                <w:sz w:val="20"/>
                <w:szCs w:val="20"/>
              </w:rPr>
            </w:pPr>
            <w:r w:rsidRPr="00BF024B">
              <w:rPr>
                <w:rFonts w:asciiTheme="minorHAnsi" w:hAnsiTheme="minorHAnsi" w:cstheme="minorHAnsi"/>
                <w:sz w:val="20"/>
                <w:szCs w:val="20"/>
              </w:rPr>
              <w:t>Urmeneta 350 oficina 904, Puerto Montt</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05FF95" w14:textId="77777777" w:rsidR="0097236F" w:rsidRPr="00BF024B" w:rsidRDefault="0097236F" w:rsidP="00236DCA">
            <w:pPr>
              <w:rPr>
                <w:rFonts w:asciiTheme="minorHAnsi" w:hAnsiTheme="minorHAnsi" w:cstheme="minorHAnsi"/>
                <w:b/>
                <w:sz w:val="20"/>
                <w:szCs w:val="20"/>
              </w:rPr>
            </w:pPr>
            <w:r w:rsidRPr="00BF024B">
              <w:rPr>
                <w:rFonts w:asciiTheme="minorHAnsi" w:hAnsiTheme="minorHAnsi" w:cstheme="minorHAnsi"/>
                <w:b/>
                <w:sz w:val="20"/>
                <w:szCs w:val="20"/>
              </w:rPr>
              <w:t xml:space="preserve">Correo electrónico: </w:t>
            </w:r>
          </w:p>
          <w:p w14:paraId="512AC3EE" w14:textId="77777777" w:rsidR="0097236F" w:rsidRPr="00BF024B" w:rsidRDefault="00876149" w:rsidP="00503384">
            <w:pPr>
              <w:rPr>
                <w:rFonts w:asciiTheme="minorHAnsi" w:hAnsiTheme="minorHAnsi" w:cstheme="minorHAnsi"/>
                <w:sz w:val="20"/>
                <w:szCs w:val="20"/>
              </w:rPr>
            </w:pPr>
            <w:r w:rsidRPr="00BF024B">
              <w:rPr>
                <w:rFonts w:asciiTheme="minorHAnsi" w:hAnsiTheme="minorHAnsi" w:cstheme="minorHAnsi"/>
                <w:sz w:val="20"/>
                <w:szCs w:val="20"/>
              </w:rPr>
              <w:t>e</w:t>
            </w:r>
            <w:r w:rsidR="00503384" w:rsidRPr="00BF024B">
              <w:rPr>
                <w:rFonts w:asciiTheme="minorHAnsi" w:hAnsiTheme="minorHAnsi" w:cstheme="minorHAnsi"/>
                <w:sz w:val="20"/>
                <w:szCs w:val="20"/>
              </w:rPr>
              <w:t>lnegro</w:t>
            </w:r>
            <w:r w:rsidR="00091EFF" w:rsidRPr="00BF024B">
              <w:rPr>
                <w:rFonts w:asciiTheme="minorHAnsi" w:hAnsiTheme="minorHAnsi" w:cstheme="minorHAnsi"/>
                <w:sz w:val="20"/>
                <w:szCs w:val="20"/>
              </w:rPr>
              <w:t>@salmonescaptren.cl</w:t>
            </w:r>
          </w:p>
        </w:tc>
      </w:tr>
      <w:tr w:rsidR="00BF024B" w:rsidRPr="00BF024B" w14:paraId="2CCD5AB7" w14:textId="77777777"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14:paraId="79E5BE9D" w14:textId="77777777" w:rsidR="0097236F" w:rsidRPr="00BF024B"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CE8D3C" w14:textId="77777777" w:rsidR="0097236F" w:rsidRPr="00BF024B" w:rsidRDefault="0097236F" w:rsidP="00236DCA">
            <w:pPr>
              <w:rPr>
                <w:rFonts w:asciiTheme="minorHAnsi" w:hAnsiTheme="minorHAnsi" w:cstheme="minorHAnsi"/>
                <w:b/>
                <w:sz w:val="20"/>
                <w:szCs w:val="20"/>
              </w:rPr>
            </w:pPr>
            <w:r w:rsidRPr="00BF024B">
              <w:rPr>
                <w:rFonts w:asciiTheme="minorHAnsi" w:hAnsiTheme="minorHAnsi" w:cstheme="minorHAnsi"/>
                <w:b/>
                <w:sz w:val="20"/>
                <w:szCs w:val="20"/>
              </w:rPr>
              <w:t xml:space="preserve">Teléfono: </w:t>
            </w:r>
          </w:p>
          <w:p w14:paraId="780D2EE7" w14:textId="77777777" w:rsidR="0097236F" w:rsidRPr="00BF024B" w:rsidRDefault="00091EFF" w:rsidP="00754E77">
            <w:pPr>
              <w:rPr>
                <w:rFonts w:asciiTheme="minorHAnsi" w:hAnsiTheme="minorHAnsi" w:cstheme="minorHAnsi"/>
                <w:sz w:val="20"/>
                <w:szCs w:val="20"/>
              </w:rPr>
            </w:pPr>
            <w:r w:rsidRPr="00BF024B">
              <w:rPr>
                <w:rFonts w:asciiTheme="minorHAnsi" w:hAnsiTheme="minorHAnsi" w:cstheme="minorHAnsi"/>
                <w:sz w:val="20"/>
                <w:szCs w:val="20"/>
              </w:rPr>
              <w:t>65-2264690</w:t>
            </w:r>
          </w:p>
        </w:tc>
      </w:tr>
      <w:tr w:rsidR="00BF024B" w:rsidRPr="00BF024B" w14:paraId="79F713F0"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1DEFA0" w14:textId="77777777" w:rsidR="00091EFF" w:rsidRPr="00BF024B" w:rsidRDefault="00827637" w:rsidP="00CE4AC5">
            <w:pPr>
              <w:rPr>
                <w:rFonts w:asciiTheme="minorHAnsi" w:hAnsiTheme="minorHAnsi" w:cstheme="minorHAnsi"/>
                <w:b/>
                <w:sz w:val="20"/>
                <w:szCs w:val="20"/>
              </w:rPr>
            </w:pPr>
            <w:r w:rsidRPr="00BF024B">
              <w:rPr>
                <w:rFonts w:asciiTheme="minorHAnsi" w:hAnsiTheme="minorHAnsi" w:cstheme="minorHAnsi"/>
                <w:b/>
                <w:sz w:val="20"/>
                <w:szCs w:val="20"/>
              </w:rPr>
              <w:t xml:space="preserve">Fecha de Inspección: </w:t>
            </w:r>
          </w:p>
          <w:p w14:paraId="607EC276" w14:textId="77777777" w:rsidR="00827637" w:rsidRPr="00BF024B" w:rsidRDefault="00091EFF" w:rsidP="00CE4AC5">
            <w:pPr>
              <w:rPr>
                <w:rFonts w:asciiTheme="minorHAnsi" w:hAnsiTheme="minorHAnsi" w:cstheme="minorHAnsi"/>
                <w:sz w:val="20"/>
                <w:szCs w:val="20"/>
              </w:rPr>
            </w:pPr>
            <w:r w:rsidRPr="00BF024B">
              <w:rPr>
                <w:rFonts w:asciiTheme="minorHAnsi" w:hAnsiTheme="minorHAnsi" w:cstheme="minorHAnsi"/>
                <w:sz w:val="20"/>
                <w:szCs w:val="20"/>
              </w:rPr>
              <w:t>13 de mayo de 2014</w:t>
            </w:r>
          </w:p>
        </w:tc>
      </w:tr>
      <w:tr w:rsidR="00BF024B" w:rsidRPr="00BF024B" w14:paraId="04EC7F0E" w14:textId="77777777"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C4CDAF" w14:textId="77777777" w:rsidR="00E6415C" w:rsidRPr="00BF024B" w:rsidRDefault="00E6415C" w:rsidP="00236DCA">
            <w:pPr>
              <w:rPr>
                <w:rFonts w:asciiTheme="minorHAnsi" w:hAnsiTheme="minorHAnsi" w:cstheme="minorHAnsi"/>
                <w:b/>
                <w:sz w:val="20"/>
                <w:szCs w:val="20"/>
              </w:rPr>
            </w:pPr>
            <w:r w:rsidRPr="00BF024B">
              <w:rPr>
                <w:rFonts w:asciiTheme="minorHAnsi" w:hAnsiTheme="minorHAnsi" w:cstheme="minorHAnsi"/>
                <w:b/>
                <w:sz w:val="20"/>
                <w:szCs w:val="20"/>
              </w:rPr>
              <w:t>Encargado o responsable de la actividad durante la Inspección:</w:t>
            </w:r>
          </w:p>
          <w:p w14:paraId="171370D8" w14:textId="77777777" w:rsidR="00E6415C" w:rsidRPr="00BF024B" w:rsidRDefault="00503384" w:rsidP="00E6415C">
            <w:pPr>
              <w:rPr>
                <w:rFonts w:asciiTheme="minorHAnsi" w:hAnsiTheme="minorHAnsi"/>
                <w:sz w:val="20"/>
                <w:szCs w:val="20"/>
              </w:rPr>
            </w:pPr>
            <w:r w:rsidRPr="00BF024B">
              <w:rPr>
                <w:rFonts w:asciiTheme="minorHAnsi" w:hAnsiTheme="minorHAnsi"/>
                <w:sz w:val="20"/>
                <w:szCs w:val="20"/>
              </w:rPr>
              <w:t>Pamela Marin Bastidas</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5FDCBFC5" w14:textId="77777777" w:rsidR="00E6415C" w:rsidRPr="00BF024B" w:rsidRDefault="00E6415C" w:rsidP="00236DCA">
            <w:pPr>
              <w:rPr>
                <w:rFonts w:asciiTheme="minorHAnsi" w:hAnsiTheme="minorHAnsi" w:cstheme="minorHAnsi"/>
                <w:b/>
                <w:sz w:val="20"/>
                <w:szCs w:val="20"/>
              </w:rPr>
            </w:pPr>
            <w:r w:rsidRPr="00BF024B">
              <w:rPr>
                <w:rFonts w:asciiTheme="minorHAnsi" w:hAnsiTheme="minorHAnsi" w:cstheme="minorHAnsi"/>
                <w:b/>
                <w:sz w:val="20"/>
                <w:szCs w:val="20"/>
              </w:rPr>
              <w:t>Domicilio:</w:t>
            </w:r>
          </w:p>
          <w:p w14:paraId="32B5D656" w14:textId="77777777" w:rsidR="00E6415C" w:rsidRPr="00BF024B" w:rsidRDefault="00E6415C" w:rsidP="00E6415C">
            <w:pPr>
              <w:rPr>
                <w:rFonts w:asciiTheme="minorHAnsi" w:hAnsiTheme="minorHAnsi"/>
                <w:b/>
                <w:sz w:val="20"/>
                <w:szCs w:val="20"/>
              </w:rPr>
            </w:pPr>
            <w:r w:rsidRPr="00BF024B">
              <w:rPr>
                <w:rFonts w:asciiTheme="minorHAnsi" w:hAnsiTheme="minorHAnsi" w:cstheme="minorHAnsi"/>
                <w:sz w:val="20"/>
                <w:szCs w:val="20"/>
              </w:rPr>
              <w:t>No informa</w:t>
            </w:r>
          </w:p>
        </w:tc>
      </w:tr>
      <w:tr w:rsidR="00BF024B" w:rsidRPr="00BF024B" w14:paraId="3A523CCB" w14:textId="77777777"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D2FF71" w14:textId="77777777" w:rsidR="00E6415C" w:rsidRPr="00BF024B" w:rsidRDefault="00E6415C" w:rsidP="00236DCA">
            <w:pPr>
              <w:rPr>
                <w:rFonts w:asciiTheme="minorHAnsi" w:hAnsiTheme="minorHAnsi" w:cstheme="minorHAnsi"/>
                <w:b/>
                <w:sz w:val="20"/>
                <w:szCs w:val="20"/>
              </w:rPr>
            </w:pPr>
            <w:r w:rsidRPr="00BF024B">
              <w:rPr>
                <w:rFonts w:asciiTheme="minorHAnsi" w:hAnsiTheme="minorHAnsi" w:cstheme="minorHAnsi"/>
                <w:b/>
                <w:sz w:val="20"/>
                <w:szCs w:val="20"/>
              </w:rPr>
              <w:t>RUT o RUN</w:t>
            </w:r>
          </w:p>
          <w:p w14:paraId="5C9E9D91" w14:textId="77777777" w:rsidR="00E6415C" w:rsidRPr="00BF024B" w:rsidRDefault="00503384" w:rsidP="00E6415C">
            <w:pPr>
              <w:rPr>
                <w:rFonts w:asciiTheme="minorHAnsi" w:hAnsiTheme="minorHAnsi"/>
                <w:sz w:val="20"/>
                <w:szCs w:val="20"/>
              </w:rPr>
            </w:pPr>
            <w:r w:rsidRPr="00BF024B">
              <w:rPr>
                <w:rFonts w:asciiTheme="minorHAnsi" w:hAnsiTheme="minorHAnsi"/>
                <w:sz w:val="20"/>
                <w:szCs w:val="20"/>
              </w:rPr>
              <w:t>13.318.143-1</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14:paraId="4C0FA5E8" w14:textId="77777777" w:rsidR="00E6415C" w:rsidRPr="00BF024B" w:rsidRDefault="00E6415C" w:rsidP="00236DCA">
            <w:pPr>
              <w:rPr>
                <w:rFonts w:asciiTheme="minorHAnsi" w:hAnsiTheme="minorHAnsi" w:cstheme="minorHAnsi"/>
                <w:b/>
                <w:sz w:val="20"/>
                <w:szCs w:val="20"/>
              </w:rPr>
            </w:pPr>
            <w:r w:rsidRPr="00BF024B">
              <w:rPr>
                <w:rFonts w:asciiTheme="minorHAnsi" w:hAnsiTheme="minorHAnsi" w:cstheme="minorHAnsi"/>
                <w:b/>
                <w:sz w:val="20"/>
                <w:szCs w:val="20"/>
              </w:rPr>
              <w:t>Teléfono</w:t>
            </w:r>
          </w:p>
          <w:p w14:paraId="0F5C9425" w14:textId="77777777" w:rsidR="00E6415C" w:rsidRPr="00BF024B" w:rsidRDefault="00503384" w:rsidP="00E6415C">
            <w:pPr>
              <w:rPr>
                <w:rFonts w:asciiTheme="minorHAnsi" w:hAnsiTheme="minorHAnsi"/>
                <w:sz w:val="20"/>
                <w:szCs w:val="20"/>
              </w:rPr>
            </w:pPr>
            <w:r w:rsidRPr="00BF024B">
              <w:rPr>
                <w:rFonts w:asciiTheme="minorHAnsi" w:hAnsiTheme="minorHAnsi"/>
                <w:sz w:val="20"/>
                <w:szCs w:val="20"/>
              </w:rPr>
              <w:t>54086743</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6DAC0144" w14:textId="77777777" w:rsidR="00E6415C" w:rsidRPr="00BF024B" w:rsidRDefault="00E6415C" w:rsidP="00236DCA">
            <w:pPr>
              <w:rPr>
                <w:rFonts w:asciiTheme="minorHAnsi" w:hAnsiTheme="minorHAnsi"/>
                <w:b/>
                <w:sz w:val="20"/>
                <w:szCs w:val="20"/>
              </w:rPr>
            </w:pPr>
            <w:r w:rsidRPr="00BF024B">
              <w:rPr>
                <w:rFonts w:asciiTheme="minorHAnsi" w:hAnsiTheme="minorHAnsi" w:cstheme="minorHAnsi"/>
                <w:b/>
                <w:sz w:val="20"/>
                <w:szCs w:val="20"/>
              </w:rPr>
              <w:t>Correo electrónico:</w:t>
            </w:r>
          </w:p>
          <w:p w14:paraId="7AB985E3" w14:textId="77777777" w:rsidR="00E6415C" w:rsidRPr="00BF024B" w:rsidRDefault="00503384" w:rsidP="00503384">
            <w:pPr>
              <w:rPr>
                <w:rFonts w:asciiTheme="minorHAnsi" w:hAnsiTheme="minorHAnsi"/>
                <w:sz w:val="20"/>
                <w:szCs w:val="20"/>
              </w:rPr>
            </w:pPr>
            <w:r w:rsidRPr="00BF024B">
              <w:rPr>
                <w:rFonts w:asciiTheme="minorHAnsi" w:hAnsiTheme="minorHAnsi" w:cstheme="minorHAnsi"/>
                <w:sz w:val="20"/>
                <w:szCs w:val="20"/>
              </w:rPr>
              <w:t>elnegro</w:t>
            </w:r>
            <w:r w:rsidR="00091EFF" w:rsidRPr="00BF024B">
              <w:rPr>
                <w:rFonts w:asciiTheme="minorHAnsi" w:hAnsiTheme="minorHAnsi" w:cstheme="minorHAnsi"/>
                <w:sz w:val="20"/>
                <w:szCs w:val="20"/>
              </w:rPr>
              <w:t>@salmonescaptren.cl</w:t>
            </w:r>
          </w:p>
        </w:tc>
      </w:tr>
      <w:tr w:rsidR="00BF024B" w:rsidRPr="00BF024B" w14:paraId="13F5E6AA"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F2FDCD" w14:textId="77777777" w:rsidR="00E03BB4" w:rsidRPr="00BF024B" w:rsidRDefault="00E03BB4" w:rsidP="00236DCA">
            <w:pPr>
              <w:rPr>
                <w:rFonts w:asciiTheme="minorHAnsi" w:hAnsiTheme="minorHAnsi" w:cstheme="minorHAnsi"/>
                <w:b/>
                <w:sz w:val="20"/>
                <w:szCs w:val="20"/>
              </w:rPr>
            </w:pPr>
            <w:r w:rsidRPr="00BF024B">
              <w:rPr>
                <w:rFonts w:asciiTheme="minorHAnsi" w:hAnsiTheme="minorHAnsi" w:cstheme="minorHAnsi"/>
                <w:b/>
                <w:sz w:val="20"/>
                <w:szCs w:val="20"/>
              </w:rPr>
              <w:t>Fiscalizadores:</w:t>
            </w:r>
          </w:p>
          <w:p w14:paraId="27FF9B4F" w14:textId="77777777" w:rsidR="00E03BB4" w:rsidRPr="00BF024B" w:rsidRDefault="00F6324B" w:rsidP="00236DCA">
            <w:pPr>
              <w:rPr>
                <w:rFonts w:asciiTheme="minorHAnsi" w:hAnsiTheme="minorHAnsi"/>
                <w:b/>
                <w:sz w:val="20"/>
                <w:szCs w:val="20"/>
              </w:rPr>
            </w:pPr>
            <w:r w:rsidRPr="00BF024B">
              <w:rPr>
                <w:rFonts w:asciiTheme="minorHAnsi" w:hAnsiTheme="minorHAnsi" w:cstheme="minorHAnsi"/>
                <w:sz w:val="20"/>
                <w:szCs w:val="20"/>
              </w:rPr>
              <w:t>Luis Muñoz -</w:t>
            </w:r>
            <w:r w:rsidR="00091EFF" w:rsidRPr="00BF024B">
              <w:rPr>
                <w:rFonts w:asciiTheme="minorHAnsi" w:hAnsiTheme="minorHAnsi" w:cstheme="minorHAnsi"/>
                <w:sz w:val="20"/>
                <w:szCs w:val="20"/>
              </w:rPr>
              <w:t xml:space="preserve"> Juan Catrileo</w:t>
            </w:r>
            <w:r w:rsidR="00E03BB4" w:rsidRPr="00BF024B">
              <w:rPr>
                <w:rFonts w:asciiTheme="minorHAnsi" w:hAnsiTheme="minorHAnsi" w:cstheme="minorHAnsi"/>
                <w:sz w:val="20"/>
                <w:szCs w:val="20"/>
              </w:rPr>
              <w:t xml:space="preserve"> (SISS)</w:t>
            </w:r>
          </w:p>
        </w:tc>
      </w:tr>
    </w:tbl>
    <w:p w14:paraId="5B9ECDBD" w14:textId="77777777" w:rsidR="0097236F" w:rsidRPr="00BF024B" w:rsidRDefault="0097236F" w:rsidP="0097236F">
      <w:pPr>
        <w:rPr>
          <w:rFonts w:asciiTheme="minorHAnsi" w:hAnsiTheme="minorHAnsi" w:cstheme="minorHAnsi"/>
          <w:szCs w:val="20"/>
        </w:rPr>
        <w:sectPr w:rsidR="0097236F" w:rsidRPr="00BF024B" w:rsidSect="00047D02">
          <w:headerReference w:type="even" r:id="rId22"/>
          <w:headerReference w:type="default" r:id="rId23"/>
          <w:headerReference w:type="first" r:id="rId24"/>
          <w:footerReference w:type="first" r:id="rId25"/>
          <w:pgSz w:w="12240" w:h="15840"/>
          <w:pgMar w:top="1418" w:right="1701" w:bottom="1671" w:left="1701" w:header="708" w:footer="708" w:gutter="0"/>
          <w:cols w:space="708"/>
          <w:docGrid w:linePitch="360"/>
        </w:sectPr>
      </w:pPr>
    </w:p>
    <w:p w14:paraId="7647BE86" w14:textId="77777777" w:rsidR="00A641CD" w:rsidRPr="00BF024B" w:rsidRDefault="00A641CD" w:rsidP="00A641CD">
      <w:pPr>
        <w:pStyle w:val="Ttulo1"/>
      </w:pPr>
      <w:bookmarkStart w:id="16" w:name="_Toc353993157"/>
      <w:bookmarkStart w:id="17" w:name="_Toc353993268"/>
      <w:bookmarkStart w:id="18" w:name="_Toc407634578"/>
      <w:bookmarkStart w:id="19" w:name="_Toc353993437"/>
      <w:bookmarkEnd w:id="16"/>
      <w:bookmarkEnd w:id="17"/>
      <w:r w:rsidRPr="00BF024B">
        <w:lastRenderedPageBreak/>
        <w:t>LOCALIZACIÓN DEL PROYECTO</w:t>
      </w:r>
      <w:bookmarkEnd w:id="18"/>
    </w:p>
    <w:p w14:paraId="396505FA" w14:textId="77777777" w:rsidR="00A641CD" w:rsidRPr="00BF024B" w:rsidRDefault="00A641CD" w:rsidP="00A641CD"/>
    <w:tbl>
      <w:tblPr>
        <w:tblStyle w:val="Tablaconcuadrcula"/>
        <w:tblW w:w="3706" w:type="pct"/>
        <w:tblLook w:val="04A0" w:firstRow="1" w:lastRow="0" w:firstColumn="1" w:lastColumn="0" w:noHBand="0" w:noVBand="1"/>
      </w:tblPr>
      <w:tblGrid>
        <w:gridCol w:w="9195"/>
      </w:tblGrid>
      <w:tr w:rsidR="00BF024B" w:rsidRPr="00BF024B" w14:paraId="54F01AD3" w14:textId="77777777" w:rsidTr="0015296A">
        <w:trPr>
          <w:trHeight w:val="3973"/>
        </w:trPr>
        <w:tc>
          <w:tcPr>
            <w:tcW w:w="5000" w:type="pct"/>
          </w:tcPr>
          <w:p w14:paraId="73A325DA" w14:textId="77777777" w:rsidR="00ED513A" w:rsidRPr="00BF024B" w:rsidRDefault="00503384" w:rsidP="0015296A">
            <w:pPr>
              <w:spacing w:before="60" w:after="60"/>
              <w:rPr>
                <w:rFonts w:asciiTheme="minorHAnsi" w:hAnsiTheme="minorHAnsi"/>
                <w:noProof/>
                <w:lang w:eastAsia="es-CL"/>
              </w:rPr>
            </w:pPr>
            <w:r w:rsidRPr="00BF024B">
              <w:rPr>
                <w:noProof/>
                <w:lang w:eastAsia="es-CL"/>
              </w:rPr>
              <w:drawing>
                <wp:inline distT="0" distB="0" distL="0" distR="0" wp14:anchorId="54EB4940" wp14:editId="616610D6">
                  <wp:extent cx="5701665" cy="339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gioanl.jpg"/>
                          <pic:cNvPicPr/>
                        </pic:nvPicPr>
                        <pic:blipFill>
                          <a:blip r:embed="rId26">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r w:rsidR="00E94E83" w:rsidRPr="00BF024B">
              <w:rPr>
                <w:noProof/>
                <w:lang w:eastAsia="es-CL"/>
              </w:rPr>
              <mc:AlternateContent>
                <mc:Choice Requires="wps">
                  <w:drawing>
                    <wp:anchor distT="0" distB="0" distL="114300" distR="114300" simplePos="0" relativeHeight="251659264" behindDoc="0" locked="0" layoutInCell="1" allowOverlap="1" wp14:anchorId="23A0D3DC" wp14:editId="6BEC6AE6">
                      <wp:simplePos x="0" y="0"/>
                      <wp:positionH relativeFrom="column">
                        <wp:posOffset>2839528</wp:posOffset>
                      </wp:positionH>
                      <wp:positionV relativeFrom="paragraph">
                        <wp:posOffset>1342798</wp:posOffset>
                      </wp:positionV>
                      <wp:extent cx="1138686" cy="198408"/>
                      <wp:effectExtent l="0" t="0" r="4445" b="0"/>
                      <wp:wrapNone/>
                      <wp:docPr id="9" name="Cuadro de texto 9"/>
                      <wp:cNvGraphicFramePr/>
                      <a:graphic xmlns:a="http://schemas.openxmlformats.org/drawingml/2006/main">
                        <a:graphicData uri="http://schemas.microsoft.com/office/word/2010/wordprocessingShape">
                          <wps:wsp>
                            <wps:cNvSpPr txBox="1"/>
                            <wps:spPr>
                              <a:xfrm>
                                <a:off x="0" y="0"/>
                                <a:ext cx="1138686" cy="198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6E230" w14:textId="77777777" w:rsidR="00E94E83" w:rsidRPr="00E94E83" w:rsidRDefault="00503384" w:rsidP="00E94E83">
                                  <w:pPr>
                                    <w:rPr>
                                      <w:rFonts w:asciiTheme="minorHAnsi" w:hAnsiTheme="minorHAnsi"/>
                                      <w:sz w:val="16"/>
                                      <w:szCs w:val="16"/>
                                    </w:rPr>
                                  </w:pPr>
                                  <w:r>
                                    <w:rPr>
                                      <w:rFonts w:asciiTheme="minorHAnsi" w:hAnsiTheme="minorHAnsi"/>
                                      <w:sz w:val="16"/>
                                      <w:szCs w:val="16"/>
                                    </w:rPr>
                                    <w:t>Piscicultura El 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A0D3DC" id="_x0000_t202" coordsize="21600,21600" o:spt="202" path="m,l,21600r21600,l21600,xe">
                      <v:stroke joinstyle="miter"/>
                      <v:path gradientshapeok="t" o:connecttype="rect"/>
                    </v:shapetype>
                    <v:shape id="Cuadro de texto 9" o:spid="_x0000_s1026" type="#_x0000_t202" style="position:absolute;left:0;text-align:left;margin-left:223.6pt;margin-top:105.75pt;width:89.6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" fillcolor="white [3201]" stroked="f" strokeweight=".5pt">
                      <v:textbox>
                        <w:txbxContent>
                          <w:p w14:paraId="40D6E230" w14:textId="77777777" w:rsidR="00E94E83" w:rsidRPr="00E94E83" w:rsidRDefault="00503384" w:rsidP="00E94E83">
                            <w:pPr>
                              <w:rPr>
                                <w:rFonts w:asciiTheme="minorHAnsi" w:hAnsiTheme="minorHAnsi"/>
                                <w:sz w:val="16"/>
                                <w:szCs w:val="16"/>
                              </w:rPr>
                            </w:pPr>
                            <w:r>
                              <w:rPr>
                                <w:rFonts w:asciiTheme="minorHAnsi" w:hAnsiTheme="minorHAnsi"/>
                                <w:sz w:val="16"/>
                                <w:szCs w:val="16"/>
                              </w:rPr>
                              <w:t>Piscicultura El Negro</w:t>
                            </w:r>
                          </w:p>
                        </w:txbxContent>
                      </v:textbox>
                    </v:shape>
                  </w:pict>
                </mc:Fallback>
              </mc:AlternateContent>
            </w:r>
            <w:r w:rsidR="00E94E83" w:rsidRPr="00BF024B">
              <w:rPr>
                <w:noProof/>
                <w:lang w:eastAsia="es-CL"/>
              </w:rPr>
              <mc:AlternateContent>
                <mc:Choice Requires="wps">
                  <w:drawing>
                    <wp:anchor distT="0" distB="0" distL="114300" distR="114300" simplePos="0" relativeHeight="251656192" behindDoc="0" locked="0" layoutInCell="1" allowOverlap="1" wp14:anchorId="67CDDA6F" wp14:editId="5F41CF48">
                      <wp:simplePos x="0" y="0"/>
                      <wp:positionH relativeFrom="column">
                        <wp:posOffset>61824</wp:posOffset>
                      </wp:positionH>
                      <wp:positionV relativeFrom="paragraph">
                        <wp:posOffset>109220</wp:posOffset>
                      </wp:positionV>
                      <wp:extent cx="1138686" cy="224155"/>
                      <wp:effectExtent l="0" t="0" r="4445" b="4445"/>
                      <wp:wrapNone/>
                      <wp:docPr id="8" name="Cuadro de texto 8"/>
                      <wp:cNvGraphicFramePr/>
                      <a:graphic xmlns:a="http://schemas.openxmlformats.org/drawingml/2006/main">
                        <a:graphicData uri="http://schemas.microsoft.com/office/word/2010/wordprocessingShape">
                          <wps:wsp>
                            <wps:cNvSpPr txBox="1"/>
                            <wps:spPr>
                              <a:xfrm>
                                <a:off x="0" y="0"/>
                                <a:ext cx="1138686"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1B7CC" w14:textId="77777777" w:rsidR="00E94E83" w:rsidRPr="00E94E83" w:rsidRDefault="00E94E83" w:rsidP="00E94E83">
                                  <w:pPr>
                                    <w:rPr>
                                      <w:rFonts w:asciiTheme="minorHAnsi" w:hAnsiTheme="minorHAnsi"/>
                                      <w:sz w:val="16"/>
                                      <w:szCs w:val="16"/>
                                    </w:rPr>
                                  </w:pPr>
                                  <w:r>
                                    <w:rPr>
                                      <w:rFonts w:asciiTheme="minorHAnsi" w:hAnsiTheme="minorHAnsi"/>
                                      <w:sz w:val="16"/>
                                      <w:szCs w:val="16"/>
                                    </w:rPr>
                                    <w:t xml:space="preserve">Región de la </w:t>
                                  </w:r>
                                  <w:r w:rsidR="00E21A1E">
                                    <w:rPr>
                                      <w:rFonts w:asciiTheme="minorHAnsi" w:hAnsiTheme="minorHAnsi"/>
                                      <w:sz w:val="16"/>
                                      <w:szCs w:val="16"/>
                                    </w:rPr>
                                    <w:t>Araucanía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CDDA6F" id="Cuadro de texto 8" o:spid="_x0000_s1027" type="#_x0000_t202" style="position:absolute;left:0;text-align:left;margin-left:4.85pt;margin-top:8.6pt;width:89.65pt;height:1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" fillcolor="white [3201]" stroked="f" strokeweight=".5pt">
                      <v:textbox>
                        <w:txbxContent>
                          <w:p w14:paraId="1511B7CC" w14:textId="77777777" w:rsidR="00E94E83" w:rsidRPr="00E94E83" w:rsidRDefault="00E94E83" w:rsidP="00E94E83">
                            <w:pPr>
                              <w:rPr>
                                <w:rFonts w:asciiTheme="minorHAnsi" w:hAnsiTheme="minorHAnsi"/>
                                <w:sz w:val="16"/>
                                <w:szCs w:val="16"/>
                              </w:rPr>
                            </w:pPr>
                            <w:r>
                              <w:rPr>
                                <w:rFonts w:asciiTheme="minorHAnsi" w:hAnsiTheme="minorHAnsi"/>
                                <w:sz w:val="16"/>
                                <w:szCs w:val="16"/>
                              </w:rPr>
                              <w:t xml:space="preserve">Región de la </w:t>
                            </w:r>
                            <w:r w:rsidR="00E21A1E">
                              <w:rPr>
                                <w:rFonts w:asciiTheme="minorHAnsi" w:hAnsiTheme="minorHAnsi"/>
                                <w:sz w:val="16"/>
                                <w:szCs w:val="16"/>
                              </w:rPr>
                              <w:t>Araucanía</w:t>
                            </w:r>
                          </w:p>
                        </w:txbxContent>
                      </v:textbox>
                    </v:shape>
                  </w:pict>
                </mc:Fallback>
              </mc:AlternateContent>
            </w:r>
            <w:r w:rsidR="00E94E83" w:rsidRPr="00BF024B">
              <w:rPr>
                <w:noProof/>
                <w:lang w:eastAsia="es-CL"/>
              </w:rPr>
              <mc:AlternateContent>
                <mc:Choice Requires="wps">
                  <w:drawing>
                    <wp:anchor distT="0" distB="0" distL="114300" distR="114300" simplePos="0" relativeHeight="251653120" behindDoc="0" locked="0" layoutInCell="1" allowOverlap="1" wp14:anchorId="7AB9D9C4" wp14:editId="46E42186">
                      <wp:simplePos x="0" y="0"/>
                      <wp:positionH relativeFrom="column">
                        <wp:posOffset>5366769</wp:posOffset>
                      </wp:positionH>
                      <wp:positionV relativeFrom="paragraph">
                        <wp:posOffset>540720</wp:posOffset>
                      </wp:positionV>
                      <wp:extent cx="293298" cy="224287"/>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293298" cy="224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072D2" w14:textId="77777777" w:rsidR="00E94E83" w:rsidRPr="00E94E83" w:rsidRDefault="00E94E83">
                                  <w:pPr>
                                    <w:rPr>
                                      <w:rFonts w:asciiTheme="minorHAnsi" w:hAnsiTheme="minorHAnsi"/>
                                      <w:sz w:val="16"/>
                                      <w:szCs w:val="16"/>
                                    </w:rPr>
                                  </w:pPr>
                                  <w:r>
                                    <w:rPr>
                                      <w:rFonts w:asciiTheme="minorHAnsi" w:hAnsiTheme="minorHAnsi"/>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9D9C4" id="Cuadro de texto 6" o:spid="_x0000_s1028" type="#_x0000_t202" style="position:absolute;left:0;text-align:left;margin-left:422.6pt;margin-top:42.6pt;width:23.1pt;height:1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" fillcolor="white [3201]" stroked="f" strokeweight=".5pt">
                      <v:textbox>
                        <w:txbxContent>
                          <w:p w14:paraId="105072D2" w14:textId="77777777" w:rsidR="00E94E83" w:rsidRPr="00E94E83" w:rsidRDefault="00E94E83">
                            <w:pPr>
                              <w:rPr>
                                <w:rFonts w:asciiTheme="minorHAnsi" w:hAnsiTheme="minorHAnsi"/>
                                <w:sz w:val="16"/>
                                <w:szCs w:val="16"/>
                              </w:rPr>
                            </w:pPr>
                            <w:r>
                              <w:rPr>
                                <w:rFonts w:asciiTheme="minorHAnsi" w:hAnsiTheme="minorHAnsi"/>
                                <w:sz w:val="16"/>
                                <w:szCs w:val="16"/>
                              </w:rPr>
                              <w:t>A)</w:t>
                            </w:r>
                          </w:p>
                        </w:txbxContent>
                      </v:textbox>
                    </v:shape>
                  </w:pict>
                </mc:Fallback>
              </mc:AlternateContent>
            </w:r>
          </w:p>
        </w:tc>
      </w:tr>
      <w:tr w:rsidR="00BF024B" w:rsidRPr="00BF024B" w14:paraId="6DAB36FF" w14:textId="77777777" w:rsidTr="0015296A">
        <w:trPr>
          <w:trHeight w:val="407"/>
        </w:trPr>
        <w:tc>
          <w:tcPr>
            <w:tcW w:w="5000" w:type="pct"/>
            <w:vAlign w:val="center"/>
          </w:tcPr>
          <w:p w14:paraId="1A41E998" w14:textId="77777777" w:rsidR="00ED513A" w:rsidRPr="00BF024B" w:rsidRDefault="00503384" w:rsidP="0015296A">
            <w:pPr>
              <w:pStyle w:val="Sinespaciado"/>
              <w:spacing w:before="60" w:after="60"/>
              <w:jc w:val="center"/>
              <w:rPr>
                <w:noProof/>
                <w:lang w:eastAsia="es-CL"/>
              </w:rPr>
            </w:pPr>
            <w:r w:rsidRPr="00BF024B">
              <w:rPr>
                <w:noProof/>
                <w:lang w:val="es-CL" w:eastAsia="es-CL"/>
              </w:rPr>
              <mc:AlternateContent>
                <mc:Choice Requires="wps">
                  <w:drawing>
                    <wp:anchor distT="0" distB="0" distL="114300" distR="114300" simplePos="0" relativeHeight="251661312" behindDoc="0" locked="0" layoutInCell="1" allowOverlap="1" wp14:anchorId="38E6EC1E" wp14:editId="0DFD1DF5">
                      <wp:simplePos x="0" y="0"/>
                      <wp:positionH relativeFrom="column">
                        <wp:posOffset>1311910</wp:posOffset>
                      </wp:positionH>
                      <wp:positionV relativeFrom="paragraph">
                        <wp:posOffset>2704465</wp:posOffset>
                      </wp:positionV>
                      <wp:extent cx="1138555" cy="198120"/>
                      <wp:effectExtent l="0" t="0" r="4445" b="0"/>
                      <wp:wrapNone/>
                      <wp:docPr id="10" name="Cuadro de texto 10"/>
                      <wp:cNvGraphicFramePr/>
                      <a:graphic xmlns:a="http://schemas.openxmlformats.org/drawingml/2006/main">
                        <a:graphicData uri="http://schemas.microsoft.com/office/word/2010/wordprocessingShape">
                          <wps:wsp>
                            <wps:cNvSpPr txBox="1"/>
                            <wps:spPr>
                              <a:xfrm>
                                <a:off x="0" y="0"/>
                                <a:ext cx="113855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99646" w14:textId="77777777" w:rsidR="00E94E83" w:rsidRPr="00E94E83" w:rsidRDefault="00E94E83" w:rsidP="00E94E83">
                                  <w:pPr>
                                    <w:rPr>
                                      <w:rFonts w:asciiTheme="minorHAnsi" w:hAnsiTheme="minorHAnsi"/>
                                      <w:sz w:val="16"/>
                                      <w:szCs w:val="16"/>
                                    </w:rPr>
                                  </w:pPr>
                                  <w:r>
                                    <w:rPr>
                                      <w:rFonts w:asciiTheme="minorHAnsi" w:hAnsiTheme="minorHAnsi"/>
                                      <w:sz w:val="16"/>
                                      <w:szCs w:val="16"/>
                                    </w:rPr>
                                    <w:t xml:space="preserve">Piscicultura El </w:t>
                                  </w:r>
                                  <w:r w:rsidR="00503384">
                                    <w:rPr>
                                      <w:rFonts w:asciiTheme="minorHAnsi" w:hAnsiTheme="minorHAnsi"/>
                                      <w:sz w:val="16"/>
                                      <w:szCs w:val="16"/>
                                    </w:rPr>
                                    <w:t>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6EC1E" id="Cuadro de texto 10" o:spid="_x0000_s1029" type="#_x0000_t202" style="position:absolute;left:0;text-align:left;margin-left:103.3pt;margin-top:212.95pt;width:89.6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" fillcolor="white [3201]" stroked="f" strokeweight=".5pt">
                      <v:textbox>
                        <w:txbxContent>
                          <w:p w14:paraId="49899646" w14:textId="77777777" w:rsidR="00E94E83" w:rsidRPr="00E94E83" w:rsidRDefault="00E94E83" w:rsidP="00E94E83">
                            <w:pPr>
                              <w:rPr>
                                <w:rFonts w:asciiTheme="minorHAnsi" w:hAnsiTheme="minorHAnsi"/>
                                <w:sz w:val="16"/>
                                <w:szCs w:val="16"/>
                              </w:rPr>
                            </w:pPr>
                            <w:r>
                              <w:rPr>
                                <w:rFonts w:asciiTheme="minorHAnsi" w:hAnsiTheme="minorHAnsi"/>
                                <w:sz w:val="16"/>
                                <w:szCs w:val="16"/>
                              </w:rPr>
                              <w:t xml:space="preserve">Piscicultura El </w:t>
                            </w:r>
                            <w:r w:rsidR="00503384">
                              <w:rPr>
                                <w:rFonts w:asciiTheme="minorHAnsi" w:hAnsiTheme="minorHAnsi"/>
                                <w:sz w:val="16"/>
                                <w:szCs w:val="16"/>
                              </w:rPr>
                              <w:t>Negro</w:t>
                            </w:r>
                          </w:p>
                        </w:txbxContent>
                      </v:textbox>
                    </v:shape>
                  </w:pict>
                </mc:Fallback>
              </mc:AlternateContent>
            </w:r>
            <w:r w:rsidRPr="00BF024B">
              <w:rPr>
                <w:noProof/>
                <w:lang w:val="es-CL" w:eastAsia="es-CL"/>
              </w:rPr>
              <w:drawing>
                <wp:inline distT="0" distB="0" distL="0" distR="0" wp14:anchorId="4272F86D" wp14:editId="4FB13ED2">
                  <wp:extent cx="5701665" cy="339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on local.jpg"/>
                          <pic:cNvPicPr/>
                        </pic:nvPicPr>
                        <pic:blipFill>
                          <a:blip r:embed="rId27">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r w:rsidR="00E94E83" w:rsidRPr="00BF024B">
              <w:rPr>
                <w:noProof/>
                <w:lang w:val="es-CL" w:eastAsia="es-CL"/>
              </w:rPr>
              <mc:AlternateContent>
                <mc:Choice Requires="wps">
                  <w:drawing>
                    <wp:anchor distT="0" distB="0" distL="114300" distR="114300" simplePos="0" relativeHeight="251655168" behindDoc="0" locked="0" layoutInCell="1" allowOverlap="1" wp14:anchorId="5DC3D43B" wp14:editId="3CB1C263">
                      <wp:simplePos x="0" y="0"/>
                      <wp:positionH relativeFrom="column">
                        <wp:posOffset>5325745</wp:posOffset>
                      </wp:positionH>
                      <wp:positionV relativeFrom="paragraph">
                        <wp:posOffset>560705</wp:posOffset>
                      </wp:positionV>
                      <wp:extent cx="292735" cy="224155"/>
                      <wp:effectExtent l="0" t="0" r="0" b="4445"/>
                      <wp:wrapNone/>
                      <wp:docPr id="7" name="Cuadro de texto 7"/>
                      <wp:cNvGraphicFramePr/>
                      <a:graphic xmlns:a="http://schemas.openxmlformats.org/drawingml/2006/main">
                        <a:graphicData uri="http://schemas.microsoft.com/office/word/2010/wordprocessingShape">
                          <wps:wsp>
                            <wps:cNvSpPr txBox="1"/>
                            <wps:spPr>
                              <a:xfrm>
                                <a:off x="0" y="0"/>
                                <a:ext cx="292735"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FA189" w14:textId="77777777" w:rsidR="00E94E83" w:rsidRPr="00E94E83" w:rsidRDefault="00E94E83" w:rsidP="00E94E83">
                                  <w:pPr>
                                    <w:rPr>
                                      <w:rFonts w:asciiTheme="minorHAnsi" w:hAnsiTheme="minorHAnsi"/>
                                      <w:sz w:val="16"/>
                                      <w:szCs w:val="16"/>
                                    </w:rPr>
                                  </w:pPr>
                                  <w:r>
                                    <w:rPr>
                                      <w:rFonts w:asciiTheme="minorHAnsi" w:hAnsiTheme="minorHAnsi"/>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C3D43B" id="Cuadro de texto 7" o:spid="_x0000_s1030" type="#_x0000_t202" style="position:absolute;left:0;text-align:left;margin-left:419.35pt;margin-top:44.15pt;width:23.05pt;height:1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" fillcolor="white [3201]" stroked="f" strokeweight=".5pt">
                      <v:textbox>
                        <w:txbxContent>
                          <w:p w14:paraId="222FA189" w14:textId="77777777" w:rsidR="00E94E83" w:rsidRPr="00E94E83" w:rsidRDefault="00E94E83" w:rsidP="00E94E83">
                            <w:pPr>
                              <w:rPr>
                                <w:rFonts w:asciiTheme="minorHAnsi" w:hAnsiTheme="minorHAnsi"/>
                                <w:sz w:val="16"/>
                                <w:szCs w:val="16"/>
                              </w:rPr>
                            </w:pPr>
                            <w:r>
                              <w:rPr>
                                <w:rFonts w:asciiTheme="minorHAnsi" w:hAnsiTheme="minorHAnsi"/>
                                <w:sz w:val="16"/>
                                <w:szCs w:val="16"/>
                              </w:rPr>
                              <w:t>B)</w:t>
                            </w:r>
                          </w:p>
                        </w:txbxContent>
                      </v:textbox>
                    </v:shape>
                  </w:pict>
                </mc:Fallback>
              </mc:AlternateContent>
            </w:r>
          </w:p>
        </w:tc>
      </w:tr>
      <w:tr w:rsidR="00BF024B" w:rsidRPr="00BF024B" w14:paraId="5EEF7DB4" w14:textId="77777777" w:rsidTr="0015296A">
        <w:trPr>
          <w:trHeight w:val="407"/>
        </w:trPr>
        <w:tc>
          <w:tcPr>
            <w:tcW w:w="5000" w:type="pct"/>
            <w:vAlign w:val="center"/>
          </w:tcPr>
          <w:p w14:paraId="5C69B91D" w14:textId="77777777" w:rsidR="00ED513A" w:rsidRPr="00BF024B" w:rsidRDefault="00ED513A" w:rsidP="0015296A">
            <w:pPr>
              <w:pStyle w:val="Sinespaciado"/>
              <w:spacing w:before="60" w:after="60"/>
              <w:jc w:val="center"/>
              <w:rPr>
                <w:noProof/>
                <w:lang w:eastAsia="es-CL"/>
              </w:rPr>
            </w:pPr>
            <w:r w:rsidRPr="00BF024B">
              <w:rPr>
                <w:noProof/>
                <w:lang w:eastAsia="es-CL"/>
              </w:rPr>
              <w:t>Figura 1.- Ubicación del Proyecto: A) Situación regional</w:t>
            </w:r>
            <w:r w:rsidR="00E94E83" w:rsidRPr="00BF024B">
              <w:rPr>
                <w:noProof/>
                <w:lang w:eastAsia="es-CL"/>
              </w:rPr>
              <w:t>, región de la Araucanía</w:t>
            </w:r>
            <w:r w:rsidRPr="00BF024B">
              <w:rPr>
                <w:noProof/>
                <w:lang w:eastAsia="es-CL"/>
              </w:rPr>
              <w:t>. B) Situación local</w:t>
            </w:r>
          </w:p>
        </w:tc>
      </w:tr>
    </w:tbl>
    <w:p w14:paraId="24B63902" w14:textId="77777777" w:rsidR="00ED513A" w:rsidRPr="00BF024B" w:rsidRDefault="00ED513A">
      <w:pPr>
        <w:jc w:val="left"/>
      </w:pPr>
      <w:r w:rsidRPr="00BF024B">
        <w:br w:type="page"/>
      </w:r>
    </w:p>
    <w:p w14:paraId="7DB5DAAA" w14:textId="77777777" w:rsidR="00A641CD" w:rsidRPr="00BF024B" w:rsidRDefault="00A641CD" w:rsidP="00A641CD"/>
    <w:p w14:paraId="44929CE6" w14:textId="77777777" w:rsidR="008A60CD" w:rsidRPr="00BF024B" w:rsidRDefault="00FA2BCE" w:rsidP="0024030F">
      <w:pPr>
        <w:pStyle w:val="Ttulo1"/>
      </w:pPr>
      <w:bookmarkStart w:id="20" w:name="_Toc407634579"/>
      <w:r w:rsidRPr="00BF024B">
        <w:t>MOTIVO DE LA ACTIVIDAD DE FISCALIZACIÓN</w:t>
      </w:r>
      <w:bookmarkEnd w:id="19"/>
      <w:bookmarkEnd w:id="20"/>
    </w:p>
    <w:p w14:paraId="479A082F" w14:textId="77777777" w:rsidR="00FA2BCE" w:rsidRPr="00BF024B"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4535"/>
        <w:gridCol w:w="1418"/>
        <w:gridCol w:w="1925"/>
        <w:gridCol w:w="1317"/>
      </w:tblGrid>
      <w:tr w:rsidR="007F148B" w:rsidRPr="00BF024B" w14:paraId="4473C3ED" w14:textId="77777777" w:rsidTr="00077C86">
        <w:trPr>
          <w:trHeight w:val="542"/>
        </w:trPr>
        <w:tc>
          <w:tcPr>
            <w:tcW w:w="2466" w:type="pct"/>
            <w:tcBorders>
              <w:bottom w:val="single" w:sz="4" w:space="0" w:color="auto"/>
            </w:tcBorders>
            <w:vAlign w:val="center"/>
          </w:tcPr>
          <w:p w14:paraId="7B38CABD" w14:textId="77777777" w:rsidR="002B1700" w:rsidRPr="00BF024B" w:rsidRDefault="00213CD3" w:rsidP="00AA5843">
            <w:pPr>
              <w:jc w:val="left"/>
              <w:rPr>
                <w:rFonts w:asciiTheme="minorHAnsi" w:hAnsiTheme="minorHAnsi" w:cstheme="minorHAnsi"/>
                <w:b/>
              </w:rPr>
            </w:pPr>
            <w:r w:rsidRPr="00BF024B">
              <w:rPr>
                <w:rFonts w:asciiTheme="minorHAnsi" w:hAnsiTheme="minorHAnsi" w:cstheme="minorHAnsi"/>
                <w:b/>
              </w:rPr>
              <w:t>Actividad Programada</w:t>
            </w:r>
            <w:r w:rsidR="002B1700" w:rsidRPr="00BF024B">
              <w:rPr>
                <w:rFonts w:asciiTheme="minorHAnsi" w:hAnsiTheme="minorHAnsi" w:cstheme="minorHAnsi"/>
                <w:b/>
              </w:rPr>
              <w:t xml:space="preserve"> de </w:t>
            </w:r>
            <w:r w:rsidR="00AA5843" w:rsidRPr="00BF024B">
              <w:rPr>
                <w:rFonts w:asciiTheme="minorHAnsi" w:hAnsiTheme="minorHAnsi" w:cstheme="minorHAnsi"/>
                <w:b/>
              </w:rPr>
              <w:t xml:space="preserve">Inspección </w:t>
            </w:r>
            <w:r w:rsidR="002B1700" w:rsidRPr="00BF024B">
              <w:rPr>
                <w:rFonts w:asciiTheme="minorHAnsi" w:hAnsiTheme="minorHAnsi" w:cstheme="minorHAnsi"/>
                <w:b/>
              </w:rPr>
              <w:t>Ambiental</w:t>
            </w:r>
            <w:r w:rsidR="00BE3862" w:rsidRPr="00BF024B">
              <w:rPr>
                <w:rFonts w:asciiTheme="minorHAnsi" w:hAnsiTheme="minorHAnsi" w:cstheme="minorHAnsi"/>
                <w:b/>
              </w:rPr>
              <w:t xml:space="preserve"> de RCA</w:t>
            </w:r>
            <w:r w:rsidR="00226F91" w:rsidRPr="00BF024B">
              <w:rPr>
                <w:rFonts w:asciiTheme="minorHAnsi" w:hAnsiTheme="minorHAnsi" w:cstheme="minorHAnsi"/>
                <w:b/>
              </w:rPr>
              <w:t xml:space="preserve"> y</w:t>
            </w:r>
            <w:r w:rsidRPr="00BF024B">
              <w:rPr>
                <w:rFonts w:asciiTheme="minorHAnsi" w:hAnsiTheme="minorHAnsi" w:cstheme="minorHAnsi"/>
                <w:b/>
              </w:rPr>
              <w:t>/o</w:t>
            </w:r>
            <w:r w:rsidR="00226F91" w:rsidRPr="00BF024B">
              <w:rPr>
                <w:rFonts w:asciiTheme="minorHAnsi" w:hAnsiTheme="minorHAnsi" w:cstheme="minorHAnsi"/>
                <w:b/>
              </w:rPr>
              <w:t xml:space="preserve"> </w:t>
            </w:r>
            <w:r w:rsidR="004568F9" w:rsidRPr="00BF024B">
              <w:rPr>
                <w:rFonts w:asciiTheme="minorHAnsi" w:hAnsiTheme="minorHAnsi" w:cstheme="minorHAnsi"/>
                <w:b/>
              </w:rPr>
              <w:t>O</w:t>
            </w:r>
            <w:r w:rsidR="00226F91" w:rsidRPr="00BF024B">
              <w:rPr>
                <w:rFonts w:asciiTheme="minorHAnsi" w:hAnsiTheme="minorHAnsi" w:cstheme="minorHAnsi"/>
                <w:b/>
              </w:rPr>
              <w:t xml:space="preserve">tros </w:t>
            </w:r>
            <w:r w:rsidR="004568F9" w:rsidRPr="00BF024B">
              <w:rPr>
                <w:rFonts w:asciiTheme="minorHAnsi" w:hAnsiTheme="minorHAnsi" w:cstheme="minorHAnsi"/>
                <w:b/>
              </w:rPr>
              <w:t>I</w:t>
            </w:r>
            <w:r w:rsidR="00226F91" w:rsidRPr="00BF024B">
              <w:rPr>
                <w:rFonts w:asciiTheme="minorHAnsi" w:hAnsiTheme="minorHAnsi" w:cstheme="minorHAnsi"/>
                <w:b/>
              </w:rPr>
              <w:t>nstrumentos</w:t>
            </w:r>
            <w:r w:rsidR="00B43456" w:rsidRPr="00BF024B">
              <w:rPr>
                <w:rFonts w:asciiTheme="minorHAnsi" w:hAnsiTheme="minorHAnsi" w:cstheme="minorHAnsi"/>
                <w:b/>
              </w:rPr>
              <w:t>:</w:t>
            </w:r>
          </w:p>
        </w:tc>
        <w:tc>
          <w:tcPr>
            <w:tcW w:w="771" w:type="pct"/>
            <w:tcBorders>
              <w:bottom w:val="single" w:sz="4" w:space="0" w:color="auto"/>
            </w:tcBorders>
            <w:vAlign w:val="center"/>
          </w:tcPr>
          <w:p w14:paraId="4CC6A26E" w14:textId="77777777" w:rsidR="002B1700" w:rsidRPr="00BF024B" w:rsidRDefault="002B1700" w:rsidP="002E39D9">
            <w:pPr>
              <w:jc w:val="center"/>
              <w:rPr>
                <w:rFonts w:asciiTheme="minorHAnsi" w:hAnsiTheme="minorHAnsi" w:cstheme="minorHAnsi"/>
                <w:b/>
              </w:rPr>
            </w:pPr>
          </w:p>
        </w:tc>
        <w:tc>
          <w:tcPr>
            <w:tcW w:w="1047" w:type="pct"/>
            <w:tcBorders>
              <w:bottom w:val="single" w:sz="4" w:space="0" w:color="auto"/>
            </w:tcBorders>
            <w:vAlign w:val="center"/>
          </w:tcPr>
          <w:p w14:paraId="7B5233D8" w14:textId="77777777" w:rsidR="002B1700" w:rsidRPr="00BF024B" w:rsidRDefault="002B1700" w:rsidP="0024030F">
            <w:pPr>
              <w:tabs>
                <w:tab w:val="left" w:pos="2568"/>
              </w:tabs>
              <w:jc w:val="left"/>
              <w:rPr>
                <w:rFonts w:asciiTheme="minorHAnsi" w:hAnsiTheme="minorHAnsi" w:cstheme="minorHAnsi"/>
                <w:b/>
              </w:rPr>
            </w:pPr>
            <w:r w:rsidRPr="00BF024B">
              <w:rPr>
                <w:rFonts w:asciiTheme="minorHAnsi" w:hAnsiTheme="minorHAnsi" w:cstheme="minorHAnsi"/>
                <w:b/>
              </w:rPr>
              <w:t>Actividad No Programada</w:t>
            </w:r>
            <w:r w:rsidR="00B43456" w:rsidRPr="00BF024B">
              <w:rPr>
                <w:rFonts w:asciiTheme="minorHAnsi" w:hAnsiTheme="minorHAnsi" w:cstheme="minorHAnsi"/>
                <w:b/>
              </w:rPr>
              <w:t>:</w:t>
            </w:r>
            <w:r w:rsidR="008B2E06" w:rsidRPr="00BF024B">
              <w:rPr>
                <w:rFonts w:asciiTheme="minorHAnsi" w:hAnsiTheme="minorHAnsi" w:cstheme="minorHAnsi"/>
                <w:b/>
              </w:rPr>
              <w:tab/>
            </w:r>
          </w:p>
        </w:tc>
        <w:tc>
          <w:tcPr>
            <w:tcW w:w="716" w:type="pct"/>
            <w:tcBorders>
              <w:bottom w:val="single" w:sz="4" w:space="0" w:color="auto"/>
            </w:tcBorders>
            <w:vAlign w:val="center"/>
          </w:tcPr>
          <w:p w14:paraId="1B9BD62A" w14:textId="77777777" w:rsidR="002B1700" w:rsidRPr="00BF024B" w:rsidRDefault="00E94E83" w:rsidP="0024030F">
            <w:pPr>
              <w:jc w:val="left"/>
              <w:rPr>
                <w:rFonts w:asciiTheme="minorHAnsi" w:hAnsiTheme="minorHAnsi" w:cstheme="minorHAnsi"/>
                <w:b/>
              </w:rPr>
            </w:pPr>
            <w:r w:rsidRPr="00BF024B">
              <w:rPr>
                <w:rFonts w:asciiTheme="minorHAnsi" w:hAnsiTheme="minorHAnsi" w:cstheme="minorHAnsi"/>
                <w:b/>
              </w:rPr>
              <w:t>X</w:t>
            </w:r>
          </w:p>
        </w:tc>
      </w:tr>
    </w:tbl>
    <w:p w14:paraId="28303D8E" w14:textId="77777777" w:rsidR="00FA2BCE" w:rsidRPr="00BF024B" w:rsidRDefault="00FA2BCE" w:rsidP="0024030F">
      <w:pPr>
        <w:rPr>
          <w:rFonts w:asciiTheme="minorHAnsi" w:hAnsiTheme="minorHAnsi" w:cstheme="minorHAnsi"/>
          <w:sz w:val="16"/>
          <w:szCs w:val="16"/>
        </w:rPr>
      </w:pPr>
    </w:p>
    <w:p w14:paraId="5DB63DFC" w14:textId="77777777" w:rsidR="005824AB" w:rsidRPr="00BF024B" w:rsidRDefault="00B43456" w:rsidP="0024030F">
      <w:pPr>
        <w:rPr>
          <w:rFonts w:asciiTheme="minorHAnsi" w:hAnsiTheme="minorHAnsi" w:cstheme="minorHAnsi"/>
          <w:b/>
          <w:i/>
        </w:rPr>
      </w:pPr>
      <w:r w:rsidRPr="00BF024B">
        <w:rPr>
          <w:rFonts w:asciiTheme="minorHAnsi" w:hAnsiTheme="minorHAnsi" w:cstheme="minorHAnsi"/>
        </w:rPr>
        <w:t xml:space="preserve">En caso de corresponder a una actividad </w:t>
      </w:r>
      <w:r w:rsidRPr="00BF024B">
        <w:rPr>
          <w:rFonts w:asciiTheme="minorHAnsi" w:hAnsiTheme="minorHAnsi" w:cstheme="minorHAnsi"/>
          <w:b/>
        </w:rPr>
        <w:t>N</w:t>
      </w:r>
      <w:r w:rsidR="00B37AAD" w:rsidRPr="00BF024B">
        <w:rPr>
          <w:rFonts w:asciiTheme="minorHAnsi" w:hAnsiTheme="minorHAnsi" w:cstheme="minorHAnsi"/>
          <w:b/>
        </w:rPr>
        <w:t>o</w:t>
      </w:r>
      <w:r w:rsidRPr="00BF024B">
        <w:rPr>
          <w:rFonts w:asciiTheme="minorHAnsi" w:hAnsiTheme="minorHAnsi" w:cstheme="minorHAnsi"/>
          <w:b/>
        </w:rPr>
        <w:t xml:space="preserve"> Programada</w:t>
      </w:r>
      <w:r w:rsidRPr="00BF024B">
        <w:rPr>
          <w:rFonts w:asciiTheme="minorHAnsi" w:hAnsiTheme="minorHAnsi" w:cstheme="minorHAnsi"/>
        </w:rPr>
        <w:t>, precisar si fue recibida por:</w:t>
      </w:r>
    </w:p>
    <w:p w14:paraId="3374DEBD" w14:textId="77777777" w:rsidR="00B43456" w:rsidRPr="00BF024B"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885"/>
        <w:gridCol w:w="841"/>
        <w:gridCol w:w="1852"/>
        <w:gridCol w:w="1367"/>
        <w:gridCol w:w="3198"/>
      </w:tblGrid>
      <w:tr w:rsidR="007F148B" w:rsidRPr="00BF024B" w14:paraId="73238888" w14:textId="77777777" w:rsidTr="00077C86">
        <w:trPr>
          <w:trHeight w:val="454"/>
        </w:trPr>
        <w:tc>
          <w:tcPr>
            <w:tcW w:w="434" w:type="pct"/>
            <w:vAlign w:val="center"/>
          </w:tcPr>
          <w:p w14:paraId="2591CB9C" w14:textId="77777777" w:rsidR="002B1700" w:rsidRPr="00BF024B" w:rsidRDefault="00B43456" w:rsidP="0024030F">
            <w:pPr>
              <w:jc w:val="left"/>
              <w:rPr>
                <w:rFonts w:asciiTheme="minorHAnsi" w:hAnsiTheme="minorHAnsi" w:cstheme="minorHAnsi"/>
                <w:b/>
              </w:rPr>
            </w:pPr>
            <w:r w:rsidRPr="00BF024B">
              <w:rPr>
                <w:rFonts w:asciiTheme="minorHAnsi" w:hAnsiTheme="minorHAnsi" w:cstheme="minorHAnsi"/>
                <w:b/>
              </w:rPr>
              <w:t>Denuncia:</w:t>
            </w:r>
          </w:p>
        </w:tc>
        <w:tc>
          <w:tcPr>
            <w:tcW w:w="509" w:type="pct"/>
            <w:vAlign w:val="center"/>
          </w:tcPr>
          <w:p w14:paraId="653CD611" w14:textId="77777777" w:rsidR="002B1700" w:rsidRPr="00BF024B" w:rsidRDefault="00E94E83" w:rsidP="0024030F">
            <w:pPr>
              <w:jc w:val="left"/>
              <w:rPr>
                <w:rFonts w:asciiTheme="minorHAnsi" w:hAnsiTheme="minorHAnsi" w:cstheme="minorHAnsi"/>
                <w:b/>
              </w:rPr>
            </w:pPr>
            <w:r w:rsidRPr="00BF024B">
              <w:rPr>
                <w:rFonts w:asciiTheme="minorHAnsi" w:hAnsiTheme="minorHAnsi" w:cstheme="minorHAnsi"/>
                <w:b/>
              </w:rPr>
              <w:t>x</w:t>
            </w:r>
          </w:p>
        </w:tc>
        <w:tc>
          <w:tcPr>
            <w:tcW w:w="485" w:type="pct"/>
            <w:vAlign w:val="center"/>
          </w:tcPr>
          <w:p w14:paraId="69ED456E" w14:textId="77777777" w:rsidR="002B1700" w:rsidRPr="00BF024B" w:rsidRDefault="00B43456" w:rsidP="0024030F">
            <w:pPr>
              <w:jc w:val="left"/>
              <w:rPr>
                <w:rFonts w:asciiTheme="minorHAnsi" w:hAnsiTheme="minorHAnsi" w:cstheme="minorHAnsi"/>
                <w:b/>
              </w:rPr>
            </w:pPr>
            <w:r w:rsidRPr="00BF024B">
              <w:rPr>
                <w:rFonts w:asciiTheme="minorHAnsi" w:hAnsiTheme="minorHAnsi" w:cstheme="minorHAnsi"/>
                <w:b/>
              </w:rPr>
              <w:t>De Oficio:</w:t>
            </w:r>
          </w:p>
        </w:tc>
        <w:tc>
          <w:tcPr>
            <w:tcW w:w="1035" w:type="pct"/>
            <w:vAlign w:val="center"/>
          </w:tcPr>
          <w:p w14:paraId="4E8D8572" w14:textId="77777777" w:rsidR="002B1700" w:rsidRPr="00BF024B" w:rsidRDefault="002B1700" w:rsidP="0024030F">
            <w:pPr>
              <w:jc w:val="left"/>
              <w:rPr>
                <w:rFonts w:asciiTheme="minorHAnsi" w:hAnsiTheme="minorHAnsi" w:cstheme="minorHAnsi"/>
                <w:b/>
              </w:rPr>
            </w:pPr>
          </w:p>
        </w:tc>
        <w:tc>
          <w:tcPr>
            <w:tcW w:w="771" w:type="pct"/>
            <w:vAlign w:val="center"/>
          </w:tcPr>
          <w:p w14:paraId="26454341" w14:textId="77777777" w:rsidR="002B1700" w:rsidRPr="00BF024B" w:rsidRDefault="00B43456" w:rsidP="0024030F">
            <w:pPr>
              <w:jc w:val="left"/>
              <w:rPr>
                <w:rFonts w:asciiTheme="minorHAnsi" w:hAnsiTheme="minorHAnsi" w:cstheme="minorHAnsi"/>
                <w:b/>
              </w:rPr>
            </w:pPr>
            <w:r w:rsidRPr="00BF024B">
              <w:rPr>
                <w:rFonts w:asciiTheme="minorHAnsi" w:hAnsiTheme="minorHAnsi" w:cstheme="minorHAnsi"/>
                <w:b/>
              </w:rPr>
              <w:t>Otros</w:t>
            </w:r>
            <w:r w:rsidR="009B048F" w:rsidRPr="00BF024B">
              <w:rPr>
                <w:rFonts w:asciiTheme="minorHAnsi" w:hAnsiTheme="minorHAnsi" w:cstheme="minorHAnsi"/>
                <w:b/>
              </w:rPr>
              <w:t xml:space="preserve"> (</w:t>
            </w:r>
            <w:r w:rsidR="001F3290" w:rsidRPr="00BF024B">
              <w:rPr>
                <w:rFonts w:asciiTheme="minorHAnsi" w:hAnsiTheme="minorHAnsi" w:cstheme="minorHAnsi"/>
                <w:b/>
              </w:rPr>
              <w:t>e</w:t>
            </w:r>
            <w:r w:rsidR="009B048F" w:rsidRPr="00BF024B">
              <w:rPr>
                <w:rFonts w:asciiTheme="minorHAnsi" w:hAnsiTheme="minorHAnsi" w:cstheme="minorHAnsi"/>
                <w:b/>
              </w:rPr>
              <w:t>specificar)</w:t>
            </w:r>
            <w:r w:rsidRPr="00BF024B">
              <w:rPr>
                <w:rFonts w:asciiTheme="minorHAnsi" w:hAnsiTheme="minorHAnsi" w:cstheme="minorHAnsi"/>
                <w:b/>
              </w:rPr>
              <w:t>:</w:t>
            </w:r>
          </w:p>
        </w:tc>
        <w:tc>
          <w:tcPr>
            <w:tcW w:w="1766" w:type="pct"/>
            <w:vAlign w:val="center"/>
          </w:tcPr>
          <w:p w14:paraId="4A31CA1D" w14:textId="77777777" w:rsidR="002B1700" w:rsidRPr="00BF024B" w:rsidRDefault="002B1700" w:rsidP="0024030F">
            <w:pPr>
              <w:jc w:val="left"/>
              <w:rPr>
                <w:rFonts w:asciiTheme="minorHAnsi" w:hAnsiTheme="minorHAnsi" w:cstheme="minorHAnsi"/>
              </w:rPr>
            </w:pPr>
          </w:p>
        </w:tc>
      </w:tr>
    </w:tbl>
    <w:p w14:paraId="3539CCFB" w14:textId="77777777" w:rsidR="009B048F" w:rsidRPr="00BF024B" w:rsidRDefault="009B048F" w:rsidP="0024030F">
      <w:pPr>
        <w:rPr>
          <w:rFonts w:asciiTheme="minorHAnsi" w:hAnsiTheme="minorHAnsi" w:cstheme="minorHAnsi"/>
          <w:sz w:val="16"/>
          <w:szCs w:val="16"/>
        </w:rPr>
      </w:pPr>
    </w:p>
    <w:p w14:paraId="05799187" w14:textId="77777777" w:rsidR="008B5520" w:rsidRPr="00BF024B" w:rsidRDefault="008B5520" w:rsidP="0024030F">
      <w:pPr>
        <w:pStyle w:val="Ttulo1"/>
      </w:pPr>
      <w:bookmarkStart w:id="21" w:name="_Toc353993438"/>
      <w:bookmarkStart w:id="22" w:name="_Toc407634580"/>
      <w:r w:rsidRPr="00BF024B">
        <w:t>MATERIA ESPECÍFICA OBJETO DE LA FISCALIZACIÓN</w:t>
      </w:r>
      <w:bookmarkEnd w:id="21"/>
      <w:bookmarkEnd w:id="22"/>
    </w:p>
    <w:p w14:paraId="23D0A171" w14:textId="77777777" w:rsidR="005824AB" w:rsidRPr="00BF024B"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485"/>
        <w:gridCol w:w="3101"/>
        <w:gridCol w:w="484"/>
        <w:gridCol w:w="5023"/>
      </w:tblGrid>
      <w:tr w:rsidR="00BF024B" w:rsidRPr="00BF024B" w14:paraId="08A640E5" w14:textId="77777777" w:rsidTr="002E39D9">
        <w:trPr>
          <w:trHeight w:val="383"/>
        </w:trPr>
        <w:tc>
          <w:tcPr>
            <w:tcW w:w="267" w:type="pct"/>
            <w:vAlign w:val="center"/>
          </w:tcPr>
          <w:p w14:paraId="15CE24C6" w14:textId="77777777" w:rsidR="00077C86" w:rsidRPr="00BF024B" w:rsidRDefault="00077C86" w:rsidP="002E39D9">
            <w:pPr>
              <w:jc w:val="center"/>
              <w:rPr>
                <w:rFonts w:asciiTheme="minorHAnsi" w:eastAsia="Times New Roman" w:hAnsiTheme="minorHAnsi" w:cstheme="minorHAnsi"/>
                <w:lang w:eastAsia="es-CL"/>
              </w:rPr>
            </w:pPr>
          </w:p>
        </w:tc>
        <w:tc>
          <w:tcPr>
            <w:tcW w:w="1705" w:type="pct"/>
            <w:vAlign w:val="center"/>
          </w:tcPr>
          <w:p w14:paraId="206586AA" w14:textId="77777777" w:rsidR="00077C86" w:rsidRPr="00BF024B" w:rsidRDefault="00077C86" w:rsidP="0024030F">
            <w:pPr>
              <w:jc w:val="left"/>
              <w:rPr>
                <w:rFonts w:asciiTheme="minorHAnsi" w:hAnsiTheme="minorHAnsi" w:cstheme="minorHAnsi"/>
                <w:b/>
              </w:rPr>
            </w:pPr>
            <w:r w:rsidRPr="00BF024B">
              <w:rPr>
                <w:rFonts w:asciiTheme="minorHAnsi" w:hAnsiTheme="minorHAnsi" w:cstheme="minorHAnsi"/>
                <w:b/>
              </w:rPr>
              <w:t>Aguas marinas</w:t>
            </w:r>
          </w:p>
        </w:tc>
        <w:tc>
          <w:tcPr>
            <w:tcW w:w="266" w:type="pct"/>
            <w:vAlign w:val="center"/>
          </w:tcPr>
          <w:p w14:paraId="71EBED37" w14:textId="77777777" w:rsidR="00077C86" w:rsidRPr="00BF024B" w:rsidRDefault="002E39D9" w:rsidP="002E39D9">
            <w:pPr>
              <w:jc w:val="center"/>
              <w:rPr>
                <w:rFonts w:asciiTheme="minorHAnsi" w:hAnsiTheme="minorHAnsi" w:cstheme="minorHAnsi"/>
                <w:b/>
              </w:rPr>
            </w:pPr>
            <w:r w:rsidRPr="00BF024B">
              <w:rPr>
                <w:rFonts w:asciiTheme="minorHAnsi" w:hAnsiTheme="minorHAnsi" w:cstheme="minorHAnsi"/>
                <w:b/>
              </w:rPr>
              <w:t>X</w:t>
            </w:r>
          </w:p>
        </w:tc>
        <w:tc>
          <w:tcPr>
            <w:tcW w:w="2762" w:type="pct"/>
            <w:vAlign w:val="center"/>
          </w:tcPr>
          <w:p w14:paraId="02F83F6F" w14:textId="77777777" w:rsidR="00077C86" w:rsidRPr="00BF024B" w:rsidRDefault="00077C86" w:rsidP="0024030F">
            <w:pPr>
              <w:jc w:val="left"/>
              <w:rPr>
                <w:rFonts w:asciiTheme="minorHAnsi" w:hAnsiTheme="minorHAnsi" w:cstheme="minorHAnsi"/>
                <w:b/>
              </w:rPr>
            </w:pPr>
            <w:r w:rsidRPr="00BF024B">
              <w:rPr>
                <w:rFonts w:asciiTheme="minorHAnsi" w:hAnsiTheme="minorHAnsi" w:cstheme="minorHAnsi"/>
                <w:b/>
              </w:rPr>
              <w:t>Residuos líquidos</w:t>
            </w:r>
          </w:p>
        </w:tc>
      </w:tr>
      <w:tr w:rsidR="00BF024B" w:rsidRPr="00BF024B" w14:paraId="7BBC60FA" w14:textId="77777777" w:rsidTr="002E39D9">
        <w:trPr>
          <w:trHeight w:val="285"/>
        </w:trPr>
        <w:tc>
          <w:tcPr>
            <w:tcW w:w="267" w:type="pct"/>
            <w:vAlign w:val="center"/>
          </w:tcPr>
          <w:p w14:paraId="6D14542D" w14:textId="77777777" w:rsidR="00077C86" w:rsidRPr="00BF024B" w:rsidRDefault="00077C86" w:rsidP="002E39D9">
            <w:pPr>
              <w:jc w:val="center"/>
              <w:rPr>
                <w:rFonts w:asciiTheme="minorHAnsi" w:eastAsia="Times New Roman" w:hAnsiTheme="minorHAnsi" w:cstheme="minorHAnsi"/>
                <w:lang w:eastAsia="es-CL"/>
              </w:rPr>
            </w:pPr>
          </w:p>
        </w:tc>
        <w:tc>
          <w:tcPr>
            <w:tcW w:w="1705" w:type="pct"/>
            <w:vAlign w:val="center"/>
          </w:tcPr>
          <w:p w14:paraId="3FEE4204"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Aguas subterráneas</w:t>
            </w:r>
          </w:p>
        </w:tc>
        <w:tc>
          <w:tcPr>
            <w:tcW w:w="266" w:type="pct"/>
            <w:vAlign w:val="center"/>
          </w:tcPr>
          <w:p w14:paraId="326771F0" w14:textId="77777777" w:rsidR="00077C86" w:rsidRPr="00BF024B" w:rsidRDefault="00077C86" w:rsidP="002E39D9">
            <w:pPr>
              <w:jc w:val="center"/>
              <w:rPr>
                <w:rFonts w:asciiTheme="minorHAnsi" w:hAnsiTheme="minorHAnsi" w:cstheme="minorHAnsi"/>
                <w:b/>
              </w:rPr>
            </w:pPr>
          </w:p>
        </w:tc>
        <w:tc>
          <w:tcPr>
            <w:tcW w:w="2762" w:type="pct"/>
            <w:vAlign w:val="center"/>
          </w:tcPr>
          <w:p w14:paraId="458ADFE6"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Residuos sólidos</w:t>
            </w:r>
          </w:p>
        </w:tc>
      </w:tr>
      <w:tr w:rsidR="00BF024B" w:rsidRPr="00BF024B" w14:paraId="440ACB32" w14:textId="77777777" w:rsidTr="002E39D9">
        <w:trPr>
          <w:trHeight w:val="285"/>
        </w:trPr>
        <w:tc>
          <w:tcPr>
            <w:tcW w:w="267" w:type="pct"/>
            <w:vAlign w:val="center"/>
          </w:tcPr>
          <w:p w14:paraId="04E162A4" w14:textId="77777777" w:rsidR="00077C86" w:rsidRPr="00BF024B" w:rsidRDefault="00077C86" w:rsidP="002E39D9">
            <w:pPr>
              <w:jc w:val="center"/>
              <w:rPr>
                <w:rFonts w:asciiTheme="minorHAnsi" w:eastAsia="Times New Roman" w:hAnsiTheme="minorHAnsi" w:cstheme="minorHAnsi"/>
                <w:lang w:eastAsia="es-CL"/>
              </w:rPr>
            </w:pPr>
          </w:p>
        </w:tc>
        <w:tc>
          <w:tcPr>
            <w:tcW w:w="1705" w:type="pct"/>
            <w:vAlign w:val="center"/>
          </w:tcPr>
          <w:p w14:paraId="5591DEF4"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Aguas superficiales</w:t>
            </w:r>
          </w:p>
        </w:tc>
        <w:tc>
          <w:tcPr>
            <w:tcW w:w="266" w:type="pct"/>
            <w:vAlign w:val="center"/>
          </w:tcPr>
          <w:p w14:paraId="58232B61" w14:textId="77777777" w:rsidR="00077C86" w:rsidRPr="00BF024B" w:rsidRDefault="00077C86" w:rsidP="002E39D9">
            <w:pPr>
              <w:jc w:val="center"/>
              <w:rPr>
                <w:rFonts w:asciiTheme="minorHAnsi" w:hAnsiTheme="minorHAnsi" w:cstheme="minorHAnsi"/>
                <w:b/>
              </w:rPr>
            </w:pPr>
          </w:p>
        </w:tc>
        <w:tc>
          <w:tcPr>
            <w:tcW w:w="2762" w:type="pct"/>
            <w:vAlign w:val="center"/>
          </w:tcPr>
          <w:p w14:paraId="584401ED"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Ruidos y/o vibraciones</w:t>
            </w:r>
          </w:p>
        </w:tc>
      </w:tr>
      <w:tr w:rsidR="00BF024B" w:rsidRPr="00BF024B" w14:paraId="76EECFAB" w14:textId="77777777" w:rsidTr="002E39D9">
        <w:trPr>
          <w:trHeight w:val="285"/>
        </w:trPr>
        <w:tc>
          <w:tcPr>
            <w:tcW w:w="267" w:type="pct"/>
            <w:vAlign w:val="center"/>
          </w:tcPr>
          <w:p w14:paraId="6D221ECB" w14:textId="77777777" w:rsidR="00077C86" w:rsidRPr="00BF024B" w:rsidRDefault="00077C86" w:rsidP="002E39D9">
            <w:pPr>
              <w:jc w:val="center"/>
              <w:rPr>
                <w:rFonts w:asciiTheme="minorHAnsi" w:eastAsia="Times New Roman" w:hAnsiTheme="minorHAnsi" w:cstheme="minorHAnsi"/>
                <w:lang w:eastAsia="es-CL"/>
              </w:rPr>
            </w:pPr>
          </w:p>
        </w:tc>
        <w:tc>
          <w:tcPr>
            <w:tcW w:w="1705" w:type="pct"/>
            <w:vAlign w:val="center"/>
          </w:tcPr>
          <w:p w14:paraId="51044596"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Aire</w:t>
            </w:r>
          </w:p>
        </w:tc>
        <w:tc>
          <w:tcPr>
            <w:tcW w:w="266" w:type="pct"/>
            <w:vAlign w:val="center"/>
          </w:tcPr>
          <w:p w14:paraId="2BEE5E70" w14:textId="77777777" w:rsidR="00077C86" w:rsidRPr="00BF024B" w:rsidRDefault="00077C86" w:rsidP="002E39D9">
            <w:pPr>
              <w:jc w:val="center"/>
              <w:rPr>
                <w:rFonts w:asciiTheme="minorHAnsi" w:hAnsiTheme="minorHAnsi" w:cstheme="minorHAnsi"/>
                <w:b/>
              </w:rPr>
            </w:pPr>
          </w:p>
        </w:tc>
        <w:tc>
          <w:tcPr>
            <w:tcW w:w="2762" w:type="pct"/>
            <w:vAlign w:val="center"/>
          </w:tcPr>
          <w:p w14:paraId="72A9CB72"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Sistemas de vida y costumbres</w:t>
            </w:r>
          </w:p>
        </w:tc>
      </w:tr>
      <w:tr w:rsidR="00BF024B" w:rsidRPr="00BF024B" w14:paraId="5D8EBB19" w14:textId="77777777" w:rsidTr="002E39D9">
        <w:trPr>
          <w:trHeight w:val="285"/>
        </w:trPr>
        <w:tc>
          <w:tcPr>
            <w:tcW w:w="267" w:type="pct"/>
            <w:vAlign w:val="center"/>
          </w:tcPr>
          <w:p w14:paraId="42A1CBAE" w14:textId="77777777" w:rsidR="00077C86" w:rsidRPr="00BF024B" w:rsidRDefault="00077C86" w:rsidP="002E39D9">
            <w:pPr>
              <w:jc w:val="center"/>
              <w:rPr>
                <w:rFonts w:asciiTheme="minorHAnsi" w:eastAsia="Times New Roman" w:hAnsiTheme="minorHAnsi" w:cstheme="minorHAnsi"/>
                <w:lang w:eastAsia="es-CL"/>
              </w:rPr>
            </w:pPr>
          </w:p>
        </w:tc>
        <w:tc>
          <w:tcPr>
            <w:tcW w:w="1705" w:type="pct"/>
            <w:vAlign w:val="center"/>
          </w:tcPr>
          <w:p w14:paraId="540FB617"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Fauna</w:t>
            </w:r>
          </w:p>
        </w:tc>
        <w:tc>
          <w:tcPr>
            <w:tcW w:w="266" w:type="pct"/>
            <w:vAlign w:val="center"/>
          </w:tcPr>
          <w:p w14:paraId="79C96F10" w14:textId="77777777" w:rsidR="00077C86" w:rsidRPr="00BF024B" w:rsidRDefault="00077C86" w:rsidP="002E39D9">
            <w:pPr>
              <w:jc w:val="center"/>
              <w:rPr>
                <w:rFonts w:asciiTheme="minorHAnsi" w:hAnsiTheme="minorHAnsi" w:cstheme="minorHAnsi"/>
                <w:b/>
              </w:rPr>
            </w:pPr>
          </w:p>
        </w:tc>
        <w:tc>
          <w:tcPr>
            <w:tcW w:w="2762" w:type="pct"/>
            <w:vAlign w:val="center"/>
          </w:tcPr>
          <w:p w14:paraId="3FB6A96E"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Suelos y/o litología</w:t>
            </w:r>
          </w:p>
        </w:tc>
      </w:tr>
      <w:tr w:rsidR="00BF024B" w:rsidRPr="00BF024B" w14:paraId="719C7C6A" w14:textId="77777777" w:rsidTr="002E39D9">
        <w:trPr>
          <w:trHeight w:val="285"/>
        </w:trPr>
        <w:tc>
          <w:tcPr>
            <w:tcW w:w="267" w:type="pct"/>
            <w:vAlign w:val="center"/>
          </w:tcPr>
          <w:p w14:paraId="47AC9BA1" w14:textId="77777777" w:rsidR="00077C86" w:rsidRPr="00BF024B"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14:paraId="43DB3865"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Flora y/o vegetación</w:t>
            </w:r>
          </w:p>
        </w:tc>
        <w:tc>
          <w:tcPr>
            <w:tcW w:w="266" w:type="pct"/>
            <w:tcBorders>
              <w:bottom w:val="single" w:sz="4" w:space="0" w:color="auto"/>
            </w:tcBorders>
            <w:vAlign w:val="center"/>
          </w:tcPr>
          <w:p w14:paraId="4C0F4A6A" w14:textId="77777777" w:rsidR="00077C86" w:rsidRPr="00BF024B"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14:paraId="01A6A88B" w14:textId="77777777" w:rsidR="00077C86" w:rsidRPr="00BF024B" w:rsidRDefault="00077C86" w:rsidP="0024030F">
            <w:pPr>
              <w:jc w:val="left"/>
              <w:rPr>
                <w:rFonts w:asciiTheme="minorHAnsi" w:eastAsia="Times New Roman" w:hAnsiTheme="minorHAnsi" w:cstheme="minorHAnsi"/>
                <w:b/>
              </w:rPr>
            </w:pPr>
            <w:r w:rsidRPr="00BF024B">
              <w:rPr>
                <w:rFonts w:asciiTheme="minorHAnsi" w:hAnsiTheme="minorHAnsi" w:cstheme="minorHAnsi"/>
                <w:b/>
              </w:rPr>
              <w:t>Paisaje</w:t>
            </w:r>
          </w:p>
        </w:tc>
      </w:tr>
      <w:tr w:rsidR="00BF024B" w:rsidRPr="00BF024B" w14:paraId="483E331D" w14:textId="77777777" w:rsidTr="002E39D9">
        <w:trPr>
          <w:trHeight w:val="285"/>
        </w:trPr>
        <w:tc>
          <w:tcPr>
            <w:tcW w:w="267" w:type="pct"/>
            <w:vAlign w:val="center"/>
          </w:tcPr>
          <w:p w14:paraId="1B5DD6E3" w14:textId="77777777" w:rsidR="003944E1" w:rsidRPr="00BF024B" w:rsidRDefault="003944E1" w:rsidP="002E39D9">
            <w:pPr>
              <w:jc w:val="center"/>
              <w:rPr>
                <w:rFonts w:asciiTheme="minorHAnsi" w:eastAsia="Times New Roman" w:hAnsiTheme="minorHAnsi" w:cstheme="minorHAnsi"/>
                <w:lang w:eastAsia="es-CL"/>
              </w:rPr>
            </w:pPr>
          </w:p>
        </w:tc>
        <w:tc>
          <w:tcPr>
            <w:tcW w:w="1705" w:type="pct"/>
            <w:vAlign w:val="center"/>
          </w:tcPr>
          <w:p w14:paraId="7A098286" w14:textId="77777777" w:rsidR="003944E1" w:rsidRPr="00BF024B" w:rsidRDefault="003944E1" w:rsidP="0024030F">
            <w:pPr>
              <w:jc w:val="left"/>
              <w:rPr>
                <w:rFonts w:asciiTheme="minorHAnsi" w:eastAsia="Times New Roman" w:hAnsiTheme="minorHAnsi" w:cstheme="minorHAnsi"/>
                <w:b/>
              </w:rPr>
            </w:pPr>
            <w:r w:rsidRPr="00BF024B">
              <w:rPr>
                <w:rFonts w:asciiTheme="minorHAnsi" w:eastAsia="Times New Roman" w:hAnsiTheme="minorHAnsi" w:cstheme="minorHAnsi"/>
                <w:b/>
              </w:rPr>
              <w:t>Glaciares</w:t>
            </w:r>
          </w:p>
        </w:tc>
        <w:tc>
          <w:tcPr>
            <w:tcW w:w="266" w:type="pct"/>
            <w:tcBorders>
              <w:bottom w:val="single" w:sz="4" w:space="0" w:color="auto"/>
            </w:tcBorders>
            <w:vAlign w:val="center"/>
          </w:tcPr>
          <w:p w14:paraId="59E15A7F" w14:textId="77777777" w:rsidR="003944E1" w:rsidRPr="00BF024B" w:rsidRDefault="003944E1" w:rsidP="002E39D9">
            <w:pPr>
              <w:jc w:val="center"/>
              <w:rPr>
                <w:rFonts w:asciiTheme="minorHAnsi" w:hAnsiTheme="minorHAnsi" w:cstheme="minorHAnsi"/>
                <w:b/>
              </w:rPr>
            </w:pPr>
          </w:p>
        </w:tc>
        <w:tc>
          <w:tcPr>
            <w:tcW w:w="2762" w:type="pct"/>
            <w:tcBorders>
              <w:bottom w:val="single" w:sz="4" w:space="0" w:color="auto"/>
            </w:tcBorders>
            <w:vAlign w:val="center"/>
          </w:tcPr>
          <w:p w14:paraId="355991E1" w14:textId="77777777" w:rsidR="003944E1" w:rsidRPr="00BF024B" w:rsidRDefault="003944E1" w:rsidP="005E2D9E">
            <w:pPr>
              <w:jc w:val="left"/>
              <w:rPr>
                <w:rFonts w:asciiTheme="minorHAnsi" w:hAnsiTheme="minorHAnsi" w:cstheme="minorHAnsi"/>
                <w:b/>
              </w:rPr>
            </w:pPr>
            <w:r w:rsidRPr="00BF024B">
              <w:rPr>
                <w:rFonts w:asciiTheme="minorHAnsi" w:hAnsiTheme="minorHAnsi" w:cstheme="minorHAnsi"/>
                <w:b/>
              </w:rPr>
              <w:t>Otros, (especificar):</w:t>
            </w:r>
          </w:p>
        </w:tc>
      </w:tr>
      <w:tr w:rsidR="007F148B" w:rsidRPr="00BF024B" w14:paraId="4C6A977C" w14:textId="77777777" w:rsidTr="002E39D9">
        <w:trPr>
          <w:trHeight w:val="285"/>
        </w:trPr>
        <w:tc>
          <w:tcPr>
            <w:tcW w:w="267" w:type="pct"/>
            <w:vAlign w:val="center"/>
          </w:tcPr>
          <w:p w14:paraId="153BB93A" w14:textId="77777777" w:rsidR="003944E1" w:rsidRPr="00BF024B"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14:paraId="2F3DA9CF" w14:textId="77777777" w:rsidR="003944E1" w:rsidRPr="00BF024B" w:rsidRDefault="003944E1" w:rsidP="0024030F">
            <w:pPr>
              <w:jc w:val="left"/>
              <w:rPr>
                <w:rFonts w:asciiTheme="minorHAnsi" w:hAnsiTheme="minorHAnsi" w:cstheme="minorHAnsi"/>
                <w:b/>
              </w:rPr>
            </w:pPr>
            <w:r w:rsidRPr="00BF024B">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14:paraId="6BA82577" w14:textId="77777777" w:rsidR="003944E1" w:rsidRPr="00BF024B"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14:paraId="2CB23A12" w14:textId="77777777" w:rsidR="003944E1" w:rsidRPr="00BF024B" w:rsidRDefault="003944E1" w:rsidP="0024030F">
            <w:pPr>
              <w:jc w:val="left"/>
              <w:rPr>
                <w:rFonts w:asciiTheme="minorHAnsi" w:hAnsiTheme="minorHAnsi" w:cstheme="minorHAnsi"/>
                <w:b/>
              </w:rPr>
            </w:pPr>
          </w:p>
        </w:tc>
      </w:tr>
    </w:tbl>
    <w:p w14:paraId="30424CCF" w14:textId="77777777" w:rsidR="00077C86" w:rsidRPr="00BF024B" w:rsidRDefault="00077C86" w:rsidP="0024030F">
      <w:pPr>
        <w:rPr>
          <w:rFonts w:asciiTheme="minorHAnsi" w:hAnsiTheme="minorHAnsi" w:cstheme="minorHAnsi"/>
          <w:sz w:val="16"/>
          <w:szCs w:val="16"/>
        </w:rPr>
      </w:pPr>
    </w:p>
    <w:p w14:paraId="7A897617" w14:textId="77777777" w:rsidR="00204E2B" w:rsidRPr="00BF024B" w:rsidRDefault="00204E2B" w:rsidP="0024030F">
      <w:pPr>
        <w:rPr>
          <w:rFonts w:asciiTheme="minorHAnsi" w:hAnsiTheme="minorHAnsi" w:cstheme="minorHAnsi"/>
          <w:sz w:val="16"/>
          <w:szCs w:val="16"/>
        </w:rPr>
      </w:pPr>
    </w:p>
    <w:p w14:paraId="068448D8" w14:textId="77777777" w:rsidR="00077C86" w:rsidRPr="00BF024B" w:rsidRDefault="00077C86" w:rsidP="0024030F">
      <w:pPr>
        <w:pStyle w:val="Ttulo1"/>
      </w:pPr>
      <w:bookmarkStart w:id="23" w:name="_Toc407634581"/>
      <w:r w:rsidRPr="00BF024B">
        <w:t>INSTRUMENTOS DE GESTIÓN AMBIENTAL QUE REGULAN LA ACTIVIDAD FISCALIZADA</w:t>
      </w:r>
      <w:bookmarkEnd w:id="23"/>
    </w:p>
    <w:p w14:paraId="1BEB3CF2" w14:textId="77777777" w:rsidR="00077C86" w:rsidRPr="00BF024B"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482"/>
        <w:gridCol w:w="4445"/>
        <w:gridCol w:w="4268"/>
      </w:tblGrid>
      <w:tr w:rsidR="00BF024B" w:rsidRPr="00BF024B" w14:paraId="0010A208" w14:textId="77777777" w:rsidTr="002E39D9">
        <w:trPr>
          <w:trHeight w:val="428"/>
        </w:trPr>
        <w:tc>
          <w:tcPr>
            <w:tcW w:w="262" w:type="pct"/>
            <w:vAlign w:val="center"/>
          </w:tcPr>
          <w:p w14:paraId="2A8DC56A" w14:textId="77777777" w:rsidR="009B048F" w:rsidRPr="00BF024B" w:rsidRDefault="00236DCA" w:rsidP="002E39D9">
            <w:pPr>
              <w:jc w:val="center"/>
              <w:rPr>
                <w:rFonts w:asciiTheme="minorHAnsi" w:hAnsiTheme="minorHAnsi" w:cstheme="minorHAnsi"/>
                <w:b/>
                <w:sz w:val="22"/>
                <w:szCs w:val="22"/>
              </w:rPr>
            </w:pPr>
            <w:r w:rsidRPr="00BF024B">
              <w:rPr>
                <w:rFonts w:asciiTheme="minorHAnsi" w:hAnsiTheme="minorHAnsi" w:cstheme="minorHAnsi"/>
                <w:b/>
              </w:rPr>
              <w:t>X</w:t>
            </w:r>
          </w:p>
        </w:tc>
        <w:tc>
          <w:tcPr>
            <w:tcW w:w="2417" w:type="pct"/>
            <w:vAlign w:val="center"/>
          </w:tcPr>
          <w:p w14:paraId="1BDB4183" w14:textId="77777777" w:rsidR="009B048F" w:rsidRPr="00BF024B" w:rsidRDefault="009B048F" w:rsidP="0024030F">
            <w:pPr>
              <w:jc w:val="left"/>
              <w:rPr>
                <w:rFonts w:asciiTheme="minorHAnsi" w:hAnsiTheme="minorHAnsi" w:cstheme="minorHAnsi"/>
                <w:b/>
                <w:sz w:val="22"/>
                <w:szCs w:val="22"/>
              </w:rPr>
            </w:pPr>
            <w:r w:rsidRPr="00BF024B">
              <w:rPr>
                <w:rFonts w:asciiTheme="minorHAnsi" w:hAnsiTheme="minorHAnsi" w:cstheme="minorHAnsi"/>
                <w:b/>
              </w:rPr>
              <w:t>Resolución (es) de Calificación Ambiental (es), especificar:</w:t>
            </w:r>
          </w:p>
        </w:tc>
        <w:tc>
          <w:tcPr>
            <w:tcW w:w="2321" w:type="pct"/>
            <w:vAlign w:val="center"/>
          </w:tcPr>
          <w:p w14:paraId="456CF570" w14:textId="77777777" w:rsidR="009B048F" w:rsidRPr="00BF024B" w:rsidRDefault="00892140" w:rsidP="00204E2B">
            <w:pPr>
              <w:rPr>
                <w:rFonts w:asciiTheme="minorHAnsi" w:hAnsiTheme="minorHAnsi" w:cstheme="minorHAnsi"/>
                <w:sz w:val="22"/>
                <w:szCs w:val="22"/>
              </w:rPr>
            </w:pPr>
            <w:r w:rsidRPr="00BF024B">
              <w:rPr>
                <w:rFonts w:asciiTheme="minorHAnsi" w:hAnsiTheme="minorHAnsi" w:cstheme="minorHAnsi"/>
                <w:iCs/>
              </w:rPr>
              <w:t>Resolución Exenta N° 265</w:t>
            </w:r>
            <w:r w:rsidR="00D11653" w:rsidRPr="00BF024B">
              <w:rPr>
                <w:rFonts w:asciiTheme="minorHAnsi" w:hAnsiTheme="minorHAnsi" w:cstheme="minorHAnsi"/>
                <w:iCs/>
              </w:rPr>
              <w:t>/2009 COERMA región de la Araucanía.</w:t>
            </w:r>
          </w:p>
        </w:tc>
      </w:tr>
      <w:tr w:rsidR="00BF024B" w:rsidRPr="00BF024B" w14:paraId="6B3F6D76" w14:textId="77777777" w:rsidTr="002E39D9">
        <w:trPr>
          <w:trHeight w:val="428"/>
        </w:trPr>
        <w:tc>
          <w:tcPr>
            <w:tcW w:w="262" w:type="pct"/>
            <w:vAlign w:val="center"/>
          </w:tcPr>
          <w:p w14:paraId="1924C64E" w14:textId="77777777" w:rsidR="009B048F" w:rsidRPr="00BF024B" w:rsidRDefault="00D31C26" w:rsidP="002E39D9">
            <w:pPr>
              <w:jc w:val="center"/>
              <w:rPr>
                <w:rFonts w:asciiTheme="minorHAnsi" w:hAnsiTheme="minorHAnsi" w:cstheme="minorHAnsi"/>
                <w:b/>
              </w:rPr>
            </w:pPr>
            <w:r w:rsidRPr="00BF024B">
              <w:rPr>
                <w:rFonts w:asciiTheme="minorHAnsi" w:hAnsiTheme="minorHAnsi" w:cstheme="minorHAnsi"/>
                <w:b/>
              </w:rPr>
              <w:t>X</w:t>
            </w:r>
          </w:p>
        </w:tc>
        <w:tc>
          <w:tcPr>
            <w:tcW w:w="2417" w:type="pct"/>
            <w:vAlign w:val="center"/>
          </w:tcPr>
          <w:p w14:paraId="32D8570F" w14:textId="77777777" w:rsidR="009B048F" w:rsidRPr="00BF024B" w:rsidRDefault="009B048F" w:rsidP="0024030F">
            <w:pPr>
              <w:jc w:val="left"/>
              <w:rPr>
                <w:rFonts w:asciiTheme="minorHAnsi" w:hAnsiTheme="minorHAnsi" w:cstheme="minorHAnsi"/>
                <w:b/>
              </w:rPr>
            </w:pPr>
            <w:r w:rsidRPr="00BF024B">
              <w:rPr>
                <w:rFonts w:asciiTheme="minorHAnsi" w:hAnsiTheme="minorHAnsi" w:cstheme="minorHAnsi"/>
                <w:b/>
              </w:rPr>
              <w:t>Norma</w:t>
            </w:r>
            <w:r w:rsidR="0047278D" w:rsidRPr="00BF024B">
              <w:rPr>
                <w:rFonts w:asciiTheme="minorHAnsi" w:hAnsiTheme="minorHAnsi" w:cstheme="minorHAnsi"/>
                <w:b/>
              </w:rPr>
              <w:t xml:space="preserve"> (</w:t>
            </w:r>
            <w:r w:rsidRPr="00BF024B">
              <w:rPr>
                <w:rFonts w:asciiTheme="minorHAnsi" w:hAnsiTheme="minorHAnsi" w:cstheme="minorHAnsi"/>
                <w:b/>
              </w:rPr>
              <w:t>s</w:t>
            </w:r>
            <w:r w:rsidR="0047278D" w:rsidRPr="00BF024B">
              <w:rPr>
                <w:rFonts w:asciiTheme="minorHAnsi" w:hAnsiTheme="minorHAnsi" w:cstheme="minorHAnsi"/>
                <w:b/>
              </w:rPr>
              <w:t>)</w:t>
            </w:r>
            <w:r w:rsidRPr="00BF024B">
              <w:rPr>
                <w:rFonts w:asciiTheme="minorHAnsi" w:hAnsiTheme="minorHAnsi" w:cstheme="minorHAnsi"/>
                <w:b/>
              </w:rPr>
              <w:t xml:space="preserve"> de Emisión, especificar:</w:t>
            </w:r>
          </w:p>
        </w:tc>
        <w:tc>
          <w:tcPr>
            <w:tcW w:w="2321" w:type="pct"/>
            <w:vAlign w:val="center"/>
          </w:tcPr>
          <w:p w14:paraId="3090AED7" w14:textId="77777777" w:rsidR="00204E2B" w:rsidRPr="00BF024B" w:rsidRDefault="00D31C26" w:rsidP="00092898">
            <w:pPr>
              <w:rPr>
                <w:rFonts w:asciiTheme="minorHAnsi" w:hAnsiTheme="minorHAnsi" w:cstheme="minorHAnsi"/>
                <w:iCs/>
              </w:rPr>
            </w:pPr>
            <w:r w:rsidRPr="00BF024B">
              <w:rPr>
                <w:rFonts w:asciiTheme="minorHAnsi" w:hAnsiTheme="minorHAnsi" w:cstheme="minorHAnsi"/>
                <w:iCs/>
              </w:rPr>
              <w:t>Decreto Supremo N°</w:t>
            </w:r>
            <w:r w:rsidR="002E39D9" w:rsidRPr="00BF024B">
              <w:rPr>
                <w:rFonts w:asciiTheme="minorHAnsi" w:hAnsiTheme="minorHAnsi" w:cstheme="minorHAnsi"/>
                <w:iCs/>
              </w:rPr>
              <w:t>90/2000</w:t>
            </w:r>
            <w:r w:rsidRPr="00BF024B">
              <w:rPr>
                <w:rFonts w:asciiTheme="minorHAnsi" w:hAnsiTheme="minorHAnsi" w:cstheme="minorHAnsi"/>
                <w:iCs/>
              </w:rPr>
              <w:t xml:space="preserve"> MINSEGPRES</w:t>
            </w:r>
            <w:r w:rsidR="003E36AC" w:rsidRPr="00BF024B">
              <w:rPr>
                <w:rFonts w:asciiTheme="minorHAnsi" w:hAnsiTheme="minorHAnsi" w:cstheme="minorHAnsi"/>
                <w:iCs/>
              </w:rPr>
              <w:t>, Norma que regula los contaminantes asociados a las descargas de residuos líquidos a aguas marinas y continentales superficiales</w:t>
            </w:r>
            <w:r w:rsidR="00204E2B" w:rsidRPr="00BF024B">
              <w:rPr>
                <w:rFonts w:asciiTheme="minorHAnsi" w:hAnsiTheme="minorHAnsi" w:cstheme="minorHAnsi"/>
                <w:iCs/>
              </w:rPr>
              <w:t>.</w:t>
            </w:r>
          </w:p>
          <w:p w14:paraId="39902DF2" w14:textId="77777777" w:rsidR="00D17B24" w:rsidRPr="00BF024B" w:rsidRDefault="00D17B24" w:rsidP="00D17B24">
            <w:pPr>
              <w:rPr>
                <w:rFonts w:asciiTheme="minorHAnsi" w:hAnsiTheme="minorHAnsi" w:cstheme="minorHAnsi"/>
                <w:iCs/>
              </w:rPr>
            </w:pPr>
            <w:r w:rsidRPr="00BF024B">
              <w:rPr>
                <w:rFonts w:asciiTheme="minorHAnsi" w:hAnsiTheme="minorHAnsi" w:cstheme="minorHAnsi"/>
              </w:rPr>
              <w:t>Resolución Exenta SISS N°1093/2012 revoca Res. Ex SISS N° 5002/2008 y establece nuevo programa de monitoreo (RPM)</w:t>
            </w:r>
          </w:p>
        </w:tc>
      </w:tr>
      <w:tr w:rsidR="00BF024B" w:rsidRPr="00BF024B" w14:paraId="2F334B2A" w14:textId="77777777" w:rsidTr="002E39D9">
        <w:trPr>
          <w:trHeight w:val="428"/>
        </w:trPr>
        <w:tc>
          <w:tcPr>
            <w:tcW w:w="262" w:type="pct"/>
            <w:vAlign w:val="center"/>
          </w:tcPr>
          <w:p w14:paraId="7B572BD1" w14:textId="77777777" w:rsidR="009B048F" w:rsidRPr="00BF024B" w:rsidRDefault="009B048F" w:rsidP="002E39D9">
            <w:pPr>
              <w:jc w:val="center"/>
              <w:rPr>
                <w:rFonts w:asciiTheme="minorHAnsi" w:hAnsiTheme="minorHAnsi" w:cstheme="minorHAnsi"/>
                <w:b/>
              </w:rPr>
            </w:pPr>
          </w:p>
        </w:tc>
        <w:tc>
          <w:tcPr>
            <w:tcW w:w="2417" w:type="pct"/>
            <w:vAlign w:val="center"/>
          </w:tcPr>
          <w:p w14:paraId="5A38FD1E" w14:textId="77777777" w:rsidR="009B048F" w:rsidRPr="00BF024B" w:rsidRDefault="009B048F" w:rsidP="0024030F">
            <w:pPr>
              <w:jc w:val="left"/>
              <w:rPr>
                <w:rFonts w:asciiTheme="minorHAnsi" w:hAnsiTheme="minorHAnsi" w:cstheme="minorHAnsi"/>
                <w:b/>
              </w:rPr>
            </w:pPr>
            <w:r w:rsidRPr="00BF024B">
              <w:rPr>
                <w:rFonts w:asciiTheme="minorHAnsi" w:hAnsiTheme="minorHAnsi" w:cstheme="minorHAnsi"/>
                <w:b/>
              </w:rPr>
              <w:t>Norma</w:t>
            </w:r>
            <w:r w:rsidR="0047278D" w:rsidRPr="00BF024B">
              <w:rPr>
                <w:rFonts w:asciiTheme="minorHAnsi" w:hAnsiTheme="minorHAnsi" w:cstheme="minorHAnsi"/>
                <w:b/>
              </w:rPr>
              <w:t xml:space="preserve"> (</w:t>
            </w:r>
            <w:r w:rsidRPr="00BF024B">
              <w:rPr>
                <w:rFonts w:asciiTheme="minorHAnsi" w:hAnsiTheme="minorHAnsi" w:cstheme="minorHAnsi"/>
                <w:b/>
              </w:rPr>
              <w:t>s</w:t>
            </w:r>
            <w:r w:rsidR="0047278D" w:rsidRPr="00BF024B">
              <w:rPr>
                <w:rFonts w:asciiTheme="minorHAnsi" w:hAnsiTheme="minorHAnsi" w:cstheme="minorHAnsi"/>
                <w:b/>
              </w:rPr>
              <w:t>)</w:t>
            </w:r>
            <w:r w:rsidRPr="00BF024B">
              <w:rPr>
                <w:rFonts w:asciiTheme="minorHAnsi" w:hAnsiTheme="minorHAnsi" w:cstheme="minorHAnsi"/>
                <w:b/>
              </w:rPr>
              <w:t xml:space="preserve"> </w:t>
            </w:r>
            <w:r w:rsidR="004568F9" w:rsidRPr="00BF024B">
              <w:rPr>
                <w:rFonts w:asciiTheme="minorHAnsi" w:hAnsiTheme="minorHAnsi" w:cstheme="minorHAnsi"/>
                <w:b/>
              </w:rPr>
              <w:t xml:space="preserve">de </w:t>
            </w:r>
            <w:r w:rsidRPr="00BF024B">
              <w:rPr>
                <w:rFonts w:asciiTheme="minorHAnsi" w:hAnsiTheme="minorHAnsi" w:cstheme="minorHAnsi"/>
                <w:b/>
              </w:rPr>
              <w:t>Calidad, especificar:</w:t>
            </w:r>
          </w:p>
        </w:tc>
        <w:tc>
          <w:tcPr>
            <w:tcW w:w="2321" w:type="pct"/>
            <w:vAlign w:val="center"/>
          </w:tcPr>
          <w:p w14:paraId="57533C0B" w14:textId="77777777" w:rsidR="009B048F" w:rsidRPr="00BF024B" w:rsidRDefault="00876149" w:rsidP="0024030F">
            <w:pPr>
              <w:jc w:val="left"/>
              <w:rPr>
                <w:rFonts w:asciiTheme="minorHAnsi" w:hAnsiTheme="minorHAnsi" w:cstheme="minorHAnsi"/>
              </w:rPr>
            </w:pPr>
            <w:r w:rsidRPr="00BF024B">
              <w:rPr>
                <w:rFonts w:asciiTheme="minorHAnsi" w:hAnsiTheme="minorHAnsi" w:cstheme="minorHAnsi"/>
              </w:rPr>
              <w:t>No aplica</w:t>
            </w:r>
          </w:p>
        </w:tc>
      </w:tr>
      <w:tr w:rsidR="00BF024B" w:rsidRPr="00BF024B" w14:paraId="06D0C017" w14:textId="77777777" w:rsidTr="002E39D9">
        <w:trPr>
          <w:trHeight w:val="428"/>
        </w:trPr>
        <w:tc>
          <w:tcPr>
            <w:tcW w:w="262" w:type="pct"/>
            <w:vAlign w:val="center"/>
          </w:tcPr>
          <w:p w14:paraId="5DD74394" w14:textId="77777777" w:rsidR="009B048F" w:rsidRPr="00BF024B" w:rsidRDefault="009B048F" w:rsidP="002E39D9">
            <w:pPr>
              <w:jc w:val="center"/>
              <w:rPr>
                <w:rFonts w:asciiTheme="minorHAnsi" w:hAnsiTheme="minorHAnsi" w:cstheme="minorHAnsi"/>
                <w:b/>
              </w:rPr>
            </w:pPr>
          </w:p>
        </w:tc>
        <w:tc>
          <w:tcPr>
            <w:tcW w:w="2417" w:type="pct"/>
            <w:vAlign w:val="center"/>
          </w:tcPr>
          <w:p w14:paraId="26485CE2" w14:textId="77777777" w:rsidR="009B048F" w:rsidRPr="00BF024B" w:rsidRDefault="005824AB" w:rsidP="0024030F">
            <w:pPr>
              <w:jc w:val="left"/>
              <w:rPr>
                <w:rFonts w:asciiTheme="minorHAnsi" w:hAnsiTheme="minorHAnsi" w:cstheme="minorHAnsi"/>
                <w:b/>
              </w:rPr>
            </w:pPr>
            <w:r w:rsidRPr="00BF024B">
              <w:rPr>
                <w:rFonts w:asciiTheme="minorHAnsi" w:hAnsiTheme="minorHAnsi" w:cstheme="minorHAnsi"/>
                <w:b/>
              </w:rPr>
              <w:t>Plan</w:t>
            </w:r>
            <w:r w:rsidR="0047278D" w:rsidRPr="00BF024B">
              <w:rPr>
                <w:rFonts w:asciiTheme="minorHAnsi" w:hAnsiTheme="minorHAnsi" w:cstheme="minorHAnsi"/>
                <w:b/>
              </w:rPr>
              <w:t xml:space="preserve"> (es)</w:t>
            </w:r>
            <w:r w:rsidRPr="00BF024B">
              <w:rPr>
                <w:rFonts w:asciiTheme="minorHAnsi" w:hAnsiTheme="minorHAnsi" w:cstheme="minorHAnsi"/>
                <w:b/>
              </w:rPr>
              <w:t xml:space="preserve"> de Prevención y/o Descontaminación Ambiental, especificar:</w:t>
            </w:r>
          </w:p>
        </w:tc>
        <w:tc>
          <w:tcPr>
            <w:tcW w:w="2321" w:type="pct"/>
            <w:vAlign w:val="center"/>
          </w:tcPr>
          <w:p w14:paraId="412014F5" w14:textId="77777777" w:rsidR="009B048F" w:rsidRPr="00BF024B" w:rsidRDefault="00876149" w:rsidP="0024030F">
            <w:pPr>
              <w:jc w:val="left"/>
              <w:rPr>
                <w:rFonts w:asciiTheme="minorHAnsi" w:hAnsiTheme="minorHAnsi" w:cstheme="minorHAnsi"/>
              </w:rPr>
            </w:pPr>
            <w:r w:rsidRPr="00BF024B">
              <w:rPr>
                <w:rFonts w:asciiTheme="minorHAnsi" w:hAnsiTheme="minorHAnsi" w:cstheme="minorHAnsi"/>
              </w:rPr>
              <w:t>No aplica</w:t>
            </w:r>
          </w:p>
        </w:tc>
      </w:tr>
    </w:tbl>
    <w:tbl>
      <w:tblPr>
        <w:tblW w:w="12911" w:type="dxa"/>
        <w:tblInd w:w="55" w:type="dxa"/>
        <w:tblCellMar>
          <w:left w:w="70" w:type="dxa"/>
          <w:right w:w="70" w:type="dxa"/>
        </w:tblCellMar>
        <w:tblLook w:val="04A0" w:firstRow="1" w:lastRow="0" w:firstColumn="1" w:lastColumn="0" w:noHBand="0" w:noVBand="1"/>
      </w:tblPr>
      <w:tblGrid>
        <w:gridCol w:w="12911"/>
      </w:tblGrid>
      <w:tr w:rsidR="007F148B" w:rsidRPr="00BF024B" w14:paraId="0FE68EC2" w14:textId="77777777" w:rsidTr="0047735F">
        <w:trPr>
          <w:trHeight w:val="342"/>
        </w:trPr>
        <w:tc>
          <w:tcPr>
            <w:tcW w:w="12911" w:type="dxa"/>
            <w:tcBorders>
              <w:top w:val="nil"/>
              <w:left w:val="nil"/>
              <w:bottom w:val="nil"/>
              <w:right w:val="nil"/>
            </w:tcBorders>
            <w:shd w:val="clear" w:color="auto" w:fill="auto"/>
            <w:noWrap/>
            <w:vAlign w:val="center"/>
            <w:hideMark/>
          </w:tcPr>
          <w:p w14:paraId="1165F7F8" w14:textId="77777777" w:rsidR="00272CB6" w:rsidRPr="00BF024B" w:rsidRDefault="00272CB6" w:rsidP="0024030F">
            <w:pPr>
              <w:jc w:val="left"/>
              <w:rPr>
                <w:rFonts w:asciiTheme="minorHAnsi" w:eastAsia="Times New Roman" w:hAnsiTheme="minorHAnsi" w:cstheme="minorHAnsi"/>
                <w:lang w:eastAsia="es-CL"/>
              </w:rPr>
            </w:pPr>
          </w:p>
        </w:tc>
      </w:tr>
    </w:tbl>
    <w:p w14:paraId="1AFF5BA8" w14:textId="77777777" w:rsidR="00204E2B" w:rsidRPr="00BF024B" w:rsidRDefault="00204E2B" w:rsidP="005F12F9">
      <w:pPr>
        <w:pStyle w:val="Ttulo1"/>
        <w:numPr>
          <w:ilvl w:val="0"/>
          <w:numId w:val="0"/>
        </w:numPr>
      </w:pPr>
      <w:bookmarkStart w:id="24" w:name="_Toc350262531"/>
      <w:bookmarkStart w:id="25" w:name="_Toc350262532"/>
      <w:bookmarkStart w:id="26" w:name="_Toc352928393"/>
      <w:bookmarkStart w:id="27" w:name="_Toc353993069"/>
      <w:bookmarkStart w:id="28" w:name="_Toc353993122"/>
      <w:bookmarkStart w:id="29" w:name="_Toc353993159"/>
      <w:bookmarkStart w:id="30" w:name="_Toc353993246"/>
      <w:bookmarkStart w:id="31" w:name="_Toc353993270"/>
      <w:bookmarkStart w:id="32" w:name="_Toc353993439"/>
      <w:bookmarkEnd w:id="24"/>
      <w:bookmarkEnd w:id="25"/>
      <w:bookmarkEnd w:id="26"/>
      <w:bookmarkEnd w:id="27"/>
      <w:bookmarkEnd w:id="28"/>
      <w:bookmarkEnd w:id="29"/>
      <w:bookmarkEnd w:id="30"/>
      <w:bookmarkEnd w:id="31"/>
      <w:bookmarkEnd w:id="32"/>
    </w:p>
    <w:p w14:paraId="516BF1D4" w14:textId="77777777" w:rsidR="00204E2B" w:rsidRPr="00BF024B" w:rsidRDefault="00204E2B" w:rsidP="00204E2B">
      <w:pPr>
        <w:rPr>
          <w:rFonts w:asciiTheme="minorHAnsi" w:eastAsia="Times New Roman" w:hAnsiTheme="minorHAnsi"/>
          <w:kern w:val="32"/>
          <w:sz w:val="24"/>
          <w:szCs w:val="24"/>
        </w:rPr>
      </w:pPr>
      <w:r w:rsidRPr="00BF024B">
        <w:br w:type="page"/>
      </w:r>
    </w:p>
    <w:p w14:paraId="35293BE4" w14:textId="77777777" w:rsidR="008B5520" w:rsidRPr="00BF024B" w:rsidRDefault="008962F9" w:rsidP="00236DCA">
      <w:pPr>
        <w:pStyle w:val="Ttulo1"/>
        <w:ind w:left="567" w:hanging="567"/>
      </w:pPr>
      <w:bookmarkStart w:id="33" w:name="_Toc407634582"/>
      <w:r w:rsidRPr="00BF024B">
        <w:lastRenderedPageBreak/>
        <w:t>HECHOS CONSTATADOS</w:t>
      </w:r>
      <w:bookmarkEnd w:id="33"/>
    </w:p>
    <w:p w14:paraId="09EB668F" w14:textId="77777777" w:rsidR="008B2E06" w:rsidRPr="00BF024B" w:rsidRDefault="008B2E06" w:rsidP="00E83BC3">
      <w:pPr>
        <w:rPr>
          <w:rFonts w:asciiTheme="minorHAnsi" w:hAnsiTheme="minorHAnsi" w:cstheme="minorHAnsi"/>
        </w:rPr>
      </w:pPr>
    </w:p>
    <w:tbl>
      <w:tblPr>
        <w:tblStyle w:val="Tablaconcuadrcula"/>
        <w:tblW w:w="5000" w:type="pct"/>
        <w:jc w:val="center"/>
        <w:tblLook w:val="04A0" w:firstRow="1" w:lastRow="0" w:firstColumn="1" w:lastColumn="0" w:noHBand="0" w:noVBand="1"/>
      </w:tblPr>
      <w:tblGrid>
        <w:gridCol w:w="478"/>
        <w:gridCol w:w="4024"/>
        <w:gridCol w:w="4693"/>
      </w:tblGrid>
      <w:tr w:rsidR="00BF024B" w:rsidRPr="00BF024B" w14:paraId="400450BB" w14:textId="77777777" w:rsidTr="00CA6D60">
        <w:trPr>
          <w:trHeight w:val="333"/>
          <w:tblHeader/>
          <w:jc w:val="center"/>
        </w:trPr>
        <w:tc>
          <w:tcPr>
            <w:tcW w:w="260" w:type="pct"/>
            <w:tcBorders>
              <w:bottom w:val="single" w:sz="4" w:space="0" w:color="auto"/>
            </w:tcBorders>
            <w:shd w:val="clear" w:color="auto" w:fill="D9D9D9" w:themeFill="background1" w:themeFillShade="D9"/>
            <w:vAlign w:val="center"/>
          </w:tcPr>
          <w:p w14:paraId="26CA2F6D" w14:textId="77777777" w:rsidR="00D83FDA" w:rsidRPr="00BF024B" w:rsidRDefault="0021714C" w:rsidP="0021714C">
            <w:pPr>
              <w:jc w:val="center"/>
              <w:rPr>
                <w:rFonts w:asciiTheme="minorHAnsi" w:hAnsiTheme="minorHAnsi" w:cstheme="minorHAnsi"/>
                <w:b/>
              </w:rPr>
            </w:pPr>
            <w:r w:rsidRPr="00BF024B">
              <w:rPr>
                <w:rFonts w:asciiTheme="minorHAnsi" w:hAnsiTheme="minorHAnsi" w:cstheme="minorHAnsi"/>
                <w:b/>
              </w:rPr>
              <w:t>N°</w:t>
            </w:r>
          </w:p>
        </w:tc>
        <w:tc>
          <w:tcPr>
            <w:tcW w:w="2188" w:type="pct"/>
            <w:tcBorders>
              <w:bottom w:val="single" w:sz="4" w:space="0" w:color="auto"/>
            </w:tcBorders>
            <w:shd w:val="clear" w:color="auto" w:fill="D9D9D9" w:themeFill="background1" w:themeFillShade="D9"/>
            <w:vAlign w:val="center"/>
          </w:tcPr>
          <w:p w14:paraId="358A3A45" w14:textId="77777777" w:rsidR="00D83FDA" w:rsidRPr="00BF024B" w:rsidRDefault="00D83FDA" w:rsidP="00077C86">
            <w:pPr>
              <w:jc w:val="center"/>
              <w:rPr>
                <w:rFonts w:asciiTheme="minorHAnsi" w:hAnsiTheme="minorHAnsi" w:cstheme="minorHAnsi"/>
                <w:b/>
              </w:rPr>
            </w:pPr>
            <w:r w:rsidRPr="00BF024B">
              <w:rPr>
                <w:rFonts w:asciiTheme="minorHAnsi" w:hAnsiTheme="minorHAnsi" w:cstheme="minorHAnsi"/>
                <w:b/>
              </w:rPr>
              <w:t>Exigencia Asociada</w:t>
            </w:r>
          </w:p>
        </w:tc>
        <w:tc>
          <w:tcPr>
            <w:tcW w:w="2552" w:type="pct"/>
            <w:tcBorders>
              <w:bottom w:val="single" w:sz="4" w:space="0" w:color="auto"/>
            </w:tcBorders>
            <w:shd w:val="clear" w:color="auto" w:fill="D9D9D9" w:themeFill="background1" w:themeFillShade="D9"/>
            <w:vAlign w:val="center"/>
          </w:tcPr>
          <w:p w14:paraId="12EA4275" w14:textId="77777777" w:rsidR="00D83FDA" w:rsidRPr="00BF024B" w:rsidRDefault="00D83FDA" w:rsidP="00077C86">
            <w:pPr>
              <w:jc w:val="center"/>
              <w:rPr>
                <w:rFonts w:asciiTheme="minorHAnsi" w:hAnsiTheme="minorHAnsi" w:cstheme="minorHAnsi"/>
                <w:b/>
              </w:rPr>
            </w:pPr>
            <w:r w:rsidRPr="00BF024B">
              <w:rPr>
                <w:rFonts w:asciiTheme="minorHAnsi" w:hAnsiTheme="minorHAnsi" w:cstheme="minorHAnsi"/>
                <w:b/>
              </w:rPr>
              <w:t>Hec</w:t>
            </w:r>
            <w:r w:rsidR="008059D4" w:rsidRPr="00BF024B">
              <w:rPr>
                <w:rFonts w:asciiTheme="minorHAnsi" w:hAnsiTheme="minorHAnsi" w:cstheme="minorHAnsi"/>
                <w:b/>
              </w:rPr>
              <w:t>ho(s) Constatado(s) o Resultado</w:t>
            </w:r>
            <w:r w:rsidRPr="00BF024B">
              <w:rPr>
                <w:rFonts w:asciiTheme="minorHAnsi" w:hAnsiTheme="minorHAnsi" w:cstheme="minorHAnsi"/>
                <w:b/>
              </w:rPr>
              <w:t>(s) Obtenidos :</w:t>
            </w:r>
          </w:p>
        </w:tc>
      </w:tr>
      <w:tr w:rsidR="00BF024B" w:rsidRPr="00BF024B" w14:paraId="02AB08D5" w14:textId="77777777" w:rsidTr="00CA6D60">
        <w:trPr>
          <w:cantSplit/>
          <w:trHeight w:val="3059"/>
          <w:jc w:val="center"/>
        </w:trPr>
        <w:tc>
          <w:tcPr>
            <w:tcW w:w="260" w:type="pct"/>
            <w:vAlign w:val="center"/>
          </w:tcPr>
          <w:p w14:paraId="0099E1B1" w14:textId="77777777" w:rsidR="00CA6D60" w:rsidRPr="00BF024B" w:rsidRDefault="00CA6D60" w:rsidP="00C965F4">
            <w:pPr>
              <w:widowControl w:val="0"/>
              <w:overflowPunct w:val="0"/>
              <w:autoSpaceDE w:val="0"/>
              <w:autoSpaceDN w:val="0"/>
              <w:adjustRightInd w:val="0"/>
              <w:jc w:val="center"/>
              <w:rPr>
                <w:rFonts w:asciiTheme="minorHAnsi" w:hAnsiTheme="minorHAnsi" w:cstheme="minorHAnsi"/>
                <w:iCs/>
              </w:rPr>
            </w:pPr>
            <w:r w:rsidRPr="00BF024B">
              <w:rPr>
                <w:rFonts w:asciiTheme="minorHAnsi" w:hAnsiTheme="minorHAnsi" w:cstheme="minorHAnsi"/>
                <w:iCs/>
              </w:rPr>
              <w:t>1</w:t>
            </w:r>
          </w:p>
        </w:tc>
        <w:tc>
          <w:tcPr>
            <w:tcW w:w="2188" w:type="pct"/>
            <w:vAlign w:val="center"/>
          </w:tcPr>
          <w:p w14:paraId="2A73E8EB" w14:textId="77777777" w:rsidR="00CA6D60" w:rsidRPr="00BF024B" w:rsidRDefault="00CA6D60" w:rsidP="00C965F4">
            <w:pPr>
              <w:widowControl w:val="0"/>
              <w:overflowPunct w:val="0"/>
              <w:autoSpaceDE w:val="0"/>
              <w:autoSpaceDN w:val="0"/>
              <w:adjustRightInd w:val="0"/>
              <w:rPr>
                <w:rFonts w:asciiTheme="minorHAnsi" w:hAnsiTheme="minorHAnsi" w:cstheme="minorHAnsi"/>
              </w:rPr>
            </w:pPr>
            <w:r w:rsidRPr="00BF024B">
              <w:rPr>
                <w:rFonts w:asciiTheme="minorHAnsi" w:hAnsiTheme="minorHAnsi" w:cstheme="minorHAnsi"/>
              </w:rPr>
              <w:t>D.S. N° 90/2002 MINSEGPRES numeral 6.3.2 II) “Medición de caudal y tipo de muestra (…) mayor a 300 m3/día se debe utilizar una cámara de medición y caudalímetro con registro diario.</w:t>
            </w:r>
          </w:p>
          <w:p w14:paraId="3BBB39E4" w14:textId="77777777" w:rsidR="00CA6D60" w:rsidRPr="00BF024B" w:rsidRDefault="00CA6D60" w:rsidP="00C965F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rPr>
              <w:t>La autoridad competente podrá autorizar otra metodología de medición de caudal, cuando la medición señalada no pueda realizarse”</w:t>
            </w:r>
          </w:p>
          <w:p w14:paraId="18A8BFDA" w14:textId="77777777" w:rsidR="00CA6D60" w:rsidRPr="00BF024B" w:rsidRDefault="00CA6D60" w:rsidP="00C965F4">
            <w:pPr>
              <w:widowControl w:val="0"/>
              <w:overflowPunct w:val="0"/>
              <w:autoSpaceDE w:val="0"/>
              <w:autoSpaceDN w:val="0"/>
              <w:adjustRightInd w:val="0"/>
              <w:rPr>
                <w:rFonts w:asciiTheme="minorHAnsi" w:hAnsiTheme="minorHAnsi" w:cstheme="minorHAnsi"/>
              </w:rPr>
            </w:pPr>
          </w:p>
          <w:p w14:paraId="1CD4CC17" w14:textId="77777777" w:rsidR="00CA6D60" w:rsidRPr="00BF024B" w:rsidRDefault="00CA6D60" w:rsidP="00C965F4">
            <w:pPr>
              <w:widowControl w:val="0"/>
              <w:overflowPunct w:val="0"/>
              <w:autoSpaceDE w:val="0"/>
              <w:autoSpaceDN w:val="0"/>
              <w:adjustRightInd w:val="0"/>
              <w:rPr>
                <w:rFonts w:asciiTheme="minorHAnsi" w:hAnsiTheme="minorHAnsi" w:cstheme="minorHAnsi"/>
              </w:rPr>
            </w:pPr>
            <w:r w:rsidRPr="00BF024B">
              <w:rPr>
                <w:rFonts w:asciiTheme="minorHAnsi" w:hAnsiTheme="minorHAnsi" w:cstheme="minorHAnsi"/>
              </w:rPr>
              <w:t>Resolución Exenta SISS N°1093/2012 establece nuevo programa de monitoreo (RPM), resuelvo 3.3. literal d) “Metodología de Medición de Caudal: Se deberá medir según lo dispone el numeral 6.3.2 II del D.S. N° 90/00 del MINSEGPRES, Norma de Emisión para la Regulación de Contaminantes Asociados a las Descargas de Residuos Líquidos a</w:t>
            </w:r>
          </w:p>
          <w:p w14:paraId="2AA6432E" w14:textId="77777777" w:rsidR="00CA6D60" w:rsidRPr="00BF024B" w:rsidRDefault="00CA6D60" w:rsidP="00C965F4">
            <w:pPr>
              <w:widowControl w:val="0"/>
              <w:overflowPunct w:val="0"/>
              <w:autoSpaceDE w:val="0"/>
              <w:autoSpaceDN w:val="0"/>
              <w:adjustRightInd w:val="0"/>
              <w:rPr>
                <w:rFonts w:asciiTheme="minorHAnsi" w:hAnsiTheme="minorHAnsi" w:cstheme="minorHAnsi"/>
              </w:rPr>
            </w:pPr>
            <w:r w:rsidRPr="00BF024B">
              <w:rPr>
                <w:rFonts w:asciiTheme="minorHAnsi" w:hAnsiTheme="minorHAnsi" w:cstheme="minorHAnsi"/>
              </w:rPr>
              <w:t>Aguas Marinas y Continentales Superficiales, debiendo utilizarse cámara de medición y caudalímetro con registro diario.</w:t>
            </w:r>
          </w:p>
        </w:tc>
        <w:tc>
          <w:tcPr>
            <w:tcW w:w="2552" w:type="pct"/>
            <w:vAlign w:val="center"/>
          </w:tcPr>
          <w:p w14:paraId="476C17B9" w14:textId="77777777" w:rsidR="00CA6D60" w:rsidRPr="00BF024B" w:rsidRDefault="00CA6D60" w:rsidP="00C965F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Se verificó que el caudalímetro se encontraba fuera de operación debido a falla en el sensor, y por tanto, la empresa se encontraba estimando el caudal a través del cálculo (relación matemática) del área y velocidad.</w:t>
            </w:r>
          </w:p>
          <w:p w14:paraId="18D6F026" w14:textId="77777777" w:rsidR="00CA6D60" w:rsidRPr="00BF024B" w:rsidRDefault="00CA6D60" w:rsidP="00C965F4">
            <w:pPr>
              <w:widowControl w:val="0"/>
              <w:overflowPunct w:val="0"/>
              <w:autoSpaceDE w:val="0"/>
              <w:autoSpaceDN w:val="0"/>
              <w:adjustRightInd w:val="0"/>
              <w:rPr>
                <w:rFonts w:asciiTheme="minorHAnsi" w:hAnsiTheme="minorHAnsi" w:cstheme="minorHAnsi"/>
                <w:iCs/>
              </w:rPr>
            </w:pPr>
          </w:p>
          <w:p w14:paraId="08C7906A" w14:textId="77777777" w:rsidR="00CA6D60" w:rsidRPr="00BF024B" w:rsidRDefault="00CA6D60" w:rsidP="00C965F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En vista de lo costado en la inspección es posible indicar que el titular estaría utilizando un método de medición de caudal distinto al indicado en la Norma de Emisión D.S. N°90/2000y reforzado el Programa de Monitoreo vigente.</w:t>
            </w:r>
          </w:p>
          <w:p w14:paraId="6AFBE53B" w14:textId="77777777" w:rsidR="00CA6D60" w:rsidRPr="00BF024B" w:rsidRDefault="00CA6D60" w:rsidP="00C965F4">
            <w:pPr>
              <w:widowControl w:val="0"/>
              <w:overflowPunct w:val="0"/>
              <w:autoSpaceDE w:val="0"/>
              <w:autoSpaceDN w:val="0"/>
              <w:adjustRightInd w:val="0"/>
              <w:rPr>
                <w:rFonts w:asciiTheme="minorHAnsi" w:hAnsiTheme="minorHAnsi" w:cstheme="minorHAnsi"/>
                <w:iCs/>
              </w:rPr>
            </w:pPr>
          </w:p>
          <w:p w14:paraId="5C960783" w14:textId="77777777" w:rsidR="00CA6D60" w:rsidRPr="00BF024B" w:rsidRDefault="00CA6D60" w:rsidP="00C965F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A mayor ahondamiento, el titular no ha solicitado a esta Superintendencia, o a otro Servicio, a una modificación de la metodología de medición del caudal, y por tanto la metodología que está empleando no se encuentra autorizada por la autoridad competente.</w:t>
            </w:r>
          </w:p>
        </w:tc>
      </w:tr>
      <w:tr w:rsidR="00BF024B" w:rsidRPr="00BF024B" w14:paraId="00579F46" w14:textId="77777777" w:rsidTr="00CA6D60">
        <w:trPr>
          <w:cantSplit/>
          <w:trHeight w:val="3059"/>
          <w:jc w:val="center"/>
        </w:trPr>
        <w:tc>
          <w:tcPr>
            <w:tcW w:w="260" w:type="pct"/>
            <w:vAlign w:val="center"/>
          </w:tcPr>
          <w:p w14:paraId="767E777E" w14:textId="77777777" w:rsidR="00CA6D60" w:rsidRPr="00BF024B" w:rsidRDefault="00CA6D60" w:rsidP="0021714C">
            <w:pPr>
              <w:widowControl w:val="0"/>
              <w:overflowPunct w:val="0"/>
              <w:autoSpaceDE w:val="0"/>
              <w:autoSpaceDN w:val="0"/>
              <w:adjustRightInd w:val="0"/>
              <w:jc w:val="center"/>
              <w:rPr>
                <w:rFonts w:asciiTheme="minorHAnsi" w:hAnsiTheme="minorHAnsi" w:cstheme="minorHAnsi"/>
                <w:iCs/>
              </w:rPr>
            </w:pPr>
            <w:r w:rsidRPr="00BF024B">
              <w:rPr>
                <w:rFonts w:asciiTheme="minorHAnsi" w:hAnsiTheme="minorHAnsi" w:cstheme="minorHAnsi"/>
                <w:iCs/>
              </w:rPr>
              <w:lastRenderedPageBreak/>
              <w:t>2</w:t>
            </w:r>
          </w:p>
        </w:tc>
        <w:tc>
          <w:tcPr>
            <w:tcW w:w="2188" w:type="pct"/>
            <w:vAlign w:val="center"/>
          </w:tcPr>
          <w:p w14:paraId="6CBB0BBE" w14:textId="77777777" w:rsidR="00CA6D60" w:rsidRPr="00BF024B" w:rsidRDefault="00CA6D60" w:rsidP="009230B6">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Decreto Supremo N°90/2000 MINSEGPRES, Norma que regula los contaminantes asociados a las descargas de residuos líquidos a aguas marinas y continentales superficiales.</w:t>
            </w:r>
          </w:p>
          <w:p w14:paraId="5EBE693D" w14:textId="77777777" w:rsidR="00CA6D60" w:rsidRPr="00BF024B" w:rsidRDefault="00CA6D60" w:rsidP="009230B6">
            <w:pPr>
              <w:widowControl w:val="0"/>
              <w:overflowPunct w:val="0"/>
              <w:autoSpaceDE w:val="0"/>
              <w:autoSpaceDN w:val="0"/>
              <w:adjustRightInd w:val="0"/>
              <w:rPr>
                <w:rFonts w:asciiTheme="minorHAnsi" w:hAnsiTheme="minorHAnsi" w:cstheme="minorHAnsi"/>
                <w:iCs/>
              </w:rPr>
            </w:pPr>
          </w:p>
          <w:p w14:paraId="49D834AF" w14:textId="77777777" w:rsidR="00CA6D60" w:rsidRPr="00BF024B" w:rsidRDefault="00CA6D60" w:rsidP="009230B6">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rPr>
              <w:t>Resolución Exenta SISS N°1093/2012 que establece nuevo programa de monitoreo (RPM)</w:t>
            </w:r>
          </w:p>
          <w:p w14:paraId="0669EA28" w14:textId="77777777" w:rsidR="00CA6D60" w:rsidRPr="00BF024B" w:rsidRDefault="00CA6D60" w:rsidP="0088455F">
            <w:pPr>
              <w:widowControl w:val="0"/>
              <w:overflowPunct w:val="0"/>
              <w:autoSpaceDE w:val="0"/>
              <w:autoSpaceDN w:val="0"/>
              <w:adjustRightInd w:val="0"/>
              <w:rPr>
                <w:rFonts w:asciiTheme="minorHAnsi" w:hAnsiTheme="minorHAnsi" w:cstheme="minorHAnsi"/>
                <w:iCs/>
              </w:rPr>
            </w:pPr>
          </w:p>
          <w:p w14:paraId="2848A612" w14:textId="77777777" w:rsidR="00CA6D60" w:rsidRPr="00BF024B" w:rsidRDefault="00CA6D60" w:rsidP="003A64DF">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Resolución Exenta N° 256/2009 COREMA región de la Araucanía, considerando 5.2 establece que “</w:t>
            </w:r>
            <w:r w:rsidRPr="00BF024B">
              <w:rPr>
                <w:rFonts w:asciiTheme="minorHAnsi" w:hAnsiTheme="minorHAnsi" w:cstheme="minorHAnsi"/>
                <w:i/>
                <w:iCs/>
              </w:rPr>
              <w:t>Sin embargo, durante la evaluación ambiental, el titular no ha logrado acreditar un protocolo, adecuado y seguro, para enfrentar un eventual desperfecto de alguno de los filtros rotatorios que integran el sistema de tratamiento de residuos líquidos, ello considerando que el sistema solo puede tratar un caudal máximo de 2.537 litros por segundo para luego ser descargado al río Captren. Atendido esto, la Comisión Regional del Medio Ambiente considera, necesario y pertinente, la implementación de un tercer filtro rotatorio, con el propósito de garantizar que no se produzcan descargas de residuos líquidos industriales no tratados al cuerpo receptor y con ello afectar significativamente las condiciones naturales del río Captren..</w:t>
            </w:r>
            <w:r w:rsidRPr="00BF024B">
              <w:rPr>
                <w:rFonts w:asciiTheme="minorHAnsi" w:hAnsiTheme="minorHAnsi" w:cstheme="minorHAnsi"/>
                <w:iCs/>
              </w:rPr>
              <w:t>.”</w:t>
            </w:r>
          </w:p>
          <w:p w14:paraId="0617DA75" w14:textId="77777777" w:rsidR="00CA6D60" w:rsidRPr="00BF024B" w:rsidRDefault="00CA6D60" w:rsidP="003A64DF">
            <w:pPr>
              <w:widowControl w:val="0"/>
              <w:overflowPunct w:val="0"/>
              <w:autoSpaceDE w:val="0"/>
              <w:autoSpaceDN w:val="0"/>
              <w:adjustRightInd w:val="0"/>
              <w:rPr>
                <w:rFonts w:asciiTheme="minorHAnsi" w:hAnsiTheme="minorHAnsi" w:cstheme="minorHAnsi"/>
                <w:iCs/>
              </w:rPr>
            </w:pPr>
          </w:p>
          <w:p w14:paraId="5C246CC8" w14:textId="77777777" w:rsidR="00CA6D60" w:rsidRPr="00BF024B" w:rsidRDefault="00CA6D60" w:rsidP="00CB412A">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Resolución Exenta N° 256/2009 COREMA región de la Araucanía, Resuelvo 2 “</w:t>
            </w:r>
            <w:r w:rsidRPr="00BF024B">
              <w:rPr>
                <w:rFonts w:asciiTheme="minorHAnsi" w:hAnsiTheme="minorHAnsi" w:cstheme="minorHAnsi"/>
                <w:i/>
                <w:iCs/>
              </w:rPr>
              <w:t>Que para ejecutar el proyecto, el titular queda condicionado a la instalación, e implementación de un tercer filtro rotatorio en apoyo al sistema de tratamiento de los residuos líquidos industriales, el que deberá cumplir funciones de respaldo ante fallas o mantenciones de aquellos que deben operar permanentemente, y con ello evitar la descarga de riles no tratados al río Captrén</w:t>
            </w:r>
            <w:r w:rsidRPr="00BF024B">
              <w:rPr>
                <w:rFonts w:asciiTheme="minorHAnsi" w:hAnsiTheme="minorHAnsi" w:cstheme="minorHAnsi"/>
                <w:iCs/>
              </w:rPr>
              <w:t>.”</w:t>
            </w:r>
          </w:p>
        </w:tc>
        <w:tc>
          <w:tcPr>
            <w:tcW w:w="2552" w:type="pct"/>
            <w:vAlign w:val="center"/>
          </w:tcPr>
          <w:p w14:paraId="7C6E09EC"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La inspección fue motivada por una denuncia recibida mediante plataforma electrónica OIRS de la SISS, en la cual se denunciaba la descarga de alimentos y fecas en niveles superior a lo permitido y uso indiscriminado de formalina.</w:t>
            </w:r>
          </w:p>
          <w:p w14:paraId="247F97B3" w14:textId="77777777" w:rsidR="00CA6D60" w:rsidRPr="00BF024B" w:rsidRDefault="00CA6D60" w:rsidP="00D258F0">
            <w:pPr>
              <w:widowControl w:val="0"/>
              <w:overflowPunct w:val="0"/>
              <w:autoSpaceDE w:val="0"/>
              <w:autoSpaceDN w:val="0"/>
              <w:adjustRightInd w:val="0"/>
              <w:rPr>
                <w:rFonts w:asciiTheme="minorHAnsi" w:hAnsiTheme="minorHAnsi" w:cstheme="minorHAnsi"/>
                <w:iCs/>
              </w:rPr>
            </w:pPr>
          </w:p>
          <w:p w14:paraId="4DEB7655" w14:textId="05810547" w:rsidR="00CA6D60" w:rsidRPr="00BF024B" w:rsidRDefault="00CA6D60" w:rsidP="0050338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 xml:space="preserve">Se constató al momento de inspección, </w:t>
            </w:r>
            <w:r w:rsidR="00AB583D" w:rsidRPr="00BF024B">
              <w:rPr>
                <w:rFonts w:asciiTheme="minorHAnsi" w:hAnsiTheme="minorHAnsi" w:cstheme="minorHAnsi"/>
                <w:iCs/>
              </w:rPr>
              <w:t xml:space="preserve">que </w:t>
            </w:r>
            <w:r w:rsidRPr="00BF024B">
              <w:rPr>
                <w:rFonts w:asciiTheme="minorHAnsi" w:hAnsiTheme="minorHAnsi" w:cstheme="minorHAnsi"/>
                <w:iCs/>
              </w:rPr>
              <w:t xml:space="preserve">el sistema de tratamiento de los riles, consistente en tres rotafiltros, sólo uno se encontraba operando. </w:t>
            </w:r>
          </w:p>
          <w:p w14:paraId="5D277F95"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p>
          <w:p w14:paraId="4F5655C3"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Se constató que uno de los rotafiltros sin operación, fue extraído del canal de tratamiento. (</w:t>
            </w:r>
            <w:r w:rsidRPr="00BF024B">
              <w:rPr>
                <w:rFonts w:asciiTheme="minorHAnsi" w:hAnsiTheme="minorHAnsi" w:cstheme="minorHAnsi"/>
                <w:b/>
                <w:iCs/>
              </w:rPr>
              <w:t>Fotografía N° 1 y N°2</w:t>
            </w:r>
            <w:r w:rsidRPr="00BF024B">
              <w:rPr>
                <w:rFonts w:asciiTheme="minorHAnsi" w:hAnsiTheme="minorHAnsi" w:cstheme="minorHAnsi"/>
                <w:iCs/>
              </w:rPr>
              <w:t>). Otro de los rotafiltros sin operación, se encontraba instalado, pero al forzar su operación manualmente, éste presentó ruidos y vibraciones, razones por las cuales se dejó fuera de operación.</w:t>
            </w:r>
          </w:p>
          <w:p w14:paraId="3E25037D"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p>
          <w:p w14:paraId="2D03B099" w14:textId="77777777" w:rsidR="00CA6D60" w:rsidRPr="00BF024B" w:rsidRDefault="00AB583D" w:rsidP="0050338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En l</w:t>
            </w:r>
            <w:r w:rsidR="00CA6D60" w:rsidRPr="00BF024B">
              <w:rPr>
                <w:rFonts w:asciiTheme="minorHAnsi" w:hAnsiTheme="minorHAnsi" w:cstheme="minorHAnsi"/>
                <w:iCs/>
              </w:rPr>
              <w:t>as compuertas de uno de los rotafiltros sin operación, se observó filtración en el sector de cierre lateral.</w:t>
            </w:r>
          </w:p>
          <w:p w14:paraId="019A9D6D"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p>
          <w:p w14:paraId="239608C9"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En visto de lo anterior, el titular estaría operando con un solo filtro, con los otros dos sin operación, en contravención de lo estipulado en los considerando 5.2 y resuelvo 2 de la RCA N° 256/2009.</w:t>
            </w:r>
          </w:p>
          <w:p w14:paraId="4DDBC49C" w14:textId="77777777" w:rsidR="00CA6D60" w:rsidRPr="00BF024B" w:rsidRDefault="00CA6D60" w:rsidP="00503384">
            <w:pPr>
              <w:widowControl w:val="0"/>
              <w:overflowPunct w:val="0"/>
              <w:autoSpaceDE w:val="0"/>
              <w:autoSpaceDN w:val="0"/>
              <w:adjustRightInd w:val="0"/>
              <w:rPr>
                <w:rFonts w:asciiTheme="minorHAnsi" w:hAnsiTheme="minorHAnsi" w:cstheme="minorHAnsi"/>
                <w:iCs/>
              </w:rPr>
            </w:pPr>
          </w:p>
          <w:p w14:paraId="031285DB" w14:textId="5885C23A" w:rsidR="00CA6D60" w:rsidRPr="00BF024B" w:rsidRDefault="00CA6D60" w:rsidP="00CB412A">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Sin perjuicio de lo antes expuesto y revisados los autocontroles correspondientes al periodo enero –mayo de 2014, no se observó superación d</w:t>
            </w:r>
            <w:r w:rsidR="00BF024B">
              <w:rPr>
                <w:rFonts w:asciiTheme="minorHAnsi" w:hAnsiTheme="minorHAnsi" w:cstheme="minorHAnsi"/>
                <w:iCs/>
              </w:rPr>
              <w:t>e los límites autorizados en el Programa de Monitoreo de la piscicultura.</w:t>
            </w:r>
          </w:p>
          <w:p w14:paraId="78A5D103" w14:textId="77777777" w:rsidR="00CA6D60" w:rsidRPr="00BF024B" w:rsidRDefault="00CA6D60" w:rsidP="00CB412A">
            <w:pPr>
              <w:widowControl w:val="0"/>
              <w:overflowPunct w:val="0"/>
              <w:autoSpaceDE w:val="0"/>
              <w:autoSpaceDN w:val="0"/>
              <w:adjustRightInd w:val="0"/>
              <w:rPr>
                <w:rFonts w:asciiTheme="minorHAnsi" w:hAnsiTheme="minorHAnsi" w:cstheme="minorHAnsi"/>
                <w:iCs/>
              </w:rPr>
            </w:pPr>
          </w:p>
          <w:p w14:paraId="0C50519D" w14:textId="77777777" w:rsidR="00CA6D60" w:rsidRPr="00BF024B" w:rsidRDefault="00CA6D60" w:rsidP="00876149">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Con todo, consecuente con los hechos constatados no es posible establecer una relación entre los hechos denunciados y la instalación inspeccionada.</w:t>
            </w:r>
          </w:p>
        </w:tc>
      </w:tr>
    </w:tbl>
    <w:p w14:paraId="3C85EC7D" w14:textId="77777777" w:rsidR="00A305CA" w:rsidRPr="00BF024B" w:rsidRDefault="00A305CA" w:rsidP="00E83BC3">
      <w:pPr>
        <w:rPr>
          <w:rFonts w:asciiTheme="minorHAnsi" w:hAnsiTheme="minorHAnsi" w:cstheme="minorHAnsi"/>
        </w:rPr>
        <w:sectPr w:rsidR="00A305CA" w:rsidRPr="00BF024B" w:rsidSect="00ED513A">
          <w:pgSz w:w="12240" w:h="15840"/>
          <w:pgMar w:top="1418" w:right="1701" w:bottom="1671" w:left="1560" w:header="708" w:footer="708"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2820"/>
        <w:gridCol w:w="3486"/>
        <w:gridCol w:w="3303"/>
        <w:gridCol w:w="3282"/>
      </w:tblGrid>
      <w:tr w:rsidR="00BF024B" w:rsidRPr="00BF024B" w14:paraId="1CF0713E" w14:textId="77777777" w:rsidTr="00792BE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E49C1" w14:textId="77777777" w:rsidR="00A305CA" w:rsidRPr="00BF024B" w:rsidRDefault="00A305CA" w:rsidP="00A305CA">
            <w:pPr>
              <w:jc w:val="center"/>
              <w:rPr>
                <w:rFonts w:asciiTheme="minorHAnsi" w:eastAsia="Times New Roman" w:hAnsiTheme="minorHAnsi"/>
                <w:b/>
                <w:bCs/>
                <w:sz w:val="20"/>
                <w:szCs w:val="20"/>
                <w:lang w:eastAsia="es-CL"/>
              </w:rPr>
            </w:pPr>
          </w:p>
        </w:tc>
      </w:tr>
      <w:tr w:rsidR="00BF024B" w:rsidRPr="00BF024B" w14:paraId="4A6A3DC3" w14:textId="77777777" w:rsidTr="00792BEE">
        <w:trPr>
          <w:trHeight w:val="4919"/>
          <w:jc w:val="center"/>
        </w:trPr>
        <w:tc>
          <w:tcPr>
            <w:tcW w:w="2446" w:type="pct"/>
            <w:gridSpan w:val="2"/>
            <w:tcBorders>
              <w:top w:val="nil"/>
              <w:left w:val="single" w:sz="4" w:space="0" w:color="auto"/>
              <w:right w:val="single" w:sz="4" w:space="0" w:color="auto"/>
            </w:tcBorders>
            <w:shd w:val="clear" w:color="auto" w:fill="auto"/>
            <w:noWrap/>
            <w:vAlign w:val="center"/>
            <w:hideMark/>
          </w:tcPr>
          <w:p w14:paraId="4F352260" w14:textId="77777777" w:rsidR="00A305CA" w:rsidRPr="00BF024B" w:rsidRDefault="0016653A" w:rsidP="009F10AE">
            <w:pPr>
              <w:jc w:val="center"/>
              <w:rPr>
                <w:rFonts w:asciiTheme="minorHAnsi" w:eastAsia="Times New Roman" w:hAnsiTheme="minorHAnsi"/>
                <w:sz w:val="20"/>
                <w:szCs w:val="20"/>
                <w:lang w:eastAsia="es-CL"/>
              </w:rPr>
            </w:pPr>
            <w:r w:rsidRPr="00BF024B">
              <w:rPr>
                <w:rFonts w:asciiTheme="minorHAnsi" w:eastAsia="Times New Roman" w:hAnsiTheme="minorHAnsi"/>
                <w:noProof/>
                <w:sz w:val="20"/>
                <w:szCs w:val="20"/>
                <w:lang w:eastAsia="es-CL"/>
              </w:rPr>
              <mc:AlternateContent>
                <mc:Choice Requires="wps">
                  <w:drawing>
                    <wp:anchor distT="0" distB="0" distL="114300" distR="114300" simplePos="0" relativeHeight="251663360" behindDoc="0" locked="0" layoutInCell="1" allowOverlap="1" wp14:anchorId="0A7B1979" wp14:editId="2F8CF1B4">
                      <wp:simplePos x="0" y="0"/>
                      <wp:positionH relativeFrom="column">
                        <wp:posOffset>1361440</wp:posOffset>
                      </wp:positionH>
                      <wp:positionV relativeFrom="paragraph">
                        <wp:posOffset>404495</wp:posOffset>
                      </wp:positionV>
                      <wp:extent cx="133350" cy="352425"/>
                      <wp:effectExtent l="19050" t="0" r="38100" b="47625"/>
                      <wp:wrapNone/>
                      <wp:docPr id="18" name="Flecha abajo 18"/>
                      <wp:cNvGraphicFramePr/>
                      <a:graphic xmlns:a="http://schemas.openxmlformats.org/drawingml/2006/main">
                        <a:graphicData uri="http://schemas.microsoft.com/office/word/2010/wordprocessingShape">
                          <wps:wsp>
                            <wps:cNvSpPr/>
                            <wps:spPr>
                              <a:xfrm>
                                <a:off x="0" y="0"/>
                                <a:ext cx="1333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70C6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107.2pt;margin-top:31.85pt;width:10.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" adj="17514" fillcolor="red" strokecolor="red" strokeweight="2pt"/>
                  </w:pict>
                </mc:Fallback>
              </mc:AlternateContent>
            </w:r>
            <w:r w:rsidR="00792BEE" w:rsidRPr="00BF024B">
              <w:rPr>
                <w:rFonts w:asciiTheme="minorHAnsi" w:eastAsia="Times New Roman" w:hAnsiTheme="minorHAnsi"/>
                <w:noProof/>
                <w:sz w:val="20"/>
                <w:szCs w:val="20"/>
                <w:lang w:eastAsia="es-CL"/>
              </w:rPr>
              <w:drawing>
                <wp:inline distT="0" distB="0" distL="0" distR="0" wp14:anchorId="4D214973" wp14:editId="110BB06C">
                  <wp:extent cx="3886198" cy="2914650"/>
                  <wp:effectExtent l="0" t="0" r="635" b="0"/>
                  <wp:docPr id="16" name="Imagen 16" descr="C:\Users\paola.jara\Desktop\Asuntos hidricos\01.Inspecciones SISS\01. Fiscalizados\Salmones Captren S.A\Piscicultura el negro\registro fotografico el negro\IMG_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la.jara\Desktop\Asuntos hidricos\01.Inspecciones SISS\01. Fiscalizados\Salmones Captren S.A\Piscicultura el negro\registro fotografico el negro\IMG_78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2822" cy="2919618"/>
                          </a:xfrm>
                          <a:prstGeom prst="rect">
                            <a:avLst/>
                          </a:prstGeom>
                          <a:noFill/>
                          <a:ln>
                            <a:noFill/>
                          </a:ln>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4474A852" w14:textId="77777777" w:rsidR="00A305CA" w:rsidRPr="00BF024B" w:rsidRDefault="00792BEE" w:rsidP="009F10AE">
            <w:pPr>
              <w:jc w:val="center"/>
              <w:rPr>
                <w:rFonts w:asciiTheme="minorHAnsi" w:eastAsia="Times New Roman" w:hAnsiTheme="minorHAnsi"/>
                <w:sz w:val="20"/>
                <w:szCs w:val="20"/>
                <w:lang w:eastAsia="es-CL"/>
              </w:rPr>
            </w:pPr>
            <w:r w:rsidRPr="00BF024B">
              <w:rPr>
                <w:rFonts w:asciiTheme="minorHAnsi" w:eastAsia="Times New Roman" w:hAnsiTheme="minorHAnsi"/>
                <w:noProof/>
                <w:sz w:val="20"/>
                <w:szCs w:val="20"/>
                <w:lang w:eastAsia="es-CL"/>
              </w:rPr>
              <w:drawing>
                <wp:inline distT="0" distB="0" distL="0" distR="0" wp14:anchorId="087BEB71" wp14:editId="1503F71D">
                  <wp:extent cx="3886200" cy="2914650"/>
                  <wp:effectExtent l="0" t="0" r="0" b="0"/>
                  <wp:docPr id="17" name="Imagen 17" descr="C:\Users\paola.jara\Desktop\Asuntos hidricos\01.Inspecciones SISS\01. Fiscalizados\Salmones Captren S.A\Piscicultura el negro\registro fotografico el negro\IMG_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ola.jara\Desktop\Asuntos hidricos\01.Inspecciones SISS\01. Fiscalizados\Salmones Captren S.A\Piscicultura el negro\registro fotografico el negro\IMG_78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tc>
      </w:tr>
      <w:tr w:rsidR="00BF024B" w:rsidRPr="00BF024B" w14:paraId="32C9D46A" w14:textId="77777777" w:rsidTr="00792BEE">
        <w:trPr>
          <w:trHeight w:val="300"/>
          <w:jc w:val="center"/>
        </w:trPr>
        <w:tc>
          <w:tcPr>
            <w:tcW w:w="1094" w:type="pct"/>
            <w:tcBorders>
              <w:top w:val="single" w:sz="4" w:space="0" w:color="auto"/>
              <w:left w:val="single" w:sz="4" w:space="0" w:color="auto"/>
              <w:bottom w:val="single" w:sz="4" w:space="0" w:color="auto"/>
              <w:right w:val="nil"/>
            </w:tcBorders>
            <w:shd w:val="clear" w:color="auto" w:fill="auto"/>
            <w:noWrap/>
            <w:vAlign w:val="center"/>
            <w:hideMark/>
          </w:tcPr>
          <w:p w14:paraId="68D031DC" w14:textId="77777777" w:rsidR="00A305CA" w:rsidRPr="00BF024B" w:rsidRDefault="00E21A1E" w:rsidP="009F10AE">
            <w:pPr>
              <w:pStyle w:val="Epgrafe"/>
              <w:rPr>
                <w:rFonts w:asciiTheme="minorHAnsi" w:eastAsia="Times New Roman" w:hAnsiTheme="minorHAnsi"/>
                <w:color w:val="auto"/>
                <w:sz w:val="20"/>
                <w:szCs w:val="20"/>
                <w:lang w:eastAsia="es-CL"/>
              </w:rPr>
            </w:pPr>
            <w:r w:rsidRPr="00BF024B">
              <w:rPr>
                <w:rFonts w:asciiTheme="minorHAnsi" w:hAnsiTheme="minorHAnsi"/>
                <w:color w:val="auto"/>
                <w:sz w:val="20"/>
                <w:szCs w:val="20"/>
              </w:rPr>
              <w:t>Fotografía N° 1</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5C4D4" w14:textId="77777777" w:rsidR="00A305CA" w:rsidRPr="00BF024B" w:rsidRDefault="00A305CA" w:rsidP="00792BEE">
            <w:pPr>
              <w:jc w:val="left"/>
              <w:rPr>
                <w:rFonts w:asciiTheme="minorHAnsi" w:eastAsia="Times New Roman" w:hAnsiTheme="minorHAnsi"/>
                <w:b/>
                <w:sz w:val="20"/>
                <w:szCs w:val="20"/>
                <w:lang w:eastAsia="es-CL"/>
              </w:rPr>
            </w:pPr>
            <w:r w:rsidRPr="00BF024B">
              <w:rPr>
                <w:rFonts w:asciiTheme="minorHAnsi" w:eastAsia="Times New Roman" w:hAnsiTheme="minorHAnsi"/>
                <w:b/>
                <w:sz w:val="20"/>
                <w:szCs w:val="20"/>
                <w:lang w:eastAsia="es-CL"/>
              </w:rPr>
              <w:t>Fecha</w:t>
            </w:r>
            <w:r w:rsidRPr="00BF024B">
              <w:rPr>
                <w:rFonts w:asciiTheme="minorHAnsi" w:eastAsia="Times New Roman" w:hAnsiTheme="minorHAnsi"/>
                <w:sz w:val="20"/>
                <w:szCs w:val="20"/>
                <w:lang w:eastAsia="es-CL"/>
              </w:rPr>
              <w:t xml:space="preserve"> </w:t>
            </w:r>
            <w:r w:rsidR="00792BEE" w:rsidRPr="00BF024B">
              <w:rPr>
                <w:rFonts w:asciiTheme="minorHAnsi" w:eastAsia="Times New Roman" w:hAnsiTheme="minorHAnsi"/>
                <w:sz w:val="20"/>
                <w:szCs w:val="20"/>
                <w:lang w:eastAsia="es-CL"/>
              </w:rPr>
              <w:t>13-05-2014</w:t>
            </w:r>
          </w:p>
        </w:tc>
        <w:tc>
          <w:tcPr>
            <w:tcW w:w="1281" w:type="pct"/>
            <w:tcBorders>
              <w:top w:val="single" w:sz="4" w:space="0" w:color="auto"/>
              <w:left w:val="nil"/>
              <w:bottom w:val="single" w:sz="4" w:space="0" w:color="auto"/>
              <w:right w:val="nil"/>
            </w:tcBorders>
            <w:shd w:val="clear" w:color="auto" w:fill="auto"/>
            <w:noWrap/>
            <w:vAlign w:val="center"/>
            <w:hideMark/>
          </w:tcPr>
          <w:p w14:paraId="5C2CAED0" w14:textId="77777777" w:rsidR="00A305CA" w:rsidRPr="00BF024B" w:rsidRDefault="00A305CA" w:rsidP="00E21A1E">
            <w:pPr>
              <w:pStyle w:val="Epgrafe"/>
              <w:rPr>
                <w:rFonts w:asciiTheme="minorHAnsi" w:hAnsiTheme="minorHAnsi"/>
                <w:color w:val="auto"/>
                <w:sz w:val="20"/>
                <w:szCs w:val="20"/>
              </w:rPr>
            </w:pPr>
            <w:bookmarkStart w:id="34" w:name="_Toc353998124"/>
            <w:bookmarkStart w:id="35" w:name="_Toc353998197"/>
            <w:bookmarkStart w:id="36" w:name="_Toc382383550"/>
            <w:bookmarkStart w:id="37" w:name="_Toc382472372"/>
            <w:bookmarkStart w:id="38" w:name="_Toc390184282"/>
            <w:bookmarkStart w:id="39" w:name="_Toc390360013"/>
            <w:bookmarkStart w:id="40" w:name="_Toc390777034"/>
            <w:r w:rsidRPr="00BF024B">
              <w:rPr>
                <w:rFonts w:asciiTheme="minorHAnsi" w:hAnsiTheme="minorHAnsi"/>
                <w:color w:val="auto"/>
                <w:sz w:val="20"/>
                <w:szCs w:val="20"/>
              </w:rPr>
              <w:t xml:space="preserve">Fotografía </w:t>
            </w:r>
            <w:r w:rsidR="00E21A1E" w:rsidRPr="00BF024B">
              <w:rPr>
                <w:rFonts w:asciiTheme="minorHAnsi" w:hAnsiTheme="minorHAnsi"/>
                <w:color w:val="auto"/>
                <w:sz w:val="20"/>
                <w:szCs w:val="20"/>
              </w:rPr>
              <w:t>N°2</w:t>
            </w:r>
            <w:r w:rsidRPr="00BF024B">
              <w:rPr>
                <w:rFonts w:asciiTheme="minorHAnsi" w:hAnsiTheme="minorHAnsi"/>
                <w:color w:val="auto"/>
                <w:sz w:val="20"/>
                <w:szCs w:val="20"/>
              </w:rPr>
              <w:t>.</w:t>
            </w:r>
            <w:bookmarkEnd w:id="34"/>
            <w:bookmarkEnd w:id="35"/>
            <w:bookmarkEnd w:id="36"/>
            <w:bookmarkEnd w:id="37"/>
            <w:bookmarkEnd w:id="38"/>
            <w:bookmarkEnd w:id="39"/>
            <w:bookmarkEnd w:id="40"/>
          </w:p>
        </w:tc>
        <w:tc>
          <w:tcPr>
            <w:tcW w:w="12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B4B70" w14:textId="77777777" w:rsidR="00A305CA" w:rsidRPr="00BF024B" w:rsidRDefault="00A305CA" w:rsidP="00792BEE">
            <w:pPr>
              <w:jc w:val="left"/>
              <w:rPr>
                <w:rFonts w:asciiTheme="minorHAnsi" w:eastAsia="Times New Roman" w:hAnsiTheme="minorHAnsi"/>
                <w:b/>
                <w:sz w:val="20"/>
                <w:szCs w:val="20"/>
                <w:lang w:eastAsia="es-CL"/>
              </w:rPr>
            </w:pPr>
            <w:r w:rsidRPr="00BF024B">
              <w:rPr>
                <w:rFonts w:asciiTheme="minorHAnsi" w:eastAsia="Times New Roman" w:hAnsiTheme="minorHAnsi"/>
                <w:b/>
                <w:sz w:val="20"/>
                <w:szCs w:val="20"/>
                <w:lang w:eastAsia="es-CL"/>
              </w:rPr>
              <w:t>Fecha</w:t>
            </w:r>
            <w:r w:rsidRPr="00BF024B">
              <w:rPr>
                <w:rFonts w:asciiTheme="minorHAnsi" w:eastAsia="Times New Roman" w:hAnsiTheme="minorHAnsi"/>
                <w:sz w:val="20"/>
                <w:szCs w:val="20"/>
                <w:lang w:eastAsia="es-CL"/>
              </w:rPr>
              <w:t xml:space="preserve"> </w:t>
            </w:r>
            <w:r w:rsidR="00792BEE" w:rsidRPr="00BF024B">
              <w:rPr>
                <w:rFonts w:asciiTheme="minorHAnsi" w:eastAsia="Times New Roman" w:hAnsiTheme="minorHAnsi"/>
                <w:sz w:val="20"/>
                <w:szCs w:val="20"/>
                <w:lang w:eastAsia="es-CL"/>
              </w:rPr>
              <w:t>13-05-2014</w:t>
            </w:r>
          </w:p>
        </w:tc>
      </w:tr>
      <w:tr w:rsidR="00BF024B" w:rsidRPr="00BF024B" w14:paraId="36BB265C" w14:textId="77777777" w:rsidTr="00792BEE">
        <w:trPr>
          <w:trHeight w:val="300"/>
          <w:jc w:val="center"/>
        </w:trPr>
        <w:tc>
          <w:tcPr>
            <w:tcW w:w="24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3E6C05A" w14:textId="77777777" w:rsidR="00A305CA" w:rsidRPr="00BF024B" w:rsidRDefault="00A305CA" w:rsidP="009F10AE">
            <w:pPr>
              <w:jc w:val="left"/>
              <w:rPr>
                <w:rFonts w:asciiTheme="minorHAnsi" w:eastAsia="Times New Roman" w:hAnsiTheme="minorHAnsi"/>
                <w:b/>
                <w:sz w:val="20"/>
                <w:szCs w:val="20"/>
                <w:lang w:eastAsia="es-CL"/>
              </w:rPr>
            </w:pPr>
            <w:r w:rsidRPr="00BF024B">
              <w:rPr>
                <w:rFonts w:asciiTheme="minorHAnsi" w:eastAsia="Times New Roman" w:hAnsiTheme="minorHAnsi"/>
                <w:b/>
                <w:sz w:val="20"/>
                <w:szCs w:val="20"/>
                <w:lang w:eastAsia="es-CL"/>
              </w:rPr>
              <w:t>Descripción medio de prueba:</w:t>
            </w:r>
            <w:r w:rsidRPr="00BF024B">
              <w:rPr>
                <w:rFonts w:asciiTheme="minorHAnsi" w:eastAsia="Times New Roman" w:hAnsiTheme="minorHAnsi"/>
                <w:sz w:val="20"/>
                <w:szCs w:val="20"/>
                <w:lang w:eastAsia="es-CL"/>
              </w:rPr>
              <w:t xml:space="preserve"> </w:t>
            </w:r>
          </w:p>
          <w:p w14:paraId="466DE801" w14:textId="77777777" w:rsidR="00A305CA" w:rsidRPr="00BF024B" w:rsidRDefault="00792BEE" w:rsidP="00792BEE">
            <w:pPr>
              <w:jc w:val="left"/>
              <w:rPr>
                <w:rFonts w:asciiTheme="minorHAnsi" w:eastAsia="Times New Roman" w:hAnsiTheme="minorHAnsi"/>
                <w:sz w:val="20"/>
                <w:szCs w:val="20"/>
                <w:lang w:eastAsia="es-CL"/>
              </w:rPr>
            </w:pPr>
            <w:r w:rsidRPr="00BF024B">
              <w:rPr>
                <w:rFonts w:asciiTheme="minorHAnsi" w:eastAsia="Times New Roman" w:hAnsiTheme="minorHAnsi"/>
                <w:sz w:val="20"/>
                <w:szCs w:val="20"/>
                <w:lang w:eastAsia="es-CL"/>
              </w:rPr>
              <w:t>Sistema de tratamiento de riles. Se observa en el fondo, uno de los tres filtros rotatorio, fuera del canal de tratamiento.</w:t>
            </w:r>
          </w:p>
        </w:tc>
        <w:tc>
          <w:tcPr>
            <w:tcW w:w="25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6A47C2" w14:textId="77777777" w:rsidR="00A305CA" w:rsidRPr="00BF024B" w:rsidRDefault="00A305CA" w:rsidP="009F10AE">
            <w:pPr>
              <w:jc w:val="left"/>
              <w:rPr>
                <w:rFonts w:asciiTheme="minorHAnsi" w:eastAsia="Times New Roman" w:hAnsiTheme="minorHAnsi"/>
                <w:b/>
                <w:sz w:val="20"/>
                <w:szCs w:val="20"/>
                <w:lang w:eastAsia="es-CL"/>
              </w:rPr>
            </w:pPr>
            <w:r w:rsidRPr="00BF024B">
              <w:rPr>
                <w:rFonts w:asciiTheme="minorHAnsi" w:eastAsia="Times New Roman" w:hAnsiTheme="minorHAnsi"/>
                <w:b/>
                <w:sz w:val="20"/>
                <w:szCs w:val="20"/>
                <w:lang w:eastAsia="es-CL"/>
              </w:rPr>
              <w:t>Descripción medio de prueba:</w:t>
            </w:r>
            <w:r w:rsidRPr="00BF024B">
              <w:rPr>
                <w:rFonts w:asciiTheme="minorHAnsi" w:eastAsia="Times New Roman" w:hAnsiTheme="minorHAnsi"/>
                <w:sz w:val="20"/>
                <w:szCs w:val="20"/>
                <w:lang w:eastAsia="es-CL"/>
              </w:rPr>
              <w:t xml:space="preserve"> </w:t>
            </w:r>
          </w:p>
          <w:p w14:paraId="654F8556" w14:textId="77777777" w:rsidR="00A305CA" w:rsidRPr="00BF024B" w:rsidRDefault="00792BEE" w:rsidP="009F10AE">
            <w:pPr>
              <w:jc w:val="left"/>
              <w:rPr>
                <w:rFonts w:asciiTheme="minorHAnsi" w:eastAsia="Times New Roman" w:hAnsiTheme="minorHAnsi"/>
                <w:sz w:val="20"/>
                <w:szCs w:val="20"/>
                <w:lang w:eastAsia="es-CL"/>
              </w:rPr>
            </w:pPr>
            <w:r w:rsidRPr="00BF024B">
              <w:rPr>
                <w:rFonts w:asciiTheme="minorHAnsi" w:eastAsia="Times New Roman" w:hAnsiTheme="minorHAnsi"/>
                <w:sz w:val="20"/>
                <w:szCs w:val="20"/>
                <w:lang w:eastAsia="es-CL"/>
              </w:rPr>
              <w:t>Acercamiento al rotafiltro fuera del canal de tratamiento.</w:t>
            </w:r>
          </w:p>
        </w:tc>
      </w:tr>
      <w:tr w:rsidR="00BF024B" w:rsidRPr="00BF024B" w14:paraId="36CEB4FB" w14:textId="77777777" w:rsidTr="00792BEE">
        <w:trPr>
          <w:trHeight w:val="324"/>
          <w:jc w:val="center"/>
        </w:trPr>
        <w:tc>
          <w:tcPr>
            <w:tcW w:w="2446" w:type="pct"/>
            <w:gridSpan w:val="2"/>
            <w:vMerge/>
            <w:tcBorders>
              <w:top w:val="single" w:sz="4" w:space="0" w:color="auto"/>
              <w:left w:val="single" w:sz="4" w:space="0" w:color="auto"/>
              <w:bottom w:val="single" w:sz="4" w:space="0" w:color="000000"/>
              <w:right w:val="single" w:sz="4" w:space="0" w:color="000000"/>
            </w:tcBorders>
            <w:vAlign w:val="center"/>
            <w:hideMark/>
          </w:tcPr>
          <w:p w14:paraId="44BB6EDD" w14:textId="77777777" w:rsidR="00A305CA" w:rsidRPr="00BF024B" w:rsidRDefault="00A305CA" w:rsidP="009F10AE">
            <w:pPr>
              <w:jc w:val="left"/>
              <w:rPr>
                <w:rFonts w:asciiTheme="minorHAnsi" w:eastAsia="Times New Roman" w:hAnsiTheme="minorHAnsi"/>
                <w:sz w:val="20"/>
                <w:szCs w:val="20"/>
                <w:lang w:eastAsia="es-CL"/>
              </w:rPr>
            </w:pPr>
          </w:p>
        </w:tc>
        <w:tc>
          <w:tcPr>
            <w:tcW w:w="2554" w:type="pct"/>
            <w:gridSpan w:val="2"/>
            <w:vMerge/>
            <w:tcBorders>
              <w:top w:val="single" w:sz="4" w:space="0" w:color="auto"/>
              <w:left w:val="single" w:sz="4" w:space="0" w:color="auto"/>
              <w:bottom w:val="single" w:sz="4" w:space="0" w:color="000000"/>
              <w:right w:val="single" w:sz="4" w:space="0" w:color="000000"/>
            </w:tcBorders>
            <w:vAlign w:val="center"/>
            <w:hideMark/>
          </w:tcPr>
          <w:p w14:paraId="6598ED26" w14:textId="77777777" w:rsidR="00A305CA" w:rsidRPr="00BF024B" w:rsidRDefault="00A305CA" w:rsidP="009F10AE">
            <w:pPr>
              <w:jc w:val="left"/>
              <w:rPr>
                <w:rFonts w:asciiTheme="minorHAnsi" w:eastAsia="Times New Roman" w:hAnsiTheme="minorHAnsi"/>
                <w:sz w:val="20"/>
                <w:szCs w:val="20"/>
                <w:lang w:eastAsia="es-CL"/>
              </w:rPr>
            </w:pPr>
          </w:p>
        </w:tc>
      </w:tr>
    </w:tbl>
    <w:p w14:paraId="3301C36C" w14:textId="77777777" w:rsidR="00A305CA" w:rsidRPr="00BF024B" w:rsidRDefault="00A305CA" w:rsidP="00E83BC3">
      <w:pPr>
        <w:rPr>
          <w:rFonts w:asciiTheme="minorHAnsi" w:hAnsiTheme="minorHAnsi" w:cstheme="minorHAnsi"/>
        </w:rPr>
        <w:sectPr w:rsidR="00A305CA" w:rsidRPr="00BF024B" w:rsidSect="00A305CA">
          <w:pgSz w:w="15840" w:h="12240" w:orient="landscape"/>
          <w:pgMar w:top="1560" w:right="1418" w:bottom="1701" w:left="1671" w:header="708" w:footer="708" w:gutter="0"/>
          <w:cols w:space="708"/>
          <w:docGrid w:linePitch="360"/>
        </w:sectPr>
      </w:pPr>
    </w:p>
    <w:p w14:paraId="65B2CF96" w14:textId="77777777" w:rsidR="00D13C5A" w:rsidRPr="00BF024B" w:rsidRDefault="0021714C" w:rsidP="0024030F">
      <w:pPr>
        <w:pStyle w:val="Ttulo1"/>
      </w:pPr>
      <w:bookmarkStart w:id="41" w:name="_Toc407634583"/>
      <w:r w:rsidRPr="00BF024B">
        <w:lastRenderedPageBreak/>
        <w:t>OTROS HECHOS</w:t>
      </w:r>
      <w:bookmarkEnd w:id="41"/>
    </w:p>
    <w:p w14:paraId="17D2A707" w14:textId="77777777" w:rsidR="00D13C5A" w:rsidRPr="00BF024B" w:rsidRDefault="00D13C5A" w:rsidP="000B3038">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96"/>
      </w:tblGrid>
      <w:tr w:rsidR="007F148B" w:rsidRPr="00BF024B" w14:paraId="24AE4D71" w14:textId="77777777" w:rsidTr="002D086E">
        <w:trPr>
          <w:trHeight w:val="1954"/>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75E82DA" w14:textId="20BCAEDB" w:rsidR="007F0579" w:rsidRPr="00BF024B" w:rsidRDefault="000C2A9C" w:rsidP="005748D8">
            <w:pPr>
              <w:rPr>
                <w:rFonts w:asciiTheme="minorHAnsi" w:hAnsiTheme="minorHAnsi" w:cstheme="minorHAnsi"/>
                <w:iCs/>
                <w:sz w:val="20"/>
              </w:rPr>
            </w:pPr>
            <w:r w:rsidRPr="00BF024B">
              <w:rPr>
                <w:rFonts w:asciiTheme="minorHAnsi" w:hAnsiTheme="minorHAnsi" w:cstheme="minorHAnsi"/>
                <w:iCs/>
                <w:sz w:val="20"/>
              </w:rPr>
              <w:t xml:space="preserve">- </w:t>
            </w:r>
            <w:r w:rsidR="007F0579" w:rsidRPr="00BF024B">
              <w:rPr>
                <w:rFonts w:asciiTheme="minorHAnsi" w:hAnsiTheme="minorHAnsi" w:cstheme="minorHAnsi"/>
                <w:iCs/>
                <w:sz w:val="20"/>
              </w:rPr>
              <w:t>En lo que respecta a monitoreos de calidad de agua, el ex</w:t>
            </w:r>
            <w:r w:rsidR="00BF024B">
              <w:rPr>
                <w:rFonts w:asciiTheme="minorHAnsi" w:hAnsiTheme="minorHAnsi" w:cstheme="minorHAnsi"/>
                <w:iCs/>
                <w:sz w:val="20"/>
              </w:rPr>
              <w:t>a</w:t>
            </w:r>
            <w:r w:rsidR="007F0579" w:rsidRPr="00BF024B">
              <w:rPr>
                <w:rFonts w:asciiTheme="minorHAnsi" w:hAnsiTheme="minorHAnsi" w:cstheme="minorHAnsi"/>
                <w:iCs/>
                <w:sz w:val="20"/>
              </w:rPr>
              <w:t>men de información efectuado identific</w:t>
            </w:r>
            <w:r w:rsidR="00A835CB" w:rsidRPr="00BF024B">
              <w:rPr>
                <w:rFonts w:asciiTheme="minorHAnsi" w:hAnsiTheme="minorHAnsi" w:cstheme="minorHAnsi"/>
                <w:iCs/>
                <w:sz w:val="20"/>
              </w:rPr>
              <w:t>ó</w:t>
            </w:r>
            <w:r w:rsidR="007F0579" w:rsidRPr="00BF024B">
              <w:rPr>
                <w:rFonts w:asciiTheme="minorHAnsi" w:hAnsiTheme="minorHAnsi" w:cstheme="minorHAnsi"/>
                <w:iCs/>
                <w:sz w:val="20"/>
              </w:rPr>
              <w:t xml:space="preserve"> lo siguiente:</w:t>
            </w:r>
          </w:p>
          <w:p w14:paraId="4FCE875D" w14:textId="77777777" w:rsidR="007A7893" w:rsidRPr="00BF024B" w:rsidRDefault="007F0579" w:rsidP="007F0579">
            <w:pPr>
              <w:ind w:left="567" w:hanging="283"/>
              <w:rPr>
                <w:rFonts w:asciiTheme="minorHAnsi" w:hAnsiTheme="minorHAnsi" w:cstheme="minorHAnsi"/>
                <w:iCs/>
                <w:sz w:val="20"/>
                <w:szCs w:val="20"/>
              </w:rPr>
            </w:pPr>
            <w:r w:rsidRPr="00BF024B">
              <w:rPr>
                <w:rFonts w:asciiTheme="minorHAnsi" w:hAnsiTheme="minorHAnsi" w:cstheme="minorHAnsi"/>
                <w:iCs/>
                <w:sz w:val="20"/>
              </w:rPr>
              <w:t xml:space="preserve">a) </w:t>
            </w:r>
            <w:r w:rsidR="00892140" w:rsidRPr="00BF024B">
              <w:rPr>
                <w:rFonts w:asciiTheme="minorHAnsi" w:hAnsiTheme="minorHAnsi" w:cstheme="minorHAnsi"/>
                <w:iCs/>
                <w:sz w:val="20"/>
                <w:szCs w:val="20"/>
              </w:rPr>
              <w:t>Resolución Exenta N° 265</w:t>
            </w:r>
            <w:r w:rsidR="007A7893" w:rsidRPr="00BF024B">
              <w:rPr>
                <w:rFonts w:asciiTheme="minorHAnsi" w:hAnsiTheme="minorHAnsi" w:cstheme="minorHAnsi"/>
                <w:iCs/>
                <w:sz w:val="20"/>
                <w:szCs w:val="20"/>
              </w:rPr>
              <w:t>/200</w:t>
            </w:r>
            <w:r w:rsidR="00792BEE" w:rsidRPr="00BF024B">
              <w:rPr>
                <w:rFonts w:asciiTheme="minorHAnsi" w:hAnsiTheme="minorHAnsi" w:cstheme="minorHAnsi"/>
                <w:iCs/>
                <w:sz w:val="20"/>
                <w:szCs w:val="20"/>
              </w:rPr>
              <w:t>9 CO</w:t>
            </w:r>
            <w:r w:rsidR="007A7893" w:rsidRPr="00BF024B">
              <w:rPr>
                <w:rFonts w:asciiTheme="minorHAnsi" w:hAnsiTheme="minorHAnsi" w:cstheme="minorHAnsi"/>
                <w:iCs/>
                <w:sz w:val="20"/>
                <w:szCs w:val="20"/>
              </w:rPr>
              <w:t>R</w:t>
            </w:r>
            <w:r w:rsidR="00792BEE" w:rsidRPr="00BF024B">
              <w:rPr>
                <w:rFonts w:asciiTheme="minorHAnsi" w:hAnsiTheme="minorHAnsi" w:cstheme="minorHAnsi"/>
                <w:iCs/>
                <w:sz w:val="20"/>
                <w:szCs w:val="20"/>
              </w:rPr>
              <w:t>E</w:t>
            </w:r>
            <w:r w:rsidR="007A7893" w:rsidRPr="00BF024B">
              <w:rPr>
                <w:rFonts w:asciiTheme="minorHAnsi" w:hAnsiTheme="minorHAnsi" w:cstheme="minorHAnsi"/>
                <w:iCs/>
                <w:sz w:val="20"/>
                <w:szCs w:val="20"/>
              </w:rPr>
              <w:t xml:space="preserve">MA región de la Araucanía, considerando 3 item </w:t>
            </w:r>
            <w:r w:rsidR="007A7893" w:rsidRPr="00BF024B">
              <w:rPr>
                <w:rFonts w:asciiTheme="minorHAnsi" w:hAnsiTheme="minorHAnsi" w:cstheme="minorHAnsi"/>
                <w:i/>
                <w:iCs/>
                <w:sz w:val="20"/>
                <w:szCs w:val="20"/>
                <w:u w:val="single"/>
              </w:rPr>
              <w:t>Monitoreo</w:t>
            </w:r>
            <w:r w:rsidR="007A7893" w:rsidRPr="00BF024B">
              <w:rPr>
                <w:rFonts w:asciiTheme="minorHAnsi" w:hAnsiTheme="minorHAnsi" w:cstheme="minorHAnsi"/>
                <w:iCs/>
                <w:sz w:val="20"/>
                <w:szCs w:val="20"/>
              </w:rPr>
              <w:t>s; esta</w:t>
            </w:r>
            <w:r w:rsidR="00E21A1E" w:rsidRPr="00BF024B">
              <w:rPr>
                <w:rFonts w:asciiTheme="minorHAnsi" w:hAnsiTheme="minorHAnsi" w:cstheme="minorHAnsi"/>
                <w:iCs/>
                <w:sz w:val="20"/>
                <w:szCs w:val="20"/>
              </w:rPr>
              <w:t>ble que “Monitoreo al río Captre</w:t>
            </w:r>
            <w:r w:rsidR="007A7893" w:rsidRPr="00BF024B">
              <w:rPr>
                <w:rFonts w:asciiTheme="minorHAnsi" w:hAnsiTheme="minorHAnsi" w:cstheme="minorHAnsi"/>
                <w:iCs/>
                <w:sz w:val="20"/>
                <w:szCs w:val="20"/>
              </w:rPr>
              <w:t>n: se establecerá un punto 100 metros antes y 100 metros después de la descarga, donde se monitoreará los parámetros incluidos en los estándares de vida acuática, conforme a la Norma Chilena 1333, en atención que no hay otros usos. Los parámetros que se incluyen son: pH, Alcalinidad Total, Color, O2, Petróleo, Sólidos Flotantes, Espumas no naturales, Sólidos Sedimentables, Temperatura y Turbiedad. La frecuencia de monitoreo será trimestral en el primer año de funcionamiento del proyecto y</w:t>
            </w:r>
            <w:r w:rsidRPr="00BF024B">
              <w:rPr>
                <w:rFonts w:asciiTheme="minorHAnsi" w:hAnsiTheme="minorHAnsi" w:cstheme="minorHAnsi"/>
                <w:iCs/>
                <w:sz w:val="20"/>
                <w:szCs w:val="20"/>
              </w:rPr>
              <w:t xml:space="preserve"> </w:t>
            </w:r>
            <w:r w:rsidR="007A7893" w:rsidRPr="00BF024B">
              <w:rPr>
                <w:rFonts w:asciiTheme="minorHAnsi" w:hAnsiTheme="minorHAnsi" w:cstheme="minorHAnsi"/>
                <w:iCs/>
                <w:sz w:val="20"/>
                <w:szCs w:val="20"/>
              </w:rPr>
              <w:t xml:space="preserve">luego semestral en los años siguientes” </w:t>
            </w:r>
          </w:p>
          <w:p w14:paraId="412BCE08" w14:textId="77777777" w:rsidR="00C04CC2" w:rsidRPr="00BF024B" w:rsidRDefault="007F0579" w:rsidP="007F0579">
            <w:pPr>
              <w:ind w:left="567" w:hanging="283"/>
              <w:rPr>
                <w:rFonts w:asciiTheme="minorHAnsi" w:hAnsiTheme="minorHAnsi" w:cstheme="minorHAnsi"/>
                <w:iCs/>
                <w:sz w:val="20"/>
                <w:szCs w:val="20"/>
              </w:rPr>
            </w:pPr>
            <w:r w:rsidRPr="00BF024B">
              <w:rPr>
                <w:rFonts w:asciiTheme="minorHAnsi" w:hAnsiTheme="minorHAnsi" w:cstheme="minorHAnsi"/>
                <w:iCs/>
                <w:sz w:val="20"/>
                <w:szCs w:val="20"/>
              </w:rPr>
              <w:t xml:space="preserve">b) </w:t>
            </w:r>
            <w:r w:rsidR="00C04CC2" w:rsidRPr="00BF024B">
              <w:rPr>
                <w:rFonts w:asciiTheme="minorHAnsi" w:hAnsiTheme="minorHAnsi" w:cstheme="minorHAnsi"/>
                <w:iCs/>
                <w:sz w:val="20"/>
                <w:szCs w:val="20"/>
              </w:rPr>
              <w:t>De acuerdo a lo establecido en la Resolución Exenta SMA N° 844/2012 los seguimiento ambientales establecidos en las resoluciones de Calificación Ambiental deberán ser informados a través de la plataforma electrónica SMA implementada para dichos fines</w:t>
            </w:r>
            <w:r w:rsidR="00063B48" w:rsidRPr="00BF024B">
              <w:rPr>
                <w:rFonts w:asciiTheme="minorHAnsi" w:hAnsiTheme="minorHAnsi" w:cstheme="minorHAnsi"/>
                <w:iCs/>
                <w:sz w:val="20"/>
                <w:szCs w:val="20"/>
              </w:rPr>
              <w:t>, debiéndose informar aquellos monitoreo posteriores a la entrada en plena vigencia de la SMA el 28 de diciembre de 2012.</w:t>
            </w:r>
          </w:p>
          <w:p w14:paraId="488BDB2D" w14:textId="77777777" w:rsidR="007F0579" w:rsidRPr="00BF024B" w:rsidRDefault="007F0579" w:rsidP="007F0579">
            <w:pPr>
              <w:ind w:left="567" w:hanging="283"/>
              <w:rPr>
                <w:rFonts w:asciiTheme="minorHAnsi" w:hAnsiTheme="minorHAnsi" w:cstheme="minorHAnsi"/>
                <w:iCs/>
                <w:sz w:val="20"/>
                <w:szCs w:val="20"/>
              </w:rPr>
            </w:pPr>
            <w:r w:rsidRPr="00BF024B">
              <w:rPr>
                <w:rFonts w:asciiTheme="minorHAnsi" w:hAnsiTheme="minorHAnsi" w:cstheme="minorHAnsi"/>
                <w:iCs/>
                <w:sz w:val="20"/>
                <w:szCs w:val="20"/>
              </w:rPr>
              <w:t>c) En vista de lo anterior el titular debería de haber presentado a agosto de 2014, los dos monitoreo semestrales del año 2013, y el monitoreo del primer semestre del año 2014.</w:t>
            </w:r>
          </w:p>
          <w:p w14:paraId="3864381F" w14:textId="4B8735D1" w:rsidR="005748D8" w:rsidRPr="00BF024B" w:rsidRDefault="007F0579" w:rsidP="007F0579">
            <w:pPr>
              <w:ind w:left="567" w:hanging="283"/>
              <w:rPr>
                <w:rFonts w:asciiTheme="minorHAnsi" w:hAnsiTheme="minorHAnsi" w:cstheme="minorHAnsi"/>
                <w:iCs/>
                <w:sz w:val="20"/>
                <w:szCs w:val="20"/>
              </w:rPr>
            </w:pPr>
            <w:r w:rsidRPr="00BF024B">
              <w:rPr>
                <w:rFonts w:asciiTheme="minorHAnsi" w:hAnsiTheme="minorHAnsi" w:cstheme="minorHAnsi"/>
                <w:iCs/>
                <w:sz w:val="20"/>
                <w:szCs w:val="20"/>
              </w:rPr>
              <w:t xml:space="preserve">d) </w:t>
            </w:r>
            <w:r w:rsidR="00C04CC2" w:rsidRPr="00BF024B">
              <w:rPr>
                <w:rFonts w:asciiTheme="minorHAnsi" w:hAnsiTheme="minorHAnsi" w:cstheme="minorHAnsi"/>
                <w:iCs/>
                <w:sz w:val="20"/>
                <w:szCs w:val="20"/>
              </w:rPr>
              <w:t>L</w:t>
            </w:r>
            <w:r w:rsidR="007A7893" w:rsidRPr="00BF024B">
              <w:rPr>
                <w:rFonts w:asciiTheme="minorHAnsi" w:hAnsiTheme="minorHAnsi" w:cstheme="minorHAnsi"/>
                <w:iCs/>
                <w:sz w:val="20"/>
                <w:szCs w:val="20"/>
              </w:rPr>
              <w:t>a revisión de la base de datos</w:t>
            </w:r>
            <w:r w:rsidR="00C04CC2" w:rsidRPr="00BF024B">
              <w:rPr>
                <w:rFonts w:asciiTheme="minorHAnsi" w:hAnsiTheme="minorHAnsi" w:cstheme="minorHAnsi"/>
                <w:iCs/>
                <w:sz w:val="20"/>
                <w:szCs w:val="20"/>
              </w:rPr>
              <w:t xml:space="preserve"> de dicha plataforma</w:t>
            </w:r>
            <w:r w:rsidR="007A7893" w:rsidRPr="00BF024B">
              <w:rPr>
                <w:rFonts w:asciiTheme="minorHAnsi" w:hAnsiTheme="minorHAnsi" w:cstheme="minorHAnsi"/>
                <w:iCs/>
                <w:sz w:val="20"/>
                <w:szCs w:val="20"/>
              </w:rPr>
              <w:t xml:space="preserve"> evidenció que el titular no ha presentado a esta </w:t>
            </w:r>
            <w:r w:rsidR="00C04CC2" w:rsidRPr="00BF024B">
              <w:rPr>
                <w:rFonts w:asciiTheme="minorHAnsi" w:hAnsiTheme="minorHAnsi" w:cstheme="minorHAnsi"/>
                <w:iCs/>
                <w:sz w:val="20"/>
                <w:szCs w:val="20"/>
              </w:rPr>
              <w:t>Superintendencia los monitoreo de calid</w:t>
            </w:r>
            <w:r w:rsidR="00BF024B">
              <w:rPr>
                <w:rFonts w:asciiTheme="minorHAnsi" w:hAnsiTheme="minorHAnsi" w:cstheme="minorHAnsi"/>
                <w:iCs/>
                <w:sz w:val="20"/>
                <w:szCs w:val="20"/>
              </w:rPr>
              <w:t>ad de agua del rí</w:t>
            </w:r>
            <w:r w:rsidRPr="00BF024B">
              <w:rPr>
                <w:rFonts w:asciiTheme="minorHAnsi" w:hAnsiTheme="minorHAnsi" w:cstheme="minorHAnsi"/>
                <w:iCs/>
                <w:sz w:val="20"/>
                <w:szCs w:val="20"/>
              </w:rPr>
              <w:t>o Captrén, antes identificados.</w:t>
            </w:r>
          </w:p>
          <w:p w14:paraId="77C9D0E1" w14:textId="77777777" w:rsidR="00E034C8" w:rsidRPr="00BF024B" w:rsidRDefault="00E034C8" w:rsidP="007F0579">
            <w:pPr>
              <w:ind w:left="567" w:hanging="283"/>
              <w:rPr>
                <w:rFonts w:asciiTheme="minorHAnsi" w:hAnsiTheme="minorHAnsi" w:cstheme="minorHAnsi"/>
                <w:iCs/>
                <w:sz w:val="20"/>
                <w:szCs w:val="20"/>
              </w:rPr>
            </w:pPr>
          </w:p>
          <w:p w14:paraId="145F3CDB" w14:textId="77777777" w:rsidR="00E034C8" w:rsidRPr="00BF024B" w:rsidRDefault="00E034C8" w:rsidP="00A835CB">
            <w:r w:rsidRPr="00BF024B">
              <w:rPr>
                <w:rFonts w:asciiTheme="minorHAnsi" w:hAnsiTheme="minorHAnsi" w:cstheme="minorHAnsi"/>
                <w:iCs/>
                <w:sz w:val="20"/>
                <w:szCs w:val="20"/>
              </w:rPr>
              <w:t>- Respecto al cumplimiento de la Resolución N° 574/2012 de la SMA, que instruye a los titulares a proporcionar información asociada a las Resoluciones de Calificación Ambiental aprobadas, y en consideración a la información contenida en la base de datos de los titulares que han reportado el requerimiento de dicha Resolución, la revisión de ésta indicó el cumplimiento del titular</w:t>
            </w:r>
            <w:r w:rsidR="00E21A1E" w:rsidRPr="00BF024B">
              <w:rPr>
                <w:rFonts w:asciiTheme="minorHAnsi" w:hAnsiTheme="minorHAnsi" w:cstheme="minorHAnsi"/>
                <w:iCs/>
                <w:sz w:val="20"/>
                <w:szCs w:val="20"/>
              </w:rPr>
              <w:t xml:space="preserve"> Salmones Captr</w:t>
            </w:r>
            <w:r w:rsidR="00A835CB" w:rsidRPr="00BF024B">
              <w:rPr>
                <w:rFonts w:asciiTheme="minorHAnsi" w:hAnsiTheme="minorHAnsi" w:cstheme="minorHAnsi"/>
                <w:iCs/>
                <w:sz w:val="20"/>
                <w:szCs w:val="20"/>
              </w:rPr>
              <w:t>é</w:t>
            </w:r>
            <w:r w:rsidR="00E21A1E" w:rsidRPr="00BF024B">
              <w:rPr>
                <w:rFonts w:asciiTheme="minorHAnsi" w:hAnsiTheme="minorHAnsi" w:cstheme="minorHAnsi"/>
                <w:iCs/>
                <w:sz w:val="20"/>
                <w:szCs w:val="20"/>
              </w:rPr>
              <w:t>n</w:t>
            </w:r>
            <w:r w:rsidRPr="00BF024B">
              <w:rPr>
                <w:rFonts w:asciiTheme="minorHAnsi" w:hAnsiTheme="minorHAnsi" w:cstheme="minorHAnsi"/>
                <w:iCs/>
                <w:sz w:val="20"/>
                <w:szCs w:val="20"/>
              </w:rPr>
              <w:t xml:space="preserve"> S.A, de ingresar la información requerida, en lo relativo a la RCA N° 265/2009.</w:t>
            </w:r>
          </w:p>
        </w:tc>
      </w:tr>
    </w:tbl>
    <w:p w14:paraId="4DDD9E26" w14:textId="77777777" w:rsidR="00575FC9" w:rsidRPr="00BF024B" w:rsidRDefault="00575FC9">
      <w:pPr>
        <w:jc w:val="left"/>
        <w:rPr>
          <w:rFonts w:asciiTheme="minorHAnsi" w:hAnsiTheme="minorHAnsi" w:cstheme="minorHAnsi"/>
        </w:rPr>
      </w:pPr>
    </w:p>
    <w:p w14:paraId="4A08F730" w14:textId="77777777" w:rsidR="007A2A8C" w:rsidRPr="00BF024B" w:rsidRDefault="007A2A8C" w:rsidP="007A2A8C">
      <w:pPr>
        <w:rPr>
          <w:rFonts w:asciiTheme="minorHAnsi" w:hAnsiTheme="minorHAnsi" w:cstheme="minorHAnsi"/>
        </w:rPr>
      </w:pPr>
      <w:bookmarkStart w:id="42" w:name="_Toc352928396"/>
      <w:bookmarkStart w:id="43" w:name="_Toc348791980"/>
      <w:bookmarkStart w:id="44" w:name="_Toc353993442"/>
      <w:bookmarkEnd w:id="42"/>
      <w:bookmarkEnd w:id="43"/>
    </w:p>
    <w:p w14:paraId="54FFCF0B" w14:textId="77777777" w:rsidR="005D493F" w:rsidRPr="00BF024B" w:rsidRDefault="005D493F">
      <w:pPr>
        <w:jc w:val="left"/>
        <w:rPr>
          <w:rFonts w:asciiTheme="minorHAnsi" w:hAnsiTheme="minorHAnsi" w:cstheme="minorHAnsi"/>
        </w:rPr>
      </w:pPr>
      <w:r w:rsidRPr="00BF024B">
        <w:rPr>
          <w:rFonts w:asciiTheme="minorHAnsi" w:hAnsiTheme="minorHAnsi" w:cstheme="minorHAnsi"/>
        </w:rPr>
        <w:br w:type="page"/>
      </w:r>
    </w:p>
    <w:p w14:paraId="74B6B455" w14:textId="77777777" w:rsidR="00D13C5A" w:rsidRPr="00BF024B" w:rsidRDefault="00D13C5A" w:rsidP="0024030F">
      <w:pPr>
        <w:pStyle w:val="Ttulo1"/>
      </w:pPr>
      <w:bookmarkStart w:id="45" w:name="_Toc407634584"/>
      <w:r w:rsidRPr="00BF024B">
        <w:lastRenderedPageBreak/>
        <w:t>CONCLUSIONES</w:t>
      </w:r>
      <w:bookmarkEnd w:id="44"/>
      <w:bookmarkEnd w:id="45"/>
      <w:r w:rsidRPr="00BF024B">
        <w:t xml:space="preserve"> </w:t>
      </w:r>
    </w:p>
    <w:p w14:paraId="20310AD4" w14:textId="77777777" w:rsidR="00D064C4" w:rsidRPr="00BF024B" w:rsidRDefault="00D064C4" w:rsidP="007A2A8C">
      <w:pPr>
        <w:pStyle w:val="Prrafodelista"/>
        <w:ind w:left="0"/>
        <w:jc w:val="left"/>
        <w:rPr>
          <w:rFonts w:asciiTheme="minorHAnsi" w:hAnsiTheme="minorHAnsi"/>
        </w:rPr>
      </w:pPr>
      <w:bookmarkStart w:id="46" w:name="_Toc348791981"/>
      <w:bookmarkStart w:id="47" w:name="_Toc348791982"/>
      <w:bookmarkStart w:id="48" w:name="_Toc348791983"/>
      <w:bookmarkEnd w:id="46"/>
      <w:bookmarkEnd w:id="47"/>
      <w:bookmarkEnd w:id="48"/>
    </w:p>
    <w:p w14:paraId="14793ADD" w14:textId="77777777" w:rsidR="008D7E7F" w:rsidRPr="00BF024B" w:rsidRDefault="008D7E7F" w:rsidP="008D7E7F">
      <w:pPr>
        <w:rPr>
          <w:rFonts w:asciiTheme="minorHAnsi" w:hAnsiTheme="minorHAnsi" w:cstheme="minorHAnsi"/>
          <w:sz w:val="20"/>
          <w:szCs w:val="20"/>
        </w:rPr>
      </w:pPr>
      <w:bookmarkStart w:id="49" w:name="_Toc353993443"/>
      <w:r w:rsidRPr="00BF024B">
        <w:rPr>
          <w:rFonts w:asciiTheme="minorHAnsi" w:hAnsiTheme="minorHAnsi" w:cstheme="minorHAnsi"/>
          <w:sz w:val="20"/>
          <w:szCs w:val="20"/>
        </w:rPr>
        <w:t xml:space="preserve">La actividad de fiscalización ambiental realizada, consideró la verificación de las exigencias asociadas a la norma de emisión D.S. N° 90/2000 MINSEGPRES, </w:t>
      </w:r>
      <w:r w:rsidR="005D493F" w:rsidRPr="00BF024B">
        <w:rPr>
          <w:rFonts w:asciiTheme="minorHAnsi" w:hAnsiTheme="minorHAnsi" w:cstheme="minorHAnsi"/>
          <w:sz w:val="20"/>
          <w:szCs w:val="20"/>
        </w:rPr>
        <w:t>identificándose las siguientes No Conformidades en lo que respecta a su sistema de tratamiento de trat</w:t>
      </w:r>
      <w:r w:rsidR="00892140" w:rsidRPr="00BF024B">
        <w:rPr>
          <w:rFonts w:asciiTheme="minorHAnsi" w:hAnsiTheme="minorHAnsi" w:cstheme="minorHAnsi"/>
          <w:sz w:val="20"/>
          <w:szCs w:val="20"/>
        </w:rPr>
        <w:t>amiento de riles</w:t>
      </w:r>
      <w:r w:rsidRPr="00BF024B">
        <w:rPr>
          <w:rFonts w:asciiTheme="minorHAnsi" w:hAnsiTheme="minorHAnsi" w:cstheme="minorHAnsi"/>
          <w:sz w:val="20"/>
          <w:szCs w:val="20"/>
        </w:rPr>
        <w:t>:</w:t>
      </w:r>
    </w:p>
    <w:p w14:paraId="09D3ED95" w14:textId="77777777" w:rsidR="008D7E7F" w:rsidRPr="00BF024B" w:rsidRDefault="008D7E7F" w:rsidP="008D7E7F"/>
    <w:tbl>
      <w:tblPr>
        <w:tblStyle w:val="Tablaconcuadrcula"/>
        <w:tblW w:w="5000" w:type="pct"/>
        <w:tblLook w:val="04A0" w:firstRow="1" w:lastRow="0" w:firstColumn="1" w:lastColumn="0" w:noHBand="0" w:noVBand="1"/>
      </w:tblPr>
      <w:tblGrid>
        <w:gridCol w:w="1169"/>
        <w:gridCol w:w="4043"/>
        <w:gridCol w:w="3984"/>
      </w:tblGrid>
      <w:tr w:rsidR="00BF024B" w:rsidRPr="00BF024B" w14:paraId="6D22EB3C" w14:textId="77777777" w:rsidTr="00892140">
        <w:trPr>
          <w:trHeight w:val="395"/>
        </w:trPr>
        <w:tc>
          <w:tcPr>
            <w:tcW w:w="635" w:type="pct"/>
            <w:shd w:val="clear" w:color="auto" w:fill="D9D9D9" w:themeFill="background1" w:themeFillShade="D9"/>
            <w:vAlign w:val="center"/>
          </w:tcPr>
          <w:p w14:paraId="224E1092" w14:textId="77777777" w:rsidR="008D7E7F" w:rsidRPr="00BF024B" w:rsidRDefault="008D7E7F" w:rsidP="006D16E5">
            <w:pPr>
              <w:jc w:val="center"/>
              <w:rPr>
                <w:rFonts w:asciiTheme="minorHAnsi" w:hAnsiTheme="minorHAnsi" w:cstheme="minorHAnsi"/>
                <w:b/>
              </w:rPr>
            </w:pPr>
            <w:r w:rsidRPr="00BF024B">
              <w:rPr>
                <w:rFonts w:asciiTheme="minorHAnsi" w:hAnsiTheme="minorHAnsi" w:cstheme="minorHAnsi"/>
                <w:b/>
              </w:rPr>
              <w:t>N° de Hecho Constatado</w:t>
            </w:r>
          </w:p>
        </w:tc>
        <w:tc>
          <w:tcPr>
            <w:tcW w:w="2198" w:type="pct"/>
            <w:shd w:val="clear" w:color="auto" w:fill="D9D9D9" w:themeFill="background1" w:themeFillShade="D9"/>
            <w:vAlign w:val="center"/>
          </w:tcPr>
          <w:p w14:paraId="27DE87A8" w14:textId="77777777" w:rsidR="008D7E7F" w:rsidRPr="00BF024B" w:rsidRDefault="008D7E7F" w:rsidP="006D16E5">
            <w:pPr>
              <w:jc w:val="center"/>
              <w:rPr>
                <w:rFonts w:asciiTheme="minorHAnsi" w:hAnsiTheme="minorHAnsi" w:cstheme="minorHAnsi"/>
                <w:b/>
              </w:rPr>
            </w:pPr>
            <w:r w:rsidRPr="00BF024B">
              <w:rPr>
                <w:rFonts w:asciiTheme="minorHAnsi" w:hAnsiTheme="minorHAnsi" w:cstheme="minorHAnsi"/>
                <w:b/>
              </w:rPr>
              <w:t>Exigencia Asociada</w:t>
            </w:r>
          </w:p>
        </w:tc>
        <w:tc>
          <w:tcPr>
            <w:tcW w:w="2166" w:type="pct"/>
            <w:shd w:val="clear" w:color="auto" w:fill="D9D9D9" w:themeFill="background1" w:themeFillShade="D9"/>
            <w:vAlign w:val="center"/>
          </w:tcPr>
          <w:p w14:paraId="1F0710F9" w14:textId="77777777" w:rsidR="008D7E7F" w:rsidRPr="00BF024B" w:rsidRDefault="008D7E7F" w:rsidP="006D16E5">
            <w:pPr>
              <w:jc w:val="center"/>
              <w:rPr>
                <w:rFonts w:asciiTheme="minorHAnsi" w:hAnsiTheme="minorHAnsi" w:cstheme="minorHAnsi"/>
                <w:b/>
              </w:rPr>
            </w:pPr>
            <w:r w:rsidRPr="00BF024B">
              <w:rPr>
                <w:rFonts w:asciiTheme="minorHAnsi" w:hAnsiTheme="minorHAnsi" w:cstheme="minorHAnsi"/>
                <w:b/>
              </w:rPr>
              <w:t>Descripción de la No Conformidad</w:t>
            </w:r>
          </w:p>
        </w:tc>
      </w:tr>
      <w:tr w:rsidR="00BF024B" w:rsidRPr="00BF024B" w14:paraId="2DFFEC16" w14:textId="77777777" w:rsidTr="00892140">
        <w:trPr>
          <w:trHeight w:val="1830"/>
        </w:trPr>
        <w:tc>
          <w:tcPr>
            <w:tcW w:w="635" w:type="pct"/>
            <w:vAlign w:val="center"/>
          </w:tcPr>
          <w:p w14:paraId="6FA74146" w14:textId="77777777" w:rsidR="0016653A" w:rsidRPr="00BF024B" w:rsidRDefault="0016653A" w:rsidP="0016653A">
            <w:pPr>
              <w:jc w:val="center"/>
              <w:rPr>
                <w:rFonts w:asciiTheme="minorHAnsi" w:hAnsiTheme="minorHAnsi" w:cstheme="minorHAnsi"/>
                <w:iCs/>
              </w:rPr>
            </w:pPr>
            <w:r w:rsidRPr="00BF024B">
              <w:rPr>
                <w:rFonts w:asciiTheme="minorHAnsi" w:hAnsiTheme="minorHAnsi" w:cstheme="minorHAnsi"/>
                <w:iCs/>
              </w:rPr>
              <w:t>1</w:t>
            </w:r>
          </w:p>
        </w:tc>
        <w:tc>
          <w:tcPr>
            <w:tcW w:w="2198" w:type="pct"/>
            <w:vAlign w:val="center"/>
          </w:tcPr>
          <w:p w14:paraId="7E800A98" w14:textId="77777777" w:rsidR="0016653A" w:rsidRPr="00BF024B" w:rsidRDefault="00892140" w:rsidP="0016653A">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Resolución Exenta N° 2</w:t>
            </w:r>
            <w:r w:rsidR="0016653A" w:rsidRPr="00BF024B">
              <w:rPr>
                <w:rFonts w:asciiTheme="minorHAnsi" w:hAnsiTheme="minorHAnsi" w:cstheme="minorHAnsi"/>
                <w:iCs/>
              </w:rPr>
              <w:t>6</w:t>
            </w:r>
            <w:r w:rsidRPr="00BF024B">
              <w:rPr>
                <w:rFonts w:asciiTheme="minorHAnsi" w:hAnsiTheme="minorHAnsi" w:cstheme="minorHAnsi"/>
                <w:iCs/>
              </w:rPr>
              <w:t>5</w:t>
            </w:r>
            <w:r w:rsidR="0016653A" w:rsidRPr="00BF024B">
              <w:rPr>
                <w:rFonts w:asciiTheme="minorHAnsi" w:hAnsiTheme="minorHAnsi" w:cstheme="minorHAnsi"/>
                <w:iCs/>
              </w:rPr>
              <w:t>/2009 COREMA región de la Araucanía, considerando 5.2 establece que “la Comisión Regional del Medio Ambiente considera, necesario y pertinente, la implementación de un tercer filtro rotatorio, con el propósito de garantizar que no se produzcan descargas de residuos líquidos industriales no tratados al cuerpo receptor y con ello afectar significativamente las condiciones naturales del río Captrén.”</w:t>
            </w:r>
          </w:p>
          <w:p w14:paraId="11236647" w14:textId="77777777" w:rsidR="0016653A" w:rsidRPr="00BF024B" w:rsidRDefault="0016653A" w:rsidP="0016653A">
            <w:pPr>
              <w:widowControl w:val="0"/>
              <w:overflowPunct w:val="0"/>
              <w:autoSpaceDE w:val="0"/>
              <w:autoSpaceDN w:val="0"/>
              <w:adjustRightInd w:val="0"/>
              <w:rPr>
                <w:rFonts w:asciiTheme="minorHAnsi" w:hAnsiTheme="minorHAnsi" w:cstheme="minorHAnsi"/>
                <w:iCs/>
              </w:rPr>
            </w:pPr>
          </w:p>
          <w:p w14:paraId="16176B6A" w14:textId="77777777" w:rsidR="0016653A" w:rsidRPr="00BF024B" w:rsidRDefault="0016653A" w:rsidP="0016653A">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Resuelvo 2 “Que para ejecutar el proyecto, el titular queda condicionado a la instalación, e implementación de un tercer filtro rotatorio en apoyo al sistema de tratamiento de los residuos líquidos industriales, el que deberá cumplir funciones de respaldo ante fallas o mantenciones de aquellos que deben operar permanentemente, y con ello evitar la descarga de riles no tratados al río Captrén.”</w:t>
            </w:r>
          </w:p>
        </w:tc>
        <w:tc>
          <w:tcPr>
            <w:tcW w:w="2166" w:type="pct"/>
            <w:vAlign w:val="center"/>
          </w:tcPr>
          <w:p w14:paraId="1B808F23" w14:textId="77777777" w:rsidR="0016653A" w:rsidRPr="00BF024B" w:rsidRDefault="0016653A" w:rsidP="0016653A">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 xml:space="preserve">Se constató que al momento de inspección </w:t>
            </w:r>
            <w:r w:rsidR="00F9457E" w:rsidRPr="00BF024B">
              <w:rPr>
                <w:rFonts w:asciiTheme="minorHAnsi" w:hAnsiTheme="minorHAnsi" w:cstheme="minorHAnsi"/>
                <w:iCs/>
              </w:rPr>
              <w:t>sólo se encontraba en operación uno de los tres rotafiltros de sus sistema de tratamiento, en contravención con lo estipulado en la RCA N° 256/2009, en lo particular en los c</w:t>
            </w:r>
            <w:r w:rsidR="00A835CB" w:rsidRPr="00BF024B">
              <w:rPr>
                <w:rFonts w:asciiTheme="minorHAnsi" w:hAnsiTheme="minorHAnsi" w:cstheme="minorHAnsi"/>
                <w:iCs/>
              </w:rPr>
              <w:t>onsiderandos 5.2 y resuelvo 2°.</w:t>
            </w:r>
          </w:p>
        </w:tc>
      </w:tr>
      <w:tr w:rsidR="00BF024B" w:rsidRPr="00BF024B" w14:paraId="23C6D5A5" w14:textId="77777777" w:rsidTr="00892140">
        <w:trPr>
          <w:trHeight w:val="835"/>
        </w:trPr>
        <w:tc>
          <w:tcPr>
            <w:tcW w:w="635" w:type="pct"/>
            <w:vAlign w:val="center"/>
          </w:tcPr>
          <w:p w14:paraId="4E10CE93" w14:textId="77777777" w:rsidR="0016653A" w:rsidRPr="00BF024B" w:rsidRDefault="0016653A" w:rsidP="0016653A">
            <w:pPr>
              <w:widowControl w:val="0"/>
              <w:overflowPunct w:val="0"/>
              <w:autoSpaceDE w:val="0"/>
              <w:autoSpaceDN w:val="0"/>
              <w:adjustRightInd w:val="0"/>
              <w:jc w:val="center"/>
              <w:rPr>
                <w:rFonts w:asciiTheme="minorHAnsi" w:hAnsiTheme="minorHAnsi" w:cstheme="minorHAnsi"/>
                <w:iCs/>
              </w:rPr>
            </w:pPr>
            <w:r w:rsidRPr="00BF024B">
              <w:rPr>
                <w:rFonts w:asciiTheme="minorHAnsi" w:hAnsiTheme="minorHAnsi" w:cstheme="minorHAnsi"/>
                <w:iCs/>
              </w:rPr>
              <w:t>2</w:t>
            </w:r>
          </w:p>
        </w:tc>
        <w:tc>
          <w:tcPr>
            <w:tcW w:w="2198" w:type="pct"/>
            <w:vAlign w:val="center"/>
          </w:tcPr>
          <w:p w14:paraId="75D1BB49" w14:textId="77777777" w:rsidR="0016653A" w:rsidRPr="00BF024B" w:rsidRDefault="0016653A" w:rsidP="0016653A">
            <w:pPr>
              <w:widowControl w:val="0"/>
              <w:overflowPunct w:val="0"/>
              <w:autoSpaceDE w:val="0"/>
              <w:autoSpaceDN w:val="0"/>
              <w:adjustRightInd w:val="0"/>
              <w:rPr>
                <w:rFonts w:asciiTheme="minorHAnsi" w:hAnsiTheme="minorHAnsi" w:cstheme="minorHAnsi"/>
              </w:rPr>
            </w:pPr>
            <w:r w:rsidRPr="00BF024B">
              <w:rPr>
                <w:rFonts w:asciiTheme="minorHAnsi" w:hAnsiTheme="minorHAnsi" w:cstheme="minorHAnsi"/>
              </w:rPr>
              <w:t>D.S. N° 90/2002 MINSEGPRES numeral 6.3.2 II) “Medición de caudal y tipo de muestra (…) mayor a 300 m3/día se debe utilizar una cámara de medición y caudalímetro con registro diario. La autoridad competente podrá autorizar otra metodología de medición de caudal, cuando la medición señalada no pueda realizarse”</w:t>
            </w:r>
          </w:p>
          <w:p w14:paraId="0A0AD037" w14:textId="77777777" w:rsidR="00A835CB" w:rsidRPr="00BF024B" w:rsidRDefault="00A835CB" w:rsidP="0016653A">
            <w:pPr>
              <w:widowControl w:val="0"/>
              <w:overflowPunct w:val="0"/>
              <w:autoSpaceDE w:val="0"/>
              <w:autoSpaceDN w:val="0"/>
              <w:adjustRightInd w:val="0"/>
              <w:rPr>
                <w:rFonts w:asciiTheme="minorHAnsi" w:hAnsiTheme="minorHAnsi" w:cstheme="minorHAnsi"/>
              </w:rPr>
            </w:pPr>
          </w:p>
          <w:p w14:paraId="5BE288A6" w14:textId="77777777" w:rsidR="00A835CB" w:rsidRPr="00BF024B" w:rsidRDefault="00A835CB" w:rsidP="00A835CB">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rPr>
              <w:t>Resolución Exenta SISS N°1093/2012 establece nuevo programa de monitoreo (RPM), resuelvo 3.3. literal d) “Metodología de Medición de Caudal: Se deberá medir según lo dispone el numeral 6.3.2 II del D.S. N° 90/00 del MINSEGPRES, Norma de Emisión para la Regulación de Contaminantes Asociados a las Descargas de Residuos Líquidos a Aguas Marinas y Continentales Superficiales, debiendo utilizarse cámara de medición y caudalímetro con registro diario.</w:t>
            </w:r>
          </w:p>
        </w:tc>
        <w:tc>
          <w:tcPr>
            <w:tcW w:w="2166" w:type="pct"/>
            <w:vAlign w:val="center"/>
          </w:tcPr>
          <w:p w14:paraId="1CA12AC3" w14:textId="77777777" w:rsidR="0016653A" w:rsidRPr="00BF024B" w:rsidRDefault="0016653A" w:rsidP="0016653A">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 xml:space="preserve">En la inspección se constató que el caudalímetro se encontraba fuera de operación y que </w:t>
            </w:r>
            <w:r w:rsidR="0062639E" w:rsidRPr="00BF024B">
              <w:rPr>
                <w:rFonts w:asciiTheme="minorHAnsi" w:hAnsiTheme="minorHAnsi" w:cstheme="minorHAnsi"/>
                <w:iCs/>
              </w:rPr>
              <w:t xml:space="preserve">adicionalmente </w:t>
            </w:r>
            <w:r w:rsidRPr="00BF024B">
              <w:rPr>
                <w:rFonts w:asciiTheme="minorHAnsi" w:hAnsiTheme="minorHAnsi" w:cstheme="minorHAnsi"/>
                <w:iCs/>
              </w:rPr>
              <w:t>el titular se encontraba estimado el caudal en base a operación matemática entre el volumen y la velocidad de éste, sin contar con aprobación de la SISS o SMA para modificar la metodología de medición de caudal.</w:t>
            </w:r>
          </w:p>
          <w:p w14:paraId="6DF2483D" w14:textId="77777777" w:rsidR="0016653A" w:rsidRPr="00BF024B" w:rsidRDefault="0016653A" w:rsidP="0016653A">
            <w:pPr>
              <w:widowControl w:val="0"/>
              <w:overflowPunct w:val="0"/>
              <w:autoSpaceDE w:val="0"/>
              <w:autoSpaceDN w:val="0"/>
              <w:adjustRightInd w:val="0"/>
              <w:rPr>
                <w:rFonts w:asciiTheme="minorHAnsi" w:hAnsiTheme="minorHAnsi" w:cstheme="minorHAnsi"/>
                <w:iCs/>
              </w:rPr>
            </w:pPr>
          </w:p>
          <w:p w14:paraId="02CA3E5B" w14:textId="77777777" w:rsidR="0016653A" w:rsidRPr="00BF024B" w:rsidRDefault="0016653A" w:rsidP="00A835CB">
            <w:pPr>
              <w:widowControl w:val="0"/>
              <w:overflowPunct w:val="0"/>
              <w:autoSpaceDE w:val="0"/>
              <w:autoSpaceDN w:val="0"/>
              <w:adjustRightInd w:val="0"/>
              <w:rPr>
                <w:rFonts w:asciiTheme="minorHAnsi" w:hAnsiTheme="minorHAnsi" w:cstheme="minorHAnsi"/>
                <w:iCs/>
              </w:rPr>
            </w:pPr>
            <w:r w:rsidRPr="00BF024B">
              <w:rPr>
                <w:rFonts w:asciiTheme="minorHAnsi" w:hAnsiTheme="minorHAnsi" w:cstheme="minorHAnsi"/>
                <w:iCs/>
              </w:rPr>
              <w:t xml:space="preserve">Así, el titular </w:t>
            </w:r>
            <w:r w:rsidR="00E21A1E" w:rsidRPr="00BF024B">
              <w:rPr>
                <w:rFonts w:asciiTheme="minorHAnsi" w:hAnsiTheme="minorHAnsi" w:cstheme="minorHAnsi"/>
                <w:iCs/>
              </w:rPr>
              <w:t>está</w:t>
            </w:r>
            <w:r w:rsidRPr="00BF024B">
              <w:rPr>
                <w:rFonts w:asciiTheme="minorHAnsi" w:hAnsiTheme="minorHAnsi" w:cstheme="minorHAnsi"/>
                <w:iCs/>
              </w:rPr>
              <w:t xml:space="preserve"> actuando en contravención a los estipulado </w:t>
            </w:r>
            <w:r w:rsidR="00A835CB" w:rsidRPr="00BF024B">
              <w:rPr>
                <w:rFonts w:asciiTheme="minorHAnsi" w:hAnsiTheme="minorHAnsi" w:cstheme="minorHAnsi"/>
                <w:iCs/>
              </w:rPr>
              <w:t>en el numeral 6.3.2 II) del D.S. N°90/2000 MINSEGPRES que estable la metodología de medición de caudal.</w:t>
            </w:r>
          </w:p>
        </w:tc>
      </w:tr>
      <w:tr w:rsidR="007F148B" w:rsidRPr="00BF024B" w14:paraId="340819B2" w14:textId="77777777" w:rsidTr="00892140">
        <w:trPr>
          <w:trHeight w:val="1830"/>
        </w:trPr>
        <w:tc>
          <w:tcPr>
            <w:tcW w:w="635" w:type="pct"/>
            <w:vAlign w:val="center"/>
          </w:tcPr>
          <w:p w14:paraId="1DFED158" w14:textId="77777777" w:rsidR="0016653A" w:rsidRPr="00BF024B" w:rsidRDefault="0016653A" w:rsidP="0016653A">
            <w:pPr>
              <w:jc w:val="center"/>
              <w:rPr>
                <w:rFonts w:asciiTheme="minorHAnsi" w:hAnsiTheme="minorHAnsi" w:cstheme="minorHAnsi"/>
                <w:iCs/>
              </w:rPr>
            </w:pPr>
            <w:r w:rsidRPr="00BF024B">
              <w:rPr>
                <w:rFonts w:asciiTheme="minorHAnsi" w:hAnsiTheme="minorHAnsi" w:cstheme="minorHAnsi"/>
                <w:iCs/>
              </w:rPr>
              <w:lastRenderedPageBreak/>
              <w:t>Otros Hechos</w:t>
            </w:r>
          </w:p>
        </w:tc>
        <w:tc>
          <w:tcPr>
            <w:tcW w:w="2198" w:type="pct"/>
            <w:vAlign w:val="center"/>
          </w:tcPr>
          <w:p w14:paraId="53B1E280" w14:textId="77777777" w:rsidR="0016653A" w:rsidRPr="00BF024B" w:rsidRDefault="00892140" w:rsidP="0016653A">
            <w:pPr>
              <w:rPr>
                <w:rFonts w:asciiTheme="minorHAnsi" w:hAnsiTheme="minorHAnsi" w:cstheme="minorHAnsi"/>
                <w:iCs/>
              </w:rPr>
            </w:pPr>
            <w:r w:rsidRPr="00BF024B">
              <w:rPr>
                <w:rFonts w:asciiTheme="minorHAnsi" w:hAnsiTheme="minorHAnsi" w:cstheme="minorHAnsi"/>
                <w:iCs/>
              </w:rPr>
              <w:t>Resolución Exenta N° 2</w:t>
            </w:r>
            <w:r w:rsidR="0016653A" w:rsidRPr="00BF024B">
              <w:rPr>
                <w:rFonts w:asciiTheme="minorHAnsi" w:hAnsiTheme="minorHAnsi" w:cstheme="minorHAnsi"/>
                <w:iCs/>
              </w:rPr>
              <w:t>6</w:t>
            </w:r>
            <w:r w:rsidRPr="00BF024B">
              <w:rPr>
                <w:rFonts w:asciiTheme="minorHAnsi" w:hAnsiTheme="minorHAnsi" w:cstheme="minorHAnsi"/>
                <w:iCs/>
              </w:rPr>
              <w:t>5</w:t>
            </w:r>
            <w:r w:rsidR="0016653A" w:rsidRPr="00BF024B">
              <w:rPr>
                <w:rFonts w:asciiTheme="minorHAnsi" w:hAnsiTheme="minorHAnsi" w:cstheme="minorHAnsi"/>
                <w:iCs/>
              </w:rPr>
              <w:t xml:space="preserve">/2009 COREMA región de la Araucanía, considerando 3 item </w:t>
            </w:r>
            <w:r w:rsidR="0016653A" w:rsidRPr="00BF024B">
              <w:rPr>
                <w:rFonts w:asciiTheme="minorHAnsi" w:hAnsiTheme="minorHAnsi" w:cstheme="minorHAnsi"/>
                <w:i/>
                <w:iCs/>
                <w:u w:val="single"/>
              </w:rPr>
              <w:t>Monitoreo</w:t>
            </w:r>
            <w:r w:rsidR="0016653A" w:rsidRPr="00BF024B">
              <w:rPr>
                <w:rFonts w:asciiTheme="minorHAnsi" w:hAnsiTheme="minorHAnsi" w:cstheme="minorHAnsi"/>
                <w:iCs/>
              </w:rPr>
              <w:t>s; estable que “Monitoreo al río Captrén: se establecerá un punto 100 metros antes y 100 metros después de la descarga, donde se monitoreará los parámetros incluidos en los estándares de vida acuática, conforme a la Norma Chilena 1333, en atención que no hay otros usos. Los parámetros que se incluyen son: pH, Alcalinidad Total, Color, O2, Petróleo, Sólidos Flotantes, Espumas no naturales, Sólidos Sedimentables, Temperatura y Turbiedad. La frecuencia de monitoreo será trimestral en el primer año de funcionamiento del proyecto y luego semestral en los años siguientes</w:t>
            </w:r>
          </w:p>
        </w:tc>
        <w:tc>
          <w:tcPr>
            <w:tcW w:w="2166" w:type="pct"/>
            <w:vAlign w:val="center"/>
          </w:tcPr>
          <w:p w14:paraId="6A4B37EB" w14:textId="6BC4B049" w:rsidR="0016653A" w:rsidRPr="00BF024B" w:rsidRDefault="0016653A" w:rsidP="0016653A">
            <w:pPr>
              <w:rPr>
                <w:rFonts w:asciiTheme="minorHAnsi" w:hAnsiTheme="minorHAnsi" w:cstheme="minorHAnsi"/>
                <w:iCs/>
              </w:rPr>
            </w:pPr>
            <w:r w:rsidRPr="00BF024B">
              <w:rPr>
                <w:rFonts w:asciiTheme="minorHAnsi" w:hAnsiTheme="minorHAnsi" w:cstheme="minorHAnsi"/>
                <w:iCs/>
              </w:rPr>
              <w:t>En el ex</w:t>
            </w:r>
            <w:r w:rsidR="00A835CB" w:rsidRPr="00BF024B">
              <w:rPr>
                <w:rFonts w:asciiTheme="minorHAnsi" w:hAnsiTheme="minorHAnsi" w:cstheme="minorHAnsi"/>
                <w:iCs/>
              </w:rPr>
              <w:t>a</w:t>
            </w:r>
            <w:r w:rsidRPr="00BF024B">
              <w:rPr>
                <w:rFonts w:asciiTheme="minorHAnsi" w:hAnsiTheme="minorHAnsi" w:cstheme="minorHAnsi"/>
                <w:iCs/>
              </w:rPr>
              <w:t xml:space="preserve">men de información efectuado se constató, una vez revisada la base de datos del Sistema de Seguimiento </w:t>
            </w:r>
            <w:r w:rsidR="00A835CB" w:rsidRPr="00BF024B">
              <w:rPr>
                <w:rFonts w:asciiTheme="minorHAnsi" w:hAnsiTheme="minorHAnsi" w:cstheme="minorHAnsi"/>
                <w:iCs/>
              </w:rPr>
              <w:t>de la SMA</w:t>
            </w:r>
            <w:r w:rsidRPr="00BF024B">
              <w:rPr>
                <w:rFonts w:asciiTheme="minorHAnsi" w:hAnsiTheme="minorHAnsi" w:cstheme="minorHAnsi"/>
                <w:iCs/>
              </w:rPr>
              <w:t xml:space="preserve">, que el titular no ha presentado a esta Superintendencia los monitoreo de </w:t>
            </w:r>
            <w:r w:rsidR="00BF024B">
              <w:rPr>
                <w:rFonts w:asciiTheme="minorHAnsi" w:hAnsiTheme="minorHAnsi" w:cstheme="minorHAnsi"/>
                <w:iCs/>
              </w:rPr>
              <w:t>calidad de agua del rí</w:t>
            </w:r>
            <w:r w:rsidRPr="00BF024B">
              <w:rPr>
                <w:rFonts w:asciiTheme="minorHAnsi" w:hAnsiTheme="minorHAnsi" w:cstheme="minorHAnsi"/>
                <w:iCs/>
              </w:rPr>
              <w:t>o Captr</w:t>
            </w:r>
            <w:r w:rsidR="00A835CB" w:rsidRPr="00BF024B">
              <w:rPr>
                <w:rFonts w:asciiTheme="minorHAnsi" w:hAnsiTheme="minorHAnsi" w:cstheme="minorHAnsi"/>
                <w:iCs/>
              </w:rPr>
              <w:t>é</w:t>
            </w:r>
            <w:r w:rsidRPr="00BF024B">
              <w:rPr>
                <w:rFonts w:asciiTheme="minorHAnsi" w:hAnsiTheme="minorHAnsi" w:cstheme="minorHAnsi"/>
                <w:iCs/>
              </w:rPr>
              <w:t>n.</w:t>
            </w:r>
          </w:p>
          <w:p w14:paraId="62AD1008" w14:textId="77777777" w:rsidR="0016653A" w:rsidRPr="00BF024B" w:rsidRDefault="0016653A" w:rsidP="0016653A">
            <w:pPr>
              <w:rPr>
                <w:rFonts w:asciiTheme="minorHAnsi" w:hAnsiTheme="minorHAnsi" w:cstheme="minorHAnsi"/>
                <w:iCs/>
              </w:rPr>
            </w:pPr>
          </w:p>
          <w:p w14:paraId="244CDEB2" w14:textId="77777777" w:rsidR="0016653A" w:rsidRPr="00BF024B" w:rsidRDefault="0016653A" w:rsidP="0016653A">
            <w:pPr>
              <w:rPr>
                <w:rFonts w:asciiTheme="minorHAnsi" w:hAnsiTheme="minorHAnsi" w:cstheme="minorHAnsi"/>
                <w:iCs/>
              </w:rPr>
            </w:pPr>
            <w:r w:rsidRPr="00BF024B">
              <w:rPr>
                <w:rFonts w:asciiTheme="minorHAnsi" w:hAnsiTheme="minorHAnsi" w:cstheme="minorHAnsi"/>
                <w:iCs/>
              </w:rPr>
              <w:t xml:space="preserve">A mayor ahondamiento, el titular debería de haber presentado a agosto de 2014, los dos monitoreo semestrales del año 2013, y el monitoreo del primer semestre del año 2014, sin que esto aconteciera, en contravención a lo establecido en el considerando 3° de la RCA N° 256/2009. </w:t>
            </w:r>
          </w:p>
        </w:tc>
      </w:tr>
    </w:tbl>
    <w:p w14:paraId="35CEA2FF" w14:textId="77777777" w:rsidR="008D7E7F" w:rsidRPr="00BF024B" w:rsidRDefault="008D7E7F" w:rsidP="008D7E7F"/>
    <w:p w14:paraId="534FE89A" w14:textId="77777777" w:rsidR="005E5F01" w:rsidRPr="00BF024B" w:rsidRDefault="005E5F01" w:rsidP="0024030F">
      <w:pPr>
        <w:pStyle w:val="Ttulo1"/>
      </w:pPr>
      <w:bookmarkStart w:id="50" w:name="_Toc407634585"/>
      <w:r w:rsidRPr="00BF024B">
        <w:t>ANEXOS</w:t>
      </w:r>
      <w:bookmarkEnd w:id="49"/>
      <w:bookmarkEnd w:id="50"/>
    </w:p>
    <w:p w14:paraId="3B9B3F3A" w14:textId="77777777" w:rsidR="00674B58" w:rsidRPr="00BF024B"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909"/>
        <w:gridCol w:w="7287"/>
      </w:tblGrid>
      <w:tr w:rsidR="00BF024B" w:rsidRPr="00BF024B" w14:paraId="2274CA14" w14:textId="77777777" w:rsidTr="00674B58">
        <w:trPr>
          <w:trHeight w:val="286"/>
        </w:trPr>
        <w:tc>
          <w:tcPr>
            <w:tcW w:w="1038" w:type="pct"/>
            <w:shd w:val="clear" w:color="auto" w:fill="D9D9D9" w:themeFill="background1" w:themeFillShade="D9"/>
          </w:tcPr>
          <w:p w14:paraId="4DD56165" w14:textId="77777777" w:rsidR="00674B58" w:rsidRPr="00BF024B" w:rsidRDefault="00674B58" w:rsidP="005E5F01">
            <w:pPr>
              <w:rPr>
                <w:rFonts w:asciiTheme="minorHAnsi" w:hAnsiTheme="minorHAnsi" w:cstheme="minorHAnsi"/>
                <w:b/>
              </w:rPr>
            </w:pPr>
            <w:r w:rsidRPr="00BF024B">
              <w:rPr>
                <w:rFonts w:asciiTheme="minorHAnsi" w:hAnsiTheme="minorHAnsi" w:cstheme="minorHAnsi"/>
                <w:b/>
              </w:rPr>
              <w:t>N° Anexo</w:t>
            </w:r>
          </w:p>
        </w:tc>
        <w:tc>
          <w:tcPr>
            <w:tcW w:w="3962" w:type="pct"/>
            <w:shd w:val="clear" w:color="auto" w:fill="D9D9D9" w:themeFill="background1" w:themeFillShade="D9"/>
          </w:tcPr>
          <w:p w14:paraId="0E064AEB" w14:textId="77777777" w:rsidR="00674B58" w:rsidRPr="00BF024B" w:rsidRDefault="00674B58" w:rsidP="005E5F01">
            <w:pPr>
              <w:rPr>
                <w:rFonts w:asciiTheme="minorHAnsi" w:hAnsiTheme="minorHAnsi" w:cstheme="minorHAnsi"/>
                <w:b/>
              </w:rPr>
            </w:pPr>
            <w:r w:rsidRPr="00BF024B">
              <w:rPr>
                <w:rFonts w:asciiTheme="minorHAnsi" w:hAnsiTheme="minorHAnsi" w:cstheme="minorHAnsi"/>
                <w:b/>
              </w:rPr>
              <w:t>Nombre Anexo</w:t>
            </w:r>
          </w:p>
        </w:tc>
      </w:tr>
      <w:tr w:rsidR="00BF024B" w:rsidRPr="00BF024B" w14:paraId="4B522C56" w14:textId="77777777" w:rsidTr="00674B58">
        <w:trPr>
          <w:trHeight w:val="286"/>
        </w:trPr>
        <w:tc>
          <w:tcPr>
            <w:tcW w:w="1038" w:type="pct"/>
            <w:vAlign w:val="center"/>
          </w:tcPr>
          <w:p w14:paraId="75791749" w14:textId="77777777" w:rsidR="008962F9" w:rsidRPr="00BF024B" w:rsidRDefault="008962F9" w:rsidP="00434E8E">
            <w:pPr>
              <w:jc w:val="center"/>
              <w:rPr>
                <w:rFonts w:asciiTheme="minorHAnsi" w:hAnsiTheme="minorHAnsi" w:cstheme="minorHAnsi"/>
                <w:iCs/>
              </w:rPr>
            </w:pPr>
            <w:r w:rsidRPr="00BF024B">
              <w:rPr>
                <w:rFonts w:asciiTheme="minorHAnsi" w:hAnsiTheme="minorHAnsi" w:cstheme="minorHAnsi"/>
                <w:iCs/>
              </w:rPr>
              <w:t>1</w:t>
            </w:r>
          </w:p>
        </w:tc>
        <w:tc>
          <w:tcPr>
            <w:tcW w:w="3962" w:type="pct"/>
            <w:vAlign w:val="center"/>
          </w:tcPr>
          <w:p w14:paraId="417F4A4C" w14:textId="77777777" w:rsidR="008962F9" w:rsidRPr="00BF024B" w:rsidRDefault="008962F9" w:rsidP="002C432C">
            <w:pPr>
              <w:rPr>
                <w:rFonts w:asciiTheme="minorHAnsi" w:hAnsiTheme="minorHAnsi" w:cstheme="minorHAnsi"/>
                <w:iCs/>
              </w:rPr>
            </w:pPr>
            <w:r w:rsidRPr="00BF024B">
              <w:rPr>
                <w:rFonts w:asciiTheme="minorHAnsi" w:hAnsiTheme="minorHAnsi" w:cstheme="minorHAnsi"/>
                <w:iCs/>
              </w:rPr>
              <w:t>O</w:t>
            </w:r>
            <w:r w:rsidR="00BB57EB" w:rsidRPr="00BF024B">
              <w:rPr>
                <w:rFonts w:asciiTheme="minorHAnsi" w:hAnsiTheme="minorHAnsi" w:cstheme="minorHAnsi"/>
                <w:iCs/>
              </w:rPr>
              <w:t>ficio o</w:t>
            </w:r>
            <w:r w:rsidRPr="00BF024B">
              <w:rPr>
                <w:rFonts w:asciiTheme="minorHAnsi" w:hAnsiTheme="minorHAnsi" w:cstheme="minorHAnsi"/>
                <w:iCs/>
              </w:rPr>
              <w:t xml:space="preserve">rdinario N° </w:t>
            </w:r>
            <w:r w:rsidR="002C432C" w:rsidRPr="00BF024B">
              <w:rPr>
                <w:rFonts w:asciiTheme="minorHAnsi" w:hAnsiTheme="minorHAnsi" w:cstheme="minorHAnsi"/>
                <w:iCs/>
              </w:rPr>
              <w:t>1725</w:t>
            </w:r>
            <w:r w:rsidRPr="00BF024B">
              <w:rPr>
                <w:rFonts w:asciiTheme="minorHAnsi" w:hAnsiTheme="minorHAnsi" w:cstheme="minorHAnsi"/>
                <w:iCs/>
              </w:rPr>
              <w:t xml:space="preserve"> del </w:t>
            </w:r>
            <w:r w:rsidR="002C432C" w:rsidRPr="00BF024B">
              <w:rPr>
                <w:rFonts w:asciiTheme="minorHAnsi" w:hAnsiTheme="minorHAnsi" w:cstheme="minorHAnsi"/>
                <w:iCs/>
              </w:rPr>
              <w:t xml:space="preserve">22 de mayo </w:t>
            </w:r>
            <w:r w:rsidRPr="00BF024B">
              <w:rPr>
                <w:rFonts w:asciiTheme="minorHAnsi" w:hAnsiTheme="minorHAnsi" w:cstheme="minorHAnsi"/>
                <w:iCs/>
              </w:rPr>
              <w:t>de 201</w:t>
            </w:r>
            <w:r w:rsidR="002C432C" w:rsidRPr="00BF024B">
              <w:rPr>
                <w:rFonts w:asciiTheme="minorHAnsi" w:hAnsiTheme="minorHAnsi" w:cstheme="minorHAnsi"/>
                <w:iCs/>
              </w:rPr>
              <w:t>4</w:t>
            </w:r>
            <w:r w:rsidRPr="00BF024B">
              <w:rPr>
                <w:rFonts w:asciiTheme="minorHAnsi" w:hAnsiTheme="minorHAnsi" w:cstheme="minorHAnsi"/>
                <w:iCs/>
              </w:rPr>
              <w:t xml:space="preserve">, de la </w:t>
            </w:r>
            <w:r w:rsidR="0037571A" w:rsidRPr="00BF024B">
              <w:rPr>
                <w:rFonts w:asciiTheme="minorHAnsi" w:hAnsiTheme="minorHAnsi" w:cstheme="minorHAnsi"/>
                <w:iCs/>
              </w:rPr>
              <w:t>SISS</w:t>
            </w:r>
            <w:r w:rsidR="00BB57EB" w:rsidRPr="00BF024B">
              <w:rPr>
                <w:rFonts w:asciiTheme="minorHAnsi" w:hAnsiTheme="minorHAnsi" w:cstheme="minorHAnsi"/>
                <w:iCs/>
              </w:rPr>
              <w:t xml:space="preserve">, mediante el cual se informa la inspección a </w:t>
            </w:r>
            <w:r w:rsidR="002C432C" w:rsidRPr="00BF024B">
              <w:rPr>
                <w:rFonts w:asciiTheme="minorHAnsi" w:hAnsiTheme="minorHAnsi" w:cstheme="minorHAnsi"/>
                <w:iCs/>
              </w:rPr>
              <w:t>Salmones Captren S.A. – Piscicultura El negro</w:t>
            </w:r>
          </w:p>
        </w:tc>
      </w:tr>
      <w:tr w:rsidR="007F148B" w:rsidRPr="00BF024B" w14:paraId="7E6893B8" w14:textId="77777777" w:rsidTr="00674B58">
        <w:trPr>
          <w:trHeight w:val="286"/>
        </w:trPr>
        <w:tc>
          <w:tcPr>
            <w:tcW w:w="1038" w:type="pct"/>
            <w:vAlign w:val="center"/>
          </w:tcPr>
          <w:p w14:paraId="2A7BBA35" w14:textId="77777777" w:rsidR="003C0E34" w:rsidRPr="00BF024B" w:rsidRDefault="003C0E34" w:rsidP="00434E8E">
            <w:pPr>
              <w:jc w:val="center"/>
              <w:rPr>
                <w:rFonts w:asciiTheme="minorHAnsi" w:hAnsiTheme="minorHAnsi" w:cstheme="minorHAnsi"/>
                <w:iCs/>
              </w:rPr>
            </w:pPr>
            <w:r w:rsidRPr="00BF024B">
              <w:rPr>
                <w:rFonts w:asciiTheme="minorHAnsi" w:hAnsiTheme="minorHAnsi" w:cstheme="minorHAnsi"/>
                <w:iCs/>
              </w:rPr>
              <w:t>2</w:t>
            </w:r>
          </w:p>
        </w:tc>
        <w:tc>
          <w:tcPr>
            <w:tcW w:w="3962" w:type="pct"/>
            <w:vAlign w:val="center"/>
          </w:tcPr>
          <w:p w14:paraId="67A34A5C" w14:textId="77777777" w:rsidR="003C0E34" w:rsidRPr="00BF024B" w:rsidRDefault="003C0E34" w:rsidP="00ED513A">
            <w:pPr>
              <w:rPr>
                <w:rFonts w:asciiTheme="minorHAnsi" w:hAnsiTheme="minorHAnsi" w:cstheme="minorHAnsi"/>
                <w:iCs/>
              </w:rPr>
            </w:pPr>
            <w:r w:rsidRPr="00BF024B">
              <w:rPr>
                <w:rFonts w:asciiTheme="minorHAnsi" w:hAnsiTheme="minorHAnsi" w:cstheme="minorHAnsi"/>
                <w:iCs/>
              </w:rPr>
              <w:t>Antecedentes de la denuncia</w:t>
            </w:r>
            <w:r w:rsidR="003B331C" w:rsidRPr="00BF024B">
              <w:rPr>
                <w:rFonts w:asciiTheme="minorHAnsi" w:hAnsiTheme="minorHAnsi" w:cstheme="minorHAnsi"/>
                <w:iCs/>
              </w:rPr>
              <w:t>.</w:t>
            </w:r>
          </w:p>
        </w:tc>
      </w:tr>
    </w:tbl>
    <w:p w14:paraId="0CF7F40E" w14:textId="77777777" w:rsidR="00E20338" w:rsidRPr="00BF024B" w:rsidRDefault="00E20338" w:rsidP="00E6415C">
      <w:pPr>
        <w:jc w:val="center"/>
        <w:rPr>
          <w:rFonts w:asciiTheme="minorHAnsi" w:hAnsiTheme="minorHAnsi"/>
          <w:b/>
          <w:szCs w:val="20"/>
        </w:rPr>
      </w:pPr>
    </w:p>
    <w:sectPr w:rsidR="00E20338" w:rsidRPr="00BF024B" w:rsidSect="009E404A">
      <w:pgSz w:w="12240" w:h="15840"/>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CB499" w14:textId="77777777" w:rsidR="00D96D00" w:rsidRDefault="00D96D00" w:rsidP="00870FF2">
      <w:r>
        <w:separator/>
      </w:r>
    </w:p>
    <w:p w14:paraId="2DD94F9D" w14:textId="77777777" w:rsidR="00D96D00" w:rsidRDefault="00D96D00" w:rsidP="00870FF2"/>
  </w:endnote>
  <w:endnote w:type="continuationSeparator" w:id="0">
    <w:p w14:paraId="3AD429DD" w14:textId="77777777" w:rsidR="00D96D00" w:rsidRDefault="00D96D00" w:rsidP="00870FF2">
      <w:r>
        <w:continuationSeparator/>
      </w:r>
    </w:p>
    <w:p w14:paraId="7856C6A5" w14:textId="77777777" w:rsidR="00D96D00" w:rsidRDefault="00D96D00" w:rsidP="00870FF2"/>
  </w:endnote>
  <w:endnote w:type="continuationNotice" w:id="1">
    <w:p w14:paraId="53A4B3F3" w14:textId="77777777" w:rsidR="00D96D00" w:rsidRDefault="00D96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C63F7" w14:textId="77777777"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0E13B7CD" w14:textId="77777777"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88A33" w14:textId="77777777"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7F1E2" w14:textId="77777777"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1C171969" w14:textId="77777777"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3D368E5D" w14:textId="77777777"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14:paraId="4D5B6C3E" w14:textId="77777777" w:rsidTr="00AC4B53">
      <w:trPr>
        <w:trHeight w:val="300"/>
      </w:trPr>
      <w:tc>
        <w:tcPr>
          <w:tcW w:w="5835" w:type="dxa"/>
          <w:tcBorders>
            <w:top w:val="single" w:sz="4" w:space="0" w:color="auto"/>
          </w:tcBorders>
          <w:vAlign w:val="bottom"/>
        </w:tcPr>
        <w:p w14:paraId="7114490B" w14:textId="77777777"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2431446" w14:textId="77777777"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526D7CD9" w14:textId="77777777" w:rsidR="00346052" w:rsidRPr="0091154E" w:rsidRDefault="00346052" w:rsidP="00AC4B53">
          <w:pPr>
            <w:pStyle w:val="Piedepgina"/>
            <w:jc w:val="right"/>
            <w:rPr>
              <w:sz w:val="16"/>
              <w:szCs w:val="16"/>
            </w:rPr>
          </w:pPr>
        </w:p>
      </w:tc>
    </w:tr>
    <w:tr w:rsidR="00346052" w:rsidRPr="0091154E" w14:paraId="669343DE" w14:textId="77777777" w:rsidTr="00AC4B53">
      <w:trPr>
        <w:trHeight w:val="300"/>
      </w:trPr>
      <w:tc>
        <w:tcPr>
          <w:tcW w:w="5835" w:type="dxa"/>
        </w:tcPr>
        <w:p w14:paraId="47547771" w14:textId="77777777"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0E76F9A1" w14:textId="77777777"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14:paraId="05534539" w14:textId="77777777" w:rsidR="00346052" w:rsidRPr="001D4892" w:rsidRDefault="00346052" w:rsidP="00AC4B53">
          <w:pPr>
            <w:pStyle w:val="Piedepgina"/>
            <w:jc w:val="left"/>
            <w:rPr>
              <w:sz w:val="16"/>
            </w:rPr>
          </w:pPr>
        </w:p>
      </w:tc>
    </w:tr>
  </w:tbl>
  <w:p w14:paraId="3A9F8346" w14:textId="77777777" w:rsidR="00346052" w:rsidRDefault="00346052" w:rsidP="00870FF2">
    <w:pPr>
      <w:pStyle w:val="Piedepgina"/>
    </w:pPr>
    <w:r>
      <w:rPr>
        <w:noProof/>
        <w:lang w:eastAsia="es-CL"/>
      </w:rPr>
      <w:drawing>
        <wp:anchor distT="0" distB="0" distL="114300" distR="114300" simplePos="0" relativeHeight="251656704" behindDoc="1" locked="0" layoutInCell="1" allowOverlap="1" wp14:anchorId="150AAD84" wp14:editId="55AF4AD6">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12"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84C1E" w14:textId="77777777" w:rsidR="00D96D00" w:rsidRDefault="00D96D00" w:rsidP="00870FF2">
      <w:r>
        <w:separator/>
      </w:r>
    </w:p>
    <w:p w14:paraId="744D25E3" w14:textId="77777777" w:rsidR="00D96D00" w:rsidRDefault="00D96D00" w:rsidP="00870FF2"/>
  </w:footnote>
  <w:footnote w:type="continuationSeparator" w:id="0">
    <w:p w14:paraId="5565767D" w14:textId="77777777" w:rsidR="00D96D00" w:rsidRDefault="00D96D00" w:rsidP="00870FF2">
      <w:r>
        <w:continuationSeparator/>
      </w:r>
    </w:p>
    <w:p w14:paraId="307F7A12" w14:textId="77777777" w:rsidR="00D96D00" w:rsidRDefault="00D96D00" w:rsidP="00870FF2"/>
  </w:footnote>
  <w:footnote w:type="continuationNotice" w:id="1">
    <w:p w14:paraId="71C3EE2C" w14:textId="77777777" w:rsidR="00D96D00" w:rsidRDefault="00D96D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A175D" w14:textId="77777777" w:rsidR="00346052" w:rsidRDefault="00346052">
    <w:pPr>
      <w:pStyle w:val="Encabezado"/>
      <w:jc w:val="right"/>
    </w:pPr>
  </w:p>
  <w:sdt>
    <w:sdtPr>
      <w:id w:val="1639686923"/>
      <w:docPartObj>
        <w:docPartGallery w:val="Page Numbers (Top of Page)"/>
        <w:docPartUnique/>
      </w:docPartObj>
    </w:sdtPr>
    <w:sdtEndPr/>
    <w:sdtContent>
      <w:p w14:paraId="5E1F382E" w14:textId="77777777"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5677F" w14:textId="77777777" w:rsidR="00346052" w:rsidRDefault="00047AD3">
    <w:pPr>
      <w:pStyle w:val="Encabezado"/>
    </w:pPr>
    <w:r>
      <w:rPr>
        <w:noProof/>
        <w:lang w:eastAsia="es-CL"/>
      </w:rPr>
      <w:drawing>
        <wp:anchor distT="0" distB="0" distL="114300" distR="114300" simplePos="0" relativeHeight="251659776" behindDoc="0" locked="0" layoutInCell="1" allowOverlap="1" wp14:anchorId="1FF4D45A" wp14:editId="0E8350A6">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32F31" w14:textId="77777777"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ED680" w14:textId="77777777"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2CB59" w14:textId="77777777"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8100F" w14:textId="77777777" w:rsidR="00346052" w:rsidRDefault="00346052" w:rsidP="00870FF2">
    <w:pPr>
      <w:pStyle w:val="Encabezado"/>
    </w:pPr>
    <w:r>
      <w:rPr>
        <w:noProof/>
        <w:lang w:eastAsia="es-CL"/>
      </w:rPr>
      <w:drawing>
        <wp:anchor distT="0" distB="0" distL="114300" distR="114300" simplePos="0" relativeHeight="251658752" behindDoc="1" locked="0" layoutInCell="1" allowOverlap="1" wp14:anchorId="5EB99C83" wp14:editId="11B62DE0">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11" name="Imagen 11"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3">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4">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9">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2">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5">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0"/>
  </w:num>
  <w:num w:numId="2">
    <w:abstractNumId w:val="8"/>
  </w:num>
  <w:num w:numId="3">
    <w:abstractNumId w:val="4"/>
  </w:num>
  <w:num w:numId="4">
    <w:abstractNumId w:val="12"/>
  </w:num>
  <w:num w:numId="5">
    <w:abstractNumId w:val="23"/>
  </w:num>
  <w:num w:numId="6">
    <w:abstractNumId w:val="10"/>
  </w:num>
  <w:num w:numId="7">
    <w:abstractNumId w:val="11"/>
  </w:num>
  <w:num w:numId="8">
    <w:abstractNumId w:val="20"/>
  </w:num>
  <w:num w:numId="9">
    <w:abstractNumId w:val="20"/>
  </w:num>
  <w:num w:numId="10">
    <w:abstractNumId w:val="7"/>
  </w:num>
  <w:num w:numId="11">
    <w:abstractNumId w:val="13"/>
  </w:num>
  <w:num w:numId="12">
    <w:abstractNumId w:val="9"/>
  </w:num>
  <w:num w:numId="13">
    <w:abstractNumId w:val="28"/>
  </w:num>
  <w:num w:numId="14">
    <w:abstractNumId w:val="14"/>
  </w:num>
  <w:num w:numId="15">
    <w:abstractNumId w:val="29"/>
  </w:num>
  <w:num w:numId="16">
    <w:abstractNumId w:val="15"/>
  </w:num>
  <w:num w:numId="17">
    <w:abstractNumId w:val="0"/>
  </w:num>
  <w:num w:numId="18">
    <w:abstractNumId w:val="1"/>
  </w:num>
  <w:num w:numId="19">
    <w:abstractNumId w:val="30"/>
  </w:num>
  <w:num w:numId="20">
    <w:abstractNumId w:val="18"/>
  </w:num>
  <w:num w:numId="21">
    <w:abstractNumId w:val="24"/>
  </w:num>
  <w:num w:numId="22">
    <w:abstractNumId w:val="16"/>
  </w:num>
  <w:num w:numId="23">
    <w:abstractNumId w:val="25"/>
  </w:num>
  <w:num w:numId="24">
    <w:abstractNumId w:val="17"/>
  </w:num>
  <w:num w:numId="25">
    <w:abstractNumId w:val="3"/>
  </w:num>
  <w:num w:numId="26">
    <w:abstractNumId w:val="20"/>
  </w:num>
  <w:num w:numId="27">
    <w:abstractNumId w:val="20"/>
  </w:num>
  <w:num w:numId="28">
    <w:abstractNumId w:val="22"/>
  </w:num>
  <w:num w:numId="29">
    <w:abstractNumId w:val="21"/>
  </w:num>
  <w:num w:numId="30">
    <w:abstractNumId w:val="27"/>
  </w:num>
  <w:num w:numId="31">
    <w:abstractNumId w:val="20"/>
  </w:num>
  <w:num w:numId="32">
    <w:abstractNumId w:val="19"/>
  </w:num>
  <w:num w:numId="33">
    <w:abstractNumId w:val="2"/>
  </w:num>
  <w:num w:numId="34">
    <w:abstractNumId w:val="6"/>
  </w:num>
  <w:num w:numId="35">
    <w:abstractNumId w:val="20"/>
  </w:num>
  <w:num w:numId="36">
    <w:abstractNumId w:val="5"/>
  </w:num>
  <w:num w:numId="37">
    <w:abstractNumId w:val="21"/>
  </w:num>
  <w:num w:numId="38">
    <w:abstractNumId w:val="21"/>
  </w:num>
  <w:num w:numId="39">
    <w:abstractNumId w:val="5"/>
  </w:num>
  <w:num w:numId="40">
    <w:abstractNumId w:val="5"/>
  </w:num>
  <w:num w:numId="41">
    <w:abstractNumId w:val="26"/>
  </w:num>
  <w:num w:numId="4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0E53"/>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60CEE"/>
    <w:rsid w:val="000613BF"/>
    <w:rsid w:val="000624CE"/>
    <w:rsid w:val="00063B48"/>
    <w:rsid w:val="00063BBA"/>
    <w:rsid w:val="000644EA"/>
    <w:rsid w:val="000645C7"/>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7C86"/>
    <w:rsid w:val="00077C98"/>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1EFF"/>
    <w:rsid w:val="000927D0"/>
    <w:rsid w:val="00092898"/>
    <w:rsid w:val="00092FAB"/>
    <w:rsid w:val="0009302D"/>
    <w:rsid w:val="000932E2"/>
    <w:rsid w:val="00093700"/>
    <w:rsid w:val="00093EC5"/>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33"/>
    <w:rsid w:val="000C128D"/>
    <w:rsid w:val="000C2811"/>
    <w:rsid w:val="000C2864"/>
    <w:rsid w:val="000C2A9C"/>
    <w:rsid w:val="000C30E1"/>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CFF"/>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60F"/>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653A"/>
    <w:rsid w:val="00167133"/>
    <w:rsid w:val="001672BB"/>
    <w:rsid w:val="00167879"/>
    <w:rsid w:val="001678BF"/>
    <w:rsid w:val="00167A6B"/>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1CC1"/>
    <w:rsid w:val="00186447"/>
    <w:rsid w:val="001879F6"/>
    <w:rsid w:val="00187AF3"/>
    <w:rsid w:val="00187B02"/>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584"/>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523"/>
    <w:rsid w:val="001F7D0D"/>
    <w:rsid w:val="00200BED"/>
    <w:rsid w:val="00201037"/>
    <w:rsid w:val="00201F5E"/>
    <w:rsid w:val="002023A9"/>
    <w:rsid w:val="00202A97"/>
    <w:rsid w:val="00202C10"/>
    <w:rsid w:val="00203904"/>
    <w:rsid w:val="002041E0"/>
    <w:rsid w:val="00204DC1"/>
    <w:rsid w:val="00204E2B"/>
    <w:rsid w:val="00205F3E"/>
    <w:rsid w:val="00206810"/>
    <w:rsid w:val="00206D2E"/>
    <w:rsid w:val="0020745E"/>
    <w:rsid w:val="002101DD"/>
    <w:rsid w:val="00210C91"/>
    <w:rsid w:val="00210DC6"/>
    <w:rsid w:val="00211207"/>
    <w:rsid w:val="00211C6C"/>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891"/>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32C"/>
    <w:rsid w:val="002C4BE0"/>
    <w:rsid w:val="002C4F99"/>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CAB"/>
    <w:rsid w:val="002E5202"/>
    <w:rsid w:val="002E56AC"/>
    <w:rsid w:val="002E606C"/>
    <w:rsid w:val="002E6CF9"/>
    <w:rsid w:val="002E7609"/>
    <w:rsid w:val="002F0247"/>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586"/>
    <w:rsid w:val="00304EE3"/>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6180"/>
    <w:rsid w:val="0038636B"/>
    <w:rsid w:val="003911EC"/>
    <w:rsid w:val="00391226"/>
    <w:rsid w:val="003914B1"/>
    <w:rsid w:val="00392405"/>
    <w:rsid w:val="003924A1"/>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3080"/>
    <w:rsid w:val="003A3B4F"/>
    <w:rsid w:val="003A526C"/>
    <w:rsid w:val="003A64DF"/>
    <w:rsid w:val="003A68E5"/>
    <w:rsid w:val="003A6D7E"/>
    <w:rsid w:val="003A7450"/>
    <w:rsid w:val="003A7CCC"/>
    <w:rsid w:val="003B11DE"/>
    <w:rsid w:val="003B175D"/>
    <w:rsid w:val="003B2F78"/>
    <w:rsid w:val="003B306C"/>
    <w:rsid w:val="003B331C"/>
    <w:rsid w:val="003B4023"/>
    <w:rsid w:val="003B4468"/>
    <w:rsid w:val="003B471E"/>
    <w:rsid w:val="003B4BC9"/>
    <w:rsid w:val="003B5469"/>
    <w:rsid w:val="003B5B6E"/>
    <w:rsid w:val="003B616A"/>
    <w:rsid w:val="003B7E73"/>
    <w:rsid w:val="003C0D59"/>
    <w:rsid w:val="003C0E34"/>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BB4"/>
    <w:rsid w:val="00406C7D"/>
    <w:rsid w:val="00410B2C"/>
    <w:rsid w:val="00410DC7"/>
    <w:rsid w:val="00411876"/>
    <w:rsid w:val="00412AF1"/>
    <w:rsid w:val="00412D7E"/>
    <w:rsid w:val="00413732"/>
    <w:rsid w:val="00413B3A"/>
    <w:rsid w:val="00413B60"/>
    <w:rsid w:val="004142EF"/>
    <w:rsid w:val="004144D0"/>
    <w:rsid w:val="00416931"/>
    <w:rsid w:val="004177C4"/>
    <w:rsid w:val="0042076D"/>
    <w:rsid w:val="004210EA"/>
    <w:rsid w:val="00421FA9"/>
    <w:rsid w:val="004227AB"/>
    <w:rsid w:val="0042374D"/>
    <w:rsid w:val="00423A56"/>
    <w:rsid w:val="00423AEA"/>
    <w:rsid w:val="0042459C"/>
    <w:rsid w:val="004252B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57AC0"/>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3112"/>
    <w:rsid w:val="00503384"/>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E2F"/>
    <w:rsid w:val="0054784C"/>
    <w:rsid w:val="00551662"/>
    <w:rsid w:val="00551E33"/>
    <w:rsid w:val="00553469"/>
    <w:rsid w:val="00553D2C"/>
    <w:rsid w:val="00553E0A"/>
    <w:rsid w:val="0055613D"/>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8D8"/>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834"/>
    <w:rsid w:val="005B0A3E"/>
    <w:rsid w:val="005B1122"/>
    <w:rsid w:val="005B1561"/>
    <w:rsid w:val="005B2AD8"/>
    <w:rsid w:val="005B309A"/>
    <w:rsid w:val="005B3D61"/>
    <w:rsid w:val="005B5515"/>
    <w:rsid w:val="005B6CC1"/>
    <w:rsid w:val="005B72EA"/>
    <w:rsid w:val="005B73BA"/>
    <w:rsid w:val="005B76B0"/>
    <w:rsid w:val="005B7D61"/>
    <w:rsid w:val="005C0262"/>
    <w:rsid w:val="005C1196"/>
    <w:rsid w:val="005C1760"/>
    <w:rsid w:val="005C1B49"/>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93F"/>
    <w:rsid w:val="005D4D9F"/>
    <w:rsid w:val="005D6B2A"/>
    <w:rsid w:val="005D6F69"/>
    <w:rsid w:val="005D74DB"/>
    <w:rsid w:val="005E13A2"/>
    <w:rsid w:val="005E1B47"/>
    <w:rsid w:val="005E5F01"/>
    <w:rsid w:val="005E652B"/>
    <w:rsid w:val="005E6B2C"/>
    <w:rsid w:val="005E795F"/>
    <w:rsid w:val="005F12F9"/>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2639E"/>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47A8B"/>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79C"/>
    <w:rsid w:val="006831A1"/>
    <w:rsid w:val="006835B8"/>
    <w:rsid w:val="00683ECC"/>
    <w:rsid w:val="00684994"/>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4DFE"/>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BA2"/>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BEE"/>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A7893"/>
    <w:rsid w:val="007B0005"/>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0579"/>
    <w:rsid w:val="007F148B"/>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27"/>
    <w:rsid w:val="00816CE4"/>
    <w:rsid w:val="0081722E"/>
    <w:rsid w:val="0082113C"/>
    <w:rsid w:val="00821713"/>
    <w:rsid w:val="008227BF"/>
    <w:rsid w:val="00823EA7"/>
    <w:rsid w:val="0082492D"/>
    <w:rsid w:val="00826DB9"/>
    <w:rsid w:val="00827637"/>
    <w:rsid w:val="0083056C"/>
    <w:rsid w:val="00831E8A"/>
    <w:rsid w:val="00832220"/>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149"/>
    <w:rsid w:val="00876696"/>
    <w:rsid w:val="0087691F"/>
    <w:rsid w:val="00876A69"/>
    <w:rsid w:val="008816F2"/>
    <w:rsid w:val="0088303A"/>
    <w:rsid w:val="0088305A"/>
    <w:rsid w:val="008836D2"/>
    <w:rsid w:val="00883778"/>
    <w:rsid w:val="008837DB"/>
    <w:rsid w:val="0088455F"/>
    <w:rsid w:val="008847ED"/>
    <w:rsid w:val="0088480B"/>
    <w:rsid w:val="00884A4F"/>
    <w:rsid w:val="0088597A"/>
    <w:rsid w:val="00885A9C"/>
    <w:rsid w:val="00886702"/>
    <w:rsid w:val="00886D47"/>
    <w:rsid w:val="0088752C"/>
    <w:rsid w:val="00892140"/>
    <w:rsid w:val="008921EB"/>
    <w:rsid w:val="00892629"/>
    <w:rsid w:val="00892639"/>
    <w:rsid w:val="00892AEF"/>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1E7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21D0"/>
    <w:rsid w:val="00914251"/>
    <w:rsid w:val="00914C1A"/>
    <w:rsid w:val="00914C65"/>
    <w:rsid w:val="00915097"/>
    <w:rsid w:val="00916722"/>
    <w:rsid w:val="00917121"/>
    <w:rsid w:val="00917358"/>
    <w:rsid w:val="00917CED"/>
    <w:rsid w:val="00921E40"/>
    <w:rsid w:val="009230B6"/>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989"/>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1836"/>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5CA"/>
    <w:rsid w:val="00A30716"/>
    <w:rsid w:val="00A30755"/>
    <w:rsid w:val="00A3099D"/>
    <w:rsid w:val="00A31551"/>
    <w:rsid w:val="00A32423"/>
    <w:rsid w:val="00A32C6F"/>
    <w:rsid w:val="00A336AB"/>
    <w:rsid w:val="00A34796"/>
    <w:rsid w:val="00A3538B"/>
    <w:rsid w:val="00A35783"/>
    <w:rsid w:val="00A35D21"/>
    <w:rsid w:val="00A36377"/>
    <w:rsid w:val="00A37C59"/>
    <w:rsid w:val="00A40207"/>
    <w:rsid w:val="00A4076D"/>
    <w:rsid w:val="00A40FB0"/>
    <w:rsid w:val="00A41177"/>
    <w:rsid w:val="00A415D5"/>
    <w:rsid w:val="00A43C65"/>
    <w:rsid w:val="00A43D6D"/>
    <w:rsid w:val="00A46A36"/>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192B"/>
    <w:rsid w:val="00A830EB"/>
    <w:rsid w:val="00A8353A"/>
    <w:rsid w:val="00A835CB"/>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E7B"/>
    <w:rsid w:val="00AA554E"/>
    <w:rsid w:val="00AA57AB"/>
    <w:rsid w:val="00AA57BA"/>
    <w:rsid w:val="00AA5843"/>
    <w:rsid w:val="00AA7464"/>
    <w:rsid w:val="00AA7528"/>
    <w:rsid w:val="00AA7E5C"/>
    <w:rsid w:val="00AB0E28"/>
    <w:rsid w:val="00AB1A7A"/>
    <w:rsid w:val="00AB212F"/>
    <w:rsid w:val="00AB23E0"/>
    <w:rsid w:val="00AB2FCC"/>
    <w:rsid w:val="00AB39F6"/>
    <w:rsid w:val="00AB51EC"/>
    <w:rsid w:val="00AB583D"/>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F6D"/>
    <w:rsid w:val="00AE17BA"/>
    <w:rsid w:val="00AE1D04"/>
    <w:rsid w:val="00AE2439"/>
    <w:rsid w:val="00AE3F4C"/>
    <w:rsid w:val="00AE4069"/>
    <w:rsid w:val="00AE52B0"/>
    <w:rsid w:val="00AE549D"/>
    <w:rsid w:val="00AE5B5C"/>
    <w:rsid w:val="00AE6137"/>
    <w:rsid w:val="00AE706F"/>
    <w:rsid w:val="00AF158A"/>
    <w:rsid w:val="00AF1E07"/>
    <w:rsid w:val="00AF28FD"/>
    <w:rsid w:val="00AF3090"/>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57EB"/>
    <w:rsid w:val="00BB6A4D"/>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50D1"/>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570"/>
    <w:rsid w:val="00BE6698"/>
    <w:rsid w:val="00BE7153"/>
    <w:rsid w:val="00BE7985"/>
    <w:rsid w:val="00BF024B"/>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4CC2"/>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6600"/>
    <w:rsid w:val="00C17BC0"/>
    <w:rsid w:val="00C17DEC"/>
    <w:rsid w:val="00C203CA"/>
    <w:rsid w:val="00C2061C"/>
    <w:rsid w:val="00C20F9D"/>
    <w:rsid w:val="00C21754"/>
    <w:rsid w:val="00C21F50"/>
    <w:rsid w:val="00C22789"/>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9F8"/>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C7F"/>
    <w:rsid w:val="00C71F0D"/>
    <w:rsid w:val="00C72709"/>
    <w:rsid w:val="00C728DE"/>
    <w:rsid w:val="00C755B6"/>
    <w:rsid w:val="00C76DBD"/>
    <w:rsid w:val="00C773EA"/>
    <w:rsid w:val="00C77CC9"/>
    <w:rsid w:val="00C8053C"/>
    <w:rsid w:val="00C81090"/>
    <w:rsid w:val="00C81456"/>
    <w:rsid w:val="00C8194B"/>
    <w:rsid w:val="00C82327"/>
    <w:rsid w:val="00C841EB"/>
    <w:rsid w:val="00C847E7"/>
    <w:rsid w:val="00C848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1CD"/>
    <w:rsid w:val="00CA44D2"/>
    <w:rsid w:val="00CA4E8E"/>
    <w:rsid w:val="00CA525A"/>
    <w:rsid w:val="00CA5DBA"/>
    <w:rsid w:val="00CA6620"/>
    <w:rsid w:val="00CA6D18"/>
    <w:rsid w:val="00CA6D60"/>
    <w:rsid w:val="00CA7069"/>
    <w:rsid w:val="00CA76ED"/>
    <w:rsid w:val="00CB0AC4"/>
    <w:rsid w:val="00CB15D3"/>
    <w:rsid w:val="00CB1B96"/>
    <w:rsid w:val="00CB2006"/>
    <w:rsid w:val="00CB208C"/>
    <w:rsid w:val="00CB298C"/>
    <w:rsid w:val="00CB29C1"/>
    <w:rsid w:val="00CB2E4F"/>
    <w:rsid w:val="00CB33DD"/>
    <w:rsid w:val="00CB36AF"/>
    <w:rsid w:val="00CB38D6"/>
    <w:rsid w:val="00CB4079"/>
    <w:rsid w:val="00CB412A"/>
    <w:rsid w:val="00CB49C1"/>
    <w:rsid w:val="00CB4A05"/>
    <w:rsid w:val="00CB563F"/>
    <w:rsid w:val="00CB6A41"/>
    <w:rsid w:val="00CB6C25"/>
    <w:rsid w:val="00CC076B"/>
    <w:rsid w:val="00CC0F95"/>
    <w:rsid w:val="00CC1273"/>
    <w:rsid w:val="00CC30A3"/>
    <w:rsid w:val="00CC390A"/>
    <w:rsid w:val="00CC4D97"/>
    <w:rsid w:val="00CC5095"/>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63CD"/>
    <w:rsid w:val="00CE7C7A"/>
    <w:rsid w:val="00CF0FFE"/>
    <w:rsid w:val="00CF1B87"/>
    <w:rsid w:val="00CF31F9"/>
    <w:rsid w:val="00CF346A"/>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11000"/>
    <w:rsid w:val="00D112A1"/>
    <w:rsid w:val="00D11653"/>
    <w:rsid w:val="00D128CB"/>
    <w:rsid w:val="00D13C5A"/>
    <w:rsid w:val="00D14EA8"/>
    <w:rsid w:val="00D14EB5"/>
    <w:rsid w:val="00D1626B"/>
    <w:rsid w:val="00D162EB"/>
    <w:rsid w:val="00D16926"/>
    <w:rsid w:val="00D16F25"/>
    <w:rsid w:val="00D17284"/>
    <w:rsid w:val="00D17B24"/>
    <w:rsid w:val="00D20651"/>
    <w:rsid w:val="00D20991"/>
    <w:rsid w:val="00D20C2A"/>
    <w:rsid w:val="00D21006"/>
    <w:rsid w:val="00D21E85"/>
    <w:rsid w:val="00D24A4F"/>
    <w:rsid w:val="00D25326"/>
    <w:rsid w:val="00D25333"/>
    <w:rsid w:val="00D2551F"/>
    <w:rsid w:val="00D258F0"/>
    <w:rsid w:val="00D26767"/>
    <w:rsid w:val="00D279C6"/>
    <w:rsid w:val="00D27B6C"/>
    <w:rsid w:val="00D27F7A"/>
    <w:rsid w:val="00D30623"/>
    <w:rsid w:val="00D31243"/>
    <w:rsid w:val="00D31910"/>
    <w:rsid w:val="00D31C26"/>
    <w:rsid w:val="00D32FC6"/>
    <w:rsid w:val="00D33105"/>
    <w:rsid w:val="00D3329C"/>
    <w:rsid w:val="00D33859"/>
    <w:rsid w:val="00D33C35"/>
    <w:rsid w:val="00D34BC2"/>
    <w:rsid w:val="00D34D74"/>
    <w:rsid w:val="00D34F14"/>
    <w:rsid w:val="00D35A1A"/>
    <w:rsid w:val="00D37352"/>
    <w:rsid w:val="00D377D7"/>
    <w:rsid w:val="00D408EC"/>
    <w:rsid w:val="00D42CDE"/>
    <w:rsid w:val="00D43010"/>
    <w:rsid w:val="00D433DB"/>
    <w:rsid w:val="00D43C5B"/>
    <w:rsid w:val="00D44A4A"/>
    <w:rsid w:val="00D45335"/>
    <w:rsid w:val="00D453A9"/>
    <w:rsid w:val="00D456EC"/>
    <w:rsid w:val="00D457C3"/>
    <w:rsid w:val="00D45967"/>
    <w:rsid w:val="00D45E51"/>
    <w:rsid w:val="00D46BF9"/>
    <w:rsid w:val="00D46ECD"/>
    <w:rsid w:val="00D47AC1"/>
    <w:rsid w:val="00D503D9"/>
    <w:rsid w:val="00D50732"/>
    <w:rsid w:val="00D520B3"/>
    <w:rsid w:val="00D526FD"/>
    <w:rsid w:val="00D52CB9"/>
    <w:rsid w:val="00D52F07"/>
    <w:rsid w:val="00D53674"/>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00"/>
    <w:rsid w:val="00D96D6A"/>
    <w:rsid w:val="00D96F3E"/>
    <w:rsid w:val="00D96F4A"/>
    <w:rsid w:val="00D9755A"/>
    <w:rsid w:val="00D97992"/>
    <w:rsid w:val="00D97C63"/>
    <w:rsid w:val="00DA06FF"/>
    <w:rsid w:val="00DA0716"/>
    <w:rsid w:val="00DA1B66"/>
    <w:rsid w:val="00DA1EF9"/>
    <w:rsid w:val="00DA2A3B"/>
    <w:rsid w:val="00DA316F"/>
    <w:rsid w:val="00DA3EEB"/>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766"/>
    <w:rsid w:val="00DC2890"/>
    <w:rsid w:val="00DC2B7C"/>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7BD2"/>
    <w:rsid w:val="00DF7C4F"/>
    <w:rsid w:val="00E034C8"/>
    <w:rsid w:val="00E0394F"/>
    <w:rsid w:val="00E03BB4"/>
    <w:rsid w:val="00E03C8A"/>
    <w:rsid w:val="00E044D8"/>
    <w:rsid w:val="00E047E4"/>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A1E"/>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56D0"/>
    <w:rsid w:val="00E47677"/>
    <w:rsid w:val="00E50470"/>
    <w:rsid w:val="00E50AC3"/>
    <w:rsid w:val="00E50AE1"/>
    <w:rsid w:val="00E52659"/>
    <w:rsid w:val="00E5368E"/>
    <w:rsid w:val="00E545FA"/>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6656"/>
    <w:rsid w:val="00E66902"/>
    <w:rsid w:val="00E70144"/>
    <w:rsid w:val="00E70BA9"/>
    <w:rsid w:val="00E7144D"/>
    <w:rsid w:val="00E71C3A"/>
    <w:rsid w:val="00E73715"/>
    <w:rsid w:val="00E73BC2"/>
    <w:rsid w:val="00E7400F"/>
    <w:rsid w:val="00E7527E"/>
    <w:rsid w:val="00E75C49"/>
    <w:rsid w:val="00E75FE4"/>
    <w:rsid w:val="00E76081"/>
    <w:rsid w:val="00E76295"/>
    <w:rsid w:val="00E7691E"/>
    <w:rsid w:val="00E76CA8"/>
    <w:rsid w:val="00E76D2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A4C"/>
    <w:rsid w:val="00E94E83"/>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6DB"/>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06F5"/>
    <w:rsid w:val="00EC1033"/>
    <w:rsid w:val="00EC1493"/>
    <w:rsid w:val="00EC3EEE"/>
    <w:rsid w:val="00EC4391"/>
    <w:rsid w:val="00EC4611"/>
    <w:rsid w:val="00EC4920"/>
    <w:rsid w:val="00EC4BE2"/>
    <w:rsid w:val="00EC4C47"/>
    <w:rsid w:val="00EC4F81"/>
    <w:rsid w:val="00EC588E"/>
    <w:rsid w:val="00EC6662"/>
    <w:rsid w:val="00EC6790"/>
    <w:rsid w:val="00EC69E2"/>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1F"/>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50AAB"/>
    <w:rsid w:val="00F52607"/>
    <w:rsid w:val="00F5451D"/>
    <w:rsid w:val="00F5490A"/>
    <w:rsid w:val="00F55C39"/>
    <w:rsid w:val="00F5688D"/>
    <w:rsid w:val="00F600C1"/>
    <w:rsid w:val="00F612D8"/>
    <w:rsid w:val="00F618D5"/>
    <w:rsid w:val="00F6324B"/>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57E"/>
    <w:rsid w:val="00F94C77"/>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C3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A305CA"/>
    <w:rPr>
      <w:rFonts w:ascii="Verdana" w:hAnsi="Verdana" w:cstheme="minorHAnsi"/>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A305CA"/>
    <w:rPr>
      <w:rFonts w:ascii="Verdana" w:hAnsi="Verdana" w:cstheme="minorHAnsi"/>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827474628">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XbLeN6Lia8cw3P6hFboLYDBa3oM=</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Ox+eCAMC7vmsbrrEWiUBNCX3/os=</DigestValue>
    </Reference>
    <Reference URI="#idValidSigLnImg" Type="http://www.w3.org/2000/09/xmldsig#Object">
      <DigestMethod Algorithm="http://www.w3.org/2000/09/xmldsig#sha1"/>
      <DigestValue>MWWLo/p6vUAuVIIyyjHvlSLtzVk=</DigestValue>
    </Reference>
    <Reference URI="#idInvalidSigLnImg" Type="http://www.w3.org/2000/09/xmldsig#Object">
      <DigestMethod Algorithm="http://www.w3.org/2000/09/xmldsig#sha1"/>
      <DigestValue>BzGN5sWYJGnqJuRlzYwFHTsnbHg=</DigestValue>
    </Reference>
  </SignedInfo>
  <SignatureValue>MRTCzjFKj4149QzzxWhPbEjQAlXFlQMqXRPPuGMEfOHnWagTLZ3h1fDy9XnEE0zl5frmxpmkorpD
CBGt+M4dHhhZFYuG56/9EHo0MEdHyoQiW+7x5Osbc625FIYC7W3tPg6+dfF+gl1yfEy8Vv/67AkL
PHqeyh4GNCSA/3ceiL6a4sRvifrVB4c8FZnaXlhy79j4Mnh2Qxa5OriwMBBjQAcx4TJaZfAWwPc4
YYD4c0p2KFHwMj9e8G1YtRistZo0eyF2N6voV6PN8N+m2iG9ei7s2Xj1Jthj6FOxG2MKVmNvIaK5
246fPpXIu4n1n1/QgbJyN6vYvojd7ooERA7crQ==</SignatureValue>
  <KeyInfo>
    <X509Data>
      <X509Certificate>MIIHUDCCBjigAwIBAgIQNUf8/hVmOvqGbZGxiSnwTTANBgkqhkiG9w0BAQUFADCB4DELMAkGA1UE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IGRlIENoaWxlIENBMR8wHQYJKoZIhvcNAQkBFhBlLXNpZ25AZS1zaWduLmNsMB4XDTE0MDEzMDAw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Y3JsMB8GA1UdIwQYMBaAFBuqHp69mXnvc2XECSpZdHwxdCuCMB0GA1UdDgQWBBQngmcdJhADH8wk
ulua785c69sL0zA7BggrBgEFBQcBAQQvMC0wKwYIKwYBBQUHMAGGH2h0dHA6Ly9vbnNpdGUtb2Nz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NDAtSzANBgkqhkiG9w0BAQUFAAOCAQEACH+GUha2pZ1WT02yAKb6pnfQOjUejszjUOkjrs9gpyzX
PXVEgIkeYDEugiPtjhyQ8PrmyHhM83rAT2lwGU+t1UxN1lG66pTAAo7gTwaAiVWCYpDXjo+0hmn7
qHdYmB7PdGDPcLSgMx390n2xw1i+ElHAwrTKaZoiGVU7cCRgLMJLszmxpCPdnJBnSaDAVnC7FKQL
0F90z3qg7zTSQqsMQKziUK26+WVLZtouOUJW6uCTh7ruFrXt2HC4C59v1McwYDIf4TVwBDthKs0z
TmQl90Nf0BmBytu1jRHbT6SwzwX7T8eBQ0ZE1FegEo7e7bOth1IX1O5rNmu3nostsYAyEA==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p49NpB7J5nXicB+3m3jUbYJiwew=</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TT68cT51fb/cxZAFFpuQ/Knctaw=</DigestValue>
      </Reference>
      <Reference URI="/word/media/image2.emf?ContentType=image/x-emf">
        <DigestMethod Algorithm="http://www.w3.org/2000/09/xmldsig#sha1"/>
        <DigestValue>MrjlcD7owSRe+2eq+h/6TvcJfU0=</DigestValue>
      </Reference>
      <Reference URI="/word/media/image7.jpg?ContentType=image/jpeg">
        <DigestMethod Algorithm="http://www.w3.org/2000/09/xmldsig#sha1"/>
        <DigestValue>+XrG7awKwr7/+iXymE6zNtljIpE=</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4.png?ContentType=image/png">
        <DigestMethod Algorithm="http://www.w3.org/2000/09/xmldsig#sha1"/>
        <DigestValue>gDxdZRcGH7kAh72hSVKw2AKg6y4=</DigestValue>
      </Reference>
      <Reference URI="/word/media/image10.jpeg?ContentType=image/jpeg">
        <DigestMethod Algorithm="http://www.w3.org/2000/09/xmldsig#sha1"/>
        <DigestValue>FS8tdSs5unyIjeNRydI2LKULfhw=</DigestValue>
      </Reference>
      <Reference URI="/word/media/image9.jpeg?ContentType=image/jpeg">
        <DigestMethod Algorithm="http://www.w3.org/2000/09/xmldsig#sha1"/>
        <DigestValue>1RFr9Vva9y4Ze/+vDnNanjfgj2A=</DigestValue>
      </Reference>
      <Reference URI="/word/webSettings.xml?ContentType=application/vnd.openxmlformats-officedocument.wordprocessingml.webSettings+xml">
        <DigestMethod Algorithm="http://www.w3.org/2000/09/xmldsig#sha1"/>
        <DigestValue>9KF1bz5PbAdprsYnJQlQzZaBkVM=</DigestValue>
      </Reference>
      <Reference URI="/word/fontTable.xml?ContentType=application/vnd.openxmlformats-officedocument.wordprocessingml.fontTable+xml">
        <DigestMethod Algorithm="http://www.w3.org/2000/09/xmldsig#sha1"/>
        <DigestValue>HigomJ5TUeBQySrSWZfUib9OEec=</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VSPUEu2hTcsODGIL/gcTFJgMxQA=</DigestValue>
      </Reference>
      <Reference URI="/word/media/image1.emf?ContentType=image/x-emf">
        <DigestMethod Algorithm="http://www.w3.org/2000/09/xmldsig#sha1"/>
        <DigestValue>PGnHs6sSeRnQU6Qi5fnHY/YJ4n4=</DigestValue>
      </Reference>
      <Reference URI="/word/media/image8.jpg?ContentType=image/jpeg">
        <DigestMethod Algorithm="http://www.w3.org/2000/09/xmldsig#sha1"/>
        <DigestValue>3NoAf02PwAtK0jPYtUy/wt+X54A=</DigestValue>
      </Reference>
      <Reference URI="/word/styles.xml?ContentType=application/vnd.openxmlformats-officedocument.wordprocessingml.styles+xml">
        <DigestMethod Algorithm="http://www.w3.org/2000/09/xmldsig#sha1"/>
        <DigestValue>AQxOXfvD/fT6aAtl5Js6g9BlUHg=</DigestValue>
      </Reference>
      <Reference URI="/word/footer4.xml?ContentType=application/vnd.openxmlformats-officedocument.wordprocessingml.footer+xml">
        <DigestMethod Algorithm="http://www.w3.org/2000/09/xmldsig#sha1"/>
        <DigestValue>0FHidW1KoW9Wad16zT424DTa4s4=</DigestValue>
      </Reference>
      <Reference URI="/word/header2.xml?ContentType=application/vnd.openxmlformats-officedocument.wordprocessingml.header+xml">
        <DigestMethod Algorithm="http://www.w3.org/2000/09/xmldsig#sha1"/>
        <DigestValue>E1ETTt37pFyuIxYgxZiUqK1Q/DQ=</DigestValue>
      </Reference>
      <Reference URI="/word/endnotes.xml?ContentType=application/vnd.openxmlformats-officedocument.wordprocessingml.endnotes+xml">
        <DigestMethod Algorithm="http://www.w3.org/2000/09/xmldsig#sha1"/>
        <DigestValue>kwYROUgvq3VNlr12knYXsCAaMnY=</DigestValue>
      </Reference>
      <Reference URI="/word/footnotes.xml?ContentType=application/vnd.openxmlformats-officedocument.wordprocessingml.footnotes+xml">
        <DigestMethod Algorithm="http://www.w3.org/2000/09/xmldsig#sha1"/>
        <DigestValue>8KBFM3+YLrqKK05F6/dqRD8J7E8=</DigestValue>
      </Reference>
      <Reference URI="/word/header4.xml?ContentType=application/vnd.openxmlformats-officedocument.wordprocessingml.header+xml">
        <DigestMethod Algorithm="http://www.w3.org/2000/09/xmldsig#sha1"/>
        <DigestValue>G98IV9UblPXm+x1sY0jh/bIxboA=</DigestValue>
      </Reference>
      <Reference URI="/word/footer1.xml?ContentType=application/vnd.openxmlformats-officedocument.wordprocessingml.footer+xml">
        <DigestMethod Algorithm="http://www.w3.org/2000/09/xmldsig#sha1"/>
        <DigestValue>EJtnwhdfkResGjwfG2eiIsbUnM8=</DigestValue>
      </Reference>
      <Reference URI="/word/document.xml?ContentType=application/vnd.openxmlformats-officedocument.wordprocessingml.document.main+xml">
        <DigestMethod Algorithm="http://www.w3.org/2000/09/xmldsig#sha1"/>
        <DigestValue>0HyiTvV8Lqi+FO9r17KzvR3Ss7c=</DigestValue>
      </Reference>
      <Reference URI="/word/header3.xml?ContentType=application/vnd.openxmlformats-officedocument.wordprocessingml.header+xml">
        <DigestMethod Algorithm="http://www.w3.org/2000/09/xmldsig#sha1"/>
        <DigestValue>JyFQQccrINw6+lvrcDcNHFkivBw=</DigestValue>
      </Reference>
      <Reference URI="/word/footer3.xml?ContentType=application/vnd.openxmlformats-officedocument.wordprocessingml.footer+xml">
        <DigestMethod Algorithm="http://www.w3.org/2000/09/xmldsig#sha1"/>
        <DigestValue>yTobSmnyG+uxarQdTAU7uOufEns=</DigestValue>
      </Reference>
      <Reference URI="/word/footer2.xml?ContentType=application/vnd.openxmlformats-officedocument.wordprocessingml.footer+xml">
        <DigestMethod Algorithm="http://www.w3.org/2000/09/xmldsig#sha1"/>
        <DigestValue>RiuuBnlx/79JhDux0fV6rwA//Nc=</DigestValue>
      </Reference>
      <Reference URI="/word/header1.xml?ContentType=application/vnd.openxmlformats-officedocument.wordprocessingml.header+xml">
        <DigestMethod Algorithm="http://www.w3.org/2000/09/xmldsig#sha1"/>
        <DigestValue>WRwAh0cQBx0bAF0f4bsGNJ9GsNg=</DigestValue>
      </Reference>
      <Reference URI="/word/header5.xml?ContentType=application/vnd.openxmlformats-officedocument.wordprocessingml.header+xml">
        <DigestMethod Algorithm="http://www.w3.org/2000/09/xmldsig#sha1"/>
        <DigestValue>q4jb3NzF8wgNHF1+ZWA595Q16tg=</DigestValue>
      </Reference>
      <Reference URI="/word/header6.xml?ContentType=application/vnd.openxmlformats-officedocument.wordprocessingml.header+xml">
        <DigestMethod Algorithm="http://www.w3.org/2000/09/xmldsig#sha1"/>
        <DigestValue>Jo3WsckWIam0Lg2KMMLZpFGsXSk=</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lwIplqA2QzNh7d5PcmCkjEm0uFA=</DigestValue>
      </Reference>
    </Manifest>
    <SignatureProperties>
      <SignatureProperty Id="idSignatureTime" Target="#idPackageSignature">
        <mdssi:SignatureTime>
          <mdssi:Format>YYYY-MM-DDThh:mm:ssTZD</mdssi:Format>
          <mdssi:Value>2014-12-29T20:08:34Z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2014-12-29T20:08:34Z</xd:SigningTime>
          <xd:SigningCertificate>
            <xd:Cert>
              <xd:CertDigest>
                <DigestMethod Algorithm="http://www.w3.org/2000/09/xmldsig#sha1"/>
                <DigestValue>GD89bKT7EwXs70uOTEb9/U0bK/0=</DigestValue>
              </xd:CertDigest>
              <xd:IssuerSerial>
                <X509IssuerName>E=e-sign@e-sign.cl, CN=E-Sign Firma Electronica Avanzada para Estado de Chile CA, OU=Class 2 Managed PKI Individual Subscriber CA, OU=Symantec Trust Network, O=E-Sign S.A., C=CL</X509IssuerName>
                <X509SerialNumber>70822868151352687028093544952811352141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qBE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BdyH0eAOqG5V042w1eAQAAAGQ1CV6INQpeAJ/VBTjbDV4BAAAAZDUJXnw1CV7Ak9UFwJPVBRB+HgBvaeBdAKwNXgEAAABkNQleHH4eAECRxnX0q8J1z6vCdRx+HgBkAQAAAAAAAAAAAADZboR12W6EdQg3IAEACAAAAAIAAAAAAABEfh4AXpSEdQAAAAAAAAAAdH8eAAYAAABofx4ABgAAAAAAAAAAAAAAaH8eAHx+HgDTk4R1AAAAAAACAAAAAB4ABgAAAGh/HgAGAAAAcFmIdQAAAAAAAAAAaH8eAAYAAAAAZFwBqH4eABKThHUAAAAAAAIAAGh/H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CBnAAAAAAI9EONAAAAAAAAAAAAAAAAAAAAAAAAAAAAAAAAAQAAAHCxC4NYhIGcRuoAAAAAHgDgXGwMAAAAAKR4MnYYbh4ARG4eANBtHgBAYUsMGG4eABUeIa4iAIoBZcYzdhhuHgBIbx4A+G0eABjHM3ZEbh4Az/czdmPeM3bP9zN2GHIeAP1nOXb74jN2f2c5dmU3QJgYalsMAAAAAAAAAADgXGwMEAAAAOCDUQxAAAAAAAAAAAYAAABAkcZ1AAAAACAAhwgAAAAAQJHGdVAUCgNwbh4A4HzCdSAAhwgAAAAAQJHGdXBuHgD/fMJ1QJHGdQAAAafgCkILmG4eAD18wnUBAAAAgG4eABAAAAADAQAA4ApCC0kUAafgCkILAAAAAAEAAADEbh4AxG4eACtRw3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D/fw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R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ceADnO3F0A4SABFwAABAEAAAAABAAABKgeAFfO3F3Nn3yYEqkeAAAEAAABAgAAAAAAAFynHgD4+h4A+PoeALinHgBAkcZ19KvCdc+rwnW4px4AZAEAAAAAAAAAAAAA2W6EddluhHVYNiABAAgAAAACAAAAAAAA4KceAF6UhHUAAAAAAAAAABKpHgAHAAAABKkeAAcAAAAAAAAAAAAAAASpHgAYqB4A05OEdQAAAAAAAgAAAAAeAAcAAAAEqR4ABwAAAHBZiHUAAAAAAAAAAASpHgAHAAAAAGRcAUSoHgASk4R1AAAAAAACAAAEqR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IGcAAAAAAj0Q40AAAAAAAAAAAAAAAAAAAAAAAAAAAAAAAABAAAAcLELg1iEgZxG6gAAAAAcAQQAAADwFiMAgBYjALxCIAFEqh4A/I3bXfAWIwAAHxwB7lfbXQAAAACAFiMAvEIgAUA9WgHuV9tdAAAAAIAVIwAAZFwBANKZAmiqHgBgV9td6C87APwBAACkqh4AJFfbXfwBAAAAAAAA2W6EddluhHX8AQAAAAgAAAACAAAAAAAAvKoeAF6UhHUAAAAAAAAAAO6rHgAHAAAA4KseAAcAAAAAAAAAAAAAAOCrHgD0qh4A05OEdQAAAAAAAgAAAAAeAAcAAADgqx4ABwAAAHBZiHUAAAAAAAAAAOCrHgAHAAAAAGRcASCrHgASk4R1AAAAAAACAADgq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BdyH0eAOqG5V042w1eAQAAAGQ1CV6INQpeAJ/VBTjbDV4BAAAAZDUJXnw1CV7Ak9UFwJPVBRB+HgBvaeBdAKwNXgEAAABkNQleHH4eAECRxnX0q8J1z6vCdRx+HgBkAQAAAAAAAAAAAADZboR12W6EdQg3IAEACAAAAAIAAAAAAABEfh4AXpSEdQAAAAAAAAAAdH8eAAYAAABofx4ABgAAAAAAAAAAAAAAaH8eAHx+HgDTk4R1AAAAAAACAAAAAB4ABgAAAGh/HgAGAAAAcFmIdQAAAAAAAAAAaH8eAAYAAAAAZFwBqH4eABKThHUAAAAAAAIAAGh/H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CBnAAAAAAI9EONAAAAAAAAAAAAAAAAAAAAAAAAAAAAAAAAAQAAAHCxC4NYhIGcRuoAAAAAAAAAAAAAAAAAAAAAAAAAAAAA2G0eAHNmbXdAYUsMYOMmCbYbIe0iAIoBaGltdwAAAAAAAAAAnG4eANaGbHcFAAAAAAAAALgOAdkAAAAAYOMmCQEAAABg4yYJAAAAAA8AAAAGAAAAQJHGdWDjJgnoAocIYOMmCUCRxnUtEQoNAAAeAOB8wnXoAocIYOMmCUCRxnVQbh4A/3zCdUCRxnW4DgHZuA4B2XhuHgA9fMJ1AQAAAGBuHgBlsMJ1cMr0XQAAAdkAAAAAAAAAAHhwHgAAAAAAmG4eADPK9F0Ubx4AAAAAAABxjwN4cB4AAAAAAFxvHgB0x/RdxG4eACtRw3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D/fw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VHMUVG1uI2bVvlgwWXiOFrBhuDs=</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Ay+IxoGcQx6hlJ29iMias2e7YqE=</DigestValue>
    </Reference>
    <Reference Type="http://www.w3.org/2000/09/xmldsig#Object" URI="#idValidSigLnImg">
      <DigestMethod Algorithm="http://www.w3.org/2000/09/xmldsig#sha1"/>
      <DigestValue>FYb5X0hXjonFJDTw05lDdqI60uY=</DigestValue>
    </Reference>
    <Reference Type="http://www.w3.org/2000/09/xmldsig#Object" URI="#idInvalidSigLnImg">
      <DigestMethod Algorithm="http://www.w3.org/2000/09/xmldsig#sha1"/>
      <DigestValue>pJzJzantpt3NnrpVs1Opd0T2Ayc=</DigestValue>
    </Reference>
  </SignedInfo>
  <SignatureValue>Z4UBlNKT6CUW5KXU6t8m8fUbdk2YcEP6T17v5gNBTC/6oKO4VbHejErLN7cxRqFG2nj7336XAe7u
5UuCQWWjgay8niTkjXQe/VeqjvnjXaIb6ntMolU1AEwTXzWJXbKR39e7moUBsa27OuVEgSzmOmLs
zb9Vgdl1qovNp/bXJAgYFCwsGi8W5CzHkEfA+evBWt9tnMsIp1r0o2FylOsqshl7yFuW4nWFFKa6
bNYhH5GPXr3eBrKaLMguyBALJtKC+tugOnGihGa5qtjUIW5B6ucTrVglBsCah+eiYkV6jSacSbDA
ApiJsvy8YkcyjN/SsS4f3wRQCPdgzCWrQVTWqA==</SignatureValue>
  <KeyInfo>
    <X509Data>
      <X509Certificate>MIIHUjCCBjqgAwIBAgIQBJn6oWkxl16rBTLu6Vatn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ItrpB0ZxjzukZE0F+jcpF+a+jOM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oqkwGlIVICbE+YWNJh8/ArvoRJTWOp5qa0cy6CSyyjEUpJFgRosDjNGHN7/ANRrAKzsMRQ6PDEVlgyM84jSy5fIqkMiTxcZ+zDr4MpEMNRCJMujFjl79ozxAxgYzvSXN35/dfGTVGmf0NvyEPZLrDPj4J8s6XPYUpTwYXiIausdlNZpPETcXLPZn9M+TUbjaHTFmNkF2+ENMicnzQTKYj9E+rwyiwRUc8noOVJO/CIG08zeedFmhY/ztyXNzs/VKInmUkWsJw6ctoEg0UyuUJpUpUD/awImpav1nGyEzPf57/bwfolTaCNowniGsKsE5Ej3/5AnBsvDBd/nx3Ip8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lwIplqA2QzNh7d5PcmCkjEm0uFA=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0HyiTvV8Lqi+FO9r17KzvR3Ss7c=</DigestValue>
      </Reference>
      <Reference URI="/word/endnotes.xml?ContentType=application/vnd.openxmlformats-officedocument.wordprocessingml.endnotes+xml">
        <DigestMethod Algorithm="http://www.w3.org/2000/09/xmldsig#sha1"/>
        <DigestValue>kwYROUgvq3VNlr12knYXsCAaMnY=</DigestValue>
      </Reference>
      <Reference URI="/word/fontTable.xml?ContentType=application/vnd.openxmlformats-officedocument.wordprocessingml.fontTable+xml">
        <DigestMethod Algorithm="http://www.w3.org/2000/09/xmldsig#sha1"/>
        <DigestValue>HigomJ5TUeBQySrSWZfUib9OEec=</DigestValue>
      </Reference>
      <Reference URI="/word/footer1.xml?ContentType=application/vnd.openxmlformats-officedocument.wordprocessingml.footer+xml">
        <DigestMethod Algorithm="http://www.w3.org/2000/09/xmldsig#sha1"/>
        <DigestValue>EJtnwhdfkResGjwfG2eiIsbUnM8=</DigestValue>
      </Reference>
      <Reference URI="/word/footer2.xml?ContentType=application/vnd.openxmlformats-officedocument.wordprocessingml.footer+xml">
        <DigestMethod Algorithm="http://www.w3.org/2000/09/xmldsig#sha1"/>
        <DigestValue>RiuuBnlx/79JhDux0fV6rwA//Nc=</DigestValue>
      </Reference>
      <Reference URI="/word/footer3.xml?ContentType=application/vnd.openxmlformats-officedocument.wordprocessingml.footer+xml">
        <DigestMethod Algorithm="http://www.w3.org/2000/09/xmldsig#sha1"/>
        <DigestValue>yTobSmnyG+uxarQdTAU7uOufEns=</DigestValue>
      </Reference>
      <Reference URI="/word/footer4.xml?ContentType=application/vnd.openxmlformats-officedocument.wordprocessingml.footer+xml">
        <DigestMethod Algorithm="http://www.w3.org/2000/09/xmldsig#sha1"/>
        <DigestValue>0FHidW1KoW9Wad16zT424DTa4s4=</DigestValue>
      </Reference>
      <Reference URI="/word/footnotes.xml?ContentType=application/vnd.openxmlformats-officedocument.wordprocessingml.footnotes+xml">
        <DigestMethod Algorithm="http://www.w3.org/2000/09/xmldsig#sha1"/>
        <DigestValue>8KBFM3+YLrqKK05F6/dqRD8J7E8=</DigestValue>
      </Reference>
      <Reference URI="/word/header1.xml?ContentType=application/vnd.openxmlformats-officedocument.wordprocessingml.header+xml">
        <DigestMethod Algorithm="http://www.w3.org/2000/09/xmldsig#sha1"/>
        <DigestValue>WRwAh0cQBx0bAF0f4bsGNJ9GsNg=</DigestValue>
      </Reference>
      <Reference URI="/word/header2.xml?ContentType=application/vnd.openxmlformats-officedocument.wordprocessingml.header+xml">
        <DigestMethod Algorithm="http://www.w3.org/2000/09/xmldsig#sha1"/>
        <DigestValue>E1ETTt37pFyuIxYgxZiUqK1Q/DQ=</DigestValue>
      </Reference>
      <Reference URI="/word/header3.xml?ContentType=application/vnd.openxmlformats-officedocument.wordprocessingml.header+xml">
        <DigestMethod Algorithm="http://www.w3.org/2000/09/xmldsig#sha1"/>
        <DigestValue>JyFQQccrINw6+lvrcDcNHFkivBw=</DigestValue>
      </Reference>
      <Reference URI="/word/header4.xml?ContentType=application/vnd.openxmlformats-officedocument.wordprocessingml.header+xml">
        <DigestMethod Algorithm="http://www.w3.org/2000/09/xmldsig#sha1"/>
        <DigestValue>G98IV9UblPXm+x1sY0jh/bIxboA=</DigestValue>
      </Reference>
      <Reference URI="/word/header5.xml?ContentType=application/vnd.openxmlformats-officedocument.wordprocessingml.header+xml">
        <DigestMethod Algorithm="http://www.w3.org/2000/09/xmldsig#sha1"/>
        <DigestValue>q4jb3NzF8wgNHF1+ZWA595Q16tg=</DigestValue>
      </Reference>
      <Reference URI="/word/header6.xml?ContentType=application/vnd.openxmlformats-officedocument.wordprocessingml.header+xml">
        <DigestMethod Algorithm="http://www.w3.org/2000/09/xmldsig#sha1"/>
        <DigestValue>Jo3WsckWIam0Lg2KMMLZpFGsXSk=</DigestValue>
      </Reference>
      <Reference URI="/word/media/image1.emf?ContentType=image/x-emf">
        <DigestMethod Algorithm="http://www.w3.org/2000/09/xmldsig#sha1"/>
        <DigestValue>PGnHs6sSeRnQU6Qi5fnHY/YJ4n4=</DigestValue>
      </Reference>
      <Reference URI="/word/media/image10.jpeg?ContentType=image/jpeg">
        <DigestMethod Algorithm="http://www.w3.org/2000/09/xmldsig#sha1"/>
        <DigestValue>FS8tdSs5unyIjeNRydI2LKULfhw=</DigestValue>
      </Reference>
      <Reference URI="/word/media/image2.emf?ContentType=image/x-emf">
        <DigestMethod Algorithm="http://www.w3.org/2000/09/xmldsig#sha1"/>
        <DigestValue>MrjlcD7owSRe+2eq+h/6TvcJfU0=</DigestValue>
      </Reference>
      <Reference URI="/word/media/image3.emf?ContentType=image/x-emf">
        <DigestMethod Algorithm="http://www.w3.org/2000/09/xmldsig#sha1"/>
        <DigestValue>TT68cT51fb/cxZAFFpuQ/Knctaw=</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+XrG7awKwr7/+iXymE6zNtljIpE=</DigestValue>
      </Reference>
      <Reference URI="/word/media/image8.jpg?ContentType=image/jpeg">
        <DigestMethod Algorithm="http://www.w3.org/2000/09/xmldsig#sha1"/>
        <DigestValue>3NoAf02PwAtK0jPYtUy/wt+X54A=</DigestValue>
      </Reference>
      <Reference URI="/word/media/image9.jpeg?ContentType=image/jpeg">
        <DigestMethod Algorithm="http://www.w3.org/2000/09/xmldsig#sha1"/>
        <DigestValue>1RFr9Vva9y4Ze/+vDnNanjfgj2A=</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VSPUEu2hTcsODGIL/gcTFJgMxQA=</DigestValue>
      </Reference>
      <Reference URI="/word/styles.xml?ContentType=application/vnd.openxmlformats-officedocument.wordprocessingml.styles+xml">
        <DigestMethod Algorithm="http://www.w3.org/2000/09/xmldsig#sha1"/>
        <DigestValue>AQxOXfvD/fT6aAtl5Js6g9BlUHg=</DigestValue>
      </Reference>
      <Reference URI="/word/stylesWithEffects.xml?ContentType=application/vnd.ms-word.stylesWithEffects+xml">
        <DigestMethod Algorithm="http://www.w3.org/2000/09/xmldsig#sha1"/>
        <DigestValue>p49NpB7J5nXicB+3m3jUbYJiwew=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9KF1bz5PbAdprsYnJQlQzZaBkVM=</DigestValue>
      </Reference>
    </Manifest>
    <SignatureProperties>
      <SignatureProperty Id="idSignatureTime" Target="#idPackageSignature">
        <mdssi:SignatureTime xmlns:mdssi="http://schemas.openxmlformats.org/package/2006/digital-signature">
          <mdssi:Format>YYYY-MM-DDThh:mm:ssTZD</mdssi:Format>
          <mdssi:Value>2014-12-29T20:11:17Z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2014-12-29T20:11:17Z</xd:SigningTime>
          <xd:SigningCertificate>
            <xd:Cert>
              <xd:CertDigest>
                <DigestMethod Algorithm="http://www.w3.org/2000/09/xmldsig#sha1"/>
                <DigestValue>qx1U8fgxdX0BF6zeWhAFbNHcqOk=</DigestValue>
              </xd:CertDigest>
              <xd:IssuerSerial>
                <X509IssuerName>E=e-sign@e-sign.cl, CN=E-Sign Firma Electronica Avanzada para Estado de Chile CA, OU=Class 2 Managed PKI Individual Subscriber CA, OU=Symantec Trust Network, O=E-Sign S.A., C=CL</X509IssuerName>
                <X509SerialNumber>6116416793186448053003250800744902045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0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36YbldgAAAAB4CB4L2E9pAAEAAAC4K2QGAAAAAKjGCAsDAAAA2E9pAPjNCAsAAAAAqMYIC5E28WkDAAAAmDbxaQEAAACIwmEIyHMkanhv7GlQXWIAgAEvdQ5cKnXgWyp1UF1iAGQBAACNYhd1jWIXdUDOCQsACAAAAAIAAAAAAABwXWIAImoXdQAAAAAAAAAApF5iAAYAAACYXmIABgAAAAAAAAAAAAAAmF5iAKhdYgDu6hZ1AAAAAAACAAAAAGIABgAAAJheYgAGAAAATBIYdQAAAAAAAAAAmF5iAAYAAAAAAAAA1F1iAJUuFnUAAAAAAAIAAJheYg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wLJASA+P//CABYfvv2//8AAAAAAAAAAOALJASA+P////8AAAAAAAD1AAAAfHCvQchvr0FTAGUAZwBvAMi8IQtVAEkAQRAhsSIAigFocWIA7QAAABxxYgCkqv5p4FIfC+0AAAABAAAABig0DzxxYgBHqv5pBAAAAAIAAAAAAAAAAAAAAAAAAAAGKDQPKHNiAB935mrwg0gIBAAAAJDscgDAfmIAAADmanBxYgD3DPFpIAAAAP////8AAAAAAAAAABUAAAAAAAAAcAAAAAEAAAABAAAAJAAAACQAAAAQAAAAAAAAAAAAJwiQ7HIAARoBAP////8PIQroMHJiADByYgAYR/1pAAAAAAAAAACAe9IPAAAAAAEAAAAAAAAA8HFiAC8wK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b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YWwAAAAcKDQcKDQcJDQ4WMShFrjFU1TJV1gECBAIDBAECBQoRKyZBowsTMZh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y1B5XZAGklrSL5Ia///AAAAANp2floAALCaYgALAAAAAAAAALglbQAEmmIAUPPbdgAAAAAAAENoYXJVcHBlclcAjGkAQI5pAGhtJgjQlWkAXJpiAIABL3UOXCp14FsqdVyaYgBkAQAAjWIXdY1iF3Uw6r4CAAgAAAACAAAAAAAAfJpiACJqF3UAAAAAAAAAALabYgAJAAAApJtiAAkAAAAAAAAAAAAAAKSbYgC0mmIA7uoWdQAAAAAAAgAAAABiAAkAAACkm2IACQAAAEwSGHUAAAAAAAAAAKSbYgAJAAAAAAAAAOCaYgCVLhZ1AAAAAAACAACkm2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QAoPj///IBAAAAAAAA/AskBID4//8IAFh++/b//wAAAAAAAAAA4AskBID4/////wAAAABiAPVxZHfgY2IA9XFkdzUJ2AH+////jONfd/LgX3e8U/cK6FRtAABS9wpwXWIAImoXdQAAAAAAAAAApF5iAAYAAACYXmIABgAAAAAAAAAAAAAAFFL3CrCOHAsUUvcKAAAAALCOHAvAXWIAjWIXdY1iF3UAAAAAAAgAAAACAAAAAAAAyF1iACJqF3UAAAAAAAAAAP5eYgAHAAAA8F5iAAcAAAAAAAAAAAAAAPBeYgAAXmIA7uoWdQAAAAAAAgAAAABiAAcAAADwXmIABwAAAEwSGHUAAAAAAAAAAPBeYgAHAAAAAAAAACxeYgCVLhZ1AAAAAAACAADwXm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36YbldgAAAAB4CB4L2E9pAAEAAAC4K2QGAAAAAKjGCAsDAAAA2E9pAPjNCAsAAAAAqMYIC5E28WkDAAAAmDbxaQEAAACIwmEIyHMkanhv7GlQXWIAgAEvdQ5cKnXgWyp1UF1iAGQBAACNYhd1jWIXdUDOCQsACAAAAAIAAAAAAABwXWIAImoXdQAAAAAAAAAApF5iAAYAAACYXmIABgAAAAAAAAAAAAAAmF5iAKhdYgDu6hZ1AAAAAAACAAAAAGIABgAAAJheYgAGAAAATBIYdQAAAAAAAAAAmF5iAAYAAAAAAAAA1F1iAJUuFnUAAAAAAAIAAJheY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wLJASA+P//CABYfvv2//8AAAAAAAAAAOALJASA+P////8AAAAAJwjAamQP/p0qdS+6GmuiGgGwAAAAAMi8IQvUcmIAniEhHiIAigFZjOZqlHFiAAAAAAAIHycI1HJiACSIgBLccWIAxX3malMAZQBnAG8AZQAgAFUASQAAAAAAIHzmaqxyYgDhAAAAVHFiAKSq/mngUh8L4QAAAAEAAADeamQPAABiAEeq/mkEAAAABQAAAAAAAAAAAAAAAAAAAN5qZA9gc2IAH3fmavCDSAgEAAAACB8nCAAAAACge+ZqAAAAAAAAZQBnAG8AZQAgAFUASQAAAAr5MHJiADByYgDhAAAAzHFiAAAAAADAamQPAAAAAAEAAAAAAAAA8HFiAC8wK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55ljuMweYxi6qqRUizjKjRfi6hY=</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np0Xa+VU+0cnnQwx6is7ct3WJlI=</DigestValue>
    </Reference>
    <Reference URI="#idValidSigLnImg" Type="http://www.w3.org/2000/09/xmldsig#Object">
      <DigestMethod Algorithm="http://www.w3.org/2000/09/xmldsig#sha1"/>
      <DigestValue>D82C4/QQg5SebwtpycxWzCc7WXE=</DigestValue>
    </Reference>
    <Reference URI="#idInvalidSigLnImg" Type="http://www.w3.org/2000/09/xmldsig#Object">
      <DigestMethod Algorithm="http://www.w3.org/2000/09/xmldsig#sha1"/>
      <DigestValue>7yDZxQodfjxsAJqa1JImdqC1zTM=</DigestValue>
    </Reference>
  </SignedInfo>
  <SignatureValue>JoFbtRjvT1NBGL8odwCRpcWo/FryqnebvWnQkoTqwRJ1Vzfml2iP3eB/zHV0SsGA1BSfo6AL87Bd
df6mT/hcF5vP9WN33nBKRKiWIO7DwUau5Q8z8LgogF3EY8XBgml4PJov9PeJq/mU2X0eNbVT4Gt9
+3x+OizFolaVpD/eh4EeNOHfr0Yede4S7fKn3iPLHcwIIOaC8bpr+XGXsOTit644Jth+oIGvbtGn
3a6m9eAI04Z/VIRi6/l94rFRQ42llrwcO86s5z+jOPpnDP5K+E5X49gKC2Sg9RLT38gPOc1xYrg0
W3kcTZulcPYghVyBWXeu3sv4yqs2Yxh/wR09mw==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p49NpB7J5nXicB+3m3jUbYJiwew=</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TT68cT51fb/cxZAFFpuQ/Knctaw=</DigestValue>
      </Reference>
      <Reference URI="/word/media/image2.emf?ContentType=image/x-emf">
        <DigestMethod Algorithm="http://www.w3.org/2000/09/xmldsig#sha1"/>
        <DigestValue>MrjlcD7owSRe+2eq+h/6TvcJfU0=</DigestValue>
      </Reference>
      <Reference URI="/word/media/image7.jpg?ContentType=image/jpeg">
        <DigestMethod Algorithm="http://www.w3.org/2000/09/xmldsig#sha1"/>
        <DigestValue>+XrG7awKwr7/+iXymE6zNtljIpE=</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4.png?ContentType=image/png">
        <DigestMethod Algorithm="http://www.w3.org/2000/09/xmldsig#sha1"/>
        <DigestValue>gDxdZRcGH7kAh72hSVKw2AKg6y4=</DigestValue>
      </Reference>
      <Reference URI="/word/media/image10.jpeg?ContentType=image/jpeg">
        <DigestMethod Algorithm="http://www.w3.org/2000/09/xmldsig#sha1"/>
        <DigestValue>FS8tdSs5unyIjeNRydI2LKULfhw=</DigestValue>
      </Reference>
      <Reference URI="/word/media/image9.jpeg?ContentType=image/jpeg">
        <DigestMethod Algorithm="http://www.w3.org/2000/09/xmldsig#sha1"/>
        <DigestValue>1RFr9Vva9y4Ze/+vDnNanjfgj2A=</DigestValue>
      </Reference>
      <Reference URI="/word/webSettings.xml?ContentType=application/vnd.openxmlformats-officedocument.wordprocessingml.webSettings+xml">
        <DigestMethod Algorithm="http://www.w3.org/2000/09/xmldsig#sha1"/>
        <DigestValue>9KF1bz5PbAdprsYnJQlQzZaBkVM=</DigestValue>
      </Reference>
      <Reference URI="/word/fontTable.xml?ContentType=application/vnd.openxmlformats-officedocument.wordprocessingml.fontTable+xml">
        <DigestMethod Algorithm="http://www.w3.org/2000/09/xmldsig#sha1"/>
        <DigestValue>HigomJ5TUeBQySrSWZfUib9OEec=</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VSPUEu2hTcsODGIL/gcTFJgMxQA=</DigestValue>
      </Reference>
      <Reference URI="/word/media/image1.emf?ContentType=image/x-emf">
        <DigestMethod Algorithm="http://www.w3.org/2000/09/xmldsig#sha1"/>
        <DigestValue>PGnHs6sSeRnQU6Qi5fnHY/YJ4n4=</DigestValue>
      </Reference>
      <Reference URI="/word/media/image8.jpg?ContentType=image/jpeg">
        <DigestMethod Algorithm="http://www.w3.org/2000/09/xmldsig#sha1"/>
        <DigestValue>3NoAf02PwAtK0jPYtUy/wt+X54A=</DigestValue>
      </Reference>
      <Reference URI="/word/styles.xml?ContentType=application/vnd.openxmlformats-officedocument.wordprocessingml.styles+xml">
        <DigestMethod Algorithm="http://www.w3.org/2000/09/xmldsig#sha1"/>
        <DigestValue>AQxOXfvD/fT6aAtl5Js6g9BlUHg=</DigestValue>
      </Reference>
      <Reference URI="/word/footer4.xml?ContentType=application/vnd.openxmlformats-officedocument.wordprocessingml.footer+xml">
        <DigestMethod Algorithm="http://www.w3.org/2000/09/xmldsig#sha1"/>
        <DigestValue>0FHidW1KoW9Wad16zT424DTa4s4=</DigestValue>
      </Reference>
      <Reference URI="/word/header2.xml?ContentType=application/vnd.openxmlformats-officedocument.wordprocessingml.header+xml">
        <DigestMethod Algorithm="http://www.w3.org/2000/09/xmldsig#sha1"/>
        <DigestValue>E1ETTt37pFyuIxYgxZiUqK1Q/DQ=</DigestValue>
      </Reference>
      <Reference URI="/word/endnotes.xml?ContentType=application/vnd.openxmlformats-officedocument.wordprocessingml.endnotes+xml">
        <DigestMethod Algorithm="http://www.w3.org/2000/09/xmldsig#sha1"/>
        <DigestValue>kwYROUgvq3VNlr12knYXsCAaMnY=</DigestValue>
      </Reference>
      <Reference URI="/word/footnotes.xml?ContentType=application/vnd.openxmlformats-officedocument.wordprocessingml.footnotes+xml">
        <DigestMethod Algorithm="http://www.w3.org/2000/09/xmldsig#sha1"/>
        <DigestValue>8KBFM3+YLrqKK05F6/dqRD8J7E8=</DigestValue>
      </Reference>
      <Reference URI="/word/header4.xml?ContentType=application/vnd.openxmlformats-officedocument.wordprocessingml.header+xml">
        <DigestMethod Algorithm="http://www.w3.org/2000/09/xmldsig#sha1"/>
        <DigestValue>G98IV9UblPXm+x1sY0jh/bIxboA=</DigestValue>
      </Reference>
      <Reference URI="/word/footer1.xml?ContentType=application/vnd.openxmlformats-officedocument.wordprocessingml.footer+xml">
        <DigestMethod Algorithm="http://www.w3.org/2000/09/xmldsig#sha1"/>
        <DigestValue>EJtnwhdfkResGjwfG2eiIsbUnM8=</DigestValue>
      </Reference>
      <Reference URI="/word/document.xml?ContentType=application/vnd.openxmlformats-officedocument.wordprocessingml.document.main+xml">
        <DigestMethod Algorithm="http://www.w3.org/2000/09/xmldsig#sha1"/>
        <DigestValue>0HyiTvV8Lqi+FO9r17KzvR3Ss7c=</DigestValue>
      </Reference>
      <Reference URI="/word/header3.xml?ContentType=application/vnd.openxmlformats-officedocument.wordprocessingml.header+xml">
        <DigestMethod Algorithm="http://www.w3.org/2000/09/xmldsig#sha1"/>
        <DigestValue>JyFQQccrINw6+lvrcDcNHFkivBw=</DigestValue>
      </Reference>
      <Reference URI="/word/footer3.xml?ContentType=application/vnd.openxmlformats-officedocument.wordprocessingml.footer+xml">
        <DigestMethod Algorithm="http://www.w3.org/2000/09/xmldsig#sha1"/>
        <DigestValue>yTobSmnyG+uxarQdTAU7uOufEns=</DigestValue>
      </Reference>
      <Reference URI="/word/footer2.xml?ContentType=application/vnd.openxmlformats-officedocument.wordprocessingml.footer+xml">
        <DigestMethod Algorithm="http://www.w3.org/2000/09/xmldsig#sha1"/>
        <DigestValue>RiuuBnlx/79JhDux0fV6rwA//Nc=</DigestValue>
      </Reference>
      <Reference URI="/word/header1.xml?ContentType=application/vnd.openxmlformats-officedocument.wordprocessingml.header+xml">
        <DigestMethod Algorithm="http://www.w3.org/2000/09/xmldsig#sha1"/>
        <DigestValue>WRwAh0cQBx0bAF0f4bsGNJ9GsNg=</DigestValue>
      </Reference>
      <Reference URI="/word/header5.xml?ContentType=application/vnd.openxmlformats-officedocument.wordprocessingml.header+xml">
        <DigestMethod Algorithm="http://www.w3.org/2000/09/xmldsig#sha1"/>
        <DigestValue>q4jb3NzF8wgNHF1+ZWA595Q16tg=</DigestValue>
      </Reference>
      <Reference URI="/word/header6.xml?ContentType=application/vnd.openxmlformats-officedocument.wordprocessingml.header+xml">
        <DigestMethod Algorithm="http://www.w3.org/2000/09/xmldsig#sha1"/>
        <DigestValue>Jo3WsckWIam0Lg2KMMLZpFGsXSk=</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lwIplqA2QzNh7d5PcmCkjEm0uFA=</DigestValue>
      </Reference>
    </Manifest>
    <SignatureProperties>
      <SignatureProperty Id="idSignatureTime" Target="#idPackageSignature">
        <mdssi:SignatureTime>
          <mdssi:Format>YYYY-MM-DDThh:mm:ssTZD</mdssi:Format>
          <mdssi:Value>2015-02-02T18:37:15Z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2015-02-02T18:37:15Z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BdnEFc0AF01E2cIwvtmAQAAALQj6GbAvAlnAE8oCQjC+2YBAAAAtCPoZuQj6GZgRCgJYEQoCVhXNADtVBNndEb7ZgEAAAC0I+hmZFc0AIABBXcOXAB34FsAd2RXNABkAQAAAAAAAAAAAACBYtp1gWLadQhXVAAACAAAAAIAAAAAAACMVzQAFmradQAAAAAAAAAAvFg0AAYAAACwWDQABgAAAAAAAAAAAAAAsFg0AMRXNADi6tl1AAAAAAACAAAAADQABgAAALBYNAAGAAAATBLbdQAAAAAAAAAAsFg0AAYAAACgZBQC8Fc0AIou2XUAAAAAAAIAALBYN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nAKD4//8DMBLAAPn///yLBwSA+P//CABYfvv2//8AAAAAAAAAAOCLBwSA+P////8AAAAAsXcAAAAAXHA0AOBvNABfqK13UOL2C5i3uwjUAAAAVxUhqSIAigEIAAAAAAAAAAAAAADXqK13dAAuAE0AUwACAAAAAAAAAEQAMwA5AEUAAAAAAAgAAAAAAAAA1AAAAAgACgDkqK13gHA0AAAAAABDADoAXABVAHMAZQByAHMAAABlAGQAdQBhAHIAZABvAC4AagBvAGgAbgBzAG8AbgBcAEEAcABwAEQAYQB0AGEAXABMAG8AYwBhAGwAXABNAAAAYwByAG8AcwBvAGYAdABcAFcAaQBuAGQAbwB3AHMAXABUAGUAbQBwAG8AcgBhAHIAeQAgAEkAfG40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IeL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bI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lQAQqjQAAIyVAMwdFWcA8VQAMFQ4AAEAAAAABAAAvKc0AFEeFWdxNFy5yqg0AAAEAAABAAAIAAAAABSnNADA+jQAwPo0AHCnNACAAQV3DlwAd+BbAHdwpzQAZAEAAAAAAAAAAAAAgWLadYFi2nVYVlQAAAgAAAACAAAAAAAAmKc0ABZq2nUAAAAAAAAAAMqoNAAHAAAAvKg0AAcAAAAAAAAAAAAAALyoNADQpzQA4urZdQAAAAAAAgAAAAA0AAcAAAC8qDQABwAAAEwS23UAAAAAAAAAALyoNAAHAAAAoGQUAvynNACKLtl1AAAAAAACAAC8qDQ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cAoPj//wMwEsAA+f///IsHBID4//8IAFh++/b//wAAAAAAAAAA4IsHBID4/////wAAAAAAAAIAAADsqTQAeZEUZwAAAAgAGE8ABAAAAPAVSQCAFUkAoGQUAhCqNAASehRn8BVJAAAYTwBTehRnAAAAAIAVSQCgZBQCAD45BSCqNAA1eRRnyM89APwBAABcqjQA1XgUZ/wBAAAAAAAAgWLadYFi2nX8AQAAAAgAAAACAAAAAAAAdKo0ABZq2nUAAAAAAAAAAKarNAAHAAAAmKs0AAcAAAAAAAAAAAAAAJirNACsqjQA4urZdQAAAAAAAgAAAAA0AAcAAACYqzQABwAAAEwS23UAAAAAAAAAAJirNAAHAAAAoGQUAtiqNACKLtl1AAAAAAACAACYq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BdnEFc0AF01E2cIwvtmAQAAALQj6GbAvAlnAE8oCQjC+2YBAAAAtCPoZuQj6GZgRCgJYEQoCVhXNADtVBNndEb7ZgEAAAC0I+hmZFc0AIABBXcOXAB34FsAd2RXNABkAQAAAAAAAAAAAACBYtp1gWLadQhXVAAACAAAAAIAAAAAAACMVzQAFmradQAAAAAAAAAAvFg0AAYAAACwWDQABgAAAAAAAAAAAAAAsFg0AMRXNADi6tl1AAAAAAACAAAAADQABgAAALBYNAAGAAAATBLbdQAAAAAAAAAAsFg0AAYAAACgZBQC8Fc0AIou2XUAAAAAAAIAALBYN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nAKD4//8DMBLAAPn///yLBwSA+P//CABYfvv2//8AAAAAAAAAAOCLBwSA+P////8AAAAAsXcAAAAAXHA0AOBvNABfqK13KOD2C2hTUAXUAAAAiSEhWyIAigEIAAAAAAAAAAAAAADXqK13dAAuAE0AUwACAAAAAAAAAEQAMwA5AEUAAAAAAAgAAAAAAAAA1AAAAAgACgDkqK13gHA0AAAAAABDADoAXABVAHMAZQByAHMAAABlAGQAdQBhAHIAZABvAC4AagBvAGgAbgBzAG8AbgBcAEEAcABwAEQAYQB0AGEAXABMAG8AYwBhAGwAXABNAAAAYwByAG8AcwBvAGYAdABcAFcAaQBuAGQAbwB3AHMAXABUAGUAbQBwAG8AcgBhAHIAeQAgAEkAfG40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E07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KAx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D9FDEA9D-2C32-4C35-AD77-F303C6F3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2652</Words>
  <Characters>14592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2014-12-29T20:06:00Z</dcterms:created>
  <dcterms:modified xsi:type="dcterms:W3CDTF">2014-12-29T20:06:00Z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