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047AD3" w:rsidRPr="00714DB1" w:rsidRDefault="00047AD3" w:rsidP="00047AD3">
      <w:pPr>
        <w:rPr>
          <w:rFonts w:asciiTheme="minorHAnsi" w:hAnsiTheme="minorHAnsi"/>
          <w:b/>
        </w:rPr>
      </w:pPr>
      <w:bookmarkStart w:id="0" w:name="_Toc350847214"/>
      <w:bookmarkStart w:id="1" w:name="_Toc350928658"/>
      <w:bookmarkStart w:id="2" w:name="_Toc350937995"/>
      <w:bookmarkStart w:id="3" w:name="_Toc351623557"/>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jc w:val="center"/>
        <w:rPr>
          <w:rFonts w:asciiTheme="minorHAnsi" w:hAnsiTheme="minorHAnsi"/>
          <w:b/>
        </w:rPr>
      </w:pPr>
      <w:r w:rsidRPr="00714DB1">
        <w:rPr>
          <w:rFonts w:asciiTheme="minorHAnsi" w:hAnsiTheme="minorHAnsi"/>
          <w:b/>
        </w:rPr>
        <w:t>INFORME DE FISCALIZACIÓN AMBIENTAL</w:t>
      </w:r>
      <w:bookmarkEnd w:id="0"/>
      <w:bookmarkEnd w:id="1"/>
      <w:bookmarkEnd w:id="2"/>
      <w:bookmarkEnd w:id="3"/>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047AD3" w:rsidRPr="00714DB1" w:rsidRDefault="00571F56" w:rsidP="00047AD3">
      <w:pPr>
        <w:jc w:val="center"/>
        <w:rPr>
          <w:rFonts w:asciiTheme="minorHAnsi" w:hAnsiTheme="minorHAnsi"/>
          <w:b/>
        </w:rPr>
      </w:pPr>
      <w:r w:rsidRPr="00714DB1">
        <w:rPr>
          <w:rFonts w:asciiTheme="minorHAnsi" w:hAnsiTheme="minorHAnsi"/>
          <w:b/>
        </w:rPr>
        <w:t>EXAMEN DE INFORMACIÓN</w:t>
      </w:r>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5A0FFE" w:rsidRPr="00714DB1" w:rsidRDefault="005A0FFE" w:rsidP="00047AD3">
      <w:pPr>
        <w:jc w:val="center"/>
        <w:rPr>
          <w:rFonts w:asciiTheme="minorHAnsi" w:hAnsiTheme="minorHAnsi"/>
          <w:b/>
        </w:rPr>
      </w:pPr>
      <w:r w:rsidRPr="00714DB1">
        <w:rPr>
          <w:rFonts w:asciiTheme="minorHAnsi" w:hAnsiTheme="minorHAnsi"/>
          <w:b/>
        </w:rPr>
        <w:t>CONSERVERA PENTZKE</w:t>
      </w:r>
      <w:r w:rsidR="001D3B24" w:rsidRPr="00714DB1">
        <w:rPr>
          <w:rFonts w:asciiTheme="minorHAnsi" w:hAnsiTheme="minorHAnsi"/>
          <w:b/>
        </w:rPr>
        <w:t xml:space="preserve"> S.A.</w:t>
      </w:r>
      <w:r w:rsidR="00EE7C2E" w:rsidRPr="00714DB1">
        <w:rPr>
          <w:rFonts w:asciiTheme="minorHAnsi" w:hAnsiTheme="minorHAnsi"/>
          <w:b/>
        </w:rPr>
        <w:t xml:space="preserve"> </w:t>
      </w:r>
    </w:p>
    <w:p w:rsidR="00047AD3" w:rsidRPr="00714DB1" w:rsidRDefault="00EE7C2E" w:rsidP="00047AD3">
      <w:pPr>
        <w:jc w:val="center"/>
        <w:rPr>
          <w:rFonts w:asciiTheme="minorHAnsi" w:hAnsiTheme="minorHAnsi"/>
          <w:b/>
        </w:rPr>
      </w:pPr>
      <w:r w:rsidRPr="00714DB1">
        <w:rPr>
          <w:rFonts w:asciiTheme="minorHAnsi" w:hAnsiTheme="minorHAnsi"/>
          <w:b/>
        </w:rPr>
        <w:t xml:space="preserve">PLANTA </w:t>
      </w:r>
      <w:r w:rsidR="005A0FFE" w:rsidRPr="00714DB1">
        <w:rPr>
          <w:rFonts w:asciiTheme="minorHAnsi" w:hAnsiTheme="minorHAnsi"/>
          <w:b/>
        </w:rPr>
        <w:t>DEPURADORA DE AGUAS</w:t>
      </w:r>
    </w:p>
    <w:p w:rsidR="00047AD3" w:rsidRPr="00714DB1" w:rsidRDefault="00047AD3" w:rsidP="00047AD3">
      <w:pPr>
        <w:spacing w:line="276" w:lineRule="auto"/>
        <w:jc w:val="center"/>
        <w:rPr>
          <w:rFonts w:asciiTheme="minorHAnsi" w:hAnsiTheme="minorHAnsi" w:cstheme="minorHAnsi"/>
          <w:b/>
          <w:sz w:val="32"/>
          <w:szCs w:val="32"/>
        </w:rPr>
      </w:pPr>
    </w:p>
    <w:p w:rsidR="00047AD3" w:rsidRPr="00714DB1" w:rsidRDefault="00047AD3" w:rsidP="00047AD3">
      <w:pPr>
        <w:spacing w:line="276" w:lineRule="auto"/>
        <w:jc w:val="center"/>
        <w:rPr>
          <w:rFonts w:asciiTheme="minorHAnsi" w:hAnsiTheme="minorHAnsi" w:cstheme="minorHAnsi"/>
          <w:b/>
          <w:sz w:val="32"/>
          <w:szCs w:val="32"/>
        </w:rPr>
      </w:pPr>
    </w:p>
    <w:p w:rsidR="00047AD3" w:rsidRPr="00714DB1" w:rsidRDefault="00F46C69" w:rsidP="00047AD3">
      <w:pPr>
        <w:spacing w:line="276" w:lineRule="auto"/>
        <w:jc w:val="center"/>
        <w:rPr>
          <w:rFonts w:asciiTheme="minorHAnsi" w:hAnsiTheme="minorHAnsi" w:cstheme="minorHAnsi"/>
          <w:b/>
          <w:sz w:val="28"/>
          <w:szCs w:val="32"/>
        </w:rPr>
      </w:pPr>
      <w:r w:rsidRPr="00F46C69">
        <w:rPr>
          <w:rFonts w:asciiTheme="minorHAnsi" w:hAnsiTheme="minorHAnsi"/>
          <w:b/>
        </w:rPr>
        <w:t>DFZ-2014-2492-V-NE-EI</w:t>
      </w:r>
    </w:p>
    <w:p w:rsidR="00047AD3" w:rsidRPr="00714DB1" w:rsidRDefault="00047AD3" w:rsidP="00047AD3">
      <w:pPr>
        <w:spacing w:line="276" w:lineRule="auto"/>
        <w:jc w:val="center"/>
        <w:rPr>
          <w:rFonts w:asciiTheme="minorHAnsi" w:hAnsiTheme="minorHAnsi" w:cstheme="minorHAnsi"/>
          <w:b/>
          <w:sz w:val="28"/>
          <w:szCs w:val="32"/>
        </w:rPr>
      </w:pPr>
    </w:p>
    <w:p w:rsidR="00047AD3" w:rsidRPr="00714DB1" w:rsidRDefault="00047AD3"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6C0A01" w:rsidRPr="00714DB1" w:rsidTr="00C35E3A">
        <w:trPr>
          <w:trHeight w:val="567"/>
          <w:jc w:val="center"/>
        </w:trPr>
        <w:tc>
          <w:tcPr>
            <w:tcW w:w="1210" w:type="dxa"/>
            <w:shd w:val="clear" w:color="auto" w:fill="D9D9D9" w:themeFill="background1" w:themeFillShade="D9"/>
            <w:vAlign w:val="center"/>
          </w:tcPr>
          <w:p w:rsidR="00FD2B58" w:rsidRPr="00714DB1" w:rsidRDefault="00FD2B58" w:rsidP="00C35E3A">
            <w:pPr>
              <w:spacing w:line="276" w:lineRule="auto"/>
              <w:jc w:val="center"/>
              <w:rPr>
                <w:rFonts w:asciiTheme="minorHAnsi" w:hAnsiTheme="minorHAnsi" w:cstheme="minorHAnsi"/>
                <w:b/>
                <w:sz w:val="18"/>
                <w:szCs w:val="18"/>
                <w:highlight w:val="yellow"/>
              </w:rPr>
            </w:pPr>
          </w:p>
        </w:tc>
        <w:tc>
          <w:tcPr>
            <w:tcW w:w="2116" w:type="dxa"/>
            <w:shd w:val="clear" w:color="auto" w:fill="D9D9D9" w:themeFill="background1" w:themeFillShade="D9"/>
            <w:vAlign w:val="center"/>
          </w:tcPr>
          <w:p w:rsidR="00FD2B58" w:rsidRPr="00714DB1" w:rsidRDefault="00FD2B58" w:rsidP="00C35E3A">
            <w:pPr>
              <w:spacing w:line="276" w:lineRule="auto"/>
              <w:jc w:val="center"/>
              <w:rPr>
                <w:rFonts w:asciiTheme="minorHAnsi" w:hAnsiTheme="minorHAnsi" w:cstheme="minorHAnsi"/>
                <w:b/>
                <w:sz w:val="18"/>
                <w:szCs w:val="18"/>
                <w:highlight w:val="yellow"/>
                <w:lang w:val="es-ES_tradnl"/>
              </w:rPr>
            </w:pPr>
            <w:r w:rsidRPr="00714DB1">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rsidR="00FD2B58" w:rsidRPr="00714DB1" w:rsidRDefault="00FD2B58" w:rsidP="00C35E3A">
            <w:pPr>
              <w:spacing w:line="276" w:lineRule="auto"/>
              <w:jc w:val="center"/>
              <w:rPr>
                <w:rFonts w:asciiTheme="minorHAnsi" w:hAnsiTheme="minorHAnsi" w:cstheme="minorHAnsi"/>
                <w:b/>
                <w:sz w:val="18"/>
                <w:szCs w:val="18"/>
                <w:highlight w:val="yellow"/>
                <w:lang w:val="es-ES_tradnl"/>
              </w:rPr>
            </w:pPr>
            <w:r w:rsidRPr="00714DB1">
              <w:rPr>
                <w:rFonts w:asciiTheme="minorHAnsi" w:hAnsiTheme="minorHAnsi" w:cstheme="minorHAnsi"/>
                <w:b/>
                <w:sz w:val="18"/>
                <w:szCs w:val="18"/>
                <w:lang w:val="es-ES_tradnl"/>
              </w:rPr>
              <w:t>Firma</w:t>
            </w:r>
          </w:p>
        </w:tc>
      </w:tr>
      <w:tr w:rsidR="006C0A01" w:rsidRPr="00714DB1" w:rsidTr="00C35E3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FD2B58" w:rsidRPr="00714DB1" w:rsidRDefault="00FD2B58" w:rsidP="00C35E3A">
            <w:pPr>
              <w:spacing w:line="276" w:lineRule="auto"/>
              <w:jc w:val="center"/>
              <w:rPr>
                <w:rFonts w:asciiTheme="minorHAnsi" w:hAnsiTheme="minorHAnsi" w:cstheme="minorHAnsi"/>
                <w:sz w:val="18"/>
                <w:szCs w:val="18"/>
                <w:lang w:val="es-ES_tradnl"/>
              </w:rPr>
            </w:pPr>
            <w:r w:rsidRPr="00714DB1">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FD2B58" w:rsidRPr="00714DB1" w:rsidRDefault="00FD2B58" w:rsidP="00C35E3A">
            <w:pPr>
              <w:spacing w:line="276" w:lineRule="auto"/>
              <w:jc w:val="center"/>
              <w:rPr>
                <w:rFonts w:asciiTheme="minorHAnsi" w:hAnsiTheme="minorHAnsi" w:cstheme="minorHAnsi"/>
                <w:b/>
                <w:sz w:val="18"/>
                <w:szCs w:val="18"/>
                <w:lang w:val="es-ES_tradnl"/>
              </w:rPr>
            </w:pPr>
            <w:r w:rsidRPr="00714DB1">
              <w:rPr>
                <w:rFonts w:asciiTheme="minorHAnsi" w:hAnsiTheme="minorHAnsi" w:cstheme="minorHAnsi"/>
                <w:b/>
                <w:sz w:val="18"/>
                <w:szCs w:val="18"/>
                <w:lang w:val="es-ES_tradnl"/>
              </w:rPr>
              <w:t xml:space="preserve">Juan Eduardo Johnson </w:t>
            </w:r>
          </w:p>
        </w:tc>
        <w:tc>
          <w:tcPr>
            <w:tcW w:w="2662" w:type="dxa"/>
            <w:tcBorders>
              <w:top w:val="single" w:sz="4" w:space="0" w:color="auto"/>
              <w:left w:val="single" w:sz="4" w:space="0" w:color="auto"/>
              <w:bottom w:val="single" w:sz="4" w:space="0" w:color="auto"/>
              <w:right w:val="single" w:sz="4" w:space="0" w:color="auto"/>
            </w:tcBorders>
            <w:vAlign w:val="center"/>
          </w:tcPr>
          <w:p w:rsidR="00FD2B58" w:rsidRPr="00714DB1" w:rsidRDefault="00BD57DD" w:rsidP="00C35E3A">
            <w:pPr>
              <w:spacing w:line="276" w:lineRule="auto"/>
              <w:jc w:val="center"/>
              <w:rPr>
                <w:rFonts w:asciiTheme="minorHAnsi" w:hAnsiTheme="minorHAnsi" w:cs="Calibri"/>
                <w:noProof/>
                <w:sz w:val="18"/>
                <w:szCs w:val="18"/>
                <w:lang w:eastAsia="es-CL"/>
              </w:rPr>
            </w:pPr>
            <w:r>
              <w:rPr>
                <w:rFonts w:asciiTheme="minorHAnsi" w:hAnsiTheme="minorHAnsi" w:cs="Calibri"/>
                <w:sz w:val="18"/>
                <w:szCs w:val="18"/>
              </w:rPr>
              <w:pict w14:anchorId="4B859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2pt" wrapcoords="-84 0 -84 21262 21600 21262 21600 0 -84 0" o:allowoverlap="f">
                  <v:imagedata r:id="rId12" o:title=""/>
                  <o:lock v:ext="edit" ungrouping="t" rotation="t" aspectratio="f" cropping="t" verticies="t" text="t" grouping="t"/>
                  <o:signatureline v:ext="edit" id="{862DC0E4-8F52-4DC3-8C41-706F31F531F5}" provid="{00000000-0000-0000-0000-000000000000}" o:suggestedsigner="Juan Eduardo Johnson" o:suggestedsigner2="Jefe Unidad Técnica" issignatureline="t"/>
                </v:shape>
              </w:pict>
            </w:r>
          </w:p>
        </w:tc>
      </w:tr>
      <w:tr w:rsidR="006C0A01" w:rsidRPr="00714DB1" w:rsidTr="00C35E3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FD2B58" w:rsidRPr="00714DB1" w:rsidRDefault="00FD2B58" w:rsidP="00C35E3A">
            <w:pPr>
              <w:spacing w:line="276" w:lineRule="auto"/>
              <w:jc w:val="center"/>
              <w:rPr>
                <w:rFonts w:asciiTheme="minorHAnsi" w:hAnsiTheme="minorHAnsi" w:cstheme="minorHAnsi"/>
                <w:sz w:val="18"/>
                <w:szCs w:val="18"/>
                <w:lang w:val="es-ES_tradnl"/>
              </w:rPr>
            </w:pPr>
            <w:r w:rsidRPr="00714DB1">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FD2B58" w:rsidRPr="00714DB1" w:rsidRDefault="00BD57DD" w:rsidP="00BD57DD">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rPr>
              <w:t>Juan P</w:t>
            </w:r>
            <w:r w:rsidR="00571F56" w:rsidRPr="00714DB1">
              <w:rPr>
                <w:rFonts w:asciiTheme="minorHAnsi" w:hAnsiTheme="minorHAnsi" w:cstheme="minorHAnsi"/>
                <w:b/>
                <w:sz w:val="18"/>
                <w:szCs w:val="18"/>
              </w:rPr>
              <w:t>ablo Rodr</w:t>
            </w:r>
            <w:r>
              <w:rPr>
                <w:rFonts w:asciiTheme="minorHAnsi" w:hAnsiTheme="minorHAnsi" w:cstheme="minorHAnsi"/>
                <w:b/>
                <w:sz w:val="18"/>
                <w:szCs w:val="18"/>
              </w:rPr>
              <w:t>í</w:t>
            </w:r>
            <w:r w:rsidR="00571F56" w:rsidRPr="00714DB1">
              <w:rPr>
                <w:rFonts w:asciiTheme="minorHAnsi" w:hAnsiTheme="minorHAnsi" w:cstheme="minorHAnsi"/>
                <w:b/>
                <w:sz w:val="18"/>
                <w:szCs w:val="18"/>
              </w:rPr>
              <w:t>guez</w:t>
            </w:r>
          </w:p>
        </w:tc>
        <w:tc>
          <w:tcPr>
            <w:tcW w:w="2662" w:type="dxa"/>
            <w:tcBorders>
              <w:top w:val="single" w:sz="4" w:space="0" w:color="auto"/>
              <w:left w:val="single" w:sz="4" w:space="0" w:color="auto"/>
              <w:bottom w:val="single" w:sz="4" w:space="0" w:color="auto"/>
              <w:right w:val="single" w:sz="4" w:space="0" w:color="auto"/>
            </w:tcBorders>
            <w:vAlign w:val="center"/>
          </w:tcPr>
          <w:p w:rsidR="00FD2B58" w:rsidRPr="00714DB1" w:rsidRDefault="00BD57DD" w:rsidP="00C35E3A">
            <w:pPr>
              <w:spacing w:line="276" w:lineRule="auto"/>
              <w:jc w:val="center"/>
              <w:rPr>
                <w:rFonts w:asciiTheme="minorHAnsi" w:hAnsiTheme="minorHAnsi" w:cs="Calibri"/>
                <w:sz w:val="18"/>
                <w:szCs w:val="18"/>
              </w:rPr>
            </w:pPr>
            <w:r>
              <w:rPr>
                <w:rFonts w:asciiTheme="minorHAnsi" w:hAnsiTheme="minorHAnsi" w:cs="Calibri"/>
                <w:sz w:val="18"/>
                <w:szCs w:val="18"/>
              </w:rPr>
              <w:pict>
                <v:shape id="_x0000_i1026" type="#_x0000_t75" alt="Línea de firma de Microsoft Office..." style="width:112.2pt;height:55.8pt">
                  <v:imagedata r:id="rId13" o:title=""/>
                  <o:lock v:ext="edit" ungrouping="t" rotation="t" cropping="t" verticies="t" text="t" grouping="t"/>
                  <o:signatureline v:ext="edit" id="{3C8CD3AF-0D3B-4271-A6F8-31EFFF3B1F3B}" provid="{00000000-0000-0000-0000-000000000000}" o:suggestedsigner="Juan Pablo Rodríguez" o:suggestedsigner2="Profesional División de Fiscalización" showsigndate="f" issignatureline="t"/>
                </v:shape>
              </w:pict>
            </w:r>
          </w:p>
        </w:tc>
      </w:tr>
    </w:tbl>
    <w:p w:rsidR="00047AD3" w:rsidRPr="00714DB1" w:rsidRDefault="00047AD3" w:rsidP="00047AD3">
      <w:pPr>
        <w:jc w:val="left"/>
        <w:rPr>
          <w:rFonts w:asciiTheme="minorHAnsi" w:hAnsiTheme="minorHAnsi"/>
        </w:rPr>
        <w:sectPr w:rsidR="00047AD3" w:rsidRPr="00714DB1" w:rsidSect="00047AD3">
          <w:headerReference w:type="default" r:id="rId14"/>
          <w:footerReference w:type="default" r:id="rId15"/>
          <w:headerReference w:type="first" r:id="rId16"/>
          <w:footerReference w:type="first" r:id="rId17"/>
          <w:pgSz w:w="12240" w:h="15840" w:code="1"/>
          <w:pgMar w:top="1134" w:right="1134" w:bottom="1134" w:left="1134" w:header="454" w:footer="567" w:gutter="0"/>
          <w:cols w:space="720"/>
          <w:noEndnote/>
          <w:titlePg/>
          <w:docGrid w:linePitch="299"/>
        </w:sectPr>
      </w:pPr>
      <w:r w:rsidRPr="00714DB1">
        <w:rPr>
          <w:rFonts w:asciiTheme="minorHAnsi" w:hAnsiTheme="minorHAnsi"/>
        </w:rPr>
        <w:br w:type="page"/>
      </w:r>
    </w:p>
    <w:p w:rsidR="00047AD3" w:rsidRPr="00714DB1" w:rsidRDefault="00047AD3" w:rsidP="00047AD3">
      <w:pPr>
        <w:jc w:val="left"/>
        <w:rPr>
          <w:rFonts w:asciiTheme="minorHAnsi" w:hAnsiTheme="minorHAnsi"/>
        </w:rPr>
      </w:pPr>
    </w:p>
    <w:p w:rsidR="005861F3" w:rsidRPr="00714DB1" w:rsidRDefault="005861F3" w:rsidP="003D2C08">
      <w:pPr>
        <w:spacing w:line="276" w:lineRule="auto"/>
        <w:rPr>
          <w:rFonts w:asciiTheme="minorHAnsi" w:hAnsiTheme="minorHAnsi" w:cstheme="minorHAnsi"/>
          <w:sz w:val="24"/>
          <w:szCs w:val="28"/>
        </w:rPr>
      </w:pPr>
    </w:p>
    <w:p w:rsidR="00C07655" w:rsidRPr="00714DB1" w:rsidRDefault="00C07655" w:rsidP="00612EF2">
      <w:pPr>
        <w:pStyle w:val="Sangradetextonormal"/>
        <w:spacing w:line="276" w:lineRule="auto"/>
        <w:ind w:left="0" w:firstLine="0"/>
        <w:rPr>
          <w:rFonts w:asciiTheme="minorHAnsi" w:hAnsiTheme="minorHAnsi" w:cstheme="minorHAnsi"/>
        </w:rPr>
      </w:pPr>
      <w:bookmarkStart w:id="4" w:name="_Toc205640089"/>
    </w:p>
    <w:p w:rsidR="00047AD3" w:rsidRPr="00714DB1" w:rsidRDefault="00047AD3" w:rsidP="00047AD3">
      <w:pPr>
        <w:jc w:val="center"/>
        <w:rPr>
          <w:rFonts w:asciiTheme="minorHAnsi" w:hAnsiTheme="minorHAnsi"/>
          <w:b/>
          <w:sz w:val="20"/>
          <w:szCs w:val="20"/>
        </w:rPr>
      </w:pPr>
      <w:r w:rsidRPr="00714DB1">
        <w:rPr>
          <w:rFonts w:asciiTheme="minorHAnsi" w:hAnsiTheme="minorHAnsi"/>
          <w:b/>
          <w:sz w:val="20"/>
          <w:szCs w:val="20"/>
        </w:rPr>
        <w:t>Tabla de Contenidos</w:t>
      </w:r>
    </w:p>
    <w:p w:rsidR="00047AD3" w:rsidRPr="00714DB1" w:rsidRDefault="00047AD3" w:rsidP="00047AD3">
      <w:pPr>
        <w:jc w:val="center"/>
        <w:rPr>
          <w:rFonts w:asciiTheme="minorHAnsi" w:hAnsiTheme="minorHAnsi"/>
          <w:b/>
          <w:sz w:val="20"/>
          <w:szCs w:val="20"/>
        </w:rPr>
      </w:pPr>
    </w:p>
    <w:p w:rsidR="00307E61" w:rsidRDefault="0090696A">
      <w:pPr>
        <w:pStyle w:val="TDC1"/>
        <w:rPr>
          <w:rFonts w:eastAsiaTheme="minorEastAsia" w:cstheme="minorBidi"/>
          <w:b w:val="0"/>
          <w:noProof/>
          <w:sz w:val="22"/>
          <w:lang w:eastAsia="es-CL"/>
        </w:rPr>
      </w:pPr>
      <w:r w:rsidRPr="00714DB1">
        <w:rPr>
          <w:bCs/>
          <w:caps/>
          <w:szCs w:val="20"/>
        </w:rPr>
        <w:fldChar w:fldCharType="begin"/>
      </w:r>
      <w:r w:rsidRPr="00714DB1">
        <w:rPr>
          <w:bCs/>
          <w:caps/>
          <w:szCs w:val="20"/>
        </w:rPr>
        <w:instrText xml:space="preserve"> TOC \o "1-1" \h \z \u </w:instrText>
      </w:r>
      <w:r w:rsidRPr="00714DB1">
        <w:rPr>
          <w:bCs/>
          <w:caps/>
          <w:szCs w:val="20"/>
        </w:rPr>
        <w:fldChar w:fldCharType="separate"/>
      </w:r>
      <w:hyperlink w:anchor="_Toc410856042" w:history="1">
        <w:r w:rsidR="00307E61" w:rsidRPr="00181F54">
          <w:rPr>
            <w:rStyle w:val="Hipervnculo"/>
            <w:noProof/>
          </w:rPr>
          <w:t>1.</w:t>
        </w:r>
        <w:r w:rsidR="00307E61">
          <w:rPr>
            <w:rFonts w:eastAsiaTheme="minorEastAsia" w:cstheme="minorBidi"/>
            <w:b w:val="0"/>
            <w:noProof/>
            <w:sz w:val="22"/>
            <w:lang w:eastAsia="es-CL"/>
          </w:rPr>
          <w:tab/>
        </w:r>
        <w:r w:rsidR="00307E61" w:rsidRPr="00181F54">
          <w:rPr>
            <w:rStyle w:val="Hipervnculo"/>
            <w:noProof/>
          </w:rPr>
          <w:t>RESUMEN.</w:t>
        </w:r>
        <w:r w:rsidR="00307E61">
          <w:rPr>
            <w:noProof/>
            <w:webHidden/>
          </w:rPr>
          <w:tab/>
        </w:r>
        <w:r w:rsidR="00307E61">
          <w:rPr>
            <w:noProof/>
            <w:webHidden/>
          </w:rPr>
          <w:fldChar w:fldCharType="begin"/>
        </w:r>
        <w:r w:rsidR="00307E61">
          <w:rPr>
            <w:noProof/>
            <w:webHidden/>
          </w:rPr>
          <w:instrText xml:space="preserve"> PAGEREF _Toc410856042 \h </w:instrText>
        </w:r>
        <w:r w:rsidR="00307E61">
          <w:rPr>
            <w:noProof/>
            <w:webHidden/>
          </w:rPr>
        </w:r>
        <w:r w:rsidR="00307E61">
          <w:rPr>
            <w:noProof/>
            <w:webHidden/>
          </w:rPr>
          <w:fldChar w:fldCharType="separate"/>
        </w:r>
        <w:r w:rsidR="00307E61">
          <w:rPr>
            <w:noProof/>
            <w:webHidden/>
          </w:rPr>
          <w:t>3</w:t>
        </w:r>
        <w:r w:rsidR="00307E61">
          <w:rPr>
            <w:noProof/>
            <w:webHidden/>
          </w:rPr>
          <w:fldChar w:fldCharType="end"/>
        </w:r>
      </w:hyperlink>
    </w:p>
    <w:p w:rsidR="00307E61" w:rsidRDefault="00897B06">
      <w:pPr>
        <w:pStyle w:val="TDC1"/>
        <w:rPr>
          <w:rFonts w:eastAsiaTheme="minorEastAsia" w:cstheme="minorBidi"/>
          <w:b w:val="0"/>
          <w:noProof/>
          <w:sz w:val="22"/>
          <w:lang w:eastAsia="es-CL"/>
        </w:rPr>
      </w:pPr>
      <w:hyperlink w:anchor="_Toc410856043" w:history="1">
        <w:r w:rsidR="00307E61" w:rsidRPr="00181F54">
          <w:rPr>
            <w:rStyle w:val="Hipervnculo"/>
            <w:noProof/>
          </w:rPr>
          <w:t>2.</w:t>
        </w:r>
        <w:r w:rsidR="00307E61">
          <w:rPr>
            <w:rFonts w:eastAsiaTheme="minorEastAsia" w:cstheme="minorBidi"/>
            <w:b w:val="0"/>
            <w:noProof/>
            <w:sz w:val="22"/>
            <w:lang w:eastAsia="es-CL"/>
          </w:rPr>
          <w:tab/>
        </w:r>
        <w:r w:rsidR="00307E61" w:rsidRPr="00181F54">
          <w:rPr>
            <w:rStyle w:val="Hipervnculo"/>
            <w:noProof/>
          </w:rPr>
          <w:t>IDENTIFICACIÓN DEL PROYECTO, ACTIVIDAD O FUENTE FISCALIZADA</w:t>
        </w:r>
        <w:r w:rsidR="00307E61">
          <w:rPr>
            <w:noProof/>
            <w:webHidden/>
          </w:rPr>
          <w:tab/>
        </w:r>
        <w:r w:rsidR="00307E61">
          <w:rPr>
            <w:noProof/>
            <w:webHidden/>
          </w:rPr>
          <w:fldChar w:fldCharType="begin"/>
        </w:r>
        <w:r w:rsidR="00307E61">
          <w:rPr>
            <w:noProof/>
            <w:webHidden/>
          </w:rPr>
          <w:instrText xml:space="preserve"> PAGEREF _Toc410856043 \h </w:instrText>
        </w:r>
        <w:r w:rsidR="00307E61">
          <w:rPr>
            <w:noProof/>
            <w:webHidden/>
          </w:rPr>
        </w:r>
        <w:r w:rsidR="00307E61">
          <w:rPr>
            <w:noProof/>
            <w:webHidden/>
          </w:rPr>
          <w:fldChar w:fldCharType="separate"/>
        </w:r>
        <w:r w:rsidR="00307E61">
          <w:rPr>
            <w:noProof/>
            <w:webHidden/>
          </w:rPr>
          <w:t>4</w:t>
        </w:r>
        <w:r w:rsidR="00307E61">
          <w:rPr>
            <w:noProof/>
            <w:webHidden/>
          </w:rPr>
          <w:fldChar w:fldCharType="end"/>
        </w:r>
      </w:hyperlink>
    </w:p>
    <w:p w:rsidR="00307E61" w:rsidRDefault="00897B06">
      <w:pPr>
        <w:pStyle w:val="TDC1"/>
        <w:rPr>
          <w:rFonts w:eastAsiaTheme="minorEastAsia" w:cstheme="minorBidi"/>
          <w:b w:val="0"/>
          <w:noProof/>
          <w:sz w:val="22"/>
          <w:lang w:eastAsia="es-CL"/>
        </w:rPr>
      </w:pPr>
      <w:hyperlink w:anchor="_Toc410856044" w:history="1">
        <w:r w:rsidR="00307E61" w:rsidRPr="00181F54">
          <w:rPr>
            <w:rStyle w:val="Hipervnculo"/>
            <w:noProof/>
          </w:rPr>
          <w:t>3.</w:t>
        </w:r>
        <w:r w:rsidR="00307E61">
          <w:rPr>
            <w:rFonts w:eastAsiaTheme="minorEastAsia" w:cstheme="minorBidi"/>
            <w:b w:val="0"/>
            <w:noProof/>
            <w:sz w:val="22"/>
            <w:lang w:eastAsia="es-CL"/>
          </w:rPr>
          <w:tab/>
        </w:r>
        <w:r w:rsidR="00307E61" w:rsidRPr="00181F54">
          <w:rPr>
            <w:rStyle w:val="Hipervnculo"/>
            <w:noProof/>
          </w:rPr>
          <w:t>ANTECEDENTES DE LA ACTIVIDAD DE FISCALIZACIÓN</w:t>
        </w:r>
        <w:r w:rsidR="00307E61">
          <w:rPr>
            <w:noProof/>
            <w:webHidden/>
          </w:rPr>
          <w:tab/>
        </w:r>
        <w:r w:rsidR="00307E61">
          <w:rPr>
            <w:noProof/>
            <w:webHidden/>
          </w:rPr>
          <w:fldChar w:fldCharType="begin"/>
        </w:r>
        <w:r w:rsidR="00307E61">
          <w:rPr>
            <w:noProof/>
            <w:webHidden/>
          </w:rPr>
          <w:instrText xml:space="preserve"> PAGEREF _Toc410856044 \h </w:instrText>
        </w:r>
        <w:r w:rsidR="00307E61">
          <w:rPr>
            <w:noProof/>
            <w:webHidden/>
          </w:rPr>
        </w:r>
        <w:r w:rsidR="00307E61">
          <w:rPr>
            <w:noProof/>
            <w:webHidden/>
          </w:rPr>
          <w:fldChar w:fldCharType="separate"/>
        </w:r>
        <w:r w:rsidR="00307E61">
          <w:rPr>
            <w:noProof/>
            <w:webHidden/>
          </w:rPr>
          <w:t>4</w:t>
        </w:r>
        <w:r w:rsidR="00307E61">
          <w:rPr>
            <w:noProof/>
            <w:webHidden/>
          </w:rPr>
          <w:fldChar w:fldCharType="end"/>
        </w:r>
      </w:hyperlink>
    </w:p>
    <w:p w:rsidR="00307E61" w:rsidRDefault="00897B06">
      <w:pPr>
        <w:pStyle w:val="TDC1"/>
        <w:rPr>
          <w:rFonts w:eastAsiaTheme="minorEastAsia" w:cstheme="minorBidi"/>
          <w:b w:val="0"/>
          <w:noProof/>
          <w:sz w:val="22"/>
          <w:lang w:eastAsia="es-CL"/>
        </w:rPr>
      </w:pPr>
      <w:hyperlink w:anchor="_Toc410856045" w:history="1">
        <w:r w:rsidR="00307E61" w:rsidRPr="00181F54">
          <w:rPr>
            <w:rStyle w:val="Hipervnculo"/>
            <w:noProof/>
          </w:rPr>
          <w:t>4.</w:t>
        </w:r>
        <w:r w:rsidR="00307E61">
          <w:rPr>
            <w:rFonts w:eastAsiaTheme="minorEastAsia" w:cstheme="minorBidi"/>
            <w:b w:val="0"/>
            <w:noProof/>
            <w:sz w:val="22"/>
            <w:lang w:eastAsia="es-CL"/>
          </w:rPr>
          <w:tab/>
        </w:r>
        <w:r w:rsidR="00307E61" w:rsidRPr="00181F54">
          <w:rPr>
            <w:rStyle w:val="Hipervnculo"/>
            <w:noProof/>
          </w:rPr>
          <w:t>DOCUMENTOS REVISADOS</w:t>
        </w:r>
        <w:r w:rsidR="00307E61">
          <w:rPr>
            <w:noProof/>
            <w:webHidden/>
          </w:rPr>
          <w:tab/>
        </w:r>
        <w:r w:rsidR="00307E61">
          <w:rPr>
            <w:noProof/>
            <w:webHidden/>
          </w:rPr>
          <w:fldChar w:fldCharType="begin"/>
        </w:r>
        <w:r w:rsidR="00307E61">
          <w:rPr>
            <w:noProof/>
            <w:webHidden/>
          </w:rPr>
          <w:instrText xml:space="preserve"> PAGEREF _Toc410856045 \h </w:instrText>
        </w:r>
        <w:r w:rsidR="00307E61">
          <w:rPr>
            <w:noProof/>
            <w:webHidden/>
          </w:rPr>
        </w:r>
        <w:r w:rsidR="00307E61">
          <w:rPr>
            <w:noProof/>
            <w:webHidden/>
          </w:rPr>
          <w:fldChar w:fldCharType="separate"/>
        </w:r>
        <w:r w:rsidR="00307E61">
          <w:rPr>
            <w:noProof/>
            <w:webHidden/>
          </w:rPr>
          <w:t>4</w:t>
        </w:r>
        <w:r w:rsidR="00307E61">
          <w:rPr>
            <w:noProof/>
            <w:webHidden/>
          </w:rPr>
          <w:fldChar w:fldCharType="end"/>
        </w:r>
      </w:hyperlink>
    </w:p>
    <w:p w:rsidR="00307E61" w:rsidRDefault="00897B06">
      <w:pPr>
        <w:pStyle w:val="TDC1"/>
        <w:rPr>
          <w:rFonts w:eastAsiaTheme="minorEastAsia" w:cstheme="minorBidi"/>
          <w:b w:val="0"/>
          <w:noProof/>
          <w:sz w:val="22"/>
          <w:lang w:eastAsia="es-CL"/>
        </w:rPr>
      </w:pPr>
      <w:hyperlink w:anchor="_Toc410856046" w:history="1">
        <w:r w:rsidR="00307E61" w:rsidRPr="00181F54">
          <w:rPr>
            <w:rStyle w:val="Hipervnculo"/>
            <w:noProof/>
          </w:rPr>
          <w:t>5.</w:t>
        </w:r>
        <w:r w:rsidR="00307E61">
          <w:rPr>
            <w:rFonts w:eastAsiaTheme="minorEastAsia" w:cstheme="minorBidi"/>
            <w:b w:val="0"/>
            <w:noProof/>
            <w:sz w:val="22"/>
            <w:lang w:eastAsia="es-CL"/>
          </w:rPr>
          <w:tab/>
        </w:r>
        <w:r w:rsidR="00307E61" w:rsidRPr="00181F54">
          <w:rPr>
            <w:rStyle w:val="Hipervnculo"/>
            <w:noProof/>
          </w:rPr>
          <w:t>HECHOS CONSTATADOS</w:t>
        </w:r>
        <w:r w:rsidR="00307E61">
          <w:rPr>
            <w:noProof/>
            <w:webHidden/>
          </w:rPr>
          <w:tab/>
        </w:r>
        <w:r w:rsidR="00307E61">
          <w:rPr>
            <w:noProof/>
            <w:webHidden/>
          </w:rPr>
          <w:fldChar w:fldCharType="begin"/>
        </w:r>
        <w:r w:rsidR="00307E61">
          <w:rPr>
            <w:noProof/>
            <w:webHidden/>
          </w:rPr>
          <w:instrText xml:space="preserve"> PAGEREF _Toc410856046 \h </w:instrText>
        </w:r>
        <w:r w:rsidR="00307E61">
          <w:rPr>
            <w:noProof/>
            <w:webHidden/>
          </w:rPr>
        </w:r>
        <w:r w:rsidR="00307E61">
          <w:rPr>
            <w:noProof/>
            <w:webHidden/>
          </w:rPr>
          <w:fldChar w:fldCharType="separate"/>
        </w:r>
        <w:r w:rsidR="00307E61">
          <w:rPr>
            <w:noProof/>
            <w:webHidden/>
          </w:rPr>
          <w:t>5</w:t>
        </w:r>
        <w:r w:rsidR="00307E61">
          <w:rPr>
            <w:noProof/>
            <w:webHidden/>
          </w:rPr>
          <w:fldChar w:fldCharType="end"/>
        </w:r>
      </w:hyperlink>
    </w:p>
    <w:p w:rsidR="00307E61" w:rsidRDefault="00897B06">
      <w:pPr>
        <w:pStyle w:val="TDC1"/>
        <w:rPr>
          <w:rFonts w:eastAsiaTheme="minorEastAsia" w:cstheme="minorBidi"/>
          <w:b w:val="0"/>
          <w:noProof/>
          <w:sz w:val="22"/>
          <w:lang w:eastAsia="es-CL"/>
        </w:rPr>
      </w:pPr>
      <w:hyperlink w:anchor="_Toc410856047" w:history="1">
        <w:r w:rsidR="00307E61" w:rsidRPr="00181F54">
          <w:rPr>
            <w:rStyle w:val="Hipervnculo"/>
            <w:noProof/>
          </w:rPr>
          <w:t>5.1.</w:t>
        </w:r>
        <w:r w:rsidR="00307E61">
          <w:rPr>
            <w:rFonts w:eastAsiaTheme="minorEastAsia" w:cstheme="minorBidi"/>
            <w:b w:val="0"/>
            <w:noProof/>
            <w:sz w:val="22"/>
            <w:lang w:eastAsia="es-CL"/>
          </w:rPr>
          <w:tab/>
        </w:r>
        <w:r w:rsidR="00307E61" w:rsidRPr="00181F54">
          <w:rPr>
            <w:rStyle w:val="Hipervnculo"/>
            <w:noProof/>
          </w:rPr>
          <w:t>Manejo de Emisiones Acústicas</w:t>
        </w:r>
        <w:r w:rsidR="00307E61">
          <w:rPr>
            <w:noProof/>
            <w:webHidden/>
          </w:rPr>
          <w:tab/>
        </w:r>
        <w:r w:rsidR="00307E61">
          <w:rPr>
            <w:noProof/>
            <w:webHidden/>
          </w:rPr>
          <w:fldChar w:fldCharType="begin"/>
        </w:r>
        <w:r w:rsidR="00307E61">
          <w:rPr>
            <w:noProof/>
            <w:webHidden/>
          </w:rPr>
          <w:instrText xml:space="preserve"> PAGEREF _Toc410856047 \h </w:instrText>
        </w:r>
        <w:r w:rsidR="00307E61">
          <w:rPr>
            <w:noProof/>
            <w:webHidden/>
          </w:rPr>
        </w:r>
        <w:r w:rsidR="00307E61">
          <w:rPr>
            <w:noProof/>
            <w:webHidden/>
          </w:rPr>
          <w:fldChar w:fldCharType="separate"/>
        </w:r>
        <w:r w:rsidR="00307E61">
          <w:rPr>
            <w:noProof/>
            <w:webHidden/>
          </w:rPr>
          <w:t>5</w:t>
        </w:r>
        <w:r w:rsidR="00307E61">
          <w:rPr>
            <w:noProof/>
            <w:webHidden/>
          </w:rPr>
          <w:fldChar w:fldCharType="end"/>
        </w:r>
      </w:hyperlink>
    </w:p>
    <w:p w:rsidR="00307E61" w:rsidRDefault="00897B06">
      <w:pPr>
        <w:pStyle w:val="TDC1"/>
        <w:rPr>
          <w:rFonts w:eastAsiaTheme="minorEastAsia" w:cstheme="minorBidi"/>
          <w:b w:val="0"/>
          <w:noProof/>
          <w:sz w:val="22"/>
          <w:lang w:eastAsia="es-CL"/>
        </w:rPr>
      </w:pPr>
      <w:hyperlink w:anchor="_Toc410856048" w:history="1">
        <w:r w:rsidR="00307E61" w:rsidRPr="00181F54">
          <w:rPr>
            <w:rStyle w:val="Hipervnculo"/>
            <w:noProof/>
          </w:rPr>
          <w:t>5.1.</w:t>
        </w:r>
        <w:r w:rsidR="00307E61">
          <w:rPr>
            <w:rFonts w:eastAsiaTheme="minorEastAsia" w:cstheme="minorBidi"/>
            <w:b w:val="0"/>
            <w:noProof/>
            <w:sz w:val="22"/>
            <w:lang w:eastAsia="es-CL"/>
          </w:rPr>
          <w:tab/>
        </w:r>
        <w:r w:rsidR="00307E61" w:rsidRPr="00181F54">
          <w:rPr>
            <w:rStyle w:val="Hipervnculo"/>
            <w:noProof/>
          </w:rPr>
          <w:t>Registros</w:t>
        </w:r>
        <w:r w:rsidR="00307E61">
          <w:rPr>
            <w:noProof/>
            <w:webHidden/>
          </w:rPr>
          <w:tab/>
        </w:r>
        <w:r w:rsidR="00307E61">
          <w:rPr>
            <w:noProof/>
            <w:webHidden/>
          </w:rPr>
          <w:fldChar w:fldCharType="begin"/>
        </w:r>
        <w:r w:rsidR="00307E61">
          <w:rPr>
            <w:noProof/>
            <w:webHidden/>
          </w:rPr>
          <w:instrText xml:space="preserve"> PAGEREF _Toc410856048 \h </w:instrText>
        </w:r>
        <w:r w:rsidR="00307E61">
          <w:rPr>
            <w:noProof/>
            <w:webHidden/>
          </w:rPr>
        </w:r>
        <w:r w:rsidR="00307E61">
          <w:rPr>
            <w:noProof/>
            <w:webHidden/>
          </w:rPr>
          <w:fldChar w:fldCharType="separate"/>
        </w:r>
        <w:r w:rsidR="00307E61">
          <w:rPr>
            <w:noProof/>
            <w:webHidden/>
          </w:rPr>
          <w:t>7</w:t>
        </w:r>
        <w:r w:rsidR="00307E61">
          <w:rPr>
            <w:noProof/>
            <w:webHidden/>
          </w:rPr>
          <w:fldChar w:fldCharType="end"/>
        </w:r>
      </w:hyperlink>
    </w:p>
    <w:p w:rsidR="00307E61" w:rsidRDefault="00897B06">
      <w:pPr>
        <w:pStyle w:val="TDC1"/>
        <w:rPr>
          <w:rFonts w:eastAsiaTheme="minorEastAsia" w:cstheme="minorBidi"/>
          <w:b w:val="0"/>
          <w:noProof/>
          <w:sz w:val="22"/>
          <w:lang w:eastAsia="es-CL"/>
        </w:rPr>
      </w:pPr>
      <w:hyperlink w:anchor="_Toc410856049" w:history="1">
        <w:r w:rsidR="00307E61" w:rsidRPr="00181F54">
          <w:rPr>
            <w:rStyle w:val="Hipervnculo"/>
            <w:noProof/>
          </w:rPr>
          <w:t>6.</w:t>
        </w:r>
        <w:r w:rsidR="00307E61">
          <w:rPr>
            <w:rFonts w:eastAsiaTheme="minorEastAsia" w:cstheme="minorBidi"/>
            <w:b w:val="0"/>
            <w:noProof/>
            <w:sz w:val="22"/>
            <w:lang w:eastAsia="es-CL"/>
          </w:rPr>
          <w:tab/>
        </w:r>
        <w:r w:rsidR="00307E61" w:rsidRPr="00181F54">
          <w:rPr>
            <w:rStyle w:val="Hipervnculo"/>
            <w:noProof/>
          </w:rPr>
          <w:t>CONCLUSIONES</w:t>
        </w:r>
        <w:r w:rsidR="00307E61">
          <w:rPr>
            <w:noProof/>
            <w:webHidden/>
          </w:rPr>
          <w:tab/>
        </w:r>
        <w:r w:rsidR="00307E61">
          <w:rPr>
            <w:noProof/>
            <w:webHidden/>
          </w:rPr>
          <w:fldChar w:fldCharType="begin"/>
        </w:r>
        <w:r w:rsidR="00307E61">
          <w:rPr>
            <w:noProof/>
            <w:webHidden/>
          </w:rPr>
          <w:instrText xml:space="preserve"> PAGEREF _Toc410856049 \h </w:instrText>
        </w:r>
        <w:r w:rsidR="00307E61">
          <w:rPr>
            <w:noProof/>
            <w:webHidden/>
          </w:rPr>
        </w:r>
        <w:r w:rsidR="00307E61">
          <w:rPr>
            <w:noProof/>
            <w:webHidden/>
          </w:rPr>
          <w:fldChar w:fldCharType="separate"/>
        </w:r>
        <w:r w:rsidR="00307E61">
          <w:rPr>
            <w:noProof/>
            <w:webHidden/>
          </w:rPr>
          <w:t>10</w:t>
        </w:r>
        <w:r w:rsidR="00307E61">
          <w:rPr>
            <w:noProof/>
            <w:webHidden/>
          </w:rPr>
          <w:fldChar w:fldCharType="end"/>
        </w:r>
      </w:hyperlink>
    </w:p>
    <w:p w:rsidR="00047AD3" w:rsidRPr="00714DB1" w:rsidRDefault="0090696A" w:rsidP="00047AD3">
      <w:pPr>
        <w:pStyle w:val="TDC1"/>
        <w:rPr>
          <w:rFonts w:cstheme="minorHAnsi"/>
        </w:rPr>
        <w:sectPr w:rsidR="00047AD3" w:rsidRPr="00714DB1" w:rsidSect="00047AD3">
          <w:headerReference w:type="first" r:id="rId18"/>
          <w:footerReference w:type="first" r:id="rId19"/>
          <w:pgSz w:w="12240" w:h="15840" w:code="1"/>
          <w:pgMar w:top="1134" w:right="1134" w:bottom="1134" w:left="1134" w:header="454" w:footer="567" w:gutter="0"/>
          <w:cols w:space="720"/>
          <w:noEndnote/>
          <w:titlePg/>
          <w:docGrid w:linePitch="299"/>
        </w:sectPr>
      </w:pPr>
      <w:r w:rsidRPr="00714DB1">
        <w:rPr>
          <w:bCs/>
          <w:caps/>
          <w:szCs w:val="20"/>
        </w:rPr>
        <w:fldChar w:fldCharType="end"/>
      </w:r>
    </w:p>
    <w:p w:rsidR="00EE4BAC" w:rsidRPr="00714DB1" w:rsidRDefault="00892E24" w:rsidP="0024030F">
      <w:pPr>
        <w:pStyle w:val="Ttulo1"/>
      </w:pPr>
      <w:bookmarkStart w:id="5" w:name="_Toc353993435"/>
      <w:bookmarkStart w:id="6" w:name="_Toc410856042"/>
      <w:bookmarkStart w:id="7" w:name="_Toc332188171"/>
      <w:bookmarkStart w:id="8" w:name="_Toc331065402"/>
      <w:bookmarkStart w:id="9" w:name="_Toc331066971"/>
      <w:bookmarkStart w:id="10" w:name="_Toc330881156"/>
      <w:bookmarkStart w:id="11" w:name="_Toc330826930"/>
      <w:bookmarkStart w:id="12" w:name="_Toc330826993"/>
      <w:bookmarkStart w:id="13" w:name="_Toc332376826"/>
      <w:bookmarkEnd w:id="4"/>
      <w:r w:rsidRPr="00714DB1">
        <w:lastRenderedPageBreak/>
        <w:t>RESUMEN</w:t>
      </w:r>
      <w:bookmarkEnd w:id="5"/>
      <w:r w:rsidR="00131797" w:rsidRPr="00714DB1">
        <w:t>.</w:t>
      </w:r>
      <w:bookmarkEnd w:id="6"/>
    </w:p>
    <w:p w:rsidR="00F7222E" w:rsidRPr="00714DB1" w:rsidRDefault="00F7222E" w:rsidP="0047735F">
      <w:pPr>
        <w:rPr>
          <w:rFonts w:asciiTheme="minorHAnsi" w:hAnsiTheme="minorHAnsi"/>
        </w:rPr>
      </w:pPr>
    </w:p>
    <w:p w:rsidR="008F0B08" w:rsidRPr="00714DB1" w:rsidRDefault="00571F56" w:rsidP="00E77CBD">
      <w:pPr>
        <w:rPr>
          <w:rFonts w:asciiTheme="minorHAnsi" w:hAnsiTheme="minorHAnsi" w:cstheme="minorHAnsi"/>
        </w:rPr>
      </w:pPr>
      <w:r w:rsidRPr="00714DB1">
        <w:rPr>
          <w:rFonts w:asciiTheme="minorHAnsi" w:hAnsiTheme="minorHAnsi" w:cstheme="minorHAnsi"/>
        </w:rPr>
        <w:t>El presente documento da cuenta de un informe de examen de la información realizado por la Superintenden</w:t>
      </w:r>
      <w:r w:rsidR="000A39B3">
        <w:rPr>
          <w:rFonts w:asciiTheme="minorHAnsi" w:hAnsiTheme="minorHAnsi" w:cstheme="minorHAnsi"/>
        </w:rPr>
        <w:t xml:space="preserve">cia del Medio Ambiente (SMA), a la información presentada por CONSERVERA PENTZKE S.A., sobre su </w:t>
      </w:r>
      <w:r w:rsidRPr="00714DB1">
        <w:rPr>
          <w:rFonts w:asciiTheme="minorHAnsi" w:hAnsiTheme="minorHAnsi" w:cstheme="minorHAnsi"/>
        </w:rPr>
        <w:t xml:space="preserve">proyecto </w:t>
      </w:r>
      <w:r w:rsidR="00E77CBD" w:rsidRPr="00E77CBD">
        <w:rPr>
          <w:rFonts w:asciiTheme="minorHAnsi" w:hAnsiTheme="minorHAnsi" w:cstheme="minorHAnsi"/>
        </w:rPr>
        <w:t>PLANTA DEPURADORA DE AGUAS</w:t>
      </w:r>
      <w:r w:rsidR="000A39B3">
        <w:rPr>
          <w:rFonts w:asciiTheme="minorHAnsi" w:hAnsiTheme="minorHAnsi" w:cstheme="minorHAnsi"/>
        </w:rPr>
        <w:t>, como respuesta a</w:t>
      </w:r>
      <w:r w:rsidR="00396B12">
        <w:rPr>
          <w:rFonts w:asciiTheme="minorHAnsi" w:hAnsiTheme="minorHAnsi" w:cstheme="minorHAnsi"/>
        </w:rPr>
        <w:t>l requerimiento de información realizado mediante</w:t>
      </w:r>
      <w:r w:rsidR="000A39B3">
        <w:rPr>
          <w:rFonts w:asciiTheme="minorHAnsi" w:hAnsiTheme="minorHAnsi" w:cstheme="minorHAnsi"/>
        </w:rPr>
        <w:t xml:space="preserve"> la Resoluci</w:t>
      </w:r>
      <w:r w:rsidR="00396B12">
        <w:rPr>
          <w:rFonts w:asciiTheme="minorHAnsi" w:hAnsiTheme="minorHAnsi" w:cstheme="minorHAnsi"/>
        </w:rPr>
        <w:t>ón Exenta N° 306/2014 de la SMA. Esta revisión es solicitada por la División de Sanción y Cumpl</w:t>
      </w:r>
      <w:r w:rsidR="005527AC">
        <w:rPr>
          <w:rFonts w:asciiTheme="minorHAnsi" w:hAnsiTheme="minorHAnsi" w:cstheme="minorHAnsi"/>
        </w:rPr>
        <w:t xml:space="preserve">imiento a través de su memorándum </w:t>
      </w:r>
      <w:r w:rsidR="00396B12">
        <w:rPr>
          <w:rFonts w:asciiTheme="minorHAnsi" w:hAnsiTheme="minorHAnsi" w:cstheme="minorHAnsi"/>
        </w:rPr>
        <w:t>D.S.C. N° 245/2014, del 08 de agosto de 2014.</w:t>
      </w:r>
    </w:p>
    <w:p w:rsidR="00131797" w:rsidRPr="00714DB1" w:rsidRDefault="00131797" w:rsidP="0047735F">
      <w:pPr>
        <w:rPr>
          <w:rFonts w:asciiTheme="minorHAnsi" w:hAnsiTheme="minorHAnsi" w:cstheme="minorHAnsi"/>
          <w:b/>
        </w:rPr>
      </w:pPr>
    </w:p>
    <w:p w:rsidR="009236FE" w:rsidRPr="00714DB1" w:rsidRDefault="008F0B08" w:rsidP="002C73C2">
      <w:pPr>
        <w:rPr>
          <w:rFonts w:asciiTheme="minorHAnsi" w:hAnsiTheme="minorHAnsi" w:cstheme="minorHAnsi"/>
        </w:rPr>
      </w:pPr>
      <w:r w:rsidRPr="00714DB1">
        <w:rPr>
          <w:rFonts w:asciiTheme="minorHAnsi" w:hAnsiTheme="minorHAnsi" w:cstheme="minorHAnsi"/>
        </w:rPr>
        <w:t>El proyecto</w:t>
      </w:r>
      <w:r w:rsidR="0003748D" w:rsidRPr="00714DB1">
        <w:rPr>
          <w:rFonts w:asciiTheme="minorHAnsi" w:hAnsiTheme="minorHAnsi" w:cstheme="minorHAnsi"/>
        </w:rPr>
        <w:t>, actualmente en operación,</w:t>
      </w:r>
      <w:r w:rsidRPr="00714DB1">
        <w:rPr>
          <w:rFonts w:asciiTheme="minorHAnsi" w:hAnsiTheme="minorHAnsi" w:cstheme="minorHAnsi"/>
        </w:rPr>
        <w:t xml:space="preserve"> consiste en </w:t>
      </w:r>
      <w:r w:rsidR="009B3E98" w:rsidRPr="00714DB1">
        <w:rPr>
          <w:rFonts w:asciiTheme="minorHAnsi" w:hAnsiTheme="minorHAnsi" w:cstheme="minorHAnsi"/>
        </w:rPr>
        <w:t>un</w:t>
      </w:r>
      <w:r w:rsidR="005527AC">
        <w:rPr>
          <w:rFonts w:asciiTheme="minorHAnsi" w:hAnsiTheme="minorHAnsi" w:cstheme="minorHAnsi"/>
        </w:rPr>
        <w:t>a planta depuradora de las aguas provenientes de la planta de conservas de conservera Pentzke S.A.</w:t>
      </w:r>
      <w:r w:rsidR="00F728F0" w:rsidRPr="00714DB1">
        <w:rPr>
          <w:rFonts w:asciiTheme="minorHAnsi" w:hAnsiTheme="minorHAnsi" w:cstheme="minorHAnsi"/>
        </w:rPr>
        <w:t xml:space="preserve"> </w:t>
      </w:r>
      <w:r w:rsidR="00EE7C2E" w:rsidRPr="00714DB1">
        <w:rPr>
          <w:rFonts w:asciiTheme="minorHAnsi" w:hAnsiTheme="minorHAnsi" w:cstheme="minorHAnsi"/>
        </w:rPr>
        <w:t>El proyecto</w:t>
      </w:r>
      <w:r w:rsidR="002C73C2" w:rsidRPr="00714DB1">
        <w:rPr>
          <w:rFonts w:asciiTheme="minorHAnsi" w:hAnsiTheme="minorHAnsi" w:cstheme="minorHAnsi"/>
        </w:rPr>
        <w:t xml:space="preserve"> fue aprobado ambientalmen</w:t>
      </w:r>
      <w:r w:rsidR="002124F0" w:rsidRPr="00714DB1">
        <w:rPr>
          <w:rFonts w:asciiTheme="minorHAnsi" w:hAnsiTheme="minorHAnsi" w:cstheme="minorHAnsi"/>
        </w:rPr>
        <w:t xml:space="preserve">te por la Resolución Exenta N° </w:t>
      </w:r>
      <w:r w:rsidR="00D7174A">
        <w:rPr>
          <w:rFonts w:asciiTheme="minorHAnsi" w:hAnsiTheme="minorHAnsi" w:cstheme="minorHAnsi"/>
        </w:rPr>
        <w:t>401/2007</w:t>
      </w:r>
      <w:r w:rsidR="002C73C2" w:rsidRPr="00714DB1">
        <w:rPr>
          <w:rFonts w:asciiTheme="minorHAnsi" w:hAnsiTheme="minorHAnsi" w:cstheme="minorHAnsi"/>
        </w:rPr>
        <w:t xml:space="preserve"> de la Comisión Regional </w:t>
      </w:r>
      <w:r w:rsidR="00D7174A">
        <w:rPr>
          <w:rFonts w:asciiTheme="minorHAnsi" w:hAnsiTheme="minorHAnsi" w:cstheme="minorHAnsi"/>
        </w:rPr>
        <w:t>del Medio Ambiente, región de Valparaíso</w:t>
      </w:r>
      <w:r w:rsidR="002C73C2" w:rsidRPr="00714DB1">
        <w:rPr>
          <w:rFonts w:asciiTheme="minorHAnsi" w:hAnsiTheme="minorHAnsi" w:cstheme="minorHAnsi"/>
        </w:rPr>
        <w:t>,</w:t>
      </w:r>
      <w:r w:rsidR="00D7174A">
        <w:rPr>
          <w:rFonts w:asciiTheme="minorHAnsi" w:hAnsiTheme="minorHAnsi" w:cstheme="minorHAnsi"/>
        </w:rPr>
        <w:t xml:space="preserve"> en la cual se contemplan algunas medidas tendientes a minimizar el efecto de los ruidos producidos por la planta</w:t>
      </w:r>
      <w:r w:rsidR="00BD55ED" w:rsidRPr="00714DB1">
        <w:rPr>
          <w:rFonts w:asciiTheme="minorHAnsi" w:hAnsiTheme="minorHAnsi" w:cstheme="minorHAnsi"/>
        </w:rPr>
        <w:t>.</w:t>
      </w:r>
      <w:r w:rsidR="002C73C2" w:rsidRPr="00714DB1">
        <w:rPr>
          <w:rFonts w:asciiTheme="minorHAnsi" w:hAnsiTheme="minorHAnsi" w:cstheme="minorHAnsi"/>
        </w:rPr>
        <w:t xml:space="preserve"> </w:t>
      </w:r>
    </w:p>
    <w:p w:rsidR="00055ECF" w:rsidRPr="00714DB1" w:rsidRDefault="00055ECF" w:rsidP="0047735F">
      <w:pPr>
        <w:rPr>
          <w:rFonts w:asciiTheme="minorHAnsi" w:hAnsiTheme="minorHAnsi" w:cstheme="minorHAnsi"/>
          <w:b/>
        </w:rPr>
      </w:pPr>
    </w:p>
    <w:p w:rsidR="00AE17BA" w:rsidRPr="00714DB1" w:rsidRDefault="00191025" w:rsidP="0047735F">
      <w:pPr>
        <w:rPr>
          <w:rFonts w:asciiTheme="minorHAnsi" w:hAnsiTheme="minorHAnsi" w:cstheme="minorHAnsi"/>
        </w:rPr>
      </w:pPr>
      <w:r>
        <w:rPr>
          <w:rFonts w:asciiTheme="minorHAnsi" w:hAnsiTheme="minorHAnsi" w:cstheme="minorHAnsi"/>
        </w:rPr>
        <w:t>El e</w:t>
      </w:r>
      <w:r w:rsidR="00571F56" w:rsidRPr="00714DB1">
        <w:rPr>
          <w:rFonts w:asciiTheme="minorHAnsi" w:hAnsiTheme="minorHAnsi" w:cstheme="minorHAnsi"/>
        </w:rPr>
        <w:t>xamen de la Información tiene</w:t>
      </w:r>
      <w:r w:rsidR="00C25106" w:rsidRPr="00714DB1">
        <w:rPr>
          <w:rFonts w:asciiTheme="minorHAnsi" w:hAnsiTheme="minorHAnsi" w:cstheme="minorHAnsi"/>
        </w:rPr>
        <w:t xml:space="preserve"> como objeto verificar</w:t>
      </w:r>
      <w:r w:rsidR="00575FC9" w:rsidRPr="00714DB1">
        <w:rPr>
          <w:rFonts w:asciiTheme="minorHAnsi" w:hAnsiTheme="minorHAnsi" w:cstheme="minorHAnsi"/>
        </w:rPr>
        <w:t xml:space="preserve"> </w:t>
      </w:r>
      <w:r>
        <w:rPr>
          <w:rFonts w:asciiTheme="minorHAnsi" w:hAnsiTheme="minorHAnsi" w:cstheme="minorHAnsi"/>
        </w:rPr>
        <w:t xml:space="preserve">el </w:t>
      </w:r>
      <w:r w:rsidR="00AE17BA" w:rsidRPr="00714DB1">
        <w:rPr>
          <w:rFonts w:asciiTheme="minorHAnsi" w:hAnsiTheme="minorHAnsi" w:cstheme="minorHAnsi"/>
        </w:rPr>
        <w:t xml:space="preserve">estado del proyecto en relación a la norma de emisión </w:t>
      </w:r>
      <w:r w:rsidR="00F44EF1" w:rsidRPr="00F16D2B">
        <w:rPr>
          <w:rFonts w:asciiTheme="minorHAnsi" w:hAnsiTheme="minorHAnsi"/>
          <w:sz w:val="20"/>
          <w:szCs w:val="20"/>
        </w:rPr>
        <w:t>Decreto Supremo N° 38/</w:t>
      </w:r>
      <w:r w:rsidR="00F44EF1">
        <w:rPr>
          <w:rFonts w:asciiTheme="minorHAnsi" w:hAnsiTheme="minorHAnsi"/>
          <w:sz w:val="20"/>
          <w:szCs w:val="20"/>
        </w:rPr>
        <w:t>2011 del MMA</w:t>
      </w:r>
      <w:r w:rsidR="00E443EB" w:rsidRPr="00714DB1">
        <w:rPr>
          <w:rFonts w:asciiTheme="minorHAnsi" w:hAnsiTheme="minorHAnsi" w:cstheme="minorHAnsi"/>
        </w:rPr>
        <w:t xml:space="preserve">, específicamente </w:t>
      </w:r>
      <w:r>
        <w:rPr>
          <w:rFonts w:asciiTheme="minorHAnsi" w:hAnsiTheme="minorHAnsi" w:cstheme="minorHAnsi"/>
        </w:rPr>
        <w:t>el cumplimiento de</w:t>
      </w:r>
      <w:r w:rsidR="00E443EB" w:rsidRPr="00714DB1">
        <w:rPr>
          <w:rFonts w:asciiTheme="minorHAnsi" w:hAnsiTheme="minorHAnsi" w:cstheme="minorHAnsi"/>
        </w:rPr>
        <w:t xml:space="preserve"> los niveles de emisión de presión sonora de acuerdo a los límites permitidos en dicho cuerpo normativo</w:t>
      </w:r>
      <w:r w:rsidR="00AE17BA" w:rsidRPr="00714DB1">
        <w:rPr>
          <w:rFonts w:asciiTheme="minorHAnsi" w:hAnsiTheme="minorHAnsi" w:cstheme="minorHAnsi"/>
        </w:rPr>
        <w:t>.</w:t>
      </w:r>
    </w:p>
    <w:p w:rsidR="002124F0" w:rsidRPr="00714DB1" w:rsidRDefault="002124F0" w:rsidP="0047735F">
      <w:pPr>
        <w:rPr>
          <w:rFonts w:asciiTheme="minorHAnsi" w:hAnsiTheme="minorHAnsi" w:cstheme="minorHAnsi"/>
        </w:rPr>
      </w:pPr>
    </w:p>
    <w:p w:rsidR="00191025" w:rsidRPr="007B1972" w:rsidRDefault="00236DCA" w:rsidP="007B1972">
      <w:pPr>
        <w:rPr>
          <w:rFonts w:asciiTheme="minorHAnsi" w:hAnsiTheme="minorHAnsi" w:cstheme="minorHAnsi"/>
        </w:rPr>
      </w:pPr>
      <w:r w:rsidRPr="00714DB1">
        <w:rPr>
          <w:rFonts w:asciiTheme="minorHAnsi" w:hAnsiTheme="minorHAnsi" w:cstheme="minorHAnsi"/>
        </w:rPr>
        <w:t xml:space="preserve">Entre los principales hechos constatados como </w:t>
      </w:r>
      <w:r w:rsidR="002409DE" w:rsidRPr="00714DB1">
        <w:rPr>
          <w:rFonts w:asciiTheme="minorHAnsi" w:hAnsiTheme="minorHAnsi" w:cstheme="minorHAnsi"/>
        </w:rPr>
        <w:t>N</w:t>
      </w:r>
      <w:r w:rsidRPr="00714DB1">
        <w:rPr>
          <w:rFonts w:asciiTheme="minorHAnsi" w:hAnsiTheme="minorHAnsi" w:cstheme="minorHAnsi"/>
        </w:rPr>
        <w:t xml:space="preserve">o </w:t>
      </w:r>
      <w:r w:rsidR="002409DE" w:rsidRPr="00714DB1">
        <w:rPr>
          <w:rFonts w:asciiTheme="minorHAnsi" w:hAnsiTheme="minorHAnsi" w:cstheme="minorHAnsi"/>
        </w:rPr>
        <w:t>C</w:t>
      </w:r>
      <w:r w:rsidRPr="00714DB1">
        <w:rPr>
          <w:rFonts w:asciiTheme="minorHAnsi" w:hAnsiTheme="minorHAnsi" w:cstheme="minorHAnsi"/>
        </w:rPr>
        <w:t>onformidades</w:t>
      </w:r>
      <w:r w:rsidR="00191025">
        <w:rPr>
          <w:rFonts w:asciiTheme="minorHAnsi" w:hAnsiTheme="minorHAnsi" w:cstheme="minorHAnsi"/>
        </w:rPr>
        <w:t xml:space="preserve"> </w:t>
      </w:r>
      <w:r w:rsidR="00571F56" w:rsidRPr="00714DB1">
        <w:rPr>
          <w:rFonts w:asciiTheme="minorHAnsi" w:hAnsiTheme="minorHAnsi" w:cstheme="minorHAnsi"/>
        </w:rPr>
        <w:t>se encuentran</w:t>
      </w:r>
      <w:r w:rsidR="007B1972">
        <w:rPr>
          <w:rFonts w:asciiTheme="minorHAnsi" w:hAnsiTheme="minorHAnsi" w:cstheme="minorHAnsi"/>
        </w:rPr>
        <w:t xml:space="preserve"> </w:t>
      </w:r>
      <w:r w:rsidR="00BB7B80">
        <w:rPr>
          <w:rFonts w:asciiTheme="minorHAnsi" w:hAnsiTheme="minorHAnsi" w:cstheme="minorHAnsi"/>
        </w:rPr>
        <w:t xml:space="preserve">el no </w:t>
      </w:r>
      <w:r w:rsidR="007B1972">
        <w:rPr>
          <w:rFonts w:asciiTheme="minorHAnsi" w:hAnsiTheme="minorHAnsi" w:cstheme="minorHAnsi"/>
        </w:rPr>
        <w:t>r</w:t>
      </w:r>
      <w:r w:rsidR="00BD5EB5">
        <w:rPr>
          <w:rFonts w:asciiTheme="minorHAnsi" w:hAnsiTheme="minorHAnsi" w:cstheme="minorHAnsi"/>
          <w:iCs/>
        </w:rPr>
        <w:t>ealizar el total de</w:t>
      </w:r>
      <w:r w:rsidR="00191025">
        <w:rPr>
          <w:rFonts w:asciiTheme="minorHAnsi" w:hAnsiTheme="minorHAnsi" w:cstheme="minorHAnsi"/>
          <w:iCs/>
        </w:rPr>
        <w:t xml:space="preserve"> mediciones de ruido, de acuerdo a lo requerido</w:t>
      </w:r>
      <w:r w:rsidR="007B1972">
        <w:rPr>
          <w:rFonts w:asciiTheme="minorHAnsi" w:hAnsiTheme="minorHAnsi" w:cstheme="minorHAnsi"/>
          <w:iCs/>
        </w:rPr>
        <w:t xml:space="preserve"> en la Resolución Exenta N° </w:t>
      </w:r>
      <w:r w:rsidR="00191025">
        <w:rPr>
          <w:rFonts w:asciiTheme="minorHAnsi" w:hAnsiTheme="minorHAnsi" w:cstheme="minorHAnsi"/>
          <w:iCs/>
        </w:rPr>
        <w:t>306/2014 SMA</w:t>
      </w:r>
      <w:r w:rsidR="007B1972">
        <w:rPr>
          <w:rFonts w:asciiTheme="minorHAnsi" w:hAnsiTheme="minorHAnsi" w:cstheme="minorHAnsi"/>
          <w:iCs/>
        </w:rPr>
        <w:t>. Respecto de la situación de cumplimiento de la norma de ruido de la planta</w:t>
      </w:r>
      <w:r w:rsidR="00BB7B80">
        <w:rPr>
          <w:rFonts w:asciiTheme="minorHAnsi" w:hAnsiTheme="minorHAnsi" w:cstheme="minorHAnsi"/>
          <w:iCs/>
        </w:rPr>
        <w:t>,</w:t>
      </w:r>
      <w:r w:rsidR="007B1972">
        <w:rPr>
          <w:rFonts w:asciiTheme="minorHAnsi" w:hAnsiTheme="minorHAnsi" w:cstheme="minorHAnsi"/>
          <w:iCs/>
        </w:rPr>
        <w:t xml:space="preserve"> se indica </w:t>
      </w:r>
      <w:r w:rsidR="00191025">
        <w:rPr>
          <w:rFonts w:asciiTheme="minorHAnsi" w:hAnsiTheme="minorHAnsi" w:cstheme="minorHAnsi"/>
          <w:iCs/>
        </w:rPr>
        <w:t xml:space="preserve">que </w:t>
      </w:r>
      <w:r w:rsidR="00764FC8">
        <w:rPr>
          <w:rFonts w:asciiTheme="minorHAnsi" w:hAnsiTheme="minorHAnsi" w:cstheme="minorHAnsi"/>
          <w:iCs/>
        </w:rPr>
        <w:t>se supera el límite nocturno para zona II</w:t>
      </w:r>
      <w:r w:rsidR="00191025">
        <w:rPr>
          <w:rFonts w:asciiTheme="minorHAnsi" w:hAnsiTheme="minorHAnsi" w:cstheme="minorHAnsi"/>
          <w:iCs/>
        </w:rPr>
        <w:t xml:space="preserve"> </w:t>
      </w:r>
      <w:r w:rsidR="00764FC8">
        <w:rPr>
          <w:rFonts w:asciiTheme="minorHAnsi" w:hAnsiTheme="minorHAnsi" w:cstheme="minorHAnsi"/>
          <w:iCs/>
        </w:rPr>
        <w:t>fijado en</w:t>
      </w:r>
      <w:r w:rsidR="00191025">
        <w:rPr>
          <w:rFonts w:asciiTheme="minorHAnsi" w:hAnsiTheme="minorHAnsi" w:cstheme="minorHAnsi"/>
          <w:iCs/>
        </w:rPr>
        <w:t xml:space="preserve"> 45 dBA, en los tres receptores evaluados</w:t>
      </w:r>
      <w:r w:rsidR="00BB7B80">
        <w:rPr>
          <w:rFonts w:asciiTheme="minorHAnsi" w:hAnsiTheme="minorHAnsi" w:cstheme="minorHAnsi"/>
          <w:iCs/>
        </w:rPr>
        <w:t xml:space="preserve">, </w:t>
      </w:r>
      <w:r w:rsidR="00764FC8">
        <w:rPr>
          <w:rFonts w:asciiTheme="minorHAnsi" w:hAnsiTheme="minorHAnsi" w:cstheme="minorHAnsi"/>
          <w:iCs/>
        </w:rPr>
        <w:t>registrándose excedencias de</w:t>
      </w:r>
      <w:r w:rsidR="00191025">
        <w:rPr>
          <w:rFonts w:asciiTheme="minorHAnsi" w:hAnsiTheme="minorHAnsi" w:cstheme="minorHAnsi"/>
          <w:iCs/>
        </w:rPr>
        <w:t xml:space="preserve"> 9 dBA en el receptor N° 1 y 3 dBA en los receptores N° 2 y N° 3.</w:t>
      </w:r>
    </w:p>
    <w:p w:rsidR="00191025" w:rsidRDefault="00191025" w:rsidP="008412A7">
      <w:pPr>
        <w:rPr>
          <w:rFonts w:asciiTheme="minorHAnsi" w:hAnsiTheme="minorHAnsi" w:cstheme="minorHAnsi"/>
        </w:rPr>
      </w:pPr>
    </w:p>
    <w:p w:rsidR="00EE4BAC" w:rsidRPr="00714DB1" w:rsidRDefault="00EE4BAC" w:rsidP="008412A7">
      <w:pPr>
        <w:rPr>
          <w:rFonts w:asciiTheme="minorHAnsi" w:hAnsiTheme="minorHAnsi" w:cstheme="minorHAnsi"/>
          <w:sz w:val="20"/>
          <w:szCs w:val="20"/>
        </w:rPr>
      </w:pPr>
      <w:r w:rsidRPr="00714DB1">
        <w:rPr>
          <w:rFonts w:asciiTheme="minorHAnsi" w:hAnsiTheme="minorHAnsi" w:cstheme="minorHAnsi"/>
          <w:sz w:val="20"/>
          <w:szCs w:val="20"/>
        </w:rPr>
        <w:br w:type="page"/>
      </w:r>
    </w:p>
    <w:p w:rsidR="008962F9" w:rsidRPr="00714DB1" w:rsidRDefault="00077C86" w:rsidP="008962F9">
      <w:pPr>
        <w:pStyle w:val="Ttulo1"/>
      </w:pPr>
      <w:bookmarkStart w:id="14" w:name="_Toc410856043"/>
      <w:bookmarkEnd w:id="7"/>
      <w:bookmarkEnd w:id="8"/>
      <w:bookmarkEnd w:id="9"/>
      <w:bookmarkEnd w:id="10"/>
      <w:bookmarkEnd w:id="11"/>
      <w:bookmarkEnd w:id="12"/>
      <w:bookmarkEnd w:id="13"/>
      <w:r w:rsidRPr="00714DB1">
        <w:lastRenderedPageBreak/>
        <w:t>IDENTIFICACIÓN DEL PROYECTO, ACTIVIDAD O FUENTE FISCALIZADA</w:t>
      </w:r>
      <w:bookmarkEnd w:id="14"/>
    </w:p>
    <w:p w:rsidR="00BE3862" w:rsidRPr="00714DB1" w:rsidRDefault="00BE3862" w:rsidP="00754E77">
      <w:pPr>
        <w:pStyle w:val="Prrafodelista"/>
        <w:ind w:left="0"/>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19"/>
        <w:gridCol w:w="4176"/>
      </w:tblGrid>
      <w:tr w:rsidR="00E443EB" w:rsidRPr="00714DB1" w:rsidTr="00E443E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443EB" w:rsidRPr="00714DB1" w:rsidRDefault="00E443EB" w:rsidP="0097236F">
            <w:pPr>
              <w:rPr>
                <w:rFonts w:asciiTheme="minorHAnsi" w:hAnsiTheme="minorHAnsi" w:cstheme="minorHAnsi"/>
                <w:sz w:val="20"/>
                <w:szCs w:val="20"/>
              </w:rPr>
            </w:pPr>
            <w:r w:rsidRPr="00714DB1">
              <w:rPr>
                <w:rFonts w:asciiTheme="minorHAnsi" w:hAnsiTheme="minorHAnsi" w:cstheme="minorHAnsi"/>
                <w:b/>
                <w:sz w:val="20"/>
                <w:szCs w:val="20"/>
              </w:rPr>
              <w:t>Identificación de la actividad, proyecto o fuente fiscalizada:</w:t>
            </w:r>
            <w:r w:rsidRPr="00714DB1">
              <w:rPr>
                <w:rFonts w:asciiTheme="minorHAnsi" w:hAnsiTheme="minorHAnsi" w:cstheme="minorHAnsi"/>
                <w:sz w:val="20"/>
                <w:szCs w:val="20"/>
              </w:rPr>
              <w:t xml:space="preserve"> </w:t>
            </w:r>
          </w:p>
          <w:p w:rsidR="00E443EB" w:rsidRPr="00714DB1" w:rsidRDefault="005A0FFE" w:rsidP="00E062F5">
            <w:pPr>
              <w:ind w:left="35"/>
              <w:rPr>
                <w:rFonts w:asciiTheme="minorHAnsi" w:hAnsiTheme="minorHAnsi" w:cstheme="minorHAnsi"/>
                <w:sz w:val="20"/>
                <w:szCs w:val="20"/>
                <w:lang w:val="es-ES" w:eastAsia="es-ES"/>
              </w:rPr>
            </w:pPr>
            <w:r w:rsidRPr="00714DB1">
              <w:rPr>
                <w:rFonts w:asciiTheme="minorHAnsi" w:hAnsiTheme="minorHAnsi"/>
                <w:sz w:val="20"/>
                <w:szCs w:val="20"/>
              </w:rPr>
              <w:t xml:space="preserve">Planta depuradora de aguas </w:t>
            </w:r>
          </w:p>
        </w:tc>
      </w:tr>
      <w:tr w:rsidR="006C0A01" w:rsidRPr="00714DB1" w:rsidTr="00E443EB">
        <w:trPr>
          <w:trHeight w:val="22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714DB1" w:rsidRDefault="0097236F" w:rsidP="005A0FFE">
            <w:pPr>
              <w:rPr>
                <w:rFonts w:asciiTheme="minorHAnsi" w:hAnsiTheme="minorHAnsi" w:cstheme="minorHAnsi"/>
                <w:b/>
                <w:sz w:val="20"/>
                <w:szCs w:val="20"/>
              </w:rPr>
            </w:pPr>
            <w:r w:rsidRPr="00714DB1">
              <w:rPr>
                <w:rFonts w:asciiTheme="minorHAnsi" w:hAnsiTheme="minorHAnsi" w:cstheme="minorHAnsi"/>
                <w:b/>
                <w:sz w:val="20"/>
                <w:szCs w:val="20"/>
              </w:rPr>
              <w:t>Región:</w:t>
            </w:r>
            <w:r w:rsidR="003123C1" w:rsidRPr="00714DB1">
              <w:rPr>
                <w:rFonts w:asciiTheme="minorHAnsi" w:hAnsiTheme="minorHAnsi" w:cstheme="minorHAnsi"/>
                <w:b/>
                <w:sz w:val="20"/>
                <w:szCs w:val="20"/>
              </w:rPr>
              <w:t xml:space="preserve"> </w:t>
            </w:r>
            <w:r w:rsidR="003123C1" w:rsidRPr="00714DB1">
              <w:rPr>
                <w:rFonts w:asciiTheme="minorHAnsi" w:hAnsiTheme="minorHAnsi" w:cstheme="minorHAnsi"/>
                <w:sz w:val="20"/>
                <w:szCs w:val="20"/>
              </w:rPr>
              <w:t xml:space="preserve">de </w:t>
            </w:r>
            <w:r w:rsidR="005A0FFE" w:rsidRPr="00714DB1">
              <w:rPr>
                <w:rFonts w:asciiTheme="minorHAnsi" w:hAnsiTheme="minorHAnsi" w:cstheme="minorHAnsi"/>
                <w:sz w:val="20"/>
                <w:szCs w:val="20"/>
              </w:rPr>
              <w:t>Valparaíso</w:t>
            </w:r>
          </w:p>
        </w:tc>
        <w:tc>
          <w:tcPr>
            <w:tcW w:w="2296" w:type="pct"/>
            <w:vMerge w:val="restart"/>
            <w:tcBorders>
              <w:top w:val="single" w:sz="4" w:space="0" w:color="auto"/>
              <w:left w:val="single" w:sz="4" w:space="0" w:color="auto"/>
              <w:right w:val="single" w:sz="4" w:space="0" w:color="auto"/>
            </w:tcBorders>
            <w:shd w:val="clear" w:color="auto" w:fill="FFFFFF"/>
            <w:hideMark/>
          </w:tcPr>
          <w:p w:rsidR="0097236F" w:rsidRPr="00714DB1" w:rsidRDefault="0097236F" w:rsidP="00E062F5">
            <w:pPr>
              <w:ind w:left="35"/>
              <w:rPr>
                <w:rFonts w:asciiTheme="minorHAnsi" w:hAnsiTheme="minorHAnsi" w:cstheme="minorHAnsi"/>
                <w:b/>
                <w:sz w:val="20"/>
                <w:szCs w:val="20"/>
              </w:rPr>
            </w:pPr>
            <w:r w:rsidRPr="00714DB1">
              <w:rPr>
                <w:rFonts w:asciiTheme="minorHAnsi" w:hAnsiTheme="minorHAnsi" w:cstheme="minorHAnsi"/>
                <w:b/>
                <w:sz w:val="20"/>
                <w:szCs w:val="20"/>
              </w:rPr>
              <w:t>Ubicación de la actividad, proyecto o fuente fiscalizada:</w:t>
            </w:r>
            <w:r w:rsidR="00200BED" w:rsidRPr="00714DB1">
              <w:rPr>
                <w:rFonts w:asciiTheme="minorHAnsi" w:hAnsiTheme="minorHAnsi" w:cstheme="minorHAnsi"/>
                <w:b/>
                <w:sz w:val="20"/>
                <w:szCs w:val="20"/>
              </w:rPr>
              <w:t xml:space="preserve"> </w:t>
            </w:r>
          </w:p>
          <w:p w:rsidR="000C3EEA" w:rsidRPr="00714DB1" w:rsidRDefault="005A0FFE" w:rsidP="00C14D5D">
            <w:pPr>
              <w:rPr>
                <w:rFonts w:asciiTheme="minorHAnsi" w:hAnsiTheme="minorHAnsi" w:cstheme="minorHAnsi"/>
                <w:sz w:val="20"/>
                <w:szCs w:val="20"/>
              </w:rPr>
            </w:pPr>
            <w:r w:rsidRPr="00714DB1">
              <w:rPr>
                <w:rFonts w:asciiTheme="minorHAnsi" w:hAnsiTheme="minorHAnsi" w:cstheme="minorHAnsi"/>
                <w:sz w:val="20"/>
                <w:szCs w:val="20"/>
              </w:rPr>
              <w:t>Calle Tacna Sur N° 126, de San Felipe</w:t>
            </w:r>
          </w:p>
        </w:tc>
      </w:tr>
      <w:tr w:rsidR="006C0A01" w:rsidRPr="00714DB1" w:rsidTr="00E443EB">
        <w:trPr>
          <w:trHeight w:val="14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14DB1" w:rsidRDefault="0097236F" w:rsidP="005A0FFE">
            <w:pPr>
              <w:rPr>
                <w:rFonts w:asciiTheme="minorHAnsi" w:hAnsiTheme="minorHAnsi" w:cstheme="minorHAnsi"/>
                <w:sz w:val="20"/>
                <w:szCs w:val="20"/>
              </w:rPr>
            </w:pPr>
            <w:r w:rsidRPr="00714DB1">
              <w:rPr>
                <w:rFonts w:asciiTheme="minorHAnsi" w:hAnsiTheme="minorHAnsi" w:cstheme="minorHAnsi"/>
                <w:b/>
                <w:sz w:val="20"/>
                <w:szCs w:val="20"/>
              </w:rPr>
              <w:t>Provincia:</w:t>
            </w:r>
            <w:r w:rsidRPr="00714DB1">
              <w:rPr>
                <w:rFonts w:asciiTheme="minorHAnsi" w:hAnsiTheme="minorHAnsi" w:cstheme="minorHAnsi"/>
                <w:sz w:val="20"/>
                <w:szCs w:val="20"/>
              </w:rPr>
              <w:t xml:space="preserve"> </w:t>
            </w:r>
            <w:r w:rsidR="005A0FFE" w:rsidRPr="00714DB1">
              <w:rPr>
                <w:rFonts w:asciiTheme="minorHAnsi" w:hAnsiTheme="minorHAnsi" w:cstheme="minorHAnsi"/>
                <w:sz w:val="20"/>
                <w:szCs w:val="20"/>
              </w:rPr>
              <w:t>San Felipe de Aconcagua</w:t>
            </w:r>
          </w:p>
        </w:tc>
        <w:tc>
          <w:tcPr>
            <w:tcW w:w="2296" w:type="pct"/>
            <w:vMerge/>
            <w:tcBorders>
              <w:left w:val="single" w:sz="4" w:space="0" w:color="auto"/>
              <w:right w:val="single" w:sz="4" w:space="0" w:color="auto"/>
            </w:tcBorders>
            <w:shd w:val="clear" w:color="auto" w:fill="FFFFFF"/>
          </w:tcPr>
          <w:p w:rsidR="0097236F" w:rsidRPr="00714DB1" w:rsidRDefault="0097236F" w:rsidP="00754E77">
            <w:pPr>
              <w:ind w:left="188"/>
              <w:rPr>
                <w:rFonts w:asciiTheme="minorHAnsi" w:hAnsiTheme="minorHAnsi" w:cstheme="minorHAnsi"/>
                <w:b/>
                <w:sz w:val="20"/>
                <w:szCs w:val="20"/>
              </w:rPr>
            </w:pPr>
          </w:p>
        </w:tc>
      </w:tr>
      <w:tr w:rsidR="006C0A01" w:rsidRPr="00714DB1" w:rsidTr="00E443EB">
        <w:trPr>
          <w:trHeight w:val="21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14DB1" w:rsidRDefault="0097236F" w:rsidP="005A0FFE">
            <w:pPr>
              <w:rPr>
                <w:rFonts w:asciiTheme="minorHAnsi" w:hAnsiTheme="minorHAnsi" w:cstheme="minorHAnsi"/>
                <w:sz w:val="20"/>
                <w:szCs w:val="20"/>
              </w:rPr>
            </w:pPr>
            <w:r w:rsidRPr="00714DB1">
              <w:rPr>
                <w:rFonts w:asciiTheme="minorHAnsi" w:hAnsiTheme="minorHAnsi" w:cstheme="minorHAnsi"/>
                <w:b/>
                <w:sz w:val="20"/>
                <w:szCs w:val="20"/>
              </w:rPr>
              <w:t xml:space="preserve">Comuna: </w:t>
            </w:r>
            <w:r w:rsidR="005A0FFE" w:rsidRPr="00714DB1">
              <w:rPr>
                <w:rFonts w:asciiTheme="minorHAnsi" w:hAnsiTheme="minorHAnsi" w:cstheme="minorHAnsi"/>
                <w:sz w:val="20"/>
                <w:szCs w:val="20"/>
              </w:rPr>
              <w:t>San Felipe</w:t>
            </w:r>
          </w:p>
        </w:tc>
        <w:tc>
          <w:tcPr>
            <w:tcW w:w="2296" w:type="pct"/>
            <w:vMerge/>
            <w:tcBorders>
              <w:left w:val="single" w:sz="4" w:space="0" w:color="auto"/>
              <w:bottom w:val="single" w:sz="4" w:space="0" w:color="auto"/>
              <w:right w:val="single" w:sz="4" w:space="0" w:color="auto"/>
            </w:tcBorders>
            <w:shd w:val="clear" w:color="auto" w:fill="FFFFFF"/>
          </w:tcPr>
          <w:p w:rsidR="0097236F" w:rsidRPr="00714DB1" w:rsidRDefault="0097236F" w:rsidP="00754E77">
            <w:pPr>
              <w:ind w:left="188"/>
              <w:rPr>
                <w:rFonts w:asciiTheme="minorHAnsi" w:hAnsiTheme="minorHAnsi" w:cstheme="minorHAnsi"/>
                <w:b/>
                <w:sz w:val="20"/>
                <w:szCs w:val="20"/>
              </w:rPr>
            </w:pPr>
          </w:p>
        </w:tc>
      </w:tr>
      <w:tr w:rsidR="006C0A01" w:rsidRPr="00714DB1" w:rsidTr="00E443EB">
        <w:trPr>
          <w:trHeight w:val="40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714DB1" w:rsidRDefault="0097236F" w:rsidP="00236DCA">
            <w:pPr>
              <w:rPr>
                <w:rFonts w:asciiTheme="minorHAnsi" w:hAnsiTheme="minorHAnsi" w:cstheme="minorHAnsi"/>
                <w:b/>
                <w:sz w:val="20"/>
                <w:szCs w:val="20"/>
              </w:rPr>
            </w:pPr>
            <w:r w:rsidRPr="00714DB1">
              <w:rPr>
                <w:rFonts w:asciiTheme="minorHAnsi" w:hAnsiTheme="minorHAnsi" w:cstheme="minorHAnsi"/>
                <w:b/>
                <w:sz w:val="20"/>
                <w:szCs w:val="20"/>
              </w:rPr>
              <w:t xml:space="preserve">Titular de la actividad, proyecto o fuente fiscalizada: </w:t>
            </w:r>
          </w:p>
          <w:p w:rsidR="0097236F" w:rsidRPr="00714DB1" w:rsidRDefault="005A0FFE" w:rsidP="00754E77">
            <w:pPr>
              <w:rPr>
                <w:rFonts w:asciiTheme="minorHAnsi" w:hAnsiTheme="minorHAnsi" w:cstheme="minorHAnsi"/>
                <w:sz w:val="20"/>
                <w:szCs w:val="20"/>
                <w:lang w:val="es-ES" w:eastAsia="es-ES"/>
              </w:rPr>
            </w:pPr>
            <w:r w:rsidRPr="00714DB1">
              <w:rPr>
                <w:rFonts w:asciiTheme="minorHAnsi" w:hAnsiTheme="minorHAnsi"/>
                <w:sz w:val="20"/>
                <w:szCs w:val="20"/>
              </w:rPr>
              <w:t>Conservera Pentzke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14DB1" w:rsidRDefault="0097236F" w:rsidP="00236DCA">
            <w:pPr>
              <w:rPr>
                <w:rFonts w:asciiTheme="minorHAnsi" w:hAnsiTheme="minorHAnsi" w:cstheme="minorHAnsi"/>
                <w:b/>
                <w:sz w:val="20"/>
                <w:szCs w:val="20"/>
              </w:rPr>
            </w:pPr>
            <w:r w:rsidRPr="00714DB1">
              <w:rPr>
                <w:rFonts w:asciiTheme="minorHAnsi" w:hAnsiTheme="minorHAnsi" w:cstheme="minorHAnsi"/>
                <w:b/>
                <w:sz w:val="20"/>
                <w:szCs w:val="20"/>
              </w:rPr>
              <w:t xml:space="preserve">RUT o RUN: </w:t>
            </w:r>
          </w:p>
          <w:p w:rsidR="0097236F" w:rsidRPr="00714DB1" w:rsidRDefault="005A0FFE" w:rsidP="00CE4AC5">
            <w:pPr>
              <w:rPr>
                <w:rFonts w:asciiTheme="minorHAnsi" w:hAnsiTheme="minorHAnsi" w:cstheme="minorHAnsi"/>
                <w:sz w:val="20"/>
                <w:szCs w:val="20"/>
                <w:lang w:val="es-ES" w:eastAsia="es-ES"/>
              </w:rPr>
            </w:pPr>
            <w:r w:rsidRPr="00714DB1">
              <w:rPr>
                <w:rFonts w:asciiTheme="minorHAnsi" w:hAnsiTheme="minorHAnsi" w:cstheme="minorHAnsi"/>
                <w:sz w:val="20"/>
                <w:szCs w:val="20"/>
                <w:lang w:val="es-ES" w:eastAsia="es-ES"/>
              </w:rPr>
              <w:t>92279000-0</w:t>
            </w:r>
          </w:p>
        </w:tc>
      </w:tr>
      <w:tr w:rsidR="006C0A01" w:rsidRPr="00714DB1" w:rsidTr="00E443EB">
        <w:trPr>
          <w:trHeight w:val="7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14DB1" w:rsidRDefault="0097236F" w:rsidP="00236DCA">
            <w:pPr>
              <w:rPr>
                <w:rFonts w:asciiTheme="minorHAnsi" w:hAnsiTheme="minorHAnsi" w:cstheme="minorHAnsi"/>
                <w:b/>
                <w:sz w:val="20"/>
                <w:szCs w:val="20"/>
              </w:rPr>
            </w:pPr>
            <w:r w:rsidRPr="00714DB1">
              <w:rPr>
                <w:rFonts w:asciiTheme="minorHAnsi" w:hAnsiTheme="minorHAnsi" w:cstheme="minorHAnsi"/>
                <w:b/>
                <w:sz w:val="20"/>
                <w:szCs w:val="20"/>
              </w:rPr>
              <w:t xml:space="preserve">Domicilio Titular: </w:t>
            </w:r>
          </w:p>
          <w:p w:rsidR="00236DCA" w:rsidRPr="00714DB1" w:rsidRDefault="005A0FFE" w:rsidP="005A0FFE">
            <w:pPr>
              <w:rPr>
                <w:rFonts w:asciiTheme="minorHAnsi" w:hAnsiTheme="minorHAnsi" w:cstheme="minorHAnsi"/>
                <w:sz w:val="20"/>
                <w:szCs w:val="20"/>
              </w:rPr>
            </w:pPr>
            <w:r w:rsidRPr="00714DB1">
              <w:rPr>
                <w:rFonts w:asciiTheme="minorHAnsi" w:hAnsiTheme="minorHAnsi" w:cstheme="minorHAnsi"/>
                <w:sz w:val="20"/>
                <w:szCs w:val="20"/>
              </w:rPr>
              <w:t>Av. El Bosque Sur N° 1180 Providencia, Santiago</w:t>
            </w:r>
          </w:p>
          <w:p w:rsidR="0097236F" w:rsidRPr="00714DB1" w:rsidRDefault="0097236F" w:rsidP="00754E77">
            <w:pPr>
              <w:rPr>
                <w:rFonts w:asciiTheme="minorHAnsi" w:hAnsiTheme="minorHAnsi"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14DB1" w:rsidRDefault="0097236F" w:rsidP="00236DCA">
            <w:pPr>
              <w:rPr>
                <w:rFonts w:asciiTheme="minorHAnsi" w:hAnsiTheme="minorHAnsi" w:cstheme="minorHAnsi"/>
                <w:b/>
                <w:sz w:val="20"/>
                <w:szCs w:val="20"/>
              </w:rPr>
            </w:pPr>
            <w:r w:rsidRPr="00714DB1">
              <w:rPr>
                <w:rFonts w:asciiTheme="minorHAnsi" w:hAnsiTheme="minorHAnsi" w:cstheme="minorHAnsi"/>
                <w:b/>
                <w:sz w:val="20"/>
                <w:szCs w:val="20"/>
              </w:rPr>
              <w:t xml:space="preserve">Correo electrónico: </w:t>
            </w:r>
          </w:p>
          <w:p w:rsidR="0097236F" w:rsidRPr="00714DB1" w:rsidRDefault="005A0FFE" w:rsidP="00754E77">
            <w:pPr>
              <w:rPr>
                <w:rFonts w:asciiTheme="minorHAnsi" w:hAnsiTheme="minorHAnsi" w:cstheme="minorHAnsi"/>
                <w:sz w:val="20"/>
                <w:szCs w:val="20"/>
              </w:rPr>
            </w:pPr>
            <w:r w:rsidRPr="00714DB1">
              <w:rPr>
                <w:rFonts w:asciiTheme="minorHAnsi" w:hAnsiTheme="minorHAnsi" w:cstheme="minorHAnsi"/>
                <w:sz w:val="20"/>
                <w:szCs w:val="20"/>
              </w:rPr>
              <w:t>patricio.pentzkev@pentzkez.cl</w:t>
            </w:r>
          </w:p>
        </w:tc>
      </w:tr>
      <w:tr w:rsidR="006C0A01" w:rsidRPr="00714DB1" w:rsidTr="00E443EB">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97236F" w:rsidRPr="00714DB1" w:rsidRDefault="0097236F" w:rsidP="00754E77">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714DB1" w:rsidRDefault="0097236F" w:rsidP="00236DCA">
            <w:pPr>
              <w:rPr>
                <w:rFonts w:asciiTheme="minorHAnsi" w:hAnsiTheme="minorHAnsi" w:cstheme="minorHAnsi"/>
                <w:b/>
                <w:sz w:val="20"/>
                <w:szCs w:val="20"/>
              </w:rPr>
            </w:pPr>
            <w:r w:rsidRPr="00714DB1">
              <w:rPr>
                <w:rFonts w:asciiTheme="minorHAnsi" w:hAnsiTheme="minorHAnsi" w:cstheme="minorHAnsi"/>
                <w:b/>
                <w:sz w:val="20"/>
                <w:szCs w:val="20"/>
              </w:rPr>
              <w:t xml:space="preserve">Teléfono: </w:t>
            </w:r>
          </w:p>
          <w:p w:rsidR="0097236F" w:rsidRPr="00714DB1" w:rsidRDefault="005A0FFE" w:rsidP="005A0FFE">
            <w:pPr>
              <w:rPr>
                <w:rFonts w:asciiTheme="minorHAnsi" w:hAnsiTheme="minorHAnsi" w:cstheme="minorHAnsi"/>
                <w:sz w:val="20"/>
                <w:szCs w:val="20"/>
              </w:rPr>
            </w:pPr>
            <w:r w:rsidRPr="00714DB1">
              <w:rPr>
                <w:rFonts w:asciiTheme="minorHAnsi" w:hAnsiTheme="minorHAnsi" w:cstheme="minorHAnsi"/>
                <w:sz w:val="20"/>
                <w:szCs w:val="20"/>
              </w:rPr>
              <w:t>(56-2) 328-7800</w:t>
            </w:r>
          </w:p>
        </w:tc>
      </w:tr>
    </w:tbl>
    <w:p w:rsidR="00A641CD" w:rsidRPr="00714DB1" w:rsidRDefault="00A641CD" w:rsidP="00A641CD">
      <w:pPr>
        <w:rPr>
          <w:rFonts w:asciiTheme="minorHAnsi" w:hAnsiTheme="minorHAnsi"/>
        </w:rPr>
      </w:pPr>
      <w:bookmarkStart w:id="15" w:name="_Toc353993157"/>
      <w:bookmarkStart w:id="16" w:name="_Toc353993268"/>
      <w:bookmarkStart w:id="17" w:name="_Toc353993437"/>
      <w:bookmarkEnd w:id="15"/>
      <w:bookmarkEnd w:id="16"/>
    </w:p>
    <w:p w:rsidR="00BE094F" w:rsidRPr="00714DB1" w:rsidRDefault="00BE094F" w:rsidP="00A641CD">
      <w:pPr>
        <w:rPr>
          <w:rFonts w:asciiTheme="minorHAnsi" w:hAnsiTheme="minorHAnsi"/>
        </w:rPr>
      </w:pPr>
    </w:p>
    <w:p w:rsidR="00E443EB" w:rsidRPr="00714DB1" w:rsidRDefault="00E443EB" w:rsidP="00E443EB">
      <w:pPr>
        <w:pStyle w:val="Ttulo1"/>
      </w:pPr>
      <w:bookmarkStart w:id="18" w:name="_Toc410856044"/>
      <w:bookmarkEnd w:id="17"/>
      <w:r w:rsidRPr="00714DB1">
        <w:t>ANTECEDENTES DE LA ACTIVIDAD DE FISCALIZACIÓN</w:t>
      </w:r>
      <w:bookmarkEnd w:id="18"/>
    </w:p>
    <w:p w:rsidR="00E443EB" w:rsidRPr="00714DB1" w:rsidRDefault="00E443EB" w:rsidP="00E443EB">
      <w:pPr>
        <w:rPr>
          <w:rFonts w:asciiTheme="minorHAnsi" w:hAnsiTheme="minorHAnsi"/>
        </w:rPr>
      </w:pPr>
    </w:p>
    <w:tbl>
      <w:tblPr>
        <w:tblStyle w:val="Tablaconcuadrcula"/>
        <w:tblW w:w="5000" w:type="pct"/>
        <w:jc w:val="center"/>
        <w:tblLook w:val="04A0" w:firstRow="1" w:lastRow="0" w:firstColumn="1" w:lastColumn="0" w:noHBand="0" w:noVBand="1"/>
      </w:tblPr>
      <w:tblGrid>
        <w:gridCol w:w="2612"/>
        <w:gridCol w:w="1064"/>
        <w:gridCol w:w="321"/>
        <w:gridCol w:w="981"/>
        <w:gridCol w:w="336"/>
        <w:gridCol w:w="796"/>
        <w:gridCol w:w="336"/>
        <w:gridCol w:w="2749"/>
      </w:tblGrid>
      <w:tr w:rsidR="00E443EB" w:rsidRPr="00714DB1" w:rsidTr="00DE37A7">
        <w:trPr>
          <w:trHeight w:val="537"/>
          <w:jc w:val="center"/>
        </w:trPr>
        <w:tc>
          <w:tcPr>
            <w:tcW w:w="1438" w:type="pct"/>
            <w:shd w:val="clear" w:color="auto" w:fill="D9D9D9" w:themeFill="background1" w:themeFillShade="D9"/>
            <w:vAlign w:val="center"/>
          </w:tcPr>
          <w:p w:rsidR="00E443EB" w:rsidRPr="00714DB1" w:rsidRDefault="00E443EB" w:rsidP="00DE37A7">
            <w:pPr>
              <w:rPr>
                <w:rFonts w:asciiTheme="minorHAnsi" w:hAnsiTheme="minorHAnsi"/>
                <w:b/>
              </w:rPr>
            </w:pPr>
            <w:r w:rsidRPr="00714DB1">
              <w:rPr>
                <w:rFonts w:asciiTheme="minorHAnsi" w:hAnsiTheme="minorHAnsi"/>
                <w:b/>
              </w:rPr>
              <w:t>Motivo de la Actividad de Fiscalización:</w:t>
            </w:r>
          </w:p>
        </w:tc>
        <w:tc>
          <w:tcPr>
            <w:tcW w:w="509" w:type="pct"/>
            <w:vAlign w:val="center"/>
          </w:tcPr>
          <w:p w:rsidR="00E443EB" w:rsidRPr="00714DB1" w:rsidRDefault="00E443EB" w:rsidP="00DE37A7">
            <w:pPr>
              <w:rPr>
                <w:rFonts w:asciiTheme="minorHAnsi" w:hAnsiTheme="minorHAnsi"/>
              </w:rPr>
            </w:pPr>
            <w:r w:rsidRPr="00714DB1">
              <w:rPr>
                <w:rFonts w:asciiTheme="minorHAnsi" w:hAnsiTheme="minorHAnsi"/>
              </w:rPr>
              <w:t>Programa:</w:t>
            </w:r>
          </w:p>
        </w:tc>
        <w:tc>
          <w:tcPr>
            <w:tcW w:w="192" w:type="pct"/>
            <w:vAlign w:val="center"/>
          </w:tcPr>
          <w:p w:rsidR="00E443EB" w:rsidRPr="00714DB1" w:rsidRDefault="00E443EB" w:rsidP="00DE37A7">
            <w:pPr>
              <w:rPr>
                <w:rFonts w:asciiTheme="minorHAnsi" w:hAnsiTheme="minorHAnsi"/>
              </w:rPr>
            </w:pPr>
          </w:p>
        </w:tc>
        <w:tc>
          <w:tcPr>
            <w:tcW w:w="499" w:type="pct"/>
            <w:vAlign w:val="center"/>
          </w:tcPr>
          <w:p w:rsidR="00E443EB" w:rsidRPr="00714DB1" w:rsidRDefault="00E443EB" w:rsidP="00DE37A7">
            <w:pPr>
              <w:rPr>
                <w:rFonts w:asciiTheme="minorHAnsi" w:hAnsiTheme="minorHAnsi"/>
              </w:rPr>
            </w:pPr>
            <w:r w:rsidRPr="00714DB1">
              <w:rPr>
                <w:rFonts w:asciiTheme="minorHAnsi" w:hAnsiTheme="minorHAnsi"/>
              </w:rPr>
              <w:t>Denuncia</w:t>
            </w:r>
          </w:p>
        </w:tc>
        <w:tc>
          <w:tcPr>
            <w:tcW w:w="200" w:type="pct"/>
            <w:vAlign w:val="center"/>
          </w:tcPr>
          <w:p w:rsidR="00E443EB" w:rsidRPr="00714DB1" w:rsidRDefault="00CE5BE1" w:rsidP="00DE37A7">
            <w:pPr>
              <w:rPr>
                <w:rFonts w:asciiTheme="minorHAnsi" w:hAnsiTheme="minorHAnsi"/>
              </w:rPr>
            </w:pPr>
            <w:r>
              <w:rPr>
                <w:rFonts w:asciiTheme="minorHAnsi" w:hAnsiTheme="minorHAnsi"/>
              </w:rPr>
              <w:t>X</w:t>
            </w:r>
          </w:p>
        </w:tc>
        <w:tc>
          <w:tcPr>
            <w:tcW w:w="450" w:type="pct"/>
            <w:vAlign w:val="center"/>
          </w:tcPr>
          <w:p w:rsidR="00E443EB" w:rsidRPr="00714DB1" w:rsidRDefault="00E443EB" w:rsidP="00DE37A7">
            <w:pPr>
              <w:rPr>
                <w:rFonts w:asciiTheme="minorHAnsi" w:hAnsiTheme="minorHAnsi"/>
              </w:rPr>
            </w:pPr>
            <w:r w:rsidRPr="00714DB1">
              <w:rPr>
                <w:rFonts w:asciiTheme="minorHAnsi" w:hAnsiTheme="minorHAnsi"/>
              </w:rPr>
              <w:t>Oficio:</w:t>
            </w:r>
          </w:p>
        </w:tc>
        <w:tc>
          <w:tcPr>
            <w:tcW w:w="200" w:type="pct"/>
            <w:vAlign w:val="center"/>
          </w:tcPr>
          <w:p w:rsidR="00E443EB" w:rsidRPr="00714DB1" w:rsidRDefault="00E443EB" w:rsidP="00DE37A7">
            <w:pPr>
              <w:rPr>
                <w:rFonts w:asciiTheme="minorHAnsi" w:hAnsiTheme="minorHAnsi"/>
              </w:rPr>
            </w:pPr>
          </w:p>
        </w:tc>
        <w:tc>
          <w:tcPr>
            <w:tcW w:w="1512" w:type="pct"/>
            <w:vAlign w:val="center"/>
          </w:tcPr>
          <w:p w:rsidR="00E443EB" w:rsidRPr="00714DB1" w:rsidRDefault="00E443EB" w:rsidP="00DE37A7">
            <w:pPr>
              <w:rPr>
                <w:rFonts w:asciiTheme="minorHAnsi" w:hAnsiTheme="minorHAnsi"/>
              </w:rPr>
            </w:pPr>
            <w:r w:rsidRPr="00714DB1">
              <w:rPr>
                <w:rFonts w:asciiTheme="minorHAnsi" w:hAnsiTheme="minorHAnsi"/>
              </w:rPr>
              <w:t>Otro:</w:t>
            </w:r>
          </w:p>
        </w:tc>
      </w:tr>
      <w:tr w:rsidR="00E443EB" w:rsidRPr="00714DB1" w:rsidTr="00DE37A7">
        <w:trPr>
          <w:trHeight w:val="537"/>
          <w:jc w:val="center"/>
        </w:trPr>
        <w:tc>
          <w:tcPr>
            <w:tcW w:w="1438" w:type="pct"/>
            <w:shd w:val="clear" w:color="auto" w:fill="D9D9D9" w:themeFill="background1" w:themeFillShade="D9"/>
            <w:vAlign w:val="center"/>
          </w:tcPr>
          <w:p w:rsidR="00E443EB" w:rsidRPr="00714DB1" w:rsidRDefault="00E443EB" w:rsidP="00DE37A7">
            <w:pPr>
              <w:rPr>
                <w:rFonts w:asciiTheme="minorHAnsi" w:hAnsiTheme="minorHAnsi"/>
                <w:b/>
              </w:rPr>
            </w:pPr>
            <w:r w:rsidRPr="00714DB1">
              <w:rPr>
                <w:rFonts w:asciiTheme="minorHAnsi" w:hAnsiTheme="minorHAnsi"/>
                <w:b/>
              </w:rPr>
              <w:t>Materia Específica Objeto de la Fiscalización:</w:t>
            </w:r>
          </w:p>
        </w:tc>
        <w:tc>
          <w:tcPr>
            <w:tcW w:w="3562" w:type="pct"/>
            <w:gridSpan w:val="7"/>
            <w:vAlign w:val="center"/>
          </w:tcPr>
          <w:p w:rsidR="00E443EB" w:rsidRPr="00714DB1" w:rsidRDefault="00E2732E" w:rsidP="00DE37A7">
            <w:pPr>
              <w:rPr>
                <w:rFonts w:asciiTheme="minorHAnsi" w:hAnsiTheme="minorHAnsi"/>
              </w:rPr>
            </w:pPr>
            <w:r w:rsidRPr="00714DB1">
              <w:rPr>
                <w:rFonts w:asciiTheme="minorHAnsi" w:hAnsiTheme="minorHAnsi"/>
              </w:rPr>
              <w:t>Manejo de Emisiones Acústicas.</w:t>
            </w:r>
          </w:p>
        </w:tc>
      </w:tr>
      <w:tr w:rsidR="00E443EB" w:rsidRPr="00714DB1" w:rsidTr="00DE37A7">
        <w:trPr>
          <w:trHeight w:val="537"/>
          <w:jc w:val="center"/>
        </w:trPr>
        <w:tc>
          <w:tcPr>
            <w:tcW w:w="1438" w:type="pct"/>
            <w:shd w:val="clear" w:color="auto" w:fill="D9D9D9" w:themeFill="background1" w:themeFillShade="D9"/>
            <w:vAlign w:val="center"/>
          </w:tcPr>
          <w:p w:rsidR="00E443EB" w:rsidRPr="00714DB1" w:rsidRDefault="00E443EB" w:rsidP="00DE37A7">
            <w:pPr>
              <w:rPr>
                <w:rFonts w:asciiTheme="minorHAnsi" w:hAnsiTheme="minorHAnsi"/>
                <w:b/>
              </w:rPr>
            </w:pPr>
            <w:r w:rsidRPr="00714DB1">
              <w:rPr>
                <w:rFonts w:asciiTheme="minorHAnsi" w:hAnsiTheme="minorHAnsi"/>
                <w:b/>
              </w:rPr>
              <w:t>Instrumentos de Gestión Ambiental que Regulan la Actividad Fiscalizada:</w:t>
            </w:r>
          </w:p>
        </w:tc>
        <w:tc>
          <w:tcPr>
            <w:tcW w:w="3562" w:type="pct"/>
            <w:gridSpan w:val="7"/>
            <w:vAlign w:val="center"/>
          </w:tcPr>
          <w:p w:rsidR="00F16D2B" w:rsidRPr="00953BEE" w:rsidRDefault="00F16D2B" w:rsidP="00953BEE">
            <w:pPr>
              <w:pStyle w:val="Prrafodelista"/>
              <w:numPr>
                <w:ilvl w:val="0"/>
                <w:numId w:val="10"/>
              </w:numPr>
              <w:ind w:left="507" w:hanging="507"/>
              <w:rPr>
                <w:rFonts w:asciiTheme="minorHAnsi" w:hAnsiTheme="minorHAnsi"/>
              </w:rPr>
            </w:pPr>
            <w:r w:rsidRPr="00F16D2B">
              <w:rPr>
                <w:rFonts w:asciiTheme="minorHAnsi" w:hAnsiTheme="minorHAnsi"/>
              </w:rPr>
              <w:t>Resolución Exenta N° 306, del 20 de junio de 2014, de la Superintendencia del Medio Ambiente, que requiere información que indica e instruye la forma y el modo de presentación de los antecedentes solicitados a conservera Pentzke S.A.</w:t>
            </w:r>
          </w:p>
          <w:p w:rsidR="00E2732E" w:rsidRPr="00953BEE" w:rsidRDefault="00E443EB" w:rsidP="00953BEE">
            <w:pPr>
              <w:pStyle w:val="Prrafodelista"/>
              <w:numPr>
                <w:ilvl w:val="0"/>
                <w:numId w:val="10"/>
              </w:numPr>
              <w:ind w:left="507" w:hanging="507"/>
              <w:rPr>
                <w:rFonts w:asciiTheme="minorHAnsi" w:hAnsiTheme="minorHAnsi"/>
              </w:rPr>
            </w:pPr>
            <w:r w:rsidRPr="00F16D2B">
              <w:rPr>
                <w:rFonts w:asciiTheme="minorHAnsi" w:hAnsiTheme="minorHAnsi"/>
              </w:rPr>
              <w:t>Decreto Supremo N° 38/2011 Ministerio del Medio Ambiente, Establece Norma de Emisión de Ruidos generados por fuente que indica.</w:t>
            </w:r>
          </w:p>
          <w:p w:rsidR="0068231C" w:rsidRPr="00F16D2B" w:rsidRDefault="00E2732E" w:rsidP="0068231C">
            <w:pPr>
              <w:pStyle w:val="Prrafodelista"/>
              <w:numPr>
                <w:ilvl w:val="0"/>
                <w:numId w:val="10"/>
              </w:numPr>
              <w:ind w:left="507" w:hanging="507"/>
              <w:rPr>
                <w:rFonts w:asciiTheme="minorHAnsi" w:hAnsiTheme="minorHAnsi"/>
              </w:rPr>
            </w:pPr>
            <w:r w:rsidRPr="00F16D2B">
              <w:rPr>
                <w:rFonts w:asciiTheme="minorHAnsi" w:hAnsiTheme="minorHAnsi"/>
              </w:rPr>
              <w:t>Resolución Exenta</w:t>
            </w:r>
            <w:r w:rsidR="0068231C" w:rsidRPr="00F16D2B">
              <w:rPr>
                <w:rFonts w:asciiTheme="minorHAnsi" w:hAnsiTheme="minorHAnsi"/>
              </w:rPr>
              <w:t xml:space="preserve"> N° 401/2007</w:t>
            </w:r>
            <w:r w:rsidRPr="00F16D2B">
              <w:rPr>
                <w:rFonts w:asciiTheme="minorHAnsi" w:hAnsiTheme="minorHAnsi"/>
              </w:rPr>
              <w:t xml:space="preserve"> COREMA Valparaíso, Califica ambientalmente favorable el proyecto “Planta depuradora de aguas Conservera Pentzke S.A.”</w:t>
            </w:r>
          </w:p>
        </w:tc>
      </w:tr>
      <w:tr w:rsidR="00E443EB" w:rsidRPr="00714DB1" w:rsidTr="00DE37A7">
        <w:trPr>
          <w:trHeight w:val="537"/>
          <w:jc w:val="center"/>
        </w:trPr>
        <w:tc>
          <w:tcPr>
            <w:tcW w:w="1438" w:type="pct"/>
            <w:shd w:val="clear" w:color="auto" w:fill="D9D9D9" w:themeFill="background1" w:themeFillShade="D9"/>
            <w:vAlign w:val="center"/>
          </w:tcPr>
          <w:p w:rsidR="00E443EB" w:rsidRPr="00714DB1" w:rsidRDefault="00E443EB" w:rsidP="00DE37A7">
            <w:pPr>
              <w:rPr>
                <w:rFonts w:asciiTheme="minorHAnsi" w:hAnsiTheme="minorHAnsi"/>
                <w:b/>
              </w:rPr>
            </w:pPr>
            <w:r w:rsidRPr="00714DB1">
              <w:rPr>
                <w:rFonts w:asciiTheme="minorHAnsi" w:hAnsiTheme="minorHAnsi"/>
                <w:b/>
              </w:rPr>
              <w:t>ID denuncia asociado a actividad</w:t>
            </w:r>
          </w:p>
        </w:tc>
        <w:tc>
          <w:tcPr>
            <w:tcW w:w="3562" w:type="pct"/>
            <w:gridSpan w:val="7"/>
            <w:vAlign w:val="center"/>
          </w:tcPr>
          <w:p w:rsidR="00E443EB" w:rsidRPr="00714DB1" w:rsidRDefault="00E2732E" w:rsidP="00DE37A7">
            <w:pPr>
              <w:rPr>
                <w:rFonts w:asciiTheme="minorHAnsi" w:hAnsiTheme="minorHAnsi"/>
              </w:rPr>
            </w:pPr>
            <w:r w:rsidRPr="00714DB1">
              <w:rPr>
                <w:rFonts w:asciiTheme="minorHAnsi" w:hAnsiTheme="minorHAnsi"/>
              </w:rPr>
              <w:t>ID 1677</w:t>
            </w:r>
          </w:p>
        </w:tc>
      </w:tr>
    </w:tbl>
    <w:p w:rsidR="00BE094F" w:rsidRPr="00714DB1" w:rsidRDefault="00BE094F">
      <w:pPr>
        <w:rPr>
          <w:rFonts w:asciiTheme="minorHAnsi" w:hAnsiTheme="minorHAnsi"/>
        </w:rPr>
      </w:pPr>
    </w:p>
    <w:p w:rsidR="00E443EB" w:rsidRPr="00714DB1" w:rsidRDefault="00BE094F" w:rsidP="00E443EB">
      <w:pPr>
        <w:pStyle w:val="Ttulo1"/>
      </w:pPr>
      <w:bookmarkStart w:id="19" w:name="_Toc410856045"/>
      <w:r w:rsidRPr="00714DB1">
        <w:t>DOCUMENTOS REVISADOS</w:t>
      </w:r>
      <w:bookmarkEnd w:id="19"/>
    </w:p>
    <w:p w:rsidR="00E443EB" w:rsidRPr="00714DB1" w:rsidRDefault="00E443EB" w:rsidP="00E443EB">
      <w:pPr>
        <w:rPr>
          <w:rFonts w:asciiTheme="minorHAnsi" w:hAnsiTheme="minorHAnsi"/>
          <w:b/>
        </w:rPr>
      </w:pPr>
    </w:p>
    <w:tbl>
      <w:tblPr>
        <w:tblStyle w:val="Tablaconcuadrcula"/>
        <w:tblW w:w="5000" w:type="pct"/>
        <w:tblLook w:val="04A0" w:firstRow="1" w:lastRow="0" w:firstColumn="1" w:lastColumn="0" w:noHBand="0" w:noVBand="1"/>
      </w:tblPr>
      <w:tblGrid>
        <w:gridCol w:w="425"/>
        <w:gridCol w:w="5951"/>
        <w:gridCol w:w="1355"/>
        <w:gridCol w:w="1464"/>
      </w:tblGrid>
      <w:tr w:rsidR="00E443EB" w:rsidRPr="00714DB1" w:rsidTr="00E2732E">
        <w:trPr>
          <w:trHeight w:val="395"/>
        </w:trPr>
        <w:tc>
          <w:tcPr>
            <w:tcW w:w="231" w:type="pct"/>
            <w:shd w:val="clear" w:color="auto" w:fill="D9D9D9" w:themeFill="background1" w:themeFillShade="D9"/>
            <w:vAlign w:val="center"/>
          </w:tcPr>
          <w:p w:rsidR="00E443EB" w:rsidRPr="00714DB1" w:rsidRDefault="00E443EB" w:rsidP="00DE37A7">
            <w:pPr>
              <w:jc w:val="center"/>
              <w:rPr>
                <w:rFonts w:asciiTheme="minorHAnsi" w:hAnsiTheme="minorHAnsi" w:cstheme="minorHAnsi"/>
                <w:b/>
              </w:rPr>
            </w:pPr>
            <w:r w:rsidRPr="00714DB1">
              <w:rPr>
                <w:rFonts w:asciiTheme="minorHAnsi" w:hAnsiTheme="minorHAnsi" w:cstheme="minorHAnsi"/>
                <w:b/>
              </w:rPr>
              <w:t>N°</w:t>
            </w:r>
          </w:p>
        </w:tc>
        <w:tc>
          <w:tcPr>
            <w:tcW w:w="3236" w:type="pct"/>
            <w:shd w:val="clear" w:color="auto" w:fill="D9D9D9" w:themeFill="background1" w:themeFillShade="D9"/>
            <w:vAlign w:val="center"/>
          </w:tcPr>
          <w:p w:rsidR="00E443EB" w:rsidRPr="00714DB1" w:rsidRDefault="00E443EB" w:rsidP="00DE37A7">
            <w:pPr>
              <w:jc w:val="center"/>
              <w:rPr>
                <w:rFonts w:asciiTheme="minorHAnsi" w:hAnsiTheme="minorHAnsi" w:cstheme="minorHAnsi"/>
                <w:b/>
              </w:rPr>
            </w:pPr>
            <w:r w:rsidRPr="00714DB1">
              <w:rPr>
                <w:rFonts w:asciiTheme="minorHAnsi" w:hAnsiTheme="minorHAnsi" w:cstheme="minorHAnsi"/>
                <w:b/>
              </w:rPr>
              <w:t>Nombre Documento</w:t>
            </w:r>
          </w:p>
        </w:tc>
        <w:tc>
          <w:tcPr>
            <w:tcW w:w="737" w:type="pct"/>
            <w:shd w:val="clear" w:color="auto" w:fill="D9D9D9" w:themeFill="background1" w:themeFillShade="D9"/>
            <w:vAlign w:val="center"/>
          </w:tcPr>
          <w:p w:rsidR="00E443EB" w:rsidRPr="00714DB1" w:rsidRDefault="00E443EB" w:rsidP="00DE37A7">
            <w:pPr>
              <w:jc w:val="center"/>
              <w:rPr>
                <w:rFonts w:asciiTheme="minorHAnsi" w:hAnsiTheme="minorHAnsi" w:cstheme="minorHAnsi"/>
                <w:b/>
              </w:rPr>
            </w:pPr>
            <w:r w:rsidRPr="00714DB1">
              <w:rPr>
                <w:rFonts w:asciiTheme="minorHAnsi" w:hAnsiTheme="minorHAnsi" w:cstheme="minorHAnsi"/>
                <w:b/>
              </w:rPr>
              <w:t>Fecha Documento</w:t>
            </w:r>
          </w:p>
        </w:tc>
        <w:tc>
          <w:tcPr>
            <w:tcW w:w="797" w:type="pct"/>
            <w:shd w:val="clear" w:color="auto" w:fill="D9D9D9" w:themeFill="background1" w:themeFillShade="D9"/>
            <w:vAlign w:val="center"/>
          </w:tcPr>
          <w:p w:rsidR="00E443EB" w:rsidRPr="00714DB1" w:rsidRDefault="00E443EB" w:rsidP="00DE37A7">
            <w:pPr>
              <w:jc w:val="center"/>
              <w:rPr>
                <w:rFonts w:asciiTheme="minorHAnsi" w:hAnsiTheme="minorHAnsi" w:cstheme="minorHAnsi"/>
                <w:b/>
              </w:rPr>
            </w:pPr>
            <w:r w:rsidRPr="00714DB1">
              <w:rPr>
                <w:rFonts w:asciiTheme="minorHAnsi" w:hAnsiTheme="minorHAnsi" w:cstheme="minorHAnsi"/>
                <w:b/>
              </w:rPr>
              <w:t>Periodo que reporta</w:t>
            </w:r>
          </w:p>
        </w:tc>
      </w:tr>
      <w:tr w:rsidR="00E443EB" w:rsidRPr="00714DB1" w:rsidTr="00E2732E">
        <w:tc>
          <w:tcPr>
            <w:tcW w:w="231" w:type="pct"/>
            <w:vAlign w:val="center"/>
          </w:tcPr>
          <w:p w:rsidR="00E443EB" w:rsidRPr="00714DB1" w:rsidRDefault="00E2732E" w:rsidP="00DE37A7">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3236" w:type="pct"/>
            <w:vAlign w:val="center"/>
          </w:tcPr>
          <w:p w:rsidR="00E443EB" w:rsidRPr="00714DB1" w:rsidRDefault="00E2732E" w:rsidP="00BD57DD">
            <w:pPr>
              <w:rPr>
                <w:rFonts w:asciiTheme="minorHAnsi" w:hAnsiTheme="minorHAnsi"/>
              </w:rPr>
            </w:pPr>
            <w:r w:rsidRPr="00714DB1">
              <w:rPr>
                <w:rFonts w:asciiTheme="minorHAnsi" w:hAnsiTheme="minorHAnsi"/>
              </w:rPr>
              <w:t>Informe de Evaluación de Ruido según D</w:t>
            </w:r>
            <w:r w:rsidR="00BD57DD">
              <w:rPr>
                <w:rFonts w:asciiTheme="minorHAnsi" w:hAnsiTheme="minorHAnsi"/>
              </w:rPr>
              <w:t>.</w:t>
            </w:r>
            <w:r w:rsidRPr="00714DB1">
              <w:rPr>
                <w:rFonts w:asciiTheme="minorHAnsi" w:hAnsiTheme="minorHAnsi"/>
              </w:rPr>
              <w:t>S</w:t>
            </w:r>
            <w:r w:rsidR="00BD57DD">
              <w:rPr>
                <w:rFonts w:asciiTheme="minorHAnsi" w:hAnsiTheme="minorHAnsi"/>
              </w:rPr>
              <w:t xml:space="preserve">. N° </w:t>
            </w:r>
            <w:r w:rsidRPr="00714DB1">
              <w:rPr>
                <w:rFonts w:asciiTheme="minorHAnsi" w:hAnsiTheme="minorHAnsi"/>
              </w:rPr>
              <w:t>38</w:t>
            </w:r>
            <w:r w:rsidR="00BD57DD">
              <w:rPr>
                <w:rFonts w:asciiTheme="minorHAnsi" w:hAnsiTheme="minorHAnsi"/>
              </w:rPr>
              <w:t>/2011 MMA</w:t>
            </w:r>
            <w:r w:rsidRPr="00714DB1">
              <w:rPr>
                <w:rFonts w:asciiTheme="minorHAnsi" w:hAnsiTheme="minorHAnsi"/>
              </w:rPr>
              <w:t xml:space="preserve"> Planta de Tratamiento de Aguas Conservera Pentzke S.A.</w:t>
            </w:r>
          </w:p>
        </w:tc>
        <w:tc>
          <w:tcPr>
            <w:tcW w:w="737" w:type="pct"/>
            <w:vAlign w:val="center"/>
          </w:tcPr>
          <w:p w:rsidR="00E443EB" w:rsidRPr="00714DB1" w:rsidRDefault="00E2732E" w:rsidP="00DE37A7">
            <w:pPr>
              <w:jc w:val="center"/>
              <w:rPr>
                <w:rFonts w:asciiTheme="minorHAnsi" w:hAnsiTheme="minorHAnsi"/>
              </w:rPr>
            </w:pPr>
            <w:r w:rsidRPr="00714DB1">
              <w:rPr>
                <w:rFonts w:asciiTheme="minorHAnsi" w:hAnsiTheme="minorHAnsi" w:cstheme="minorHAnsi"/>
                <w:iCs/>
              </w:rPr>
              <w:t>Julio 2014</w:t>
            </w:r>
          </w:p>
        </w:tc>
        <w:tc>
          <w:tcPr>
            <w:tcW w:w="797" w:type="pct"/>
            <w:vAlign w:val="center"/>
          </w:tcPr>
          <w:p w:rsidR="00E443EB" w:rsidRPr="00714DB1" w:rsidRDefault="00E2732E" w:rsidP="00DE37A7">
            <w:pPr>
              <w:jc w:val="center"/>
              <w:rPr>
                <w:rFonts w:asciiTheme="minorHAnsi" w:hAnsiTheme="minorHAnsi"/>
              </w:rPr>
            </w:pPr>
            <w:r w:rsidRPr="00714DB1">
              <w:rPr>
                <w:rFonts w:asciiTheme="minorHAnsi" w:hAnsiTheme="minorHAnsi" w:cstheme="minorHAnsi"/>
                <w:iCs/>
              </w:rPr>
              <w:t>Julio 2014</w:t>
            </w:r>
          </w:p>
        </w:tc>
      </w:tr>
    </w:tbl>
    <w:p w:rsidR="00260FB1" w:rsidRDefault="00260FB1">
      <w:pPr>
        <w:rPr>
          <w:rFonts w:asciiTheme="minorHAnsi" w:hAnsiTheme="minorHAnsi"/>
        </w:rPr>
      </w:pPr>
    </w:p>
    <w:p w:rsidR="00260FB1" w:rsidRDefault="00260FB1">
      <w:pPr>
        <w:rPr>
          <w:rFonts w:asciiTheme="minorHAnsi" w:hAnsiTheme="minorHAnsi"/>
        </w:rPr>
      </w:pPr>
    </w:p>
    <w:p w:rsidR="00260FB1" w:rsidRDefault="00260FB1">
      <w:pPr>
        <w:rPr>
          <w:rFonts w:asciiTheme="minorHAnsi" w:hAnsiTheme="minorHAnsi"/>
        </w:rPr>
        <w:sectPr w:rsidR="00260FB1" w:rsidSect="00ED513A">
          <w:headerReference w:type="even" r:id="rId20"/>
          <w:headerReference w:type="default" r:id="rId21"/>
          <w:headerReference w:type="first" r:id="rId22"/>
          <w:footerReference w:type="first" r:id="rId23"/>
          <w:pgSz w:w="12240" w:h="15840"/>
          <w:pgMar w:top="1418" w:right="1701" w:bottom="1671" w:left="1560" w:header="708" w:footer="708" w:gutter="0"/>
          <w:cols w:space="708"/>
          <w:docGrid w:linePitch="360"/>
        </w:sectPr>
      </w:pPr>
    </w:p>
    <w:p w:rsidR="008B5520" w:rsidRPr="00714DB1" w:rsidRDefault="008962F9" w:rsidP="00236DCA">
      <w:pPr>
        <w:pStyle w:val="Ttulo1"/>
        <w:ind w:left="567" w:hanging="567"/>
      </w:pPr>
      <w:bookmarkStart w:id="20" w:name="_Toc350262531"/>
      <w:bookmarkStart w:id="21" w:name="_Toc350262532"/>
      <w:bookmarkStart w:id="22" w:name="_Toc352928393"/>
      <w:bookmarkStart w:id="23" w:name="_Toc353993069"/>
      <w:bookmarkStart w:id="24" w:name="_Toc353993122"/>
      <w:bookmarkStart w:id="25" w:name="_Toc353993159"/>
      <w:bookmarkStart w:id="26" w:name="_Toc353993246"/>
      <w:bookmarkStart w:id="27" w:name="_Toc353993270"/>
      <w:bookmarkStart w:id="28" w:name="_Toc353993439"/>
      <w:bookmarkStart w:id="29" w:name="_Toc410856046"/>
      <w:bookmarkEnd w:id="20"/>
      <w:bookmarkEnd w:id="21"/>
      <w:bookmarkEnd w:id="22"/>
      <w:bookmarkEnd w:id="23"/>
      <w:bookmarkEnd w:id="24"/>
      <w:bookmarkEnd w:id="25"/>
      <w:bookmarkEnd w:id="26"/>
      <w:bookmarkEnd w:id="27"/>
      <w:bookmarkEnd w:id="28"/>
      <w:r w:rsidRPr="00714DB1">
        <w:lastRenderedPageBreak/>
        <w:t>HECHOS CONSTATADOS</w:t>
      </w:r>
      <w:bookmarkEnd w:id="29"/>
    </w:p>
    <w:p w:rsidR="0068231C" w:rsidRPr="00B27954" w:rsidRDefault="0068231C" w:rsidP="00F51DF2">
      <w:pPr>
        <w:pStyle w:val="Ttulo1"/>
        <w:numPr>
          <w:ilvl w:val="1"/>
          <w:numId w:val="3"/>
        </w:numPr>
      </w:pPr>
      <w:bookmarkStart w:id="30" w:name="_Toc408327512"/>
      <w:bookmarkStart w:id="31" w:name="_Toc410856047"/>
      <w:r w:rsidRPr="00714DB1">
        <w:t>Manejo de Emisiones Acústicas</w:t>
      </w:r>
      <w:bookmarkEnd w:id="30"/>
      <w:bookmarkEnd w:id="31"/>
    </w:p>
    <w:tbl>
      <w:tblPr>
        <w:tblStyle w:val="Tablaconcuadrcula"/>
        <w:tblW w:w="5000" w:type="pct"/>
        <w:tblLook w:val="04A0" w:firstRow="1" w:lastRow="0" w:firstColumn="1" w:lastColumn="0" w:noHBand="0" w:noVBand="1"/>
      </w:tblPr>
      <w:tblGrid>
        <w:gridCol w:w="601"/>
        <w:gridCol w:w="4894"/>
        <w:gridCol w:w="7472"/>
      </w:tblGrid>
      <w:tr w:rsidR="006C0A01" w:rsidRPr="00714DB1" w:rsidTr="00260FB1">
        <w:trPr>
          <w:trHeight w:val="333"/>
          <w:tblHeader/>
        </w:trPr>
        <w:tc>
          <w:tcPr>
            <w:tcW w:w="232" w:type="pct"/>
            <w:tcBorders>
              <w:bottom w:val="single" w:sz="4" w:space="0" w:color="auto"/>
            </w:tcBorders>
            <w:shd w:val="clear" w:color="auto" w:fill="D9D9D9" w:themeFill="background1" w:themeFillShade="D9"/>
            <w:vAlign w:val="center"/>
          </w:tcPr>
          <w:p w:rsidR="00D83FDA" w:rsidRPr="00714DB1" w:rsidRDefault="0021714C" w:rsidP="0021714C">
            <w:pPr>
              <w:jc w:val="center"/>
              <w:rPr>
                <w:rFonts w:asciiTheme="minorHAnsi" w:hAnsiTheme="minorHAnsi" w:cstheme="minorHAnsi"/>
                <w:b/>
              </w:rPr>
            </w:pPr>
            <w:r w:rsidRPr="00714DB1">
              <w:rPr>
                <w:rFonts w:asciiTheme="minorHAnsi" w:hAnsiTheme="minorHAnsi" w:cstheme="minorHAnsi"/>
                <w:b/>
              </w:rPr>
              <w:t>N°</w:t>
            </w:r>
          </w:p>
        </w:tc>
        <w:tc>
          <w:tcPr>
            <w:tcW w:w="1887" w:type="pct"/>
            <w:tcBorders>
              <w:bottom w:val="single" w:sz="4" w:space="0" w:color="auto"/>
            </w:tcBorders>
            <w:shd w:val="clear" w:color="auto" w:fill="D9D9D9" w:themeFill="background1" w:themeFillShade="D9"/>
            <w:vAlign w:val="center"/>
          </w:tcPr>
          <w:p w:rsidR="00D83FDA" w:rsidRPr="00714DB1" w:rsidRDefault="00D83FDA" w:rsidP="00077C86">
            <w:pPr>
              <w:jc w:val="center"/>
              <w:rPr>
                <w:rFonts w:asciiTheme="minorHAnsi" w:hAnsiTheme="minorHAnsi" w:cstheme="minorHAnsi"/>
                <w:b/>
              </w:rPr>
            </w:pPr>
            <w:r w:rsidRPr="00714DB1">
              <w:rPr>
                <w:rFonts w:asciiTheme="minorHAnsi" w:hAnsiTheme="minorHAnsi" w:cstheme="minorHAnsi"/>
                <w:b/>
              </w:rPr>
              <w:t>Exigencia Asociada</w:t>
            </w:r>
          </w:p>
        </w:tc>
        <w:tc>
          <w:tcPr>
            <w:tcW w:w="2881" w:type="pct"/>
            <w:tcBorders>
              <w:bottom w:val="single" w:sz="4" w:space="0" w:color="auto"/>
            </w:tcBorders>
            <w:shd w:val="clear" w:color="auto" w:fill="D9D9D9" w:themeFill="background1" w:themeFillShade="D9"/>
            <w:vAlign w:val="center"/>
          </w:tcPr>
          <w:p w:rsidR="00D83FDA" w:rsidRPr="00714DB1" w:rsidRDefault="00D83FDA" w:rsidP="00077C86">
            <w:pPr>
              <w:jc w:val="center"/>
              <w:rPr>
                <w:rFonts w:asciiTheme="minorHAnsi" w:hAnsiTheme="minorHAnsi" w:cstheme="minorHAnsi"/>
                <w:b/>
              </w:rPr>
            </w:pPr>
            <w:r w:rsidRPr="00714DB1">
              <w:rPr>
                <w:rFonts w:asciiTheme="minorHAnsi" w:hAnsiTheme="minorHAnsi" w:cstheme="minorHAnsi"/>
                <w:b/>
              </w:rPr>
              <w:t>Hec</w:t>
            </w:r>
            <w:r w:rsidR="008059D4" w:rsidRPr="00714DB1">
              <w:rPr>
                <w:rFonts w:asciiTheme="minorHAnsi" w:hAnsiTheme="minorHAnsi" w:cstheme="minorHAnsi"/>
                <w:b/>
              </w:rPr>
              <w:t>ho(s) Constatado(s) o Resultado</w:t>
            </w:r>
            <w:r w:rsidRPr="00714DB1">
              <w:rPr>
                <w:rFonts w:asciiTheme="minorHAnsi" w:hAnsiTheme="minorHAnsi" w:cstheme="minorHAnsi"/>
                <w:b/>
              </w:rPr>
              <w:t>(s) Obtenidos :</w:t>
            </w:r>
          </w:p>
        </w:tc>
      </w:tr>
      <w:tr w:rsidR="006C0A01" w:rsidRPr="00714DB1" w:rsidTr="00260FB1">
        <w:trPr>
          <w:trHeight w:val="6301"/>
        </w:trPr>
        <w:tc>
          <w:tcPr>
            <w:tcW w:w="232" w:type="pct"/>
            <w:vAlign w:val="center"/>
          </w:tcPr>
          <w:p w:rsidR="0021714C" w:rsidRPr="00714DB1" w:rsidRDefault="0021714C" w:rsidP="0021714C">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1887" w:type="pct"/>
            <w:vAlign w:val="center"/>
          </w:tcPr>
          <w:p w:rsidR="006E227C" w:rsidRPr="00714DB1" w:rsidRDefault="006E227C" w:rsidP="00225FA2">
            <w:pPr>
              <w:pStyle w:val="Prrafodelista"/>
              <w:widowControl w:val="0"/>
              <w:numPr>
                <w:ilvl w:val="0"/>
                <w:numId w:val="8"/>
              </w:numPr>
              <w:overflowPunct w:val="0"/>
              <w:autoSpaceDE w:val="0"/>
              <w:autoSpaceDN w:val="0"/>
              <w:adjustRightInd w:val="0"/>
              <w:ind w:left="-1" w:firstLine="0"/>
              <w:rPr>
                <w:rFonts w:asciiTheme="minorHAnsi" w:hAnsiTheme="minorHAnsi" w:cstheme="minorHAnsi"/>
                <w:b/>
                <w:iCs/>
              </w:rPr>
            </w:pPr>
            <w:r w:rsidRPr="00714DB1">
              <w:rPr>
                <w:rFonts w:asciiTheme="minorHAnsi" w:hAnsiTheme="minorHAnsi" w:cstheme="minorHAnsi"/>
                <w:b/>
                <w:iCs/>
              </w:rPr>
              <w:t>Resolución Exenta N° 306/2014 SMA</w:t>
            </w:r>
          </w:p>
          <w:p w:rsidR="006E227C" w:rsidRPr="00714DB1" w:rsidRDefault="006E227C" w:rsidP="006E227C">
            <w:pPr>
              <w:widowControl w:val="0"/>
              <w:overflowPunct w:val="0"/>
              <w:autoSpaceDE w:val="0"/>
              <w:autoSpaceDN w:val="0"/>
              <w:adjustRightInd w:val="0"/>
              <w:rPr>
                <w:rFonts w:asciiTheme="minorHAnsi" w:hAnsiTheme="minorHAnsi" w:cstheme="minorHAnsi"/>
                <w:b/>
                <w:iCs/>
              </w:rPr>
            </w:pPr>
            <w:r w:rsidRPr="00714DB1">
              <w:rPr>
                <w:rFonts w:asciiTheme="minorHAnsi" w:hAnsiTheme="minorHAnsi" w:cstheme="minorHAnsi"/>
                <w:b/>
                <w:iCs/>
              </w:rPr>
              <w:t xml:space="preserve">Considerando Segundo, Numeral 7. </w:t>
            </w:r>
          </w:p>
          <w:p w:rsidR="006E227C" w:rsidRPr="00714DB1" w:rsidRDefault="006E227C" w:rsidP="006E227C">
            <w:pPr>
              <w:widowControl w:val="0"/>
              <w:overflowPunct w:val="0"/>
              <w:autoSpaceDE w:val="0"/>
              <w:autoSpaceDN w:val="0"/>
              <w:adjustRightInd w:val="0"/>
              <w:rPr>
                <w:rFonts w:asciiTheme="minorHAnsi" w:hAnsiTheme="minorHAnsi" w:cstheme="minorHAnsi"/>
                <w:iCs/>
              </w:rPr>
            </w:pPr>
          </w:p>
          <w:p w:rsidR="006E227C" w:rsidRDefault="006E227C" w:rsidP="006E227C">
            <w:pPr>
              <w:widowControl w:val="0"/>
              <w:overflowPunct w:val="0"/>
              <w:autoSpaceDE w:val="0"/>
              <w:autoSpaceDN w:val="0"/>
              <w:adjustRightInd w:val="0"/>
              <w:rPr>
                <w:rFonts w:asciiTheme="minorHAnsi" w:hAnsiTheme="minorHAnsi" w:cstheme="minorHAnsi"/>
                <w:iCs/>
              </w:rPr>
            </w:pPr>
            <w:r w:rsidRPr="00714DB1">
              <w:rPr>
                <w:rFonts w:asciiTheme="minorHAnsi" w:hAnsiTheme="minorHAnsi" w:cstheme="minorHAnsi"/>
                <w:iCs/>
              </w:rPr>
              <w:t>De acuerdo al considerando 3.14.2 de la RCA N° 401/2007 informe la efectividad de estar cumpliendo con la norma de ruidos. Para tal efecto, informe su emisión de niveles de ruidos, en conformidad a lo establecido en el artículo 15 y siguientes del Decreto Supremo N° 38 MMA</w:t>
            </w:r>
            <w:proofErr w:type="gramStart"/>
            <w:r w:rsidRPr="00714DB1">
              <w:rPr>
                <w:rFonts w:asciiTheme="minorHAnsi" w:hAnsiTheme="minorHAnsi" w:cstheme="minorHAnsi"/>
                <w:iCs/>
              </w:rPr>
              <w:t>, …</w:t>
            </w:r>
            <w:proofErr w:type="gramEnd"/>
            <w:r w:rsidRPr="00714DB1">
              <w:rPr>
                <w:rFonts w:asciiTheme="minorHAnsi" w:hAnsiTheme="minorHAnsi" w:cstheme="minorHAnsi"/>
                <w:iCs/>
              </w:rPr>
              <w:t>, y la Resolución Exenta SMA  N° 201/2013, …. Para estos efectos, deberá seguir las siguientes indicaciones:</w:t>
            </w:r>
          </w:p>
          <w:p w:rsidR="006E227C" w:rsidRPr="00714DB1" w:rsidRDefault="006E227C" w:rsidP="006E227C">
            <w:pPr>
              <w:widowControl w:val="0"/>
              <w:overflowPunct w:val="0"/>
              <w:autoSpaceDE w:val="0"/>
              <w:autoSpaceDN w:val="0"/>
              <w:adjustRightInd w:val="0"/>
              <w:rPr>
                <w:rFonts w:asciiTheme="minorHAnsi" w:hAnsiTheme="minorHAnsi" w:cstheme="minorHAnsi"/>
                <w:iCs/>
              </w:rPr>
            </w:pPr>
          </w:p>
          <w:p w:rsidR="006E227C" w:rsidRPr="00714DB1" w:rsidRDefault="006E227C" w:rsidP="00225FA2">
            <w:pPr>
              <w:pStyle w:val="Prrafodelista"/>
              <w:widowControl w:val="0"/>
              <w:numPr>
                <w:ilvl w:val="1"/>
                <w:numId w:val="5"/>
              </w:numPr>
              <w:overflowPunct w:val="0"/>
              <w:autoSpaceDE w:val="0"/>
              <w:autoSpaceDN w:val="0"/>
              <w:adjustRightInd w:val="0"/>
              <w:ind w:left="424"/>
              <w:rPr>
                <w:rFonts w:asciiTheme="minorHAnsi" w:hAnsiTheme="minorHAnsi" w:cstheme="minorHAnsi"/>
                <w:iCs/>
              </w:rPr>
            </w:pPr>
            <w:r w:rsidRPr="006E227C">
              <w:rPr>
                <w:rFonts w:asciiTheme="minorHAnsi" w:hAnsiTheme="minorHAnsi" w:cstheme="minorHAnsi"/>
                <w:b/>
                <w:iCs/>
              </w:rPr>
              <w:t xml:space="preserve">Mediciones: </w:t>
            </w:r>
            <w:r w:rsidRPr="00714DB1">
              <w:rPr>
                <w:rFonts w:asciiTheme="minorHAnsi" w:hAnsiTheme="minorHAnsi" w:cstheme="minorHAnsi"/>
                <w:iCs/>
              </w:rPr>
              <w:t>Las mediciones deberán ser realizadas en 03 días distintos, ejecutándose, en cada día, una medición en periodo diurno (desde las 7:00 a las 21:00 horas) y una en periodo nocturno (desde las 21:00 horas a las 7:00 horas)</w:t>
            </w:r>
          </w:p>
          <w:p w:rsidR="006E227C" w:rsidRPr="00714DB1" w:rsidRDefault="006E227C" w:rsidP="00225FA2">
            <w:pPr>
              <w:pStyle w:val="Prrafodelista"/>
              <w:widowControl w:val="0"/>
              <w:numPr>
                <w:ilvl w:val="1"/>
                <w:numId w:val="5"/>
              </w:numPr>
              <w:overflowPunct w:val="0"/>
              <w:autoSpaceDE w:val="0"/>
              <w:autoSpaceDN w:val="0"/>
              <w:adjustRightInd w:val="0"/>
              <w:ind w:left="424"/>
              <w:rPr>
                <w:rFonts w:asciiTheme="minorHAnsi" w:hAnsiTheme="minorHAnsi" w:cstheme="minorHAnsi"/>
                <w:iCs/>
              </w:rPr>
            </w:pPr>
            <w:r w:rsidRPr="006E227C">
              <w:rPr>
                <w:rFonts w:asciiTheme="minorHAnsi" w:hAnsiTheme="minorHAnsi" w:cstheme="minorHAnsi"/>
                <w:b/>
                <w:iCs/>
              </w:rPr>
              <w:t>Puntos de medición:</w:t>
            </w:r>
            <w:r w:rsidRPr="00714DB1">
              <w:rPr>
                <w:rFonts w:asciiTheme="minorHAnsi" w:hAnsiTheme="minorHAnsi" w:cstheme="minorHAnsi"/>
                <w:iCs/>
              </w:rPr>
              <w:t xml:space="preserve"> Se deberán considerar, al menos, 3 puntos de medición, los cuales deberán estar situados en dirección a los vecinos más cercanos. En este caso, en dirección Norte y Noreste.</w:t>
            </w:r>
          </w:p>
          <w:p w:rsidR="006E227C" w:rsidRPr="00D42467" w:rsidRDefault="006E227C" w:rsidP="00225FA2">
            <w:pPr>
              <w:pStyle w:val="Prrafodelista"/>
              <w:widowControl w:val="0"/>
              <w:numPr>
                <w:ilvl w:val="1"/>
                <w:numId w:val="5"/>
              </w:numPr>
              <w:overflowPunct w:val="0"/>
              <w:autoSpaceDE w:val="0"/>
              <w:autoSpaceDN w:val="0"/>
              <w:adjustRightInd w:val="0"/>
              <w:ind w:left="424"/>
              <w:rPr>
                <w:rFonts w:asciiTheme="minorHAnsi" w:hAnsiTheme="minorHAnsi" w:cstheme="minorHAnsi"/>
                <w:iCs/>
              </w:rPr>
            </w:pPr>
            <w:r w:rsidRPr="00D42467">
              <w:rPr>
                <w:rFonts w:asciiTheme="minorHAnsi" w:hAnsiTheme="minorHAnsi" w:cstheme="minorHAnsi"/>
                <w:b/>
                <w:iCs/>
              </w:rPr>
              <w:t>Profesional a cargo:</w:t>
            </w:r>
            <w:r w:rsidRPr="00714DB1">
              <w:rPr>
                <w:rFonts w:asciiTheme="minorHAnsi" w:hAnsiTheme="minorHAnsi" w:cstheme="minorHAnsi"/>
                <w:iCs/>
              </w:rPr>
              <w:t xml:space="preserve"> El procedimiento deberá ser realizado por un profesional con las debidas competencias, cuyo título técnico o profesional deberá ser </w:t>
            </w:r>
            <w:r w:rsidRPr="00D42467">
              <w:rPr>
                <w:rFonts w:asciiTheme="minorHAnsi" w:hAnsiTheme="minorHAnsi" w:cstheme="minorHAnsi"/>
                <w:iCs/>
              </w:rPr>
              <w:t>acompañado.</w:t>
            </w:r>
          </w:p>
          <w:p w:rsidR="006E227C" w:rsidRDefault="006E227C" w:rsidP="00225FA2">
            <w:pPr>
              <w:pStyle w:val="Prrafodelista"/>
              <w:widowControl w:val="0"/>
              <w:numPr>
                <w:ilvl w:val="1"/>
                <w:numId w:val="5"/>
              </w:numPr>
              <w:overflowPunct w:val="0"/>
              <w:autoSpaceDE w:val="0"/>
              <w:autoSpaceDN w:val="0"/>
              <w:adjustRightInd w:val="0"/>
              <w:ind w:left="424"/>
              <w:rPr>
                <w:rFonts w:asciiTheme="minorHAnsi" w:hAnsiTheme="minorHAnsi" w:cstheme="minorHAnsi"/>
                <w:iCs/>
              </w:rPr>
            </w:pPr>
            <w:r w:rsidRPr="00D42467">
              <w:rPr>
                <w:rFonts w:asciiTheme="minorHAnsi" w:hAnsiTheme="minorHAnsi" w:cstheme="minorHAnsi"/>
                <w:b/>
                <w:iCs/>
              </w:rPr>
              <w:t>Certificaciones equipo:</w:t>
            </w:r>
            <w:r w:rsidRPr="00714DB1">
              <w:rPr>
                <w:rFonts w:asciiTheme="minorHAnsi" w:hAnsiTheme="minorHAnsi" w:cstheme="minorHAnsi"/>
                <w:iCs/>
              </w:rPr>
              <w:t xml:space="preserve"> Se deberá acompañar copia de la ficha técnica del equipo utilizado para realizar las mediciones, con su debida certificación de calibración periódica vigente (del sonómetro y del calibrador).</w:t>
            </w:r>
          </w:p>
          <w:p w:rsidR="006E227C" w:rsidRPr="006E227C" w:rsidRDefault="006E227C" w:rsidP="006E227C">
            <w:pPr>
              <w:widowControl w:val="0"/>
              <w:overflowPunct w:val="0"/>
              <w:autoSpaceDE w:val="0"/>
              <w:autoSpaceDN w:val="0"/>
              <w:adjustRightInd w:val="0"/>
              <w:ind w:left="64"/>
              <w:rPr>
                <w:rFonts w:asciiTheme="minorHAnsi" w:hAnsiTheme="minorHAnsi" w:cstheme="minorHAnsi"/>
                <w:iCs/>
              </w:rPr>
            </w:pPr>
          </w:p>
          <w:p w:rsidR="004924DF" w:rsidRPr="00714DB1" w:rsidRDefault="004924DF" w:rsidP="00225FA2">
            <w:pPr>
              <w:pStyle w:val="Prrafodelista"/>
              <w:widowControl w:val="0"/>
              <w:numPr>
                <w:ilvl w:val="0"/>
                <w:numId w:val="8"/>
              </w:numPr>
              <w:overflowPunct w:val="0"/>
              <w:autoSpaceDE w:val="0"/>
              <w:autoSpaceDN w:val="0"/>
              <w:adjustRightInd w:val="0"/>
              <w:ind w:left="-1" w:firstLine="0"/>
              <w:rPr>
                <w:rFonts w:asciiTheme="minorHAnsi" w:hAnsiTheme="minorHAnsi" w:cstheme="minorHAnsi"/>
                <w:b/>
                <w:iCs/>
              </w:rPr>
            </w:pPr>
            <w:r w:rsidRPr="00714DB1">
              <w:rPr>
                <w:rFonts w:asciiTheme="minorHAnsi" w:hAnsiTheme="minorHAnsi" w:cstheme="minorHAnsi"/>
                <w:b/>
                <w:iCs/>
              </w:rPr>
              <w:lastRenderedPageBreak/>
              <w:t>D.S. N° 38 de 2011, MMA.</w:t>
            </w:r>
          </w:p>
          <w:p w:rsidR="004924DF" w:rsidRPr="00714DB1" w:rsidRDefault="004924DF" w:rsidP="004924DF">
            <w:pPr>
              <w:ind w:left="-1" w:firstLine="1"/>
              <w:rPr>
                <w:rFonts w:asciiTheme="minorHAnsi" w:hAnsiTheme="minorHAnsi"/>
              </w:rPr>
            </w:pPr>
            <w:r w:rsidRPr="00714DB1">
              <w:rPr>
                <w:rFonts w:asciiTheme="minorHAnsi" w:hAnsiTheme="minorHAnsi"/>
                <w:b/>
              </w:rPr>
              <w:t>Artículo 7°</w:t>
            </w:r>
            <w:r w:rsidRPr="00714DB1">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r w:rsidR="00E65954">
              <w:rPr>
                <w:rFonts w:asciiTheme="minorHAnsi" w:hAnsiTheme="minorHAnsi"/>
              </w:rPr>
              <w:t xml:space="preserve"> (tabla extracto DS N° 38/2011 MMA)</w:t>
            </w:r>
          </w:p>
          <w:p w:rsidR="004924DF" w:rsidRPr="00714DB1" w:rsidRDefault="004924DF" w:rsidP="004924DF">
            <w:pPr>
              <w:rPr>
                <w:rFonts w:asciiTheme="minorHAnsi" w:hAnsiTheme="minorHAnsi"/>
              </w:rPr>
            </w:pPr>
          </w:p>
          <w:p w:rsidR="004924DF" w:rsidRPr="00714DB1" w:rsidRDefault="004924DF" w:rsidP="004924DF">
            <w:pPr>
              <w:rPr>
                <w:rFonts w:asciiTheme="minorHAnsi" w:hAnsiTheme="minorHAnsi"/>
              </w:rPr>
            </w:pPr>
            <w:r w:rsidRPr="00714DB1">
              <w:rPr>
                <w:rFonts w:asciiTheme="minorHAnsi" w:hAnsiTheme="minorHAnsi"/>
              </w:rPr>
              <w:t>(extracto Tabla N° 1 D.S. N°38/11MMA)</w:t>
            </w:r>
          </w:p>
          <w:tbl>
            <w:tblPr>
              <w:tblStyle w:val="Tablaconcuadrcula"/>
              <w:tblW w:w="0" w:type="auto"/>
              <w:tblLook w:val="04A0" w:firstRow="1" w:lastRow="0" w:firstColumn="1" w:lastColumn="0" w:noHBand="0" w:noVBand="1"/>
            </w:tblPr>
            <w:tblGrid>
              <w:gridCol w:w="959"/>
              <w:gridCol w:w="1418"/>
              <w:gridCol w:w="1445"/>
            </w:tblGrid>
            <w:tr w:rsidR="004924DF" w:rsidRPr="00714DB1" w:rsidTr="0029720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924DF" w:rsidRPr="00714DB1" w:rsidRDefault="004924DF" w:rsidP="00297202">
                  <w:pPr>
                    <w:jc w:val="center"/>
                    <w:rPr>
                      <w:rFonts w:asciiTheme="minorHAnsi" w:hAnsiTheme="minorHAnsi"/>
                      <w:b/>
                    </w:rPr>
                  </w:pPr>
                  <w:r w:rsidRPr="00714DB1">
                    <w:rPr>
                      <w:rFonts w:asciiTheme="minorHAnsi" w:hAnsiTheme="minorHAnsi"/>
                      <w:b/>
                    </w:rPr>
                    <w:t>Zona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924DF" w:rsidRPr="00714DB1" w:rsidRDefault="004924DF" w:rsidP="00297202">
                  <w:pPr>
                    <w:jc w:val="center"/>
                    <w:rPr>
                      <w:rFonts w:asciiTheme="minorHAnsi" w:hAnsiTheme="minorHAnsi"/>
                      <w:b/>
                    </w:rPr>
                  </w:pPr>
                  <w:r w:rsidRPr="00714DB1">
                    <w:rPr>
                      <w:rFonts w:asciiTheme="minorHAnsi" w:hAnsiTheme="minorHAnsi"/>
                      <w:b/>
                    </w:rPr>
                    <w:t>De 7 a 21 horas [dBA]</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924DF" w:rsidRPr="00714DB1" w:rsidRDefault="004924DF" w:rsidP="00297202">
                  <w:pPr>
                    <w:jc w:val="center"/>
                    <w:rPr>
                      <w:rFonts w:asciiTheme="minorHAnsi" w:hAnsiTheme="minorHAnsi"/>
                      <w:b/>
                    </w:rPr>
                  </w:pPr>
                  <w:r w:rsidRPr="00714DB1">
                    <w:rPr>
                      <w:rFonts w:asciiTheme="minorHAnsi" w:hAnsiTheme="minorHAnsi"/>
                      <w:b/>
                    </w:rPr>
                    <w:t>De 21 a 7 horas [dBA]</w:t>
                  </w:r>
                </w:p>
              </w:tc>
            </w:tr>
            <w:tr w:rsidR="004924DF" w:rsidRPr="00714DB1" w:rsidTr="0029720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Zona 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55</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45</w:t>
                  </w:r>
                </w:p>
              </w:tc>
            </w:tr>
            <w:tr w:rsidR="004924DF" w:rsidRPr="00714DB1" w:rsidTr="0029720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Zona II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60</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45</w:t>
                  </w:r>
                </w:p>
              </w:tc>
            </w:tr>
            <w:tr w:rsidR="004924DF" w:rsidRPr="00714DB1" w:rsidTr="0029720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Zona III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65</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50</w:t>
                  </w:r>
                </w:p>
              </w:tc>
            </w:tr>
            <w:tr w:rsidR="004924DF" w:rsidRPr="00714DB1" w:rsidTr="0029720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Zona IV</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70</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70</w:t>
                  </w:r>
                </w:p>
              </w:tc>
            </w:tr>
            <w:tr w:rsidR="004924DF" w:rsidRPr="00714DB1" w:rsidTr="0029720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Rural</w:t>
                  </w:r>
                </w:p>
              </w:tc>
              <w:tc>
                <w:tcPr>
                  <w:tcW w:w="28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cstheme="minorBidi"/>
                    </w:rPr>
                  </w:pPr>
                  <w:r w:rsidRPr="00714DB1">
                    <w:rPr>
                      <w:rFonts w:asciiTheme="minorHAnsi" w:hAnsiTheme="minorHAnsi"/>
                    </w:rPr>
                    <w:t>Menor valor entre:</w:t>
                  </w:r>
                </w:p>
                <w:p w:rsidR="004924DF" w:rsidRPr="00714DB1" w:rsidRDefault="004924DF" w:rsidP="00225FA2">
                  <w:pPr>
                    <w:pStyle w:val="Prrafodelista"/>
                    <w:numPr>
                      <w:ilvl w:val="0"/>
                      <w:numId w:val="5"/>
                    </w:numPr>
                    <w:jc w:val="left"/>
                    <w:rPr>
                      <w:rFonts w:asciiTheme="minorHAnsi" w:hAnsiTheme="minorHAnsi"/>
                    </w:rPr>
                  </w:pPr>
                  <w:r w:rsidRPr="00714DB1">
                    <w:rPr>
                      <w:rFonts w:asciiTheme="minorHAnsi" w:hAnsiTheme="minorHAnsi"/>
                    </w:rPr>
                    <w:t>Nivel de Ruido de fondo + 10 dBA</w:t>
                  </w:r>
                </w:p>
                <w:p w:rsidR="004924DF" w:rsidRPr="00714DB1" w:rsidRDefault="004924DF" w:rsidP="00225FA2">
                  <w:pPr>
                    <w:pStyle w:val="Prrafodelista"/>
                    <w:numPr>
                      <w:ilvl w:val="0"/>
                      <w:numId w:val="5"/>
                    </w:numPr>
                    <w:jc w:val="left"/>
                    <w:rPr>
                      <w:rFonts w:asciiTheme="minorHAnsi" w:hAnsiTheme="minorHAnsi"/>
                    </w:rPr>
                  </w:pPr>
                  <w:r w:rsidRPr="00714DB1">
                    <w:rPr>
                      <w:rFonts w:asciiTheme="minorHAnsi" w:hAnsiTheme="minorHAnsi"/>
                    </w:rPr>
                    <w:t>Límite de zona III</w:t>
                  </w:r>
                </w:p>
              </w:tc>
            </w:tr>
          </w:tbl>
          <w:p w:rsidR="004924DF" w:rsidRPr="00714DB1" w:rsidRDefault="004924DF" w:rsidP="002460C8">
            <w:pPr>
              <w:widowControl w:val="0"/>
              <w:overflowPunct w:val="0"/>
              <w:autoSpaceDE w:val="0"/>
              <w:autoSpaceDN w:val="0"/>
              <w:adjustRightInd w:val="0"/>
              <w:rPr>
                <w:rFonts w:asciiTheme="minorHAnsi" w:hAnsiTheme="minorHAnsi" w:cstheme="minorHAnsi"/>
                <w:b/>
                <w:iCs/>
              </w:rPr>
            </w:pPr>
          </w:p>
          <w:p w:rsidR="0009197F" w:rsidRPr="00714DB1" w:rsidRDefault="0068231C" w:rsidP="00225FA2">
            <w:pPr>
              <w:pStyle w:val="Prrafodelista"/>
              <w:widowControl w:val="0"/>
              <w:numPr>
                <w:ilvl w:val="0"/>
                <w:numId w:val="8"/>
              </w:numPr>
              <w:overflowPunct w:val="0"/>
              <w:autoSpaceDE w:val="0"/>
              <w:autoSpaceDN w:val="0"/>
              <w:adjustRightInd w:val="0"/>
              <w:ind w:left="-1" w:firstLine="0"/>
              <w:rPr>
                <w:rFonts w:asciiTheme="minorHAnsi" w:hAnsiTheme="minorHAnsi" w:cstheme="minorHAnsi"/>
                <w:b/>
                <w:iCs/>
              </w:rPr>
            </w:pPr>
            <w:r w:rsidRPr="00714DB1">
              <w:rPr>
                <w:rFonts w:asciiTheme="minorHAnsi" w:hAnsiTheme="minorHAnsi" w:cstheme="minorHAnsi"/>
                <w:b/>
                <w:iCs/>
              </w:rPr>
              <w:t>RCA N° 401/2007</w:t>
            </w:r>
            <w:r w:rsidR="004924DF" w:rsidRPr="00714DB1">
              <w:rPr>
                <w:rFonts w:asciiTheme="minorHAnsi" w:hAnsiTheme="minorHAnsi" w:cstheme="minorHAnsi"/>
                <w:b/>
                <w:iCs/>
              </w:rPr>
              <w:t>, COREMA Valparaíso</w:t>
            </w:r>
          </w:p>
          <w:p w:rsidR="004924DF" w:rsidRPr="00714DB1" w:rsidRDefault="004924DF" w:rsidP="002460C8">
            <w:pPr>
              <w:widowControl w:val="0"/>
              <w:overflowPunct w:val="0"/>
              <w:autoSpaceDE w:val="0"/>
              <w:autoSpaceDN w:val="0"/>
              <w:adjustRightInd w:val="0"/>
              <w:rPr>
                <w:rFonts w:asciiTheme="minorHAnsi" w:hAnsiTheme="minorHAnsi" w:cstheme="minorHAnsi"/>
                <w:b/>
                <w:iCs/>
              </w:rPr>
            </w:pPr>
            <w:r w:rsidRPr="00714DB1">
              <w:rPr>
                <w:rFonts w:asciiTheme="minorHAnsi" w:hAnsiTheme="minorHAnsi" w:cstheme="minorHAnsi"/>
                <w:b/>
                <w:iCs/>
              </w:rPr>
              <w:t xml:space="preserve">Considerando 3.14.2 </w:t>
            </w:r>
          </w:p>
          <w:p w:rsidR="004924DF" w:rsidRPr="00714DB1" w:rsidRDefault="004924DF" w:rsidP="002460C8">
            <w:pPr>
              <w:widowControl w:val="0"/>
              <w:overflowPunct w:val="0"/>
              <w:autoSpaceDE w:val="0"/>
              <w:autoSpaceDN w:val="0"/>
              <w:adjustRightInd w:val="0"/>
              <w:rPr>
                <w:rFonts w:asciiTheme="minorHAnsi" w:hAnsiTheme="minorHAnsi" w:cstheme="minorHAnsi"/>
                <w:iCs/>
              </w:rPr>
            </w:pPr>
          </w:p>
          <w:p w:rsidR="004924DF" w:rsidRPr="00714DB1" w:rsidRDefault="004924DF" w:rsidP="002460C8">
            <w:pPr>
              <w:widowControl w:val="0"/>
              <w:overflowPunct w:val="0"/>
              <w:autoSpaceDE w:val="0"/>
              <w:autoSpaceDN w:val="0"/>
              <w:adjustRightInd w:val="0"/>
              <w:rPr>
                <w:rFonts w:asciiTheme="minorHAnsi" w:hAnsiTheme="minorHAnsi" w:cstheme="minorHAnsi"/>
                <w:iCs/>
              </w:rPr>
            </w:pPr>
            <w:r w:rsidRPr="00714DB1">
              <w:rPr>
                <w:rFonts w:asciiTheme="minorHAnsi" w:hAnsiTheme="minorHAnsi" w:cstheme="minorHAnsi"/>
                <w:iCs/>
              </w:rPr>
              <w:t>Durante la etapa de operación del proyecto, se generarán emisiones de presión sonora por el funcionamiento de los sopladores que alimentan aire a los difusores. De acuerdo a la modelación presentada por el titular, los receptores más próximos, …, se les generará un nivel de presión sonora de 36.9 dB(A), por lo que se dará cumplimiento a los límites que se establecen en la normativa ambiental aplicable, …</w:t>
            </w:r>
          </w:p>
          <w:p w:rsidR="0021714C" w:rsidRPr="00714DB1" w:rsidRDefault="0021714C" w:rsidP="00561511">
            <w:pPr>
              <w:widowControl w:val="0"/>
              <w:overflowPunct w:val="0"/>
              <w:autoSpaceDE w:val="0"/>
              <w:autoSpaceDN w:val="0"/>
              <w:adjustRightInd w:val="0"/>
              <w:rPr>
                <w:rFonts w:asciiTheme="minorHAnsi" w:hAnsiTheme="minorHAnsi" w:cstheme="minorHAnsi"/>
                <w:iCs/>
              </w:rPr>
            </w:pPr>
          </w:p>
        </w:tc>
        <w:tc>
          <w:tcPr>
            <w:tcW w:w="2881" w:type="pct"/>
            <w:vAlign w:val="center"/>
          </w:tcPr>
          <w:p w:rsidR="0009197F" w:rsidRPr="00714DB1" w:rsidRDefault="00B833DE"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lastRenderedPageBreak/>
              <w:t xml:space="preserve">Mediante </w:t>
            </w:r>
            <w:r w:rsidRPr="00714DB1">
              <w:rPr>
                <w:rFonts w:asciiTheme="minorHAnsi" w:hAnsiTheme="minorHAnsi" w:cstheme="minorHAnsi"/>
                <w:iCs/>
              </w:rPr>
              <w:t>Memo</w:t>
            </w:r>
            <w:r>
              <w:rPr>
                <w:rFonts w:asciiTheme="minorHAnsi" w:hAnsiTheme="minorHAnsi" w:cstheme="minorHAnsi"/>
                <w:iCs/>
              </w:rPr>
              <w:t xml:space="preserve"> D.S.C. N° </w:t>
            </w:r>
            <w:r w:rsidRPr="00714DB1">
              <w:rPr>
                <w:rFonts w:asciiTheme="minorHAnsi" w:hAnsiTheme="minorHAnsi" w:cstheme="minorHAnsi"/>
                <w:iCs/>
              </w:rPr>
              <w:t>245/2014</w:t>
            </w:r>
            <w:r>
              <w:rPr>
                <w:rFonts w:asciiTheme="minorHAnsi" w:hAnsiTheme="minorHAnsi" w:cstheme="minorHAnsi"/>
                <w:iCs/>
              </w:rPr>
              <w:t xml:space="preserve">, la </w:t>
            </w:r>
            <w:r w:rsidRPr="00714DB1">
              <w:rPr>
                <w:rFonts w:asciiTheme="minorHAnsi" w:hAnsiTheme="minorHAnsi" w:cstheme="minorHAnsi"/>
                <w:iCs/>
              </w:rPr>
              <w:t>División de Sanción y Cumplimiento</w:t>
            </w:r>
            <w:r>
              <w:rPr>
                <w:rFonts w:asciiTheme="minorHAnsi" w:hAnsiTheme="minorHAnsi" w:cstheme="minorHAnsi"/>
                <w:iCs/>
              </w:rPr>
              <w:t xml:space="preserve"> solicita a División de Fiscalización, la revisión del</w:t>
            </w:r>
            <w:r w:rsidR="009D072B" w:rsidRPr="00714DB1">
              <w:rPr>
                <w:rFonts w:asciiTheme="minorHAnsi" w:hAnsiTheme="minorHAnsi" w:cstheme="minorHAnsi"/>
                <w:iCs/>
              </w:rPr>
              <w:t xml:space="preserve"> informe enviado</w:t>
            </w:r>
            <w:r w:rsidR="00F0116D">
              <w:rPr>
                <w:rFonts w:asciiTheme="minorHAnsi" w:hAnsiTheme="minorHAnsi" w:cstheme="minorHAnsi"/>
                <w:iCs/>
              </w:rPr>
              <w:t xml:space="preserve"> por Conservera Pentzke S.A.</w:t>
            </w:r>
            <w:r w:rsidR="009D072B" w:rsidRPr="00714DB1">
              <w:rPr>
                <w:rFonts w:asciiTheme="minorHAnsi" w:hAnsiTheme="minorHAnsi" w:cstheme="minorHAnsi"/>
                <w:iCs/>
              </w:rPr>
              <w:t xml:space="preserve"> como respuesta </w:t>
            </w:r>
            <w:r w:rsidR="00F0116D">
              <w:rPr>
                <w:rFonts w:asciiTheme="minorHAnsi" w:hAnsiTheme="minorHAnsi" w:cstheme="minorHAnsi"/>
                <w:iCs/>
              </w:rPr>
              <w:t>al</w:t>
            </w:r>
            <w:r w:rsidR="009D072B" w:rsidRPr="00714DB1">
              <w:rPr>
                <w:rFonts w:asciiTheme="minorHAnsi" w:hAnsiTheme="minorHAnsi" w:cstheme="minorHAnsi"/>
                <w:iCs/>
              </w:rPr>
              <w:t xml:space="preserve"> requerimiento de información generado por esta Superintendencia mediante la Resolución Exenta N° 306, del 20 de junio de 2014</w:t>
            </w:r>
            <w:r>
              <w:rPr>
                <w:rFonts w:asciiTheme="minorHAnsi" w:hAnsiTheme="minorHAnsi" w:cstheme="minorHAnsi"/>
                <w:iCs/>
              </w:rPr>
              <w:t xml:space="preserve">. De esta revisión </w:t>
            </w:r>
            <w:r w:rsidR="00714DB1" w:rsidRPr="00714DB1">
              <w:rPr>
                <w:rFonts w:asciiTheme="minorHAnsi" w:hAnsiTheme="minorHAnsi" w:cstheme="minorHAnsi"/>
                <w:iCs/>
              </w:rPr>
              <w:t>se indica</w:t>
            </w:r>
            <w:r w:rsidR="0068231C" w:rsidRPr="00714DB1">
              <w:rPr>
                <w:rFonts w:asciiTheme="minorHAnsi" w:hAnsiTheme="minorHAnsi" w:cstheme="minorHAnsi"/>
                <w:iCs/>
              </w:rPr>
              <w:t xml:space="preserve"> lo siguiente</w:t>
            </w:r>
            <w:r w:rsidR="00714DB1" w:rsidRPr="00714DB1">
              <w:rPr>
                <w:rFonts w:asciiTheme="minorHAnsi" w:hAnsiTheme="minorHAnsi" w:cstheme="minorHAnsi"/>
                <w:iCs/>
              </w:rPr>
              <w:t>:</w:t>
            </w:r>
          </w:p>
          <w:p w:rsidR="0009197F" w:rsidRPr="00714DB1" w:rsidRDefault="0009197F" w:rsidP="006B6D14">
            <w:pPr>
              <w:widowControl w:val="0"/>
              <w:overflowPunct w:val="0"/>
              <w:autoSpaceDE w:val="0"/>
              <w:autoSpaceDN w:val="0"/>
              <w:adjustRightInd w:val="0"/>
              <w:rPr>
                <w:rFonts w:asciiTheme="minorHAnsi" w:hAnsiTheme="minorHAnsi" w:cstheme="minorHAnsi"/>
                <w:iCs/>
              </w:rPr>
            </w:pPr>
          </w:p>
          <w:p w:rsidR="00A832FF" w:rsidRDefault="00201AA1"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Según</w:t>
            </w:r>
            <w:r w:rsidR="002A5894">
              <w:rPr>
                <w:rFonts w:asciiTheme="minorHAnsi" w:hAnsiTheme="minorHAnsi" w:cstheme="minorHAnsi"/>
                <w:iCs/>
              </w:rPr>
              <w:t xml:space="preserve"> la R.E. N° 306/2014 SMA, </w:t>
            </w:r>
            <w:r w:rsidR="005B0D31">
              <w:rPr>
                <w:rFonts w:asciiTheme="minorHAnsi" w:hAnsiTheme="minorHAnsi" w:cstheme="minorHAnsi"/>
                <w:iCs/>
              </w:rPr>
              <w:t>el universo de datos a evaluar para efectos de comprobar la normativa corresponde a</w:t>
            </w:r>
            <w:r w:rsidR="00104379">
              <w:rPr>
                <w:rFonts w:asciiTheme="minorHAnsi" w:hAnsiTheme="minorHAnsi" w:cstheme="minorHAnsi"/>
                <w:iCs/>
              </w:rPr>
              <w:t xml:space="preserve"> un mínimo de</w:t>
            </w:r>
            <w:r w:rsidR="005B0D31">
              <w:rPr>
                <w:rFonts w:asciiTheme="minorHAnsi" w:hAnsiTheme="minorHAnsi" w:cstheme="minorHAnsi"/>
                <w:iCs/>
              </w:rPr>
              <w:t xml:space="preserve"> 18 medicione</w:t>
            </w:r>
            <w:r w:rsidR="00E255F7">
              <w:rPr>
                <w:rFonts w:asciiTheme="minorHAnsi" w:hAnsiTheme="minorHAnsi" w:cstheme="minorHAnsi"/>
                <w:iCs/>
              </w:rPr>
              <w:t xml:space="preserve">s, esto dado </w:t>
            </w:r>
            <w:r w:rsidR="00104379">
              <w:rPr>
                <w:rFonts w:asciiTheme="minorHAnsi" w:hAnsiTheme="minorHAnsi" w:cstheme="minorHAnsi"/>
                <w:iCs/>
              </w:rPr>
              <w:t xml:space="preserve">que se debe evaluar la norma en, al menos, 3 receptores distintos, por 3 días y </w:t>
            </w:r>
            <w:r w:rsidR="00E255F7">
              <w:rPr>
                <w:rFonts w:asciiTheme="minorHAnsi" w:hAnsiTheme="minorHAnsi" w:cstheme="minorHAnsi"/>
                <w:iCs/>
              </w:rPr>
              <w:t xml:space="preserve">en </w:t>
            </w:r>
            <w:r>
              <w:rPr>
                <w:rFonts w:asciiTheme="minorHAnsi" w:hAnsiTheme="minorHAnsi" w:cstheme="minorHAnsi"/>
                <w:iCs/>
              </w:rPr>
              <w:t>los</w:t>
            </w:r>
            <w:r w:rsidR="00E255F7">
              <w:rPr>
                <w:rFonts w:asciiTheme="minorHAnsi" w:hAnsiTheme="minorHAnsi" w:cstheme="minorHAnsi"/>
                <w:iCs/>
              </w:rPr>
              <w:t xml:space="preserve"> periodo</w:t>
            </w:r>
            <w:r>
              <w:rPr>
                <w:rFonts w:asciiTheme="minorHAnsi" w:hAnsiTheme="minorHAnsi" w:cstheme="minorHAnsi"/>
                <w:iCs/>
              </w:rPr>
              <w:t>s</w:t>
            </w:r>
            <w:r w:rsidR="00E255F7">
              <w:rPr>
                <w:rFonts w:asciiTheme="minorHAnsi" w:hAnsiTheme="minorHAnsi" w:cstheme="minorHAnsi"/>
                <w:iCs/>
              </w:rPr>
              <w:t xml:space="preserve"> diurno </w:t>
            </w:r>
            <w:r w:rsidR="00104379">
              <w:rPr>
                <w:rFonts w:asciiTheme="minorHAnsi" w:hAnsiTheme="minorHAnsi" w:cstheme="minorHAnsi"/>
                <w:iCs/>
              </w:rPr>
              <w:t>y nocturno de cada uno de estos.</w:t>
            </w:r>
          </w:p>
          <w:p w:rsidR="00A832FF" w:rsidRDefault="00A832FF" w:rsidP="006B6D14">
            <w:pPr>
              <w:widowControl w:val="0"/>
              <w:overflowPunct w:val="0"/>
              <w:autoSpaceDE w:val="0"/>
              <w:autoSpaceDN w:val="0"/>
              <w:adjustRightInd w:val="0"/>
              <w:rPr>
                <w:rFonts w:asciiTheme="minorHAnsi" w:hAnsiTheme="minorHAnsi" w:cstheme="minorHAnsi"/>
                <w:iCs/>
              </w:rPr>
            </w:pPr>
          </w:p>
          <w:p w:rsidR="0092194B" w:rsidRDefault="00104379"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Por su parte </w:t>
            </w:r>
            <w:r w:rsidR="00E255F7">
              <w:rPr>
                <w:rFonts w:asciiTheme="minorHAnsi" w:hAnsiTheme="minorHAnsi" w:cstheme="minorHAnsi"/>
                <w:iCs/>
              </w:rPr>
              <w:t xml:space="preserve">el informe da cuenta de la realización de </w:t>
            </w:r>
            <w:r w:rsidR="00B56C8B">
              <w:rPr>
                <w:rFonts w:asciiTheme="minorHAnsi" w:hAnsiTheme="minorHAnsi" w:cstheme="minorHAnsi"/>
                <w:iCs/>
              </w:rPr>
              <w:t>6 mediciones</w:t>
            </w:r>
            <w:r w:rsidR="00201AA1">
              <w:rPr>
                <w:rFonts w:asciiTheme="minorHAnsi" w:hAnsiTheme="minorHAnsi" w:cstheme="minorHAnsi"/>
                <w:iCs/>
              </w:rPr>
              <w:t>, distribuidas</w:t>
            </w:r>
            <w:r w:rsidR="004340DF">
              <w:rPr>
                <w:rFonts w:asciiTheme="minorHAnsi" w:hAnsiTheme="minorHAnsi" w:cstheme="minorHAnsi"/>
                <w:iCs/>
              </w:rPr>
              <w:t xml:space="preserve"> en tres receptores identificados como mayormente </w:t>
            </w:r>
            <w:r w:rsidR="004340DF" w:rsidRPr="00473CC2">
              <w:rPr>
                <w:rFonts w:asciiTheme="minorHAnsi" w:hAnsiTheme="minorHAnsi" w:cstheme="minorHAnsi"/>
                <w:iCs/>
              </w:rPr>
              <w:t>expuestos</w:t>
            </w:r>
            <w:r w:rsidR="00473CC2" w:rsidRPr="00473CC2">
              <w:rPr>
                <w:rFonts w:asciiTheme="minorHAnsi" w:hAnsiTheme="minorHAnsi" w:cstheme="minorHAnsi"/>
                <w:iCs/>
              </w:rPr>
              <w:t xml:space="preserve"> (ver </w:t>
            </w:r>
            <w:r w:rsidR="00473CC2" w:rsidRPr="00473CC2">
              <w:rPr>
                <w:rFonts w:asciiTheme="minorHAnsi" w:hAnsiTheme="minorHAnsi" w:cstheme="minorHAnsi"/>
                <w:iCs/>
              </w:rPr>
              <w:fldChar w:fldCharType="begin"/>
            </w:r>
            <w:r w:rsidR="00473CC2" w:rsidRPr="00473CC2">
              <w:rPr>
                <w:rFonts w:asciiTheme="minorHAnsi" w:hAnsiTheme="minorHAnsi" w:cstheme="minorHAnsi"/>
                <w:iCs/>
              </w:rPr>
              <w:instrText xml:space="preserve"> REF _Ref408324878 </w:instrText>
            </w:r>
            <w:r w:rsidR="00473CC2">
              <w:rPr>
                <w:rFonts w:asciiTheme="minorHAnsi" w:hAnsiTheme="minorHAnsi" w:cstheme="minorHAnsi"/>
                <w:iCs/>
              </w:rPr>
              <w:instrText xml:space="preserve"> \* MERGEFORMAT </w:instrText>
            </w:r>
            <w:r w:rsidR="00473CC2" w:rsidRPr="00473CC2">
              <w:rPr>
                <w:rFonts w:asciiTheme="minorHAnsi" w:hAnsiTheme="minorHAnsi" w:cstheme="minorHAnsi"/>
                <w:iCs/>
              </w:rPr>
              <w:fldChar w:fldCharType="separate"/>
            </w:r>
            <w:r w:rsidR="00473CC2" w:rsidRPr="00473CC2">
              <w:rPr>
                <w:rFonts w:asciiTheme="minorHAnsi" w:hAnsiTheme="minorHAnsi"/>
              </w:rPr>
              <w:t xml:space="preserve">Figura </w:t>
            </w:r>
            <w:r w:rsidR="00473CC2" w:rsidRPr="00473CC2">
              <w:rPr>
                <w:rFonts w:asciiTheme="minorHAnsi" w:hAnsiTheme="minorHAnsi"/>
                <w:noProof/>
              </w:rPr>
              <w:t>1</w:t>
            </w:r>
            <w:r w:rsidR="00473CC2" w:rsidRPr="00473CC2">
              <w:rPr>
                <w:rFonts w:asciiTheme="minorHAnsi" w:hAnsiTheme="minorHAnsi" w:cstheme="minorHAnsi"/>
                <w:iCs/>
              </w:rPr>
              <w:fldChar w:fldCharType="end"/>
            </w:r>
            <w:r w:rsidR="00473CC2" w:rsidRPr="00473CC2">
              <w:rPr>
                <w:rFonts w:asciiTheme="minorHAnsi" w:hAnsiTheme="minorHAnsi" w:cstheme="minorHAnsi"/>
                <w:iCs/>
              </w:rPr>
              <w:t>)</w:t>
            </w:r>
            <w:r w:rsidR="00B56C8B" w:rsidRPr="00473CC2">
              <w:rPr>
                <w:rFonts w:asciiTheme="minorHAnsi" w:hAnsiTheme="minorHAnsi" w:cstheme="minorHAnsi"/>
                <w:iCs/>
              </w:rPr>
              <w:t>, las</w:t>
            </w:r>
            <w:r w:rsidR="00B56C8B">
              <w:rPr>
                <w:rFonts w:asciiTheme="minorHAnsi" w:hAnsiTheme="minorHAnsi" w:cstheme="minorHAnsi"/>
                <w:iCs/>
              </w:rPr>
              <w:t xml:space="preserve"> que fueron ejecutadas </w:t>
            </w:r>
            <w:r w:rsidR="00E255F7">
              <w:rPr>
                <w:rFonts w:asciiTheme="minorHAnsi" w:hAnsiTheme="minorHAnsi" w:cstheme="minorHAnsi"/>
                <w:iCs/>
              </w:rPr>
              <w:t>en tres días distintos y que corresponden al 09</w:t>
            </w:r>
            <w:r w:rsidR="004340DF">
              <w:rPr>
                <w:rFonts w:asciiTheme="minorHAnsi" w:hAnsiTheme="minorHAnsi" w:cstheme="minorHAnsi"/>
                <w:iCs/>
              </w:rPr>
              <w:t xml:space="preserve"> de julio para el receptor N° 1 (periodos diurno y nocturno)</w:t>
            </w:r>
            <w:r w:rsidR="00E255F7">
              <w:rPr>
                <w:rFonts w:asciiTheme="minorHAnsi" w:hAnsiTheme="minorHAnsi" w:cstheme="minorHAnsi"/>
                <w:iCs/>
              </w:rPr>
              <w:t>, 10</w:t>
            </w:r>
            <w:r w:rsidR="004340DF">
              <w:rPr>
                <w:rFonts w:asciiTheme="minorHAnsi" w:hAnsiTheme="minorHAnsi" w:cstheme="minorHAnsi"/>
                <w:iCs/>
              </w:rPr>
              <w:t xml:space="preserve"> de julio para el receptor N° 2 (periodos diurno y nocturno)</w:t>
            </w:r>
            <w:r w:rsidR="00D42467">
              <w:rPr>
                <w:rFonts w:asciiTheme="minorHAnsi" w:hAnsiTheme="minorHAnsi" w:cstheme="minorHAnsi"/>
                <w:iCs/>
              </w:rPr>
              <w:t xml:space="preserve"> y 11 </w:t>
            </w:r>
            <w:r w:rsidR="00E255F7">
              <w:rPr>
                <w:rFonts w:asciiTheme="minorHAnsi" w:hAnsiTheme="minorHAnsi" w:cstheme="minorHAnsi"/>
                <w:iCs/>
              </w:rPr>
              <w:t>de julio</w:t>
            </w:r>
            <w:r w:rsidR="004340DF">
              <w:rPr>
                <w:rFonts w:asciiTheme="minorHAnsi" w:hAnsiTheme="minorHAnsi" w:cstheme="minorHAnsi"/>
                <w:iCs/>
              </w:rPr>
              <w:t xml:space="preserve"> para el receptor N° 3 (periodos diurno y nocturno)</w:t>
            </w:r>
            <w:r w:rsidR="00D42467">
              <w:rPr>
                <w:rFonts w:asciiTheme="minorHAnsi" w:hAnsiTheme="minorHAnsi" w:cstheme="minorHAnsi"/>
                <w:iCs/>
              </w:rPr>
              <w:t xml:space="preserve">. </w:t>
            </w:r>
            <w:r w:rsidR="0092194B">
              <w:rPr>
                <w:rFonts w:asciiTheme="minorHAnsi" w:hAnsiTheme="minorHAnsi" w:cstheme="minorHAnsi"/>
                <w:iCs/>
              </w:rPr>
              <w:t>No obstante lo anterior, se analiza</w:t>
            </w:r>
            <w:r>
              <w:rPr>
                <w:rFonts w:asciiTheme="minorHAnsi" w:hAnsiTheme="minorHAnsi" w:cstheme="minorHAnsi"/>
                <w:iCs/>
              </w:rPr>
              <w:t>n</w:t>
            </w:r>
            <w:r w:rsidR="0092194B">
              <w:rPr>
                <w:rFonts w:asciiTheme="minorHAnsi" w:hAnsiTheme="minorHAnsi" w:cstheme="minorHAnsi"/>
                <w:iCs/>
              </w:rPr>
              <w:t xml:space="preserve"> los datos que se tienen disponibles</w:t>
            </w:r>
            <w:r w:rsidR="002A5894">
              <w:rPr>
                <w:rFonts w:asciiTheme="minorHAnsi" w:hAnsiTheme="minorHAnsi" w:cstheme="minorHAnsi"/>
                <w:iCs/>
              </w:rPr>
              <w:t xml:space="preserve"> para efectos de evaluar la normativa</w:t>
            </w:r>
            <w:r w:rsidR="0092194B">
              <w:rPr>
                <w:rFonts w:asciiTheme="minorHAnsi" w:hAnsiTheme="minorHAnsi" w:cstheme="minorHAnsi"/>
                <w:iCs/>
              </w:rPr>
              <w:t xml:space="preserve">. </w:t>
            </w:r>
          </w:p>
          <w:p w:rsidR="007A0ABB" w:rsidRDefault="007A0ABB" w:rsidP="006B6D14">
            <w:pPr>
              <w:widowControl w:val="0"/>
              <w:overflowPunct w:val="0"/>
              <w:autoSpaceDE w:val="0"/>
              <w:autoSpaceDN w:val="0"/>
              <w:adjustRightInd w:val="0"/>
              <w:rPr>
                <w:rFonts w:asciiTheme="minorHAnsi" w:hAnsiTheme="minorHAnsi" w:cstheme="minorHAnsi"/>
                <w:iCs/>
              </w:rPr>
            </w:pPr>
          </w:p>
          <w:p w:rsidR="007A0ABB" w:rsidRDefault="007A0ABB" w:rsidP="007A0ABB">
            <w:pPr>
              <w:widowControl w:val="0"/>
              <w:overflowPunct w:val="0"/>
              <w:autoSpaceDE w:val="0"/>
              <w:autoSpaceDN w:val="0"/>
              <w:adjustRightInd w:val="0"/>
              <w:rPr>
                <w:rFonts w:asciiTheme="minorHAnsi" w:hAnsiTheme="minorHAnsi" w:cstheme="minorHAnsi"/>
                <w:iCs/>
              </w:rPr>
            </w:pPr>
            <w:r w:rsidRPr="00714DB1">
              <w:rPr>
                <w:rFonts w:asciiTheme="minorHAnsi" w:hAnsiTheme="minorHAnsi" w:cstheme="minorHAnsi"/>
                <w:iCs/>
              </w:rPr>
              <w:t xml:space="preserve">Se </w:t>
            </w:r>
            <w:r>
              <w:rPr>
                <w:rFonts w:asciiTheme="minorHAnsi" w:hAnsiTheme="minorHAnsi" w:cstheme="minorHAnsi"/>
                <w:iCs/>
              </w:rPr>
              <w:t>constata que</w:t>
            </w:r>
            <w:r w:rsidR="00CD3DA6">
              <w:rPr>
                <w:rFonts w:asciiTheme="minorHAnsi" w:hAnsiTheme="minorHAnsi" w:cstheme="minorHAnsi"/>
                <w:iCs/>
              </w:rPr>
              <w:t xml:space="preserve"> el</w:t>
            </w:r>
            <w:r w:rsidRPr="00714DB1">
              <w:rPr>
                <w:rFonts w:asciiTheme="minorHAnsi" w:hAnsiTheme="minorHAnsi" w:cstheme="minorHAnsi"/>
                <w:iCs/>
              </w:rPr>
              <w:t xml:space="preserve"> informe </w:t>
            </w:r>
            <w:r>
              <w:rPr>
                <w:rFonts w:asciiTheme="minorHAnsi" w:hAnsiTheme="minorHAnsi" w:cstheme="minorHAnsi"/>
                <w:iCs/>
              </w:rPr>
              <w:t>sobre evaluación de ruido fue realizado por Ingeniero Osvaldo Troncoso Cordones, cuyo Certificado de Título N° 2921, entregado por la Universidad Austral de Chile y anexado a este, indica que se le otorgó el título de Ingeniero Acústico.</w:t>
            </w:r>
          </w:p>
          <w:p w:rsidR="007A0ABB" w:rsidRDefault="007A0ABB" w:rsidP="007A0ABB">
            <w:pPr>
              <w:widowControl w:val="0"/>
              <w:overflowPunct w:val="0"/>
              <w:autoSpaceDE w:val="0"/>
              <w:autoSpaceDN w:val="0"/>
              <w:adjustRightInd w:val="0"/>
              <w:rPr>
                <w:rFonts w:asciiTheme="minorHAnsi" w:hAnsiTheme="minorHAnsi" w:cstheme="minorHAnsi"/>
                <w:iCs/>
              </w:rPr>
            </w:pPr>
          </w:p>
          <w:p w:rsidR="007A0ABB" w:rsidRDefault="006C2601" w:rsidP="007A0ABB">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Respecto del instrumental utilizado, </w:t>
            </w:r>
            <w:r w:rsidR="00CD3DA6">
              <w:rPr>
                <w:rFonts w:asciiTheme="minorHAnsi" w:hAnsiTheme="minorHAnsi" w:cstheme="minorHAnsi"/>
                <w:iCs/>
              </w:rPr>
              <w:t>este cuenta con</w:t>
            </w:r>
            <w:r w:rsidR="007A0ABB">
              <w:rPr>
                <w:rFonts w:asciiTheme="minorHAnsi" w:hAnsiTheme="minorHAnsi" w:cstheme="minorHAnsi"/>
                <w:iCs/>
              </w:rPr>
              <w:t xml:space="preserve"> Certificado de Calibración </w:t>
            </w:r>
            <w:r w:rsidR="00E3676F">
              <w:rPr>
                <w:rFonts w:asciiTheme="minorHAnsi" w:hAnsiTheme="minorHAnsi" w:cstheme="minorHAnsi"/>
                <w:iCs/>
              </w:rPr>
              <w:t>N° </w:t>
            </w:r>
            <w:r w:rsidR="00C64669">
              <w:rPr>
                <w:rFonts w:asciiTheme="minorHAnsi" w:hAnsiTheme="minorHAnsi" w:cstheme="minorHAnsi"/>
                <w:iCs/>
              </w:rPr>
              <w:t>RBC3</w:t>
            </w:r>
            <w:r w:rsidR="00C64669">
              <w:rPr>
                <w:rFonts w:asciiTheme="minorHAnsi" w:hAnsiTheme="minorHAnsi" w:cstheme="minorHAnsi"/>
                <w:iCs/>
              </w:rPr>
              <w:noBreakHyphen/>
              <w:t>8362</w:t>
            </w:r>
            <w:r w:rsidR="00C64669">
              <w:rPr>
                <w:rFonts w:asciiTheme="minorHAnsi" w:hAnsiTheme="minorHAnsi" w:cstheme="minorHAnsi"/>
                <w:iCs/>
              </w:rPr>
              <w:noBreakHyphen/>
            </w:r>
            <w:r w:rsidR="007A0ABB">
              <w:rPr>
                <w:rFonts w:asciiTheme="minorHAnsi" w:hAnsiTheme="minorHAnsi" w:cstheme="minorHAnsi"/>
                <w:iCs/>
              </w:rPr>
              <w:t xml:space="preserve">438, </w:t>
            </w:r>
            <w:r w:rsidR="00CD3DA6">
              <w:rPr>
                <w:rFonts w:asciiTheme="minorHAnsi" w:hAnsiTheme="minorHAnsi" w:cstheme="minorHAnsi"/>
                <w:iCs/>
              </w:rPr>
              <w:t xml:space="preserve">del </w:t>
            </w:r>
            <w:r w:rsidR="007A0ABB">
              <w:rPr>
                <w:rFonts w:asciiTheme="minorHAnsi" w:hAnsiTheme="minorHAnsi" w:cstheme="minorHAnsi"/>
                <w:iCs/>
              </w:rPr>
              <w:t>23/11/2012</w:t>
            </w:r>
            <w:r w:rsidR="00CD3DA6">
              <w:rPr>
                <w:rFonts w:asciiTheme="minorHAnsi" w:hAnsiTheme="minorHAnsi" w:cstheme="minorHAnsi"/>
                <w:iCs/>
              </w:rPr>
              <w:t xml:space="preserve">, fecha en que </w:t>
            </w:r>
            <w:r w:rsidR="007A0ABB">
              <w:rPr>
                <w:rFonts w:asciiTheme="minorHAnsi" w:hAnsiTheme="minorHAnsi" w:cstheme="minorHAnsi"/>
                <w:iCs/>
              </w:rPr>
              <w:t>se realizó</w:t>
            </w:r>
            <w:r w:rsidR="00CD3DA6">
              <w:rPr>
                <w:rFonts w:asciiTheme="minorHAnsi" w:hAnsiTheme="minorHAnsi" w:cstheme="minorHAnsi"/>
                <w:iCs/>
              </w:rPr>
              <w:t xml:space="preserve"> la</w:t>
            </w:r>
            <w:r w:rsidR="007A0ABB">
              <w:rPr>
                <w:rFonts w:asciiTheme="minorHAnsi" w:hAnsiTheme="minorHAnsi" w:cstheme="minorHAnsi"/>
                <w:iCs/>
              </w:rPr>
              <w:t xml:space="preserve"> calibración al sonómetro Marca 01 dB, Modelo Solo Premium1 02, con Número de Serie 70134. De la misma manera se presenta el Certificado de Calibración N° </w:t>
            </w:r>
            <w:r w:rsidR="00E3676F">
              <w:rPr>
                <w:rFonts w:asciiTheme="minorHAnsi" w:hAnsiTheme="minorHAnsi" w:cstheme="minorHAnsi"/>
                <w:iCs/>
              </w:rPr>
              <w:t>RBC2</w:t>
            </w:r>
            <w:r w:rsidR="007A0ABB">
              <w:rPr>
                <w:rFonts w:asciiTheme="minorHAnsi" w:hAnsiTheme="minorHAnsi" w:cstheme="minorHAnsi"/>
                <w:iCs/>
              </w:rPr>
              <w:t>-836</w:t>
            </w:r>
            <w:r w:rsidR="00E3676F">
              <w:rPr>
                <w:rFonts w:asciiTheme="minorHAnsi" w:hAnsiTheme="minorHAnsi" w:cstheme="minorHAnsi"/>
                <w:iCs/>
              </w:rPr>
              <w:t>5</w:t>
            </w:r>
            <w:r w:rsidR="007A0ABB">
              <w:rPr>
                <w:rFonts w:asciiTheme="minorHAnsi" w:hAnsiTheme="minorHAnsi" w:cstheme="minorHAnsi"/>
                <w:iCs/>
              </w:rPr>
              <w:t>-4</w:t>
            </w:r>
            <w:r w:rsidR="00E3676F">
              <w:rPr>
                <w:rFonts w:asciiTheme="minorHAnsi" w:hAnsiTheme="minorHAnsi" w:cstheme="minorHAnsi"/>
                <w:iCs/>
              </w:rPr>
              <w:t>58</w:t>
            </w:r>
            <w:r w:rsidR="004340DF">
              <w:rPr>
                <w:rFonts w:asciiTheme="minorHAnsi" w:hAnsiTheme="minorHAnsi" w:cstheme="minorHAnsi"/>
                <w:iCs/>
              </w:rPr>
              <w:t xml:space="preserve">, </w:t>
            </w:r>
            <w:r w:rsidR="00CD3DA6">
              <w:rPr>
                <w:rFonts w:asciiTheme="minorHAnsi" w:hAnsiTheme="minorHAnsi" w:cstheme="minorHAnsi"/>
                <w:iCs/>
              </w:rPr>
              <w:t>del</w:t>
            </w:r>
            <w:r w:rsidR="004340DF">
              <w:rPr>
                <w:rFonts w:asciiTheme="minorHAnsi" w:hAnsiTheme="minorHAnsi" w:cstheme="minorHAnsi"/>
                <w:iCs/>
              </w:rPr>
              <w:t xml:space="preserve"> 26/11/2012</w:t>
            </w:r>
            <w:r w:rsidR="00CD3DA6">
              <w:rPr>
                <w:rFonts w:asciiTheme="minorHAnsi" w:hAnsiTheme="minorHAnsi" w:cstheme="minorHAnsi"/>
                <w:iCs/>
              </w:rPr>
              <w:t>, fecha en que</w:t>
            </w:r>
            <w:r w:rsidR="004340DF">
              <w:rPr>
                <w:rFonts w:asciiTheme="minorHAnsi" w:hAnsiTheme="minorHAnsi" w:cstheme="minorHAnsi"/>
                <w:iCs/>
              </w:rPr>
              <w:t xml:space="preserve"> se realizó la calibración del calibrador acústico Marca 01 dB, Modelo Cal21 y número de serie 50442050(2004).</w:t>
            </w:r>
            <w:r w:rsidR="009B52EE">
              <w:rPr>
                <w:rFonts w:asciiTheme="minorHAnsi" w:hAnsiTheme="minorHAnsi" w:cstheme="minorHAnsi"/>
                <w:iCs/>
              </w:rPr>
              <w:t xml:space="preserve"> Los modelos y números de serie del sonómetro y calibrador coinciden con los identificados en las fichas de información de medición de ruido presente en el informe.</w:t>
            </w:r>
          </w:p>
          <w:p w:rsidR="0092194B" w:rsidRDefault="0092194B" w:rsidP="006B6D14">
            <w:pPr>
              <w:widowControl w:val="0"/>
              <w:overflowPunct w:val="0"/>
              <w:autoSpaceDE w:val="0"/>
              <w:autoSpaceDN w:val="0"/>
              <w:adjustRightInd w:val="0"/>
              <w:rPr>
                <w:rFonts w:asciiTheme="minorHAnsi" w:hAnsiTheme="minorHAnsi" w:cstheme="minorHAnsi"/>
                <w:iCs/>
              </w:rPr>
            </w:pPr>
          </w:p>
          <w:p w:rsidR="00104379" w:rsidRDefault="007148F0" w:rsidP="00104379">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Respecto de las fuentes de ruido involucradas en la evaluación</w:t>
            </w:r>
            <w:r w:rsidR="00B90981">
              <w:rPr>
                <w:rFonts w:asciiTheme="minorHAnsi" w:hAnsiTheme="minorHAnsi" w:cstheme="minorHAnsi"/>
                <w:iCs/>
              </w:rPr>
              <w:t>, se identifica que en las fechas de las mediciones se encontraban operando 4 sopladores y 2 centrífugas, todos estos de la planta de tratamiento de aguas</w:t>
            </w:r>
            <w:r w:rsidR="00146C4C">
              <w:rPr>
                <w:rFonts w:asciiTheme="minorHAnsi" w:hAnsiTheme="minorHAnsi" w:cstheme="minorHAnsi"/>
                <w:iCs/>
              </w:rPr>
              <w:t xml:space="preserve"> de Conservera Pentzke</w:t>
            </w:r>
            <w:r w:rsidR="00B90981">
              <w:rPr>
                <w:rFonts w:asciiTheme="minorHAnsi" w:hAnsiTheme="minorHAnsi" w:cstheme="minorHAnsi"/>
                <w:iCs/>
              </w:rPr>
              <w:t>. Adicionalmente</w:t>
            </w:r>
            <w:r>
              <w:rPr>
                <w:rFonts w:asciiTheme="minorHAnsi" w:hAnsiTheme="minorHAnsi" w:cstheme="minorHAnsi"/>
                <w:iCs/>
              </w:rPr>
              <w:t xml:space="preserve"> s</w:t>
            </w:r>
            <w:r w:rsidR="00104379">
              <w:rPr>
                <w:rFonts w:asciiTheme="minorHAnsi" w:hAnsiTheme="minorHAnsi" w:cstheme="minorHAnsi"/>
                <w:iCs/>
              </w:rPr>
              <w:t>e indica</w:t>
            </w:r>
            <w:r w:rsidR="00B90981">
              <w:rPr>
                <w:rFonts w:asciiTheme="minorHAnsi" w:hAnsiTheme="minorHAnsi" w:cstheme="minorHAnsi"/>
                <w:iCs/>
              </w:rPr>
              <w:t>,</w:t>
            </w:r>
            <w:r w:rsidR="00104379">
              <w:rPr>
                <w:rFonts w:asciiTheme="minorHAnsi" w:hAnsiTheme="minorHAnsi" w:cstheme="minorHAnsi"/>
                <w:iCs/>
              </w:rPr>
              <w:t xml:space="preserve"> específicamente en la sección sobre la caracterización de las fuentes de ruido, que la principal actividad de la planta se da en el periodo de verano, en horarios diurnos y nocturnos. </w:t>
            </w:r>
            <w:r>
              <w:rPr>
                <w:rFonts w:asciiTheme="minorHAnsi" w:hAnsiTheme="minorHAnsi" w:cstheme="minorHAnsi"/>
                <w:iCs/>
              </w:rPr>
              <w:t xml:space="preserve">Lo </w:t>
            </w:r>
            <w:r w:rsidR="00B90981">
              <w:rPr>
                <w:rFonts w:asciiTheme="minorHAnsi" w:hAnsiTheme="minorHAnsi" w:cstheme="minorHAnsi"/>
                <w:iCs/>
              </w:rPr>
              <w:t xml:space="preserve">anterior </w:t>
            </w:r>
            <w:r>
              <w:rPr>
                <w:rFonts w:asciiTheme="minorHAnsi" w:hAnsiTheme="minorHAnsi" w:cstheme="minorHAnsi"/>
                <w:iCs/>
              </w:rPr>
              <w:t xml:space="preserve">podría </w:t>
            </w:r>
            <w:r w:rsidR="00CD3DA6">
              <w:rPr>
                <w:rFonts w:asciiTheme="minorHAnsi" w:hAnsiTheme="minorHAnsi" w:cstheme="minorHAnsi"/>
                <w:iCs/>
              </w:rPr>
              <w:t xml:space="preserve">implicar </w:t>
            </w:r>
            <w:r>
              <w:rPr>
                <w:rFonts w:asciiTheme="minorHAnsi" w:hAnsiTheme="minorHAnsi" w:cstheme="minorHAnsi"/>
                <w:iCs/>
              </w:rPr>
              <w:t>una mayor exposición al ruido</w:t>
            </w:r>
            <w:r w:rsidR="00CD3DA6">
              <w:rPr>
                <w:rFonts w:asciiTheme="minorHAnsi" w:hAnsiTheme="minorHAnsi" w:cstheme="minorHAnsi"/>
                <w:iCs/>
              </w:rPr>
              <w:t xml:space="preserve">, de </w:t>
            </w:r>
            <w:r>
              <w:rPr>
                <w:rFonts w:asciiTheme="minorHAnsi" w:hAnsiTheme="minorHAnsi" w:cstheme="minorHAnsi"/>
                <w:iCs/>
              </w:rPr>
              <w:t>los receptores</w:t>
            </w:r>
            <w:r w:rsidR="00CD3DA6">
              <w:rPr>
                <w:rFonts w:asciiTheme="minorHAnsi" w:hAnsiTheme="minorHAnsi" w:cstheme="minorHAnsi"/>
                <w:iCs/>
              </w:rPr>
              <w:t>,</w:t>
            </w:r>
            <w:r w:rsidR="00146C4C">
              <w:rPr>
                <w:rFonts w:asciiTheme="minorHAnsi" w:hAnsiTheme="minorHAnsi" w:cstheme="minorHAnsi"/>
                <w:iCs/>
              </w:rPr>
              <w:t xml:space="preserve"> en dicho periodo</w:t>
            </w:r>
            <w:r>
              <w:rPr>
                <w:rFonts w:asciiTheme="minorHAnsi" w:hAnsiTheme="minorHAnsi" w:cstheme="minorHAnsi"/>
                <w:iCs/>
              </w:rPr>
              <w:t xml:space="preserve">. </w:t>
            </w:r>
          </w:p>
          <w:p w:rsidR="00104379" w:rsidRDefault="00104379" w:rsidP="006B6D14">
            <w:pPr>
              <w:widowControl w:val="0"/>
              <w:overflowPunct w:val="0"/>
              <w:autoSpaceDE w:val="0"/>
              <w:autoSpaceDN w:val="0"/>
              <w:adjustRightInd w:val="0"/>
              <w:rPr>
                <w:rFonts w:asciiTheme="minorHAnsi" w:hAnsiTheme="minorHAnsi" w:cstheme="minorHAnsi"/>
                <w:iCs/>
              </w:rPr>
            </w:pPr>
          </w:p>
          <w:p w:rsidR="00714DB1" w:rsidRDefault="00104379"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Según consta en el informe,</w:t>
            </w:r>
            <w:r w:rsidR="00582252">
              <w:rPr>
                <w:rFonts w:asciiTheme="minorHAnsi" w:hAnsiTheme="minorHAnsi" w:cstheme="minorHAnsi"/>
                <w:iCs/>
              </w:rPr>
              <w:t xml:space="preserve"> en sección anexa,</w:t>
            </w:r>
            <w:r>
              <w:rPr>
                <w:rFonts w:asciiTheme="minorHAnsi" w:hAnsiTheme="minorHAnsi" w:cstheme="minorHAnsi"/>
                <w:iCs/>
              </w:rPr>
              <w:t xml:space="preserve"> se tiene</w:t>
            </w:r>
            <w:r w:rsidR="000E450B">
              <w:rPr>
                <w:rFonts w:asciiTheme="minorHAnsi" w:hAnsiTheme="minorHAnsi" w:cstheme="minorHAnsi"/>
                <w:iCs/>
              </w:rPr>
              <w:t>n</w:t>
            </w:r>
            <w:r>
              <w:rPr>
                <w:rFonts w:asciiTheme="minorHAnsi" w:hAnsiTheme="minorHAnsi" w:cstheme="minorHAnsi"/>
                <w:iCs/>
              </w:rPr>
              <w:t xml:space="preserve"> las fichas </w:t>
            </w:r>
            <w:r w:rsidR="001A6804">
              <w:rPr>
                <w:rFonts w:asciiTheme="minorHAnsi" w:hAnsiTheme="minorHAnsi" w:cstheme="minorHAnsi"/>
                <w:iCs/>
              </w:rPr>
              <w:t xml:space="preserve">con los datos de las mediciones, cuyo formato corresponde al </w:t>
            </w:r>
            <w:r w:rsidR="000E450B">
              <w:rPr>
                <w:rFonts w:asciiTheme="minorHAnsi" w:hAnsiTheme="minorHAnsi" w:cstheme="minorHAnsi"/>
                <w:iCs/>
              </w:rPr>
              <w:t>indi</w:t>
            </w:r>
            <w:r w:rsidR="00772EA6">
              <w:rPr>
                <w:rFonts w:asciiTheme="minorHAnsi" w:hAnsiTheme="minorHAnsi" w:cstheme="minorHAnsi"/>
                <w:iCs/>
              </w:rPr>
              <w:t>cado en la Resolución Exenta N° </w:t>
            </w:r>
            <w:r w:rsidR="000E450B">
              <w:rPr>
                <w:rFonts w:asciiTheme="minorHAnsi" w:hAnsiTheme="minorHAnsi" w:cstheme="minorHAnsi"/>
                <w:iCs/>
              </w:rPr>
              <w:t>201/2013 de la SMA, las que contienen todos los datos necesarios para la evaluación de las medici</w:t>
            </w:r>
            <w:r w:rsidR="00582252">
              <w:rPr>
                <w:rFonts w:asciiTheme="minorHAnsi" w:hAnsiTheme="minorHAnsi" w:cstheme="minorHAnsi"/>
                <w:iCs/>
              </w:rPr>
              <w:t xml:space="preserve">ones que se tienen disponibles. </w:t>
            </w:r>
            <w:r w:rsidR="00714DB1" w:rsidRPr="00714DB1">
              <w:rPr>
                <w:rFonts w:asciiTheme="minorHAnsi" w:hAnsiTheme="minorHAnsi" w:cstheme="minorHAnsi"/>
                <w:iCs/>
              </w:rPr>
              <w:t xml:space="preserve">Se verifica que </w:t>
            </w:r>
            <w:r w:rsidR="00582252">
              <w:rPr>
                <w:rFonts w:asciiTheme="minorHAnsi" w:hAnsiTheme="minorHAnsi" w:cstheme="minorHAnsi"/>
                <w:iCs/>
              </w:rPr>
              <w:t>estas</w:t>
            </w:r>
            <w:r w:rsidR="00714DB1" w:rsidRPr="00714DB1">
              <w:rPr>
                <w:rFonts w:asciiTheme="minorHAnsi" w:hAnsiTheme="minorHAnsi" w:cstheme="minorHAnsi"/>
                <w:iCs/>
              </w:rPr>
              <w:t xml:space="preserve"> mediciones han sido realizadas según las condiciones </w:t>
            </w:r>
            <w:r w:rsidR="000F2805">
              <w:rPr>
                <w:rFonts w:asciiTheme="minorHAnsi" w:hAnsiTheme="minorHAnsi" w:cstheme="minorHAnsi"/>
                <w:iCs/>
              </w:rPr>
              <w:t xml:space="preserve">indicadas </w:t>
            </w:r>
            <w:r w:rsidR="00772EA6" w:rsidRPr="00714DB1">
              <w:rPr>
                <w:rFonts w:asciiTheme="minorHAnsi" w:hAnsiTheme="minorHAnsi" w:cstheme="minorHAnsi"/>
                <w:iCs/>
              </w:rPr>
              <w:t>en el Decreto Supremo N° 38</w:t>
            </w:r>
            <w:r w:rsidR="00772EA6">
              <w:rPr>
                <w:rFonts w:asciiTheme="minorHAnsi" w:hAnsiTheme="minorHAnsi" w:cstheme="minorHAnsi"/>
                <w:iCs/>
              </w:rPr>
              <w:t xml:space="preserve"> de 2011 del</w:t>
            </w:r>
            <w:r w:rsidR="00772EA6" w:rsidRPr="00714DB1">
              <w:rPr>
                <w:rFonts w:asciiTheme="minorHAnsi" w:hAnsiTheme="minorHAnsi" w:cstheme="minorHAnsi"/>
                <w:iCs/>
              </w:rPr>
              <w:t xml:space="preserve"> MMA</w:t>
            </w:r>
            <w:r w:rsidR="00772EA6">
              <w:rPr>
                <w:rFonts w:asciiTheme="minorHAnsi" w:hAnsiTheme="minorHAnsi" w:cstheme="minorHAnsi"/>
                <w:iCs/>
              </w:rPr>
              <w:t>.</w:t>
            </w:r>
          </w:p>
          <w:p w:rsidR="0091607F" w:rsidRDefault="0091607F" w:rsidP="006B6D14">
            <w:pPr>
              <w:widowControl w:val="0"/>
              <w:overflowPunct w:val="0"/>
              <w:autoSpaceDE w:val="0"/>
              <w:autoSpaceDN w:val="0"/>
              <w:adjustRightInd w:val="0"/>
              <w:rPr>
                <w:rFonts w:asciiTheme="minorHAnsi" w:hAnsiTheme="minorHAnsi" w:cstheme="minorHAnsi"/>
                <w:iCs/>
              </w:rPr>
            </w:pPr>
          </w:p>
          <w:p w:rsidR="0091607F" w:rsidRDefault="0091607F"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De acuerdo con el Plan Regulador Comunal vigente en la comuna de San Felipe, </w:t>
            </w:r>
            <w:r w:rsidR="00CF3444">
              <w:rPr>
                <w:rFonts w:asciiTheme="minorHAnsi" w:hAnsiTheme="minorHAnsi" w:cstheme="minorHAnsi"/>
                <w:iCs/>
              </w:rPr>
              <w:t>los puntos receptores se ubican en dos usos de suelos</w:t>
            </w:r>
            <w:r w:rsidR="00600D2D">
              <w:rPr>
                <w:rFonts w:asciiTheme="minorHAnsi" w:hAnsiTheme="minorHAnsi" w:cstheme="minorHAnsi"/>
                <w:iCs/>
              </w:rPr>
              <w:t xml:space="preserve"> E8 y H4 los que, como se indica en el informe corresponderían a Zona II del D.S. N°38/2011 MMA. Específicamente los receptores se distribuyen de la siguiente manera:</w:t>
            </w:r>
          </w:p>
          <w:p w:rsidR="00600D2D" w:rsidRDefault="00600D2D" w:rsidP="006B6D14">
            <w:pPr>
              <w:widowControl w:val="0"/>
              <w:overflowPunct w:val="0"/>
              <w:autoSpaceDE w:val="0"/>
              <w:autoSpaceDN w:val="0"/>
              <w:adjustRightInd w:val="0"/>
              <w:rPr>
                <w:rFonts w:asciiTheme="minorHAnsi" w:hAnsiTheme="minorHAnsi" w:cstheme="minorHAnsi"/>
                <w:iCs/>
              </w:rPr>
            </w:pPr>
          </w:p>
          <w:p w:rsidR="00600D2D" w:rsidRPr="00600D2D" w:rsidRDefault="00600D2D" w:rsidP="00600D2D">
            <w:pPr>
              <w:pStyle w:val="Prrafodelista"/>
              <w:widowControl w:val="0"/>
              <w:numPr>
                <w:ilvl w:val="0"/>
                <w:numId w:val="9"/>
              </w:numPr>
              <w:overflowPunct w:val="0"/>
              <w:autoSpaceDE w:val="0"/>
              <w:autoSpaceDN w:val="0"/>
              <w:adjustRightInd w:val="0"/>
              <w:rPr>
                <w:rFonts w:asciiTheme="minorHAnsi" w:hAnsiTheme="minorHAnsi" w:cstheme="minorHAnsi"/>
                <w:iCs/>
              </w:rPr>
            </w:pPr>
            <w:r w:rsidRPr="00CE5BE1">
              <w:rPr>
                <w:rFonts w:asciiTheme="minorHAnsi" w:hAnsiTheme="minorHAnsi" w:cstheme="minorHAnsi"/>
                <w:b/>
                <w:iCs/>
              </w:rPr>
              <w:t>Receptor N° 1</w:t>
            </w:r>
            <w:r>
              <w:rPr>
                <w:rFonts w:asciiTheme="minorHAnsi" w:hAnsiTheme="minorHAnsi" w:cstheme="minorHAnsi"/>
                <w:iCs/>
              </w:rPr>
              <w:t>: Zona E8 IPT vigente, homologable a Zona II.</w:t>
            </w:r>
          </w:p>
          <w:p w:rsidR="00600D2D" w:rsidRPr="00600D2D" w:rsidRDefault="00600D2D" w:rsidP="00600D2D">
            <w:pPr>
              <w:pStyle w:val="Prrafodelista"/>
              <w:widowControl w:val="0"/>
              <w:numPr>
                <w:ilvl w:val="0"/>
                <w:numId w:val="9"/>
              </w:numPr>
              <w:overflowPunct w:val="0"/>
              <w:autoSpaceDE w:val="0"/>
              <w:autoSpaceDN w:val="0"/>
              <w:adjustRightInd w:val="0"/>
              <w:rPr>
                <w:rFonts w:asciiTheme="minorHAnsi" w:hAnsiTheme="minorHAnsi" w:cstheme="minorHAnsi"/>
                <w:iCs/>
              </w:rPr>
            </w:pPr>
            <w:r w:rsidRPr="00CE5BE1">
              <w:rPr>
                <w:rFonts w:asciiTheme="minorHAnsi" w:hAnsiTheme="minorHAnsi" w:cstheme="minorHAnsi"/>
                <w:b/>
                <w:iCs/>
              </w:rPr>
              <w:t>Receptor N° 2</w:t>
            </w:r>
            <w:r>
              <w:rPr>
                <w:rFonts w:asciiTheme="minorHAnsi" w:hAnsiTheme="minorHAnsi" w:cstheme="minorHAnsi"/>
                <w:iCs/>
              </w:rPr>
              <w:t>: Zona E8 IPT vigente, homologable a Zona II.</w:t>
            </w:r>
          </w:p>
          <w:p w:rsidR="00600D2D" w:rsidRDefault="00600D2D" w:rsidP="00600D2D">
            <w:pPr>
              <w:pStyle w:val="Prrafodelista"/>
              <w:widowControl w:val="0"/>
              <w:numPr>
                <w:ilvl w:val="0"/>
                <w:numId w:val="9"/>
              </w:numPr>
              <w:overflowPunct w:val="0"/>
              <w:autoSpaceDE w:val="0"/>
              <w:autoSpaceDN w:val="0"/>
              <w:adjustRightInd w:val="0"/>
              <w:rPr>
                <w:rFonts w:asciiTheme="minorHAnsi" w:hAnsiTheme="minorHAnsi" w:cstheme="minorHAnsi"/>
                <w:iCs/>
              </w:rPr>
            </w:pPr>
            <w:r w:rsidRPr="00CE5BE1">
              <w:rPr>
                <w:rFonts w:asciiTheme="minorHAnsi" w:hAnsiTheme="minorHAnsi" w:cstheme="minorHAnsi"/>
                <w:b/>
                <w:iCs/>
              </w:rPr>
              <w:t>Receptor N° 1</w:t>
            </w:r>
            <w:r>
              <w:rPr>
                <w:rFonts w:asciiTheme="minorHAnsi" w:hAnsiTheme="minorHAnsi" w:cstheme="minorHAnsi"/>
                <w:iCs/>
              </w:rPr>
              <w:t>: Zona H4 IPT vigente, homologable a Zona II.</w:t>
            </w:r>
          </w:p>
          <w:p w:rsidR="00600D2D" w:rsidRDefault="00600D2D" w:rsidP="00600D2D">
            <w:pPr>
              <w:widowControl w:val="0"/>
              <w:overflowPunct w:val="0"/>
              <w:autoSpaceDE w:val="0"/>
              <w:autoSpaceDN w:val="0"/>
              <w:adjustRightInd w:val="0"/>
              <w:rPr>
                <w:rFonts w:asciiTheme="minorHAnsi" w:hAnsiTheme="minorHAnsi" w:cstheme="minorHAnsi"/>
                <w:iCs/>
              </w:rPr>
            </w:pPr>
          </w:p>
          <w:p w:rsidR="00600D2D" w:rsidRDefault="00600D2D" w:rsidP="00600D2D">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De lo anterior se desprende que los límites que se deben cumplir en todos los receptores </w:t>
            </w:r>
            <w:r w:rsidR="00204B8D">
              <w:rPr>
                <w:rFonts w:asciiTheme="minorHAnsi" w:hAnsiTheme="minorHAnsi" w:cstheme="minorHAnsi"/>
                <w:iCs/>
              </w:rPr>
              <w:t>son</w:t>
            </w:r>
            <w:r>
              <w:rPr>
                <w:rFonts w:asciiTheme="minorHAnsi" w:hAnsiTheme="minorHAnsi" w:cstheme="minorHAnsi"/>
                <w:iCs/>
              </w:rPr>
              <w:t xml:space="preserve"> 60 dBA durante el periodo diurno y 45 dBA durante el periodo nocturno.</w:t>
            </w:r>
          </w:p>
          <w:p w:rsidR="00714DB1" w:rsidRDefault="00714DB1" w:rsidP="006B6D14">
            <w:pPr>
              <w:widowControl w:val="0"/>
              <w:overflowPunct w:val="0"/>
              <w:autoSpaceDE w:val="0"/>
              <w:autoSpaceDN w:val="0"/>
              <w:adjustRightInd w:val="0"/>
              <w:rPr>
                <w:rFonts w:asciiTheme="minorHAnsi" w:hAnsiTheme="minorHAnsi" w:cstheme="minorHAnsi"/>
                <w:iCs/>
              </w:rPr>
            </w:pPr>
          </w:p>
          <w:p w:rsidR="009B026E" w:rsidRPr="00714DB1" w:rsidRDefault="00E65954" w:rsidP="00305BC5">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De la evaluación</w:t>
            </w:r>
            <w:r w:rsidR="00391CFE">
              <w:rPr>
                <w:rFonts w:asciiTheme="minorHAnsi" w:hAnsiTheme="minorHAnsi" w:cstheme="minorHAnsi"/>
                <w:iCs/>
              </w:rPr>
              <w:t xml:space="preserve"> realizada a los Niveles de Presión Sonora Corregido</w:t>
            </w:r>
            <w:r w:rsidR="00391CFE" w:rsidRPr="00391CFE">
              <w:rPr>
                <w:rFonts w:asciiTheme="minorHAnsi" w:hAnsiTheme="minorHAnsi" w:cstheme="minorHAnsi"/>
                <w:iCs/>
              </w:rPr>
              <w:t xml:space="preserve">s obtenidos a partir de las mediciones que se presentan en la </w:t>
            </w:r>
            <w:r w:rsidR="00391CFE" w:rsidRPr="00391CFE">
              <w:rPr>
                <w:rFonts w:asciiTheme="minorHAnsi" w:hAnsiTheme="minorHAnsi" w:cstheme="minorHAnsi"/>
                <w:iCs/>
              </w:rPr>
              <w:fldChar w:fldCharType="begin"/>
            </w:r>
            <w:r w:rsidR="00391CFE" w:rsidRPr="00391CFE">
              <w:rPr>
                <w:rFonts w:asciiTheme="minorHAnsi" w:hAnsiTheme="minorHAnsi" w:cstheme="minorHAnsi"/>
                <w:iCs/>
              </w:rPr>
              <w:instrText xml:space="preserve"> REF _Ref404347205  \* MERGEFORMAT </w:instrText>
            </w:r>
            <w:r w:rsidR="00391CFE" w:rsidRPr="00391CFE">
              <w:rPr>
                <w:rFonts w:asciiTheme="minorHAnsi" w:hAnsiTheme="minorHAnsi" w:cstheme="minorHAnsi"/>
                <w:iCs/>
              </w:rPr>
              <w:fldChar w:fldCharType="separate"/>
            </w:r>
            <w:r w:rsidR="00391CFE" w:rsidRPr="00391CFE">
              <w:rPr>
                <w:rFonts w:asciiTheme="minorHAnsi" w:hAnsiTheme="minorHAnsi"/>
              </w:rPr>
              <w:t xml:space="preserve">Tabla </w:t>
            </w:r>
            <w:r w:rsidR="00391CFE" w:rsidRPr="00391CFE">
              <w:rPr>
                <w:rFonts w:asciiTheme="minorHAnsi" w:hAnsiTheme="minorHAnsi"/>
                <w:noProof/>
              </w:rPr>
              <w:t>1</w:t>
            </w:r>
            <w:r w:rsidR="00391CFE" w:rsidRPr="00391CFE">
              <w:rPr>
                <w:rFonts w:asciiTheme="minorHAnsi" w:hAnsiTheme="minorHAnsi" w:cstheme="minorHAnsi"/>
                <w:iCs/>
              </w:rPr>
              <w:fldChar w:fldCharType="end"/>
            </w:r>
            <w:r w:rsidR="0009503B">
              <w:rPr>
                <w:rFonts w:asciiTheme="minorHAnsi" w:hAnsiTheme="minorHAnsi" w:cstheme="minorHAnsi"/>
                <w:iCs/>
              </w:rPr>
              <w:t>, se indica que existe superación de la norma en los tres receptores para el periodo nocturno</w:t>
            </w:r>
            <w:r w:rsidR="007E211C">
              <w:rPr>
                <w:rFonts w:asciiTheme="minorHAnsi" w:hAnsiTheme="minorHAnsi" w:cstheme="minorHAnsi"/>
                <w:iCs/>
              </w:rPr>
              <w:t>, registrándose una excedencia de 9 dBA sobre un límite de 45 dBA para el receptor N° 1 y 3 dBA sobre un límite de 45 dBA igualmente para los receptores N° 2 y N° 3.</w:t>
            </w:r>
          </w:p>
        </w:tc>
      </w:tr>
      <w:tr w:rsidR="006C0A01" w:rsidRPr="00714DB1" w:rsidTr="00260FB1">
        <w:trPr>
          <w:trHeight w:val="3907"/>
        </w:trPr>
        <w:tc>
          <w:tcPr>
            <w:tcW w:w="232" w:type="pct"/>
            <w:vAlign w:val="center"/>
          </w:tcPr>
          <w:p w:rsidR="00487922" w:rsidRPr="00714DB1" w:rsidRDefault="006F4C8F" w:rsidP="0021714C">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lastRenderedPageBreak/>
              <w:t>2</w:t>
            </w:r>
          </w:p>
        </w:tc>
        <w:tc>
          <w:tcPr>
            <w:tcW w:w="1887" w:type="pct"/>
            <w:vAlign w:val="center"/>
          </w:tcPr>
          <w:p w:rsidR="000E1D3F" w:rsidRPr="00714DB1" w:rsidRDefault="000E1D3F" w:rsidP="00225FA2">
            <w:pPr>
              <w:pStyle w:val="Prrafodelista"/>
              <w:widowControl w:val="0"/>
              <w:numPr>
                <w:ilvl w:val="0"/>
                <w:numId w:val="6"/>
              </w:numPr>
              <w:overflowPunct w:val="0"/>
              <w:autoSpaceDE w:val="0"/>
              <w:autoSpaceDN w:val="0"/>
              <w:adjustRightInd w:val="0"/>
              <w:rPr>
                <w:rFonts w:asciiTheme="minorHAnsi" w:hAnsiTheme="minorHAnsi" w:cstheme="minorHAnsi"/>
                <w:b/>
                <w:iCs/>
              </w:rPr>
            </w:pPr>
            <w:r w:rsidRPr="00714DB1">
              <w:rPr>
                <w:rFonts w:asciiTheme="minorHAnsi" w:hAnsiTheme="minorHAnsi" w:cstheme="minorHAnsi"/>
                <w:b/>
                <w:iCs/>
              </w:rPr>
              <w:t>Resolución Exenta N° 306/2014 SMA</w:t>
            </w:r>
          </w:p>
          <w:p w:rsidR="000E1D3F" w:rsidRPr="00714DB1" w:rsidRDefault="000E1D3F" w:rsidP="000E1D3F">
            <w:pPr>
              <w:widowControl w:val="0"/>
              <w:overflowPunct w:val="0"/>
              <w:autoSpaceDE w:val="0"/>
              <w:autoSpaceDN w:val="0"/>
              <w:adjustRightInd w:val="0"/>
              <w:rPr>
                <w:rFonts w:asciiTheme="minorHAnsi" w:hAnsiTheme="minorHAnsi" w:cstheme="minorHAnsi"/>
                <w:b/>
                <w:iCs/>
              </w:rPr>
            </w:pPr>
            <w:r w:rsidRPr="00714DB1">
              <w:rPr>
                <w:rFonts w:asciiTheme="minorHAnsi" w:hAnsiTheme="minorHAnsi" w:cstheme="minorHAnsi"/>
                <w:b/>
                <w:iCs/>
              </w:rPr>
              <w:t>Considerando Segundo, Numeral 8.</w:t>
            </w:r>
          </w:p>
          <w:p w:rsidR="000E1D3F" w:rsidRPr="00714DB1" w:rsidRDefault="000E1D3F" w:rsidP="000E1D3F">
            <w:pPr>
              <w:widowControl w:val="0"/>
              <w:overflowPunct w:val="0"/>
              <w:autoSpaceDE w:val="0"/>
              <w:autoSpaceDN w:val="0"/>
              <w:adjustRightInd w:val="0"/>
              <w:rPr>
                <w:rFonts w:asciiTheme="minorHAnsi" w:hAnsiTheme="minorHAnsi" w:cstheme="minorHAnsi"/>
                <w:b/>
                <w:iCs/>
              </w:rPr>
            </w:pPr>
          </w:p>
          <w:p w:rsidR="000E1D3F" w:rsidRPr="00714DB1" w:rsidRDefault="000E1D3F" w:rsidP="000E1D3F">
            <w:pPr>
              <w:widowControl w:val="0"/>
              <w:overflowPunct w:val="0"/>
              <w:autoSpaceDE w:val="0"/>
              <w:autoSpaceDN w:val="0"/>
              <w:adjustRightInd w:val="0"/>
              <w:rPr>
                <w:rFonts w:asciiTheme="minorHAnsi" w:hAnsiTheme="minorHAnsi" w:cstheme="minorHAnsi"/>
                <w:iCs/>
              </w:rPr>
            </w:pPr>
            <w:r w:rsidRPr="00714DB1">
              <w:rPr>
                <w:rFonts w:asciiTheme="minorHAnsi" w:hAnsiTheme="minorHAnsi" w:cstheme="minorHAnsi"/>
                <w:iCs/>
              </w:rPr>
              <w:t>De acuerdo al considerando 3.14.3 de la RCA N° 401/2007:</w:t>
            </w:r>
          </w:p>
          <w:p w:rsidR="00714DB1" w:rsidRPr="00714DB1" w:rsidRDefault="00714DB1" w:rsidP="000E1D3F">
            <w:pPr>
              <w:widowControl w:val="0"/>
              <w:overflowPunct w:val="0"/>
              <w:autoSpaceDE w:val="0"/>
              <w:autoSpaceDN w:val="0"/>
              <w:adjustRightInd w:val="0"/>
              <w:rPr>
                <w:rFonts w:asciiTheme="minorHAnsi" w:hAnsiTheme="minorHAnsi" w:cstheme="minorHAnsi"/>
                <w:iCs/>
              </w:rPr>
            </w:pPr>
          </w:p>
          <w:p w:rsidR="00714DB1" w:rsidRPr="00714DB1" w:rsidRDefault="00714DB1" w:rsidP="00CE5BE1">
            <w:pPr>
              <w:pStyle w:val="Prrafodelista"/>
              <w:widowControl w:val="0"/>
              <w:numPr>
                <w:ilvl w:val="0"/>
                <w:numId w:val="12"/>
              </w:numPr>
              <w:overflowPunct w:val="0"/>
              <w:autoSpaceDE w:val="0"/>
              <w:autoSpaceDN w:val="0"/>
              <w:adjustRightInd w:val="0"/>
              <w:rPr>
                <w:rFonts w:asciiTheme="minorHAnsi" w:hAnsiTheme="minorHAnsi" w:cstheme="minorHAnsi"/>
                <w:iCs/>
              </w:rPr>
            </w:pPr>
            <w:r w:rsidRPr="00714DB1">
              <w:rPr>
                <w:rFonts w:asciiTheme="minorHAnsi" w:hAnsiTheme="minorHAnsi" w:cstheme="minorHAnsi"/>
                <w:iCs/>
              </w:rPr>
              <w:t xml:space="preserve">Efectividad de encontrarse los sopladores que alimentan de aire a los difusores dentro de una cabina de insonorización. </w:t>
            </w:r>
          </w:p>
          <w:p w:rsidR="00714DB1" w:rsidRPr="00714DB1" w:rsidRDefault="00714DB1" w:rsidP="00CE5BE1">
            <w:pPr>
              <w:pStyle w:val="Prrafodelista"/>
              <w:widowControl w:val="0"/>
              <w:numPr>
                <w:ilvl w:val="0"/>
                <w:numId w:val="12"/>
              </w:numPr>
              <w:overflowPunct w:val="0"/>
              <w:autoSpaceDE w:val="0"/>
              <w:autoSpaceDN w:val="0"/>
              <w:adjustRightInd w:val="0"/>
              <w:rPr>
                <w:rFonts w:asciiTheme="minorHAnsi" w:hAnsiTheme="minorHAnsi" w:cstheme="minorHAnsi"/>
                <w:iCs/>
              </w:rPr>
            </w:pPr>
            <w:r w:rsidRPr="00714DB1">
              <w:rPr>
                <w:rFonts w:asciiTheme="minorHAnsi" w:hAnsiTheme="minorHAnsi" w:cstheme="minorHAnsi"/>
                <w:iCs/>
              </w:rPr>
              <w:t>Informe características de la cabina y estado de mantención de ésta, con documentación comprobable (fotografías georreferenciadas).</w:t>
            </w:r>
          </w:p>
          <w:p w:rsidR="00FE74B6" w:rsidRPr="00714DB1" w:rsidRDefault="00FE74B6" w:rsidP="00305BC5">
            <w:pPr>
              <w:widowControl w:val="0"/>
              <w:overflowPunct w:val="0"/>
              <w:autoSpaceDE w:val="0"/>
              <w:autoSpaceDN w:val="0"/>
              <w:adjustRightInd w:val="0"/>
              <w:rPr>
                <w:rFonts w:asciiTheme="minorHAnsi" w:hAnsiTheme="minorHAnsi" w:cstheme="minorHAnsi"/>
                <w:iCs/>
              </w:rPr>
            </w:pPr>
          </w:p>
        </w:tc>
        <w:tc>
          <w:tcPr>
            <w:tcW w:w="2881" w:type="pct"/>
            <w:vAlign w:val="center"/>
          </w:tcPr>
          <w:p w:rsidR="00CB025C" w:rsidRDefault="008D2613" w:rsidP="00714DB1">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Se observa </w:t>
            </w:r>
            <w:r w:rsidR="00E04D65">
              <w:rPr>
                <w:rFonts w:asciiTheme="minorHAnsi" w:hAnsiTheme="minorHAnsi" w:cstheme="minorHAnsi"/>
                <w:iCs/>
              </w:rPr>
              <w:t xml:space="preserve">que </w:t>
            </w:r>
            <w:r>
              <w:rPr>
                <w:rFonts w:asciiTheme="minorHAnsi" w:hAnsiTheme="minorHAnsi" w:cstheme="minorHAnsi"/>
                <w:iCs/>
              </w:rPr>
              <w:t>en anexo N° 5 que forma parte del informe enviado por el titular como respuesta a la Resolución Exenta N° 306/2014 SMA, se adjuntan Imágenes</w:t>
            </w:r>
            <w:r w:rsidR="00CB025C" w:rsidRPr="00CB025C">
              <w:rPr>
                <w:rFonts w:asciiTheme="minorHAnsi" w:hAnsiTheme="minorHAnsi" w:cstheme="minorHAnsi"/>
                <w:iCs/>
              </w:rPr>
              <w:t xml:space="preserve"> de las cabinas de sopladores </w:t>
            </w:r>
            <w:r w:rsidR="00E04D65">
              <w:rPr>
                <w:rFonts w:asciiTheme="minorHAnsi" w:hAnsiTheme="minorHAnsi" w:cstheme="minorHAnsi"/>
                <w:iCs/>
              </w:rPr>
              <w:t xml:space="preserve">con detalles del interior de estas </w:t>
            </w:r>
            <w:r w:rsidR="00CB025C" w:rsidRPr="00CB025C">
              <w:rPr>
                <w:rFonts w:asciiTheme="minorHAnsi" w:hAnsiTheme="minorHAnsi" w:cstheme="minorHAnsi"/>
                <w:iCs/>
              </w:rPr>
              <w:t xml:space="preserve">y </w:t>
            </w:r>
            <w:r w:rsidR="002D17B8">
              <w:rPr>
                <w:rFonts w:asciiTheme="minorHAnsi" w:hAnsiTheme="minorHAnsi" w:cstheme="minorHAnsi"/>
                <w:iCs/>
              </w:rPr>
              <w:t>una foto aérea donde se puede identificar la posición de estas en la plant</w:t>
            </w:r>
            <w:r w:rsidR="002D17B8" w:rsidRPr="00473CC2">
              <w:rPr>
                <w:rFonts w:asciiTheme="minorHAnsi" w:hAnsiTheme="minorHAnsi" w:cstheme="minorHAnsi"/>
                <w:iCs/>
              </w:rPr>
              <w:t>a</w:t>
            </w:r>
            <w:r w:rsidR="00E04D65" w:rsidRPr="00473CC2">
              <w:rPr>
                <w:rFonts w:asciiTheme="minorHAnsi" w:hAnsiTheme="minorHAnsi" w:cstheme="minorHAnsi"/>
                <w:iCs/>
              </w:rPr>
              <w:t xml:space="preserve"> (ver </w:t>
            </w:r>
            <w:r w:rsidR="00E04D65" w:rsidRPr="00473CC2">
              <w:rPr>
                <w:rFonts w:asciiTheme="minorHAnsi" w:hAnsiTheme="minorHAnsi" w:cstheme="minorHAnsi"/>
                <w:iCs/>
              </w:rPr>
              <w:fldChar w:fldCharType="begin"/>
            </w:r>
            <w:r w:rsidR="00E04D65" w:rsidRPr="00473CC2">
              <w:rPr>
                <w:rFonts w:asciiTheme="minorHAnsi" w:hAnsiTheme="minorHAnsi" w:cstheme="minorHAnsi"/>
                <w:iCs/>
              </w:rPr>
              <w:instrText xml:space="preserve"> REF _Ref408324878  \* MERGEFORMAT </w:instrText>
            </w:r>
            <w:r w:rsidR="00E04D65" w:rsidRPr="00473CC2">
              <w:rPr>
                <w:rFonts w:asciiTheme="minorHAnsi" w:hAnsiTheme="minorHAnsi" w:cstheme="minorHAnsi"/>
                <w:iCs/>
              </w:rPr>
              <w:fldChar w:fldCharType="separate"/>
            </w:r>
            <w:r w:rsidR="00473CC2" w:rsidRPr="00473CC2">
              <w:rPr>
                <w:rFonts w:asciiTheme="minorHAnsi" w:hAnsiTheme="minorHAnsi"/>
              </w:rPr>
              <w:fldChar w:fldCharType="begin"/>
            </w:r>
            <w:r w:rsidR="00473CC2" w:rsidRPr="00473CC2">
              <w:rPr>
                <w:rFonts w:asciiTheme="minorHAnsi" w:hAnsiTheme="minorHAnsi" w:cstheme="minorHAnsi"/>
                <w:iCs/>
              </w:rPr>
              <w:instrText xml:space="preserve"> REF _Ref408325232 </w:instrText>
            </w:r>
            <w:r w:rsidR="00473CC2">
              <w:rPr>
                <w:rFonts w:asciiTheme="minorHAnsi" w:hAnsiTheme="minorHAnsi" w:cstheme="minorHAnsi"/>
                <w:iCs/>
              </w:rPr>
              <w:instrText xml:space="preserve"> \* MERGEFORMAT </w:instrText>
            </w:r>
            <w:r w:rsidR="00473CC2" w:rsidRPr="00473CC2">
              <w:rPr>
                <w:rFonts w:asciiTheme="minorHAnsi" w:hAnsiTheme="minorHAnsi"/>
              </w:rPr>
              <w:fldChar w:fldCharType="separate"/>
            </w:r>
            <w:r w:rsidR="00473CC2" w:rsidRPr="00473CC2">
              <w:rPr>
                <w:rFonts w:asciiTheme="minorHAnsi" w:hAnsiTheme="minorHAnsi"/>
              </w:rPr>
              <w:t xml:space="preserve">Figura </w:t>
            </w:r>
            <w:r w:rsidR="00473CC2" w:rsidRPr="00473CC2">
              <w:rPr>
                <w:rFonts w:asciiTheme="minorHAnsi" w:hAnsiTheme="minorHAnsi"/>
                <w:noProof/>
              </w:rPr>
              <w:t>2</w:t>
            </w:r>
            <w:r w:rsidR="00473CC2" w:rsidRPr="00473CC2">
              <w:rPr>
                <w:rFonts w:asciiTheme="minorHAnsi" w:hAnsiTheme="minorHAnsi"/>
              </w:rPr>
              <w:fldChar w:fldCharType="end"/>
            </w:r>
            <w:r w:rsidR="00E04D65" w:rsidRPr="00473CC2">
              <w:rPr>
                <w:rFonts w:asciiTheme="minorHAnsi" w:hAnsiTheme="minorHAnsi" w:cstheme="minorHAnsi"/>
                <w:iCs/>
              </w:rPr>
              <w:fldChar w:fldCharType="end"/>
            </w:r>
            <w:r w:rsidR="00E04D65" w:rsidRPr="00473CC2">
              <w:rPr>
                <w:rFonts w:asciiTheme="minorHAnsi" w:hAnsiTheme="minorHAnsi" w:cstheme="minorHAnsi"/>
                <w:iCs/>
              </w:rPr>
              <w:t xml:space="preserve"> e </w:t>
            </w:r>
            <w:r w:rsidR="00E04D65" w:rsidRPr="00473CC2">
              <w:rPr>
                <w:rFonts w:asciiTheme="minorHAnsi" w:hAnsiTheme="minorHAnsi" w:cstheme="minorHAnsi"/>
                <w:iCs/>
              </w:rPr>
              <w:fldChar w:fldCharType="begin"/>
            </w:r>
            <w:r w:rsidR="00E04D65" w:rsidRPr="00473CC2">
              <w:rPr>
                <w:rFonts w:asciiTheme="minorHAnsi" w:hAnsiTheme="minorHAnsi" w:cstheme="minorHAnsi"/>
                <w:iCs/>
              </w:rPr>
              <w:instrText xml:space="preserve"> REF _Ref408324894  \* MERGEFORMAT </w:instrText>
            </w:r>
            <w:r w:rsidR="00E04D65" w:rsidRPr="00473CC2">
              <w:rPr>
                <w:rFonts w:asciiTheme="minorHAnsi" w:hAnsiTheme="minorHAnsi" w:cstheme="minorHAnsi"/>
                <w:iCs/>
              </w:rPr>
              <w:fldChar w:fldCharType="separate"/>
            </w:r>
            <w:r w:rsidR="00E04D65" w:rsidRPr="00473CC2">
              <w:rPr>
                <w:rFonts w:asciiTheme="minorHAnsi" w:hAnsiTheme="minorHAnsi"/>
              </w:rPr>
              <w:t xml:space="preserve">Imágenes </w:t>
            </w:r>
            <w:r w:rsidR="00E04D65" w:rsidRPr="00473CC2">
              <w:rPr>
                <w:rFonts w:asciiTheme="minorHAnsi" w:hAnsiTheme="minorHAnsi"/>
                <w:noProof/>
              </w:rPr>
              <w:t>1</w:t>
            </w:r>
            <w:r w:rsidR="00E04D65" w:rsidRPr="00473CC2">
              <w:rPr>
                <w:rFonts w:asciiTheme="minorHAnsi" w:hAnsiTheme="minorHAnsi" w:cstheme="minorHAnsi"/>
                <w:iCs/>
              </w:rPr>
              <w:fldChar w:fldCharType="end"/>
            </w:r>
            <w:r w:rsidR="00E04D65">
              <w:rPr>
                <w:rFonts w:asciiTheme="minorHAnsi" w:hAnsiTheme="minorHAnsi" w:cstheme="minorHAnsi"/>
                <w:iCs/>
              </w:rPr>
              <w:t xml:space="preserve"> y</w:t>
            </w:r>
            <w:r w:rsidR="00E04D65" w:rsidRPr="00E04D65">
              <w:rPr>
                <w:rFonts w:asciiTheme="minorHAnsi" w:hAnsiTheme="minorHAnsi" w:cstheme="minorHAnsi"/>
                <w:iCs/>
              </w:rPr>
              <w:fldChar w:fldCharType="begin"/>
            </w:r>
            <w:r w:rsidR="00E04D65" w:rsidRPr="00E04D65">
              <w:rPr>
                <w:rFonts w:asciiTheme="minorHAnsi" w:hAnsiTheme="minorHAnsi" w:cstheme="minorHAnsi"/>
                <w:iCs/>
              </w:rPr>
              <w:instrText xml:space="preserve"> REF _Ref408324896 </w:instrText>
            </w:r>
            <w:r w:rsidR="00E04D65">
              <w:rPr>
                <w:rFonts w:asciiTheme="minorHAnsi" w:hAnsiTheme="minorHAnsi" w:cstheme="minorHAnsi"/>
                <w:iCs/>
              </w:rPr>
              <w:instrText xml:space="preserve"> \* MERGEFORMAT </w:instrText>
            </w:r>
            <w:r w:rsidR="00E04D65" w:rsidRPr="00E04D65">
              <w:rPr>
                <w:rFonts w:asciiTheme="minorHAnsi" w:hAnsiTheme="minorHAnsi" w:cstheme="minorHAnsi"/>
                <w:iCs/>
              </w:rPr>
              <w:fldChar w:fldCharType="separate"/>
            </w:r>
            <w:r w:rsidR="00E04D65" w:rsidRPr="00E04D65">
              <w:rPr>
                <w:rFonts w:asciiTheme="minorHAnsi" w:hAnsiTheme="minorHAnsi"/>
              </w:rPr>
              <w:t xml:space="preserve"> </w:t>
            </w:r>
            <w:r w:rsidR="00E04D65" w:rsidRPr="00E04D65">
              <w:rPr>
                <w:rFonts w:asciiTheme="minorHAnsi" w:hAnsiTheme="minorHAnsi"/>
                <w:noProof/>
              </w:rPr>
              <w:t>2</w:t>
            </w:r>
            <w:r w:rsidR="00E04D65" w:rsidRPr="00E04D65">
              <w:rPr>
                <w:rFonts w:asciiTheme="minorHAnsi" w:hAnsiTheme="minorHAnsi" w:cstheme="minorHAnsi"/>
                <w:iCs/>
              </w:rPr>
              <w:fldChar w:fldCharType="end"/>
            </w:r>
            <w:r w:rsidR="00E04D65">
              <w:rPr>
                <w:rFonts w:asciiTheme="minorHAnsi" w:hAnsiTheme="minorHAnsi" w:cstheme="minorHAnsi"/>
                <w:iCs/>
              </w:rPr>
              <w:t>)</w:t>
            </w:r>
            <w:r w:rsidR="00CB025C" w:rsidRPr="00CB025C">
              <w:rPr>
                <w:rFonts w:asciiTheme="minorHAnsi" w:hAnsiTheme="minorHAnsi" w:cstheme="minorHAnsi"/>
                <w:iCs/>
              </w:rPr>
              <w:t xml:space="preserve">. </w:t>
            </w:r>
          </w:p>
          <w:p w:rsidR="00CB025C" w:rsidRDefault="00CB025C" w:rsidP="00714DB1">
            <w:pPr>
              <w:widowControl w:val="0"/>
              <w:overflowPunct w:val="0"/>
              <w:autoSpaceDE w:val="0"/>
              <w:autoSpaceDN w:val="0"/>
              <w:adjustRightInd w:val="0"/>
              <w:rPr>
                <w:rFonts w:asciiTheme="minorHAnsi" w:hAnsiTheme="minorHAnsi" w:cstheme="minorHAnsi"/>
                <w:iCs/>
              </w:rPr>
            </w:pPr>
          </w:p>
          <w:p w:rsidR="00CB025C" w:rsidRPr="00714DB1" w:rsidRDefault="00E04D65" w:rsidP="00E04D65">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En estas se puede apreciar que las cabinas se encuentran revestidas en su interior por material absorbente acústico y dentro de estas, se encuentran los sopladores dentro de cabinas</w:t>
            </w:r>
            <w:r w:rsidR="00473CC2">
              <w:rPr>
                <w:rFonts w:asciiTheme="minorHAnsi" w:hAnsiTheme="minorHAnsi" w:cstheme="minorHAnsi"/>
                <w:iCs/>
              </w:rPr>
              <w:t xml:space="preserve"> indicadas como insonorizadas y de protección</w:t>
            </w:r>
            <w:r>
              <w:rPr>
                <w:rFonts w:asciiTheme="minorHAnsi" w:hAnsiTheme="minorHAnsi" w:cstheme="minorHAnsi"/>
                <w:iCs/>
              </w:rPr>
              <w:t>.</w:t>
            </w:r>
          </w:p>
        </w:tc>
      </w:tr>
    </w:tbl>
    <w:p w:rsidR="00260FB1" w:rsidRPr="00714DB1" w:rsidRDefault="00260FB1" w:rsidP="00307E61">
      <w:pPr>
        <w:pStyle w:val="Ttulo1"/>
        <w:numPr>
          <w:ilvl w:val="0"/>
          <w:numId w:val="0"/>
        </w:numPr>
      </w:pPr>
    </w:p>
    <w:p w:rsidR="00204B8D" w:rsidRDefault="00204B8D">
      <w:bookmarkStart w:id="32" w:name="_Toc352928396"/>
      <w:bookmarkStart w:id="33" w:name="_Toc348791980"/>
      <w:bookmarkStart w:id="34" w:name="_Toc353993442"/>
      <w:bookmarkEnd w:id="32"/>
      <w:bookmarkEnd w:id="33"/>
    </w:p>
    <w:tbl>
      <w:tblPr>
        <w:tblW w:w="5000" w:type="pct"/>
        <w:jc w:val="center"/>
        <w:tblCellMar>
          <w:left w:w="70" w:type="dxa"/>
          <w:right w:w="70" w:type="dxa"/>
        </w:tblCellMar>
        <w:tblLook w:val="04A0" w:firstRow="1" w:lastRow="0" w:firstColumn="1" w:lastColumn="0" w:noHBand="0" w:noVBand="1"/>
      </w:tblPr>
      <w:tblGrid>
        <w:gridCol w:w="12891"/>
      </w:tblGrid>
      <w:tr w:rsidR="00204B8D" w:rsidRPr="006A6B6B" w:rsidTr="00B66031">
        <w:trPr>
          <w:trHeight w:val="283"/>
          <w:jc w:val="center"/>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204B8D" w:rsidRPr="006A6B6B" w:rsidRDefault="00204B8D" w:rsidP="00B66031">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204B8D" w:rsidRPr="006A6B6B" w:rsidTr="00410B7D">
        <w:trPr>
          <w:trHeight w:val="2680"/>
          <w:jc w:val="center"/>
        </w:trPr>
        <w:tc>
          <w:tcPr>
            <w:tcW w:w="5000" w:type="pct"/>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1980"/>
              <w:gridCol w:w="1537"/>
              <w:gridCol w:w="1537"/>
              <w:gridCol w:w="1538"/>
              <w:gridCol w:w="1537"/>
              <w:gridCol w:w="1537"/>
              <w:gridCol w:w="1538"/>
            </w:tblGrid>
            <w:tr w:rsidR="00D65FD8" w:rsidRPr="006A6B6B" w:rsidTr="00204B8D">
              <w:trPr>
                <w:trHeight w:val="20"/>
                <w:jc w:val="center"/>
              </w:trPr>
              <w:tc>
                <w:tcPr>
                  <w:tcW w:w="1980" w:type="dxa"/>
                  <w:shd w:val="clear" w:color="auto" w:fill="D9D9D9" w:themeFill="background1" w:themeFillShade="D9"/>
                  <w:vAlign w:val="center"/>
                </w:tcPr>
                <w:p w:rsidR="00D65FD8" w:rsidRPr="006A6B6B" w:rsidRDefault="00D65FD8" w:rsidP="00204B8D">
                  <w:pPr>
                    <w:jc w:val="center"/>
                    <w:rPr>
                      <w:rFonts w:asciiTheme="minorHAnsi" w:hAnsiTheme="minorHAnsi" w:cs="Arial"/>
                      <w:b/>
                    </w:rPr>
                  </w:pPr>
                  <w:r w:rsidRPr="006A6B6B">
                    <w:rPr>
                      <w:rFonts w:asciiTheme="minorHAnsi" w:hAnsiTheme="minorHAnsi" w:cs="Arial"/>
                      <w:b/>
                    </w:rPr>
                    <w:t>Receptor</w:t>
                  </w:r>
                </w:p>
              </w:tc>
              <w:tc>
                <w:tcPr>
                  <w:tcW w:w="1537" w:type="dxa"/>
                  <w:shd w:val="clear" w:color="auto" w:fill="D9D9D9" w:themeFill="background1" w:themeFillShade="D9"/>
                  <w:vAlign w:val="center"/>
                </w:tcPr>
                <w:p w:rsidR="00D65FD8" w:rsidRPr="006A6B6B" w:rsidRDefault="00D65FD8" w:rsidP="00B66031">
                  <w:pPr>
                    <w:jc w:val="center"/>
                    <w:rPr>
                      <w:rFonts w:asciiTheme="minorHAnsi" w:hAnsiTheme="minorHAnsi" w:cs="Arial"/>
                      <w:b/>
                    </w:rPr>
                  </w:pPr>
                  <w:r w:rsidRPr="006A6B6B">
                    <w:rPr>
                      <w:rFonts w:asciiTheme="minorHAnsi" w:hAnsiTheme="minorHAnsi" w:cs="Arial"/>
                      <w:b/>
                    </w:rPr>
                    <w:t>NPC [dBA]</w:t>
                  </w:r>
                </w:p>
              </w:tc>
              <w:tc>
                <w:tcPr>
                  <w:tcW w:w="1537" w:type="dxa"/>
                  <w:shd w:val="clear" w:color="auto" w:fill="D9D9D9" w:themeFill="background1" w:themeFillShade="D9"/>
                  <w:vAlign w:val="center"/>
                </w:tcPr>
                <w:p w:rsidR="00D65FD8" w:rsidRDefault="00D65FD8" w:rsidP="00B66031">
                  <w:pPr>
                    <w:jc w:val="center"/>
                    <w:rPr>
                      <w:rFonts w:asciiTheme="minorHAnsi" w:hAnsiTheme="minorHAnsi" w:cs="Arial"/>
                      <w:b/>
                    </w:rPr>
                  </w:pPr>
                  <w:r w:rsidRPr="006A6B6B">
                    <w:rPr>
                      <w:rFonts w:asciiTheme="minorHAnsi" w:hAnsiTheme="minorHAnsi" w:cs="Arial"/>
                      <w:b/>
                    </w:rPr>
                    <w:t xml:space="preserve">Zona </w:t>
                  </w:r>
                </w:p>
                <w:p w:rsidR="00D65FD8" w:rsidRPr="006A6B6B" w:rsidRDefault="00D65FD8" w:rsidP="00B66031">
                  <w:pPr>
                    <w:jc w:val="center"/>
                    <w:rPr>
                      <w:rFonts w:asciiTheme="minorHAnsi" w:hAnsiTheme="minorHAnsi" w:cs="Arial"/>
                      <w:b/>
                    </w:rPr>
                  </w:pPr>
                  <w:r>
                    <w:rPr>
                      <w:rFonts w:asciiTheme="minorHAnsi" w:hAnsiTheme="minorHAnsi" w:cs="Arial"/>
                      <w:b/>
                    </w:rPr>
                    <w:t>(IPT)DS38</w:t>
                  </w:r>
                </w:p>
              </w:tc>
              <w:tc>
                <w:tcPr>
                  <w:tcW w:w="1538" w:type="dxa"/>
                  <w:shd w:val="clear" w:color="auto" w:fill="D9D9D9" w:themeFill="background1" w:themeFillShade="D9"/>
                </w:tcPr>
                <w:p w:rsidR="00D65FD8" w:rsidRPr="006A6B6B" w:rsidRDefault="00D65FD8" w:rsidP="00B66031">
                  <w:pPr>
                    <w:jc w:val="center"/>
                    <w:rPr>
                      <w:rFonts w:asciiTheme="minorHAnsi" w:hAnsiTheme="minorHAnsi" w:cs="Arial"/>
                      <w:b/>
                    </w:rPr>
                  </w:pPr>
                  <w:r>
                    <w:rPr>
                      <w:rFonts w:asciiTheme="minorHAnsi" w:hAnsiTheme="minorHAnsi" w:cs="Arial"/>
                      <w:b/>
                    </w:rPr>
                    <w:t>Periodo</w:t>
                  </w:r>
                </w:p>
              </w:tc>
              <w:tc>
                <w:tcPr>
                  <w:tcW w:w="1537" w:type="dxa"/>
                  <w:shd w:val="clear" w:color="auto" w:fill="D9D9D9" w:themeFill="background1" w:themeFillShade="D9"/>
                  <w:vAlign w:val="center"/>
                </w:tcPr>
                <w:p w:rsidR="00D65FD8" w:rsidRPr="006A6B6B" w:rsidRDefault="00D65FD8" w:rsidP="00B66031">
                  <w:pPr>
                    <w:jc w:val="center"/>
                    <w:rPr>
                      <w:rFonts w:asciiTheme="minorHAnsi" w:hAnsiTheme="minorHAnsi" w:cs="Arial"/>
                      <w:b/>
                    </w:rPr>
                  </w:pPr>
                  <w:r w:rsidRPr="006A6B6B">
                    <w:rPr>
                      <w:rFonts w:asciiTheme="minorHAnsi" w:hAnsiTheme="minorHAnsi" w:cs="Arial"/>
                      <w:b/>
                    </w:rPr>
                    <w:t>Límite [dBA]</w:t>
                  </w:r>
                </w:p>
              </w:tc>
              <w:tc>
                <w:tcPr>
                  <w:tcW w:w="1537" w:type="dxa"/>
                  <w:shd w:val="clear" w:color="auto" w:fill="D9D9D9" w:themeFill="background1" w:themeFillShade="D9"/>
                  <w:vAlign w:val="center"/>
                </w:tcPr>
                <w:p w:rsidR="00D65FD8" w:rsidRPr="006A6B6B" w:rsidRDefault="00D65FD8" w:rsidP="00B66031">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538" w:type="dxa"/>
                  <w:shd w:val="clear" w:color="auto" w:fill="D9D9D9" w:themeFill="background1" w:themeFillShade="D9"/>
                  <w:vAlign w:val="center"/>
                </w:tcPr>
                <w:p w:rsidR="00D65FD8" w:rsidRPr="006A6B6B" w:rsidRDefault="00D65FD8" w:rsidP="00B66031">
                  <w:pPr>
                    <w:jc w:val="center"/>
                    <w:rPr>
                      <w:rFonts w:asciiTheme="minorHAnsi" w:hAnsiTheme="minorHAnsi" w:cs="Arial"/>
                      <w:b/>
                    </w:rPr>
                  </w:pPr>
                  <w:r w:rsidRPr="006A6B6B">
                    <w:rPr>
                      <w:rFonts w:asciiTheme="minorHAnsi" w:hAnsiTheme="minorHAnsi" w:cs="Arial"/>
                      <w:b/>
                    </w:rPr>
                    <w:t>Estado</w:t>
                  </w:r>
                </w:p>
              </w:tc>
            </w:tr>
            <w:tr w:rsidR="00D65FD8" w:rsidRPr="006A6B6B" w:rsidTr="00204B8D">
              <w:trPr>
                <w:trHeight w:val="20"/>
                <w:jc w:val="center"/>
              </w:trPr>
              <w:tc>
                <w:tcPr>
                  <w:tcW w:w="1980" w:type="dxa"/>
                </w:tcPr>
                <w:p w:rsidR="00D65FD8" w:rsidRPr="006A6B6B" w:rsidRDefault="00D65FD8" w:rsidP="00204B8D">
                  <w:pPr>
                    <w:jc w:val="center"/>
                    <w:rPr>
                      <w:rFonts w:asciiTheme="minorHAnsi" w:hAnsiTheme="minorHAnsi" w:cs="Arial"/>
                    </w:rPr>
                  </w:pPr>
                  <w:r>
                    <w:rPr>
                      <w:rFonts w:asciiTheme="minorHAnsi" w:hAnsiTheme="minorHAnsi" w:cs="Arial"/>
                    </w:rPr>
                    <w:t>Receptor N° 1</w:t>
                  </w:r>
                </w:p>
              </w:tc>
              <w:tc>
                <w:tcPr>
                  <w:tcW w:w="1537" w:type="dxa"/>
                  <w:vAlign w:val="center"/>
                </w:tcPr>
                <w:p w:rsidR="00D65FD8" w:rsidRPr="006A6B6B" w:rsidRDefault="00D65FD8" w:rsidP="00B66031">
                  <w:pPr>
                    <w:jc w:val="center"/>
                    <w:rPr>
                      <w:rFonts w:asciiTheme="minorHAnsi" w:hAnsiTheme="minorHAnsi" w:cs="Arial"/>
                    </w:rPr>
                  </w:pPr>
                  <w:r>
                    <w:rPr>
                      <w:rFonts w:asciiTheme="minorHAnsi" w:hAnsiTheme="minorHAnsi" w:cs="Arial"/>
                    </w:rPr>
                    <w:t>53</w:t>
                  </w:r>
                </w:p>
              </w:tc>
              <w:tc>
                <w:tcPr>
                  <w:tcW w:w="1537" w:type="dxa"/>
                  <w:vAlign w:val="center"/>
                </w:tcPr>
                <w:p w:rsidR="00D65FD8" w:rsidRPr="006A6B6B" w:rsidRDefault="00D65FD8" w:rsidP="00B66031">
                  <w:pPr>
                    <w:jc w:val="center"/>
                    <w:rPr>
                      <w:rFonts w:asciiTheme="minorHAnsi" w:hAnsiTheme="minorHAnsi" w:cs="Arial"/>
                    </w:rPr>
                  </w:pPr>
                  <w:r>
                    <w:rPr>
                      <w:rFonts w:asciiTheme="minorHAnsi" w:hAnsiTheme="minorHAnsi" w:cs="Arial"/>
                    </w:rPr>
                    <w:t>(E8) Zona II</w:t>
                  </w:r>
                </w:p>
              </w:tc>
              <w:tc>
                <w:tcPr>
                  <w:tcW w:w="1538" w:type="dxa"/>
                </w:tcPr>
                <w:p w:rsidR="00D65FD8" w:rsidRDefault="00D65FD8" w:rsidP="00B66031">
                  <w:pPr>
                    <w:jc w:val="center"/>
                    <w:rPr>
                      <w:rFonts w:asciiTheme="minorHAnsi" w:hAnsiTheme="minorHAnsi" w:cs="Arial"/>
                    </w:rPr>
                  </w:pPr>
                  <w:r>
                    <w:rPr>
                      <w:rFonts w:asciiTheme="minorHAnsi" w:hAnsiTheme="minorHAnsi" w:cs="Arial"/>
                    </w:rPr>
                    <w:t>Diurno</w:t>
                  </w:r>
                </w:p>
              </w:tc>
              <w:tc>
                <w:tcPr>
                  <w:tcW w:w="1537" w:type="dxa"/>
                  <w:vAlign w:val="center"/>
                </w:tcPr>
                <w:p w:rsidR="00D65FD8" w:rsidRPr="006A6B6B" w:rsidRDefault="00D65FD8" w:rsidP="00B66031">
                  <w:pPr>
                    <w:jc w:val="center"/>
                    <w:rPr>
                      <w:rFonts w:asciiTheme="minorHAnsi" w:hAnsiTheme="minorHAnsi" w:cs="Arial"/>
                    </w:rPr>
                  </w:pPr>
                  <w:r>
                    <w:rPr>
                      <w:rFonts w:asciiTheme="minorHAnsi" w:hAnsiTheme="minorHAnsi" w:cs="Arial"/>
                    </w:rPr>
                    <w:t>60</w:t>
                  </w:r>
                </w:p>
              </w:tc>
              <w:tc>
                <w:tcPr>
                  <w:tcW w:w="1537" w:type="dxa"/>
                  <w:vAlign w:val="center"/>
                </w:tcPr>
                <w:p w:rsidR="00D65FD8" w:rsidRPr="006A6B6B" w:rsidRDefault="00D65FD8" w:rsidP="00B66031">
                  <w:pPr>
                    <w:jc w:val="center"/>
                    <w:rPr>
                      <w:rFonts w:asciiTheme="minorHAnsi" w:hAnsiTheme="minorHAnsi" w:cs="Arial"/>
                    </w:rPr>
                  </w:pPr>
                  <w:r>
                    <w:rPr>
                      <w:rFonts w:asciiTheme="minorHAnsi" w:hAnsiTheme="minorHAnsi" w:cs="Arial"/>
                    </w:rPr>
                    <w:t>0</w:t>
                  </w:r>
                </w:p>
              </w:tc>
              <w:tc>
                <w:tcPr>
                  <w:tcW w:w="1538" w:type="dxa"/>
                  <w:vAlign w:val="center"/>
                </w:tcPr>
                <w:p w:rsidR="00D65FD8" w:rsidRPr="006A6B6B" w:rsidRDefault="00D65FD8" w:rsidP="00B66031">
                  <w:pPr>
                    <w:jc w:val="center"/>
                    <w:rPr>
                      <w:rFonts w:asciiTheme="minorHAnsi" w:hAnsiTheme="minorHAnsi" w:cs="Arial"/>
                    </w:rPr>
                  </w:pPr>
                  <w:r>
                    <w:rPr>
                      <w:rFonts w:asciiTheme="minorHAnsi" w:hAnsiTheme="minorHAnsi" w:cs="Arial"/>
                    </w:rPr>
                    <w:t>Conforme</w:t>
                  </w:r>
                </w:p>
              </w:tc>
            </w:tr>
            <w:tr w:rsidR="00D65FD8" w:rsidRPr="006A6B6B" w:rsidTr="00AC546A">
              <w:trPr>
                <w:trHeight w:val="20"/>
                <w:jc w:val="center"/>
              </w:trPr>
              <w:tc>
                <w:tcPr>
                  <w:tcW w:w="1980" w:type="dxa"/>
                </w:tcPr>
                <w:p w:rsidR="00D65FD8" w:rsidRPr="006A6B6B" w:rsidRDefault="00D65FD8" w:rsidP="00204B8D">
                  <w:pPr>
                    <w:jc w:val="center"/>
                    <w:rPr>
                      <w:rFonts w:asciiTheme="minorHAnsi" w:hAnsiTheme="minorHAnsi" w:cs="Arial"/>
                    </w:rPr>
                  </w:pPr>
                  <w:r w:rsidRPr="002875AF">
                    <w:rPr>
                      <w:rFonts w:asciiTheme="minorHAnsi" w:hAnsiTheme="minorHAnsi" w:cs="Arial"/>
                    </w:rPr>
                    <w:t>Receptor N° 1</w:t>
                  </w:r>
                </w:p>
              </w:tc>
              <w:tc>
                <w:tcPr>
                  <w:tcW w:w="1537" w:type="dxa"/>
                  <w:vAlign w:val="center"/>
                </w:tcPr>
                <w:p w:rsidR="00D65FD8" w:rsidRDefault="00D65FD8" w:rsidP="00B66031">
                  <w:pPr>
                    <w:jc w:val="center"/>
                    <w:rPr>
                      <w:rFonts w:asciiTheme="minorHAnsi" w:hAnsiTheme="minorHAnsi" w:cs="Arial"/>
                    </w:rPr>
                  </w:pPr>
                  <w:r>
                    <w:rPr>
                      <w:rFonts w:asciiTheme="minorHAnsi" w:hAnsiTheme="minorHAnsi" w:cs="Arial"/>
                    </w:rPr>
                    <w:t>54</w:t>
                  </w:r>
                </w:p>
              </w:tc>
              <w:tc>
                <w:tcPr>
                  <w:tcW w:w="1537" w:type="dxa"/>
                </w:tcPr>
                <w:p w:rsidR="00D65FD8" w:rsidRDefault="00D65FD8" w:rsidP="00B66031">
                  <w:pPr>
                    <w:jc w:val="center"/>
                    <w:rPr>
                      <w:rFonts w:asciiTheme="minorHAnsi" w:hAnsiTheme="minorHAnsi" w:cs="Arial"/>
                    </w:rPr>
                  </w:pPr>
                  <w:r w:rsidRPr="0001297E">
                    <w:rPr>
                      <w:rFonts w:asciiTheme="minorHAnsi" w:hAnsiTheme="minorHAnsi" w:cs="Arial"/>
                    </w:rPr>
                    <w:t>(E8) Zona II</w:t>
                  </w:r>
                </w:p>
              </w:tc>
              <w:tc>
                <w:tcPr>
                  <w:tcW w:w="1538" w:type="dxa"/>
                </w:tcPr>
                <w:p w:rsidR="00D65FD8" w:rsidRDefault="00D65FD8" w:rsidP="00B66031">
                  <w:pPr>
                    <w:jc w:val="center"/>
                    <w:rPr>
                      <w:rFonts w:asciiTheme="minorHAnsi" w:hAnsiTheme="minorHAnsi" w:cs="Arial"/>
                    </w:rPr>
                  </w:pPr>
                  <w:r>
                    <w:rPr>
                      <w:rFonts w:asciiTheme="minorHAnsi" w:hAnsiTheme="minorHAnsi" w:cs="Arial"/>
                    </w:rPr>
                    <w:t>Nocturno</w:t>
                  </w:r>
                </w:p>
              </w:tc>
              <w:tc>
                <w:tcPr>
                  <w:tcW w:w="1537" w:type="dxa"/>
                  <w:vAlign w:val="center"/>
                </w:tcPr>
                <w:p w:rsidR="00D65FD8" w:rsidRDefault="00D65FD8" w:rsidP="00B66031">
                  <w:pPr>
                    <w:jc w:val="center"/>
                    <w:rPr>
                      <w:rFonts w:asciiTheme="minorHAnsi" w:hAnsiTheme="minorHAnsi" w:cs="Arial"/>
                    </w:rPr>
                  </w:pPr>
                  <w:r>
                    <w:rPr>
                      <w:rFonts w:asciiTheme="minorHAnsi" w:hAnsiTheme="minorHAnsi" w:cs="Arial"/>
                    </w:rPr>
                    <w:t>45</w:t>
                  </w:r>
                </w:p>
              </w:tc>
              <w:tc>
                <w:tcPr>
                  <w:tcW w:w="1537" w:type="dxa"/>
                  <w:vAlign w:val="center"/>
                </w:tcPr>
                <w:p w:rsidR="00D65FD8" w:rsidRDefault="00D65FD8" w:rsidP="00B66031">
                  <w:pPr>
                    <w:jc w:val="center"/>
                    <w:rPr>
                      <w:rFonts w:asciiTheme="minorHAnsi" w:hAnsiTheme="minorHAnsi" w:cs="Arial"/>
                    </w:rPr>
                  </w:pPr>
                  <w:r>
                    <w:rPr>
                      <w:rFonts w:asciiTheme="minorHAnsi" w:hAnsiTheme="minorHAnsi" w:cs="Arial"/>
                    </w:rPr>
                    <w:t>9</w:t>
                  </w:r>
                </w:p>
              </w:tc>
              <w:tc>
                <w:tcPr>
                  <w:tcW w:w="1538" w:type="dxa"/>
                  <w:vAlign w:val="center"/>
                </w:tcPr>
                <w:p w:rsidR="00D65FD8" w:rsidRDefault="00D65FD8" w:rsidP="00B66031">
                  <w:pPr>
                    <w:jc w:val="center"/>
                    <w:rPr>
                      <w:rFonts w:asciiTheme="minorHAnsi" w:hAnsiTheme="minorHAnsi" w:cs="Arial"/>
                    </w:rPr>
                  </w:pPr>
                  <w:r>
                    <w:rPr>
                      <w:rFonts w:asciiTheme="minorHAnsi" w:hAnsiTheme="minorHAnsi" w:cs="Arial"/>
                    </w:rPr>
                    <w:t>No Conforme</w:t>
                  </w:r>
                </w:p>
              </w:tc>
            </w:tr>
            <w:tr w:rsidR="00D65FD8" w:rsidRPr="006A6B6B" w:rsidTr="00AC546A">
              <w:trPr>
                <w:trHeight w:val="20"/>
                <w:jc w:val="center"/>
              </w:trPr>
              <w:tc>
                <w:tcPr>
                  <w:tcW w:w="1980" w:type="dxa"/>
                </w:tcPr>
                <w:p w:rsidR="00D65FD8" w:rsidRPr="006A6B6B" w:rsidRDefault="00D65FD8" w:rsidP="00204B8D">
                  <w:pPr>
                    <w:jc w:val="center"/>
                    <w:rPr>
                      <w:rFonts w:asciiTheme="minorHAnsi" w:hAnsiTheme="minorHAnsi" w:cs="Arial"/>
                    </w:rPr>
                  </w:pPr>
                  <w:r>
                    <w:rPr>
                      <w:rFonts w:asciiTheme="minorHAnsi" w:hAnsiTheme="minorHAnsi" w:cs="Arial"/>
                    </w:rPr>
                    <w:t>Receptor N° 2</w:t>
                  </w:r>
                </w:p>
              </w:tc>
              <w:tc>
                <w:tcPr>
                  <w:tcW w:w="1537" w:type="dxa"/>
                  <w:vAlign w:val="center"/>
                </w:tcPr>
                <w:p w:rsidR="00D65FD8" w:rsidRDefault="00D65FD8" w:rsidP="00B66031">
                  <w:pPr>
                    <w:jc w:val="center"/>
                    <w:rPr>
                      <w:rFonts w:asciiTheme="minorHAnsi" w:hAnsiTheme="minorHAnsi" w:cs="Arial"/>
                    </w:rPr>
                  </w:pPr>
                  <w:r>
                    <w:rPr>
                      <w:rFonts w:asciiTheme="minorHAnsi" w:hAnsiTheme="minorHAnsi" w:cs="Arial"/>
                    </w:rPr>
                    <w:t>49</w:t>
                  </w:r>
                </w:p>
              </w:tc>
              <w:tc>
                <w:tcPr>
                  <w:tcW w:w="1537" w:type="dxa"/>
                </w:tcPr>
                <w:p w:rsidR="00D65FD8" w:rsidRDefault="00D65FD8" w:rsidP="00B66031">
                  <w:pPr>
                    <w:jc w:val="center"/>
                    <w:rPr>
                      <w:rFonts w:asciiTheme="minorHAnsi" w:hAnsiTheme="minorHAnsi" w:cs="Arial"/>
                    </w:rPr>
                  </w:pPr>
                  <w:r w:rsidRPr="0001297E">
                    <w:rPr>
                      <w:rFonts w:asciiTheme="minorHAnsi" w:hAnsiTheme="minorHAnsi" w:cs="Arial"/>
                    </w:rPr>
                    <w:t>(E8) Zona II</w:t>
                  </w:r>
                </w:p>
              </w:tc>
              <w:tc>
                <w:tcPr>
                  <w:tcW w:w="1538" w:type="dxa"/>
                </w:tcPr>
                <w:p w:rsidR="00D65FD8" w:rsidRDefault="00D65FD8" w:rsidP="00B66031">
                  <w:pPr>
                    <w:jc w:val="center"/>
                    <w:rPr>
                      <w:rFonts w:asciiTheme="minorHAnsi" w:hAnsiTheme="minorHAnsi" w:cs="Arial"/>
                    </w:rPr>
                  </w:pPr>
                  <w:r>
                    <w:rPr>
                      <w:rFonts w:asciiTheme="minorHAnsi" w:hAnsiTheme="minorHAnsi" w:cs="Arial"/>
                    </w:rPr>
                    <w:t>Diurno</w:t>
                  </w:r>
                </w:p>
              </w:tc>
              <w:tc>
                <w:tcPr>
                  <w:tcW w:w="1537" w:type="dxa"/>
                  <w:vAlign w:val="center"/>
                </w:tcPr>
                <w:p w:rsidR="00D65FD8" w:rsidRDefault="00D65FD8" w:rsidP="00B66031">
                  <w:pPr>
                    <w:jc w:val="center"/>
                    <w:rPr>
                      <w:rFonts w:asciiTheme="minorHAnsi" w:hAnsiTheme="minorHAnsi" w:cs="Arial"/>
                    </w:rPr>
                  </w:pPr>
                  <w:r>
                    <w:rPr>
                      <w:rFonts w:asciiTheme="minorHAnsi" w:hAnsiTheme="minorHAnsi" w:cs="Arial"/>
                    </w:rPr>
                    <w:t>60</w:t>
                  </w:r>
                </w:p>
              </w:tc>
              <w:tc>
                <w:tcPr>
                  <w:tcW w:w="1537" w:type="dxa"/>
                  <w:vAlign w:val="center"/>
                </w:tcPr>
                <w:p w:rsidR="00D65FD8" w:rsidRDefault="00D65FD8" w:rsidP="00B66031">
                  <w:pPr>
                    <w:jc w:val="center"/>
                    <w:rPr>
                      <w:rFonts w:asciiTheme="minorHAnsi" w:hAnsiTheme="minorHAnsi" w:cs="Arial"/>
                    </w:rPr>
                  </w:pPr>
                  <w:r>
                    <w:rPr>
                      <w:rFonts w:asciiTheme="minorHAnsi" w:hAnsiTheme="minorHAnsi" w:cs="Arial"/>
                    </w:rPr>
                    <w:t>0</w:t>
                  </w:r>
                </w:p>
              </w:tc>
              <w:tc>
                <w:tcPr>
                  <w:tcW w:w="1538" w:type="dxa"/>
                  <w:vAlign w:val="center"/>
                </w:tcPr>
                <w:p w:rsidR="00D65FD8" w:rsidRDefault="00D65FD8" w:rsidP="00B66031">
                  <w:pPr>
                    <w:jc w:val="center"/>
                    <w:rPr>
                      <w:rFonts w:asciiTheme="minorHAnsi" w:hAnsiTheme="minorHAnsi" w:cs="Arial"/>
                    </w:rPr>
                  </w:pPr>
                  <w:r>
                    <w:rPr>
                      <w:rFonts w:asciiTheme="minorHAnsi" w:hAnsiTheme="minorHAnsi" w:cs="Arial"/>
                    </w:rPr>
                    <w:t>Conforme</w:t>
                  </w:r>
                </w:p>
              </w:tc>
            </w:tr>
            <w:tr w:rsidR="00D65FD8" w:rsidRPr="006A6B6B" w:rsidTr="00AC546A">
              <w:trPr>
                <w:trHeight w:val="20"/>
                <w:jc w:val="center"/>
              </w:trPr>
              <w:tc>
                <w:tcPr>
                  <w:tcW w:w="1980" w:type="dxa"/>
                </w:tcPr>
                <w:p w:rsidR="00D65FD8" w:rsidRPr="006A6B6B" w:rsidRDefault="00D65FD8" w:rsidP="00204B8D">
                  <w:pPr>
                    <w:jc w:val="center"/>
                    <w:rPr>
                      <w:rFonts w:asciiTheme="minorHAnsi" w:hAnsiTheme="minorHAnsi" w:cs="Arial"/>
                    </w:rPr>
                  </w:pPr>
                  <w:r>
                    <w:rPr>
                      <w:rFonts w:asciiTheme="minorHAnsi" w:hAnsiTheme="minorHAnsi" w:cs="Arial"/>
                    </w:rPr>
                    <w:t>Receptor N° 2</w:t>
                  </w:r>
                </w:p>
              </w:tc>
              <w:tc>
                <w:tcPr>
                  <w:tcW w:w="1537" w:type="dxa"/>
                  <w:vAlign w:val="center"/>
                </w:tcPr>
                <w:p w:rsidR="00D65FD8" w:rsidRDefault="00D65FD8" w:rsidP="00B66031">
                  <w:pPr>
                    <w:jc w:val="center"/>
                    <w:rPr>
                      <w:rFonts w:asciiTheme="minorHAnsi" w:hAnsiTheme="minorHAnsi" w:cs="Arial"/>
                    </w:rPr>
                  </w:pPr>
                  <w:r>
                    <w:rPr>
                      <w:rFonts w:asciiTheme="minorHAnsi" w:hAnsiTheme="minorHAnsi" w:cs="Arial"/>
                    </w:rPr>
                    <w:t>48</w:t>
                  </w:r>
                </w:p>
              </w:tc>
              <w:tc>
                <w:tcPr>
                  <w:tcW w:w="1537" w:type="dxa"/>
                </w:tcPr>
                <w:p w:rsidR="00D65FD8" w:rsidRDefault="00D65FD8" w:rsidP="00B66031">
                  <w:pPr>
                    <w:jc w:val="center"/>
                    <w:rPr>
                      <w:rFonts w:asciiTheme="minorHAnsi" w:hAnsiTheme="minorHAnsi" w:cs="Arial"/>
                    </w:rPr>
                  </w:pPr>
                  <w:r w:rsidRPr="0001297E">
                    <w:rPr>
                      <w:rFonts w:asciiTheme="minorHAnsi" w:hAnsiTheme="minorHAnsi" w:cs="Arial"/>
                    </w:rPr>
                    <w:t>(E8) Zona II</w:t>
                  </w:r>
                </w:p>
              </w:tc>
              <w:tc>
                <w:tcPr>
                  <w:tcW w:w="1538" w:type="dxa"/>
                </w:tcPr>
                <w:p w:rsidR="00D65FD8" w:rsidRDefault="00D65FD8" w:rsidP="00B66031">
                  <w:pPr>
                    <w:jc w:val="center"/>
                    <w:rPr>
                      <w:rFonts w:asciiTheme="minorHAnsi" w:hAnsiTheme="minorHAnsi" w:cs="Arial"/>
                    </w:rPr>
                  </w:pPr>
                  <w:r>
                    <w:rPr>
                      <w:rFonts w:asciiTheme="minorHAnsi" w:hAnsiTheme="minorHAnsi" w:cs="Arial"/>
                    </w:rPr>
                    <w:t>Nocturno</w:t>
                  </w:r>
                </w:p>
              </w:tc>
              <w:tc>
                <w:tcPr>
                  <w:tcW w:w="1537" w:type="dxa"/>
                  <w:vAlign w:val="center"/>
                </w:tcPr>
                <w:p w:rsidR="00D65FD8" w:rsidRDefault="00D65FD8" w:rsidP="00B66031">
                  <w:pPr>
                    <w:jc w:val="center"/>
                    <w:rPr>
                      <w:rFonts w:asciiTheme="minorHAnsi" w:hAnsiTheme="minorHAnsi" w:cs="Arial"/>
                    </w:rPr>
                  </w:pPr>
                  <w:r>
                    <w:rPr>
                      <w:rFonts w:asciiTheme="minorHAnsi" w:hAnsiTheme="minorHAnsi" w:cs="Arial"/>
                    </w:rPr>
                    <w:t>45</w:t>
                  </w:r>
                </w:p>
              </w:tc>
              <w:tc>
                <w:tcPr>
                  <w:tcW w:w="1537" w:type="dxa"/>
                  <w:vAlign w:val="center"/>
                </w:tcPr>
                <w:p w:rsidR="00D65FD8" w:rsidRDefault="00D65FD8" w:rsidP="00B66031">
                  <w:pPr>
                    <w:jc w:val="center"/>
                    <w:rPr>
                      <w:rFonts w:asciiTheme="minorHAnsi" w:hAnsiTheme="minorHAnsi" w:cs="Arial"/>
                    </w:rPr>
                  </w:pPr>
                  <w:r>
                    <w:rPr>
                      <w:rFonts w:asciiTheme="minorHAnsi" w:hAnsiTheme="minorHAnsi" w:cs="Arial"/>
                    </w:rPr>
                    <w:t>3</w:t>
                  </w:r>
                </w:p>
              </w:tc>
              <w:tc>
                <w:tcPr>
                  <w:tcW w:w="1538" w:type="dxa"/>
                  <w:vAlign w:val="center"/>
                </w:tcPr>
                <w:p w:rsidR="00D65FD8" w:rsidRDefault="00D65FD8" w:rsidP="00B66031">
                  <w:pPr>
                    <w:jc w:val="center"/>
                    <w:rPr>
                      <w:rFonts w:asciiTheme="minorHAnsi" w:hAnsiTheme="minorHAnsi" w:cs="Arial"/>
                    </w:rPr>
                  </w:pPr>
                  <w:r>
                    <w:rPr>
                      <w:rFonts w:asciiTheme="minorHAnsi" w:hAnsiTheme="minorHAnsi" w:cs="Arial"/>
                    </w:rPr>
                    <w:t>No Conforme</w:t>
                  </w:r>
                </w:p>
              </w:tc>
            </w:tr>
            <w:tr w:rsidR="00D65FD8" w:rsidRPr="006A6B6B" w:rsidTr="00AC546A">
              <w:trPr>
                <w:trHeight w:val="20"/>
                <w:jc w:val="center"/>
              </w:trPr>
              <w:tc>
                <w:tcPr>
                  <w:tcW w:w="1980" w:type="dxa"/>
                </w:tcPr>
                <w:p w:rsidR="00D65FD8" w:rsidRPr="006A6B6B" w:rsidRDefault="00D65FD8" w:rsidP="00204B8D">
                  <w:pPr>
                    <w:jc w:val="center"/>
                    <w:rPr>
                      <w:rFonts w:asciiTheme="minorHAnsi" w:hAnsiTheme="minorHAnsi" w:cs="Arial"/>
                    </w:rPr>
                  </w:pPr>
                  <w:r>
                    <w:rPr>
                      <w:rFonts w:asciiTheme="minorHAnsi" w:hAnsiTheme="minorHAnsi" w:cs="Arial"/>
                    </w:rPr>
                    <w:t>Receptor N° 3</w:t>
                  </w:r>
                </w:p>
              </w:tc>
              <w:tc>
                <w:tcPr>
                  <w:tcW w:w="1537" w:type="dxa"/>
                  <w:vAlign w:val="center"/>
                </w:tcPr>
                <w:p w:rsidR="00D65FD8" w:rsidRDefault="00D65FD8" w:rsidP="00B66031">
                  <w:pPr>
                    <w:jc w:val="center"/>
                    <w:rPr>
                      <w:rFonts w:asciiTheme="minorHAnsi" w:hAnsiTheme="minorHAnsi" w:cs="Arial"/>
                    </w:rPr>
                  </w:pPr>
                  <w:r>
                    <w:rPr>
                      <w:rFonts w:asciiTheme="minorHAnsi" w:hAnsiTheme="minorHAnsi" w:cs="Arial"/>
                    </w:rPr>
                    <w:t>47</w:t>
                  </w:r>
                </w:p>
              </w:tc>
              <w:tc>
                <w:tcPr>
                  <w:tcW w:w="1537" w:type="dxa"/>
                </w:tcPr>
                <w:p w:rsidR="00D65FD8" w:rsidRDefault="00D65FD8" w:rsidP="00B66031">
                  <w:pPr>
                    <w:jc w:val="center"/>
                    <w:rPr>
                      <w:rFonts w:asciiTheme="minorHAnsi" w:hAnsiTheme="minorHAnsi" w:cs="Arial"/>
                    </w:rPr>
                  </w:pPr>
                  <w:r w:rsidRPr="0001297E">
                    <w:rPr>
                      <w:rFonts w:asciiTheme="minorHAnsi" w:hAnsiTheme="minorHAnsi" w:cs="Arial"/>
                    </w:rPr>
                    <w:t>(</w:t>
                  </w:r>
                  <w:r>
                    <w:rPr>
                      <w:rFonts w:asciiTheme="minorHAnsi" w:hAnsiTheme="minorHAnsi" w:cs="Arial"/>
                    </w:rPr>
                    <w:t>H4</w:t>
                  </w:r>
                  <w:r w:rsidRPr="0001297E">
                    <w:rPr>
                      <w:rFonts w:asciiTheme="minorHAnsi" w:hAnsiTheme="minorHAnsi" w:cs="Arial"/>
                    </w:rPr>
                    <w:t>) Zona II</w:t>
                  </w:r>
                </w:p>
              </w:tc>
              <w:tc>
                <w:tcPr>
                  <w:tcW w:w="1538" w:type="dxa"/>
                </w:tcPr>
                <w:p w:rsidR="00D65FD8" w:rsidRDefault="00D65FD8" w:rsidP="00B66031">
                  <w:pPr>
                    <w:jc w:val="center"/>
                    <w:rPr>
                      <w:rFonts w:asciiTheme="minorHAnsi" w:hAnsiTheme="minorHAnsi" w:cs="Arial"/>
                    </w:rPr>
                  </w:pPr>
                  <w:r>
                    <w:rPr>
                      <w:rFonts w:asciiTheme="minorHAnsi" w:hAnsiTheme="minorHAnsi" w:cs="Arial"/>
                    </w:rPr>
                    <w:t>Diurno</w:t>
                  </w:r>
                </w:p>
              </w:tc>
              <w:tc>
                <w:tcPr>
                  <w:tcW w:w="1537" w:type="dxa"/>
                  <w:vAlign w:val="center"/>
                </w:tcPr>
                <w:p w:rsidR="00D65FD8" w:rsidRDefault="00D65FD8" w:rsidP="00B66031">
                  <w:pPr>
                    <w:jc w:val="center"/>
                    <w:rPr>
                      <w:rFonts w:asciiTheme="minorHAnsi" w:hAnsiTheme="minorHAnsi" w:cs="Arial"/>
                    </w:rPr>
                  </w:pPr>
                  <w:r>
                    <w:rPr>
                      <w:rFonts w:asciiTheme="minorHAnsi" w:hAnsiTheme="minorHAnsi" w:cs="Arial"/>
                    </w:rPr>
                    <w:t>60</w:t>
                  </w:r>
                </w:p>
              </w:tc>
              <w:tc>
                <w:tcPr>
                  <w:tcW w:w="1537" w:type="dxa"/>
                  <w:vAlign w:val="center"/>
                </w:tcPr>
                <w:p w:rsidR="00D65FD8" w:rsidRDefault="00D65FD8" w:rsidP="00B66031">
                  <w:pPr>
                    <w:jc w:val="center"/>
                    <w:rPr>
                      <w:rFonts w:asciiTheme="minorHAnsi" w:hAnsiTheme="minorHAnsi" w:cs="Arial"/>
                    </w:rPr>
                  </w:pPr>
                  <w:r>
                    <w:rPr>
                      <w:rFonts w:asciiTheme="minorHAnsi" w:hAnsiTheme="minorHAnsi" w:cs="Arial"/>
                    </w:rPr>
                    <w:t>0</w:t>
                  </w:r>
                </w:p>
              </w:tc>
              <w:tc>
                <w:tcPr>
                  <w:tcW w:w="1538" w:type="dxa"/>
                  <w:vAlign w:val="center"/>
                </w:tcPr>
                <w:p w:rsidR="00D65FD8" w:rsidRDefault="00D65FD8" w:rsidP="00B66031">
                  <w:pPr>
                    <w:jc w:val="center"/>
                    <w:rPr>
                      <w:rFonts w:asciiTheme="minorHAnsi" w:hAnsiTheme="minorHAnsi" w:cs="Arial"/>
                    </w:rPr>
                  </w:pPr>
                  <w:r>
                    <w:rPr>
                      <w:rFonts w:asciiTheme="minorHAnsi" w:hAnsiTheme="minorHAnsi" w:cs="Arial"/>
                    </w:rPr>
                    <w:t>Conforme</w:t>
                  </w:r>
                </w:p>
              </w:tc>
            </w:tr>
            <w:tr w:rsidR="00D65FD8" w:rsidRPr="006A6B6B" w:rsidTr="00AC546A">
              <w:trPr>
                <w:trHeight w:val="20"/>
                <w:jc w:val="center"/>
              </w:trPr>
              <w:tc>
                <w:tcPr>
                  <w:tcW w:w="1980" w:type="dxa"/>
                </w:tcPr>
                <w:p w:rsidR="00D65FD8" w:rsidRPr="006A6B6B" w:rsidRDefault="00D65FD8" w:rsidP="00204B8D">
                  <w:pPr>
                    <w:jc w:val="center"/>
                    <w:rPr>
                      <w:rFonts w:asciiTheme="minorHAnsi" w:hAnsiTheme="minorHAnsi" w:cs="Arial"/>
                    </w:rPr>
                  </w:pPr>
                  <w:r>
                    <w:rPr>
                      <w:rFonts w:asciiTheme="minorHAnsi" w:hAnsiTheme="minorHAnsi" w:cs="Arial"/>
                    </w:rPr>
                    <w:t>Receptor N° 3</w:t>
                  </w:r>
                </w:p>
              </w:tc>
              <w:tc>
                <w:tcPr>
                  <w:tcW w:w="1537" w:type="dxa"/>
                  <w:vAlign w:val="center"/>
                </w:tcPr>
                <w:p w:rsidR="00D65FD8" w:rsidRDefault="00D65FD8" w:rsidP="00B66031">
                  <w:pPr>
                    <w:jc w:val="center"/>
                    <w:rPr>
                      <w:rFonts w:asciiTheme="minorHAnsi" w:hAnsiTheme="minorHAnsi" w:cs="Arial"/>
                    </w:rPr>
                  </w:pPr>
                  <w:r>
                    <w:rPr>
                      <w:rFonts w:asciiTheme="minorHAnsi" w:hAnsiTheme="minorHAnsi" w:cs="Arial"/>
                    </w:rPr>
                    <w:t>48</w:t>
                  </w:r>
                </w:p>
              </w:tc>
              <w:tc>
                <w:tcPr>
                  <w:tcW w:w="1537" w:type="dxa"/>
                </w:tcPr>
                <w:p w:rsidR="00D65FD8" w:rsidRDefault="00D65FD8" w:rsidP="00B66031">
                  <w:pPr>
                    <w:jc w:val="center"/>
                    <w:rPr>
                      <w:rFonts w:asciiTheme="minorHAnsi" w:hAnsiTheme="minorHAnsi" w:cs="Arial"/>
                    </w:rPr>
                  </w:pPr>
                  <w:r w:rsidRPr="0001297E">
                    <w:rPr>
                      <w:rFonts w:asciiTheme="minorHAnsi" w:hAnsiTheme="minorHAnsi" w:cs="Arial"/>
                    </w:rPr>
                    <w:t>(</w:t>
                  </w:r>
                  <w:r>
                    <w:rPr>
                      <w:rFonts w:asciiTheme="minorHAnsi" w:hAnsiTheme="minorHAnsi" w:cs="Arial"/>
                    </w:rPr>
                    <w:t>H4</w:t>
                  </w:r>
                  <w:r w:rsidRPr="0001297E">
                    <w:rPr>
                      <w:rFonts w:asciiTheme="minorHAnsi" w:hAnsiTheme="minorHAnsi" w:cs="Arial"/>
                    </w:rPr>
                    <w:t>) Zona II</w:t>
                  </w:r>
                </w:p>
              </w:tc>
              <w:tc>
                <w:tcPr>
                  <w:tcW w:w="1538" w:type="dxa"/>
                </w:tcPr>
                <w:p w:rsidR="00D65FD8" w:rsidRDefault="00D65FD8" w:rsidP="00B66031">
                  <w:pPr>
                    <w:jc w:val="center"/>
                    <w:rPr>
                      <w:rFonts w:asciiTheme="minorHAnsi" w:hAnsiTheme="minorHAnsi" w:cs="Arial"/>
                    </w:rPr>
                  </w:pPr>
                  <w:r>
                    <w:rPr>
                      <w:rFonts w:asciiTheme="minorHAnsi" w:hAnsiTheme="minorHAnsi" w:cs="Arial"/>
                    </w:rPr>
                    <w:t>Nocturno</w:t>
                  </w:r>
                </w:p>
              </w:tc>
              <w:tc>
                <w:tcPr>
                  <w:tcW w:w="1537" w:type="dxa"/>
                  <w:vAlign w:val="center"/>
                </w:tcPr>
                <w:p w:rsidR="00D65FD8" w:rsidRDefault="00D65FD8" w:rsidP="00B66031">
                  <w:pPr>
                    <w:jc w:val="center"/>
                    <w:rPr>
                      <w:rFonts w:asciiTheme="minorHAnsi" w:hAnsiTheme="minorHAnsi" w:cs="Arial"/>
                    </w:rPr>
                  </w:pPr>
                  <w:r>
                    <w:rPr>
                      <w:rFonts w:asciiTheme="minorHAnsi" w:hAnsiTheme="minorHAnsi" w:cs="Arial"/>
                    </w:rPr>
                    <w:t>45</w:t>
                  </w:r>
                </w:p>
              </w:tc>
              <w:tc>
                <w:tcPr>
                  <w:tcW w:w="1537" w:type="dxa"/>
                  <w:vAlign w:val="center"/>
                </w:tcPr>
                <w:p w:rsidR="00D65FD8" w:rsidRDefault="00D65FD8" w:rsidP="00B66031">
                  <w:pPr>
                    <w:jc w:val="center"/>
                    <w:rPr>
                      <w:rFonts w:asciiTheme="minorHAnsi" w:hAnsiTheme="minorHAnsi" w:cs="Arial"/>
                    </w:rPr>
                  </w:pPr>
                  <w:r>
                    <w:rPr>
                      <w:rFonts w:asciiTheme="minorHAnsi" w:hAnsiTheme="minorHAnsi" w:cs="Arial"/>
                    </w:rPr>
                    <w:t>3</w:t>
                  </w:r>
                </w:p>
              </w:tc>
              <w:tc>
                <w:tcPr>
                  <w:tcW w:w="1538" w:type="dxa"/>
                  <w:vAlign w:val="center"/>
                </w:tcPr>
                <w:p w:rsidR="00D65FD8" w:rsidRDefault="00D65FD8" w:rsidP="00B66031">
                  <w:pPr>
                    <w:jc w:val="center"/>
                    <w:rPr>
                      <w:rFonts w:asciiTheme="minorHAnsi" w:hAnsiTheme="minorHAnsi" w:cs="Arial"/>
                    </w:rPr>
                  </w:pPr>
                  <w:r>
                    <w:rPr>
                      <w:rFonts w:asciiTheme="minorHAnsi" w:hAnsiTheme="minorHAnsi" w:cs="Arial"/>
                    </w:rPr>
                    <w:t>No Conforme</w:t>
                  </w:r>
                </w:p>
              </w:tc>
            </w:tr>
          </w:tbl>
          <w:p w:rsidR="00410B7D" w:rsidRDefault="00410B7D" w:rsidP="00B66031">
            <w:pPr>
              <w:rPr>
                <w:rFonts w:asciiTheme="minorHAnsi" w:eastAsia="Times New Roman" w:hAnsiTheme="minorHAnsi"/>
                <w:sz w:val="16"/>
                <w:szCs w:val="16"/>
                <w:lang w:eastAsia="es-CL"/>
              </w:rPr>
            </w:pPr>
          </w:p>
          <w:p w:rsidR="00204B8D" w:rsidRPr="006A6B6B" w:rsidRDefault="00B27954" w:rsidP="00B66031">
            <w:pPr>
              <w:rPr>
                <w:rFonts w:asciiTheme="minorHAnsi" w:hAnsiTheme="minorHAnsi"/>
                <w:color w:val="000000"/>
                <w:sz w:val="20"/>
                <w:szCs w:val="20"/>
                <w:lang w:eastAsia="es-CL"/>
              </w:rPr>
            </w:pPr>
            <w:r>
              <w:rPr>
                <w:rFonts w:asciiTheme="minorHAnsi" w:eastAsia="Times New Roman" w:hAnsiTheme="minorHAnsi"/>
                <w:sz w:val="16"/>
                <w:szCs w:val="16"/>
                <w:lang w:eastAsia="es-CL"/>
              </w:rPr>
              <w:t>F</w:t>
            </w:r>
            <w:r w:rsidR="00410B7D" w:rsidRPr="00410B7D">
              <w:rPr>
                <w:rFonts w:asciiTheme="minorHAnsi" w:eastAsia="Times New Roman" w:hAnsiTheme="minorHAnsi"/>
                <w:sz w:val="16"/>
                <w:szCs w:val="16"/>
                <w:lang w:eastAsia="es-CL"/>
              </w:rPr>
              <w:t xml:space="preserve">uente: </w:t>
            </w:r>
            <w:r w:rsidR="00410B7D">
              <w:rPr>
                <w:rFonts w:asciiTheme="minorHAnsi" w:eastAsia="Times New Roman" w:hAnsiTheme="minorHAnsi"/>
                <w:sz w:val="16"/>
                <w:szCs w:val="16"/>
                <w:lang w:eastAsia="es-CL"/>
              </w:rPr>
              <w:t xml:space="preserve">elaboración propia a partir de datos proporcionados por </w:t>
            </w:r>
            <w:r w:rsidR="00410B7D" w:rsidRPr="00410B7D">
              <w:rPr>
                <w:rFonts w:asciiTheme="minorHAnsi" w:eastAsia="Times New Roman" w:hAnsiTheme="minorHAnsi"/>
                <w:sz w:val="16"/>
                <w:szCs w:val="16"/>
                <w:lang w:eastAsia="es-CL"/>
              </w:rPr>
              <w:t>Informe respuesta R.E. N° 306/2013 SMA</w:t>
            </w:r>
          </w:p>
        </w:tc>
      </w:tr>
      <w:tr w:rsidR="00341A01" w:rsidRPr="006A6B6B" w:rsidTr="00341A01">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1A01" w:rsidRPr="00341A01" w:rsidRDefault="00341A01" w:rsidP="00B66031">
            <w:pPr>
              <w:rPr>
                <w:rFonts w:asciiTheme="minorHAnsi" w:hAnsiTheme="minorHAnsi"/>
                <w:b/>
                <w:color w:val="000000"/>
                <w:sz w:val="20"/>
                <w:szCs w:val="20"/>
                <w:lang w:eastAsia="es-CL"/>
              </w:rPr>
            </w:pPr>
            <w:bookmarkStart w:id="35" w:name="_Ref404347205"/>
            <w:r w:rsidRPr="00341A01">
              <w:rPr>
                <w:rFonts w:asciiTheme="minorHAnsi" w:hAnsiTheme="minorHAnsi"/>
                <w:b/>
                <w:sz w:val="20"/>
                <w:szCs w:val="20"/>
              </w:rPr>
              <w:t xml:space="preserve">Tabla </w:t>
            </w:r>
            <w:r w:rsidRPr="00341A01">
              <w:rPr>
                <w:rFonts w:asciiTheme="minorHAnsi" w:hAnsiTheme="minorHAnsi"/>
                <w:b/>
                <w:sz w:val="20"/>
                <w:szCs w:val="20"/>
              </w:rPr>
              <w:fldChar w:fldCharType="begin"/>
            </w:r>
            <w:r w:rsidRPr="00341A01">
              <w:rPr>
                <w:rFonts w:asciiTheme="minorHAnsi" w:hAnsiTheme="minorHAnsi"/>
                <w:b/>
                <w:sz w:val="20"/>
                <w:szCs w:val="20"/>
              </w:rPr>
              <w:instrText xml:space="preserve"> SEQ Tabla \* ARABIC </w:instrText>
            </w:r>
            <w:r w:rsidRPr="00341A01">
              <w:rPr>
                <w:rFonts w:asciiTheme="minorHAnsi" w:hAnsiTheme="minorHAnsi"/>
                <w:b/>
                <w:sz w:val="20"/>
                <w:szCs w:val="20"/>
              </w:rPr>
              <w:fldChar w:fldCharType="separate"/>
            </w:r>
            <w:r w:rsidRPr="00341A01">
              <w:rPr>
                <w:rFonts w:asciiTheme="minorHAnsi" w:hAnsiTheme="minorHAnsi"/>
                <w:b/>
                <w:noProof/>
                <w:sz w:val="20"/>
                <w:szCs w:val="20"/>
              </w:rPr>
              <w:t>1</w:t>
            </w:r>
            <w:r w:rsidRPr="00341A01">
              <w:rPr>
                <w:rFonts w:asciiTheme="minorHAnsi" w:hAnsiTheme="minorHAnsi"/>
                <w:b/>
                <w:sz w:val="20"/>
                <w:szCs w:val="20"/>
              </w:rPr>
              <w:fldChar w:fldCharType="end"/>
            </w:r>
            <w:bookmarkEnd w:id="35"/>
          </w:p>
        </w:tc>
      </w:tr>
      <w:tr w:rsidR="00204B8D" w:rsidRPr="006A6B6B" w:rsidTr="00B66031">
        <w:trPr>
          <w:trHeight w:val="308"/>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204B8D" w:rsidRPr="006A6B6B" w:rsidRDefault="00204B8D" w:rsidP="00B66031">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204B8D" w:rsidRDefault="00204B8D"/>
    <w:p w:rsidR="00AD494F" w:rsidRDefault="00AD494F"/>
    <w:tbl>
      <w:tblPr>
        <w:tblW w:w="5000" w:type="pct"/>
        <w:tblCellMar>
          <w:left w:w="70" w:type="dxa"/>
          <w:right w:w="70" w:type="dxa"/>
        </w:tblCellMar>
        <w:tblLook w:val="04A0" w:firstRow="1" w:lastRow="0" w:firstColumn="1" w:lastColumn="0" w:noHBand="0" w:noVBand="1"/>
      </w:tblPr>
      <w:tblGrid>
        <w:gridCol w:w="6531"/>
        <w:gridCol w:w="6360"/>
      </w:tblGrid>
      <w:tr w:rsidR="005B14EE" w:rsidRPr="00714DB1" w:rsidTr="005B14EE">
        <w:trPr>
          <w:trHeight w:val="197"/>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5B14EE" w:rsidRPr="00714DB1" w:rsidRDefault="005B14EE" w:rsidP="00D132C6">
            <w:pPr>
              <w:jc w:val="center"/>
              <w:rPr>
                <w:rFonts w:asciiTheme="minorHAnsi" w:eastAsia="Times New Roman" w:hAnsiTheme="minorHAnsi"/>
                <w:b/>
                <w:bCs/>
                <w:sz w:val="20"/>
                <w:szCs w:val="20"/>
                <w:lang w:eastAsia="es-CL"/>
              </w:rPr>
            </w:pPr>
            <w:r w:rsidRPr="00714DB1">
              <w:rPr>
                <w:rFonts w:asciiTheme="minorHAnsi" w:eastAsia="Times New Roman" w:hAnsiTheme="minorHAnsi"/>
                <w:b/>
                <w:bCs/>
                <w:sz w:val="20"/>
                <w:szCs w:val="20"/>
                <w:lang w:eastAsia="es-CL"/>
              </w:rPr>
              <w:t xml:space="preserve">Registros </w:t>
            </w:r>
          </w:p>
        </w:tc>
      </w:tr>
      <w:tr w:rsidR="00473CC2" w:rsidRPr="00714DB1" w:rsidTr="00473CC2">
        <w:trPr>
          <w:trHeight w:val="4184"/>
        </w:trPr>
        <w:tc>
          <w:tcPr>
            <w:tcW w:w="2533" w:type="pct"/>
            <w:tcBorders>
              <w:top w:val="nil"/>
              <w:left w:val="single" w:sz="4" w:space="0" w:color="auto"/>
              <w:right w:val="single" w:sz="4" w:space="0" w:color="auto"/>
            </w:tcBorders>
            <w:shd w:val="clear" w:color="auto" w:fill="auto"/>
            <w:noWrap/>
            <w:vAlign w:val="center"/>
          </w:tcPr>
          <w:p w:rsidR="00473CC2" w:rsidRDefault="00473CC2" w:rsidP="00CB5234">
            <w:pPr>
              <w:jc w:val="center"/>
              <w:rPr>
                <w:rFonts w:asciiTheme="minorHAnsi" w:eastAsia="Times New Roman" w:hAnsiTheme="minorHAnsi"/>
                <w:sz w:val="20"/>
                <w:szCs w:val="20"/>
                <w:lang w:eastAsia="es-CL"/>
              </w:rPr>
            </w:pPr>
            <w:r>
              <w:rPr>
                <w:noProof/>
                <w:lang w:eastAsia="es-CL"/>
              </w:rPr>
              <w:drawing>
                <wp:inline distT="0" distB="0" distL="0" distR="0" wp14:anchorId="2CB565F9" wp14:editId="4615BF1F">
                  <wp:extent cx="4054219" cy="2924355"/>
                  <wp:effectExtent l="0" t="0" r="381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4A33C.tmp"/>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4054810" cy="2924781"/>
                          </a:xfrm>
                          <a:prstGeom prst="rect">
                            <a:avLst/>
                          </a:prstGeom>
                          <a:ln>
                            <a:noFill/>
                          </a:ln>
                          <a:extLst>
                            <a:ext uri="{53640926-AAD7-44D8-BBD7-CCE9431645EC}">
                              <a14:shadowObscured xmlns:a14="http://schemas.microsoft.com/office/drawing/2010/main"/>
                            </a:ext>
                          </a:extLst>
                        </pic:spPr>
                      </pic:pic>
                    </a:graphicData>
                  </a:graphic>
                </wp:inline>
              </w:drawing>
            </w:r>
          </w:p>
          <w:p w:rsidR="00410B7D" w:rsidRPr="00410B7D" w:rsidRDefault="00B27954" w:rsidP="00410B7D">
            <w:pPr>
              <w:jc w:val="left"/>
              <w:rPr>
                <w:rFonts w:asciiTheme="minorHAnsi" w:eastAsia="Times New Roman" w:hAnsiTheme="minorHAnsi"/>
                <w:sz w:val="16"/>
                <w:szCs w:val="16"/>
                <w:lang w:eastAsia="es-CL"/>
              </w:rPr>
            </w:pPr>
            <w:r>
              <w:rPr>
                <w:rFonts w:asciiTheme="minorHAnsi" w:eastAsia="Times New Roman" w:hAnsiTheme="minorHAnsi"/>
                <w:sz w:val="16"/>
                <w:szCs w:val="16"/>
                <w:lang w:eastAsia="es-CL"/>
              </w:rPr>
              <w:t>F</w:t>
            </w:r>
            <w:r w:rsidR="00410B7D" w:rsidRPr="00410B7D">
              <w:rPr>
                <w:rFonts w:asciiTheme="minorHAnsi" w:eastAsia="Times New Roman" w:hAnsiTheme="minorHAnsi"/>
                <w:sz w:val="16"/>
                <w:szCs w:val="16"/>
                <w:lang w:eastAsia="es-CL"/>
              </w:rPr>
              <w:t>uente: Informe respuesta R.E. N° 306/2013 SMA</w:t>
            </w:r>
          </w:p>
        </w:tc>
        <w:tc>
          <w:tcPr>
            <w:tcW w:w="2467" w:type="pct"/>
            <w:tcBorders>
              <w:top w:val="nil"/>
              <w:left w:val="single" w:sz="4" w:space="0" w:color="auto"/>
              <w:right w:val="single" w:sz="4" w:space="0" w:color="auto"/>
            </w:tcBorders>
            <w:vAlign w:val="center"/>
          </w:tcPr>
          <w:p w:rsidR="00473CC2" w:rsidRDefault="00473CC2" w:rsidP="00B66031">
            <w:pPr>
              <w:jc w:val="center"/>
              <w:rPr>
                <w:noProof/>
                <w:lang w:eastAsia="es-CL"/>
              </w:rPr>
            </w:pPr>
          </w:p>
          <w:p w:rsidR="00473CC2" w:rsidRDefault="00473CC2" w:rsidP="00B66031">
            <w:pPr>
              <w:jc w:val="center"/>
              <w:rPr>
                <w:rFonts w:asciiTheme="minorHAnsi" w:eastAsia="Times New Roman" w:hAnsiTheme="minorHAnsi"/>
                <w:sz w:val="20"/>
                <w:szCs w:val="20"/>
                <w:lang w:eastAsia="es-CL"/>
              </w:rPr>
            </w:pPr>
            <w:r>
              <w:rPr>
                <w:noProof/>
                <w:lang w:eastAsia="es-CL"/>
              </w:rPr>
              <mc:AlternateContent>
                <mc:Choice Requires="wps">
                  <w:drawing>
                    <wp:anchor distT="0" distB="0" distL="114300" distR="114300" simplePos="0" relativeHeight="251667456" behindDoc="0" locked="0" layoutInCell="1" allowOverlap="1" wp14:anchorId="4B51F4E8" wp14:editId="222D50A9">
                      <wp:simplePos x="0" y="0"/>
                      <wp:positionH relativeFrom="column">
                        <wp:posOffset>2611755</wp:posOffset>
                      </wp:positionH>
                      <wp:positionV relativeFrom="paragraph">
                        <wp:posOffset>388620</wp:posOffset>
                      </wp:positionV>
                      <wp:extent cx="1186815" cy="361315"/>
                      <wp:effectExtent l="590550" t="0" r="13335" b="95885"/>
                      <wp:wrapNone/>
                      <wp:docPr id="3" name="3 Llamada con línea 2"/>
                      <wp:cNvGraphicFramePr/>
                      <a:graphic xmlns:a="http://schemas.openxmlformats.org/drawingml/2006/main">
                        <a:graphicData uri="http://schemas.microsoft.com/office/word/2010/wordprocessingShape">
                          <wps:wsp>
                            <wps:cNvSpPr/>
                            <wps:spPr>
                              <a:xfrm>
                                <a:off x="0" y="0"/>
                                <a:ext cx="1186815" cy="361315"/>
                              </a:xfrm>
                              <a:prstGeom prst="borderCallout2">
                                <a:avLst>
                                  <a:gd name="adj1" fmla="val 50655"/>
                                  <a:gd name="adj2" fmla="val -119"/>
                                  <a:gd name="adj3" fmla="val 52105"/>
                                  <a:gd name="adj4" fmla="val -17633"/>
                                  <a:gd name="adj5" fmla="val 112500"/>
                                  <a:gd name="adj6" fmla="val -46667"/>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rsidR="00473CC2" w:rsidRDefault="00473CC2" w:rsidP="00CB5234">
                                  <w:pPr>
                                    <w:jc w:val="center"/>
                                    <w:rPr>
                                      <w:sz w:val="16"/>
                                      <w:szCs w:val="16"/>
                                    </w:rPr>
                                  </w:pPr>
                                  <w:r w:rsidRPr="00CB5234">
                                    <w:rPr>
                                      <w:sz w:val="16"/>
                                      <w:szCs w:val="16"/>
                                    </w:rPr>
                                    <w:t xml:space="preserve">Sala de sopladores </w:t>
                                  </w:r>
                                </w:p>
                                <w:p w:rsidR="00473CC2" w:rsidRPr="00CB5234" w:rsidRDefault="00473CC2" w:rsidP="00CB5234">
                                  <w:pPr>
                                    <w:jc w:val="center"/>
                                    <w:rPr>
                                      <w:sz w:val="16"/>
                                      <w:szCs w:val="16"/>
                                    </w:rPr>
                                  </w:pPr>
                                  <w:r w:rsidRPr="00CB5234">
                                    <w:rPr>
                                      <w:sz w:val="16"/>
                                      <w:szCs w:val="16"/>
                                    </w:rPr>
                                    <w:t>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1F4E8"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3 Llamada con línea 2" o:spid="_x0000_s1026" type="#_x0000_t48" style="position:absolute;left:0;text-align:left;margin-left:205.65pt;margin-top:30.6pt;width:93.45pt;height:2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" adj=",,-3809,11255,-26,10941" fillcolor="white [3201]" strokecolor="black [3200]" strokeweight="2pt">
                      <v:stroke startarrow="block"/>
                      <v:textbox>
                        <w:txbxContent>
                          <w:p w:rsidR="00473CC2" w:rsidRDefault="00473CC2" w:rsidP="00CB5234">
                            <w:pPr>
                              <w:jc w:val="center"/>
                              <w:rPr>
                                <w:sz w:val="16"/>
                                <w:szCs w:val="16"/>
                              </w:rPr>
                            </w:pPr>
                            <w:r w:rsidRPr="00CB5234">
                              <w:rPr>
                                <w:sz w:val="16"/>
                                <w:szCs w:val="16"/>
                              </w:rPr>
                              <w:t xml:space="preserve">Sala de sopladores </w:t>
                            </w:r>
                          </w:p>
                          <w:p w:rsidR="00473CC2" w:rsidRPr="00CB5234" w:rsidRDefault="00473CC2" w:rsidP="00CB5234">
                            <w:pPr>
                              <w:jc w:val="center"/>
                              <w:rPr>
                                <w:sz w:val="16"/>
                                <w:szCs w:val="16"/>
                              </w:rPr>
                            </w:pPr>
                            <w:r w:rsidRPr="00CB5234">
                              <w:rPr>
                                <w:sz w:val="16"/>
                                <w:szCs w:val="16"/>
                              </w:rPr>
                              <w:t>N° 1</w:t>
                            </w:r>
                          </w:p>
                        </w:txbxContent>
                      </v:textbox>
                      <o:callout v:ext="edit" minusy="t"/>
                    </v:shape>
                  </w:pict>
                </mc:Fallback>
              </mc:AlternateContent>
            </w:r>
            <w:r>
              <w:rPr>
                <w:noProof/>
                <w:lang w:eastAsia="es-CL"/>
              </w:rPr>
              <mc:AlternateContent>
                <mc:Choice Requires="wps">
                  <w:drawing>
                    <wp:anchor distT="0" distB="0" distL="114300" distR="114300" simplePos="0" relativeHeight="251668480" behindDoc="0" locked="0" layoutInCell="1" allowOverlap="1" wp14:anchorId="3F7C17D8" wp14:editId="16AB9901">
                      <wp:simplePos x="0" y="0"/>
                      <wp:positionH relativeFrom="column">
                        <wp:posOffset>141605</wp:posOffset>
                      </wp:positionH>
                      <wp:positionV relativeFrom="paragraph">
                        <wp:posOffset>2301875</wp:posOffset>
                      </wp:positionV>
                      <wp:extent cx="1186815" cy="361315"/>
                      <wp:effectExtent l="0" t="628650" r="13335" b="19685"/>
                      <wp:wrapNone/>
                      <wp:docPr id="7" name="7 Llamada con línea 2"/>
                      <wp:cNvGraphicFramePr/>
                      <a:graphic xmlns:a="http://schemas.openxmlformats.org/drawingml/2006/main">
                        <a:graphicData uri="http://schemas.microsoft.com/office/word/2010/wordprocessingShape">
                          <wps:wsp>
                            <wps:cNvSpPr/>
                            <wps:spPr>
                              <a:xfrm>
                                <a:off x="1583140" y="3964675"/>
                                <a:ext cx="1186815" cy="361315"/>
                              </a:xfrm>
                              <a:prstGeom prst="borderCallout2">
                                <a:avLst>
                                  <a:gd name="adj1" fmla="val -2227"/>
                                  <a:gd name="adj2" fmla="val 49904"/>
                                  <a:gd name="adj3" fmla="val -97096"/>
                                  <a:gd name="adj4" fmla="val 90462"/>
                                  <a:gd name="adj5" fmla="val -163239"/>
                                  <a:gd name="adj6" fmla="val 91327"/>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rsidR="00473CC2" w:rsidRDefault="00473CC2" w:rsidP="00564A03">
                                  <w:pPr>
                                    <w:jc w:val="center"/>
                                    <w:rPr>
                                      <w:sz w:val="16"/>
                                      <w:szCs w:val="16"/>
                                    </w:rPr>
                                  </w:pPr>
                                  <w:r w:rsidRPr="00CB5234">
                                    <w:rPr>
                                      <w:sz w:val="16"/>
                                      <w:szCs w:val="16"/>
                                    </w:rPr>
                                    <w:t xml:space="preserve">Sala de sopladores </w:t>
                                  </w:r>
                                </w:p>
                                <w:p w:rsidR="00473CC2" w:rsidRPr="00CB5234" w:rsidRDefault="00473CC2" w:rsidP="00564A03">
                                  <w:pPr>
                                    <w:jc w:val="center"/>
                                    <w:rPr>
                                      <w:sz w:val="16"/>
                                      <w:szCs w:val="16"/>
                                    </w:rPr>
                                  </w:pPr>
                                  <w:r>
                                    <w:rPr>
                                      <w:sz w:val="16"/>
                                      <w:szCs w:val="16"/>
                                    </w:rPr>
                                    <w:t>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17D8" id="7 Llamada con línea 2" o:spid="_x0000_s1027" type="#_x0000_t48" style="position:absolute;left:0;text-align:left;margin-left:11.15pt;margin-top:181.25pt;width:93.45pt;height:2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" adj="19727,-35260,19540,-20973,10779,-481" fillcolor="white [3201]" strokecolor="black [3200]" strokeweight="2pt">
                      <v:stroke startarrow="block"/>
                      <v:textbox>
                        <w:txbxContent>
                          <w:p w:rsidR="00473CC2" w:rsidRDefault="00473CC2" w:rsidP="00564A03">
                            <w:pPr>
                              <w:jc w:val="center"/>
                              <w:rPr>
                                <w:sz w:val="16"/>
                                <w:szCs w:val="16"/>
                              </w:rPr>
                            </w:pPr>
                            <w:r w:rsidRPr="00CB5234">
                              <w:rPr>
                                <w:sz w:val="16"/>
                                <w:szCs w:val="16"/>
                              </w:rPr>
                              <w:t xml:space="preserve">Sala de sopladores </w:t>
                            </w:r>
                          </w:p>
                          <w:p w:rsidR="00473CC2" w:rsidRPr="00CB5234" w:rsidRDefault="00473CC2" w:rsidP="00564A03">
                            <w:pPr>
                              <w:jc w:val="center"/>
                              <w:rPr>
                                <w:sz w:val="16"/>
                                <w:szCs w:val="16"/>
                              </w:rPr>
                            </w:pPr>
                            <w:r>
                              <w:rPr>
                                <w:sz w:val="16"/>
                                <w:szCs w:val="16"/>
                              </w:rPr>
                              <w:t>N° 2</w:t>
                            </w:r>
                          </w:p>
                        </w:txbxContent>
                      </v:textbox>
                      <o:callout v:ext="edit" minusx="t"/>
                    </v:shape>
                  </w:pict>
                </mc:Fallback>
              </mc:AlternateContent>
            </w:r>
            <w:r>
              <w:rPr>
                <w:noProof/>
                <w:lang w:eastAsia="es-CL"/>
              </w:rPr>
              <w:drawing>
                <wp:inline distT="0" distB="0" distL="0" distR="0" wp14:anchorId="5019858B" wp14:editId="7E24F897">
                  <wp:extent cx="3096883" cy="2751827"/>
                  <wp:effectExtent l="0" t="0" r="8890" b="0"/>
                  <wp:docPr id="6" name="5 Imagen" descr="Sala de Sopladores AE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 de Sopladores AEREA.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3104138" cy="2758274"/>
                          </a:xfrm>
                          <a:prstGeom prst="rect">
                            <a:avLst/>
                          </a:prstGeom>
                          <a:ln>
                            <a:noFill/>
                          </a:ln>
                          <a:extLst>
                            <a:ext uri="{53640926-AAD7-44D8-BBD7-CCE9431645EC}">
                              <a14:shadowObscured xmlns:a14="http://schemas.microsoft.com/office/drawing/2010/main"/>
                            </a:ext>
                          </a:extLst>
                        </pic:spPr>
                      </pic:pic>
                    </a:graphicData>
                  </a:graphic>
                </wp:inline>
              </w:drawing>
            </w:r>
          </w:p>
          <w:p w:rsidR="00473CC2" w:rsidRDefault="00B27954" w:rsidP="00410B7D">
            <w:pPr>
              <w:jc w:val="left"/>
              <w:rPr>
                <w:noProof/>
                <w:lang w:eastAsia="es-CL"/>
              </w:rPr>
            </w:pPr>
            <w:r>
              <w:rPr>
                <w:rFonts w:asciiTheme="minorHAnsi" w:eastAsia="Times New Roman" w:hAnsiTheme="minorHAnsi"/>
                <w:sz w:val="16"/>
                <w:szCs w:val="16"/>
                <w:lang w:eastAsia="es-CL"/>
              </w:rPr>
              <w:t>F</w:t>
            </w:r>
            <w:r w:rsidR="00410B7D" w:rsidRPr="00410B7D">
              <w:rPr>
                <w:rFonts w:asciiTheme="minorHAnsi" w:eastAsia="Times New Roman" w:hAnsiTheme="minorHAnsi"/>
                <w:sz w:val="16"/>
                <w:szCs w:val="16"/>
                <w:lang w:eastAsia="es-CL"/>
              </w:rPr>
              <w:t>uente: Informe respuesta R.E. N° 306/2013 SMA</w:t>
            </w:r>
          </w:p>
        </w:tc>
      </w:tr>
      <w:tr w:rsidR="00473CC2" w:rsidRPr="00AD494F" w:rsidTr="00473CC2">
        <w:trPr>
          <w:trHeight w:val="20"/>
        </w:trPr>
        <w:tc>
          <w:tcPr>
            <w:tcW w:w="25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3CC2" w:rsidRPr="00F16D2B" w:rsidRDefault="00473CC2" w:rsidP="000B0F74">
            <w:pPr>
              <w:pStyle w:val="Descripcin"/>
            </w:pPr>
            <w:bookmarkStart w:id="36" w:name="_Ref408324878"/>
            <w:r>
              <w:t xml:space="preserve">Figura </w:t>
            </w:r>
            <w:r>
              <w:fldChar w:fldCharType="begin"/>
            </w:r>
            <w:r>
              <w:instrText xml:space="preserve"> SEQ Figura \* ARABIC </w:instrText>
            </w:r>
            <w:r>
              <w:fldChar w:fldCharType="separate"/>
            </w:r>
            <w:r>
              <w:rPr>
                <w:noProof/>
              </w:rPr>
              <w:t>1</w:t>
            </w:r>
            <w:r>
              <w:fldChar w:fldCharType="end"/>
            </w:r>
            <w:bookmarkEnd w:id="36"/>
          </w:p>
        </w:tc>
        <w:tc>
          <w:tcPr>
            <w:tcW w:w="2467" w:type="pct"/>
            <w:tcBorders>
              <w:top w:val="single" w:sz="4" w:space="0" w:color="auto"/>
              <w:left w:val="single" w:sz="4" w:space="0" w:color="auto"/>
              <w:bottom w:val="single" w:sz="4" w:space="0" w:color="auto"/>
              <w:right w:val="single" w:sz="4" w:space="0" w:color="000000"/>
            </w:tcBorders>
          </w:tcPr>
          <w:p w:rsidR="00473CC2" w:rsidRDefault="00473CC2" w:rsidP="000B0F74">
            <w:pPr>
              <w:pStyle w:val="Descripcin"/>
            </w:pPr>
            <w:bookmarkStart w:id="37" w:name="_Ref408325232"/>
            <w:r>
              <w:t xml:space="preserve">Figura </w:t>
            </w:r>
            <w:r>
              <w:fldChar w:fldCharType="begin"/>
            </w:r>
            <w:r>
              <w:instrText xml:space="preserve"> SEQ Figura \* ARABIC </w:instrText>
            </w:r>
            <w:r>
              <w:fldChar w:fldCharType="separate"/>
            </w:r>
            <w:r>
              <w:rPr>
                <w:noProof/>
              </w:rPr>
              <w:t>2</w:t>
            </w:r>
            <w:r>
              <w:fldChar w:fldCharType="end"/>
            </w:r>
            <w:bookmarkEnd w:id="37"/>
          </w:p>
        </w:tc>
      </w:tr>
      <w:tr w:rsidR="00473CC2" w:rsidRPr="00AD494F" w:rsidTr="00473CC2">
        <w:trPr>
          <w:trHeight w:val="732"/>
        </w:trPr>
        <w:tc>
          <w:tcPr>
            <w:tcW w:w="2533" w:type="pct"/>
            <w:tcBorders>
              <w:top w:val="single" w:sz="4" w:space="0" w:color="auto"/>
              <w:left w:val="single" w:sz="4" w:space="0" w:color="auto"/>
              <w:bottom w:val="single" w:sz="4" w:space="0" w:color="000000"/>
              <w:right w:val="single" w:sz="4" w:space="0" w:color="000000"/>
            </w:tcBorders>
            <w:shd w:val="clear" w:color="auto" w:fill="auto"/>
            <w:hideMark/>
          </w:tcPr>
          <w:p w:rsidR="00473CC2" w:rsidRPr="00410B7D" w:rsidRDefault="00473CC2" w:rsidP="00305BC5">
            <w:pPr>
              <w:rPr>
                <w:rFonts w:asciiTheme="minorHAnsi" w:eastAsia="Times New Roman" w:hAnsiTheme="minorHAnsi"/>
                <w:sz w:val="20"/>
                <w:szCs w:val="20"/>
                <w:lang w:eastAsia="es-CL"/>
              </w:rPr>
            </w:pPr>
            <w:r w:rsidRPr="00AD494F">
              <w:rPr>
                <w:rFonts w:asciiTheme="minorHAnsi" w:eastAsia="Times New Roman" w:hAnsiTheme="minorHAnsi"/>
                <w:b/>
                <w:sz w:val="20"/>
                <w:szCs w:val="20"/>
                <w:lang w:eastAsia="es-CL"/>
              </w:rPr>
              <w:t>Descripción medio de Prueba:</w:t>
            </w:r>
            <w:r w:rsidRPr="00AD494F">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Imagen vista aérea de planta de tratamiento de aguas donde se indica la posición de los receptores evaluados (en color verde) y las fuentes de ruido (color rojo).</w:t>
            </w:r>
            <w:r w:rsidR="00410B7D">
              <w:rPr>
                <w:rFonts w:asciiTheme="minorHAnsi" w:eastAsia="Times New Roman" w:hAnsiTheme="minorHAnsi"/>
                <w:sz w:val="20"/>
                <w:szCs w:val="20"/>
                <w:lang w:eastAsia="es-CL"/>
              </w:rPr>
              <w:t xml:space="preserve"> </w:t>
            </w:r>
          </w:p>
        </w:tc>
        <w:tc>
          <w:tcPr>
            <w:tcW w:w="2467" w:type="pct"/>
            <w:tcBorders>
              <w:top w:val="single" w:sz="4" w:space="0" w:color="auto"/>
              <w:left w:val="single" w:sz="4" w:space="0" w:color="auto"/>
              <w:bottom w:val="single" w:sz="4" w:space="0" w:color="auto"/>
              <w:right w:val="single" w:sz="4" w:space="0" w:color="000000"/>
            </w:tcBorders>
          </w:tcPr>
          <w:p w:rsidR="00473CC2" w:rsidRPr="00AD494F" w:rsidRDefault="00473CC2" w:rsidP="005B14EE">
            <w:pPr>
              <w:rPr>
                <w:rFonts w:asciiTheme="minorHAnsi" w:eastAsia="Times New Roman" w:hAnsiTheme="minorHAnsi"/>
                <w:b/>
                <w:sz w:val="20"/>
                <w:szCs w:val="20"/>
                <w:lang w:eastAsia="es-CL"/>
              </w:rPr>
            </w:pPr>
            <w:r w:rsidRPr="00AD494F">
              <w:rPr>
                <w:rFonts w:asciiTheme="minorHAnsi" w:eastAsia="Times New Roman" w:hAnsiTheme="minorHAnsi"/>
                <w:b/>
                <w:sz w:val="20"/>
                <w:szCs w:val="20"/>
                <w:lang w:eastAsia="es-CL"/>
              </w:rPr>
              <w:t>Descripción medio de Prueba:</w:t>
            </w:r>
            <w:r w:rsidRPr="00AD494F">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Imagen con vista aérea de planta de tratamiento de aguas donde se indica la ubicación de las 2 salas de sopladores.</w:t>
            </w:r>
          </w:p>
        </w:tc>
      </w:tr>
    </w:tbl>
    <w:p w:rsidR="00CB025C" w:rsidRDefault="00CB025C" w:rsidP="007A2A8C">
      <w:pPr>
        <w:rPr>
          <w:rFonts w:asciiTheme="minorHAnsi" w:hAnsiTheme="minorHAnsi" w:cstheme="minorHAnsi"/>
        </w:rPr>
      </w:pPr>
    </w:p>
    <w:p w:rsidR="00CB025C" w:rsidRDefault="00CB025C">
      <w:pPr>
        <w:jc w:val="left"/>
        <w:rPr>
          <w:rFonts w:asciiTheme="minorHAnsi" w:hAnsiTheme="minorHAnsi" w:cstheme="minorHAnsi"/>
        </w:rPr>
      </w:pPr>
      <w:r>
        <w:rPr>
          <w:rFonts w:asciiTheme="minorHAnsi" w:hAnsiTheme="minorHAnsi" w:cstheme="minorHAnsi"/>
        </w:rPr>
        <w:br w:type="page"/>
      </w:r>
      <w:bookmarkStart w:id="38" w:name="_GoBack"/>
      <w:bookmarkEnd w:id="38"/>
    </w:p>
    <w:tbl>
      <w:tblPr>
        <w:tblW w:w="5000" w:type="pct"/>
        <w:jc w:val="center"/>
        <w:tblCellMar>
          <w:left w:w="70" w:type="dxa"/>
          <w:right w:w="70" w:type="dxa"/>
        </w:tblCellMar>
        <w:tblLook w:val="04A0" w:firstRow="1" w:lastRow="0" w:firstColumn="1" w:lastColumn="0" w:noHBand="0" w:noVBand="1"/>
      </w:tblPr>
      <w:tblGrid>
        <w:gridCol w:w="2790"/>
        <w:gridCol w:w="3710"/>
        <w:gridCol w:w="3349"/>
        <w:gridCol w:w="3042"/>
      </w:tblGrid>
      <w:tr w:rsidR="006C0A01" w:rsidRPr="00714DB1" w:rsidTr="00CE5BE1">
        <w:trPr>
          <w:trHeight w:val="19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305BC5" w:rsidRPr="00714DB1" w:rsidRDefault="00305BC5" w:rsidP="00C35E3A">
            <w:pPr>
              <w:jc w:val="center"/>
              <w:rPr>
                <w:rFonts w:asciiTheme="minorHAnsi" w:eastAsia="Times New Roman" w:hAnsiTheme="minorHAnsi"/>
                <w:b/>
                <w:bCs/>
                <w:sz w:val="20"/>
                <w:szCs w:val="20"/>
                <w:lang w:eastAsia="es-CL"/>
              </w:rPr>
            </w:pPr>
            <w:r w:rsidRPr="00714DB1">
              <w:rPr>
                <w:rFonts w:asciiTheme="minorHAnsi" w:eastAsia="Times New Roman" w:hAnsiTheme="minorHAnsi"/>
                <w:b/>
                <w:bCs/>
                <w:sz w:val="20"/>
                <w:szCs w:val="20"/>
                <w:lang w:eastAsia="es-CL"/>
              </w:rPr>
              <w:lastRenderedPageBreak/>
              <w:t xml:space="preserve">Registros </w:t>
            </w:r>
          </w:p>
        </w:tc>
      </w:tr>
      <w:tr w:rsidR="006C0A01" w:rsidRPr="00714DB1" w:rsidTr="00CB025C">
        <w:trPr>
          <w:trHeight w:val="5556"/>
          <w:jc w:val="center"/>
        </w:trPr>
        <w:tc>
          <w:tcPr>
            <w:tcW w:w="2521" w:type="pct"/>
            <w:gridSpan w:val="2"/>
            <w:tcBorders>
              <w:top w:val="nil"/>
              <w:left w:val="single" w:sz="4" w:space="0" w:color="auto"/>
              <w:right w:val="single" w:sz="4" w:space="0" w:color="auto"/>
            </w:tcBorders>
            <w:shd w:val="clear" w:color="auto" w:fill="auto"/>
            <w:noWrap/>
            <w:vAlign w:val="center"/>
            <w:hideMark/>
          </w:tcPr>
          <w:p w:rsidR="00305BC5" w:rsidRDefault="00CB025C" w:rsidP="00CB025C">
            <w:pPr>
              <w:jc w:val="center"/>
              <w:rPr>
                <w:rFonts w:asciiTheme="minorHAnsi" w:eastAsia="Times New Roman" w:hAnsiTheme="minorHAnsi"/>
                <w:sz w:val="20"/>
                <w:szCs w:val="20"/>
                <w:lang w:eastAsia="es-CL"/>
              </w:rPr>
            </w:pPr>
            <w:r>
              <w:rPr>
                <w:noProof/>
                <w:lang w:eastAsia="es-CL"/>
              </w:rPr>
              <w:drawing>
                <wp:inline distT="0" distB="0" distL="0" distR="0" wp14:anchorId="1F11485E" wp14:editId="75120C25">
                  <wp:extent cx="3864345" cy="2898476"/>
                  <wp:effectExtent l="0" t="0" r="3175" b="0"/>
                  <wp:docPr id="11" name="0 Imagen" descr="Sala Soplado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 Sopladores 1.jpg"/>
                          <pic:cNvPicPr/>
                        </pic:nvPicPr>
                        <pic:blipFill>
                          <a:blip r:embed="rId26" cstate="screen">
                            <a:extLst>
                              <a:ext uri="{28A0092B-C50C-407E-A947-70E740481C1C}">
                                <a14:useLocalDpi xmlns:a14="http://schemas.microsoft.com/office/drawing/2010/main"/>
                              </a:ext>
                            </a:extLst>
                          </a:blip>
                          <a:stretch>
                            <a:fillRect/>
                          </a:stretch>
                        </pic:blipFill>
                        <pic:spPr>
                          <a:xfrm>
                            <a:off x="0" y="0"/>
                            <a:ext cx="3875780" cy="2907053"/>
                          </a:xfrm>
                          <a:prstGeom prst="rect">
                            <a:avLst/>
                          </a:prstGeom>
                        </pic:spPr>
                      </pic:pic>
                    </a:graphicData>
                  </a:graphic>
                </wp:inline>
              </w:drawing>
            </w:r>
          </w:p>
          <w:p w:rsidR="00410B7D" w:rsidRPr="00714DB1" w:rsidRDefault="00B27954" w:rsidP="00410B7D">
            <w:pPr>
              <w:jc w:val="left"/>
              <w:rPr>
                <w:rFonts w:asciiTheme="minorHAnsi" w:eastAsia="Times New Roman" w:hAnsiTheme="minorHAnsi"/>
                <w:sz w:val="20"/>
                <w:szCs w:val="20"/>
                <w:lang w:eastAsia="es-CL"/>
              </w:rPr>
            </w:pPr>
            <w:r w:rsidRPr="00410B7D">
              <w:rPr>
                <w:rFonts w:asciiTheme="minorHAnsi" w:eastAsia="Times New Roman" w:hAnsiTheme="minorHAnsi"/>
                <w:sz w:val="16"/>
                <w:szCs w:val="16"/>
                <w:lang w:eastAsia="es-CL"/>
              </w:rPr>
              <w:t>Fuente</w:t>
            </w:r>
            <w:r w:rsidR="00410B7D" w:rsidRPr="00410B7D">
              <w:rPr>
                <w:rFonts w:asciiTheme="minorHAnsi" w:eastAsia="Times New Roman" w:hAnsiTheme="minorHAnsi"/>
                <w:sz w:val="16"/>
                <w:szCs w:val="16"/>
                <w:lang w:eastAsia="es-CL"/>
              </w:rPr>
              <w:t>: Informe respuesta R.E. N° 306/2013 SMA</w:t>
            </w:r>
            <w:r w:rsidR="00410B7D">
              <w:rPr>
                <w:rFonts w:asciiTheme="minorHAnsi" w:eastAsia="Times New Roman" w:hAnsiTheme="minorHAnsi"/>
                <w:sz w:val="16"/>
                <w:szCs w:val="16"/>
                <w:lang w:eastAsia="es-CL"/>
              </w:rPr>
              <w:t>.</w:t>
            </w:r>
          </w:p>
        </w:tc>
        <w:tc>
          <w:tcPr>
            <w:tcW w:w="2479" w:type="pct"/>
            <w:gridSpan w:val="2"/>
            <w:tcBorders>
              <w:top w:val="nil"/>
              <w:left w:val="single" w:sz="4" w:space="0" w:color="auto"/>
              <w:right w:val="single" w:sz="4" w:space="0" w:color="auto"/>
            </w:tcBorders>
            <w:shd w:val="clear" w:color="auto" w:fill="auto"/>
            <w:noWrap/>
            <w:vAlign w:val="center"/>
            <w:hideMark/>
          </w:tcPr>
          <w:p w:rsidR="00305BC5" w:rsidRDefault="00207751" w:rsidP="00C35E3A">
            <w:pPr>
              <w:rPr>
                <w:rFonts w:asciiTheme="minorHAnsi" w:eastAsia="Times New Roman" w:hAnsiTheme="minorHAnsi"/>
                <w:sz w:val="20"/>
                <w:szCs w:val="20"/>
                <w:lang w:eastAsia="es-CL"/>
              </w:rPr>
            </w:pPr>
            <w:r>
              <w:rPr>
                <w:noProof/>
                <w:lang w:eastAsia="es-CL"/>
              </w:rPr>
              <mc:AlternateContent>
                <mc:Choice Requires="wps">
                  <w:drawing>
                    <wp:anchor distT="0" distB="0" distL="114300" distR="114300" simplePos="0" relativeHeight="251665408" behindDoc="0" locked="0" layoutInCell="1" allowOverlap="1" wp14:anchorId="5068EB04" wp14:editId="640CD0CB">
                      <wp:simplePos x="0" y="0"/>
                      <wp:positionH relativeFrom="column">
                        <wp:posOffset>208280</wp:posOffset>
                      </wp:positionH>
                      <wp:positionV relativeFrom="paragraph">
                        <wp:posOffset>2789555</wp:posOffset>
                      </wp:positionV>
                      <wp:extent cx="1186815" cy="361315"/>
                      <wp:effectExtent l="0" t="533400" r="1175385" b="19685"/>
                      <wp:wrapNone/>
                      <wp:docPr id="16" name="16 Llamada con línea 2"/>
                      <wp:cNvGraphicFramePr/>
                      <a:graphic xmlns:a="http://schemas.openxmlformats.org/drawingml/2006/main">
                        <a:graphicData uri="http://schemas.microsoft.com/office/word/2010/wordprocessingShape">
                          <wps:wsp>
                            <wps:cNvSpPr/>
                            <wps:spPr>
                              <a:xfrm>
                                <a:off x="5391509" y="4235570"/>
                                <a:ext cx="1186815" cy="361315"/>
                              </a:xfrm>
                              <a:prstGeom prst="borderCallout2">
                                <a:avLst>
                                  <a:gd name="adj1" fmla="val 45880"/>
                                  <a:gd name="adj2" fmla="val 99460"/>
                                  <a:gd name="adj3" fmla="val 47330"/>
                                  <a:gd name="adj4" fmla="val 147363"/>
                                  <a:gd name="adj5" fmla="val -140576"/>
                                  <a:gd name="adj6" fmla="val 194649"/>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rsidR="00207751" w:rsidRPr="00CB5234" w:rsidRDefault="00207751" w:rsidP="00207751">
                                  <w:pPr>
                                    <w:jc w:val="center"/>
                                    <w:rPr>
                                      <w:sz w:val="16"/>
                                      <w:szCs w:val="16"/>
                                    </w:rPr>
                                  </w:pPr>
                                  <w:r>
                                    <w:rPr>
                                      <w:sz w:val="16"/>
                                      <w:szCs w:val="16"/>
                                    </w:rPr>
                                    <w:t>Encierros de sopladores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8EB04" id="16 Llamada con línea 2" o:spid="_x0000_s1028" type="#_x0000_t48" style="position:absolute;left:0;text-align:left;margin-left:16.4pt;margin-top:219.65pt;width:93.45pt;height:2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" adj="42044,-30364,31830,10223,21483,9910" fillcolor="white [3201]" strokecolor="black [3200]" strokeweight="2pt">
                      <v:stroke startarrow="block"/>
                      <v:textbox>
                        <w:txbxContent>
                          <w:p w:rsidR="00207751" w:rsidRPr="00CB5234" w:rsidRDefault="00207751" w:rsidP="00207751">
                            <w:pPr>
                              <w:jc w:val="center"/>
                              <w:rPr>
                                <w:sz w:val="16"/>
                                <w:szCs w:val="16"/>
                              </w:rPr>
                            </w:pPr>
                            <w:r>
                              <w:rPr>
                                <w:sz w:val="16"/>
                                <w:szCs w:val="16"/>
                              </w:rPr>
                              <w:t>Encierros de sopladores</w:t>
                            </w:r>
                          </w:p>
                        </w:txbxContent>
                      </v:textbox>
                      <o:callout v:ext="edit" minusx="t"/>
                    </v:shape>
                  </w:pict>
                </mc:Fallback>
              </mc:AlternateContent>
            </w:r>
            <w:r>
              <w:rPr>
                <w:noProof/>
                <w:lang w:eastAsia="es-CL"/>
              </w:rPr>
              <mc:AlternateContent>
                <mc:Choice Requires="wps">
                  <w:drawing>
                    <wp:anchor distT="0" distB="0" distL="114300" distR="114300" simplePos="0" relativeHeight="251663360" behindDoc="0" locked="0" layoutInCell="1" allowOverlap="1" wp14:anchorId="5AB2DB81" wp14:editId="1A9BC2F3">
                      <wp:simplePos x="0" y="0"/>
                      <wp:positionH relativeFrom="column">
                        <wp:posOffset>1286510</wp:posOffset>
                      </wp:positionH>
                      <wp:positionV relativeFrom="paragraph">
                        <wp:posOffset>63500</wp:posOffset>
                      </wp:positionV>
                      <wp:extent cx="1186815" cy="361315"/>
                      <wp:effectExtent l="0" t="0" r="603885" b="229235"/>
                      <wp:wrapNone/>
                      <wp:docPr id="15" name="15 Llamada con línea 2"/>
                      <wp:cNvGraphicFramePr/>
                      <a:graphic xmlns:a="http://schemas.openxmlformats.org/drawingml/2006/main">
                        <a:graphicData uri="http://schemas.microsoft.com/office/word/2010/wordprocessingShape">
                          <wps:wsp>
                            <wps:cNvSpPr/>
                            <wps:spPr>
                              <a:xfrm>
                                <a:off x="6469811" y="1673525"/>
                                <a:ext cx="1186815" cy="361315"/>
                              </a:xfrm>
                              <a:prstGeom prst="borderCallout2">
                                <a:avLst>
                                  <a:gd name="adj1" fmla="val 48268"/>
                                  <a:gd name="adj2" fmla="val 100914"/>
                                  <a:gd name="adj3" fmla="val 47330"/>
                                  <a:gd name="adj4" fmla="val 119016"/>
                                  <a:gd name="adj5" fmla="val 148312"/>
                                  <a:gd name="adj6" fmla="val 145223"/>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rsidR="00207751" w:rsidRPr="00CB5234" w:rsidRDefault="00207751" w:rsidP="00207751">
                                  <w:pPr>
                                    <w:jc w:val="center"/>
                                    <w:rPr>
                                      <w:sz w:val="16"/>
                                      <w:szCs w:val="16"/>
                                    </w:rPr>
                                  </w:pPr>
                                  <w:r>
                                    <w:rPr>
                                      <w:sz w:val="16"/>
                                      <w:szCs w:val="16"/>
                                    </w:rPr>
                                    <w:t>Revestimiento interior de cabina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2DB81" id="15 Llamada con línea 2" o:spid="_x0000_s1029" type="#_x0000_t48" style="position:absolute;left:0;text-align:left;margin-left:101.3pt;margin-top:5pt;width:93.45pt;height:2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" adj="31368,32035,25707,10223,21797,10426" fillcolor="white [3201]" strokecolor="black [3200]" strokeweight="2pt">
                      <v:stroke startarrow="block"/>
                      <v:textbox>
                        <w:txbxContent>
                          <w:p w:rsidR="00207751" w:rsidRPr="00CB5234" w:rsidRDefault="00207751" w:rsidP="00207751">
                            <w:pPr>
                              <w:jc w:val="center"/>
                              <w:rPr>
                                <w:sz w:val="16"/>
                                <w:szCs w:val="16"/>
                              </w:rPr>
                            </w:pPr>
                            <w:r>
                              <w:rPr>
                                <w:sz w:val="16"/>
                                <w:szCs w:val="16"/>
                              </w:rPr>
                              <w:t>Revestimiento interior de cabina</w:t>
                            </w:r>
                          </w:p>
                        </w:txbxContent>
                      </v:textbox>
                      <o:callout v:ext="edit" minusx="t" minusy="t"/>
                    </v:shape>
                  </w:pict>
                </mc:Fallback>
              </mc:AlternateContent>
            </w:r>
            <w:r w:rsidR="000B0F74">
              <w:rPr>
                <w:noProof/>
                <w:lang w:eastAsia="es-CL"/>
              </w:rPr>
              <w:drawing>
                <wp:inline distT="0" distB="0" distL="0" distR="0" wp14:anchorId="6492AB02" wp14:editId="69B7578C">
                  <wp:extent cx="3933349" cy="2950234"/>
                  <wp:effectExtent l="0" t="0" r="0" b="2540"/>
                  <wp:docPr id="12" name="4 Imagen" descr="Sala sopladores 2  vista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 sopladores 2  vista frontal.jpg"/>
                          <pic:cNvPicPr/>
                        </pic:nvPicPr>
                        <pic:blipFill>
                          <a:blip r:embed="rId27" cstate="screen">
                            <a:extLst>
                              <a:ext uri="{28A0092B-C50C-407E-A947-70E740481C1C}">
                                <a14:useLocalDpi xmlns:a14="http://schemas.microsoft.com/office/drawing/2010/main"/>
                              </a:ext>
                            </a:extLst>
                          </a:blip>
                          <a:stretch>
                            <a:fillRect/>
                          </a:stretch>
                        </pic:blipFill>
                        <pic:spPr>
                          <a:xfrm>
                            <a:off x="0" y="0"/>
                            <a:ext cx="3933091" cy="2950041"/>
                          </a:xfrm>
                          <a:prstGeom prst="rect">
                            <a:avLst/>
                          </a:prstGeom>
                        </pic:spPr>
                      </pic:pic>
                    </a:graphicData>
                  </a:graphic>
                </wp:inline>
              </w:drawing>
            </w:r>
          </w:p>
          <w:p w:rsidR="00410B7D" w:rsidRDefault="00410B7D" w:rsidP="00C35E3A">
            <w:pPr>
              <w:rPr>
                <w:rFonts w:asciiTheme="minorHAnsi" w:eastAsia="Times New Roman" w:hAnsiTheme="minorHAnsi"/>
                <w:sz w:val="16"/>
                <w:szCs w:val="16"/>
                <w:lang w:eastAsia="es-CL"/>
              </w:rPr>
            </w:pPr>
          </w:p>
          <w:p w:rsidR="00410B7D" w:rsidRDefault="00410B7D" w:rsidP="00C35E3A">
            <w:pPr>
              <w:rPr>
                <w:rFonts w:asciiTheme="minorHAnsi" w:eastAsia="Times New Roman" w:hAnsiTheme="minorHAnsi"/>
                <w:sz w:val="16"/>
                <w:szCs w:val="16"/>
                <w:lang w:eastAsia="es-CL"/>
              </w:rPr>
            </w:pPr>
          </w:p>
          <w:p w:rsidR="00410B7D" w:rsidRPr="00714DB1" w:rsidRDefault="00B27954" w:rsidP="00C35E3A">
            <w:pPr>
              <w:rPr>
                <w:rFonts w:asciiTheme="minorHAnsi" w:eastAsia="Times New Roman" w:hAnsiTheme="minorHAnsi"/>
                <w:sz w:val="20"/>
                <w:szCs w:val="20"/>
                <w:lang w:eastAsia="es-CL"/>
              </w:rPr>
            </w:pPr>
            <w:r w:rsidRPr="00410B7D">
              <w:rPr>
                <w:rFonts w:asciiTheme="minorHAnsi" w:eastAsia="Times New Roman" w:hAnsiTheme="minorHAnsi"/>
                <w:sz w:val="16"/>
                <w:szCs w:val="16"/>
                <w:lang w:eastAsia="es-CL"/>
              </w:rPr>
              <w:t>Fuente</w:t>
            </w:r>
            <w:r w:rsidR="00410B7D" w:rsidRPr="00410B7D">
              <w:rPr>
                <w:rFonts w:asciiTheme="minorHAnsi" w:eastAsia="Times New Roman" w:hAnsiTheme="minorHAnsi"/>
                <w:sz w:val="16"/>
                <w:szCs w:val="16"/>
                <w:lang w:eastAsia="es-CL"/>
              </w:rPr>
              <w:t xml:space="preserve">: </w:t>
            </w:r>
            <w:r w:rsidR="00410B7D">
              <w:rPr>
                <w:rFonts w:asciiTheme="minorHAnsi" w:eastAsia="Times New Roman" w:hAnsiTheme="minorHAnsi"/>
                <w:sz w:val="16"/>
                <w:szCs w:val="16"/>
                <w:lang w:eastAsia="es-CL"/>
              </w:rPr>
              <w:t xml:space="preserve">elaboración propia a partir de imagen en </w:t>
            </w:r>
            <w:r w:rsidR="00410B7D" w:rsidRPr="00410B7D">
              <w:rPr>
                <w:rFonts w:asciiTheme="minorHAnsi" w:eastAsia="Times New Roman" w:hAnsiTheme="minorHAnsi"/>
                <w:sz w:val="16"/>
                <w:szCs w:val="16"/>
                <w:lang w:eastAsia="es-CL"/>
              </w:rPr>
              <w:t>Informe respuesta R.E. N° 306/2013 SMA</w:t>
            </w:r>
            <w:r w:rsidR="00410B7D">
              <w:rPr>
                <w:rFonts w:asciiTheme="minorHAnsi" w:eastAsia="Times New Roman" w:hAnsiTheme="minorHAnsi"/>
                <w:sz w:val="16"/>
                <w:szCs w:val="16"/>
                <w:lang w:eastAsia="es-CL"/>
              </w:rPr>
              <w:t>.</w:t>
            </w:r>
          </w:p>
        </w:tc>
      </w:tr>
      <w:tr w:rsidR="006C0A01" w:rsidRPr="00714DB1" w:rsidTr="00305BC5">
        <w:trPr>
          <w:trHeight w:val="197"/>
          <w:jc w:val="center"/>
        </w:trPr>
        <w:tc>
          <w:tcPr>
            <w:tcW w:w="1082" w:type="pct"/>
            <w:tcBorders>
              <w:top w:val="single" w:sz="4" w:space="0" w:color="auto"/>
              <w:left w:val="single" w:sz="4" w:space="0" w:color="auto"/>
              <w:bottom w:val="single" w:sz="4" w:space="0" w:color="auto"/>
              <w:right w:val="nil"/>
            </w:tcBorders>
            <w:shd w:val="clear" w:color="auto" w:fill="auto"/>
            <w:noWrap/>
            <w:vAlign w:val="center"/>
            <w:hideMark/>
          </w:tcPr>
          <w:p w:rsidR="00305BC5" w:rsidRPr="000B0F74" w:rsidRDefault="000B0F74" w:rsidP="000B0F74">
            <w:pPr>
              <w:pStyle w:val="Descripcin"/>
              <w:rPr>
                <w:rFonts w:asciiTheme="minorHAnsi" w:hAnsiTheme="minorHAnsi" w:cstheme="minorHAnsi"/>
              </w:rPr>
            </w:pPr>
            <w:bookmarkStart w:id="39" w:name="_Ref408324894"/>
            <w:r>
              <w:t xml:space="preserve">Imagen </w:t>
            </w:r>
            <w:r>
              <w:fldChar w:fldCharType="begin"/>
            </w:r>
            <w:r>
              <w:instrText xml:space="preserve"> SEQ Imagen \* ARABIC </w:instrText>
            </w:r>
            <w:r>
              <w:fldChar w:fldCharType="separate"/>
            </w:r>
            <w:r>
              <w:rPr>
                <w:noProof/>
              </w:rPr>
              <w:t>1</w:t>
            </w:r>
            <w:r>
              <w:fldChar w:fldCharType="end"/>
            </w:r>
            <w:bookmarkEnd w:id="39"/>
          </w:p>
        </w:tc>
        <w:tc>
          <w:tcPr>
            <w:tcW w:w="14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05BC5" w:rsidRPr="00714DB1" w:rsidRDefault="00305BC5" w:rsidP="000B0F74">
            <w:pPr>
              <w:jc w:val="left"/>
              <w:rPr>
                <w:rFonts w:asciiTheme="minorHAnsi" w:eastAsia="Times New Roman" w:hAnsiTheme="minorHAnsi"/>
                <w:b/>
                <w:sz w:val="20"/>
                <w:szCs w:val="20"/>
                <w:lang w:eastAsia="es-CL"/>
              </w:rPr>
            </w:pPr>
            <w:r w:rsidRPr="00714DB1">
              <w:rPr>
                <w:rFonts w:asciiTheme="minorHAnsi" w:eastAsia="Times New Roman" w:hAnsiTheme="minorHAnsi"/>
                <w:b/>
                <w:sz w:val="20"/>
                <w:szCs w:val="20"/>
                <w:lang w:eastAsia="es-CL"/>
              </w:rPr>
              <w:t>Fecha</w:t>
            </w:r>
            <w:r w:rsidRPr="00714DB1">
              <w:rPr>
                <w:rFonts w:asciiTheme="minorHAnsi" w:eastAsia="Times New Roman" w:hAnsiTheme="minorHAnsi"/>
                <w:sz w:val="20"/>
                <w:szCs w:val="20"/>
                <w:lang w:eastAsia="es-CL"/>
              </w:rPr>
              <w:t xml:space="preserve">: </w:t>
            </w:r>
            <w:r w:rsidR="000B0F74">
              <w:rPr>
                <w:rFonts w:asciiTheme="minorHAnsi" w:eastAsia="Times New Roman" w:hAnsiTheme="minorHAnsi"/>
                <w:sz w:val="20"/>
                <w:szCs w:val="20"/>
                <w:lang w:eastAsia="es-CL"/>
              </w:rPr>
              <w:t>No Indica fecha</w:t>
            </w:r>
          </w:p>
        </w:tc>
        <w:tc>
          <w:tcPr>
            <w:tcW w:w="1299" w:type="pct"/>
            <w:tcBorders>
              <w:top w:val="single" w:sz="4" w:space="0" w:color="auto"/>
              <w:left w:val="nil"/>
              <w:bottom w:val="single" w:sz="4" w:space="0" w:color="auto"/>
              <w:right w:val="nil"/>
            </w:tcBorders>
            <w:shd w:val="clear" w:color="auto" w:fill="auto"/>
            <w:noWrap/>
            <w:vAlign w:val="center"/>
            <w:hideMark/>
          </w:tcPr>
          <w:p w:rsidR="00305BC5" w:rsidRPr="000B0F74" w:rsidRDefault="000B0F74" w:rsidP="000B0F74">
            <w:pPr>
              <w:pStyle w:val="Descripcin"/>
              <w:rPr>
                <w:rFonts w:asciiTheme="minorHAnsi" w:hAnsiTheme="minorHAnsi" w:cstheme="minorHAnsi"/>
              </w:rPr>
            </w:pPr>
            <w:bookmarkStart w:id="40" w:name="_Ref408324896"/>
            <w:r>
              <w:t xml:space="preserve">Imagen </w:t>
            </w:r>
            <w:r>
              <w:fldChar w:fldCharType="begin"/>
            </w:r>
            <w:r>
              <w:instrText xml:space="preserve"> SEQ Imagen \* ARABIC </w:instrText>
            </w:r>
            <w:r>
              <w:fldChar w:fldCharType="separate"/>
            </w:r>
            <w:r>
              <w:rPr>
                <w:noProof/>
              </w:rPr>
              <w:t>2</w:t>
            </w:r>
            <w:r>
              <w:fldChar w:fldCharType="end"/>
            </w:r>
            <w:bookmarkEnd w:id="40"/>
          </w:p>
        </w:tc>
        <w:tc>
          <w:tcPr>
            <w:tcW w:w="11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05BC5" w:rsidRPr="00714DB1" w:rsidRDefault="00305BC5" w:rsidP="00C35E3A">
            <w:pPr>
              <w:jc w:val="left"/>
              <w:rPr>
                <w:rFonts w:asciiTheme="minorHAnsi" w:eastAsia="Times New Roman" w:hAnsiTheme="minorHAnsi"/>
                <w:b/>
                <w:sz w:val="20"/>
                <w:szCs w:val="20"/>
                <w:lang w:eastAsia="es-CL"/>
              </w:rPr>
            </w:pPr>
            <w:r w:rsidRPr="00714DB1">
              <w:rPr>
                <w:rFonts w:asciiTheme="minorHAnsi" w:eastAsia="Times New Roman" w:hAnsiTheme="minorHAnsi"/>
                <w:b/>
                <w:sz w:val="20"/>
                <w:szCs w:val="20"/>
                <w:lang w:eastAsia="es-CL"/>
              </w:rPr>
              <w:t xml:space="preserve">Fecha: </w:t>
            </w:r>
            <w:r w:rsidR="000B0F74">
              <w:rPr>
                <w:rFonts w:asciiTheme="minorHAnsi" w:eastAsia="Times New Roman" w:hAnsiTheme="minorHAnsi"/>
                <w:sz w:val="20"/>
                <w:szCs w:val="20"/>
                <w:lang w:eastAsia="es-CL"/>
              </w:rPr>
              <w:t>No Indica fecha</w:t>
            </w:r>
          </w:p>
        </w:tc>
      </w:tr>
      <w:tr w:rsidR="006C0A01" w:rsidRPr="00714DB1" w:rsidTr="00305BC5">
        <w:trPr>
          <w:trHeight w:val="244"/>
          <w:jc w:val="center"/>
        </w:trPr>
        <w:tc>
          <w:tcPr>
            <w:tcW w:w="252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305BC5" w:rsidRPr="005B14EE" w:rsidRDefault="00305BC5" w:rsidP="00305BC5">
            <w:pPr>
              <w:rPr>
                <w:rFonts w:asciiTheme="minorHAnsi" w:eastAsia="Times New Roman" w:hAnsiTheme="minorHAnsi"/>
                <w:b/>
                <w:sz w:val="20"/>
                <w:szCs w:val="20"/>
                <w:lang w:eastAsia="es-CL"/>
              </w:rPr>
            </w:pPr>
            <w:r w:rsidRPr="00714DB1">
              <w:rPr>
                <w:rFonts w:asciiTheme="minorHAnsi" w:eastAsia="Times New Roman" w:hAnsiTheme="minorHAnsi"/>
                <w:b/>
                <w:sz w:val="20"/>
                <w:szCs w:val="20"/>
                <w:lang w:eastAsia="es-CL"/>
              </w:rPr>
              <w:t>Descripción medio de Prueba:</w:t>
            </w:r>
            <w:r w:rsidRPr="00714DB1">
              <w:rPr>
                <w:rFonts w:asciiTheme="minorHAnsi" w:eastAsia="Times New Roman" w:hAnsiTheme="minorHAnsi"/>
                <w:sz w:val="20"/>
                <w:szCs w:val="20"/>
                <w:lang w:eastAsia="es-CL"/>
              </w:rPr>
              <w:t xml:space="preserve"> </w:t>
            </w:r>
            <w:r w:rsidR="000B0F74">
              <w:rPr>
                <w:rFonts w:asciiTheme="minorHAnsi" w:eastAsia="Times New Roman" w:hAnsiTheme="minorHAnsi"/>
                <w:sz w:val="20"/>
                <w:szCs w:val="20"/>
                <w:lang w:eastAsia="es-CL"/>
              </w:rPr>
              <w:t>Cabina donde se ubican los sopladores.</w:t>
            </w:r>
          </w:p>
        </w:tc>
        <w:tc>
          <w:tcPr>
            <w:tcW w:w="247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305BC5" w:rsidRPr="005B14EE" w:rsidRDefault="00305BC5" w:rsidP="00207751">
            <w:pPr>
              <w:rPr>
                <w:rFonts w:asciiTheme="minorHAnsi" w:eastAsia="Times New Roman" w:hAnsiTheme="minorHAnsi"/>
                <w:b/>
                <w:sz w:val="20"/>
                <w:szCs w:val="20"/>
                <w:lang w:eastAsia="es-CL"/>
              </w:rPr>
            </w:pPr>
            <w:r w:rsidRPr="00714DB1">
              <w:rPr>
                <w:rFonts w:asciiTheme="minorHAnsi" w:eastAsia="Times New Roman" w:hAnsiTheme="minorHAnsi"/>
                <w:b/>
                <w:sz w:val="20"/>
                <w:szCs w:val="20"/>
                <w:lang w:eastAsia="es-CL"/>
              </w:rPr>
              <w:t>Descripción medio de Prueba:</w:t>
            </w:r>
            <w:r w:rsidR="005B14EE">
              <w:rPr>
                <w:rFonts w:asciiTheme="minorHAnsi" w:eastAsia="Times New Roman" w:hAnsiTheme="minorHAnsi"/>
                <w:sz w:val="20"/>
                <w:szCs w:val="20"/>
                <w:lang w:eastAsia="es-CL"/>
              </w:rPr>
              <w:t xml:space="preserve"> Vista</w:t>
            </w:r>
            <w:r w:rsidRPr="00714DB1">
              <w:rPr>
                <w:rFonts w:asciiTheme="minorHAnsi" w:eastAsia="Times New Roman" w:hAnsiTheme="minorHAnsi"/>
                <w:sz w:val="20"/>
                <w:szCs w:val="20"/>
                <w:lang w:eastAsia="es-CL"/>
              </w:rPr>
              <w:t xml:space="preserve"> </w:t>
            </w:r>
            <w:r w:rsidR="005B14EE">
              <w:rPr>
                <w:rFonts w:asciiTheme="minorHAnsi" w:eastAsia="Times New Roman" w:hAnsiTheme="minorHAnsi"/>
                <w:sz w:val="20"/>
                <w:szCs w:val="20"/>
                <w:lang w:eastAsia="es-CL"/>
              </w:rPr>
              <w:t>i</w:t>
            </w:r>
            <w:r w:rsidR="000B0F74">
              <w:rPr>
                <w:rFonts w:asciiTheme="minorHAnsi" w:eastAsia="Times New Roman" w:hAnsiTheme="minorHAnsi"/>
                <w:sz w:val="20"/>
                <w:szCs w:val="20"/>
                <w:lang w:eastAsia="es-CL"/>
              </w:rPr>
              <w:t>nterior de cabina de sopladores, se aprecia que el interior de la cabina está revestido con material absorbente acústico (esponja). Los equipos</w:t>
            </w:r>
            <w:r w:rsidR="00207751">
              <w:rPr>
                <w:rFonts w:asciiTheme="minorHAnsi" w:eastAsia="Times New Roman" w:hAnsiTheme="minorHAnsi"/>
                <w:sz w:val="20"/>
                <w:szCs w:val="20"/>
                <w:lang w:eastAsia="es-CL"/>
              </w:rPr>
              <w:t xml:space="preserve"> se encuentran al interior de gabinetes.</w:t>
            </w:r>
          </w:p>
        </w:tc>
      </w:tr>
      <w:tr w:rsidR="00305BC5" w:rsidRPr="00714DB1" w:rsidTr="00305BC5">
        <w:trPr>
          <w:trHeight w:val="503"/>
          <w:jc w:val="center"/>
        </w:trPr>
        <w:tc>
          <w:tcPr>
            <w:tcW w:w="2521" w:type="pct"/>
            <w:gridSpan w:val="2"/>
            <w:vMerge/>
            <w:tcBorders>
              <w:top w:val="single" w:sz="4" w:space="0" w:color="auto"/>
              <w:left w:val="single" w:sz="4" w:space="0" w:color="auto"/>
              <w:bottom w:val="single" w:sz="4" w:space="0" w:color="000000"/>
              <w:right w:val="single" w:sz="4" w:space="0" w:color="000000"/>
            </w:tcBorders>
            <w:vAlign w:val="center"/>
            <w:hideMark/>
          </w:tcPr>
          <w:p w:rsidR="00305BC5" w:rsidRPr="00714DB1" w:rsidRDefault="00305BC5" w:rsidP="00C35E3A">
            <w:pPr>
              <w:jc w:val="left"/>
              <w:rPr>
                <w:rFonts w:asciiTheme="minorHAnsi" w:eastAsia="Times New Roman" w:hAnsiTheme="minorHAnsi"/>
                <w:sz w:val="20"/>
                <w:szCs w:val="20"/>
                <w:lang w:eastAsia="es-CL"/>
              </w:rPr>
            </w:pPr>
          </w:p>
        </w:tc>
        <w:tc>
          <w:tcPr>
            <w:tcW w:w="2479" w:type="pct"/>
            <w:gridSpan w:val="2"/>
            <w:vMerge/>
            <w:tcBorders>
              <w:top w:val="single" w:sz="4" w:space="0" w:color="auto"/>
              <w:left w:val="single" w:sz="4" w:space="0" w:color="auto"/>
              <w:bottom w:val="single" w:sz="4" w:space="0" w:color="000000"/>
              <w:right w:val="single" w:sz="4" w:space="0" w:color="000000"/>
            </w:tcBorders>
            <w:vAlign w:val="center"/>
            <w:hideMark/>
          </w:tcPr>
          <w:p w:rsidR="00305BC5" w:rsidRPr="00714DB1" w:rsidRDefault="00305BC5" w:rsidP="00C35E3A">
            <w:pPr>
              <w:jc w:val="left"/>
              <w:rPr>
                <w:rFonts w:asciiTheme="minorHAnsi" w:eastAsia="Times New Roman" w:hAnsiTheme="minorHAnsi"/>
                <w:sz w:val="20"/>
                <w:szCs w:val="20"/>
                <w:lang w:eastAsia="es-CL"/>
              </w:rPr>
            </w:pPr>
          </w:p>
        </w:tc>
      </w:tr>
    </w:tbl>
    <w:p w:rsidR="000C3EEA" w:rsidRPr="00714DB1" w:rsidRDefault="000C3EEA" w:rsidP="007A2A8C">
      <w:pPr>
        <w:rPr>
          <w:rFonts w:asciiTheme="minorHAnsi" w:hAnsiTheme="minorHAnsi" w:cstheme="minorHAnsi"/>
        </w:rPr>
        <w:sectPr w:rsidR="000C3EEA" w:rsidRPr="00714DB1" w:rsidSect="00081443">
          <w:pgSz w:w="15840" w:h="12240" w:orient="landscape"/>
          <w:pgMar w:top="1560" w:right="1418" w:bottom="1701" w:left="1671" w:header="708" w:footer="708" w:gutter="0"/>
          <w:cols w:space="708"/>
          <w:docGrid w:linePitch="360"/>
        </w:sectPr>
      </w:pPr>
    </w:p>
    <w:p w:rsidR="00D13C5A" w:rsidRPr="00714DB1" w:rsidRDefault="00D13C5A" w:rsidP="0024030F">
      <w:pPr>
        <w:pStyle w:val="Ttulo1"/>
      </w:pPr>
      <w:bookmarkStart w:id="41" w:name="_Toc410856049"/>
      <w:r w:rsidRPr="00714DB1">
        <w:lastRenderedPageBreak/>
        <w:t>CONCLUSIONES</w:t>
      </w:r>
      <w:bookmarkEnd w:id="34"/>
      <w:bookmarkEnd w:id="41"/>
      <w:r w:rsidRPr="00714DB1">
        <w:t xml:space="preserve"> </w:t>
      </w:r>
    </w:p>
    <w:p w:rsidR="00D064C4" w:rsidRPr="00714DB1" w:rsidRDefault="00D064C4" w:rsidP="007A2A8C">
      <w:pPr>
        <w:pStyle w:val="Prrafodelista"/>
        <w:ind w:left="0"/>
        <w:jc w:val="left"/>
        <w:rPr>
          <w:rFonts w:asciiTheme="minorHAnsi" w:hAnsiTheme="minorHAnsi"/>
        </w:rPr>
      </w:pPr>
      <w:bookmarkStart w:id="42" w:name="_Toc348791981"/>
      <w:bookmarkStart w:id="43" w:name="_Toc348791982"/>
      <w:bookmarkStart w:id="44" w:name="_Toc348791983"/>
      <w:bookmarkEnd w:id="42"/>
      <w:bookmarkEnd w:id="43"/>
      <w:bookmarkEnd w:id="44"/>
    </w:p>
    <w:p w:rsidR="008D7E7F" w:rsidRPr="00E227B6" w:rsidRDefault="008D7E7F" w:rsidP="008D7E7F">
      <w:pPr>
        <w:rPr>
          <w:rFonts w:asciiTheme="minorHAnsi" w:hAnsiTheme="minorHAnsi" w:cstheme="minorHAnsi"/>
        </w:rPr>
      </w:pPr>
      <w:bookmarkStart w:id="45" w:name="_Toc353993443"/>
      <w:r w:rsidRPr="00E227B6">
        <w:rPr>
          <w:rFonts w:asciiTheme="minorHAnsi" w:hAnsiTheme="minorHAnsi" w:cstheme="minorHAnsi"/>
        </w:rPr>
        <w:t xml:space="preserve">La actividad de fiscalización ambiental realizada, consideró la verificación de las exigencias asociadas a la norma de emisión </w:t>
      </w:r>
      <w:r w:rsidR="00E227B6">
        <w:rPr>
          <w:rFonts w:asciiTheme="minorHAnsi" w:hAnsiTheme="minorHAnsi" w:cstheme="minorHAnsi"/>
        </w:rPr>
        <w:t>D.S. N° </w:t>
      </w:r>
      <w:r w:rsidR="0093547B" w:rsidRPr="00E227B6">
        <w:rPr>
          <w:rFonts w:asciiTheme="minorHAnsi" w:hAnsiTheme="minorHAnsi" w:cstheme="minorHAnsi"/>
        </w:rPr>
        <w:t>38</w:t>
      </w:r>
      <w:r w:rsidRPr="00E227B6">
        <w:rPr>
          <w:rFonts w:asciiTheme="minorHAnsi" w:hAnsiTheme="minorHAnsi" w:cstheme="minorHAnsi"/>
        </w:rPr>
        <w:t>/</w:t>
      </w:r>
      <w:r w:rsidR="0093547B" w:rsidRPr="00E227B6">
        <w:rPr>
          <w:rFonts w:asciiTheme="minorHAnsi" w:hAnsiTheme="minorHAnsi" w:cstheme="minorHAnsi"/>
        </w:rPr>
        <w:t>2011</w:t>
      </w:r>
      <w:r w:rsidR="00E227B6">
        <w:rPr>
          <w:rFonts w:asciiTheme="minorHAnsi" w:hAnsiTheme="minorHAnsi" w:cstheme="minorHAnsi"/>
        </w:rPr>
        <w:t> </w:t>
      </w:r>
      <w:r w:rsidR="0093547B" w:rsidRPr="00E227B6">
        <w:rPr>
          <w:rFonts w:asciiTheme="minorHAnsi" w:hAnsiTheme="minorHAnsi" w:cstheme="minorHAnsi"/>
        </w:rPr>
        <w:t>MMA</w:t>
      </w:r>
      <w:r w:rsidRPr="00E227B6">
        <w:rPr>
          <w:rFonts w:asciiTheme="minorHAnsi" w:hAnsiTheme="minorHAnsi" w:cstheme="minorHAnsi"/>
        </w:rPr>
        <w:t xml:space="preserve">, </w:t>
      </w:r>
      <w:r w:rsidR="002409DE" w:rsidRPr="00E227B6">
        <w:rPr>
          <w:rFonts w:asciiTheme="minorHAnsi" w:hAnsiTheme="minorHAnsi" w:cstheme="minorHAnsi"/>
        </w:rPr>
        <w:t>identificándose</w:t>
      </w:r>
      <w:r w:rsidRPr="00E227B6">
        <w:rPr>
          <w:rFonts w:asciiTheme="minorHAnsi" w:hAnsiTheme="minorHAnsi" w:cstheme="minorHAnsi"/>
        </w:rPr>
        <w:t xml:space="preserve"> las </w:t>
      </w:r>
      <w:r w:rsidR="002409DE" w:rsidRPr="00E227B6">
        <w:rPr>
          <w:rFonts w:asciiTheme="minorHAnsi" w:hAnsiTheme="minorHAnsi" w:cstheme="minorHAnsi"/>
        </w:rPr>
        <w:t>siguientes N</w:t>
      </w:r>
      <w:r w:rsidRPr="00E227B6">
        <w:rPr>
          <w:rFonts w:asciiTheme="minorHAnsi" w:hAnsiTheme="minorHAnsi" w:cstheme="minorHAnsi"/>
        </w:rPr>
        <w:t xml:space="preserve">o </w:t>
      </w:r>
      <w:r w:rsidR="002409DE" w:rsidRPr="00E227B6">
        <w:rPr>
          <w:rFonts w:asciiTheme="minorHAnsi" w:hAnsiTheme="minorHAnsi" w:cstheme="minorHAnsi"/>
        </w:rPr>
        <w:t>C</w:t>
      </w:r>
      <w:r w:rsidR="0093547B" w:rsidRPr="00E227B6">
        <w:rPr>
          <w:rFonts w:asciiTheme="minorHAnsi" w:hAnsiTheme="minorHAnsi" w:cstheme="minorHAnsi"/>
        </w:rPr>
        <w:t>onformidades</w:t>
      </w:r>
      <w:r w:rsidR="00DB12E9" w:rsidRPr="00E227B6">
        <w:rPr>
          <w:rFonts w:asciiTheme="minorHAnsi" w:hAnsiTheme="minorHAnsi" w:cstheme="minorHAnsi"/>
        </w:rPr>
        <w:t>:</w:t>
      </w:r>
    </w:p>
    <w:p w:rsidR="008D7E7F" w:rsidRPr="00714DB1" w:rsidRDefault="008D7E7F" w:rsidP="008D7E7F">
      <w:pPr>
        <w:rPr>
          <w:rFonts w:asciiTheme="minorHAnsi" w:hAnsiTheme="minorHAnsi"/>
        </w:rPr>
      </w:pPr>
    </w:p>
    <w:tbl>
      <w:tblPr>
        <w:tblStyle w:val="Tablaconcuadrcula"/>
        <w:tblW w:w="5000" w:type="pct"/>
        <w:tblLayout w:type="fixed"/>
        <w:tblLook w:val="04A0" w:firstRow="1" w:lastRow="0" w:firstColumn="1" w:lastColumn="0" w:noHBand="0" w:noVBand="1"/>
      </w:tblPr>
      <w:tblGrid>
        <w:gridCol w:w="1242"/>
        <w:gridCol w:w="7229"/>
        <w:gridCol w:w="4494"/>
      </w:tblGrid>
      <w:tr w:rsidR="00541E04" w:rsidRPr="00714DB1" w:rsidTr="00307E61">
        <w:trPr>
          <w:trHeight w:val="395"/>
        </w:trPr>
        <w:tc>
          <w:tcPr>
            <w:tcW w:w="479" w:type="pct"/>
            <w:shd w:val="clear" w:color="auto" w:fill="D9D9D9" w:themeFill="background1" w:themeFillShade="D9"/>
            <w:vAlign w:val="center"/>
          </w:tcPr>
          <w:p w:rsidR="008D7E7F" w:rsidRPr="00714DB1" w:rsidRDefault="008D7E7F" w:rsidP="006D16E5">
            <w:pPr>
              <w:jc w:val="center"/>
              <w:rPr>
                <w:rFonts w:asciiTheme="minorHAnsi" w:hAnsiTheme="minorHAnsi" w:cstheme="minorHAnsi"/>
                <w:b/>
              </w:rPr>
            </w:pPr>
            <w:r w:rsidRPr="00714DB1">
              <w:rPr>
                <w:rFonts w:asciiTheme="minorHAnsi" w:hAnsiTheme="minorHAnsi" w:cstheme="minorHAnsi"/>
                <w:b/>
              </w:rPr>
              <w:t>N° de Hecho Constatado</w:t>
            </w:r>
          </w:p>
        </w:tc>
        <w:tc>
          <w:tcPr>
            <w:tcW w:w="2788" w:type="pct"/>
            <w:shd w:val="clear" w:color="auto" w:fill="D9D9D9" w:themeFill="background1" w:themeFillShade="D9"/>
            <w:vAlign w:val="center"/>
          </w:tcPr>
          <w:p w:rsidR="008D7E7F" w:rsidRPr="00714DB1" w:rsidRDefault="008D7E7F" w:rsidP="006D16E5">
            <w:pPr>
              <w:jc w:val="center"/>
              <w:rPr>
                <w:rFonts w:asciiTheme="minorHAnsi" w:hAnsiTheme="minorHAnsi" w:cstheme="minorHAnsi"/>
                <w:b/>
              </w:rPr>
            </w:pPr>
            <w:r w:rsidRPr="00714DB1">
              <w:rPr>
                <w:rFonts w:asciiTheme="minorHAnsi" w:hAnsiTheme="minorHAnsi" w:cstheme="minorHAnsi"/>
                <w:b/>
              </w:rPr>
              <w:t>Exigencia Asociada</w:t>
            </w:r>
          </w:p>
        </w:tc>
        <w:tc>
          <w:tcPr>
            <w:tcW w:w="1733" w:type="pct"/>
            <w:shd w:val="clear" w:color="auto" w:fill="D9D9D9" w:themeFill="background1" w:themeFillShade="D9"/>
            <w:vAlign w:val="center"/>
          </w:tcPr>
          <w:p w:rsidR="008D7E7F" w:rsidRPr="00714DB1" w:rsidRDefault="008D7E7F" w:rsidP="006D16E5">
            <w:pPr>
              <w:jc w:val="center"/>
              <w:rPr>
                <w:rFonts w:asciiTheme="minorHAnsi" w:hAnsiTheme="minorHAnsi" w:cstheme="minorHAnsi"/>
                <w:b/>
              </w:rPr>
            </w:pPr>
            <w:r w:rsidRPr="00714DB1">
              <w:rPr>
                <w:rFonts w:asciiTheme="minorHAnsi" w:hAnsiTheme="minorHAnsi" w:cstheme="minorHAnsi"/>
                <w:b/>
              </w:rPr>
              <w:t>Descripción de la No Conformidad</w:t>
            </w:r>
          </w:p>
        </w:tc>
      </w:tr>
      <w:tr w:rsidR="00541E04" w:rsidRPr="00714DB1" w:rsidTr="00307E61">
        <w:trPr>
          <w:trHeight w:val="132"/>
        </w:trPr>
        <w:tc>
          <w:tcPr>
            <w:tcW w:w="479" w:type="pct"/>
            <w:vAlign w:val="center"/>
          </w:tcPr>
          <w:p w:rsidR="001D155B" w:rsidRPr="00714DB1" w:rsidRDefault="001D155B" w:rsidP="009B026E">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2788" w:type="pct"/>
            <w:vAlign w:val="center"/>
          </w:tcPr>
          <w:p w:rsidR="001D155B" w:rsidRPr="00714DB1" w:rsidRDefault="001D155B" w:rsidP="00541E04">
            <w:pPr>
              <w:pStyle w:val="Prrafodelista"/>
              <w:widowControl w:val="0"/>
              <w:numPr>
                <w:ilvl w:val="0"/>
                <w:numId w:val="13"/>
              </w:numPr>
              <w:overflowPunct w:val="0"/>
              <w:autoSpaceDE w:val="0"/>
              <w:autoSpaceDN w:val="0"/>
              <w:adjustRightInd w:val="0"/>
              <w:ind w:left="34" w:firstLine="0"/>
              <w:rPr>
                <w:rFonts w:asciiTheme="minorHAnsi" w:hAnsiTheme="minorHAnsi" w:cstheme="minorHAnsi"/>
                <w:b/>
                <w:iCs/>
              </w:rPr>
            </w:pPr>
            <w:r w:rsidRPr="00714DB1">
              <w:rPr>
                <w:rFonts w:asciiTheme="minorHAnsi" w:hAnsiTheme="minorHAnsi" w:cstheme="minorHAnsi"/>
                <w:b/>
                <w:iCs/>
              </w:rPr>
              <w:t>Resolución Exenta N° 306/2014 SMA</w:t>
            </w:r>
          </w:p>
          <w:p w:rsidR="00307E61" w:rsidRPr="00307E61" w:rsidRDefault="001D155B" w:rsidP="00B66031">
            <w:pPr>
              <w:widowControl w:val="0"/>
              <w:overflowPunct w:val="0"/>
              <w:autoSpaceDE w:val="0"/>
              <w:autoSpaceDN w:val="0"/>
              <w:adjustRightInd w:val="0"/>
              <w:rPr>
                <w:rFonts w:asciiTheme="minorHAnsi" w:hAnsiTheme="minorHAnsi" w:cstheme="minorHAnsi"/>
                <w:b/>
                <w:iCs/>
              </w:rPr>
            </w:pPr>
            <w:r w:rsidRPr="00714DB1">
              <w:rPr>
                <w:rFonts w:asciiTheme="minorHAnsi" w:hAnsiTheme="minorHAnsi" w:cstheme="minorHAnsi"/>
                <w:b/>
                <w:iCs/>
              </w:rPr>
              <w:t>C</w:t>
            </w:r>
            <w:r w:rsidR="00307E61">
              <w:rPr>
                <w:rFonts w:asciiTheme="minorHAnsi" w:hAnsiTheme="minorHAnsi" w:cstheme="minorHAnsi"/>
                <w:b/>
                <w:iCs/>
              </w:rPr>
              <w:t>onsiderando Segundo, Numeral 7.</w:t>
            </w:r>
          </w:p>
          <w:p w:rsidR="001D155B" w:rsidRPr="00714DB1" w:rsidRDefault="001D155B" w:rsidP="00B66031">
            <w:pPr>
              <w:pStyle w:val="Prrafodelista"/>
              <w:widowControl w:val="0"/>
              <w:numPr>
                <w:ilvl w:val="1"/>
                <w:numId w:val="5"/>
              </w:numPr>
              <w:overflowPunct w:val="0"/>
              <w:autoSpaceDE w:val="0"/>
              <w:autoSpaceDN w:val="0"/>
              <w:adjustRightInd w:val="0"/>
              <w:ind w:left="424"/>
              <w:rPr>
                <w:rFonts w:asciiTheme="minorHAnsi" w:hAnsiTheme="minorHAnsi" w:cstheme="minorHAnsi"/>
                <w:iCs/>
              </w:rPr>
            </w:pPr>
            <w:r w:rsidRPr="006E227C">
              <w:rPr>
                <w:rFonts w:asciiTheme="minorHAnsi" w:hAnsiTheme="minorHAnsi" w:cstheme="minorHAnsi"/>
                <w:b/>
                <w:iCs/>
              </w:rPr>
              <w:t xml:space="preserve">Mediciones: </w:t>
            </w:r>
            <w:r w:rsidRPr="00714DB1">
              <w:rPr>
                <w:rFonts w:asciiTheme="minorHAnsi" w:hAnsiTheme="minorHAnsi" w:cstheme="minorHAnsi"/>
                <w:iCs/>
              </w:rPr>
              <w:t>Las mediciones deberán ser realizadas en 03 días distintos, ejecutándose, en cada día, una medición en periodo diurno (desde las 7:00 a las 21:00 horas) y una en periodo nocturno (desde las 21:00 horas a las 7:00 horas)</w:t>
            </w:r>
          </w:p>
          <w:p w:rsidR="001D155B" w:rsidRPr="00714DB1" w:rsidRDefault="001D155B" w:rsidP="00B66031">
            <w:pPr>
              <w:pStyle w:val="Prrafodelista"/>
              <w:widowControl w:val="0"/>
              <w:numPr>
                <w:ilvl w:val="1"/>
                <w:numId w:val="5"/>
              </w:numPr>
              <w:overflowPunct w:val="0"/>
              <w:autoSpaceDE w:val="0"/>
              <w:autoSpaceDN w:val="0"/>
              <w:adjustRightInd w:val="0"/>
              <w:ind w:left="424"/>
              <w:rPr>
                <w:rFonts w:asciiTheme="minorHAnsi" w:hAnsiTheme="minorHAnsi" w:cstheme="minorHAnsi"/>
                <w:iCs/>
              </w:rPr>
            </w:pPr>
            <w:r w:rsidRPr="006E227C">
              <w:rPr>
                <w:rFonts w:asciiTheme="minorHAnsi" w:hAnsiTheme="minorHAnsi" w:cstheme="minorHAnsi"/>
                <w:b/>
                <w:iCs/>
              </w:rPr>
              <w:t>Puntos de medición:</w:t>
            </w:r>
            <w:r w:rsidRPr="00714DB1">
              <w:rPr>
                <w:rFonts w:asciiTheme="minorHAnsi" w:hAnsiTheme="minorHAnsi" w:cstheme="minorHAnsi"/>
                <w:iCs/>
              </w:rPr>
              <w:t xml:space="preserve"> Se deberán considerar, al menos, 3 puntos de medición, los cuales deberán estar situados en dirección a los vecinos más cercanos. En este caso, en dirección Norte y Noreste.</w:t>
            </w:r>
          </w:p>
          <w:p w:rsidR="001D155B" w:rsidRPr="006E227C" w:rsidRDefault="00307E61" w:rsidP="00B66031">
            <w:pPr>
              <w:widowControl w:val="0"/>
              <w:overflowPunct w:val="0"/>
              <w:autoSpaceDE w:val="0"/>
              <w:autoSpaceDN w:val="0"/>
              <w:adjustRightInd w:val="0"/>
              <w:ind w:left="64"/>
              <w:rPr>
                <w:rFonts w:asciiTheme="minorHAnsi" w:hAnsiTheme="minorHAnsi" w:cstheme="minorHAnsi"/>
                <w:iCs/>
              </w:rPr>
            </w:pPr>
            <w:r>
              <w:rPr>
                <w:rFonts w:asciiTheme="minorHAnsi" w:hAnsiTheme="minorHAnsi" w:cstheme="minorHAnsi"/>
                <w:iCs/>
              </w:rPr>
              <w:t>…</w:t>
            </w:r>
          </w:p>
          <w:p w:rsidR="001D155B" w:rsidRPr="00714DB1" w:rsidRDefault="001D155B" w:rsidP="00541E04">
            <w:pPr>
              <w:pStyle w:val="Prrafodelista"/>
              <w:widowControl w:val="0"/>
              <w:numPr>
                <w:ilvl w:val="0"/>
                <w:numId w:val="13"/>
              </w:numPr>
              <w:overflowPunct w:val="0"/>
              <w:autoSpaceDE w:val="0"/>
              <w:autoSpaceDN w:val="0"/>
              <w:adjustRightInd w:val="0"/>
              <w:rPr>
                <w:rFonts w:asciiTheme="minorHAnsi" w:hAnsiTheme="minorHAnsi" w:cstheme="minorHAnsi"/>
                <w:b/>
                <w:iCs/>
              </w:rPr>
            </w:pPr>
            <w:r w:rsidRPr="00714DB1">
              <w:rPr>
                <w:rFonts w:asciiTheme="minorHAnsi" w:hAnsiTheme="minorHAnsi" w:cstheme="minorHAnsi"/>
                <w:b/>
                <w:iCs/>
              </w:rPr>
              <w:t>D.S. N° 38 de 2011, MMA.</w:t>
            </w:r>
          </w:p>
          <w:p w:rsidR="001D155B" w:rsidRPr="00714DB1" w:rsidRDefault="001D155B" w:rsidP="00B66031">
            <w:pPr>
              <w:ind w:left="-1" w:firstLine="1"/>
              <w:rPr>
                <w:rFonts w:asciiTheme="minorHAnsi" w:hAnsiTheme="minorHAnsi"/>
              </w:rPr>
            </w:pPr>
            <w:r w:rsidRPr="00714DB1">
              <w:rPr>
                <w:rFonts w:asciiTheme="minorHAnsi" w:hAnsiTheme="minorHAnsi"/>
                <w:b/>
              </w:rPr>
              <w:t>Artículo 7°</w:t>
            </w:r>
            <w:r w:rsidRPr="00714DB1">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r>
              <w:rPr>
                <w:rFonts w:asciiTheme="minorHAnsi" w:hAnsiTheme="minorHAnsi"/>
              </w:rPr>
              <w:t xml:space="preserve"> (tabla extracto DS N° 38/2011 MMA)</w:t>
            </w:r>
          </w:p>
          <w:p w:rsidR="001D155B" w:rsidRPr="00714DB1" w:rsidRDefault="001D155B" w:rsidP="00B66031">
            <w:pPr>
              <w:rPr>
                <w:rFonts w:asciiTheme="minorHAnsi" w:hAnsiTheme="minorHAnsi"/>
              </w:rPr>
            </w:pPr>
          </w:p>
          <w:p w:rsidR="001D155B" w:rsidRPr="00714DB1" w:rsidRDefault="001D155B" w:rsidP="00B66031">
            <w:pPr>
              <w:rPr>
                <w:rFonts w:asciiTheme="minorHAnsi" w:hAnsiTheme="minorHAnsi"/>
              </w:rPr>
            </w:pPr>
            <w:r w:rsidRPr="00714DB1">
              <w:rPr>
                <w:rFonts w:asciiTheme="minorHAnsi" w:hAnsiTheme="minorHAnsi"/>
              </w:rPr>
              <w:t>(extracto Tabla N° 1 D.S. N°38/11MMA)</w:t>
            </w:r>
          </w:p>
          <w:tbl>
            <w:tblPr>
              <w:tblStyle w:val="Tablaconcuadrcula"/>
              <w:tblW w:w="0" w:type="auto"/>
              <w:tblLayout w:type="fixed"/>
              <w:tblLook w:val="04A0" w:firstRow="1" w:lastRow="0" w:firstColumn="1" w:lastColumn="0" w:noHBand="0" w:noVBand="1"/>
            </w:tblPr>
            <w:tblGrid>
              <w:gridCol w:w="959"/>
              <w:gridCol w:w="1418"/>
              <w:gridCol w:w="1445"/>
            </w:tblGrid>
            <w:tr w:rsidR="001D155B" w:rsidRPr="00714DB1" w:rsidTr="001D155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D155B" w:rsidRPr="00714DB1" w:rsidRDefault="001D155B" w:rsidP="00B66031">
                  <w:pPr>
                    <w:jc w:val="center"/>
                    <w:rPr>
                      <w:rFonts w:asciiTheme="minorHAnsi" w:hAnsiTheme="minorHAnsi"/>
                      <w:b/>
                    </w:rPr>
                  </w:pPr>
                  <w:r w:rsidRPr="00714DB1">
                    <w:rPr>
                      <w:rFonts w:asciiTheme="minorHAnsi" w:hAnsiTheme="minorHAnsi"/>
                      <w:b/>
                    </w:rPr>
                    <w:t>Zona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D155B" w:rsidRPr="00714DB1" w:rsidRDefault="001D155B" w:rsidP="00B66031">
                  <w:pPr>
                    <w:jc w:val="center"/>
                    <w:rPr>
                      <w:rFonts w:asciiTheme="minorHAnsi" w:hAnsiTheme="minorHAnsi"/>
                      <w:b/>
                    </w:rPr>
                  </w:pPr>
                  <w:r w:rsidRPr="00714DB1">
                    <w:rPr>
                      <w:rFonts w:asciiTheme="minorHAnsi" w:hAnsiTheme="minorHAnsi"/>
                      <w:b/>
                    </w:rPr>
                    <w:t>De 7 a 21 horas [dBA]</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D155B" w:rsidRPr="00714DB1" w:rsidRDefault="001D155B" w:rsidP="00B66031">
                  <w:pPr>
                    <w:jc w:val="center"/>
                    <w:rPr>
                      <w:rFonts w:asciiTheme="minorHAnsi" w:hAnsiTheme="minorHAnsi"/>
                      <w:b/>
                    </w:rPr>
                  </w:pPr>
                  <w:r w:rsidRPr="00714DB1">
                    <w:rPr>
                      <w:rFonts w:asciiTheme="minorHAnsi" w:hAnsiTheme="minorHAnsi"/>
                      <w:b/>
                    </w:rPr>
                    <w:t>De 21 a 7 horas [dBA]</w:t>
                  </w:r>
                </w:p>
              </w:tc>
            </w:tr>
            <w:tr w:rsidR="001D155B" w:rsidRPr="00714DB1" w:rsidTr="001D155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155B" w:rsidRPr="00714DB1" w:rsidRDefault="001D155B" w:rsidP="00B66031">
                  <w:pPr>
                    <w:rPr>
                      <w:rFonts w:asciiTheme="minorHAnsi" w:hAnsiTheme="minorHAnsi"/>
                    </w:rPr>
                  </w:pPr>
                  <w:r w:rsidRPr="00714DB1">
                    <w:rPr>
                      <w:rFonts w:asciiTheme="minorHAnsi" w:hAnsiTheme="minorHAnsi"/>
                    </w:rPr>
                    <w:t>Zona II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155B" w:rsidRPr="00714DB1" w:rsidRDefault="001D155B" w:rsidP="00B66031">
                  <w:pPr>
                    <w:jc w:val="center"/>
                    <w:rPr>
                      <w:rFonts w:asciiTheme="minorHAnsi" w:hAnsiTheme="minorHAnsi"/>
                    </w:rPr>
                  </w:pPr>
                  <w:r w:rsidRPr="00714DB1">
                    <w:rPr>
                      <w:rFonts w:asciiTheme="minorHAnsi" w:hAnsiTheme="minorHAnsi"/>
                    </w:rPr>
                    <w:t>60</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155B" w:rsidRPr="00714DB1" w:rsidRDefault="001D155B" w:rsidP="00B66031">
                  <w:pPr>
                    <w:jc w:val="center"/>
                    <w:rPr>
                      <w:rFonts w:asciiTheme="minorHAnsi" w:hAnsiTheme="minorHAnsi"/>
                    </w:rPr>
                  </w:pPr>
                  <w:r w:rsidRPr="00714DB1">
                    <w:rPr>
                      <w:rFonts w:asciiTheme="minorHAnsi" w:hAnsiTheme="minorHAnsi"/>
                    </w:rPr>
                    <w:t>45</w:t>
                  </w:r>
                </w:p>
              </w:tc>
            </w:tr>
          </w:tbl>
          <w:p w:rsidR="001D155B" w:rsidRPr="00714DB1" w:rsidRDefault="001D155B" w:rsidP="00B66031">
            <w:pPr>
              <w:widowControl w:val="0"/>
              <w:overflowPunct w:val="0"/>
              <w:autoSpaceDE w:val="0"/>
              <w:autoSpaceDN w:val="0"/>
              <w:adjustRightInd w:val="0"/>
              <w:rPr>
                <w:rFonts w:asciiTheme="minorHAnsi" w:hAnsiTheme="minorHAnsi" w:cstheme="minorHAnsi"/>
                <w:b/>
                <w:iCs/>
              </w:rPr>
            </w:pPr>
          </w:p>
          <w:p w:rsidR="001D155B" w:rsidRPr="00714DB1" w:rsidRDefault="001D155B" w:rsidP="00541E04">
            <w:pPr>
              <w:pStyle w:val="Prrafodelista"/>
              <w:widowControl w:val="0"/>
              <w:numPr>
                <w:ilvl w:val="0"/>
                <w:numId w:val="13"/>
              </w:numPr>
              <w:overflowPunct w:val="0"/>
              <w:autoSpaceDE w:val="0"/>
              <w:autoSpaceDN w:val="0"/>
              <w:adjustRightInd w:val="0"/>
              <w:ind w:left="-1" w:firstLine="0"/>
              <w:rPr>
                <w:rFonts w:asciiTheme="minorHAnsi" w:hAnsiTheme="minorHAnsi" w:cstheme="minorHAnsi"/>
                <w:b/>
                <w:iCs/>
              </w:rPr>
            </w:pPr>
            <w:r w:rsidRPr="00714DB1">
              <w:rPr>
                <w:rFonts w:asciiTheme="minorHAnsi" w:hAnsiTheme="minorHAnsi" w:cstheme="minorHAnsi"/>
                <w:b/>
                <w:iCs/>
              </w:rPr>
              <w:t>RCA N° 401/2007, COREMA Valparaíso</w:t>
            </w:r>
          </w:p>
          <w:p w:rsidR="001D155B" w:rsidRPr="00714DB1" w:rsidRDefault="001D155B" w:rsidP="00B66031">
            <w:pPr>
              <w:widowControl w:val="0"/>
              <w:overflowPunct w:val="0"/>
              <w:autoSpaceDE w:val="0"/>
              <w:autoSpaceDN w:val="0"/>
              <w:adjustRightInd w:val="0"/>
              <w:rPr>
                <w:rFonts w:asciiTheme="minorHAnsi" w:hAnsiTheme="minorHAnsi" w:cstheme="minorHAnsi"/>
                <w:b/>
                <w:iCs/>
              </w:rPr>
            </w:pPr>
            <w:r w:rsidRPr="00714DB1">
              <w:rPr>
                <w:rFonts w:asciiTheme="minorHAnsi" w:hAnsiTheme="minorHAnsi" w:cstheme="minorHAnsi"/>
                <w:b/>
                <w:iCs/>
              </w:rPr>
              <w:t xml:space="preserve">Considerando 3.14.2 </w:t>
            </w:r>
          </w:p>
          <w:p w:rsidR="001D155B" w:rsidRPr="00714DB1" w:rsidRDefault="001D155B" w:rsidP="00B66031">
            <w:pPr>
              <w:widowControl w:val="0"/>
              <w:overflowPunct w:val="0"/>
              <w:autoSpaceDE w:val="0"/>
              <w:autoSpaceDN w:val="0"/>
              <w:adjustRightInd w:val="0"/>
              <w:rPr>
                <w:rFonts w:asciiTheme="minorHAnsi" w:hAnsiTheme="minorHAnsi" w:cstheme="minorHAnsi"/>
                <w:iCs/>
              </w:rPr>
            </w:pPr>
            <w:r w:rsidRPr="00714DB1">
              <w:rPr>
                <w:rFonts w:asciiTheme="minorHAnsi" w:hAnsiTheme="minorHAnsi" w:cstheme="minorHAnsi"/>
                <w:iCs/>
              </w:rPr>
              <w:t>Durante la etapa de operación del proyecto, se generarán emisiones de presión sonora por el funcionamiento de los sopladores que alimentan aire a los difusores. De acuerdo a la modelación presentada por el titular, los receptores más próximos, …, se les generará un nivel de presión sonora de 36.9 dB(A), por lo que se dará cumplimiento a los límites que se establecen en la normativa ambiental aplicable, …</w:t>
            </w:r>
          </w:p>
          <w:p w:rsidR="001D155B" w:rsidRPr="00714DB1" w:rsidRDefault="001D155B" w:rsidP="009B026E">
            <w:pPr>
              <w:widowControl w:val="0"/>
              <w:overflowPunct w:val="0"/>
              <w:autoSpaceDE w:val="0"/>
              <w:autoSpaceDN w:val="0"/>
              <w:adjustRightInd w:val="0"/>
              <w:rPr>
                <w:rFonts w:asciiTheme="minorHAnsi" w:hAnsiTheme="minorHAnsi" w:cstheme="minorHAnsi"/>
                <w:iCs/>
              </w:rPr>
            </w:pPr>
          </w:p>
        </w:tc>
        <w:tc>
          <w:tcPr>
            <w:tcW w:w="1733" w:type="pct"/>
            <w:vAlign w:val="center"/>
          </w:tcPr>
          <w:p w:rsidR="001D155B" w:rsidRDefault="00E227B6" w:rsidP="00E227B6">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El titular realizó un total 6 mediciones de ruido, no ejecutándolas de acuerdo a lo requerido en la Resolución Exenta N° 306/2014 SMA, puesto que se solicitaba un mínimo de 18 mediciones de ruido distribuidas entre, al menos, 3 receptores distintos, por 3 días y en los periodos diurno y nocturno de cada uno de estos. </w:t>
            </w:r>
          </w:p>
          <w:p w:rsidR="00E227B6" w:rsidRDefault="00E227B6" w:rsidP="00E227B6">
            <w:pPr>
              <w:widowControl w:val="0"/>
              <w:overflowPunct w:val="0"/>
              <w:autoSpaceDE w:val="0"/>
              <w:autoSpaceDN w:val="0"/>
              <w:adjustRightInd w:val="0"/>
              <w:rPr>
                <w:rFonts w:asciiTheme="minorHAnsi" w:hAnsiTheme="minorHAnsi" w:cstheme="minorHAnsi"/>
                <w:iCs/>
              </w:rPr>
            </w:pPr>
          </w:p>
          <w:p w:rsidR="00E227B6" w:rsidRPr="00714DB1" w:rsidRDefault="00E227B6" w:rsidP="005B4F35">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No obstante lo anterior se consideran para la evaluación de la normativa (D.S. N°38/2011 MMA) las mediciones que se tienen disponibles. De la comparación de estas se observa que </w:t>
            </w:r>
            <w:r w:rsidR="005B4F35">
              <w:rPr>
                <w:rFonts w:asciiTheme="minorHAnsi" w:hAnsiTheme="minorHAnsi" w:cstheme="minorHAnsi"/>
                <w:iCs/>
              </w:rPr>
              <w:t xml:space="preserve">se supera </w:t>
            </w:r>
            <w:r>
              <w:rPr>
                <w:rFonts w:asciiTheme="minorHAnsi" w:hAnsiTheme="minorHAnsi" w:cstheme="minorHAnsi"/>
                <w:iCs/>
              </w:rPr>
              <w:t>el límite nocturno</w:t>
            </w:r>
            <w:r w:rsidR="001E5BE1">
              <w:rPr>
                <w:rFonts w:asciiTheme="minorHAnsi" w:hAnsiTheme="minorHAnsi" w:cstheme="minorHAnsi"/>
                <w:iCs/>
              </w:rPr>
              <w:t xml:space="preserve"> para zona II, correspondiente a 45 dBA,</w:t>
            </w:r>
            <w:r>
              <w:rPr>
                <w:rFonts w:asciiTheme="minorHAnsi" w:hAnsiTheme="minorHAnsi" w:cstheme="minorHAnsi"/>
                <w:iCs/>
              </w:rPr>
              <w:t xml:space="preserve"> e</w:t>
            </w:r>
            <w:r w:rsidR="001E5BE1">
              <w:rPr>
                <w:rFonts w:asciiTheme="minorHAnsi" w:hAnsiTheme="minorHAnsi" w:cstheme="minorHAnsi"/>
                <w:iCs/>
              </w:rPr>
              <w:t>n los tres receptores evaluados</w:t>
            </w:r>
            <w:r w:rsidR="005B4F35">
              <w:rPr>
                <w:rFonts w:asciiTheme="minorHAnsi" w:hAnsiTheme="minorHAnsi" w:cstheme="minorHAnsi"/>
                <w:iCs/>
              </w:rPr>
              <w:t>,</w:t>
            </w:r>
            <w:r w:rsidR="001E5BE1">
              <w:rPr>
                <w:rFonts w:asciiTheme="minorHAnsi" w:hAnsiTheme="minorHAnsi" w:cstheme="minorHAnsi"/>
                <w:iCs/>
              </w:rPr>
              <w:t xml:space="preserve"> </w:t>
            </w:r>
            <w:r w:rsidR="005B4F35">
              <w:rPr>
                <w:rFonts w:asciiTheme="minorHAnsi" w:hAnsiTheme="minorHAnsi" w:cstheme="minorHAnsi"/>
                <w:iCs/>
              </w:rPr>
              <w:t>obt</w:t>
            </w:r>
            <w:r w:rsidR="001E5BE1">
              <w:rPr>
                <w:rFonts w:asciiTheme="minorHAnsi" w:hAnsiTheme="minorHAnsi" w:cstheme="minorHAnsi"/>
                <w:iCs/>
              </w:rPr>
              <w:t>en</w:t>
            </w:r>
            <w:r w:rsidR="005B4F35">
              <w:rPr>
                <w:rFonts w:asciiTheme="minorHAnsi" w:hAnsiTheme="minorHAnsi" w:cstheme="minorHAnsi"/>
                <w:iCs/>
              </w:rPr>
              <w:t>iéndose</w:t>
            </w:r>
            <w:r w:rsidR="001E5BE1">
              <w:rPr>
                <w:rFonts w:asciiTheme="minorHAnsi" w:hAnsiTheme="minorHAnsi" w:cstheme="minorHAnsi"/>
                <w:iCs/>
              </w:rPr>
              <w:t xml:space="preserve"> excedencias de 9 dBA en el receptor N° 1 y de 3 dBA en los receptores N° 2 y N° 3.</w:t>
            </w:r>
          </w:p>
        </w:tc>
      </w:tr>
      <w:bookmarkEnd w:id="45"/>
    </w:tbl>
    <w:p w:rsidR="00BE094F" w:rsidRDefault="00BE094F" w:rsidP="00DF6FB4">
      <w:pPr>
        <w:rPr>
          <w:rFonts w:asciiTheme="minorHAnsi" w:hAnsiTheme="minorHAnsi" w:cstheme="minorHAnsi"/>
        </w:rPr>
      </w:pPr>
    </w:p>
    <w:sectPr w:rsidR="00BE094F" w:rsidSect="00953BEE">
      <w:pgSz w:w="15840" w:h="12240" w:orient="landscape"/>
      <w:pgMar w:top="1559" w:right="1418" w:bottom="1701" w:left="167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B06" w:rsidRDefault="00897B06" w:rsidP="00870FF2">
      <w:r>
        <w:separator/>
      </w:r>
    </w:p>
    <w:p w:rsidR="00897B06" w:rsidRDefault="00897B06" w:rsidP="00870FF2"/>
  </w:endnote>
  <w:endnote w:type="continuationSeparator" w:id="0">
    <w:p w:rsidR="00897B06" w:rsidRDefault="00897B06" w:rsidP="00870FF2">
      <w:r>
        <w:continuationSeparator/>
      </w:r>
    </w:p>
    <w:p w:rsidR="00897B06" w:rsidRDefault="00897B06" w:rsidP="00870FF2"/>
  </w:endnote>
  <w:endnote w:type="continuationNotice" w:id="1">
    <w:p w:rsidR="00897B06" w:rsidRDefault="00897B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Pr="00847391" w:rsidRDefault="00346052"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346052" w:rsidRPr="009604F6" w:rsidRDefault="00346052" w:rsidP="009604F6">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Pr="009604F6" w:rsidRDefault="00047D02"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D02" w:rsidRPr="00847391" w:rsidRDefault="00047D02"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047D02" w:rsidRPr="009604F6" w:rsidRDefault="00047D02" w:rsidP="00047D02">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047D02" w:rsidRPr="009604F6" w:rsidRDefault="00047D02"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346052" w:rsidRPr="0091154E" w:rsidTr="00AC4B53">
      <w:trPr>
        <w:trHeight w:val="300"/>
      </w:trPr>
      <w:tc>
        <w:tcPr>
          <w:tcW w:w="5835" w:type="dxa"/>
          <w:tcBorders>
            <w:top w:val="single" w:sz="4" w:space="0" w:color="auto"/>
          </w:tcBorders>
          <w:vAlign w:val="bottom"/>
        </w:tcPr>
        <w:p w:rsidR="00346052" w:rsidRPr="0091154E" w:rsidRDefault="00346052"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rsidR="00346052" w:rsidRPr="0091154E" w:rsidRDefault="00346052"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rsidR="00346052" w:rsidRPr="0091154E" w:rsidRDefault="00346052" w:rsidP="00AC4B53">
          <w:pPr>
            <w:pStyle w:val="Piedepgina"/>
            <w:jc w:val="right"/>
            <w:rPr>
              <w:sz w:val="16"/>
              <w:szCs w:val="16"/>
            </w:rPr>
          </w:pPr>
        </w:p>
      </w:tc>
    </w:tr>
    <w:tr w:rsidR="00346052" w:rsidRPr="0091154E" w:rsidTr="00AC4B53">
      <w:trPr>
        <w:trHeight w:val="300"/>
      </w:trPr>
      <w:tc>
        <w:tcPr>
          <w:tcW w:w="5835" w:type="dxa"/>
        </w:tcPr>
        <w:p w:rsidR="00346052" w:rsidRDefault="00346052"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rsidR="00346052" w:rsidRPr="0091154E" w:rsidRDefault="00346052" w:rsidP="00977F00">
          <w:pPr>
            <w:pStyle w:val="Piedepgina"/>
            <w:ind w:left="47"/>
            <w:jc w:val="left"/>
            <w:rPr>
              <w:sz w:val="16"/>
              <w:szCs w:val="16"/>
            </w:rPr>
          </w:pPr>
          <w:r>
            <w:rPr>
              <w:sz w:val="16"/>
              <w:szCs w:val="16"/>
            </w:rPr>
            <w:t>DFZ-INF-005-02</w:t>
          </w:r>
        </w:p>
      </w:tc>
      <w:tc>
        <w:tcPr>
          <w:tcW w:w="283" w:type="dxa"/>
          <w:gridSpan w:val="2"/>
        </w:tcPr>
        <w:p w:rsidR="00346052" w:rsidRPr="001D4892" w:rsidRDefault="00346052" w:rsidP="00AC4B53">
          <w:pPr>
            <w:pStyle w:val="Piedepgina"/>
            <w:jc w:val="left"/>
            <w:rPr>
              <w:sz w:val="16"/>
            </w:rPr>
          </w:pPr>
        </w:p>
      </w:tc>
    </w:tr>
  </w:tbl>
  <w:p w:rsidR="00346052" w:rsidRDefault="00346052" w:rsidP="00870FF2">
    <w:pPr>
      <w:pStyle w:val="Piedepgina"/>
    </w:pPr>
    <w:r>
      <w:rPr>
        <w:noProof/>
        <w:lang w:eastAsia="es-CL"/>
      </w:rPr>
      <w:drawing>
        <wp:anchor distT="0" distB="0" distL="114300" distR="114300" simplePos="0" relativeHeight="251653632" behindDoc="1" locked="0" layoutInCell="1" allowOverlap="1" wp14:anchorId="5470247E" wp14:editId="6D34D322">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5"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B06" w:rsidRDefault="00897B06" w:rsidP="00870FF2">
      <w:r>
        <w:separator/>
      </w:r>
    </w:p>
    <w:p w:rsidR="00897B06" w:rsidRDefault="00897B06" w:rsidP="00870FF2"/>
  </w:footnote>
  <w:footnote w:type="continuationSeparator" w:id="0">
    <w:p w:rsidR="00897B06" w:rsidRDefault="00897B06" w:rsidP="00870FF2">
      <w:r>
        <w:continuationSeparator/>
      </w:r>
    </w:p>
    <w:p w:rsidR="00897B06" w:rsidRDefault="00897B06" w:rsidP="00870FF2"/>
  </w:footnote>
  <w:footnote w:type="continuationNotice" w:id="1">
    <w:p w:rsidR="00897B06" w:rsidRDefault="00897B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Default="00346052">
    <w:pPr>
      <w:pStyle w:val="Encabezado"/>
      <w:jc w:val="right"/>
    </w:pPr>
  </w:p>
  <w:sdt>
    <w:sdtPr>
      <w:id w:val="1639686923"/>
      <w:docPartObj>
        <w:docPartGallery w:val="Page Numbers (Top of Page)"/>
        <w:docPartUnique/>
      </w:docPartObj>
    </w:sdtPr>
    <w:sdtEndPr/>
    <w:sdtContent>
      <w:p w:rsidR="00346052" w:rsidRDefault="00346052">
        <w:pPr>
          <w:pStyle w:val="Encabezado"/>
          <w:jc w:val="right"/>
        </w:pPr>
        <w:r>
          <w:fldChar w:fldCharType="begin"/>
        </w:r>
        <w:r>
          <w:instrText>PAGE   \* MERGEFORMAT</w:instrText>
        </w:r>
        <w:r>
          <w:fldChar w:fldCharType="separate"/>
        </w:r>
        <w:r w:rsidR="00674B58" w:rsidRPr="00674B58">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Default="00047AD3">
    <w:pPr>
      <w:pStyle w:val="Encabezado"/>
    </w:pPr>
    <w:r>
      <w:rPr>
        <w:noProof/>
        <w:lang w:eastAsia="es-CL"/>
      </w:rPr>
      <w:drawing>
        <wp:anchor distT="0" distB="0" distL="114300" distR="114300" simplePos="0" relativeHeight="251659264" behindDoc="0" locked="0" layoutInCell="1" allowOverlap="1" wp14:anchorId="6CF365E0" wp14:editId="5098237B">
          <wp:simplePos x="0" y="0"/>
          <wp:positionH relativeFrom="margin">
            <wp:posOffset>1318260</wp:posOffset>
          </wp:positionH>
          <wp:positionV relativeFrom="paragraph">
            <wp:posOffset>35560</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AD3" w:rsidRDefault="00047AD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Default="00346052">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Default="00346052">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Default="00346052" w:rsidP="00870FF2">
    <w:pPr>
      <w:pStyle w:val="Encabezado"/>
    </w:pPr>
    <w:r>
      <w:rPr>
        <w:noProof/>
        <w:lang w:eastAsia="es-CL"/>
      </w:rPr>
      <w:drawing>
        <wp:anchor distT="0" distB="0" distL="114300" distR="114300" simplePos="0" relativeHeight="251654656" behindDoc="1" locked="0" layoutInCell="1" allowOverlap="1" wp14:anchorId="77960F1B" wp14:editId="52CE6E73">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4" name="Imagen 4"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E5802"/>
    <w:multiLevelType w:val="hybridMultilevel"/>
    <w:tmpl w:val="0EB6DDE8"/>
    <w:lvl w:ilvl="0" w:tplc="4F4C7FEC">
      <w:start w:val="1"/>
      <w:numFmt w:val="lowerLetter"/>
      <w:lvlText w:val="%1)"/>
      <w:lvlJc w:val="left"/>
      <w:pPr>
        <w:ind w:left="359" w:hanging="360"/>
      </w:pPr>
      <w:rPr>
        <w:rFonts w:hint="default"/>
      </w:rPr>
    </w:lvl>
    <w:lvl w:ilvl="1" w:tplc="340A0019" w:tentative="1">
      <w:start w:val="1"/>
      <w:numFmt w:val="lowerLetter"/>
      <w:lvlText w:val="%2."/>
      <w:lvlJc w:val="left"/>
      <w:pPr>
        <w:ind w:left="1079" w:hanging="360"/>
      </w:pPr>
    </w:lvl>
    <w:lvl w:ilvl="2" w:tplc="340A001B" w:tentative="1">
      <w:start w:val="1"/>
      <w:numFmt w:val="lowerRoman"/>
      <w:lvlText w:val="%3."/>
      <w:lvlJc w:val="right"/>
      <w:pPr>
        <w:ind w:left="1799" w:hanging="180"/>
      </w:pPr>
    </w:lvl>
    <w:lvl w:ilvl="3" w:tplc="340A000F" w:tentative="1">
      <w:start w:val="1"/>
      <w:numFmt w:val="decimal"/>
      <w:lvlText w:val="%4."/>
      <w:lvlJc w:val="left"/>
      <w:pPr>
        <w:ind w:left="2519" w:hanging="360"/>
      </w:pPr>
    </w:lvl>
    <w:lvl w:ilvl="4" w:tplc="340A0019" w:tentative="1">
      <w:start w:val="1"/>
      <w:numFmt w:val="lowerLetter"/>
      <w:lvlText w:val="%5."/>
      <w:lvlJc w:val="left"/>
      <w:pPr>
        <w:ind w:left="3239" w:hanging="360"/>
      </w:pPr>
    </w:lvl>
    <w:lvl w:ilvl="5" w:tplc="340A001B" w:tentative="1">
      <w:start w:val="1"/>
      <w:numFmt w:val="lowerRoman"/>
      <w:lvlText w:val="%6."/>
      <w:lvlJc w:val="right"/>
      <w:pPr>
        <w:ind w:left="3959" w:hanging="180"/>
      </w:pPr>
    </w:lvl>
    <w:lvl w:ilvl="6" w:tplc="340A000F" w:tentative="1">
      <w:start w:val="1"/>
      <w:numFmt w:val="decimal"/>
      <w:lvlText w:val="%7."/>
      <w:lvlJc w:val="left"/>
      <w:pPr>
        <w:ind w:left="4679" w:hanging="360"/>
      </w:pPr>
    </w:lvl>
    <w:lvl w:ilvl="7" w:tplc="340A0019" w:tentative="1">
      <w:start w:val="1"/>
      <w:numFmt w:val="lowerLetter"/>
      <w:lvlText w:val="%8."/>
      <w:lvlJc w:val="left"/>
      <w:pPr>
        <w:ind w:left="5399" w:hanging="360"/>
      </w:pPr>
    </w:lvl>
    <w:lvl w:ilvl="8" w:tplc="340A001B" w:tentative="1">
      <w:start w:val="1"/>
      <w:numFmt w:val="lowerRoman"/>
      <w:lvlText w:val="%9."/>
      <w:lvlJc w:val="right"/>
      <w:pPr>
        <w:ind w:left="6119" w:hanging="180"/>
      </w:pPr>
    </w:lvl>
  </w:abstractNum>
  <w:abstractNum w:abstractNumId="1">
    <w:nsid w:val="0F4A3C03"/>
    <w:multiLevelType w:val="hybridMultilevel"/>
    <w:tmpl w:val="DCB0F6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23BC12B5"/>
    <w:multiLevelType w:val="hybridMultilevel"/>
    <w:tmpl w:val="DE086190"/>
    <w:lvl w:ilvl="0" w:tplc="340A0017">
      <w:start w:val="1"/>
      <w:numFmt w:val="lowerLetter"/>
      <w:lvlText w:val="%1)"/>
      <w:lvlJc w:val="left"/>
      <w:pPr>
        <w:ind w:left="766" w:hanging="360"/>
      </w:pPr>
    </w:lvl>
    <w:lvl w:ilvl="1" w:tplc="340A0019" w:tentative="1">
      <w:start w:val="1"/>
      <w:numFmt w:val="lowerLetter"/>
      <w:lvlText w:val="%2."/>
      <w:lvlJc w:val="left"/>
      <w:pPr>
        <w:ind w:left="1486" w:hanging="360"/>
      </w:pPr>
    </w:lvl>
    <w:lvl w:ilvl="2" w:tplc="340A001B" w:tentative="1">
      <w:start w:val="1"/>
      <w:numFmt w:val="lowerRoman"/>
      <w:lvlText w:val="%3."/>
      <w:lvlJc w:val="right"/>
      <w:pPr>
        <w:ind w:left="2206" w:hanging="180"/>
      </w:pPr>
    </w:lvl>
    <w:lvl w:ilvl="3" w:tplc="340A000F" w:tentative="1">
      <w:start w:val="1"/>
      <w:numFmt w:val="decimal"/>
      <w:lvlText w:val="%4."/>
      <w:lvlJc w:val="left"/>
      <w:pPr>
        <w:ind w:left="2926" w:hanging="360"/>
      </w:pPr>
    </w:lvl>
    <w:lvl w:ilvl="4" w:tplc="340A0019" w:tentative="1">
      <w:start w:val="1"/>
      <w:numFmt w:val="lowerLetter"/>
      <w:lvlText w:val="%5."/>
      <w:lvlJc w:val="left"/>
      <w:pPr>
        <w:ind w:left="3646" w:hanging="360"/>
      </w:pPr>
    </w:lvl>
    <w:lvl w:ilvl="5" w:tplc="340A001B" w:tentative="1">
      <w:start w:val="1"/>
      <w:numFmt w:val="lowerRoman"/>
      <w:lvlText w:val="%6."/>
      <w:lvlJc w:val="right"/>
      <w:pPr>
        <w:ind w:left="4366" w:hanging="180"/>
      </w:pPr>
    </w:lvl>
    <w:lvl w:ilvl="6" w:tplc="340A000F" w:tentative="1">
      <w:start w:val="1"/>
      <w:numFmt w:val="decimal"/>
      <w:lvlText w:val="%7."/>
      <w:lvlJc w:val="left"/>
      <w:pPr>
        <w:ind w:left="5086" w:hanging="360"/>
      </w:pPr>
    </w:lvl>
    <w:lvl w:ilvl="7" w:tplc="340A0019" w:tentative="1">
      <w:start w:val="1"/>
      <w:numFmt w:val="lowerLetter"/>
      <w:lvlText w:val="%8."/>
      <w:lvlJc w:val="left"/>
      <w:pPr>
        <w:ind w:left="5806" w:hanging="360"/>
      </w:pPr>
    </w:lvl>
    <w:lvl w:ilvl="8" w:tplc="340A001B" w:tentative="1">
      <w:start w:val="1"/>
      <w:numFmt w:val="lowerRoman"/>
      <w:lvlText w:val="%9."/>
      <w:lvlJc w:val="right"/>
      <w:pPr>
        <w:ind w:left="6526" w:hanging="180"/>
      </w:pPr>
    </w:lvl>
  </w:abstractNum>
  <w:abstractNum w:abstractNumId="4">
    <w:nsid w:val="2949000A"/>
    <w:multiLevelType w:val="hybridMultilevel"/>
    <w:tmpl w:val="3B1ADE72"/>
    <w:lvl w:ilvl="0" w:tplc="FE269F14">
      <w:start w:val="1"/>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4E612FD"/>
    <w:multiLevelType w:val="hybridMultilevel"/>
    <w:tmpl w:val="6D5CC7FE"/>
    <w:lvl w:ilvl="0" w:tplc="CB4A704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A631AEA"/>
    <w:multiLevelType w:val="hybridMultilevel"/>
    <w:tmpl w:val="AC0265D2"/>
    <w:lvl w:ilvl="0" w:tplc="CB4A704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4BA4F19"/>
    <w:multiLevelType w:val="hybridMultilevel"/>
    <w:tmpl w:val="20FA9A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9">
    <w:nsid w:val="634F287A"/>
    <w:multiLevelType w:val="hybridMultilevel"/>
    <w:tmpl w:val="412EF008"/>
    <w:lvl w:ilvl="0" w:tplc="04220A9E">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11">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8"/>
  </w:num>
  <w:num w:numId="2">
    <w:abstractNumId w:val="10"/>
  </w:num>
  <w:num w:numId="3">
    <w:abstractNumId w:val="2"/>
  </w:num>
  <w:num w:numId="4">
    <w:abstractNumId w:val="3"/>
  </w:num>
  <w:num w:numId="5">
    <w:abstractNumId w:val="11"/>
  </w:num>
  <w:num w:numId="6">
    <w:abstractNumId w:val="0"/>
  </w:num>
  <w:num w:numId="7">
    <w:abstractNumId w:val="4"/>
  </w:num>
  <w:num w:numId="8">
    <w:abstractNumId w:val="6"/>
  </w:num>
  <w:num w:numId="9">
    <w:abstractNumId w:val="9"/>
  </w:num>
  <w:num w:numId="10">
    <w:abstractNumId w:val="7"/>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ED2"/>
    <w:rsid w:val="0000504B"/>
    <w:rsid w:val="000050B6"/>
    <w:rsid w:val="00005C38"/>
    <w:rsid w:val="00005F33"/>
    <w:rsid w:val="000063B5"/>
    <w:rsid w:val="0000671C"/>
    <w:rsid w:val="00007F36"/>
    <w:rsid w:val="00010951"/>
    <w:rsid w:val="00010B0F"/>
    <w:rsid w:val="00011B43"/>
    <w:rsid w:val="000120C2"/>
    <w:rsid w:val="00012236"/>
    <w:rsid w:val="0001223F"/>
    <w:rsid w:val="00012256"/>
    <w:rsid w:val="00012AA2"/>
    <w:rsid w:val="000143C8"/>
    <w:rsid w:val="0001519A"/>
    <w:rsid w:val="000151C7"/>
    <w:rsid w:val="00017147"/>
    <w:rsid w:val="0001781A"/>
    <w:rsid w:val="000179CE"/>
    <w:rsid w:val="0002008E"/>
    <w:rsid w:val="0002019C"/>
    <w:rsid w:val="000201D0"/>
    <w:rsid w:val="000201ED"/>
    <w:rsid w:val="000209B6"/>
    <w:rsid w:val="00021B10"/>
    <w:rsid w:val="00022D91"/>
    <w:rsid w:val="00023860"/>
    <w:rsid w:val="00024A72"/>
    <w:rsid w:val="00024ECF"/>
    <w:rsid w:val="000254B9"/>
    <w:rsid w:val="0002567A"/>
    <w:rsid w:val="00025B2E"/>
    <w:rsid w:val="00025CB5"/>
    <w:rsid w:val="00025D19"/>
    <w:rsid w:val="000261BD"/>
    <w:rsid w:val="00026898"/>
    <w:rsid w:val="00026918"/>
    <w:rsid w:val="0003074D"/>
    <w:rsid w:val="00030FFA"/>
    <w:rsid w:val="000314CF"/>
    <w:rsid w:val="00032BC7"/>
    <w:rsid w:val="00032CEC"/>
    <w:rsid w:val="00032D4D"/>
    <w:rsid w:val="00032DB0"/>
    <w:rsid w:val="0003408B"/>
    <w:rsid w:val="00035709"/>
    <w:rsid w:val="0003599B"/>
    <w:rsid w:val="00035E71"/>
    <w:rsid w:val="000361F7"/>
    <w:rsid w:val="00036314"/>
    <w:rsid w:val="00036D37"/>
    <w:rsid w:val="0003748D"/>
    <w:rsid w:val="000378D0"/>
    <w:rsid w:val="00037F70"/>
    <w:rsid w:val="0004095D"/>
    <w:rsid w:val="00040F4E"/>
    <w:rsid w:val="00042CA6"/>
    <w:rsid w:val="00043318"/>
    <w:rsid w:val="00043B71"/>
    <w:rsid w:val="00044B58"/>
    <w:rsid w:val="00044ED6"/>
    <w:rsid w:val="0004599B"/>
    <w:rsid w:val="00045DA2"/>
    <w:rsid w:val="0004612D"/>
    <w:rsid w:val="000463A5"/>
    <w:rsid w:val="0004795B"/>
    <w:rsid w:val="00047AD3"/>
    <w:rsid w:val="00047D02"/>
    <w:rsid w:val="00047D2A"/>
    <w:rsid w:val="00050579"/>
    <w:rsid w:val="000532FE"/>
    <w:rsid w:val="000534A8"/>
    <w:rsid w:val="00053F1E"/>
    <w:rsid w:val="0005403F"/>
    <w:rsid w:val="000542ED"/>
    <w:rsid w:val="00054867"/>
    <w:rsid w:val="00055CA3"/>
    <w:rsid w:val="00055E3E"/>
    <w:rsid w:val="00055E6D"/>
    <w:rsid w:val="00055ECF"/>
    <w:rsid w:val="00056D41"/>
    <w:rsid w:val="00056D80"/>
    <w:rsid w:val="000570D6"/>
    <w:rsid w:val="00057573"/>
    <w:rsid w:val="00057963"/>
    <w:rsid w:val="00060CEE"/>
    <w:rsid w:val="000613BF"/>
    <w:rsid w:val="000624CE"/>
    <w:rsid w:val="00063BBA"/>
    <w:rsid w:val="000644EA"/>
    <w:rsid w:val="000645C7"/>
    <w:rsid w:val="0006599F"/>
    <w:rsid w:val="00065CBB"/>
    <w:rsid w:val="00065E97"/>
    <w:rsid w:val="00066188"/>
    <w:rsid w:val="000667E1"/>
    <w:rsid w:val="00066CDB"/>
    <w:rsid w:val="00066E7A"/>
    <w:rsid w:val="00067155"/>
    <w:rsid w:val="00067715"/>
    <w:rsid w:val="000701D2"/>
    <w:rsid w:val="000714F1"/>
    <w:rsid w:val="00071ABB"/>
    <w:rsid w:val="0007229B"/>
    <w:rsid w:val="000730EC"/>
    <w:rsid w:val="000745F3"/>
    <w:rsid w:val="0007466F"/>
    <w:rsid w:val="00077C86"/>
    <w:rsid w:val="00077C98"/>
    <w:rsid w:val="00081443"/>
    <w:rsid w:val="00082230"/>
    <w:rsid w:val="0008249D"/>
    <w:rsid w:val="00082C6F"/>
    <w:rsid w:val="000830DD"/>
    <w:rsid w:val="00083A21"/>
    <w:rsid w:val="00083FDC"/>
    <w:rsid w:val="00084320"/>
    <w:rsid w:val="00085CB7"/>
    <w:rsid w:val="00087118"/>
    <w:rsid w:val="00087258"/>
    <w:rsid w:val="00091159"/>
    <w:rsid w:val="000914A4"/>
    <w:rsid w:val="0009197F"/>
    <w:rsid w:val="00091C81"/>
    <w:rsid w:val="00091D16"/>
    <w:rsid w:val="00091ECE"/>
    <w:rsid w:val="000927D0"/>
    <w:rsid w:val="00092FAB"/>
    <w:rsid w:val="0009302D"/>
    <w:rsid w:val="000932E2"/>
    <w:rsid w:val="00093700"/>
    <w:rsid w:val="00093EC5"/>
    <w:rsid w:val="00094E56"/>
    <w:rsid w:val="0009503B"/>
    <w:rsid w:val="00095715"/>
    <w:rsid w:val="000959D8"/>
    <w:rsid w:val="00095A4A"/>
    <w:rsid w:val="00096366"/>
    <w:rsid w:val="00096587"/>
    <w:rsid w:val="000A004C"/>
    <w:rsid w:val="000A027D"/>
    <w:rsid w:val="000A216C"/>
    <w:rsid w:val="000A2586"/>
    <w:rsid w:val="000A3133"/>
    <w:rsid w:val="000A321B"/>
    <w:rsid w:val="000A3227"/>
    <w:rsid w:val="000A38C4"/>
    <w:rsid w:val="000A39B3"/>
    <w:rsid w:val="000A46D4"/>
    <w:rsid w:val="000A48D7"/>
    <w:rsid w:val="000A4D15"/>
    <w:rsid w:val="000A51A6"/>
    <w:rsid w:val="000A6543"/>
    <w:rsid w:val="000A6BEE"/>
    <w:rsid w:val="000A7307"/>
    <w:rsid w:val="000B026E"/>
    <w:rsid w:val="000B0928"/>
    <w:rsid w:val="000B0F74"/>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888"/>
    <w:rsid w:val="000C0E52"/>
    <w:rsid w:val="000C128D"/>
    <w:rsid w:val="000C2811"/>
    <w:rsid w:val="000C2864"/>
    <w:rsid w:val="000C30E1"/>
    <w:rsid w:val="000C3EEA"/>
    <w:rsid w:val="000C5064"/>
    <w:rsid w:val="000C63A4"/>
    <w:rsid w:val="000C6E84"/>
    <w:rsid w:val="000C76C0"/>
    <w:rsid w:val="000D03DA"/>
    <w:rsid w:val="000D1CFD"/>
    <w:rsid w:val="000D259C"/>
    <w:rsid w:val="000D3D2A"/>
    <w:rsid w:val="000D3FA5"/>
    <w:rsid w:val="000D4297"/>
    <w:rsid w:val="000D5DA4"/>
    <w:rsid w:val="000D6468"/>
    <w:rsid w:val="000D68A5"/>
    <w:rsid w:val="000D7453"/>
    <w:rsid w:val="000D7E7B"/>
    <w:rsid w:val="000E0ADA"/>
    <w:rsid w:val="000E0AF3"/>
    <w:rsid w:val="000E1D3F"/>
    <w:rsid w:val="000E1F39"/>
    <w:rsid w:val="000E450B"/>
    <w:rsid w:val="000E5424"/>
    <w:rsid w:val="000E6410"/>
    <w:rsid w:val="000E7F35"/>
    <w:rsid w:val="000E7F5E"/>
    <w:rsid w:val="000E7F69"/>
    <w:rsid w:val="000F0389"/>
    <w:rsid w:val="000F04B7"/>
    <w:rsid w:val="000F2342"/>
    <w:rsid w:val="000F2805"/>
    <w:rsid w:val="000F2852"/>
    <w:rsid w:val="000F319E"/>
    <w:rsid w:val="000F57A1"/>
    <w:rsid w:val="000F59DD"/>
    <w:rsid w:val="000F6252"/>
    <w:rsid w:val="000F65C6"/>
    <w:rsid w:val="000F6B45"/>
    <w:rsid w:val="000F75A2"/>
    <w:rsid w:val="000F7CAB"/>
    <w:rsid w:val="00100AA4"/>
    <w:rsid w:val="00101E3C"/>
    <w:rsid w:val="0010359D"/>
    <w:rsid w:val="0010361C"/>
    <w:rsid w:val="00103B5C"/>
    <w:rsid w:val="00104379"/>
    <w:rsid w:val="001051A0"/>
    <w:rsid w:val="00105331"/>
    <w:rsid w:val="0010657A"/>
    <w:rsid w:val="00106EC8"/>
    <w:rsid w:val="00106F43"/>
    <w:rsid w:val="0010707C"/>
    <w:rsid w:val="00107570"/>
    <w:rsid w:val="001078C3"/>
    <w:rsid w:val="00110D28"/>
    <w:rsid w:val="0011126A"/>
    <w:rsid w:val="00111C73"/>
    <w:rsid w:val="0011210B"/>
    <w:rsid w:val="00112F3E"/>
    <w:rsid w:val="00112F5A"/>
    <w:rsid w:val="00113A29"/>
    <w:rsid w:val="0011426A"/>
    <w:rsid w:val="00114F6F"/>
    <w:rsid w:val="001157D9"/>
    <w:rsid w:val="00117562"/>
    <w:rsid w:val="00117CCF"/>
    <w:rsid w:val="001213FE"/>
    <w:rsid w:val="00124E81"/>
    <w:rsid w:val="001258E8"/>
    <w:rsid w:val="00125EBB"/>
    <w:rsid w:val="001262E8"/>
    <w:rsid w:val="00127099"/>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40182"/>
    <w:rsid w:val="00140395"/>
    <w:rsid w:val="001405F0"/>
    <w:rsid w:val="00140C14"/>
    <w:rsid w:val="00140D14"/>
    <w:rsid w:val="00140E0D"/>
    <w:rsid w:val="00141036"/>
    <w:rsid w:val="0014137A"/>
    <w:rsid w:val="00142515"/>
    <w:rsid w:val="001427F8"/>
    <w:rsid w:val="00143D2D"/>
    <w:rsid w:val="001462E0"/>
    <w:rsid w:val="00146C4C"/>
    <w:rsid w:val="0015012C"/>
    <w:rsid w:val="001516D4"/>
    <w:rsid w:val="00152606"/>
    <w:rsid w:val="001528A4"/>
    <w:rsid w:val="00152BEC"/>
    <w:rsid w:val="00153445"/>
    <w:rsid w:val="0015374D"/>
    <w:rsid w:val="00154906"/>
    <w:rsid w:val="00155B4E"/>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E77"/>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289"/>
    <w:rsid w:val="0017730A"/>
    <w:rsid w:val="00180229"/>
    <w:rsid w:val="0018023D"/>
    <w:rsid w:val="001804DA"/>
    <w:rsid w:val="001806E7"/>
    <w:rsid w:val="00180F65"/>
    <w:rsid w:val="00186447"/>
    <w:rsid w:val="001879F6"/>
    <w:rsid w:val="00187AF3"/>
    <w:rsid w:val="001905F9"/>
    <w:rsid w:val="00190DEF"/>
    <w:rsid w:val="00191025"/>
    <w:rsid w:val="00191BC7"/>
    <w:rsid w:val="00193576"/>
    <w:rsid w:val="00193926"/>
    <w:rsid w:val="001941E2"/>
    <w:rsid w:val="0019441D"/>
    <w:rsid w:val="001955C8"/>
    <w:rsid w:val="001958DF"/>
    <w:rsid w:val="0019673D"/>
    <w:rsid w:val="001967A4"/>
    <w:rsid w:val="00196DD8"/>
    <w:rsid w:val="00197322"/>
    <w:rsid w:val="001A13BC"/>
    <w:rsid w:val="001A1E8F"/>
    <w:rsid w:val="001A2921"/>
    <w:rsid w:val="001A2A49"/>
    <w:rsid w:val="001A2C05"/>
    <w:rsid w:val="001A30A8"/>
    <w:rsid w:val="001A394F"/>
    <w:rsid w:val="001A3AA6"/>
    <w:rsid w:val="001A47BC"/>
    <w:rsid w:val="001A58D0"/>
    <w:rsid w:val="001A6804"/>
    <w:rsid w:val="001B1515"/>
    <w:rsid w:val="001B1CC1"/>
    <w:rsid w:val="001B2C5E"/>
    <w:rsid w:val="001B34A7"/>
    <w:rsid w:val="001B35C5"/>
    <w:rsid w:val="001B3D23"/>
    <w:rsid w:val="001B5E27"/>
    <w:rsid w:val="001C0959"/>
    <w:rsid w:val="001C0C19"/>
    <w:rsid w:val="001C21EB"/>
    <w:rsid w:val="001C3AF7"/>
    <w:rsid w:val="001C4159"/>
    <w:rsid w:val="001C450E"/>
    <w:rsid w:val="001C55A8"/>
    <w:rsid w:val="001C5E04"/>
    <w:rsid w:val="001C62A1"/>
    <w:rsid w:val="001C73A6"/>
    <w:rsid w:val="001C7ADB"/>
    <w:rsid w:val="001D0A91"/>
    <w:rsid w:val="001D0CA2"/>
    <w:rsid w:val="001D0E57"/>
    <w:rsid w:val="001D155B"/>
    <w:rsid w:val="001D172A"/>
    <w:rsid w:val="001D3055"/>
    <w:rsid w:val="001D3B24"/>
    <w:rsid w:val="001D4892"/>
    <w:rsid w:val="001D535C"/>
    <w:rsid w:val="001D5ED2"/>
    <w:rsid w:val="001D628F"/>
    <w:rsid w:val="001D671B"/>
    <w:rsid w:val="001D7091"/>
    <w:rsid w:val="001D778B"/>
    <w:rsid w:val="001D7DC5"/>
    <w:rsid w:val="001E0B56"/>
    <w:rsid w:val="001E0C76"/>
    <w:rsid w:val="001E1A4D"/>
    <w:rsid w:val="001E1D54"/>
    <w:rsid w:val="001E2073"/>
    <w:rsid w:val="001E23C1"/>
    <w:rsid w:val="001E296D"/>
    <w:rsid w:val="001E3D27"/>
    <w:rsid w:val="001E3E14"/>
    <w:rsid w:val="001E3E66"/>
    <w:rsid w:val="001E42ED"/>
    <w:rsid w:val="001E4527"/>
    <w:rsid w:val="001E5BE1"/>
    <w:rsid w:val="001F0340"/>
    <w:rsid w:val="001F0DA6"/>
    <w:rsid w:val="001F13F3"/>
    <w:rsid w:val="001F2440"/>
    <w:rsid w:val="001F2527"/>
    <w:rsid w:val="001F29C4"/>
    <w:rsid w:val="001F2C82"/>
    <w:rsid w:val="001F2D03"/>
    <w:rsid w:val="001F2FA7"/>
    <w:rsid w:val="001F3214"/>
    <w:rsid w:val="001F3290"/>
    <w:rsid w:val="001F418E"/>
    <w:rsid w:val="001F438A"/>
    <w:rsid w:val="001F4D9D"/>
    <w:rsid w:val="001F510B"/>
    <w:rsid w:val="001F5C4D"/>
    <w:rsid w:val="001F61FF"/>
    <w:rsid w:val="001F693A"/>
    <w:rsid w:val="001F6F6B"/>
    <w:rsid w:val="001F7385"/>
    <w:rsid w:val="001F7D0D"/>
    <w:rsid w:val="00200BED"/>
    <w:rsid w:val="00201037"/>
    <w:rsid w:val="00201AA1"/>
    <w:rsid w:val="00201F5E"/>
    <w:rsid w:val="002023A9"/>
    <w:rsid w:val="00202A97"/>
    <w:rsid w:val="00202C10"/>
    <w:rsid w:val="00203904"/>
    <w:rsid w:val="002040CE"/>
    <w:rsid w:val="002041E0"/>
    <w:rsid w:val="00204B8D"/>
    <w:rsid w:val="00204DC1"/>
    <w:rsid w:val="00205F3E"/>
    <w:rsid w:val="00206810"/>
    <w:rsid w:val="00206D2E"/>
    <w:rsid w:val="0020745E"/>
    <w:rsid w:val="00207751"/>
    <w:rsid w:val="002101DD"/>
    <w:rsid w:val="00210C91"/>
    <w:rsid w:val="00210DC6"/>
    <w:rsid w:val="00211207"/>
    <w:rsid w:val="00211C6C"/>
    <w:rsid w:val="002124F0"/>
    <w:rsid w:val="00213626"/>
    <w:rsid w:val="00213CD3"/>
    <w:rsid w:val="00215AFD"/>
    <w:rsid w:val="00216F4B"/>
    <w:rsid w:val="0021714C"/>
    <w:rsid w:val="00220239"/>
    <w:rsid w:val="00220537"/>
    <w:rsid w:val="002205ED"/>
    <w:rsid w:val="0022099E"/>
    <w:rsid w:val="00220B0F"/>
    <w:rsid w:val="00220D8C"/>
    <w:rsid w:val="002215AB"/>
    <w:rsid w:val="00222186"/>
    <w:rsid w:val="00222328"/>
    <w:rsid w:val="00222AE4"/>
    <w:rsid w:val="00223350"/>
    <w:rsid w:val="00223908"/>
    <w:rsid w:val="002239B3"/>
    <w:rsid w:val="00223D5D"/>
    <w:rsid w:val="00223DE4"/>
    <w:rsid w:val="00224479"/>
    <w:rsid w:val="00225139"/>
    <w:rsid w:val="00225251"/>
    <w:rsid w:val="0022537E"/>
    <w:rsid w:val="00225FA2"/>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36DCA"/>
    <w:rsid w:val="0024030F"/>
    <w:rsid w:val="002403C0"/>
    <w:rsid w:val="002409DE"/>
    <w:rsid w:val="00241267"/>
    <w:rsid w:val="00241B19"/>
    <w:rsid w:val="0024310D"/>
    <w:rsid w:val="002437CC"/>
    <w:rsid w:val="00243C16"/>
    <w:rsid w:val="00244B8C"/>
    <w:rsid w:val="002452F2"/>
    <w:rsid w:val="00245881"/>
    <w:rsid w:val="00245C77"/>
    <w:rsid w:val="002460C8"/>
    <w:rsid w:val="0024620A"/>
    <w:rsid w:val="00247085"/>
    <w:rsid w:val="0024722E"/>
    <w:rsid w:val="002508D1"/>
    <w:rsid w:val="00250E09"/>
    <w:rsid w:val="00250F03"/>
    <w:rsid w:val="002511A9"/>
    <w:rsid w:val="002513B2"/>
    <w:rsid w:val="00252113"/>
    <w:rsid w:val="00252A13"/>
    <w:rsid w:val="0025463D"/>
    <w:rsid w:val="0025472C"/>
    <w:rsid w:val="00254C43"/>
    <w:rsid w:val="00255D3F"/>
    <w:rsid w:val="0025629B"/>
    <w:rsid w:val="0025679A"/>
    <w:rsid w:val="00256CEC"/>
    <w:rsid w:val="00260FB1"/>
    <w:rsid w:val="0026265A"/>
    <w:rsid w:val="00262705"/>
    <w:rsid w:val="002628E3"/>
    <w:rsid w:val="00265340"/>
    <w:rsid w:val="002667BF"/>
    <w:rsid w:val="002706FF"/>
    <w:rsid w:val="002715DD"/>
    <w:rsid w:val="00272050"/>
    <w:rsid w:val="00272CB6"/>
    <w:rsid w:val="00273BCC"/>
    <w:rsid w:val="00273C09"/>
    <w:rsid w:val="00273FC0"/>
    <w:rsid w:val="00274084"/>
    <w:rsid w:val="00274331"/>
    <w:rsid w:val="00274E8A"/>
    <w:rsid w:val="00275382"/>
    <w:rsid w:val="00275782"/>
    <w:rsid w:val="00276829"/>
    <w:rsid w:val="00276BDC"/>
    <w:rsid w:val="00276C4E"/>
    <w:rsid w:val="0027703E"/>
    <w:rsid w:val="00277045"/>
    <w:rsid w:val="002770D6"/>
    <w:rsid w:val="002776D1"/>
    <w:rsid w:val="00281A2A"/>
    <w:rsid w:val="0028256B"/>
    <w:rsid w:val="00282614"/>
    <w:rsid w:val="0028264B"/>
    <w:rsid w:val="00282D18"/>
    <w:rsid w:val="00283370"/>
    <w:rsid w:val="002840A6"/>
    <w:rsid w:val="00284B2B"/>
    <w:rsid w:val="00286E65"/>
    <w:rsid w:val="0029023F"/>
    <w:rsid w:val="00290C4F"/>
    <w:rsid w:val="00291C23"/>
    <w:rsid w:val="00291E94"/>
    <w:rsid w:val="00293341"/>
    <w:rsid w:val="0029336A"/>
    <w:rsid w:val="002941AB"/>
    <w:rsid w:val="0029468E"/>
    <w:rsid w:val="002962EE"/>
    <w:rsid w:val="00296EB1"/>
    <w:rsid w:val="002A02DA"/>
    <w:rsid w:val="002A08E2"/>
    <w:rsid w:val="002A145D"/>
    <w:rsid w:val="002A17DE"/>
    <w:rsid w:val="002A234E"/>
    <w:rsid w:val="002A2E34"/>
    <w:rsid w:val="002A2E40"/>
    <w:rsid w:val="002A35CA"/>
    <w:rsid w:val="002A3F87"/>
    <w:rsid w:val="002A491E"/>
    <w:rsid w:val="002A577C"/>
    <w:rsid w:val="002A5894"/>
    <w:rsid w:val="002A7530"/>
    <w:rsid w:val="002A767C"/>
    <w:rsid w:val="002A7BB9"/>
    <w:rsid w:val="002A7F02"/>
    <w:rsid w:val="002B0541"/>
    <w:rsid w:val="002B0A57"/>
    <w:rsid w:val="002B15D6"/>
    <w:rsid w:val="002B1700"/>
    <w:rsid w:val="002B1940"/>
    <w:rsid w:val="002B1ACE"/>
    <w:rsid w:val="002B237A"/>
    <w:rsid w:val="002B3809"/>
    <w:rsid w:val="002B3D9E"/>
    <w:rsid w:val="002B43F8"/>
    <w:rsid w:val="002B4962"/>
    <w:rsid w:val="002B6CF4"/>
    <w:rsid w:val="002B745D"/>
    <w:rsid w:val="002B78CB"/>
    <w:rsid w:val="002C12FB"/>
    <w:rsid w:val="002C149B"/>
    <w:rsid w:val="002C26EF"/>
    <w:rsid w:val="002C2A84"/>
    <w:rsid w:val="002C2E68"/>
    <w:rsid w:val="002C3114"/>
    <w:rsid w:val="002C3879"/>
    <w:rsid w:val="002C3ADF"/>
    <w:rsid w:val="002C3BA1"/>
    <w:rsid w:val="002C3FE4"/>
    <w:rsid w:val="002C4BE0"/>
    <w:rsid w:val="002C4F99"/>
    <w:rsid w:val="002C5BB7"/>
    <w:rsid w:val="002C6FE7"/>
    <w:rsid w:val="002C73C2"/>
    <w:rsid w:val="002D07AB"/>
    <w:rsid w:val="002D086E"/>
    <w:rsid w:val="002D0947"/>
    <w:rsid w:val="002D0E74"/>
    <w:rsid w:val="002D17B8"/>
    <w:rsid w:val="002D1D1D"/>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39D9"/>
    <w:rsid w:val="002E4AE0"/>
    <w:rsid w:val="002E4CAB"/>
    <w:rsid w:val="002E5202"/>
    <w:rsid w:val="002E56AC"/>
    <w:rsid w:val="002E606C"/>
    <w:rsid w:val="002E6CF9"/>
    <w:rsid w:val="002E7609"/>
    <w:rsid w:val="002F10EE"/>
    <w:rsid w:val="002F275D"/>
    <w:rsid w:val="002F3175"/>
    <w:rsid w:val="002F443E"/>
    <w:rsid w:val="002F4826"/>
    <w:rsid w:val="002F5007"/>
    <w:rsid w:val="002F53E8"/>
    <w:rsid w:val="002F5A3E"/>
    <w:rsid w:val="002F763A"/>
    <w:rsid w:val="003001F1"/>
    <w:rsid w:val="003015AF"/>
    <w:rsid w:val="00301A56"/>
    <w:rsid w:val="00301DCD"/>
    <w:rsid w:val="00302A6A"/>
    <w:rsid w:val="00303666"/>
    <w:rsid w:val="0030443A"/>
    <w:rsid w:val="00304586"/>
    <w:rsid w:val="00304EE3"/>
    <w:rsid w:val="00305BC5"/>
    <w:rsid w:val="00305BFA"/>
    <w:rsid w:val="0030651D"/>
    <w:rsid w:val="003078D8"/>
    <w:rsid w:val="00307E61"/>
    <w:rsid w:val="00307EE5"/>
    <w:rsid w:val="003112B8"/>
    <w:rsid w:val="003117EE"/>
    <w:rsid w:val="003123C1"/>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097E"/>
    <w:rsid w:val="00322B23"/>
    <w:rsid w:val="00323004"/>
    <w:rsid w:val="003230C2"/>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5D59"/>
    <w:rsid w:val="00337AC4"/>
    <w:rsid w:val="003409FA"/>
    <w:rsid w:val="0034110B"/>
    <w:rsid w:val="0034154F"/>
    <w:rsid w:val="00341A01"/>
    <w:rsid w:val="00341A61"/>
    <w:rsid w:val="00341ACD"/>
    <w:rsid w:val="00341B09"/>
    <w:rsid w:val="00342AED"/>
    <w:rsid w:val="00343F2E"/>
    <w:rsid w:val="003440E5"/>
    <w:rsid w:val="00344A0D"/>
    <w:rsid w:val="00344E83"/>
    <w:rsid w:val="00344FD0"/>
    <w:rsid w:val="0034592D"/>
    <w:rsid w:val="00346052"/>
    <w:rsid w:val="003469F6"/>
    <w:rsid w:val="0035002F"/>
    <w:rsid w:val="003506F5"/>
    <w:rsid w:val="00351499"/>
    <w:rsid w:val="00351985"/>
    <w:rsid w:val="00352700"/>
    <w:rsid w:val="003528FA"/>
    <w:rsid w:val="00353D48"/>
    <w:rsid w:val="0035503A"/>
    <w:rsid w:val="003564D0"/>
    <w:rsid w:val="00356891"/>
    <w:rsid w:val="00356F1D"/>
    <w:rsid w:val="00357B3F"/>
    <w:rsid w:val="003618B3"/>
    <w:rsid w:val="0036257B"/>
    <w:rsid w:val="003639D0"/>
    <w:rsid w:val="003653EF"/>
    <w:rsid w:val="00365600"/>
    <w:rsid w:val="00365780"/>
    <w:rsid w:val="00365929"/>
    <w:rsid w:val="00365E48"/>
    <w:rsid w:val="00365F91"/>
    <w:rsid w:val="0037170D"/>
    <w:rsid w:val="003726DF"/>
    <w:rsid w:val="003730DF"/>
    <w:rsid w:val="00373C3B"/>
    <w:rsid w:val="00373F0F"/>
    <w:rsid w:val="00374A12"/>
    <w:rsid w:val="00374B8B"/>
    <w:rsid w:val="00375149"/>
    <w:rsid w:val="003752CA"/>
    <w:rsid w:val="003752DF"/>
    <w:rsid w:val="003755FC"/>
    <w:rsid w:val="0037571A"/>
    <w:rsid w:val="00375CDF"/>
    <w:rsid w:val="00375F52"/>
    <w:rsid w:val="00376413"/>
    <w:rsid w:val="00377234"/>
    <w:rsid w:val="00377549"/>
    <w:rsid w:val="00380A28"/>
    <w:rsid w:val="00380BC0"/>
    <w:rsid w:val="003824B0"/>
    <w:rsid w:val="00382CA0"/>
    <w:rsid w:val="00382E82"/>
    <w:rsid w:val="0038320F"/>
    <w:rsid w:val="00383341"/>
    <w:rsid w:val="0038378C"/>
    <w:rsid w:val="00384E8E"/>
    <w:rsid w:val="0038543D"/>
    <w:rsid w:val="003857A4"/>
    <w:rsid w:val="00386180"/>
    <w:rsid w:val="0038636B"/>
    <w:rsid w:val="003911EC"/>
    <w:rsid w:val="00391226"/>
    <w:rsid w:val="003914B1"/>
    <w:rsid w:val="00391CFE"/>
    <w:rsid w:val="00392074"/>
    <w:rsid w:val="00392405"/>
    <w:rsid w:val="003924A1"/>
    <w:rsid w:val="00392B10"/>
    <w:rsid w:val="00393D6E"/>
    <w:rsid w:val="003944E1"/>
    <w:rsid w:val="003945FE"/>
    <w:rsid w:val="00394BD6"/>
    <w:rsid w:val="00395799"/>
    <w:rsid w:val="00396086"/>
    <w:rsid w:val="003968F2"/>
    <w:rsid w:val="00396B12"/>
    <w:rsid w:val="00396E5D"/>
    <w:rsid w:val="00397229"/>
    <w:rsid w:val="003A01FD"/>
    <w:rsid w:val="003A0DCD"/>
    <w:rsid w:val="003A14ED"/>
    <w:rsid w:val="003A15A0"/>
    <w:rsid w:val="003A231D"/>
    <w:rsid w:val="003A29C8"/>
    <w:rsid w:val="003A3080"/>
    <w:rsid w:val="003A3B4F"/>
    <w:rsid w:val="003A526C"/>
    <w:rsid w:val="003A68E5"/>
    <w:rsid w:val="003A6D7E"/>
    <w:rsid w:val="003A7450"/>
    <w:rsid w:val="003A7CCC"/>
    <w:rsid w:val="003B11DE"/>
    <w:rsid w:val="003B175D"/>
    <w:rsid w:val="003B2F78"/>
    <w:rsid w:val="003B306C"/>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72DE"/>
    <w:rsid w:val="003C73D6"/>
    <w:rsid w:val="003C7CE4"/>
    <w:rsid w:val="003C7FBD"/>
    <w:rsid w:val="003D0187"/>
    <w:rsid w:val="003D12AB"/>
    <w:rsid w:val="003D157A"/>
    <w:rsid w:val="003D16AF"/>
    <w:rsid w:val="003D24B7"/>
    <w:rsid w:val="003D28C1"/>
    <w:rsid w:val="003D2C08"/>
    <w:rsid w:val="003D448D"/>
    <w:rsid w:val="003D44DA"/>
    <w:rsid w:val="003D4D60"/>
    <w:rsid w:val="003D5943"/>
    <w:rsid w:val="003D64E2"/>
    <w:rsid w:val="003D6833"/>
    <w:rsid w:val="003D69F3"/>
    <w:rsid w:val="003D70F8"/>
    <w:rsid w:val="003D75A1"/>
    <w:rsid w:val="003E087A"/>
    <w:rsid w:val="003E0FCC"/>
    <w:rsid w:val="003E253C"/>
    <w:rsid w:val="003E2784"/>
    <w:rsid w:val="003E33BE"/>
    <w:rsid w:val="003E36AC"/>
    <w:rsid w:val="003E3C4D"/>
    <w:rsid w:val="003E3CD8"/>
    <w:rsid w:val="003E3E42"/>
    <w:rsid w:val="003E4013"/>
    <w:rsid w:val="003E405A"/>
    <w:rsid w:val="003E452C"/>
    <w:rsid w:val="003E4918"/>
    <w:rsid w:val="003E4D4F"/>
    <w:rsid w:val="003E52FB"/>
    <w:rsid w:val="003E5D34"/>
    <w:rsid w:val="003E7370"/>
    <w:rsid w:val="003E73E7"/>
    <w:rsid w:val="003E751C"/>
    <w:rsid w:val="003E7DFA"/>
    <w:rsid w:val="003F189E"/>
    <w:rsid w:val="003F2503"/>
    <w:rsid w:val="003F29F5"/>
    <w:rsid w:val="003F2A1E"/>
    <w:rsid w:val="003F2E83"/>
    <w:rsid w:val="003F348F"/>
    <w:rsid w:val="003F42D1"/>
    <w:rsid w:val="003F44C4"/>
    <w:rsid w:val="003F45CD"/>
    <w:rsid w:val="003F5557"/>
    <w:rsid w:val="003F6A79"/>
    <w:rsid w:val="004013DF"/>
    <w:rsid w:val="004013FD"/>
    <w:rsid w:val="0040162E"/>
    <w:rsid w:val="00401894"/>
    <w:rsid w:val="00401F15"/>
    <w:rsid w:val="00401FDD"/>
    <w:rsid w:val="00402F58"/>
    <w:rsid w:val="00403251"/>
    <w:rsid w:val="0040340B"/>
    <w:rsid w:val="0040396F"/>
    <w:rsid w:val="00404685"/>
    <w:rsid w:val="004046E4"/>
    <w:rsid w:val="0040501E"/>
    <w:rsid w:val="00405128"/>
    <w:rsid w:val="004055ED"/>
    <w:rsid w:val="00405BF1"/>
    <w:rsid w:val="00406C7D"/>
    <w:rsid w:val="00410B2C"/>
    <w:rsid w:val="00410B7D"/>
    <w:rsid w:val="00410DC7"/>
    <w:rsid w:val="00411876"/>
    <w:rsid w:val="00412AF1"/>
    <w:rsid w:val="00412D7E"/>
    <w:rsid w:val="00413732"/>
    <w:rsid w:val="00413B3A"/>
    <w:rsid w:val="00413B60"/>
    <w:rsid w:val="004142EF"/>
    <w:rsid w:val="004144D0"/>
    <w:rsid w:val="00416931"/>
    <w:rsid w:val="004177C4"/>
    <w:rsid w:val="004210EA"/>
    <w:rsid w:val="00421FA9"/>
    <w:rsid w:val="004227AB"/>
    <w:rsid w:val="0042374D"/>
    <w:rsid w:val="00423A56"/>
    <w:rsid w:val="00423AEA"/>
    <w:rsid w:val="0042459C"/>
    <w:rsid w:val="00425361"/>
    <w:rsid w:val="0042727C"/>
    <w:rsid w:val="00430271"/>
    <w:rsid w:val="00430B42"/>
    <w:rsid w:val="00431E10"/>
    <w:rsid w:val="0043208F"/>
    <w:rsid w:val="004322D7"/>
    <w:rsid w:val="004340DF"/>
    <w:rsid w:val="004343C5"/>
    <w:rsid w:val="00434883"/>
    <w:rsid w:val="004349E8"/>
    <w:rsid w:val="00435985"/>
    <w:rsid w:val="00437774"/>
    <w:rsid w:val="00437A64"/>
    <w:rsid w:val="004404C2"/>
    <w:rsid w:val="00442855"/>
    <w:rsid w:val="00442A37"/>
    <w:rsid w:val="00443E10"/>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7477"/>
    <w:rsid w:val="00467D8C"/>
    <w:rsid w:val="00467FC6"/>
    <w:rsid w:val="00470E80"/>
    <w:rsid w:val="0047130A"/>
    <w:rsid w:val="004721BB"/>
    <w:rsid w:val="0047278D"/>
    <w:rsid w:val="00472A87"/>
    <w:rsid w:val="00473CC2"/>
    <w:rsid w:val="00474868"/>
    <w:rsid w:val="00474CE7"/>
    <w:rsid w:val="0047548F"/>
    <w:rsid w:val="00475A32"/>
    <w:rsid w:val="00475C50"/>
    <w:rsid w:val="00476725"/>
    <w:rsid w:val="004772E3"/>
    <w:rsid w:val="0047735F"/>
    <w:rsid w:val="0048056A"/>
    <w:rsid w:val="00480C33"/>
    <w:rsid w:val="004815B9"/>
    <w:rsid w:val="00482C11"/>
    <w:rsid w:val="00482CB5"/>
    <w:rsid w:val="00483B2C"/>
    <w:rsid w:val="00484118"/>
    <w:rsid w:val="00485A37"/>
    <w:rsid w:val="00486F67"/>
    <w:rsid w:val="0048757C"/>
    <w:rsid w:val="00487922"/>
    <w:rsid w:val="00487ACA"/>
    <w:rsid w:val="00490594"/>
    <w:rsid w:val="00490BD2"/>
    <w:rsid w:val="004924DF"/>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62A"/>
    <w:rsid w:val="004A636C"/>
    <w:rsid w:val="004A6995"/>
    <w:rsid w:val="004A6FAF"/>
    <w:rsid w:val="004A7056"/>
    <w:rsid w:val="004A7F3C"/>
    <w:rsid w:val="004B01A8"/>
    <w:rsid w:val="004B0636"/>
    <w:rsid w:val="004B095C"/>
    <w:rsid w:val="004B1647"/>
    <w:rsid w:val="004B165F"/>
    <w:rsid w:val="004B19B2"/>
    <w:rsid w:val="004B19F7"/>
    <w:rsid w:val="004B1B78"/>
    <w:rsid w:val="004B1F2E"/>
    <w:rsid w:val="004B2F88"/>
    <w:rsid w:val="004B35AA"/>
    <w:rsid w:val="004B3828"/>
    <w:rsid w:val="004B3990"/>
    <w:rsid w:val="004B429B"/>
    <w:rsid w:val="004B444D"/>
    <w:rsid w:val="004B453D"/>
    <w:rsid w:val="004B4B9A"/>
    <w:rsid w:val="004B5875"/>
    <w:rsid w:val="004B61BE"/>
    <w:rsid w:val="004B74DA"/>
    <w:rsid w:val="004C0B67"/>
    <w:rsid w:val="004C0C1E"/>
    <w:rsid w:val="004C1469"/>
    <w:rsid w:val="004C19B4"/>
    <w:rsid w:val="004C3272"/>
    <w:rsid w:val="004C3542"/>
    <w:rsid w:val="004C4105"/>
    <w:rsid w:val="004C4432"/>
    <w:rsid w:val="004C4BCB"/>
    <w:rsid w:val="004C4C3D"/>
    <w:rsid w:val="004C4F88"/>
    <w:rsid w:val="004C5519"/>
    <w:rsid w:val="004C5E16"/>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9D0"/>
    <w:rsid w:val="004E2A8C"/>
    <w:rsid w:val="004E2AE5"/>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2E4"/>
    <w:rsid w:val="004F3438"/>
    <w:rsid w:val="004F3C95"/>
    <w:rsid w:val="004F3E7E"/>
    <w:rsid w:val="004F4319"/>
    <w:rsid w:val="004F6C01"/>
    <w:rsid w:val="004F7C4E"/>
    <w:rsid w:val="004F7F2A"/>
    <w:rsid w:val="00500749"/>
    <w:rsid w:val="005007A3"/>
    <w:rsid w:val="00501A82"/>
    <w:rsid w:val="00503112"/>
    <w:rsid w:val="00503BF9"/>
    <w:rsid w:val="00504186"/>
    <w:rsid w:val="00506F88"/>
    <w:rsid w:val="00507892"/>
    <w:rsid w:val="00510002"/>
    <w:rsid w:val="005103D3"/>
    <w:rsid w:val="00511A96"/>
    <w:rsid w:val="00511AE3"/>
    <w:rsid w:val="00511B92"/>
    <w:rsid w:val="00512A7D"/>
    <w:rsid w:val="00512B2D"/>
    <w:rsid w:val="00513796"/>
    <w:rsid w:val="00513B7E"/>
    <w:rsid w:val="005140CE"/>
    <w:rsid w:val="00515768"/>
    <w:rsid w:val="00515A65"/>
    <w:rsid w:val="00516E42"/>
    <w:rsid w:val="005212B3"/>
    <w:rsid w:val="00521ABB"/>
    <w:rsid w:val="00522CBC"/>
    <w:rsid w:val="00522EB1"/>
    <w:rsid w:val="00525828"/>
    <w:rsid w:val="00525CD9"/>
    <w:rsid w:val="00525FA6"/>
    <w:rsid w:val="0052658E"/>
    <w:rsid w:val="00527851"/>
    <w:rsid w:val="005279FE"/>
    <w:rsid w:val="005307F6"/>
    <w:rsid w:val="00530831"/>
    <w:rsid w:val="0053146A"/>
    <w:rsid w:val="00531649"/>
    <w:rsid w:val="00532107"/>
    <w:rsid w:val="00533637"/>
    <w:rsid w:val="00534223"/>
    <w:rsid w:val="00534E32"/>
    <w:rsid w:val="00535274"/>
    <w:rsid w:val="005366A4"/>
    <w:rsid w:val="00536904"/>
    <w:rsid w:val="00537821"/>
    <w:rsid w:val="00537885"/>
    <w:rsid w:val="0054044B"/>
    <w:rsid w:val="00540978"/>
    <w:rsid w:val="005413BA"/>
    <w:rsid w:val="00541E04"/>
    <w:rsid w:val="00542757"/>
    <w:rsid w:val="00544322"/>
    <w:rsid w:val="005456D6"/>
    <w:rsid w:val="00545BA6"/>
    <w:rsid w:val="005461B1"/>
    <w:rsid w:val="00546229"/>
    <w:rsid w:val="00546E2F"/>
    <w:rsid w:val="0054784C"/>
    <w:rsid w:val="00551662"/>
    <w:rsid w:val="00551E33"/>
    <w:rsid w:val="005527AC"/>
    <w:rsid w:val="00553469"/>
    <w:rsid w:val="00553D2C"/>
    <w:rsid w:val="00553E0A"/>
    <w:rsid w:val="00556C53"/>
    <w:rsid w:val="0055760F"/>
    <w:rsid w:val="00560852"/>
    <w:rsid w:val="00561511"/>
    <w:rsid w:val="005617F0"/>
    <w:rsid w:val="00561FE6"/>
    <w:rsid w:val="0056252B"/>
    <w:rsid w:val="00562576"/>
    <w:rsid w:val="00562E33"/>
    <w:rsid w:val="00564A03"/>
    <w:rsid w:val="0056524C"/>
    <w:rsid w:val="00565582"/>
    <w:rsid w:val="0056597A"/>
    <w:rsid w:val="00566134"/>
    <w:rsid w:val="0056791E"/>
    <w:rsid w:val="00567BDF"/>
    <w:rsid w:val="005703F7"/>
    <w:rsid w:val="00570699"/>
    <w:rsid w:val="00570BEE"/>
    <w:rsid w:val="00570CBA"/>
    <w:rsid w:val="00570CF4"/>
    <w:rsid w:val="0057110E"/>
    <w:rsid w:val="00571A79"/>
    <w:rsid w:val="00571F56"/>
    <w:rsid w:val="0057213C"/>
    <w:rsid w:val="00572FB5"/>
    <w:rsid w:val="005730AA"/>
    <w:rsid w:val="00573427"/>
    <w:rsid w:val="00574144"/>
    <w:rsid w:val="005745FB"/>
    <w:rsid w:val="00574B15"/>
    <w:rsid w:val="00575467"/>
    <w:rsid w:val="00575FC9"/>
    <w:rsid w:val="00576283"/>
    <w:rsid w:val="00576D82"/>
    <w:rsid w:val="00576ED0"/>
    <w:rsid w:val="005774DD"/>
    <w:rsid w:val="00577AFB"/>
    <w:rsid w:val="005804AE"/>
    <w:rsid w:val="00580798"/>
    <w:rsid w:val="00580A96"/>
    <w:rsid w:val="0058124E"/>
    <w:rsid w:val="00581459"/>
    <w:rsid w:val="005814A8"/>
    <w:rsid w:val="0058172C"/>
    <w:rsid w:val="00582252"/>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0FFE"/>
    <w:rsid w:val="005A11FE"/>
    <w:rsid w:val="005A19DF"/>
    <w:rsid w:val="005A3194"/>
    <w:rsid w:val="005A4A73"/>
    <w:rsid w:val="005A5169"/>
    <w:rsid w:val="005A5D8E"/>
    <w:rsid w:val="005A6BE1"/>
    <w:rsid w:val="005A707B"/>
    <w:rsid w:val="005A7B47"/>
    <w:rsid w:val="005B0208"/>
    <w:rsid w:val="005B070B"/>
    <w:rsid w:val="005B0A3E"/>
    <w:rsid w:val="005B0D31"/>
    <w:rsid w:val="005B1122"/>
    <w:rsid w:val="005B14EE"/>
    <w:rsid w:val="005B2AD8"/>
    <w:rsid w:val="005B309A"/>
    <w:rsid w:val="005B3D61"/>
    <w:rsid w:val="005B4F35"/>
    <w:rsid w:val="005B5515"/>
    <w:rsid w:val="005B6CC1"/>
    <w:rsid w:val="005B72EA"/>
    <w:rsid w:val="005B73BA"/>
    <w:rsid w:val="005B76B0"/>
    <w:rsid w:val="005B7D61"/>
    <w:rsid w:val="005C0262"/>
    <w:rsid w:val="005C1196"/>
    <w:rsid w:val="005C1760"/>
    <w:rsid w:val="005C20AF"/>
    <w:rsid w:val="005C29AE"/>
    <w:rsid w:val="005C2EB3"/>
    <w:rsid w:val="005C3396"/>
    <w:rsid w:val="005C3CEF"/>
    <w:rsid w:val="005C3D6C"/>
    <w:rsid w:val="005C5A92"/>
    <w:rsid w:val="005C5CC5"/>
    <w:rsid w:val="005C71AA"/>
    <w:rsid w:val="005C7820"/>
    <w:rsid w:val="005C7B1F"/>
    <w:rsid w:val="005D026D"/>
    <w:rsid w:val="005D1342"/>
    <w:rsid w:val="005D13E6"/>
    <w:rsid w:val="005D2ED0"/>
    <w:rsid w:val="005D3061"/>
    <w:rsid w:val="005D34ED"/>
    <w:rsid w:val="005D3716"/>
    <w:rsid w:val="005D4D9F"/>
    <w:rsid w:val="005D6B2A"/>
    <w:rsid w:val="005D6F69"/>
    <w:rsid w:val="005D74DB"/>
    <w:rsid w:val="005E13A2"/>
    <w:rsid w:val="005E1B47"/>
    <w:rsid w:val="005E5F01"/>
    <w:rsid w:val="005E652B"/>
    <w:rsid w:val="005E6B2C"/>
    <w:rsid w:val="005E795F"/>
    <w:rsid w:val="005F165A"/>
    <w:rsid w:val="005F1D40"/>
    <w:rsid w:val="005F227D"/>
    <w:rsid w:val="005F3632"/>
    <w:rsid w:val="005F4743"/>
    <w:rsid w:val="005F578F"/>
    <w:rsid w:val="005F5833"/>
    <w:rsid w:val="005F5BB2"/>
    <w:rsid w:val="005F6443"/>
    <w:rsid w:val="005F722C"/>
    <w:rsid w:val="005F7CE3"/>
    <w:rsid w:val="006005C4"/>
    <w:rsid w:val="00600D2D"/>
    <w:rsid w:val="00601817"/>
    <w:rsid w:val="00602141"/>
    <w:rsid w:val="0060261D"/>
    <w:rsid w:val="00602DDC"/>
    <w:rsid w:val="00602F5E"/>
    <w:rsid w:val="006030EE"/>
    <w:rsid w:val="0060328B"/>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0BF"/>
    <w:rsid w:val="0062270E"/>
    <w:rsid w:val="00622A41"/>
    <w:rsid w:val="00622DC1"/>
    <w:rsid w:val="006231A5"/>
    <w:rsid w:val="00623394"/>
    <w:rsid w:val="00623CEA"/>
    <w:rsid w:val="00624350"/>
    <w:rsid w:val="00624559"/>
    <w:rsid w:val="00624861"/>
    <w:rsid w:val="00624C7F"/>
    <w:rsid w:val="0062585B"/>
    <w:rsid w:val="00626046"/>
    <w:rsid w:val="006308E9"/>
    <w:rsid w:val="00630AA3"/>
    <w:rsid w:val="00631F67"/>
    <w:rsid w:val="0063226D"/>
    <w:rsid w:val="00632A84"/>
    <w:rsid w:val="00634683"/>
    <w:rsid w:val="00634CAA"/>
    <w:rsid w:val="006354C9"/>
    <w:rsid w:val="00636010"/>
    <w:rsid w:val="00636E65"/>
    <w:rsid w:val="006401B3"/>
    <w:rsid w:val="00641B98"/>
    <w:rsid w:val="00641DE9"/>
    <w:rsid w:val="00642529"/>
    <w:rsid w:val="00643104"/>
    <w:rsid w:val="0064325B"/>
    <w:rsid w:val="00643511"/>
    <w:rsid w:val="0064367E"/>
    <w:rsid w:val="006451DA"/>
    <w:rsid w:val="00645824"/>
    <w:rsid w:val="00646222"/>
    <w:rsid w:val="00646B58"/>
    <w:rsid w:val="00646CE9"/>
    <w:rsid w:val="00651F96"/>
    <w:rsid w:val="00653159"/>
    <w:rsid w:val="00653573"/>
    <w:rsid w:val="006537F5"/>
    <w:rsid w:val="00653DEA"/>
    <w:rsid w:val="006551B5"/>
    <w:rsid w:val="0065708E"/>
    <w:rsid w:val="00657169"/>
    <w:rsid w:val="006577B8"/>
    <w:rsid w:val="006578B4"/>
    <w:rsid w:val="00661200"/>
    <w:rsid w:val="0066138C"/>
    <w:rsid w:val="0066142F"/>
    <w:rsid w:val="006614F6"/>
    <w:rsid w:val="00661669"/>
    <w:rsid w:val="00662453"/>
    <w:rsid w:val="006631B7"/>
    <w:rsid w:val="006632E4"/>
    <w:rsid w:val="006641C8"/>
    <w:rsid w:val="00664519"/>
    <w:rsid w:val="006655C3"/>
    <w:rsid w:val="00665ED5"/>
    <w:rsid w:val="00666B2A"/>
    <w:rsid w:val="006674B6"/>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0698"/>
    <w:rsid w:val="0068114C"/>
    <w:rsid w:val="006817F6"/>
    <w:rsid w:val="0068231C"/>
    <w:rsid w:val="0068279C"/>
    <w:rsid w:val="006831A1"/>
    <w:rsid w:val="006835B8"/>
    <w:rsid w:val="00683ECC"/>
    <w:rsid w:val="00684994"/>
    <w:rsid w:val="00684FF3"/>
    <w:rsid w:val="0068528C"/>
    <w:rsid w:val="00685346"/>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B17"/>
    <w:rsid w:val="006A0C26"/>
    <w:rsid w:val="006A0D3B"/>
    <w:rsid w:val="006A3D75"/>
    <w:rsid w:val="006A53BB"/>
    <w:rsid w:val="006A55E0"/>
    <w:rsid w:val="006A6500"/>
    <w:rsid w:val="006A7B3F"/>
    <w:rsid w:val="006A7FEB"/>
    <w:rsid w:val="006B17D4"/>
    <w:rsid w:val="006B1CFF"/>
    <w:rsid w:val="006B1EC2"/>
    <w:rsid w:val="006B2783"/>
    <w:rsid w:val="006B27B8"/>
    <w:rsid w:val="006B35F4"/>
    <w:rsid w:val="006B56DA"/>
    <w:rsid w:val="006B6AB0"/>
    <w:rsid w:val="006B6C7E"/>
    <w:rsid w:val="006B6D00"/>
    <w:rsid w:val="006B6D14"/>
    <w:rsid w:val="006B7870"/>
    <w:rsid w:val="006B79F9"/>
    <w:rsid w:val="006C0A01"/>
    <w:rsid w:val="006C0A26"/>
    <w:rsid w:val="006C1A14"/>
    <w:rsid w:val="006C2601"/>
    <w:rsid w:val="006C2C03"/>
    <w:rsid w:val="006C300B"/>
    <w:rsid w:val="006C3A04"/>
    <w:rsid w:val="006C48DD"/>
    <w:rsid w:val="006C4F34"/>
    <w:rsid w:val="006C5B13"/>
    <w:rsid w:val="006C5FB6"/>
    <w:rsid w:val="006C6129"/>
    <w:rsid w:val="006C63B8"/>
    <w:rsid w:val="006C733E"/>
    <w:rsid w:val="006C7F52"/>
    <w:rsid w:val="006D07A6"/>
    <w:rsid w:val="006D0B76"/>
    <w:rsid w:val="006D0D49"/>
    <w:rsid w:val="006D100A"/>
    <w:rsid w:val="006D224E"/>
    <w:rsid w:val="006D25B8"/>
    <w:rsid w:val="006D2E9C"/>
    <w:rsid w:val="006D3D70"/>
    <w:rsid w:val="006D4238"/>
    <w:rsid w:val="006D5CC9"/>
    <w:rsid w:val="006D5D37"/>
    <w:rsid w:val="006D673F"/>
    <w:rsid w:val="006D6BD2"/>
    <w:rsid w:val="006D7104"/>
    <w:rsid w:val="006E02D5"/>
    <w:rsid w:val="006E145A"/>
    <w:rsid w:val="006E16B8"/>
    <w:rsid w:val="006E227C"/>
    <w:rsid w:val="006E2AF7"/>
    <w:rsid w:val="006E329B"/>
    <w:rsid w:val="006E43F3"/>
    <w:rsid w:val="006E4532"/>
    <w:rsid w:val="006E7463"/>
    <w:rsid w:val="006E76D9"/>
    <w:rsid w:val="006E7714"/>
    <w:rsid w:val="006E785D"/>
    <w:rsid w:val="006E7875"/>
    <w:rsid w:val="006F19B0"/>
    <w:rsid w:val="006F4580"/>
    <w:rsid w:val="006F4974"/>
    <w:rsid w:val="006F4C8F"/>
    <w:rsid w:val="006F4CB7"/>
    <w:rsid w:val="006F4F06"/>
    <w:rsid w:val="006F6400"/>
    <w:rsid w:val="006F6CAC"/>
    <w:rsid w:val="006F7857"/>
    <w:rsid w:val="00700554"/>
    <w:rsid w:val="00700BEE"/>
    <w:rsid w:val="00700FFA"/>
    <w:rsid w:val="00701801"/>
    <w:rsid w:val="00701906"/>
    <w:rsid w:val="00703ACB"/>
    <w:rsid w:val="0070405D"/>
    <w:rsid w:val="00705869"/>
    <w:rsid w:val="00706101"/>
    <w:rsid w:val="007064B8"/>
    <w:rsid w:val="00707B84"/>
    <w:rsid w:val="00710073"/>
    <w:rsid w:val="007103CE"/>
    <w:rsid w:val="00710781"/>
    <w:rsid w:val="00711A3E"/>
    <w:rsid w:val="00712330"/>
    <w:rsid w:val="0071270C"/>
    <w:rsid w:val="0071289F"/>
    <w:rsid w:val="0071371F"/>
    <w:rsid w:val="0071379D"/>
    <w:rsid w:val="00713C22"/>
    <w:rsid w:val="00713DF5"/>
    <w:rsid w:val="007148F0"/>
    <w:rsid w:val="00714B77"/>
    <w:rsid w:val="00714C4E"/>
    <w:rsid w:val="00714DB1"/>
    <w:rsid w:val="00715D6A"/>
    <w:rsid w:val="00715E98"/>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23B"/>
    <w:rsid w:val="00726DAC"/>
    <w:rsid w:val="0072716C"/>
    <w:rsid w:val="0072757A"/>
    <w:rsid w:val="007304B0"/>
    <w:rsid w:val="00731C3C"/>
    <w:rsid w:val="00732F31"/>
    <w:rsid w:val="007334C3"/>
    <w:rsid w:val="0073364B"/>
    <w:rsid w:val="00733ED7"/>
    <w:rsid w:val="00735A8A"/>
    <w:rsid w:val="00736349"/>
    <w:rsid w:val="00737D0B"/>
    <w:rsid w:val="00737FBF"/>
    <w:rsid w:val="00740AAA"/>
    <w:rsid w:val="007423C9"/>
    <w:rsid w:val="00742D77"/>
    <w:rsid w:val="0074483C"/>
    <w:rsid w:val="00746135"/>
    <w:rsid w:val="007464C8"/>
    <w:rsid w:val="00746E13"/>
    <w:rsid w:val="00746E34"/>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98E"/>
    <w:rsid w:val="00764FC8"/>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2EA6"/>
    <w:rsid w:val="00774918"/>
    <w:rsid w:val="00774CC5"/>
    <w:rsid w:val="00775147"/>
    <w:rsid w:val="00775C09"/>
    <w:rsid w:val="007765B6"/>
    <w:rsid w:val="00776810"/>
    <w:rsid w:val="0077725A"/>
    <w:rsid w:val="007778B6"/>
    <w:rsid w:val="00781488"/>
    <w:rsid w:val="00781587"/>
    <w:rsid w:val="00782D0F"/>
    <w:rsid w:val="00783AB2"/>
    <w:rsid w:val="00783B82"/>
    <w:rsid w:val="00783CBF"/>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5699"/>
    <w:rsid w:val="007966D5"/>
    <w:rsid w:val="007968A4"/>
    <w:rsid w:val="00796AD5"/>
    <w:rsid w:val="00796EB4"/>
    <w:rsid w:val="007977E1"/>
    <w:rsid w:val="00797832"/>
    <w:rsid w:val="007A0ABB"/>
    <w:rsid w:val="007A0DF0"/>
    <w:rsid w:val="007A1620"/>
    <w:rsid w:val="007A1673"/>
    <w:rsid w:val="007A1DEE"/>
    <w:rsid w:val="007A1F83"/>
    <w:rsid w:val="007A2A8C"/>
    <w:rsid w:val="007A35C8"/>
    <w:rsid w:val="007A399E"/>
    <w:rsid w:val="007A3ABC"/>
    <w:rsid w:val="007A3C01"/>
    <w:rsid w:val="007A3DE8"/>
    <w:rsid w:val="007A4189"/>
    <w:rsid w:val="007A434E"/>
    <w:rsid w:val="007A43F4"/>
    <w:rsid w:val="007A552D"/>
    <w:rsid w:val="007A58F5"/>
    <w:rsid w:val="007A6BD3"/>
    <w:rsid w:val="007B1972"/>
    <w:rsid w:val="007B1C6D"/>
    <w:rsid w:val="007B40B6"/>
    <w:rsid w:val="007B453F"/>
    <w:rsid w:val="007B4F9C"/>
    <w:rsid w:val="007B50D1"/>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E03"/>
    <w:rsid w:val="007D11D4"/>
    <w:rsid w:val="007D1F2F"/>
    <w:rsid w:val="007D2D6A"/>
    <w:rsid w:val="007D2F2F"/>
    <w:rsid w:val="007D3635"/>
    <w:rsid w:val="007D3E26"/>
    <w:rsid w:val="007D3E29"/>
    <w:rsid w:val="007D4288"/>
    <w:rsid w:val="007D42BA"/>
    <w:rsid w:val="007D639C"/>
    <w:rsid w:val="007D68DA"/>
    <w:rsid w:val="007D6A09"/>
    <w:rsid w:val="007D6D8A"/>
    <w:rsid w:val="007D77D5"/>
    <w:rsid w:val="007D7CB5"/>
    <w:rsid w:val="007D7F2D"/>
    <w:rsid w:val="007E211C"/>
    <w:rsid w:val="007E252B"/>
    <w:rsid w:val="007E3741"/>
    <w:rsid w:val="007E4EAB"/>
    <w:rsid w:val="007E50CF"/>
    <w:rsid w:val="007E6664"/>
    <w:rsid w:val="007E698F"/>
    <w:rsid w:val="007E6EBD"/>
    <w:rsid w:val="007E7C90"/>
    <w:rsid w:val="007E7D76"/>
    <w:rsid w:val="007E7F84"/>
    <w:rsid w:val="007E7FA2"/>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CF0"/>
    <w:rsid w:val="00801D5A"/>
    <w:rsid w:val="00801E75"/>
    <w:rsid w:val="008030B9"/>
    <w:rsid w:val="0080350B"/>
    <w:rsid w:val="00803E5C"/>
    <w:rsid w:val="008047BD"/>
    <w:rsid w:val="00804DFD"/>
    <w:rsid w:val="008053A4"/>
    <w:rsid w:val="00805682"/>
    <w:rsid w:val="008059D4"/>
    <w:rsid w:val="00805C4A"/>
    <w:rsid w:val="00805F3E"/>
    <w:rsid w:val="008064D5"/>
    <w:rsid w:val="0080660F"/>
    <w:rsid w:val="00806BF5"/>
    <w:rsid w:val="00806C29"/>
    <w:rsid w:val="008070DA"/>
    <w:rsid w:val="00811341"/>
    <w:rsid w:val="008116C2"/>
    <w:rsid w:val="008118D1"/>
    <w:rsid w:val="0081196A"/>
    <w:rsid w:val="00813866"/>
    <w:rsid w:val="00813B13"/>
    <w:rsid w:val="00815765"/>
    <w:rsid w:val="00815832"/>
    <w:rsid w:val="00816685"/>
    <w:rsid w:val="0081689B"/>
    <w:rsid w:val="00816CE4"/>
    <w:rsid w:val="0081722E"/>
    <w:rsid w:val="0082113C"/>
    <w:rsid w:val="00821713"/>
    <w:rsid w:val="008227BF"/>
    <w:rsid w:val="00823EA7"/>
    <w:rsid w:val="0082492D"/>
    <w:rsid w:val="00826DB9"/>
    <w:rsid w:val="00827637"/>
    <w:rsid w:val="0083056C"/>
    <w:rsid w:val="00831E8A"/>
    <w:rsid w:val="00833225"/>
    <w:rsid w:val="00833532"/>
    <w:rsid w:val="00834C85"/>
    <w:rsid w:val="00835E6B"/>
    <w:rsid w:val="00836848"/>
    <w:rsid w:val="0084065C"/>
    <w:rsid w:val="0084123C"/>
    <w:rsid w:val="008412A7"/>
    <w:rsid w:val="00841709"/>
    <w:rsid w:val="00842C4E"/>
    <w:rsid w:val="00843215"/>
    <w:rsid w:val="00844132"/>
    <w:rsid w:val="00845749"/>
    <w:rsid w:val="008461D5"/>
    <w:rsid w:val="00846F29"/>
    <w:rsid w:val="00846FA1"/>
    <w:rsid w:val="00847391"/>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42C8"/>
    <w:rsid w:val="00865023"/>
    <w:rsid w:val="0086595E"/>
    <w:rsid w:val="00865CB8"/>
    <w:rsid w:val="0086631B"/>
    <w:rsid w:val="008700A3"/>
    <w:rsid w:val="0087071B"/>
    <w:rsid w:val="00870FF2"/>
    <w:rsid w:val="00871E6D"/>
    <w:rsid w:val="00871FEC"/>
    <w:rsid w:val="008723E2"/>
    <w:rsid w:val="00872CF9"/>
    <w:rsid w:val="00873408"/>
    <w:rsid w:val="008755AD"/>
    <w:rsid w:val="00875FEB"/>
    <w:rsid w:val="00876696"/>
    <w:rsid w:val="0087691F"/>
    <w:rsid w:val="00876A69"/>
    <w:rsid w:val="008816F2"/>
    <w:rsid w:val="0088303A"/>
    <w:rsid w:val="0088305A"/>
    <w:rsid w:val="008836D2"/>
    <w:rsid w:val="00883778"/>
    <w:rsid w:val="008837DB"/>
    <w:rsid w:val="00884581"/>
    <w:rsid w:val="008847ED"/>
    <w:rsid w:val="0088480B"/>
    <w:rsid w:val="00884A4F"/>
    <w:rsid w:val="0088597A"/>
    <w:rsid w:val="00885A9C"/>
    <w:rsid w:val="00885EEA"/>
    <w:rsid w:val="00886702"/>
    <w:rsid w:val="00886D47"/>
    <w:rsid w:val="0088752C"/>
    <w:rsid w:val="008921EB"/>
    <w:rsid w:val="00892629"/>
    <w:rsid w:val="00892639"/>
    <w:rsid w:val="00892CA5"/>
    <w:rsid w:val="00892E24"/>
    <w:rsid w:val="00893521"/>
    <w:rsid w:val="008945AC"/>
    <w:rsid w:val="00894CDD"/>
    <w:rsid w:val="00894DA5"/>
    <w:rsid w:val="00895931"/>
    <w:rsid w:val="008959EC"/>
    <w:rsid w:val="00895F21"/>
    <w:rsid w:val="008962A0"/>
    <w:rsid w:val="008962F9"/>
    <w:rsid w:val="00896B2E"/>
    <w:rsid w:val="00896E65"/>
    <w:rsid w:val="00897B06"/>
    <w:rsid w:val="008A006E"/>
    <w:rsid w:val="008A03C1"/>
    <w:rsid w:val="008A1729"/>
    <w:rsid w:val="008A175E"/>
    <w:rsid w:val="008A20FE"/>
    <w:rsid w:val="008A21BB"/>
    <w:rsid w:val="008A24C2"/>
    <w:rsid w:val="008A2826"/>
    <w:rsid w:val="008A2A7E"/>
    <w:rsid w:val="008A4063"/>
    <w:rsid w:val="008A4793"/>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0A82"/>
    <w:rsid w:val="008C1301"/>
    <w:rsid w:val="008C19EE"/>
    <w:rsid w:val="008C1C62"/>
    <w:rsid w:val="008C1E10"/>
    <w:rsid w:val="008C26F9"/>
    <w:rsid w:val="008C3190"/>
    <w:rsid w:val="008C329A"/>
    <w:rsid w:val="008C495D"/>
    <w:rsid w:val="008C55D7"/>
    <w:rsid w:val="008C6492"/>
    <w:rsid w:val="008C6764"/>
    <w:rsid w:val="008C7A84"/>
    <w:rsid w:val="008C7FAA"/>
    <w:rsid w:val="008D011E"/>
    <w:rsid w:val="008D0465"/>
    <w:rsid w:val="008D12A1"/>
    <w:rsid w:val="008D14E8"/>
    <w:rsid w:val="008D188D"/>
    <w:rsid w:val="008D21E8"/>
    <w:rsid w:val="008D2613"/>
    <w:rsid w:val="008D45D8"/>
    <w:rsid w:val="008D5521"/>
    <w:rsid w:val="008D6B94"/>
    <w:rsid w:val="008D7C4A"/>
    <w:rsid w:val="008D7DE9"/>
    <w:rsid w:val="008D7E7F"/>
    <w:rsid w:val="008E1670"/>
    <w:rsid w:val="008E1747"/>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154E"/>
    <w:rsid w:val="0091382C"/>
    <w:rsid w:val="00914251"/>
    <w:rsid w:val="00914C1A"/>
    <w:rsid w:val="00914C65"/>
    <w:rsid w:val="00915097"/>
    <w:rsid w:val="0091607F"/>
    <w:rsid w:val="00916722"/>
    <w:rsid w:val="00917121"/>
    <w:rsid w:val="00917358"/>
    <w:rsid w:val="00917CED"/>
    <w:rsid w:val="0092194B"/>
    <w:rsid w:val="00921E40"/>
    <w:rsid w:val="0092340E"/>
    <w:rsid w:val="009236FE"/>
    <w:rsid w:val="00923D11"/>
    <w:rsid w:val="00923F12"/>
    <w:rsid w:val="009270FB"/>
    <w:rsid w:val="00930440"/>
    <w:rsid w:val="00930583"/>
    <w:rsid w:val="009310C3"/>
    <w:rsid w:val="00931423"/>
    <w:rsid w:val="00933771"/>
    <w:rsid w:val="00934F54"/>
    <w:rsid w:val="0093547B"/>
    <w:rsid w:val="00935865"/>
    <w:rsid w:val="00937AD8"/>
    <w:rsid w:val="00937C17"/>
    <w:rsid w:val="00937FA1"/>
    <w:rsid w:val="0094023B"/>
    <w:rsid w:val="009402F2"/>
    <w:rsid w:val="00941238"/>
    <w:rsid w:val="009415AA"/>
    <w:rsid w:val="00941986"/>
    <w:rsid w:val="00942AF8"/>
    <w:rsid w:val="009430C3"/>
    <w:rsid w:val="00943525"/>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BEE"/>
    <w:rsid w:val="00953C51"/>
    <w:rsid w:val="00954454"/>
    <w:rsid w:val="00955724"/>
    <w:rsid w:val="0095619B"/>
    <w:rsid w:val="00956C23"/>
    <w:rsid w:val="009578F3"/>
    <w:rsid w:val="00957D2B"/>
    <w:rsid w:val="009604F6"/>
    <w:rsid w:val="0096071F"/>
    <w:rsid w:val="00961031"/>
    <w:rsid w:val="009612C8"/>
    <w:rsid w:val="00961546"/>
    <w:rsid w:val="00962135"/>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3D35"/>
    <w:rsid w:val="009742AE"/>
    <w:rsid w:val="00974953"/>
    <w:rsid w:val="00974DC0"/>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96B82"/>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26E"/>
    <w:rsid w:val="009B048F"/>
    <w:rsid w:val="009B0594"/>
    <w:rsid w:val="009B0824"/>
    <w:rsid w:val="009B0D07"/>
    <w:rsid w:val="009B16FE"/>
    <w:rsid w:val="009B1A91"/>
    <w:rsid w:val="009B1D91"/>
    <w:rsid w:val="009B22A5"/>
    <w:rsid w:val="009B31C7"/>
    <w:rsid w:val="009B3E98"/>
    <w:rsid w:val="009B4FD7"/>
    <w:rsid w:val="009B52EE"/>
    <w:rsid w:val="009B5943"/>
    <w:rsid w:val="009B65ED"/>
    <w:rsid w:val="009B68F1"/>
    <w:rsid w:val="009B6BC9"/>
    <w:rsid w:val="009B76F0"/>
    <w:rsid w:val="009B7974"/>
    <w:rsid w:val="009C016D"/>
    <w:rsid w:val="009C0300"/>
    <w:rsid w:val="009C176A"/>
    <w:rsid w:val="009C2389"/>
    <w:rsid w:val="009C2445"/>
    <w:rsid w:val="009C28C7"/>
    <w:rsid w:val="009C2B42"/>
    <w:rsid w:val="009C2D43"/>
    <w:rsid w:val="009C3822"/>
    <w:rsid w:val="009C3F60"/>
    <w:rsid w:val="009C4537"/>
    <w:rsid w:val="009C4AB6"/>
    <w:rsid w:val="009C4E09"/>
    <w:rsid w:val="009C5488"/>
    <w:rsid w:val="009C5C27"/>
    <w:rsid w:val="009C6210"/>
    <w:rsid w:val="009C6AAE"/>
    <w:rsid w:val="009C74D5"/>
    <w:rsid w:val="009C7B04"/>
    <w:rsid w:val="009D00FD"/>
    <w:rsid w:val="009D072B"/>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04A"/>
    <w:rsid w:val="009E44A7"/>
    <w:rsid w:val="009E4720"/>
    <w:rsid w:val="009E56EB"/>
    <w:rsid w:val="009E5A55"/>
    <w:rsid w:val="009E6449"/>
    <w:rsid w:val="009E7022"/>
    <w:rsid w:val="009E734E"/>
    <w:rsid w:val="009E775E"/>
    <w:rsid w:val="009F056B"/>
    <w:rsid w:val="009F0A83"/>
    <w:rsid w:val="009F2DE9"/>
    <w:rsid w:val="009F2FD3"/>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10812"/>
    <w:rsid w:val="00A11E59"/>
    <w:rsid w:val="00A123AA"/>
    <w:rsid w:val="00A137D3"/>
    <w:rsid w:val="00A140EE"/>
    <w:rsid w:val="00A1554F"/>
    <w:rsid w:val="00A15B20"/>
    <w:rsid w:val="00A16CAD"/>
    <w:rsid w:val="00A1701D"/>
    <w:rsid w:val="00A20507"/>
    <w:rsid w:val="00A20BD7"/>
    <w:rsid w:val="00A21157"/>
    <w:rsid w:val="00A217DE"/>
    <w:rsid w:val="00A22394"/>
    <w:rsid w:val="00A22DDE"/>
    <w:rsid w:val="00A22E32"/>
    <w:rsid w:val="00A23366"/>
    <w:rsid w:val="00A248F5"/>
    <w:rsid w:val="00A249A6"/>
    <w:rsid w:val="00A24E57"/>
    <w:rsid w:val="00A252E0"/>
    <w:rsid w:val="00A25610"/>
    <w:rsid w:val="00A25A85"/>
    <w:rsid w:val="00A301D4"/>
    <w:rsid w:val="00A30716"/>
    <w:rsid w:val="00A30755"/>
    <w:rsid w:val="00A3099D"/>
    <w:rsid w:val="00A31551"/>
    <w:rsid w:val="00A32423"/>
    <w:rsid w:val="00A32A9A"/>
    <w:rsid w:val="00A32C6F"/>
    <w:rsid w:val="00A336AB"/>
    <w:rsid w:val="00A34796"/>
    <w:rsid w:val="00A3538B"/>
    <w:rsid w:val="00A35783"/>
    <w:rsid w:val="00A35D21"/>
    <w:rsid w:val="00A36377"/>
    <w:rsid w:val="00A36FDB"/>
    <w:rsid w:val="00A37C59"/>
    <w:rsid w:val="00A40207"/>
    <w:rsid w:val="00A4076D"/>
    <w:rsid w:val="00A40FB0"/>
    <w:rsid w:val="00A41177"/>
    <w:rsid w:val="00A415D5"/>
    <w:rsid w:val="00A43C65"/>
    <w:rsid w:val="00A43D6D"/>
    <w:rsid w:val="00A444DA"/>
    <w:rsid w:val="00A46A36"/>
    <w:rsid w:val="00A46A5F"/>
    <w:rsid w:val="00A4794E"/>
    <w:rsid w:val="00A47EF9"/>
    <w:rsid w:val="00A50454"/>
    <w:rsid w:val="00A51009"/>
    <w:rsid w:val="00A511B5"/>
    <w:rsid w:val="00A52656"/>
    <w:rsid w:val="00A5317D"/>
    <w:rsid w:val="00A53B3C"/>
    <w:rsid w:val="00A552BC"/>
    <w:rsid w:val="00A55CAD"/>
    <w:rsid w:val="00A56071"/>
    <w:rsid w:val="00A56B1E"/>
    <w:rsid w:val="00A56EF6"/>
    <w:rsid w:val="00A5702F"/>
    <w:rsid w:val="00A57469"/>
    <w:rsid w:val="00A608D5"/>
    <w:rsid w:val="00A61985"/>
    <w:rsid w:val="00A61D32"/>
    <w:rsid w:val="00A61F91"/>
    <w:rsid w:val="00A635C5"/>
    <w:rsid w:val="00A63A28"/>
    <w:rsid w:val="00A641CD"/>
    <w:rsid w:val="00A64564"/>
    <w:rsid w:val="00A64D8A"/>
    <w:rsid w:val="00A65031"/>
    <w:rsid w:val="00A6521A"/>
    <w:rsid w:val="00A6522A"/>
    <w:rsid w:val="00A65C7B"/>
    <w:rsid w:val="00A6676C"/>
    <w:rsid w:val="00A66B67"/>
    <w:rsid w:val="00A66E6B"/>
    <w:rsid w:val="00A671BF"/>
    <w:rsid w:val="00A672B3"/>
    <w:rsid w:val="00A678C3"/>
    <w:rsid w:val="00A722E4"/>
    <w:rsid w:val="00A7265C"/>
    <w:rsid w:val="00A736E5"/>
    <w:rsid w:val="00A739C8"/>
    <w:rsid w:val="00A752E0"/>
    <w:rsid w:val="00A75789"/>
    <w:rsid w:val="00A764D6"/>
    <w:rsid w:val="00A767F5"/>
    <w:rsid w:val="00A768C0"/>
    <w:rsid w:val="00A77FCF"/>
    <w:rsid w:val="00A8099B"/>
    <w:rsid w:val="00A80D7F"/>
    <w:rsid w:val="00A8192B"/>
    <w:rsid w:val="00A830EB"/>
    <w:rsid w:val="00A832FF"/>
    <w:rsid w:val="00A8353A"/>
    <w:rsid w:val="00A83BB7"/>
    <w:rsid w:val="00A84B82"/>
    <w:rsid w:val="00A86792"/>
    <w:rsid w:val="00A87C51"/>
    <w:rsid w:val="00A911D3"/>
    <w:rsid w:val="00A91326"/>
    <w:rsid w:val="00A919DE"/>
    <w:rsid w:val="00A91C7B"/>
    <w:rsid w:val="00A938C0"/>
    <w:rsid w:val="00A94090"/>
    <w:rsid w:val="00A9424B"/>
    <w:rsid w:val="00A961F1"/>
    <w:rsid w:val="00A96712"/>
    <w:rsid w:val="00A96A22"/>
    <w:rsid w:val="00A96D7D"/>
    <w:rsid w:val="00A975E9"/>
    <w:rsid w:val="00AA0A35"/>
    <w:rsid w:val="00AA0D84"/>
    <w:rsid w:val="00AA11B0"/>
    <w:rsid w:val="00AA31BD"/>
    <w:rsid w:val="00AA3967"/>
    <w:rsid w:val="00AA3E7B"/>
    <w:rsid w:val="00AA554E"/>
    <w:rsid w:val="00AA57AB"/>
    <w:rsid w:val="00AA57BA"/>
    <w:rsid w:val="00AA5843"/>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C0243"/>
    <w:rsid w:val="00AC112B"/>
    <w:rsid w:val="00AC1CFA"/>
    <w:rsid w:val="00AC2103"/>
    <w:rsid w:val="00AC28DD"/>
    <w:rsid w:val="00AC3602"/>
    <w:rsid w:val="00AC3887"/>
    <w:rsid w:val="00AC48B5"/>
    <w:rsid w:val="00AC4B53"/>
    <w:rsid w:val="00AC5F18"/>
    <w:rsid w:val="00AC67FF"/>
    <w:rsid w:val="00AD014E"/>
    <w:rsid w:val="00AD0173"/>
    <w:rsid w:val="00AD0C36"/>
    <w:rsid w:val="00AD1552"/>
    <w:rsid w:val="00AD2644"/>
    <w:rsid w:val="00AD3AA8"/>
    <w:rsid w:val="00AD3B93"/>
    <w:rsid w:val="00AD3F72"/>
    <w:rsid w:val="00AD494F"/>
    <w:rsid w:val="00AD4DDC"/>
    <w:rsid w:val="00AD4ECA"/>
    <w:rsid w:val="00AD624F"/>
    <w:rsid w:val="00AE0214"/>
    <w:rsid w:val="00AE0F6D"/>
    <w:rsid w:val="00AE17BA"/>
    <w:rsid w:val="00AE1D04"/>
    <w:rsid w:val="00AE2439"/>
    <w:rsid w:val="00AE3F4C"/>
    <w:rsid w:val="00AE4069"/>
    <w:rsid w:val="00AE52B0"/>
    <w:rsid w:val="00AE549D"/>
    <w:rsid w:val="00AE5B5C"/>
    <w:rsid w:val="00AE6137"/>
    <w:rsid w:val="00AE6180"/>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230F"/>
    <w:rsid w:val="00B03680"/>
    <w:rsid w:val="00B0380E"/>
    <w:rsid w:val="00B0406A"/>
    <w:rsid w:val="00B0594B"/>
    <w:rsid w:val="00B063F2"/>
    <w:rsid w:val="00B06670"/>
    <w:rsid w:val="00B07C77"/>
    <w:rsid w:val="00B10DE2"/>
    <w:rsid w:val="00B1111A"/>
    <w:rsid w:val="00B131FF"/>
    <w:rsid w:val="00B133EA"/>
    <w:rsid w:val="00B136BF"/>
    <w:rsid w:val="00B138AA"/>
    <w:rsid w:val="00B13BF4"/>
    <w:rsid w:val="00B14C2E"/>
    <w:rsid w:val="00B15D50"/>
    <w:rsid w:val="00B172D9"/>
    <w:rsid w:val="00B175A0"/>
    <w:rsid w:val="00B17E47"/>
    <w:rsid w:val="00B213A4"/>
    <w:rsid w:val="00B21D89"/>
    <w:rsid w:val="00B21DB3"/>
    <w:rsid w:val="00B21FB6"/>
    <w:rsid w:val="00B229C2"/>
    <w:rsid w:val="00B239A7"/>
    <w:rsid w:val="00B23D9D"/>
    <w:rsid w:val="00B23F65"/>
    <w:rsid w:val="00B24E18"/>
    <w:rsid w:val="00B25211"/>
    <w:rsid w:val="00B25ACB"/>
    <w:rsid w:val="00B261DA"/>
    <w:rsid w:val="00B272A4"/>
    <w:rsid w:val="00B27954"/>
    <w:rsid w:val="00B31532"/>
    <w:rsid w:val="00B31C3E"/>
    <w:rsid w:val="00B31CD2"/>
    <w:rsid w:val="00B32054"/>
    <w:rsid w:val="00B32288"/>
    <w:rsid w:val="00B3354E"/>
    <w:rsid w:val="00B34588"/>
    <w:rsid w:val="00B346EB"/>
    <w:rsid w:val="00B34B82"/>
    <w:rsid w:val="00B34D80"/>
    <w:rsid w:val="00B35A06"/>
    <w:rsid w:val="00B3758D"/>
    <w:rsid w:val="00B37AAD"/>
    <w:rsid w:val="00B37F87"/>
    <w:rsid w:val="00B4051B"/>
    <w:rsid w:val="00B40A59"/>
    <w:rsid w:val="00B42044"/>
    <w:rsid w:val="00B421C6"/>
    <w:rsid w:val="00B42446"/>
    <w:rsid w:val="00B43278"/>
    <w:rsid w:val="00B4328A"/>
    <w:rsid w:val="00B43456"/>
    <w:rsid w:val="00B446F3"/>
    <w:rsid w:val="00B45EC3"/>
    <w:rsid w:val="00B464A0"/>
    <w:rsid w:val="00B467E5"/>
    <w:rsid w:val="00B46FA9"/>
    <w:rsid w:val="00B47A11"/>
    <w:rsid w:val="00B513D3"/>
    <w:rsid w:val="00B514D5"/>
    <w:rsid w:val="00B51B11"/>
    <w:rsid w:val="00B53B9B"/>
    <w:rsid w:val="00B53D6D"/>
    <w:rsid w:val="00B54365"/>
    <w:rsid w:val="00B5481C"/>
    <w:rsid w:val="00B54979"/>
    <w:rsid w:val="00B54C06"/>
    <w:rsid w:val="00B551FC"/>
    <w:rsid w:val="00B55C4E"/>
    <w:rsid w:val="00B55DD0"/>
    <w:rsid w:val="00B560E5"/>
    <w:rsid w:val="00B560F1"/>
    <w:rsid w:val="00B56C8B"/>
    <w:rsid w:val="00B56EC4"/>
    <w:rsid w:val="00B56F0A"/>
    <w:rsid w:val="00B5753B"/>
    <w:rsid w:val="00B61F3C"/>
    <w:rsid w:val="00B61FA1"/>
    <w:rsid w:val="00B63094"/>
    <w:rsid w:val="00B6360B"/>
    <w:rsid w:val="00B63F3D"/>
    <w:rsid w:val="00B63FD3"/>
    <w:rsid w:val="00B64407"/>
    <w:rsid w:val="00B64910"/>
    <w:rsid w:val="00B6557E"/>
    <w:rsid w:val="00B67463"/>
    <w:rsid w:val="00B702B7"/>
    <w:rsid w:val="00B70AED"/>
    <w:rsid w:val="00B70B86"/>
    <w:rsid w:val="00B70B8C"/>
    <w:rsid w:val="00B70BC3"/>
    <w:rsid w:val="00B71A3A"/>
    <w:rsid w:val="00B73B23"/>
    <w:rsid w:val="00B75F92"/>
    <w:rsid w:val="00B760D6"/>
    <w:rsid w:val="00B76AC7"/>
    <w:rsid w:val="00B77677"/>
    <w:rsid w:val="00B80715"/>
    <w:rsid w:val="00B81448"/>
    <w:rsid w:val="00B814BB"/>
    <w:rsid w:val="00B825D2"/>
    <w:rsid w:val="00B82B89"/>
    <w:rsid w:val="00B833DE"/>
    <w:rsid w:val="00B8361B"/>
    <w:rsid w:val="00B83AA5"/>
    <w:rsid w:val="00B841FC"/>
    <w:rsid w:val="00B85DC1"/>
    <w:rsid w:val="00B865B5"/>
    <w:rsid w:val="00B8713C"/>
    <w:rsid w:val="00B87222"/>
    <w:rsid w:val="00B876B6"/>
    <w:rsid w:val="00B87759"/>
    <w:rsid w:val="00B907C8"/>
    <w:rsid w:val="00B90981"/>
    <w:rsid w:val="00B91326"/>
    <w:rsid w:val="00B919EC"/>
    <w:rsid w:val="00B946C5"/>
    <w:rsid w:val="00B94C7A"/>
    <w:rsid w:val="00B950E2"/>
    <w:rsid w:val="00B9732F"/>
    <w:rsid w:val="00B97913"/>
    <w:rsid w:val="00BA292C"/>
    <w:rsid w:val="00BA3822"/>
    <w:rsid w:val="00BA3889"/>
    <w:rsid w:val="00BA4966"/>
    <w:rsid w:val="00BA4D1E"/>
    <w:rsid w:val="00BA5057"/>
    <w:rsid w:val="00BA591E"/>
    <w:rsid w:val="00BA63D5"/>
    <w:rsid w:val="00BA6810"/>
    <w:rsid w:val="00BA7537"/>
    <w:rsid w:val="00BB0C89"/>
    <w:rsid w:val="00BB0CAF"/>
    <w:rsid w:val="00BB0F2A"/>
    <w:rsid w:val="00BB1285"/>
    <w:rsid w:val="00BB26CB"/>
    <w:rsid w:val="00BB2AA3"/>
    <w:rsid w:val="00BB2D52"/>
    <w:rsid w:val="00BB2ECB"/>
    <w:rsid w:val="00BB3476"/>
    <w:rsid w:val="00BB4080"/>
    <w:rsid w:val="00BB413F"/>
    <w:rsid w:val="00BB5287"/>
    <w:rsid w:val="00BB57EB"/>
    <w:rsid w:val="00BB6A4D"/>
    <w:rsid w:val="00BB7B80"/>
    <w:rsid w:val="00BB7F9D"/>
    <w:rsid w:val="00BC05D6"/>
    <w:rsid w:val="00BC0B4F"/>
    <w:rsid w:val="00BC1323"/>
    <w:rsid w:val="00BC1B18"/>
    <w:rsid w:val="00BC2D9F"/>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2059"/>
    <w:rsid w:val="00BD21AE"/>
    <w:rsid w:val="00BD22B6"/>
    <w:rsid w:val="00BD22E7"/>
    <w:rsid w:val="00BD2661"/>
    <w:rsid w:val="00BD28FC"/>
    <w:rsid w:val="00BD2A2D"/>
    <w:rsid w:val="00BD3E3A"/>
    <w:rsid w:val="00BD475F"/>
    <w:rsid w:val="00BD4E2F"/>
    <w:rsid w:val="00BD4E3B"/>
    <w:rsid w:val="00BD50D1"/>
    <w:rsid w:val="00BD55ED"/>
    <w:rsid w:val="00BD57DD"/>
    <w:rsid w:val="00BD5EB5"/>
    <w:rsid w:val="00BD6515"/>
    <w:rsid w:val="00BD7824"/>
    <w:rsid w:val="00BD7904"/>
    <w:rsid w:val="00BD7911"/>
    <w:rsid w:val="00BE094F"/>
    <w:rsid w:val="00BE19E9"/>
    <w:rsid w:val="00BE1DA3"/>
    <w:rsid w:val="00BE2B32"/>
    <w:rsid w:val="00BE2CAB"/>
    <w:rsid w:val="00BE36C3"/>
    <w:rsid w:val="00BE3862"/>
    <w:rsid w:val="00BE4515"/>
    <w:rsid w:val="00BE49D4"/>
    <w:rsid w:val="00BE5610"/>
    <w:rsid w:val="00BE5F83"/>
    <w:rsid w:val="00BE617A"/>
    <w:rsid w:val="00BE6570"/>
    <w:rsid w:val="00BE6698"/>
    <w:rsid w:val="00BE7153"/>
    <w:rsid w:val="00BE7985"/>
    <w:rsid w:val="00BF0C97"/>
    <w:rsid w:val="00BF0FB0"/>
    <w:rsid w:val="00BF1CCA"/>
    <w:rsid w:val="00BF255F"/>
    <w:rsid w:val="00BF2CB3"/>
    <w:rsid w:val="00BF33CB"/>
    <w:rsid w:val="00BF4957"/>
    <w:rsid w:val="00BF4CFC"/>
    <w:rsid w:val="00BF4E71"/>
    <w:rsid w:val="00BF5674"/>
    <w:rsid w:val="00BF5833"/>
    <w:rsid w:val="00BF6264"/>
    <w:rsid w:val="00BF7010"/>
    <w:rsid w:val="00BF7234"/>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E69"/>
    <w:rsid w:val="00C07EBA"/>
    <w:rsid w:val="00C10033"/>
    <w:rsid w:val="00C11035"/>
    <w:rsid w:val="00C11B66"/>
    <w:rsid w:val="00C11E1E"/>
    <w:rsid w:val="00C12E77"/>
    <w:rsid w:val="00C134B7"/>
    <w:rsid w:val="00C134DE"/>
    <w:rsid w:val="00C148DE"/>
    <w:rsid w:val="00C14D5D"/>
    <w:rsid w:val="00C1538E"/>
    <w:rsid w:val="00C17BC0"/>
    <w:rsid w:val="00C17DEC"/>
    <w:rsid w:val="00C203CA"/>
    <w:rsid w:val="00C2061C"/>
    <w:rsid w:val="00C20F9D"/>
    <w:rsid w:val="00C21754"/>
    <w:rsid w:val="00C21F50"/>
    <w:rsid w:val="00C22876"/>
    <w:rsid w:val="00C22C9C"/>
    <w:rsid w:val="00C22EAD"/>
    <w:rsid w:val="00C23851"/>
    <w:rsid w:val="00C23BB5"/>
    <w:rsid w:val="00C244C5"/>
    <w:rsid w:val="00C25106"/>
    <w:rsid w:val="00C25E42"/>
    <w:rsid w:val="00C30038"/>
    <w:rsid w:val="00C30833"/>
    <w:rsid w:val="00C30F00"/>
    <w:rsid w:val="00C312B5"/>
    <w:rsid w:val="00C320CD"/>
    <w:rsid w:val="00C32C7E"/>
    <w:rsid w:val="00C33030"/>
    <w:rsid w:val="00C333F3"/>
    <w:rsid w:val="00C33ACA"/>
    <w:rsid w:val="00C33EAA"/>
    <w:rsid w:val="00C34EBC"/>
    <w:rsid w:val="00C3500F"/>
    <w:rsid w:val="00C35CAE"/>
    <w:rsid w:val="00C36DFE"/>
    <w:rsid w:val="00C37013"/>
    <w:rsid w:val="00C3748F"/>
    <w:rsid w:val="00C37DEB"/>
    <w:rsid w:val="00C40993"/>
    <w:rsid w:val="00C40A15"/>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2C0E"/>
    <w:rsid w:val="00C6404C"/>
    <w:rsid w:val="00C64669"/>
    <w:rsid w:val="00C649FD"/>
    <w:rsid w:val="00C65033"/>
    <w:rsid w:val="00C655FB"/>
    <w:rsid w:val="00C65C51"/>
    <w:rsid w:val="00C65CAD"/>
    <w:rsid w:val="00C67037"/>
    <w:rsid w:val="00C67F64"/>
    <w:rsid w:val="00C700B6"/>
    <w:rsid w:val="00C71838"/>
    <w:rsid w:val="00C71F0D"/>
    <w:rsid w:val="00C72709"/>
    <w:rsid w:val="00C728DE"/>
    <w:rsid w:val="00C755B6"/>
    <w:rsid w:val="00C76DBD"/>
    <w:rsid w:val="00C773EA"/>
    <w:rsid w:val="00C77CC9"/>
    <w:rsid w:val="00C81090"/>
    <w:rsid w:val="00C81456"/>
    <w:rsid w:val="00C8194B"/>
    <w:rsid w:val="00C82327"/>
    <w:rsid w:val="00C841EB"/>
    <w:rsid w:val="00C847E7"/>
    <w:rsid w:val="00C84F5F"/>
    <w:rsid w:val="00C854E4"/>
    <w:rsid w:val="00C85545"/>
    <w:rsid w:val="00C8580D"/>
    <w:rsid w:val="00C85B56"/>
    <w:rsid w:val="00C86752"/>
    <w:rsid w:val="00C86D0B"/>
    <w:rsid w:val="00C871C7"/>
    <w:rsid w:val="00C87D5E"/>
    <w:rsid w:val="00C87FC8"/>
    <w:rsid w:val="00C908A1"/>
    <w:rsid w:val="00C9098B"/>
    <w:rsid w:val="00C90F84"/>
    <w:rsid w:val="00C91BD0"/>
    <w:rsid w:val="00C92F6B"/>
    <w:rsid w:val="00C931BB"/>
    <w:rsid w:val="00C9351C"/>
    <w:rsid w:val="00C93811"/>
    <w:rsid w:val="00C94191"/>
    <w:rsid w:val="00C9467D"/>
    <w:rsid w:val="00C94689"/>
    <w:rsid w:val="00C94D21"/>
    <w:rsid w:val="00C94F11"/>
    <w:rsid w:val="00C95046"/>
    <w:rsid w:val="00C95BB4"/>
    <w:rsid w:val="00C96448"/>
    <w:rsid w:val="00C9684C"/>
    <w:rsid w:val="00C96A58"/>
    <w:rsid w:val="00C97674"/>
    <w:rsid w:val="00CA0EF0"/>
    <w:rsid w:val="00CA11D5"/>
    <w:rsid w:val="00CA279C"/>
    <w:rsid w:val="00CA2A96"/>
    <w:rsid w:val="00CA3B06"/>
    <w:rsid w:val="00CA3F78"/>
    <w:rsid w:val="00CA44D2"/>
    <w:rsid w:val="00CA4E8E"/>
    <w:rsid w:val="00CA525A"/>
    <w:rsid w:val="00CA5DBA"/>
    <w:rsid w:val="00CA6620"/>
    <w:rsid w:val="00CA7069"/>
    <w:rsid w:val="00CA76ED"/>
    <w:rsid w:val="00CB025C"/>
    <w:rsid w:val="00CB0AC4"/>
    <w:rsid w:val="00CB15D3"/>
    <w:rsid w:val="00CB17B8"/>
    <w:rsid w:val="00CB1B96"/>
    <w:rsid w:val="00CB2006"/>
    <w:rsid w:val="00CB208C"/>
    <w:rsid w:val="00CB298C"/>
    <w:rsid w:val="00CB29C1"/>
    <w:rsid w:val="00CB33DD"/>
    <w:rsid w:val="00CB36AF"/>
    <w:rsid w:val="00CB38D6"/>
    <w:rsid w:val="00CB4079"/>
    <w:rsid w:val="00CB49C1"/>
    <w:rsid w:val="00CB4A05"/>
    <w:rsid w:val="00CB5234"/>
    <w:rsid w:val="00CB563F"/>
    <w:rsid w:val="00CB6A41"/>
    <w:rsid w:val="00CB6C25"/>
    <w:rsid w:val="00CC076B"/>
    <w:rsid w:val="00CC0F95"/>
    <w:rsid w:val="00CC1273"/>
    <w:rsid w:val="00CC30A3"/>
    <w:rsid w:val="00CC390A"/>
    <w:rsid w:val="00CC4D97"/>
    <w:rsid w:val="00CC5E4B"/>
    <w:rsid w:val="00CC5E66"/>
    <w:rsid w:val="00CC5F87"/>
    <w:rsid w:val="00CD1295"/>
    <w:rsid w:val="00CD1967"/>
    <w:rsid w:val="00CD263C"/>
    <w:rsid w:val="00CD26CC"/>
    <w:rsid w:val="00CD3DA6"/>
    <w:rsid w:val="00CD3E54"/>
    <w:rsid w:val="00CD403A"/>
    <w:rsid w:val="00CD4CBC"/>
    <w:rsid w:val="00CD558A"/>
    <w:rsid w:val="00CD66DE"/>
    <w:rsid w:val="00CD6E57"/>
    <w:rsid w:val="00CD730D"/>
    <w:rsid w:val="00CD74F1"/>
    <w:rsid w:val="00CD7E0B"/>
    <w:rsid w:val="00CE08BD"/>
    <w:rsid w:val="00CE18B2"/>
    <w:rsid w:val="00CE29A9"/>
    <w:rsid w:val="00CE3BBB"/>
    <w:rsid w:val="00CE4A93"/>
    <w:rsid w:val="00CE4AC5"/>
    <w:rsid w:val="00CE4AD5"/>
    <w:rsid w:val="00CE5BE1"/>
    <w:rsid w:val="00CE63CD"/>
    <w:rsid w:val="00CE7C7A"/>
    <w:rsid w:val="00CF0FFE"/>
    <w:rsid w:val="00CF1B87"/>
    <w:rsid w:val="00CF3444"/>
    <w:rsid w:val="00CF4394"/>
    <w:rsid w:val="00CF5BFF"/>
    <w:rsid w:val="00CF687F"/>
    <w:rsid w:val="00CF6E30"/>
    <w:rsid w:val="00CF6EE7"/>
    <w:rsid w:val="00D0095D"/>
    <w:rsid w:val="00D00F57"/>
    <w:rsid w:val="00D0182D"/>
    <w:rsid w:val="00D03836"/>
    <w:rsid w:val="00D0493A"/>
    <w:rsid w:val="00D04A32"/>
    <w:rsid w:val="00D04DB5"/>
    <w:rsid w:val="00D05C25"/>
    <w:rsid w:val="00D064C4"/>
    <w:rsid w:val="00D064D5"/>
    <w:rsid w:val="00D0655F"/>
    <w:rsid w:val="00D0683F"/>
    <w:rsid w:val="00D07D83"/>
    <w:rsid w:val="00D11000"/>
    <w:rsid w:val="00D112A1"/>
    <w:rsid w:val="00D128CB"/>
    <w:rsid w:val="00D13C5A"/>
    <w:rsid w:val="00D14EA8"/>
    <w:rsid w:val="00D14EB5"/>
    <w:rsid w:val="00D1626B"/>
    <w:rsid w:val="00D162EB"/>
    <w:rsid w:val="00D16926"/>
    <w:rsid w:val="00D16F25"/>
    <w:rsid w:val="00D17284"/>
    <w:rsid w:val="00D20651"/>
    <w:rsid w:val="00D20991"/>
    <w:rsid w:val="00D20C2A"/>
    <w:rsid w:val="00D21006"/>
    <w:rsid w:val="00D21E85"/>
    <w:rsid w:val="00D2310E"/>
    <w:rsid w:val="00D24A4F"/>
    <w:rsid w:val="00D25326"/>
    <w:rsid w:val="00D25333"/>
    <w:rsid w:val="00D2551F"/>
    <w:rsid w:val="00D26767"/>
    <w:rsid w:val="00D27915"/>
    <w:rsid w:val="00D279C6"/>
    <w:rsid w:val="00D27B6C"/>
    <w:rsid w:val="00D27F7A"/>
    <w:rsid w:val="00D30623"/>
    <w:rsid w:val="00D31243"/>
    <w:rsid w:val="00D31910"/>
    <w:rsid w:val="00D31C26"/>
    <w:rsid w:val="00D32FC6"/>
    <w:rsid w:val="00D33105"/>
    <w:rsid w:val="00D33859"/>
    <w:rsid w:val="00D33C35"/>
    <w:rsid w:val="00D34BC2"/>
    <w:rsid w:val="00D34F14"/>
    <w:rsid w:val="00D35A1A"/>
    <w:rsid w:val="00D37352"/>
    <w:rsid w:val="00D377D7"/>
    <w:rsid w:val="00D408EC"/>
    <w:rsid w:val="00D42467"/>
    <w:rsid w:val="00D42CDE"/>
    <w:rsid w:val="00D43010"/>
    <w:rsid w:val="00D433DB"/>
    <w:rsid w:val="00D43C5B"/>
    <w:rsid w:val="00D44A4A"/>
    <w:rsid w:val="00D45335"/>
    <w:rsid w:val="00D453A9"/>
    <w:rsid w:val="00D456EC"/>
    <w:rsid w:val="00D457C3"/>
    <w:rsid w:val="00D45967"/>
    <w:rsid w:val="00D45E51"/>
    <w:rsid w:val="00D46BF9"/>
    <w:rsid w:val="00D46ECD"/>
    <w:rsid w:val="00D503D9"/>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643"/>
    <w:rsid w:val="00D64E21"/>
    <w:rsid w:val="00D65EE0"/>
    <w:rsid w:val="00D65F23"/>
    <w:rsid w:val="00D65FD8"/>
    <w:rsid w:val="00D663E8"/>
    <w:rsid w:val="00D66E74"/>
    <w:rsid w:val="00D6772E"/>
    <w:rsid w:val="00D700E1"/>
    <w:rsid w:val="00D701C7"/>
    <w:rsid w:val="00D70312"/>
    <w:rsid w:val="00D70787"/>
    <w:rsid w:val="00D70AAB"/>
    <w:rsid w:val="00D70AB8"/>
    <w:rsid w:val="00D70CF5"/>
    <w:rsid w:val="00D7174A"/>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14CE"/>
    <w:rsid w:val="00D915E9"/>
    <w:rsid w:val="00D91C47"/>
    <w:rsid w:val="00D9332F"/>
    <w:rsid w:val="00D948DC"/>
    <w:rsid w:val="00D94CA2"/>
    <w:rsid w:val="00D95974"/>
    <w:rsid w:val="00D95B5D"/>
    <w:rsid w:val="00D95F91"/>
    <w:rsid w:val="00D96600"/>
    <w:rsid w:val="00D96CCB"/>
    <w:rsid w:val="00D96D6A"/>
    <w:rsid w:val="00D96F3E"/>
    <w:rsid w:val="00D96F4A"/>
    <w:rsid w:val="00D9755A"/>
    <w:rsid w:val="00D9781A"/>
    <w:rsid w:val="00D97992"/>
    <w:rsid w:val="00D97C63"/>
    <w:rsid w:val="00DA06FF"/>
    <w:rsid w:val="00DA0716"/>
    <w:rsid w:val="00DA1B66"/>
    <w:rsid w:val="00DA1EF9"/>
    <w:rsid w:val="00DA2A3B"/>
    <w:rsid w:val="00DA316F"/>
    <w:rsid w:val="00DA4C90"/>
    <w:rsid w:val="00DA4EEC"/>
    <w:rsid w:val="00DA50CE"/>
    <w:rsid w:val="00DA6040"/>
    <w:rsid w:val="00DA61B4"/>
    <w:rsid w:val="00DA6A16"/>
    <w:rsid w:val="00DA6CCD"/>
    <w:rsid w:val="00DA7841"/>
    <w:rsid w:val="00DA7A1A"/>
    <w:rsid w:val="00DB12E9"/>
    <w:rsid w:val="00DB1ADB"/>
    <w:rsid w:val="00DB25C3"/>
    <w:rsid w:val="00DB3A33"/>
    <w:rsid w:val="00DB3CFF"/>
    <w:rsid w:val="00DB3FB0"/>
    <w:rsid w:val="00DB490F"/>
    <w:rsid w:val="00DB526D"/>
    <w:rsid w:val="00DB52B0"/>
    <w:rsid w:val="00DB59CA"/>
    <w:rsid w:val="00DB5FA8"/>
    <w:rsid w:val="00DB6E19"/>
    <w:rsid w:val="00DB74AF"/>
    <w:rsid w:val="00DC0301"/>
    <w:rsid w:val="00DC05D1"/>
    <w:rsid w:val="00DC0C01"/>
    <w:rsid w:val="00DC10C2"/>
    <w:rsid w:val="00DC247C"/>
    <w:rsid w:val="00DC2766"/>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508D"/>
    <w:rsid w:val="00DD5DA3"/>
    <w:rsid w:val="00DD7953"/>
    <w:rsid w:val="00DD79B6"/>
    <w:rsid w:val="00DD7F9F"/>
    <w:rsid w:val="00DE0AF4"/>
    <w:rsid w:val="00DE2BD4"/>
    <w:rsid w:val="00DE2C76"/>
    <w:rsid w:val="00DE2F31"/>
    <w:rsid w:val="00DE3259"/>
    <w:rsid w:val="00DE35D8"/>
    <w:rsid w:val="00DE3CA7"/>
    <w:rsid w:val="00DE43C7"/>
    <w:rsid w:val="00DE4429"/>
    <w:rsid w:val="00DE4895"/>
    <w:rsid w:val="00DE4C12"/>
    <w:rsid w:val="00DE4C3F"/>
    <w:rsid w:val="00DE4E9E"/>
    <w:rsid w:val="00DE56ED"/>
    <w:rsid w:val="00DE7656"/>
    <w:rsid w:val="00DE7DC8"/>
    <w:rsid w:val="00DF077D"/>
    <w:rsid w:val="00DF1545"/>
    <w:rsid w:val="00DF4079"/>
    <w:rsid w:val="00DF4206"/>
    <w:rsid w:val="00DF4A4A"/>
    <w:rsid w:val="00DF4F80"/>
    <w:rsid w:val="00DF5091"/>
    <w:rsid w:val="00DF57A5"/>
    <w:rsid w:val="00DF6930"/>
    <w:rsid w:val="00DF6FB4"/>
    <w:rsid w:val="00DF7BD2"/>
    <w:rsid w:val="00DF7C4F"/>
    <w:rsid w:val="00E0394F"/>
    <w:rsid w:val="00E03BB4"/>
    <w:rsid w:val="00E03C8A"/>
    <w:rsid w:val="00E044D8"/>
    <w:rsid w:val="00E047E4"/>
    <w:rsid w:val="00E04D65"/>
    <w:rsid w:val="00E05A5B"/>
    <w:rsid w:val="00E05F00"/>
    <w:rsid w:val="00E062F5"/>
    <w:rsid w:val="00E0684E"/>
    <w:rsid w:val="00E10D02"/>
    <w:rsid w:val="00E11B48"/>
    <w:rsid w:val="00E11F94"/>
    <w:rsid w:val="00E124DB"/>
    <w:rsid w:val="00E136AB"/>
    <w:rsid w:val="00E13F9F"/>
    <w:rsid w:val="00E14570"/>
    <w:rsid w:val="00E1480C"/>
    <w:rsid w:val="00E15654"/>
    <w:rsid w:val="00E15860"/>
    <w:rsid w:val="00E15D41"/>
    <w:rsid w:val="00E162BA"/>
    <w:rsid w:val="00E200A3"/>
    <w:rsid w:val="00E20338"/>
    <w:rsid w:val="00E20866"/>
    <w:rsid w:val="00E21235"/>
    <w:rsid w:val="00E214B1"/>
    <w:rsid w:val="00E21D0E"/>
    <w:rsid w:val="00E21F78"/>
    <w:rsid w:val="00E227B6"/>
    <w:rsid w:val="00E22AE1"/>
    <w:rsid w:val="00E22D93"/>
    <w:rsid w:val="00E23B56"/>
    <w:rsid w:val="00E24253"/>
    <w:rsid w:val="00E24BC9"/>
    <w:rsid w:val="00E24BEC"/>
    <w:rsid w:val="00E24FCD"/>
    <w:rsid w:val="00E255F7"/>
    <w:rsid w:val="00E2596A"/>
    <w:rsid w:val="00E26E05"/>
    <w:rsid w:val="00E2732E"/>
    <w:rsid w:val="00E27531"/>
    <w:rsid w:val="00E277B3"/>
    <w:rsid w:val="00E3038C"/>
    <w:rsid w:val="00E309B4"/>
    <w:rsid w:val="00E31662"/>
    <w:rsid w:val="00E31BB0"/>
    <w:rsid w:val="00E32A65"/>
    <w:rsid w:val="00E32CFA"/>
    <w:rsid w:val="00E32E5D"/>
    <w:rsid w:val="00E33120"/>
    <w:rsid w:val="00E34253"/>
    <w:rsid w:val="00E34B8A"/>
    <w:rsid w:val="00E34D61"/>
    <w:rsid w:val="00E34E1D"/>
    <w:rsid w:val="00E3517B"/>
    <w:rsid w:val="00E352D2"/>
    <w:rsid w:val="00E356B9"/>
    <w:rsid w:val="00E35AC9"/>
    <w:rsid w:val="00E3676F"/>
    <w:rsid w:val="00E3701B"/>
    <w:rsid w:val="00E37071"/>
    <w:rsid w:val="00E406CE"/>
    <w:rsid w:val="00E411A1"/>
    <w:rsid w:val="00E41326"/>
    <w:rsid w:val="00E414DA"/>
    <w:rsid w:val="00E414E8"/>
    <w:rsid w:val="00E41B8D"/>
    <w:rsid w:val="00E42964"/>
    <w:rsid w:val="00E43710"/>
    <w:rsid w:val="00E438D7"/>
    <w:rsid w:val="00E43D02"/>
    <w:rsid w:val="00E43D53"/>
    <w:rsid w:val="00E443EB"/>
    <w:rsid w:val="00E44A04"/>
    <w:rsid w:val="00E47677"/>
    <w:rsid w:val="00E50470"/>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15C"/>
    <w:rsid w:val="00E645B3"/>
    <w:rsid w:val="00E6492B"/>
    <w:rsid w:val="00E65954"/>
    <w:rsid w:val="00E65BAF"/>
    <w:rsid w:val="00E66656"/>
    <w:rsid w:val="00E66902"/>
    <w:rsid w:val="00E70144"/>
    <w:rsid w:val="00E70A00"/>
    <w:rsid w:val="00E70BA9"/>
    <w:rsid w:val="00E7144D"/>
    <w:rsid w:val="00E71C3A"/>
    <w:rsid w:val="00E73715"/>
    <w:rsid w:val="00E73843"/>
    <w:rsid w:val="00E73BC2"/>
    <w:rsid w:val="00E7400F"/>
    <w:rsid w:val="00E7527E"/>
    <w:rsid w:val="00E75C49"/>
    <w:rsid w:val="00E76081"/>
    <w:rsid w:val="00E76295"/>
    <w:rsid w:val="00E7691E"/>
    <w:rsid w:val="00E76CA8"/>
    <w:rsid w:val="00E76D21"/>
    <w:rsid w:val="00E77CBD"/>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9FA"/>
    <w:rsid w:val="00E90CA6"/>
    <w:rsid w:val="00E914C4"/>
    <w:rsid w:val="00E92831"/>
    <w:rsid w:val="00E92DBB"/>
    <w:rsid w:val="00E936EE"/>
    <w:rsid w:val="00E94A4C"/>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5BE7"/>
    <w:rsid w:val="00EA689E"/>
    <w:rsid w:val="00EA736B"/>
    <w:rsid w:val="00EA7B24"/>
    <w:rsid w:val="00EA7B6B"/>
    <w:rsid w:val="00EA7C53"/>
    <w:rsid w:val="00EB0042"/>
    <w:rsid w:val="00EB08B2"/>
    <w:rsid w:val="00EB159B"/>
    <w:rsid w:val="00EB1B1E"/>
    <w:rsid w:val="00EB2F59"/>
    <w:rsid w:val="00EB2FBD"/>
    <w:rsid w:val="00EB31F9"/>
    <w:rsid w:val="00EB327C"/>
    <w:rsid w:val="00EB3B0E"/>
    <w:rsid w:val="00EB45FB"/>
    <w:rsid w:val="00EB4622"/>
    <w:rsid w:val="00EB54D2"/>
    <w:rsid w:val="00EB5EC3"/>
    <w:rsid w:val="00EB6CCD"/>
    <w:rsid w:val="00EB6F44"/>
    <w:rsid w:val="00EC00F8"/>
    <w:rsid w:val="00EC1033"/>
    <w:rsid w:val="00EC1493"/>
    <w:rsid w:val="00EC3EEE"/>
    <w:rsid w:val="00EC4391"/>
    <w:rsid w:val="00EC4611"/>
    <w:rsid w:val="00EC4920"/>
    <w:rsid w:val="00EC4BE2"/>
    <w:rsid w:val="00EC4C47"/>
    <w:rsid w:val="00EC4F81"/>
    <w:rsid w:val="00EC588E"/>
    <w:rsid w:val="00EC6662"/>
    <w:rsid w:val="00EC6790"/>
    <w:rsid w:val="00EC742A"/>
    <w:rsid w:val="00EC7450"/>
    <w:rsid w:val="00EC7E89"/>
    <w:rsid w:val="00ED0874"/>
    <w:rsid w:val="00ED0B74"/>
    <w:rsid w:val="00ED274A"/>
    <w:rsid w:val="00ED2B1C"/>
    <w:rsid w:val="00ED2F45"/>
    <w:rsid w:val="00ED4112"/>
    <w:rsid w:val="00ED466D"/>
    <w:rsid w:val="00ED48A3"/>
    <w:rsid w:val="00ED48BC"/>
    <w:rsid w:val="00ED4D9C"/>
    <w:rsid w:val="00ED513A"/>
    <w:rsid w:val="00ED685E"/>
    <w:rsid w:val="00ED762E"/>
    <w:rsid w:val="00EE01F7"/>
    <w:rsid w:val="00EE07EA"/>
    <w:rsid w:val="00EE0912"/>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E7C2E"/>
    <w:rsid w:val="00EF0949"/>
    <w:rsid w:val="00EF18F6"/>
    <w:rsid w:val="00EF28CA"/>
    <w:rsid w:val="00EF35E3"/>
    <w:rsid w:val="00EF4596"/>
    <w:rsid w:val="00EF4D23"/>
    <w:rsid w:val="00EF4DED"/>
    <w:rsid w:val="00EF510F"/>
    <w:rsid w:val="00EF5258"/>
    <w:rsid w:val="00EF590C"/>
    <w:rsid w:val="00EF5C8D"/>
    <w:rsid w:val="00EF6342"/>
    <w:rsid w:val="00EF6BFE"/>
    <w:rsid w:val="00EF6CDD"/>
    <w:rsid w:val="00EF6CE4"/>
    <w:rsid w:val="00EF7532"/>
    <w:rsid w:val="00EF7972"/>
    <w:rsid w:val="00F000B3"/>
    <w:rsid w:val="00F0116D"/>
    <w:rsid w:val="00F01E7A"/>
    <w:rsid w:val="00F033B4"/>
    <w:rsid w:val="00F03764"/>
    <w:rsid w:val="00F0538E"/>
    <w:rsid w:val="00F05442"/>
    <w:rsid w:val="00F06712"/>
    <w:rsid w:val="00F074BA"/>
    <w:rsid w:val="00F07A93"/>
    <w:rsid w:val="00F07BDF"/>
    <w:rsid w:val="00F07FE9"/>
    <w:rsid w:val="00F1016F"/>
    <w:rsid w:val="00F10488"/>
    <w:rsid w:val="00F10A88"/>
    <w:rsid w:val="00F12041"/>
    <w:rsid w:val="00F1257D"/>
    <w:rsid w:val="00F138E3"/>
    <w:rsid w:val="00F1430E"/>
    <w:rsid w:val="00F14CBE"/>
    <w:rsid w:val="00F1516D"/>
    <w:rsid w:val="00F16450"/>
    <w:rsid w:val="00F164CB"/>
    <w:rsid w:val="00F16D2B"/>
    <w:rsid w:val="00F16F8F"/>
    <w:rsid w:val="00F17B46"/>
    <w:rsid w:val="00F21D37"/>
    <w:rsid w:val="00F2314B"/>
    <w:rsid w:val="00F2388E"/>
    <w:rsid w:val="00F23FC9"/>
    <w:rsid w:val="00F240D2"/>
    <w:rsid w:val="00F2423C"/>
    <w:rsid w:val="00F25566"/>
    <w:rsid w:val="00F265EB"/>
    <w:rsid w:val="00F26991"/>
    <w:rsid w:val="00F26A9A"/>
    <w:rsid w:val="00F26ECD"/>
    <w:rsid w:val="00F27596"/>
    <w:rsid w:val="00F27915"/>
    <w:rsid w:val="00F27BB3"/>
    <w:rsid w:val="00F30200"/>
    <w:rsid w:val="00F30209"/>
    <w:rsid w:val="00F31D63"/>
    <w:rsid w:val="00F33503"/>
    <w:rsid w:val="00F345A3"/>
    <w:rsid w:val="00F34FE9"/>
    <w:rsid w:val="00F4078E"/>
    <w:rsid w:val="00F40832"/>
    <w:rsid w:val="00F41D2C"/>
    <w:rsid w:val="00F42417"/>
    <w:rsid w:val="00F43294"/>
    <w:rsid w:val="00F44919"/>
    <w:rsid w:val="00F44EF1"/>
    <w:rsid w:val="00F45118"/>
    <w:rsid w:val="00F4523F"/>
    <w:rsid w:val="00F46A05"/>
    <w:rsid w:val="00F46C69"/>
    <w:rsid w:val="00F50AAB"/>
    <w:rsid w:val="00F52607"/>
    <w:rsid w:val="00F5451D"/>
    <w:rsid w:val="00F5490A"/>
    <w:rsid w:val="00F55C39"/>
    <w:rsid w:val="00F5688D"/>
    <w:rsid w:val="00F600C1"/>
    <w:rsid w:val="00F612D8"/>
    <w:rsid w:val="00F618D5"/>
    <w:rsid w:val="00F63D03"/>
    <w:rsid w:val="00F659CA"/>
    <w:rsid w:val="00F70158"/>
    <w:rsid w:val="00F70321"/>
    <w:rsid w:val="00F71E3A"/>
    <w:rsid w:val="00F71F08"/>
    <w:rsid w:val="00F7216E"/>
    <w:rsid w:val="00F7222E"/>
    <w:rsid w:val="00F728F0"/>
    <w:rsid w:val="00F74114"/>
    <w:rsid w:val="00F74319"/>
    <w:rsid w:val="00F747E9"/>
    <w:rsid w:val="00F74EBC"/>
    <w:rsid w:val="00F75576"/>
    <w:rsid w:val="00F75E9E"/>
    <w:rsid w:val="00F75F10"/>
    <w:rsid w:val="00F775AA"/>
    <w:rsid w:val="00F77D7A"/>
    <w:rsid w:val="00F80052"/>
    <w:rsid w:val="00F80CA6"/>
    <w:rsid w:val="00F80CBD"/>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4C77"/>
    <w:rsid w:val="00F967E4"/>
    <w:rsid w:val="00F97A3A"/>
    <w:rsid w:val="00F97C92"/>
    <w:rsid w:val="00F97CD6"/>
    <w:rsid w:val="00F97E5F"/>
    <w:rsid w:val="00FA02DE"/>
    <w:rsid w:val="00FA05AA"/>
    <w:rsid w:val="00FA05F9"/>
    <w:rsid w:val="00FA101E"/>
    <w:rsid w:val="00FA154F"/>
    <w:rsid w:val="00FA1F03"/>
    <w:rsid w:val="00FA2B85"/>
    <w:rsid w:val="00FA2BCE"/>
    <w:rsid w:val="00FA2F3D"/>
    <w:rsid w:val="00FA3577"/>
    <w:rsid w:val="00FA37A6"/>
    <w:rsid w:val="00FA3D06"/>
    <w:rsid w:val="00FA4BB2"/>
    <w:rsid w:val="00FA509D"/>
    <w:rsid w:val="00FA54F2"/>
    <w:rsid w:val="00FA569C"/>
    <w:rsid w:val="00FA5F2C"/>
    <w:rsid w:val="00FA6607"/>
    <w:rsid w:val="00FA72A6"/>
    <w:rsid w:val="00FB03EE"/>
    <w:rsid w:val="00FB0CA6"/>
    <w:rsid w:val="00FB0FED"/>
    <w:rsid w:val="00FB29E6"/>
    <w:rsid w:val="00FB2EAD"/>
    <w:rsid w:val="00FB2FBE"/>
    <w:rsid w:val="00FB3342"/>
    <w:rsid w:val="00FB36CA"/>
    <w:rsid w:val="00FB3BD0"/>
    <w:rsid w:val="00FB4539"/>
    <w:rsid w:val="00FB486D"/>
    <w:rsid w:val="00FB4994"/>
    <w:rsid w:val="00FB4E1A"/>
    <w:rsid w:val="00FB54D8"/>
    <w:rsid w:val="00FB6A42"/>
    <w:rsid w:val="00FB7842"/>
    <w:rsid w:val="00FB7C56"/>
    <w:rsid w:val="00FB7F26"/>
    <w:rsid w:val="00FC27BF"/>
    <w:rsid w:val="00FC2953"/>
    <w:rsid w:val="00FC3995"/>
    <w:rsid w:val="00FC3A75"/>
    <w:rsid w:val="00FC423B"/>
    <w:rsid w:val="00FC4A25"/>
    <w:rsid w:val="00FC5499"/>
    <w:rsid w:val="00FC5D33"/>
    <w:rsid w:val="00FC69D0"/>
    <w:rsid w:val="00FC6C8F"/>
    <w:rsid w:val="00FC743A"/>
    <w:rsid w:val="00FC7832"/>
    <w:rsid w:val="00FC7EB7"/>
    <w:rsid w:val="00FD0F0E"/>
    <w:rsid w:val="00FD1832"/>
    <w:rsid w:val="00FD1CAD"/>
    <w:rsid w:val="00FD1D30"/>
    <w:rsid w:val="00FD2B58"/>
    <w:rsid w:val="00FD2F8E"/>
    <w:rsid w:val="00FD49C2"/>
    <w:rsid w:val="00FD4D8C"/>
    <w:rsid w:val="00FD5551"/>
    <w:rsid w:val="00FD5A92"/>
    <w:rsid w:val="00FD6098"/>
    <w:rsid w:val="00FD683B"/>
    <w:rsid w:val="00FD7F19"/>
    <w:rsid w:val="00FE05AE"/>
    <w:rsid w:val="00FE0A2E"/>
    <w:rsid w:val="00FE0CFC"/>
    <w:rsid w:val="00FE0F63"/>
    <w:rsid w:val="00FE113F"/>
    <w:rsid w:val="00FE19E3"/>
    <w:rsid w:val="00FE2ADC"/>
    <w:rsid w:val="00FE473A"/>
    <w:rsid w:val="00FE5163"/>
    <w:rsid w:val="00FE54B5"/>
    <w:rsid w:val="00FE6393"/>
    <w:rsid w:val="00FE6841"/>
    <w:rsid w:val="00FE74B6"/>
    <w:rsid w:val="00FE78BA"/>
    <w:rsid w:val="00FF058E"/>
    <w:rsid w:val="00FF08D8"/>
    <w:rsid w:val="00FF10A4"/>
    <w:rsid w:val="00FF33FE"/>
    <w:rsid w:val="00FF34D9"/>
    <w:rsid w:val="00FF36F0"/>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B65F6DA-31AA-4F73-BA2A-11FA4AFE0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Sinespaciado"/>
    <w:next w:val="Normal"/>
    <w:link w:val="DescripcinCar"/>
    <w:uiPriority w:val="99"/>
    <w:qFormat/>
    <w:rsid w:val="00F16D2B"/>
    <w:rPr>
      <w:b/>
      <w:sz w:val="20"/>
      <w:szCs w:val="20"/>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DescripcinCar">
    <w:name w:val="Descripción Car"/>
    <w:aliases w:val="Epígrafe 2 Car"/>
    <w:basedOn w:val="Ttulo2Car"/>
    <w:link w:val="Descripcin"/>
    <w:uiPriority w:val="99"/>
    <w:rsid w:val="00F16D2B"/>
    <w:rPr>
      <w:rFonts w:asciiTheme="minorHAnsi" w:hAnsiTheme="minorHAnsi" w:cstheme="minorHAnsi"/>
      <w:b/>
      <w:sz w:val="20"/>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40339254">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138957409">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14525642">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942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s7u2ikAy8TlE1VAHgb1IH4UyPk0=</DigestValue>
    </Reference>
    <Reference Type="http://www.w3.org/2000/09/xmldsig#Object" URI="#idOfficeObject">
      <DigestMethod Algorithm="http://www.w3.org/2000/09/xmldsig#sha1"/>
      <DigestValue>oNnhB+v2nrEl3FwSeOEWLM6Tif8=</DigestValue>
    </Reference>
    <Reference Type="http://uri.etsi.org/01903#SignedProperties" URI="#idSignedProperties">
      <Transforms>
        <Transform Algorithm="http://www.w3.org/TR/2001/REC-xml-c14n-20010315"/>
      </Transforms>
      <DigestMethod Algorithm="http://www.w3.org/2000/09/xmldsig#sha1"/>
      <DigestValue>Sg3fEGRmJ/AcSea1EjActX4HAKc=</DigestValue>
    </Reference>
    <Reference Type="http://www.w3.org/2000/09/xmldsig#Object" URI="#idValidSigLnImg">
      <DigestMethod Algorithm="http://www.w3.org/2000/09/xmldsig#sha1"/>
      <DigestValue>6nIfNm0CoEq02EVKPjVqx0KgEWc=</DigestValue>
    </Reference>
    <Reference Type="http://www.w3.org/2000/09/xmldsig#Object" URI="#idInvalidSigLnImg">
      <DigestMethod Algorithm="http://www.w3.org/2000/09/xmldsig#sha1"/>
      <DigestValue>ElEEpYYJzNoXJW1KBO/1bhOzXco=</DigestValue>
    </Reference>
  </SignedInfo>
  <SignatureValue>ogXSXuABMNwcp3//FT6CbBqVuEvhk6HYqY1ZJv3vUqU1As8lY+H6XY685RbQfdFkbIzj0BISCxq+
XoNY+b9eWvmBg49zHJaFyofGq+gZ1Lv5sS0CfrdA7mUxHsgfwIAFE+hzwzQq1Zcyy+REmPEAQz8X
z83EriwTaolx2zIcSwYMPzHbQLoL54CZQ6A5JPPFI1SA/L/XoaCc9QgdV/EczGY0CM2InPmoshgN
L4EOU+i9H7qT5Ap+0QUKzWrBzg4HY9fEAeyIFRgRK01K7fcHlhKL/4xmdQW/YXYrBFaLfYP6FQaa
XGljqOBIZBE4+sC+mqFnBFMspTx2RUcjEE0wbw==</SignatureValue>
  <KeyInfo>
    <X509Data>
      <X509Certificate>MIIHXTCCBkWgAwIBAgIQari00gylkdA8y4R1+DJn8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YUkUWiYwhuuNhO8lSiNmmQLb6t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D0joEZR92DNFHwzq7oxq4DImdRL5EtWAWSoKab+KABKq/4M7y0ZH6zG4R+VoxGpKKsWz2tW+DoWD0FPfnbiTWTxZ5ASsDOU+Ei1iOwuy4XYZpq4oxqn+9BZBGUUUhudxyNoLvDRTT1luQ5kUlGoakkWMrD+hXwW353FPs31gVzAStCoeez+FbIxrBZGgj2kDFQrarR3R56Vlu8Za2n+hvL5hJCKFUViQBMFih/E/Wx+A6xezCDl6WtPolIFfzhqxHTFmfZ4z29XJs2hayty+fqa9qY8fu7QRLceaSxHTxnjAx4559LbbpAv8+9S/An3+vGbv9YUATUt1OyO1AQJJy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0/09/xmldsig#sha1"/>
        <DigestValue>QBthfw6ZRQUzwlm9VcV+1RxmauE=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+dfEeQlm1AydskHy/toqVfvkir4=</DigestValue>
      </Reference>
      <Reference URI="/word/document.xml?ContentType=application/vnd.openxmlformats-officedocument.wordprocessingml.document.main+xml">
        <DigestMethod Algorithm="http://www.w3.org/2000/09/xmldsig#sha1"/>
        <DigestValue>qIEKr1Ejgd2fn4o8tV7T8WtdJYw=</DigestValue>
      </Reference>
      <Reference URI="/word/endnotes.xml?ContentType=application/vnd.openxmlformats-officedocument.wordprocessingml.endnotes+xml">
        <DigestMethod Algorithm="http://www.w3.org/2000/09/xmldsig#sha1"/>
        <DigestValue>Y1JETRS2smhOOaL8jAFyPRtjfZ8=</DigestValue>
      </Reference>
      <Reference URI="/word/fontTable.xml?ContentType=application/vnd.openxmlformats-officedocument.wordprocessingml.fontTable+xml">
        <DigestMethod Algorithm="http://www.w3.org/2000/09/xmldsig#sha1"/>
        <DigestValue>S7TQS7y7BtKNRTFyFp8cE+rrzzA=</DigestValue>
      </Reference>
      <Reference URI="/word/footer1.xml?ContentType=application/vnd.openxmlformats-officedocument.wordprocessingml.footer+xml">
        <DigestMethod Algorithm="http://www.w3.org/2000/09/xmldsig#sha1"/>
        <DigestValue>BA38U0AyekadTCjOKfsqvMsZOcY=</DigestValue>
      </Reference>
      <Reference URI="/word/footer2.xml?ContentType=application/vnd.openxmlformats-officedocument.wordprocessingml.footer+xml">
        <DigestMethod Algorithm="http://www.w3.org/2000/09/xmldsig#sha1"/>
        <DigestValue>kUlm04Mh5SB7gLKkjxl8Iqgefx0=</DigestValue>
      </Reference>
      <Reference URI="/word/footer3.xml?ContentType=application/vnd.openxmlformats-officedocument.wordprocessingml.footer+xml">
        <DigestMethod Algorithm="http://www.w3.org/2000/09/xmldsig#sha1"/>
        <DigestValue>nYWH9RO3q26615+9Hw0OhhoIjzU=</DigestValue>
      </Reference>
      <Reference URI="/word/footer4.xml?ContentType=application/vnd.openxmlformats-officedocument.wordprocessingml.footer+xml">
        <DigestMethod Algorithm="http://www.w3.org/2000/09/xmldsig#sha1"/>
        <DigestValue>XbzEfpyuUHpnDsNroQbz3NM8V5s=</DigestValue>
      </Reference>
      <Reference URI="/word/footnotes.xml?ContentType=application/vnd.openxmlformats-officedocument.wordprocessingml.footnotes+xml">
        <DigestMethod Algorithm="http://www.w3.org/2000/09/xmldsig#sha1"/>
        <DigestValue>SqCeXJ2eMsARwWmcYuH94a0WcNM=</DigestValue>
      </Reference>
      <Reference URI="/word/header1.xml?ContentType=application/vnd.openxmlformats-officedocument.wordprocessingml.header+xml">
        <DigestMethod Algorithm="http://www.w3.org/2000/09/xmldsig#sha1"/>
        <DigestValue>XY0HXMepHrg8R16HiMBT2xQZWMk=</DigestValue>
      </Reference>
      <Reference URI="/word/header2.xml?ContentType=application/vnd.openxmlformats-officedocument.wordprocessingml.header+xml">
        <DigestMethod Algorithm="http://www.w3.org/2000/09/xmldsig#sha1"/>
        <DigestValue>64lJucVaorW52U4LnB51lREFmic=</DigestValue>
      </Reference>
      <Reference URI="/word/header3.xml?ContentType=application/vnd.openxmlformats-officedocument.wordprocessingml.header+xml">
        <DigestMethod Algorithm="http://www.w3.org/2000/09/xmldsig#sha1"/>
        <DigestValue>FQ206eUKIo7aqKomsbUQMVd+/dg=</DigestValue>
      </Reference>
      <Reference URI="/word/header4.xml?ContentType=application/vnd.openxmlformats-officedocument.wordprocessingml.header+xml">
        <DigestMethod Algorithm="http://www.w3.org/2000/09/xmldsig#sha1"/>
        <DigestValue>XwKCyMLsyAOIRZHStSs07RDu8QA=</DigestValue>
      </Reference>
      <Reference URI="/word/header5.xml?ContentType=application/vnd.openxmlformats-officedocument.wordprocessingml.header+xml">
        <DigestMethod Algorithm="http://www.w3.org/2000/09/xmldsig#sha1"/>
        <DigestValue>XwKCyMLsyAOIRZHStSs07RDu8QA=</DigestValue>
      </Reference>
      <Reference URI="/word/header6.xml?ContentType=application/vnd.openxmlformats-officedocument.wordprocessingml.header+xml">
        <DigestMethod Algorithm="http://www.w3.org/2000/09/xmldsig#sha1"/>
        <DigestValue>SrhPRiSSWEowN5jJsAazleC8488=</DigestValue>
      </Reference>
      <Reference URI="/word/media/image1.emf?ContentType=image/x-emf">
        <DigestMethod Algorithm="http://www.w3.org/2000/09/xmldsig#sha1"/>
        <DigestValue>fYyqKYcOgNQJl68ddH5OkooZx4I=</DigestValue>
      </Reference>
      <Reference URI="/word/media/image2.emf?ContentType=image/x-emf">
        <DigestMethod Algorithm="http://www.w3.org/2000/09/xmldsig#sha1"/>
        <DigestValue>JJVlkms/Sb8+AOkX/3spxYo1iXo=</DigestValue>
      </Reference>
      <Reference URI="/word/media/image3.png?ContentType=image/png">
        <DigestMethod Algorithm="http://www.w3.org/2000/09/xmldsig#sha1"/>
        <DigestValue>gDxdZRcGH7kAh72hSVKw2AKg6y4=</DigestValue>
      </Reference>
      <Reference URI="/word/media/image4.jpeg?ContentType=image/jpeg">
        <DigestMethod Algorithm="http://www.w3.org/2000/09/xmldsig#sha1"/>
        <DigestValue>uQYy9SbcF2no3dZ0/ULk87vF98Y=</DigestValue>
      </Reference>
      <Reference URI="/word/media/image5.jpeg?ContentType=image/jpeg">
        <DigestMethod Algorithm="http://www.w3.org/2000/09/xmldsig#sha1"/>
        <DigestValue>T1gurFZ93LyKX2ziS55h38E24XA=</DigestValue>
      </Reference>
      <Reference URI="/word/media/image6.png?ContentType=image/png">
        <DigestMethod Algorithm="http://www.w3.org/2000/09/xmldsig#sha1"/>
        <DigestValue>tB0DeMrHFzRBKi14qG5JsWE/5h8=</DigestValue>
      </Reference>
      <Reference URI="/word/media/image7.jpeg?ContentType=image/jpeg">
        <DigestMethod Algorithm="http://www.w3.org/2000/09/xmldsig#sha1"/>
        <DigestValue>YGmPrIoNtfZzG56f7psCwizxarY=</DigestValue>
      </Reference>
      <Reference URI="/word/media/image8.jpeg?ContentType=image/jpeg">
        <DigestMethod Algorithm="http://www.w3.org/2000/09/xmldsig#sha1"/>
        <DigestValue>o5oUzokyVNgLfYz6bh4DEch/moU=</DigestValue>
      </Reference>
      <Reference URI="/word/media/image9.jpeg?ContentType=image/jpeg">
        <DigestMethod Algorithm="http://www.w3.org/2000/09/xmldsig#sha1"/>
        <DigestValue>lZLCyU389bA+ocH3w1xXchA9CQc=</DigestValue>
      </Reference>
      <Reference URI="/word/numbering.xml?ContentType=application/vnd.openxmlformats-officedocument.wordprocessingml.numbering+xml">
        <DigestMethod Algorithm="http://www.w3.org/2000/09/xmldsig#sha1"/>
        <DigestValue>A9WIXyMGCRNZ2wovYP3e4QKHDkY=</DigestValue>
      </Reference>
      <Reference URI="/word/settings.xml?ContentType=application/vnd.openxmlformats-officedocument.wordprocessingml.settings+xml">
        <DigestMethod Algorithm="http://www.w3.org/2000/09/xmldsig#sha1"/>
        <DigestValue>VGqRiLZljZpWa6w+zSONpXg/Z2c=</DigestValue>
      </Reference>
      <Reference URI="/word/styles.xml?ContentType=application/vnd.openxmlformats-officedocument.wordprocessingml.styles+xml">
        <DigestMethod Algorithm="http://www.w3.org/2000/09/xmldsig#sha1"/>
        <DigestValue>dOuHu6yuWoKL74LChmBRtJEcxVw=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dcH06emc/kQJzOgyUuLOrmls5d0=</DigestValue>
      </Reference>
    </Manifest>
    <SignatureProperties>
      <SignatureProperty Id="idSignatureTime" Target="#idPackageSignature">
        <mdssi:SignatureTime xmlns:mdssi="http://schemas.openxmlformats.org/package/2006/digital-signature">
          <mdssi:Format>YYYY-MM-DDThh:mm:ssTZD</mdssi:Format>
          <mdssi:Value>2015-02-06T12:07:40Z</mdssi:Value>
        </mdssi:SignatureTime>
      </SignatureProperty>
    </SignatureProperties>
  </Object>
  <Object Id="idOfficeObject">
    <SignatureProperties>
      <SignatureProperty Id="idOfficeV1Details" Target="#idPackageSignature">
        <SignatureInfoV1 xmlns="http://schemas.microsoft.com/office/2006/digsig">
          <SetupID>{3C8CD3AF-0D3B-4271-A6F8-31EFFF3B1F3B}</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2015-02-06T12:07:40Z</xd:SigningTime>
          <xd:SigningCertificate>
            <xd:Cert>
              <xd:CertDigest>
                <DigestMethod Algorithm="http://www.w3.org/2000/09/xmldsig#sha1"/>
                <DigestValue>hPmbOYw/5C1XRasBY4qIuITCOdw=</DigestValue>
              </xd:CertDigest>
              <xd:IssuerSerial>
                <X509IssuerName>E=e-sign@e-sign.cl, CN=E-Sign Firma Electronica Avanzada para Estado de Chile CA, OU=Class 2 Managed PKI Individual Subscriber CA, OU=Symantec Trust Network, O=E-Sign S.A., C=CL</X509IssuerName>
                <X509SerialNumber>141857217650728257570176443637178722290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F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Q4IAAAAACLODjQAAAAAAAAAAAAAAAAAAAAAAAAAAAAAAAAEAAABw0UeDCEFDgkYKAAAAAEgA2b8LVJsm0gk3JtIJ4uAYVAi08AgAAAAAKEq+FAEAAADFEiE4IgCKAbBjSACYWkwUIA0AhHRmSACx4RhUIA0AhAAAAAAItPAI6KQuAmBlSADQsUFUBhYDCgAAAADQsUFUIA0AAAQWAwoBAAAAAAAAAAcAAAAEFgMKAAAAAAAAAADkY0gAZM4KVCAAAAD/////AAAAAAAAAAAVAAAAAAAAAHAAAAABAAAAAQAAACQAAAAkAAAAHAAAAAgAAAAAAAAACLTwCOikLgL/EgAA/hIKBKRkSACkZEgAerEYVAAAAADUZkgACLTwCIqxGFT+EgoE+GpXFGRkSAArUXF2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hERERERERIRIREhEREREREREREREREREREREREREREREREREREREREREREREREREREREREREREREREREREREREREREREREREREREREREREREREP8RERIRERESEREiEREREhEiERERERERERERERERERERERERERERERERERERERERERERERERERERERERERERERERERERERERERERERERERERERERERERERABERERERTQCLANQREREiESEREREREREREREREREREREREREREREREREREREREREREREREREREREREREREREREREREREREREREREREREREREREREREREREQ/xERERLbcSERFKuPQSEREREREREREREREREREREREREREREREREREREREREREREREREREREREREREREREREREREREREREREREREREREREREREREREREREAEREhEmgRERIRIhFKCmEhERIRIRERERERERERERERERERERERERERERERERERERERERERERERERERERERERERERERERERERERERERERERERERERERERERD/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xERERERghERERERERERERITkFEhEREhERIRIREREREREREREREREREREREREREREREREREREREREREREREREREREREREREREREREREREREREREREREREAERERERITgRMREREREREhERExOYUREhEiERERIRERERERERERERERERERERERERERERERERERERERERERERERERERERERERERERERERERERERERERERERD/EREREREX8hERERERIRERERERFNBRESEREREREREREREREREREREREREREREREREREREREREREREREREREREREREREREREREREREREREREREREREREREQARERERERIucRERERERERIRIREhES+KIREREhEREREREREREREREREREREREREREREREREREREREREREREREREREREREREREREREREREREREREREREREREP8RERERIRIaMRERERERIREREiESIRHwwhIRERERERERERERERERERERERERERERERERERERERERERERERERERERERERERERERERERERERERERERERERERABERERESEREbERERERERERESERIRITEaDBIREhEhEREREREREREREREREREREREREREREREREREREREREREREREREREREREREREREREREREREREREREREQ/xERERERESE5ERERERERERERIRERESIToFMREREREREREREREREREREREREREREREREREREREREREREREREREREREREREREREREREREREREREREREREREAERERERESERI6IRERERERIRERIRIRNFRCHg4RERESESERERERIRERERERERERERERERERERERERERERERERERERERERERERERERERERERERERERERERERD/ERERERERERJvIRERERERESERIRULmqmw1uDyISESEREhISEREREREREREREREREREREREREREREREREREREREREREREREREREREREREREREREREREREQARERERERIRERFqERIRERESERMRG4MiERIloJi1ESESIRERESEREREREREREREREREREREREREREREREREREREREREREREREREREREREREREREREREREREP8RERERERERERJKEhERIRERIRIdoRERIRERE9CwURERIhERESERERERERERERERERERERERERERERERERERERERERERERERERERERERERERERERERERERABEREREREREhESFNESERERERERGxIhERESIRERXwtyERERIREREREREREREREREREREREREREREREREREREREREREREREREREREREREREREREREREREREQ/xERERESERERISE9ERERIRETETAREREhERIRIREVsMESEREREREREREREREREREREREREREREREREREREREREREREREREREREREREREREREREREREREREAERERERERERERMRE9EhERERIREQQRERERIREhEhIRWAwSERIRERERERERERERERERERERERERERERERERERERERERERERERERERERERERERERERERERERD/ERERERESERERIhEdMhERERISFrEREREREhEiEhERJ5BCEREREREREREREREREREREREREREREREREREREREREREREREREREREREREREREREREREREREQAREREREREREREREREfQhERESEhOlERIRIRERERERIREmCXERESERERERERIRIREREREREREREREREREREREREREREREREREREREREREREREREREREREREP8REREREREREREREREkQhEhERERG0IRIREREREREREREhOgcRESIRERESIREhEiEREhERERERERERERERERERERERERERERERERERERERERERERERERERABEREREREREREREREREzIRIRExIxaRMREhERERESERIRETE7DhEREhERERERESEREhESIREREREREREREREREREREREREREREREREREREREREREREREREQ/xERERERERERERERESERIRIRIREh6hESERERERERERERESIU2GERESERIRIRERERIREREREREREREREREREREREREREREREREREREREREREREREREREREAEREREREREREREREREREhERERIRIhlRERERERERERESESEREWwKMUmIwhIRIRERISEhERIhERERERERERERERERERERERERERERERERERERERERERERERD/EREREREREREREREREhERERIhEhEh/xEhEREREREhERERIRERJwoEQ3i8YhEhMRERESIREREREREREREREREREREREREREREREREREREREREREREREREQARERERERERERERERESERERIREhETESlREhERERESERERIRIRIREeC3ERHgkxEREWERERERIREREREREREREREREREREREREREREREREREREREREREREREP8RERERERERERERERERIhERExEhERIRkxERERERERERIRIREhEREhq+MREVmzERILDVERERERERERERERERERERERERERERERERERERERERERERERERERABERERERERERERERERERERERERERERIhAREREhEREREREREREREhERSwohER65YRrBWLUREiERERESIREhESESEREREREREREREREREREREREREREREREQ/xERERERERERERERERERERERERERIREjthESESERERERERERERIRIRTQD1IRJd9R/RFPvyESIRERERIhEREhERERERESEREREREREREREREREREREREREAERERERERERERERERERERERERERERESIRtBERIRERERERERERERESERHJkNYRIWCFWyETy+IRFo1BEhEhIhERERISIhERERERERERERERERERERERERERDuERERERERERERERERERERERERERESERIxkxIREhERERERERERERERIRJN4AchEROIayEhPbcRK1gFEREhERMSEREREREREREREREREREREREREREREREQARERERERERERERERERERERERERERMREhEUkxEhERERERERERERESERIRJpXgtRERJ70GERE4lBa3PQURExISESEhERESEREREREREREREREREREREREREP8RERERERERERERERERERERERERERESEhITlhEREREREREREREhEhEREhEao5DVIREXkKYSEVuWH9M/BREhElMhEREhERERERERERERERERERERERERERABERERERERERERERERERERERERERERIREREhpREhERERERERERIRESERESEVkWuLMRERew0RERa9QbUi8OEx8KCTEREREREREREREREREREREREREREREQ/xERERERERERERERERERERERERERIRISERER/BEREREREREREREhEREhISETBBcA0xERFAthEhFbg8gRKQQReCUPYRESEREREREREREREREREREREREREAERERERERERERERERERERERERERERERERERISzxESEhERERERERERERERERERrRLwBxERIdChESEUDztBEpBCS3GrvxIREhEhERERERERERERERERERERDuERERERERERERERERERERERERERERERERIRIS7SEREREREREREREREREREREiSzJ5sFEhEmgEERES4H/xEk2GOaIvChIRISExEREREREREREREREREREQARERERERERERERERERERERERERERERERERERIRSGIhESERERERERERERERERERKeEXmLQRERwAQRIRJwqUEiKLdgIikEEREhExEREREREREREREREREREP8RERERERERERERERERERERERERERERERESESERYCEREREREREREREREREREREhHoIR0LgSERK7gRExEqkHIRE4tY8ToMEhESERERERERERERERERERERABERERERERERERERERERERERERERERERERIRERIhKFETEREREREREREREREREREhIrUSO9txIRGcDBESIWkNIREkuKsRwIMhEREREREREREREREREREREQ/xERERERERERERERERERERERERERERERERESERERGlERERERERERERERERERIRERMegRJ9+2ERHNyzESER4AUSERSABBUIcREhEREREREREREREREREREAERERERERERERERERERERERERERERERERERIREiIRLpEhERERERERERERERESESEREi1xFqjIUSEtfYISESHA0xERFqCVGwoRERERERERERERERERERERD/ERERERERERERERERERERERERERERERERIhEhERIREwMRERERERERERERERESERIhER6DEWv9ohIf9QcREREYDhESEU0KHQthEREREREREREREREREREQARERERERERERERERERERERERERERERERERERERERERE5YRERERESIRERERERERERERMRPeERqOkhETA50REhEkuBERERWAxwDiEREREREREREREREREREP8RERERERERERERERERERERERERERERERERERERIiEiEt4hESEhERESERERERERERESIRN4IRK8nRER3EBSEhER8PETEhFQjoAhERIRERERERERERERERABEREREREREREREREREREREREREREREREREREREREREhEs8xIRESERERERERERERERIREhJt8SH9ynERS0+iERERTQURETEs4TIREREREREREREREREREQ/xERERERERERERERERERERERERERERERERERERERERESETsxEhEREhERERERERERERERIRETAhE5nIMTHJUFIhEhFsISERERIRIRESEREREREREREREREAERERERERERERERERERERERERERERERERERERERIRIhESERhxEhERIRERERERERERERIREjEynREVDKwhErT9EiEhEhERMREhERERERERERERERERERERD/ERERERERERERERERERERERERERERERERERERERERESESES7yEREREhERERERERERERERERERaRER2VlBIejgYREREhEhIhESEREREREREREREREREREQAREREREREREREREREREREREREREREREREREREREjERERIRIRaTIREREREREREREREREhEiEhESOcEhW+/yIW+g4REhIRERIRMREREREREREREREREREREP8REREREREREREREREREREREREREREREREREREREREhIRIRISHVIREREREREREREREhISERESERIrQhH7TXIRFMESEhIRIhEhIRIRERERERERERERERERABERERERERERERERERERERERERERERERERERERERERERERERERF5ERESERERIREREREREREREREREu0RE7zIERERERIREREREREREREREREREREREREREQ/xERERERERERERERERERERERERERERERERERERERERERERERERI9EhERESEhERERERERERERERERETjhIfhr4REhERIREREREREREREREREREREREREREAIREREREREREREREREREREREREREREREREREREREREREREREREiE5cRERIREhERERERERERERERERIheREWte9hERERERERERERERERERERERERERERERD/EREREREREREREREREREREREREREREREREREREREREREREREREREUgxIRExEREREREREREREREREhERPIMR4GnhEhISEREREREREREREREREREREREREQARERERERERERERERERERERERERERERERERERERERERERERERERIRESlBESESERERERERERERERERESERIcoREH6xEREREREREREREREREREREREREREREP8REREREREREREREREREREREREREREREREREREREREREREREREREhEh/xMRMRERERERERERERERESERERIjnhLIIEExExERERERERERERERERERERERERABERERERERERERERERERERERERERERERERERERERERERERERERIRETESSyERERERERERERERERERERIhISESSWMwWuESEREREREREREREREREREREREREQ/xEREREREREREREREREREREREREREREREREREREREREREREREREhISERLKEREREREREREREREREREhERIRERFcovlYMREREREREREREREREREREREREREAEREREREREREREREREREREREREREREREREREREREREREREREREREREREhIwMRERERERERESERERERERERERESEizXh4IhERIRERERERERERERERERERERD/ERERERERERERERERERERERERERERERERERERERERERERERERERERESERIY4SESExISEhERERERERERERERERETHtuIESEhEREREREREREREREREREREQARERERERERERERERERERERERERERERERERERERERERERERERERERERESESEXohESERERERERERERERERERERESERERoFEREhEhEREREREREREREREREREP8RERERERERERERERERERERERERERERERERERERERERERERERERERERERESET/BESEREREhERERERERERESESEREhEhKaIRESERERERERERERERERERERABERERERERERERERERERERERERERERERERERERERERERERERERERERESEREWERSzIREhEREREREREREREREREREREhEhFwcREREREREREREREREREREREQ/xERERERERERERERERERERERERERERERERERERERERERERERERERERESMRISESGcERERIREREREREREREREREREWEhESIooRIREREREREREREREREREREAsREREREREREREREREREREREREREREREREREREREREREREREREREREREREhISERNdMhERERERERERERERERERERERIhIRIcsxERERERERERERERERERERD/ERERERERERERERERERERERERERERERERERERERERERERERERERERERERERESEhE9UxEREhERERERERERERERESExEiEhEUvxEREREREREREREREREREQDhEREREREREREREREREREREREREREREREREREREREREREREREREREREREREREREREThhERERIREhERERERERERERERERERISwDEREREREhEREREREREREP8RERERERERERERERERERERERERERERERERERERERERERERERERERERERERERERERER+jESERESERERERERERERERERERERERMHESEhERERIRERERERERABERERERERERERERERERERERERERERERERERERERERERERERERERERERERERERERERIRO0ISESERIREREREREREREREREhEiEROZESERIREREREREREREQ/xERERERERERERERERERERERERERERERERERERERERERERERERERERERERERERERESEhHtERIRExERERERERERERERERERESEhHgITERESESEREREREREAERERERERERERERERERERERERERERERERERERERERERERERERERERERERERERERERERIRMd8RESEhEREREREREREREREREhEREREbwRIRESERERERERERD/ERERERERERERERERERERERERERERERERERERERERERERERERERERERERERERERERIREhMUkiERERERERERERERERERERERIhEhEaghEiEREREREREREQBxERERERERERERERERERERERERERERERERERERERERERERERERERERERERERERERERISERES2hMRERERERERERERERERIRERESESEVAhEhEhEREREREREP8RERERERERERERERERERERERERERERERERERERERERERERERERERERERERERERERERERIREhaVERERERERERERERERERISERIRESEitBERERERERERERAAERERERERERERERERERERERERERERERERERERERERERERERERERERERERERERERERERERESERHtUREREhESERERERERERERERERERET3xESERIRESEREQ/xERERERERERERERERERERERERERERERERERERERERERERERERERERERERERERERERERERESETEcgxEhEjESEjERERERERERERERERER+hERMREhIREREAMRERERERERERERERERERERERERERERERERERERERERERERERERERERERERERERERERERERExEhEi3BERERERESEREREREREREREREREh7RERExIhERERD/ERERERERERERERERERERERERERERERERERERERERERERERERERERERERERERERERERERESERERESW3IhEhEhEhEREREREREREREREREh6xExEhEREREQCREREREREREREREREREREREREREREREREREREREREREREREREREREREREREREREREREREREREiESERJNUhESEREREREREREREREREREREiaCERERIREREP8REREREREREREREREREREREREREREREREREREREREREREREREREREREREREREREREREREREhESERIRIlhCEREhEREREREREREREREREhERKCExEhIRERADERERERERERERERERERERERERERERERERERERERERERERERERERERERERERERERERERERESESERISESEyrmERERERERERERERERERERExIRWBEhEREREQ/xERERERERERERERERERERERERERERERERERERERERERERERERERERERERERERERERERERERERERESIRERatISERERERERERERERERESEREhSxIREREREAEREREREREREREREREREREREREREREREREREREREREREREREREREREREREREREREREREREREREREREREREhFa9hERERISESERERERERERERERSREhERERD/EREREREREREREREREREREREREREREREREREREREREREREREREREREREREREREREREREREREREREREREREREW8DIRIRIRERERERERERERERERVxIREREQAREREREREREREREREREREREREREREREREREREREREREREREREREREREREREREREREREREREREREREREREREiIRKfYRIREiESERERERERERERIRohEREREP8RERERERERERERERERERERERERERERERERERERERERERERERERERERERERERERERERERERERERERERERERERERE9lhEhERERIRERERERERESEVwRERERABERERERERERERERERERERERERERERERERERERERERERERERERERERERERERERERERERERERERERERERERIiERERMSqUERERIhERERERERERESEYESEREQ/xERERERERERERERERERERERERERERERERERERERERERERERERERERERERERERERERERERERERERERERERERIREhEhF51hERIhERERERERERERMCEREREAERERERERERERERERERERERERERERERERERERERERERERERERERERERERERERERERERERERERERERERERERERESESIRETqHERERERERERERESEVsRERERD/EREREREREREREREREREREREREREREREREREREREREREREREREREREREREREREREREREREREREREREREREREREREREREhHroxERERERERERERF7EhEREQAREREREREREREREREREREREREREREREREREREREREREREREREREREREREREREREREREREREREREREREREREREREREREREREWq+IRIRERERIRESrBEREREP8REREREREREREREREREREREREREREREREREREREREREREREREREREREREREREREREREREREREREREREREREREREREREREhERI/ujERIREREhHrERIRERABERERERERERERERERERERERERERERERERERERERERERERERERERERERERERERERERERERERERERERERERERERERERERERERERIRTQniERERFIAyIREREQ/xERERERERERERERERERERERERERERERERERERERERERERERERERERERERERERERERERERERERERERERERERERERERERERISEhESETeACakAvBISEREREAERERERERERERERERERERERERERERERERERERERERERERERERERERERERERERERERERERERERERERERERERERERERERERERERERERETERJFYRIRITERERD/EREREREREREREREREREREREREREREREREREREREREREREREREREREREREREREREREREREREREREREREREREREREREREhEREiEhERERESESIRESEREREQARERERERERERERERERERERERERERERERERERERERERERERERERERERERERERERERERERERERERERERERERERERERERERERERERERESIRERERESES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AsAQAADAAAAHYAAADbAAAAhgAAAAEAAACrCg1CAAANQgwAAAB2AAAAJQAAAEwAAAAAAAAAAAAAAAAAAAD//////////5gAAABQAHIAbwBmAGUAcwBpAG8AbgBhAGwAIABEAGkAdgBpAHMAaQDzAG4AIABkAGUAIABGAGkAcwBjAGEAbABpAHoAYQBjAGkA8wBuAIA/BwAAAAUAAAAIAAAABAAAAAcAAAAGAAAAAwAAAAgAAAAHAAAABwAAAAM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D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B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83bXOrp2AAAAAMBOWxQgNFEAAQAAALANBQoAAAAA0DrPCQMAAAAgNFEA6GFMFAAAAADQOs8JlR4LVAMAAAACAAAAAAAAAFgAAAAIgkFUUFxIAN6scHYAAFEA9Ktwds+rcHZ4XEgAZAEAANlu/HTZbvx0mE0GCgAIAAAAAgAAAAAAAJhcSABelPx0AAAAAAAAAADMXUgABgAAAMBdSAAGAAAAAAAAAAAAAADAXUgA0FxIANOT/HQAAAAAAAIAAAAASAAGAAAAwF1IAAYAAABwWQB1AAAAAAAAAADAXUgABgAAAAAAAAD8XEgAEpP8dAAAAAAAAgAAwF1I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EOCAAAAAAizg40AAAAAAAAAAAAAAAAAAAAAAAAAAAAAAAABAAAAcNFHgwhBQ4JGCgAAAADwCGjIwRRlsHB2b4lpVOYSAVsAAAAAAAAAAChKvhQBAAAAQRMhaiIAigEIZEgAAAAAAAi08AhIZUgAJIiAElBkSADZi2lUUwBlAGcAbwBlACAAVQBJAAAAAAD1i2lUIGVIAOEAAADIY0gAS+QZVCA1XxThAAAAAQAAAIbIwRQAAEgA6uMZVAQAAAAFAAAAAAAAAAAAAAAAAAAAhsjBFNRlSAAli2lU6B0GCgQAAAAItPAIAAAAAEmLaVQIAAAAAABlAGcAbwBlACAAVQBJAAAAChekZEgApGRIAOEAAABAZEgAAAAAAGjIwRQAAAAAAQAAAAAAAABkZEgAK1Fx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IRERERERESESERIRERERERERERERERERERERERERERERERERERERERERERERERERERERERERERERERERERERERERERERERERERERERERERERERD/ERESEREREhERIhERERIRIhEREREREREREREREREREREREREREREREREREREREREREREREREREREREREREREREREREREREREREREREREREREREREREREQAREREREU0AiwDUERERIhEhEREREREREREREREREREREREREREREREREREREREREREREREREREREREREREREREREREREREREREREREREREREREREREREREP8RERES23EhERSrj0EhERERERERERERERERERERERERERERERERERERERERERERERERERERERERERERERERERERERERERERERERERERERERERERERERERABERIRJoERESESIRSgphIRESESEREREREREREREREREREREREREREREREREREREREREREREREREREREREREREREREREREREREREREREREREREREREREREQ/x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P8REREREYIRERERERERERESE5BRIRERIRESESERERERERERERERERERERERERERERERERERERERERERERERERERERERERERERERERERERERERERERERERABERERESE4ETERERERERIRERMTmFERIRIhERESEREREREREREREREREREREREREREREREREREREREREREREREREREREREREREREREREREREREREREREREQ/xERERERF/IRERERESERERERERTQUREhEREREREREREREREREREREREREREREREREREREREREREREREREREREREREREREREREREREREREREREREREREREAERERERESLnERERERERESESERIREviiERERIRERERERERERERERERERERERERERERERERERERERERERERERERERERERERERERERERERERERERERERERERD/ERERESESGjERERERESERERIhEiER8MISEREREREREREREREREREREREREREREREREREREREREREREREREREREREREREREREREREREREREREREREREREQAREREREhERGxEREREREREREhESESExGgwSERIRIREREREREREREREREREREREREREREREREREREREREREREREREREREREREREREREREREREREREREREREP8REREREREhORERERERERERESEREREiE6BTERERERERERERERERERERERERERERERERERERERERERERERERERERERERERERERERERERERERERERERERERABEREREREhESOiERERERESERESESETRUQh4OEREREhEhERERESEREREREREREREREREREREREREREREREREREREREREREREREREREREREREREREREREREQ/xERERERERESbyEREREREREhESEVC5qpsNbg8iEhEhERISEhEREREREREREREREREREREREREREREREREREREREREREREREREREREREREREREREREREREAERERERESERERahESEREREhETERuDIhESJaCYtREhEiEREREhERERERERERERERERERERERERERERERERERERERERERERERERERERERERERERERERERERD/ERERERERERESShIRESERESESHaERESERERPQsFERESIREREhEREREREREREREREREREREREREREREREREREREREREREREREREREREREREREREREREREQARERERERERIREhTREhERERERERsSIREREiEREV8LchERESEREREREREREREREREREREREREREREREREREREREREREREREREREREREREREREREREREREREP8REREREhERESEhPRERESERExEwERERIRESESERFbDBEhERERERERERERERERERERERERERERERERERERERERERERERERERERERERERERERERERERERERABERERERERERETERPRIRERESEREEERERESERIRISEVgMEhESEREREREREREREREREREREREREREREREREREREREREREREREREREREREREREREREREREREQ/xEREREREhERESIRHTIRERESEhaxERERERIRIhIRESeQQhEREREREREREREREREREREREREREREREREREREREREREREREREREREREREREREREREREREREAERERERERERERERERH0IREREhITpRESESERERERESERJglxEREhERERERESESERERERERERERERERERERERERERERERERERERERERERERERERERERERERD/ERERERERERERERERJEIRIRERERtCESERERERERERERIToHEREiEREREiERIRIhERIREREREREREREREREREREREREREREREREREREREREREREREREREQARERERERERERERERERMyESERMSMWkTERIREREREhESERExOw4RERIREREREREhERIREiEREREREREREREREREREREREREREREREREREREREREREREREREP8REREREREREREREREhESESESERIeoREhEREREREREREREiFNhhEREhESESERERESERERERERERERERERERERERERERERERERERERERERERERERERERERABERERERERERERERERERIRERESESIZUREREREREREREhEhERFsCjFJiMISESERESEhIRESIREREREREREREREREREREREREREREREREREREREREREREREQ/xERERERERERERERERIRERESIRIRIf8RIRERERERIRERESEREScKBEN4vGIRITEREREiEREREREREREREREREREREREREREREREREREREREREREREREREAEREREREREREREREREhERESERIRExEpURIREREREhERESESESERHgtxER4JMRERFhERERESERERERERERERERERERERERERERERERERERERERERERERERD/ERERERERERERERERESIRERMRIRESEZMRERERERERESESERIRERIavjERFZsxESCw1REREREREREREREREREREREREREREREREREREREREREREREREREQARERERERERERERERERERERERERERESIQERERIRERERERERERERIREUsKIREeuWEawVi1ERIhEREREiERIREhEhEREREREREREREREREREREREREREREREP8RERERERERERERERERERERERERESERI7YREhEhERERERERERESESEU0A9SESXfUf0RT78hEiERERESIRERIREREREREhERERERERERERERERERERERERABEREREREREREREREREREREREREREREiEbQRESEREREREREREREREhERyZDWESFghVshE8viERaNQRIRISIRERESEiIREREREREREREREREREREREREREQ7hEREREREREREREREREREREREREREhESMZMSERIRERERERERERERESESTeAHIRETiGshIT23EStYBRERIRETEhEREREREREREREREREREREREREREREREAERERERERERERERERERERERERERETERIRFJMRIREREREREREREREhESESaV4LURESe9BhEROJQWtz0FERMSEhEhIREREhERERERERERERERERERERERERD/EREREREREREREREREREREREREREREhISE5YRERERERERERERIRIRERIRGqOQ1SERF5CmEhFblh/TPwURIRJTIRERIREREREREREREREREREREREREREQARERERERERERERERERERERERERERESERERIaURIRERERERERESEREhEREhFZFrizEREXsNEREWvUG1IvDhMfCgkxEREREREREREREREREREREREREREREP8RERERERERERERERERERERERERESESEhEREfwRERERERERERERIRERISEhEwQXANMRERQLYRIRW4PIESkEEXglD2EREhERERERERERERERERERERERERABERERERERERERERERERERERERERERERERESEs8REhIREREREREREREREREREa0S8AcRESHQoREhFA87QRKQQktxq78SERIRIREREREREREREREREREREQ7hERERERERERERERERERERERERERERERESESEu0hERERERERERERERERERERIksyebBRIRJoBBEREuB/8RJNhjmiLwoSESEhMREREREREREREREREREREAERERERERERERERERERERERERERERERERERESEUhiIREhERERERERERERERERESnhF5i0EREcAEESEScKlBIii3YCIpBBERIRMRERERERERERERERERERD/EREREREREREREREREREREREREREREREREhEhEWAhERERERERERERERERERERIR6CEdC4EhESu4ERMRKpByEROLWPE6DBIREhEREREREREREREREREREQARERERERERERERERERERERERERERERERESERESIShRExERERERERERERERERERISK1EjvbcSERnAwREiFpDSERJLirEcCDIREREREREREREREREREREREP8REREREREREREREREREREREREREREREREREhERERpRERERERERERERERERESERETHoESffthERzcsxEhEeAFEhEUgAQVCHERIRERERERERERERERERERABERERERERERERERERERERERERERERERERESERIiES6RIREREREREREREREREhEhERItcRaoyFEhLX2CEhEhwNMRERaglRsKEREREREREREREREREREREQ/xERERERERERERERERERERERERERERERESIRIRESERMDEREREREREREREREREhESIREegxFr/aISH/UHERERGA4REhFNCh0LYREREREREREREREREREREAEREREREREREREREREREREREREREREREREREREREREROWEREREREiERERERERERERETET3hEajpIREwOdERIRJLgREREVgMcA4hERERERERERERERERERD/ERERERERERERERERERERERERERERERERERERESIhIhLeIREhIREREhEREREREREREiETeCESvJ0REdxAUhIREfDxExIRUI6AIRESEREREREREREREREQARERERERERERERERERERERERERERERERERERERERERIRLPMSEREhERERERERERERESERISbfEh/cpxEUtPohEREU0FERExLOEyEREREREREREREREREREP8REREREREREREREREREREREREREREREREREREREREREhE7MRIRERIRERERERERERERESEREwIROZyDExyVBSIRIRbCEhERESESEREhERERERERERERERABERERERERERERERERERERERERERERERERERERESESIREhEYcRIRESERERERERERERESERIxMp0RFQysIRK0/RIhIRIRETERIREREREREREREREREREREQ/xEREREREREREREREREREREREREREREREREREREREREhEhEu8hERERIREREREREREREREREREWkREdlZQSHo4GERERIRISIREhEREREREREREREREREREAERERERERERERERERERERERERERERERERERERERIxERESESEWkyERERERERERERERERIRIhIREjnBIVvv8iFvoOERISERESETERERERERERERERERERERD/ERERERERERERERERERERERERERERERERERERERERISESESEh1SERERERERERERERISEhEREhESK0IR+01yERTBEhISESIRISESEREREREREREREREREQAREREREREREREREREREREREREREREREREREREREREREREREREReREREhERESERERERERERERERERLtERO8yBERERESEREREREREREREREREREREREREREP8RERERERERERERERERERERERERERERERERERERERERERERERESPRIREREhIRERERERERERERERERE44SH4a+ERIRESERERERERERERERERERERERERERACERERERERERERERERERERERERERERERERERERERERERERERERIhOXERESERIRERERERERERERERESIXkRFrXvYREREREREREREREREREREREREREREREQ/xERERERERERERERERERERERERERERERERERERERERERERERERERFIMSERMRERERERERERERERERIRETyDEeBp4RISEhEREREREREREREREREREREREREAERERERERERERERERERERERERERERERERERERERERERERERERESEREpQREhEhEREREREREREREREREhESHKERB+sRERERERERERERERERERERERERERERD/ERERERERERERERERERERERERERERERERERERERERERERERERERIRIf8TETEREREREREREREREREhERESI54SyCBBMRMREREREREREREREREREREREREQARERERERERERERERERERERERERERERERERERERERERERERERESERExEkshERERERERERERERERERESISEhEkljMFrhEhEREREREREREREREREREREREREP8RERERERERERERERERERERERERERERERERERERERERERERERERISEhESyhERERERERERERERERERIRESERERXKL5WDERERERERERERERERERERERERERABERERERERERERERERERERERERERERERERERERERERERERERERERERERISMDEREREREREREhEREREREREREREhIs14eCIRESEREREREREREREREREREREQ/xEREREREREREREREREREREREREREREREREREREREREREREREREREREhESGOEhEhMSEhIREREREREREREREREREx7biBEhIREREREREREREREREREREREAEREREREREREREREREREREREREREREREREREREREREREREREREREREREhEhF6IREhEREREREREREREREREREREhEREaBRERIRIRERERERERERERERERERD/EREREREREREREREREREREREREREREREREREREREREREREREREREREREREhE/wREhERERIREREREREREREhEhERIRISmiEREhEREREREREREREREREREQAREREREREREREREREREREREREREREREREREREREREREREREREREREREhERFhEUsyERIRERERERERERERERERERERIRIRcHEREREREREREREREREREREREP8REREREREREREREREREREREREREREREREREREREREREREREREREREREjESEhEhnBERESERERERERERERERERERFhIREiKKESERERERERERERERERERERALERERERERERERERERERERERERERERERERERERERERERERERERERERERERISEhETXTIRERERERERERERERERERERESISESHLMREREREREREREREREREREQ/xEREREREREREREREREREREREREREREREREREREREREREREREREREREREREREhIRPVMRERIREREREREREREREREhMRIhIRFL8REREREREREREREREREREA4RERERERERERERERERERERERERERERERERERERERERERERERERERERERERERERERE4YRERESERIRERERERERERERERERESEsAxERERERIRERERERERERD/EREREREREREREREREREREREREREREREREREREREREREREREREREREREREREREREREfoxEhEREhERERERERERERERERERERETBxEhIRERESEREREREREQARERERERERERERERERERERERERERERERERERERERERERERERERERERERERERERERESETtCEhEhESERERERERERERERERIRIhETmREhESEREREREREREREP8REREREREREREREREREREREREREREREREREREREREREREREREREREREREREREREREhIR7RESERMREREREREREREREREREREhIR4CExEREhEhERERERERABERERERERERERERERERERERERERERERERERERERERERERERERERERERERERERERERESETHfEREhIRERERERERERERERERIRERERG8ESEREhEREREREREQ/xERERERERERERERERERERERERERERERERERERERERERERERERERERERERERERERESERITFJIhERERERERERERERERERERESIRIRGoIRIhEREREREREREAcRERERERERERERERERERERERERERERERERERERERERERERERERERERERERERERERESEhEREtoTERERERERERERERERESEREREhEhFQIRIRIRERERERERD/ERERERERERERERERERERERERERERERERERERERERERERERERERERERERERERERERERESERIWlRERERERERERERERERESEhESEREhIrQREREREREREREQABEREREREREREREREREREREREREREREREREREREREREREREREREREREREREREREREREREREhER7VERERIREhERERERERERERERERERE98REhESEREhEREP8REREREREREREREREREREREREREREREREREREREREREREREREREREREREREREREREREREREhExHIMRIRIxEhIxEREREREREREREREREfoRETERISERERADERERERERERERERERERERERERERERERERERERERERERERERERERERERERERERERERERERERMRIRItwREREREREhERERERERERERERERIe0RERMSIREREQ/xEREREREREREREREREREREREREREREREREREREREREREREREREREREREREREREREREREREhEREREltyIRIRIRIRERERERERERERERERIesRMRIREREREAkRERERERERERERERERERERERERERERERERERERERERERERERERERERERERERERERERERERERIhEhESTVIREhERERERERERERERERERERImghERESERERD/ERERERERERERERERERERERERERERERERERERERERERERERERERERERERERERERERERERERIREhESESJYQhERIRERERERERERERERERIRESghMRISEREQAxEREREREREREREREREREREREREREREREREREREREREREREREREREREREREREREREREREREhEhESEhEhMq5hERERERERERERERERERERMSEVgRIREREREP8REREREREREREREREREREREREREREREREREREREREREREREREREREREREREREREREREREREREREREiEREWrSEhEREREREREREREREREhERIUsSERERERABERERERERERERERERERERERERERERERERERERERERERERERERERERERERERERERERERERERERERERERERIRWvYRERESEhEhEREREREREREREUkRIREREQ/xERERERERERERERERERERERERERERERERERERERERERERERERERERERERERERERERERERERERERERERERERFvAyESESEREREREREREREREREVcSEREREAERERERERERERERERERERERERERERERERERERERERERERERERERERERERERERERERERERERERERERERERERIiESn2ESERIhEhERERERERERESEaIRERERD/ERERERERERERERERERERERERERERERERERERERERERERERERERERERERERERERERERERERERERERERERERERERPZYRIRERESEREREREREREhFcEREREQARERERERERERERERERERERERERERERERERERERERERERERERERERERERERERERERERERERERERERERERESIhERETEqlBERESIREREREREREREhGBEhEREP8RERERERERERERERERERERERERERERERERERERERERERERERERERERERERERERERERERERERERERERERERESERIRIRedYRESIRERERERERERETAhERERABEREREREREREREREREREREREREREREREREREREREREREREREREREREREREREREREREREREREREREREREREREREhEiERE6hxEREREREREREREhFbEREREQ/xERERERERERERERERERERERERERERERERERERERERERERERERERERERERERERERERERERERERERERERERERERERERERIR66MRERERERERERERexIREREAERERERERERERERERERERERERERERERERERERERERERERERERERERERERERERERERERERERERERERERERERERERERERERERFqviESERERESEREqwRERERD/ERERERERERERERERERERERERERERERERERERERERERERERERERERERERERERERERERERERERERERERERERERERERERERIRESP7oxESERERIR6xESEREQARERERERERERERERERERERERERERERERERERERERERERERERERERERERERERERERERERERERERERERERERERERERERERERERESEU0J4hERERSAMiEREREP8RERERERERERERERERERERERERERERERERERERERERERERERERERERERERERERERERERERERERERERERERERERERERERESEhIREhE3gAmpALwSEhERERABERERERERERERERERERERERERERERERERERERERERERERERERERERERERERERERERERERERERERERERERERERERERERERERERERERExESRWESESExEREQ/xERERERERERERERERERERERERERERERERERERERERERERERERERERERERERERERERERERERERERERERERERERERERERIRERIhIREREREhEiEREhEREREAEREREREREREREREREREREREREREREREREREREREREREREREREREREREREREREREREREREREREREREREREREREREREREREREREREREiEREREREhEh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CwBAAAMAAAAdgAAANsAAACGAAAAAQAAAKsKDUIAAA1CDAAAAHYAAAAlAAAATAAAAAAAAAAAAAAAAAAAAP//////////mAAAAFAAcgBvAGYAZQBzAGkAbwBuAGEAbAAgAEQAaQB2AGkAcwBpAPMAbgAgAGQAZQAgAEYAaQBzAGMAYQBsAGkAegBhAGMAaQDzAG4AAAAHAAAABQAAAAgAAAAEAAAABwAAAAYAAAADAAAACAAAAAcAAAAHAAAAAwAAAAQAAAAJAAAAAwAAAAYAAAADAAAABgAAAAMAAAAIAAAABwAAAAQAAAAIAAAABwAAAAQAAAAGAAAAAwAAAAYAAAAGAAAABwAAAAMAAAADAAAABgAAAAcAAAAGAAAAAwAAAAgAAAAH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PNay3a0nAYu9YfNdPGxG1eFwdmQ=</DigestValue>
    </Reference>
    <Reference URI="#idOfficeObject" Type="http://www.w3.org/2000/09/xmldsig#Object">
      <DigestMethod Algorithm="http://www.w3.org/2000/09/xmldsig#sha1"/>
      <DigestValue>VJVYJCmBgB7bu+V7BUArfMrpPRo=</DigestValue>
    </Reference>
    <Reference URI="#idSignedProperties" Type="http://uri.etsi.org/01903#SignedProperties">
      <Transforms>
        <Transform Algorithm="http://www.w3.org/TR/2001/REC-xml-c14n-20010315"/>
      </Transforms>
      <DigestMethod Algorithm="http://www.w3.org/2000/09/xmldsig#sha1"/>
      <DigestValue>v0KrkWqpuJRIqPqtmoj6iLywTQs=</DigestValue>
    </Reference>
    <Reference URI="#idValidSigLnImg" Type="http://www.w3.org/2000/09/xmldsig#Object">
      <DigestMethod Algorithm="http://www.w3.org/2000/09/xmldsig#sha1"/>
      <DigestValue>FXQuLcpe3exSV5yEDJ0S00optwI=</DigestValue>
    </Reference>
    <Reference URI="#idInvalidSigLnImg" Type="http://www.w3.org/2000/09/xmldsig#Object">
      <DigestMethod Algorithm="http://www.w3.org/2000/09/xmldsig#sha1"/>
      <DigestValue>FdzKxBaj7MGqiZOwb5l0+9DVbYY=</DigestValue>
    </Reference>
  </SignedInfo>
  <SignatureValue>X/UywuhJuhtvLxl5JDMevJGS2PueblJjlLCBifd+/cpsWPVJA7sdCHDZj/PrpQ0nH0wNnR5idLQ5
82O8hhFe5PyxWPHlc5Ls8N9e8FY0YT0lJ8/K+C+EU+V+yzZi72aFHwbzUhSBCy3lZSjQ+5BUMduT
ltSu9Lu2I5pRoiNfH9wRGKyMIa5BLIcU2Y553MjOEnNsRTy1xcwoiu0ajKONTqg86VFYt8wc+iNG
vZD28D2f6rBjdBHZNRmx44sF3HDWZTsjMF4HpEYUkstPPn7wAx+IcIqn6u52aZteJGlrTTS2vpKT
e4SmbKeJXMvfaio/AbJ3khXk7G2fAOlmS5BS4Q==</SignatureValue>
  <KeyInfo>
    <X509Data>
      <X509Certificate>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</X509Certificate>
    </X509Data>
  </KeyInfo>
  <Object xmlns:mdssi="http://schemas.openxmlformats.org/package/2006/digital-signature" Id="idPackageObject">
    <Manifest>
      <Reference URI="/word/media/image3.png?ContentType=image/png">
        <DigestMethod Algorithm="http://www.w3.org/2000/09/xmldsig#sha1"/>
        <DigestValue>gDxdZRcGH7kAh72hSVKw2AKg6y4=</DigestValue>
      </Reference>
      <Reference URI="/word/media/image1.emf?ContentType=image/x-emf">
        <DigestMethod Algorithm="http://www.w3.org/2000/09/xmldsig#sha1"/>
        <DigestValue>fYyqKYcOgNQJl68ddH5OkooZx4I=</DigestValue>
      </Reference>
      <Reference URI="/word/footer4.xml?ContentType=application/vnd.openxmlformats-officedocument.wordprocessingml.footer+xml">
        <DigestMethod Algorithm="http://www.w3.org/2000/09/xmldsig#sha1"/>
        <DigestValue>XbzEfpyuUHpnDsNroQbz3NM8V5s=</DigestValue>
      </Reference>
      <Reference URI="/word/styles.xml?ContentType=application/vnd.openxmlformats-officedocument.wordprocessingml.styles+xml">
        <DigestMethod Algorithm="http://www.w3.org/2000/09/xmldsig#sha1"/>
        <DigestValue>dOuHu6yuWoKL74LChmBRtJEcxVw=</DigestValue>
      </Reference>
      <Reference URI="/word/header6.xml?ContentType=application/vnd.openxmlformats-officedocument.wordprocessingml.header+xml">
        <DigestMethod Algorithm="http://www.w3.org/2000/09/xmldsig#sha1"/>
        <DigestValue>SrhPRiSSWEowN5jJsAazleC8488=</DigestValue>
      </Reference>
      <Reference URI="/word/header3.xml?ContentType=application/vnd.openxmlformats-officedocument.wordprocessingml.header+xml">
        <DigestMethod Algorithm="http://www.w3.org/2000/09/xmldsig#sha1"/>
        <DigestValue>FQ206eUKIo7aqKomsbUQMVd+/dg=</DigestValue>
      </Reference>
      <Reference URI="/word/media/image6.png?ContentType=image/png">
        <DigestMethod Algorithm="http://www.w3.org/2000/09/xmldsig#sha1"/>
        <DigestValue>tB0DeMrHFzRBKi14qG5JsWE/5h8=</DigestValue>
      </Reference>
      <Reference URI="/word/media/image5.jpeg?ContentType=image/jpeg">
        <DigestMethod Algorithm="http://www.w3.org/2000/09/xmldsig#sha1"/>
        <DigestValue>T1gurFZ93LyKX2ziS55h38E24XA=</DigestValue>
      </Reference>
      <Reference URI="/word/media/image7.jpeg?ContentType=image/jpeg">
        <DigestMethod Algorithm="http://www.w3.org/2000/09/xmldsig#sha1"/>
        <DigestValue>YGmPrIoNtfZzG56f7psCwizxarY=</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JJVlkms/Sb8+AOkX/3spxYo1iXo=</DigestValue>
      </Reference>
      <Reference URI="/word/media/image8.jpeg?ContentType=image/jpeg">
        <DigestMethod Algorithm="http://www.w3.org/2000/09/xmldsig#sha1"/>
        <DigestValue>o5oUzokyVNgLfYz6bh4DEch/moU=</DigestValue>
      </Reference>
      <Reference URI="/word/media/image4.jpeg?ContentType=image/jpeg">
        <DigestMethod Algorithm="http://www.w3.org/2000/09/xmldsig#sha1"/>
        <DigestValue>uQYy9SbcF2no3dZ0/ULk87vF98Y=</DigestValue>
      </Reference>
      <Reference URI="/word/media/image9.jpeg?ContentType=image/jpeg">
        <DigestMethod Algorithm="http://www.w3.org/2000/09/xmldsig#sha1"/>
        <DigestValue>lZLCyU389bA+ocH3w1xXchA9CQc=</DigestValue>
      </Reference>
      <Reference URI="/word/settings.xml?ContentType=application/vnd.openxmlformats-officedocument.wordprocessingml.settings+xml">
        <DigestMethod Algorithm="http://www.w3.org/2000/09/xmldsig#sha1"/>
        <DigestValue>VGqRiLZljZpWa6w+zSONpXg/Z2c=</DigestValue>
      </Reference>
      <Reference URI="/word/numbering.xml?ContentType=application/vnd.openxmlformats-officedocument.wordprocessingml.numbering+xml">
        <DigestMethod Algorithm="http://www.w3.org/2000/09/xmldsig#sha1"/>
        <DigestValue>A9WIXyMGCRNZ2wovYP3e4QKHDkY=</DigestValue>
      </Reference>
      <Reference URI="/word/footnotes.xml?ContentType=application/vnd.openxmlformats-officedocument.wordprocessingml.footnotes+xml">
        <DigestMethod Algorithm="http://www.w3.org/2000/09/xmldsig#sha1"/>
        <DigestValue>SqCeXJ2eMsARwWmcYuH94a0WcNM=</DigestValue>
      </Reference>
      <Reference URI="/word/footer2.xml?ContentType=application/vnd.openxmlformats-officedocument.wordprocessingml.footer+xml">
        <DigestMethod Algorithm="http://www.w3.org/2000/09/xmldsig#sha1"/>
        <DigestValue>kUlm04Mh5SB7gLKkjxl8Iqgefx0=</DigestValue>
      </Reference>
      <Reference URI="/word/webSettings.xml?ContentType=application/vnd.openxmlformats-officedocument.wordprocessingml.webSettings+xml">
        <DigestMethod Algorithm="http://www.w3.org/2000/09/xmldsig#sha1"/>
        <DigestValue>dcH06emc/kQJzOgyUuLOrmls5d0=</DigestValue>
      </Reference>
      <Reference URI="/word/document.xml?ContentType=application/vnd.openxmlformats-officedocument.wordprocessingml.document.main+xml">
        <DigestMethod Algorithm="http://www.w3.org/2000/09/xmldsig#sha1"/>
        <DigestValue>qIEKr1Ejgd2fn4o8tV7T8WtdJYw=</DigestValue>
      </Reference>
      <Reference URI="/word/endnotes.xml?ContentType=application/vnd.openxmlformats-officedocument.wordprocessingml.endnotes+xml">
        <DigestMethod Algorithm="http://www.w3.org/2000/09/xmldsig#sha1"/>
        <DigestValue>Y1JETRS2smhOOaL8jAFyPRtjfZ8=</DigestValue>
      </Reference>
      <Reference URI="/word/header5.xml?ContentType=application/vnd.openxmlformats-officedocument.wordprocessingml.header+xml">
        <DigestMethod Algorithm="http://www.w3.org/2000/09/xmldsig#sha1"/>
        <DigestValue>XwKCyMLsyAOIRZHStSs07RDu8QA=</DigestValue>
      </Reference>
      <Reference URI="/word/header4.xml?ContentType=application/vnd.openxmlformats-officedocument.wordprocessingml.header+xml">
        <DigestMethod Algorithm="http://www.w3.org/2000/09/xmldsig#sha1"/>
        <DigestValue>XwKCyMLsyAOIRZHStSs07RDu8QA=</DigestValue>
      </Reference>
      <Reference URI="/word/header2.xml?ContentType=application/vnd.openxmlformats-officedocument.wordprocessingml.header+xml">
        <DigestMethod Algorithm="http://www.w3.org/2000/09/xmldsig#sha1"/>
        <DigestValue>64lJucVaorW52U4LnB51lREFmic=</DigestValue>
      </Reference>
      <Reference URI="/word/footer3.xml?ContentType=application/vnd.openxmlformats-officedocument.wordprocessingml.footer+xml">
        <DigestMethod Algorithm="http://www.w3.org/2000/09/xmldsig#sha1"/>
        <DigestValue>nYWH9RO3q26615+9Hw0OhhoIjzU=</DigestValue>
      </Reference>
      <Reference URI="/word/fontTable.xml?ContentType=application/vnd.openxmlformats-officedocument.wordprocessingml.fontTable+xml">
        <DigestMethod Algorithm="http://www.w3.org/2000/09/xmldsig#sha1"/>
        <DigestValue>S7TQS7y7BtKNRTFyFp8cE+rrzzA=</DigestValue>
      </Reference>
      <Reference URI="/word/header1.xml?ContentType=application/vnd.openxmlformats-officedocument.wordprocessingml.header+xml">
        <DigestMethod Algorithm="http://www.w3.org/2000/09/xmldsig#sha1"/>
        <DigestValue>XY0HXMepHrg8R16HiMBT2xQZWMk=</DigestValue>
      </Reference>
      <Reference URI="/word/footer1.xml?ContentType=application/vnd.openxmlformats-officedocument.wordprocessingml.footer+xml">
        <DigestMethod Algorithm="http://www.w3.org/2000/09/xmldsig#sha1"/>
        <DigestValue>BA38U0AyekadTCjOKfsqvMsZOcY=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+dfEeQlm1AydskHy/toqVfvkir4=</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QBthfw6ZRQUzwlm9VcV+1RxmauE=</DigestValue>
      </Reference>
    </Manifest>
    <SignatureProperties>
      <SignatureProperty Id="idSignatureTime" Target="#idPackageSignature">
        <mdssi:SignatureTime>
          <mdssi:Format>YYYY-MM-DDThh:mm:ssTZD</mdssi:Format>
          <mdssi:Value>2015-02-06T16:34:50Z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2015-02-06T16:34:50Z</xd:SigningTime>
          <xd:SigningCertificate>
            <xd:Cert>
              <xd:CertDigest>
                <DigestMethod Algorithm="http://www.w3.org/2000/09/xmldsig#sha1"/>
                <DigestValue>ViuM5BUGhxOHuy+tuMDELPTEz/w=</DigestValue>
              </xd:CertDigest>
              <xd:IssuerSerial>
                <X509IssuerName>E=e-sign@e-sign.cl, CN=E-Sign Firma Electronica Avanzada para Estado de Chile CA, OU=Class 2 Managed PKI Individual Subscriber CA, OU=Symantec Trust Network, O=E-Sign S.A., C=CL</X509IssuerName>
                <X509SerialNumber>51572157255695329592859655181603577474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G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HtbZG4aAF01d1sIwl9bAQAAALQjTFvAvG1bAOqnBQjCX1sBAAAAtCNMW+QjTFsAgH8JAIB/CaxuGgDtVHdbdEZfWwEAAAC0I0xbuG4aAIABknYOXI124FuNdrhuGgBkAQAAAAAAAAAAAACBYv90gWL/dGBXVAAACAAAAAIAAAAAAADgbhoAFmr/dAAAAAAAAAAAEHAaAAYAAAAEcBoABgAAAAAAAAAAAAAABHAaABhvGgDi6v50AAAAAAACAAAAABoABgAAAARwGgAGAAAATBIAdQAAAAAAAAAABHAaAAYAAACgZDECRG8aAIou/nQAAAAAAAIAAARwGg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fDKD4///yAQAAAAAAAPwbAQSA+P//CABYfvv2//8AAAAAAAAAAOAbAQSA+P////8AAAAAN3cAAAAAVHQaANhzGgBfqDN3aJphC2CDVgvUAAAASxwhRCIAigEIAAAAAAAAAAAAAADXqDN3dAAuAE0AUwACAAAAAAAAADkAMwBFAEUAAAAAAAgAAAAAAAAA1AAAAAgACgDkqDN3eHQaAAAAAABDADoAXABVAHMAZQByAHMAAABlAGQAdQBhAHIAZABvAC4AagBvAGgAbgBzAG8AbgBcAEEAcABwAEQAYQB0AGEAXABMAG8AYwBhAGwAXABNAAAAYwByAG8AcwBvAGYAdABcAFcAaQBuAGQAbwB3AHMAXABUAGUAbQBwAG8AcgBhAHIAeQAgAEkAdHIaAC8wjn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AAA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AAA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t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awAIrhoAAIxrAMwdeVsA8VQAWFQ/AAEAAAAABAAAtKsaAFEeeVuJC2XzwqwaAAAEAAABAAAIAAAAAAyrGgC4/hoAuP4aAGirGgCAAZJ2DlyNduBbjXZoqxoAZAEAAAAAAAAAAAAAgWL/dIFi/3RYVlQAAAgAAAACAAAAAAAAkKsaABZq/3QAAAAAAAAAAMKsGgAHAAAAtKwaAAcAAAAAAAAAAAAAALSsGgDIqxoA4ur+dAAAAAAAAgAAAAAaAAcAAAC0rBoABwAAAEwSAHUAAAAAAAAAALSsGgAHAAAAoGQxAvSrGgCKLv50AAAAAAACAAC0rBo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8MoPj///IBAAAAAAAA/BsBBID4//8IAFh++/b//wAAAAAAAAAA4BsBBID4/////wAAAAAAAAIAAADkrRoAeZF4WwAAAAgAGFAABAAAAPAVOgCAFToAoGQxAgiuGgASenhb8BU6AAAYUABTenhbAAAAAIAVOgCgZDECAD4tBRiuGgA1eXhbANBEAPwBAABUrhoA1Xh4W/wBAAAAAAAAgWL/dIFi/3T8AQAAAAgAAAACAAAAAAAAbK4aABZq/3QAAAAAAAAAAJ6vGgAHAAAAkK8aAAcAAAAAAAAAAAAAAJCvGgCkrhoA4ur+dAAAAAAAAgAAAAAaAAcAAACQrxoABwAAAEwSAHUAAAAAAAAAAJCvGgAHAAAAoGQxAtCuGgCKLv50AAAAAAACAACQrx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HtbZG4aAF01d1sIwl9bAQAAALQjTFvAvG1bAOqnBQjCX1sBAAAAtCNMW+QjTFsAgH8JAIB/CaxuGgDtVHdbdEZfWwEAAAC0I0xbuG4aAIABknYOXI124FuNdrhuGgBkAQAAAAAAAAAAAACBYv90gWL/dGBXVAAACAAAAAIAAAAAAADgbhoAFmr/dAAAAAAAAAAAEHAaAAYAAAAEcBoABgAAAAAAAAAAAAAABHAaABhvGgDi6v50AAAAAAACAAAAABoABgAAAARwGgAGAAAATBIAdQAAAAAAAAAABHAaAAYAAACgZDECRG8aAIou/nQAAAAAAAIAAARwGg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fDKD4///yAQAAAAAAAPwbAQSA+P//CABYfvv2//8AAAAAAAAAAOAbAQSA+P////8AAAAAN3cAAAAAVHQaANhzGgBfqDN3aJphC5CFVgvUAAAAYB8hDCIAigEIAAAAAAAAAAAAAADXqDN3dAAuAE0AUwACAAAAAAAAADkAMwBFAEUAAAAAAAgAAAAAAAAA1AAAAAgACgDkqDN3eHQaAAAAAABDADoAXABVAHMAZQByAHMAAABlAGQAdQBhAHIAZABvAC4AagBvAGgAbgBzAG8AbgBcAEEAcABwAEQAYQB0AGEAXABMAG8AYwBhAGwAXABNAAAAYwByAG8AcwBvAGYAdABcAFcAaQBuAGQAbwB3AHMAXABUAGUAbQBwAG8AcgBhAHIAeQAgAEkAdHIaAC8wjn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AAA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AAA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636UEWMD4YA6-16-55</_dlc_DocId>
    <_dlc_DocIdUrl xmlns="21c3207e-4ad9-41ce-b187-b126d6257ffb">
      <Url>http://sharepoint/dfz/_layouts/DocIdRedir.aspx?ID=636UEWMD4YA6-16-55</Url>
      <Description>636UEWMD4YA6-16-55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2.xml><?xml version="1.0" encoding="utf-8"?>
<ds:datastoreItem xmlns:ds="http://schemas.openxmlformats.org/officeDocument/2006/customXml" ds:itemID="{DFE92CC8-FC9F-4E8B-A294-02DF02FD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5.xml><?xml version="1.0" encoding="utf-8"?>
<ds:datastoreItem xmlns:ds="http://schemas.openxmlformats.org/officeDocument/2006/customXml" ds:itemID="{A6BEB6E7-25D4-4AC0-8844-BD7DD478E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10</Pages>
  <Words>2463</Words>
  <Characters>13552</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15984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Juan Pablo Rodriguez Fernandez</cp:lastModifiedBy>
  <cp:revision>10</cp:revision>
  <cp:lastPrinted>2013-04-08T14:51:00Z</cp:lastPrinted>
  <dcterms:created xsi:type="dcterms:W3CDTF">2015-01-08T20:46:00Z</dcterms:created>
  <dcterms:modified xsi:type="dcterms:W3CDTF">2015-02-05T14:57:00Z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c4ff710f-f78a-4973-8c98-09190694fd0b</vt:lpwstr>
  </property>
</Properties>
</file>