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sigs" ContentType="application/vnd.openxmlformats-package.digital-signature-origin"/>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word/fontTable.xml" ContentType="application/vnd.openxmlformats-officedocument.wordprocessingml.fontTable+xml"/>
  <Override PartName="/word/stylesWithEffects.xml" ContentType="application/vnd.ms-word.stylesWithEffects+xml"/>
  <Override PartName="/customXml/itemProps6.xml" ContentType="application/vnd.openxmlformats-officedocument.customXmlProperties+xml"/>
  <Override PartName="/customXml/itemProps7.xml" ContentType="application/vnd.openxmlformats-officedocument.customXmlProperties+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8.xml" ContentType="application/vnd.openxmlformats-officedocument.customXmlProperties+xml"/>
  <Override PartName="/customXml/itemProps1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customXml/itemProps11.xml" ContentType="application/vnd.openxmlformats-officedocument.customXmlProperties+xml"/>
  <Override PartName="/customXml/itemProps10.xml" ContentType="application/vnd.openxmlformats-officedocument.customXmlProperties+xml"/>
  <Override PartName="/customXml/itemProps9.xml" ContentType="application/vnd.openxmlformats-officedocument.customXmlProperties+xml"/>
  <Override PartName="/word/webSettings.xml" ContentType="application/vnd.openxmlformats-officedocument.wordprocessingml.webSettings+xml"/>
  <Override PartName="/word/people.xml" ContentType="application/vnd.openxmlformats-officedocument.wordprocessingml.people+xml"/>
  <Override PartName="/_xmlsignatures/sig1.xml" ContentType="application/vnd.openxmlformats-package.digital-signature-xmlsignature+xml"/>
  <Override PartName="/_xmlsignatures/sig2.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package/2006/relationships/digital-signature/origin" Target="_xmlsignatures/origin.sigs"/><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0C128D" w:rsidRPr="0025129B" w:rsidRDefault="000C128D" w:rsidP="00612EF2">
      <w:pPr>
        <w:spacing w:line="276" w:lineRule="auto"/>
        <w:rPr>
          <w:rFonts w:cstheme="minorHAnsi"/>
        </w:rPr>
      </w:pPr>
    </w:p>
    <w:p w:rsidR="000C128D" w:rsidRPr="0025129B" w:rsidRDefault="000C128D" w:rsidP="00A4794E">
      <w:pPr>
        <w:spacing w:line="276" w:lineRule="auto"/>
        <w:rPr>
          <w:rFonts w:cstheme="minorHAnsi"/>
        </w:rPr>
      </w:pPr>
    </w:p>
    <w:p w:rsidR="00CA0510" w:rsidRPr="0025129B" w:rsidRDefault="00CA0510" w:rsidP="00A4794E">
      <w:pPr>
        <w:spacing w:line="276" w:lineRule="auto"/>
        <w:rPr>
          <w:rFonts w:cstheme="minorHAnsi"/>
        </w:rPr>
      </w:pPr>
    </w:p>
    <w:p w:rsidR="00CA0510" w:rsidRPr="0025129B" w:rsidRDefault="00CA0510" w:rsidP="00A4794E">
      <w:pPr>
        <w:spacing w:line="276" w:lineRule="auto"/>
        <w:rPr>
          <w:rFonts w:cstheme="minorHAnsi"/>
        </w:rPr>
      </w:pPr>
    </w:p>
    <w:p w:rsidR="009604F6" w:rsidRPr="0025129B" w:rsidRDefault="009604F6" w:rsidP="0066261F">
      <w:pPr>
        <w:jc w:val="center"/>
        <w:rPr>
          <w:b/>
        </w:rPr>
      </w:pPr>
      <w:bookmarkStart w:id="0" w:name="_Toc350847214"/>
      <w:bookmarkStart w:id="1" w:name="_Toc350928658"/>
      <w:bookmarkStart w:id="2" w:name="_Toc350937995"/>
      <w:bookmarkStart w:id="3" w:name="_Toc351623557"/>
      <w:r w:rsidRPr="0025129B">
        <w:rPr>
          <w:b/>
        </w:rPr>
        <w:t>INFORME DE FISCALIZACIÓN AMBIENTAL</w:t>
      </w:r>
      <w:bookmarkEnd w:id="0"/>
      <w:bookmarkEnd w:id="1"/>
      <w:bookmarkEnd w:id="2"/>
      <w:bookmarkEnd w:id="3"/>
    </w:p>
    <w:p w:rsidR="00697654" w:rsidRPr="0025129B" w:rsidRDefault="00697654" w:rsidP="006B4FA6">
      <w:pPr>
        <w:spacing w:line="276" w:lineRule="auto"/>
        <w:jc w:val="center"/>
        <w:rPr>
          <w:rFonts w:cstheme="minorHAnsi"/>
          <w:b/>
        </w:rPr>
      </w:pPr>
    </w:p>
    <w:p w:rsidR="009604F6" w:rsidRPr="0025129B" w:rsidRDefault="009604F6" w:rsidP="006B4FA6">
      <w:pPr>
        <w:spacing w:line="276" w:lineRule="auto"/>
        <w:jc w:val="center"/>
        <w:rPr>
          <w:rFonts w:cstheme="minorHAnsi"/>
          <w:b/>
        </w:rPr>
      </w:pPr>
    </w:p>
    <w:p w:rsidR="009604F6" w:rsidRPr="0025129B" w:rsidRDefault="005F1C45" w:rsidP="0066261F">
      <w:pPr>
        <w:jc w:val="center"/>
        <w:rPr>
          <w:b/>
        </w:rPr>
      </w:pPr>
      <w:bookmarkStart w:id="4" w:name="_Toc350847215"/>
      <w:bookmarkStart w:id="5" w:name="_Toc350928659"/>
      <w:bookmarkStart w:id="6" w:name="_Toc350937996"/>
      <w:bookmarkStart w:id="7" w:name="_Toc351623558"/>
      <w:r w:rsidRPr="0025129B">
        <w:rPr>
          <w:b/>
        </w:rPr>
        <w:t>INSPECCIÓN AMBIENTAL</w:t>
      </w:r>
      <w:bookmarkEnd w:id="4"/>
      <w:bookmarkEnd w:id="5"/>
      <w:bookmarkEnd w:id="6"/>
      <w:bookmarkEnd w:id="7"/>
    </w:p>
    <w:p w:rsidR="0066261F" w:rsidRPr="0025129B" w:rsidRDefault="0066261F" w:rsidP="006B4FA6">
      <w:pPr>
        <w:spacing w:line="276" w:lineRule="auto"/>
        <w:jc w:val="center"/>
        <w:rPr>
          <w:rFonts w:cstheme="minorHAnsi"/>
          <w:b/>
        </w:rPr>
      </w:pPr>
    </w:p>
    <w:p w:rsidR="006B4FA6" w:rsidRPr="0025129B" w:rsidRDefault="006B4FA6" w:rsidP="006B4FA6">
      <w:pPr>
        <w:spacing w:line="276" w:lineRule="auto"/>
        <w:jc w:val="center"/>
        <w:rPr>
          <w:rFonts w:cstheme="minorHAnsi"/>
          <w:b/>
        </w:rPr>
      </w:pPr>
    </w:p>
    <w:p w:rsidR="006B4FA6" w:rsidRPr="0025129B" w:rsidRDefault="006B4FA6" w:rsidP="006B4FA6">
      <w:pPr>
        <w:spacing w:line="276" w:lineRule="auto"/>
        <w:jc w:val="center"/>
        <w:rPr>
          <w:rFonts w:cstheme="minorHAnsi"/>
          <w:b/>
        </w:rPr>
      </w:pPr>
    </w:p>
    <w:p w:rsidR="005F3F78" w:rsidRPr="00996735" w:rsidRDefault="005F3F78" w:rsidP="005F3F78">
      <w:pPr>
        <w:jc w:val="center"/>
        <w:rPr>
          <w:b/>
          <w:lang w:val="en-US"/>
        </w:rPr>
      </w:pPr>
      <w:r w:rsidRPr="00996735">
        <w:rPr>
          <w:b/>
          <w:lang w:val="en-US"/>
        </w:rPr>
        <w:t>PLANTA RENDERING CHILE MINK</w:t>
      </w:r>
    </w:p>
    <w:p w:rsidR="0066261F" w:rsidRPr="005F3F78" w:rsidRDefault="0066261F" w:rsidP="006B4FA6">
      <w:pPr>
        <w:spacing w:line="276" w:lineRule="auto"/>
        <w:jc w:val="center"/>
        <w:rPr>
          <w:rFonts w:cstheme="minorHAnsi"/>
          <w:b/>
          <w:sz w:val="32"/>
          <w:szCs w:val="32"/>
          <w:lang w:val="en-US"/>
        </w:rPr>
      </w:pPr>
    </w:p>
    <w:p w:rsidR="006B4FA6" w:rsidRPr="005F3F78" w:rsidRDefault="006B4FA6" w:rsidP="006B4FA6">
      <w:pPr>
        <w:spacing w:line="276" w:lineRule="auto"/>
        <w:jc w:val="center"/>
        <w:rPr>
          <w:rFonts w:cstheme="minorHAnsi"/>
          <w:b/>
          <w:sz w:val="32"/>
          <w:szCs w:val="32"/>
          <w:lang w:val="en-US"/>
        </w:rPr>
      </w:pPr>
    </w:p>
    <w:p w:rsidR="00697654" w:rsidRPr="005F3F78" w:rsidRDefault="001A0A7C" w:rsidP="00404CB8">
      <w:pPr>
        <w:jc w:val="center"/>
        <w:rPr>
          <w:b/>
          <w:szCs w:val="28"/>
          <w:lang w:val="en-US"/>
        </w:rPr>
      </w:pPr>
      <w:bookmarkStart w:id="8" w:name="_Toc350847217"/>
      <w:bookmarkStart w:id="9" w:name="_Toc350928661"/>
      <w:bookmarkStart w:id="10" w:name="_Toc350937998"/>
      <w:bookmarkStart w:id="11" w:name="_Toc351623560"/>
      <w:r w:rsidRPr="005F3F78">
        <w:rPr>
          <w:b/>
          <w:lang w:val="en-US"/>
        </w:rPr>
        <w:t>DFZ-</w:t>
      </w:r>
      <w:bookmarkEnd w:id="8"/>
      <w:bookmarkEnd w:id="9"/>
      <w:bookmarkEnd w:id="10"/>
      <w:bookmarkEnd w:id="11"/>
      <w:r w:rsidR="000E4477">
        <w:rPr>
          <w:b/>
          <w:lang w:val="en-US"/>
        </w:rPr>
        <w:t>2015-273-VI</w:t>
      </w:r>
      <w:r w:rsidR="00257152" w:rsidRPr="005F3F78">
        <w:rPr>
          <w:b/>
          <w:lang w:val="en-US"/>
        </w:rPr>
        <w:t>-RCA</w:t>
      </w:r>
      <w:r w:rsidR="00404CB8" w:rsidRPr="005F3F78">
        <w:rPr>
          <w:b/>
          <w:lang w:val="en-US"/>
        </w:rPr>
        <w:t>-I</w:t>
      </w:r>
      <w:r w:rsidR="009A6566" w:rsidRPr="005F3F78">
        <w:rPr>
          <w:b/>
          <w:lang w:val="en-US"/>
        </w:rPr>
        <w:t>A</w:t>
      </w:r>
    </w:p>
    <w:p w:rsidR="00697654" w:rsidRPr="005F3F78" w:rsidRDefault="00697654" w:rsidP="006B4FA6">
      <w:pPr>
        <w:spacing w:line="276" w:lineRule="auto"/>
        <w:jc w:val="center"/>
        <w:rPr>
          <w:rFonts w:cstheme="minorHAnsi"/>
          <w:b/>
          <w:sz w:val="28"/>
          <w:szCs w:val="32"/>
          <w:lang w:val="en-US"/>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FA2771" w:rsidRPr="0025129B" w:rsidTr="00230321">
        <w:trPr>
          <w:trHeight w:val="567"/>
          <w:jc w:val="center"/>
        </w:trPr>
        <w:tc>
          <w:tcPr>
            <w:tcW w:w="1210" w:type="dxa"/>
            <w:shd w:val="clear" w:color="auto" w:fill="D9D9D9" w:themeFill="background1" w:themeFillShade="D9"/>
            <w:vAlign w:val="center"/>
          </w:tcPr>
          <w:p w:rsidR="00FA2771" w:rsidRPr="005F3F78" w:rsidRDefault="00FA2771" w:rsidP="00731C0C">
            <w:pPr>
              <w:spacing w:line="276" w:lineRule="auto"/>
              <w:jc w:val="center"/>
              <w:rPr>
                <w:rFonts w:cstheme="minorHAnsi"/>
                <w:b/>
                <w:sz w:val="18"/>
                <w:szCs w:val="18"/>
                <w:highlight w:val="yellow"/>
                <w:lang w:val="en-US"/>
              </w:rPr>
            </w:pPr>
          </w:p>
        </w:tc>
        <w:tc>
          <w:tcPr>
            <w:tcW w:w="2116" w:type="dxa"/>
            <w:shd w:val="clear" w:color="auto" w:fill="D9D9D9" w:themeFill="background1" w:themeFillShade="D9"/>
            <w:vAlign w:val="center"/>
          </w:tcPr>
          <w:p w:rsidR="00FA2771" w:rsidRPr="0025129B" w:rsidRDefault="00FA2771" w:rsidP="00731C0C">
            <w:pPr>
              <w:spacing w:line="276" w:lineRule="auto"/>
              <w:jc w:val="center"/>
              <w:rPr>
                <w:rFonts w:cstheme="minorHAnsi"/>
                <w:b/>
                <w:sz w:val="18"/>
                <w:szCs w:val="18"/>
                <w:highlight w:val="yellow"/>
                <w:lang w:val="es-ES_tradnl"/>
              </w:rPr>
            </w:pPr>
            <w:r w:rsidRPr="0025129B">
              <w:rPr>
                <w:rFonts w:cstheme="minorHAnsi"/>
                <w:b/>
                <w:sz w:val="18"/>
                <w:szCs w:val="18"/>
                <w:lang w:val="es-ES_tradnl"/>
              </w:rPr>
              <w:t>Nombre</w:t>
            </w:r>
          </w:p>
        </w:tc>
        <w:tc>
          <w:tcPr>
            <w:tcW w:w="2662" w:type="dxa"/>
            <w:shd w:val="clear" w:color="auto" w:fill="D9D9D9" w:themeFill="background1" w:themeFillShade="D9"/>
            <w:vAlign w:val="center"/>
          </w:tcPr>
          <w:p w:rsidR="00FA2771" w:rsidRPr="0025129B" w:rsidRDefault="00FA2771" w:rsidP="00731C0C">
            <w:pPr>
              <w:spacing w:line="276" w:lineRule="auto"/>
              <w:jc w:val="center"/>
              <w:rPr>
                <w:rFonts w:cstheme="minorHAnsi"/>
                <w:b/>
                <w:sz w:val="18"/>
                <w:szCs w:val="18"/>
                <w:highlight w:val="yellow"/>
                <w:lang w:val="es-ES_tradnl"/>
              </w:rPr>
            </w:pPr>
            <w:r w:rsidRPr="0025129B">
              <w:rPr>
                <w:rFonts w:cstheme="minorHAnsi"/>
                <w:b/>
                <w:sz w:val="18"/>
                <w:szCs w:val="18"/>
                <w:lang w:val="es-ES_tradnl"/>
              </w:rPr>
              <w:t>Firma</w:t>
            </w:r>
          </w:p>
        </w:tc>
      </w:tr>
      <w:tr w:rsidR="00230321" w:rsidRPr="0025129B"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rsidR="00230321" w:rsidRPr="0025129B" w:rsidRDefault="00230321" w:rsidP="00731C0C">
            <w:pPr>
              <w:spacing w:line="276" w:lineRule="auto"/>
              <w:jc w:val="center"/>
              <w:rPr>
                <w:rFonts w:cstheme="minorHAnsi"/>
                <w:sz w:val="18"/>
                <w:szCs w:val="18"/>
                <w:lang w:val="es-ES_tradnl"/>
              </w:rPr>
            </w:pPr>
            <w:r w:rsidRPr="0025129B">
              <w:rPr>
                <w:rFonts w:cstheme="minorHAns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rsidR="00230321" w:rsidRPr="0025129B" w:rsidRDefault="00257152" w:rsidP="004931A6">
            <w:pPr>
              <w:spacing w:line="276" w:lineRule="auto"/>
              <w:jc w:val="center"/>
              <w:rPr>
                <w:rFonts w:cstheme="minorHAnsi"/>
                <w:b/>
                <w:sz w:val="18"/>
                <w:szCs w:val="18"/>
                <w:lang w:val="es-ES_tradnl"/>
              </w:rPr>
            </w:pPr>
            <w:r>
              <w:rPr>
                <w:rFonts w:cstheme="minorHAnsi"/>
                <w:b/>
                <w:sz w:val="18"/>
                <w:szCs w:val="18"/>
                <w:lang w:val="es-ES_tradnl"/>
              </w:rPr>
              <w:t>Claudia Pastore H.</w:t>
            </w:r>
          </w:p>
        </w:tc>
        <w:tc>
          <w:tcPr>
            <w:tcW w:w="2662" w:type="dxa"/>
            <w:tcBorders>
              <w:top w:val="single" w:sz="4" w:space="0" w:color="auto"/>
              <w:left w:val="single" w:sz="4" w:space="0" w:color="auto"/>
              <w:bottom w:val="single" w:sz="4" w:space="0" w:color="auto"/>
              <w:right w:val="single" w:sz="4" w:space="0" w:color="auto"/>
            </w:tcBorders>
            <w:vAlign w:val="center"/>
          </w:tcPr>
          <w:p w:rsidR="00230321" w:rsidRPr="0025129B" w:rsidRDefault="000864D6" w:rsidP="00731C0C">
            <w:pPr>
              <w:spacing w:line="276" w:lineRule="auto"/>
              <w:jc w:val="center"/>
              <w:rPr>
                <w:rFonts w:cs="Calibri"/>
                <w:sz w:val="18"/>
                <w:szCs w:val="18"/>
                <w:lang w:val="es-ES_tradnl"/>
              </w:rPr>
            </w:pPr>
            <w:r>
              <w:rPr>
                <w:rFonts w:cs="Calibri"/>
                <w:sz w:val="16"/>
                <w:szCs w:val="16"/>
              </w:rPr>
              <w:pict w14:anchorId="6B4DCAC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4pt;height:56.4pt">
                  <v:imagedata r:id="rId20" o:title=""/>
                  <o:lock v:ext="edit" ungrouping="t" rotation="t" aspectratio="f" cropping="t" verticies="t" text="t" grouping="t"/>
                  <o:signatureline v:ext="edit" id="{4617164B-0E03-45F4-87AA-F1F547CC8B2B}" provid="{00000000-0000-0000-0000-000000000000}" o:suggestedsigner="Claudia Pastore Herrera" o:suggestedsigner2="Jefe Unidad Operativa" o:suggestedsigneremail="claudia.pastore@sma.gob.cl" issignatureline="t"/>
                </v:shape>
              </w:pict>
            </w:r>
          </w:p>
        </w:tc>
      </w:tr>
      <w:tr w:rsidR="00404CB8" w:rsidRPr="0025129B"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rsidR="00404CB8" w:rsidRPr="0025129B" w:rsidRDefault="00404CB8" w:rsidP="00731C0C">
            <w:pPr>
              <w:spacing w:line="276" w:lineRule="auto"/>
              <w:jc w:val="center"/>
              <w:rPr>
                <w:rFonts w:cstheme="minorHAnsi"/>
                <w:sz w:val="18"/>
                <w:szCs w:val="18"/>
                <w:lang w:val="es-ES_tradnl"/>
              </w:rPr>
            </w:pPr>
            <w:r>
              <w:rPr>
                <w:rFonts w:cstheme="minorHAns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rsidR="00404CB8" w:rsidRPr="0025129B" w:rsidRDefault="00257152" w:rsidP="00731C0C">
            <w:pPr>
              <w:spacing w:line="276" w:lineRule="auto"/>
              <w:jc w:val="center"/>
              <w:rPr>
                <w:rFonts w:cstheme="minorHAnsi"/>
                <w:b/>
                <w:sz w:val="18"/>
                <w:szCs w:val="18"/>
                <w:lang w:val="es-ES_tradnl"/>
              </w:rPr>
            </w:pPr>
            <w:r>
              <w:rPr>
                <w:rFonts w:cstheme="minorHAnsi"/>
                <w:b/>
                <w:sz w:val="18"/>
                <w:szCs w:val="18"/>
                <w:lang w:val="es-ES_tradnl"/>
              </w:rPr>
              <w:t>Boris Cerda P.</w:t>
            </w:r>
          </w:p>
        </w:tc>
        <w:tc>
          <w:tcPr>
            <w:tcW w:w="2662" w:type="dxa"/>
            <w:tcBorders>
              <w:top w:val="single" w:sz="4" w:space="0" w:color="auto"/>
              <w:left w:val="single" w:sz="4" w:space="0" w:color="auto"/>
              <w:bottom w:val="single" w:sz="4" w:space="0" w:color="auto"/>
              <w:right w:val="single" w:sz="4" w:space="0" w:color="auto"/>
            </w:tcBorders>
            <w:vAlign w:val="center"/>
          </w:tcPr>
          <w:p w:rsidR="00404CB8" w:rsidRDefault="008F690F" w:rsidP="00404CB8">
            <w:pPr>
              <w:spacing w:line="276" w:lineRule="auto"/>
              <w:jc w:val="center"/>
              <w:rPr>
                <w:rFonts w:cs="Calibri"/>
                <w:sz w:val="18"/>
                <w:szCs w:val="18"/>
              </w:rPr>
            </w:pPr>
            <w:r>
              <w:rPr>
                <w:rFonts w:cs="Calibri"/>
                <w:sz w:val="18"/>
                <w:szCs w:val="18"/>
              </w:rPr>
              <w:pict w14:anchorId="0AC8D299">
                <v:shape id="_x0000_i1026" type="#_x0000_t75" alt="Línea de firma de Microsoft Office..." style="width:114pt;height:55.8pt" wrapcoords="-84 0 -84 21262 21600 21262 21600 0 -84 0" o:allowoverlap="f">
                  <v:imagedata r:id="rId21" o:title=""/>
                  <o:lock v:ext="edit" ungrouping="t" rotation="t" aspectratio="f" cropping="t" verticies="t" text="t" grouping="t"/>
                  <o:signatureline v:ext="edit" id="{0F1A3D1F-F7BD-4B17-A2DC-1439CE1878DD}" provid="{00000000-0000-0000-0000-000000000000}" o:suggestedsigner="Boris Cerda Pavés" o:suggestedsigner2="Profesional DFZ" o:suggestedsigneremail="boris.cerda@sma.gob.cl" issignatureline="t"/>
                </v:shape>
              </w:pict>
            </w:r>
          </w:p>
        </w:tc>
      </w:tr>
    </w:tbl>
    <w:p w:rsidR="001A4615" w:rsidRPr="0025129B" w:rsidRDefault="000F672C">
      <w:pPr>
        <w:jc w:val="left"/>
      </w:pPr>
      <w:bookmarkStart w:id="12" w:name="_Toc205640089"/>
      <w:r w:rsidRPr="0025129B">
        <w:br w:type="page"/>
      </w:r>
    </w:p>
    <w:p w:rsidR="00F55D44" w:rsidRPr="0025129B" w:rsidRDefault="00655D0C" w:rsidP="00694B31">
      <w:pPr>
        <w:pStyle w:val="Ttulo1"/>
        <w:numPr>
          <w:ilvl w:val="0"/>
          <w:numId w:val="0"/>
        </w:numPr>
        <w:jc w:val="center"/>
        <w:rPr>
          <w:sz w:val="20"/>
        </w:rPr>
      </w:pPr>
      <w:bookmarkStart w:id="13" w:name="_Toc352940725"/>
      <w:bookmarkStart w:id="14" w:name="_Toc353998174"/>
      <w:bookmarkStart w:id="15" w:name="_Toc390777015"/>
      <w:bookmarkEnd w:id="12"/>
      <w:r w:rsidRPr="0025129B">
        <w:rPr>
          <w:sz w:val="20"/>
        </w:rPr>
        <w:lastRenderedPageBreak/>
        <w:t>Tabla de Contenidos</w:t>
      </w:r>
      <w:bookmarkEnd w:id="13"/>
      <w:bookmarkEnd w:id="14"/>
      <w:bookmarkEnd w:id="15"/>
    </w:p>
    <w:p w:rsidR="005B38F1" w:rsidRDefault="003753AB">
      <w:pPr>
        <w:pStyle w:val="TDC1"/>
        <w:rPr>
          <w:rFonts w:eastAsiaTheme="minorEastAsia" w:cstheme="minorBidi"/>
          <w:b w:val="0"/>
          <w:bCs w:val="0"/>
          <w:caps w:val="0"/>
          <w:noProof/>
          <w:sz w:val="22"/>
          <w:szCs w:val="22"/>
          <w:lang w:eastAsia="es-CL"/>
        </w:rPr>
      </w:pPr>
      <w:r w:rsidRPr="0025129B">
        <w:fldChar w:fldCharType="begin"/>
      </w:r>
      <w:r w:rsidRPr="0025129B">
        <w:instrText xml:space="preserve"> TOC \o "1-3" \h \z \u </w:instrText>
      </w:r>
      <w:r w:rsidRPr="0025129B">
        <w:fldChar w:fldCharType="separate"/>
      </w:r>
      <w:hyperlink w:anchor="_Toc390777015" w:history="1">
        <w:r w:rsidR="005B38F1" w:rsidRPr="006E4457">
          <w:rPr>
            <w:rStyle w:val="Hipervnculo"/>
            <w:noProof/>
          </w:rPr>
          <w:t>Tabla de Contenidos</w:t>
        </w:r>
        <w:r w:rsidR="005B38F1">
          <w:rPr>
            <w:noProof/>
            <w:webHidden/>
          </w:rPr>
          <w:tab/>
        </w:r>
        <w:r w:rsidR="005B38F1">
          <w:rPr>
            <w:noProof/>
            <w:webHidden/>
          </w:rPr>
          <w:fldChar w:fldCharType="begin"/>
        </w:r>
        <w:r w:rsidR="005B38F1">
          <w:rPr>
            <w:noProof/>
            <w:webHidden/>
          </w:rPr>
          <w:instrText xml:space="preserve"> PAGEREF _Toc390777015 \h </w:instrText>
        </w:r>
        <w:r w:rsidR="005B38F1">
          <w:rPr>
            <w:noProof/>
            <w:webHidden/>
          </w:rPr>
        </w:r>
        <w:r w:rsidR="005B38F1">
          <w:rPr>
            <w:noProof/>
            <w:webHidden/>
          </w:rPr>
          <w:fldChar w:fldCharType="separate"/>
        </w:r>
        <w:r w:rsidR="001029DB">
          <w:rPr>
            <w:noProof/>
            <w:webHidden/>
          </w:rPr>
          <w:t>2</w:t>
        </w:r>
        <w:r w:rsidR="005B38F1">
          <w:rPr>
            <w:noProof/>
            <w:webHidden/>
          </w:rPr>
          <w:fldChar w:fldCharType="end"/>
        </w:r>
      </w:hyperlink>
    </w:p>
    <w:p w:rsidR="005B38F1" w:rsidRDefault="000864D6">
      <w:pPr>
        <w:pStyle w:val="TDC1"/>
        <w:rPr>
          <w:rFonts w:eastAsiaTheme="minorEastAsia" w:cstheme="minorBidi"/>
          <w:b w:val="0"/>
          <w:bCs w:val="0"/>
          <w:caps w:val="0"/>
          <w:noProof/>
          <w:sz w:val="22"/>
          <w:szCs w:val="22"/>
          <w:lang w:eastAsia="es-CL"/>
        </w:rPr>
      </w:pPr>
      <w:hyperlink w:anchor="_Toc390777016" w:history="1">
        <w:r w:rsidR="005B38F1" w:rsidRPr="006E4457">
          <w:rPr>
            <w:rStyle w:val="Hipervnculo"/>
            <w:noProof/>
          </w:rPr>
          <w:t>1.</w:t>
        </w:r>
        <w:r w:rsidR="005B38F1">
          <w:rPr>
            <w:rFonts w:eastAsiaTheme="minorEastAsia" w:cstheme="minorBidi"/>
            <w:b w:val="0"/>
            <w:bCs w:val="0"/>
            <w:caps w:val="0"/>
            <w:noProof/>
            <w:sz w:val="22"/>
            <w:szCs w:val="22"/>
            <w:lang w:eastAsia="es-CL"/>
          </w:rPr>
          <w:tab/>
        </w:r>
        <w:r w:rsidR="005B38F1" w:rsidRPr="006E4457">
          <w:rPr>
            <w:rStyle w:val="Hipervnculo"/>
            <w:noProof/>
          </w:rPr>
          <w:t>RESUMEN.</w:t>
        </w:r>
        <w:r w:rsidR="005B38F1">
          <w:rPr>
            <w:noProof/>
            <w:webHidden/>
          </w:rPr>
          <w:tab/>
        </w:r>
        <w:r w:rsidR="005B38F1">
          <w:rPr>
            <w:noProof/>
            <w:webHidden/>
          </w:rPr>
          <w:fldChar w:fldCharType="begin"/>
        </w:r>
        <w:r w:rsidR="005B38F1">
          <w:rPr>
            <w:noProof/>
            <w:webHidden/>
          </w:rPr>
          <w:instrText xml:space="preserve"> PAGEREF _Toc390777016 \h </w:instrText>
        </w:r>
        <w:r w:rsidR="005B38F1">
          <w:rPr>
            <w:noProof/>
            <w:webHidden/>
          </w:rPr>
        </w:r>
        <w:r w:rsidR="005B38F1">
          <w:rPr>
            <w:noProof/>
            <w:webHidden/>
          </w:rPr>
          <w:fldChar w:fldCharType="separate"/>
        </w:r>
        <w:r w:rsidR="001029DB">
          <w:rPr>
            <w:noProof/>
            <w:webHidden/>
          </w:rPr>
          <w:t>3</w:t>
        </w:r>
        <w:r w:rsidR="005B38F1">
          <w:rPr>
            <w:noProof/>
            <w:webHidden/>
          </w:rPr>
          <w:fldChar w:fldCharType="end"/>
        </w:r>
      </w:hyperlink>
    </w:p>
    <w:p w:rsidR="005B38F1" w:rsidRDefault="000864D6">
      <w:pPr>
        <w:pStyle w:val="TDC1"/>
        <w:rPr>
          <w:rFonts w:eastAsiaTheme="minorEastAsia" w:cstheme="minorBidi"/>
          <w:b w:val="0"/>
          <w:bCs w:val="0"/>
          <w:caps w:val="0"/>
          <w:noProof/>
          <w:sz w:val="22"/>
          <w:szCs w:val="22"/>
          <w:lang w:eastAsia="es-CL"/>
        </w:rPr>
      </w:pPr>
      <w:hyperlink w:anchor="_Toc390777017" w:history="1">
        <w:r w:rsidR="005B38F1" w:rsidRPr="006E4457">
          <w:rPr>
            <w:rStyle w:val="Hipervnculo"/>
            <w:noProof/>
          </w:rPr>
          <w:t>2.</w:t>
        </w:r>
        <w:r w:rsidR="005B38F1">
          <w:rPr>
            <w:rFonts w:eastAsiaTheme="minorEastAsia" w:cstheme="minorBidi"/>
            <w:b w:val="0"/>
            <w:bCs w:val="0"/>
            <w:caps w:val="0"/>
            <w:noProof/>
            <w:sz w:val="22"/>
            <w:szCs w:val="22"/>
            <w:lang w:eastAsia="es-CL"/>
          </w:rPr>
          <w:tab/>
        </w:r>
        <w:r w:rsidR="005B38F1" w:rsidRPr="006E4457">
          <w:rPr>
            <w:rStyle w:val="Hipervnculo"/>
            <w:noProof/>
          </w:rPr>
          <w:t>IDENTIFICACIÓN DEL PROYECTO, INSTALACIÓN, ACTIVIDAD O FUENTE FISCALIZADA</w:t>
        </w:r>
        <w:r w:rsidR="005B38F1">
          <w:rPr>
            <w:noProof/>
            <w:webHidden/>
          </w:rPr>
          <w:tab/>
        </w:r>
        <w:r w:rsidR="005B38F1">
          <w:rPr>
            <w:noProof/>
            <w:webHidden/>
          </w:rPr>
          <w:fldChar w:fldCharType="begin"/>
        </w:r>
        <w:r w:rsidR="005B38F1">
          <w:rPr>
            <w:noProof/>
            <w:webHidden/>
          </w:rPr>
          <w:instrText xml:space="preserve"> PAGEREF _Toc390777017 \h </w:instrText>
        </w:r>
        <w:r w:rsidR="005B38F1">
          <w:rPr>
            <w:noProof/>
            <w:webHidden/>
          </w:rPr>
        </w:r>
        <w:r w:rsidR="005B38F1">
          <w:rPr>
            <w:noProof/>
            <w:webHidden/>
          </w:rPr>
          <w:fldChar w:fldCharType="separate"/>
        </w:r>
        <w:r w:rsidR="001029DB">
          <w:rPr>
            <w:noProof/>
            <w:webHidden/>
          </w:rPr>
          <w:t>4</w:t>
        </w:r>
        <w:r w:rsidR="005B38F1">
          <w:rPr>
            <w:noProof/>
            <w:webHidden/>
          </w:rPr>
          <w:fldChar w:fldCharType="end"/>
        </w:r>
      </w:hyperlink>
    </w:p>
    <w:p w:rsidR="005B38F1" w:rsidRDefault="000864D6">
      <w:pPr>
        <w:pStyle w:val="TDC1"/>
        <w:rPr>
          <w:rFonts w:eastAsiaTheme="minorEastAsia" w:cstheme="minorBidi"/>
          <w:b w:val="0"/>
          <w:bCs w:val="0"/>
          <w:caps w:val="0"/>
          <w:noProof/>
          <w:sz w:val="22"/>
          <w:szCs w:val="22"/>
          <w:lang w:eastAsia="es-CL"/>
        </w:rPr>
      </w:pPr>
      <w:hyperlink w:anchor="_Toc390777020" w:history="1">
        <w:r w:rsidR="005B38F1" w:rsidRPr="006E4457">
          <w:rPr>
            <w:rStyle w:val="Hipervnculo"/>
            <w:noProof/>
          </w:rPr>
          <w:t>3.</w:t>
        </w:r>
        <w:r w:rsidR="005B38F1">
          <w:rPr>
            <w:rFonts w:eastAsiaTheme="minorEastAsia" w:cstheme="minorBidi"/>
            <w:b w:val="0"/>
            <w:bCs w:val="0"/>
            <w:caps w:val="0"/>
            <w:noProof/>
            <w:sz w:val="22"/>
            <w:szCs w:val="22"/>
            <w:lang w:eastAsia="es-CL"/>
          </w:rPr>
          <w:tab/>
        </w:r>
        <w:r w:rsidR="005B38F1" w:rsidRPr="006E4457">
          <w:rPr>
            <w:rStyle w:val="Hipervnculo"/>
            <w:noProof/>
          </w:rPr>
          <w:t>INSTRUMENTOS DE GESTIÓN AMBIENTAL QUE REGULAN A LA ACTIVIDAD FISCALIZADA.</w:t>
        </w:r>
        <w:r w:rsidR="005B38F1">
          <w:rPr>
            <w:noProof/>
            <w:webHidden/>
          </w:rPr>
          <w:tab/>
        </w:r>
        <w:r w:rsidR="005B38F1">
          <w:rPr>
            <w:noProof/>
            <w:webHidden/>
          </w:rPr>
          <w:fldChar w:fldCharType="begin"/>
        </w:r>
        <w:r w:rsidR="005B38F1">
          <w:rPr>
            <w:noProof/>
            <w:webHidden/>
          </w:rPr>
          <w:instrText xml:space="preserve"> PAGEREF _Toc390777020 \h </w:instrText>
        </w:r>
        <w:r w:rsidR="005B38F1">
          <w:rPr>
            <w:noProof/>
            <w:webHidden/>
          </w:rPr>
        </w:r>
        <w:r w:rsidR="005B38F1">
          <w:rPr>
            <w:noProof/>
            <w:webHidden/>
          </w:rPr>
          <w:fldChar w:fldCharType="separate"/>
        </w:r>
        <w:r w:rsidR="001029DB">
          <w:rPr>
            <w:noProof/>
            <w:webHidden/>
          </w:rPr>
          <w:t>7</w:t>
        </w:r>
        <w:r w:rsidR="005B38F1">
          <w:rPr>
            <w:noProof/>
            <w:webHidden/>
          </w:rPr>
          <w:fldChar w:fldCharType="end"/>
        </w:r>
      </w:hyperlink>
    </w:p>
    <w:p w:rsidR="005B38F1" w:rsidRDefault="000864D6">
      <w:pPr>
        <w:pStyle w:val="TDC1"/>
        <w:rPr>
          <w:rFonts w:eastAsiaTheme="minorEastAsia" w:cstheme="minorBidi"/>
          <w:b w:val="0"/>
          <w:bCs w:val="0"/>
          <w:caps w:val="0"/>
          <w:noProof/>
          <w:sz w:val="22"/>
          <w:szCs w:val="22"/>
          <w:lang w:eastAsia="es-CL"/>
        </w:rPr>
      </w:pPr>
      <w:hyperlink w:anchor="_Toc390777021" w:history="1">
        <w:r w:rsidR="005B38F1" w:rsidRPr="006E4457">
          <w:rPr>
            <w:rStyle w:val="Hipervnculo"/>
            <w:noProof/>
          </w:rPr>
          <w:t>4.</w:t>
        </w:r>
        <w:r w:rsidR="005B38F1">
          <w:rPr>
            <w:rFonts w:eastAsiaTheme="minorEastAsia" w:cstheme="minorBidi"/>
            <w:b w:val="0"/>
            <w:bCs w:val="0"/>
            <w:caps w:val="0"/>
            <w:noProof/>
            <w:sz w:val="22"/>
            <w:szCs w:val="22"/>
            <w:lang w:eastAsia="es-CL"/>
          </w:rPr>
          <w:tab/>
        </w:r>
        <w:r w:rsidR="005B38F1" w:rsidRPr="006E4457">
          <w:rPr>
            <w:rStyle w:val="Hipervnculo"/>
            <w:noProof/>
          </w:rPr>
          <w:t>ANTECEDENTES DE LA ACTIVIDAD DE FISCALIZACIÓN.</w:t>
        </w:r>
        <w:r w:rsidR="005B38F1">
          <w:rPr>
            <w:noProof/>
            <w:webHidden/>
          </w:rPr>
          <w:tab/>
        </w:r>
        <w:r w:rsidR="005B38F1">
          <w:rPr>
            <w:noProof/>
            <w:webHidden/>
          </w:rPr>
          <w:fldChar w:fldCharType="begin"/>
        </w:r>
        <w:r w:rsidR="005B38F1">
          <w:rPr>
            <w:noProof/>
            <w:webHidden/>
          </w:rPr>
          <w:instrText xml:space="preserve"> PAGEREF _Toc390777021 \h </w:instrText>
        </w:r>
        <w:r w:rsidR="005B38F1">
          <w:rPr>
            <w:noProof/>
            <w:webHidden/>
          </w:rPr>
        </w:r>
        <w:r w:rsidR="005B38F1">
          <w:rPr>
            <w:noProof/>
            <w:webHidden/>
          </w:rPr>
          <w:fldChar w:fldCharType="separate"/>
        </w:r>
        <w:r w:rsidR="001029DB">
          <w:rPr>
            <w:noProof/>
            <w:webHidden/>
          </w:rPr>
          <w:t>8</w:t>
        </w:r>
        <w:r w:rsidR="005B38F1">
          <w:rPr>
            <w:noProof/>
            <w:webHidden/>
          </w:rPr>
          <w:fldChar w:fldCharType="end"/>
        </w:r>
      </w:hyperlink>
    </w:p>
    <w:p w:rsidR="005B38F1" w:rsidRDefault="000864D6">
      <w:pPr>
        <w:pStyle w:val="TDC1"/>
        <w:rPr>
          <w:rFonts w:eastAsiaTheme="minorEastAsia" w:cstheme="minorBidi"/>
          <w:b w:val="0"/>
          <w:bCs w:val="0"/>
          <w:caps w:val="0"/>
          <w:noProof/>
          <w:sz w:val="22"/>
          <w:szCs w:val="22"/>
          <w:lang w:eastAsia="es-CL"/>
        </w:rPr>
      </w:pPr>
      <w:hyperlink w:anchor="_Toc390777030" w:history="1">
        <w:r w:rsidR="005B38F1" w:rsidRPr="006E4457">
          <w:rPr>
            <w:rStyle w:val="Hipervnculo"/>
            <w:noProof/>
          </w:rPr>
          <w:t>5.</w:t>
        </w:r>
        <w:r w:rsidR="005B38F1">
          <w:rPr>
            <w:rFonts w:eastAsiaTheme="minorEastAsia" w:cstheme="minorBidi"/>
            <w:b w:val="0"/>
            <w:bCs w:val="0"/>
            <w:caps w:val="0"/>
            <w:noProof/>
            <w:sz w:val="22"/>
            <w:szCs w:val="22"/>
            <w:lang w:eastAsia="es-CL"/>
          </w:rPr>
          <w:tab/>
        </w:r>
        <w:r w:rsidR="005B38F1" w:rsidRPr="006E4457">
          <w:rPr>
            <w:rStyle w:val="Hipervnculo"/>
            <w:noProof/>
          </w:rPr>
          <w:t>HECHOS CONSTATADOS.</w:t>
        </w:r>
        <w:r w:rsidR="005B38F1">
          <w:rPr>
            <w:noProof/>
            <w:webHidden/>
          </w:rPr>
          <w:tab/>
        </w:r>
        <w:r w:rsidR="005B38F1">
          <w:rPr>
            <w:noProof/>
            <w:webHidden/>
          </w:rPr>
          <w:fldChar w:fldCharType="begin"/>
        </w:r>
        <w:r w:rsidR="005B38F1">
          <w:rPr>
            <w:noProof/>
            <w:webHidden/>
          </w:rPr>
          <w:instrText xml:space="preserve"> PAGEREF _Toc390777030 \h </w:instrText>
        </w:r>
        <w:r w:rsidR="005B38F1">
          <w:rPr>
            <w:noProof/>
            <w:webHidden/>
          </w:rPr>
        </w:r>
        <w:r w:rsidR="005B38F1">
          <w:rPr>
            <w:noProof/>
            <w:webHidden/>
          </w:rPr>
          <w:fldChar w:fldCharType="separate"/>
        </w:r>
        <w:r w:rsidR="001029DB">
          <w:rPr>
            <w:noProof/>
            <w:webHidden/>
          </w:rPr>
          <w:t>10</w:t>
        </w:r>
        <w:r w:rsidR="005B38F1">
          <w:rPr>
            <w:noProof/>
            <w:webHidden/>
          </w:rPr>
          <w:fldChar w:fldCharType="end"/>
        </w:r>
      </w:hyperlink>
    </w:p>
    <w:p w:rsidR="005B38F1" w:rsidRDefault="000864D6">
      <w:pPr>
        <w:pStyle w:val="TDC1"/>
        <w:rPr>
          <w:rFonts w:eastAsiaTheme="minorEastAsia" w:cstheme="minorBidi"/>
          <w:b w:val="0"/>
          <w:bCs w:val="0"/>
          <w:caps w:val="0"/>
          <w:noProof/>
          <w:sz w:val="22"/>
          <w:szCs w:val="22"/>
          <w:lang w:eastAsia="es-CL"/>
        </w:rPr>
      </w:pPr>
      <w:hyperlink w:anchor="_Toc390777039" w:history="1">
        <w:r w:rsidR="005B38F1" w:rsidRPr="006E4457">
          <w:rPr>
            <w:rStyle w:val="Hipervnculo"/>
            <w:noProof/>
          </w:rPr>
          <w:t>6.</w:t>
        </w:r>
        <w:r w:rsidR="005B38F1">
          <w:rPr>
            <w:rFonts w:eastAsiaTheme="minorEastAsia" w:cstheme="minorBidi"/>
            <w:b w:val="0"/>
            <w:bCs w:val="0"/>
            <w:caps w:val="0"/>
            <w:noProof/>
            <w:sz w:val="22"/>
            <w:szCs w:val="22"/>
            <w:lang w:eastAsia="es-CL"/>
          </w:rPr>
          <w:tab/>
        </w:r>
        <w:r w:rsidR="005B38F1" w:rsidRPr="006E4457">
          <w:rPr>
            <w:rStyle w:val="Hipervnculo"/>
            <w:noProof/>
          </w:rPr>
          <w:t>OTROS HECHOS.</w:t>
        </w:r>
        <w:r w:rsidR="005B38F1">
          <w:rPr>
            <w:noProof/>
            <w:webHidden/>
          </w:rPr>
          <w:tab/>
        </w:r>
        <w:r w:rsidR="005B38F1">
          <w:rPr>
            <w:noProof/>
            <w:webHidden/>
          </w:rPr>
          <w:fldChar w:fldCharType="begin"/>
        </w:r>
        <w:r w:rsidR="005B38F1">
          <w:rPr>
            <w:noProof/>
            <w:webHidden/>
          </w:rPr>
          <w:instrText xml:space="preserve"> PAGEREF _Toc390777039 \h </w:instrText>
        </w:r>
        <w:r w:rsidR="005B38F1">
          <w:rPr>
            <w:noProof/>
            <w:webHidden/>
          </w:rPr>
        </w:r>
        <w:r w:rsidR="005B38F1">
          <w:rPr>
            <w:noProof/>
            <w:webHidden/>
          </w:rPr>
          <w:fldChar w:fldCharType="separate"/>
        </w:r>
        <w:r w:rsidR="001029DB">
          <w:rPr>
            <w:noProof/>
            <w:webHidden/>
          </w:rPr>
          <w:t>1</w:t>
        </w:r>
        <w:r w:rsidR="00805C36">
          <w:rPr>
            <w:noProof/>
            <w:webHidden/>
          </w:rPr>
          <w:t>9</w:t>
        </w:r>
        <w:r w:rsidR="005B38F1">
          <w:rPr>
            <w:noProof/>
            <w:webHidden/>
          </w:rPr>
          <w:fldChar w:fldCharType="end"/>
        </w:r>
      </w:hyperlink>
    </w:p>
    <w:p w:rsidR="005B38F1" w:rsidRDefault="000864D6">
      <w:pPr>
        <w:pStyle w:val="TDC1"/>
        <w:rPr>
          <w:rFonts w:eastAsiaTheme="minorEastAsia" w:cstheme="minorBidi"/>
          <w:b w:val="0"/>
          <w:bCs w:val="0"/>
          <w:caps w:val="0"/>
          <w:noProof/>
          <w:sz w:val="22"/>
          <w:szCs w:val="22"/>
          <w:lang w:eastAsia="es-CL"/>
        </w:rPr>
      </w:pPr>
      <w:hyperlink w:anchor="_Toc390777042" w:history="1">
        <w:r w:rsidR="005B38F1" w:rsidRPr="006E4457">
          <w:rPr>
            <w:rStyle w:val="Hipervnculo"/>
            <w:noProof/>
          </w:rPr>
          <w:t>7.</w:t>
        </w:r>
        <w:r w:rsidR="005B38F1">
          <w:rPr>
            <w:rFonts w:eastAsiaTheme="minorEastAsia" w:cstheme="minorBidi"/>
            <w:b w:val="0"/>
            <w:bCs w:val="0"/>
            <w:caps w:val="0"/>
            <w:noProof/>
            <w:sz w:val="22"/>
            <w:szCs w:val="22"/>
            <w:lang w:eastAsia="es-CL"/>
          </w:rPr>
          <w:tab/>
        </w:r>
        <w:r w:rsidR="005B38F1" w:rsidRPr="006E4457">
          <w:rPr>
            <w:rStyle w:val="Hipervnculo"/>
            <w:noProof/>
          </w:rPr>
          <w:t>CONCLUSIONES.</w:t>
        </w:r>
        <w:r w:rsidR="005B38F1">
          <w:rPr>
            <w:noProof/>
            <w:webHidden/>
          </w:rPr>
          <w:tab/>
        </w:r>
        <w:r w:rsidR="00805C36">
          <w:rPr>
            <w:noProof/>
            <w:webHidden/>
          </w:rPr>
          <w:t>20</w:t>
        </w:r>
      </w:hyperlink>
    </w:p>
    <w:p w:rsidR="005B38F1" w:rsidRDefault="000864D6">
      <w:pPr>
        <w:pStyle w:val="TDC1"/>
        <w:rPr>
          <w:rFonts w:eastAsiaTheme="minorEastAsia" w:cstheme="minorBidi"/>
          <w:b w:val="0"/>
          <w:bCs w:val="0"/>
          <w:caps w:val="0"/>
          <w:noProof/>
          <w:sz w:val="22"/>
          <w:szCs w:val="22"/>
          <w:lang w:eastAsia="es-CL"/>
        </w:rPr>
      </w:pPr>
      <w:hyperlink w:anchor="_Toc390777044" w:history="1">
        <w:r w:rsidR="00BD712C">
          <w:rPr>
            <w:rStyle w:val="Hipervnculo"/>
            <w:noProof/>
          </w:rPr>
          <w:t>8</w:t>
        </w:r>
        <w:r w:rsidR="005B38F1" w:rsidRPr="006E4457">
          <w:rPr>
            <w:rStyle w:val="Hipervnculo"/>
            <w:noProof/>
          </w:rPr>
          <w:t>.</w:t>
        </w:r>
        <w:r w:rsidR="005B38F1">
          <w:rPr>
            <w:rFonts w:eastAsiaTheme="minorEastAsia" w:cstheme="minorBidi"/>
            <w:b w:val="0"/>
            <w:bCs w:val="0"/>
            <w:caps w:val="0"/>
            <w:noProof/>
            <w:sz w:val="22"/>
            <w:szCs w:val="22"/>
            <w:lang w:eastAsia="es-CL"/>
          </w:rPr>
          <w:tab/>
        </w:r>
        <w:r w:rsidR="005B38F1" w:rsidRPr="006E4457">
          <w:rPr>
            <w:rStyle w:val="Hipervnculo"/>
            <w:noProof/>
          </w:rPr>
          <w:t>ANEXOS.</w:t>
        </w:r>
        <w:r w:rsidR="005B38F1">
          <w:rPr>
            <w:noProof/>
            <w:webHidden/>
          </w:rPr>
          <w:tab/>
        </w:r>
        <w:r w:rsidR="005B38F1">
          <w:rPr>
            <w:noProof/>
            <w:webHidden/>
          </w:rPr>
          <w:fldChar w:fldCharType="begin"/>
        </w:r>
        <w:r w:rsidR="005B38F1">
          <w:rPr>
            <w:noProof/>
            <w:webHidden/>
          </w:rPr>
          <w:instrText xml:space="preserve"> PAGEREF _Toc390777044 \h </w:instrText>
        </w:r>
        <w:r w:rsidR="005B38F1">
          <w:rPr>
            <w:noProof/>
            <w:webHidden/>
          </w:rPr>
        </w:r>
        <w:r w:rsidR="005B38F1">
          <w:rPr>
            <w:noProof/>
            <w:webHidden/>
          </w:rPr>
          <w:fldChar w:fldCharType="separate"/>
        </w:r>
        <w:r w:rsidR="001029DB">
          <w:rPr>
            <w:noProof/>
            <w:webHidden/>
          </w:rPr>
          <w:t>2</w:t>
        </w:r>
        <w:r w:rsidR="00BD712C">
          <w:rPr>
            <w:noProof/>
            <w:webHidden/>
          </w:rPr>
          <w:t>5</w:t>
        </w:r>
        <w:r w:rsidR="005B38F1">
          <w:rPr>
            <w:noProof/>
            <w:webHidden/>
          </w:rPr>
          <w:fldChar w:fldCharType="end"/>
        </w:r>
      </w:hyperlink>
    </w:p>
    <w:p w:rsidR="00655D0C" w:rsidRPr="0025129B" w:rsidRDefault="003753AB" w:rsidP="00655D0C">
      <w:r w:rsidRPr="0025129B">
        <w:fldChar w:fldCharType="end"/>
      </w:r>
    </w:p>
    <w:p w:rsidR="00655D0C" w:rsidRPr="0025129B" w:rsidRDefault="001A4615" w:rsidP="004155AC">
      <w:pPr>
        <w:jc w:val="left"/>
        <w:sectPr w:rsidR="00655D0C" w:rsidRPr="0025129B" w:rsidSect="00A70F8F">
          <w:footerReference w:type="default" r:id="rId22"/>
          <w:headerReference w:type="first" r:id="rId23"/>
          <w:footerReference w:type="first" r:id="rId24"/>
          <w:type w:val="continuous"/>
          <w:pgSz w:w="12240" w:h="15840" w:code="1"/>
          <w:pgMar w:top="1134" w:right="1134" w:bottom="1134" w:left="1134" w:header="709" w:footer="709" w:gutter="0"/>
          <w:cols w:space="708"/>
          <w:titlePg/>
          <w:docGrid w:linePitch="360"/>
        </w:sectPr>
      </w:pPr>
      <w:r w:rsidRPr="0025129B">
        <w:br w:type="page"/>
      </w:r>
    </w:p>
    <w:p w:rsidR="002C445A" w:rsidRPr="0025129B" w:rsidRDefault="00ED4317" w:rsidP="005749E1">
      <w:pPr>
        <w:pStyle w:val="Ttulo1"/>
      </w:pPr>
      <w:bookmarkStart w:id="16" w:name="_Toc352840376"/>
      <w:bookmarkStart w:id="17" w:name="_Toc352841436"/>
      <w:bookmarkStart w:id="18" w:name="_Toc390777016"/>
      <w:r w:rsidRPr="0025129B">
        <w:lastRenderedPageBreak/>
        <w:t>RESUMEN</w:t>
      </w:r>
      <w:r w:rsidR="00B1722C" w:rsidRPr="0025129B">
        <w:t>.</w:t>
      </w:r>
      <w:bookmarkEnd w:id="16"/>
      <w:bookmarkEnd w:id="17"/>
      <w:bookmarkEnd w:id="18"/>
    </w:p>
    <w:p w:rsidR="00ED4317" w:rsidRPr="0025129B" w:rsidRDefault="00ED4317" w:rsidP="00ED4317">
      <w:pPr>
        <w:jc w:val="left"/>
        <w:rPr>
          <w:rFonts w:cstheme="minorHAnsi"/>
          <w:b/>
          <w:sz w:val="20"/>
          <w:szCs w:val="20"/>
        </w:rPr>
      </w:pPr>
    </w:p>
    <w:p w:rsidR="00ED4317" w:rsidRPr="0025129B" w:rsidRDefault="00ED4317" w:rsidP="00ED4317">
      <w:pPr>
        <w:rPr>
          <w:rFonts w:cstheme="minorHAnsi"/>
          <w:sz w:val="20"/>
          <w:szCs w:val="20"/>
        </w:rPr>
      </w:pPr>
      <w:r w:rsidRPr="0025129B">
        <w:rPr>
          <w:rFonts w:cstheme="minorHAnsi"/>
          <w:sz w:val="20"/>
          <w:szCs w:val="20"/>
        </w:rPr>
        <w:t>El pr</w:t>
      </w:r>
      <w:r w:rsidR="004041CB" w:rsidRPr="0025129B">
        <w:rPr>
          <w:rFonts w:cstheme="minorHAnsi"/>
          <w:sz w:val="20"/>
          <w:szCs w:val="20"/>
        </w:rPr>
        <w:t xml:space="preserve">esente documento da cuenta de los resultados de la actividad de </w:t>
      </w:r>
      <w:r w:rsidR="009A6566">
        <w:rPr>
          <w:rFonts w:cstheme="minorHAnsi"/>
          <w:sz w:val="20"/>
          <w:szCs w:val="20"/>
        </w:rPr>
        <w:t>fiscaliz</w:t>
      </w:r>
      <w:r w:rsidR="0025129B" w:rsidRPr="0025129B">
        <w:rPr>
          <w:rFonts w:cstheme="minorHAnsi"/>
          <w:sz w:val="20"/>
          <w:szCs w:val="20"/>
        </w:rPr>
        <w:t>ación</w:t>
      </w:r>
      <w:r w:rsidRPr="0025129B">
        <w:rPr>
          <w:rFonts w:cstheme="minorHAnsi"/>
          <w:sz w:val="20"/>
          <w:szCs w:val="20"/>
        </w:rPr>
        <w:t xml:space="preserve"> ambiental realizada por </w:t>
      </w:r>
      <w:r w:rsidR="00FC3B2F">
        <w:rPr>
          <w:rFonts w:cstheme="minorHAnsi"/>
          <w:sz w:val="20"/>
          <w:szCs w:val="20"/>
        </w:rPr>
        <w:t>la S</w:t>
      </w:r>
      <w:r w:rsidR="00452F07">
        <w:rPr>
          <w:rFonts w:cstheme="minorHAnsi"/>
          <w:sz w:val="20"/>
          <w:szCs w:val="20"/>
        </w:rPr>
        <w:t xml:space="preserve">EREMI de Salud Región del Libertador General Bernardo O´Higgins </w:t>
      </w:r>
      <w:r w:rsidR="007B7525" w:rsidRPr="0025129B">
        <w:rPr>
          <w:rFonts w:cstheme="minorHAnsi"/>
          <w:sz w:val="20"/>
          <w:szCs w:val="20"/>
        </w:rPr>
        <w:t>al pro</w:t>
      </w:r>
      <w:r w:rsidRPr="0025129B">
        <w:rPr>
          <w:rFonts w:cstheme="minorHAnsi"/>
          <w:sz w:val="20"/>
          <w:szCs w:val="20"/>
        </w:rPr>
        <w:t>yecto “</w:t>
      </w:r>
      <w:r w:rsidR="00D1477C">
        <w:rPr>
          <w:rFonts w:cstheme="minorHAnsi"/>
          <w:sz w:val="20"/>
          <w:szCs w:val="20"/>
        </w:rPr>
        <w:t xml:space="preserve">Planta </w:t>
      </w:r>
      <w:proofErr w:type="spellStart"/>
      <w:r w:rsidR="00D1477C">
        <w:rPr>
          <w:rFonts w:cstheme="minorHAnsi"/>
          <w:sz w:val="20"/>
          <w:szCs w:val="20"/>
        </w:rPr>
        <w:t>Rendering</w:t>
      </w:r>
      <w:proofErr w:type="spellEnd"/>
      <w:r w:rsidR="00D1477C">
        <w:rPr>
          <w:rFonts w:cstheme="minorHAnsi"/>
          <w:sz w:val="20"/>
          <w:szCs w:val="20"/>
        </w:rPr>
        <w:t xml:space="preserve"> </w:t>
      </w:r>
      <w:proofErr w:type="spellStart"/>
      <w:r w:rsidR="00D1477C">
        <w:rPr>
          <w:rFonts w:cstheme="minorHAnsi"/>
          <w:sz w:val="20"/>
          <w:szCs w:val="20"/>
        </w:rPr>
        <w:t>ChileMink</w:t>
      </w:r>
      <w:proofErr w:type="spellEnd"/>
      <w:r w:rsidR="00D1477C">
        <w:rPr>
          <w:rFonts w:cstheme="minorHAnsi"/>
          <w:sz w:val="20"/>
          <w:szCs w:val="20"/>
        </w:rPr>
        <w:t xml:space="preserve"> </w:t>
      </w:r>
      <w:proofErr w:type="spellStart"/>
      <w:r w:rsidR="00D1477C">
        <w:rPr>
          <w:rFonts w:cstheme="minorHAnsi"/>
          <w:sz w:val="20"/>
          <w:szCs w:val="20"/>
        </w:rPr>
        <w:t>Ltda</w:t>
      </w:r>
      <w:proofErr w:type="spellEnd"/>
      <w:r w:rsidRPr="0025129B">
        <w:rPr>
          <w:rFonts w:cstheme="minorHAnsi"/>
          <w:sz w:val="20"/>
          <w:szCs w:val="20"/>
        </w:rPr>
        <w:t>”</w:t>
      </w:r>
      <w:r w:rsidR="00D1477C">
        <w:rPr>
          <w:rFonts w:cstheme="minorHAnsi"/>
          <w:sz w:val="20"/>
          <w:szCs w:val="20"/>
        </w:rPr>
        <w:t xml:space="preserve"> (Res. Ex N° 0176/2014</w:t>
      </w:r>
      <w:r w:rsidR="00FC3B2F">
        <w:rPr>
          <w:rFonts w:cstheme="minorHAnsi"/>
          <w:sz w:val="20"/>
          <w:szCs w:val="20"/>
        </w:rPr>
        <w:t>)</w:t>
      </w:r>
      <w:r w:rsidR="00F478FD" w:rsidRPr="0025129B">
        <w:rPr>
          <w:rFonts w:cstheme="minorHAnsi"/>
          <w:sz w:val="20"/>
          <w:szCs w:val="20"/>
        </w:rPr>
        <w:t xml:space="preserve">. </w:t>
      </w:r>
      <w:r w:rsidR="00452F07">
        <w:rPr>
          <w:rFonts w:cstheme="minorHAnsi"/>
          <w:sz w:val="20"/>
          <w:szCs w:val="20"/>
        </w:rPr>
        <w:t>La actividad de inspección ambiental se realizó el día 13 de mayo de 2015.</w:t>
      </w:r>
    </w:p>
    <w:p w:rsidR="00FC3B2F" w:rsidRDefault="00FC3B2F" w:rsidP="00ED4317">
      <w:pPr>
        <w:rPr>
          <w:rFonts w:cstheme="minorHAnsi"/>
          <w:sz w:val="20"/>
          <w:szCs w:val="20"/>
        </w:rPr>
      </w:pPr>
    </w:p>
    <w:p w:rsidR="00D1477C" w:rsidRPr="00D1477C" w:rsidRDefault="00D1477C" w:rsidP="00D1477C">
      <w:pPr>
        <w:rPr>
          <w:rFonts w:cstheme="minorHAnsi"/>
          <w:sz w:val="20"/>
          <w:szCs w:val="20"/>
        </w:rPr>
      </w:pPr>
      <w:r w:rsidRPr="00D1477C">
        <w:rPr>
          <w:rFonts w:cstheme="minorHAnsi"/>
          <w:sz w:val="20"/>
          <w:szCs w:val="20"/>
        </w:rPr>
        <w:t xml:space="preserve">El proyecto consiste en la elaboración de ingredientes para consumo animal que se desarrollan a partir de subproductos, restos de animales y decomisos provenientes de plantas </w:t>
      </w:r>
      <w:proofErr w:type="spellStart"/>
      <w:r w:rsidRPr="00D1477C">
        <w:rPr>
          <w:rFonts w:cstheme="minorHAnsi"/>
          <w:sz w:val="20"/>
          <w:szCs w:val="20"/>
        </w:rPr>
        <w:t>faenadoras</w:t>
      </w:r>
      <w:proofErr w:type="spellEnd"/>
      <w:r w:rsidRPr="00D1477C">
        <w:rPr>
          <w:rFonts w:cstheme="minorHAnsi"/>
          <w:sz w:val="20"/>
          <w:szCs w:val="20"/>
        </w:rPr>
        <w:t xml:space="preserve"> de cerdos, bovinos, avícolas, marinos, equinos u otros animales que generan este tipo de elementos. </w:t>
      </w:r>
    </w:p>
    <w:p w:rsidR="00ED4317" w:rsidRPr="0025129B" w:rsidRDefault="00ED4317" w:rsidP="00ED4317">
      <w:pPr>
        <w:rPr>
          <w:rFonts w:cstheme="minorHAnsi"/>
          <w:sz w:val="20"/>
          <w:szCs w:val="20"/>
        </w:rPr>
      </w:pPr>
    </w:p>
    <w:p w:rsidR="008F751D" w:rsidRPr="0025129B" w:rsidRDefault="009C2C60" w:rsidP="008F751D">
      <w:pPr>
        <w:rPr>
          <w:rFonts w:cstheme="minorHAnsi"/>
          <w:color w:val="FF0000"/>
          <w:sz w:val="20"/>
          <w:szCs w:val="20"/>
        </w:rPr>
      </w:pPr>
      <w:r>
        <w:rPr>
          <w:rFonts w:cstheme="minorHAnsi"/>
          <w:sz w:val="20"/>
          <w:szCs w:val="20"/>
        </w:rPr>
        <w:t>La materia relevante</w:t>
      </w:r>
      <w:r w:rsidR="008F751D" w:rsidRPr="0025129B">
        <w:rPr>
          <w:rFonts w:cstheme="minorHAnsi"/>
          <w:sz w:val="20"/>
          <w:szCs w:val="20"/>
        </w:rPr>
        <w:t xml:space="preserve"> objeto</w:t>
      </w:r>
      <w:r>
        <w:rPr>
          <w:rFonts w:cstheme="minorHAnsi"/>
          <w:sz w:val="20"/>
          <w:szCs w:val="20"/>
        </w:rPr>
        <w:t xml:space="preserve"> de la fiscalización incluy</w:t>
      </w:r>
      <w:r w:rsidR="00457784">
        <w:rPr>
          <w:rFonts w:cstheme="minorHAnsi"/>
          <w:sz w:val="20"/>
          <w:szCs w:val="20"/>
        </w:rPr>
        <w:t xml:space="preserve">eron: </w:t>
      </w:r>
      <w:r>
        <w:rPr>
          <w:rFonts w:cstheme="minorHAnsi"/>
          <w:sz w:val="20"/>
          <w:szCs w:val="20"/>
        </w:rPr>
        <w:t>Manejo y Control de Olores</w:t>
      </w:r>
      <w:r w:rsidR="00457784">
        <w:rPr>
          <w:rFonts w:cstheme="minorHAnsi"/>
          <w:sz w:val="20"/>
          <w:szCs w:val="20"/>
        </w:rPr>
        <w:t xml:space="preserve">, </w:t>
      </w:r>
      <w:r w:rsidR="00A70387">
        <w:rPr>
          <w:rFonts w:cstheme="minorHAnsi"/>
          <w:sz w:val="20"/>
          <w:szCs w:val="20"/>
        </w:rPr>
        <w:t xml:space="preserve">Manejo y control de vectores, </w:t>
      </w:r>
      <w:r w:rsidR="00457784">
        <w:rPr>
          <w:rFonts w:cstheme="minorHAnsi"/>
          <w:sz w:val="20"/>
          <w:szCs w:val="20"/>
        </w:rPr>
        <w:t>Manejo de Residuos Peligrosos y Manejo de Residuos Sólidos</w:t>
      </w:r>
      <w:r>
        <w:rPr>
          <w:rFonts w:cstheme="minorHAnsi"/>
          <w:sz w:val="20"/>
          <w:szCs w:val="20"/>
        </w:rPr>
        <w:t>.</w:t>
      </w:r>
      <w:r w:rsidR="006C4ED2">
        <w:rPr>
          <w:rFonts w:cstheme="minorHAnsi"/>
          <w:sz w:val="20"/>
          <w:szCs w:val="20"/>
        </w:rPr>
        <w:t xml:space="preserve"> </w:t>
      </w:r>
    </w:p>
    <w:p w:rsidR="00ED4317" w:rsidRPr="0025129B" w:rsidRDefault="00ED4317" w:rsidP="00ED4317">
      <w:pPr>
        <w:rPr>
          <w:rFonts w:cstheme="minorHAnsi"/>
          <w:color w:val="FF0000"/>
          <w:sz w:val="20"/>
          <w:szCs w:val="20"/>
        </w:rPr>
      </w:pPr>
    </w:p>
    <w:p w:rsidR="00ED4317" w:rsidRPr="0025129B" w:rsidRDefault="00ED4317" w:rsidP="00ED4317">
      <w:pPr>
        <w:rPr>
          <w:rFonts w:cstheme="minorHAnsi"/>
          <w:sz w:val="20"/>
          <w:szCs w:val="20"/>
        </w:rPr>
      </w:pPr>
      <w:r w:rsidRPr="0025129B">
        <w:rPr>
          <w:rFonts w:cstheme="minorHAnsi"/>
          <w:sz w:val="20"/>
          <w:szCs w:val="20"/>
        </w:rPr>
        <w:t>Entre los hechos constatados</w:t>
      </w:r>
      <w:r w:rsidR="00591882">
        <w:rPr>
          <w:rFonts w:cstheme="minorHAnsi"/>
          <w:sz w:val="20"/>
          <w:szCs w:val="20"/>
        </w:rPr>
        <w:t xml:space="preserve"> que representan</w:t>
      </w:r>
      <w:r w:rsidRPr="0025129B">
        <w:rPr>
          <w:rFonts w:cstheme="minorHAnsi"/>
          <w:sz w:val="20"/>
          <w:szCs w:val="20"/>
        </w:rPr>
        <w:t xml:space="preserve"> </w:t>
      </w:r>
      <w:r w:rsidR="006C4ED2">
        <w:rPr>
          <w:rFonts w:cstheme="minorHAnsi"/>
          <w:sz w:val="20"/>
          <w:szCs w:val="20"/>
        </w:rPr>
        <w:t>hallazgos</w:t>
      </w:r>
      <w:r w:rsidRPr="0025129B">
        <w:rPr>
          <w:rFonts w:cstheme="minorHAnsi"/>
          <w:sz w:val="20"/>
          <w:szCs w:val="20"/>
        </w:rPr>
        <w:t xml:space="preserve"> se encuentran:</w:t>
      </w:r>
      <w:r w:rsidR="00620768" w:rsidRPr="0025129B">
        <w:rPr>
          <w:rFonts w:cstheme="minorHAnsi"/>
          <w:sz w:val="20"/>
          <w:szCs w:val="20"/>
        </w:rPr>
        <w:t xml:space="preserve"> </w:t>
      </w:r>
      <w:r w:rsidR="00BD712C">
        <w:rPr>
          <w:rFonts w:cstheme="minorHAnsi"/>
          <w:sz w:val="20"/>
          <w:szCs w:val="20"/>
        </w:rPr>
        <w:t xml:space="preserve">Generación de olores </w:t>
      </w:r>
      <w:r w:rsidR="008F690F">
        <w:rPr>
          <w:rFonts w:cstheme="minorHAnsi"/>
          <w:sz w:val="20"/>
          <w:szCs w:val="20"/>
        </w:rPr>
        <w:t xml:space="preserve">molestos </w:t>
      </w:r>
      <w:r w:rsidR="00BD712C">
        <w:rPr>
          <w:rFonts w:cstheme="minorHAnsi"/>
          <w:sz w:val="20"/>
          <w:szCs w:val="20"/>
        </w:rPr>
        <w:t xml:space="preserve">al ambiente, existencia de vectores, almacenamiento de </w:t>
      </w:r>
      <w:proofErr w:type="spellStart"/>
      <w:r w:rsidR="00BD712C">
        <w:rPr>
          <w:rFonts w:cstheme="minorHAnsi"/>
          <w:sz w:val="20"/>
          <w:szCs w:val="20"/>
        </w:rPr>
        <w:t>resiudos</w:t>
      </w:r>
      <w:proofErr w:type="spellEnd"/>
      <w:r w:rsidR="00BD712C">
        <w:rPr>
          <w:rFonts w:cstheme="minorHAnsi"/>
          <w:sz w:val="20"/>
          <w:szCs w:val="20"/>
        </w:rPr>
        <w:t xml:space="preserve"> peligrosos en forma distinta a lo establecido en el D.S. 148/03 y almacenamiento de </w:t>
      </w:r>
      <w:r w:rsidR="00167C2D">
        <w:rPr>
          <w:rFonts w:cstheme="minorHAnsi"/>
          <w:sz w:val="20"/>
          <w:szCs w:val="20"/>
        </w:rPr>
        <w:t>sacos con producto no terminado sobre el piso de la sala de proceso.</w:t>
      </w:r>
    </w:p>
    <w:p w:rsidR="00ED4317" w:rsidRPr="0025129B" w:rsidRDefault="00ED4317">
      <w:pPr>
        <w:jc w:val="left"/>
        <w:rPr>
          <w:rFonts w:cstheme="minorHAnsi"/>
          <w:b/>
          <w:sz w:val="20"/>
          <w:szCs w:val="20"/>
        </w:rPr>
      </w:pPr>
      <w:r w:rsidRPr="0025129B">
        <w:rPr>
          <w:rFonts w:cstheme="minorHAnsi"/>
          <w:b/>
          <w:sz w:val="20"/>
          <w:szCs w:val="20"/>
        </w:rPr>
        <w:br w:type="page"/>
      </w:r>
    </w:p>
    <w:p w:rsidR="00ED4317" w:rsidRPr="0025129B" w:rsidRDefault="009847C7" w:rsidP="009847C7">
      <w:pPr>
        <w:pStyle w:val="Ttulo1"/>
      </w:pPr>
      <w:bookmarkStart w:id="19" w:name="_Toc390777017"/>
      <w:r w:rsidRPr="0025129B">
        <w:lastRenderedPageBreak/>
        <w:t>IDENTIFICACIÓN DEL PROYECTO,</w:t>
      </w:r>
      <w:r w:rsidR="00677A75">
        <w:t xml:space="preserve"> INSTALACIÓN, </w:t>
      </w:r>
      <w:r w:rsidRPr="0025129B">
        <w:t>ACTIVIDAD O FUENTE FISCALIZADA</w:t>
      </w:r>
      <w:bookmarkEnd w:id="19"/>
      <w:r w:rsidR="00805C36">
        <w:t>.</w:t>
      </w:r>
    </w:p>
    <w:p w:rsidR="00ED4317" w:rsidRPr="0025129B" w:rsidRDefault="00ED4317" w:rsidP="00ED4317"/>
    <w:p w:rsidR="00ED4317" w:rsidRPr="0025129B" w:rsidRDefault="00ED4317" w:rsidP="00C958D0">
      <w:pPr>
        <w:pStyle w:val="Ttulo2"/>
      </w:pPr>
      <w:bookmarkStart w:id="20" w:name="_Toc352840378"/>
      <w:bookmarkStart w:id="21" w:name="_Toc352841438"/>
      <w:bookmarkStart w:id="22" w:name="_Toc353998104"/>
      <w:bookmarkStart w:id="23" w:name="_Toc353998177"/>
      <w:bookmarkStart w:id="24" w:name="_Toc382383532"/>
      <w:bookmarkStart w:id="25" w:name="_Toc382472354"/>
      <w:bookmarkStart w:id="26" w:name="_Toc390184266"/>
      <w:bookmarkStart w:id="27" w:name="_Toc390359997"/>
      <w:bookmarkStart w:id="28" w:name="_Toc390777018"/>
      <w:r w:rsidRPr="0025129B">
        <w:t>Antecedentes Generales</w:t>
      </w:r>
      <w:bookmarkEnd w:id="20"/>
      <w:bookmarkEnd w:id="21"/>
      <w:bookmarkEnd w:id="22"/>
      <w:bookmarkEnd w:id="23"/>
      <w:bookmarkEnd w:id="24"/>
      <w:bookmarkEnd w:id="25"/>
      <w:bookmarkEnd w:id="26"/>
      <w:bookmarkEnd w:id="27"/>
      <w:bookmarkEnd w:id="28"/>
      <w:r w:rsidR="00805C36">
        <w:t>.</w:t>
      </w:r>
    </w:p>
    <w:p w:rsidR="00ED4317" w:rsidRPr="0025129B" w:rsidRDefault="00ED4317" w:rsidP="004E5529">
      <w:pPr>
        <w:jc w:val="left"/>
        <w:rPr>
          <w:rFonts w:cstheme="minorHAnsi"/>
          <w:b/>
          <w:sz w:val="24"/>
          <w:szCs w:val="20"/>
        </w:rPr>
      </w:pPr>
      <w:bookmarkStart w:id="29" w:name="_Toc353998105"/>
      <w:bookmarkStart w:id="30" w:name="_Toc353998178"/>
      <w:bookmarkEnd w:id="29"/>
      <w:bookmarkEnd w:id="30"/>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427"/>
        <w:gridCol w:w="4609"/>
      </w:tblGrid>
      <w:tr w:rsidR="005F3F78" w:rsidRPr="00230321" w:rsidTr="00452F07">
        <w:trPr>
          <w:trHeight w:val="482"/>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5F3F78" w:rsidRPr="00230321" w:rsidRDefault="005F3F78" w:rsidP="00452F07">
            <w:pPr>
              <w:rPr>
                <w:rFonts w:cstheme="minorHAnsi"/>
                <w:b/>
                <w:sz w:val="20"/>
                <w:szCs w:val="20"/>
              </w:rPr>
            </w:pPr>
            <w:r w:rsidRPr="00230321">
              <w:rPr>
                <w:rFonts w:cstheme="minorHAnsi"/>
                <w:b/>
                <w:sz w:val="20"/>
                <w:szCs w:val="20"/>
              </w:rPr>
              <w:t>Identificación de la actividad, proyecto o fuente fiscalizada:</w:t>
            </w:r>
            <w:r w:rsidRPr="00230321">
              <w:rPr>
                <w:rFonts w:cstheme="minorHAnsi"/>
                <w:sz w:val="20"/>
                <w:szCs w:val="20"/>
              </w:rPr>
              <w:t xml:space="preserve"> </w:t>
            </w:r>
            <w:r w:rsidRPr="008F1192">
              <w:rPr>
                <w:rFonts w:cstheme="minorHAnsi"/>
                <w:sz w:val="20"/>
                <w:szCs w:val="20"/>
              </w:rPr>
              <w:t xml:space="preserve">Planta de </w:t>
            </w:r>
            <w:proofErr w:type="spellStart"/>
            <w:r w:rsidRPr="008F1192">
              <w:rPr>
                <w:rFonts w:cstheme="minorHAnsi"/>
                <w:sz w:val="20"/>
                <w:szCs w:val="20"/>
              </w:rPr>
              <w:t>Rendering</w:t>
            </w:r>
            <w:proofErr w:type="spellEnd"/>
            <w:r w:rsidRPr="008F1192">
              <w:rPr>
                <w:rFonts w:cstheme="minorHAnsi"/>
                <w:sz w:val="20"/>
                <w:szCs w:val="20"/>
              </w:rPr>
              <w:t xml:space="preserve"> Chile </w:t>
            </w:r>
            <w:proofErr w:type="spellStart"/>
            <w:r w:rsidRPr="008F1192">
              <w:rPr>
                <w:rFonts w:cstheme="minorHAnsi"/>
                <w:sz w:val="20"/>
                <w:szCs w:val="20"/>
              </w:rPr>
              <w:t>Mink</w:t>
            </w:r>
            <w:proofErr w:type="spellEnd"/>
          </w:p>
          <w:p w:rsidR="005F3F78" w:rsidRPr="00230321" w:rsidRDefault="005F3F78" w:rsidP="00452F07">
            <w:pPr>
              <w:rPr>
                <w:rFonts w:cstheme="minorHAnsi"/>
                <w:sz w:val="20"/>
                <w:szCs w:val="20"/>
                <w:lang w:val="es-ES" w:eastAsia="es-ES"/>
              </w:rPr>
            </w:pPr>
          </w:p>
        </w:tc>
      </w:tr>
      <w:tr w:rsidR="005F3F78" w:rsidRPr="00230321" w:rsidTr="00452F07">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5F3F78" w:rsidRPr="00230321" w:rsidRDefault="005F3F78" w:rsidP="00452F07">
            <w:pPr>
              <w:rPr>
                <w:rFonts w:cstheme="minorHAnsi"/>
                <w:b/>
                <w:sz w:val="20"/>
                <w:szCs w:val="20"/>
              </w:rPr>
            </w:pPr>
            <w:r w:rsidRPr="00230321">
              <w:rPr>
                <w:rFonts w:cstheme="minorHAnsi"/>
                <w:b/>
                <w:sz w:val="20"/>
                <w:szCs w:val="20"/>
              </w:rPr>
              <w:t>Región:</w:t>
            </w:r>
            <w:r w:rsidRPr="00230321">
              <w:rPr>
                <w:rFonts w:cstheme="minorHAnsi"/>
                <w:sz w:val="20"/>
                <w:szCs w:val="20"/>
              </w:rPr>
              <w:t xml:space="preserve"> </w:t>
            </w:r>
            <w:r w:rsidRPr="008F1192">
              <w:rPr>
                <w:rFonts w:cstheme="minorHAnsi"/>
                <w:sz w:val="20"/>
                <w:szCs w:val="20"/>
              </w:rPr>
              <w:t>Lib. Gral. Bernardo O’Higgins</w:t>
            </w:r>
          </w:p>
          <w:p w:rsidR="005F3F78" w:rsidRPr="00230321" w:rsidRDefault="005F3F78" w:rsidP="00452F07">
            <w:pPr>
              <w:rPr>
                <w:rFonts w:cstheme="minorHAnsi"/>
                <w:b/>
                <w:sz w:val="20"/>
                <w:szCs w:val="20"/>
              </w:rPr>
            </w:pPr>
          </w:p>
        </w:tc>
        <w:tc>
          <w:tcPr>
            <w:tcW w:w="2296" w:type="pct"/>
            <w:vMerge w:val="restart"/>
            <w:tcBorders>
              <w:top w:val="single" w:sz="4" w:space="0" w:color="auto"/>
              <w:left w:val="single" w:sz="4" w:space="0" w:color="auto"/>
              <w:right w:val="single" w:sz="4" w:space="0" w:color="auto"/>
            </w:tcBorders>
            <w:shd w:val="clear" w:color="auto" w:fill="FFFFFF"/>
            <w:hideMark/>
          </w:tcPr>
          <w:p w:rsidR="005F3F78" w:rsidRPr="00230321" w:rsidRDefault="005F3F78" w:rsidP="00452F07">
            <w:pPr>
              <w:spacing w:after="100" w:line="276" w:lineRule="auto"/>
              <w:ind w:left="46"/>
              <w:rPr>
                <w:rFonts w:cstheme="minorHAnsi"/>
                <w:b/>
                <w:sz w:val="20"/>
                <w:szCs w:val="20"/>
              </w:rPr>
            </w:pPr>
            <w:r w:rsidRPr="00230321">
              <w:rPr>
                <w:rFonts w:cstheme="minorHAnsi"/>
                <w:b/>
                <w:sz w:val="20"/>
                <w:szCs w:val="20"/>
              </w:rPr>
              <w:t>Ubicación de la actividad, proyecto o fuente fiscalizada:</w:t>
            </w:r>
            <w:r w:rsidRPr="00230321">
              <w:rPr>
                <w:rFonts w:cstheme="minorHAnsi"/>
                <w:sz w:val="20"/>
                <w:szCs w:val="20"/>
              </w:rPr>
              <w:t xml:space="preserve"> </w:t>
            </w:r>
            <w:r w:rsidRPr="008F1192">
              <w:rPr>
                <w:rFonts w:cstheme="minorHAnsi"/>
                <w:sz w:val="20"/>
                <w:szCs w:val="20"/>
              </w:rPr>
              <w:t>Camino a Fundo Peuco 3600-C</w:t>
            </w:r>
          </w:p>
          <w:p w:rsidR="005F3F78" w:rsidRPr="00230321" w:rsidRDefault="005F3F78" w:rsidP="00452F07">
            <w:pPr>
              <w:ind w:left="188"/>
              <w:rPr>
                <w:rFonts w:cstheme="minorHAnsi"/>
                <w:sz w:val="20"/>
                <w:szCs w:val="20"/>
              </w:rPr>
            </w:pPr>
          </w:p>
        </w:tc>
      </w:tr>
      <w:tr w:rsidR="005F3F78" w:rsidRPr="00230321" w:rsidTr="00452F07">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5F3F78" w:rsidRPr="00230321" w:rsidRDefault="005F3F78" w:rsidP="00452F07">
            <w:pPr>
              <w:rPr>
                <w:rFonts w:cstheme="minorHAnsi"/>
                <w:b/>
                <w:sz w:val="20"/>
                <w:szCs w:val="20"/>
              </w:rPr>
            </w:pPr>
            <w:r w:rsidRPr="00230321">
              <w:rPr>
                <w:rFonts w:cstheme="minorHAnsi"/>
                <w:b/>
                <w:sz w:val="20"/>
                <w:szCs w:val="20"/>
              </w:rPr>
              <w:t>Provincia:</w:t>
            </w:r>
            <w:r w:rsidRPr="00230321">
              <w:rPr>
                <w:rFonts w:cstheme="minorHAnsi"/>
                <w:sz w:val="20"/>
                <w:szCs w:val="20"/>
              </w:rPr>
              <w:t xml:space="preserve"> </w:t>
            </w:r>
            <w:r w:rsidRPr="008F1192">
              <w:rPr>
                <w:rFonts w:cstheme="minorHAnsi"/>
                <w:sz w:val="20"/>
                <w:szCs w:val="20"/>
              </w:rPr>
              <w:t>Cachapoal</w:t>
            </w:r>
          </w:p>
          <w:p w:rsidR="005F3F78" w:rsidRPr="00230321" w:rsidRDefault="005F3F78" w:rsidP="00452F07">
            <w:pPr>
              <w:rPr>
                <w:rFonts w:cstheme="minorHAnsi"/>
                <w:sz w:val="20"/>
                <w:szCs w:val="20"/>
              </w:rPr>
            </w:pPr>
          </w:p>
        </w:tc>
        <w:tc>
          <w:tcPr>
            <w:tcW w:w="2296" w:type="pct"/>
            <w:vMerge/>
            <w:tcBorders>
              <w:left w:val="single" w:sz="4" w:space="0" w:color="auto"/>
              <w:right w:val="single" w:sz="4" w:space="0" w:color="auto"/>
            </w:tcBorders>
            <w:shd w:val="clear" w:color="auto" w:fill="FFFFFF"/>
          </w:tcPr>
          <w:p w:rsidR="005F3F78" w:rsidRPr="00230321" w:rsidRDefault="005F3F78" w:rsidP="00452F07">
            <w:pPr>
              <w:ind w:left="188"/>
              <w:rPr>
                <w:rFonts w:cstheme="minorHAnsi"/>
                <w:b/>
                <w:sz w:val="20"/>
                <w:szCs w:val="20"/>
              </w:rPr>
            </w:pPr>
          </w:p>
        </w:tc>
      </w:tr>
      <w:tr w:rsidR="005F3F78" w:rsidRPr="00230321" w:rsidTr="00452F07">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5F3F78" w:rsidRPr="00230321" w:rsidRDefault="005F3F78" w:rsidP="00452F07">
            <w:pPr>
              <w:spacing w:after="100" w:line="276" w:lineRule="auto"/>
              <w:rPr>
                <w:rFonts w:cstheme="minorHAnsi"/>
                <w:sz w:val="20"/>
                <w:szCs w:val="20"/>
              </w:rPr>
            </w:pPr>
            <w:r w:rsidRPr="00230321">
              <w:rPr>
                <w:rFonts w:cstheme="minorHAnsi"/>
                <w:b/>
                <w:sz w:val="20"/>
                <w:szCs w:val="20"/>
              </w:rPr>
              <w:t>Comuna:</w:t>
            </w:r>
            <w:r w:rsidRPr="00230321">
              <w:rPr>
                <w:rFonts w:cstheme="minorHAnsi"/>
                <w:sz w:val="20"/>
                <w:szCs w:val="20"/>
              </w:rPr>
              <w:t xml:space="preserve"> </w:t>
            </w:r>
            <w:r w:rsidRPr="008F1192">
              <w:rPr>
                <w:rFonts w:cstheme="minorHAnsi"/>
                <w:sz w:val="20"/>
                <w:szCs w:val="20"/>
              </w:rPr>
              <w:t>San Francisco de Mostazal</w:t>
            </w:r>
          </w:p>
        </w:tc>
        <w:tc>
          <w:tcPr>
            <w:tcW w:w="2296" w:type="pct"/>
            <w:vMerge/>
            <w:tcBorders>
              <w:left w:val="single" w:sz="4" w:space="0" w:color="auto"/>
              <w:bottom w:val="single" w:sz="4" w:space="0" w:color="auto"/>
              <w:right w:val="single" w:sz="4" w:space="0" w:color="auto"/>
            </w:tcBorders>
            <w:shd w:val="clear" w:color="auto" w:fill="FFFFFF"/>
          </w:tcPr>
          <w:p w:rsidR="005F3F78" w:rsidRPr="00230321" w:rsidRDefault="005F3F78" w:rsidP="00452F07">
            <w:pPr>
              <w:ind w:left="188"/>
              <w:rPr>
                <w:rFonts w:cstheme="minorHAnsi"/>
                <w:b/>
                <w:sz w:val="20"/>
                <w:szCs w:val="20"/>
              </w:rPr>
            </w:pPr>
          </w:p>
        </w:tc>
      </w:tr>
      <w:tr w:rsidR="005F3F78" w:rsidRPr="00230321" w:rsidTr="00452F07">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5F3F78" w:rsidRDefault="005F3F78" w:rsidP="00452F07">
            <w:pPr>
              <w:spacing w:after="100" w:line="276" w:lineRule="auto"/>
              <w:rPr>
                <w:rFonts w:cstheme="minorHAnsi"/>
                <w:sz w:val="20"/>
                <w:szCs w:val="20"/>
              </w:rPr>
            </w:pPr>
            <w:r w:rsidRPr="00230321">
              <w:rPr>
                <w:rFonts w:cstheme="minorHAnsi"/>
                <w:b/>
                <w:sz w:val="20"/>
                <w:szCs w:val="20"/>
              </w:rPr>
              <w:t>Titular de la actividad, proyecto o fuente fiscalizada:</w:t>
            </w:r>
            <w:r w:rsidRPr="00230321">
              <w:rPr>
                <w:rFonts w:cstheme="minorHAnsi"/>
                <w:sz w:val="20"/>
                <w:szCs w:val="20"/>
              </w:rPr>
              <w:t xml:space="preserve"> </w:t>
            </w:r>
          </w:p>
          <w:p w:rsidR="005F3F78" w:rsidRPr="00230321" w:rsidRDefault="005F3F78" w:rsidP="00452F07">
            <w:pPr>
              <w:spacing w:after="100" w:line="276" w:lineRule="auto"/>
              <w:rPr>
                <w:rFonts w:cstheme="minorHAnsi"/>
                <w:b/>
                <w:sz w:val="20"/>
                <w:szCs w:val="20"/>
              </w:rPr>
            </w:pPr>
            <w:r w:rsidRPr="008F1192">
              <w:rPr>
                <w:rFonts w:cstheme="minorHAnsi"/>
                <w:sz w:val="20"/>
                <w:szCs w:val="20"/>
              </w:rPr>
              <w:t xml:space="preserve">Criaderos Chile </w:t>
            </w:r>
            <w:proofErr w:type="spellStart"/>
            <w:r w:rsidRPr="008F1192">
              <w:rPr>
                <w:rFonts w:cstheme="minorHAnsi"/>
                <w:sz w:val="20"/>
                <w:szCs w:val="20"/>
              </w:rPr>
              <w:t>Mink</w:t>
            </w:r>
            <w:proofErr w:type="spellEnd"/>
            <w:r w:rsidRPr="008F1192">
              <w:rPr>
                <w:rFonts w:cstheme="minorHAnsi"/>
                <w:sz w:val="20"/>
                <w:szCs w:val="20"/>
              </w:rPr>
              <w:t xml:space="preserve"> Ltda.</w:t>
            </w:r>
          </w:p>
          <w:p w:rsidR="005F3F78" w:rsidRPr="00230321" w:rsidRDefault="005F3F78" w:rsidP="00452F07">
            <w:pPr>
              <w:rPr>
                <w:rFonts w:cstheme="minorHAnsi"/>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5F3F78" w:rsidRPr="00230321" w:rsidRDefault="005F3F78" w:rsidP="00452F07">
            <w:pPr>
              <w:spacing w:after="100" w:line="276" w:lineRule="auto"/>
              <w:rPr>
                <w:rFonts w:cstheme="minorHAnsi"/>
                <w:b/>
                <w:sz w:val="20"/>
                <w:szCs w:val="20"/>
              </w:rPr>
            </w:pPr>
            <w:r w:rsidRPr="00230321">
              <w:rPr>
                <w:rFonts w:cstheme="minorHAnsi"/>
                <w:b/>
                <w:sz w:val="20"/>
                <w:szCs w:val="20"/>
              </w:rPr>
              <w:t>RUT o RUN:</w:t>
            </w:r>
            <w:r w:rsidRPr="00230321">
              <w:rPr>
                <w:rFonts w:cstheme="minorHAnsi"/>
                <w:sz w:val="20"/>
                <w:szCs w:val="20"/>
              </w:rPr>
              <w:t xml:space="preserve"> </w:t>
            </w:r>
            <w:r w:rsidRPr="008F1192">
              <w:rPr>
                <w:rFonts w:cstheme="minorHAnsi"/>
                <w:sz w:val="20"/>
                <w:szCs w:val="20"/>
              </w:rPr>
              <w:t>78.117.890-K</w:t>
            </w:r>
          </w:p>
          <w:p w:rsidR="005F3F78" w:rsidRPr="00230321" w:rsidRDefault="005F3F78" w:rsidP="00452F07">
            <w:pPr>
              <w:rPr>
                <w:rFonts w:cstheme="minorHAnsi"/>
                <w:sz w:val="20"/>
                <w:szCs w:val="20"/>
                <w:lang w:val="es-ES" w:eastAsia="es-ES"/>
              </w:rPr>
            </w:pPr>
          </w:p>
        </w:tc>
      </w:tr>
      <w:tr w:rsidR="005F3F78" w:rsidRPr="00230321" w:rsidTr="00452F07">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5F3F78" w:rsidRDefault="005F3F78" w:rsidP="00452F07">
            <w:pPr>
              <w:spacing w:after="100" w:line="276" w:lineRule="auto"/>
              <w:rPr>
                <w:rFonts w:cstheme="minorHAnsi"/>
                <w:sz w:val="20"/>
                <w:szCs w:val="20"/>
              </w:rPr>
            </w:pPr>
            <w:r w:rsidRPr="00230321">
              <w:rPr>
                <w:rFonts w:cstheme="minorHAnsi"/>
                <w:b/>
                <w:sz w:val="20"/>
                <w:szCs w:val="20"/>
              </w:rPr>
              <w:t>Domicilio Titular:</w:t>
            </w:r>
            <w:r w:rsidRPr="00230321">
              <w:rPr>
                <w:rFonts w:cstheme="minorHAnsi"/>
                <w:sz w:val="20"/>
                <w:szCs w:val="20"/>
              </w:rPr>
              <w:t xml:space="preserve"> </w:t>
            </w:r>
          </w:p>
          <w:p w:rsidR="005F3F78" w:rsidRPr="00230321" w:rsidRDefault="005F3F78" w:rsidP="00452F07">
            <w:pPr>
              <w:spacing w:after="100" w:line="276" w:lineRule="auto"/>
              <w:rPr>
                <w:rFonts w:cstheme="minorHAnsi"/>
                <w:b/>
                <w:sz w:val="20"/>
                <w:szCs w:val="20"/>
              </w:rPr>
            </w:pPr>
            <w:r w:rsidRPr="008F1192">
              <w:rPr>
                <w:rFonts w:cstheme="minorHAnsi"/>
                <w:sz w:val="20"/>
                <w:szCs w:val="20"/>
              </w:rPr>
              <w:t>Camino a Fundo Peuco 3600-C</w:t>
            </w:r>
          </w:p>
          <w:p w:rsidR="005F3F78" w:rsidRPr="00230321" w:rsidRDefault="005F3F78" w:rsidP="00452F07">
            <w:pPr>
              <w:rPr>
                <w:rFonts w:cstheme="minorHAnsi"/>
                <w:sz w:val="20"/>
                <w:szCs w:val="20"/>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5F3F78" w:rsidRPr="00230321" w:rsidRDefault="005F3F78" w:rsidP="00452F07">
            <w:pPr>
              <w:spacing w:after="100" w:line="276" w:lineRule="auto"/>
              <w:rPr>
                <w:rFonts w:cstheme="minorHAnsi"/>
                <w:b/>
                <w:sz w:val="20"/>
                <w:szCs w:val="20"/>
              </w:rPr>
            </w:pPr>
            <w:r w:rsidRPr="00230321">
              <w:rPr>
                <w:rFonts w:cstheme="minorHAnsi"/>
                <w:b/>
                <w:sz w:val="20"/>
                <w:szCs w:val="20"/>
              </w:rPr>
              <w:t>Correo electrónico:</w:t>
            </w:r>
            <w:r w:rsidRPr="00230321">
              <w:rPr>
                <w:rFonts w:cstheme="minorHAnsi"/>
                <w:sz w:val="20"/>
                <w:szCs w:val="20"/>
              </w:rPr>
              <w:t xml:space="preserve"> </w:t>
            </w:r>
          </w:p>
          <w:p w:rsidR="005F3F78" w:rsidRPr="00230321" w:rsidRDefault="005F3F78" w:rsidP="00452F07">
            <w:pPr>
              <w:rPr>
                <w:rFonts w:cstheme="minorHAnsi"/>
                <w:sz w:val="20"/>
                <w:szCs w:val="20"/>
              </w:rPr>
            </w:pPr>
          </w:p>
        </w:tc>
      </w:tr>
      <w:tr w:rsidR="005F3F78" w:rsidRPr="00230321" w:rsidTr="00452F07">
        <w:trPr>
          <w:trHeight w:val="589"/>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rsidR="005F3F78" w:rsidRPr="00230321" w:rsidRDefault="005F3F78" w:rsidP="00452F07">
            <w:pPr>
              <w:jc w:val="left"/>
              <w:rPr>
                <w:rFonts w:cstheme="minorHAns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5F3F78" w:rsidRPr="00230321" w:rsidRDefault="005F3F78" w:rsidP="00452F07">
            <w:pPr>
              <w:spacing w:after="100" w:line="276" w:lineRule="auto"/>
              <w:rPr>
                <w:rFonts w:cstheme="minorHAnsi"/>
                <w:b/>
                <w:sz w:val="20"/>
                <w:szCs w:val="20"/>
              </w:rPr>
            </w:pPr>
            <w:r w:rsidRPr="00230321">
              <w:rPr>
                <w:rFonts w:cstheme="minorHAnsi"/>
                <w:b/>
                <w:sz w:val="20"/>
                <w:szCs w:val="20"/>
              </w:rPr>
              <w:t>Teléfono:</w:t>
            </w:r>
            <w:r w:rsidRPr="00230321">
              <w:rPr>
                <w:rFonts w:cstheme="minorHAnsi"/>
                <w:sz w:val="20"/>
                <w:szCs w:val="20"/>
              </w:rPr>
              <w:t xml:space="preserve"> </w:t>
            </w:r>
            <w:r w:rsidRPr="008F1192">
              <w:rPr>
                <w:rFonts w:cstheme="minorHAnsi"/>
                <w:sz w:val="20"/>
                <w:szCs w:val="20"/>
              </w:rPr>
              <w:t>(72)</w:t>
            </w:r>
            <w:r>
              <w:rPr>
                <w:rFonts w:cstheme="minorHAnsi"/>
                <w:sz w:val="20"/>
                <w:szCs w:val="20"/>
              </w:rPr>
              <w:t xml:space="preserve"> 2</w:t>
            </w:r>
            <w:r w:rsidRPr="008F1192">
              <w:rPr>
                <w:rFonts w:cstheme="minorHAnsi"/>
                <w:sz w:val="20"/>
                <w:szCs w:val="20"/>
              </w:rPr>
              <w:t xml:space="preserve"> 626 082</w:t>
            </w:r>
          </w:p>
          <w:p w:rsidR="005F3F78" w:rsidRPr="00230321" w:rsidRDefault="005F3F78" w:rsidP="00452F07">
            <w:pPr>
              <w:rPr>
                <w:rFonts w:cstheme="minorHAnsi"/>
                <w:sz w:val="20"/>
                <w:szCs w:val="20"/>
              </w:rPr>
            </w:pPr>
          </w:p>
        </w:tc>
      </w:tr>
      <w:tr w:rsidR="005F3F78" w:rsidRPr="00230321" w:rsidTr="00452F07">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5F3F78" w:rsidRDefault="005F3F78" w:rsidP="00452F07">
            <w:pPr>
              <w:spacing w:after="100" w:line="276" w:lineRule="auto"/>
              <w:rPr>
                <w:rFonts w:cstheme="minorHAnsi"/>
                <w:sz w:val="20"/>
                <w:szCs w:val="20"/>
              </w:rPr>
            </w:pPr>
            <w:r w:rsidRPr="00230321">
              <w:rPr>
                <w:rFonts w:cstheme="minorHAnsi"/>
                <w:b/>
                <w:sz w:val="20"/>
                <w:szCs w:val="20"/>
              </w:rPr>
              <w:t>Identificación del Representante Legal:</w:t>
            </w:r>
            <w:r w:rsidRPr="00230321">
              <w:rPr>
                <w:rFonts w:cstheme="minorHAnsi"/>
                <w:sz w:val="20"/>
                <w:szCs w:val="20"/>
              </w:rPr>
              <w:t xml:space="preserve"> </w:t>
            </w:r>
          </w:p>
          <w:p w:rsidR="005F3F78" w:rsidRPr="00E61CE0" w:rsidRDefault="005F3F78" w:rsidP="00452F07">
            <w:pPr>
              <w:spacing w:after="100" w:line="276" w:lineRule="auto"/>
              <w:rPr>
                <w:rFonts w:cstheme="minorHAnsi"/>
                <w:sz w:val="20"/>
                <w:szCs w:val="20"/>
              </w:rPr>
            </w:pPr>
            <w:r w:rsidRPr="00E61CE0">
              <w:rPr>
                <w:rFonts w:cstheme="minorHAnsi"/>
                <w:sz w:val="20"/>
                <w:szCs w:val="20"/>
              </w:rPr>
              <w:t xml:space="preserve">Pedro Gili </w:t>
            </w:r>
            <w:proofErr w:type="spellStart"/>
            <w:r w:rsidRPr="00E61CE0">
              <w:rPr>
                <w:rFonts w:cstheme="minorHAnsi"/>
                <w:sz w:val="20"/>
                <w:szCs w:val="20"/>
              </w:rPr>
              <w:t>Margets</w:t>
            </w:r>
            <w:proofErr w:type="spellEnd"/>
          </w:p>
          <w:p w:rsidR="005F3F78" w:rsidRPr="00230321" w:rsidRDefault="005F3F78" w:rsidP="00452F07">
            <w:pPr>
              <w:rPr>
                <w:rFonts w:cstheme="minorHAnsi"/>
                <w:sz w:val="20"/>
                <w:szCs w:val="20"/>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5F3F78" w:rsidRPr="00230321" w:rsidRDefault="005F3F78" w:rsidP="00452F07">
            <w:pPr>
              <w:spacing w:after="100" w:line="276" w:lineRule="auto"/>
              <w:rPr>
                <w:rFonts w:cstheme="minorHAnsi"/>
                <w:b/>
                <w:sz w:val="20"/>
                <w:szCs w:val="20"/>
                <w:lang w:val="es-ES" w:eastAsia="es-ES"/>
              </w:rPr>
            </w:pPr>
            <w:r w:rsidRPr="00230321">
              <w:rPr>
                <w:rFonts w:cstheme="minorHAnsi"/>
                <w:b/>
                <w:sz w:val="20"/>
                <w:szCs w:val="20"/>
              </w:rPr>
              <w:t>RUT o RUN:</w:t>
            </w:r>
            <w:r w:rsidRPr="00230321">
              <w:rPr>
                <w:rFonts w:cstheme="minorHAnsi"/>
                <w:sz w:val="20"/>
                <w:szCs w:val="20"/>
              </w:rPr>
              <w:t xml:space="preserve"> </w:t>
            </w:r>
            <w:r w:rsidRPr="008F1192">
              <w:rPr>
                <w:rFonts w:cstheme="minorHAnsi"/>
                <w:sz w:val="20"/>
                <w:szCs w:val="20"/>
              </w:rPr>
              <w:t>6.372.218-9</w:t>
            </w:r>
          </w:p>
          <w:p w:rsidR="005F3F78" w:rsidRPr="00230321" w:rsidRDefault="005F3F78" w:rsidP="00452F07">
            <w:pPr>
              <w:spacing w:after="100"/>
              <w:jc w:val="left"/>
              <w:rPr>
                <w:rFonts w:cstheme="minorHAnsi"/>
                <w:sz w:val="20"/>
                <w:szCs w:val="20"/>
                <w:lang w:val="es-ES" w:eastAsia="es-ES"/>
              </w:rPr>
            </w:pPr>
          </w:p>
        </w:tc>
      </w:tr>
      <w:tr w:rsidR="005F3F78" w:rsidRPr="00230321" w:rsidTr="00452F07">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5F3F78" w:rsidRDefault="005F3F78" w:rsidP="00452F07">
            <w:pPr>
              <w:spacing w:after="100" w:line="276" w:lineRule="auto"/>
              <w:rPr>
                <w:rFonts w:cstheme="minorHAnsi"/>
                <w:sz w:val="20"/>
                <w:szCs w:val="20"/>
              </w:rPr>
            </w:pPr>
            <w:r w:rsidRPr="00230321">
              <w:rPr>
                <w:rFonts w:cstheme="minorHAnsi"/>
                <w:b/>
                <w:sz w:val="20"/>
                <w:szCs w:val="20"/>
              </w:rPr>
              <w:t>Domicilio Representante Legal:</w:t>
            </w:r>
            <w:r w:rsidRPr="00230321">
              <w:rPr>
                <w:rFonts w:cstheme="minorHAnsi"/>
                <w:sz w:val="20"/>
                <w:szCs w:val="20"/>
              </w:rPr>
              <w:t xml:space="preserve"> </w:t>
            </w:r>
          </w:p>
          <w:p w:rsidR="005F3F78" w:rsidRPr="00E61CE0" w:rsidRDefault="005F3F78" w:rsidP="00452F07">
            <w:pPr>
              <w:spacing w:after="100" w:line="276" w:lineRule="auto"/>
              <w:rPr>
                <w:rFonts w:cstheme="minorHAnsi"/>
                <w:sz w:val="20"/>
                <w:szCs w:val="20"/>
              </w:rPr>
            </w:pPr>
            <w:r w:rsidRPr="00E61CE0">
              <w:rPr>
                <w:rFonts w:cstheme="minorHAnsi"/>
                <w:sz w:val="20"/>
                <w:szCs w:val="20"/>
              </w:rPr>
              <w:t>Camino a Fundo Peuco 3600-C</w:t>
            </w:r>
          </w:p>
          <w:p w:rsidR="005F3F78" w:rsidRPr="00230321" w:rsidRDefault="005F3F78" w:rsidP="00452F07">
            <w:pPr>
              <w:rPr>
                <w:rFonts w:cstheme="minorHAnsi"/>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5F3F78" w:rsidRPr="00230321" w:rsidRDefault="005F3F78" w:rsidP="00452F07">
            <w:pPr>
              <w:spacing w:after="100" w:line="276" w:lineRule="auto"/>
              <w:rPr>
                <w:rFonts w:cstheme="minorHAnsi"/>
                <w:sz w:val="20"/>
                <w:szCs w:val="20"/>
                <w:lang w:val="es-ES" w:eastAsia="es-ES"/>
              </w:rPr>
            </w:pPr>
            <w:r w:rsidRPr="00230321">
              <w:rPr>
                <w:rFonts w:cstheme="minorHAnsi"/>
                <w:b/>
                <w:sz w:val="20"/>
                <w:szCs w:val="20"/>
              </w:rPr>
              <w:t>Correo electrónico:</w:t>
            </w:r>
            <w:r w:rsidRPr="00230321">
              <w:rPr>
                <w:rFonts w:cstheme="minorHAnsi"/>
                <w:sz w:val="20"/>
                <w:szCs w:val="20"/>
              </w:rPr>
              <w:t xml:space="preserve"> </w:t>
            </w:r>
            <w:r w:rsidRPr="008F1192">
              <w:rPr>
                <w:rFonts w:cstheme="minorHAnsi"/>
                <w:sz w:val="20"/>
                <w:szCs w:val="20"/>
              </w:rPr>
              <w:t>pedrogili@chilemink.cl</w:t>
            </w:r>
          </w:p>
        </w:tc>
      </w:tr>
      <w:tr w:rsidR="005F3F78" w:rsidRPr="00230321" w:rsidTr="00452F07">
        <w:trPr>
          <w:trHeight w:val="507"/>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rsidR="005F3F78" w:rsidRPr="00230321" w:rsidRDefault="005F3F78" w:rsidP="00452F07">
            <w:pPr>
              <w:jc w:val="left"/>
              <w:rPr>
                <w:rFonts w:cstheme="minorHAns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5F3F78" w:rsidRPr="00230321" w:rsidRDefault="005F3F78" w:rsidP="00452F07">
            <w:pPr>
              <w:spacing w:after="100" w:line="276" w:lineRule="auto"/>
              <w:rPr>
                <w:rFonts w:cstheme="minorHAnsi"/>
                <w:sz w:val="20"/>
                <w:szCs w:val="20"/>
                <w:lang w:val="es-ES" w:eastAsia="es-ES"/>
              </w:rPr>
            </w:pPr>
            <w:r w:rsidRPr="00230321">
              <w:rPr>
                <w:rFonts w:cstheme="minorHAnsi"/>
                <w:b/>
                <w:sz w:val="20"/>
                <w:szCs w:val="20"/>
              </w:rPr>
              <w:t>Teléfono:</w:t>
            </w:r>
            <w:r w:rsidRPr="00230321">
              <w:rPr>
                <w:rFonts w:cstheme="minorHAnsi"/>
                <w:sz w:val="20"/>
                <w:szCs w:val="20"/>
              </w:rPr>
              <w:t xml:space="preserve"> </w:t>
            </w:r>
            <w:r w:rsidRPr="008F1192">
              <w:rPr>
                <w:rFonts w:cstheme="minorHAnsi"/>
                <w:sz w:val="20"/>
                <w:szCs w:val="20"/>
              </w:rPr>
              <w:t>(72) 2 626 082</w:t>
            </w:r>
          </w:p>
        </w:tc>
      </w:tr>
      <w:tr w:rsidR="005F3F78" w:rsidRPr="00230321" w:rsidTr="00452F07">
        <w:trPr>
          <w:trHeight w:val="417"/>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5F3F78" w:rsidRDefault="005F3F78" w:rsidP="00452F07">
            <w:pPr>
              <w:spacing w:after="100" w:line="276" w:lineRule="auto"/>
              <w:ind w:left="425" w:hanging="425"/>
              <w:rPr>
                <w:rFonts w:cstheme="minorHAnsi"/>
                <w:b/>
                <w:sz w:val="20"/>
                <w:szCs w:val="20"/>
              </w:rPr>
            </w:pPr>
            <w:r w:rsidRPr="00230321">
              <w:rPr>
                <w:rFonts w:cstheme="minorHAnsi"/>
                <w:b/>
                <w:sz w:val="20"/>
                <w:szCs w:val="20"/>
              </w:rPr>
              <w:t>Fase de la actividad, proyecto o fuente fiscalizada:</w:t>
            </w:r>
          </w:p>
          <w:p w:rsidR="005F3F78" w:rsidRPr="00230321" w:rsidRDefault="005F3F78" w:rsidP="00452F07">
            <w:pPr>
              <w:spacing w:after="100" w:line="276" w:lineRule="auto"/>
              <w:ind w:left="425" w:hanging="425"/>
              <w:rPr>
                <w:rFonts w:cstheme="minorHAnsi"/>
                <w:sz w:val="20"/>
                <w:szCs w:val="20"/>
              </w:rPr>
            </w:pPr>
            <w:r w:rsidRPr="00230321">
              <w:rPr>
                <w:rFonts w:cstheme="minorHAnsi"/>
                <w:sz w:val="20"/>
                <w:szCs w:val="20"/>
              </w:rPr>
              <w:t xml:space="preserve"> </w:t>
            </w:r>
            <w:r>
              <w:rPr>
                <w:rFonts w:cstheme="minorHAnsi"/>
                <w:sz w:val="20"/>
                <w:szCs w:val="20"/>
              </w:rPr>
              <w:t>Operación</w:t>
            </w:r>
          </w:p>
          <w:p w:rsidR="005F3F78" w:rsidRPr="00230321" w:rsidRDefault="005F3F78" w:rsidP="00452F07">
            <w:pPr>
              <w:rPr>
                <w:rFonts w:cstheme="minorHAnsi"/>
                <w:sz w:val="20"/>
                <w:szCs w:val="20"/>
              </w:rPr>
            </w:pPr>
          </w:p>
        </w:tc>
      </w:tr>
    </w:tbl>
    <w:p w:rsidR="00AF4041" w:rsidRPr="0025129B" w:rsidRDefault="00AF4041" w:rsidP="00C958D0">
      <w:pPr>
        <w:pStyle w:val="Ttulo2"/>
        <w:numPr>
          <w:ilvl w:val="0"/>
          <w:numId w:val="0"/>
        </w:numPr>
        <w:ind w:left="576"/>
        <w:sectPr w:rsidR="00AF4041" w:rsidRPr="0025129B" w:rsidSect="00E349AF">
          <w:type w:val="continuous"/>
          <w:pgSz w:w="12240" w:h="15840" w:code="1"/>
          <w:pgMar w:top="1134" w:right="1134" w:bottom="1134" w:left="1134" w:header="709" w:footer="709" w:gutter="0"/>
          <w:cols w:space="708"/>
          <w:docGrid w:linePitch="360"/>
        </w:sectPr>
      </w:pPr>
    </w:p>
    <w:p w:rsidR="00ED4317" w:rsidRPr="0025129B" w:rsidRDefault="00AF4041" w:rsidP="00C958D0">
      <w:pPr>
        <w:pStyle w:val="Ttulo2"/>
      </w:pPr>
      <w:bookmarkStart w:id="31" w:name="_Toc352840379"/>
      <w:bookmarkStart w:id="32" w:name="_Toc352841439"/>
      <w:bookmarkStart w:id="33" w:name="_Toc353998106"/>
      <w:bookmarkStart w:id="34" w:name="_Toc353998179"/>
      <w:bookmarkStart w:id="35" w:name="_Toc382383533"/>
      <w:bookmarkStart w:id="36" w:name="_Toc382472355"/>
      <w:bookmarkStart w:id="37" w:name="_Toc390184267"/>
      <w:bookmarkStart w:id="38" w:name="_Toc390359998"/>
      <w:bookmarkStart w:id="39" w:name="_Toc390777019"/>
      <w:r w:rsidRPr="0025129B">
        <w:lastRenderedPageBreak/>
        <w:t>Ubicación</w:t>
      </w:r>
      <w:bookmarkEnd w:id="31"/>
      <w:bookmarkEnd w:id="32"/>
      <w:bookmarkEnd w:id="33"/>
      <w:bookmarkEnd w:id="34"/>
      <w:bookmarkEnd w:id="35"/>
      <w:bookmarkEnd w:id="36"/>
      <w:r w:rsidR="003714C8">
        <w:t xml:space="preserve"> y </w:t>
      </w:r>
      <w:proofErr w:type="spellStart"/>
      <w:r w:rsidR="003714C8">
        <w:t>Layout</w:t>
      </w:r>
      <w:bookmarkEnd w:id="37"/>
      <w:bookmarkEnd w:id="38"/>
      <w:bookmarkEnd w:id="39"/>
      <w:proofErr w:type="spellEnd"/>
      <w:r w:rsidR="00805C36">
        <w:t>.</w:t>
      </w:r>
    </w:p>
    <w:p w:rsidR="0091502F" w:rsidRPr="0025129B" w:rsidRDefault="0091502F">
      <w:pPr>
        <w:jc w:val="left"/>
        <w:rPr>
          <w:rFonts w:cstheme="minorHAnsi"/>
          <w:b/>
          <w:sz w:val="18"/>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961"/>
        <w:gridCol w:w="2423"/>
        <w:gridCol w:w="3436"/>
        <w:gridCol w:w="3868"/>
      </w:tblGrid>
      <w:tr w:rsidR="006270FF" w:rsidRPr="0025129B" w:rsidTr="005469A9">
        <w:trPr>
          <w:trHeight w:val="6798"/>
          <w:jc w:val="center"/>
        </w:trPr>
        <w:tc>
          <w:tcPr>
            <w:tcW w:w="5000" w:type="pct"/>
            <w:gridSpan w:val="4"/>
            <w:shd w:val="clear" w:color="auto" w:fill="FFFFFF"/>
            <w:tcMar>
              <w:top w:w="58" w:type="dxa"/>
              <w:left w:w="58" w:type="dxa"/>
              <w:bottom w:w="58" w:type="dxa"/>
              <w:right w:w="58" w:type="dxa"/>
            </w:tcMar>
            <w:hideMark/>
          </w:tcPr>
          <w:p w:rsidR="00AF4041" w:rsidRPr="007E2D5C" w:rsidRDefault="007C15CC" w:rsidP="00AF4041">
            <w:pPr>
              <w:rPr>
                <w:color w:val="FF0000"/>
                <w:sz w:val="20"/>
                <w:szCs w:val="20"/>
              </w:rPr>
            </w:pPr>
            <w:bookmarkStart w:id="40" w:name="_Toc352840382"/>
            <w:bookmarkStart w:id="41" w:name="_Toc352841442"/>
            <w:bookmarkStart w:id="42" w:name="_Toc352940732"/>
            <w:bookmarkStart w:id="43" w:name="_Toc353998108"/>
            <w:bookmarkStart w:id="44" w:name="_Toc353998181"/>
            <w:r w:rsidRPr="0025129B">
              <w:rPr>
                <w:b/>
              </w:rPr>
              <w:t xml:space="preserve">Figura </w:t>
            </w:r>
            <w:r w:rsidR="003714C8">
              <w:rPr>
                <w:b/>
              </w:rPr>
              <w:t>1</w:t>
            </w:r>
            <w:r w:rsidRPr="0025129B">
              <w:rPr>
                <w:b/>
              </w:rPr>
              <w:t xml:space="preserve">. </w:t>
            </w:r>
            <w:r w:rsidR="00F64DF2">
              <w:rPr>
                <w:b/>
              </w:rPr>
              <w:t>Mapa de ubicación l</w:t>
            </w:r>
            <w:r w:rsidR="006270FF" w:rsidRPr="0025129B">
              <w:rPr>
                <w:b/>
              </w:rPr>
              <w:t xml:space="preserve">ocal </w:t>
            </w:r>
            <w:r w:rsidR="006270FF" w:rsidRPr="0025129B">
              <w:rPr>
                <w:b/>
                <w:sz w:val="20"/>
                <w:szCs w:val="20"/>
              </w:rPr>
              <w:t>(</w:t>
            </w:r>
            <w:r w:rsidR="006270FF" w:rsidRPr="007E2D5C">
              <w:rPr>
                <w:sz w:val="20"/>
                <w:szCs w:val="20"/>
              </w:rPr>
              <w:t xml:space="preserve">Fuente: </w:t>
            </w:r>
            <w:r w:rsidR="005469A9">
              <w:rPr>
                <w:sz w:val="20"/>
                <w:szCs w:val="20"/>
              </w:rPr>
              <w:t xml:space="preserve">Google </w:t>
            </w:r>
            <w:proofErr w:type="spellStart"/>
            <w:r w:rsidR="005469A9">
              <w:rPr>
                <w:sz w:val="20"/>
                <w:szCs w:val="20"/>
              </w:rPr>
              <w:t>Earth</w:t>
            </w:r>
            <w:proofErr w:type="spellEnd"/>
            <w:r w:rsidR="005469A9">
              <w:rPr>
                <w:sz w:val="20"/>
                <w:szCs w:val="20"/>
              </w:rPr>
              <w:t>, año 2015</w:t>
            </w:r>
            <w:r w:rsidR="006270FF" w:rsidRPr="007E2D5C">
              <w:rPr>
                <w:sz w:val="20"/>
                <w:szCs w:val="20"/>
              </w:rPr>
              <w:t>)</w:t>
            </w:r>
            <w:bookmarkEnd w:id="40"/>
            <w:bookmarkEnd w:id="41"/>
            <w:r w:rsidR="00285DFE" w:rsidRPr="007E2D5C">
              <w:rPr>
                <w:sz w:val="20"/>
                <w:szCs w:val="20"/>
              </w:rPr>
              <w:t>.</w:t>
            </w:r>
            <w:r w:rsidR="00F94CDE" w:rsidRPr="007E2D5C">
              <w:rPr>
                <w:sz w:val="20"/>
                <w:szCs w:val="20"/>
              </w:rPr>
              <w:t xml:space="preserve"> </w:t>
            </w:r>
            <w:bookmarkEnd w:id="42"/>
            <w:bookmarkEnd w:id="43"/>
            <w:bookmarkEnd w:id="44"/>
          </w:p>
          <w:p w:rsidR="006270FF" w:rsidRPr="003714C8" w:rsidRDefault="005F3F78" w:rsidP="003714C8">
            <w:pPr>
              <w:jc w:val="center"/>
              <w:rPr>
                <w:rFonts w:cstheme="minorHAnsi"/>
                <w:b/>
                <w:noProof/>
                <w:sz w:val="24"/>
                <w:szCs w:val="20"/>
                <w:lang w:eastAsia="es-CL"/>
              </w:rPr>
            </w:pPr>
            <w:r>
              <w:rPr>
                <w:rFonts w:cstheme="minorHAnsi"/>
                <w:b/>
                <w:noProof/>
                <w:sz w:val="24"/>
                <w:szCs w:val="20"/>
                <w:lang w:eastAsia="es-CL"/>
              </w:rPr>
              <w:drawing>
                <wp:inline distT="0" distB="0" distL="0" distR="0" wp14:anchorId="33D2BBC6" wp14:editId="367A6449">
                  <wp:extent cx="6535379" cy="4248000"/>
                  <wp:effectExtent l="0" t="0" r="0" b="63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a:ext>
                            </a:extLst>
                          </a:blip>
                          <a:srcRect/>
                          <a:stretch>
                            <a:fillRect/>
                          </a:stretch>
                        </pic:blipFill>
                        <pic:spPr bwMode="auto">
                          <a:xfrm>
                            <a:off x="0" y="0"/>
                            <a:ext cx="6535379" cy="4248000"/>
                          </a:xfrm>
                          <a:prstGeom prst="rect">
                            <a:avLst/>
                          </a:prstGeom>
                          <a:noFill/>
                        </pic:spPr>
                      </pic:pic>
                    </a:graphicData>
                  </a:graphic>
                </wp:inline>
              </w:drawing>
            </w:r>
          </w:p>
        </w:tc>
      </w:tr>
      <w:tr w:rsidR="00285DFE" w:rsidRPr="0025129B" w:rsidTr="004E5529">
        <w:trPr>
          <w:trHeight w:val="229"/>
          <w:jc w:val="center"/>
        </w:trPr>
        <w:tc>
          <w:tcPr>
            <w:tcW w:w="5000" w:type="pct"/>
            <w:gridSpan w:val="4"/>
            <w:shd w:val="clear" w:color="auto" w:fill="FFFFFF"/>
            <w:tcMar>
              <w:top w:w="58" w:type="dxa"/>
              <w:left w:w="58" w:type="dxa"/>
              <w:bottom w:w="58" w:type="dxa"/>
              <w:right w:w="58" w:type="dxa"/>
            </w:tcMar>
          </w:tcPr>
          <w:p w:rsidR="00285DFE" w:rsidRPr="0025129B" w:rsidRDefault="00F64DF2" w:rsidP="004E5529">
            <w:pPr>
              <w:jc w:val="left"/>
              <w:rPr>
                <w:rFonts w:cstheme="minorHAnsi"/>
                <w:b/>
                <w:sz w:val="20"/>
                <w:szCs w:val="16"/>
              </w:rPr>
            </w:pPr>
            <w:r>
              <w:rPr>
                <w:rFonts w:cstheme="minorHAnsi"/>
                <w:b/>
                <w:sz w:val="20"/>
                <w:szCs w:val="18"/>
              </w:rPr>
              <w:t>Coordenadas UTM de r</w:t>
            </w:r>
            <w:r w:rsidR="00285DFE" w:rsidRPr="0025129B">
              <w:rPr>
                <w:rFonts w:cstheme="minorHAnsi"/>
                <w:b/>
                <w:sz w:val="20"/>
                <w:szCs w:val="18"/>
              </w:rPr>
              <w:t>eferencia</w:t>
            </w:r>
            <w:r w:rsidR="005749E1" w:rsidRPr="0025129B">
              <w:rPr>
                <w:rFonts w:cstheme="minorHAnsi"/>
                <w:b/>
                <w:sz w:val="20"/>
                <w:szCs w:val="18"/>
              </w:rPr>
              <w:t xml:space="preserve"> </w:t>
            </w:r>
            <w:r w:rsidR="005469A9" w:rsidRPr="005469A9">
              <w:rPr>
                <w:rFonts w:cstheme="minorHAnsi"/>
                <w:sz w:val="20"/>
                <w:szCs w:val="18"/>
              </w:rPr>
              <w:t>(E</w:t>
            </w:r>
            <w:r w:rsidR="003714C8" w:rsidRPr="005469A9">
              <w:rPr>
                <w:rFonts w:cstheme="minorHAnsi"/>
                <w:sz w:val="20"/>
                <w:szCs w:val="18"/>
              </w:rPr>
              <w:t>n DATUM WGS 84)</w:t>
            </w:r>
          </w:p>
        </w:tc>
      </w:tr>
      <w:tr w:rsidR="00285DFE" w:rsidRPr="0025129B" w:rsidTr="004E5529">
        <w:trPr>
          <w:trHeight w:val="229"/>
          <w:jc w:val="center"/>
        </w:trPr>
        <w:tc>
          <w:tcPr>
            <w:tcW w:w="1447" w:type="pct"/>
            <w:shd w:val="clear" w:color="auto" w:fill="FFFFFF"/>
            <w:tcMar>
              <w:top w:w="58" w:type="dxa"/>
              <w:left w:w="58" w:type="dxa"/>
              <w:bottom w:w="58" w:type="dxa"/>
              <w:right w:w="58" w:type="dxa"/>
            </w:tcMar>
            <w:hideMark/>
          </w:tcPr>
          <w:p w:rsidR="00285DFE" w:rsidRPr="0025129B" w:rsidRDefault="00285DFE" w:rsidP="00570BD0">
            <w:pPr>
              <w:rPr>
                <w:rFonts w:cstheme="minorHAnsi"/>
                <w:b/>
                <w:sz w:val="20"/>
                <w:szCs w:val="18"/>
              </w:rPr>
            </w:pPr>
            <w:proofErr w:type="spellStart"/>
            <w:r w:rsidRPr="0025129B">
              <w:rPr>
                <w:rFonts w:cstheme="minorHAnsi"/>
                <w:b/>
                <w:sz w:val="20"/>
                <w:szCs w:val="18"/>
              </w:rPr>
              <w:t>Datum</w:t>
            </w:r>
            <w:proofErr w:type="spellEnd"/>
            <w:r w:rsidRPr="0025129B">
              <w:rPr>
                <w:rFonts w:cstheme="minorHAnsi"/>
                <w:b/>
                <w:sz w:val="20"/>
                <w:szCs w:val="18"/>
              </w:rPr>
              <w:t>:</w:t>
            </w:r>
            <w:r w:rsidR="005469A9">
              <w:rPr>
                <w:rFonts w:cstheme="minorHAnsi"/>
                <w:b/>
                <w:sz w:val="20"/>
                <w:szCs w:val="18"/>
              </w:rPr>
              <w:t xml:space="preserve"> </w:t>
            </w:r>
            <w:r w:rsidR="005469A9" w:rsidRPr="005469A9">
              <w:rPr>
                <w:rFonts w:cstheme="minorHAnsi"/>
                <w:sz w:val="20"/>
                <w:szCs w:val="18"/>
              </w:rPr>
              <w:t>WGS 84</w:t>
            </w:r>
          </w:p>
        </w:tc>
        <w:tc>
          <w:tcPr>
            <w:tcW w:w="885" w:type="pct"/>
            <w:shd w:val="clear" w:color="auto" w:fill="FFFFFF"/>
          </w:tcPr>
          <w:p w:rsidR="00285DFE" w:rsidRPr="0025129B" w:rsidRDefault="00285DFE" w:rsidP="00570BD0">
            <w:pPr>
              <w:rPr>
                <w:rFonts w:cstheme="minorHAnsi"/>
                <w:b/>
                <w:sz w:val="20"/>
                <w:szCs w:val="18"/>
              </w:rPr>
            </w:pPr>
            <w:r w:rsidRPr="0025129B">
              <w:rPr>
                <w:rFonts w:cstheme="minorHAnsi"/>
                <w:b/>
                <w:sz w:val="20"/>
                <w:szCs w:val="18"/>
              </w:rPr>
              <w:t>Huso:</w:t>
            </w:r>
            <w:r w:rsidR="005469A9">
              <w:rPr>
                <w:rFonts w:cstheme="minorHAnsi"/>
                <w:b/>
                <w:sz w:val="20"/>
                <w:szCs w:val="18"/>
              </w:rPr>
              <w:t xml:space="preserve"> </w:t>
            </w:r>
            <w:r w:rsidR="005469A9" w:rsidRPr="005469A9">
              <w:rPr>
                <w:rFonts w:cstheme="minorHAnsi"/>
                <w:sz w:val="20"/>
                <w:szCs w:val="18"/>
              </w:rPr>
              <w:t>19S</w:t>
            </w:r>
          </w:p>
        </w:tc>
        <w:tc>
          <w:tcPr>
            <w:tcW w:w="1255" w:type="pct"/>
            <w:shd w:val="clear" w:color="auto" w:fill="FFFFFF"/>
          </w:tcPr>
          <w:p w:rsidR="00285DFE" w:rsidRPr="0025129B" w:rsidRDefault="00285DFE" w:rsidP="00570BD0">
            <w:pPr>
              <w:rPr>
                <w:rFonts w:cstheme="minorHAnsi"/>
                <w:b/>
                <w:sz w:val="20"/>
                <w:szCs w:val="18"/>
              </w:rPr>
            </w:pPr>
            <w:r w:rsidRPr="0025129B">
              <w:rPr>
                <w:rFonts w:cstheme="minorHAnsi"/>
                <w:b/>
                <w:sz w:val="20"/>
                <w:szCs w:val="18"/>
              </w:rPr>
              <w:t>UTM N:</w:t>
            </w:r>
            <w:r w:rsidR="005469A9">
              <w:rPr>
                <w:rFonts w:cstheme="minorHAnsi"/>
                <w:b/>
                <w:sz w:val="20"/>
                <w:szCs w:val="18"/>
              </w:rPr>
              <w:t xml:space="preserve"> </w:t>
            </w:r>
            <w:r w:rsidR="005F3F78" w:rsidRPr="005F3F78">
              <w:rPr>
                <w:rFonts w:cstheme="minorHAnsi"/>
                <w:sz w:val="20"/>
                <w:szCs w:val="18"/>
              </w:rPr>
              <w:t>6.240591 m.</w:t>
            </w:r>
          </w:p>
        </w:tc>
        <w:tc>
          <w:tcPr>
            <w:tcW w:w="1413" w:type="pct"/>
            <w:shd w:val="clear" w:color="auto" w:fill="FFFFFF"/>
          </w:tcPr>
          <w:p w:rsidR="00285DFE" w:rsidRPr="0025129B" w:rsidRDefault="00285DFE" w:rsidP="00570BD0">
            <w:pPr>
              <w:rPr>
                <w:rFonts w:cstheme="minorHAnsi"/>
                <w:b/>
                <w:sz w:val="20"/>
                <w:szCs w:val="16"/>
              </w:rPr>
            </w:pPr>
            <w:r w:rsidRPr="0025129B">
              <w:rPr>
                <w:rFonts w:cstheme="minorHAnsi"/>
                <w:b/>
                <w:sz w:val="20"/>
                <w:szCs w:val="16"/>
              </w:rPr>
              <w:t>UTM E:</w:t>
            </w:r>
            <w:r w:rsidR="005469A9">
              <w:rPr>
                <w:rFonts w:cstheme="minorHAnsi"/>
                <w:b/>
                <w:sz w:val="20"/>
                <w:szCs w:val="16"/>
              </w:rPr>
              <w:t xml:space="preserve"> </w:t>
            </w:r>
            <w:r w:rsidR="005F3F78" w:rsidRPr="005F3F78">
              <w:rPr>
                <w:rFonts w:cstheme="minorHAnsi"/>
                <w:sz w:val="20"/>
                <w:szCs w:val="18"/>
              </w:rPr>
              <w:t>343.980 m.</w:t>
            </w:r>
          </w:p>
        </w:tc>
      </w:tr>
      <w:tr w:rsidR="006270FF" w:rsidRPr="0025129B" w:rsidTr="004E5529">
        <w:trPr>
          <w:trHeight w:val="728"/>
          <w:jc w:val="center"/>
        </w:trPr>
        <w:tc>
          <w:tcPr>
            <w:tcW w:w="5000" w:type="pct"/>
            <w:gridSpan w:val="4"/>
            <w:shd w:val="clear" w:color="auto" w:fill="FFFFFF"/>
            <w:tcMar>
              <w:top w:w="58" w:type="dxa"/>
              <w:left w:w="58" w:type="dxa"/>
              <w:bottom w:w="58" w:type="dxa"/>
              <w:right w:w="58" w:type="dxa"/>
            </w:tcMar>
          </w:tcPr>
          <w:p w:rsidR="005F3F78" w:rsidRPr="005F3F78" w:rsidRDefault="005F3F78" w:rsidP="005F3F78">
            <w:pPr>
              <w:rPr>
                <w:rFonts w:cstheme="minorHAnsi"/>
                <w:sz w:val="20"/>
                <w:szCs w:val="18"/>
              </w:rPr>
            </w:pPr>
            <w:r w:rsidRPr="005626CB">
              <w:rPr>
                <w:rFonts w:cstheme="minorHAnsi"/>
                <w:b/>
                <w:sz w:val="20"/>
                <w:szCs w:val="18"/>
              </w:rPr>
              <w:t>Ruta de Acceso:</w:t>
            </w:r>
            <w:r>
              <w:rPr>
                <w:rFonts w:cstheme="minorHAnsi"/>
                <w:b/>
                <w:sz w:val="20"/>
                <w:szCs w:val="18"/>
              </w:rPr>
              <w:t xml:space="preserve"> </w:t>
            </w:r>
            <w:r w:rsidRPr="005F3F78">
              <w:rPr>
                <w:rFonts w:cstheme="minorHAnsi"/>
                <w:sz w:val="20"/>
                <w:szCs w:val="18"/>
              </w:rPr>
              <w:t>El acceso se realizó a través de la Ruta 5, ingresando por el enlace Los Lagartos para tomar la Ruta H-111 hacia el oriente por aproximadamente 1800 m.</w:t>
            </w:r>
          </w:p>
          <w:p w:rsidR="006270FF" w:rsidRPr="0025129B" w:rsidRDefault="006270FF" w:rsidP="00570BD0">
            <w:pPr>
              <w:rPr>
                <w:rFonts w:cstheme="minorHAnsi"/>
                <w:b/>
                <w:color w:val="FF0000"/>
                <w:sz w:val="20"/>
                <w:szCs w:val="18"/>
              </w:rPr>
            </w:pPr>
          </w:p>
        </w:tc>
      </w:tr>
    </w:tbl>
    <w:p w:rsidR="00E73ECE" w:rsidRPr="0025129B" w:rsidRDefault="00E73ECE" w:rsidP="00497690">
      <w:pPr>
        <w:jc w:val="left"/>
        <w:sectPr w:rsidR="00E73ECE" w:rsidRPr="0025129B" w:rsidSect="00A70F8F">
          <w:pgSz w:w="15840" w:h="12240" w:orient="landscape"/>
          <w:pgMar w:top="1134" w:right="1134" w:bottom="1134" w:left="1134" w:header="709" w:footer="709" w:gutter="0"/>
          <w:cols w:space="708"/>
          <w:docGrid w:linePitch="360"/>
        </w:sectPr>
      </w:pPr>
    </w:p>
    <w:p w:rsidR="005749E1" w:rsidRPr="0025129B" w:rsidRDefault="005749E1">
      <w:bookmarkStart w:id="45" w:name="_Toc352162448"/>
      <w:bookmarkStart w:id="46" w:name="_Toc352162785"/>
      <w:bookmarkStart w:id="47" w:name="_Toc352840384"/>
      <w:bookmarkStart w:id="48" w:name="_Toc35284144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3688"/>
      </w:tblGrid>
      <w:tr w:rsidR="0099175E" w:rsidRPr="0025129B" w:rsidTr="00A70F8F">
        <w:trPr>
          <w:trHeight w:val="8312"/>
          <w:jc w:val="center"/>
        </w:trPr>
        <w:tc>
          <w:tcPr>
            <w:tcW w:w="50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5749E1" w:rsidRPr="007E2D5C" w:rsidRDefault="005749E1" w:rsidP="005749E1">
            <w:pPr>
              <w:rPr>
                <w:color w:val="FF0000"/>
              </w:rPr>
            </w:pPr>
            <w:r w:rsidRPr="0025129B">
              <w:rPr>
                <w:b/>
              </w:rPr>
              <w:t xml:space="preserve">Figura </w:t>
            </w:r>
            <w:r w:rsidR="003714C8">
              <w:rPr>
                <w:b/>
              </w:rPr>
              <w:t>2</w:t>
            </w:r>
            <w:r w:rsidR="00F64DF2">
              <w:rPr>
                <w:b/>
              </w:rPr>
              <w:t xml:space="preserve">. </w:t>
            </w:r>
            <w:proofErr w:type="spellStart"/>
            <w:r w:rsidR="00F64DF2">
              <w:rPr>
                <w:b/>
              </w:rPr>
              <w:t>Layout</w:t>
            </w:r>
            <w:proofErr w:type="spellEnd"/>
            <w:r w:rsidR="00F64DF2">
              <w:rPr>
                <w:b/>
              </w:rPr>
              <w:t xml:space="preserve"> del p</w:t>
            </w:r>
            <w:r w:rsidRPr="0025129B">
              <w:rPr>
                <w:b/>
              </w:rPr>
              <w:t xml:space="preserve">royecto </w:t>
            </w:r>
            <w:r w:rsidR="005F3F78" w:rsidRPr="0025129B">
              <w:rPr>
                <w:b/>
                <w:sz w:val="20"/>
                <w:szCs w:val="20"/>
              </w:rPr>
              <w:t>(</w:t>
            </w:r>
            <w:r w:rsidR="005F3F78" w:rsidRPr="007E2D5C">
              <w:rPr>
                <w:sz w:val="20"/>
                <w:szCs w:val="20"/>
              </w:rPr>
              <w:t xml:space="preserve">Fuente: </w:t>
            </w:r>
            <w:r w:rsidR="005F3F78">
              <w:rPr>
                <w:sz w:val="20"/>
                <w:szCs w:val="20"/>
              </w:rPr>
              <w:t xml:space="preserve">Google </w:t>
            </w:r>
            <w:proofErr w:type="spellStart"/>
            <w:r w:rsidR="005F3F78">
              <w:rPr>
                <w:sz w:val="20"/>
                <w:szCs w:val="20"/>
              </w:rPr>
              <w:t>Earth</w:t>
            </w:r>
            <w:proofErr w:type="spellEnd"/>
            <w:r w:rsidR="005F3F78">
              <w:rPr>
                <w:sz w:val="20"/>
                <w:szCs w:val="20"/>
              </w:rPr>
              <w:t>, año 2015</w:t>
            </w:r>
            <w:r w:rsidR="005F3F78" w:rsidRPr="007E2D5C">
              <w:rPr>
                <w:sz w:val="20"/>
                <w:szCs w:val="20"/>
              </w:rPr>
              <w:t>).</w:t>
            </w:r>
          </w:p>
          <w:p w:rsidR="0099175E" w:rsidRPr="0025129B" w:rsidRDefault="005F3F78" w:rsidP="0099175E">
            <w:pPr>
              <w:rPr>
                <w:rFonts w:cstheme="minorHAnsi"/>
                <w:lang w:eastAsia="es-ES"/>
              </w:rPr>
            </w:pPr>
            <w:r>
              <w:rPr>
                <w:rFonts w:cstheme="minorHAnsi"/>
                <w:noProof/>
                <w:lang w:eastAsia="es-CL"/>
              </w:rPr>
              <w:drawing>
                <wp:inline distT="0" distB="0" distL="0" distR="0" wp14:anchorId="2D517365" wp14:editId="28C4A569">
                  <wp:extent cx="7350169" cy="4320000"/>
                  <wp:effectExtent l="0" t="0" r="3175" b="4445"/>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a:ext>
                            </a:extLst>
                          </a:blip>
                          <a:srcRect/>
                          <a:stretch>
                            <a:fillRect/>
                          </a:stretch>
                        </pic:blipFill>
                        <pic:spPr bwMode="auto">
                          <a:xfrm>
                            <a:off x="0" y="0"/>
                            <a:ext cx="7350169" cy="4320000"/>
                          </a:xfrm>
                          <a:prstGeom prst="rect">
                            <a:avLst/>
                          </a:prstGeom>
                          <a:noFill/>
                        </pic:spPr>
                      </pic:pic>
                    </a:graphicData>
                  </a:graphic>
                </wp:inline>
              </w:drawing>
            </w:r>
          </w:p>
        </w:tc>
      </w:tr>
    </w:tbl>
    <w:p w:rsidR="00BA0FDE" w:rsidRPr="0025129B" w:rsidRDefault="00BA0FDE" w:rsidP="00BA0FDE">
      <w:pPr>
        <w:rPr>
          <w:sz w:val="20"/>
        </w:rPr>
      </w:pPr>
    </w:p>
    <w:p w:rsidR="00BA0FDE" w:rsidRPr="0025129B" w:rsidRDefault="00BA0FDE" w:rsidP="00BA0FDE">
      <w:pPr>
        <w:rPr>
          <w:sz w:val="20"/>
        </w:rPr>
        <w:sectPr w:rsidR="00BA0FDE" w:rsidRPr="0025129B" w:rsidSect="00A70F8F">
          <w:pgSz w:w="15840" w:h="12240" w:orient="landscape"/>
          <w:pgMar w:top="1134" w:right="1134" w:bottom="1134" w:left="1134" w:header="709" w:footer="709" w:gutter="0"/>
          <w:cols w:space="708"/>
          <w:docGrid w:linePitch="360"/>
        </w:sectPr>
      </w:pPr>
    </w:p>
    <w:p w:rsidR="00B1722C" w:rsidRPr="0025129B" w:rsidRDefault="00B1722C" w:rsidP="00C958D0">
      <w:pPr>
        <w:pStyle w:val="Ttulo1"/>
      </w:pPr>
      <w:bookmarkStart w:id="49" w:name="_Toc390777020"/>
      <w:r w:rsidRPr="0025129B">
        <w:lastRenderedPageBreak/>
        <w:t xml:space="preserve">INSTRUMENTOS DE </w:t>
      </w:r>
      <w:r w:rsidR="005F32AE">
        <w:t xml:space="preserve">GESTIÓN AMBIENTAL QUE REGULAN </w:t>
      </w:r>
      <w:r w:rsidRPr="0025129B">
        <w:t>LA ACTIVIDAD FISCALIZADA.</w:t>
      </w:r>
      <w:bookmarkEnd w:id="45"/>
      <w:bookmarkEnd w:id="46"/>
      <w:bookmarkEnd w:id="47"/>
      <w:bookmarkEnd w:id="48"/>
      <w:bookmarkEnd w:id="49"/>
    </w:p>
    <w:p w:rsidR="00ED4317" w:rsidRPr="0025129B" w:rsidRDefault="00ED4317" w:rsidP="00C97715">
      <w:pPr>
        <w:rPr>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54"/>
        <w:gridCol w:w="1286"/>
        <w:gridCol w:w="1108"/>
        <w:gridCol w:w="993"/>
        <w:gridCol w:w="1418"/>
        <w:gridCol w:w="1842"/>
        <w:gridCol w:w="1559"/>
        <w:gridCol w:w="1252"/>
      </w:tblGrid>
      <w:tr w:rsidR="003714C8" w:rsidRPr="0025129B" w:rsidTr="006D56D6">
        <w:trPr>
          <w:trHeight w:val="308"/>
        </w:trPr>
        <w:tc>
          <w:tcPr>
            <w:tcW w:w="5000" w:type="pct"/>
            <w:gridSpan w:val="8"/>
            <w:shd w:val="clear" w:color="000000" w:fill="D9D9D9"/>
            <w:noWrap/>
          </w:tcPr>
          <w:p w:rsidR="003714C8" w:rsidRPr="0025129B" w:rsidRDefault="003714C8" w:rsidP="00075A70">
            <w:pPr>
              <w:spacing w:line="0" w:lineRule="atLeast"/>
              <w:jc w:val="left"/>
              <w:rPr>
                <w:rFonts w:eastAsia="Times New Roman" w:cs="Calibri"/>
                <w:b/>
                <w:bCs/>
                <w:color w:val="000000"/>
                <w:sz w:val="20"/>
                <w:szCs w:val="20"/>
                <w:lang w:eastAsia="es-CL"/>
              </w:rPr>
            </w:pPr>
            <w:r w:rsidRPr="0025129B">
              <w:rPr>
                <w:rFonts w:eastAsia="Times New Roman" w:cs="Calibri"/>
                <w:b/>
                <w:bCs/>
                <w:color w:val="000000"/>
                <w:sz w:val="20"/>
                <w:szCs w:val="20"/>
                <w:lang w:eastAsia="es-CL"/>
              </w:rPr>
              <w:t>Identificación de Instrumentos de Gestión Ambiental que regulan la  actividad,</w:t>
            </w:r>
            <w:r w:rsidR="006D56D6">
              <w:rPr>
                <w:rFonts w:eastAsia="Times New Roman" w:cs="Calibri"/>
                <w:b/>
                <w:bCs/>
                <w:color w:val="000000"/>
                <w:sz w:val="20"/>
                <w:szCs w:val="20"/>
                <w:lang w:eastAsia="es-CL"/>
              </w:rPr>
              <w:t xml:space="preserve"> proyecto o fuente fiscalizada.</w:t>
            </w:r>
          </w:p>
        </w:tc>
      </w:tr>
      <w:tr w:rsidR="00096213" w:rsidRPr="0025129B" w:rsidTr="006D56D6">
        <w:trPr>
          <w:trHeight w:val="498"/>
        </w:trPr>
        <w:tc>
          <w:tcPr>
            <w:tcW w:w="323" w:type="pct"/>
            <w:shd w:val="clear" w:color="auto" w:fill="auto"/>
            <w:vAlign w:val="center"/>
            <w:hideMark/>
          </w:tcPr>
          <w:p w:rsidR="00096213" w:rsidRPr="0025129B" w:rsidRDefault="00096213" w:rsidP="003714C8">
            <w:pPr>
              <w:spacing w:line="0" w:lineRule="atLeast"/>
              <w:jc w:val="center"/>
              <w:rPr>
                <w:rFonts w:eastAsia="Times New Roman" w:cs="Calibri"/>
                <w:b/>
                <w:bCs/>
                <w:sz w:val="20"/>
                <w:szCs w:val="20"/>
                <w:lang w:eastAsia="es-CL"/>
              </w:rPr>
            </w:pPr>
            <w:r>
              <w:rPr>
                <w:rFonts w:eastAsia="Times New Roman" w:cs="Calibri"/>
                <w:b/>
                <w:bCs/>
                <w:sz w:val="20"/>
                <w:szCs w:val="20"/>
                <w:lang w:eastAsia="es-CL"/>
              </w:rPr>
              <w:t>N°</w:t>
            </w:r>
          </w:p>
        </w:tc>
        <w:tc>
          <w:tcPr>
            <w:tcW w:w="636" w:type="pct"/>
            <w:shd w:val="clear" w:color="auto" w:fill="auto"/>
            <w:vAlign w:val="center"/>
            <w:hideMark/>
          </w:tcPr>
          <w:p w:rsidR="00096213" w:rsidRPr="0025129B" w:rsidRDefault="00F64DF2" w:rsidP="003714C8">
            <w:pPr>
              <w:spacing w:line="0" w:lineRule="atLeast"/>
              <w:jc w:val="center"/>
              <w:rPr>
                <w:rFonts w:eastAsia="Times New Roman" w:cs="Calibri"/>
                <w:b/>
                <w:bCs/>
                <w:sz w:val="20"/>
                <w:szCs w:val="20"/>
                <w:lang w:eastAsia="es-CL"/>
              </w:rPr>
            </w:pPr>
            <w:r>
              <w:rPr>
                <w:rFonts w:eastAsia="Times New Roman" w:cs="Calibri"/>
                <w:b/>
                <w:bCs/>
                <w:sz w:val="20"/>
                <w:szCs w:val="20"/>
                <w:lang w:eastAsia="es-CL"/>
              </w:rPr>
              <w:t>Tipo de i</w:t>
            </w:r>
            <w:r w:rsidR="00096213" w:rsidRPr="0025129B">
              <w:rPr>
                <w:rFonts w:eastAsia="Times New Roman" w:cs="Calibri"/>
                <w:b/>
                <w:bCs/>
                <w:sz w:val="20"/>
                <w:szCs w:val="20"/>
                <w:lang w:eastAsia="es-CL"/>
              </w:rPr>
              <w:t>nstrumento</w:t>
            </w:r>
          </w:p>
        </w:tc>
        <w:tc>
          <w:tcPr>
            <w:tcW w:w="548" w:type="pct"/>
            <w:shd w:val="clear" w:color="auto" w:fill="auto"/>
            <w:vAlign w:val="center"/>
            <w:hideMark/>
          </w:tcPr>
          <w:p w:rsidR="00096213" w:rsidRDefault="00096213" w:rsidP="003714C8">
            <w:pPr>
              <w:spacing w:line="0" w:lineRule="atLeast"/>
              <w:jc w:val="center"/>
              <w:rPr>
                <w:rFonts w:eastAsia="Times New Roman" w:cs="Calibri"/>
                <w:b/>
                <w:bCs/>
                <w:sz w:val="20"/>
                <w:szCs w:val="20"/>
                <w:lang w:eastAsia="es-CL"/>
              </w:rPr>
            </w:pPr>
            <w:r w:rsidRPr="00603ED1">
              <w:rPr>
                <w:rFonts w:eastAsia="Times New Roman" w:cs="Calibri"/>
                <w:b/>
                <w:bCs/>
                <w:sz w:val="20"/>
                <w:szCs w:val="20"/>
                <w:lang w:eastAsia="es-CL"/>
              </w:rPr>
              <w:t>N°</w:t>
            </w:r>
            <w:r>
              <w:rPr>
                <w:rFonts w:eastAsia="Times New Roman" w:cs="Calibri"/>
                <w:b/>
                <w:bCs/>
                <w:sz w:val="20"/>
                <w:szCs w:val="20"/>
                <w:lang w:eastAsia="es-CL"/>
              </w:rPr>
              <w:t>/</w:t>
            </w:r>
          </w:p>
          <w:p w:rsidR="00051C01" w:rsidRPr="00603ED1" w:rsidRDefault="00096213" w:rsidP="00051C01">
            <w:pPr>
              <w:spacing w:line="0" w:lineRule="atLeast"/>
              <w:jc w:val="center"/>
              <w:rPr>
                <w:rFonts w:eastAsia="Times New Roman" w:cs="Calibri"/>
                <w:b/>
                <w:bCs/>
                <w:sz w:val="20"/>
                <w:szCs w:val="20"/>
                <w:lang w:eastAsia="es-CL"/>
              </w:rPr>
            </w:pPr>
            <w:r>
              <w:rPr>
                <w:rFonts w:eastAsia="Times New Roman" w:cs="Calibri"/>
                <w:b/>
                <w:bCs/>
                <w:sz w:val="20"/>
                <w:szCs w:val="20"/>
                <w:lang w:eastAsia="es-CL"/>
              </w:rPr>
              <w:t>Descripción</w:t>
            </w:r>
          </w:p>
        </w:tc>
        <w:tc>
          <w:tcPr>
            <w:tcW w:w="491" w:type="pct"/>
            <w:vAlign w:val="center"/>
          </w:tcPr>
          <w:p w:rsidR="00096213" w:rsidRPr="0025129B" w:rsidRDefault="00096213" w:rsidP="00096213">
            <w:pPr>
              <w:spacing w:line="0" w:lineRule="atLeast"/>
              <w:jc w:val="center"/>
              <w:rPr>
                <w:rFonts w:eastAsia="Times New Roman" w:cs="Calibri"/>
                <w:b/>
                <w:bCs/>
                <w:sz w:val="20"/>
                <w:szCs w:val="20"/>
                <w:lang w:eastAsia="es-CL"/>
              </w:rPr>
            </w:pPr>
            <w:r w:rsidRPr="0025129B">
              <w:rPr>
                <w:rFonts w:eastAsia="Times New Roman" w:cs="Calibri"/>
                <w:b/>
                <w:bCs/>
                <w:sz w:val="20"/>
                <w:szCs w:val="20"/>
                <w:lang w:eastAsia="es-CL"/>
              </w:rPr>
              <w:t>Fecha</w:t>
            </w:r>
          </w:p>
        </w:tc>
        <w:tc>
          <w:tcPr>
            <w:tcW w:w="701" w:type="pct"/>
            <w:shd w:val="clear" w:color="auto" w:fill="auto"/>
            <w:vAlign w:val="center"/>
            <w:hideMark/>
          </w:tcPr>
          <w:p w:rsidR="00096213" w:rsidRPr="0025129B" w:rsidRDefault="00096213" w:rsidP="003714C8">
            <w:pPr>
              <w:spacing w:line="0" w:lineRule="atLeast"/>
              <w:jc w:val="center"/>
              <w:rPr>
                <w:rFonts w:eastAsia="Times New Roman" w:cs="Calibri"/>
                <w:b/>
                <w:bCs/>
                <w:sz w:val="20"/>
                <w:szCs w:val="20"/>
                <w:lang w:eastAsia="es-CL"/>
              </w:rPr>
            </w:pPr>
            <w:r w:rsidRPr="0025129B">
              <w:rPr>
                <w:rFonts w:eastAsia="Times New Roman" w:cs="Calibri"/>
                <w:b/>
                <w:bCs/>
                <w:sz w:val="20"/>
                <w:szCs w:val="20"/>
                <w:lang w:eastAsia="es-CL"/>
              </w:rPr>
              <w:t>Comisión / Institución</w:t>
            </w:r>
          </w:p>
        </w:tc>
        <w:tc>
          <w:tcPr>
            <w:tcW w:w="911" w:type="pct"/>
            <w:shd w:val="clear" w:color="auto" w:fill="auto"/>
            <w:vAlign w:val="center"/>
            <w:hideMark/>
          </w:tcPr>
          <w:p w:rsidR="00096213" w:rsidRPr="0025129B" w:rsidRDefault="00F64DF2" w:rsidP="003714C8">
            <w:pPr>
              <w:spacing w:line="0" w:lineRule="atLeast"/>
              <w:jc w:val="center"/>
              <w:rPr>
                <w:rFonts w:eastAsia="Times New Roman" w:cs="Calibri"/>
                <w:b/>
                <w:bCs/>
                <w:sz w:val="20"/>
                <w:szCs w:val="20"/>
                <w:lang w:eastAsia="es-CL"/>
              </w:rPr>
            </w:pPr>
            <w:r>
              <w:rPr>
                <w:rFonts w:eastAsia="Times New Roman" w:cs="Calibri"/>
                <w:b/>
                <w:bCs/>
                <w:sz w:val="20"/>
                <w:szCs w:val="20"/>
                <w:lang w:eastAsia="es-CL"/>
              </w:rPr>
              <w:t>Nombre de la actividad, proyecto o f</w:t>
            </w:r>
            <w:r w:rsidR="00096213" w:rsidRPr="0025129B">
              <w:rPr>
                <w:rFonts w:eastAsia="Times New Roman" w:cs="Calibri"/>
                <w:b/>
                <w:bCs/>
                <w:sz w:val="20"/>
                <w:szCs w:val="20"/>
                <w:lang w:eastAsia="es-CL"/>
              </w:rPr>
              <w:t xml:space="preserve">uente </w:t>
            </w:r>
            <w:r w:rsidR="005F32AE">
              <w:rPr>
                <w:rFonts w:eastAsia="Times New Roman" w:cs="Calibri"/>
                <w:b/>
                <w:bCs/>
                <w:sz w:val="20"/>
                <w:szCs w:val="20"/>
                <w:lang w:eastAsia="es-CL"/>
              </w:rPr>
              <w:t>regulada</w:t>
            </w:r>
          </w:p>
        </w:tc>
        <w:tc>
          <w:tcPr>
            <w:tcW w:w="771" w:type="pct"/>
            <w:shd w:val="clear" w:color="auto" w:fill="auto"/>
            <w:vAlign w:val="center"/>
            <w:hideMark/>
          </w:tcPr>
          <w:p w:rsidR="00096213" w:rsidRPr="0025129B" w:rsidRDefault="00096213" w:rsidP="006D56D6">
            <w:pPr>
              <w:spacing w:line="0" w:lineRule="atLeast"/>
              <w:jc w:val="center"/>
              <w:rPr>
                <w:rFonts w:eastAsia="Times New Roman" w:cs="Calibri"/>
                <w:b/>
                <w:bCs/>
                <w:sz w:val="20"/>
                <w:szCs w:val="20"/>
                <w:lang w:eastAsia="es-CL"/>
              </w:rPr>
            </w:pPr>
            <w:r w:rsidRPr="0025129B">
              <w:rPr>
                <w:rFonts w:eastAsia="Times New Roman" w:cs="Calibri"/>
                <w:b/>
                <w:bCs/>
                <w:sz w:val="20"/>
                <w:szCs w:val="20"/>
                <w:lang w:eastAsia="es-CL"/>
              </w:rPr>
              <w:t xml:space="preserve">Comentarios </w:t>
            </w:r>
          </w:p>
        </w:tc>
        <w:tc>
          <w:tcPr>
            <w:tcW w:w="619" w:type="pct"/>
            <w:vAlign w:val="center"/>
          </w:tcPr>
          <w:p w:rsidR="00096213" w:rsidRPr="0025129B" w:rsidRDefault="00F64DF2" w:rsidP="00DB580B">
            <w:pPr>
              <w:spacing w:line="0" w:lineRule="atLeast"/>
              <w:jc w:val="center"/>
              <w:rPr>
                <w:rFonts w:eastAsia="Times New Roman" w:cs="Calibri"/>
                <w:b/>
                <w:bCs/>
                <w:sz w:val="20"/>
                <w:szCs w:val="20"/>
                <w:lang w:eastAsia="es-CL"/>
              </w:rPr>
            </w:pPr>
            <w:r>
              <w:rPr>
                <w:rFonts w:eastAsia="Times New Roman" w:cs="Calibri"/>
                <w:b/>
                <w:bCs/>
                <w:sz w:val="20"/>
                <w:szCs w:val="20"/>
                <w:lang w:eastAsia="es-CL"/>
              </w:rPr>
              <w:t>Instrumento f</w:t>
            </w:r>
            <w:r w:rsidR="00096213">
              <w:rPr>
                <w:rFonts w:eastAsia="Times New Roman" w:cs="Calibri"/>
                <w:b/>
                <w:bCs/>
                <w:sz w:val="20"/>
                <w:szCs w:val="20"/>
                <w:lang w:eastAsia="es-CL"/>
              </w:rPr>
              <w:t xml:space="preserve">iscalizado </w:t>
            </w:r>
          </w:p>
        </w:tc>
      </w:tr>
      <w:tr w:rsidR="00096213" w:rsidRPr="0025129B" w:rsidTr="006D56D6">
        <w:trPr>
          <w:trHeight w:val="498"/>
        </w:trPr>
        <w:tc>
          <w:tcPr>
            <w:tcW w:w="323" w:type="pct"/>
            <w:shd w:val="clear" w:color="auto" w:fill="auto"/>
            <w:noWrap/>
            <w:vAlign w:val="center"/>
            <w:hideMark/>
          </w:tcPr>
          <w:p w:rsidR="00096213" w:rsidRPr="007C60EE" w:rsidRDefault="006D56D6" w:rsidP="007C60EE">
            <w:pPr>
              <w:spacing w:line="0" w:lineRule="atLeast"/>
              <w:jc w:val="center"/>
              <w:rPr>
                <w:color w:val="000000"/>
                <w:sz w:val="20"/>
              </w:rPr>
            </w:pPr>
            <w:r>
              <w:rPr>
                <w:color w:val="000000"/>
                <w:sz w:val="20"/>
              </w:rPr>
              <w:t>1</w:t>
            </w:r>
          </w:p>
        </w:tc>
        <w:tc>
          <w:tcPr>
            <w:tcW w:w="636" w:type="pct"/>
            <w:shd w:val="clear" w:color="auto" w:fill="auto"/>
            <w:noWrap/>
            <w:vAlign w:val="center"/>
          </w:tcPr>
          <w:p w:rsidR="00096213" w:rsidRPr="007C60EE" w:rsidRDefault="006D56D6" w:rsidP="007C60EE">
            <w:pPr>
              <w:spacing w:line="0" w:lineRule="atLeast"/>
              <w:jc w:val="center"/>
              <w:rPr>
                <w:color w:val="000000"/>
                <w:sz w:val="20"/>
              </w:rPr>
            </w:pPr>
            <w:r>
              <w:rPr>
                <w:color w:val="000000"/>
                <w:sz w:val="20"/>
              </w:rPr>
              <w:t>RCA</w:t>
            </w:r>
          </w:p>
        </w:tc>
        <w:tc>
          <w:tcPr>
            <w:tcW w:w="548" w:type="pct"/>
            <w:shd w:val="clear" w:color="auto" w:fill="auto"/>
            <w:noWrap/>
            <w:vAlign w:val="center"/>
          </w:tcPr>
          <w:p w:rsidR="00096213" w:rsidRPr="007C60EE" w:rsidRDefault="00452F07" w:rsidP="007C60EE">
            <w:pPr>
              <w:spacing w:line="0" w:lineRule="atLeast"/>
              <w:jc w:val="center"/>
              <w:rPr>
                <w:color w:val="000000"/>
                <w:sz w:val="20"/>
              </w:rPr>
            </w:pPr>
            <w:r>
              <w:rPr>
                <w:color w:val="000000"/>
                <w:sz w:val="20"/>
              </w:rPr>
              <w:t>22/2014</w:t>
            </w:r>
          </w:p>
        </w:tc>
        <w:tc>
          <w:tcPr>
            <w:tcW w:w="491" w:type="pct"/>
          </w:tcPr>
          <w:p w:rsidR="00096213" w:rsidRPr="007C60EE" w:rsidRDefault="00452F07" w:rsidP="007C60EE">
            <w:pPr>
              <w:spacing w:line="0" w:lineRule="atLeast"/>
              <w:jc w:val="center"/>
              <w:rPr>
                <w:color w:val="000000"/>
                <w:sz w:val="20"/>
              </w:rPr>
            </w:pPr>
            <w:r>
              <w:rPr>
                <w:rFonts w:cs="Arial"/>
                <w:color w:val="3F3F3F"/>
              </w:rPr>
              <w:t>06-02-</w:t>
            </w:r>
            <w:r w:rsidRPr="0006337E">
              <w:rPr>
                <w:rFonts w:cs="Arial"/>
                <w:color w:val="3F3F3F"/>
              </w:rPr>
              <w:t>2014</w:t>
            </w:r>
          </w:p>
        </w:tc>
        <w:tc>
          <w:tcPr>
            <w:tcW w:w="701" w:type="pct"/>
            <w:shd w:val="clear" w:color="auto" w:fill="auto"/>
            <w:noWrap/>
            <w:vAlign w:val="center"/>
          </w:tcPr>
          <w:p w:rsidR="00096213" w:rsidRPr="007C60EE" w:rsidRDefault="00452F07" w:rsidP="007C60EE">
            <w:pPr>
              <w:spacing w:line="0" w:lineRule="atLeast"/>
              <w:jc w:val="center"/>
              <w:rPr>
                <w:color w:val="000000"/>
                <w:sz w:val="20"/>
              </w:rPr>
            </w:pPr>
            <w:r w:rsidRPr="0006337E">
              <w:rPr>
                <w:rFonts w:cs="Arial"/>
                <w:color w:val="3F3F3F"/>
              </w:rPr>
              <w:t>Comisión de Evaluación Región del Libertador General Bernardo O´Higgins</w:t>
            </w:r>
          </w:p>
        </w:tc>
        <w:tc>
          <w:tcPr>
            <w:tcW w:w="911" w:type="pct"/>
            <w:shd w:val="clear" w:color="auto" w:fill="auto"/>
            <w:noWrap/>
            <w:vAlign w:val="center"/>
          </w:tcPr>
          <w:p w:rsidR="00096213" w:rsidRPr="007C60EE" w:rsidRDefault="00452F07" w:rsidP="007C60EE">
            <w:pPr>
              <w:spacing w:line="0" w:lineRule="atLeast"/>
              <w:rPr>
                <w:color w:val="000000"/>
                <w:sz w:val="20"/>
              </w:rPr>
            </w:pPr>
            <w:r w:rsidRPr="0006337E">
              <w:rPr>
                <w:rFonts w:cs="Arial"/>
                <w:color w:val="3F3F3F"/>
              </w:rPr>
              <w:t>“Aumento de Producción Planta Elaboradora de Ingredientes para Consumo Animal CHILEMINK”</w:t>
            </w:r>
          </w:p>
        </w:tc>
        <w:tc>
          <w:tcPr>
            <w:tcW w:w="771" w:type="pct"/>
            <w:shd w:val="clear" w:color="auto" w:fill="auto"/>
            <w:noWrap/>
            <w:vAlign w:val="center"/>
          </w:tcPr>
          <w:p w:rsidR="00452F07" w:rsidRDefault="00452F07" w:rsidP="00452F07">
            <w:pPr>
              <w:autoSpaceDE w:val="0"/>
              <w:autoSpaceDN w:val="0"/>
              <w:adjustRightInd w:val="0"/>
              <w:rPr>
                <w:rFonts w:cs="Arial"/>
                <w:color w:val="3F3F3F"/>
              </w:rPr>
            </w:pPr>
            <w:r>
              <w:rPr>
                <w:rFonts w:cs="Arial"/>
                <w:color w:val="3F3F3F"/>
              </w:rPr>
              <w:t xml:space="preserve">i.- </w:t>
            </w:r>
            <w:r w:rsidRPr="0006337E">
              <w:rPr>
                <w:rFonts w:cs="Arial"/>
                <w:color w:val="3F3F3F"/>
              </w:rPr>
              <w:t>Res. Ex N° 0176/2014 de la Dirección Ejecutiva del Servicio de Evaluación Ambiental, que Resuelve Recurso de Reclamación proyecto “Aumento de Producción Planta Elaboradora de Ingredientes para Consumo Animal CHILEMINK”.</w:t>
            </w:r>
          </w:p>
          <w:p w:rsidR="00452F07" w:rsidRDefault="00452F07" w:rsidP="00452F07">
            <w:pPr>
              <w:autoSpaceDE w:val="0"/>
              <w:autoSpaceDN w:val="0"/>
              <w:adjustRightInd w:val="0"/>
              <w:rPr>
                <w:rFonts w:cs="Arial"/>
                <w:color w:val="3F3F3F"/>
              </w:rPr>
            </w:pPr>
          </w:p>
          <w:p w:rsidR="00452F07" w:rsidRPr="0006337E" w:rsidRDefault="00452F07" w:rsidP="00452F07">
            <w:pPr>
              <w:autoSpaceDE w:val="0"/>
              <w:autoSpaceDN w:val="0"/>
              <w:adjustRightInd w:val="0"/>
              <w:rPr>
                <w:rFonts w:cs="Arial"/>
                <w:color w:val="3F3F3F"/>
              </w:rPr>
            </w:pPr>
            <w:proofErr w:type="gramStart"/>
            <w:r>
              <w:rPr>
                <w:rFonts w:cs="Arial"/>
                <w:color w:val="3F3F3F"/>
              </w:rPr>
              <w:t>ii.-</w:t>
            </w:r>
            <w:proofErr w:type="gramEnd"/>
            <w:r>
              <w:rPr>
                <w:rFonts w:cs="Arial"/>
                <w:color w:val="3F3F3F"/>
              </w:rPr>
              <w:t xml:space="preserve"> </w:t>
            </w:r>
            <w:r w:rsidRPr="0006337E">
              <w:rPr>
                <w:rFonts w:cs="Arial"/>
                <w:color w:val="3F3F3F"/>
              </w:rPr>
              <w:t>Res. Ex N° 0551/2014 de la Dirección Ejecutiva del Servicio de Evaluación Ambiental, que Rectifica Resolución que Resuelve Recurso de Reclamación proyecto “Aumento de Producción Planta Elaboradora de Ingredientes para Consumo Animal CHILEMINK”.</w:t>
            </w:r>
          </w:p>
          <w:p w:rsidR="00096213" w:rsidRPr="0025129B" w:rsidRDefault="00096213" w:rsidP="006D56D6">
            <w:pPr>
              <w:spacing w:line="0" w:lineRule="atLeast"/>
              <w:jc w:val="center"/>
              <w:rPr>
                <w:rFonts w:eastAsia="Times New Roman" w:cs="Calibri"/>
                <w:color w:val="000000"/>
                <w:sz w:val="20"/>
                <w:szCs w:val="20"/>
                <w:lang w:eastAsia="es-CL"/>
              </w:rPr>
            </w:pPr>
          </w:p>
        </w:tc>
        <w:tc>
          <w:tcPr>
            <w:tcW w:w="619" w:type="pct"/>
          </w:tcPr>
          <w:p w:rsidR="00096213" w:rsidRPr="0025129B" w:rsidRDefault="006D56D6" w:rsidP="00805C36">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Sí</w:t>
            </w:r>
          </w:p>
        </w:tc>
      </w:tr>
    </w:tbl>
    <w:p w:rsidR="00E73ECE" w:rsidRPr="0025129B" w:rsidRDefault="00E73ECE" w:rsidP="00317531">
      <w:pPr>
        <w:sectPr w:rsidR="00E73ECE" w:rsidRPr="0025129B" w:rsidSect="00E349AF">
          <w:pgSz w:w="12240" w:h="15840"/>
          <w:pgMar w:top="1134" w:right="1134" w:bottom="1134" w:left="1134" w:header="709" w:footer="709" w:gutter="0"/>
          <w:cols w:space="708"/>
          <w:docGrid w:linePitch="360"/>
        </w:sectPr>
      </w:pPr>
    </w:p>
    <w:p w:rsidR="00317531" w:rsidRPr="0025129B" w:rsidRDefault="00B1722C" w:rsidP="00C958D0">
      <w:pPr>
        <w:pStyle w:val="Ttulo1"/>
      </w:pPr>
      <w:bookmarkStart w:id="50" w:name="_Toc352840385"/>
      <w:bookmarkStart w:id="51" w:name="_Toc352841445"/>
      <w:bookmarkStart w:id="52" w:name="_Toc390777021"/>
      <w:r w:rsidRPr="0025129B">
        <w:lastRenderedPageBreak/>
        <w:t>ANTECEDENTES DE LA ACTIVIDAD DE FISCALIZACIÓN.</w:t>
      </w:r>
      <w:bookmarkEnd w:id="50"/>
      <w:bookmarkEnd w:id="51"/>
      <w:bookmarkEnd w:id="52"/>
    </w:p>
    <w:p w:rsidR="00B1722C" w:rsidRPr="0025129B" w:rsidRDefault="00B1722C" w:rsidP="00B1722C"/>
    <w:p w:rsidR="00B1722C" w:rsidRPr="0025129B" w:rsidRDefault="00F67BC0" w:rsidP="00C958D0">
      <w:pPr>
        <w:pStyle w:val="Ttulo2"/>
      </w:pPr>
      <w:bookmarkStart w:id="53" w:name="_Toc352840386"/>
      <w:bookmarkStart w:id="54" w:name="_Toc352841446"/>
      <w:bookmarkStart w:id="55" w:name="_Toc353998112"/>
      <w:bookmarkStart w:id="56" w:name="_Toc353998185"/>
      <w:bookmarkStart w:id="57" w:name="_Toc382383537"/>
      <w:bookmarkStart w:id="58" w:name="_Toc382472359"/>
      <w:bookmarkStart w:id="59" w:name="_Toc390184270"/>
      <w:bookmarkStart w:id="60" w:name="_Toc390360001"/>
      <w:bookmarkStart w:id="61" w:name="_Toc390777022"/>
      <w:r>
        <w:t>Motivo de la A</w:t>
      </w:r>
      <w:r w:rsidR="00B1722C" w:rsidRPr="0025129B">
        <w:t>ctividad de Fiscalización</w:t>
      </w:r>
      <w:r w:rsidR="00893A4E" w:rsidRPr="0025129B">
        <w:t>.</w:t>
      </w:r>
      <w:bookmarkEnd w:id="53"/>
      <w:bookmarkEnd w:id="54"/>
      <w:bookmarkEnd w:id="55"/>
      <w:bookmarkEnd w:id="56"/>
      <w:bookmarkEnd w:id="57"/>
      <w:bookmarkEnd w:id="58"/>
      <w:bookmarkEnd w:id="59"/>
      <w:bookmarkEnd w:id="60"/>
      <w:bookmarkEnd w:id="61"/>
    </w:p>
    <w:p w:rsidR="00B1722C" w:rsidRPr="0025129B" w:rsidRDefault="00B1722C" w:rsidP="00B1722C"/>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92"/>
        <w:gridCol w:w="7743"/>
      </w:tblGrid>
      <w:tr w:rsidR="00B1722C" w:rsidRPr="0025129B" w:rsidTr="00A70F8F">
        <w:trPr>
          <w:trHeight w:val="551"/>
          <w:jc w:val="center"/>
        </w:trPr>
        <w:tc>
          <w:tcPr>
            <w:tcW w:w="1142" w:type="pct"/>
            <w:shd w:val="clear" w:color="auto" w:fill="auto"/>
            <w:tcMar>
              <w:top w:w="58" w:type="dxa"/>
              <w:left w:w="58" w:type="dxa"/>
              <w:bottom w:w="58" w:type="dxa"/>
              <w:right w:w="58" w:type="dxa"/>
            </w:tcMar>
            <w:hideMark/>
          </w:tcPr>
          <w:p w:rsidR="00B1722C" w:rsidRPr="0025129B" w:rsidRDefault="00B1722C" w:rsidP="00570BD0">
            <w:pPr>
              <w:jc w:val="left"/>
              <w:rPr>
                <w:b/>
                <w:i/>
                <w:sz w:val="20"/>
                <w:szCs w:val="20"/>
              </w:rPr>
            </w:pPr>
            <w:r w:rsidRPr="0025129B">
              <w:rPr>
                <w:b/>
                <w:sz w:val="20"/>
                <w:szCs w:val="20"/>
              </w:rPr>
              <w:t>Motivo:</w:t>
            </w:r>
            <w:r w:rsidR="005626CB" w:rsidRPr="0025129B">
              <w:rPr>
                <w:b/>
                <w:sz w:val="20"/>
                <w:szCs w:val="20"/>
              </w:rPr>
              <w:t xml:space="preserve"> </w:t>
            </w:r>
          </w:p>
          <w:p w:rsidR="00B1722C" w:rsidRPr="0025129B" w:rsidRDefault="007C15CC" w:rsidP="007C15CC">
            <w:pPr>
              <w:jc w:val="left"/>
              <w:rPr>
                <w:sz w:val="20"/>
                <w:szCs w:val="20"/>
              </w:rPr>
            </w:pPr>
            <w:r w:rsidRPr="006D56D6">
              <w:rPr>
                <w:rFonts w:cstheme="minorHAnsi"/>
                <w:sz w:val="20"/>
              </w:rPr>
              <w:t>No Programada</w:t>
            </w:r>
          </w:p>
        </w:tc>
        <w:tc>
          <w:tcPr>
            <w:tcW w:w="3858" w:type="pct"/>
            <w:shd w:val="clear" w:color="auto" w:fill="auto"/>
          </w:tcPr>
          <w:p w:rsidR="00452F07" w:rsidRPr="0025129B" w:rsidRDefault="00F64DF2" w:rsidP="00570BD0">
            <w:pPr>
              <w:jc w:val="left"/>
              <w:rPr>
                <w:b/>
                <w:sz w:val="20"/>
                <w:szCs w:val="20"/>
              </w:rPr>
            </w:pPr>
            <w:r>
              <w:rPr>
                <w:b/>
                <w:sz w:val="20"/>
                <w:szCs w:val="20"/>
              </w:rPr>
              <w:t>Descripción del m</w:t>
            </w:r>
            <w:r w:rsidR="00B1722C" w:rsidRPr="0025129B">
              <w:rPr>
                <w:b/>
                <w:sz w:val="20"/>
                <w:szCs w:val="20"/>
              </w:rPr>
              <w:t xml:space="preserve">otivo: </w:t>
            </w:r>
          </w:p>
          <w:p w:rsidR="00B1722C" w:rsidRPr="0025129B" w:rsidRDefault="006D56D6" w:rsidP="00452F07">
            <w:pPr>
              <w:rPr>
                <w:color w:val="FF0000"/>
                <w:sz w:val="20"/>
                <w:szCs w:val="20"/>
                <w:lang w:val="es-ES"/>
              </w:rPr>
            </w:pPr>
            <w:r>
              <w:rPr>
                <w:rFonts w:cstheme="minorHAnsi"/>
                <w:sz w:val="20"/>
                <w:szCs w:val="20"/>
              </w:rPr>
              <w:t>De</w:t>
            </w:r>
            <w:r w:rsidR="00452F07">
              <w:rPr>
                <w:rFonts w:cstheme="minorHAnsi"/>
                <w:sz w:val="20"/>
                <w:szCs w:val="20"/>
              </w:rPr>
              <w:t xml:space="preserve"> Oficio, mediante </w:t>
            </w:r>
            <w:r w:rsidR="00452F07" w:rsidRPr="00A70387">
              <w:rPr>
                <w:rFonts w:cstheme="minorHAnsi"/>
                <w:sz w:val="20"/>
                <w:szCs w:val="20"/>
              </w:rPr>
              <w:t>Ord. N° 1076 de la SEREMI de Salud Región del Libertador General Bernardo O´Higgins, de fecha 19-05-2015.</w:t>
            </w:r>
          </w:p>
        </w:tc>
      </w:tr>
    </w:tbl>
    <w:p w:rsidR="00B1722C" w:rsidRPr="0025129B" w:rsidRDefault="00B1722C" w:rsidP="00B1722C"/>
    <w:p w:rsidR="00B1722C" w:rsidRPr="0025129B" w:rsidRDefault="00B1722C" w:rsidP="00C958D0">
      <w:pPr>
        <w:pStyle w:val="Ttulo2"/>
      </w:pPr>
      <w:bookmarkStart w:id="62" w:name="_Toc352840387"/>
      <w:bookmarkStart w:id="63" w:name="_Toc352841447"/>
      <w:bookmarkStart w:id="64" w:name="_Toc353998113"/>
      <w:bookmarkStart w:id="65" w:name="_Toc353998186"/>
      <w:bookmarkStart w:id="66" w:name="_Toc382383538"/>
      <w:bookmarkStart w:id="67" w:name="_Toc382472360"/>
      <w:bookmarkStart w:id="68" w:name="_Toc390184271"/>
      <w:bookmarkStart w:id="69" w:name="_Toc390360002"/>
      <w:bookmarkStart w:id="70" w:name="_Toc390777023"/>
      <w:r w:rsidRPr="0025129B">
        <w:t xml:space="preserve">Materia </w:t>
      </w:r>
      <w:r w:rsidR="0091285E" w:rsidRPr="0025129B">
        <w:t>Específica Objeto de la Fiscalización</w:t>
      </w:r>
      <w:r w:rsidR="00893A4E" w:rsidRPr="0025129B">
        <w:t xml:space="preserve"> Ambiental.</w:t>
      </w:r>
      <w:bookmarkEnd w:id="62"/>
      <w:bookmarkEnd w:id="63"/>
      <w:bookmarkEnd w:id="64"/>
      <w:bookmarkEnd w:id="65"/>
      <w:bookmarkEnd w:id="66"/>
      <w:bookmarkEnd w:id="67"/>
      <w:bookmarkEnd w:id="68"/>
      <w:bookmarkEnd w:id="69"/>
      <w:bookmarkEnd w:id="70"/>
    </w:p>
    <w:p w:rsidR="00893A4E" w:rsidRPr="0025129B" w:rsidRDefault="00893A4E" w:rsidP="00893A4E"/>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36"/>
      </w:tblGrid>
      <w:tr w:rsidR="00893A4E" w:rsidRPr="0025129B" w:rsidTr="00E349AF">
        <w:trPr>
          <w:trHeight w:val="431"/>
          <w:jc w:val="center"/>
        </w:trPr>
        <w:tc>
          <w:tcPr>
            <w:tcW w:w="5000" w:type="pct"/>
            <w:tcBorders>
              <w:top w:val="single" w:sz="4" w:space="0" w:color="auto"/>
              <w:left w:val="single" w:sz="4" w:space="0" w:color="auto"/>
              <w:bottom w:val="single" w:sz="4" w:space="0" w:color="auto"/>
              <w:right w:val="single" w:sz="4" w:space="0" w:color="auto"/>
            </w:tcBorders>
            <w:vAlign w:val="center"/>
          </w:tcPr>
          <w:p w:rsidR="00893A4E" w:rsidRDefault="00452F07" w:rsidP="009C2C60">
            <w:pPr>
              <w:pStyle w:val="Prrafodelista"/>
              <w:numPr>
                <w:ilvl w:val="0"/>
                <w:numId w:val="7"/>
              </w:numPr>
              <w:spacing w:line="276" w:lineRule="auto"/>
              <w:jc w:val="left"/>
              <w:rPr>
                <w:rFonts w:eastAsia="Times New Roman" w:cs="Calibri"/>
                <w:sz w:val="20"/>
                <w:szCs w:val="16"/>
                <w:lang w:eastAsia="es-CL"/>
              </w:rPr>
            </w:pPr>
            <w:r>
              <w:rPr>
                <w:rFonts w:eastAsia="Times New Roman" w:cs="Calibri"/>
                <w:sz w:val="20"/>
                <w:szCs w:val="16"/>
                <w:lang w:eastAsia="es-CL"/>
              </w:rPr>
              <w:t>M</w:t>
            </w:r>
            <w:r w:rsidR="009C2C60">
              <w:rPr>
                <w:rFonts w:eastAsia="Times New Roman" w:cs="Calibri"/>
                <w:sz w:val="20"/>
                <w:szCs w:val="16"/>
                <w:lang w:eastAsia="es-CL"/>
              </w:rPr>
              <w:t>anejo y control de olores.</w:t>
            </w:r>
          </w:p>
          <w:p w:rsidR="00A70387" w:rsidRDefault="00A70387" w:rsidP="009C2C60">
            <w:pPr>
              <w:pStyle w:val="Prrafodelista"/>
              <w:numPr>
                <w:ilvl w:val="0"/>
                <w:numId w:val="7"/>
              </w:numPr>
              <w:spacing w:line="276" w:lineRule="auto"/>
              <w:jc w:val="left"/>
              <w:rPr>
                <w:rFonts w:eastAsia="Times New Roman" w:cs="Calibri"/>
                <w:sz w:val="20"/>
                <w:szCs w:val="16"/>
                <w:lang w:eastAsia="es-CL"/>
              </w:rPr>
            </w:pPr>
            <w:r>
              <w:rPr>
                <w:rFonts w:eastAsia="Times New Roman" w:cs="Calibri"/>
                <w:sz w:val="20"/>
                <w:szCs w:val="16"/>
                <w:lang w:eastAsia="es-CL"/>
              </w:rPr>
              <w:t>Manejo y control de vectores.</w:t>
            </w:r>
          </w:p>
          <w:p w:rsidR="00457784" w:rsidRDefault="00457784" w:rsidP="009C2C60">
            <w:pPr>
              <w:pStyle w:val="Prrafodelista"/>
              <w:numPr>
                <w:ilvl w:val="0"/>
                <w:numId w:val="7"/>
              </w:numPr>
              <w:spacing w:line="276" w:lineRule="auto"/>
              <w:jc w:val="left"/>
              <w:rPr>
                <w:rFonts w:eastAsia="Times New Roman" w:cs="Calibri"/>
                <w:sz w:val="20"/>
                <w:szCs w:val="16"/>
                <w:lang w:eastAsia="es-CL"/>
              </w:rPr>
            </w:pPr>
            <w:r>
              <w:rPr>
                <w:rFonts w:eastAsia="Times New Roman" w:cs="Calibri"/>
                <w:sz w:val="20"/>
                <w:szCs w:val="16"/>
                <w:lang w:eastAsia="es-CL"/>
              </w:rPr>
              <w:t>Manejo de residuos peligrosos.</w:t>
            </w:r>
          </w:p>
          <w:p w:rsidR="00457784" w:rsidRPr="009C2C60" w:rsidRDefault="00457784" w:rsidP="009C2C60">
            <w:pPr>
              <w:pStyle w:val="Prrafodelista"/>
              <w:numPr>
                <w:ilvl w:val="0"/>
                <w:numId w:val="7"/>
              </w:numPr>
              <w:spacing w:line="276" w:lineRule="auto"/>
              <w:jc w:val="left"/>
              <w:rPr>
                <w:rFonts w:eastAsia="Times New Roman" w:cs="Calibri"/>
                <w:sz w:val="20"/>
                <w:szCs w:val="16"/>
                <w:lang w:eastAsia="es-CL"/>
              </w:rPr>
            </w:pPr>
            <w:r>
              <w:rPr>
                <w:rFonts w:eastAsia="Times New Roman" w:cs="Calibri"/>
                <w:sz w:val="20"/>
                <w:szCs w:val="16"/>
                <w:lang w:eastAsia="es-CL"/>
              </w:rPr>
              <w:t>Manejo de residuos sólidos.</w:t>
            </w:r>
          </w:p>
        </w:tc>
      </w:tr>
    </w:tbl>
    <w:p w:rsidR="009524F3" w:rsidRPr="0025129B" w:rsidRDefault="009524F3">
      <w:pPr>
        <w:jc w:val="left"/>
        <w:rPr>
          <w:rFonts w:cstheme="minorHAnsi"/>
          <w:b/>
          <w:sz w:val="14"/>
          <w:szCs w:val="24"/>
        </w:rPr>
      </w:pPr>
      <w:r w:rsidRPr="0025129B">
        <w:rPr>
          <w:rFonts w:cstheme="minorHAnsi"/>
          <w:b/>
          <w:sz w:val="14"/>
          <w:szCs w:val="24"/>
        </w:rPr>
        <w:br w:type="page"/>
      </w:r>
    </w:p>
    <w:p w:rsidR="00E73ECE" w:rsidRPr="0025129B" w:rsidRDefault="00E73ECE" w:rsidP="00C958D0">
      <w:pPr>
        <w:pStyle w:val="Ttulo3"/>
        <w:sectPr w:rsidR="00E73ECE" w:rsidRPr="0025129B" w:rsidSect="00E349AF">
          <w:pgSz w:w="12240" w:h="15840"/>
          <w:pgMar w:top="1134" w:right="1134" w:bottom="1134" w:left="1134" w:header="709" w:footer="709" w:gutter="0"/>
          <w:cols w:space="708"/>
          <w:docGrid w:linePitch="360"/>
        </w:sectPr>
      </w:pPr>
      <w:bookmarkStart w:id="71" w:name="_Toc352840391"/>
      <w:bookmarkStart w:id="72" w:name="_Toc352841451"/>
    </w:p>
    <w:p w:rsidR="00F265C2" w:rsidRPr="0025129B" w:rsidRDefault="00F265C2" w:rsidP="00F265C2">
      <w:pPr>
        <w:pStyle w:val="Ttulo2"/>
        <w:rPr>
          <w:bCs/>
        </w:rPr>
      </w:pPr>
      <w:bookmarkStart w:id="73" w:name="_Toc382383544"/>
      <w:bookmarkStart w:id="74" w:name="_Toc382472366"/>
      <w:bookmarkStart w:id="75" w:name="_Toc390184276"/>
      <w:bookmarkStart w:id="76" w:name="_Toc390360007"/>
      <w:bookmarkStart w:id="77" w:name="_Toc390777028"/>
      <w:bookmarkStart w:id="78" w:name="_Toc352840392"/>
      <w:bookmarkStart w:id="79" w:name="_Toc352841452"/>
      <w:bookmarkEnd w:id="71"/>
      <w:bookmarkEnd w:id="72"/>
      <w:r w:rsidRPr="0025129B">
        <w:rPr>
          <w:bCs/>
        </w:rPr>
        <w:lastRenderedPageBreak/>
        <w:t xml:space="preserve">Aspectos </w:t>
      </w:r>
      <w:r w:rsidR="00430772" w:rsidRPr="0025129B">
        <w:rPr>
          <w:bCs/>
        </w:rPr>
        <w:t xml:space="preserve">relativos </w:t>
      </w:r>
      <w:r w:rsidRPr="0025129B">
        <w:rPr>
          <w:bCs/>
        </w:rPr>
        <w:t>al Seguimiento Ambiental</w:t>
      </w:r>
      <w:bookmarkEnd w:id="73"/>
      <w:bookmarkEnd w:id="74"/>
      <w:bookmarkEnd w:id="75"/>
      <w:bookmarkEnd w:id="76"/>
      <w:bookmarkEnd w:id="77"/>
      <w:r w:rsidR="006D56D6">
        <w:rPr>
          <w:bCs/>
        </w:rPr>
        <w:t>.</w:t>
      </w:r>
    </w:p>
    <w:p w:rsidR="00F265C2" w:rsidRPr="0025129B" w:rsidRDefault="00F265C2" w:rsidP="00F265C2">
      <w:pPr>
        <w:rPr>
          <w:b/>
          <w:bCs/>
        </w:rPr>
      </w:pPr>
    </w:p>
    <w:p w:rsidR="00F265C2" w:rsidRPr="007B616E" w:rsidRDefault="00F265C2" w:rsidP="00F265C2">
      <w:pPr>
        <w:pStyle w:val="Ttulo3"/>
        <w:rPr>
          <w:b w:val="0"/>
          <w:bCs/>
        </w:rPr>
      </w:pPr>
      <w:bookmarkStart w:id="80" w:name="_Toc382383545"/>
      <w:bookmarkStart w:id="81" w:name="_Toc382472367"/>
      <w:bookmarkStart w:id="82" w:name="_Toc390184277"/>
      <w:bookmarkStart w:id="83" w:name="_Toc390360008"/>
      <w:bookmarkStart w:id="84" w:name="_Toc390777029"/>
      <w:r w:rsidRPr="0025129B">
        <w:rPr>
          <w:bCs/>
        </w:rPr>
        <w:t>Documentos Revisados</w:t>
      </w:r>
      <w:bookmarkEnd w:id="80"/>
      <w:bookmarkEnd w:id="81"/>
      <w:bookmarkEnd w:id="82"/>
      <w:bookmarkEnd w:id="83"/>
      <w:bookmarkEnd w:id="84"/>
      <w:r w:rsidR="007B616E">
        <w:rPr>
          <w:bCs/>
        </w:rPr>
        <w:t xml:space="preserve">: </w:t>
      </w:r>
      <w:r w:rsidR="007B616E" w:rsidRPr="007B616E">
        <w:rPr>
          <w:b w:val="0"/>
          <w:bCs/>
        </w:rPr>
        <w:t>El Titular</w:t>
      </w:r>
      <w:r w:rsidR="007B616E">
        <w:rPr>
          <w:b w:val="0"/>
          <w:bCs/>
        </w:rPr>
        <w:t xml:space="preserve"> no ha cargado reportes al Sistema de Seguimiento Ambiental de la SMA.</w:t>
      </w:r>
    </w:p>
    <w:p w:rsidR="00F265C2" w:rsidRPr="0025129B" w:rsidRDefault="00F265C2" w:rsidP="00F265C2">
      <w:pPr>
        <w:rPr>
          <w:color w:val="1F497D"/>
        </w:rPr>
      </w:pPr>
    </w:p>
    <w:p w:rsidR="00677A75" w:rsidRDefault="00677A75" w:rsidP="00BD3FD5">
      <w:bookmarkStart w:id="85" w:name="_Toc352840394"/>
      <w:bookmarkStart w:id="86" w:name="_Toc352841454"/>
      <w:bookmarkEnd w:id="78"/>
      <w:bookmarkEnd w:id="79"/>
    </w:p>
    <w:p w:rsidR="006D56D6" w:rsidRDefault="006D56D6" w:rsidP="00BD3FD5"/>
    <w:p w:rsidR="006D56D6" w:rsidRDefault="006D56D6" w:rsidP="00BD3FD5"/>
    <w:p w:rsidR="006D56D6" w:rsidRDefault="006D56D6" w:rsidP="00BD3FD5"/>
    <w:p w:rsidR="006D56D6" w:rsidRDefault="006D56D6" w:rsidP="00BD3FD5"/>
    <w:p w:rsidR="006D56D6" w:rsidRDefault="006D56D6" w:rsidP="00BD3FD5"/>
    <w:p w:rsidR="006D56D6" w:rsidRDefault="006D56D6" w:rsidP="00BD3FD5"/>
    <w:p w:rsidR="006D56D6" w:rsidRDefault="006D56D6" w:rsidP="00BD3FD5"/>
    <w:p w:rsidR="006D56D6" w:rsidRDefault="006D56D6" w:rsidP="00BD3FD5"/>
    <w:p w:rsidR="006D56D6" w:rsidRDefault="006D56D6" w:rsidP="00BD3FD5"/>
    <w:p w:rsidR="006D56D6" w:rsidRDefault="006D56D6" w:rsidP="00BD3FD5"/>
    <w:p w:rsidR="006D56D6" w:rsidRDefault="006D56D6" w:rsidP="00BD3FD5"/>
    <w:p w:rsidR="007B616E" w:rsidRDefault="007B616E" w:rsidP="00BD3FD5"/>
    <w:p w:rsidR="007B616E" w:rsidRDefault="007B616E" w:rsidP="00BD3FD5"/>
    <w:p w:rsidR="007B616E" w:rsidRDefault="007B616E" w:rsidP="00BD3FD5"/>
    <w:p w:rsidR="007B616E" w:rsidRDefault="007B616E" w:rsidP="00BD3FD5"/>
    <w:p w:rsidR="007B616E" w:rsidRDefault="007B616E" w:rsidP="00BD3FD5"/>
    <w:p w:rsidR="007B616E" w:rsidRDefault="007B616E" w:rsidP="00BD3FD5"/>
    <w:p w:rsidR="007B616E" w:rsidRDefault="007B616E" w:rsidP="00BD3FD5"/>
    <w:p w:rsidR="007B616E" w:rsidRDefault="007B616E" w:rsidP="00BD3FD5"/>
    <w:p w:rsidR="007B616E" w:rsidRDefault="007B616E" w:rsidP="00BD3FD5"/>
    <w:p w:rsidR="007B616E" w:rsidRDefault="007B616E" w:rsidP="00BD3FD5"/>
    <w:p w:rsidR="007B616E" w:rsidRDefault="007B616E" w:rsidP="00BD3FD5"/>
    <w:p w:rsidR="007B616E" w:rsidRDefault="007B616E" w:rsidP="00BD3FD5"/>
    <w:p w:rsidR="007B616E" w:rsidRDefault="007B616E" w:rsidP="00BD3FD5"/>
    <w:p w:rsidR="007B616E" w:rsidRDefault="007B616E" w:rsidP="00BD3FD5"/>
    <w:p w:rsidR="007B616E" w:rsidRDefault="007B616E" w:rsidP="00BD3FD5"/>
    <w:p w:rsidR="007B616E" w:rsidRDefault="007B616E" w:rsidP="00BD3FD5"/>
    <w:p w:rsidR="007B616E" w:rsidRDefault="007B616E" w:rsidP="00BD3FD5"/>
    <w:p w:rsidR="006D56D6" w:rsidRDefault="006D56D6" w:rsidP="00BD3FD5"/>
    <w:p w:rsidR="006D56D6" w:rsidRDefault="006D56D6" w:rsidP="00BD3FD5"/>
    <w:p w:rsidR="004E583C" w:rsidRPr="0025129B" w:rsidRDefault="004E583C" w:rsidP="00C958D0">
      <w:pPr>
        <w:pStyle w:val="Ttulo1"/>
      </w:pPr>
      <w:bookmarkStart w:id="87" w:name="_Toc390777030"/>
      <w:r w:rsidRPr="0025129B">
        <w:lastRenderedPageBreak/>
        <w:t>H</w:t>
      </w:r>
      <w:r w:rsidR="0024720C" w:rsidRPr="0025129B">
        <w:t>ECHOS CONSTATADOS</w:t>
      </w:r>
      <w:r w:rsidRPr="0025129B">
        <w:t>.</w:t>
      </w:r>
      <w:bookmarkEnd w:id="85"/>
      <w:bookmarkEnd w:id="86"/>
      <w:bookmarkEnd w:id="87"/>
    </w:p>
    <w:p w:rsidR="00D17CB6" w:rsidRPr="0025129B" w:rsidRDefault="00D17CB6" w:rsidP="00D17CB6"/>
    <w:p w:rsidR="00A74310" w:rsidRDefault="00B06788" w:rsidP="004E583C">
      <w:pPr>
        <w:pStyle w:val="Ttulo2"/>
      </w:pPr>
      <w:r>
        <w:t xml:space="preserve">Manejo </w:t>
      </w:r>
      <w:r w:rsidR="00C75A7B">
        <w:t>y control de olores.</w:t>
      </w:r>
    </w:p>
    <w:p w:rsidR="00FD404C" w:rsidRPr="00FD404C" w:rsidRDefault="00FD404C" w:rsidP="00FD404C"/>
    <w:tbl>
      <w:tblPr>
        <w:tblStyle w:val="Tablaconcuadrcula"/>
        <w:tblW w:w="5000" w:type="pct"/>
        <w:tblLook w:val="04A0" w:firstRow="1" w:lastRow="0" w:firstColumn="1" w:lastColumn="0" w:noHBand="0" w:noVBand="1"/>
      </w:tblPr>
      <w:tblGrid>
        <w:gridCol w:w="3830"/>
        <w:gridCol w:w="9958"/>
      </w:tblGrid>
      <w:tr w:rsidR="00A74310" w:rsidRPr="0025129B" w:rsidTr="005D728A">
        <w:trPr>
          <w:trHeight w:val="142"/>
        </w:trPr>
        <w:tc>
          <w:tcPr>
            <w:tcW w:w="1389" w:type="pct"/>
          </w:tcPr>
          <w:p w:rsidR="00A74310" w:rsidRPr="0025129B" w:rsidRDefault="00F64DF2" w:rsidP="008E4AB3">
            <w:r>
              <w:rPr>
                <w:rFonts w:eastAsia="Times New Roman"/>
                <w:b/>
                <w:bCs/>
                <w:color w:val="000000"/>
                <w:lang w:eastAsia="es-CL"/>
              </w:rPr>
              <w:t>Número de h</w:t>
            </w:r>
            <w:r w:rsidR="00A74310" w:rsidRPr="0025129B">
              <w:rPr>
                <w:rFonts w:eastAsia="Times New Roman"/>
                <w:b/>
                <w:bCs/>
                <w:color w:val="000000"/>
                <w:lang w:eastAsia="es-CL"/>
              </w:rPr>
              <w:t>echo</w:t>
            </w:r>
            <w:r>
              <w:rPr>
                <w:rFonts w:eastAsia="Times New Roman"/>
                <w:b/>
                <w:bCs/>
                <w:color w:val="000000"/>
                <w:lang w:eastAsia="es-CL"/>
              </w:rPr>
              <w:t xml:space="preserve"> c</w:t>
            </w:r>
            <w:r w:rsidR="00A74310" w:rsidRPr="0025129B">
              <w:rPr>
                <w:rFonts w:eastAsia="Times New Roman"/>
                <w:b/>
                <w:bCs/>
                <w:color w:val="000000"/>
                <w:lang w:eastAsia="es-CL"/>
              </w:rPr>
              <w:t>onstatado</w:t>
            </w:r>
            <w:r w:rsidR="00A74310" w:rsidRPr="0025129B">
              <w:rPr>
                <w:rFonts w:eastAsia="Times New Roman"/>
                <w:color w:val="000000"/>
                <w:lang w:eastAsia="es-CL"/>
              </w:rPr>
              <w:t xml:space="preserve">: </w:t>
            </w:r>
            <w:r w:rsidR="00A74310" w:rsidRPr="00450A38">
              <w:t>1</w:t>
            </w:r>
          </w:p>
        </w:tc>
        <w:tc>
          <w:tcPr>
            <w:tcW w:w="3611" w:type="pct"/>
          </w:tcPr>
          <w:p w:rsidR="00A74310" w:rsidRPr="0025129B" w:rsidRDefault="00A74310" w:rsidP="008E4AB3">
            <w:r w:rsidRPr="0025129B">
              <w:rPr>
                <w:rFonts w:eastAsia="Times New Roman"/>
                <w:b/>
                <w:bCs/>
                <w:color w:val="000000"/>
                <w:lang w:eastAsia="es-CL"/>
              </w:rPr>
              <w:t>Estación</w:t>
            </w:r>
            <w:r w:rsidR="005F32AE">
              <w:rPr>
                <w:rFonts w:eastAsia="Times New Roman"/>
                <w:b/>
                <w:bCs/>
                <w:color w:val="000000"/>
                <w:lang w:eastAsia="es-CL"/>
              </w:rPr>
              <w:t xml:space="preserve"> N°</w:t>
            </w:r>
            <w:r w:rsidRPr="0025129B">
              <w:rPr>
                <w:rFonts w:eastAsia="Times New Roman"/>
                <w:color w:val="000000"/>
                <w:lang w:eastAsia="es-CL"/>
              </w:rPr>
              <w:t>:</w:t>
            </w:r>
            <w:r w:rsidR="00184827">
              <w:rPr>
                <w:rFonts w:eastAsia="Times New Roman"/>
                <w:color w:val="000000"/>
                <w:lang w:eastAsia="es-CL"/>
              </w:rPr>
              <w:t xml:space="preserve"> NC</w:t>
            </w:r>
          </w:p>
        </w:tc>
      </w:tr>
      <w:tr w:rsidR="000D607C" w:rsidRPr="0025129B" w:rsidTr="000D607C">
        <w:trPr>
          <w:trHeight w:val="142"/>
        </w:trPr>
        <w:tc>
          <w:tcPr>
            <w:tcW w:w="5000" w:type="pct"/>
            <w:gridSpan w:val="2"/>
          </w:tcPr>
          <w:p w:rsidR="007D71E2" w:rsidRPr="00DC21C5" w:rsidRDefault="00050FA9" w:rsidP="00DC21C5">
            <w:pPr>
              <w:rPr>
                <w:rFonts w:eastAsia="Times New Roman"/>
                <w:b/>
                <w:bCs/>
                <w:color w:val="000000"/>
                <w:lang w:eastAsia="es-CL"/>
              </w:rPr>
            </w:pPr>
            <w:r>
              <w:rPr>
                <w:rFonts w:eastAsia="Times New Roman"/>
                <w:b/>
                <w:bCs/>
                <w:color w:val="000000"/>
                <w:lang w:eastAsia="es-CL"/>
              </w:rPr>
              <w:t>Do</w:t>
            </w:r>
            <w:r w:rsidR="00D57A5F">
              <w:rPr>
                <w:rFonts w:eastAsia="Times New Roman"/>
                <w:b/>
                <w:bCs/>
                <w:color w:val="000000"/>
                <w:lang w:eastAsia="es-CL"/>
              </w:rPr>
              <w:t>c</w:t>
            </w:r>
            <w:r>
              <w:rPr>
                <w:rFonts w:eastAsia="Times New Roman"/>
                <w:b/>
                <w:bCs/>
                <w:color w:val="000000"/>
                <w:lang w:eastAsia="es-CL"/>
              </w:rPr>
              <w:t>umentación e</w:t>
            </w:r>
            <w:r w:rsidR="00F15F8C">
              <w:rPr>
                <w:rFonts w:eastAsia="Times New Roman"/>
                <w:b/>
                <w:bCs/>
                <w:color w:val="000000"/>
                <w:lang w:eastAsia="es-CL"/>
              </w:rPr>
              <w:t>ntregada</w:t>
            </w:r>
            <w:r w:rsidR="008E34C9">
              <w:rPr>
                <w:rFonts w:eastAsia="Times New Roman"/>
                <w:b/>
                <w:bCs/>
                <w:color w:val="000000"/>
                <w:lang w:eastAsia="es-CL"/>
              </w:rPr>
              <w:t>:</w:t>
            </w:r>
            <w:r w:rsidR="000D607C">
              <w:rPr>
                <w:rFonts w:eastAsia="Times New Roman"/>
                <w:b/>
                <w:bCs/>
                <w:color w:val="000000"/>
                <w:lang w:eastAsia="es-CL"/>
              </w:rPr>
              <w:t xml:space="preserve"> </w:t>
            </w:r>
            <w:r w:rsidR="00DC21C5" w:rsidRPr="00DC21C5">
              <w:rPr>
                <w:rFonts w:eastAsia="Times New Roman"/>
                <w:bCs/>
                <w:color w:val="000000"/>
                <w:lang w:eastAsia="es-CL"/>
              </w:rPr>
              <w:t>No hay</w:t>
            </w:r>
          </w:p>
        </w:tc>
      </w:tr>
      <w:tr w:rsidR="00A74310" w:rsidRPr="0025129B" w:rsidTr="005D728A">
        <w:trPr>
          <w:trHeight w:val="319"/>
        </w:trPr>
        <w:tc>
          <w:tcPr>
            <w:tcW w:w="5000" w:type="pct"/>
            <w:gridSpan w:val="2"/>
            <w:tcBorders>
              <w:bottom w:val="single" w:sz="4" w:space="0" w:color="auto"/>
            </w:tcBorders>
          </w:tcPr>
          <w:p w:rsidR="007D71E2" w:rsidRPr="007D71E2" w:rsidRDefault="00184827" w:rsidP="00184827">
            <w:pPr>
              <w:rPr>
                <w:b/>
              </w:rPr>
            </w:pPr>
            <w:r>
              <w:rPr>
                <w:b/>
              </w:rPr>
              <w:t>Exigencia</w:t>
            </w:r>
            <w:r w:rsidR="004209FD">
              <w:rPr>
                <w:b/>
              </w:rPr>
              <w:t>s</w:t>
            </w:r>
            <w:r w:rsidR="00A74310" w:rsidRPr="0025129B">
              <w:rPr>
                <w:b/>
              </w:rPr>
              <w:t>:</w:t>
            </w:r>
            <w:r w:rsidR="00F15F8C">
              <w:rPr>
                <w:b/>
              </w:rPr>
              <w:t xml:space="preserve"> </w:t>
            </w:r>
          </w:p>
          <w:p w:rsidR="00D57A5F" w:rsidRDefault="00D57A5F" w:rsidP="00DC21C5">
            <w:pPr>
              <w:rPr>
                <w:rFonts w:eastAsia="Arial"/>
                <w:i/>
                <w:color w:val="000000"/>
              </w:rPr>
            </w:pPr>
          </w:p>
          <w:p w:rsidR="00D57A5F" w:rsidRPr="00D57A5F" w:rsidRDefault="00D57A5F" w:rsidP="00D57A5F">
            <w:pPr>
              <w:autoSpaceDE w:val="0"/>
              <w:autoSpaceDN w:val="0"/>
              <w:adjustRightInd w:val="0"/>
              <w:rPr>
                <w:rFonts w:eastAsia="Times New Roman"/>
                <w:bCs/>
                <w:color w:val="000000"/>
                <w:lang w:eastAsia="es-CL"/>
              </w:rPr>
            </w:pPr>
            <w:r w:rsidRPr="00D57A5F">
              <w:rPr>
                <w:rFonts w:eastAsia="Times New Roman"/>
                <w:bCs/>
                <w:color w:val="000000"/>
                <w:lang w:eastAsia="es-CL"/>
              </w:rPr>
              <w:t>Considerando 3.7.3.2.1.b). RCA 22/2014</w:t>
            </w:r>
            <w:r w:rsidR="002541D8">
              <w:rPr>
                <w:rFonts w:eastAsia="Times New Roman"/>
                <w:bCs/>
                <w:color w:val="000000"/>
                <w:lang w:eastAsia="es-CL"/>
              </w:rPr>
              <w:t>:</w:t>
            </w:r>
          </w:p>
          <w:p w:rsidR="00D57A5F" w:rsidRPr="00D57A5F" w:rsidRDefault="00D57A5F" w:rsidP="00D57A5F">
            <w:pPr>
              <w:autoSpaceDE w:val="0"/>
              <w:autoSpaceDN w:val="0"/>
              <w:adjustRightInd w:val="0"/>
              <w:rPr>
                <w:rFonts w:eastAsia="Times New Roman"/>
                <w:bCs/>
                <w:color w:val="000000"/>
                <w:lang w:eastAsia="es-CL"/>
              </w:rPr>
            </w:pPr>
            <w:r w:rsidRPr="00D57A5F">
              <w:rPr>
                <w:rFonts w:eastAsia="Times New Roman"/>
                <w:bCs/>
                <w:color w:val="000000"/>
                <w:lang w:eastAsia="es-CL"/>
              </w:rPr>
              <w:t>“</w:t>
            </w:r>
            <w:r w:rsidRPr="00D57A5F">
              <w:rPr>
                <w:rFonts w:eastAsia="Times New Roman"/>
                <w:bCs/>
                <w:i/>
                <w:color w:val="000000"/>
                <w:lang w:eastAsia="es-CL"/>
              </w:rPr>
              <w:t>La sala de recepción de materia prima fue reemplazada por la construcción de dos nuevas tolvas metálicas selladas y cerradas con cierre mecánico, que permiten el confinamiento de la materia prima antes de su proceso… Así también, se consideran como otras acciones preventivas, una mayor confinación de la sala de recepción de materias primas a través de un cierre con cortina o un portón en el acceso y tolvas de recepción cerradas</w:t>
            </w:r>
            <w:r w:rsidRPr="00D57A5F">
              <w:rPr>
                <w:rFonts w:eastAsia="Times New Roman"/>
                <w:bCs/>
                <w:color w:val="000000"/>
                <w:lang w:eastAsia="es-CL"/>
              </w:rPr>
              <w:t>”</w:t>
            </w:r>
          </w:p>
          <w:p w:rsidR="00D57A5F" w:rsidRPr="00D57A5F" w:rsidRDefault="00D57A5F" w:rsidP="00D57A5F">
            <w:pPr>
              <w:autoSpaceDE w:val="0"/>
              <w:autoSpaceDN w:val="0"/>
              <w:adjustRightInd w:val="0"/>
              <w:rPr>
                <w:rFonts w:eastAsia="Times New Roman"/>
                <w:bCs/>
                <w:color w:val="000000"/>
                <w:lang w:eastAsia="es-CL"/>
              </w:rPr>
            </w:pPr>
          </w:p>
          <w:p w:rsidR="00D57A5F" w:rsidRPr="00D57A5F" w:rsidRDefault="00D57A5F" w:rsidP="00D57A5F">
            <w:pPr>
              <w:autoSpaceDE w:val="0"/>
              <w:autoSpaceDN w:val="0"/>
              <w:adjustRightInd w:val="0"/>
              <w:rPr>
                <w:rFonts w:eastAsia="Times New Roman"/>
                <w:bCs/>
                <w:color w:val="000000"/>
                <w:lang w:eastAsia="es-CL"/>
              </w:rPr>
            </w:pPr>
            <w:r w:rsidRPr="00D57A5F">
              <w:rPr>
                <w:rFonts w:eastAsia="Times New Roman"/>
                <w:bCs/>
                <w:color w:val="000000"/>
                <w:lang w:eastAsia="es-CL"/>
              </w:rPr>
              <w:t>Considerando 3.7.4.c). RCA 22/2014:</w:t>
            </w:r>
          </w:p>
          <w:p w:rsidR="00D57A5F" w:rsidRDefault="00D57A5F" w:rsidP="00D57A5F">
            <w:pPr>
              <w:autoSpaceDE w:val="0"/>
              <w:autoSpaceDN w:val="0"/>
              <w:adjustRightInd w:val="0"/>
              <w:rPr>
                <w:rFonts w:eastAsia="Times New Roman"/>
                <w:bCs/>
                <w:color w:val="000000"/>
                <w:lang w:eastAsia="es-CL"/>
              </w:rPr>
            </w:pPr>
            <w:r w:rsidRPr="00D57A5F">
              <w:rPr>
                <w:rFonts w:eastAsia="Times New Roman"/>
                <w:bCs/>
                <w:color w:val="000000"/>
                <w:lang w:eastAsia="es-CL"/>
              </w:rPr>
              <w:t>“</w:t>
            </w:r>
            <w:r w:rsidRPr="00D57A5F">
              <w:rPr>
                <w:rFonts w:eastAsia="Times New Roman"/>
                <w:bCs/>
                <w:i/>
                <w:color w:val="000000"/>
                <w:lang w:eastAsia="es-CL"/>
              </w:rPr>
              <w:t>Olores…Medidas Preventivas…Las tolvas se mantendrán cerradas y serán abiertas sólo para la entrada de materia prima.… Se verificará en forma diaria la hermeticidad de las tolvas. En caso de detectarse filtraciones se repararán y se limpiará inmediatamente el área afectada</w:t>
            </w:r>
            <w:r w:rsidR="004209FD">
              <w:rPr>
                <w:rFonts w:eastAsia="Times New Roman"/>
                <w:bCs/>
                <w:i/>
                <w:color w:val="000000"/>
                <w:lang w:eastAsia="es-CL"/>
              </w:rPr>
              <w:t>…</w:t>
            </w:r>
          </w:p>
          <w:p w:rsidR="004209FD" w:rsidRPr="004209FD" w:rsidRDefault="004209FD" w:rsidP="004209FD">
            <w:pPr>
              <w:autoSpaceDE w:val="0"/>
              <w:autoSpaceDN w:val="0"/>
              <w:adjustRightInd w:val="0"/>
              <w:rPr>
                <w:rFonts w:eastAsia="Times New Roman"/>
                <w:bCs/>
                <w:i/>
                <w:color w:val="000000"/>
                <w:lang w:eastAsia="es-CL"/>
              </w:rPr>
            </w:pPr>
            <w:r>
              <w:rPr>
                <w:rFonts w:eastAsia="Times New Roman"/>
                <w:bCs/>
                <w:i/>
                <w:color w:val="000000"/>
                <w:lang w:eastAsia="es-CL"/>
              </w:rPr>
              <w:t>...</w:t>
            </w:r>
            <w:r w:rsidRPr="004209FD">
              <w:rPr>
                <w:rFonts w:eastAsia="Times New Roman"/>
                <w:bCs/>
                <w:i/>
                <w:color w:val="000000"/>
                <w:lang w:eastAsia="es-CL"/>
              </w:rPr>
              <w:t xml:space="preserve">Las condiciones físicas del sector de recepción de materia prima y área de acondicionamiento han sido diseñadas para evitar el escurrimiento de </w:t>
            </w:r>
            <w:proofErr w:type="spellStart"/>
            <w:r w:rsidRPr="004209FD">
              <w:rPr>
                <w:rFonts w:eastAsia="Times New Roman"/>
                <w:bCs/>
                <w:i/>
                <w:color w:val="000000"/>
                <w:lang w:eastAsia="es-CL"/>
              </w:rPr>
              <w:t>percolados</w:t>
            </w:r>
            <w:proofErr w:type="spellEnd"/>
            <w:r w:rsidRPr="004209FD">
              <w:rPr>
                <w:rFonts w:eastAsia="Times New Roman"/>
                <w:bCs/>
                <w:i/>
                <w:color w:val="000000"/>
                <w:lang w:eastAsia="es-CL"/>
              </w:rPr>
              <w:t xml:space="preserve"> hacia el suelo, y con ello la generación de malos olores y vectores…En el galpón de recepción se instalará un portón que se mantendrá cerrado durante los períodos en que no se esté recibiendo materia prima”.</w:t>
            </w:r>
          </w:p>
          <w:p w:rsidR="00F15F8C" w:rsidRPr="00184827" w:rsidRDefault="00F15F8C" w:rsidP="00DC21C5">
            <w:pPr>
              <w:rPr>
                <w:rFonts w:eastAsia="Arial"/>
                <w:color w:val="000000"/>
              </w:rPr>
            </w:pPr>
          </w:p>
        </w:tc>
      </w:tr>
      <w:tr w:rsidR="00A74310" w:rsidRPr="0025129B" w:rsidTr="0058631E">
        <w:trPr>
          <w:trHeight w:val="274"/>
        </w:trPr>
        <w:tc>
          <w:tcPr>
            <w:tcW w:w="5000" w:type="pct"/>
            <w:gridSpan w:val="2"/>
          </w:tcPr>
          <w:p w:rsidR="007D71E2" w:rsidRPr="007D71E2" w:rsidRDefault="00184827" w:rsidP="003151B8">
            <w:pPr>
              <w:jc w:val="left"/>
            </w:pPr>
            <w:r>
              <w:rPr>
                <w:b/>
              </w:rPr>
              <w:t>Hecho</w:t>
            </w:r>
            <w:r w:rsidR="004209FD">
              <w:rPr>
                <w:b/>
              </w:rPr>
              <w:t>s</w:t>
            </w:r>
            <w:r w:rsidR="00F15F8C" w:rsidRPr="00F15F8C">
              <w:rPr>
                <w:b/>
              </w:rPr>
              <w:t>:</w:t>
            </w:r>
            <w:r w:rsidR="00F15F8C" w:rsidRPr="007E2D5C">
              <w:t xml:space="preserve"> </w:t>
            </w:r>
          </w:p>
          <w:p w:rsidR="007D71E2" w:rsidRDefault="007D71E2" w:rsidP="007D71E2">
            <w:pPr>
              <w:rPr>
                <w:rFonts w:eastAsia="Arial"/>
                <w:color w:val="000000"/>
              </w:rPr>
            </w:pPr>
            <w:r w:rsidRPr="00032593">
              <w:rPr>
                <w:rFonts w:eastAsia="Arial"/>
                <w:color w:val="000000"/>
              </w:rPr>
              <w:t xml:space="preserve"> </w:t>
            </w:r>
          </w:p>
          <w:p w:rsidR="00D57A5F" w:rsidRPr="004209FD" w:rsidRDefault="00D57A5F" w:rsidP="00D57A5F">
            <w:pPr>
              <w:pStyle w:val="Prrafodelista"/>
              <w:numPr>
                <w:ilvl w:val="0"/>
                <w:numId w:val="36"/>
              </w:numPr>
              <w:rPr>
                <w:rFonts w:eastAsia="Arial"/>
                <w:color w:val="000000"/>
              </w:rPr>
            </w:pPr>
            <w:r w:rsidRPr="00D57A5F">
              <w:rPr>
                <w:rFonts w:eastAsia="Times New Roman"/>
                <w:bCs/>
                <w:color w:val="000000"/>
                <w:lang w:eastAsia="es-CL"/>
              </w:rPr>
              <w:t xml:space="preserve">En </w:t>
            </w:r>
            <w:r w:rsidR="002541D8">
              <w:rPr>
                <w:rFonts w:eastAsia="Times New Roman"/>
                <w:bCs/>
                <w:color w:val="000000"/>
                <w:lang w:eastAsia="es-CL"/>
              </w:rPr>
              <w:t xml:space="preserve">el </w:t>
            </w:r>
            <w:r w:rsidRPr="00D57A5F">
              <w:rPr>
                <w:rFonts w:eastAsia="Times New Roman"/>
                <w:bCs/>
                <w:color w:val="000000"/>
                <w:lang w:eastAsia="es-CL"/>
              </w:rPr>
              <w:t xml:space="preserve">galpón </w:t>
            </w:r>
            <w:r w:rsidR="002541D8">
              <w:rPr>
                <w:rFonts w:eastAsia="Times New Roman"/>
                <w:bCs/>
                <w:color w:val="000000"/>
                <w:lang w:eastAsia="es-CL"/>
              </w:rPr>
              <w:t>de ingreso de la materia prima se constató</w:t>
            </w:r>
            <w:r w:rsidRPr="00D57A5F">
              <w:rPr>
                <w:rFonts w:eastAsia="Times New Roman"/>
                <w:bCs/>
                <w:color w:val="000000"/>
                <w:lang w:eastAsia="es-CL"/>
              </w:rPr>
              <w:t xml:space="preserve"> </w:t>
            </w:r>
            <w:r w:rsidR="002541D8">
              <w:rPr>
                <w:rFonts w:eastAsia="Times New Roman"/>
                <w:bCs/>
                <w:color w:val="000000"/>
                <w:lang w:eastAsia="es-CL"/>
              </w:rPr>
              <w:t>el derrame</w:t>
            </w:r>
            <w:r w:rsidRPr="00D57A5F">
              <w:rPr>
                <w:rFonts w:eastAsia="Times New Roman"/>
                <w:bCs/>
                <w:color w:val="000000"/>
                <w:lang w:eastAsia="es-CL"/>
              </w:rPr>
              <w:t xml:space="preserve"> de residuos líquidos y sólidos al piso</w:t>
            </w:r>
            <w:r w:rsidR="002541D8" w:rsidRPr="00D57A5F">
              <w:rPr>
                <w:rFonts w:eastAsia="Times New Roman"/>
                <w:bCs/>
                <w:color w:val="000000"/>
                <w:lang w:eastAsia="es-CL"/>
              </w:rPr>
              <w:t xml:space="preserve"> bajo las dos tolvas de recepción</w:t>
            </w:r>
            <w:r w:rsidR="002541D8">
              <w:rPr>
                <w:rFonts w:eastAsia="Times New Roman"/>
                <w:bCs/>
                <w:color w:val="000000"/>
                <w:lang w:eastAsia="es-CL"/>
              </w:rPr>
              <w:t xml:space="preserve">, generando presencia de </w:t>
            </w:r>
            <w:r w:rsidRPr="00D57A5F">
              <w:rPr>
                <w:rFonts w:eastAsia="Times New Roman"/>
                <w:bCs/>
                <w:color w:val="000000"/>
                <w:lang w:eastAsia="es-CL"/>
              </w:rPr>
              <w:t>olores</w:t>
            </w:r>
            <w:r w:rsidR="008F690F">
              <w:rPr>
                <w:rFonts w:eastAsia="Times New Roman"/>
                <w:bCs/>
                <w:color w:val="000000"/>
                <w:lang w:eastAsia="es-CL"/>
              </w:rPr>
              <w:t xml:space="preserve"> molestos</w:t>
            </w:r>
            <w:r w:rsidRPr="00D57A5F">
              <w:rPr>
                <w:rFonts w:eastAsia="Times New Roman"/>
                <w:bCs/>
                <w:color w:val="000000"/>
                <w:lang w:eastAsia="es-CL"/>
              </w:rPr>
              <w:t>.</w:t>
            </w:r>
          </w:p>
          <w:p w:rsidR="004209FD" w:rsidRPr="004209FD" w:rsidRDefault="004209FD" w:rsidP="004209FD">
            <w:pPr>
              <w:pStyle w:val="Prrafodelista"/>
              <w:rPr>
                <w:rFonts w:eastAsia="Arial"/>
                <w:color w:val="000000"/>
              </w:rPr>
            </w:pPr>
          </w:p>
          <w:p w:rsidR="004209FD" w:rsidRPr="00D57A5F" w:rsidRDefault="002541D8" w:rsidP="00D57A5F">
            <w:pPr>
              <w:pStyle w:val="Prrafodelista"/>
              <w:numPr>
                <w:ilvl w:val="0"/>
                <w:numId w:val="36"/>
              </w:numPr>
              <w:rPr>
                <w:rFonts w:eastAsia="Arial"/>
                <w:color w:val="000000"/>
              </w:rPr>
            </w:pPr>
            <w:r>
              <w:rPr>
                <w:rFonts w:eastAsia="Times New Roman"/>
                <w:bCs/>
                <w:color w:val="000000"/>
                <w:lang w:eastAsia="es-CL"/>
              </w:rPr>
              <w:t>Se constató que el g</w:t>
            </w:r>
            <w:r w:rsidR="004209FD" w:rsidRPr="004209FD">
              <w:rPr>
                <w:rFonts w:eastAsia="Times New Roman"/>
                <w:bCs/>
                <w:color w:val="000000"/>
                <w:lang w:eastAsia="es-CL"/>
              </w:rPr>
              <w:t>alpón de recepci</w:t>
            </w:r>
            <w:r>
              <w:rPr>
                <w:rFonts w:eastAsia="Times New Roman"/>
                <w:bCs/>
                <w:color w:val="000000"/>
                <w:lang w:eastAsia="es-CL"/>
              </w:rPr>
              <w:t>ón de la materia prima se enco</w:t>
            </w:r>
            <w:r w:rsidR="004209FD" w:rsidRPr="004209FD">
              <w:rPr>
                <w:rFonts w:eastAsia="Times New Roman"/>
                <w:bCs/>
                <w:color w:val="000000"/>
                <w:lang w:eastAsia="es-CL"/>
              </w:rPr>
              <w:t>ntra</w:t>
            </w:r>
            <w:r>
              <w:rPr>
                <w:rFonts w:eastAsia="Times New Roman"/>
                <w:bCs/>
                <w:color w:val="000000"/>
                <w:lang w:eastAsia="es-CL"/>
              </w:rPr>
              <w:t>ba</w:t>
            </w:r>
            <w:r w:rsidR="004209FD" w:rsidRPr="004209FD">
              <w:rPr>
                <w:rFonts w:eastAsia="Times New Roman"/>
                <w:bCs/>
                <w:color w:val="000000"/>
                <w:lang w:eastAsia="es-CL"/>
              </w:rPr>
              <w:t xml:space="preserve"> sin puerta de acceso, permitiendo el escape de olores </w:t>
            </w:r>
            <w:r w:rsidR="008F690F">
              <w:rPr>
                <w:rFonts w:eastAsia="Times New Roman"/>
                <w:bCs/>
                <w:color w:val="000000"/>
                <w:lang w:eastAsia="es-CL"/>
              </w:rPr>
              <w:t xml:space="preserve">molestos </w:t>
            </w:r>
            <w:r w:rsidR="004209FD" w:rsidRPr="004209FD">
              <w:rPr>
                <w:rFonts w:eastAsia="Times New Roman"/>
                <w:bCs/>
                <w:color w:val="000000"/>
                <w:lang w:eastAsia="es-CL"/>
              </w:rPr>
              <w:t xml:space="preserve">al exterior y </w:t>
            </w:r>
            <w:r>
              <w:rPr>
                <w:rFonts w:eastAsia="Times New Roman"/>
                <w:bCs/>
                <w:color w:val="000000"/>
                <w:lang w:eastAsia="es-CL"/>
              </w:rPr>
              <w:t xml:space="preserve">la </w:t>
            </w:r>
            <w:r w:rsidR="004209FD" w:rsidRPr="004209FD">
              <w:rPr>
                <w:rFonts w:eastAsia="Times New Roman"/>
                <w:bCs/>
                <w:color w:val="000000"/>
                <w:lang w:eastAsia="es-CL"/>
              </w:rPr>
              <w:t>proliferación de moscas.</w:t>
            </w:r>
          </w:p>
        </w:tc>
      </w:tr>
    </w:tbl>
    <w:p w:rsidR="00A74310" w:rsidRDefault="00A74310">
      <w:pPr>
        <w:jc w:val="left"/>
        <w:rPr>
          <w:rFonts w:cstheme="minorHAnsi"/>
          <w:b/>
          <w:sz w:val="14"/>
          <w:szCs w:val="24"/>
        </w:rPr>
      </w:pPr>
    </w:p>
    <w:p w:rsidR="00D57A5F" w:rsidRDefault="00D57A5F">
      <w:pPr>
        <w:jc w:val="left"/>
        <w:rPr>
          <w:rFonts w:cstheme="minorHAnsi"/>
          <w:b/>
          <w:sz w:val="14"/>
          <w:szCs w:val="24"/>
        </w:rPr>
      </w:pPr>
    </w:p>
    <w:p w:rsidR="00D57A5F" w:rsidRPr="0025129B" w:rsidRDefault="00D57A5F">
      <w:pPr>
        <w:jc w:val="left"/>
        <w:rPr>
          <w:rFonts w:cstheme="minorHAnsi"/>
          <w:b/>
          <w:sz w:val="14"/>
          <w:szCs w:val="24"/>
        </w:rPr>
        <w:sectPr w:rsidR="00D57A5F" w:rsidRPr="0025129B" w:rsidSect="00A70F8F">
          <w:pgSz w:w="15840" w:h="12240" w:orient="landscape"/>
          <w:pgMar w:top="1134" w:right="1134" w:bottom="1134" w:left="1134" w:header="709" w:footer="709" w:gutter="0"/>
          <w:cols w:space="708"/>
          <w:docGrid w:linePitch="360"/>
        </w:sectPr>
      </w:pPr>
    </w:p>
    <w:p w:rsidR="00A83D8B" w:rsidRPr="0025129B" w:rsidRDefault="00A83D8B" w:rsidP="00A83D8B"/>
    <w:tbl>
      <w:tblPr>
        <w:tblW w:w="13712" w:type="dxa"/>
        <w:jc w:val="center"/>
        <w:tblCellMar>
          <w:left w:w="70" w:type="dxa"/>
          <w:right w:w="70" w:type="dxa"/>
        </w:tblCellMar>
        <w:tblLook w:val="04A0" w:firstRow="1" w:lastRow="0" w:firstColumn="1" w:lastColumn="0" w:noHBand="0" w:noVBand="1"/>
      </w:tblPr>
      <w:tblGrid>
        <w:gridCol w:w="3766"/>
        <w:gridCol w:w="3154"/>
        <w:gridCol w:w="3764"/>
        <w:gridCol w:w="3028"/>
      </w:tblGrid>
      <w:tr w:rsidR="0017266C" w:rsidRPr="0025129B" w:rsidTr="009F4210">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17266C" w:rsidRPr="0025129B" w:rsidRDefault="0017266C" w:rsidP="0017266C">
            <w:pPr>
              <w:jc w:val="center"/>
              <w:rPr>
                <w:rFonts w:eastAsia="Times New Roman"/>
                <w:b/>
                <w:bCs/>
                <w:color w:val="000000"/>
                <w:sz w:val="20"/>
                <w:szCs w:val="20"/>
                <w:lang w:eastAsia="es-CL"/>
              </w:rPr>
            </w:pPr>
            <w:r w:rsidRPr="0025129B">
              <w:rPr>
                <w:rFonts w:eastAsia="Times New Roman"/>
                <w:b/>
                <w:bCs/>
                <w:color w:val="000000"/>
                <w:sz w:val="20"/>
                <w:szCs w:val="20"/>
                <w:lang w:eastAsia="es-CL"/>
              </w:rPr>
              <w:t xml:space="preserve">Registros </w:t>
            </w:r>
          </w:p>
        </w:tc>
      </w:tr>
      <w:tr w:rsidR="0017266C" w:rsidRPr="0025129B" w:rsidTr="005F1C85">
        <w:trPr>
          <w:trHeight w:val="5356"/>
          <w:jc w:val="center"/>
        </w:trPr>
        <w:tc>
          <w:tcPr>
            <w:tcW w:w="2523" w:type="pct"/>
            <w:gridSpan w:val="2"/>
            <w:tcBorders>
              <w:top w:val="nil"/>
              <w:left w:val="single" w:sz="4" w:space="0" w:color="auto"/>
              <w:right w:val="single" w:sz="4" w:space="0" w:color="auto"/>
            </w:tcBorders>
            <w:shd w:val="clear" w:color="auto" w:fill="auto"/>
            <w:noWrap/>
            <w:vAlign w:val="center"/>
            <w:hideMark/>
          </w:tcPr>
          <w:p w:rsidR="0017266C" w:rsidRPr="0025129B" w:rsidRDefault="0017266C" w:rsidP="009F4210">
            <w:pPr>
              <w:jc w:val="center"/>
              <w:rPr>
                <w:rFonts w:eastAsia="Times New Roman"/>
                <w:color w:val="000000"/>
                <w:sz w:val="20"/>
                <w:szCs w:val="20"/>
                <w:lang w:eastAsia="es-CL"/>
              </w:rPr>
            </w:pPr>
            <w:r>
              <w:rPr>
                <w:rFonts w:ascii="Arial" w:hAnsi="Arial" w:cs="Arial"/>
                <w:noProof/>
                <w:sz w:val="20"/>
                <w:szCs w:val="20"/>
                <w:lang w:eastAsia="es-CL"/>
              </w:rPr>
              <w:drawing>
                <wp:inline distT="0" distB="0" distL="0" distR="0" wp14:anchorId="7ACB00E5" wp14:editId="58EE5224">
                  <wp:extent cx="4259580" cy="2396496"/>
                  <wp:effectExtent l="19050" t="19050" r="26670" b="22860"/>
                  <wp:docPr id="12" name="Imagen 12" descr="C:\Users\Magdalena Iriondo\Desktop\Mis documentos\FOTOS FISCALIZACION\CHILE MINK\Criaderos Chile Mink 13-05-2015\20150513_1035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gdalena Iriondo\Desktop\Mis documentos\FOTOS FISCALIZACION\CHILE MINK\Criaderos Chile Mink 13-05-2015\20150513_103540.jpg"/>
                          <pic:cNvPicPr>
                            <a:picLocks noChangeAspect="1" noChangeArrowheads="1"/>
                          </pic:cNvPicPr>
                        </pic:nvPicPr>
                        <pic:blipFill>
                          <a:blip r:embed="rId27" cstate="print">
                            <a:extLst>
                              <a:ext uri="{28A0092B-C50C-407E-A947-70E740481C1C}">
                                <a14:useLocalDpi xmlns:a14="http://schemas.microsoft.com/office/drawing/2010/main"/>
                              </a:ext>
                            </a:extLst>
                          </a:blip>
                          <a:srcRect/>
                          <a:stretch>
                            <a:fillRect/>
                          </a:stretch>
                        </pic:blipFill>
                        <pic:spPr bwMode="auto">
                          <a:xfrm>
                            <a:off x="0" y="0"/>
                            <a:ext cx="4327230" cy="2434557"/>
                          </a:xfrm>
                          <a:prstGeom prst="rect">
                            <a:avLst/>
                          </a:prstGeom>
                          <a:noFill/>
                          <a:ln>
                            <a:solidFill>
                              <a:schemeClr val="accent1"/>
                            </a:solidFill>
                          </a:ln>
                        </pic:spPr>
                      </pic:pic>
                    </a:graphicData>
                  </a:graphic>
                </wp:inline>
              </w:drawing>
            </w:r>
          </w:p>
        </w:tc>
        <w:tc>
          <w:tcPr>
            <w:tcW w:w="2477" w:type="pct"/>
            <w:gridSpan w:val="2"/>
            <w:tcBorders>
              <w:top w:val="nil"/>
              <w:left w:val="single" w:sz="4" w:space="0" w:color="auto"/>
              <w:right w:val="single" w:sz="4" w:space="0" w:color="auto"/>
            </w:tcBorders>
            <w:shd w:val="clear" w:color="auto" w:fill="auto"/>
            <w:noWrap/>
            <w:vAlign w:val="center"/>
            <w:hideMark/>
          </w:tcPr>
          <w:p w:rsidR="0017266C" w:rsidRPr="0025129B" w:rsidRDefault="0017266C" w:rsidP="009F4210">
            <w:pPr>
              <w:jc w:val="center"/>
              <w:rPr>
                <w:rFonts w:eastAsia="Times New Roman"/>
                <w:color w:val="000000"/>
                <w:sz w:val="20"/>
                <w:szCs w:val="20"/>
                <w:lang w:eastAsia="es-CL"/>
              </w:rPr>
            </w:pPr>
            <w:r>
              <w:rPr>
                <w:rFonts w:ascii="Arial" w:hAnsi="Arial" w:cs="Arial"/>
                <w:noProof/>
                <w:sz w:val="20"/>
                <w:szCs w:val="20"/>
                <w:lang w:eastAsia="es-CL"/>
              </w:rPr>
              <w:drawing>
                <wp:inline distT="0" distB="0" distL="0" distR="0" wp14:anchorId="49D22025" wp14:editId="1D2808F4">
                  <wp:extent cx="2983614" cy="4716780"/>
                  <wp:effectExtent l="19050" t="19050" r="26670" b="26670"/>
                  <wp:docPr id="15" name="Imagen 15" descr="C:\Users\Magdalena Iriondo\Desktop\Mis documentos\FOTOS FISCALIZACION\CHILE MINK\Criaderos Chile Mink 13-05-2015\20150513_1115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gdalena Iriondo\Desktop\Mis documentos\FOTOS FISCALIZACION\CHILE MINK\Criaderos Chile Mink 13-05-2015\20150513_111509.jpg"/>
                          <pic:cNvPicPr>
                            <a:picLocks noChangeAspect="1" noChangeArrowheads="1"/>
                          </pic:cNvPicPr>
                        </pic:nvPicPr>
                        <pic:blipFill>
                          <a:blip r:embed="rId28" cstate="print">
                            <a:extLst>
                              <a:ext uri="{28A0092B-C50C-407E-A947-70E740481C1C}">
                                <a14:useLocalDpi xmlns:a14="http://schemas.microsoft.com/office/drawing/2010/main"/>
                              </a:ext>
                            </a:extLst>
                          </a:blip>
                          <a:srcRect/>
                          <a:stretch>
                            <a:fillRect/>
                          </a:stretch>
                        </pic:blipFill>
                        <pic:spPr bwMode="auto">
                          <a:xfrm>
                            <a:off x="0" y="0"/>
                            <a:ext cx="3028910" cy="4788389"/>
                          </a:xfrm>
                          <a:prstGeom prst="rect">
                            <a:avLst/>
                          </a:prstGeom>
                          <a:noFill/>
                          <a:ln>
                            <a:solidFill>
                              <a:schemeClr val="accent1"/>
                            </a:solidFill>
                          </a:ln>
                        </pic:spPr>
                      </pic:pic>
                    </a:graphicData>
                  </a:graphic>
                </wp:inline>
              </w:drawing>
            </w:r>
          </w:p>
        </w:tc>
      </w:tr>
      <w:tr w:rsidR="0017266C" w:rsidRPr="0025129B" w:rsidTr="005F1C85">
        <w:trPr>
          <w:trHeight w:val="300"/>
          <w:jc w:val="center"/>
        </w:trPr>
        <w:tc>
          <w:tcPr>
            <w:tcW w:w="1373" w:type="pct"/>
            <w:tcBorders>
              <w:top w:val="single" w:sz="4" w:space="0" w:color="auto"/>
              <w:left w:val="single" w:sz="4" w:space="0" w:color="auto"/>
              <w:bottom w:val="single" w:sz="4" w:space="0" w:color="auto"/>
              <w:right w:val="nil"/>
            </w:tcBorders>
            <w:shd w:val="clear" w:color="auto" w:fill="auto"/>
            <w:noWrap/>
            <w:vAlign w:val="center"/>
            <w:hideMark/>
          </w:tcPr>
          <w:p w:rsidR="0017266C" w:rsidRPr="0025129B" w:rsidRDefault="0017266C" w:rsidP="009F4210">
            <w:pPr>
              <w:pStyle w:val="Epgrafe"/>
              <w:rPr>
                <w:rFonts w:eastAsia="Times New Roman"/>
                <w:color w:val="000000"/>
                <w:szCs w:val="18"/>
                <w:lang w:eastAsia="es-CL"/>
              </w:rPr>
            </w:pPr>
            <w:bookmarkStart w:id="88" w:name="_Toc353998123"/>
            <w:bookmarkStart w:id="89" w:name="_Toc353998196"/>
            <w:bookmarkStart w:id="90" w:name="_Toc382383549"/>
            <w:bookmarkStart w:id="91" w:name="_Toc382472371"/>
            <w:bookmarkStart w:id="92" w:name="_Toc390184281"/>
            <w:bookmarkStart w:id="93" w:name="_Toc390360012"/>
            <w:bookmarkStart w:id="94" w:name="_Toc390777033"/>
            <w:r w:rsidRPr="0025129B">
              <w:t xml:space="preserve">Fotografía </w:t>
            </w:r>
            <w:r w:rsidRPr="0025129B">
              <w:fldChar w:fldCharType="begin"/>
            </w:r>
            <w:r w:rsidRPr="0025129B">
              <w:instrText xml:space="preserve"> SEQ Tabla \* ARABIC </w:instrText>
            </w:r>
            <w:r w:rsidRPr="0025129B">
              <w:fldChar w:fldCharType="separate"/>
            </w:r>
            <w:r w:rsidRPr="0025129B">
              <w:rPr>
                <w:noProof/>
              </w:rPr>
              <w:t>1</w:t>
            </w:r>
            <w:r w:rsidRPr="0025129B">
              <w:fldChar w:fldCharType="end"/>
            </w:r>
            <w:r w:rsidRPr="0025129B">
              <w:rPr>
                <w:szCs w:val="18"/>
              </w:rPr>
              <w:t>.</w:t>
            </w:r>
            <w:bookmarkEnd w:id="88"/>
            <w:bookmarkEnd w:id="89"/>
            <w:bookmarkEnd w:id="90"/>
            <w:bookmarkEnd w:id="91"/>
            <w:bookmarkEnd w:id="92"/>
            <w:bookmarkEnd w:id="93"/>
            <w:bookmarkEnd w:id="94"/>
          </w:p>
        </w:tc>
        <w:tc>
          <w:tcPr>
            <w:tcW w:w="115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17266C" w:rsidRPr="0025129B" w:rsidRDefault="0017266C" w:rsidP="0017266C">
            <w:pPr>
              <w:jc w:val="left"/>
              <w:rPr>
                <w:rFonts w:eastAsia="Times New Roman"/>
                <w:b/>
                <w:color w:val="000000"/>
                <w:sz w:val="18"/>
                <w:szCs w:val="18"/>
                <w:lang w:eastAsia="es-CL"/>
              </w:rPr>
            </w:pPr>
            <w:r w:rsidRPr="0025129B">
              <w:rPr>
                <w:rFonts w:eastAsia="Times New Roman"/>
                <w:b/>
                <w:color w:val="000000"/>
                <w:sz w:val="18"/>
                <w:szCs w:val="18"/>
                <w:lang w:eastAsia="es-CL"/>
              </w:rPr>
              <w:t xml:space="preserve">Fecha: </w:t>
            </w:r>
            <w:r w:rsidRPr="0025129B">
              <w:rPr>
                <w:rFonts w:eastAsia="Times New Roman"/>
                <w:color w:val="000000"/>
                <w:sz w:val="18"/>
                <w:szCs w:val="18"/>
                <w:lang w:eastAsia="es-CL"/>
              </w:rPr>
              <w:t xml:space="preserve"> </w:t>
            </w:r>
            <w:r w:rsidR="005F1C85">
              <w:rPr>
                <w:rFonts w:eastAsia="Times New Roman"/>
                <w:color w:val="000000"/>
                <w:sz w:val="18"/>
                <w:szCs w:val="18"/>
                <w:lang w:eastAsia="es-CL"/>
              </w:rPr>
              <w:t>13-05-2014</w:t>
            </w:r>
          </w:p>
        </w:tc>
        <w:tc>
          <w:tcPr>
            <w:tcW w:w="1373" w:type="pct"/>
            <w:tcBorders>
              <w:top w:val="single" w:sz="4" w:space="0" w:color="auto"/>
              <w:left w:val="nil"/>
              <w:bottom w:val="single" w:sz="4" w:space="0" w:color="auto"/>
              <w:right w:val="nil"/>
            </w:tcBorders>
            <w:shd w:val="clear" w:color="auto" w:fill="auto"/>
            <w:noWrap/>
            <w:vAlign w:val="center"/>
            <w:hideMark/>
          </w:tcPr>
          <w:p w:rsidR="0017266C" w:rsidRPr="0025129B" w:rsidRDefault="0017266C" w:rsidP="009F4210">
            <w:pPr>
              <w:pStyle w:val="Epgrafe"/>
              <w:rPr>
                <w:szCs w:val="18"/>
              </w:rPr>
            </w:pPr>
            <w:bookmarkStart w:id="95" w:name="_Toc353998124"/>
            <w:bookmarkStart w:id="96" w:name="_Toc353998197"/>
            <w:bookmarkStart w:id="97" w:name="_Toc382383550"/>
            <w:bookmarkStart w:id="98" w:name="_Toc382472372"/>
            <w:bookmarkStart w:id="99" w:name="_Toc390184282"/>
            <w:bookmarkStart w:id="100" w:name="_Toc390360013"/>
            <w:bookmarkStart w:id="101" w:name="_Toc390777034"/>
            <w:r w:rsidRPr="0025129B">
              <w:t xml:space="preserve">Fotografía </w:t>
            </w:r>
            <w:r w:rsidRPr="0025129B">
              <w:fldChar w:fldCharType="begin"/>
            </w:r>
            <w:r w:rsidRPr="0025129B">
              <w:instrText xml:space="preserve"> SEQ Fotografía \* ARABIC </w:instrText>
            </w:r>
            <w:r w:rsidRPr="0025129B">
              <w:fldChar w:fldCharType="separate"/>
            </w:r>
            <w:r w:rsidRPr="0025129B">
              <w:rPr>
                <w:noProof/>
              </w:rPr>
              <w:t>2</w:t>
            </w:r>
            <w:r w:rsidRPr="0025129B">
              <w:fldChar w:fldCharType="end"/>
            </w:r>
            <w:r w:rsidRPr="0025129B">
              <w:rPr>
                <w:szCs w:val="18"/>
              </w:rPr>
              <w:t>.</w:t>
            </w:r>
            <w:bookmarkEnd w:id="95"/>
            <w:bookmarkEnd w:id="96"/>
            <w:bookmarkEnd w:id="97"/>
            <w:bookmarkEnd w:id="98"/>
            <w:bookmarkEnd w:id="99"/>
            <w:bookmarkEnd w:id="100"/>
            <w:bookmarkEnd w:id="101"/>
          </w:p>
        </w:tc>
        <w:tc>
          <w:tcPr>
            <w:tcW w:w="1104"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17266C" w:rsidRPr="0025129B" w:rsidRDefault="0017266C" w:rsidP="009F4210">
            <w:pPr>
              <w:jc w:val="left"/>
              <w:rPr>
                <w:rFonts w:eastAsia="Times New Roman"/>
                <w:b/>
                <w:color w:val="000000"/>
                <w:sz w:val="18"/>
                <w:szCs w:val="18"/>
                <w:lang w:eastAsia="es-CL"/>
              </w:rPr>
            </w:pPr>
            <w:r w:rsidRPr="0025129B">
              <w:rPr>
                <w:rFonts w:eastAsia="Times New Roman"/>
                <w:b/>
                <w:color w:val="000000"/>
                <w:sz w:val="18"/>
                <w:szCs w:val="18"/>
                <w:lang w:eastAsia="es-CL"/>
              </w:rPr>
              <w:t>Fecha:</w:t>
            </w:r>
            <w:r w:rsidR="005F1C85">
              <w:rPr>
                <w:rFonts w:eastAsia="Times New Roman"/>
                <w:color w:val="000000"/>
                <w:sz w:val="18"/>
                <w:szCs w:val="18"/>
                <w:lang w:eastAsia="es-CL"/>
              </w:rPr>
              <w:t xml:space="preserve"> 13-05-2014</w:t>
            </w:r>
          </w:p>
        </w:tc>
      </w:tr>
      <w:tr w:rsidR="0017266C" w:rsidRPr="0025129B" w:rsidTr="005F1C85">
        <w:trPr>
          <w:trHeight w:val="300"/>
          <w:jc w:val="center"/>
        </w:trPr>
        <w:tc>
          <w:tcPr>
            <w:tcW w:w="2523" w:type="pct"/>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rsidR="0017266C" w:rsidRPr="005F1C85" w:rsidRDefault="0017266C" w:rsidP="00A450CB">
            <w:pPr>
              <w:rPr>
                <w:rFonts w:ascii="Arial" w:hAnsi="Arial" w:cs="Arial"/>
                <w:sz w:val="20"/>
                <w:szCs w:val="20"/>
              </w:rPr>
            </w:pPr>
            <w:r>
              <w:rPr>
                <w:rFonts w:eastAsia="Times New Roman"/>
                <w:b/>
                <w:color w:val="000000"/>
                <w:sz w:val="18"/>
                <w:szCs w:val="18"/>
                <w:lang w:eastAsia="es-CL"/>
              </w:rPr>
              <w:t>Descripción medio de p</w:t>
            </w:r>
            <w:r w:rsidRPr="0025129B">
              <w:rPr>
                <w:rFonts w:eastAsia="Times New Roman"/>
                <w:b/>
                <w:color w:val="000000"/>
                <w:sz w:val="18"/>
                <w:szCs w:val="18"/>
                <w:lang w:eastAsia="es-CL"/>
              </w:rPr>
              <w:t>rueba:</w:t>
            </w:r>
            <w:r w:rsidR="00A450CB">
              <w:rPr>
                <w:rFonts w:cs="Arial"/>
                <w:sz w:val="18"/>
                <w:szCs w:val="18"/>
              </w:rPr>
              <w:t xml:space="preserve"> Existencia de residuos líquidos y sólidos en el piso del </w:t>
            </w:r>
            <w:r w:rsidR="00A450CB" w:rsidRPr="005F1C85">
              <w:rPr>
                <w:rFonts w:cs="Arial"/>
                <w:sz w:val="18"/>
                <w:szCs w:val="18"/>
              </w:rPr>
              <w:t>galpón de ingreso de la materia prima</w:t>
            </w:r>
            <w:r w:rsidR="00A450CB">
              <w:rPr>
                <w:rFonts w:cs="Arial"/>
                <w:sz w:val="18"/>
                <w:szCs w:val="18"/>
              </w:rPr>
              <w:t>.</w:t>
            </w:r>
          </w:p>
        </w:tc>
        <w:tc>
          <w:tcPr>
            <w:tcW w:w="2477" w:type="pct"/>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rsidR="0017266C" w:rsidRPr="00A450CB" w:rsidRDefault="0017266C" w:rsidP="009F4210">
            <w:pPr>
              <w:jc w:val="left"/>
              <w:rPr>
                <w:rFonts w:eastAsia="Times New Roman"/>
                <w:b/>
                <w:color w:val="000000"/>
                <w:sz w:val="18"/>
                <w:szCs w:val="18"/>
                <w:lang w:eastAsia="es-CL"/>
              </w:rPr>
            </w:pPr>
            <w:r>
              <w:rPr>
                <w:rFonts w:eastAsia="Times New Roman"/>
                <w:b/>
                <w:color w:val="000000"/>
                <w:sz w:val="18"/>
                <w:szCs w:val="18"/>
                <w:lang w:eastAsia="es-CL"/>
              </w:rPr>
              <w:t>Descripción medio de 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r w:rsidRPr="005F1C85">
              <w:rPr>
                <w:rFonts w:cs="Arial"/>
                <w:sz w:val="18"/>
                <w:szCs w:val="18"/>
              </w:rPr>
              <w:t xml:space="preserve">Galpón de recepción de la materia prima, </w:t>
            </w:r>
            <w:r w:rsidR="00A450CB">
              <w:rPr>
                <w:rFonts w:cs="Arial"/>
                <w:sz w:val="18"/>
                <w:szCs w:val="18"/>
              </w:rPr>
              <w:t>el cual se enco</w:t>
            </w:r>
            <w:r w:rsidRPr="005F1C85">
              <w:rPr>
                <w:rFonts w:cs="Arial"/>
                <w:sz w:val="18"/>
                <w:szCs w:val="18"/>
              </w:rPr>
              <w:t>ntra</w:t>
            </w:r>
            <w:r w:rsidR="00A450CB">
              <w:rPr>
                <w:rFonts w:cs="Arial"/>
                <w:sz w:val="18"/>
                <w:szCs w:val="18"/>
              </w:rPr>
              <w:t>ba</w:t>
            </w:r>
            <w:r w:rsidRPr="005F1C85">
              <w:rPr>
                <w:rFonts w:cs="Arial"/>
                <w:sz w:val="18"/>
                <w:szCs w:val="18"/>
              </w:rPr>
              <w:t xml:space="preserve"> sin puerta de acceso</w:t>
            </w:r>
            <w:r w:rsidR="00A450CB">
              <w:rPr>
                <w:rFonts w:cs="Arial"/>
                <w:sz w:val="18"/>
                <w:szCs w:val="18"/>
              </w:rPr>
              <w:t>.</w:t>
            </w:r>
            <w:r w:rsidRPr="005F1C85">
              <w:rPr>
                <w:rFonts w:cs="Arial"/>
                <w:sz w:val="18"/>
                <w:szCs w:val="18"/>
              </w:rPr>
              <w:t xml:space="preserve"> </w:t>
            </w:r>
          </w:p>
        </w:tc>
      </w:tr>
      <w:tr w:rsidR="0017266C" w:rsidRPr="0025129B" w:rsidTr="005F1C85">
        <w:trPr>
          <w:trHeight w:val="324"/>
          <w:jc w:val="center"/>
        </w:trPr>
        <w:tc>
          <w:tcPr>
            <w:tcW w:w="2523" w:type="pct"/>
            <w:gridSpan w:val="2"/>
            <w:vMerge/>
            <w:tcBorders>
              <w:top w:val="single" w:sz="4" w:space="0" w:color="auto"/>
              <w:left w:val="single" w:sz="4" w:space="0" w:color="auto"/>
              <w:bottom w:val="single" w:sz="4" w:space="0" w:color="000000"/>
              <w:right w:val="single" w:sz="4" w:space="0" w:color="000000"/>
            </w:tcBorders>
            <w:vAlign w:val="center"/>
            <w:hideMark/>
          </w:tcPr>
          <w:p w:rsidR="0017266C" w:rsidRPr="0025129B" w:rsidRDefault="0017266C" w:rsidP="009F4210">
            <w:pPr>
              <w:jc w:val="left"/>
              <w:rPr>
                <w:rFonts w:eastAsia="Times New Roman"/>
                <w:color w:val="000000"/>
                <w:sz w:val="20"/>
                <w:szCs w:val="20"/>
                <w:lang w:eastAsia="es-CL"/>
              </w:rPr>
            </w:pPr>
          </w:p>
        </w:tc>
        <w:tc>
          <w:tcPr>
            <w:tcW w:w="2477" w:type="pct"/>
            <w:gridSpan w:val="2"/>
            <w:vMerge/>
            <w:tcBorders>
              <w:top w:val="single" w:sz="4" w:space="0" w:color="auto"/>
              <w:left w:val="single" w:sz="4" w:space="0" w:color="auto"/>
              <w:bottom w:val="single" w:sz="4" w:space="0" w:color="000000"/>
              <w:right w:val="single" w:sz="4" w:space="0" w:color="000000"/>
            </w:tcBorders>
            <w:vAlign w:val="center"/>
            <w:hideMark/>
          </w:tcPr>
          <w:p w:rsidR="0017266C" w:rsidRPr="0025129B" w:rsidRDefault="0017266C" w:rsidP="009F4210">
            <w:pPr>
              <w:jc w:val="left"/>
              <w:rPr>
                <w:rFonts w:eastAsia="Times New Roman"/>
                <w:color w:val="000000"/>
                <w:sz w:val="20"/>
                <w:szCs w:val="20"/>
                <w:lang w:eastAsia="es-CL"/>
              </w:rPr>
            </w:pPr>
          </w:p>
        </w:tc>
      </w:tr>
    </w:tbl>
    <w:p w:rsidR="005F1C85" w:rsidRDefault="005F1C85" w:rsidP="005C2BF5"/>
    <w:tbl>
      <w:tblPr>
        <w:tblStyle w:val="Tablaconcuadrcula"/>
        <w:tblW w:w="5000" w:type="pct"/>
        <w:tblLook w:val="04A0" w:firstRow="1" w:lastRow="0" w:firstColumn="1" w:lastColumn="0" w:noHBand="0" w:noVBand="1"/>
      </w:tblPr>
      <w:tblGrid>
        <w:gridCol w:w="3830"/>
        <w:gridCol w:w="9958"/>
      </w:tblGrid>
      <w:tr w:rsidR="00DC21C5" w:rsidRPr="0025129B" w:rsidTr="0058125A">
        <w:trPr>
          <w:trHeight w:val="142"/>
        </w:trPr>
        <w:tc>
          <w:tcPr>
            <w:tcW w:w="1389" w:type="pct"/>
          </w:tcPr>
          <w:p w:rsidR="00DC21C5" w:rsidRPr="0025129B" w:rsidRDefault="00DC21C5" w:rsidP="00055CC9">
            <w:r>
              <w:rPr>
                <w:rFonts w:eastAsia="Times New Roman"/>
                <w:b/>
                <w:bCs/>
                <w:color w:val="000000"/>
                <w:lang w:eastAsia="es-CL"/>
              </w:rPr>
              <w:lastRenderedPageBreak/>
              <w:t>Número de h</w:t>
            </w:r>
            <w:r w:rsidRPr="0025129B">
              <w:rPr>
                <w:rFonts w:eastAsia="Times New Roman"/>
                <w:b/>
                <w:bCs/>
                <w:color w:val="000000"/>
                <w:lang w:eastAsia="es-CL"/>
              </w:rPr>
              <w:t>echo</w:t>
            </w:r>
            <w:r>
              <w:rPr>
                <w:rFonts w:eastAsia="Times New Roman"/>
                <w:b/>
                <w:bCs/>
                <w:color w:val="000000"/>
                <w:lang w:eastAsia="es-CL"/>
              </w:rPr>
              <w:t xml:space="preserve"> c</w:t>
            </w:r>
            <w:r w:rsidRPr="0025129B">
              <w:rPr>
                <w:rFonts w:eastAsia="Times New Roman"/>
                <w:b/>
                <w:bCs/>
                <w:color w:val="000000"/>
                <w:lang w:eastAsia="es-CL"/>
              </w:rPr>
              <w:t>onstatado</w:t>
            </w:r>
            <w:r w:rsidRPr="0025129B">
              <w:rPr>
                <w:rFonts w:eastAsia="Times New Roman"/>
                <w:color w:val="000000"/>
                <w:lang w:eastAsia="es-CL"/>
              </w:rPr>
              <w:t xml:space="preserve">: </w:t>
            </w:r>
            <w:r w:rsidR="006A686A">
              <w:rPr>
                <w:rFonts w:eastAsia="Times New Roman"/>
                <w:color w:val="000000"/>
                <w:lang w:eastAsia="es-CL"/>
              </w:rPr>
              <w:t>2</w:t>
            </w:r>
          </w:p>
        </w:tc>
        <w:tc>
          <w:tcPr>
            <w:tcW w:w="3611" w:type="pct"/>
          </w:tcPr>
          <w:p w:rsidR="00DC21C5" w:rsidRPr="0025129B" w:rsidRDefault="00DC21C5" w:rsidP="0058125A">
            <w:r w:rsidRPr="0025129B">
              <w:rPr>
                <w:rFonts w:eastAsia="Times New Roman"/>
                <w:b/>
                <w:bCs/>
                <w:color w:val="000000"/>
                <w:lang w:eastAsia="es-CL"/>
              </w:rPr>
              <w:t>Estación</w:t>
            </w:r>
            <w:r>
              <w:rPr>
                <w:rFonts w:eastAsia="Times New Roman"/>
                <w:b/>
                <w:bCs/>
                <w:color w:val="000000"/>
                <w:lang w:eastAsia="es-CL"/>
              </w:rPr>
              <w:t xml:space="preserve"> N°</w:t>
            </w:r>
            <w:r w:rsidRPr="0025129B">
              <w:rPr>
                <w:rFonts w:eastAsia="Times New Roman"/>
                <w:color w:val="000000"/>
                <w:lang w:eastAsia="es-CL"/>
              </w:rPr>
              <w:t>:</w:t>
            </w:r>
            <w:r>
              <w:rPr>
                <w:rFonts w:eastAsia="Times New Roman"/>
                <w:color w:val="000000"/>
                <w:lang w:eastAsia="es-CL"/>
              </w:rPr>
              <w:t xml:space="preserve"> NC</w:t>
            </w:r>
          </w:p>
        </w:tc>
      </w:tr>
      <w:tr w:rsidR="00DC21C5" w:rsidRPr="0025129B" w:rsidTr="0058125A">
        <w:trPr>
          <w:trHeight w:val="142"/>
        </w:trPr>
        <w:tc>
          <w:tcPr>
            <w:tcW w:w="5000" w:type="pct"/>
            <w:gridSpan w:val="2"/>
          </w:tcPr>
          <w:p w:rsidR="00DC21C5" w:rsidRPr="00DC21C5" w:rsidRDefault="00DC21C5" w:rsidP="0058125A">
            <w:pPr>
              <w:rPr>
                <w:rFonts w:eastAsia="Times New Roman"/>
                <w:b/>
                <w:bCs/>
                <w:color w:val="000000"/>
                <w:lang w:eastAsia="es-CL"/>
              </w:rPr>
            </w:pPr>
            <w:proofErr w:type="spellStart"/>
            <w:r>
              <w:rPr>
                <w:rFonts w:eastAsia="Times New Roman"/>
                <w:b/>
                <w:bCs/>
                <w:color w:val="000000"/>
                <w:lang w:eastAsia="es-CL"/>
              </w:rPr>
              <w:t>Doumentación</w:t>
            </w:r>
            <w:proofErr w:type="spellEnd"/>
            <w:r>
              <w:rPr>
                <w:rFonts w:eastAsia="Times New Roman"/>
                <w:b/>
                <w:bCs/>
                <w:color w:val="000000"/>
                <w:lang w:eastAsia="es-CL"/>
              </w:rPr>
              <w:t xml:space="preserve"> entregada: </w:t>
            </w:r>
            <w:r w:rsidRPr="00DC21C5">
              <w:rPr>
                <w:rFonts w:eastAsia="Times New Roman"/>
                <w:bCs/>
                <w:color w:val="000000"/>
                <w:lang w:eastAsia="es-CL"/>
              </w:rPr>
              <w:t>No hay</w:t>
            </w:r>
          </w:p>
        </w:tc>
      </w:tr>
      <w:tr w:rsidR="00DC21C5" w:rsidRPr="0025129B" w:rsidTr="0058125A">
        <w:trPr>
          <w:trHeight w:val="319"/>
        </w:trPr>
        <w:tc>
          <w:tcPr>
            <w:tcW w:w="5000" w:type="pct"/>
            <w:gridSpan w:val="2"/>
            <w:tcBorders>
              <w:bottom w:val="single" w:sz="4" w:space="0" w:color="auto"/>
            </w:tcBorders>
          </w:tcPr>
          <w:p w:rsidR="00DC21C5" w:rsidRPr="007D71E2" w:rsidRDefault="00DC21C5" w:rsidP="0058125A">
            <w:pPr>
              <w:rPr>
                <w:b/>
              </w:rPr>
            </w:pPr>
            <w:r>
              <w:rPr>
                <w:b/>
              </w:rPr>
              <w:t>Exigencia</w:t>
            </w:r>
            <w:r w:rsidRPr="0025129B">
              <w:rPr>
                <w:b/>
              </w:rPr>
              <w:t>:</w:t>
            </w:r>
            <w:r>
              <w:rPr>
                <w:b/>
              </w:rPr>
              <w:t xml:space="preserve"> </w:t>
            </w:r>
          </w:p>
          <w:p w:rsidR="00DC21C5" w:rsidRPr="00A92CCF" w:rsidRDefault="00DC21C5" w:rsidP="0058125A">
            <w:pPr>
              <w:rPr>
                <w:rFonts w:eastAsia="Arial"/>
                <w:b/>
                <w:color w:val="000000"/>
              </w:rPr>
            </w:pPr>
            <w:r w:rsidRPr="00A92CCF">
              <w:rPr>
                <w:rFonts w:eastAsia="Arial"/>
                <w:b/>
                <w:color w:val="000000"/>
              </w:rPr>
              <w:t xml:space="preserve">Considerando </w:t>
            </w:r>
          </w:p>
          <w:p w:rsidR="00DC21C5" w:rsidRDefault="00DC21C5" w:rsidP="0058125A">
            <w:pPr>
              <w:rPr>
                <w:rFonts w:eastAsia="Arial"/>
                <w:color w:val="000000"/>
              </w:rPr>
            </w:pPr>
          </w:p>
          <w:p w:rsidR="00240133" w:rsidRPr="00240133" w:rsidRDefault="00240133" w:rsidP="00240133">
            <w:pPr>
              <w:autoSpaceDE w:val="0"/>
              <w:autoSpaceDN w:val="0"/>
              <w:adjustRightInd w:val="0"/>
              <w:rPr>
                <w:rFonts w:eastAsia="Times New Roman"/>
                <w:bCs/>
                <w:color w:val="000000"/>
                <w:lang w:eastAsia="es-CL"/>
              </w:rPr>
            </w:pPr>
            <w:r w:rsidRPr="00240133">
              <w:rPr>
                <w:rFonts w:eastAsia="Times New Roman"/>
                <w:bCs/>
                <w:color w:val="000000"/>
                <w:lang w:eastAsia="es-CL"/>
              </w:rPr>
              <w:t>Considerando 3.7.4.c). RCA 22/2014:</w:t>
            </w:r>
          </w:p>
          <w:p w:rsidR="00240133" w:rsidRPr="00AA64FC" w:rsidRDefault="00240133" w:rsidP="00AA64FC">
            <w:pPr>
              <w:autoSpaceDE w:val="0"/>
              <w:autoSpaceDN w:val="0"/>
              <w:adjustRightInd w:val="0"/>
              <w:rPr>
                <w:rFonts w:eastAsia="Times New Roman"/>
                <w:bCs/>
                <w:color w:val="000000"/>
                <w:lang w:eastAsia="es-CL"/>
              </w:rPr>
            </w:pPr>
            <w:r w:rsidRPr="00240133">
              <w:rPr>
                <w:rFonts w:eastAsia="Times New Roman"/>
                <w:bCs/>
                <w:color w:val="000000"/>
                <w:lang w:eastAsia="es-CL"/>
              </w:rPr>
              <w:t>“</w:t>
            </w:r>
            <w:r w:rsidRPr="00240133">
              <w:rPr>
                <w:rFonts w:eastAsia="Times New Roman"/>
                <w:bCs/>
                <w:i/>
                <w:color w:val="000000"/>
                <w:lang w:eastAsia="es-CL"/>
              </w:rPr>
              <w:t xml:space="preserve">Durante la operación normal del sistema de tratamiento de </w:t>
            </w:r>
            <w:proofErr w:type="spellStart"/>
            <w:r w:rsidRPr="00240133">
              <w:rPr>
                <w:rFonts w:eastAsia="Times New Roman"/>
                <w:bCs/>
                <w:i/>
                <w:color w:val="000000"/>
                <w:lang w:eastAsia="es-CL"/>
              </w:rPr>
              <w:t>RILes</w:t>
            </w:r>
            <w:proofErr w:type="spellEnd"/>
            <w:r w:rsidRPr="00240133">
              <w:rPr>
                <w:rFonts w:eastAsia="Times New Roman"/>
                <w:bCs/>
                <w:i/>
                <w:color w:val="000000"/>
                <w:lang w:eastAsia="es-CL"/>
              </w:rPr>
              <w:t xml:space="preserve"> no se prevé la generación de olores desagradables u otras emisiones atmosféricas contaminantes, principalmente pues se considera en todo evento que la planta de tratamiento funcione en condiciones aeróbicas, incorporando sopladores, agitadores y bajos tiempos de retención hidráulica en las unidades de tratamiento… El triturador será cerrado con una tapa móvil, la cual sólo se abrirá para monitorear su correcto funcionamiento</w:t>
            </w:r>
            <w:r w:rsidRPr="00240133">
              <w:rPr>
                <w:rFonts w:eastAsia="Times New Roman"/>
                <w:bCs/>
                <w:color w:val="000000"/>
                <w:lang w:eastAsia="es-CL"/>
              </w:rPr>
              <w:t>”.</w:t>
            </w:r>
          </w:p>
        </w:tc>
      </w:tr>
      <w:tr w:rsidR="00DC21C5" w:rsidRPr="0025129B" w:rsidTr="0058125A">
        <w:trPr>
          <w:trHeight w:val="274"/>
        </w:trPr>
        <w:tc>
          <w:tcPr>
            <w:tcW w:w="5000" w:type="pct"/>
            <w:gridSpan w:val="2"/>
          </w:tcPr>
          <w:p w:rsidR="00DC21C5" w:rsidRPr="00AA64FC" w:rsidRDefault="00DC21C5" w:rsidP="00AA64FC">
            <w:pPr>
              <w:jc w:val="left"/>
            </w:pPr>
            <w:r>
              <w:rPr>
                <w:b/>
              </w:rPr>
              <w:t>Hecho</w:t>
            </w:r>
            <w:r w:rsidRPr="00F15F8C">
              <w:rPr>
                <w:b/>
              </w:rPr>
              <w:t>:</w:t>
            </w:r>
            <w:r w:rsidRPr="007E2D5C">
              <w:t xml:space="preserve"> </w:t>
            </w:r>
          </w:p>
          <w:p w:rsidR="00240133" w:rsidRPr="00240133" w:rsidRDefault="002541D8" w:rsidP="003156B9">
            <w:pPr>
              <w:pStyle w:val="Prrafodelista"/>
              <w:numPr>
                <w:ilvl w:val="0"/>
                <w:numId w:val="37"/>
              </w:numPr>
              <w:rPr>
                <w:rFonts w:eastAsia="Arial"/>
                <w:color w:val="000000"/>
              </w:rPr>
            </w:pPr>
            <w:r>
              <w:rPr>
                <w:rFonts w:eastAsia="Times New Roman"/>
                <w:bCs/>
                <w:color w:val="000000"/>
                <w:lang w:eastAsia="es-CL"/>
              </w:rPr>
              <w:t>Se constató que el t</w:t>
            </w:r>
            <w:r w:rsidR="00240133" w:rsidRPr="00240133">
              <w:rPr>
                <w:rFonts w:eastAsia="Times New Roman"/>
                <w:bCs/>
                <w:color w:val="000000"/>
                <w:lang w:eastAsia="es-CL"/>
              </w:rPr>
              <w:t xml:space="preserve">riturador ubicado en </w:t>
            </w:r>
            <w:r>
              <w:rPr>
                <w:rFonts w:eastAsia="Times New Roman"/>
                <w:bCs/>
                <w:color w:val="000000"/>
                <w:lang w:eastAsia="es-CL"/>
              </w:rPr>
              <w:t>el galpón de recepción de</w:t>
            </w:r>
            <w:r w:rsidR="00240133" w:rsidRPr="00240133">
              <w:rPr>
                <w:rFonts w:eastAsia="Times New Roman"/>
                <w:bCs/>
                <w:color w:val="000000"/>
                <w:lang w:eastAsia="es-CL"/>
              </w:rPr>
              <w:t xml:space="preserve"> materia</w:t>
            </w:r>
            <w:r>
              <w:rPr>
                <w:rFonts w:eastAsia="Times New Roman"/>
                <w:bCs/>
                <w:color w:val="000000"/>
                <w:lang w:eastAsia="es-CL"/>
              </w:rPr>
              <w:t>s</w:t>
            </w:r>
            <w:r w:rsidR="00240133" w:rsidRPr="00240133">
              <w:rPr>
                <w:rFonts w:eastAsia="Times New Roman"/>
                <w:bCs/>
                <w:color w:val="000000"/>
                <w:lang w:eastAsia="es-CL"/>
              </w:rPr>
              <w:t xml:space="preserve"> prima</w:t>
            </w:r>
            <w:r>
              <w:rPr>
                <w:rFonts w:eastAsia="Times New Roman"/>
                <w:bCs/>
                <w:color w:val="000000"/>
                <w:lang w:eastAsia="es-CL"/>
              </w:rPr>
              <w:t>s se enco</w:t>
            </w:r>
            <w:r w:rsidR="00240133" w:rsidRPr="00240133">
              <w:rPr>
                <w:rFonts w:eastAsia="Times New Roman"/>
                <w:bCs/>
                <w:color w:val="000000"/>
                <w:lang w:eastAsia="es-CL"/>
              </w:rPr>
              <w:t>ntra</w:t>
            </w:r>
            <w:r>
              <w:rPr>
                <w:rFonts w:eastAsia="Times New Roman"/>
                <w:bCs/>
                <w:color w:val="000000"/>
                <w:lang w:eastAsia="es-CL"/>
              </w:rPr>
              <w:t>ba abierto y sin tapa, permitiendo la</w:t>
            </w:r>
            <w:r w:rsidR="00240133" w:rsidRPr="00240133">
              <w:rPr>
                <w:rFonts w:eastAsia="Times New Roman"/>
                <w:bCs/>
                <w:color w:val="000000"/>
                <w:lang w:eastAsia="es-CL"/>
              </w:rPr>
              <w:t xml:space="preserve"> </w:t>
            </w:r>
            <w:r w:rsidR="003156B9">
              <w:rPr>
                <w:rFonts w:eastAsia="Times New Roman"/>
                <w:bCs/>
                <w:color w:val="000000"/>
                <w:lang w:eastAsia="es-CL"/>
              </w:rPr>
              <w:t>emisión</w:t>
            </w:r>
            <w:r w:rsidR="00240133" w:rsidRPr="00240133">
              <w:rPr>
                <w:rFonts w:eastAsia="Times New Roman"/>
                <w:bCs/>
                <w:color w:val="000000"/>
                <w:lang w:eastAsia="es-CL"/>
              </w:rPr>
              <w:t xml:space="preserve"> de olores</w:t>
            </w:r>
            <w:r w:rsidR="008F690F">
              <w:rPr>
                <w:rFonts w:eastAsia="Times New Roman"/>
                <w:bCs/>
                <w:color w:val="000000"/>
                <w:lang w:eastAsia="es-CL"/>
              </w:rPr>
              <w:t xml:space="preserve"> molestos</w:t>
            </w:r>
            <w:r w:rsidR="003156B9">
              <w:rPr>
                <w:rFonts w:eastAsia="Times New Roman"/>
                <w:bCs/>
                <w:color w:val="000000"/>
                <w:lang w:eastAsia="es-CL"/>
              </w:rPr>
              <w:t>.</w:t>
            </w:r>
          </w:p>
        </w:tc>
      </w:tr>
    </w:tbl>
    <w:p w:rsidR="00DC21C5" w:rsidRDefault="00DC21C5" w:rsidP="005C2BF5"/>
    <w:tbl>
      <w:tblPr>
        <w:tblW w:w="13687" w:type="dxa"/>
        <w:jc w:val="center"/>
        <w:tblCellMar>
          <w:left w:w="70" w:type="dxa"/>
          <w:right w:w="70" w:type="dxa"/>
        </w:tblCellMar>
        <w:tblLook w:val="04A0" w:firstRow="1" w:lastRow="0" w:firstColumn="1" w:lastColumn="0" w:noHBand="0" w:noVBand="1"/>
      </w:tblPr>
      <w:tblGrid>
        <w:gridCol w:w="6085"/>
        <w:gridCol w:w="7602"/>
      </w:tblGrid>
      <w:tr w:rsidR="00DC21C5" w:rsidRPr="0025129B" w:rsidTr="0058125A">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DC21C5" w:rsidRPr="0025129B" w:rsidRDefault="00DC21C5" w:rsidP="0058125A">
            <w:pPr>
              <w:jc w:val="center"/>
              <w:rPr>
                <w:rFonts w:eastAsia="Times New Roman"/>
                <w:b/>
                <w:bCs/>
                <w:color w:val="000000"/>
                <w:sz w:val="20"/>
                <w:szCs w:val="20"/>
                <w:lang w:eastAsia="es-CL"/>
              </w:rPr>
            </w:pPr>
            <w:r w:rsidRPr="0025129B">
              <w:rPr>
                <w:rFonts w:eastAsia="Times New Roman"/>
                <w:b/>
                <w:bCs/>
                <w:color w:val="000000"/>
                <w:sz w:val="20"/>
                <w:szCs w:val="20"/>
                <w:lang w:eastAsia="es-CL"/>
              </w:rPr>
              <w:t xml:space="preserve">Registros </w:t>
            </w:r>
          </w:p>
        </w:tc>
      </w:tr>
      <w:tr w:rsidR="00DC21C5" w:rsidRPr="0025129B" w:rsidTr="00AA64FC">
        <w:trPr>
          <w:trHeight w:val="2554"/>
          <w:jc w:val="center"/>
        </w:trPr>
        <w:tc>
          <w:tcPr>
            <w:tcW w:w="5000" w:type="pct"/>
            <w:gridSpan w:val="2"/>
            <w:tcBorders>
              <w:top w:val="nil"/>
              <w:left w:val="single" w:sz="4" w:space="0" w:color="auto"/>
              <w:right w:val="single" w:sz="4" w:space="0" w:color="auto"/>
            </w:tcBorders>
            <w:shd w:val="clear" w:color="auto" w:fill="auto"/>
            <w:noWrap/>
            <w:vAlign w:val="center"/>
            <w:hideMark/>
          </w:tcPr>
          <w:p w:rsidR="00DC21C5" w:rsidRPr="0025129B" w:rsidRDefault="004C2AAD" w:rsidP="0058125A">
            <w:pPr>
              <w:jc w:val="center"/>
              <w:rPr>
                <w:rFonts w:eastAsia="Times New Roman"/>
                <w:color w:val="000000"/>
                <w:sz w:val="20"/>
                <w:szCs w:val="20"/>
                <w:lang w:eastAsia="es-CL"/>
              </w:rPr>
            </w:pPr>
            <w:r>
              <w:rPr>
                <w:rFonts w:ascii="Arial" w:hAnsi="Arial" w:cs="Arial"/>
                <w:noProof/>
                <w:sz w:val="20"/>
                <w:szCs w:val="20"/>
                <w:lang w:eastAsia="es-CL"/>
              </w:rPr>
              <w:drawing>
                <wp:inline distT="0" distB="0" distL="0" distR="0" wp14:anchorId="2DFAE409" wp14:editId="0D0AF56E">
                  <wp:extent cx="3870960" cy="2902862"/>
                  <wp:effectExtent l="19050" t="19050" r="15240" b="12065"/>
                  <wp:docPr id="14" name="Imagen 14" descr="C:\Users\Magdalena Iriondo\Desktop\Mis documentos\FOTOS FISCALIZACION\CHILE MINK\10-10-2013\DSC02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gdalena Iriondo\Desktop\Mis documentos\FOTOS FISCALIZACION\CHILE MINK\10-10-2013\DSC02116.JPG"/>
                          <pic:cNvPicPr>
                            <a:picLocks noChangeAspect="1" noChangeArrowheads="1"/>
                          </pic:cNvPicPr>
                        </pic:nvPicPr>
                        <pic:blipFill>
                          <a:blip r:embed="rId29" cstate="print">
                            <a:extLst>
                              <a:ext uri="{28A0092B-C50C-407E-A947-70E740481C1C}">
                                <a14:useLocalDpi xmlns:a14="http://schemas.microsoft.com/office/drawing/2010/main"/>
                              </a:ext>
                            </a:extLst>
                          </a:blip>
                          <a:srcRect/>
                          <a:stretch>
                            <a:fillRect/>
                          </a:stretch>
                        </pic:blipFill>
                        <pic:spPr bwMode="auto">
                          <a:xfrm>
                            <a:off x="0" y="0"/>
                            <a:ext cx="3894452" cy="2920479"/>
                          </a:xfrm>
                          <a:prstGeom prst="rect">
                            <a:avLst/>
                          </a:prstGeom>
                          <a:noFill/>
                          <a:ln>
                            <a:solidFill>
                              <a:schemeClr val="accent1"/>
                            </a:solidFill>
                          </a:ln>
                        </pic:spPr>
                      </pic:pic>
                    </a:graphicData>
                  </a:graphic>
                </wp:inline>
              </w:drawing>
            </w:r>
          </w:p>
        </w:tc>
      </w:tr>
      <w:tr w:rsidR="00DC21C5" w:rsidRPr="0025129B" w:rsidTr="0058125A">
        <w:trPr>
          <w:trHeight w:val="300"/>
          <w:jc w:val="center"/>
        </w:trPr>
        <w:tc>
          <w:tcPr>
            <w:tcW w:w="2223" w:type="pct"/>
            <w:tcBorders>
              <w:top w:val="single" w:sz="4" w:space="0" w:color="auto"/>
              <w:left w:val="single" w:sz="4" w:space="0" w:color="auto"/>
              <w:bottom w:val="single" w:sz="4" w:space="0" w:color="000000"/>
              <w:right w:val="single" w:sz="4" w:space="0" w:color="000000"/>
            </w:tcBorders>
            <w:noWrap/>
            <w:vAlign w:val="center"/>
            <w:hideMark/>
          </w:tcPr>
          <w:p w:rsidR="00DC21C5" w:rsidRPr="0025129B" w:rsidRDefault="00015F71" w:rsidP="0058125A">
            <w:pPr>
              <w:pStyle w:val="Epgrafe"/>
              <w:rPr>
                <w:rFonts w:eastAsia="Times New Roman"/>
                <w:color w:val="000000"/>
                <w:lang w:eastAsia="es-CL"/>
              </w:rPr>
            </w:pPr>
            <w:r>
              <w:t>Fotografía 3</w:t>
            </w:r>
            <w:r w:rsidR="00DC21C5" w:rsidRPr="0025129B">
              <w:t>.</w:t>
            </w:r>
          </w:p>
        </w:tc>
        <w:tc>
          <w:tcPr>
            <w:tcW w:w="2777" w:type="pct"/>
            <w:tcBorders>
              <w:top w:val="single" w:sz="4" w:space="0" w:color="auto"/>
              <w:left w:val="single" w:sz="4" w:space="0" w:color="auto"/>
              <w:bottom w:val="single" w:sz="4" w:space="0" w:color="000000"/>
              <w:right w:val="single" w:sz="4" w:space="0" w:color="000000"/>
            </w:tcBorders>
            <w:noWrap/>
            <w:vAlign w:val="center"/>
            <w:hideMark/>
          </w:tcPr>
          <w:p w:rsidR="00DC21C5" w:rsidRPr="0025129B" w:rsidRDefault="00DC21C5" w:rsidP="0058125A">
            <w:pPr>
              <w:jc w:val="left"/>
              <w:rPr>
                <w:rFonts w:eastAsia="Times New Roman"/>
                <w:b/>
                <w:color w:val="000000"/>
                <w:sz w:val="18"/>
                <w:szCs w:val="18"/>
                <w:lang w:eastAsia="es-CL"/>
              </w:rPr>
            </w:pPr>
            <w:r w:rsidRPr="0025129B">
              <w:rPr>
                <w:rFonts w:eastAsia="Times New Roman"/>
                <w:b/>
                <w:color w:val="000000"/>
                <w:sz w:val="18"/>
                <w:szCs w:val="18"/>
                <w:lang w:eastAsia="es-CL"/>
              </w:rPr>
              <w:t>Fecha:</w:t>
            </w:r>
            <w:r>
              <w:rPr>
                <w:rFonts w:eastAsia="Times New Roman"/>
                <w:b/>
                <w:color w:val="000000"/>
                <w:sz w:val="18"/>
                <w:szCs w:val="18"/>
                <w:lang w:eastAsia="es-CL"/>
              </w:rPr>
              <w:t xml:space="preserve"> </w:t>
            </w:r>
            <w:r w:rsidR="003156B9">
              <w:rPr>
                <w:rFonts w:eastAsia="Times New Roman"/>
                <w:color w:val="000000"/>
                <w:sz w:val="18"/>
                <w:szCs w:val="18"/>
                <w:lang w:eastAsia="es-CL"/>
              </w:rPr>
              <w:t>13-05-2014</w:t>
            </w:r>
          </w:p>
        </w:tc>
      </w:tr>
      <w:tr w:rsidR="00DC21C5" w:rsidRPr="0025129B" w:rsidTr="0058125A">
        <w:trPr>
          <w:trHeight w:val="300"/>
          <w:jc w:val="center"/>
        </w:trPr>
        <w:tc>
          <w:tcPr>
            <w:tcW w:w="5000" w:type="pct"/>
            <w:gridSpan w:val="2"/>
            <w:vMerge w:val="restart"/>
            <w:tcBorders>
              <w:top w:val="single" w:sz="4" w:space="0" w:color="auto"/>
              <w:left w:val="single" w:sz="4" w:space="0" w:color="auto"/>
              <w:bottom w:val="single" w:sz="4" w:space="0" w:color="000000"/>
              <w:right w:val="single" w:sz="4" w:space="0" w:color="000000"/>
            </w:tcBorders>
            <w:shd w:val="clear" w:color="auto" w:fill="auto"/>
          </w:tcPr>
          <w:p w:rsidR="00DC21C5" w:rsidRPr="00DA74EF" w:rsidRDefault="00DC21C5" w:rsidP="0058125A">
            <w:pPr>
              <w:rPr>
                <w:rFonts w:eastAsia="Times New Roman"/>
                <w:color w:val="FF0000"/>
                <w:sz w:val="18"/>
                <w:szCs w:val="18"/>
                <w:lang w:eastAsia="es-CL"/>
              </w:rPr>
            </w:pPr>
            <w:r>
              <w:rPr>
                <w:rFonts w:eastAsia="Times New Roman"/>
                <w:b/>
                <w:color w:val="000000"/>
                <w:sz w:val="18"/>
                <w:szCs w:val="18"/>
                <w:lang w:eastAsia="es-CL"/>
              </w:rPr>
              <w:t>Descripción de medio de p</w:t>
            </w:r>
            <w:r w:rsidRPr="0025129B">
              <w:rPr>
                <w:rFonts w:eastAsia="Times New Roman"/>
                <w:b/>
                <w:color w:val="000000"/>
                <w:sz w:val="18"/>
                <w:szCs w:val="18"/>
                <w:lang w:eastAsia="es-CL"/>
              </w:rPr>
              <w:t>rueba</w:t>
            </w:r>
            <w:proofErr w:type="gramStart"/>
            <w:r w:rsidRPr="0025129B">
              <w:rPr>
                <w:rFonts w:eastAsia="Times New Roman"/>
                <w:b/>
                <w:color w:val="000000"/>
                <w:sz w:val="18"/>
                <w:szCs w:val="18"/>
                <w:lang w:eastAsia="es-CL"/>
              </w:rPr>
              <w:t>:</w:t>
            </w:r>
            <w:r w:rsidRPr="0025129B">
              <w:rPr>
                <w:rFonts w:eastAsia="Times New Roman"/>
                <w:color w:val="000000"/>
                <w:sz w:val="18"/>
                <w:szCs w:val="18"/>
                <w:lang w:eastAsia="es-CL"/>
              </w:rPr>
              <w:t xml:space="preserve"> </w:t>
            </w:r>
            <w:r>
              <w:rPr>
                <w:rFonts w:eastAsia="Times New Roman"/>
                <w:color w:val="000000"/>
                <w:sz w:val="18"/>
                <w:szCs w:val="18"/>
                <w:lang w:eastAsia="es-CL"/>
              </w:rPr>
              <w:t xml:space="preserve"> </w:t>
            </w:r>
            <w:r w:rsidR="004C2AAD" w:rsidRPr="00AA64FC">
              <w:rPr>
                <w:rFonts w:eastAsia="Times New Roman"/>
                <w:bCs/>
                <w:color w:val="000000"/>
                <w:sz w:val="18"/>
                <w:szCs w:val="18"/>
                <w:lang w:eastAsia="es-CL"/>
              </w:rPr>
              <w:t>Triturador</w:t>
            </w:r>
            <w:proofErr w:type="gramEnd"/>
            <w:r w:rsidR="004C2AAD" w:rsidRPr="00AA64FC">
              <w:rPr>
                <w:rFonts w:eastAsia="Times New Roman"/>
                <w:bCs/>
                <w:color w:val="000000"/>
                <w:sz w:val="18"/>
                <w:szCs w:val="18"/>
                <w:lang w:eastAsia="es-CL"/>
              </w:rPr>
              <w:t xml:space="preserve"> ubicado en galpón de recepción de la materia prima, </w:t>
            </w:r>
            <w:r w:rsidR="00AA64FC">
              <w:rPr>
                <w:rFonts w:eastAsia="Times New Roman"/>
                <w:bCs/>
                <w:color w:val="000000"/>
                <w:sz w:val="18"/>
                <w:szCs w:val="18"/>
                <w:lang w:eastAsia="es-CL"/>
              </w:rPr>
              <w:t>el cual se enco</w:t>
            </w:r>
            <w:r w:rsidR="004C2AAD" w:rsidRPr="00AA64FC">
              <w:rPr>
                <w:rFonts w:eastAsia="Times New Roman"/>
                <w:bCs/>
                <w:color w:val="000000"/>
                <w:sz w:val="18"/>
                <w:szCs w:val="18"/>
                <w:lang w:eastAsia="es-CL"/>
              </w:rPr>
              <w:t>ntra</w:t>
            </w:r>
            <w:r w:rsidR="00AA64FC">
              <w:rPr>
                <w:rFonts w:eastAsia="Times New Roman"/>
                <w:bCs/>
                <w:color w:val="000000"/>
                <w:sz w:val="18"/>
                <w:szCs w:val="18"/>
                <w:lang w:eastAsia="es-CL"/>
              </w:rPr>
              <w:t>ba</w:t>
            </w:r>
            <w:r w:rsidR="004C2AAD" w:rsidRPr="00AA64FC">
              <w:rPr>
                <w:rFonts w:eastAsia="Times New Roman"/>
                <w:bCs/>
                <w:color w:val="000000"/>
                <w:sz w:val="18"/>
                <w:szCs w:val="18"/>
                <w:lang w:eastAsia="es-CL"/>
              </w:rPr>
              <w:t xml:space="preserve"> abierto, sin </w:t>
            </w:r>
            <w:r w:rsidR="00AA64FC">
              <w:rPr>
                <w:rFonts w:eastAsia="Times New Roman"/>
                <w:bCs/>
                <w:color w:val="000000"/>
                <w:sz w:val="18"/>
                <w:szCs w:val="18"/>
                <w:lang w:eastAsia="es-CL"/>
              </w:rPr>
              <w:t>tapa</w:t>
            </w:r>
            <w:r w:rsidR="004C2AAD" w:rsidRPr="00AA64FC">
              <w:rPr>
                <w:rFonts w:eastAsia="Times New Roman"/>
                <w:bCs/>
                <w:color w:val="000000"/>
                <w:sz w:val="18"/>
                <w:szCs w:val="18"/>
                <w:lang w:eastAsia="es-CL"/>
              </w:rPr>
              <w:t>.</w:t>
            </w:r>
          </w:p>
        </w:tc>
      </w:tr>
      <w:tr w:rsidR="00DC21C5" w:rsidRPr="0025129B" w:rsidTr="00AA64FC">
        <w:trPr>
          <w:trHeight w:val="269"/>
          <w:jc w:val="center"/>
        </w:trPr>
        <w:tc>
          <w:tcPr>
            <w:tcW w:w="5000" w:type="pct"/>
            <w:gridSpan w:val="2"/>
            <w:vMerge/>
            <w:tcBorders>
              <w:top w:val="single" w:sz="4" w:space="0" w:color="auto"/>
              <w:left w:val="single" w:sz="4" w:space="0" w:color="auto"/>
              <w:bottom w:val="single" w:sz="4" w:space="0" w:color="000000"/>
              <w:right w:val="single" w:sz="4" w:space="0" w:color="000000"/>
            </w:tcBorders>
            <w:vAlign w:val="center"/>
          </w:tcPr>
          <w:p w:rsidR="00DC21C5" w:rsidRPr="0025129B" w:rsidRDefault="00DC21C5" w:rsidP="0058125A">
            <w:pPr>
              <w:jc w:val="left"/>
              <w:rPr>
                <w:rFonts w:eastAsia="Times New Roman"/>
                <w:color w:val="000000"/>
                <w:lang w:eastAsia="es-CL"/>
              </w:rPr>
            </w:pPr>
          </w:p>
        </w:tc>
      </w:tr>
    </w:tbl>
    <w:p w:rsidR="0058125A" w:rsidRDefault="0058125A" w:rsidP="005C2BF5"/>
    <w:tbl>
      <w:tblPr>
        <w:tblStyle w:val="Tablaconcuadrcula"/>
        <w:tblW w:w="5000" w:type="pct"/>
        <w:tblLook w:val="04A0" w:firstRow="1" w:lastRow="0" w:firstColumn="1" w:lastColumn="0" w:noHBand="0" w:noVBand="1"/>
      </w:tblPr>
      <w:tblGrid>
        <w:gridCol w:w="3830"/>
        <w:gridCol w:w="9958"/>
      </w:tblGrid>
      <w:tr w:rsidR="0058125A" w:rsidRPr="0025129B" w:rsidTr="0058125A">
        <w:trPr>
          <w:trHeight w:val="142"/>
        </w:trPr>
        <w:tc>
          <w:tcPr>
            <w:tcW w:w="1389" w:type="pct"/>
          </w:tcPr>
          <w:p w:rsidR="0058125A" w:rsidRPr="0025129B" w:rsidRDefault="0058125A" w:rsidP="0058125A">
            <w:r>
              <w:rPr>
                <w:rFonts w:eastAsia="Times New Roman"/>
                <w:b/>
                <w:bCs/>
                <w:color w:val="000000"/>
                <w:lang w:eastAsia="es-CL"/>
              </w:rPr>
              <w:t>Número de h</w:t>
            </w:r>
            <w:r w:rsidRPr="0025129B">
              <w:rPr>
                <w:rFonts w:eastAsia="Times New Roman"/>
                <w:b/>
                <w:bCs/>
                <w:color w:val="000000"/>
                <w:lang w:eastAsia="es-CL"/>
              </w:rPr>
              <w:t>echo</w:t>
            </w:r>
            <w:r>
              <w:rPr>
                <w:rFonts w:eastAsia="Times New Roman"/>
                <w:b/>
                <w:bCs/>
                <w:color w:val="000000"/>
                <w:lang w:eastAsia="es-CL"/>
              </w:rPr>
              <w:t xml:space="preserve"> c</w:t>
            </w:r>
            <w:r w:rsidRPr="0025129B">
              <w:rPr>
                <w:rFonts w:eastAsia="Times New Roman"/>
                <w:b/>
                <w:bCs/>
                <w:color w:val="000000"/>
                <w:lang w:eastAsia="es-CL"/>
              </w:rPr>
              <w:t>onstatado</w:t>
            </w:r>
            <w:r w:rsidRPr="0025129B">
              <w:rPr>
                <w:rFonts w:eastAsia="Times New Roman"/>
                <w:color w:val="000000"/>
                <w:lang w:eastAsia="es-CL"/>
              </w:rPr>
              <w:t xml:space="preserve">: </w:t>
            </w:r>
            <w:r>
              <w:rPr>
                <w:rFonts w:eastAsia="Times New Roman"/>
                <w:color w:val="000000"/>
                <w:lang w:eastAsia="es-CL"/>
              </w:rPr>
              <w:t>3</w:t>
            </w:r>
          </w:p>
        </w:tc>
        <w:tc>
          <w:tcPr>
            <w:tcW w:w="3611" w:type="pct"/>
          </w:tcPr>
          <w:p w:rsidR="0058125A" w:rsidRPr="0025129B" w:rsidRDefault="0058125A" w:rsidP="0058125A">
            <w:r w:rsidRPr="0025129B">
              <w:rPr>
                <w:rFonts w:eastAsia="Times New Roman"/>
                <w:b/>
                <w:bCs/>
                <w:color w:val="000000"/>
                <w:lang w:eastAsia="es-CL"/>
              </w:rPr>
              <w:t>Estación</w:t>
            </w:r>
            <w:r>
              <w:rPr>
                <w:rFonts w:eastAsia="Times New Roman"/>
                <w:b/>
                <w:bCs/>
                <w:color w:val="000000"/>
                <w:lang w:eastAsia="es-CL"/>
              </w:rPr>
              <w:t xml:space="preserve"> N°</w:t>
            </w:r>
            <w:r w:rsidRPr="0025129B">
              <w:rPr>
                <w:rFonts w:eastAsia="Times New Roman"/>
                <w:color w:val="000000"/>
                <w:lang w:eastAsia="es-CL"/>
              </w:rPr>
              <w:t>:</w:t>
            </w:r>
            <w:r>
              <w:rPr>
                <w:rFonts w:eastAsia="Times New Roman"/>
                <w:color w:val="000000"/>
                <w:lang w:eastAsia="es-CL"/>
              </w:rPr>
              <w:t xml:space="preserve"> NC</w:t>
            </w:r>
          </w:p>
        </w:tc>
      </w:tr>
      <w:tr w:rsidR="0058125A" w:rsidRPr="0025129B" w:rsidTr="0058125A">
        <w:trPr>
          <w:trHeight w:val="142"/>
        </w:trPr>
        <w:tc>
          <w:tcPr>
            <w:tcW w:w="5000" w:type="pct"/>
            <w:gridSpan w:val="2"/>
          </w:tcPr>
          <w:p w:rsidR="0058125A" w:rsidRPr="00DC21C5" w:rsidRDefault="0058125A" w:rsidP="0058125A">
            <w:pPr>
              <w:rPr>
                <w:rFonts w:eastAsia="Times New Roman"/>
                <w:b/>
                <w:bCs/>
                <w:color w:val="000000"/>
                <w:lang w:eastAsia="es-CL"/>
              </w:rPr>
            </w:pPr>
            <w:proofErr w:type="spellStart"/>
            <w:r>
              <w:rPr>
                <w:rFonts w:eastAsia="Times New Roman"/>
                <w:b/>
                <w:bCs/>
                <w:color w:val="000000"/>
                <w:lang w:eastAsia="es-CL"/>
              </w:rPr>
              <w:t>Doumentación</w:t>
            </w:r>
            <w:proofErr w:type="spellEnd"/>
            <w:r>
              <w:rPr>
                <w:rFonts w:eastAsia="Times New Roman"/>
                <w:b/>
                <w:bCs/>
                <w:color w:val="000000"/>
                <w:lang w:eastAsia="es-CL"/>
              </w:rPr>
              <w:t xml:space="preserve"> entregada: </w:t>
            </w:r>
            <w:r w:rsidRPr="00DC21C5">
              <w:rPr>
                <w:rFonts w:eastAsia="Times New Roman"/>
                <w:bCs/>
                <w:color w:val="000000"/>
                <w:lang w:eastAsia="es-CL"/>
              </w:rPr>
              <w:t>No hay</w:t>
            </w:r>
          </w:p>
        </w:tc>
      </w:tr>
      <w:tr w:rsidR="0058125A" w:rsidRPr="0025129B" w:rsidTr="0058125A">
        <w:trPr>
          <w:trHeight w:val="319"/>
        </w:trPr>
        <w:tc>
          <w:tcPr>
            <w:tcW w:w="5000" w:type="pct"/>
            <w:gridSpan w:val="2"/>
            <w:tcBorders>
              <w:bottom w:val="single" w:sz="4" w:space="0" w:color="auto"/>
            </w:tcBorders>
          </w:tcPr>
          <w:p w:rsidR="0058125A" w:rsidRPr="007D71E2" w:rsidRDefault="0058125A" w:rsidP="0058125A">
            <w:pPr>
              <w:rPr>
                <w:b/>
              </w:rPr>
            </w:pPr>
            <w:r>
              <w:rPr>
                <w:b/>
              </w:rPr>
              <w:t>Exigencia</w:t>
            </w:r>
            <w:r w:rsidRPr="0025129B">
              <w:rPr>
                <w:b/>
              </w:rPr>
              <w:t>:</w:t>
            </w:r>
            <w:r>
              <w:rPr>
                <w:b/>
              </w:rPr>
              <w:t xml:space="preserve"> </w:t>
            </w:r>
          </w:p>
          <w:p w:rsidR="0058125A" w:rsidRPr="00A92CCF" w:rsidRDefault="0058125A" w:rsidP="0058125A">
            <w:pPr>
              <w:rPr>
                <w:rFonts w:eastAsia="Arial"/>
                <w:b/>
                <w:color w:val="000000"/>
              </w:rPr>
            </w:pPr>
            <w:r w:rsidRPr="00A92CCF">
              <w:rPr>
                <w:rFonts w:eastAsia="Arial"/>
                <w:b/>
                <w:color w:val="000000"/>
              </w:rPr>
              <w:t xml:space="preserve">Considerando </w:t>
            </w:r>
          </w:p>
          <w:p w:rsidR="0058125A" w:rsidRDefault="0058125A" w:rsidP="0058125A">
            <w:pPr>
              <w:rPr>
                <w:rFonts w:eastAsia="Arial"/>
                <w:color w:val="000000"/>
              </w:rPr>
            </w:pPr>
          </w:p>
          <w:p w:rsidR="0058125A" w:rsidRPr="0058125A" w:rsidRDefault="0058125A" w:rsidP="0058125A">
            <w:pPr>
              <w:autoSpaceDE w:val="0"/>
              <w:autoSpaceDN w:val="0"/>
              <w:adjustRightInd w:val="0"/>
              <w:rPr>
                <w:rFonts w:eastAsia="Times New Roman"/>
                <w:bCs/>
                <w:color w:val="000000"/>
                <w:lang w:eastAsia="es-CL"/>
              </w:rPr>
            </w:pPr>
            <w:r w:rsidRPr="0058125A">
              <w:rPr>
                <w:rFonts w:eastAsia="Times New Roman"/>
                <w:bCs/>
                <w:color w:val="000000"/>
                <w:lang w:eastAsia="es-CL"/>
              </w:rPr>
              <w:t>Considerando 3.7.4.a). RCA 22/2014:</w:t>
            </w:r>
          </w:p>
          <w:p w:rsidR="0058125A" w:rsidRPr="0058125A" w:rsidRDefault="0058125A" w:rsidP="0058125A">
            <w:pPr>
              <w:autoSpaceDE w:val="0"/>
              <w:autoSpaceDN w:val="0"/>
              <w:adjustRightInd w:val="0"/>
              <w:rPr>
                <w:rFonts w:eastAsia="Times New Roman"/>
                <w:bCs/>
                <w:i/>
                <w:color w:val="000000"/>
                <w:lang w:eastAsia="es-CL"/>
              </w:rPr>
            </w:pPr>
            <w:r w:rsidRPr="0058125A">
              <w:rPr>
                <w:rFonts w:eastAsia="Times New Roman"/>
                <w:bCs/>
                <w:i/>
                <w:color w:val="000000"/>
                <w:lang w:eastAsia="es-CL"/>
              </w:rPr>
              <w:t>“A p</w:t>
            </w:r>
            <w:r w:rsidR="003745F9">
              <w:rPr>
                <w:rFonts w:eastAsia="Times New Roman"/>
                <w:bCs/>
                <w:i/>
                <w:color w:val="000000"/>
                <w:lang w:eastAsia="es-CL"/>
              </w:rPr>
              <w:t>artir de lo consignado en el ORD</w:t>
            </w:r>
            <w:r w:rsidRPr="0058125A">
              <w:rPr>
                <w:rFonts w:eastAsia="Times New Roman"/>
                <w:bCs/>
                <w:i/>
                <w:color w:val="000000"/>
                <w:lang w:eastAsia="es-CL"/>
              </w:rPr>
              <w:t>. N°140/2014 de la SISS, el Titular deberá cesar el proceso productivo en caso de que la Planta de Tratamiento de Riles presente desperfecto o falla y no pueda operar, hasta que puedan ejecutar el retiro de riles en camiones autorizados”</w:t>
            </w:r>
          </w:p>
          <w:p w:rsidR="0058125A" w:rsidRPr="0058125A" w:rsidRDefault="0058125A" w:rsidP="0058125A">
            <w:pPr>
              <w:autoSpaceDE w:val="0"/>
              <w:autoSpaceDN w:val="0"/>
              <w:adjustRightInd w:val="0"/>
              <w:rPr>
                <w:rFonts w:eastAsia="Times New Roman"/>
                <w:bCs/>
                <w:color w:val="000000"/>
                <w:lang w:eastAsia="es-CL"/>
              </w:rPr>
            </w:pPr>
          </w:p>
          <w:p w:rsidR="0058125A" w:rsidRPr="0058125A" w:rsidRDefault="0058125A" w:rsidP="0058125A">
            <w:pPr>
              <w:autoSpaceDE w:val="0"/>
              <w:autoSpaceDN w:val="0"/>
              <w:adjustRightInd w:val="0"/>
              <w:rPr>
                <w:rFonts w:eastAsia="Times New Roman"/>
                <w:bCs/>
                <w:color w:val="000000"/>
                <w:lang w:eastAsia="es-CL"/>
              </w:rPr>
            </w:pPr>
            <w:r w:rsidRPr="0058125A">
              <w:rPr>
                <w:rFonts w:eastAsia="Times New Roman"/>
                <w:bCs/>
                <w:color w:val="000000"/>
                <w:lang w:eastAsia="es-CL"/>
              </w:rPr>
              <w:t>Considerando 3.7.4.c). RCA 22/2014:</w:t>
            </w:r>
          </w:p>
          <w:p w:rsidR="0058125A" w:rsidRPr="0058125A" w:rsidRDefault="0058125A" w:rsidP="0058125A">
            <w:pPr>
              <w:autoSpaceDE w:val="0"/>
              <w:autoSpaceDN w:val="0"/>
              <w:adjustRightInd w:val="0"/>
              <w:rPr>
                <w:rFonts w:eastAsia="Times New Roman"/>
                <w:bCs/>
                <w:i/>
                <w:color w:val="000000"/>
                <w:lang w:eastAsia="es-CL"/>
              </w:rPr>
            </w:pPr>
            <w:r w:rsidRPr="0058125A">
              <w:rPr>
                <w:rFonts w:eastAsia="Times New Roman"/>
                <w:bCs/>
                <w:i/>
                <w:color w:val="000000"/>
                <w:lang w:eastAsia="es-CL"/>
              </w:rPr>
              <w:t xml:space="preserve">“Durante la operación normal del sistema de tratamiento de </w:t>
            </w:r>
            <w:proofErr w:type="spellStart"/>
            <w:r w:rsidRPr="0058125A">
              <w:rPr>
                <w:rFonts w:eastAsia="Times New Roman"/>
                <w:bCs/>
                <w:i/>
                <w:color w:val="000000"/>
                <w:lang w:eastAsia="es-CL"/>
              </w:rPr>
              <w:t>RILes</w:t>
            </w:r>
            <w:proofErr w:type="spellEnd"/>
            <w:r w:rsidRPr="0058125A">
              <w:rPr>
                <w:rFonts w:eastAsia="Times New Roman"/>
                <w:bCs/>
                <w:i/>
                <w:color w:val="000000"/>
                <w:lang w:eastAsia="es-CL"/>
              </w:rPr>
              <w:t xml:space="preserve"> no se prevé la generación de olores desagradables u otras emisiones atmosféricas contaminantes, principalmente pues se considera en todo evento que la planta de tratamiento funcione en condiciones aeróbicas, incorporando sopladores, agitadores y bajos tiempos de retención hidráulica en las unidades de tratamiento…</w:t>
            </w:r>
          </w:p>
          <w:p w:rsidR="0058125A" w:rsidRPr="0058125A" w:rsidRDefault="0058125A" w:rsidP="0058125A">
            <w:pPr>
              <w:autoSpaceDE w:val="0"/>
              <w:autoSpaceDN w:val="0"/>
              <w:adjustRightInd w:val="0"/>
              <w:rPr>
                <w:rFonts w:eastAsia="Times New Roman"/>
                <w:bCs/>
                <w:i/>
                <w:color w:val="000000"/>
                <w:lang w:eastAsia="es-CL"/>
              </w:rPr>
            </w:pPr>
            <w:r w:rsidRPr="0058125A">
              <w:rPr>
                <w:rFonts w:eastAsia="Times New Roman"/>
                <w:bCs/>
                <w:i/>
                <w:color w:val="000000"/>
                <w:lang w:eastAsia="es-CL"/>
              </w:rPr>
              <w:t>… • El galpón de la planta de RILES físico-química se mantendrá permanentemente cerrado, siendo abierto solo para permitir la entrada y salida de operarios.</w:t>
            </w:r>
          </w:p>
          <w:p w:rsidR="0058125A" w:rsidRPr="0058125A" w:rsidRDefault="0058125A" w:rsidP="0058125A">
            <w:pPr>
              <w:autoSpaceDE w:val="0"/>
              <w:autoSpaceDN w:val="0"/>
              <w:adjustRightInd w:val="0"/>
              <w:rPr>
                <w:rFonts w:eastAsia="Times New Roman"/>
                <w:bCs/>
                <w:i/>
                <w:color w:val="000000"/>
                <w:lang w:eastAsia="es-CL"/>
              </w:rPr>
            </w:pPr>
            <w:r w:rsidRPr="0058125A">
              <w:rPr>
                <w:rFonts w:eastAsia="Times New Roman"/>
                <w:bCs/>
                <w:i/>
                <w:color w:val="000000"/>
                <w:lang w:eastAsia="es-CL"/>
              </w:rPr>
              <w:t>• Semanalmente será sometido a inspecciones y mantenciones preventivas.</w:t>
            </w:r>
          </w:p>
          <w:p w:rsidR="0058125A" w:rsidRPr="0058125A" w:rsidRDefault="0058125A" w:rsidP="0058125A">
            <w:pPr>
              <w:autoSpaceDE w:val="0"/>
              <w:autoSpaceDN w:val="0"/>
              <w:adjustRightInd w:val="0"/>
              <w:rPr>
                <w:rFonts w:eastAsia="Times New Roman"/>
                <w:bCs/>
                <w:i/>
                <w:color w:val="000000"/>
                <w:lang w:eastAsia="es-CL"/>
              </w:rPr>
            </w:pPr>
            <w:r w:rsidRPr="0058125A">
              <w:rPr>
                <w:rFonts w:eastAsia="Times New Roman"/>
                <w:bCs/>
                <w:i/>
                <w:color w:val="000000"/>
                <w:lang w:eastAsia="es-CL"/>
              </w:rPr>
              <w:t>• Las superficies del piso se limpiarán diariamente.</w:t>
            </w:r>
          </w:p>
          <w:p w:rsidR="0058125A" w:rsidRPr="0058125A" w:rsidRDefault="0058125A" w:rsidP="0058125A">
            <w:pPr>
              <w:autoSpaceDE w:val="0"/>
              <w:autoSpaceDN w:val="0"/>
              <w:adjustRightInd w:val="0"/>
              <w:rPr>
                <w:rFonts w:eastAsia="Times New Roman"/>
                <w:bCs/>
                <w:i/>
                <w:color w:val="000000"/>
                <w:lang w:eastAsia="es-CL"/>
              </w:rPr>
            </w:pPr>
            <w:r w:rsidRPr="0058125A">
              <w:rPr>
                <w:rFonts w:eastAsia="Times New Roman"/>
                <w:bCs/>
                <w:i/>
                <w:color w:val="000000"/>
                <w:lang w:eastAsia="es-CL"/>
              </w:rPr>
              <w:t>• En caso de derrames o fugas se procederá a efectuar la limpieza inmediata de las áreas involucradas.</w:t>
            </w:r>
          </w:p>
          <w:p w:rsidR="0058125A" w:rsidRPr="0058125A" w:rsidRDefault="0058125A" w:rsidP="0058125A">
            <w:pPr>
              <w:autoSpaceDE w:val="0"/>
              <w:autoSpaceDN w:val="0"/>
              <w:adjustRightInd w:val="0"/>
              <w:rPr>
                <w:rFonts w:eastAsia="Times New Roman"/>
                <w:bCs/>
                <w:i/>
                <w:color w:val="000000"/>
                <w:lang w:eastAsia="es-CL"/>
              </w:rPr>
            </w:pPr>
            <w:r w:rsidRPr="0058125A">
              <w:rPr>
                <w:rFonts w:eastAsia="Times New Roman"/>
                <w:bCs/>
                <w:i/>
                <w:color w:val="000000"/>
                <w:lang w:eastAsia="es-CL"/>
              </w:rPr>
              <w:t xml:space="preserve">• El </w:t>
            </w:r>
            <w:proofErr w:type="spellStart"/>
            <w:r w:rsidRPr="0058125A">
              <w:rPr>
                <w:rFonts w:eastAsia="Times New Roman"/>
                <w:bCs/>
                <w:i/>
                <w:color w:val="000000"/>
                <w:lang w:eastAsia="es-CL"/>
              </w:rPr>
              <w:t>lombrifiltro</w:t>
            </w:r>
            <w:proofErr w:type="spellEnd"/>
            <w:r w:rsidRPr="0058125A">
              <w:rPr>
                <w:rFonts w:eastAsia="Times New Roman"/>
                <w:bCs/>
                <w:i/>
                <w:color w:val="000000"/>
                <w:lang w:eastAsia="es-CL"/>
              </w:rPr>
              <w:t xml:space="preserve"> no debiera genera olores, por lo cual, en caso de detección de cualquier tipo de emanación, se procederá a efectuar la investigación de la causa e implementar las acciones correctivas necesarias”.</w:t>
            </w:r>
          </w:p>
          <w:p w:rsidR="0058125A" w:rsidRPr="00184827" w:rsidRDefault="0058125A" w:rsidP="0058125A">
            <w:pPr>
              <w:rPr>
                <w:rFonts w:eastAsia="Arial"/>
                <w:color w:val="000000"/>
              </w:rPr>
            </w:pPr>
          </w:p>
        </w:tc>
      </w:tr>
      <w:tr w:rsidR="0058125A" w:rsidRPr="0025129B" w:rsidTr="0058125A">
        <w:trPr>
          <w:trHeight w:val="274"/>
        </w:trPr>
        <w:tc>
          <w:tcPr>
            <w:tcW w:w="5000" w:type="pct"/>
            <w:gridSpan w:val="2"/>
          </w:tcPr>
          <w:p w:rsidR="0058125A" w:rsidRPr="007D71E2" w:rsidRDefault="0058125A" w:rsidP="0058125A">
            <w:pPr>
              <w:jc w:val="left"/>
            </w:pPr>
            <w:r>
              <w:rPr>
                <w:b/>
              </w:rPr>
              <w:t>Hecho</w:t>
            </w:r>
            <w:r w:rsidRPr="00F15F8C">
              <w:rPr>
                <w:b/>
              </w:rPr>
              <w:t>:</w:t>
            </w:r>
            <w:r w:rsidRPr="007E2D5C">
              <w:t xml:space="preserve"> </w:t>
            </w:r>
          </w:p>
          <w:p w:rsidR="0058125A" w:rsidRDefault="0058125A" w:rsidP="0058125A">
            <w:pPr>
              <w:rPr>
                <w:rFonts w:eastAsia="Arial"/>
                <w:color w:val="000000"/>
              </w:rPr>
            </w:pPr>
          </w:p>
          <w:p w:rsidR="0035034E" w:rsidRPr="0093670A" w:rsidRDefault="0035034E" w:rsidP="0035034E">
            <w:pPr>
              <w:pStyle w:val="Prrafodelista"/>
              <w:numPr>
                <w:ilvl w:val="0"/>
                <w:numId w:val="41"/>
              </w:numPr>
              <w:rPr>
                <w:rFonts w:eastAsia="Arial"/>
                <w:color w:val="000000"/>
              </w:rPr>
            </w:pPr>
            <w:r>
              <w:rPr>
                <w:rFonts w:eastAsia="Times New Roman"/>
                <w:bCs/>
                <w:color w:val="000000"/>
                <w:lang w:eastAsia="es-CL"/>
              </w:rPr>
              <w:t>Se constató en</w:t>
            </w:r>
            <w:r w:rsidR="0058125A" w:rsidRPr="0058125A">
              <w:rPr>
                <w:rFonts w:eastAsia="Times New Roman"/>
                <w:bCs/>
                <w:color w:val="000000"/>
                <w:lang w:eastAsia="es-CL"/>
              </w:rPr>
              <w:t xml:space="preserve"> el efluente del </w:t>
            </w:r>
            <w:r>
              <w:rPr>
                <w:rFonts w:eastAsia="Times New Roman"/>
                <w:bCs/>
                <w:color w:val="000000"/>
                <w:lang w:eastAsia="es-CL"/>
              </w:rPr>
              <w:t>Sistema de Tratamiento de RILES</w:t>
            </w:r>
            <w:r w:rsidR="0058125A" w:rsidRPr="0058125A">
              <w:rPr>
                <w:rFonts w:eastAsia="Times New Roman"/>
                <w:bCs/>
                <w:color w:val="000000"/>
                <w:lang w:eastAsia="es-CL"/>
              </w:rPr>
              <w:t xml:space="preserve"> proveniente del </w:t>
            </w:r>
            <w:proofErr w:type="spellStart"/>
            <w:r w:rsidR="0058125A" w:rsidRPr="0058125A">
              <w:rPr>
                <w:rFonts w:eastAsia="Times New Roman"/>
                <w:bCs/>
                <w:color w:val="000000"/>
                <w:lang w:eastAsia="es-CL"/>
              </w:rPr>
              <w:t>Lombrifiltro</w:t>
            </w:r>
            <w:proofErr w:type="spellEnd"/>
            <w:r w:rsidR="0058125A" w:rsidRPr="0058125A">
              <w:rPr>
                <w:rFonts w:eastAsia="Times New Roman"/>
                <w:bCs/>
                <w:color w:val="000000"/>
                <w:lang w:eastAsia="es-CL"/>
              </w:rPr>
              <w:t xml:space="preserve"> (Sistema </w:t>
            </w:r>
            <w:proofErr w:type="spellStart"/>
            <w:r w:rsidR="0058125A" w:rsidRPr="0058125A">
              <w:rPr>
                <w:rFonts w:eastAsia="Times New Roman"/>
                <w:bCs/>
                <w:color w:val="000000"/>
                <w:lang w:eastAsia="es-CL"/>
              </w:rPr>
              <w:t>Tohá</w:t>
            </w:r>
            <w:proofErr w:type="spellEnd"/>
            <w:r w:rsidR="0058125A" w:rsidRPr="0058125A">
              <w:rPr>
                <w:rFonts w:eastAsia="Times New Roman"/>
                <w:bCs/>
                <w:color w:val="000000"/>
                <w:lang w:eastAsia="es-CL"/>
              </w:rPr>
              <w:t>)</w:t>
            </w:r>
            <w:r>
              <w:rPr>
                <w:rFonts w:eastAsia="Times New Roman"/>
                <w:bCs/>
                <w:color w:val="000000"/>
                <w:lang w:eastAsia="es-CL"/>
              </w:rPr>
              <w:t xml:space="preserve"> la presencia de espuma y emisión de</w:t>
            </w:r>
            <w:r w:rsidR="0058125A" w:rsidRPr="0058125A">
              <w:rPr>
                <w:rFonts w:eastAsia="Times New Roman"/>
                <w:bCs/>
                <w:color w:val="000000"/>
                <w:lang w:eastAsia="es-CL"/>
              </w:rPr>
              <w:t xml:space="preserve"> </w:t>
            </w:r>
            <w:r w:rsidR="00015F71">
              <w:rPr>
                <w:rFonts w:eastAsia="Times New Roman"/>
                <w:bCs/>
                <w:color w:val="000000"/>
                <w:lang w:eastAsia="es-CL"/>
              </w:rPr>
              <w:t>olores</w:t>
            </w:r>
            <w:r w:rsidR="008F690F">
              <w:rPr>
                <w:rFonts w:eastAsia="Times New Roman"/>
                <w:bCs/>
                <w:color w:val="000000"/>
                <w:lang w:eastAsia="es-CL"/>
              </w:rPr>
              <w:t xml:space="preserve"> molestos</w:t>
            </w:r>
            <w:r>
              <w:rPr>
                <w:rFonts w:eastAsia="Times New Roman"/>
                <w:bCs/>
                <w:color w:val="000000"/>
                <w:lang w:eastAsia="es-CL"/>
              </w:rPr>
              <w:t>.</w:t>
            </w:r>
          </w:p>
          <w:p w:rsidR="0093670A" w:rsidRPr="0035034E" w:rsidRDefault="0093670A" w:rsidP="0093670A">
            <w:pPr>
              <w:pStyle w:val="Prrafodelista"/>
              <w:rPr>
                <w:rFonts w:eastAsia="Arial"/>
                <w:color w:val="000000"/>
              </w:rPr>
            </w:pPr>
          </w:p>
          <w:p w:rsidR="0035034E" w:rsidRPr="00240133" w:rsidRDefault="0035034E" w:rsidP="0035034E">
            <w:pPr>
              <w:pStyle w:val="Prrafodelista"/>
              <w:numPr>
                <w:ilvl w:val="0"/>
                <w:numId w:val="41"/>
              </w:numPr>
              <w:rPr>
                <w:rFonts w:eastAsia="Arial"/>
                <w:color w:val="000000"/>
              </w:rPr>
            </w:pPr>
            <w:r>
              <w:rPr>
                <w:rFonts w:eastAsia="Times New Roman"/>
                <w:bCs/>
                <w:color w:val="000000"/>
                <w:lang w:eastAsia="es-CL"/>
              </w:rPr>
              <w:t>Se constató que una importante</w:t>
            </w:r>
            <w:r w:rsidR="0058125A" w:rsidRPr="0058125A">
              <w:rPr>
                <w:rFonts w:eastAsia="Times New Roman"/>
                <w:bCs/>
                <w:color w:val="000000"/>
                <w:lang w:eastAsia="es-CL"/>
              </w:rPr>
              <w:t xml:space="preserve"> cantid</w:t>
            </w:r>
            <w:r>
              <w:rPr>
                <w:rFonts w:eastAsia="Times New Roman"/>
                <w:bCs/>
                <w:color w:val="000000"/>
                <w:lang w:eastAsia="es-CL"/>
              </w:rPr>
              <w:t>ad de las lombrices que se enco</w:t>
            </w:r>
            <w:r w:rsidR="0058125A" w:rsidRPr="0058125A">
              <w:rPr>
                <w:rFonts w:eastAsia="Times New Roman"/>
                <w:bCs/>
                <w:color w:val="000000"/>
                <w:lang w:eastAsia="es-CL"/>
              </w:rPr>
              <w:t>ntra</w:t>
            </w:r>
            <w:r>
              <w:rPr>
                <w:rFonts w:eastAsia="Times New Roman"/>
                <w:bCs/>
                <w:color w:val="000000"/>
                <w:lang w:eastAsia="es-CL"/>
              </w:rPr>
              <w:t>ba</w:t>
            </w:r>
            <w:r w:rsidR="0058125A" w:rsidRPr="0058125A">
              <w:rPr>
                <w:rFonts w:eastAsia="Times New Roman"/>
                <w:bCs/>
                <w:color w:val="000000"/>
                <w:lang w:eastAsia="es-CL"/>
              </w:rPr>
              <w:t>n en la u</w:t>
            </w:r>
            <w:r w:rsidR="00015F71">
              <w:rPr>
                <w:rFonts w:eastAsia="Times New Roman"/>
                <w:bCs/>
                <w:color w:val="000000"/>
                <w:lang w:eastAsia="es-CL"/>
              </w:rPr>
              <w:t>nidad biológica operativa</w:t>
            </w:r>
            <w:r>
              <w:rPr>
                <w:rFonts w:eastAsia="Times New Roman"/>
                <w:bCs/>
                <w:color w:val="000000"/>
                <w:lang w:eastAsia="es-CL"/>
              </w:rPr>
              <w:t xml:space="preserve"> estaban</w:t>
            </w:r>
            <w:r w:rsidR="0058125A" w:rsidRPr="0058125A">
              <w:rPr>
                <w:rFonts w:eastAsia="Times New Roman"/>
                <w:bCs/>
                <w:color w:val="000000"/>
                <w:lang w:eastAsia="es-CL"/>
              </w:rPr>
              <w:t xml:space="preserve"> muertas</w:t>
            </w:r>
            <w:r>
              <w:rPr>
                <w:rFonts w:eastAsia="Times New Roman"/>
                <w:bCs/>
                <w:color w:val="000000"/>
                <w:lang w:eastAsia="es-CL"/>
              </w:rPr>
              <w:t>. Al respecto, la SEREMI de Salud Región del Libertador Ge</w:t>
            </w:r>
            <w:r w:rsidR="00015F71">
              <w:rPr>
                <w:rFonts w:eastAsia="Times New Roman"/>
                <w:bCs/>
                <w:color w:val="000000"/>
                <w:lang w:eastAsia="es-CL"/>
              </w:rPr>
              <w:t>neral Bernardo O´Higgins informó mediante Ord. N° 1076 de fecha 19-05-2015</w:t>
            </w:r>
            <w:r w:rsidR="008F690F">
              <w:rPr>
                <w:rFonts w:eastAsia="Times New Roman"/>
                <w:bCs/>
                <w:color w:val="000000"/>
                <w:lang w:eastAsia="es-CL"/>
              </w:rPr>
              <w:t xml:space="preserve"> que los hechos constatados </w:t>
            </w:r>
            <w:r>
              <w:rPr>
                <w:rFonts w:eastAsia="Times New Roman"/>
                <w:bCs/>
                <w:color w:val="000000"/>
                <w:lang w:eastAsia="es-CL"/>
              </w:rPr>
              <w:t>indican que “</w:t>
            </w:r>
            <w:r w:rsidRPr="0035034E">
              <w:rPr>
                <w:rFonts w:eastAsia="Times New Roman"/>
                <w:bCs/>
                <w:i/>
                <w:color w:val="000000"/>
                <w:lang w:eastAsia="es-CL"/>
              </w:rPr>
              <w:t>el tratamiento de RILES, no está siendo efectivo</w:t>
            </w:r>
            <w:r>
              <w:rPr>
                <w:rFonts w:eastAsia="Times New Roman"/>
                <w:bCs/>
                <w:color w:val="000000"/>
                <w:lang w:eastAsia="es-CL"/>
              </w:rPr>
              <w:t>”</w:t>
            </w:r>
            <w:r w:rsidRPr="0058125A">
              <w:rPr>
                <w:rFonts w:eastAsia="Times New Roman"/>
                <w:bCs/>
                <w:color w:val="000000"/>
                <w:lang w:eastAsia="es-CL"/>
              </w:rPr>
              <w:t>,</w:t>
            </w:r>
            <w:r>
              <w:rPr>
                <w:rFonts w:eastAsia="Times New Roman"/>
                <w:bCs/>
                <w:color w:val="000000"/>
                <w:lang w:eastAsia="es-CL"/>
              </w:rPr>
              <w:t xml:space="preserve"> argumentando que la mortandad de las lombrices se ex</w:t>
            </w:r>
            <w:r w:rsidR="00015F71">
              <w:rPr>
                <w:rFonts w:eastAsia="Times New Roman"/>
                <w:bCs/>
                <w:color w:val="000000"/>
                <w:lang w:eastAsia="es-CL"/>
              </w:rPr>
              <w:t>plica porque el PH del RIL no era</w:t>
            </w:r>
            <w:r>
              <w:rPr>
                <w:rFonts w:eastAsia="Times New Roman"/>
                <w:bCs/>
                <w:color w:val="000000"/>
                <w:lang w:eastAsia="es-CL"/>
              </w:rPr>
              <w:t xml:space="preserve"> el adecuado para que estas traten el agua eficientemente.</w:t>
            </w:r>
          </w:p>
        </w:tc>
      </w:tr>
    </w:tbl>
    <w:p w:rsidR="0058125A" w:rsidRDefault="0058125A" w:rsidP="005C2BF5"/>
    <w:p w:rsidR="0058125A" w:rsidRDefault="0058125A" w:rsidP="005C2BF5"/>
    <w:p w:rsidR="0058125A" w:rsidRDefault="0058125A" w:rsidP="005C2BF5"/>
    <w:p w:rsidR="0058125A" w:rsidRDefault="0058125A" w:rsidP="005C2BF5"/>
    <w:p w:rsidR="0058125A" w:rsidRDefault="0058125A" w:rsidP="005C2BF5"/>
    <w:p w:rsidR="0058125A" w:rsidRDefault="0058125A" w:rsidP="005C2BF5"/>
    <w:p w:rsidR="0058125A" w:rsidRDefault="0058125A" w:rsidP="005C2BF5"/>
    <w:p w:rsidR="0058125A" w:rsidRDefault="0058125A" w:rsidP="005C2BF5"/>
    <w:p w:rsidR="00EF2958" w:rsidRDefault="00EF2958" w:rsidP="005C2BF5"/>
    <w:tbl>
      <w:tblPr>
        <w:tblW w:w="13687" w:type="dxa"/>
        <w:jc w:val="center"/>
        <w:tblCellMar>
          <w:left w:w="70" w:type="dxa"/>
          <w:right w:w="70" w:type="dxa"/>
        </w:tblCellMar>
        <w:tblLook w:val="04A0" w:firstRow="1" w:lastRow="0" w:firstColumn="1" w:lastColumn="0" w:noHBand="0" w:noVBand="1"/>
      </w:tblPr>
      <w:tblGrid>
        <w:gridCol w:w="6085"/>
        <w:gridCol w:w="7602"/>
      </w:tblGrid>
      <w:tr w:rsidR="0058125A" w:rsidRPr="0025129B" w:rsidTr="0058125A">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58125A" w:rsidRPr="0025129B" w:rsidRDefault="0058125A" w:rsidP="0058125A">
            <w:pPr>
              <w:jc w:val="center"/>
              <w:rPr>
                <w:rFonts w:eastAsia="Times New Roman"/>
                <w:b/>
                <w:bCs/>
                <w:color w:val="000000"/>
                <w:sz w:val="20"/>
                <w:szCs w:val="20"/>
                <w:lang w:eastAsia="es-CL"/>
              </w:rPr>
            </w:pPr>
            <w:r w:rsidRPr="0025129B">
              <w:rPr>
                <w:rFonts w:eastAsia="Times New Roman"/>
                <w:b/>
                <w:bCs/>
                <w:color w:val="000000"/>
                <w:sz w:val="20"/>
                <w:szCs w:val="20"/>
                <w:lang w:eastAsia="es-CL"/>
              </w:rPr>
              <w:t xml:space="preserve">Registros </w:t>
            </w:r>
          </w:p>
        </w:tc>
      </w:tr>
      <w:tr w:rsidR="0058125A" w:rsidRPr="0025129B" w:rsidTr="0058125A">
        <w:trPr>
          <w:trHeight w:val="7071"/>
          <w:jc w:val="center"/>
        </w:trPr>
        <w:tc>
          <w:tcPr>
            <w:tcW w:w="5000" w:type="pct"/>
            <w:gridSpan w:val="2"/>
            <w:tcBorders>
              <w:top w:val="nil"/>
              <w:left w:val="single" w:sz="4" w:space="0" w:color="auto"/>
              <w:right w:val="single" w:sz="4" w:space="0" w:color="auto"/>
            </w:tcBorders>
            <w:shd w:val="clear" w:color="auto" w:fill="auto"/>
            <w:noWrap/>
            <w:vAlign w:val="center"/>
            <w:hideMark/>
          </w:tcPr>
          <w:p w:rsidR="0058125A" w:rsidRPr="0025129B" w:rsidRDefault="004C2AAD" w:rsidP="0058125A">
            <w:pPr>
              <w:jc w:val="center"/>
              <w:rPr>
                <w:rFonts w:eastAsia="Times New Roman"/>
                <w:color w:val="000000"/>
                <w:sz w:val="20"/>
                <w:szCs w:val="20"/>
                <w:lang w:eastAsia="es-CL"/>
              </w:rPr>
            </w:pPr>
            <w:r>
              <w:rPr>
                <w:rFonts w:ascii="Arial" w:hAnsi="Arial" w:cs="Arial"/>
                <w:noProof/>
                <w:sz w:val="20"/>
                <w:szCs w:val="20"/>
                <w:lang w:eastAsia="es-CL"/>
              </w:rPr>
              <w:drawing>
                <wp:inline distT="0" distB="0" distL="0" distR="0" wp14:anchorId="02661194" wp14:editId="20BCFDE9">
                  <wp:extent cx="7963841" cy="4480560"/>
                  <wp:effectExtent l="19050" t="19050" r="18415" b="15240"/>
                  <wp:docPr id="22" name="Imagen 22" descr="C:\Users\Magdalena Iriondo\Desktop\Mis documentos\FOTOS FISCALIZACION\CHILE MINK\Criaderos Chile Mink 13-05-2015\20150513_1058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agdalena Iriondo\Desktop\Mis documentos\FOTOS FISCALIZACION\CHILE MINK\Criaderos Chile Mink 13-05-2015\20150513_105852.jpg"/>
                          <pic:cNvPicPr>
                            <a:picLocks noChangeAspect="1" noChangeArrowheads="1"/>
                          </pic:cNvPicPr>
                        </pic:nvPicPr>
                        <pic:blipFill>
                          <a:blip r:embed="rId30" cstate="print">
                            <a:extLst>
                              <a:ext uri="{28A0092B-C50C-407E-A947-70E740481C1C}">
                                <a14:useLocalDpi xmlns:a14="http://schemas.microsoft.com/office/drawing/2010/main"/>
                              </a:ext>
                            </a:extLst>
                          </a:blip>
                          <a:srcRect/>
                          <a:stretch>
                            <a:fillRect/>
                          </a:stretch>
                        </pic:blipFill>
                        <pic:spPr bwMode="auto">
                          <a:xfrm>
                            <a:off x="0" y="0"/>
                            <a:ext cx="8044138" cy="4525736"/>
                          </a:xfrm>
                          <a:prstGeom prst="rect">
                            <a:avLst/>
                          </a:prstGeom>
                          <a:noFill/>
                          <a:ln>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pic:spPr>
                      </pic:pic>
                    </a:graphicData>
                  </a:graphic>
                </wp:inline>
              </w:drawing>
            </w:r>
          </w:p>
        </w:tc>
      </w:tr>
      <w:tr w:rsidR="0058125A" w:rsidRPr="0025129B" w:rsidTr="0058125A">
        <w:trPr>
          <w:trHeight w:val="300"/>
          <w:jc w:val="center"/>
        </w:trPr>
        <w:tc>
          <w:tcPr>
            <w:tcW w:w="2223" w:type="pct"/>
            <w:tcBorders>
              <w:top w:val="single" w:sz="4" w:space="0" w:color="auto"/>
              <w:left w:val="single" w:sz="4" w:space="0" w:color="auto"/>
              <w:bottom w:val="single" w:sz="4" w:space="0" w:color="000000"/>
              <w:right w:val="single" w:sz="4" w:space="0" w:color="000000"/>
            </w:tcBorders>
            <w:noWrap/>
            <w:vAlign w:val="center"/>
            <w:hideMark/>
          </w:tcPr>
          <w:p w:rsidR="0058125A" w:rsidRPr="0025129B" w:rsidRDefault="00015F71" w:rsidP="0058125A">
            <w:pPr>
              <w:pStyle w:val="Epgrafe"/>
              <w:rPr>
                <w:rFonts w:eastAsia="Times New Roman"/>
                <w:color w:val="000000"/>
                <w:lang w:eastAsia="es-CL"/>
              </w:rPr>
            </w:pPr>
            <w:r>
              <w:t>Fotografía 4</w:t>
            </w:r>
            <w:r w:rsidR="0058125A" w:rsidRPr="0025129B">
              <w:t>.</w:t>
            </w:r>
          </w:p>
        </w:tc>
        <w:tc>
          <w:tcPr>
            <w:tcW w:w="2777" w:type="pct"/>
            <w:tcBorders>
              <w:top w:val="single" w:sz="4" w:space="0" w:color="auto"/>
              <w:left w:val="single" w:sz="4" w:space="0" w:color="auto"/>
              <w:bottom w:val="single" w:sz="4" w:space="0" w:color="000000"/>
              <w:right w:val="single" w:sz="4" w:space="0" w:color="000000"/>
            </w:tcBorders>
            <w:noWrap/>
            <w:vAlign w:val="center"/>
            <w:hideMark/>
          </w:tcPr>
          <w:p w:rsidR="0058125A" w:rsidRPr="0025129B" w:rsidRDefault="0058125A" w:rsidP="0058125A">
            <w:pPr>
              <w:jc w:val="left"/>
              <w:rPr>
                <w:rFonts w:eastAsia="Times New Roman"/>
                <w:b/>
                <w:color w:val="000000"/>
                <w:sz w:val="18"/>
                <w:szCs w:val="18"/>
                <w:lang w:eastAsia="es-CL"/>
              </w:rPr>
            </w:pPr>
            <w:r w:rsidRPr="0025129B">
              <w:rPr>
                <w:rFonts w:eastAsia="Times New Roman"/>
                <w:b/>
                <w:color w:val="000000"/>
                <w:sz w:val="18"/>
                <w:szCs w:val="18"/>
                <w:lang w:eastAsia="es-CL"/>
              </w:rPr>
              <w:t>Fecha:</w:t>
            </w:r>
            <w:r>
              <w:rPr>
                <w:rFonts w:eastAsia="Times New Roman"/>
                <w:b/>
                <w:color w:val="000000"/>
                <w:sz w:val="18"/>
                <w:szCs w:val="18"/>
                <w:lang w:eastAsia="es-CL"/>
              </w:rPr>
              <w:t xml:space="preserve"> </w:t>
            </w:r>
            <w:r w:rsidR="003156B9">
              <w:rPr>
                <w:rFonts w:eastAsia="Times New Roman"/>
                <w:color w:val="000000"/>
                <w:sz w:val="18"/>
                <w:szCs w:val="18"/>
                <w:lang w:eastAsia="es-CL"/>
              </w:rPr>
              <w:t>13-05-2014</w:t>
            </w:r>
          </w:p>
        </w:tc>
      </w:tr>
      <w:tr w:rsidR="0058125A" w:rsidRPr="0025129B" w:rsidTr="0058125A">
        <w:trPr>
          <w:trHeight w:val="300"/>
          <w:jc w:val="center"/>
        </w:trPr>
        <w:tc>
          <w:tcPr>
            <w:tcW w:w="5000" w:type="pct"/>
            <w:gridSpan w:val="2"/>
            <w:vMerge w:val="restart"/>
            <w:tcBorders>
              <w:top w:val="single" w:sz="4" w:space="0" w:color="auto"/>
              <w:left w:val="single" w:sz="4" w:space="0" w:color="auto"/>
              <w:bottom w:val="single" w:sz="4" w:space="0" w:color="000000"/>
              <w:right w:val="single" w:sz="4" w:space="0" w:color="000000"/>
            </w:tcBorders>
            <w:shd w:val="clear" w:color="auto" w:fill="auto"/>
          </w:tcPr>
          <w:p w:rsidR="0058125A" w:rsidRPr="00DA74EF" w:rsidRDefault="0058125A" w:rsidP="00015F71">
            <w:pPr>
              <w:rPr>
                <w:rFonts w:eastAsia="Times New Roman"/>
                <w:color w:val="FF0000"/>
                <w:sz w:val="18"/>
                <w:szCs w:val="18"/>
                <w:lang w:eastAsia="es-CL"/>
              </w:rPr>
            </w:pPr>
            <w:r>
              <w:rPr>
                <w:rFonts w:eastAsia="Times New Roman"/>
                <w:b/>
                <w:color w:val="000000"/>
                <w:sz w:val="18"/>
                <w:szCs w:val="18"/>
                <w:lang w:eastAsia="es-CL"/>
              </w:rPr>
              <w:t>Descripción de medio de p</w:t>
            </w:r>
            <w:r w:rsidRPr="0025129B">
              <w:rPr>
                <w:rFonts w:eastAsia="Times New Roman"/>
                <w:b/>
                <w:color w:val="000000"/>
                <w:sz w:val="18"/>
                <w:szCs w:val="18"/>
                <w:lang w:eastAsia="es-CL"/>
              </w:rPr>
              <w:t>rueba</w:t>
            </w:r>
            <w:proofErr w:type="gramStart"/>
            <w:r w:rsidRPr="0025129B">
              <w:rPr>
                <w:rFonts w:eastAsia="Times New Roman"/>
                <w:b/>
                <w:color w:val="000000"/>
                <w:sz w:val="18"/>
                <w:szCs w:val="18"/>
                <w:lang w:eastAsia="es-CL"/>
              </w:rPr>
              <w:t>:</w:t>
            </w:r>
            <w:r w:rsidRPr="0025129B">
              <w:rPr>
                <w:rFonts w:eastAsia="Times New Roman"/>
                <w:color w:val="000000"/>
                <w:sz w:val="18"/>
                <w:szCs w:val="18"/>
                <w:lang w:eastAsia="es-CL"/>
              </w:rPr>
              <w:t xml:space="preserve"> </w:t>
            </w:r>
            <w:r w:rsidRPr="00015F71">
              <w:rPr>
                <w:rFonts w:eastAsia="Times New Roman"/>
                <w:color w:val="000000"/>
                <w:sz w:val="18"/>
                <w:szCs w:val="18"/>
                <w:lang w:eastAsia="es-CL"/>
              </w:rPr>
              <w:t xml:space="preserve"> </w:t>
            </w:r>
            <w:r w:rsidR="00015F71">
              <w:rPr>
                <w:rFonts w:eastAsia="Times New Roman"/>
                <w:color w:val="000000"/>
                <w:sz w:val="18"/>
                <w:szCs w:val="18"/>
                <w:lang w:eastAsia="es-CL"/>
              </w:rPr>
              <w:t>Vista</w:t>
            </w:r>
            <w:proofErr w:type="gramEnd"/>
            <w:r w:rsidR="00015F71">
              <w:rPr>
                <w:rFonts w:eastAsia="Times New Roman"/>
                <w:color w:val="000000"/>
                <w:sz w:val="18"/>
                <w:szCs w:val="18"/>
                <w:lang w:eastAsia="es-CL"/>
              </w:rPr>
              <w:t xml:space="preserve"> del sistema de </w:t>
            </w:r>
            <w:proofErr w:type="spellStart"/>
            <w:r w:rsidR="00015F71">
              <w:rPr>
                <w:rFonts w:eastAsia="Times New Roman"/>
                <w:color w:val="000000"/>
                <w:sz w:val="18"/>
                <w:szCs w:val="18"/>
                <w:lang w:eastAsia="es-CL"/>
              </w:rPr>
              <w:t>lombrifiltro</w:t>
            </w:r>
            <w:proofErr w:type="spellEnd"/>
            <w:r w:rsidR="00015F71">
              <w:rPr>
                <w:rFonts w:eastAsia="Times New Roman"/>
                <w:color w:val="000000"/>
                <w:sz w:val="18"/>
                <w:szCs w:val="18"/>
                <w:lang w:eastAsia="es-CL"/>
              </w:rPr>
              <w:t xml:space="preserve">. </w:t>
            </w:r>
          </w:p>
        </w:tc>
      </w:tr>
      <w:tr w:rsidR="0058125A" w:rsidRPr="0025129B" w:rsidTr="00015F71">
        <w:trPr>
          <w:trHeight w:val="269"/>
          <w:jc w:val="center"/>
        </w:trPr>
        <w:tc>
          <w:tcPr>
            <w:tcW w:w="5000" w:type="pct"/>
            <w:gridSpan w:val="2"/>
            <w:vMerge/>
            <w:tcBorders>
              <w:top w:val="single" w:sz="4" w:space="0" w:color="auto"/>
              <w:left w:val="single" w:sz="4" w:space="0" w:color="auto"/>
              <w:bottom w:val="single" w:sz="4" w:space="0" w:color="000000"/>
              <w:right w:val="single" w:sz="4" w:space="0" w:color="000000"/>
            </w:tcBorders>
            <w:vAlign w:val="center"/>
          </w:tcPr>
          <w:p w:rsidR="0058125A" w:rsidRPr="0025129B" w:rsidRDefault="0058125A" w:rsidP="0058125A">
            <w:pPr>
              <w:jc w:val="left"/>
              <w:rPr>
                <w:rFonts w:eastAsia="Times New Roman"/>
                <w:color w:val="000000"/>
                <w:lang w:eastAsia="es-CL"/>
              </w:rPr>
            </w:pPr>
          </w:p>
        </w:tc>
      </w:tr>
    </w:tbl>
    <w:p w:rsidR="00DB194A" w:rsidRDefault="00DB194A" w:rsidP="005C2BF5"/>
    <w:p w:rsidR="00015F71" w:rsidRDefault="00015F71" w:rsidP="005C2BF5"/>
    <w:tbl>
      <w:tblPr>
        <w:tblStyle w:val="Tablaconcuadrcula"/>
        <w:tblW w:w="5000" w:type="pct"/>
        <w:tblLook w:val="04A0" w:firstRow="1" w:lastRow="0" w:firstColumn="1" w:lastColumn="0" w:noHBand="0" w:noVBand="1"/>
      </w:tblPr>
      <w:tblGrid>
        <w:gridCol w:w="3830"/>
        <w:gridCol w:w="9958"/>
      </w:tblGrid>
      <w:tr w:rsidR="00DB194A" w:rsidRPr="0025129B" w:rsidTr="009F4210">
        <w:trPr>
          <w:trHeight w:val="142"/>
        </w:trPr>
        <w:tc>
          <w:tcPr>
            <w:tcW w:w="1389" w:type="pct"/>
          </w:tcPr>
          <w:p w:rsidR="00DB194A" w:rsidRPr="0025129B" w:rsidRDefault="00DB194A" w:rsidP="00DB194A">
            <w:r>
              <w:rPr>
                <w:rFonts w:eastAsia="Times New Roman"/>
                <w:b/>
                <w:bCs/>
                <w:color w:val="000000"/>
                <w:lang w:eastAsia="es-CL"/>
              </w:rPr>
              <w:lastRenderedPageBreak/>
              <w:t>Número de h</w:t>
            </w:r>
            <w:r w:rsidRPr="0025129B">
              <w:rPr>
                <w:rFonts w:eastAsia="Times New Roman"/>
                <w:b/>
                <w:bCs/>
                <w:color w:val="000000"/>
                <w:lang w:eastAsia="es-CL"/>
              </w:rPr>
              <w:t>echo</w:t>
            </w:r>
            <w:r>
              <w:rPr>
                <w:rFonts w:eastAsia="Times New Roman"/>
                <w:b/>
                <w:bCs/>
                <w:color w:val="000000"/>
                <w:lang w:eastAsia="es-CL"/>
              </w:rPr>
              <w:t xml:space="preserve"> c</w:t>
            </w:r>
            <w:r w:rsidRPr="0025129B">
              <w:rPr>
                <w:rFonts w:eastAsia="Times New Roman"/>
                <w:b/>
                <w:bCs/>
                <w:color w:val="000000"/>
                <w:lang w:eastAsia="es-CL"/>
              </w:rPr>
              <w:t>onstatado</w:t>
            </w:r>
            <w:r w:rsidRPr="0025129B">
              <w:rPr>
                <w:rFonts w:eastAsia="Times New Roman"/>
                <w:color w:val="000000"/>
                <w:lang w:eastAsia="es-CL"/>
              </w:rPr>
              <w:t xml:space="preserve">: </w:t>
            </w:r>
            <w:r>
              <w:rPr>
                <w:rFonts w:eastAsia="Times New Roman"/>
                <w:color w:val="000000"/>
                <w:lang w:eastAsia="es-CL"/>
              </w:rPr>
              <w:t>4</w:t>
            </w:r>
          </w:p>
        </w:tc>
        <w:tc>
          <w:tcPr>
            <w:tcW w:w="3611" w:type="pct"/>
          </w:tcPr>
          <w:p w:rsidR="00DB194A" w:rsidRPr="0025129B" w:rsidRDefault="00DB194A" w:rsidP="009F4210">
            <w:r w:rsidRPr="0025129B">
              <w:rPr>
                <w:rFonts w:eastAsia="Times New Roman"/>
                <w:b/>
                <w:bCs/>
                <w:color w:val="000000"/>
                <w:lang w:eastAsia="es-CL"/>
              </w:rPr>
              <w:t>Estación</w:t>
            </w:r>
            <w:r>
              <w:rPr>
                <w:rFonts w:eastAsia="Times New Roman"/>
                <w:b/>
                <w:bCs/>
                <w:color w:val="000000"/>
                <w:lang w:eastAsia="es-CL"/>
              </w:rPr>
              <w:t xml:space="preserve"> N°</w:t>
            </w:r>
            <w:r w:rsidRPr="0025129B">
              <w:rPr>
                <w:rFonts w:eastAsia="Times New Roman"/>
                <w:color w:val="000000"/>
                <w:lang w:eastAsia="es-CL"/>
              </w:rPr>
              <w:t>:</w:t>
            </w:r>
            <w:r>
              <w:rPr>
                <w:rFonts w:eastAsia="Times New Roman"/>
                <w:color w:val="000000"/>
                <w:lang w:eastAsia="es-CL"/>
              </w:rPr>
              <w:t xml:space="preserve"> NC</w:t>
            </w:r>
          </w:p>
        </w:tc>
      </w:tr>
      <w:tr w:rsidR="00DB194A" w:rsidRPr="0025129B" w:rsidTr="009F4210">
        <w:trPr>
          <w:trHeight w:val="142"/>
        </w:trPr>
        <w:tc>
          <w:tcPr>
            <w:tcW w:w="5000" w:type="pct"/>
            <w:gridSpan w:val="2"/>
          </w:tcPr>
          <w:p w:rsidR="00DB194A" w:rsidRPr="00DC21C5" w:rsidRDefault="00DB194A" w:rsidP="009F4210">
            <w:pPr>
              <w:rPr>
                <w:rFonts w:eastAsia="Times New Roman"/>
                <w:b/>
                <w:bCs/>
                <w:color w:val="000000"/>
                <w:lang w:eastAsia="es-CL"/>
              </w:rPr>
            </w:pPr>
            <w:proofErr w:type="spellStart"/>
            <w:r>
              <w:rPr>
                <w:rFonts w:eastAsia="Times New Roman"/>
                <w:b/>
                <w:bCs/>
                <w:color w:val="000000"/>
                <w:lang w:eastAsia="es-CL"/>
              </w:rPr>
              <w:t>Doumentación</w:t>
            </w:r>
            <w:proofErr w:type="spellEnd"/>
            <w:r>
              <w:rPr>
                <w:rFonts w:eastAsia="Times New Roman"/>
                <w:b/>
                <w:bCs/>
                <w:color w:val="000000"/>
                <w:lang w:eastAsia="es-CL"/>
              </w:rPr>
              <w:t xml:space="preserve"> entregada: </w:t>
            </w:r>
            <w:r w:rsidRPr="00DC21C5">
              <w:rPr>
                <w:rFonts w:eastAsia="Times New Roman"/>
                <w:bCs/>
                <w:color w:val="000000"/>
                <w:lang w:eastAsia="es-CL"/>
              </w:rPr>
              <w:t>No hay</w:t>
            </w:r>
          </w:p>
        </w:tc>
      </w:tr>
      <w:tr w:rsidR="00DB194A" w:rsidRPr="0025129B" w:rsidTr="009F4210">
        <w:trPr>
          <w:trHeight w:val="319"/>
        </w:trPr>
        <w:tc>
          <w:tcPr>
            <w:tcW w:w="5000" w:type="pct"/>
            <w:gridSpan w:val="2"/>
            <w:tcBorders>
              <w:bottom w:val="single" w:sz="4" w:space="0" w:color="auto"/>
            </w:tcBorders>
          </w:tcPr>
          <w:p w:rsidR="00DB194A" w:rsidRPr="007D71E2" w:rsidRDefault="00DB194A" w:rsidP="009F4210">
            <w:pPr>
              <w:rPr>
                <w:b/>
              </w:rPr>
            </w:pPr>
            <w:r>
              <w:rPr>
                <w:b/>
              </w:rPr>
              <w:t>Exigencia</w:t>
            </w:r>
            <w:r w:rsidRPr="0025129B">
              <w:rPr>
                <w:b/>
              </w:rPr>
              <w:t>:</w:t>
            </w:r>
            <w:r>
              <w:rPr>
                <w:b/>
              </w:rPr>
              <w:t xml:space="preserve"> </w:t>
            </w:r>
          </w:p>
          <w:p w:rsidR="00DB194A" w:rsidRPr="00DB194A" w:rsidRDefault="00DB194A" w:rsidP="00DB194A">
            <w:pPr>
              <w:autoSpaceDE w:val="0"/>
              <w:autoSpaceDN w:val="0"/>
              <w:adjustRightInd w:val="0"/>
              <w:rPr>
                <w:rFonts w:eastAsia="Times New Roman"/>
                <w:bCs/>
                <w:color w:val="000000"/>
                <w:lang w:eastAsia="es-CL"/>
              </w:rPr>
            </w:pPr>
            <w:r w:rsidRPr="00DB194A">
              <w:rPr>
                <w:rFonts w:eastAsia="Times New Roman"/>
                <w:bCs/>
                <w:color w:val="000000"/>
                <w:lang w:eastAsia="es-CL"/>
              </w:rPr>
              <w:t>Considerando 3.7.4.c). RCA 22/2014:</w:t>
            </w:r>
          </w:p>
          <w:p w:rsidR="00DB194A" w:rsidRPr="00DB194A" w:rsidRDefault="00DB194A" w:rsidP="00DB194A">
            <w:pPr>
              <w:autoSpaceDE w:val="0"/>
              <w:autoSpaceDN w:val="0"/>
              <w:adjustRightInd w:val="0"/>
              <w:rPr>
                <w:rFonts w:eastAsia="Times New Roman"/>
                <w:bCs/>
                <w:i/>
                <w:color w:val="000000"/>
                <w:lang w:eastAsia="es-CL"/>
              </w:rPr>
            </w:pPr>
            <w:r w:rsidRPr="00DB194A">
              <w:rPr>
                <w:rFonts w:eastAsia="Times New Roman"/>
                <w:bCs/>
                <w:color w:val="000000"/>
                <w:lang w:eastAsia="es-CL"/>
              </w:rPr>
              <w:t xml:space="preserve"> “</w:t>
            </w:r>
            <w:r w:rsidRPr="00DB194A">
              <w:rPr>
                <w:rFonts w:eastAsia="Times New Roman"/>
                <w:bCs/>
                <w:i/>
                <w:color w:val="000000"/>
                <w:lang w:eastAsia="es-CL"/>
              </w:rPr>
              <w:t>Comunicación de Contingencias</w:t>
            </w:r>
          </w:p>
          <w:p w:rsidR="00DB194A" w:rsidRPr="00DB194A" w:rsidRDefault="00DB194A" w:rsidP="00DB194A">
            <w:pPr>
              <w:autoSpaceDE w:val="0"/>
              <w:autoSpaceDN w:val="0"/>
              <w:adjustRightInd w:val="0"/>
              <w:rPr>
                <w:rFonts w:eastAsia="Times New Roman"/>
                <w:bCs/>
                <w:i/>
                <w:color w:val="000000"/>
                <w:lang w:eastAsia="es-CL"/>
              </w:rPr>
            </w:pPr>
            <w:r w:rsidRPr="00DB194A">
              <w:rPr>
                <w:rFonts w:eastAsia="Times New Roman"/>
                <w:bCs/>
                <w:i/>
                <w:color w:val="000000"/>
                <w:lang w:eastAsia="es-CL"/>
              </w:rPr>
              <w:t>Se comunicarán a las autoridades aquellas contingencias que constituyan emergencias con efectos sobre el medio ambiente y/o la población, de acuerdo con el siguiente plan de comunicación:</w:t>
            </w:r>
          </w:p>
          <w:p w:rsidR="00DB194A" w:rsidRPr="00DB194A" w:rsidRDefault="00DB194A" w:rsidP="00DB194A">
            <w:pPr>
              <w:autoSpaceDE w:val="0"/>
              <w:autoSpaceDN w:val="0"/>
              <w:adjustRightInd w:val="0"/>
              <w:rPr>
                <w:rFonts w:eastAsia="Times New Roman"/>
                <w:bCs/>
                <w:i/>
                <w:color w:val="000000"/>
                <w:lang w:eastAsia="es-CL"/>
              </w:rPr>
            </w:pPr>
            <w:r w:rsidRPr="00DB194A">
              <w:rPr>
                <w:rFonts w:eastAsia="Times New Roman"/>
                <w:bCs/>
                <w:i/>
                <w:color w:val="000000"/>
                <w:lang w:eastAsia="es-CL"/>
              </w:rPr>
              <w:t xml:space="preserve">• Olores por falla en </w:t>
            </w:r>
            <w:proofErr w:type="spellStart"/>
            <w:r w:rsidRPr="00DB194A">
              <w:rPr>
                <w:rFonts w:eastAsia="Times New Roman"/>
                <w:bCs/>
                <w:i/>
                <w:color w:val="000000"/>
                <w:lang w:eastAsia="es-CL"/>
              </w:rPr>
              <w:t>Biofiltro</w:t>
            </w:r>
            <w:proofErr w:type="spellEnd"/>
            <w:r w:rsidRPr="00DB194A">
              <w:rPr>
                <w:rFonts w:eastAsia="Times New Roman"/>
                <w:bCs/>
                <w:i/>
                <w:color w:val="000000"/>
                <w:lang w:eastAsia="es-CL"/>
              </w:rPr>
              <w:t>: SMA, SEREMI de Salud VI Región…</w:t>
            </w:r>
          </w:p>
          <w:p w:rsidR="00DB194A" w:rsidRPr="00DB194A" w:rsidRDefault="00DB194A" w:rsidP="00DB194A">
            <w:pPr>
              <w:autoSpaceDE w:val="0"/>
              <w:autoSpaceDN w:val="0"/>
              <w:adjustRightInd w:val="0"/>
              <w:rPr>
                <w:rFonts w:eastAsia="Times New Roman"/>
                <w:bCs/>
                <w:color w:val="000000"/>
                <w:lang w:eastAsia="es-CL"/>
              </w:rPr>
            </w:pPr>
            <w:r w:rsidRPr="00DB194A">
              <w:rPr>
                <w:rFonts w:eastAsia="Times New Roman"/>
                <w:bCs/>
                <w:i/>
                <w:color w:val="000000"/>
                <w:lang w:eastAsia="es-CL"/>
              </w:rPr>
              <w:t>…Ante la ocurrencia de un evento que constituya una emergencia de olores molestos, se procede a realizar la investigación del caso y a ejecutar las acciones correctivas necesarias para prevenir la ocurrencia nuevamente de la falla. Se genera un informe del evento, el cual es enviado a las autoridades correspondientes en un plazo no mayor a 15 días desde ocurrido</w:t>
            </w:r>
            <w:r w:rsidRPr="00DB194A">
              <w:rPr>
                <w:rFonts w:eastAsia="Times New Roman"/>
                <w:bCs/>
                <w:color w:val="000000"/>
                <w:lang w:eastAsia="es-CL"/>
              </w:rPr>
              <w:t>”.</w:t>
            </w:r>
          </w:p>
          <w:p w:rsidR="00DB194A" w:rsidRPr="00DB194A" w:rsidRDefault="00DB194A" w:rsidP="00DB194A">
            <w:pPr>
              <w:autoSpaceDE w:val="0"/>
              <w:autoSpaceDN w:val="0"/>
              <w:adjustRightInd w:val="0"/>
              <w:rPr>
                <w:rFonts w:eastAsia="Times New Roman"/>
                <w:bCs/>
                <w:color w:val="000000"/>
                <w:lang w:eastAsia="es-CL"/>
              </w:rPr>
            </w:pPr>
          </w:p>
          <w:p w:rsidR="00DB194A" w:rsidRPr="00DB194A" w:rsidRDefault="00DB194A" w:rsidP="00DB194A">
            <w:pPr>
              <w:autoSpaceDE w:val="0"/>
              <w:autoSpaceDN w:val="0"/>
              <w:adjustRightInd w:val="0"/>
              <w:rPr>
                <w:rFonts w:eastAsia="Times New Roman"/>
                <w:bCs/>
                <w:color w:val="000000"/>
                <w:lang w:eastAsia="es-CL"/>
              </w:rPr>
            </w:pPr>
            <w:r w:rsidRPr="00DB194A">
              <w:rPr>
                <w:rFonts w:eastAsia="Times New Roman"/>
                <w:bCs/>
                <w:color w:val="000000"/>
                <w:lang w:eastAsia="es-CL"/>
              </w:rPr>
              <w:t>Resuelvo 3 Res. Ex. N° 176/2014:</w:t>
            </w:r>
          </w:p>
          <w:p w:rsidR="00DB194A" w:rsidRPr="00DB194A" w:rsidRDefault="00DB194A" w:rsidP="00DB194A">
            <w:pPr>
              <w:autoSpaceDE w:val="0"/>
              <w:autoSpaceDN w:val="0"/>
              <w:adjustRightInd w:val="0"/>
              <w:jc w:val="left"/>
              <w:rPr>
                <w:rFonts w:eastAsia="Times New Roman"/>
                <w:bCs/>
                <w:color w:val="000000"/>
                <w:lang w:eastAsia="es-CL"/>
              </w:rPr>
            </w:pPr>
            <w:r w:rsidRPr="00DB194A">
              <w:rPr>
                <w:rFonts w:eastAsia="Times New Roman"/>
                <w:bCs/>
                <w:color w:val="000000"/>
                <w:lang w:eastAsia="es-CL"/>
              </w:rPr>
              <w:t>“</w:t>
            </w:r>
            <w:r w:rsidRPr="00DB194A">
              <w:rPr>
                <w:rFonts w:eastAsia="Times New Roman"/>
                <w:bCs/>
                <w:i/>
                <w:color w:val="000000"/>
                <w:lang w:eastAsia="es-CL"/>
              </w:rPr>
              <w:t xml:space="preserve">Que, conforme a lo establecido en el artículo segundo de la Resolución Exenta N° 844 de fecha 14 de diciembre de 2012, de la Superintendencia de Medio Ambiente, que Dicta e Instruye Normas de Carácter General Sobre la Remisión de los Antecedentes Respecto de las Condiciones, Compromisos y Medidas Establecidas en las Resoluciones de Calificación Ambiental, el Titular deberá remitir a la Superintendencia del Medio Ambiente, la información respecto de las condiciones, compromisos o medidas, ya sea por medio de </w:t>
            </w:r>
            <w:proofErr w:type="spellStart"/>
            <w:r w:rsidRPr="00DB194A">
              <w:rPr>
                <w:rFonts w:eastAsia="Times New Roman"/>
                <w:bCs/>
                <w:i/>
                <w:color w:val="000000"/>
                <w:lang w:eastAsia="es-CL"/>
              </w:rPr>
              <w:t>monitoreos</w:t>
            </w:r>
            <w:proofErr w:type="spellEnd"/>
            <w:r w:rsidRPr="00DB194A">
              <w:rPr>
                <w:rFonts w:eastAsia="Times New Roman"/>
                <w:bCs/>
                <w:i/>
                <w:color w:val="000000"/>
                <w:lang w:eastAsia="es-CL"/>
              </w:rPr>
              <w:t>, mediciones, reportes, análisis, informes de emisiones, estudios, auditorías, cumplimiento de metas o plazos, y en general cualquier otra información destinada al seguimiento ambiental del Proyecto, según las obligaciones establecidas en la presente Resolución de Calificación Ambiental. Lo anterior, sin perjuicio de las demás obligaciones establecidas al respecto en el presente acto…</w:t>
            </w:r>
            <w:r w:rsidRPr="00DB194A">
              <w:rPr>
                <w:rFonts w:eastAsia="Times New Roman"/>
                <w:bCs/>
                <w:color w:val="000000"/>
                <w:lang w:eastAsia="es-CL"/>
              </w:rPr>
              <w:t>”</w:t>
            </w:r>
          </w:p>
          <w:p w:rsidR="00DB194A" w:rsidRPr="00DB194A" w:rsidRDefault="00DB194A" w:rsidP="00DB194A">
            <w:pPr>
              <w:autoSpaceDE w:val="0"/>
              <w:autoSpaceDN w:val="0"/>
              <w:adjustRightInd w:val="0"/>
              <w:rPr>
                <w:rFonts w:eastAsia="Times New Roman"/>
                <w:bCs/>
                <w:color w:val="000000"/>
                <w:lang w:eastAsia="es-CL"/>
              </w:rPr>
            </w:pPr>
          </w:p>
          <w:p w:rsidR="00DB194A" w:rsidRPr="00DB194A" w:rsidRDefault="00DB194A" w:rsidP="00DB194A">
            <w:pPr>
              <w:autoSpaceDE w:val="0"/>
              <w:autoSpaceDN w:val="0"/>
              <w:adjustRightInd w:val="0"/>
              <w:rPr>
                <w:rFonts w:eastAsia="Times New Roman"/>
                <w:bCs/>
                <w:color w:val="000000"/>
                <w:lang w:eastAsia="es-CL"/>
              </w:rPr>
            </w:pPr>
            <w:r w:rsidRPr="00DB194A">
              <w:rPr>
                <w:rFonts w:eastAsia="Times New Roman"/>
                <w:bCs/>
                <w:color w:val="000000"/>
                <w:lang w:eastAsia="es-CL"/>
              </w:rPr>
              <w:t>Considerando 8.1 Res. Ex N° 551/2014:</w:t>
            </w:r>
          </w:p>
          <w:p w:rsidR="00DB194A" w:rsidRPr="00DB194A" w:rsidRDefault="00DB194A" w:rsidP="00DB194A">
            <w:pPr>
              <w:autoSpaceDE w:val="0"/>
              <w:autoSpaceDN w:val="0"/>
              <w:adjustRightInd w:val="0"/>
              <w:rPr>
                <w:rFonts w:eastAsia="Times New Roman"/>
                <w:bCs/>
                <w:color w:val="000000"/>
                <w:lang w:eastAsia="es-CL"/>
              </w:rPr>
            </w:pPr>
            <w:r w:rsidRPr="00DB194A">
              <w:rPr>
                <w:rFonts w:eastAsia="Times New Roman"/>
                <w:bCs/>
                <w:color w:val="000000"/>
                <w:lang w:eastAsia="es-CL"/>
              </w:rPr>
              <w:t>“</w:t>
            </w:r>
            <w:r w:rsidRPr="00DB194A">
              <w:rPr>
                <w:rFonts w:eastAsia="Times New Roman"/>
                <w:bCs/>
                <w:i/>
                <w:color w:val="000000"/>
                <w:lang w:eastAsia="es-CL"/>
              </w:rPr>
              <w:t xml:space="preserve">Para el monitoreo de olores y verificación de la eficiencia de remoción de los aerocondensadores y sector de </w:t>
            </w:r>
            <w:proofErr w:type="spellStart"/>
            <w:r w:rsidRPr="00DB194A">
              <w:rPr>
                <w:rFonts w:eastAsia="Times New Roman"/>
                <w:bCs/>
                <w:i/>
                <w:color w:val="000000"/>
                <w:lang w:eastAsia="es-CL"/>
              </w:rPr>
              <w:t>biofiltromonitoreo</w:t>
            </w:r>
            <w:proofErr w:type="spellEnd"/>
            <w:r w:rsidRPr="00DB194A">
              <w:rPr>
                <w:rFonts w:eastAsia="Times New Roman"/>
                <w:bCs/>
                <w:i/>
                <w:color w:val="000000"/>
                <w:lang w:eastAsia="es-CL"/>
              </w:rPr>
              <w:t xml:space="preserve"> de olores deberá considerarse una frecuencia trimestral los primeros 3 años de operación. Lo anterior para, una vez al año, realizar una modelación que permita contrastar la información presentada durante la evaluación ambiental a objeto de determinar que las condiciones de la evaluación no han variado</w:t>
            </w:r>
            <w:r w:rsidRPr="00DB194A">
              <w:rPr>
                <w:rFonts w:eastAsia="Times New Roman"/>
                <w:bCs/>
                <w:color w:val="000000"/>
                <w:lang w:eastAsia="es-CL"/>
              </w:rPr>
              <w:t>".</w:t>
            </w:r>
          </w:p>
          <w:p w:rsidR="00DB194A" w:rsidRPr="00DB194A" w:rsidRDefault="00DB194A" w:rsidP="00DB194A">
            <w:pPr>
              <w:autoSpaceDE w:val="0"/>
              <w:autoSpaceDN w:val="0"/>
              <w:adjustRightInd w:val="0"/>
              <w:rPr>
                <w:rFonts w:eastAsia="Times New Roman"/>
                <w:bCs/>
                <w:color w:val="000000"/>
                <w:lang w:eastAsia="es-CL"/>
              </w:rPr>
            </w:pPr>
          </w:p>
          <w:p w:rsidR="00DB194A" w:rsidRPr="00DB194A" w:rsidRDefault="00DB194A" w:rsidP="00DB194A">
            <w:pPr>
              <w:autoSpaceDE w:val="0"/>
              <w:autoSpaceDN w:val="0"/>
              <w:adjustRightInd w:val="0"/>
              <w:rPr>
                <w:rFonts w:eastAsia="Times New Roman"/>
                <w:bCs/>
                <w:color w:val="000000"/>
                <w:lang w:eastAsia="es-CL"/>
              </w:rPr>
            </w:pPr>
            <w:r w:rsidRPr="00DB194A">
              <w:rPr>
                <w:rFonts w:eastAsia="Times New Roman"/>
                <w:bCs/>
                <w:color w:val="000000"/>
                <w:lang w:eastAsia="es-CL"/>
              </w:rPr>
              <w:t>Considerando 8.2 Res. Ex N° 551/2014:</w:t>
            </w:r>
          </w:p>
          <w:p w:rsidR="00DB194A" w:rsidRPr="00DB194A" w:rsidRDefault="00DB194A" w:rsidP="00DB194A">
            <w:pPr>
              <w:autoSpaceDE w:val="0"/>
              <w:autoSpaceDN w:val="0"/>
              <w:adjustRightInd w:val="0"/>
              <w:rPr>
                <w:rFonts w:eastAsia="Times New Roman"/>
                <w:bCs/>
                <w:i/>
                <w:color w:val="000000"/>
                <w:lang w:eastAsia="es-CL"/>
              </w:rPr>
            </w:pPr>
            <w:r w:rsidRPr="00DB194A">
              <w:rPr>
                <w:rFonts w:eastAsia="Times New Roman"/>
                <w:bCs/>
                <w:color w:val="000000"/>
                <w:lang w:eastAsia="es-CL"/>
              </w:rPr>
              <w:t>"</w:t>
            </w:r>
            <w:r w:rsidRPr="00DB194A">
              <w:rPr>
                <w:rFonts w:eastAsia="Times New Roman"/>
                <w:bCs/>
                <w:i/>
                <w:color w:val="000000"/>
                <w:lang w:eastAsia="es-CL"/>
              </w:rPr>
              <w:t xml:space="preserve">Agregar en el Considerando 3.7.4. letra c) de la RCA, en relación con los olores, a continuación del párrafo que señala "Para evaluar la efectividad de las acciones de control implementadas, luego de obtenida la RCA y una vez que se encuentren operativos los aerocondensadores, en un plazo máximo de 6 meses se procederá a efectuar un monitoreo de olores conforme a la metodología "Determinación de la Concentración de Olor por </w:t>
            </w:r>
            <w:proofErr w:type="spellStart"/>
            <w:r w:rsidRPr="00DB194A">
              <w:rPr>
                <w:rFonts w:eastAsia="Times New Roman"/>
                <w:bCs/>
                <w:i/>
                <w:color w:val="000000"/>
                <w:lang w:eastAsia="es-CL"/>
              </w:rPr>
              <w:t>Olfametría</w:t>
            </w:r>
            <w:proofErr w:type="spellEnd"/>
            <w:r w:rsidRPr="00DB194A">
              <w:rPr>
                <w:rFonts w:eastAsia="Times New Roman"/>
                <w:bCs/>
                <w:i/>
                <w:color w:val="000000"/>
                <w:lang w:eastAsia="es-CL"/>
              </w:rPr>
              <w:t xml:space="preserve"> Dinámica", mediante muestreos según la norma alemana VDI 3880:2011 y análisis según la Norma Chilena 3190:2010. Además de verificar la eficiencia de remoción de los aerocondensadores y sector del </w:t>
            </w:r>
            <w:proofErr w:type="spellStart"/>
            <w:r w:rsidRPr="00DB194A">
              <w:rPr>
                <w:rFonts w:eastAsia="Times New Roman"/>
                <w:bCs/>
                <w:i/>
                <w:color w:val="000000"/>
                <w:lang w:eastAsia="es-CL"/>
              </w:rPr>
              <w:t>biofiltro</w:t>
            </w:r>
            <w:proofErr w:type="spellEnd"/>
            <w:r w:rsidRPr="00DB194A">
              <w:rPr>
                <w:rFonts w:eastAsia="Times New Roman"/>
                <w:bCs/>
                <w:i/>
                <w:color w:val="000000"/>
                <w:lang w:eastAsia="es-CL"/>
              </w:rPr>
              <w:t xml:space="preserve">, según </w:t>
            </w:r>
            <w:proofErr w:type="spellStart"/>
            <w:r w:rsidRPr="00DB194A">
              <w:rPr>
                <w:rFonts w:eastAsia="Times New Roman"/>
                <w:bCs/>
                <w:i/>
                <w:color w:val="000000"/>
                <w:lang w:eastAsia="es-CL"/>
              </w:rPr>
              <w:t>NCh</w:t>
            </w:r>
            <w:proofErr w:type="spellEnd"/>
            <w:r w:rsidRPr="00DB194A">
              <w:rPr>
                <w:rFonts w:eastAsia="Times New Roman"/>
                <w:bCs/>
                <w:i/>
                <w:color w:val="000000"/>
                <w:lang w:eastAsia="es-CL"/>
              </w:rPr>
              <w:t xml:space="preserve"> 3190:2010.", lo siguiente:</w:t>
            </w:r>
          </w:p>
          <w:p w:rsidR="00DB194A" w:rsidRPr="00DB194A" w:rsidRDefault="00DB194A" w:rsidP="00DB194A">
            <w:pPr>
              <w:autoSpaceDE w:val="0"/>
              <w:autoSpaceDN w:val="0"/>
              <w:adjustRightInd w:val="0"/>
              <w:rPr>
                <w:rFonts w:cs="Arial"/>
                <w:i/>
                <w:color w:val="3F3F3F"/>
              </w:rPr>
            </w:pPr>
            <w:r w:rsidRPr="00DB194A">
              <w:rPr>
                <w:rFonts w:eastAsia="Times New Roman"/>
                <w:bCs/>
                <w:i/>
                <w:color w:val="000000"/>
                <w:lang w:eastAsia="es-CL"/>
              </w:rPr>
              <w:t>"Para efectos de lo anterior deberá considerarse una frecuencia trimestral los primeros 3 años de operación. Lo anterior para, una vez al año, realizar una modelación que permita contrastar la información presentada durante la evaluación ambiental a objeto de determinar que las condiciones de la evaluación no han variado</w:t>
            </w:r>
            <w:r w:rsidRPr="00DB194A">
              <w:rPr>
                <w:rFonts w:eastAsia="Times New Roman"/>
                <w:bCs/>
                <w:color w:val="000000"/>
                <w:lang w:eastAsia="es-CL"/>
              </w:rPr>
              <w:t>".</w:t>
            </w:r>
          </w:p>
        </w:tc>
      </w:tr>
      <w:tr w:rsidR="00DB194A" w:rsidRPr="0025129B" w:rsidTr="009F4210">
        <w:trPr>
          <w:trHeight w:val="274"/>
        </w:trPr>
        <w:tc>
          <w:tcPr>
            <w:tcW w:w="5000" w:type="pct"/>
            <w:gridSpan w:val="2"/>
          </w:tcPr>
          <w:p w:rsidR="00015F71" w:rsidRPr="00DB194A" w:rsidRDefault="00DB194A" w:rsidP="00DB194A">
            <w:pPr>
              <w:jc w:val="left"/>
            </w:pPr>
            <w:r>
              <w:rPr>
                <w:b/>
              </w:rPr>
              <w:t>Hecho</w:t>
            </w:r>
            <w:r w:rsidRPr="00F15F8C">
              <w:rPr>
                <w:b/>
              </w:rPr>
              <w:t>:</w:t>
            </w:r>
            <w:r w:rsidRPr="007E2D5C">
              <w:t xml:space="preserve"> </w:t>
            </w:r>
          </w:p>
          <w:p w:rsidR="00DB194A" w:rsidRDefault="008F0052" w:rsidP="00DB194A">
            <w:pPr>
              <w:pStyle w:val="Prrafodelista"/>
              <w:numPr>
                <w:ilvl w:val="0"/>
                <w:numId w:val="43"/>
              </w:numPr>
              <w:rPr>
                <w:rFonts w:eastAsia="Times New Roman"/>
                <w:bCs/>
                <w:color w:val="000000"/>
                <w:lang w:eastAsia="es-CL"/>
              </w:rPr>
            </w:pPr>
            <w:r>
              <w:rPr>
                <w:rFonts w:eastAsia="Times New Roman"/>
                <w:bCs/>
                <w:color w:val="000000"/>
                <w:lang w:eastAsia="es-CL"/>
              </w:rPr>
              <w:t>Se constató que l</w:t>
            </w:r>
            <w:r w:rsidR="00DB194A" w:rsidRPr="00DB194A">
              <w:rPr>
                <w:rFonts w:eastAsia="Times New Roman"/>
                <w:bCs/>
                <w:color w:val="000000"/>
                <w:lang w:eastAsia="es-CL"/>
              </w:rPr>
              <w:t xml:space="preserve">a unidad </w:t>
            </w:r>
            <w:r>
              <w:rPr>
                <w:rFonts w:eastAsia="Times New Roman"/>
                <w:bCs/>
                <w:color w:val="000000"/>
                <w:lang w:eastAsia="es-CL"/>
              </w:rPr>
              <w:t xml:space="preserve">de </w:t>
            </w:r>
            <w:proofErr w:type="spellStart"/>
            <w:r>
              <w:rPr>
                <w:rFonts w:eastAsia="Times New Roman"/>
                <w:bCs/>
                <w:color w:val="000000"/>
                <w:lang w:eastAsia="es-CL"/>
              </w:rPr>
              <w:t>Biofiltro</w:t>
            </w:r>
            <w:proofErr w:type="spellEnd"/>
            <w:r w:rsidR="00DB194A" w:rsidRPr="00DB194A">
              <w:rPr>
                <w:rFonts w:eastAsia="Times New Roman"/>
                <w:bCs/>
                <w:color w:val="000000"/>
                <w:lang w:eastAsia="es-CL"/>
              </w:rPr>
              <w:t xml:space="preserve"> </w:t>
            </w:r>
            <w:r>
              <w:rPr>
                <w:rFonts w:eastAsia="Times New Roman"/>
                <w:bCs/>
                <w:color w:val="000000"/>
                <w:lang w:eastAsia="es-CL"/>
              </w:rPr>
              <w:t>se enco</w:t>
            </w:r>
            <w:r w:rsidR="00DB194A" w:rsidRPr="00DB194A">
              <w:rPr>
                <w:rFonts w:eastAsia="Times New Roman"/>
                <w:bCs/>
                <w:color w:val="000000"/>
                <w:lang w:eastAsia="es-CL"/>
              </w:rPr>
              <w:t>ntra</w:t>
            </w:r>
            <w:r>
              <w:rPr>
                <w:rFonts w:eastAsia="Times New Roman"/>
                <w:bCs/>
                <w:color w:val="000000"/>
                <w:lang w:eastAsia="es-CL"/>
              </w:rPr>
              <w:t>ba</w:t>
            </w:r>
            <w:r w:rsidR="00DB194A" w:rsidRPr="00DB194A">
              <w:rPr>
                <w:rFonts w:eastAsia="Times New Roman"/>
                <w:bCs/>
                <w:color w:val="000000"/>
                <w:lang w:eastAsia="es-CL"/>
              </w:rPr>
              <w:t xml:space="preserve"> abierta, sin cobertur</w:t>
            </w:r>
            <w:r>
              <w:rPr>
                <w:rFonts w:eastAsia="Times New Roman"/>
                <w:bCs/>
                <w:color w:val="000000"/>
                <w:lang w:eastAsia="es-CL"/>
              </w:rPr>
              <w:t>a, y</w:t>
            </w:r>
            <w:r w:rsidR="00DB194A" w:rsidRPr="00DB194A">
              <w:rPr>
                <w:rFonts w:eastAsia="Times New Roman"/>
                <w:bCs/>
                <w:color w:val="000000"/>
                <w:lang w:eastAsia="es-CL"/>
              </w:rPr>
              <w:t xml:space="preserve"> gener</w:t>
            </w:r>
            <w:r>
              <w:rPr>
                <w:rFonts w:eastAsia="Times New Roman"/>
                <w:bCs/>
                <w:color w:val="000000"/>
                <w:lang w:eastAsia="es-CL"/>
              </w:rPr>
              <w:t>ando</w:t>
            </w:r>
            <w:r w:rsidR="00DB194A" w:rsidRPr="00DB194A">
              <w:rPr>
                <w:rFonts w:eastAsia="Times New Roman"/>
                <w:bCs/>
                <w:color w:val="000000"/>
                <w:lang w:eastAsia="es-CL"/>
              </w:rPr>
              <w:t xml:space="preserve"> olores </w:t>
            </w:r>
            <w:r w:rsidR="008F690F">
              <w:rPr>
                <w:rFonts w:eastAsia="Times New Roman"/>
                <w:bCs/>
                <w:color w:val="000000"/>
                <w:lang w:eastAsia="es-CL"/>
              </w:rPr>
              <w:t xml:space="preserve">molestos </w:t>
            </w:r>
            <w:r w:rsidR="00DB194A" w:rsidRPr="00DB194A">
              <w:rPr>
                <w:rFonts w:eastAsia="Times New Roman"/>
                <w:bCs/>
                <w:color w:val="000000"/>
                <w:lang w:eastAsia="es-CL"/>
              </w:rPr>
              <w:t>al ambiente.</w:t>
            </w:r>
          </w:p>
          <w:p w:rsidR="00015F71" w:rsidRPr="00DB194A" w:rsidRDefault="00015F71" w:rsidP="00015F71">
            <w:pPr>
              <w:pStyle w:val="Prrafodelista"/>
              <w:rPr>
                <w:rFonts w:eastAsia="Times New Roman"/>
                <w:bCs/>
                <w:color w:val="000000"/>
                <w:lang w:eastAsia="es-CL"/>
              </w:rPr>
            </w:pPr>
          </w:p>
          <w:p w:rsidR="00DB194A" w:rsidRPr="00240133" w:rsidRDefault="008F0052" w:rsidP="008F0052">
            <w:pPr>
              <w:pStyle w:val="Prrafodelista"/>
              <w:numPr>
                <w:ilvl w:val="0"/>
                <w:numId w:val="43"/>
              </w:numPr>
              <w:rPr>
                <w:rFonts w:eastAsia="Arial"/>
                <w:color w:val="000000"/>
              </w:rPr>
            </w:pPr>
            <w:r>
              <w:rPr>
                <w:rFonts w:eastAsia="Arial"/>
                <w:color w:val="000000"/>
              </w:rPr>
              <w:t>De la revisión del Sistema de Seguimiento Ambiental de la SMA se constata que el</w:t>
            </w:r>
            <w:r w:rsidR="00DB194A">
              <w:rPr>
                <w:rFonts w:eastAsia="Arial"/>
                <w:color w:val="000000"/>
              </w:rPr>
              <w:t xml:space="preserve"> titular no ha reportado en </w:t>
            </w:r>
            <w:r>
              <w:rPr>
                <w:rFonts w:eastAsia="Arial"/>
                <w:color w:val="000000"/>
              </w:rPr>
              <w:t>dicha plataforma reportes de monitoreo de olores n</w:t>
            </w:r>
            <w:r w:rsidR="00015F71">
              <w:rPr>
                <w:rFonts w:eastAsia="Arial"/>
                <w:color w:val="000000"/>
              </w:rPr>
              <w:t>i informes de eventos de olores</w:t>
            </w:r>
            <w:r>
              <w:rPr>
                <w:rFonts w:eastAsia="Arial"/>
                <w:color w:val="000000"/>
              </w:rPr>
              <w:t>.</w:t>
            </w:r>
          </w:p>
        </w:tc>
      </w:tr>
    </w:tbl>
    <w:p w:rsidR="00DB194A" w:rsidRDefault="00DB194A" w:rsidP="005C2BF5"/>
    <w:p w:rsidR="00DB194A" w:rsidRDefault="00DB194A" w:rsidP="005C2BF5"/>
    <w:p w:rsidR="0058125A" w:rsidRDefault="00DB194A" w:rsidP="00DB194A">
      <w:pPr>
        <w:pStyle w:val="Ttulo2"/>
      </w:pPr>
      <w:r>
        <w:t xml:space="preserve">Manejo </w:t>
      </w:r>
      <w:r w:rsidR="00EC6FDA">
        <w:t xml:space="preserve">y control </w:t>
      </w:r>
      <w:r>
        <w:t>de vectores.</w:t>
      </w:r>
    </w:p>
    <w:p w:rsidR="0058125A" w:rsidRDefault="0058125A" w:rsidP="005C2BF5"/>
    <w:tbl>
      <w:tblPr>
        <w:tblStyle w:val="Tablaconcuadrcula"/>
        <w:tblW w:w="5000" w:type="pct"/>
        <w:tblLook w:val="04A0" w:firstRow="1" w:lastRow="0" w:firstColumn="1" w:lastColumn="0" w:noHBand="0" w:noVBand="1"/>
      </w:tblPr>
      <w:tblGrid>
        <w:gridCol w:w="3830"/>
        <w:gridCol w:w="9958"/>
      </w:tblGrid>
      <w:tr w:rsidR="00DB194A" w:rsidRPr="0025129B" w:rsidTr="009F4210">
        <w:trPr>
          <w:trHeight w:val="142"/>
        </w:trPr>
        <w:tc>
          <w:tcPr>
            <w:tcW w:w="1389" w:type="pct"/>
          </w:tcPr>
          <w:p w:rsidR="00DB194A" w:rsidRPr="0025129B" w:rsidRDefault="00DB194A" w:rsidP="00DB194A">
            <w:r>
              <w:rPr>
                <w:rFonts w:eastAsia="Times New Roman"/>
                <w:b/>
                <w:bCs/>
                <w:color w:val="000000"/>
                <w:lang w:eastAsia="es-CL"/>
              </w:rPr>
              <w:t>Número de h</w:t>
            </w:r>
            <w:r w:rsidRPr="0025129B">
              <w:rPr>
                <w:rFonts w:eastAsia="Times New Roman"/>
                <w:b/>
                <w:bCs/>
                <w:color w:val="000000"/>
                <w:lang w:eastAsia="es-CL"/>
              </w:rPr>
              <w:t>echo</w:t>
            </w:r>
            <w:r>
              <w:rPr>
                <w:rFonts w:eastAsia="Times New Roman"/>
                <w:b/>
                <w:bCs/>
                <w:color w:val="000000"/>
                <w:lang w:eastAsia="es-CL"/>
              </w:rPr>
              <w:t xml:space="preserve"> c</w:t>
            </w:r>
            <w:r w:rsidRPr="0025129B">
              <w:rPr>
                <w:rFonts w:eastAsia="Times New Roman"/>
                <w:b/>
                <w:bCs/>
                <w:color w:val="000000"/>
                <w:lang w:eastAsia="es-CL"/>
              </w:rPr>
              <w:t>onstatado</w:t>
            </w:r>
            <w:r w:rsidRPr="0025129B">
              <w:rPr>
                <w:rFonts w:eastAsia="Times New Roman"/>
                <w:color w:val="000000"/>
                <w:lang w:eastAsia="es-CL"/>
              </w:rPr>
              <w:t xml:space="preserve">: </w:t>
            </w:r>
            <w:r>
              <w:rPr>
                <w:rFonts w:eastAsia="Times New Roman"/>
                <w:color w:val="000000"/>
                <w:lang w:eastAsia="es-CL"/>
              </w:rPr>
              <w:t>5</w:t>
            </w:r>
          </w:p>
        </w:tc>
        <w:tc>
          <w:tcPr>
            <w:tcW w:w="3611" w:type="pct"/>
          </w:tcPr>
          <w:p w:rsidR="00DB194A" w:rsidRPr="0025129B" w:rsidRDefault="00DB194A" w:rsidP="009F4210">
            <w:r w:rsidRPr="0025129B">
              <w:rPr>
                <w:rFonts w:eastAsia="Times New Roman"/>
                <w:b/>
                <w:bCs/>
                <w:color w:val="000000"/>
                <w:lang w:eastAsia="es-CL"/>
              </w:rPr>
              <w:t>Estación</w:t>
            </w:r>
            <w:r>
              <w:rPr>
                <w:rFonts w:eastAsia="Times New Roman"/>
                <w:b/>
                <w:bCs/>
                <w:color w:val="000000"/>
                <w:lang w:eastAsia="es-CL"/>
              </w:rPr>
              <w:t xml:space="preserve"> N°</w:t>
            </w:r>
            <w:r w:rsidRPr="0025129B">
              <w:rPr>
                <w:rFonts w:eastAsia="Times New Roman"/>
                <w:color w:val="000000"/>
                <w:lang w:eastAsia="es-CL"/>
              </w:rPr>
              <w:t>:</w:t>
            </w:r>
            <w:r>
              <w:rPr>
                <w:rFonts w:eastAsia="Times New Roman"/>
                <w:color w:val="000000"/>
                <w:lang w:eastAsia="es-CL"/>
              </w:rPr>
              <w:t xml:space="preserve"> NC</w:t>
            </w:r>
          </w:p>
        </w:tc>
      </w:tr>
      <w:tr w:rsidR="00DB194A" w:rsidRPr="0025129B" w:rsidTr="009F4210">
        <w:trPr>
          <w:trHeight w:val="142"/>
        </w:trPr>
        <w:tc>
          <w:tcPr>
            <w:tcW w:w="5000" w:type="pct"/>
            <w:gridSpan w:val="2"/>
          </w:tcPr>
          <w:p w:rsidR="00DB194A" w:rsidRPr="00DC21C5" w:rsidRDefault="00DB194A" w:rsidP="009F4210">
            <w:pPr>
              <w:rPr>
                <w:rFonts w:eastAsia="Times New Roman"/>
                <w:b/>
                <w:bCs/>
                <w:color w:val="000000"/>
                <w:lang w:eastAsia="es-CL"/>
              </w:rPr>
            </w:pPr>
            <w:proofErr w:type="spellStart"/>
            <w:r>
              <w:rPr>
                <w:rFonts w:eastAsia="Times New Roman"/>
                <w:b/>
                <w:bCs/>
                <w:color w:val="000000"/>
                <w:lang w:eastAsia="es-CL"/>
              </w:rPr>
              <w:t>Doumentación</w:t>
            </w:r>
            <w:proofErr w:type="spellEnd"/>
            <w:r>
              <w:rPr>
                <w:rFonts w:eastAsia="Times New Roman"/>
                <w:b/>
                <w:bCs/>
                <w:color w:val="000000"/>
                <w:lang w:eastAsia="es-CL"/>
              </w:rPr>
              <w:t xml:space="preserve"> entregada: </w:t>
            </w:r>
            <w:r w:rsidRPr="00DC21C5">
              <w:rPr>
                <w:rFonts w:eastAsia="Times New Roman"/>
                <w:bCs/>
                <w:color w:val="000000"/>
                <w:lang w:eastAsia="es-CL"/>
              </w:rPr>
              <w:t>No hay</w:t>
            </w:r>
          </w:p>
        </w:tc>
      </w:tr>
      <w:tr w:rsidR="00DB194A" w:rsidRPr="0025129B" w:rsidTr="009F4210">
        <w:trPr>
          <w:trHeight w:val="319"/>
        </w:trPr>
        <w:tc>
          <w:tcPr>
            <w:tcW w:w="5000" w:type="pct"/>
            <w:gridSpan w:val="2"/>
            <w:tcBorders>
              <w:bottom w:val="single" w:sz="4" w:space="0" w:color="auto"/>
            </w:tcBorders>
          </w:tcPr>
          <w:p w:rsidR="00DB194A" w:rsidRPr="007D71E2" w:rsidRDefault="00DB194A" w:rsidP="009F4210">
            <w:pPr>
              <w:rPr>
                <w:b/>
              </w:rPr>
            </w:pPr>
            <w:r>
              <w:rPr>
                <w:b/>
              </w:rPr>
              <w:t>Exigencia</w:t>
            </w:r>
            <w:r w:rsidRPr="0025129B">
              <w:rPr>
                <w:b/>
              </w:rPr>
              <w:t>:</w:t>
            </w:r>
            <w:r>
              <w:rPr>
                <w:b/>
              </w:rPr>
              <w:t xml:space="preserve"> </w:t>
            </w:r>
          </w:p>
          <w:p w:rsidR="00DB194A" w:rsidRPr="00A92CCF" w:rsidRDefault="00DB194A" w:rsidP="009F4210">
            <w:pPr>
              <w:rPr>
                <w:rFonts w:eastAsia="Arial"/>
                <w:b/>
                <w:color w:val="000000"/>
              </w:rPr>
            </w:pPr>
            <w:r w:rsidRPr="00A92CCF">
              <w:rPr>
                <w:rFonts w:eastAsia="Arial"/>
                <w:b/>
                <w:color w:val="000000"/>
              </w:rPr>
              <w:t xml:space="preserve">Considerando </w:t>
            </w:r>
          </w:p>
          <w:p w:rsidR="00DB194A" w:rsidRDefault="00DB194A" w:rsidP="009F4210">
            <w:pPr>
              <w:rPr>
                <w:rFonts w:eastAsia="Arial"/>
                <w:color w:val="000000"/>
              </w:rPr>
            </w:pPr>
          </w:p>
          <w:p w:rsidR="00DB194A" w:rsidRPr="00DB194A" w:rsidRDefault="00DB194A" w:rsidP="00DB194A">
            <w:pPr>
              <w:autoSpaceDE w:val="0"/>
              <w:autoSpaceDN w:val="0"/>
              <w:adjustRightInd w:val="0"/>
              <w:rPr>
                <w:rFonts w:eastAsia="Times New Roman"/>
                <w:bCs/>
                <w:color w:val="000000"/>
                <w:lang w:eastAsia="es-CL"/>
              </w:rPr>
            </w:pPr>
            <w:r w:rsidRPr="00DB194A">
              <w:rPr>
                <w:rFonts w:eastAsia="Times New Roman"/>
                <w:bCs/>
                <w:color w:val="000000"/>
                <w:lang w:eastAsia="es-CL"/>
              </w:rPr>
              <w:t>Considerando 3.7.2. RCA 22/2014:</w:t>
            </w:r>
          </w:p>
          <w:p w:rsidR="00DB194A" w:rsidRPr="00DB194A" w:rsidRDefault="00DB194A" w:rsidP="00DB194A">
            <w:pPr>
              <w:autoSpaceDE w:val="0"/>
              <w:autoSpaceDN w:val="0"/>
              <w:adjustRightInd w:val="0"/>
              <w:rPr>
                <w:rFonts w:eastAsia="Times New Roman"/>
                <w:bCs/>
                <w:color w:val="000000"/>
                <w:lang w:eastAsia="es-CL"/>
              </w:rPr>
            </w:pPr>
            <w:r w:rsidRPr="00DB194A">
              <w:rPr>
                <w:rFonts w:eastAsia="Times New Roman"/>
                <w:bCs/>
                <w:color w:val="000000"/>
                <w:lang w:eastAsia="es-CL"/>
              </w:rPr>
              <w:t>“</w:t>
            </w:r>
            <w:r w:rsidRPr="00DB194A">
              <w:rPr>
                <w:rFonts w:eastAsia="Times New Roman"/>
                <w:bCs/>
                <w:i/>
                <w:color w:val="000000"/>
                <w:lang w:eastAsia="es-CL"/>
              </w:rPr>
              <w:t>El titular cuenta con los Servicios de una Empresa para el control de plagas, lo que disminuye la existencia de vectores</w:t>
            </w:r>
            <w:r w:rsidRPr="00DB194A">
              <w:rPr>
                <w:rFonts w:eastAsia="Times New Roman"/>
                <w:bCs/>
                <w:color w:val="000000"/>
                <w:lang w:eastAsia="es-CL"/>
              </w:rPr>
              <w:t>.”.</w:t>
            </w:r>
          </w:p>
          <w:p w:rsidR="00DB194A" w:rsidRPr="00184827" w:rsidRDefault="00DB194A" w:rsidP="009F4210">
            <w:pPr>
              <w:rPr>
                <w:rFonts w:eastAsia="Arial"/>
                <w:color w:val="000000"/>
              </w:rPr>
            </w:pPr>
          </w:p>
        </w:tc>
      </w:tr>
      <w:tr w:rsidR="00DB194A" w:rsidRPr="0025129B" w:rsidTr="009F4210">
        <w:trPr>
          <w:trHeight w:val="274"/>
        </w:trPr>
        <w:tc>
          <w:tcPr>
            <w:tcW w:w="5000" w:type="pct"/>
            <w:gridSpan w:val="2"/>
          </w:tcPr>
          <w:p w:rsidR="00DB194A" w:rsidRPr="007D71E2" w:rsidRDefault="00DB194A" w:rsidP="009F4210">
            <w:pPr>
              <w:jc w:val="left"/>
            </w:pPr>
            <w:r>
              <w:rPr>
                <w:b/>
              </w:rPr>
              <w:t>Hecho</w:t>
            </w:r>
            <w:r w:rsidRPr="00F15F8C">
              <w:rPr>
                <w:b/>
              </w:rPr>
              <w:t>:</w:t>
            </w:r>
            <w:r w:rsidRPr="007E2D5C">
              <w:t xml:space="preserve"> </w:t>
            </w:r>
          </w:p>
          <w:p w:rsidR="00DB194A" w:rsidRDefault="00DB194A" w:rsidP="009F4210">
            <w:pPr>
              <w:rPr>
                <w:rFonts w:eastAsia="Arial"/>
                <w:color w:val="000000"/>
              </w:rPr>
            </w:pPr>
          </w:p>
          <w:p w:rsidR="00DB194A" w:rsidRPr="00015F71" w:rsidRDefault="00DB194A" w:rsidP="00DB194A">
            <w:pPr>
              <w:pStyle w:val="Prrafodelista"/>
              <w:numPr>
                <w:ilvl w:val="0"/>
                <w:numId w:val="42"/>
              </w:numPr>
              <w:rPr>
                <w:rFonts w:eastAsia="Arial"/>
                <w:color w:val="000000"/>
              </w:rPr>
            </w:pPr>
            <w:r w:rsidRPr="00DB194A">
              <w:rPr>
                <w:rFonts w:eastAsia="Times New Roman"/>
                <w:bCs/>
                <w:color w:val="000000"/>
                <w:lang w:eastAsia="es-CL"/>
              </w:rPr>
              <w:t xml:space="preserve">En </w:t>
            </w:r>
            <w:r w:rsidR="00A11967">
              <w:rPr>
                <w:rFonts w:eastAsia="Times New Roman"/>
                <w:bCs/>
                <w:color w:val="000000"/>
                <w:lang w:eastAsia="es-CL"/>
              </w:rPr>
              <w:t xml:space="preserve">el sector de acopio de residuos del patio trasero se constató la </w:t>
            </w:r>
            <w:r w:rsidR="00015F71">
              <w:rPr>
                <w:rFonts w:eastAsia="Times New Roman"/>
                <w:bCs/>
                <w:color w:val="000000"/>
                <w:lang w:eastAsia="es-CL"/>
              </w:rPr>
              <w:t>proliferación</w:t>
            </w:r>
            <w:r w:rsidRPr="00DB194A">
              <w:rPr>
                <w:rFonts w:eastAsia="Times New Roman"/>
                <w:bCs/>
                <w:color w:val="000000"/>
                <w:lang w:eastAsia="es-CL"/>
              </w:rPr>
              <w:t xml:space="preserve"> de moscas.</w:t>
            </w:r>
          </w:p>
          <w:p w:rsidR="00015F71" w:rsidRPr="00917B2D" w:rsidRDefault="00015F71" w:rsidP="00015F71">
            <w:pPr>
              <w:pStyle w:val="Prrafodelista"/>
              <w:rPr>
                <w:rFonts w:eastAsia="Arial"/>
                <w:color w:val="000000"/>
              </w:rPr>
            </w:pPr>
          </w:p>
          <w:p w:rsidR="00917B2D" w:rsidRPr="00240133" w:rsidRDefault="00A11967" w:rsidP="00DB194A">
            <w:pPr>
              <w:pStyle w:val="Prrafodelista"/>
              <w:numPr>
                <w:ilvl w:val="0"/>
                <w:numId w:val="42"/>
              </w:numPr>
              <w:rPr>
                <w:rFonts w:eastAsia="Arial"/>
                <w:color w:val="000000"/>
              </w:rPr>
            </w:pPr>
            <w:r>
              <w:rPr>
                <w:rFonts w:eastAsia="Times New Roman"/>
                <w:bCs/>
                <w:color w:val="000000"/>
                <w:lang w:eastAsia="es-CL"/>
              </w:rPr>
              <w:t>En el piso de la zona de lavado de camiones se constató la existencia de un derrame</w:t>
            </w:r>
            <w:r w:rsidR="00917B2D" w:rsidRPr="00917B2D">
              <w:rPr>
                <w:rFonts w:eastAsia="Times New Roman"/>
                <w:bCs/>
                <w:color w:val="000000"/>
                <w:lang w:eastAsia="es-CL"/>
              </w:rPr>
              <w:t xml:space="preserve"> de residuos líquidos y sólidos, </w:t>
            </w:r>
            <w:r>
              <w:rPr>
                <w:rFonts w:eastAsia="Times New Roman"/>
                <w:bCs/>
                <w:color w:val="000000"/>
                <w:lang w:eastAsia="es-CL"/>
              </w:rPr>
              <w:t>observándose</w:t>
            </w:r>
            <w:r w:rsidR="00917B2D" w:rsidRPr="00917B2D">
              <w:rPr>
                <w:rFonts w:eastAsia="Times New Roman"/>
                <w:bCs/>
                <w:color w:val="000000"/>
                <w:lang w:eastAsia="es-CL"/>
              </w:rPr>
              <w:t xml:space="preserve"> la proliferación </w:t>
            </w:r>
            <w:r w:rsidR="00015F71">
              <w:rPr>
                <w:rFonts w:eastAsia="Times New Roman"/>
                <w:bCs/>
                <w:color w:val="000000"/>
                <w:lang w:eastAsia="es-CL"/>
              </w:rPr>
              <w:t>de moscas</w:t>
            </w:r>
            <w:r w:rsidR="00917B2D" w:rsidRPr="00917B2D">
              <w:rPr>
                <w:rFonts w:eastAsia="Times New Roman"/>
                <w:bCs/>
                <w:color w:val="000000"/>
                <w:lang w:eastAsia="es-CL"/>
              </w:rPr>
              <w:t>.</w:t>
            </w:r>
          </w:p>
        </w:tc>
      </w:tr>
    </w:tbl>
    <w:p w:rsidR="0058125A" w:rsidRDefault="0058125A" w:rsidP="005C2BF5"/>
    <w:p w:rsidR="0058125A" w:rsidRDefault="0058125A" w:rsidP="005C2BF5"/>
    <w:p w:rsidR="0058125A" w:rsidRDefault="0058125A" w:rsidP="005C2BF5"/>
    <w:p w:rsidR="0058125A" w:rsidRDefault="0058125A" w:rsidP="005C2BF5"/>
    <w:p w:rsidR="0058125A" w:rsidRDefault="0058125A" w:rsidP="005C2BF5"/>
    <w:p w:rsidR="0058125A" w:rsidRDefault="0058125A" w:rsidP="005C2BF5"/>
    <w:p w:rsidR="0058125A" w:rsidRDefault="0058125A" w:rsidP="005C2BF5"/>
    <w:p w:rsidR="0058125A" w:rsidRDefault="0058125A" w:rsidP="005C2BF5"/>
    <w:p w:rsidR="0058125A" w:rsidRDefault="0058125A" w:rsidP="005C2BF5"/>
    <w:p w:rsidR="0058125A" w:rsidRDefault="0058125A" w:rsidP="005C2BF5"/>
    <w:p w:rsidR="0058125A" w:rsidRDefault="0058125A" w:rsidP="005C2BF5"/>
    <w:p w:rsidR="0058125A" w:rsidRDefault="0058125A" w:rsidP="005C2BF5"/>
    <w:p w:rsidR="0058125A" w:rsidRDefault="0058125A" w:rsidP="005C2BF5"/>
    <w:p w:rsidR="0058125A" w:rsidRDefault="0058125A" w:rsidP="005C2BF5"/>
    <w:p w:rsidR="0058125A" w:rsidRDefault="0058125A" w:rsidP="005C2BF5"/>
    <w:p w:rsidR="00DC21C5" w:rsidRDefault="00DC21C5" w:rsidP="005C2BF5"/>
    <w:p w:rsidR="00DC21C5" w:rsidRDefault="00DC21C5" w:rsidP="005C2BF5"/>
    <w:p w:rsidR="0058125A" w:rsidRDefault="0058125A" w:rsidP="005C2BF5"/>
    <w:p w:rsidR="00DB194A" w:rsidRDefault="00DB194A" w:rsidP="005C2BF5"/>
    <w:p w:rsidR="00461106" w:rsidRDefault="00DB194A" w:rsidP="00457784">
      <w:pPr>
        <w:pStyle w:val="Ttulo2"/>
      </w:pPr>
      <w:r>
        <w:lastRenderedPageBreak/>
        <w:t xml:space="preserve">Manejo </w:t>
      </w:r>
      <w:r w:rsidR="00457784">
        <w:t>de residuos peligrosos.</w:t>
      </w:r>
    </w:p>
    <w:p w:rsidR="00FD404C" w:rsidRPr="00FD404C" w:rsidRDefault="00FD404C" w:rsidP="00FD404C"/>
    <w:tbl>
      <w:tblPr>
        <w:tblStyle w:val="Tablaconcuadrcula"/>
        <w:tblW w:w="5000" w:type="pct"/>
        <w:tblLook w:val="04A0" w:firstRow="1" w:lastRow="0" w:firstColumn="1" w:lastColumn="0" w:noHBand="0" w:noVBand="1"/>
      </w:tblPr>
      <w:tblGrid>
        <w:gridCol w:w="3830"/>
        <w:gridCol w:w="9958"/>
      </w:tblGrid>
      <w:tr w:rsidR="00461106" w:rsidRPr="0025129B" w:rsidTr="0058125A">
        <w:trPr>
          <w:trHeight w:val="142"/>
        </w:trPr>
        <w:tc>
          <w:tcPr>
            <w:tcW w:w="1389" w:type="pct"/>
          </w:tcPr>
          <w:p w:rsidR="00461106" w:rsidRPr="0025129B" w:rsidRDefault="00461106" w:rsidP="00DB194A">
            <w:r>
              <w:rPr>
                <w:rFonts w:eastAsia="Times New Roman"/>
                <w:b/>
                <w:bCs/>
                <w:color w:val="000000"/>
                <w:lang w:eastAsia="es-CL"/>
              </w:rPr>
              <w:t>Número de h</w:t>
            </w:r>
            <w:r w:rsidRPr="0025129B">
              <w:rPr>
                <w:rFonts w:eastAsia="Times New Roman"/>
                <w:b/>
                <w:bCs/>
                <w:color w:val="000000"/>
                <w:lang w:eastAsia="es-CL"/>
              </w:rPr>
              <w:t>echo</w:t>
            </w:r>
            <w:r>
              <w:rPr>
                <w:rFonts w:eastAsia="Times New Roman"/>
                <w:b/>
                <w:bCs/>
                <w:color w:val="000000"/>
                <w:lang w:eastAsia="es-CL"/>
              </w:rPr>
              <w:t xml:space="preserve"> c</w:t>
            </w:r>
            <w:r w:rsidRPr="0025129B">
              <w:rPr>
                <w:rFonts w:eastAsia="Times New Roman"/>
                <w:b/>
                <w:bCs/>
                <w:color w:val="000000"/>
                <w:lang w:eastAsia="es-CL"/>
              </w:rPr>
              <w:t>onstatado</w:t>
            </w:r>
            <w:r w:rsidRPr="0025129B">
              <w:rPr>
                <w:rFonts w:eastAsia="Times New Roman"/>
                <w:color w:val="000000"/>
                <w:lang w:eastAsia="es-CL"/>
              </w:rPr>
              <w:t xml:space="preserve">: </w:t>
            </w:r>
            <w:r w:rsidR="00DB194A">
              <w:rPr>
                <w:rFonts w:eastAsia="Times New Roman"/>
                <w:color w:val="000000"/>
                <w:lang w:eastAsia="es-CL"/>
              </w:rPr>
              <w:t>6</w:t>
            </w:r>
          </w:p>
        </w:tc>
        <w:tc>
          <w:tcPr>
            <w:tcW w:w="3611" w:type="pct"/>
          </w:tcPr>
          <w:p w:rsidR="00461106" w:rsidRPr="0025129B" w:rsidRDefault="00461106" w:rsidP="0058125A">
            <w:r w:rsidRPr="0025129B">
              <w:rPr>
                <w:rFonts w:eastAsia="Times New Roman"/>
                <w:b/>
                <w:bCs/>
                <w:color w:val="000000"/>
                <w:lang w:eastAsia="es-CL"/>
              </w:rPr>
              <w:t>Estación</w:t>
            </w:r>
            <w:r>
              <w:rPr>
                <w:rFonts w:eastAsia="Times New Roman"/>
                <w:b/>
                <w:bCs/>
                <w:color w:val="000000"/>
                <w:lang w:eastAsia="es-CL"/>
              </w:rPr>
              <w:t xml:space="preserve"> N°</w:t>
            </w:r>
            <w:r w:rsidRPr="0025129B">
              <w:rPr>
                <w:rFonts w:eastAsia="Times New Roman"/>
                <w:color w:val="000000"/>
                <w:lang w:eastAsia="es-CL"/>
              </w:rPr>
              <w:t>:</w:t>
            </w:r>
            <w:r>
              <w:rPr>
                <w:rFonts w:eastAsia="Times New Roman"/>
                <w:color w:val="000000"/>
                <w:lang w:eastAsia="es-CL"/>
              </w:rPr>
              <w:t xml:space="preserve"> NC</w:t>
            </w:r>
          </w:p>
        </w:tc>
      </w:tr>
      <w:tr w:rsidR="00461106" w:rsidRPr="0025129B" w:rsidTr="0058125A">
        <w:trPr>
          <w:trHeight w:val="142"/>
        </w:trPr>
        <w:tc>
          <w:tcPr>
            <w:tcW w:w="5000" w:type="pct"/>
            <w:gridSpan w:val="2"/>
          </w:tcPr>
          <w:p w:rsidR="00461106" w:rsidRPr="00DC21C5" w:rsidRDefault="00461106" w:rsidP="0058125A">
            <w:pPr>
              <w:rPr>
                <w:rFonts w:eastAsia="Times New Roman"/>
                <w:b/>
                <w:bCs/>
                <w:color w:val="000000"/>
                <w:lang w:eastAsia="es-CL"/>
              </w:rPr>
            </w:pPr>
            <w:proofErr w:type="spellStart"/>
            <w:r>
              <w:rPr>
                <w:rFonts w:eastAsia="Times New Roman"/>
                <w:b/>
                <w:bCs/>
                <w:color w:val="000000"/>
                <w:lang w:eastAsia="es-CL"/>
              </w:rPr>
              <w:t>Doumentación</w:t>
            </w:r>
            <w:proofErr w:type="spellEnd"/>
            <w:r>
              <w:rPr>
                <w:rFonts w:eastAsia="Times New Roman"/>
                <w:b/>
                <w:bCs/>
                <w:color w:val="000000"/>
                <w:lang w:eastAsia="es-CL"/>
              </w:rPr>
              <w:t xml:space="preserve"> entregada: </w:t>
            </w:r>
            <w:r w:rsidRPr="00DC21C5">
              <w:rPr>
                <w:rFonts w:eastAsia="Times New Roman"/>
                <w:bCs/>
                <w:color w:val="000000"/>
                <w:lang w:eastAsia="es-CL"/>
              </w:rPr>
              <w:t>No hay</w:t>
            </w:r>
          </w:p>
        </w:tc>
      </w:tr>
      <w:tr w:rsidR="00461106" w:rsidRPr="0025129B" w:rsidTr="0058125A">
        <w:trPr>
          <w:trHeight w:val="319"/>
        </w:trPr>
        <w:tc>
          <w:tcPr>
            <w:tcW w:w="5000" w:type="pct"/>
            <w:gridSpan w:val="2"/>
            <w:tcBorders>
              <w:bottom w:val="single" w:sz="4" w:space="0" w:color="auto"/>
            </w:tcBorders>
          </w:tcPr>
          <w:p w:rsidR="00461106" w:rsidRDefault="00461106" w:rsidP="0058125A">
            <w:pPr>
              <w:rPr>
                <w:b/>
              </w:rPr>
            </w:pPr>
            <w:r>
              <w:rPr>
                <w:b/>
              </w:rPr>
              <w:t>Exigencia</w:t>
            </w:r>
            <w:r w:rsidRPr="0025129B">
              <w:rPr>
                <w:b/>
              </w:rPr>
              <w:t>:</w:t>
            </w:r>
            <w:r>
              <w:rPr>
                <w:b/>
              </w:rPr>
              <w:t xml:space="preserve"> </w:t>
            </w:r>
          </w:p>
          <w:p w:rsidR="00457784" w:rsidRPr="007D71E2" w:rsidRDefault="00457784" w:rsidP="0058125A">
            <w:pPr>
              <w:rPr>
                <w:b/>
              </w:rPr>
            </w:pPr>
          </w:p>
          <w:p w:rsidR="00457784" w:rsidRPr="00457784" w:rsidRDefault="00457784" w:rsidP="00457784">
            <w:pPr>
              <w:autoSpaceDE w:val="0"/>
              <w:autoSpaceDN w:val="0"/>
              <w:adjustRightInd w:val="0"/>
              <w:rPr>
                <w:rFonts w:eastAsia="Times New Roman"/>
                <w:bCs/>
                <w:color w:val="000000"/>
                <w:lang w:eastAsia="es-CL"/>
              </w:rPr>
            </w:pPr>
            <w:r w:rsidRPr="00457784">
              <w:rPr>
                <w:rFonts w:eastAsia="Times New Roman"/>
                <w:bCs/>
                <w:color w:val="000000"/>
                <w:lang w:eastAsia="es-CL"/>
              </w:rPr>
              <w:t>Considerando 3.7.4.e) RCA 22/2014:</w:t>
            </w:r>
          </w:p>
          <w:p w:rsidR="00457784" w:rsidRPr="00457784" w:rsidRDefault="00457784" w:rsidP="00457784">
            <w:pPr>
              <w:autoSpaceDE w:val="0"/>
              <w:autoSpaceDN w:val="0"/>
              <w:adjustRightInd w:val="0"/>
              <w:rPr>
                <w:rFonts w:eastAsia="Times New Roman"/>
                <w:bCs/>
                <w:i/>
                <w:color w:val="000000"/>
                <w:lang w:eastAsia="es-CL"/>
              </w:rPr>
            </w:pPr>
            <w:r w:rsidRPr="00457784">
              <w:rPr>
                <w:rFonts w:eastAsia="Times New Roman"/>
                <w:bCs/>
                <w:color w:val="000000"/>
                <w:lang w:eastAsia="es-CL"/>
              </w:rPr>
              <w:t>“</w:t>
            </w:r>
            <w:r w:rsidRPr="00457784">
              <w:rPr>
                <w:rFonts w:eastAsia="Times New Roman"/>
                <w:bCs/>
                <w:i/>
                <w:color w:val="000000"/>
                <w:lang w:eastAsia="es-CL"/>
              </w:rPr>
              <w:t>Corresponden a aceites, lubricantes, sólidos contaminados con hidrocarburos, etc., los cuales son acopiados temporalmente en contenedores adecuados a la naturaleza del residuo a almacenar y dando especial énfasis en la segregación de sustancias incompatibles. Esto se lleva a cabo en el patio de acopio temporal de residuos peligrosos… El almacenamiento temporal de estos residuos da cumplimiento a la legislación correspondiente (D.S. 148/03 MINSAL), tanto en materia de rotulación como en lo que respecta al manejo seguro en General. Es decir, el sitio donde se almacenen residuos peligrosos tiene las siguientes características:…</w:t>
            </w:r>
          </w:p>
          <w:p w:rsidR="00457784" w:rsidRPr="00457784" w:rsidRDefault="00457784" w:rsidP="00457784">
            <w:pPr>
              <w:autoSpaceDE w:val="0"/>
              <w:autoSpaceDN w:val="0"/>
              <w:adjustRightInd w:val="0"/>
              <w:rPr>
                <w:rFonts w:eastAsia="Times New Roman"/>
                <w:bCs/>
                <w:i/>
                <w:color w:val="000000"/>
                <w:lang w:eastAsia="es-CL"/>
              </w:rPr>
            </w:pPr>
            <w:r w:rsidRPr="00457784">
              <w:rPr>
                <w:rFonts w:eastAsia="Times New Roman"/>
                <w:bCs/>
                <w:i/>
                <w:color w:val="000000"/>
                <w:lang w:eastAsia="es-CL"/>
              </w:rPr>
              <w:t>•  Cierre perimetral de a lo menos 1 ,80 m de altura que impida el libre acceso de personas y animales.</w:t>
            </w:r>
          </w:p>
          <w:p w:rsidR="00461106" w:rsidRPr="00457784" w:rsidRDefault="00457784" w:rsidP="00461106">
            <w:pPr>
              <w:autoSpaceDE w:val="0"/>
              <w:autoSpaceDN w:val="0"/>
              <w:adjustRightInd w:val="0"/>
              <w:rPr>
                <w:rFonts w:eastAsia="Times New Roman"/>
                <w:bCs/>
                <w:color w:val="000000"/>
                <w:lang w:eastAsia="es-CL"/>
              </w:rPr>
            </w:pPr>
            <w:r w:rsidRPr="00457784">
              <w:rPr>
                <w:rFonts w:eastAsia="Times New Roman"/>
                <w:bCs/>
                <w:i/>
                <w:color w:val="000000"/>
                <w:lang w:eastAsia="es-CL"/>
              </w:rPr>
              <w:t>• Techado y protegido de condiciones ambientales tales como humedad, temperatura y radiación solar</w:t>
            </w:r>
            <w:r w:rsidRPr="00457784">
              <w:rPr>
                <w:rFonts w:eastAsia="Times New Roman"/>
                <w:bCs/>
                <w:color w:val="000000"/>
                <w:lang w:eastAsia="es-CL"/>
              </w:rPr>
              <w:t>”.</w:t>
            </w:r>
          </w:p>
        </w:tc>
      </w:tr>
      <w:tr w:rsidR="00461106" w:rsidRPr="0025129B" w:rsidTr="0058125A">
        <w:trPr>
          <w:trHeight w:val="274"/>
        </w:trPr>
        <w:tc>
          <w:tcPr>
            <w:tcW w:w="5000" w:type="pct"/>
            <w:gridSpan w:val="2"/>
          </w:tcPr>
          <w:p w:rsidR="00461106" w:rsidRPr="004F7FCC" w:rsidRDefault="00461106" w:rsidP="004F7FCC">
            <w:pPr>
              <w:jc w:val="left"/>
            </w:pPr>
            <w:r>
              <w:rPr>
                <w:b/>
              </w:rPr>
              <w:t>Hecho</w:t>
            </w:r>
            <w:r w:rsidRPr="00F15F8C">
              <w:rPr>
                <w:b/>
              </w:rPr>
              <w:t>:</w:t>
            </w:r>
            <w:r w:rsidRPr="007E2D5C">
              <w:t xml:space="preserve"> </w:t>
            </w:r>
          </w:p>
          <w:p w:rsidR="00461106" w:rsidRPr="00457784" w:rsidRDefault="00457784" w:rsidP="004504FC">
            <w:pPr>
              <w:pStyle w:val="Prrafodelista"/>
              <w:numPr>
                <w:ilvl w:val="0"/>
                <w:numId w:val="39"/>
              </w:numPr>
              <w:rPr>
                <w:rFonts w:eastAsia="Times New Roman"/>
                <w:bCs/>
                <w:color w:val="000000"/>
                <w:lang w:eastAsia="es-CL"/>
              </w:rPr>
            </w:pPr>
            <w:r w:rsidRPr="00457784">
              <w:rPr>
                <w:rFonts w:eastAsia="Times New Roman"/>
                <w:bCs/>
                <w:color w:val="000000"/>
                <w:lang w:eastAsia="es-CL"/>
              </w:rPr>
              <w:t xml:space="preserve">En </w:t>
            </w:r>
            <w:r w:rsidR="004504FC">
              <w:rPr>
                <w:rFonts w:eastAsia="Times New Roman"/>
                <w:bCs/>
                <w:color w:val="000000"/>
                <w:lang w:eastAsia="es-CL"/>
              </w:rPr>
              <w:t>el patio principal se constató la existencia de</w:t>
            </w:r>
            <w:r w:rsidRPr="00457784">
              <w:rPr>
                <w:rFonts w:eastAsia="Times New Roman"/>
                <w:bCs/>
                <w:color w:val="000000"/>
                <w:lang w:eastAsia="es-CL"/>
              </w:rPr>
              <w:t xml:space="preserve"> tambore</w:t>
            </w:r>
            <w:r w:rsidR="004504FC">
              <w:rPr>
                <w:rFonts w:eastAsia="Times New Roman"/>
                <w:bCs/>
                <w:color w:val="000000"/>
                <w:lang w:eastAsia="es-CL"/>
              </w:rPr>
              <w:t>s con restos de petróleo y agua</w:t>
            </w:r>
            <w:r w:rsidR="00015F71">
              <w:rPr>
                <w:rFonts w:eastAsia="Times New Roman"/>
                <w:bCs/>
                <w:color w:val="000000"/>
                <w:lang w:eastAsia="es-CL"/>
              </w:rPr>
              <w:t xml:space="preserve"> a la intemperie. Al respecto, mediante Ord N° 1076 de </w:t>
            </w:r>
            <w:proofErr w:type="spellStart"/>
            <w:r w:rsidR="00015F71">
              <w:rPr>
                <w:rFonts w:eastAsia="Times New Roman"/>
                <w:bCs/>
                <w:color w:val="000000"/>
                <w:lang w:eastAsia="es-CL"/>
              </w:rPr>
              <w:t>fceha</w:t>
            </w:r>
            <w:proofErr w:type="spellEnd"/>
            <w:r w:rsidR="00015F71">
              <w:rPr>
                <w:rFonts w:eastAsia="Times New Roman"/>
                <w:bCs/>
                <w:color w:val="000000"/>
                <w:lang w:eastAsia="es-CL"/>
              </w:rPr>
              <w:t xml:space="preserve"> 19-05-2015 la SEREMI de Salud región del Libertador General Bernardo O´Higgins</w:t>
            </w:r>
            <w:r w:rsidR="004F7FCC">
              <w:rPr>
                <w:rFonts w:eastAsia="Times New Roman"/>
                <w:bCs/>
                <w:color w:val="000000"/>
                <w:lang w:eastAsia="es-CL"/>
              </w:rPr>
              <w:t xml:space="preserve"> señala textualmente que dicha instalación no contaba</w:t>
            </w:r>
            <w:r w:rsidRPr="00457784">
              <w:rPr>
                <w:rFonts w:eastAsia="Times New Roman"/>
                <w:bCs/>
                <w:color w:val="000000"/>
                <w:lang w:eastAsia="es-CL"/>
              </w:rPr>
              <w:t xml:space="preserve"> con las condiciones de almacenamiento</w:t>
            </w:r>
            <w:r w:rsidR="004504FC">
              <w:rPr>
                <w:rFonts w:eastAsia="Times New Roman"/>
                <w:bCs/>
                <w:color w:val="000000"/>
                <w:lang w:eastAsia="es-CL"/>
              </w:rPr>
              <w:t xml:space="preserve"> de acuerdo a lo establecido</w:t>
            </w:r>
            <w:r w:rsidRPr="00457784">
              <w:rPr>
                <w:rFonts w:eastAsia="Times New Roman"/>
                <w:bCs/>
                <w:color w:val="000000"/>
                <w:lang w:eastAsia="es-CL"/>
              </w:rPr>
              <w:t xml:space="preserve"> en el D.S. N° 148/03.</w:t>
            </w:r>
          </w:p>
        </w:tc>
      </w:tr>
    </w:tbl>
    <w:p w:rsidR="00461106" w:rsidRDefault="00461106" w:rsidP="005C2BF5"/>
    <w:tbl>
      <w:tblPr>
        <w:tblW w:w="13687" w:type="dxa"/>
        <w:jc w:val="center"/>
        <w:tblCellMar>
          <w:left w:w="70" w:type="dxa"/>
          <w:right w:w="70" w:type="dxa"/>
        </w:tblCellMar>
        <w:tblLook w:val="04A0" w:firstRow="1" w:lastRow="0" w:firstColumn="1" w:lastColumn="0" w:noHBand="0" w:noVBand="1"/>
      </w:tblPr>
      <w:tblGrid>
        <w:gridCol w:w="6085"/>
        <w:gridCol w:w="7602"/>
      </w:tblGrid>
      <w:tr w:rsidR="00461106" w:rsidRPr="0025129B" w:rsidTr="0058125A">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61106" w:rsidRPr="0025129B" w:rsidRDefault="00461106" w:rsidP="0058125A">
            <w:pPr>
              <w:jc w:val="center"/>
              <w:rPr>
                <w:rFonts w:eastAsia="Times New Roman"/>
                <w:b/>
                <w:bCs/>
                <w:color w:val="000000"/>
                <w:sz w:val="20"/>
                <w:szCs w:val="20"/>
                <w:lang w:eastAsia="es-CL"/>
              </w:rPr>
            </w:pPr>
            <w:r w:rsidRPr="0025129B">
              <w:rPr>
                <w:rFonts w:eastAsia="Times New Roman"/>
                <w:b/>
                <w:bCs/>
                <w:color w:val="000000"/>
                <w:sz w:val="20"/>
                <w:szCs w:val="20"/>
                <w:lang w:eastAsia="es-CL"/>
              </w:rPr>
              <w:t xml:space="preserve">Registros </w:t>
            </w:r>
          </w:p>
        </w:tc>
      </w:tr>
      <w:tr w:rsidR="00461106" w:rsidRPr="0025129B" w:rsidTr="004F7FCC">
        <w:trPr>
          <w:trHeight w:val="3643"/>
          <w:jc w:val="center"/>
        </w:trPr>
        <w:tc>
          <w:tcPr>
            <w:tcW w:w="5000" w:type="pct"/>
            <w:gridSpan w:val="2"/>
            <w:tcBorders>
              <w:top w:val="nil"/>
              <w:left w:val="single" w:sz="4" w:space="0" w:color="auto"/>
              <w:right w:val="single" w:sz="4" w:space="0" w:color="auto"/>
            </w:tcBorders>
            <w:shd w:val="clear" w:color="auto" w:fill="auto"/>
            <w:noWrap/>
            <w:vAlign w:val="center"/>
            <w:hideMark/>
          </w:tcPr>
          <w:p w:rsidR="00461106" w:rsidRPr="0025129B" w:rsidRDefault="004C2AAD" w:rsidP="0058125A">
            <w:pPr>
              <w:jc w:val="center"/>
              <w:rPr>
                <w:rFonts w:eastAsia="Times New Roman"/>
                <w:color w:val="000000"/>
                <w:sz w:val="20"/>
                <w:szCs w:val="20"/>
                <w:lang w:eastAsia="es-CL"/>
              </w:rPr>
            </w:pPr>
            <w:r>
              <w:rPr>
                <w:rFonts w:ascii="Arial" w:hAnsi="Arial" w:cs="Arial"/>
                <w:b/>
                <w:noProof/>
                <w:sz w:val="20"/>
                <w:szCs w:val="20"/>
                <w:lang w:eastAsia="es-CL"/>
              </w:rPr>
              <w:drawing>
                <wp:inline distT="0" distB="0" distL="0" distR="0" wp14:anchorId="08E15BA4" wp14:editId="48855887">
                  <wp:extent cx="4041994" cy="2274079"/>
                  <wp:effectExtent l="19050" t="19050" r="15875" b="12065"/>
                  <wp:docPr id="16" name="Imagen 16" descr="C:\Users\Magdalena Iriondo\Desktop\Mis documentos\FOTOS FISCALIZACION\CHILE MINK\Criaderos Chile Mink 13-05-2015\20150513_1038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agdalena Iriondo\Desktop\Mis documentos\FOTOS FISCALIZACION\CHILE MINK\Criaderos Chile Mink 13-05-2015\20150513_103833.jpg"/>
                          <pic:cNvPicPr>
                            <a:picLocks noChangeAspect="1" noChangeArrowheads="1"/>
                          </pic:cNvPicPr>
                        </pic:nvPicPr>
                        <pic:blipFill>
                          <a:blip r:embed="rId31" cstate="print">
                            <a:extLst>
                              <a:ext uri="{28A0092B-C50C-407E-A947-70E740481C1C}">
                                <a14:useLocalDpi xmlns:a14="http://schemas.microsoft.com/office/drawing/2010/main"/>
                              </a:ext>
                            </a:extLst>
                          </a:blip>
                          <a:srcRect/>
                          <a:stretch>
                            <a:fillRect/>
                          </a:stretch>
                        </pic:blipFill>
                        <pic:spPr bwMode="auto">
                          <a:xfrm>
                            <a:off x="0" y="0"/>
                            <a:ext cx="4061385" cy="2284988"/>
                          </a:xfrm>
                          <a:prstGeom prst="rect">
                            <a:avLst/>
                          </a:prstGeom>
                          <a:noFill/>
                          <a:ln>
                            <a:solidFill>
                              <a:schemeClr val="accent1"/>
                            </a:solidFill>
                          </a:ln>
                        </pic:spPr>
                      </pic:pic>
                    </a:graphicData>
                  </a:graphic>
                </wp:inline>
              </w:drawing>
            </w:r>
          </w:p>
        </w:tc>
      </w:tr>
      <w:tr w:rsidR="00461106" w:rsidRPr="0025129B" w:rsidTr="0058125A">
        <w:trPr>
          <w:trHeight w:val="300"/>
          <w:jc w:val="center"/>
        </w:trPr>
        <w:tc>
          <w:tcPr>
            <w:tcW w:w="2223" w:type="pct"/>
            <w:tcBorders>
              <w:top w:val="single" w:sz="4" w:space="0" w:color="auto"/>
              <w:left w:val="single" w:sz="4" w:space="0" w:color="auto"/>
              <w:bottom w:val="single" w:sz="4" w:space="0" w:color="000000"/>
              <w:right w:val="single" w:sz="4" w:space="0" w:color="000000"/>
            </w:tcBorders>
            <w:noWrap/>
            <w:vAlign w:val="center"/>
            <w:hideMark/>
          </w:tcPr>
          <w:p w:rsidR="00461106" w:rsidRPr="0025129B" w:rsidRDefault="003156B9" w:rsidP="0058125A">
            <w:pPr>
              <w:pStyle w:val="Epgrafe"/>
              <w:rPr>
                <w:rFonts w:eastAsia="Times New Roman"/>
                <w:color w:val="000000"/>
                <w:lang w:eastAsia="es-CL"/>
              </w:rPr>
            </w:pPr>
            <w:r>
              <w:t>Fotografía 5.</w:t>
            </w:r>
          </w:p>
        </w:tc>
        <w:tc>
          <w:tcPr>
            <w:tcW w:w="2777" w:type="pct"/>
            <w:tcBorders>
              <w:top w:val="single" w:sz="4" w:space="0" w:color="auto"/>
              <w:left w:val="single" w:sz="4" w:space="0" w:color="auto"/>
              <w:bottom w:val="single" w:sz="4" w:space="0" w:color="000000"/>
              <w:right w:val="single" w:sz="4" w:space="0" w:color="000000"/>
            </w:tcBorders>
            <w:noWrap/>
            <w:vAlign w:val="center"/>
            <w:hideMark/>
          </w:tcPr>
          <w:p w:rsidR="00461106" w:rsidRPr="0025129B" w:rsidRDefault="00461106" w:rsidP="0058125A">
            <w:pPr>
              <w:jc w:val="left"/>
              <w:rPr>
                <w:rFonts w:eastAsia="Times New Roman"/>
                <w:b/>
                <w:color w:val="000000"/>
                <w:sz w:val="18"/>
                <w:szCs w:val="18"/>
                <w:lang w:eastAsia="es-CL"/>
              </w:rPr>
            </w:pPr>
            <w:r w:rsidRPr="0025129B">
              <w:rPr>
                <w:rFonts w:eastAsia="Times New Roman"/>
                <w:b/>
                <w:color w:val="000000"/>
                <w:sz w:val="18"/>
                <w:szCs w:val="18"/>
                <w:lang w:eastAsia="es-CL"/>
              </w:rPr>
              <w:t>Fecha:</w:t>
            </w:r>
            <w:r>
              <w:rPr>
                <w:rFonts w:eastAsia="Times New Roman"/>
                <w:b/>
                <w:color w:val="000000"/>
                <w:sz w:val="18"/>
                <w:szCs w:val="18"/>
                <w:lang w:eastAsia="es-CL"/>
              </w:rPr>
              <w:t xml:space="preserve"> </w:t>
            </w:r>
            <w:r w:rsidR="003156B9">
              <w:rPr>
                <w:rFonts w:eastAsia="Times New Roman"/>
                <w:color w:val="000000"/>
                <w:sz w:val="18"/>
                <w:szCs w:val="18"/>
                <w:lang w:eastAsia="es-CL"/>
              </w:rPr>
              <w:t>13-05-2014</w:t>
            </w:r>
          </w:p>
        </w:tc>
      </w:tr>
      <w:tr w:rsidR="00461106" w:rsidRPr="0025129B" w:rsidTr="0058125A">
        <w:trPr>
          <w:trHeight w:val="300"/>
          <w:jc w:val="center"/>
        </w:trPr>
        <w:tc>
          <w:tcPr>
            <w:tcW w:w="5000" w:type="pct"/>
            <w:gridSpan w:val="2"/>
            <w:vMerge w:val="restart"/>
            <w:tcBorders>
              <w:top w:val="single" w:sz="4" w:space="0" w:color="auto"/>
              <w:left w:val="single" w:sz="4" w:space="0" w:color="auto"/>
              <w:bottom w:val="single" w:sz="4" w:space="0" w:color="000000"/>
              <w:right w:val="single" w:sz="4" w:space="0" w:color="000000"/>
            </w:tcBorders>
            <w:shd w:val="clear" w:color="auto" w:fill="auto"/>
          </w:tcPr>
          <w:p w:rsidR="00461106" w:rsidRPr="004F7FCC" w:rsidRDefault="00461106" w:rsidP="004F7FCC">
            <w:pPr>
              <w:tabs>
                <w:tab w:val="left" w:pos="1199"/>
              </w:tabs>
              <w:rPr>
                <w:rFonts w:ascii="Arial" w:hAnsi="Arial" w:cs="Arial"/>
                <w:sz w:val="20"/>
                <w:szCs w:val="20"/>
              </w:rPr>
            </w:pPr>
            <w:r>
              <w:rPr>
                <w:rFonts w:eastAsia="Times New Roman"/>
                <w:b/>
                <w:color w:val="000000"/>
                <w:sz w:val="18"/>
                <w:szCs w:val="18"/>
                <w:lang w:eastAsia="es-CL"/>
              </w:rPr>
              <w:t>Descripción de medio de p</w:t>
            </w:r>
            <w:r w:rsidRPr="0025129B">
              <w:rPr>
                <w:rFonts w:eastAsia="Times New Roman"/>
                <w:b/>
                <w:color w:val="000000"/>
                <w:sz w:val="18"/>
                <w:szCs w:val="18"/>
                <w:lang w:eastAsia="es-CL"/>
              </w:rPr>
              <w:t>rueba</w:t>
            </w:r>
            <w:proofErr w:type="gramStart"/>
            <w:r w:rsidRPr="0025129B">
              <w:rPr>
                <w:rFonts w:eastAsia="Times New Roman"/>
                <w:b/>
                <w:color w:val="000000"/>
                <w:sz w:val="18"/>
                <w:szCs w:val="18"/>
                <w:lang w:eastAsia="es-CL"/>
              </w:rPr>
              <w:t>:</w:t>
            </w:r>
            <w:r w:rsidRPr="0025129B">
              <w:rPr>
                <w:rFonts w:eastAsia="Times New Roman"/>
                <w:color w:val="000000"/>
                <w:sz w:val="18"/>
                <w:szCs w:val="18"/>
                <w:lang w:eastAsia="es-CL"/>
              </w:rPr>
              <w:t xml:space="preserve"> </w:t>
            </w:r>
            <w:r w:rsidRPr="004F7FCC">
              <w:rPr>
                <w:rFonts w:eastAsia="Times New Roman"/>
                <w:color w:val="000000"/>
                <w:sz w:val="18"/>
                <w:szCs w:val="18"/>
                <w:lang w:eastAsia="es-CL"/>
              </w:rPr>
              <w:t xml:space="preserve"> </w:t>
            </w:r>
            <w:r w:rsidR="004F7FCC">
              <w:rPr>
                <w:rFonts w:eastAsia="Times New Roman"/>
                <w:color w:val="000000"/>
                <w:sz w:val="18"/>
                <w:szCs w:val="18"/>
                <w:lang w:eastAsia="es-CL"/>
              </w:rPr>
              <w:t>T</w:t>
            </w:r>
            <w:r w:rsidR="004C2AAD" w:rsidRPr="004F7FCC">
              <w:rPr>
                <w:rFonts w:eastAsia="Times New Roman"/>
                <w:color w:val="000000"/>
                <w:sz w:val="18"/>
                <w:szCs w:val="18"/>
                <w:lang w:eastAsia="es-CL"/>
              </w:rPr>
              <w:t>ambor</w:t>
            </w:r>
            <w:r w:rsidR="004F7FCC">
              <w:rPr>
                <w:rFonts w:eastAsia="Times New Roman"/>
                <w:color w:val="000000"/>
                <w:sz w:val="18"/>
                <w:szCs w:val="18"/>
                <w:lang w:eastAsia="es-CL"/>
              </w:rPr>
              <w:t>es</w:t>
            </w:r>
            <w:proofErr w:type="gramEnd"/>
            <w:r w:rsidR="004F7FCC">
              <w:rPr>
                <w:rFonts w:eastAsia="Times New Roman"/>
                <w:color w:val="000000"/>
                <w:sz w:val="18"/>
                <w:szCs w:val="18"/>
                <w:lang w:eastAsia="es-CL"/>
              </w:rPr>
              <w:t xml:space="preserve"> con restos de petróleo e</w:t>
            </w:r>
            <w:r w:rsidR="004F7FCC" w:rsidRPr="004F7FCC">
              <w:rPr>
                <w:rFonts w:eastAsia="Times New Roman"/>
                <w:color w:val="000000"/>
                <w:sz w:val="18"/>
                <w:szCs w:val="18"/>
                <w:lang w:eastAsia="es-CL"/>
              </w:rPr>
              <w:t xml:space="preserve">n </w:t>
            </w:r>
            <w:r w:rsidR="004F7FCC">
              <w:rPr>
                <w:rFonts w:eastAsia="Times New Roman"/>
                <w:color w:val="000000"/>
                <w:sz w:val="18"/>
                <w:szCs w:val="18"/>
                <w:lang w:eastAsia="es-CL"/>
              </w:rPr>
              <w:t xml:space="preserve">el </w:t>
            </w:r>
            <w:r w:rsidR="004F7FCC" w:rsidRPr="004F7FCC">
              <w:rPr>
                <w:rFonts w:eastAsia="Times New Roman"/>
                <w:color w:val="000000"/>
                <w:sz w:val="18"/>
                <w:szCs w:val="18"/>
                <w:lang w:eastAsia="es-CL"/>
              </w:rPr>
              <w:t>patio principal</w:t>
            </w:r>
            <w:r w:rsidR="004F7FCC">
              <w:rPr>
                <w:rFonts w:eastAsia="Times New Roman"/>
                <w:color w:val="000000"/>
                <w:sz w:val="18"/>
                <w:szCs w:val="18"/>
                <w:lang w:eastAsia="es-CL"/>
              </w:rPr>
              <w:t>.</w:t>
            </w:r>
          </w:p>
        </w:tc>
      </w:tr>
      <w:tr w:rsidR="00461106" w:rsidRPr="0025129B" w:rsidTr="004F7FCC">
        <w:trPr>
          <w:trHeight w:val="269"/>
          <w:jc w:val="center"/>
        </w:trPr>
        <w:tc>
          <w:tcPr>
            <w:tcW w:w="5000" w:type="pct"/>
            <w:gridSpan w:val="2"/>
            <w:vMerge/>
            <w:tcBorders>
              <w:top w:val="single" w:sz="4" w:space="0" w:color="auto"/>
              <w:left w:val="single" w:sz="4" w:space="0" w:color="auto"/>
              <w:bottom w:val="single" w:sz="4" w:space="0" w:color="000000"/>
              <w:right w:val="single" w:sz="4" w:space="0" w:color="000000"/>
            </w:tcBorders>
            <w:vAlign w:val="center"/>
          </w:tcPr>
          <w:p w:rsidR="00461106" w:rsidRPr="0025129B" w:rsidRDefault="00461106" w:rsidP="0058125A">
            <w:pPr>
              <w:jc w:val="left"/>
              <w:rPr>
                <w:rFonts w:eastAsia="Times New Roman"/>
                <w:color w:val="000000"/>
                <w:lang w:eastAsia="es-CL"/>
              </w:rPr>
            </w:pPr>
          </w:p>
        </w:tc>
      </w:tr>
    </w:tbl>
    <w:p w:rsidR="00FD404C" w:rsidRDefault="00FD404C" w:rsidP="005C2BF5"/>
    <w:p w:rsidR="00457784" w:rsidRDefault="00457784" w:rsidP="00457784">
      <w:pPr>
        <w:pStyle w:val="Ttulo2"/>
      </w:pPr>
      <w:r>
        <w:t>Manejo de residuos sólidos.</w:t>
      </w:r>
    </w:p>
    <w:tbl>
      <w:tblPr>
        <w:tblStyle w:val="Tablaconcuadrcula"/>
        <w:tblW w:w="5000" w:type="pct"/>
        <w:tblLook w:val="04A0" w:firstRow="1" w:lastRow="0" w:firstColumn="1" w:lastColumn="0" w:noHBand="0" w:noVBand="1"/>
      </w:tblPr>
      <w:tblGrid>
        <w:gridCol w:w="3830"/>
        <w:gridCol w:w="9958"/>
      </w:tblGrid>
      <w:tr w:rsidR="00457784" w:rsidRPr="0025129B" w:rsidTr="0058125A">
        <w:trPr>
          <w:trHeight w:val="142"/>
        </w:trPr>
        <w:tc>
          <w:tcPr>
            <w:tcW w:w="1389" w:type="pct"/>
          </w:tcPr>
          <w:p w:rsidR="00457784" w:rsidRPr="0025129B" w:rsidRDefault="00457784" w:rsidP="00DB194A">
            <w:r>
              <w:rPr>
                <w:rFonts w:eastAsia="Times New Roman"/>
                <w:b/>
                <w:bCs/>
                <w:color w:val="000000"/>
                <w:lang w:eastAsia="es-CL"/>
              </w:rPr>
              <w:t>Número de h</w:t>
            </w:r>
            <w:r w:rsidRPr="0025129B">
              <w:rPr>
                <w:rFonts w:eastAsia="Times New Roman"/>
                <w:b/>
                <w:bCs/>
                <w:color w:val="000000"/>
                <w:lang w:eastAsia="es-CL"/>
              </w:rPr>
              <w:t>echo</w:t>
            </w:r>
            <w:r>
              <w:rPr>
                <w:rFonts w:eastAsia="Times New Roman"/>
                <w:b/>
                <w:bCs/>
                <w:color w:val="000000"/>
                <w:lang w:eastAsia="es-CL"/>
              </w:rPr>
              <w:t xml:space="preserve"> c</w:t>
            </w:r>
            <w:r w:rsidRPr="0025129B">
              <w:rPr>
                <w:rFonts w:eastAsia="Times New Roman"/>
                <w:b/>
                <w:bCs/>
                <w:color w:val="000000"/>
                <w:lang w:eastAsia="es-CL"/>
              </w:rPr>
              <w:t>onstatado</w:t>
            </w:r>
            <w:r w:rsidRPr="0025129B">
              <w:rPr>
                <w:rFonts w:eastAsia="Times New Roman"/>
                <w:color w:val="000000"/>
                <w:lang w:eastAsia="es-CL"/>
              </w:rPr>
              <w:t xml:space="preserve">: </w:t>
            </w:r>
            <w:r w:rsidR="00DB194A">
              <w:rPr>
                <w:rFonts w:eastAsia="Times New Roman"/>
                <w:color w:val="000000"/>
                <w:lang w:eastAsia="es-CL"/>
              </w:rPr>
              <w:t>7</w:t>
            </w:r>
          </w:p>
        </w:tc>
        <w:tc>
          <w:tcPr>
            <w:tcW w:w="3611" w:type="pct"/>
          </w:tcPr>
          <w:p w:rsidR="00457784" w:rsidRPr="0025129B" w:rsidRDefault="00457784" w:rsidP="0058125A">
            <w:r w:rsidRPr="0025129B">
              <w:rPr>
                <w:rFonts w:eastAsia="Times New Roman"/>
                <w:b/>
                <w:bCs/>
                <w:color w:val="000000"/>
                <w:lang w:eastAsia="es-CL"/>
              </w:rPr>
              <w:t>Estación</w:t>
            </w:r>
            <w:r>
              <w:rPr>
                <w:rFonts w:eastAsia="Times New Roman"/>
                <w:b/>
                <w:bCs/>
                <w:color w:val="000000"/>
                <w:lang w:eastAsia="es-CL"/>
              </w:rPr>
              <w:t xml:space="preserve"> N°</w:t>
            </w:r>
            <w:r w:rsidRPr="0025129B">
              <w:rPr>
                <w:rFonts w:eastAsia="Times New Roman"/>
                <w:color w:val="000000"/>
                <w:lang w:eastAsia="es-CL"/>
              </w:rPr>
              <w:t>:</w:t>
            </w:r>
            <w:r>
              <w:rPr>
                <w:rFonts w:eastAsia="Times New Roman"/>
                <w:color w:val="000000"/>
                <w:lang w:eastAsia="es-CL"/>
              </w:rPr>
              <w:t xml:space="preserve"> NC</w:t>
            </w:r>
          </w:p>
        </w:tc>
      </w:tr>
      <w:tr w:rsidR="00457784" w:rsidRPr="0025129B" w:rsidTr="0058125A">
        <w:trPr>
          <w:trHeight w:val="142"/>
        </w:trPr>
        <w:tc>
          <w:tcPr>
            <w:tcW w:w="5000" w:type="pct"/>
            <w:gridSpan w:val="2"/>
          </w:tcPr>
          <w:p w:rsidR="00457784" w:rsidRPr="00DC21C5" w:rsidRDefault="00457784" w:rsidP="0058125A">
            <w:pPr>
              <w:rPr>
                <w:rFonts w:eastAsia="Times New Roman"/>
                <w:b/>
                <w:bCs/>
                <w:color w:val="000000"/>
                <w:lang w:eastAsia="es-CL"/>
              </w:rPr>
            </w:pPr>
            <w:proofErr w:type="spellStart"/>
            <w:r>
              <w:rPr>
                <w:rFonts w:eastAsia="Times New Roman"/>
                <w:b/>
                <w:bCs/>
                <w:color w:val="000000"/>
                <w:lang w:eastAsia="es-CL"/>
              </w:rPr>
              <w:t>Doumentación</w:t>
            </w:r>
            <w:proofErr w:type="spellEnd"/>
            <w:r>
              <w:rPr>
                <w:rFonts w:eastAsia="Times New Roman"/>
                <w:b/>
                <w:bCs/>
                <w:color w:val="000000"/>
                <w:lang w:eastAsia="es-CL"/>
              </w:rPr>
              <w:t xml:space="preserve"> entregada: </w:t>
            </w:r>
            <w:r w:rsidRPr="00DC21C5">
              <w:rPr>
                <w:rFonts w:eastAsia="Times New Roman"/>
                <w:bCs/>
                <w:color w:val="000000"/>
                <w:lang w:eastAsia="es-CL"/>
              </w:rPr>
              <w:t>No hay</w:t>
            </w:r>
          </w:p>
        </w:tc>
      </w:tr>
      <w:tr w:rsidR="00457784" w:rsidRPr="0025129B" w:rsidTr="0058125A">
        <w:trPr>
          <w:trHeight w:val="319"/>
        </w:trPr>
        <w:tc>
          <w:tcPr>
            <w:tcW w:w="5000" w:type="pct"/>
            <w:gridSpan w:val="2"/>
            <w:tcBorders>
              <w:bottom w:val="single" w:sz="4" w:space="0" w:color="auto"/>
            </w:tcBorders>
          </w:tcPr>
          <w:p w:rsidR="00457784" w:rsidRDefault="00457784" w:rsidP="0058125A">
            <w:pPr>
              <w:rPr>
                <w:b/>
              </w:rPr>
            </w:pPr>
            <w:r>
              <w:rPr>
                <w:b/>
              </w:rPr>
              <w:t>Exigencia</w:t>
            </w:r>
            <w:r w:rsidRPr="0025129B">
              <w:rPr>
                <w:b/>
              </w:rPr>
              <w:t>:</w:t>
            </w:r>
            <w:r>
              <w:rPr>
                <w:b/>
              </w:rPr>
              <w:t xml:space="preserve"> </w:t>
            </w:r>
          </w:p>
          <w:p w:rsidR="00457784" w:rsidRPr="007D71E2" w:rsidRDefault="00457784" w:rsidP="0058125A">
            <w:pPr>
              <w:rPr>
                <w:b/>
              </w:rPr>
            </w:pPr>
          </w:p>
          <w:p w:rsidR="00457784" w:rsidRPr="00457784" w:rsidRDefault="00457784" w:rsidP="00457784">
            <w:pPr>
              <w:autoSpaceDE w:val="0"/>
              <w:autoSpaceDN w:val="0"/>
              <w:adjustRightInd w:val="0"/>
              <w:rPr>
                <w:rFonts w:eastAsia="Times New Roman"/>
                <w:bCs/>
                <w:color w:val="000000"/>
                <w:lang w:eastAsia="es-CL"/>
              </w:rPr>
            </w:pPr>
            <w:r w:rsidRPr="00457784">
              <w:rPr>
                <w:rFonts w:eastAsia="Times New Roman"/>
                <w:bCs/>
                <w:color w:val="000000"/>
                <w:lang w:eastAsia="es-CL"/>
              </w:rPr>
              <w:t>Considerando 3.7.3.2.1.g). RCA 22/2014</w:t>
            </w:r>
          </w:p>
          <w:p w:rsidR="00457784" w:rsidRPr="003156B9" w:rsidRDefault="00457784" w:rsidP="0058125A">
            <w:pPr>
              <w:autoSpaceDE w:val="0"/>
              <w:autoSpaceDN w:val="0"/>
              <w:adjustRightInd w:val="0"/>
              <w:rPr>
                <w:rFonts w:eastAsia="Times New Roman"/>
                <w:bCs/>
                <w:i/>
                <w:color w:val="000000"/>
                <w:lang w:eastAsia="es-CL"/>
              </w:rPr>
            </w:pPr>
            <w:r w:rsidRPr="00457784">
              <w:rPr>
                <w:rFonts w:eastAsia="Times New Roman"/>
                <w:bCs/>
                <w:i/>
                <w:color w:val="000000"/>
                <w:lang w:eastAsia="es-CL"/>
              </w:rPr>
              <w:t xml:space="preserve">“Molienda del prensado y ensacado: La "torta seca" se traslada a través de sinfines transportadores hacia la sala de molienda. Un "molino de martillos"…se encarga de moler esta torta, obteniendo la harina de carne y huesos, la cual es ensacada en formatos determinados por los clientes de </w:t>
            </w:r>
            <w:proofErr w:type="spellStart"/>
            <w:r w:rsidRPr="00457784">
              <w:rPr>
                <w:rFonts w:eastAsia="Times New Roman"/>
                <w:bCs/>
                <w:i/>
                <w:color w:val="000000"/>
                <w:lang w:eastAsia="es-CL"/>
              </w:rPr>
              <w:t>ChileMink</w:t>
            </w:r>
            <w:proofErr w:type="spellEnd"/>
            <w:r w:rsidRPr="00457784">
              <w:rPr>
                <w:rFonts w:eastAsia="Times New Roman"/>
                <w:bCs/>
                <w:i/>
                <w:color w:val="000000"/>
                <w:lang w:eastAsia="es-CL"/>
              </w:rPr>
              <w:t>. Los sacos cumplen con las especificaciones de etiquetado establecidas en la Resolución Exenta N° 2487/2009 del SAG”.</w:t>
            </w:r>
          </w:p>
        </w:tc>
      </w:tr>
      <w:tr w:rsidR="00457784" w:rsidRPr="0025129B" w:rsidTr="0058125A">
        <w:trPr>
          <w:trHeight w:val="274"/>
        </w:trPr>
        <w:tc>
          <w:tcPr>
            <w:tcW w:w="5000" w:type="pct"/>
            <w:gridSpan w:val="2"/>
          </w:tcPr>
          <w:p w:rsidR="00457784" w:rsidRPr="007D71E2" w:rsidRDefault="00457784" w:rsidP="0058125A">
            <w:pPr>
              <w:jc w:val="left"/>
            </w:pPr>
            <w:r>
              <w:rPr>
                <w:b/>
              </w:rPr>
              <w:t>Hecho</w:t>
            </w:r>
            <w:r w:rsidRPr="00F15F8C">
              <w:rPr>
                <w:b/>
              </w:rPr>
              <w:t>:</w:t>
            </w:r>
            <w:r w:rsidRPr="007E2D5C">
              <w:t xml:space="preserve"> </w:t>
            </w:r>
          </w:p>
          <w:p w:rsidR="00457784" w:rsidRDefault="00457784" w:rsidP="0058125A">
            <w:pPr>
              <w:rPr>
                <w:rFonts w:eastAsia="Arial"/>
                <w:color w:val="000000"/>
              </w:rPr>
            </w:pPr>
          </w:p>
          <w:p w:rsidR="00457784" w:rsidRPr="00457784" w:rsidRDefault="00457784" w:rsidP="005320D6">
            <w:pPr>
              <w:pStyle w:val="Prrafodelista"/>
              <w:numPr>
                <w:ilvl w:val="0"/>
                <w:numId w:val="40"/>
              </w:numPr>
              <w:rPr>
                <w:rFonts w:eastAsia="Times New Roman"/>
                <w:bCs/>
                <w:color w:val="000000"/>
                <w:lang w:eastAsia="es-CL"/>
              </w:rPr>
            </w:pPr>
            <w:r w:rsidRPr="00457784">
              <w:rPr>
                <w:rFonts w:eastAsia="Times New Roman"/>
                <w:bCs/>
                <w:color w:val="000000"/>
                <w:lang w:eastAsia="es-CL"/>
              </w:rPr>
              <w:t xml:space="preserve">En </w:t>
            </w:r>
            <w:r w:rsidR="0013785F">
              <w:rPr>
                <w:rFonts w:eastAsia="Times New Roman"/>
                <w:bCs/>
                <w:color w:val="000000"/>
                <w:lang w:eastAsia="es-CL"/>
              </w:rPr>
              <w:t xml:space="preserve">la </w:t>
            </w:r>
            <w:r w:rsidR="005320D6">
              <w:rPr>
                <w:rFonts w:eastAsia="Times New Roman"/>
                <w:bCs/>
                <w:color w:val="000000"/>
                <w:lang w:eastAsia="es-CL"/>
              </w:rPr>
              <w:t>sala de proceso</w:t>
            </w:r>
            <w:r w:rsidR="0013785F">
              <w:rPr>
                <w:rFonts w:eastAsia="Times New Roman"/>
                <w:bCs/>
                <w:color w:val="000000"/>
                <w:lang w:eastAsia="es-CL"/>
              </w:rPr>
              <w:t xml:space="preserve"> se constató la existencia de un </w:t>
            </w:r>
            <w:r w:rsidR="005320D6">
              <w:rPr>
                <w:rFonts w:eastAsia="Times New Roman"/>
                <w:bCs/>
                <w:color w:val="000000"/>
                <w:lang w:eastAsia="es-CL"/>
              </w:rPr>
              <w:t>acopio con</w:t>
            </w:r>
            <w:r w:rsidRPr="00457784">
              <w:rPr>
                <w:rFonts w:eastAsia="Times New Roman"/>
                <w:bCs/>
                <w:color w:val="000000"/>
                <w:lang w:eastAsia="es-CL"/>
              </w:rPr>
              <w:t xml:space="preserve"> alrededor de 200 sac</w:t>
            </w:r>
            <w:r w:rsidR="005320D6">
              <w:rPr>
                <w:rFonts w:eastAsia="Times New Roman"/>
                <w:bCs/>
                <w:color w:val="000000"/>
                <w:lang w:eastAsia="es-CL"/>
              </w:rPr>
              <w:t>os de producto no terminado</w:t>
            </w:r>
            <w:r w:rsidRPr="00457784">
              <w:rPr>
                <w:rFonts w:eastAsia="Times New Roman"/>
                <w:bCs/>
                <w:color w:val="000000"/>
                <w:lang w:eastAsia="es-CL"/>
              </w:rPr>
              <w:t xml:space="preserve"> sobre el piso, constituyendo </w:t>
            </w:r>
            <w:r w:rsidR="005320D6">
              <w:rPr>
                <w:rFonts w:eastAsia="Times New Roman"/>
                <w:bCs/>
                <w:color w:val="000000"/>
                <w:lang w:eastAsia="es-CL"/>
              </w:rPr>
              <w:t xml:space="preserve">un </w:t>
            </w:r>
            <w:r w:rsidRPr="00457784">
              <w:rPr>
                <w:rFonts w:eastAsia="Times New Roman"/>
                <w:bCs/>
                <w:color w:val="000000"/>
                <w:lang w:eastAsia="es-CL"/>
              </w:rPr>
              <w:t>foco de olores y proliferación de vectores.</w:t>
            </w:r>
            <w:r w:rsidR="005320D6">
              <w:rPr>
                <w:rFonts w:eastAsia="Times New Roman"/>
                <w:bCs/>
                <w:color w:val="000000"/>
                <w:lang w:eastAsia="es-CL"/>
              </w:rPr>
              <w:t xml:space="preserve"> Al respecto, de acuerdo a lo informado, dicha situación se debió a que el día anterior hubo un desperfecto eléctrico.</w:t>
            </w:r>
          </w:p>
        </w:tc>
      </w:tr>
    </w:tbl>
    <w:p w:rsidR="00461106" w:rsidRDefault="00461106" w:rsidP="005C2BF5"/>
    <w:tbl>
      <w:tblPr>
        <w:tblW w:w="13687" w:type="dxa"/>
        <w:jc w:val="center"/>
        <w:tblCellMar>
          <w:left w:w="70" w:type="dxa"/>
          <w:right w:w="70" w:type="dxa"/>
        </w:tblCellMar>
        <w:tblLook w:val="04A0" w:firstRow="1" w:lastRow="0" w:firstColumn="1" w:lastColumn="0" w:noHBand="0" w:noVBand="1"/>
      </w:tblPr>
      <w:tblGrid>
        <w:gridCol w:w="6085"/>
        <w:gridCol w:w="7602"/>
      </w:tblGrid>
      <w:tr w:rsidR="0058125A" w:rsidRPr="0025129B" w:rsidTr="0058125A">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58125A" w:rsidRPr="0025129B" w:rsidRDefault="0058125A" w:rsidP="0058125A">
            <w:pPr>
              <w:jc w:val="center"/>
              <w:rPr>
                <w:rFonts w:eastAsia="Times New Roman"/>
                <w:b/>
                <w:bCs/>
                <w:color w:val="000000"/>
                <w:sz w:val="20"/>
                <w:szCs w:val="20"/>
                <w:lang w:eastAsia="es-CL"/>
              </w:rPr>
            </w:pPr>
            <w:r w:rsidRPr="0025129B">
              <w:rPr>
                <w:rFonts w:eastAsia="Times New Roman"/>
                <w:b/>
                <w:bCs/>
                <w:color w:val="000000"/>
                <w:sz w:val="20"/>
                <w:szCs w:val="20"/>
                <w:lang w:eastAsia="es-CL"/>
              </w:rPr>
              <w:t xml:space="preserve">Registros </w:t>
            </w:r>
          </w:p>
        </w:tc>
      </w:tr>
      <w:tr w:rsidR="0058125A" w:rsidRPr="0025129B" w:rsidTr="003156B9">
        <w:trPr>
          <w:trHeight w:val="4217"/>
          <w:jc w:val="center"/>
        </w:trPr>
        <w:tc>
          <w:tcPr>
            <w:tcW w:w="5000" w:type="pct"/>
            <w:gridSpan w:val="2"/>
            <w:tcBorders>
              <w:top w:val="nil"/>
              <w:left w:val="single" w:sz="4" w:space="0" w:color="auto"/>
              <w:right w:val="single" w:sz="4" w:space="0" w:color="auto"/>
            </w:tcBorders>
            <w:shd w:val="clear" w:color="auto" w:fill="auto"/>
            <w:noWrap/>
            <w:vAlign w:val="center"/>
            <w:hideMark/>
          </w:tcPr>
          <w:p w:rsidR="0058125A" w:rsidRPr="0025129B" w:rsidRDefault="004C2AAD" w:rsidP="0058125A">
            <w:pPr>
              <w:jc w:val="center"/>
              <w:rPr>
                <w:rFonts w:eastAsia="Times New Roman"/>
                <w:color w:val="000000"/>
                <w:sz w:val="20"/>
                <w:szCs w:val="20"/>
                <w:lang w:eastAsia="es-CL"/>
              </w:rPr>
            </w:pPr>
            <w:r>
              <w:rPr>
                <w:rFonts w:ascii="Arial" w:hAnsi="Arial" w:cs="Arial"/>
                <w:noProof/>
                <w:sz w:val="20"/>
                <w:szCs w:val="20"/>
                <w:lang w:eastAsia="es-CL"/>
              </w:rPr>
              <w:drawing>
                <wp:inline distT="0" distB="0" distL="0" distR="0" wp14:anchorId="7614706D" wp14:editId="092A0953">
                  <wp:extent cx="4884056" cy="2747833"/>
                  <wp:effectExtent l="19050" t="19050" r="12065" b="14605"/>
                  <wp:docPr id="17" name="Imagen 17" descr="C:\Users\Magdalena Iriondo\Desktop\Mis documentos\FOTOS FISCALIZACION\CHILE MINK\Criaderos Chile Mink 13-05-2015\20150513_1045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gdalena Iriondo\Desktop\Mis documentos\FOTOS FISCALIZACION\CHILE MINK\Criaderos Chile Mink 13-05-2015\20150513_104550.jpg"/>
                          <pic:cNvPicPr>
                            <a:picLocks noChangeAspect="1" noChangeArrowheads="1"/>
                          </pic:cNvPicPr>
                        </pic:nvPicPr>
                        <pic:blipFill>
                          <a:blip r:embed="rId32" cstate="print">
                            <a:extLst>
                              <a:ext uri="{28A0092B-C50C-407E-A947-70E740481C1C}">
                                <a14:useLocalDpi xmlns:a14="http://schemas.microsoft.com/office/drawing/2010/main"/>
                              </a:ext>
                            </a:extLst>
                          </a:blip>
                          <a:srcRect/>
                          <a:stretch>
                            <a:fillRect/>
                          </a:stretch>
                        </pic:blipFill>
                        <pic:spPr bwMode="auto">
                          <a:xfrm>
                            <a:off x="0" y="0"/>
                            <a:ext cx="4888468" cy="2750315"/>
                          </a:xfrm>
                          <a:prstGeom prst="rect">
                            <a:avLst/>
                          </a:prstGeom>
                          <a:noFill/>
                          <a:ln>
                            <a:solidFill>
                              <a:schemeClr val="accent1"/>
                            </a:solidFill>
                          </a:ln>
                        </pic:spPr>
                      </pic:pic>
                    </a:graphicData>
                  </a:graphic>
                </wp:inline>
              </w:drawing>
            </w:r>
          </w:p>
        </w:tc>
      </w:tr>
      <w:tr w:rsidR="0058125A" w:rsidRPr="0025129B" w:rsidTr="0058125A">
        <w:trPr>
          <w:trHeight w:val="300"/>
          <w:jc w:val="center"/>
        </w:trPr>
        <w:tc>
          <w:tcPr>
            <w:tcW w:w="2223" w:type="pct"/>
            <w:tcBorders>
              <w:top w:val="single" w:sz="4" w:space="0" w:color="auto"/>
              <w:left w:val="single" w:sz="4" w:space="0" w:color="auto"/>
              <w:bottom w:val="single" w:sz="4" w:space="0" w:color="000000"/>
              <w:right w:val="single" w:sz="4" w:space="0" w:color="000000"/>
            </w:tcBorders>
            <w:noWrap/>
            <w:vAlign w:val="center"/>
            <w:hideMark/>
          </w:tcPr>
          <w:p w:rsidR="0058125A" w:rsidRPr="0025129B" w:rsidRDefault="003156B9" w:rsidP="0058125A">
            <w:pPr>
              <w:pStyle w:val="Epgrafe"/>
              <w:rPr>
                <w:rFonts w:eastAsia="Times New Roman"/>
                <w:color w:val="000000"/>
                <w:lang w:eastAsia="es-CL"/>
              </w:rPr>
            </w:pPr>
            <w:r>
              <w:t>Fotografía 6.</w:t>
            </w:r>
          </w:p>
        </w:tc>
        <w:tc>
          <w:tcPr>
            <w:tcW w:w="2777" w:type="pct"/>
            <w:tcBorders>
              <w:top w:val="single" w:sz="4" w:space="0" w:color="auto"/>
              <w:left w:val="single" w:sz="4" w:space="0" w:color="auto"/>
              <w:bottom w:val="single" w:sz="4" w:space="0" w:color="000000"/>
              <w:right w:val="single" w:sz="4" w:space="0" w:color="000000"/>
            </w:tcBorders>
            <w:noWrap/>
            <w:vAlign w:val="center"/>
            <w:hideMark/>
          </w:tcPr>
          <w:p w:rsidR="0058125A" w:rsidRPr="0025129B" w:rsidRDefault="0058125A" w:rsidP="0058125A">
            <w:pPr>
              <w:jc w:val="left"/>
              <w:rPr>
                <w:rFonts w:eastAsia="Times New Roman"/>
                <w:b/>
                <w:color w:val="000000"/>
                <w:sz w:val="18"/>
                <w:szCs w:val="18"/>
                <w:lang w:eastAsia="es-CL"/>
              </w:rPr>
            </w:pPr>
            <w:r w:rsidRPr="0025129B">
              <w:rPr>
                <w:rFonts w:eastAsia="Times New Roman"/>
                <w:b/>
                <w:color w:val="000000"/>
                <w:sz w:val="18"/>
                <w:szCs w:val="18"/>
                <w:lang w:eastAsia="es-CL"/>
              </w:rPr>
              <w:t>Fecha:</w:t>
            </w:r>
            <w:r>
              <w:rPr>
                <w:rFonts w:eastAsia="Times New Roman"/>
                <w:b/>
                <w:color w:val="000000"/>
                <w:sz w:val="18"/>
                <w:szCs w:val="18"/>
                <w:lang w:eastAsia="es-CL"/>
              </w:rPr>
              <w:t xml:space="preserve"> </w:t>
            </w:r>
            <w:r w:rsidR="003156B9">
              <w:rPr>
                <w:rFonts w:eastAsia="Times New Roman"/>
                <w:color w:val="000000"/>
                <w:sz w:val="18"/>
                <w:szCs w:val="18"/>
                <w:lang w:eastAsia="es-CL"/>
              </w:rPr>
              <w:t>13-05-2014</w:t>
            </w:r>
          </w:p>
        </w:tc>
      </w:tr>
      <w:tr w:rsidR="0058125A" w:rsidRPr="0025129B" w:rsidTr="0058125A">
        <w:trPr>
          <w:trHeight w:val="300"/>
          <w:jc w:val="center"/>
        </w:trPr>
        <w:tc>
          <w:tcPr>
            <w:tcW w:w="5000" w:type="pct"/>
            <w:gridSpan w:val="2"/>
            <w:vMerge w:val="restart"/>
            <w:tcBorders>
              <w:top w:val="single" w:sz="4" w:space="0" w:color="auto"/>
              <w:left w:val="single" w:sz="4" w:space="0" w:color="auto"/>
              <w:bottom w:val="single" w:sz="4" w:space="0" w:color="000000"/>
              <w:right w:val="single" w:sz="4" w:space="0" w:color="000000"/>
            </w:tcBorders>
            <w:shd w:val="clear" w:color="auto" w:fill="auto"/>
          </w:tcPr>
          <w:p w:rsidR="0058125A" w:rsidRPr="003156B9" w:rsidRDefault="0058125A" w:rsidP="003156B9">
            <w:pPr>
              <w:rPr>
                <w:rFonts w:ascii="Arial" w:hAnsi="Arial" w:cs="Arial"/>
                <w:sz w:val="20"/>
                <w:szCs w:val="20"/>
              </w:rPr>
            </w:pPr>
            <w:r>
              <w:rPr>
                <w:rFonts w:eastAsia="Times New Roman"/>
                <w:b/>
                <w:color w:val="000000"/>
                <w:sz w:val="18"/>
                <w:szCs w:val="18"/>
                <w:lang w:eastAsia="es-CL"/>
              </w:rPr>
              <w:t>Descripción de medio de p</w:t>
            </w:r>
            <w:r w:rsidRPr="0025129B">
              <w:rPr>
                <w:rFonts w:eastAsia="Times New Roman"/>
                <w:b/>
                <w:color w:val="000000"/>
                <w:sz w:val="18"/>
                <w:szCs w:val="18"/>
                <w:lang w:eastAsia="es-CL"/>
              </w:rPr>
              <w:t>rueba</w:t>
            </w:r>
            <w:proofErr w:type="gramStart"/>
            <w:r w:rsidRPr="0025129B">
              <w:rPr>
                <w:rFonts w:eastAsia="Times New Roman"/>
                <w:b/>
                <w:color w:val="000000"/>
                <w:sz w:val="18"/>
                <w:szCs w:val="18"/>
                <w:lang w:eastAsia="es-CL"/>
              </w:rPr>
              <w:t>:</w:t>
            </w:r>
            <w:r w:rsidRPr="0025129B">
              <w:rPr>
                <w:rFonts w:eastAsia="Times New Roman"/>
                <w:color w:val="000000"/>
                <w:sz w:val="18"/>
                <w:szCs w:val="18"/>
                <w:lang w:eastAsia="es-CL"/>
              </w:rPr>
              <w:t xml:space="preserve"> </w:t>
            </w:r>
            <w:r>
              <w:rPr>
                <w:rFonts w:eastAsia="Times New Roman"/>
                <w:color w:val="000000"/>
                <w:sz w:val="18"/>
                <w:szCs w:val="18"/>
                <w:lang w:eastAsia="es-CL"/>
              </w:rPr>
              <w:t xml:space="preserve"> </w:t>
            </w:r>
            <w:r w:rsidR="003156B9">
              <w:rPr>
                <w:rFonts w:eastAsia="Times New Roman"/>
                <w:color w:val="000000"/>
                <w:sz w:val="18"/>
                <w:szCs w:val="18"/>
                <w:lang w:eastAsia="es-CL"/>
              </w:rPr>
              <w:t>Acopio</w:t>
            </w:r>
            <w:proofErr w:type="gramEnd"/>
            <w:r w:rsidR="003156B9">
              <w:rPr>
                <w:rFonts w:eastAsia="Times New Roman"/>
                <w:color w:val="000000"/>
                <w:sz w:val="18"/>
                <w:szCs w:val="18"/>
                <w:lang w:eastAsia="es-CL"/>
              </w:rPr>
              <w:t xml:space="preserve"> de sacos de producto no terminado en la sala de proceso, observándose existencia</w:t>
            </w:r>
            <w:r w:rsidR="004C2AAD" w:rsidRPr="003156B9">
              <w:rPr>
                <w:rFonts w:eastAsia="Times New Roman"/>
                <w:color w:val="000000"/>
                <w:sz w:val="18"/>
                <w:szCs w:val="18"/>
                <w:lang w:eastAsia="es-CL"/>
              </w:rPr>
              <w:t xml:space="preserve"> de </w:t>
            </w:r>
            <w:r w:rsidR="003156B9">
              <w:rPr>
                <w:rFonts w:eastAsia="Times New Roman"/>
                <w:color w:val="000000"/>
                <w:sz w:val="18"/>
                <w:szCs w:val="18"/>
                <w:lang w:eastAsia="es-CL"/>
              </w:rPr>
              <w:t>líquidos en el</w:t>
            </w:r>
            <w:r w:rsidR="004C2AAD" w:rsidRPr="003156B9">
              <w:rPr>
                <w:rFonts w:eastAsia="Times New Roman"/>
                <w:color w:val="000000"/>
                <w:sz w:val="18"/>
                <w:szCs w:val="18"/>
                <w:lang w:eastAsia="es-CL"/>
              </w:rPr>
              <w:t xml:space="preserve"> </w:t>
            </w:r>
            <w:r w:rsidR="003156B9">
              <w:rPr>
                <w:rFonts w:eastAsia="Times New Roman"/>
                <w:color w:val="000000"/>
                <w:sz w:val="18"/>
                <w:szCs w:val="18"/>
                <w:lang w:eastAsia="es-CL"/>
              </w:rPr>
              <w:t xml:space="preserve">piso. </w:t>
            </w:r>
          </w:p>
        </w:tc>
      </w:tr>
      <w:tr w:rsidR="0058125A" w:rsidRPr="0025129B" w:rsidTr="0058125A">
        <w:trPr>
          <w:trHeight w:val="269"/>
          <w:jc w:val="center"/>
        </w:trPr>
        <w:tc>
          <w:tcPr>
            <w:tcW w:w="5000" w:type="pct"/>
            <w:gridSpan w:val="2"/>
            <w:vMerge/>
            <w:tcBorders>
              <w:top w:val="single" w:sz="4" w:space="0" w:color="auto"/>
              <w:left w:val="single" w:sz="4" w:space="0" w:color="auto"/>
              <w:bottom w:val="single" w:sz="4" w:space="0" w:color="000000"/>
              <w:right w:val="single" w:sz="4" w:space="0" w:color="000000"/>
            </w:tcBorders>
            <w:vAlign w:val="center"/>
          </w:tcPr>
          <w:p w:rsidR="0058125A" w:rsidRPr="0025129B" w:rsidRDefault="0058125A" w:rsidP="0058125A">
            <w:pPr>
              <w:jc w:val="left"/>
              <w:rPr>
                <w:rFonts w:eastAsia="Times New Roman"/>
                <w:color w:val="000000"/>
                <w:lang w:eastAsia="es-CL"/>
              </w:rPr>
            </w:pPr>
          </w:p>
        </w:tc>
      </w:tr>
    </w:tbl>
    <w:p w:rsidR="0058125A" w:rsidRDefault="0058125A" w:rsidP="005C2BF5"/>
    <w:p w:rsidR="00055CC9" w:rsidRPr="0025129B" w:rsidRDefault="00055CC9" w:rsidP="00055CC9">
      <w:pPr>
        <w:pStyle w:val="Ttulo1"/>
      </w:pPr>
      <w:bookmarkStart w:id="102" w:name="_Toc352840403"/>
      <w:bookmarkStart w:id="103" w:name="_Toc352841463"/>
      <w:bookmarkStart w:id="104" w:name="_Toc390777039"/>
      <w:r w:rsidRPr="0025129B">
        <w:t>OTROS HECHOS.</w:t>
      </w:r>
      <w:bookmarkEnd w:id="102"/>
      <w:bookmarkEnd w:id="103"/>
      <w:bookmarkEnd w:id="104"/>
    </w:p>
    <w:p w:rsidR="00055CC9" w:rsidRPr="0025129B" w:rsidRDefault="00055CC9" w:rsidP="00055CC9">
      <w:pPr>
        <w:pStyle w:val="Prrafodelista"/>
        <w:ind w:left="0"/>
        <w:rPr>
          <w:rFonts w:cstheme="minorHAnsi"/>
          <w:b/>
          <w:sz w:val="14"/>
          <w:szCs w:val="24"/>
        </w:rPr>
      </w:pPr>
    </w:p>
    <w:tbl>
      <w:tblPr>
        <w:tblW w:w="136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712"/>
      </w:tblGrid>
      <w:tr w:rsidR="00055CC9" w:rsidRPr="0025129B" w:rsidTr="0058125A">
        <w:trPr>
          <w:trHeight w:val="300"/>
          <w:jc w:val="center"/>
        </w:trPr>
        <w:tc>
          <w:tcPr>
            <w:tcW w:w="5000" w:type="pct"/>
            <w:shd w:val="clear" w:color="auto" w:fill="auto"/>
            <w:noWrap/>
            <w:vAlign w:val="center"/>
            <w:hideMark/>
          </w:tcPr>
          <w:p w:rsidR="00055CC9" w:rsidRPr="0025129B" w:rsidRDefault="00055CC9" w:rsidP="0058125A">
            <w:pPr>
              <w:jc w:val="left"/>
              <w:rPr>
                <w:rFonts w:eastAsia="Times New Roman"/>
                <w:b/>
                <w:bCs/>
                <w:color w:val="000000"/>
                <w:sz w:val="20"/>
                <w:szCs w:val="20"/>
                <w:lang w:eastAsia="es-CL"/>
              </w:rPr>
            </w:pPr>
            <w:r>
              <w:rPr>
                <w:rFonts w:eastAsia="Times New Roman"/>
                <w:b/>
                <w:bCs/>
                <w:color w:val="000000"/>
                <w:sz w:val="20"/>
                <w:szCs w:val="20"/>
                <w:lang w:eastAsia="es-CL"/>
              </w:rPr>
              <w:t>Otros h</w:t>
            </w:r>
            <w:r w:rsidRPr="0025129B">
              <w:rPr>
                <w:rFonts w:eastAsia="Times New Roman"/>
                <w:b/>
                <w:bCs/>
                <w:color w:val="000000"/>
                <w:sz w:val="20"/>
                <w:szCs w:val="20"/>
                <w:lang w:eastAsia="es-CL"/>
              </w:rPr>
              <w:t>echo N°1</w:t>
            </w:r>
          </w:p>
        </w:tc>
      </w:tr>
      <w:tr w:rsidR="00055CC9" w:rsidRPr="0025129B" w:rsidTr="0058125A">
        <w:trPr>
          <w:trHeight w:val="1205"/>
          <w:jc w:val="center"/>
        </w:trPr>
        <w:tc>
          <w:tcPr>
            <w:tcW w:w="5000" w:type="pct"/>
            <w:shd w:val="clear" w:color="auto" w:fill="auto"/>
            <w:noWrap/>
            <w:hideMark/>
          </w:tcPr>
          <w:p w:rsidR="00055CC9" w:rsidRPr="0025129B" w:rsidRDefault="00055CC9" w:rsidP="0058125A">
            <w:pPr>
              <w:jc w:val="left"/>
              <w:rPr>
                <w:rFonts w:eastAsia="Times New Roman"/>
                <w:color w:val="000000"/>
                <w:sz w:val="20"/>
                <w:szCs w:val="20"/>
                <w:lang w:eastAsia="es-CL"/>
              </w:rPr>
            </w:pPr>
            <w:r w:rsidRPr="0025129B">
              <w:rPr>
                <w:rFonts w:eastAsia="Times New Roman"/>
                <w:b/>
                <w:bCs/>
                <w:color w:val="000000"/>
                <w:sz w:val="20"/>
                <w:szCs w:val="20"/>
                <w:lang w:eastAsia="es-CL"/>
              </w:rPr>
              <w:t>Descripción</w:t>
            </w:r>
            <w:r w:rsidRPr="0025129B">
              <w:rPr>
                <w:rFonts w:eastAsia="Times New Roman"/>
                <w:color w:val="000000"/>
                <w:sz w:val="20"/>
                <w:szCs w:val="20"/>
                <w:lang w:eastAsia="es-CL"/>
              </w:rPr>
              <w:t>:</w:t>
            </w:r>
          </w:p>
          <w:p w:rsidR="00055CC9" w:rsidRDefault="00055CC9" w:rsidP="0058125A">
            <w:pPr>
              <w:jc w:val="left"/>
              <w:rPr>
                <w:rFonts w:eastAsia="Times New Roman"/>
                <w:color w:val="000000"/>
                <w:sz w:val="20"/>
                <w:szCs w:val="20"/>
                <w:lang w:eastAsia="es-CL"/>
              </w:rPr>
            </w:pPr>
          </w:p>
          <w:p w:rsidR="00055CC9" w:rsidRPr="0025129B" w:rsidRDefault="00055CC9" w:rsidP="0058125A">
            <w:pPr>
              <w:rPr>
                <w:rFonts w:eastAsia="Times New Roman"/>
                <w:color w:val="000000"/>
                <w:sz w:val="20"/>
                <w:szCs w:val="20"/>
                <w:lang w:eastAsia="es-CL"/>
              </w:rPr>
            </w:pPr>
            <w:r>
              <w:rPr>
                <w:sz w:val="20"/>
                <w:szCs w:val="20"/>
              </w:rPr>
              <w:t>En relación al cumplimiento de la Resolución Exenta N° 574/2012 de la SMA y sus modificaciones, que instruye a los titulares de Resoluciones de Calificación Ambiental proporcionar información asociada a las Resoluciones de Calificación Ambiental aprobadas, de acuerdo a los registros disponibles se constata que con fecha 23-06-2014 el titular ha enviado la información referida a la RCA 22/2014 al Sistema de la Superintendencia del Medio Ambiente.</w:t>
            </w:r>
          </w:p>
        </w:tc>
      </w:tr>
    </w:tbl>
    <w:p w:rsidR="00055CC9" w:rsidRPr="0025129B" w:rsidRDefault="00055CC9" w:rsidP="00055CC9">
      <w:pPr>
        <w:jc w:val="left"/>
        <w:rPr>
          <w:rFonts w:cstheme="minorHAnsi"/>
          <w:b/>
          <w:sz w:val="14"/>
          <w:szCs w:val="24"/>
        </w:rPr>
        <w:sectPr w:rsidR="00055CC9" w:rsidRPr="0025129B" w:rsidSect="00A70F8F">
          <w:pgSz w:w="15840" w:h="12240" w:orient="landscape"/>
          <w:pgMar w:top="1134" w:right="1134" w:bottom="1134" w:left="1134" w:header="709" w:footer="709" w:gutter="0"/>
          <w:cols w:space="708"/>
          <w:docGrid w:linePitch="360"/>
        </w:sectPr>
      </w:pPr>
    </w:p>
    <w:p w:rsidR="00055CC9" w:rsidRPr="0025129B" w:rsidRDefault="00055CC9" w:rsidP="00055CC9">
      <w:pPr>
        <w:pStyle w:val="Ttulo1"/>
      </w:pPr>
      <w:bookmarkStart w:id="105" w:name="_Toc352840404"/>
      <w:bookmarkStart w:id="106" w:name="_Toc352841464"/>
      <w:bookmarkStart w:id="107" w:name="_Toc390777042"/>
      <w:r w:rsidRPr="0025129B">
        <w:lastRenderedPageBreak/>
        <w:t>CONCLUSIONES.</w:t>
      </w:r>
      <w:bookmarkEnd w:id="105"/>
      <w:bookmarkEnd w:id="106"/>
      <w:bookmarkEnd w:id="107"/>
    </w:p>
    <w:p w:rsidR="00055CC9" w:rsidRPr="0025129B" w:rsidRDefault="00055CC9" w:rsidP="00055CC9">
      <w:pPr>
        <w:pStyle w:val="Prrafodelista"/>
        <w:ind w:left="0"/>
        <w:rPr>
          <w:rFonts w:cstheme="minorHAnsi"/>
          <w:b/>
          <w:sz w:val="14"/>
          <w:szCs w:val="24"/>
        </w:rPr>
      </w:pPr>
    </w:p>
    <w:p w:rsidR="00055CC9" w:rsidRPr="0025129B" w:rsidRDefault="00055CC9" w:rsidP="00055CC9">
      <w:pPr>
        <w:rPr>
          <w:rFonts w:cstheme="minorHAnsi"/>
          <w:sz w:val="20"/>
          <w:szCs w:val="20"/>
        </w:rPr>
      </w:pPr>
      <w:r>
        <w:rPr>
          <w:rFonts w:cstheme="minorHAnsi"/>
          <w:sz w:val="20"/>
          <w:szCs w:val="20"/>
        </w:rPr>
        <w:t xml:space="preserve">De los resultados de las actividades de fiscalización, asociadas a los Instrumentos de Gestión Ambiental indicados en el punto 3, se puede indicar que los principales hallazgos detectados se presentan a continuación. Al respecto de los hechos que constituyen las conformidades, estas se </w:t>
      </w:r>
      <w:proofErr w:type="gramStart"/>
      <w:r>
        <w:rPr>
          <w:rFonts w:cstheme="minorHAnsi"/>
          <w:sz w:val="20"/>
          <w:szCs w:val="20"/>
        </w:rPr>
        <w:t>encuentra</w:t>
      </w:r>
      <w:proofErr w:type="gramEnd"/>
      <w:r>
        <w:rPr>
          <w:rFonts w:cstheme="minorHAnsi"/>
          <w:sz w:val="20"/>
          <w:szCs w:val="20"/>
        </w:rPr>
        <w:t xml:space="preserve"> descritas en el acta de fiscalización ambiental</w:t>
      </w:r>
      <w:r w:rsidRPr="0025129B">
        <w:rPr>
          <w:rFonts w:cstheme="minorHAnsi"/>
          <w:sz w:val="20"/>
          <w:szCs w:val="20"/>
        </w:rPr>
        <w:t>:</w:t>
      </w:r>
    </w:p>
    <w:p w:rsidR="00055CC9" w:rsidRPr="0025129B" w:rsidRDefault="00055CC9" w:rsidP="00055CC9">
      <w:pPr>
        <w:rPr>
          <w:rFonts w:cstheme="minorHAnsi"/>
        </w:rPr>
      </w:pPr>
    </w:p>
    <w:tbl>
      <w:tblPr>
        <w:tblStyle w:val="Tablaconcuadrcula"/>
        <w:tblW w:w="5000" w:type="pct"/>
        <w:jc w:val="center"/>
        <w:tblLook w:val="04A0" w:firstRow="1" w:lastRow="0" w:firstColumn="1" w:lastColumn="0" w:noHBand="0" w:noVBand="1"/>
      </w:tblPr>
      <w:tblGrid>
        <w:gridCol w:w="1147"/>
        <w:gridCol w:w="3356"/>
        <w:gridCol w:w="4393"/>
        <w:gridCol w:w="4892"/>
      </w:tblGrid>
      <w:tr w:rsidR="00EF2958" w:rsidRPr="0025129B" w:rsidTr="009F4210">
        <w:trPr>
          <w:trHeight w:val="395"/>
          <w:tblHeader/>
          <w:jc w:val="center"/>
        </w:trPr>
        <w:tc>
          <w:tcPr>
            <w:tcW w:w="416" w:type="pct"/>
            <w:shd w:val="clear" w:color="auto" w:fill="D9D9D9" w:themeFill="background1" w:themeFillShade="D9"/>
            <w:vAlign w:val="center"/>
          </w:tcPr>
          <w:p w:rsidR="00EF2958" w:rsidRPr="0025129B" w:rsidRDefault="00EF2958" w:rsidP="009F4210">
            <w:pPr>
              <w:jc w:val="center"/>
              <w:rPr>
                <w:rFonts w:cstheme="minorHAnsi"/>
                <w:b/>
              </w:rPr>
            </w:pPr>
            <w:r>
              <w:rPr>
                <w:rFonts w:cstheme="minorHAnsi"/>
                <w:b/>
              </w:rPr>
              <w:t>N° Hecho c</w:t>
            </w:r>
            <w:r w:rsidRPr="0025129B">
              <w:rPr>
                <w:rFonts w:cstheme="minorHAnsi"/>
                <w:b/>
              </w:rPr>
              <w:t>onstatado</w:t>
            </w:r>
          </w:p>
        </w:tc>
        <w:tc>
          <w:tcPr>
            <w:tcW w:w="1217" w:type="pct"/>
            <w:shd w:val="clear" w:color="auto" w:fill="D9D9D9" w:themeFill="background1" w:themeFillShade="D9"/>
            <w:vAlign w:val="center"/>
          </w:tcPr>
          <w:p w:rsidR="00EF2958" w:rsidRPr="0025129B" w:rsidRDefault="00EF2958" w:rsidP="009F4210">
            <w:pPr>
              <w:jc w:val="center"/>
              <w:rPr>
                <w:rFonts w:cstheme="minorHAnsi"/>
                <w:b/>
                <w:color w:val="A6A6A6" w:themeColor="background1" w:themeShade="A6"/>
              </w:rPr>
            </w:pPr>
            <w:r>
              <w:rPr>
                <w:rFonts w:cstheme="minorHAnsi"/>
                <w:b/>
              </w:rPr>
              <w:t>Materia específica objeto de la fiscalización a</w:t>
            </w:r>
            <w:r w:rsidRPr="0025129B">
              <w:rPr>
                <w:rFonts w:cstheme="minorHAnsi"/>
                <w:b/>
              </w:rPr>
              <w:t>mbiental.</w:t>
            </w:r>
          </w:p>
        </w:tc>
        <w:tc>
          <w:tcPr>
            <w:tcW w:w="1593" w:type="pct"/>
            <w:shd w:val="clear" w:color="auto" w:fill="D9D9D9" w:themeFill="background1" w:themeFillShade="D9"/>
            <w:vAlign w:val="center"/>
          </w:tcPr>
          <w:p w:rsidR="00EF2958" w:rsidRPr="0025129B" w:rsidRDefault="00EF2958" w:rsidP="009F4210">
            <w:pPr>
              <w:jc w:val="center"/>
              <w:rPr>
                <w:rFonts w:cstheme="minorHAnsi"/>
                <w:b/>
              </w:rPr>
            </w:pPr>
            <w:r>
              <w:rPr>
                <w:rFonts w:cstheme="minorHAnsi"/>
                <w:b/>
              </w:rPr>
              <w:t>Exigencia a</w:t>
            </w:r>
            <w:r w:rsidRPr="0025129B">
              <w:rPr>
                <w:rFonts w:cstheme="minorHAnsi"/>
                <w:b/>
              </w:rPr>
              <w:t>sociada</w:t>
            </w:r>
          </w:p>
        </w:tc>
        <w:tc>
          <w:tcPr>
            <w:tcW w:w="1774" w:type="pct"/>
            <w:shd w:val="clear" w:color="auto" w:fill="D9D9D9" w:themeFill="background1" w:themeFillShade="D9"/>
            <w:vAlign w:val="center"/>
          </w:tcPr>
          <w:p w:rsidR="00EF2958" w:rsidRPr="0025129B" w:rsidRDefault="00EF2958" w:rsidP="009F4210">
            <w:pPr>
              <w:jc w:val="center"/>
              <w:rPr>
                <w:rFonts w:cstheme="minorHAnsi"/>
                <w:b/>
              </w:rPr>
            </w:pPr>
            <w:r>
              <w:rPr>
                <w:rFonts w:cstheme="minorHAnsi"/>
                <w:b/>
                <w:szCs w:val="22"/>
              </w:rPr>
              <w:t>No c</w:t>
            </w:r>
            <w:r w:rsidRPr="0025129B">
              <w:rPr>
                <w:rFonts w:cstheme="minorHAnsi"/>
                <w:b/>
                <w:szCs w:val="22"/>
              </w:rPr>
              <w:t>onformidad</w:t>
            </w:r>
          </w:p>
        </w:tc>
      </w:tr>
      <w:tr w:rsidR="00EF2958" w:rsidRPr="0025129B" w:rsidTr="009F4210">
        <w:trPr>
          <w:trHeight w:val="2142"/>
          <w:jc w:val="center"/>
        </w:trPr>
        <w:tc>
          <w:tcPr>
            <w:tcW w:w="416" w:type="pct"/>
            <w:vAlign w:val="center"/>
          </w:tcPr>
          <w:p w:rsidR="00EF2958" w:rsidRPr="000378DE" w:rsidRDefault="00EF2958" w:rsidP="009F4210">
            <w:pPr>
              <w:widowControl w:val="0"/>
              <w:overflowPunct w:val="0"/>
              <w:autoSpaceDE w:val="0"/>
              <w:autoSpaceDN w:val="0"/>
              <w:adjustRightInd w:val="0"/>
              <w:spacing w:after="120" w:line="285" w:lineRule="auto"/>
              <w:jc w:val="center"/>
              <w:rPr>
                <w:rFonts w:cstheme="minorHAnsi"/>
              </w:rPr>
            </w:pPr>
            <w:r w:rsidRPr="000378DE">
              <w:rPr>
                <w:rFonts w:cstheme="minorHAnsi"/>
              </w:rPr>
              <w:t>1</w:t>
            </w:r>
          </w:p>
        </w:tc>
        <w:tc>
          <w:tcPr>
            <w:tcW w:w="1217" w:type="pct"/>
            <w:vAlign w:val="center"/>
          </w:tcPr>
          <w:p w:rsidR="00EF2958" w:rsidRPr="000378DE" w:rsidRDefault="00EF2958" w:rsidP="009F4210">
            <w:pPr>
              <w:widowControl w:val="0"/>
              <w:overflowPunct w:val="0"/>
              <w:autoSpaceDE w:val="0"/>
              <w:autoSpaceDN w:val="0"/>
              <w:adjustRightInd w:val="0"/>
              <w:spacing w:after="120" w:line="285" w:lineRule="auto"/>
              <w:jc w:val="center"/>
              <w:rPr>
                <w:rFonts w:cstheme="minorHAnsi"/>
              </w:rPr>
            </w:pPr>
            <w:r>
              <w:rPr>
                <w:rFonts w:cstheme="minorHAnsi"/>
              </w:rPr>
              <w:t>Manejo y control de olores</w:t>
            </w:r>
          </w:p>
        </w:tc>
        <w:tc>
          <w:tcPr>
            <w:tcW w:w="1593" w:type="pct"/>
            <w:vAlign w:val="center"/>
          </w:tcPr>
          <w:p w:rsidR="00EF2958" w:rsidRPr="00D57A5F" w:rsidRDefault="00EF2958" w:rsidP="009F4210">
            <w:pPr>
              <w:autoSpaceDE w:val="0"/>
              <w:autoSpaceDN w:val="0"/>
              <w:adjustRightInd w:val="0"/>
              <w:rPr>
                <w:rFonts w:eastAsia="Times New Roman"/>
                <w:bCs/>
                <w:color w:val="000000"/>
                <w:lang w:eastAsia="es-CL"/>
              </w:rPr>
            </w:pPr>
            <w:r w:rsidRPr="00D57A5F">
              <w:rPr>
                <w:rFonts w:eastAsia="Times New Roman"/>
                <w:bCs/>
                <w:color w:val="000000"/>
                <w:lang w:eastAsia="es-CL"/>
              </w:rPr>
              <w:t>Considerando 3.7.3.2.1.b). RCA 22/2014</w:t>
            </w:r>
            <w:r>
              <w:rPr>
                <w:rFonts w:eastAsia="Times New Roman"/>
                <w:bCs/>
                <w:color w:val="000000"/>
                <w:lang w:eastAsia="es-CL"/>
              </w:rPr>
              <w:t>:</w:t>
            </w:r>
          </w:p>
          <w:p w:rsidR="00EF2958" w:rsidRPr="00D57A5F" w:rsidRDefault="00EF2958" w:rsidP="009F4210">
            <w:pPr>
              <w:autoSpaceDE w:val="0"/>
              <w:autoSpaceDN w:val="0"/>
              <w:adjustRightInd w:val="0"/>
              <w:rPr>
                <w:rFonts w:eastAsia="Times New Roman"/>
                <w:bCs/>
                <w:color w:val="000000"/>
                <w:lang w:eastAsia="es-CL"/>
              </w:rPr>
            </w:pPr>
            <w:r w:rsidRPr="00D57A5F">
              <w:rPr>
                <w:rFonts w:eastAsia="Times New Roman"/>
                <w:bCs/>
                <w:color w:val="000000"/>
                <w:lang w:eastAsia="es-CL"/>
              </w:rPr>
              <w:t>“</w:t>
            </w:r>
            <w:r w:rsidRPr="00D57A5F">
              <w:rPr>
                <w:rFonts w:eastAsia="Times New Roman"/>
                <w:bCs/>
                <w:i/>
                <w:color w:val="000000"/>
                <w:lang w:eastAsia="es-CL"/>
              </w:rPr>
              <w:t>La sala de recepción de materia prima fue reemplazada por la construcción de dos nuevas tolvas metálicas selladas y cerradas con cierre mecánico, que permiten el confinamiento de la materia prima antes de su proceso… Así también, se consideran como otras acciones preventivas, una mayor confinación de la sala de recepción de materias primas a través de un cierre con cortina o un portón en el acceso y tolvas de recepción cerradas</w:t>
            </w:r>
            <w:r w:rsidRPr="00D57A5F">
              <w:rPr>
                <w:rFonts w:eastAsia="Times New Roman"/>
                <w:bCs/>
                <w:color w:val="000000"/>
                <w:lang w:eastAsia="es-CL"/>
              </w:rPr>
              <w:t>”</w:t>
            </w:r>
          </w:p>
          <w:p w:rsidR="00EF2958" w:rsidRPr="00D57A5F" w:rsidRDefault="00EF2958" w:rsidP="009F4210">
            <w:pPr>
              <w:autoSpaceDE w:val="0"/>
              <w:autoSpaceDN w:val="0"/>
              <w:adjustRightInd w:val="0"/>
              <w:rPr>
                <w:rFonts w:eastAsia="Times New Roman"/>
                <w:bCs/>
                <w:color w:val="000000"/>
                <w:lang w:eastAsia="es-CL"/>
              </w:rPr>
            </w:pPr>
          </w:p>
          <w:p w:rsidR="00EF2958" w:rsidRPr="00D57A5F" w:rsidRDefault="00EF2958" w:rsidP="009F4210">
            <w:pPr>
              <w:autoSpaceDE w:val="0"/>
              <w:autoSpaceDN w:val="0"/>
              <w:adjustRightInd w:val="0"/>
              <w:rPr>
                <w:rFonts w:eastAsia="Times New Roman"/>
                <w:bCs/>
                <w:color w:val="000000"/>
                <w:lang w:eastAsia="es-CL"/>
              </w:rPr>
            </w:pPr>
            <w:r w:rsidRPr="00D57A5F">
              <w:rPr>
                <w:rFonts w:eastAsia="Times New Roman"/>
                <w:bCs/>
                <w:color w:val="000000"/>
                <w:lang w:eastAsia="es-CL"/>
              </w:rPr>
              <w:t>Considerando 3.7.4.c). RCA 22/2014:</w:t>
            </w:r>
          </w:p>
          <w:p w:rsidR="00EF2958" w:rsidRDefault="00EF2958" w:rsidP="009F4210">
            <w:pPr>
              <w:autoSpaceDE w:val="0"/>
              <w:autoSpaceDN w:val="0"/>
              <w:adjustRightInd w:val="0"/>
              <w:rPr>
                <w:rFonts w:eastAsia="Times New Roman"/>
                <w:bCs/>
                <w:color w:val="000000"/>
                <w:lang w:eastAsia="es-CL"/>
              </w:rPr>
            </w:pPr>
            <w:r w:rsidRPr="00D57A5F">
              <w:rPr>
                <w:rFonts w:eastAsia="Times New Roman"/>
                <w:bCs/>
                <w:color w:val="000000"/>
                <w:lang w:eastAsia="es-CL"/>
              </w:rPr>
              <w:t>“</w:t>
            </w:r>
            <w:r w:rsidRPr="00D57A5F">
              <w:rPr>
                <w:rFonts w:eastAsia="Times New Roman"/>
                <w:bCs/>
                <w:i/>
                <w:color w:val="000000"/>
                <w:lang w:eastAsia="es-CL"/>
              </w:rPr>
              <w:t>Olores…Medidas Preventivas…Las tolvas se mantendrán cerradas y serán abiertas sólo para la entrada de materia prima.… Se verificará en forma diaria la hermeticidad de las tolvas. En caso de detectarse filtraciones se repararán y se limpiará inmediatamente el área afectada</w:t>
            </w:r>
            <w:r>
              <w:rPr>
                <w:rFonts w:eastAsia="Times New Roman"/>
                <w:bCs/>
                <w:i/>
                <w:color w:val="000000"/>
                <w:lang w:eastAsia="es-CL"/>
              </w:rPr>
              <w:t>…</w:t>
            </w:r>
          </w:p>
          <w:p w:rsidR="00EF2958" w:rsidRPr="004209FD" w:rsidRDefault="00EF2958" w:rsidP="009F4210">
            <w:pPr>
              <w:autoSpaceDE w:val="0"/>
              <w:autoSpaceDN w:val="0"/>
              <w:adjustRightInd w:val="0"/>
              <w:rPr>
                <w:rFonts w:eastAsia="Times New Roman"/>
                <w:bCs/>
                <w:i/>
                <w:color w:val="000000"/>
                <w:lang w:eastAsia="es-CL"/>
              </w:rPr>
            </w:pPr>
            <w:r>
              <w:rPr>
                <w:rFonts w:eastAsia="Times New Roman"/>
                <w:bCs/>
                <w:i/>
                <w:color w:val="000000"/>
                <w:lang w:eastAsia="es-CL"/>
              </w:rPr>
              <w:t>...</w:t>
            </w:r>
            <w:r w:rsidRPr="004209FD">
              <w:rPr>
                <w:rFonts w:eastAsia="Times New Roman"/>
                <w:bCs/>
                <w:i/>
                <w:color w:val="000000"/>
                <w:lang w:eastAsia="es-CL"/>
              </w:rPr>
              <w:t xml:space="preserve">Las condiciones físicas del sector de recepción de materia prima y área de acondicionamiento han sido diseñadas para evitar el escurrimiento de </w:t>
            </w:r>
            <w:proofErr w:type="spellStart"/>
            <w:r w:rsidRPr="004209FD">
              <w:rPr>
                <w:rFonts w:eastAsia="Times New Roman"/>
                <w:bCs/>
                <w:i/>
                <w:color w:val="000000"/>
                <w:lang w:eastAsia="es-CL"/>
              </w:rPr>
              <w:t>percolados</w:t>
            </w:r>
            <w:proofErr w:type="spellEnd"/>
            <w:r w:rsidRPr="004209FD">
              <w:rPr>
                <w:rFonts w:eastAsia="Times New Roman"/>
                <w:bCs/>
                <w:i/>
                <w:color w:val="000000"/>
                <w:lang w:eastAsia="es-CL"/>
              </w:rPr>
              <w:t xml:space="preserve"> hacia el suelo, y con ello la generación de malos olores y vectores…En el galpón de recepción se instalará un portón que se mantendrá cerrado durante los períodos en que no se esté recibiendo materia prima”.</w:t>
            </w:r>
          </w:p>
          <w:p w:rsidR="00EF2958" w:rsidRPr="000378DE" w:rsidRDefault="00EF2958" w:rsidP="009F4210">
            <w:pPr>
              <w:widowControl w:val="0"/>
              <w:overflowPunct w:val="0"/>
              <w:autoSpaceDE w:val="0"/>
              <w:autoSpaceDN w:val="0"/>
              <w:adjustRightInd w:val="0"/>
              <w:spacing w:after="120"/>
              <w:rPr>
                <w:rFonts w:cstheme="minorHAnsi"/>
              </w:rPr>
            </w:pPr>
          </w:p>
        </w:tc>
        <w:tc>
          <w:tcPr>
            <w:tcW w:w="1774" w:type="pct"/>
            <w:vAlign w:val="center"/>
          </w:tcPr>
          <w:p w:rsidR="00EF2958" w:rsidRPr="009452AD" w:rsidRDefault="00EF2958" w:rsidP="009F4210">
            <w:pPr>
              <w:rPr>
                <w:rFonts w:ascii="Calibri" w:eastAsia="Arial" w:hAnsi="Calibri"/>
                <w:color w:val="000000"/>
                <w:lang w:val="es-ES" w:eastAsia="es-ES"/>
              </w:rPr>
            </w:pPr>
            <w:r w:rsidRPr="009452AD">
              <w:rPr>
                <w:rFonts w:ascii="Calibri" w:eastAsia="Times New Roman" w:hAnsi="Calibri"/>
                <w:bCs/>
                <w:color w:val="000000"/>
                <w:lang w:val="es-ES" w:eastAsia="es-CL"/>
              </w:rPr>
              <w:t>En el galpón de ingreso de la materia prima se constató el derrame de residuos líquidos y sólidos al piso bajo las dos tolvas de re</w:t>
            </w:r>
            <w:r w:rsidR="009B5590">
              <w:rPr>
                <w:rFonts w:ascii="Calibri" w:eastAsia="Times New Roman" w:hAnsi="Calibri"/>
                <w:bCs/>
                <w:color w:val="000000"/>
                <w:lang w:val="es-ES" w:eastAsia="es-CL"/>
              </w:rPr>
              <w:t xml:space="preserve">cepción, generando </w:t>
            </w:r>
            <w:r w:rsidRPr="009452AD">
              <w:rPr>
                <w:rFonts w:ascii="Calibri" w:eastAsia="Times New Roman" w:hAnsi="Calibri"/>
                <w:bCs/>
                <w:color w:val="000000"/>
                <w:lang w:val="es-ES" w:eastAsia="es-CL"/>
              </w:rPr>
              <w:t>olores</w:t>
            </w:r>
            <w:r w:rsidR="009B5590">
              <w:rPr>
                <w:rFonts w:ascii="Calibri" w:eastAsia="Times New Roman" w:hAnsi="Calibri"/>
                <w:bCs/>
                <w:color w:val="000000"/>
                <w:lang w:val="es-ES" w:eastAsia="es-CL"/>
              </w:rPr>
              <w:t xml:space="preserve"> </w:t>
            </w:r>
            <w:r w:rsidR="008F690F">
              <w:rPr>
                <w:rFonts w:ascii="Calibri" w:eastAsia="Times New Roman" w:hAnsi="Calibri"/>
                <w:bCs/>
                <w:color w:val="000000"/>
                <w:lang w:val="es-ES" w:eastAsia="es-CL"/>
              </w:rPr>
              <w:t xml:space="preserve">molestos </w:t>
            </w:r>
            <w:r w:rsidR="009B5590">
              <w:rPr>
                <w:rFonts w:ascii="Calibri" w:eastAsia="Times New Roman" w:hAnsi="Calibri"/>
                <w:bCs/>
                <w:color w:val="000000"/>
                <w:lang w:val="es-ES" w:eastAsia="es-CL"/>
              </w:rPr>
              <w:t>al ambiente</w:t>
            </w:r>
            <w:r w:rsidRPr="009452AD">
              <w:rPr>
                <w:rFonts w:ascii="Calibri" w:eastAsia="Times New Roman" w:hAnsi="Calibri"/>
                <w:bCs/>
                <w:color w:val="000000"/>
                <w:lang w:val="es-ES" w:eastAsia="es-CL"/>
              </w:rPr>
              <w:t>.</w:t>
            </w:r>
          </w:p>
          <w:p w:rsidR="00EF2958" w:rsidRPr="004209FD" w:rsidRDefault="00EF2958" w:rsidP="009F4210">
            <w:pPr>
              <w:pStyle w:val="Prrafodelista"/>
              <w:rPr>
                <w:rFonts w:eastAsia="Arial"/>
                <w:color w:val="000000"/>
              </w:rPr>
            </w:pPr>
          </w:p>
          <w:p w:rsidR="00EF2958" w:rsidRPr="009E335B" w:rsidRDefault="008F690F" w:rsidP="009F4210">
            <w:pPr>
              <w:rPr>
                <w:rFonts w:eastAsia="Arial"/>
                <w:color w:val="000000"/>
              </w:rPr>
            </w:pPr>
            <w:r>
              <w:rPr>
                <w:rFonts w:eastAsia="Times New Roman"/>
                <w:bCs/>
                <w:color w:val="000000"/>
                <w:lang w:eastAsia="es-CL"/>
              </w:rPr>
              <w:t>E</w:t>
            </w:r>
            <w:r w:rsidR="00EF2958">
              <w:rPr>
                <w:rFonts w:eastAsia="Times New Roman"/>
                <w:bCs/>
                <w:color w:val="000000"/>
                <w:lang w:eastAsia="es-CL"/>
              </w:rPr>
              <w:t>l g</w:t>
            </w:r>
            <w:r w:rsidR="00EF2958" w:rsidRPr="004209FD">
              <w:rPr>
                <w:rFonts w:eastAsia="Times New Roman"/>
                <w:bCs/>
                <w:color w:val="000000"/>
                <w:lang w:eastAsia="es-CL"/>
              </w:rPr>
              <w:t>alpón de recepci</w:t>
            </w:r>
            <w:r w:rsidR="00EF2958">
              <w:rPr>
                <w:rFonts w:eastAsia="Times New Roman"/>
                <w:bCs/>
                <w:color w:val="000000"/>
                <w:lang w:eastAsia="es-CL"/>
              </w:rPr>
              <w:t>ón de la materia prima se enco</w:t>
            </w:r>
            <w:r w:rsidR="00EF2958" w:rsidRPr="004209FD">
              <w:rPr>
                <w:rFonts w:eastAsia="Times New Roman"/>
                <w:bCs/>
                <w:color w:val="000000"/>
                <w:lang w:eastAsia="es-CL"/>
              </w:rPr>
              <w:t>ntra</w:t>
            </w:r>
            <w:r w:rsidR="00EF2958">
              <w:rPr>
                <w:rFonts w:eastAsia="Times New Roman"/>
                <w:bCs/>
                <w:color w:val="000000"/>
                <w:lang w:eastAsia="es-CL"/>
              </w:rPr>
              <w:t>ba</w:t>
            </w:r>
            <w:r w:rsidR="00EF2958" w:rsidRPr="004209FD">
              <w:rPr>
                <w:rFonts w:eastAsia="Times New Roman"/>
                <w:bCs/>
                <w:color w:val="000000"/>
                <w:lang w:eastAsia="es-CL"/>
              </w:rPr>
              <w:t xml:space="preserve"> sin puerta de acceso, permitiendo el</w:t>
            </w:r>
            <w:r w:rsidR="009F4210">
              <w:rPr>
                <w:rFonts w:eastAsia="Times New Roman"/>
                <w:bCs/>
                <w:color w:val="000000"/>
                <w:lang w:eastAsia="es-CL"/>
              </w:rPr>
              <w:t xml:space="preserve"> escape de olores </w:t>
            </w:r>
            <w:r>
              <w:rPr>
                <w:rFonts w:eastAsia="Times New Roman"/>
                <w:bCs/>
                <w:color w:val="000000"/>
                <w:lang w:eastAsia="es-CL"/>
              </w:rPr>
              <w:t xml:space="preserve">molestos </w:t>
            </w:r>
            <w:r w:rsidR="009F4210">
              <w:rPr>
                <w:rFonts w:eastAsia="Times New Roman"/>
                <w:bCs/>
                <w:color w:val="000000"/>
                <w:lang w:eastAsia="es-CL"/>
              </w:rPr>
              <w:t>al exterior</w:t>
            </w:r>
            <w:r w:rsidR="00EF2958" w:rsidRPr="004209FD">
              <w:rPr>
                <w:rFonts w:eastAsia="Times New Roman"/>
                <w:bCs/>
                <w:color w:val="000000"/>
                <w:lang w:eastAsia="es-CL"/>
              </w:rPr>
              <w:t>.</w:t>
            </w:r>
          </w:p>
        </w:tc>
      </w:tr>
      <w:tr w:rsidR="00EF2958" w:rsidRPr="0025129B" w:rsidTr="009B5590">
        <w:trPr>
          <w:trHeight w:val="1626"/>
          <w:jc w:val="center"/>
        </w:trPr>
        <w:tc>
          <w:tcPr>
            <w:tcW w:w="416" w:type="pct"/>
            <w:vAlign w:val="center"/>
          </w:tcPr>
          <w:p w:rsidR="00EF2958" w:rsidRPr="000378DE" w:rsidRDefault="00EF2958" w:rsidP="009F4210">
            <w:pPr>
              <w:widowControl w:val="0"/>
              <w:overflowPunct w:val="0"/>
              <w:autoSpaceDE w:val="0"/>
              <w:autoSpaceDN w:val="0"/>
              <w:adjustRightInd w:val="0"/>
              <w:spacing w:after="120" w:line="285" w:lineRule="auto"/>
              <w:jc w:val="center"/>
              <w:rPr>
                <w:rFonts w:cstheme="minorHAnsi"/>
              </w:rPr>
            </w:pPr>
            <w:r>
              <w:rPr>
                <w:rFonts w:cstheme="minorHAnsi"/>
              </w:rPr>
              <w:lastRenderedPageBreak/>
              <w:t>2</w:t>
            </w:r>
          </w:p>
        </w:tc>
        <w:tc>
          <w:tcPr>
            <w:tcW w:w="1217" w:type="pct"/>
            <w:vAlign w:val="center"/>
          </w:tcPr>
          <w:p w:rsidR="00EF2958" w:rsidRDefault="00EF2958" w:rsidP="009F4210">
            <w:pPr>
              <w:widowControl w:val="0"/>
              <w:overflowPunct w:val="0"/>
              <w:autoSpaceDE w:val="0"/>
              <w:autoSpaceDN w:val="0"/>
              <w:adjustRightInd w:val="0"/>
              <w:spacing w:after="120" w:line="285" w:lineRule="auto"/>
              <w:jc w:val="center"/>
              <w:rPr>
                <w:rFonts w:cstheme="minorHAnsi"/>
              </w:rPr>
            </w:pPr>
            <w:r>
              <w:rPr>
                <w:rFonts w:cstheme="minorHAnsi"/>
              </w:rPr>
              <w:t>Manejo y control de olores</w:t>
            </w:r>
          </w:p>
        </w:tc>
        <w:tc>
          <w:tcPr>
            <w:tcW w:w="1593" w:type="pct"/>
            <w:vAlign w:val="center"/>
          </w:tcPr>
          <w:p w:rsidR="00EF2958" w:rsidRPr="00240133" w:rsidRDefault="00EF2958" w:rsidP="009F4210">
            <w:pPr>
              <w:autoSpaceDE w:val="0"/>
              <w:autoSpaceDN w:val="0"/>
              <w:adjustRightInd w:val="0"/>
              <w:rPr>
                <w:rFonts w:eastAsia="Times New Roman"/>
                <w:bCs/>
                <w:color w:val="000000"/>
                <w:lang w:eastAsia="es-CL"/>
              </w:rPr>
            </w:pPr>
            <w:r w:rsidRPr="00240133">
              <w:rPr>
                <w:rFonts w:eastAsia="Times New Roman"/>
                <w:bCs/>
                <w:color w:val="000000"/>
                <w:lang w:eastAsia="es-CL"/>
              </w:rPr>
              <w:t>Considerando 3.7.4.c). RCA 22/2014:</w:t>
            </w:r>
          </w:p>
          <w:p w:rsidR="00EF2958" w:rsidRPr="00D57A5F" w:rsidRDefault="00EF2958" w:rsidP="009B5590">
            <w:pPr>
              <w:autoSpaceDE w:val="0"/>
              <w:autoSpaceDN w:val="0"/>
              <w:adjustRightInd w:val="0"/>
              <w:rPr>
                <w:rFonts w:eastAsia="Times New Roman"/>
                <w:bCs/>
                <w:color w:val="000000"/>
                <w:lang w:eastAsia="es-CL"/>
              </w:rPr>
            </w:pPr>
            <w:r w:rsidRPr="00240133">
              <w:rPr>
                <w:rFonts w:eastAsia="Times New Roman"/>
                <w:bCs/>
                <w:color w:val="000000"/>
                <w:lang w:eastAsia="es-CL"/>
              </w:rPr>
              <w:t>“</w:t>
            </w:r>
            <w:r w:rsidRPr="00240133">
              <w:rPr>
                <w:rFonts w:eastAsia="Times New Roman"/>
                <w:bCs/>
                <w:i/>
                <w:color w:val="000000"/>
                <w:lang w:eastAsia="es-CL"/>
              </w:rPr>
              <w:t xml:space="preserve">Durante la operación normal del sistema de tratamiento de </w:t>
            </w:r>
            <w:proofErr w:type="spellStart"/>
            <w:r w:rsidRPr="00240133">
              <w:rPr>
                <w:rFonts w:eastAsia="Times New Roman"/>
                <w:bCs/>
                <w:i/>
                <w:color w:val="000000"/>
                <w:lang w:eastAsia="es-CL"/>
              </w:rPr>
              <w:t>RILes</w:t>
            </w:r>
            <w:proofErr w:type="spellEnd"/>
            <w:r w:rsidRPr="00240133">
              <w:rPr>
                <w:rFonts w:eastAsia="Times New Roman"/>
                <w:bCs/>
                <w:i/>
                <w:color w:val="000000"/>
                <w:lang w:eastAsia="es-CL"/>
              </w:rPr>
              <w:t xml:space="preserve"> no se prevé la generación de olores desagradables</w:t>
            </w:r>
            <w:r w:rsidR="009B5590">
              <w:rPr>
                <w:rFonts w:eastAsia="Times New Roman"/>
                <w:bCs/>
                <w:i/>
                <w:color w:val="000000"/>
                <w:lang w:eastAsia="es-CL"/>
              </w:rPr>
              <w:t>…</w:t>
            </w:r>
            <w:r w:rsidRPr="00240133">
              <w:rPr>
                <w:rFonts w:eastAsia="Times New Roman"/>
                <w:bCs/>
                <w:i/>
                <w:color w:val="000000"/>
                <w:lang w:eastAsia="es-CL"/>
              </w:rPr>
              <w:t>El triturador será cerrado con una tapa móvil, la cual sólo se abrirá para monitorear su correcto funcionamiento</w:t>
            </w:r>
            <w:r w:rsidRPr="00240133">
              <w:rPr>
                <w:rFonts w:eastAsia="Times New Roman"/>
                <w:bCs/>
                <w:color w:val="000000"/>
                <w:lang w:eastAsia="es-CL"/>
              </w:rPr>
              <w:t>”.</w:t>
            </w:r>
          </w:p>
        </w:tc>
        <w:tc>
          <w:tcPr>
            <w:tcW w:w="1774" w:type="pct"/>
            <w:vAlign w:val="center"/>
          </w:tcPr>
          <w:p w:rsidR="00EF2958" w:rsidRPr="009452AD" w:rsidRDefault="008F690F" w:rsidP="009B5590">
            <w:pPr>
              <w:rPr>
                <w:rFonts w:ascii="Calibri" w:eastAsia="Times New Roman" w:hAnsi="Calibri"/>
                <w:bCs/>
                <w:color w:val="000000"/>
                <w:lang w:val="es-ES" w:eastAsia="es-CL"/>
              </w:rPr>
            </w:pPr>
            <w:r>
              <w:rPr>
                <w:rFonts w:eastAsia="Times New Roman"/>
                <w:bCs/>
                <w:color w:val="000000"/>
                <w:lang w:eastAsia="es-CL"/>
              </w:rPr>
              <w:t>E</w:t>
            </w:r>
            <w:r w:rsidR="00EF2958">
              <w:rPr>
                <w:rFonts w:eastAsia="Times New Roman"/>
                <w:bCs/>
                <w:color w:val="000000"/>
                <w:lang w:eastAsia="es-CL"/>
              </w:rPr>
              <w:t>l t</w:t>
            </w:r>
            <w:r w:rsidR="00EF2958" w:rsidRPr="00240133">
              <w:rPr>
                <w:rFonts w:eastAsia="Times New Roman"/>
                <w:bCs/>
                <w:color w:val="000000"/>
                <w:lang w:eastAsia="es-CL"/>
              </w:rPr>
              <w:t xml:space="preserve">riturador ubicado en </w:t>
            </w:r>
            <w:r w:rsidR="00EF2958">
              <w:rPr>
                <w:rFonts w:eastAsia="Times New Roman"/>
                <w:bCs/>
                <w:color w:val="000000"/>
                <w:lang w:eastAsia="es-CL"/>
              </w:rPr>
              <w:t>el galpón de recepción de</w:t>
            </w:r>
            <w:r w:rsidR="00EF2958" w:rsidRPr="00240133">
              <w:rPr>
                <w:rFonts w:eastAsia="Times New Roman"/>
                <w:bCs/>
                <w:color w:val="000000"/>
                <w:lang w:eastAsia="es-CL"/>
              </w:rPr>
              <w:t xml:space="preserve"> materia</w:t>
            </w:r>
            <w:r w:rsidR="00EF2958">
              <w:rPr>
                <w:rFonts w:eastAsia="Times New Roman"/>
                <w:bCs/>
                <w:color w:val="000000"/>
                <w:lang w:eastAsia="es-CL"/>
              </w:rPr>
              <w:t>s</w:t>
            </w:r>
            <w:r w:rsidR="00EF2958" w:rsidRPr="00240133">
              <w:rPr>
                <w:rFonts w:eastAsia="Times New Roman"/>
                <w:bCs/>
                <w:color w:val="000000"/>
                <w:lang w:eastAsia="es-CL"/>
              </w:rPr>
              <w:t xml:space="preserve"> prima</w:t>
            </w:r>
            <w:r w:rsidR="00EF2958">
              <w:rPr>
                <w:rFonts w:eastAsia="Times New Roman"/>
                <w:bCs/>
                <w:color w:val="000000"/>
                <w:lang w:eastAsia="es-CL"/>
              </w:rPr>
              <w:t>s se enco</w:t>
            </w:r>
            <w:r w:rsidR="00EF2958" w:rsidRPr="00240133">
              <w:rPr>
                <w:rFonts w:eastAsia="Times New Roman"/>
                <w:bCs/>
                <w:color w:val="000000"/>
                <w:lang w:eastAsia="es-CL"/>
              </w:rPr>
              <w:t>ntra</w:t>
            </w:r>
            <w:r w:rsidR="00EF2958">
              <w:rPr>
                <w:rFonts w:eastAsia="Times New Roman"/>
                <w:bCs/>
                <w:color w:val="000000"/>
                <w:lang w:eastAsia="es-CL"/>
              </w:rPr>
              <w:t xml:space="preserve">ba abierto y sin tapa, </w:t>
            </w:r>
            <w:r w:rsidR="009B5590">
              <w:rPr>
                <w:rFonts w:eastAsia="Times New Roman"/>
                <w:bCs/>
                <w:color w:val="000000"/>
                <w:lang w:eastAsia="es-CL"/>
              </w:rPr>
              <w:t>emitiéndose</w:t>
            </w:r>
            <w:r w:rsidR="00EF2958" w:rsidRPr="00240133">
              <w:rPr>
                <w:rFonts w:eastAsia="Times New Roman"/>
                <w:bCs/>
                <w:color w:val="000000"/>
                <w:lang w:eastAsia="es-CL"/>
              </w:rPr>
              <w:t xml:space="preserve"> olores</w:t>
            </w:r>
            <w:r w:rsidR="009B5590">
              <w:rPr>
                <w:rFonts w:eastAsia="Times New Roman"/>
                <w:bCs/>
                <w:color w:val="000000"/>
                <w:lang w:eastAsia="es-CL"/>
              </w:rPr>
              <w:t xml:space="preserve"> </w:t>
            </w:r>
            <w:r>
              <w:rPr>
                <w:rFonts w:eastAsia="Times New Roman"/>
                <w:bCs/>
                <w:color w:val="000000"/>
                <w:lang w:eastAsia="es-CL"/>
              </w:rPr>
              <w:t xml:space="preserve">molestos </w:t>
            </w:r>
            <w:r w:rsidR="009B5590">
              <w:rPr>
                <w:rFonts w:eastAsia="Times New Roman"/>
                <w:bCs/>
                <w:color w:val="000000"/>
                <w:lang w:eastAsia="es-CL"/>
              </w:rPr>
              <w:t>al exterior</w:t>
            </w:r>
            <w:r w:rsidR="00EF2958">
              <w:rPr>
                <w:rFonts w:eastAsia="Times New Roman"/>
                <w:bCs/>
                <w:color w:val="000000"/>
                <w:lang w:eastAsia="es-CL"/>
              </w:rPr>
              <w:t>.</w:t>
            </w:r>
          </w:p>
        </w:tc>
      </w:tr>
      <w:tr w:rsidR="00EF2958" w:rsidRPr="0025129B" w:rsidTr="009B5590">
        <w:trPr>
          <w:trHeight w:val="1059"/>
          <w:jc w:val="center"/>
        </w:trPr>
        <w:tc>
          <w:tcPr>
            <w:tcW w:w="416" w:type="pct"/>
            <w:vAlign w:val="center"/>
          </w:tcPr>
          <w:p w:rsidR="00EF2958" w:rsidRDefault="00EF2958" w:rsidP="009F4210">
            <w:pPr>
              <w:widowControl w:val="0"/>
              <w:overflowPunct w:val="0"/>
              <w:autoSpaceDE w:val="0"/>
              <w:autoSpaceDN w:val="0"/>
              <w:adjustRightInd w:val="0"/>
              <w:spacing w:after="120" w:line="285" w:lineRule="auto"/>
              <w:jc w:val="center"/>
              <w:rPr>
                <w:rFonts w:cstheme="minorHAnsi"/>
              </w:rPr>
            </w:pPr>
            <w:r>
              <w:rPr>
                <w:rFonts w:cstheme="minorHAnsi"/>
              </w:rPr>
              <w:t>3</w:t>
            </w:r>
          </w:p>
        </w:tc>
        <w:tc>
          <w:tcPr>
            <w:tcW w:w="1217" w:type="pct"/>
            <w:vAlign w:val="center"/>
          </w:tcPr>
          <w:p w:rsidR="00EF2958" w:rsidRDefault="00EF2958" w:rsidP="009F4210">
            <w:pPr>
              <w:widowControl w:val="0"/>
              <w:overflowPunct w:val="0"/>
              <w:autoSpaceDE w:val="0"/>
              <w:autoSpaceDN w:val="0"/>
              <w:adjustRightInd w:val="0"/>
              <w:spacing w:after="120" w:line="285" w:lineRule="auto"/>
              <w:jc w:val="center"/>
              <w:rPr>
                <w:rFonts w:cstheme="minorHAnsi"/>
              </w:rPr>
            </w:pPr>
            <w:r>
              <w:rPr>
                <w:rFonts w:cstheme="minorHAnsi"/>
              </w:rPr>
              <w:t>Manejo y control de olores</w:t>
            </w:r>
          </w:p>
        </w:tc>
        <w:tc>
          <w:tcPr>
            <w:tcW w:w="1593" w:type="pct"/>
            <w:vAlign w:val="center"/>
          </w:tcPr>
          <w:p w:rsidR="00EF2958" w:rsidRPr="0058125A" w:rsidRDefault="00EF2958" w:rsidP="009F4210">
            <w:pPr>
              <w:autoSpaceDE w:val="0"/>
              <w:autoSpaceDN w:val="0"/>
              <w:adjustRightInd w:val="0"/>
              <w:rPr>
                <w:rFonts w:eastAsia="Times New Roman"/>
                <w:bCs/>
                <w:color w:val="000000"/>
                <w:lang w:eastAsia="es-CL"/>
              </w:rPr>
            </w:pPr>
            <w:r w:rsidRPr="0058125A">
              <w:rPr>
                <w:rFonts w:eastAsia="Times New Roman"/>
                <w:bCs/>
                <w:color w:val="000000"/>
                <w:lang w:eastAsia="es-CL"/>
              </w:rPr>
              <w:t>Considerando 3.7.4.a). RCA 22/2014:</w:t>
            </w:r>
          </w:p>
          <w:p w:rsidR="00EF2958" w:rsidRPr="0058125A" w:rsidRDefault="009B5590" w:rsidP="009F4210">
            <w:pPr>
              <w:autoSpaceDE w:val="0"/>
              <w:autoSpaceDN w:val="0"/>
              <w:adjustRightInd w:val="0"/>
              <w:rPr>
                <w:rFonts w:eastAsia="Times New Roman"/>
                <w:bCs/>
                <w:i/>
                <w:color w:val="000000"/>
                <w:lang w:eastAsia="es-CL"/>
              </w:rPr>
            </w:pPr>
            <w:r>
              <w:rPr>
                <w:rFonts w:eastAsia="Times New Roman"/>
                <w:bCs/>
                <w:i/>
                <w:color w:val="000000"/>
                <w:lang w:eastAsia="es-CL"/>
              </w:rPr>
              <w:t>“…</w:t>
            </w:r>
            <w:r w:rsidR="00EF2958" w:rsidRPr="0058125A">
              <w:rPr>
                <w:rFonts w:eastAsia="Times New Roman"/>
                <w:bCs/>
                <w:i/>
                <w:color w:val="000000"/>
                <w:lang w:eastAsia="es-CL"/>
              </w:rPr>
              <w:t xml:space="preserve">el Titular deberá cesar el proceso productivo en caso de que la Planta de Tratamiento de Riles presente desperfecto o falla </w:t>
            </w:r>
            <w:r>
              <w:rPr>
                <w:rFonts w:eastAsia="Times New Roman"/>
                <w:bCs/>
                <w:i/>
                <w:color w:val="000000"/>
                <w:lang w:eastAsia="es-CL"/>
              </w:rPr>
              <w:t>y no pueda operar…</w:t>
            </w:r>
            <w:r w:rsidR="00EF2958" w:rsidRPr="0058125A">
              <w:rPr>
                <w:rFonts w:eastAsia="Times New Roman"/>
                <w:bCs/>
                <w:i/>
                <w:color w:val="000000"/>
                <w:lang w:eastAsia="es-CL"/>
              </w:rPr>
              <w:t>”</w:t>
            </w:r>
          </w:p>
          <w:p w:rsidR="00EF2958" w:rsidRPr="0058125A" w:rsidRDefault="00EF2958" w:rsidP="009F4210">
            <w:pPr>
              <w:autoSpaceDE w:val="0"/>
              <w:autoSpaceDN w:val="0"/>
              <w:adjustRightInd w:val="0"/>
              <w:rPr>
                <w:rFonts w:eastAsia="Times New Roman"/>
                <w:bCs/>
                <w:color w:val="000000"/>
                <w:lang w:eastAsia="es-CL"/>
              </w:rPr>
            </w:pPr>
          </w:p>
          <w:p w:rsidR="00EF2958" w:rsidRPr="0058125A" w:rsidRDefault="00EF2958" w:rsidP="009F4210">
            <w:pPr>
              <w:autoSpaceDE w:val="0"/>
              <w:autoSpaceDN w:val="0"/>
              <w:adjustRightInd w:val="0"/>
              <w:rPr>
                <w:rFonts w:eastAsia="Times New Roman"/>
                <w:bCs/>
                <w:color w:val="000000"/>
                <w:lang w:eastAsia="es-CL"/>
              </w:rPr>
            </w:pPr>
            <w:r w:rsidRPr="0058125A">
              <w:rPr>
                <w:rFonts w:eastAsia="Times New Roman"/>
                <w:bCs/>
                <w:color w:val="000000"/>
                <w:lang w:eastAsia="es-CL"/>
              </w:rPr>
              <w:t>Considerando 3.7.4.c). RCA 22/2014:</w:t>
            </w:r>
          </w:p>
          <w:p w:rsidR="00EF2958" w:rsidRPr="0058125A" w:rsidRDefault="00EF2958" w:rsidP="009F4210">
            <w:pPr>
              <w:autoSpaceDE w:val="0"/>
              <w:autoSpaceDN w:val="0"/>
              <w:adjustRightInd w:val="0"/>
              <w:rPr>
                <w:rFonts w:eastAsia="Times New Roman"/>
                <w:bCs/>
                <w:i/>
                <w:color w:val="000000"/>
                <w:lang w:eastAsia="es-CL"/>
              </w:rPr>
            </w:pPr>
            <w:r w:rsidRPr="0058125A">
              <w:rPr>
                <w:rFonts w:eastAsia="Times New Roman"/>
                <w:bCs/>
                <w:i/>
                <w:color w:val="000000"/>
                <w:lang w:eastAsia="es-CL"/>
              </w:rPr>
              <w:t xml:space="preserve">“Durante la operación normal del sistema de tratamiento de </w:t>
            </w:r>
            <w:proofErr w:type="spellStart"/>
            <w:r w:rsidRPr="0058125A">
              <w:rPr>
                <w:rFonts w:eastAsia="Times New Roman"/>
                <w:bCs/>
                <w:i/>
                <w:color w:val="000000"/>
                <w:lang w:eastAsia="es-CL"/>
              </w:rPr>
              <w:t>RILes</w:t>
            </w:r>
            <w:proofErr w:type="spellEnd"/>
            <w:r w:rsidRPr="0058125A">
              <w:rPr>
                <w:rFonts w:eastAsia="Times New Roman"/>
                <w:bCs/>
                <w:i/>
                <w:color w:val="000000"/>
                <w:lang w:eastAsia="es-CL"/>
              </w:rPr>
              <w:t xml:space="preserve"> no se prevé la generación de olores desagradables u otras emisiones atmosféricas contamina</w:t>
            </w:r>
            <w:r w:rsidR="009B5590">
              <w:rPr>
                <w:rFonts w:eastAsia="Times New Roman"/>
                <w:bCs/>
                <w:i/>
                <w:color w:val="000000"/>
                <w:lang w:eastAsia="es-CL"/>
              </w:rPr>
              <w:t>ntes</w:t>
            </w:r>
            <w:r w:rsidRPr="0058125A">
              <w:rPr>
                <w:rFonts w:eastAsia="Times New Roman"/>
                <w:bCs/>
                <w:i/>
                <w:color w:val="000000"/>
                <w:lang w:eastAsia="es-CL"/>
              </w:rPr>
              <w:t>…</w:t>
            </w:r>
          </w:p>
          <w:p w:rsidR="00EF2958" w:rsidRPr="0058125A" w:rsidRDefault="00EF2958" w:rsidP="009F4210">
            <w:pPr>
              <w:autoSpaceDE w:val="0"/>
              <w:autoSpaceDN w:val="0"/>
              <w:adjustRightInd w:val="0"/>
              <w:rPr>
                <w:rFonts w:eastAsia="Times New Roman"/>
                <w:bCs/>
                <w:i/>
                <w:color w:val="000000"/>
                <w:lang w:eastAsia="es-CL"/>
              </w:rPr>
            </w:pPr>
            <w:r w:rsidRPr="0058125A">
              <w:rPr>
                <w:rFonts w:eastAsia="Times New Roman"/>
                <w:bCs/>
                <w:i/>
                <w:color w:val="000000"/>
                <w:lang w:eastAsia="es-CL"/>
              </w:rPr>
              <w:t>… • El galpón de la planta de RILES físico-química se mantendrá permanentemente cerrado, siendo abierto solo para permitir la entrada y salida de operarios.</w:t>
            </w:r>
          </w:p>
          <w:p w:rsidR="00EF2958" w:rsidRPr="0058125A" w:rsidRDefault="00EF2958" w:rsidP="009F4210">
            <w:pPr>
              <w:autoSpaceDE w:val="0"/>
              <w:autoSpaceDN w:val="0"/>
              <w:adjustRightInd w:val="0"/>
              <w:rPr>
                <w:rFonts w:eastAsia="Times New Roman"/>
                <w:bCs/>
                <w:i/>
                <w:color w:val="000000"/>
                <w:lang w:eastAsia="es-CL"/>
              </w:rPr>
            </w:pPr>
            <w:r w:rsidRPr="0058125A">
              <w:rPr>
                <w:rFonts w:eastAsia="Times New Roman"/>
                <w:bCs/>
                <w:i/>
                <w:color w:val="000000"/>
                <w:lang w:eastAsia="es-CL"/>
              </w:rPr>
              <w:t>• Semanalmente será sometido a inspecciones y mantenciones preventivas.</w:t>
            </w:r>
          </w:p>
          <w:p w:rsidR="00EF2958" w:rsidRPr="0058125A" w:rsidRDefault="00EF2958" w:rsidP="009F4210">
            <w:pPr>
              <w:autoSpaceDE w:val="0"/>
              <w:autoSpaceDN w:val="0"/>
              <w:adjustRightInd w:val="0"/>
              <w:rPr>
                <w:rFonts w:eastAsia="Times New Roman"/>
                <w:bCs/>
                <w:i/>
                <w:color w:val="000000"/>
                <w:lang w:eastAsia="es-CL"/>
              </w:rPr>
            </w:pPr>
            <w:r w:rsidRPr="0058125A">
              <w:rPr>
                <w:rFonts w:eastAsia="Times New Roman"/>
                <w:bCs/>
                <w:i/>
                <w:color w:val="000000"/>
                <w:lang w:eastAsia="es-CL"/>
              </w:rPr>
              <w:t>• Las superficies del piso se limpiarán diariamente.</w:t>
            </w:r>
          </w:p>
          <w:p w:rsidR="00EF2958" w:rsidRPr="0058125A" w:rsidRDefault="00EF2958" w:rsidP="009F4210">
            <w:pPr>
              <w:autoSpaceDE w:val="0"/>
              <w:autoSpaceDN w:val="0"/>
              <w:adjustRightInd w:val="0"/>
              <w:rPr>
                <w:rFonts w:eastAsia="Times New Roman"/>
                <w:bCs/>
                <w:i/>
                <w:color w:val="000000"/>
                <w:lang w:eastAsia="es-CL"/>
              </w:rPr>
            </w:pPr>
            <w:r w:rsidRPr="0058125A">
              <w:rPr>
                <w:rFonts w:eastAsia="Times New Roman"/>
                <w:bCs/>
                <w:i/>
                <w:color w:val="000000"/>
                <w:lang w:eastAsia="es-CL"/>
              </w:rPr>
              <w:t>• En caso de derrames o fugas se procederá a efectuar la limpieza inmediata de las áreas involucradas.</w:t>
            </w:r>
          </w:p>
          <w:p w:rsidR="00EF2958" w:rsidRDefault="00EF2958" w:rsidP="009F4210">
            <w:pPr>
              <w:autoSpaceDE w:val="0"/>
              <w:autoSpaceDN w:val="0"/>
              <w:adjustRightInd w:val="0"/>
              <w:rPr>
                <w:rFonts w:eastAsia="Times New Roman"/>
                <w:bCs/>
                <w:i/>
                <w:color w:val="000000"/>
                <w:lang w:eastAsia="es-CL"/>
              </w:rPr>
            </w:pPr>
            <w:r w:rsidRPr="0058125A">
              <w:rPr>
                <w:rFonts w:eastAsia="Times New Roman"/>
                <w:bCs/>
                <w:i/>
                <w:color w:val="000000"/>
                <w:lang w:eastAsia="es-CL"/>
              </w:rPr>
              <w:t xml:space="preserve">• El </w:t>
            </w:r>
            <w:proofErr w:type="spellStart"/>
            <w:r w:rsidRPr="0058125A">
              <w:rPr>
                <w:rFonts w:eastAsia="Times New Roman"/>
                <w:bCs/>
                <w:i/>
                <w:color w:val="000000"/>
                <w:lang w:eastAsia="es-CL"/>
              </w:rPr>
              <w:t>lombrifiltro</w:t>
            </w:r>
            <w:proofErr w:type="spellEnd"/>
            <w:r w:rsidRPr="0058125A">
              <w:rPr>
                <w:rFonts w:eastAsia="Times New Roman"/>
                <w:bCs/>
                <w:i/>
                <w:color w:val="000000"/>
                <w:lang w:eastAsia="es-CL"/>
              </w:rPr>
              <w:t xml:space="preserve"> no debiera genera olores, por lo cual, en caso de detección de cualquier tipo de emanación, se procederá a efectuar la investigación de la causa e implementar las ac</w:t>
            </w:r>
            <w:r w:rsidR="009B5590">
              <w:rPr>
                <w:rFonts w:eastAsia="Times New Roman"/>
                <w:bCs/>
                <w:i/>
                <w:color w:val="000000"/>
                <w:lang w:eastAsia="es-CL"/>
              </w:rPr>
              <w:t>ciones correctivas necesarias”.</w:t>
            </w:r>
          </w:p>
          <w:p w:rsidR="009B5590" w:rsidRDefault="009B5590" w:rsidP="009F4210">
            <w:pPr>
              <w:autoSpaceDE w:val="0"/>
              <w:autoSpaceDN w:val="0"/>
              <w:adjustRightInd w:val="0"/>
              <w:rPr>
                <w:rFonts w:eastAsia="Times New Roman"/>
                <w:bCs/>
                <w:i/>
                <w:color w:val="000000"/>
                <w:lang w:eastAsia="es-CL"/>
              </w:rPr>
            </w:pPr>
          </w:p>
          <w:p w:rsidR="009B5590" w:rsidRDefault="009B5590" w:rsidP="009F4210">
            <w:pPr>
              <w:autoSpaceDE w:val="0"/>
              <w:autoSpaceDN w:val="0"/>
              <w:adjustRightInd w:val="0"/>
              <w:rPr>
                <w:rFonts w:eastAsia="Times New Roman"/>
                <w:bCs/>
                <w:i/>
                <w:color w:val="000000"/>
                <w:lang w:eastAsia="es-CL"/>
              </w:rPr>
            </w:pPr>
          </w:p>
          <w:p w:rsidR="009B5590" w:rsidRDefault="009B5590" w:rsidP="009F4210">
            <w:pPr>
              <w:autoSpaceDE w:val="0"/>
              <w:autoSpaceDN w:val="0"/>
              <w:adjustRightInd w:val="0"/>
              <w:rPr>
                <w:rFonts w:eastAsia="Times New Roman"/>
                <w:bCs/>
                <w:i/>
                <w:color w:val="000000"/>
                <w:lang w:eastAsia="es-CL"/>
              </w:rPr>
            </w:pPr>
          </w:p>
          <w:p w:rsidR="009B5590" w:rsidRPr="009B5590" w:rsidRDefault="009B5590" w:rsidP="009F4210">
            <w:pPr>
              <w:autoSpaceDE w:val="0"/>
              <w:autoSpaceDN w:val="0"/>
              <w:adjustRightInd w:val="0"/>
              <w:rPr>
                <w:rFonts w:eastAsia="Times New Roman"/>
                <w:bCs/>
                <w:i/>
                <w:color w:val="000000"/>
                <w:lang w:eastAsia="es-CL"/>
              </w:rPr>
            </w:pPr>
          </w:p>
        </w:tc>
        <w:tc>
          <w:tcPr>
            <w:tcW w:w="1774" w:type="pct"/>
            <w:vAlign w:val="center"/>
          </w:tcPr>
          <w:p w:rsidR="00EF2958" w:rsidRPr="009452AD" w:rsidRDefault="00EF2958" w:rsidP="009F4210">
            <w:pPr>
              <w:rPr>
                <w:rFonts w:ascii="Calibri" w:eastAsia="Arial" w:hAnsi="Calibri"/>
                <w:color w:val="000000"/>
                <w:lang w:val="es-ES"/>
              </w:rPr>
            </w:pPr>
            <w:r w:rsidRPr="009452AD">
              <w:rPr>
                <w:rFonts w:ascii="Calibri" w:eastAsia="Times New Roman" w:hAnsi="Calibri"/>
                <w:bCs/>
                <w:color w:val="000000"/>
                <w:lang w:val="es-ES" w:eastAsia="es-CL"/>
              </w:rPr>
              <w:t xml:space="preserve">Se constató en el efluente del Sistema de Tratamiento de RILES proveniente del </w:t>
            </w:r>
            <w:proofErr w:type="spellStart"/>
            <w:r w:rsidRPr="009452AD">
              <w:rPr>
                <w:rFonts w:ascii="Calibri" w:eastAsia="Times New Roman" w:hAnsi="Calibri"/>
                <w:bCs/>
                <w:color w:val="000000"/>
                <w:lang w:val="es-ES" w:eastAsia="es-CL"/>
              </w:rPr>
              <w:t>Lombrifiltro</w:t>
            </w:r>
            <w:proofErr w:type="spellEnd"/>
            <w:r w:rsidRPr="009452AD">
              <w:rPr>
                <w:rFonts w:ascii="Calibri" w:eastAsia="Times New Roman" w:hAnsi="Calibri"/>
                <w:bCs/>
                <w:color w:val="000000"/>
                <w:lang w:val="es-ES" w:eastAsia="es-CL"/>
              </w:rPr>
              <w:t xml:space="preserve"> (Sistema </w:t>
            </w:r>
            <w:proofErr w:type="spellStart"/>
            <w:r w:rsidRPr="009452AD">
              <w:rPr>
                <w:rFonts w:ascii="Calibri" w:eastAsia="Times New Roman" w:hAnsi="Calibri"/>
                <w:bCs/>
                <w:color w:val="000000"/>
                <w:lang w:val="es-ES" w:eastAsia="es-CL"/>
              </w:rPr>
              <w:t>Tohá</w:t>
            </w:r>
            <w:proofErr w:type="spellEnd"/>
            <w:r w:rsidRPr="009452AD">
              <w:rPr>
                <w:rFonts w:ascii="Calibri" w:eastAsia="Times New Roman" w:hAnsi="Calibri"/>
                <w:bCs/>
                <w:color w:val="000000"/>
                <w:lang w:val="es-ES" w:eastAsia="es-CL"/>
              </w:rPr>
              <w:t>) la presencia de espuma y emisión de olores</w:t>
            </w:r>
            <w:r w:rsidR="008F690F">
              <w:rPr>
                <w:rFonts w:ascii="Calibri" w:eastAsia="Times New Roman" w:hAnsi="Calibri"/>
                <w:bCs/>
                <w:color w:val="000000"/>
                <w:lang w:val="es-ES" w:eastAsia="es-CL"/>
              </w:rPr>
              <w:t xml:space="preserve"> molestos</w:t>
            </w:r>
            <w:r w:rsidRPr="009452AD">
              <w:rPr>
                <w:rFonts w:ascii="Calibri" w:eastAsia="Times New Roman" w:hAnsi="Calibri"/>
                <w:bCs/>
                <w:color w:val="000000"/>
                <w:lang w:val="es-ES" w:eastAsia="es-CL"/>
              </w:rPr>
              <w:t>.</w:t>
            </w:r>
          </w:p>
          <w:p w:rsidR="00EF2958" w:rsidRPr="0035034E" w:rsidRDefault="00EF2958" w:rsidP="009F4210">
            <w:pPr>
              <w:pStyle w:val="Prrafodelista"/>
              <w:rPr>
                <w:rFonts w:eastAsia="Arial"/>
                <w:color w:val="000000"/>
              </w:rPr>
            </w:pPr>
          </w:p>
          <w:p w:rsidR="00EF2958" w:rsidRDefault="008F690F" w:rsidP="009F4210">
            <w:pPr>
              <w:rPr>
                <w:rFonts w:eastAsia="Times New Roman"/>
                <w:bCs/>
                <w:color w:val="000000"/>
                <w:lang w:eastAsia="es-CL"/>
              </w:rPr>
            </w:pPr>
            <w:r>
              <w:rPr>
                <w:rFonts w:eastAsia="Times New Roman"/>
                <w:bCs/>
                <w:color w:val="000000"/>
                <w:lang w:eastAsia="es-CL"/>
              </w:rPr>
              <w:t>U</w:t>
            </w:r>
            <w:r w:rsidR="00EF2958">
              <w:rPr>
                <w:rFonts w:eastAsia="Times New Roman"/>
                <w:bCs/>
                <w:color w:val="000000"/>
                <w:lang w:eastAsia="es-CL"/>
              </w:rPr>
              <w:t>na importante</w:t>
            </w:r>
            <w:r w:rsidR="00EF2958" w:rsidRPr="0058125A">
              <w:rPr>
                <w:rFonts w:eastAsia="Times New Roman"/>
                <w:bCs/>
                <w:color w:val="000000"/>
                <w:lang w:eastAsia="es-CL"/>
              </w:rPr>
              <w:t xml:space="preserve"> cantid</w:t>
            </w:r>
            <w:r w:rsidR="00EF2958">
              <w:rPr>
                <w:rFonts w:eastAsia="Times New Roman"/>
                <w:bCs/>
                <w:color w:val="000000"/>
                <w:lang w:eastAsia="es-CL"/>
              </w:rPr>
              <w:t>ad de las lombrices que se enco</w:t>
            </w:r>
            <w:r w:rsidR="00EF2958" w:rsidRPr="0058125A">
              <w:rPr>
                <w:rFonts w:eastAsia="Times New Roman"/>
                <w:bCs/>
                <w:color w:val="000000"/>
                <w:lang w:eastAsia="es-CL"/>
              </w:rPr>
              <w:t>ntra</w:t>
            </w:r>
            <w:r w:rsidR="00EF2958">
              <w:rPr>
                <w:rFonts w:eastAsia="Times New Roman"/>
                <w:bCs/>
                <w:color w:val="000000"/>
                <w:lang w:eastAsia="es-CL"/>
              </w:rPr>
              <w:t>ba</w:t>
            </w:r>
            <w:r w:rsidR="00EF2958" w:rsidRPr="0058125A">
              <w:rPr>
                <w:rFonts w:eastAsia="Times New Roman"/>
                <w:bCs/>
                <w:color w:val="000000"/>
                <w:lang w:eastAsia="es-CL"/>
              </w:rPr>
              <w:t>n en la u</w:t>
            </w:r>
            <w:r w:rsidR="00EF2958">
              <w:rPr>
                <w:rFonts w:eastAsia="Times New Roman"/>
                <w:bCs/>
                <w:color w:val="000000"/>
                <w:lang w:eastAsia="es-CL"/>
              </w:rPr>
              <w:t>nidad biológica operativa estaban</w:t>
            </w:r>
            <w:r w:rsidR="00EF2958" w:rsidRPr="0058125A">
              <w:rPr>
                <w:rFonts w:eastAsia="Times New Roman"/>
                <w:bCs/>
                <w:color w:val="000000"/>
                <w:lang w:eastAsia="es-CL"/>
              </w:rPr>
              <w:t xml:space="preserve"> muertas</w:t>
            </w:r>
            <w:r w:rsidR="00EF2958">
              <w:rPr>
                <w:rFonts w:eastAsia="Times New Roman"/>
                <w:bCs/>
                <w:color w:val="000000"/>
                <w:lang w:eastAsia="es-CL"/>
              </w:rPr>
              <w:t>. Al respecto, la SEREMI de Salud Región del Libertador General Bernardo O´Higgins informó mediante Ord. N° 1076 de fecha 19-05-2015 que los hechos constatados  indican que “</w:t>
            </w:r>
            <w:r w:rsidR="00EF2958" w:rsidRPr="0035034E">
              <w:rPr>
                <w:rFonts w:eastAsia="Times New Roman"/>
                <w:bCs/>
                <w:i/>
                <w:color w:val="000000"/>
                <w:lang w:eastAsia="es-CL"/>
              </w:rPr>
              <w:t>el tratamiento de RILES, no está siendo efectivo</w:t>
            </w:r>
            <w:r w:rsidR="00EF2958">
              <w:rPr>
                <w:rFonts w:eastAsia="Times New Roman"/>
                <w:bCs/>
                <w:color w:val="000000"/>
                <w:lang w:eastAsia="es-CL"/>
              </w:rPr>
              <w:t>”</w:t>
            </w:r>
            <w:r w:rsidR="00EF2958" w:rsidRPr="0058125A">
              <w:rPr>
                <w:rFonts w:eastAsia="Times New Roman"/>
                <w:bCs/>
                <w:color w:val="000000"/>
                <w:lang w:eastAsia="es-CL"/>
              </w:rPr>
              <w:t>,</w:t>
            </w:r>
            <w:r w:rsidR="00EF2958">
              <w:rPr>
                <w:rFonts w:eastAsia="Times New Roman"/>
                <w:bCs/>
                <w:color w:val="000000"/>
                <w:lang w:eastAsia="es-CL"/>
              </w:rPr>
              <w:t xml:space="preserve"> argumentando que la mortandad de las lombrices se explica porque el PH del RIL no era el adecuado para que estas traten el agua eficientemente.</w:t>
            </w:r>
          </w:p>
        </w:tc>
      </w:tr>
      <w:tr w:rsidR="00EF2958" w:rsidRPr="0025129B" w:rsidTr="009B5590">
        <w:trPr>
          <w:trHeight w:val="350"/>
          <w:jc w:val="center"/>
        </w:trPr>
        <w:tc>
          <w:tcPr>
            <w:tcW w:w="416" w:type="pct"/>
            <w:vAlign w:val="center"/>
          </w:tcPr>
          <w:p w:rsidR="00EF2958" w:rsidRDefault="00EF2958" w:rsidP="009F4210">
            <w:pPr>
              <w:widowControl w:val="0"/>
              <w:overflowPunct w:val="0"/>
              <w:autoSpaceDE w:val="0"/>
              <w:autoSpaceDN w:val="0"/>
              <w:adjustRightInd w:val="0"/>
              <w:spacing w:after="120" w:line="285" w:lineRule="auto"/>
              <w:jc w:val="center"/>
              <w:rPr>
                <w:rFonts w:cstheme="minorHAnsi"/>
              </w:rPr>
            </w:pPr>
            <w:r>
              <w:rPr>
                <w:rFonts w:cstheme="minorHAnsi"/>
              </w:rPr>
              <w:lastRenderedPageBreak/>
              <w:t>4</w:t>
            </w:r>
          </w:p>
        </w:tc>
        <w:tc>
          <w:tcPr>
            <w:tcW w:w="1217" w:type="pct"/>
            <w:vAlign w:val="center"/>
          </w:tcPr>
          <w:p w:rsidR="00EF2958" w:rsidRDefault="00EF2958" w:rsidP="009F4210">
            <w:pPr>
              <w:widowControl w:val="0"/>
              <w:overflowPunct w:val="0"/>
              <w:autoSpaceDE w:val="0"/>
              <w:autoSpaceDN w:val="0"/>
              <w:adjustRightInd w:val="0"/>
              <w:spacing w:after="120" w:line="285" w:lineRule="auto"/>
              <w:jc w:val="center"/>
              <w:rPr>
                <w:rFonts w:cstheme="minorHAnsi"/>
              </w:rPr>
            </w:pPr>
            <w:r>
              <w:rPr>
                <w:rFonts w:cstheme="minorHAnsi"/>
              </w:rPr>
              <w:t>Manejo y control de olores</w:t>
            </w:r>
          </w:p>
        </w:tc>
        <w:tc>
          <w:tcPr>
            <w:tcW w:w="1593" w:type="pct"/>
            <w:vAlign w:val="center"/>
          </w:tcPr>
          <w:p w:rsidR="00EF2958" w:rsidRPr="00DB194A" w:rsidRDefault="00EF2958" w:rsidP="009F4210">
            <w:pPr>
              <w:autoSpaceDE w:val="0"/>
              <w:autoSpaceDN w:val="0"/>
              <w:adjustRightInd w:val="0"/>
              <w:rPr>
                <w:rFonts w:eastAsia="Times New Roman"/>
                <w:bCs/>
                <w:color w:val="000000"/>
                <w:lang w:eastAsia="es-CL"/>
              </w:rPr>
            </w:pPr>
            <w:r w:rsidRPr="00DB194A">
              <w:rPr>
                <w:rFonts w:eastAsia="Times New Roman"/>
                <w:bCs/>
                <w:color w:val="000000"/>
                <w:lang w:eastAsia="es-CL"/>
              </w:rPr>
              <w:t>Considerando 3.7.4.c). RCA 22/2014:</w:t>
            </w:r>
          </w:p>
          <w:p w:rsidR="00EF2958" w:rsidRPr="00DB194A" w:rsidRDefault="00EF2958" w:rsidP="009F4210">
            <w:pPr>
              <w:autoSpaceDE w:val="0"/>
              <w:autoSpaceDN w:val="0"/>
              <w:adjustRightInd w:val="0"/>
              <w:rPr>
                <w:rFonts w:eastAsia="Times New Roman"/>
                <w:bCs/>
                <w:i/>
                <w:color w:val="000000"/>
                <w:lang w:eastAsia="es-CL"/>
              </w:rPr>
            </w:pPr>
            <w:r w:rsidRPr="00DB194A">
              <w:rPr>
                <w:rFonts w:eastAsia="Times New Roman"/>
                <w:bCs/>
                <w:color w:val="000000"/>
                <w:lang w:eastAsia="es-CL"/>
              </w:rPr>
              <w:t xml:space="preserve"> “</w:t>
            </w:r>
            <w:r w:rsidRPr="00DB194A">
              <w:rPr>
                <w:rFonts w:eastAsia="Times New Roman"/>
                <w:bCs/>
                <w:i/>
                <w:color w:val="000000"/>
                <w:lang w:eastAsia="es-CL"/>
              </w:rPr>
              <w:t>Comunicación de Contingencias</w:t>
            </w:r>
          </w:p>
          <w:p w:rsidR="00EF2958" w:rsidRPr="00DB194A" w:rsidRDefault="00EF2958" w:rsidP="009F4210">
            <w:pPr>
              <w:autoSpaceDE w:val="0"/>
              <w:autoSpaceDN w:val="0"/>
              <w:adjustRightInd w:val="0"/>
              <w:rPr>
                <w:rFonts w:eastAsia="Times New Roman"/>
                <w:bCs/>
                <w:i/>
                <w:color w:val="000000"/>
                <w:lang w:eastAsia="es-CL"/>
              </w:rPr>
            </w:pPr>
            <w:r w:rsidRPr="00DB194A">
              <w:rPr>
                <w:rFonts w:eastAsia="Times New Roman"/>
                <w:bCs/>
                <w:i/>
                <w:color w:val="000000"/>
                <w:lang w:eastAsia="es-CL"/>
              </w:rPr>
              <w:t>Se comunicarán a las autoridades aquellas contingencias que constituyan emergencias con efectos sobre el medio ambiente y/o la población, de acuerdo con el siguiente plan de comunicación:</w:t>
            </w:r>
          </w:p>
          <w:p w:rsidR="00EF2958" w:rsidRPr="009B5590" w:rsidRDefault="00EF2958" w:rsidP="009F4210">
            <w:pPr>
              <w:autoSpaceDE w:val="0"/>
              <w:autoSpaceDN w:val="0"/>
              <w:adjustRightInd w:val="0"/>
              <w:rPr>
                <w:rFonts w:eastAsia="Times New Roman"/>
                <w:bCs/>
                <w:i/>
                <w:color w:val="000000"/>
                <w:lang w:eastAsia="es-CL"/>
              </w:rPr>
            </w:pPr>
            <w:r w:rsidRPr="00DB194A">
              <w:rPr>
                <w:rFonts w:eastAsia="Times New Roman"/>
                <w:bCs/>
                <w:i/>
                <w:color w:val="000000"/>
                <w:lang w:eastAsia="es-CL"/>
              </w:rPr>
              <w:t xml:space="preserve">• Olores por falla en </w:t>
            </w:r>
            <w:proofErr w:type="spellStart"/>
            <w:r w:rsidRPr="00DB194A">
              <w:rPr>
                <w:rFonts w:eastAsia="Times New Roman"/>
                <w:bCs/>
                <w:i/>
                <w:color w:val="000000"/>
                <w:lang w:eastAsia="es-CL"/>
              </w:rPr>
              <w:t>Biofiltro</w:t>
            </w:r>
            <w:proofErr w:type="spellEnd"/>
            <w:r w:rsidRPr="00DB194A">
              <w:rPr>
                <w:rFonts w:eastAsia="Times New Roman"/>
                <w:bCs/>
                <w:i/>
                <w:color w:val="000000"/>
                <w:lang w:eastAsia="es-CL"/>
              </w:rPr>
              <w:t xml:space="preserve">: </w:t>
            </w:r>
            <w:r w:rsidR="009B5590">
              <w:rPr>
                <w:rFonts w:eastAsia="Times New Roman"/>
                <w:bCs/>
                <w:i/>
                <w:color w:val="000000"/>
                <w:lang w:eastAsia="es-CL"/>
              </w:rPr>
              <w:t>SMA, SEREMI de Salud VI Región</w:t>
            </w:r>
            <w:r w:rsidRPr="00DB194A">
              <w:rPr>
                <w:rFonts w:eastAsia="Times New Roman"/>
                <w:bCs/>
                <w:i/>
                <w:color w:val="000000"/>
                <w:lang w:eastAsia="es-CL"/>
              </w:rPr>
              <w:t>…Ante la ocurrencia de un evento que constituya una emergencia de olores molestos, se procede a realizar la investigación del caso y a ejecutar las acciones correctivas necesarias para prevenir la ocurrencia nuevamente de la falla. Se genera un informe del evento, el cual es enviado a las autoridades correspondientes en un plazo no mayor a 15 días desde ocurrido</w:t>
            </w:r>
            <w:r w:rsidRPr="00DB194A">
              <w:rPr>
                <w:rFonts w:eastAsia="Times New Roman"/>
                <w:bCs/>
                <w:color w:val="000000"/>
                <w:lang w:eastAsia="es-CL"/>
              </w:rPr>
              <w:t>”.</w:t>
            </w:r>
          </w:p>
          <w:p w:rsidR="00EF2958" w:rsidRPr="00DB194A" w:rsidRDefault="00EF2958" w:rsidP="009F4210">
            <w:pPr>
              <w:autoSpaceDE w:val="0"/>
              <w:autoSpaceDN w:val="0"/>
              <w:adjustRightInd w:val="0"/>
              <w:rPr>
                <w:rFonts w:eastAsia="Times New Roman"/>
                <w:bCs/>
                <w:color w:val="000000"/>
                <w:lang w:eastAsia="es-CL"/>
              </w:rPr>
            </w:pPr>
          </w:p>
          <w:p w:rsidR="00EF2958" w:rsidRPr="00DB194A" w:rsidRDefault="00EF2958" w:rsidP="009F4210">
            <w:pPr>
              <w:autoSpaceDE w:val="0"/>
              <w:autoSpaceDN w:val="0"/>
              <w:adjustRightInd w:val="0"/>
              <w:rPr>
                <w:rFonts w:eastAsia="Times New Roman"/>
                <w:bCs/>
                <w:color w:val="000000"/>
                <w:lang w:eastAsia="es-CL"/>
              </w:rPr>
            </w:pPr>
            <w:r w:rsidRPr="00DB194A">
              <w:rPr>
                <w:rFonts w:eastAsia="Times New Roman"/>
                <w:bCs/>
                <w:color w:val="000000"/>
                <w:lang w:eastAsia="es-CL"/>
              </w:rPr>
              <w:t>Resuelvo 3 Res. Ex. N° 176/2014:</w:t>
            </w:r>
          </w:p>
          <w:p w:rsidR="00EF2958" w:rsidRPr="00DB194A" w:rsidRDefault="00EF2958" w:rsidP="009B5590">
            <w:pPr>
              <w:autoSpaceDE w:val="0"/>
              <w:autoSpaceDN w:val="0"/>
              <w:adjustRightInd w:val="0"/>
              <w:rPr>
                <w:rFonts w:eastAsia="Times New Roman"/>
                <w:bCs/>
                <w:color w:val="000000"/>
                <w:lang w:eastAsia="es-CL"/>
              </w:rPr>
            </w:pPr>
            <w:r w:rsidRPr="00DB194A">
              <w:rPr>
                <w:rFonts w:eastAsia="Times New Roman"/>
                <w:bCs/>
                <w:color w:val="000000"/>
                <w:lang w:eastAsia="es-CL"/>
              </w:rPr>
              <w:t>“</w:t>
            </w:r>
            <w:r w:rsidRPr="00DB194A">
              <w:rPr>
                <w:rFonts w:eastAsia="Times New Roman"/>
                <w:bCs/>
                <w:i/>
                <w:color w:val="000000"/>
                <w:lang w:eastAsia="es-CL"/>
              </w:rPr>
              <w:t>Que, conforme a lo establecido en el artículo segundo de la Resolución Exenta N° 844 de fecha 14 de diciembre de 2012, de la Superintendencia de Medio</w:t>
            </w:r>
            <w:r w:rsidR="009B5590">
              <w:rPr>
                <w:rFonts w:eastAsia="Times New Roman"/>
                <w:bCs/>
                <w:i/>
                <w:color w:val="000000"/>
                <w:lang w:eastAsia="es-CL"/>
              </w:rPr>
              <w:t xml:space="preserve"> Ambiente…</w:t>
            </w:r>
            <w:r w:rsidRPr="00DB194A">
              <w:rPr>
                <w:rFonts w:eastAsia="Times New Roman"/>
                <w:bCs/>
                <w:i/>
                <w:color w:val="000000"/>
                <w:lang w:eastAsia="es-CL"/>
              </w:rPr>
              <w:t xml:space="preserve">el Titular deberá remitir a la Superintendencia del Medio Ambiente, la información respecto de las condiciones, compromisos o medidas, ya sea por medio de </w:t>
            </w:r>
            <w:proofErr w:type="spellStart"/>
            <w:r w:rsidRPr="00DB194A">
              <w:rPr>
                <w:rFonts w:eastAsia="Times New Roman"/>
                <w:bCs/>
                <w:i/>
                <w:color w:val="000000"/>
                <w:lang w:eastAsia="es-CL"/>
              </w:rPr>
              <w:t>monitoreos</w:t>
            </w:r>
            <w:proofErr w:type="spellEnd"/>
            <w:r w:rsidRPr="00DB194A">
              <w:rPr>
                <w:rFonts w:eastAsia="Times New Roman"/>
                <w:bCs/>
                <w:i/>
                <w:color w:val="000000"/>
                <w:lang w:eastAsia="es-CL"/>
              </w:rPr>
              <w:t>, mediciones, reportes, análisis, informes de emisiones, estudios, auditorías, cumplimiento de metas o plazos, y en general cualquier otra información destinada al seguimiento ambiental del Proyecto, según las obligaciones establecidas en la presente Resolución de Calificación Ambiental. Lo anterior, sin perjuicio de las demás obligaciones establecidas al respecto en el presente acto…</w:t>
            </w:r>
            <w:r w:rsidRPr="00DB194A">
              <w:rPr>
                <w:rFonts w:eastAsia="Times New Roman"/>
                <w:bCs/>
                <w:color w:val="000000"/>
                <w:lang w:eastAsia="es-CL"/>
              </w:rPr>
              <w:t>”</w:t>
            </w:r>
          </w:p>
          <w:p w:rsidR="00EF2958" w:rsidRDefault="00EF2958" w:rsidP="009F4210">
            <w:pPr>
              <w:autoSpaceDE w:val="0"/>
              <w:autoSpaceDN w:val="0"/>
              <w:adjustRightInd w:val="0"/>
              <w:rPr>
                <w:rFonts w:eastAsia="Times New Roman"/>
                <w:bCs/>
                <w:color w:val="000000"/>
                <w:lang w:eastAsia="es-CL"/>
              </w:rPr>
            </w:pPr>
          </w:p>
          <w:p w:rsidR="009B5590" w:rsidRDefault="009B5590" w:rsidP="009F4210">
            <w:pPr>
              <w:autoSpaceDE w:val="0"/>
              <w:autoSpaceDN w:val="0"/>
              <w:adjustRightInd w:val="0"/>
              <w:rPr>
                <w:rFonts w:eastAsia="Times New Roman"/>
                <w:bCs/>
                <w:color w:val="000000"/>
                <w:lang w:eastAsia="es-CL"/>
              </w:rPr>
            </w:pPr>
          </w:p>
          <w:p w:rsidR="009B5590" w:rsidRPr="00DB194A" w:rsidRDefault="009B5590" w:rsidP="009F4210">
            <w:pPr>
              <w:autoSpaceDE w:val="0"/>
              <w:autoSpaceDN w:val="0"/>
              <w:adjustRightInd w:val="0"/>
              <w:rPr>
                <w:rFonts w:eastAsia="Times New Roman"/>
                <w:bCs/>
                <w:color w:val="000000"/>
                <w:lang w:eastAsia="es-CL"/>
              </w:rPr>
            </w:pPr>
          </w:p>
          <w:p w:rsidR="00EF2958" w:rsidRPr="00DB194A" w:rsidRDefault="00EF2958" w:rsidP="009F4210">
            <w:pPr>
              <w:autoSpaceDE w:val="0"/>
              <w:autoSpaceDN w:val="0"/>
              <w:adjustRightInd w:val="0"/>
              <w:rPr>
                <w:rFonts w:eastAsia="Times New Roman"/>
                <w:bCs/>
                <w:color w:val="000000"/>
                <w:lang w:eastAsia="es-CL"/>
              </w:rPr>
            </w:pPr>
            <w:r w:rsidRPr="00DB194A">
              <w:rPr>
                <w:rFonts w:eastAsia="Times New Roman"/>
                <w:bCs/>
                <w:color w:val="000000"/>
                <w:lang w:eastAsia="es-CL"/>
              </w:rPr>
              <w:lastRenderedPageBreak/>
              <w:t>Considerando 8.1 Res. Ex N° 551/2014:</w:t>
            </w:r>
          </w:p>
          <w:p w:rsidR="00EF2958" w:rsidRPr="00DB194A" w:rsidRDefault="00EF2958" w:rsidP="009F4210">
            <w:pPr>
              <w:autoSpaceDE w:val="0"/>
              <w:autoSpaceDN w:val="0"/>
              <w:adjustRightInd w:val="0"/>
              <w:rPr>
                <w:rFonts w:eastAsia="Times New Roman"/>
                <w:bCs/>
                <w:color w:val="000000"/>
                <w:lang w:eastAsia="es-CL"/>
              </w:rPr>
            </w:pPr>
            <w:r w:rsidRPr="00DB194A">
              <w:rPr>
                <w:rFonts w:eastAsia="Times New Roman"/>
                <w:bCs/>
                <w:color w:val="000000"/>
                <w:lang w:eastAsia="es-CL"/>
              </w:rPr>
              <w:t>“</w:t>
            </w:r>
            <w:r w:rsidRPr="00DB194A">
              <w:rPr>
                <w:rFonts w:eastAsia="Times New Roman"/>
                <w:bCs/>
                <w:i/>
                <w:color w:val="000000"/>
                <w:lang w:eastAsia="es-CL"/>
              </w:rPr>
              <w:t xml:space="preserve">Para el monitoreo de olores y verificación de la eficiencia de remoción de los aerocondensadores y sector de </w:t>
            </w:r>
            <w:proofErr w:type="spellStart"/>
            <w:r w:rsidRPr="00DB194A">
              <w:rPr>
                <w:rFonts w:eastAsia="Times New Roman"/>
                <w:bCs/>
                <w:i/>
                <w:color w:val="000000"/>
                <w:lang w:eastAsia="es-CL"/>
              </w:rPr>
              <w:t>biofiltromonitoreo</w:t>
            </w:r>
            <w:proofErr w:type="spellEnd"/>
            <w:r w:rsidRPr="00DB194A">
              <w:rPr>
                <w:rFonts w:eastAsia="Times New Roman"/>
                <w:bCs/>
                <w:i/>
                <w:color w:val="000000"/>
                <w:lang w:eastAsia="es-CL"/>
              </w:rPr>
              <w:t xml:space="preserve"> de olores deberá considerarse una frecuencia trimestral los primeros 3 años de operación. Lo anterior para, una vez al año, realizar una modelación que permita contrastar la información presentada durante la evaluación ambiental a objeto de determinar que las condiciones de la evaluación no han variado</w:t>
            </w:r>
            <w:r w:rsidRPr="00DB194A">
              <w:rPr>
                <w:rFonts w:eastAsia="Times New Roman"/>
                <w:bCs/>
                <w:color w:val="000000"/>
                <w:lang w:eastAsia="es-CL"/>
              </w:rPr>
              <w:t>".</w:t>
            </w:r>
          </w:p>
          <w:p w:rsidR="00EF2958" w:rsidRPr="00DB194A" w:rsidRDefault="00EF2958" w:rsidP="009F4210">
            <w:pPr>
              <w:autoSpaceDE w:val="0"/>
              <w:autoSpaceDN w:val="0"/>
              <w:adjustRightInd w:val="0"/>
              <w:rPr>
                <w:rFonts w:eastAsia="Times New Roman"/>
                <w:bCs/>
                <w:color w:val="000000"/>
                <w:lang w:eastAsia="es-CL"/>
              </w:rPr>
            </w:pPr>
          </w:p>
          <w:p w:rsidR="00EF2958" w:rsidRPr="00DB194A" w:rsidRDefault="00EF2958" w:rsidP="009F4210">
            <w:pPr>
              <w:autoSpaceDE w:val="0"/>
              <w:autoSpaceDN w:val="0"/>
              <w:adjustRightInd w:val="0"/>
              <w:rPr>
                <w:rFonts w:eastAsia="Times New Roman"/>
                <w:bCs/>
                <w:color w:val="000000"/>
                <w:lang w:eastAsia="es-CL"/>
              </w:rPr>
            </w:pPr>
            <w:r w:rsidRPr="00DB194A">
              <w:rPr>
                <w:rFonts w:eastAsia="Times New Roman"/>
                <w:bCs/>
                <w:color w:val="000000"/>
                <w:lang w:eastAsia="es-CL"/>
              </w:rPr>
              <w:t>Considerando 8.2 Res. Ex N° 551/2014:</w:t>
            </w:r>
          </w:p>
          <w:p w:rsidR="00EF2958" w:rsidRPr="00DB194A" w:rsidRDefault="00EF2958" w:rsidP="009F4210">
            <w:pPr>
              <w:autoSpaceDE w:val="0"/>
              <w:autoSpaceDN w:val="0"/>
              <w:adjustRightInd w:val="0"/>
              <w:rPr>
                <w:rFonts w:eastAsia="Times New Roman"/>
                <w:bCs/>
                <w:i/>
                <w:color w:val="000000"/>
                <w:lang w:eastAsia="es-CL"/>
              </w:rPr>
            </w:pPr>
            <w:r w:rsidRPr="00DB194A">
              <w:rPr>
                <w:rFonts w:eastAsia="Times New Roman"/>
                <w:bCs/>
                <w:color w:val="000000"/>
                <w:lang w:eastAsia="es-CL"/>
              </w:rPr>
              <w:t>"</w:t>
            </w:r>
            <w:r w:rsidRPr="00DB194A">
              <w:rPr>
                <w:rFonts w:eastAsia="Times New Roman"/>
                <w:bCs/>
                <w:i/>
                <w:color w:val="000000"/>
                <w:lang w:eastAsia="es-CL"/>
              </w:rPr>
              <w:t xml:space="preserve">Agregar en el Considerando 3.7.4. letra c) de la RCA, en relación con los olores, a continuación del párrafo que señala "Para evaluar la efectividad de las acciones de control implementadas, luego de obtenida la RCA y una vez que se encuentren operativos los aerocondensadores, en un plazo máximo de 6 meses se procederá a efectuar un monitoreo de olores conforme a la metodología "Determinación de la Concentración de Olor por </w:t>
            </w:r>
            <w:proofErr w:type="spellStart"/>
            <w:r w:rsidRPr="00DB194A">
              <w:rPr>
                <w:rFonts w:eastAsia="Times New Roman"/>
                <w:bCs/>
                <w:i/>
                <w:color w:val="000000"/>
                <w:lang w:eastAsia="es-CL"/>
              </w:rPr>
              <w:t>Olfametría</w:t>
            </w:r>
            <w:proofErr w:type="spellEnd"/>
            <w:r w:rsidRPr="00DB194A">
              <w:rPr>
                <w:rFonts w:eastAsia="Times New Roman"/>
                <w:bCs/>
                <w:i/>
                <w:color w:val="000000"/>
                <w:lang w:eastAsia="es-CL"/>
              </w:rPr>
              <w:t xml:space="preserve"> Dinámica", mediante muestreos según la norma alemana VDI 3880:2011 y análisis según la Norma Chilena 3190:2010. Además de verificar la eficiencia de remoción de los aerocondensadores y sector del </w:t>
            </w:r>
            <w:proofErr w:type="spellStart"/>
            <w:r w:rsidRPr="00DB194A">
              <w:rPr>
                <w:rFonts w:eastAsia="Times New Roman"/>
                <w:bCs/>
                <w:i/>
                <w:color w:val="000000"/>
                <w:lang w:eastAsia="es-CL"/>
              </w:rPr>
              <w:t>biofiltro</w:t>
            </w:r>
            <w:proofErr w:type="spellEnd"/>
            <w:r w:rsidRPr="00DB194A">
              <w:rPr>
                <w:rFonts w:eastAsia="Times New Roman"/>
                <w:bCs/>
                <w:i/>
                <w:color w:val="000000"/>
                <w:lang w:eastAsia="es-CL"/>
              </w:rPr>
              <w:t xml:space="preserve">, según </w:t>
            </w:r>
            <w:proofErr w:type="spellStart"/>
            <w:r w:rsidRPr="00DB194A">
              <w:rPr>
                <w:rFonts w:eastAsia="Times New Roman"/>
                <w:bCs/>
                <w:i/>
                <w:color w:val="000000"/>
                <w:lang w:eastAsia="es-CL"/>
              </w:rPr>
              <w:t>NCh</w:t>
            </w:r>
            <w:proofErr w:type="spellEnd"/>
            <w:r w:rsidRPr="00DB194A">
              <w:rPr>
                <w:rFonts w:eastAsia="Times New Roman"/>
                <w:bCs/>
                <w:i/>
                <w:color w:val="000000"/>
                <w:lang w:eastAsia="es-CL"/>
              </w:rPr>
              <w:t xml:space="preserve"> 3190:2010.", lo siguiente:</w:t>
            </w:r>
          </w:p>
          <w:p w:rsidR="00EF2958" w:rsidRPr="0058125A" w:rsidRDefault="00EF2958" w:rsidP="009F4210">
            <w:pPr>
              <w:autoSpaceDE w:val="0"/>
              <w:autoSpaceDN w:val="0"/>
              <w:adjustRightInd w:val="0"/>
              <w:rPr>
                <w:rFonts w:eastAsia="Times New Roman"/>
                <w:bCs/>
                <w:color w:val="000000"/>
                <w:lang w:eastAsia="es-CL"/>
              </w:rPr>
            </w:pPr>
            <w:r w:rsidRPr="00DB194A">
              <w:rPr>
                <w:rFonts w:eastAsia="Times New Roman"/>
                <w:bCs/>
                <w:i/>
                <w:color w:val="000000"/>
                <w:lang w:eastAsia="es-CL"/>
              </w:rPr>
              <w:t>"Para efectos de lo anterior deberá considerarse una frecuencia trimestral los primeros 3 años de operación. Lo anterior para, una vez al año, realizar una modelación que permita contrastar la información presentada durante la evaluación ambiental a objeto de determinar que las condiciones de la evaluación no han variado</w:t>
            </w:r>
            <w:r w:rsidRPr="00DB194A">
              <w:rPr>
                <w:rFonts w:eastAsia="Times New Roman"/>
                <w:bCs/>
                <w:color w:val="000000"/>
                <w:lang w:eastAsia="es-CL"/>
              </w:rPr>
              <w:t>".</w:t>
            </w:r>
          </w:p>
        </w:tc>
        <w:tc>
          <w:tcPr>
            <w:tcW w:w="1774" w:type="pct"/>
            <w:vAlign w:val="center"/>
          </w:tcPr>
          <w:p w:rsidR="00EF2958" w:rsidRPr="009452AD" w:rsidRDefault="008F690F" w:rsidP="009F4210">
            <w:pPr>
              <w:rPr>
                <w:rFonts w:ascii="Calibri" w:eastAsia="Times New Roman" w:hAnsi="Calibri"/>
                <w:bCs/>
                <w:color w:val="000000"/>
                <w:lang w:val="es-ES" w:eastAsia="es-CL"/>
              </w:rPr>
            </w:pPr>
            <w:r>
              <w:rPr>
                <w:rFonts w:ascii="Calibri" w:eastAsia="Times New Roman" w:hAnsi="Calibri"/>
                <w:bCs/>
                <w:color w:val="000000"/>
                <w:lang w:val="es-ES" w:eastAsia="es-CL"/>
              </w:rPr>
              <w:lastRenderedPageBreak/>
              <w:t>L</w:t>
            </w:r>
            <w:r w:rsidR="00EF2958" w:rsidRPr="009452AD">
              <w:rPr>
                <w:rFonts w:ascii="Calibri" w:eastAsia="Times New Roman" w:hAnsi="Calibri"/>
                <w:bCs/>
                <w:color w:val="000000"/>
                <w:lang w:val="es-ES" w:eastAsia="es-CL"/>
              </w:rPr>
              <w:t xml:space="preserve">a unidad de </w:t>
            </w:r>
            <w:proofErr w:type="spellStart"/>
            <w:r w:rsidR="00EF2958" w:rsidRPr="009452AD">
              <w:rPr>
                <w:rFonts w:ascii="Calibri" w:eastAsia="Times New Roman" w:hAnsi="Calibri"/>
                <w:bCs/>
                <w:color w:val="000000"/>
                <w:lang w:val="es-ES" w:eastAsia="es-CL"/>
              </w:rPr>
              <w:t>Biofiltro</w:t>
            </w:r>
            <w:proofErr w:type="spellEnd"/>
            <w:r w:rsidR="00EF2958" w:rsidRPr="009452AD">
              <w:rPr>
                <w:rFonts w:ascii="Calibri" w:eastAsia="Times New Roman" w:hAnsi="Calibri"/>
                <w:bCs/>
                <w:color w:val="000000"/>
                <w:lang w:val="es-ES" w:eastAsia="es-CL"/>
              </w:rPr>
              <w:t xml:space="preserve"> se encontraba abierta, sin cobertura, y generando olores </w:t>
            </w:r>
            <w:r>
              <w:rPr>
                <w:rFonts w:ascii="Calibri" w:eastAsia="Times New Roman" w:hAnsi="Calibri"/>
                <w:bCs/>
                <w:color w:val="000000"/>
                <w:lang w:val="es-ES" w:eastAsia="es-CL"/>
              </w:rPr>
              <w:t xml:space="preserve">molestos </w:t>
            </w:r>
            <w:r w:rsidR="00EF2958" w:rsidRPr="009452AD">
              <w:rPr>
                <w:rFonts w:ascii="Calibri" w:eastAsia="Times New Roman" w:hAnsi="Calibri"/>
                <w:bCs/>
                <w:color w:val="000000"/>
                <w:lang w:val="es-ES" w:eastAsia="es-CL"/>
              </w:rPr>
              <w:t>al ambiente.</w:t>
            </w:r>
          </w:p>
          <w:p w:rsidR="00EF2958" w:rsidRPr="00DB194A" w:rsidRDefault="00EF2958" w:rsidP="009F4210">
            <w:pPr>
              <w:pStyle w:val="Prrafodelista"/>
              <w:rPr>
                <w:rFonts w:eastAsia="Times New Roman"/>
                <w:bCs/>
                <w:color w:val="000000"/>
                <w:lang w:eastAsia="es-CL"/>
              </w:rPr>
            </w:pPr>
          </w:p>
          <w:p w:rsidR="00EF2958" w:rsidRPr="009452AD" w:rsidRDefault="008F690F" w:rsidP="009F4210">
            <w:pPr>
              <w:rPr>
                <w:rFonts w:ascii="Calibri" w:eastAsia="Times New Roman" w:hAnsi="Calibri"/>
                <w:bCs/>
                <w:color w:val="000000"/>
                <w:lang w:val="es-ES" w:eastAsia="es-CL"/>
              </w:rPr>
            </w:pPr>
            <w:r>
              <w:rPr>
                <w:rFonts w:eastAsia="Arial"/>
                <w:color w:val="000000"/>
              </w:rPr>
              <w:t>E</w:t>
            </w:r>
            <w:r w:rsidR="00EF2958">
              <w:rPr>
                <w:rFonts w:eastAsia="Arial"/>
                <w:color w:val="000000"/>
              </w:rPr>
              <w:t>l titular no ha reportado en dicha plataforma reportes de monitoreo de olores ni informes de eventos de olores</w:t>
            </w:r>
            <w:r>
              <w:rPr>
                <w:rFonts w:eastAsia="Arial"/>
                <w:color w:val="000000"/>
              </w:rPr>
              <w:t xml:space="preserve"> molestos</w:t>
            </w:r>
            <w:bookmarkStart w:id="108" w:name="_GoBack"/>
            <w:bookmarkEnd w:id="108"/>
            <w:r w:rsidR="00EF2958">
              <w:rPr>
                <w:rFonts w:eastAsia="Arial"/>
                <w:color w:val="000000"/>
              </w:rPr>
              <w:t>.</w:t>
            </w:r>
          </w:p>
        </w:tc>
      </w:tr>
      <w:tr w:rsidR="00EF2958" w:rsidRPr="0025129B" w:rsidTr="009B5590">
        <w:trPr>
          <w:trHeight w:val="1484"/>
          <w:jc w:val="center"/>
        </w:trPr>
        <w:tc>
          <w:tcPr>
            <w:tcW w:w="416" w:type="pct"/>
            <w:vAlign w:val="center"/>
          </w:tcPr>
          <w:p w:rsidR="00EF2958" w:rsidRDefault="00EF2958" w:rsidP="009F4210">
            <w:pPr>
              <w:widowControl w:val="0"/>
              <w:overflowPunct w:val="0"/>
              <w:autoSpaceDE w:val="0"/>
              <w:autoSpaceDN w:val="0"/>
              <w:adjustRightInd w:val="0"/>
              <w:spacing w:after="120" w:line="285" w:lineRule="auto"/>
              <w:jc w:val="center"/>
              <w:rPr>
                <w:rFonts w:cstheme="minorHAnsi"/>
              </w:rPr>
            </w:pPr>
            <w:r>
              <w:rPr>
                <w:rFonts w:cstheme="minorHAnsi"/>
              </w:rPr>
              <w:lastRenderedPageBreak/>
              <w:t>5</w:t>
            </w:r>
          </w:p>
        </w:tc>
        <w:tc>
          <w:tcPr>
            <w:tcW w:w="1217" w:type="pct"/>
            <w:vAlign w:val="center"/>
          </w:tcPr>
          <w:p w:rsidR="00EF2958" w:rsidRDefault="00EF2958" w:rsidP="009F4210">
            <w:pPr>
              <w:widowControl w:val="0"/>
              <w:overflowPunct w:val="0"/>
              <w:autoSpaceDE w:val="0"/>
              <w:autoSpaceDN w:val="0"/>
              <w:adjustRightInd w:val="0"/>
              <w:spacing w:after="120" w:line="285" w:lineRule="auto"/>
              <w:jc w:val="center"/>
              <w:rPr>
                <w:rFonts w:cstheme="minorHAnsi"/>
              </w:rPr>
            </w:pPr>
            <w:r>
              <w:rPr>
                <w:rFonts w:cstheme="minorHAnsi"/>
              </w:rPr>
              <w:t>Manejo y control de vectores</w:t>
            </w:r>
          </w:p>
        </w:tc>
        <w:tc>
          <w:tcPr>
            <w:tcW w:w="1593" w:type="pct"/>
            <w:vAlign w:val="center"/>
          </w:tcPr>
          <w:p w:rsidR="00EF2958" w:rsidRPr="00DB194A" w:rsidRDefault="00EF2958" w:rsidP="009F4210">
            <w:pPr>
              <w:autoSpaceDE w:val="0"/>
              <w:autoSpaceDN w:val="0"/>
              <w:adjustRightInd w:val="0"/>
              <w:rPr>
                <w:rFonts w:eastAsia="Times New Roman"/>
                <w:bCs/>
                <w:color w:val="000000"/>
                <w:lang w:eastAsia="es-CL"/>
              </w:rPr>
            </w:pPr>
            <w:r w:rsidRPr="00DB194A">
              <w:rPr>
                <w:rFonts w:eastAsia="Times New Roman"/>
                <w:bCs/>
                <w:color w:val="000000"/>
                <w:lang w:eastAsia="es-CL"/>
              </w:rPr>
              <w:t>Considerando 3.7.2. RCA 22/2014:</w:t>
            </w:r>
          </w:p>
          <w:p w:rsidR="00EF2958" w:rsidRPr="00DB194A" w:rsidRDefault="00EF2958" w:rsidP="009F4210">
            <w:pPr>
              <w:autoSpaceDE w:val="0"/>
              <w:autoSpaceDN w:val="0"/>
              <w:adjustRightInd w:val="0"/>
              <w:rPr>
                <w:rFonts w:eastAsia="Times New Roman"/>
                <w:bCs/>
                <w:color w:val="000000"/>
                <w:lang w:eastAsia="es-CL"/>
              </w:rPr>
            </w:pPr>
            <w:r w:rsidRPr="00DB194A">
              <w:rPr>
                <w:rFonts w:eastAsia="Times New Roman"/>
                <w:bCs/>
                <w:color w:val="000000"/>
                <w:lang w:eastAsia="es-CL"/>
              </w:rPr>
              <w:t>“</w:t>
            </w:r>
            <w:r w:rsidRPr="00DB194A">
              <w:rPr>
                <w:rFonts w:eastAsia="Times New Roman"/>
                <w:bCs/>
                <w:i/>
                <w:color w:val="000000"/>
                <w:lang w:eastAsia="es-CL"/>
              </w:rPr>
              <w:t>El titular cuenta con los Servicios de una Empresa para el control de plagas, lo que disminuye la existencia de vectores</w:t>
            </w:r>
            <w:r w:rsidRPr="00DB194A">
              <w:rPr>
                <w:rFonts w:eastAsia="Times New Roman"/>
                <w:bCs/>
                <w:color w:val="000000"/>
                <w:lang w:eastAsia="es-CL"/>
              </w:rPr>
              <w:t>.”.</w:t>
            </w:r>
          </w:p>
          <w:p w:rsidR="00EF2958" w:rsidRPr="00DB194A" w:rsidRDefault="00EF2958" w:rsidP="009F4210">
            <w:pPr>
              <w:autoSpaceDE w:val="0"/>
              <w:autoSpaceDN w:val="0"/>
              <w:adjustRightInd w:val="0"/>
              <w:rPr>
                <w:rFonts w:eastAsia="Times New Roman"/>
                <w:bCs/>
                <w:color w:val="000000"/>
                <w:lang w:eastAsia="es-CL"/>
              </w:rPr>
            </w:pPr>
          </w:p>
        </w:tc>
        <w:tc>
          <w:tcPr>
            <w:tcW w:w="1774" w:type="pct"/>
            <w:vAlign w:val="center"/>
          </w:tcPr>
          <w:p w:rsidR="00EF2958" w:rsidRPr="009452AD" w:rsidRDefault="008F690F" w:rsidP="009F4210">
            <w:pPr>
              <w:rPr>
                <w:rFonts w:ascii="Calibri" w:eastAsia="Arial" w:hAnsi="Calibri"/>
                <w:color w:val="000000"/>
                <w:lang w:val="es-ES"/>
              </w:rPr>
            </w:pPr>
            <w:r>
              <w:rPr>
                <w:rFonts w:ascii="Calibri" w:eastAsia="Times New Roman" w:hAnsi="Calibri"/>
                <w:bCs/>
                <w:color w:val="000000"/>
                <w:lang w:val="es-ES" w:eastAsia="es-CL"/>
              </w:rPr>
              <w:t>E</w:t>
            </w:r>
            <w:r w:rsidR="00EF2958" w:rsidRPr="009452AD">
              <w:rPr>
                <w:rFonts w:ascii="Calibri" w:eastAsia="Times New Roman" w:hAnsi="Calibri"/>
                <w:bCs/>
                <w:color w:val="000000"/>
                <w:lang w:val="es-ES" w:eastAsia="es-CL"/>
              </w:rPr>
              <w:t>l sector de acopio de residuos del patio trasero se constató la proliferación de moscas.</w:t>
            </w:r>
          </w:p>
          <w:p w:rsidR="00EF2958" w:rsidRPr="00917B2D" w:rsidRDefault="00EF2958" w:rsidP="009F4210">
            <w:pPr>
              <w:pStyle w:val="Prrafodelista"/>
              <w:rPr>
                <w:rFonts w:eastAsia="Arial"/>
                <w:color w:val="000000"/>
              </w:rPr>
            </w:pPr>
          </w:p>
          <w:p w:rsidR="00EF2958" w:rsidRPr="009452AD" w:rsidRDefault="00EF2958" w:rsidP="009F4210">
            <w:pPr>
              <w:rPr>
                <w:rFonts w:ascii="Calibri" w:eastAsia="Times New Roman" w:hAnsi="Calibri"/>
                <w:bCs/>
                <w:color w:val="000000"/>
                <w:lang w:val="es-ES" w:eastAsia="es-CL"/>
              </w:rPr>
            </w:pPr>
            <w:r>
              <w:rPr>
                <w:rFonts w:eastAsia="Times New Roman"/>
                <w:bCs/>
                <w:color w:val="000000"/>
                <w:lang w:eastAsia="es-CL"/>
              </w:rPr>
              <w:t>En el piso de la zona de lavado de camiones se constató la existencia de un derrame</w:t>
            </w:r>
            <w:r w:rsidRPr="00917B2D">
              <w:rPr>
                <w:rFonts w:eastAsia="Times New Roman"/>
                <w:bCs/>
                <w:color w:val="000000"/>
                <w:lang w:eastAsia="es-CL"/>
              </w:rPr>
              <w:t xml:space="preserve"> de residuos líquidos y sólidos, </w:t>
            </w:r>
            <w:r>
              <w:rPr>
                <w:rFonts w:eastAsia="Times New Roman"/>
                <w:bCs/>
                <w:color w:val="000000"/>
                <w:lang w:eastAsia="es-CL"/>
              </w:rPr>
              <w:t>observándose</w:t>
            </w:r>
            <w:r w:rsidRPr="00917B2D">
              <w:rPr>
                <w:rFonts w:eastAsia="Times New Roman"/>
                <w:bCs/>
                <w:color w:val="000000"/>
                <w:lang w:eastAsia="es-CL"/>
              </w:rPr>
              <w:t xml:space="preserve"> la proliferación </w:t>
            </w:r>
            <w:r>
              <w:rPr>
                <w:rFonts w:eastAsia="Times New Roman"/>
                <w:bCs/>
                <w:color w:val="000000"/>
                <w:lang w:eastAsia="es-CL"/>
              </w:rPr>
              <w:t>de moscas</w:t>
            </w:r>
            <w:r w:rsidRPr="00917B2D">
              <w:rPr>
                <w:rFonts w:eastAsia="Times New Roman"/>
                <w:bCs/>
                <w:color w:val="000000"/>
                <w:lang w:eastAsia="es-CL"/>
              </w:rPr>
              <w:t>.</w:t>
            </w:r>
          </w:p>
        </w:tc>
      </w:tr>
      <w:tr w:rsidR="00EF2958" w:rsidRPr="0025129B" w:rsidTr="009F4210">
        <w:trPr>
          <w:trHeight w:val="2142"/>
          <w:jc w:val="center"/>
        </w:trPr>
        <w:tc>
          <w:tcPr>
            <w:tcW w:w="416" w:type="pct"/>
            <w:vAlign w:val="center"/>
          </w:tcPr>
          <w:p w:rsidR="00EF2958" w:rsidRDefault="00EF2958" w:rsidP="009F4210">
            <w:pPr>
              <w:widowControl w:val="0"/>
              <w:overflowPunct w:val="0"/>
              <w:autoSpaceDE w:val="0"/>
              <w:autoSpaceDN w:val="0"/>
              <w:adjustRightInd w:val="0"/>
              <w:spacing w:after="120" w:line="285" w:lineRule="auto"/>
              <w:jc w:val="center"/>
              <w:rPr>
                <w:rFonts w:cstheme="minorHAnsi"/>
              </w:rPr>
            </w:pPr>
            <w:r>
              <w:rPr>
                <w:rFonts w:cstheme="minorHAnsi"/>
              </w:rPr>
              <w:t>6</w:t>
            </w:r>
          </w:p>
        </w:tc>
        <w:tc>
          <w:tcPr>
            <w:tcW w:w="1217" w:type="pct"/>
            <w:vAlign w:val="center"/>
          </w:tcPr>
          <w:p w:rsidR="00EF2958" w:rsidRDefault="00EF2958" w:rsidP="009F4210">
            <w:pPr>
              <w:widowControl w:val="0"/>
              <w:overflowPunct w:val="0"/>
              <w:autoSpaceDE w:val="0"/>
              <w:autoSpaceDN w:val="0"/>
              <w:adjustRightInd w:val="0"/>
              <w:spacing w:after="120" w:line="285" w:lineRule="auto"/>
              <w:jc w:val="center"/>
              <w:rPr>
                <w:rFonts w:cstheme="minorHAnsi"/>
              </w:rPr>
            </w:pPr>
            <w:r>
              <w:rPr>
                <w:rFonts w:cstheme="minorHAnsi"/>
              </w:rPr>
              <w:t>Manejo de residuos peligrosos</w:t>
            </w:r>
          </w:p>
        </w:tc>
        <w:tc>
          <w:tcPr>
            <w:tcW w:w="1593" w:type="pct"/>
            <w:vAlign w:val="center"/>
          </w:tcPr>
          <w:p w:rsidR="00EF2958" w:rsidRPr="00457784" w:rsidRDefault="00EF2958" w:rsidP="009F4210">
            <w:pPr>
              <w:autoSpaceDE w:val="0"/>
              <w:autoSpaceDN w:val="0"/>
              <w:adjustRightInd w:val="0"/>
              <w:rPr>
                <w:rFonts w:eastAsia="Times New Roman"/>
                <w:bCs/>
                <w:color w:val="000000"/>
                <w:lang w:eastAsia="es-CL"/>
              </w:rPr>
            </w:pPr>
            <w:r w:rsidRPr="00457784">
              <w:rPr>
                <w:rFonts w:eastAsia="Times New Roman"/>
                <w:bCs/>
                <w:color w:val="000000"/>
                <w:lang w:eastAsia="es-CL"/>
              </w:rPr>
              <w:t>Considerando 3.7.4.e) RCA 22/2014:</w:t>
            </w:r>
          </w:p>
          <w:p w:rsidR="00EF2958" w:rsidRPr="00457784" w:rsidRDefault="00EF2958" w:rsidP="009F4210">
            <w:pPr>
              <w:autoSpaceDE w:val="0"/>
              <w:autoSpaceDN w:val="0"/>
              <w:adjustRightInd w:val="0"/>
              <w:rPr>
                <w:rFonts w:eastAsia="Times New Roman"/>
                <w:bCs/>
                <w:i/>
                <w:color w:val="000000"/>
                <w:lang w:eastAsia="es-CL"/>
              </w:rPr>
            </w:pPr>
            <w:r w:rsidRPr="00457784">
              <w:rPr>
                <w:rFonts w:eastAsia="Times New Roman"/>
                <w:bCs/>
                <w:color w:val="000000"/>
                <w:lang w:eastAsia="es-CL"/>
              </w:rPr>
              <w:t>“</w:t>
            </w:r>
            <w:r w:rsidRPr="00457784">
              <w:rPr>
                <w:rFonts w:eastAsia="Times New Roman"/>
                <w:bCs/>
                <w:i/>
                <w:color w:val="000000"/>
                <w:lang w:eastAsia="es-CL"/>
              </w:rPr>
              <w:t>Corresponden a aceites, lubricantes, sólidos contaminados con hidrocarburos, etc., los cuales son acopiados temporalmente en contenedores adecuados a la naturaleza del residuo a almacenar y dando especial énfasis en la segregación de sustancias incompatibles. Esto se lleva a cabo en el patio de acopio temporal de residuos peligrosos… El almacenamiento temporal de estos residuos da cumplimiento a la legislación correspondiente (D.S. 148/03 MINSAL), tanto en materia de rotulación como en lo que respecta al manejo seguro en General. Es decir, el sitio donde se almacenen residuos peligrosos tiene las siguientes características:…</w:t>
            </w:r>
          </w:p>
          <w:p w:rsidR="00EF2958" w:rsidRPr="00457784" w:rsidRDefault="00EF2958" w:rsidP="009F4210">
            <w:pPr>
              <w:autoSpaceDE w:val="0"/>
              <w:autoSpaceDN w:val="0"/>
              <w:adjustRightInd w:val="0"/>
              <w:rPr>
                <w:rFonts w:eastAsia="Times New Roman"/>
                <w:bCs/>
                <w:i/>
                <w:color w:val="000000"/>
                <w:lang w:eastAsia="es-CL"/>
              </w:rPr>
            </w:pPr>
            <w:r w:rsidRPr="00457784">
              <w:rPr>
                <w:rFonts w:eastAsia="Times New Roman"/>
                <w:bCs/>
                <w:i/>
                <w:color w:val="000000"/>
                <w:lang w:eastAsia="es-CL"/>
              </w:rPr>
              <w:t>•  Cierre perimetral de a lo menos 1 ,80 m de altura que impida el libre acceso de personas y animales.</w:t>
            </w:r>
          </w:p>
          <w:p w:rsidR="00EF2958" w:rsidRPr="00DB194A" w:rsidRDefault="00EF2958" w:rsidP="009F4210">
            <w:pPr>
              <w:autoSpaceDE w:val="0"/>
              <w:autoSpaceDN w:val="0"/>
              <w:adjustRightInd w:val="0"/>
              <w:rPr>
                <w:rFonts w:eastAsia="Times New Roman"/>
                <w:bCs/>
                <w:color w:val="000000"/>
                <w:lang w:eastAsia="es-CL"/>
              </w:rPr>
            </w:pPr>
            <w:r w:rsidRPr="00457784">
              <w:rPr>
                <w:rFonts w:eastAsia="Times New Roman"/>
                <w:bCs/>
                <w:i/>
                <w:color w:val="000000"/>
                <w:lang w:eastAsia="es-CL"/>
              </w:rPr>
              <w:t>• Techado y protegido de condiciones ambientales tales como humedad, temperatura y radiación solar</w:t>
            </w:r>
            <w:r w:rsidRPr="00457784">
              <w:rPr>
                <w:rFonts w:eastAsia="Times New Roman"/>
                <w:bCs/>
                <w:color w:val="000000"/>
                <w:lang w:eastAsia="es-CL"/>
              </w:rPr>
              <w:t>”.</w:t>
            </w:r>
          </w:p>
        </w:tc>
        <w:tc>
          <w:tcPr>
            <w:tcW w:w="1774" w:type="pct"/>
            <w:vAlign w:val="center"/>
          </w:tcPr>
          <w:p w:rsidR="00EF2958" w:rsidRPr="009452AD" w:rsidRDefault="00EF2958" w:rsidP="009F4210">
            <w:pPr>
              <w:rPr>
                <w:rFonts w:ascii="Calibri" w:eastAsia="Times New Roman" w:hAnsi="Calibri"/>
                <w:bCs/>
                <w:color w:val="000000"/>
                <w:lang w:val="es-ES" w:eastAsia="es-CL"/>
              </w:rPr>
            </w:pPr>
            <w:r w:rsidRPr="00457784">
              <w:rPr>
                <w:rFonts w:eastAsia="Times New Roman"/>
                <w:bCs/>
                <w:color w:val="000000"/>
                <w:lang w:eastAsia="es-CL"/>
              </w:rPr>
              <w:t xml:space="preserve">En </w:t>
            </w:r>
            <w:r>
              <w:rPr>
                <w:rFonts w:eastAsia="Times New Roman"/>
                <w:bCs/>
                <w:color w:val="000000"/>
                <w:lang w:eastAsia="es-CL"/>
              </w:rPr>
              <w:t>el patio principal se constató la existencia de</w:t>
            </w:r>
            <w:r w:rsidRPr="00457784">
              <w:rPr>
                <w:rFonts w:eastAsia="Times New Roman"/>
                <w:bCs/>
                <w:color w:val="000000"/>
                <w:lang w:eastAsia="es-CL"/>
              </w:rPr>
              <w:t xml:space="preserve"> tambore</w:t>
            </w:r>
            <w:r>
              <w:rPr>
                <w:rFonts w:eastAsia="Times New Roman"/>
                <w:bCs/>
                <w:color w:val="000000"/>
                <w:lang w:eastAsia="es-CL"/>
              </w:rPr>
              <w:t>s con restos de petróleo y agua a la intemperie. Al respecto, mediante Ord N° 1076 de fecha 19-05-2015 la SEREMI de Salud región del Libertador General Bernardo O´Higgins señala textualmente que dicha instalación no contaba</w:t>
            </w:r>
            <w:r w:rsidRPr="00457784">
              <w:rPr>
                <w:rFonts w:eastAsia="Times New Roman"/>
                <w:bCs/>
                <w:color w:val="000000"/>
                <w:lang w:eastAsia="es-CL"/>
              </w:rPr>
              <w:t xml:space="preserve"> con las condiciones de almacenamiento</w:t>
            </w:r>
            <w:r>
              <w:rPr>
                <w:rFonts w:eastAsia="Times New Roman"/>
                <w:bCs/>
                <w:color w:val="000000"/>
                <w:lang w:eastAsia="es-CL"/>
              </w:rPr>
              <w:t xml:space="preserve"> de acuerdo a lo establecido</w:t>
            </w:r>
            <w:r w:rsidRPr="00457784">
              <w:rPr>
                <w:rFonts w:eastAsia="Times New Roman"/>
                <w:bCs/>
                <w:color w:val="000000"/>
                <w:lang w:eastAsia="es-CL"/>
              </w:rPr>
              <w:t xml:space="preserve"> en el D.S. N° 148/03.</w:t>
            </w:r>
          </w:p>
        </w:tc>
      </w:tr>
      <w:tr w:rsidR="00EF2958" w:rsidRPr="0025129B" w:rsidTr="009F4210">
        <w:trPr>
          <w:trHeight w:val="2142"/>
          <w:jc w:val="center"/>
        </w:trPr>
        <w:tc>
          <w:tcPr>
            <w:tcW w:w="416" w:type="pct"/>
            <w:vAlign w:val="center"/>
          </w:tcPr>
          <w:p w:rsidR="00EF2958" w:rsidRDefault="00EF2958" w:rsidP="009F4210">
            <w:pPr>
              <w:widowControl w:val="0"/>
              <w:overflowPunct w:val="0"/>
              <w:autoSpaceDE w:val="0"/>
              <w:autoSpaceDN w:val="0"/>
              <w:adjustRightInd w:val="0"/>
              <w:spacing w:after="120" w:line="285" w:lineRule="auto"/>
              <w:jc w:val="center"/>
              <w:rPr>
                <w:rFonts w:cstheme="minorHAnsi"/>
              </w:rPr>
            </w:pPr>
            <w:r>
              <w:rPr>
                <w:rFonts w:cstheme="minorHAnsi"/>
              </w:rPr>
              <w:t>7</w:t>
            </w:r>
          </w:p>
        </w:tc>
        <w:tc>
          <w:tcPr>
            <w:tcW w:w="1217" w:type="pct"/>
            <w:vAlign w:val="center"/>
          </w:tcPr>
          <w:p w:rsidR="00EF2958" w:rsidRDefault="00EF2958" w:rsidP="009F4210">
            <w:pPr>
              <w:widowControl w:val="0"/>
              <w:overflowPunct w:val="0"/>
              <w:autoSpaceDE w:val="0"/>
              <w:autoSpaceDN w:val="0"/>
              <w:adjustRightInd w:val="0"/>
              <w:spacing w:after="120" w:line="285" w:lineRule="auto"/>
              <w:jc w:val="center"/>
              <w:rPr>
                <w:rFonts w:cstheme="minorHAnsi"/>
              </w:rPr>
            </w:pPr>
            <w:r>
              <w:rPr>
                <w:rFonts w:cstheme="minorHAnsi"/>
              </w:rPr>
              <w:t>Manejo de residuos sólidos</w:t>
            </w:r>
          </w:p>
        </w:tc>
        <w:tc>
          <w:tcPr>
            <w:tcW w:w="1593" w:type="pct"/>
            <w:vAlign w:val="center"/>
          </w:tcPr>
          <w:p w:rsidR="00EF2958" w:rsidRPr="00457784" w:rsidRDefault="00EF2958" w:rsidP="009F4210">
            <w:pPr>
              <w:autoSpaceDE w:val="0"/>
              <w:autoSpaceDN w:val="0"/>
              <w:adjustRightInd w:val="0"/>
              <w:rPr>
                <w:rFonts w:eastAsia="Times New Roman"/>
                <w:bCs/>
                <w:color w:val="000000"/>
                <w:lang w:eastAsia="es-CL"/>
              </w:rPr>
            </w:pPr>
            <w:r w:rsidRPr="00457784">
              <w:rPr>
                <w:rFonts w:eastAsia="Times New Roman"/>
                <w:bCs/>
                <w:color w:val="000000"/>
                <w:lang w:eastAsia="es-CL"/>
              </w:rPr>
              <w:t>Considerando 3.7.3.2.1.g). RCA 22/2014</w:t>
            </w:r>
          </w:p>
          <w:p w:rsidR="00EF2958" w:rsidRPr="00457784" w:rsidRDefault="00EF2958" w:rsidP="009F4210">
            <w:pPr>
              <w:autoSpaceDE w:val="0"/>
              <w:autoSpaceDN w:val="0"/>
              <w:adjustRightInd w:val="0"/>
              <w:rPr>
                <w:rFonts w:eastAsia="Times New Roman"/>
                <w:bCs/>
                <w:color w:val="000000"/>
                <w:lang w:eastAsia="es-CL"/>
              </w:rPr>
            </w:pPr>
            <w:r w:rsidRPr="00457784">
              <w:rPr>
                <w:rFonts w:eastAsia="Times New Roman"/>
                <w:bCs/>
                <w:i/>
                <w:color w:val="000000"/>
                <w:lang w:eastAsia="es-CL"/>
              </w:rPr>
              <w:t xml:space="preserve">“Molienda del prensado y ensacado: La "torta seca" se traslada a través de sinfines transportadores hacia la sala de molienda. Un "molino de martillos"…se encarga de moler esta torta, obteniendo la harina de carne y huesos, la cual es ensacada en formatos determinados por los clientes de </w:t>
            </w:r>
            <w:proofErr w:type="spellStart"/>
            <w:r w:rsidRPr="00457784">
              <w:rPr>
                <w:rFonts w:eastAsia="Times New Roman"/>
                <w:bCs/>
                <w:i/>
                <w:color w:val="000000"/>
                <w:lang w:eastAsia="es-CL"/>
              </w:rPr>
              <w:t>ChileMink</w:t>
            </w:r>
            <w:proofErr w:type="spellEnd"/>
            <w:r w:rsidRPr="00457784">
              <w:rPr>
                <w:rFonts w:eastAsia="Times New Roman"/>
                <w:bCs/>
                <w:i/>
                <w:color w:val="000000"/>
                <w:lang w:eastAsia="es-CL"/>
              </w:rPr>
              <w:t>. Los sacos cumplen con las especificaciones de etiquetado establecidas en la Resolución Exenta N° 2487/2009 del SAG”.</w:t>
            </w:r>
          </w:p>
        </w:tc>
        <w:tc>
          <w:tcPr>
            <w:tcW w:w="1774" w:type="pct"/>
            <w:vAlign w:val="center"/>
          </w:tcPr>
          <w:p w:rsidR="00EF2958" w:rsidRPr="00457784" w:rsidRDefault="00EF2958" w:rsidP="009B5590">
            <w:pPr>
              <w:rPr>
                <w:rFonts w:eastAsia="Times New Roman"/>
                <w:bCs/>
                <w:color w:val="000000"/>
                <w:lang w:eastAsia="es-CL"/>
              </w:rPr>
            </w:pPr>
            <w:r w:rsidRPr="00457784">
              <w:rPr>
                <w:rFonts w:eastAsia="Times New Roman"/>
                <w:bCs/>
                <w:color w:val="000000"/>
                <w:lang w:eastAsia="es-CL"/>
              </w:rPr>
              <w:t xml:space="preserve">En </w:t>
            </w:r>
            <w:r>
              <w:rPr>
                <w:rFonts w:eastAsia="Times New Roman"/>
                <w:bCs/>
                <w:color w:val="000000"/>
                <w:lang w:eastAsia="es-CL"/>
              </w:rPr>
              <w:t>la sala de proceso se constató la existencia de un acopio con</w:t>
            </w:r>
            <w:r w:rsidRPr="00457784">
              <w:rPr>
                <w:rFonts w:eastAsia="Times New Roman"/>
                <w:bCs/>
                <w:color w:val="000000"/>
                <w:lang w:eastAsia="es-CL"/>
              </w:rPr>
              <w:t xml:space="preserve"> alrededor de 200 sac</w:t>
            </w:r>
            <w:r>
              <w:rPr>
                <w:rFonts w:eastAsia="Times New Roman"/>
                <w:bCs/>
                <w:color w:val="000000"/>
                <w:lang w:eastAsia="es-CL"/>
              </w:rPr>
              <w:t>os de producto no terminado</w:t>
            </w:r>
            <w:r w:rsidRPr="00457784">
              <w:rPr>
                <w:rFonts w:eastAsia="Times New Roman"/>
                <w:bCs/>
                <w:color w:val="000000"/>
                <w:lang w:eastAsia="es-CL"/>
              </w:rPr>
              <w:t xml:space="preserve"> sobre el piso</w:t>
            </w:r>
            <w:r w:rsidR="009B5590">
              <w:rPr>
                <w:rFonts w:eastAsia="Times New Roman"/>
                <w:bCs/>
                <w:color w:val="000000"/>
                <w:lang w:eastAsia="es-CL"/>
              </w:rPr>
              <w:t>.</w:t>
            </w:r>
          </w:p>
        </w:tc>
      </w:tr>
    </w:tbl>
    <w:p w:rsidR="00055CC9" w:rsidRPr="0025129B" w:rsidRDefault="00055CC9" w:rsidP="00055CC9">
      <w:pPr>
        <w:pStyle w:val="Prrafodelista"/>
        <w:ind w:left="0"/>
        <w:rPr>
          <w:rFonts w:cstheme="minorHAnsi"/>
          <w:b/>
          <w:sz w:val="14"/>
          <w:szCs w:val="24"/>
        </w:rPr>
        <w:sectPr w:rsidR="00055CC9" w:rsidRPr="0025129B" w:rsidSect="00A70F8F">
          <w:pgSz w:w="15840" w:h="12240" w:orient="landscape"/>
          <w:pgMar w:top="1134" w:right="1134" w:bottom="1134" w:left="1134" w:header="709" w:footer="709" w:gutter="0"/>
          <w:cols w:space="708"/>
          <w:docGrid w:linePitch="360"/>
        </w:sectPr>
      </w:pPr>
    </w:p>
    <w:p w:rsidR="00055CC9" w:rsidRPr="0025129B" w:rsidRDefault="00055CC9" w:rsidP="00055CC9"/>
    <w:p w:rsidR="00055CC9" w:rsidRPr="0025129B" w:rsidRDefault="00055CC9" w:rsidP="00055CC9">
      <w:pPr>
        <w:pStyle w:val="Ttulo1"/>
      </w:pPr>
      <w:bookmarkStart w:id="109" w:name="_Toc352840405"/>
      <w:bookmarkStart w:id="110" w:name="_Toc352841465"/>
      <w:bookmarkStart w:id="111" w:name="_Toc390777044"/>
      <w:r w:rsidRPr="0025129B">
        <w:t>ANEXOS.</w:t>
      </w:r>
      <w:bookmarkEnd w:id="109"/>
      <w:bookmarkEnd w:id="110"/>
      <w:bookmarkEnd w:id="111"/>
    </w:p>
    <w:p w:rsidR="00055CC9" w:rsidRPr="0025129B" w:rsidRDefault="00055CC9" w:rsidP="00055CC9">
      <w:pPr>
        <w:rPr>
          <w:sz w:val="20"/>
          <w:szCs w:val="20"/>
        </w:rPr>
      </w:pPr>
    </w:p>
    <w:tbl>
      <w:tblPr>
        <w:tblStyle w:val="Tablaconcuadrcula"/>
        <w:tblW w:w="5000" w:type="pct"/>
        <w:jc w:val="center"/>
        <w:tblLook w:val="04A0" w:firstRow="1" w:lastRow="0" w:firstColumn="1" w:lastColumn="0" w:noHBand="0" w:noVBand="1"/>
      </w:tblPr>
      <w:tblGrid>
        <w:gridCol w:w="2862"/>
        <w:gridCol w:w="10926"/>
      </w:tblGrid>
      <w:tr w:rsidR="00055CC9" w:rsidRPr="0025129B" w:rsidTr="0058125A">
        <w:trPr>
          <w:trHeight w:val="286"/>
          <w:jc w:val="center"/>
        </w:trPr>
        <w:tc>
          <w:tcPr>
            <w:tcW w:w="1038" w:type="pct"/>
            <w:shd w:val="clear" w:color="auto" w:fill="D9D9D9" w:themeFill="background1" w:themeFillShade="D9"/>
          </w:tcPr>
          <w:p w:rsidR="00055CC9" w:rsidRPr="0025129B" w:rsidRDefault="00055CC9" w:rsidP="0058125A">
            <w:pPr>
              <w:jc w:val="center"/>
              <w:rPr>
                <w:rFonts w:cstheme="minorHAnsi"/>
                <w:b/>
              </w:rPr>
            </w:pPr>
            <w:r w:rsidRPr="0025129B">
              <w:rPr>
                <w:rFonts w:cstheme="minorHAnsi"/>
                <w:b/>
              </w:rPr>
              <w:t>N° Anexo</w:t>
            </w:r>
          </w:p>
        </w:tc>
        <w:tc>
          <w:tcPr>
            <w:tcW w:w="3962" w:type="pct"/>
            <w:shd w:val="clear" w:color="auto" w:fill="D9D9D9" w:themeFill="background1" w:themeFillShade="D9"/>
          </w:tcPr>
          <w:p w:rsidR="00055CC9" w:rsidRPr="0025129B" w:rsidRDefault="00055CC9" w:rsidP="0058125A">
            <w:pPr>
              <w:jc w:val="center"/>
              <w:rPr>
                <w:rFonts w:cstheme="minorHAnsi"/>
                <w:b/>
              </w:rPr>
            </w:pPr>
            <w:r w:rsidRPr="0025129B">
              <w:rPr>
                <w:rFonts w:cstheme="minorHAnsi"/>
                <w:b/>
              </w:rPr>
              <w:t>Nombre Anexo</w:t>
            </w:r>
          </w:p>
        </w:tc>
      </w:tr>
      <w:tr w:rsidR="00055CC9" w:rsidRPr="0025129B" w:rsidTr="0058125A">
        <w:trPr>
          <w:trHeight w:val="286"/>
          <w:jc w:val="center"/>
        </w:trPr>
        <w:tc>
          <w:tcPr>
            <w:tcW w:w="1038" w:type="pct"/>
            <w:vAlign w:val="center"/>
          </w:tcPr>
          <w:p w:rsidR="00055CC9" w:rsidRPr="0025129B" w:rsidRDefault="00055CC9" w:rsidP="0058125A">
            <w:pPr>
              <w:jc w:val="center"/>
              <w:rPr>
                <w:rFonts w:cstheme="minorHAnsi"/>
              </w:rPr>
            </w:pPr>
            <w:r w:rsidRPr="0025129B">
              <w:rPr>
                <w:rFonts w:cstheme="minorHAnsi"/>
              </w:rPr>
              <w:t>1</w:t>
            </w:r>
          </w:p>
        </w:tc>
        <w:tc>
          <w:tcPr>
            <w:tcW w:w="3962" w:type="pct"/>
            <w:vAlign w:val="center"/>
          </w:tcPr>
          <w:p w:rsidR="00055CC9" w:rsidRPr="0025129B" w:rsidRDefault="00055CC9" w:rsidP="0058125A">
            <w:pPr>
              <w:rPr>
                <w:rFonts w:cstheme="minorHAnsi"/>
              </w:rPr>
            </w:pPr>
            <w:r>
              <w:rPr>
                <w:rFonts w:cs="Arial"/>
                <w:color w:val="3F3F3F"/>
              </w:rPr>
              <w:t>Ord. N° 1076 de la SEREMI de Salud Región del Libertador General Bernardo O´Higgins, de fecha 19-05-2015.</w:t>
            </w:r>
          </w:p>
        </w:tc>
      </w:tr>
    </w:tbl>
    <w:p w:rsidR="00055CC9" w:rsidRPr="0025129B" w:rsidRDefault="00055CC9" w:rsidP="00055CC9">
      <w:pPr>
        <w:jc w:val="left"/>
        <w:sectPr w:rsidR="00055CC9" w:rsidRPr="0025129B" w:rsidSect="00A70F8F">
          <w:pgSz w:w="15840" w:h="12240" w:orient="landscape"/>
          <w:pgMar w:top="1134" w:right="1134" w:bottom="1134" w:left="1134" w:header="709" w:footer="709" w:gutter="0"/>
          <w:cols w:space="708"/>
          <w:docGrid w:linePitch="360"/>
        </w:sectPr>
      </w:pPr>
    </w:p>
    <w:p w:rsidR="007D256A" w:rsidRPr="0025129B" w:rsidRDefault="007D256A" w:rsidP="009F4210">
      <w:pPr>
        <w:jc w:val="left"/>
        <w:rPr>
          <w:color w:val="FF0000"/>
        </w:rPr>
      </w:pPr>
    </w:p>
    <w:sectPr w:rsidR="007D256A" w:rsidRPr="0025129B" w:rsidSect="00D50EFC">
      <w:pgSz w:w="15840" w:h="12240" w:orient="landscape"/>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864D6" w:rsidRDefault="000864D6" w:rsidP="00870FF2">
      <w:r>
        <w:separator/>
      </w:r>
    </w:p>
    <w:p w:rsidR="000864D6" w:rsidRDefault="000864D6" w:rsidP="00870FF2"/>
    <w:p w:rsidR="000864D6" w:rsidRDefault="000864D6"/>
  </w:endnote>
  <w:endnote w:type="continuationSeparator" w:id="0">
    <w:p w:rsidR="000864D6" w:rsidRDefault="000864D6" w:rsidP="00870FF2">
      <w:r>
        <w:continuationSeparator/>
      </w:r>
    </w:p>
    <w:p w:rsidR="000864D6" w:rsidRDefault="000864D6" w:rsidP="00870FF2"/>
    <w:p w:rsidR="000864D6" w:rsidRDefault="000864D6"/>
  </w:endnote>
  <w:endnote w:type="continuationNotice" w:id="1">
    <w:p w:rsidR="000864D6" w:rsidRDefault="000864D6"/>
    <w:p w:rsidR="000864D6" w:rsidRDefault="000864D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gobCL">
    <w:altName w:val="Arial"/>
    <w:panose1 w:val="00000000000000000000"/>
    <w:charset w:val="00"/>
    <w:family w:val="modern"/>
    <w:notTrueType/>
    <w:pitch w:val="variable"/>
    <w:sig w:usb0="8000002F" w:usb1="4000005B" w:usb2="00000000" w:usb3="00000000" w:csb0="0000011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35710982"/>
      <w:docPartObj>
        <w:docPartGallery w:val="Page Numbers (Bottom of Page)"/>
        <w:docPartUnique/>
      </w:docPartObj>
    </w:sdtPr>
    <w:sdtEndPr/>
    <w:sdtContent>
      <w:p w:rsidR="009F4210" w:rsidRDefault="009F4210">
        <w:pPr>
          <w:pStyle w:val="Piedepgina"/>
          <w:jc w:val="right"/>
        </w:pPr>
        <w:r w:rsidRPr="004E5529">
          <w:fldChar w:fldCharType="begin"/>
        </w:r>
        <w:r w:rsidRPr="004E5529">
          <w:instrText>PAGE   \* MERGEFORMAT</w:instrText>
        </w:r>
        <w:r w:rsidRPr="004E5529">
          <w:fldChar w:fldCharType="separate"/>
        </w:r>
        <w:r w:rsidR="008F690F" w:rsidRPr="008F690F">
          <w:rPr>
            <w:noProof/>
            <w:lang w:val="es-ES"/>
          </w:rPr>
          <w:t>25</w:t>
        </w:r>
        <w:r w:rsidRPr="004E5529">
          <w:fldChar w:fldCharType="end"/>
        </w:r>
      </w:p>
    </w:sdtContent>
  </w:sdt>
  <w:p w:rsidR="009F4210" w:rsidRPr="00411E4F" w:rsidRDefault="009F4210" w:rsidP="00411E4F">
    <w:pPr>
      <w:tabs>
        <w:tab w:val="left" w:pos="1276"/>
        <w:tab w:val="left" w:pos="1843"/>
        <w:tab w:val="left" w:pos="1999"/>
        <w:tab w:val="left" w:pos="2031"/>
        <w:tab w:val="center" w:pos="4419"/>
        <w:tab w:val="right" w:pos="8838"/>
      </w:tabs>
      <w:jc w:val="center"/>
      <w:rPr>
        <w:color w:val="000000" w:themeColor="text1"/>
        <w:sz w:val="16"/>
        <w:szCs w:val="16"/>
      </w:rPr>
    </w:pPr>
    <w:r w:rsidRPr="00411E4F">
      <w:rPr>
        <w:color w:val="000000" w:themeColor="text1"/>
        <w:sz w:val="16"/>
        <w:szCs w:val="16"/>
      </w:rPr>
      <w:t>Superintendencia del Medio Ambiente – Gobierno de Chile</w:t>
    </w:r>
  </w:p>
  <w:p w:rsidR="009F4210" w:rsidRPr="00411E4F" w:rsidRDefault="009F4210" w:rsidP="00411E4F">
    <w:pPr>
      <w:tabs>
        <w:tab w:val="left" w:pos="1276"/>
        <w:tab w:val="left" w:pos="1843"/>
        <w:tab w:val="center" w:pos="4419"/>
        <w:tab w:val="right" w:pos="8838"/>
      </w:tabs>
      <w:jc w:val="center"/>
      <w:rPr>
        <w:color w:val="000000" w:themeColor="text1"/>
        <w:sz w:val="16"/>
        <w:szCs w:val="16"/>
      </w:rPr>
    </w:pPr>
    <w:r w:rsidRPr="00411E4F">
      <w:rPr>
        <w:color w:val="000000" w:themeColor="text1"/>
        <w:sz w:val="16"/>
        <w:szCs w:val="16"/>
      </w:rPr>
      <w:t xml:space="preserve">Miraflores 178, piso 7, Santiago / </w:t>
    </w:r>
    <w:hyperlink r:id="rId1" w:history="1">
      <w:r w:rsidRPr="00411E4F">
        <w:rPr>
          <w:color w:val="0000FF"/>
          <w:sz w:val="16"/>
          <w:szCs w:val="16"/>
          <w:u w:val="single"/>
        </w:rPr>
        <w:t>www.sma.gob.cl</w:t>
      </w:r>
    </w:hyperlink>
  </w:p>
  <w:p w:rsidR="009F4210" w:rsidRDefault="009F4210">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4210" w:rsidRDefault="009F4210" w:rsidP="00870FF2">
    <w:pPr>
      <w:pStyle w:val="Piedepgina"/>
    </w:pPr>
  </w:p>
  <w:p w:rsidR="009F4210" w:rsidRDefault="009F4210"/>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864D6" w:rsidRDefault="000864D6" w:rsidP="00870FF2">
      <w:r>
        <w:separator/>
      </w:r>
    </w:p>
    <w:p w:rsidR="000864D6" w:rsidRDefault="000864D6" w:rsidP="00870FF2"/>
    <w:p w:rsidR="000864D6" w:rsidRDefault="000864D6"/>
  </w:footnote>
  <w:footnote w:type="continuationSeparator" w:id="0">
    <w:p w:rsidR="000864D6" w:rsidRDefault="000864D6" w:rsidP="00870FF2">
      <w:r>
        <w:continuationSeparator/>
      </w:r>
    </w:p>
    <w:p w:rsidR="000864D6" w:rsidRDefault="000864D6" w:rsidP="00870FF2"/>
    <w:p w:rsidR="000864D6" w:rsidRDefault="000864D6"/>
  </w:footnote>
  <w:footnote w:type="continuationNotice" w:id="1">
    <w:p w:rsidR="000864D6" w:rsidRDefault="000864D6"/>
    <w:p w:rsidR="000864D6" w:rsidRDefault="000864D6"/>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4210" w:rsidRDefault="009F4210" w:rsidP="00870FF2">
    <w:pPr>
      <w:pStyle w:val="Encabezado"/>
    </w:pPr>
    <w:r>
      <w:rPr>
        <w:noProof/>
        <w:lang w:eastAsia="es-CL"/>
      </w:rPr>
      <w:drawing>
        <wp:anchor distT="0" distB="0" distL="114300" distR="114300" simplePos="0" relativeHeight="251659264" behindDoc="0" locked="0" layoutInCell="1" allowOverlap="1" wp14:anchorId="6F527D54" wp14:editId="6F527D55">
          <wp:simplePos x="0" y="0"/>
          <wp:positionH relativeFrom="margin">
            <wp:align>center</wp:align>
          </wp:positionH>
          <wp:positionV relativeFrom="paragraph">
            <wp:posOffset>-145415</wp:posOffset>
          </wp:positionV>
          <wp:extent cx="4000500" cy="3093085"/>
          <wp:effectExtent l="0" t="0" r="0" b="0"/>
          <wp:wrapSquare wrapText="bothSides"/>
          <wp:docPr id="1" name="Imagen 1" descr="logo_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go_v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00500" cy="309308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A08AE"/>
    <w:multiLevelType w:val="hybridMultilevel"/>
    <w:tmpl w:val="BADC27DC"/>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
    <w:nsid w:val="094B35AB"/>
    <w:multiLevelType w:val="hybridMultilevel"/>
    <w:tmpl w:val="05E0C202"/>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nsid w:val="0D830044"/>
    <w:multiLevelType w:val="hybridMultilevel"/>
    <w:tmpl w:val="DF6AAA0E"/>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
    <w:nsid w:val="108B4F68"/>
    <w:multiLevelType w:val="hybridMultilevel"/>
    <w:tmpl w:val="8C02C346"/>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
    <w:nsid w:val="13E61A65"/>
    <w:multiLevelType w:val="hybridMultilevel"/>
    <w:tmpl w:val="050259FE"/>
    <w:lvl w:ilvl="0" w:tplc="E9AAD0AC">
      <w:start w:val="1"/>
      <w:numFmt w:val="lowerLetter"/>
      <w:lvlText w:val="%1."/>
      <w:lvlJc w:val="left"/>
      <w:pPr>
        <w:ind w:left="720" w:hanging="360"/>
      </w:pPr>
      <w:rPr>
        <w:rFonts w:eastAsia="Calibri" w:hint="default"/>
        <w:color w:val="FF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
    <w:nsid w:val="14A06370"/>
    <w:multiLevelType w:val="hybridMultilevel"/>
    <w:tmpl w:val="0A3CF334"/>
    <w:lvl w:ilvl="0" w:tplc="053C389C">
      <w:start w:val="1"/>
      <w:numFmt w:val="lowerLetter"/>
      <w:lvlText w:val="%1."/>
      <w:lvlJc w:val="left"/>
      <w:pPr>
        <w:ind w:left="644" w:hanging="360"/>
      </w:pPr>
      <w:rPr>
        <w:rFonts w:asciiTheme="minorHAnsi" w:eastAsia="Calibri" w:hAnsiTheme="minorHAnsi" w:hint="default"/>
        <w:color w:val="auto"/>
      </w:rPr>
    </w:lvl>
    <w:lvl w:ilvl="1" w:tplc="340A0019" w:tentative="1">
      <w:start w:val="1"/>
      <w:numFmt w:val="lowerLetter"/>
      <w:lvlText w:val="%2."/>
      <w:lvlJc w:val="left"/>
      <w:pPr>
        <w:ind w:left="1364" w:hanging="360"/>
      </w:pPr>
    </w:lvl>
    <w:lvl w:ilvl="2" w:tplc="340A001B" w:tentative="1">
      <w:start w:val="1"/>
      <w:numFmt w:val="lowerRoman"/>
      <w:lvlText w:val="%3."/>
      <w:lvlJc w:val="right"/>
      <w:pPr>
        <w:ind w:left="2084" w:hanging="180"/>
      </w:pPr>
    </w:lvl>
    <w:lvl w:ilvl="3" w:tplc="340A000F" w:tentative="1">
      <w:start w:val="1"/>
      <w:numFmt w:val="decimal"/>
      <w:lvlText w:val="%4."/>
      <w:lvlJc w:val="left"/>
      <w:pPr>
        <w:ind w:left="2804" w:hanging="360"/>
      </w:pPr>
    </w:lvl>
    <w:lvl w:ilvl="4" w:tplc="340A0019" w:tentative="1">
      <w:start w:val="1"/>
      <w:numFmt w:val="lowerLetter"/>
      <w:lvlText w:val="%5."/>
      <w:lvlJc w:val="left"/>
      <w:pPr>
        <w:ind w:left="3524" w:hanging="360"/>
      </w:pPr>
    </w:lvl>
    <w:lvl w:ilvl="5" w:tplc="340A001B" w:tentative="1">
      <w:start w:val="1"/>
      <w:numFmt w:val="lowerRoman"/>
      <w:lvlText w:val="%6."/>
      <w:lvlJc w:val="right"/>
      <w:pPr>
        <w:ind w:left="4244" w:hanging="180"/>
      </w:pPr>
    </w:lvl>
    <w:lvl w:ilvl="6" w:tplc="340A000F" w:tentative="1">
      <w:start w:val="1"/>
      <w:numFmt w:val="decimal"/>
      <w:lvlText w:val="%7."/>
      <w:lvlJc w:val="left"/>
      <w:pPr>
        <w:ind w:left="4964" w:hanging="360"/>
      </w:pPr>
    </w:lvl>
    <w:lvl w:ilvl="7" w:tplc="340A0019" w:tentative="1">
      <w:start w:val="1"/>
      <w:numFmt w:val="lowerLetter"/>
      <w:lvlText w:val="%8."/>
      <w:lvlJc w:val="left"/>
      <w:pPr>
        <w:ind w:left="5684" w:hanging="360"/>
      </w:pPr>
    </w:lvl>
    <w:lvl w:ilvl="8" w:tplc="340A001B" w:tentative="1">
      <w:start w:val="1"/>
      <w:numFmt w:val="lowerRoman"/>
      <w:lvlText w:val="%9."/>
      <w:lvlJc w:val="right"/>
      <w:pPr>
        <w:ind w:left="6404" w:hanging="180"/>
      </w:pPr>
    </w:lvl>
  </w:abstractNum>
  <w:abstractNum w:abstractNumId="6">
    <w:nsid w:val="172C15CE"/>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7">
    <w:nsid w:val="1A532790"/>
    <w:multiLevelType w:val="hybridMultilevel"/>
    <w:tmpl w:val="2F44D41A"/>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
    <w:nsid w:val="1BD626F7"/>
    <w:multiLevelType w:val="hybridMultilevel"/>
    <w:tmpl w:val="7736B0A0"/>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
    <w:nsid w:val="283C3921"/>
    <w:multiLevelType w:val="hybridMultilevel"/>
    <w:tmpl w:val="501838C2"/>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
    <w:nsid w:val="2FC26935"/>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11">
    <w:nsid w:val="33B30C87"/>
    <w:multiLevelType w:val="hybridMultilevel"/>
    <w:tmpl w:val="7AAC9810"/>
    <w:lvl w:ilvl="0" w:tplc="3348E14A">
      <w:start w:val="3"/>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2">
    <w:nsid w:val="400250C1"/>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13">
    <w:nsid w:val="443D2D0B"/>
    <w:multiLevelType w:val="hybridMultilevel"/>
    <w:tmpl w:val="981840A4"/>
    <w:lvl w:ilvl="0" w:tplc="2E501EAA">
      <w:start w:val="1"/>
      <w:numFmt w:val="decimal"/>
      <w:lvlText w:val="%1."/>
      <w:lvlJc w:val="left"/>
      <w:pPr>
        <w:ind w:left="720" w:hanging="360"/>
      </w:pPr>
      <w:rPr>
        <w:rFonts w:hint="default"/>
        <w:color w:val="FF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4">
    <w:nsid w:val="46241373"/>
    <w:multiLevelType w:val="hybridMultilevel"/>
    <w:tmpl w:val="868066B2"/>
    <w:lvl w:ilvl="0" w:tplc="0974E1BC">
      <w:start w:val="1"/>
      <w:numFmt w:val="lowerLetter"/>
      <w:lvlText w:val="%1."/>
      <w:lvlJc w:val="left"/>
      <w:pPr>
        <w:ind w:left="720" w:hanging="360"/>
      </w:pPr>
      <w:rPr>
        <w:rFonts w:ascii="Calibri" w:eastAsia="Times New Roman" w:hAnsi="Calibri" w:hint="default"/>
        <w:color w:val="00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5">
    <w:nsid w:val="47525040"/>
    <w:multiLevelType w:val="multilevel"/>
    <w:tmpl w:val="28DA7ACE"/>
    <w:lvl w:ilvl="0">
      <w:start w:val="1"/>
      <w:numFmt w:val="decimal"/>
      <w:pStyle w:val="Ttulo1"/>
      <w:lvlText w:val="%1."/>
      <w:lvlJc w:val="left"/>
      <w:pPr>
        <w:ind w:left="432" w:hanging="432"/>
      </w:pPr>
      <w:rPr>
        <w:rFonts w:hint="default"/>
        <w:b/>
      </w:rPr>
    </w:lvl>
    <w:lvl w:ilvl="1">
      <w:start w:val="1"/>
      <w:numFmt w:val="decimal"/>
      <w:pStyle w:val="Ttulo2"/>
      <w:lvlText w:val="%1.%2."/>
      <w:lvlJc w:val="left"/>
      <w:pPr>
        <w:ind w:left="576" w:hanging="576"/>
      </w:pPr>
      <w:rPr>
        <w:rFonts w:hint="default"/>
      </w:rPr>
    </w:lvl>
    <w:lvl w:ilvl="2">
      <w:start w:val="1"/>
      <w:numFmt w:val="decimal"/>
      <w:pStyle w:val="Ttulo3"/>
      <w:lvlText w:val="%1.%2.%3."/>
      <w:lvlJc w:val="left"/>
      <w:pPr>
        <w:ind w:left="720" w:hanging="720"/>
      </w:pPr>
      <w:rPr>
        <w:rFonts w:hint="default"/>
        <w:b/>
        <w:color w:val="auto"/>
        <w:sz w:val="22"/>
        <w:szCs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6">
    <w:nsid w:val="49481EAA"/>
    <w:multiLevelType w:val="hybridMultilevel"/>
    <w:tmpl w:val="AA66BA9E"/>
    <w:lvl w:ilvl="0" w:tplc="D248B782">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7">
    <w:nsid w:val="4C936346"/>
    <w:multiLevelType w:val="hybridMultilevel"/>
    <w:tmpl w:val="FD4E3A70"/>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8">
    <w:nsid w:val="50162A68"/>
    <w:multiLevelType w:val="hybridMultilevel"/>
    <w:tmpl w:val="3684F6B2"/>
    <w:lvl w:ilvl="0" w:tplc="A514845E">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9">
    <w:nsid w:val="54864E6E"/>
    <w:multiLevelType w:val="hybridMultilevel"/>
    <w:tmpl w:val="8F481ECC"/>
    <w:lvl w:ilvl="0" w:tplc="E5F69BAC">
      <w:start w:val="1"/>
      <w:numFmt w:val="decimal"/>
      <w:lvlText w:val="%1."/>
      <w:lvlJc w:val="left"/>
      <w:pPr>
        <w:ind w:left="360" w:hanging="360"/>
      </w:pPr>
      <w:rPr>
        <w:b/>
        <w:color w:val="000000" w:themeColor="text1"/>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20">
    <w:nsid w:val="55282538"/>
    <w:multiLevelType w:val="hybridMultilevel"/>
    <w:tmpl w:val="D6726E8C"/>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1">
    <w:nsid w:val="562B7946"/>
    <w:multiLevelType w:val="hybridMultilevel"/>
    <w:tmpl w:val="97C2780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2">
    <w:nsid w:val="585446EC"/>
    <w:multiLevelType w:val="hybridMultilevel"/>
    <w:tmpl w:val="DF6AAA0E"/>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3">
    <w:nsid w:val="5A6A5962"/>
    <w:multiLevelType w:val="hybridMultilevel"/>
    <w:tmpl w:val="7C960B94"/>
    <w:lvl w:ilvl="0" w:tplc="F1841134">
      <w:start w:val="3"/>
      <w:numFmt w:val="bullet"/>
      <w:lvlText w:val="-"/>
      <w:lvlJc w:val="left"/>
      <w:pPr>
        <w:ind w:left="720" w:hanging="360"/>
      </w:pPr>
      <w:rPr>
        <w:rFonts w:ascii="Arial" w:eastAsia="Arial" w:hAnsi="Arial" w:cs="Aria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4">
    <w:nsid w:val="5B384101"/>
    <w:multiLevelType w:val="hybridMultilevel"/>
    <w:tmpl w:val="BADC27DC"/>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5">
    <w:nsid w:val="63713690"/>
    <w:multiLevelType w:val="hybridMultilevel"/>
    <w:tmpl w:val="04E89074"/>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6">
    <w:nsid w:val="63881698"/>
    <w:multiLevelType w:val="hybridMultilevel"/>
    <w:tmpl w:val="10969290"/>
    <w:lvl w:ilvl="0" w:tplc="340A0015">
      <w:start w:val="1"/>
      <w:numFmt w:val="upp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7">
    <w:nsid w:val="685F5C5E"/>
    <w:multiLevelType w:val="hybridMultilevel"/>
    <w:tmpl w:val="7D2ED560"/>
    <w:lvl w:ilvl="0" w:tplc="5434D2AA">
      <w:start w:val="1"/>
      <w:numFmt w:val="bullet"/>
      <w:lvlText w:val="-"/>
      <w:lvlJc w:val="left"/>
      <w:pPr>
        <w:ind w:left="720" w:hanging="360"/>
      </w:pPr>
      <w:rPr>
        <w:rFonts w:ascii="Calibri" w:eastAsia="Times New Roman"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8">
    <w:nsid w:val="689C7951"/>
    <w:multiLevelType w:val="hybridMultilevel"/>
    <w:tmpl w:val="BADC27DC"/>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9">
    <w:nsid w:val="68E974E1"/>
    <w:multiLevelType w:val="hybridMultilevel"/>
    <w:tmpl w:val="2F44D41A"/>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0">
    <w:nsid w:val="6DAF3395"/>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31">
    <w:nsid w:val="6DE53F65"/>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32">
    <w:nsid w:val="6F590618"/>
    <w:multiLevelType w:val="hybridMultilevel"/>
    <w:tmpl w:val="BAD29F34"/>
    <w:lvl w:ilvl="0" w:tplc="250ECD4E">
      <w:start w:val="1"/>
      <w:numFmt w:val="upperLetter"/>
      <w:lvlText w:val="%1."/>
      <w:lvlJc w:val="left"/>
      <w:pPr>
        <w:ind w:left="720" w:hanging="360"/>
      </w:pPr>
      <w:rPr>
        <w:rFonts w:eastAsia="Calibri" w:hint="default"/>
        <w:color w:val="FF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3">
    <w:nsid w:val="71756A40"/>
    <w:multiLevelType w:val="hybridMultilevel"/>
    <w:tmpl w:val="BADC27DC"/>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4">
    <w:nsid w:val="720C7C23"/>
    <w:multiLevelType w:val="hybridMultilevel"/>
    <w:tmpl w:val="BADC27DC"/>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5">
    <w:nsid w:val="721608C8"/>
    <w:multiLevelType w:val="hybridMultilevel"/>
    <w:tmpl w:val="B00EADCA"/>
    <w:lvl w:ilvl="0" w:tplc="340A0019">
      <w:start w:val="8"/>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6">
    <w:nsid w:val="76E2101C"/>
    <w:multiLevelType w:val="hybridMultilevel"/>
    <w:tmpl w:val="981840A4"/>
    <w:lvl w:ilvl="0" w:tplc="2E501EAA">
      <w:start w:val="1"/>
      <w:numFmt w:val="decimal"/>
      <w:lvlText w:val="%1."/>
      <w:lvlJc w:val="left"/>
      <w:pPr>
        <w:ind w:left="720" w:hanging="360"/>
      </w:pPr>
      <w:rPr>
        <w:rFonts w:hint="default"/>
        <w:color w:val="FF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7">
    <w:nsid w:val="7AE623C7"/>
    <w:multiLevelType w:val="hybridMultilevel"/>
    <w:tmpl w:val="7736B0A0"/>
    <w:lvl w:ilvl="0" w:tplc="340A0019">
      <w:start w:val="1"/>
      <w:numFmt w:val="lowerLetter"/>
      <w:lvlText w:val="%1."/>
      <w:lvlJc w:val="left"/>
      <w:pPr>
        <w:ind w:left="928" w:hanging="360"/>
      </w:p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38">
    <w:nsid w:val="7F180E8A"/>
    <w:multiLevelType w:val="hybridMultilevel"/>
    <w:tmpl w:val="8A16ED60"/>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18"/>
  </w:num>
  <w:num w:numId="2">
    <w:abstractNumId w:val="15"/>
  </w:num>
  <w:num w:numId="3">
    <w:abstractNumId w:val="19"/>
  </w:num>
  <w:num w:numId="4">
    <w:abstractNumId w:val="38"/>
  </w:num>
  <w:num w:numId="5">
    <w:abstractNumId w:val="26"/>
  </w:num>
  <w:num w:numId="6">
    <w:abstractNumId w:val="37"/>
  </w:num>
  <w:num w:numId="7">
    <w:abstractNumId w:val="21"/>
  </w:num>
  <w:num w:numId="8">
    <w:abstractNumId w:val="8"/>
  </w:num>
  <w:num w:numId="9">
    <w:abstractNumId w:val="15"/>
  </w:num>
  <w:num w:numId="10">
    <w:abstractNumId w:val="15"/>
  </w:num>
  <w:num w:numId="11">
    <w:abstractNumId w:val="15"/>
  </w:num>
  <w:num w:numId="12">
    <w:abstractNumId w:val="13"/>
  </w:num>
  <w:num w:numId="13">
    <w:abstractNumId w:val="9"/>
  </w:num>
  <w:num w:numId="14">
    <w:abstractNumId w:val="5"/>
  </w:num>
  <w:num w:numId="15">
    <w:abstractNumId w:val="36"/>
  </w:num>
  <w:num w:numId="16">
    <w:abstractNumId w:val="14"/>
  </w:num>
  <w:num w:numId="17">
    <w:abstractNumId w:val="29"/>
  </w:num>
  <w:num w:numId="18">
    <w:abstractNumId w:val="25"/>
  </w:num>
  <w:num w:numId="19">
    <w:abstractNumId w:val="7"/>
  </w:num>
  <w:num w:numId="20">
    <w:abstractNumId w:val="3"/>
  </w:num>
  <w:num w:numId="21">
    <w:abstractNumId w:val="11"/>
  </w:num>
  <w:num w:numId="22">
    <w:abstractNumId w:val="10"/>
  </w:num>
  <w:num w:numId="23">
    <w:abstractNumId w:val="31"/>
  </w:num>
  <w:num w:numId="24">
    <w:abstractNumId w:val="12"/>
  </w:num>
  <w:num w:numId="25">
    <w:abstractNumId w:val="30"/>
  </w:num>
  <w:num w:numId="26">
    <w:abstractNumId w:val="15"/>
  </w:num>
  <w:num w:numId="27">
    <w:abstractNumId w:val="16"/>
  </w:num>
  <w:num w:numId="28">
    <w:abstractNumId w:val="6"/>
  </w:num>
  <w:num w:numId="29">
    <w:abstractNumId w:val="32"/>
  </w:num>
  <w:num w:numId="30">
    <w:abstractNumId w:val="4"/>
  </w:num>
  <w:num w:numId="31">
    <w:abstractNumId w:val="27"/>
  </w:num>
  <w:num w:numId="32">
    <w:abstractNumId w:val="17"/>
  </w:num>
  <w:num w:numId="33">
    <w:abstractNumId w:val="23"/>
  </w:num>
  <w:num w:numId="34">
    <w:abstractNumId w:val="20"/>
  </w:num>
  <w:num w:numId="35">
    <w:abstractNumId w:val="35"/>
  </w:num>
  <w:num w:numId="36">
    <w:abstractNumId w:val="1"/>
  </w:num>
  <w:num w:numId="37">
    <w:abstractNumId w:val="24"/>
  </w:num>
  <w:num w:numId="38">
    <w:abstractNumId w:val="0"/>
  </w:num>
  <w:num w:numId="39">
    <w:abstractNumId w:val="22"/>
  </w:num>
  <w:num w:numId="40">
    <w:abstractNumId w:val="2"/>
  </w:num>
  <w:num w:numId="41">
    <w:abstractNumId w:val="34"/>
  </w:num>
  <w:num w:numId="42">
    <w:abstractNumId w:val="28"/>
  </w:num>
  <w:num w:numId="43">
    <w:abstractNumId w:val="33"/>
  </w:num>
  <w:numIdMacAtCleanup w:val="2"/>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Cristian Andres Jorquera Rivera">
    <w15:presenceInfo w15:providerId="AD" w15:userId="S-1-5-21-3284860813-3422782453-1684473521-1405"/>
  </w15:person>
  <w15:person w15:author="Gino Araya Palma">
    <w15:presenceInfo w15:providerId="AD" w15:userId="S-1-5-21-3284860813-3422782453-1684473521-149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spelling="clean" w:grammar="clean"/>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524C"/>
    <w:rsid w:val="00000CA5"/>
    <w:rsid w:val="000014DF"/>
    <w:rsid w:val="000014E8"/>
    <w:rsid w:val="00001B55"/>
    <w:rsid w:val="00001ED1"/>
    <w:rsid w:val="00002A64"/>
    <w:rsid w:val="00004C82"/>
    <w:rsid w:val="00004D1D"/>
    <w:rsid w:val="00004DA9"/>
    <w:rsid w:val="0000504B"/>
    <w:rsid w:val="000050B6"/>
    <w:rsid w:val="000063B5"/>
    <w:rsid w:val="0000671C"/>
    <w:rsid w:val="00006FE0"/>
    <w:rsid w:val="000070A0"/>
    <w:rsid w:val="00007F36"/>
    <w:rsid w:val="00010951"/>
    <w:rsid w:val="000111CD"/>
    <w:rsid w:val="00011B43"/>
    <w:rsid w:val="00012236"/>
    <w:rsid w:val="0001223F"/>
    <w:rsid w:val="00012AA2"/>
    <w:rsid w:val="00012EFD"/>
    <w:rsid w:val="00013773"/>
    <w:rsid w:val="000143C8"/>
    <w:rsid w:val="00015199"/>
    <w:rsid w:val="000151C7"/>
    <w:rsid w:val="00015F71"/>
    <w:rsid w:val="000165D1"/>
    <w:rsid w:val="00016950"/>
    <w:rsid w:val="00017147"/>
    <w:rsid w:val="0001781A"/>
    <w:rsid w:val="000179CE"/>
    <w:rsid w:val="0002008E"/>
    <w:rsid w:val="0002019C"/>
    <w:rsid w:val="000201D0"/>
    <w:rsid w:val="000201ED"/>
    <w:rsid w:val="000209B6"/>
    <w:rsid w:val="00021B10"/>
    <w:rsid w:val="00022D91"/>
    <w:rsid w:val="00024A72"/>
    <w:rsid w:val="00024ECF"/>
    <w:rsid w:val="000254B9"/>
    <w:rsid w:val="00025B2E"/>
    <w:rsid w:val="00025CB5"/>
    <w:rsid w:val="00025D19"/>
    <w:rsid w:val="000261BD"/>
    <w:rsid w:val="00026898"/>
    <w:rsid w:val="00026918"/>
    <w:rsid w:val="0003074D"/>
    <w:rsid w:val="00030FFA"/>
    <w:rsid w:val="000314CF"/>
    <w:rsid w:val="00031CDC"/>
    <w:rsid w:val="00032BC7"/>
    <w:rsid w:val="00032CEC"/>
    <w:rsid w:val="00032D4D"/>
    <w:rsid w:val="00032DB0"/>
    <w:rsid w:val="0003408B"/>
    <w:rsid w:val="00035709"/>
    <w:rsid w:val="0003599B"/>
    <w:rsid w:val="00035E71"/>
    <w:rsid w:val="000361F7"/>
    <w:rsid w:val="00036314"/>
    <w:rsid w:val="00036D37"/>
    <w:rsid w:val="000378D0"/>
    <w:rsid w:val="000378DE"/>
    <w:rsid w:val="00037D08"/>
    <w:rsid w:val="00037F70"/>
    <w:rsid w:val="00040F4E"/>
    <w:rsid w:val="00041C3F"/>
    <w:rsid w:val="00041FA4"/>
    <w:rsid w:val="00042CA6"/>
    <w:rsid w:val="00043318"/>
    <w:rsid w:val="0004340C"/>
    <w:rsid w:val="00043B71"/>
    <w:rsid w:val="00044B58"/>
    <w:rsid w:val="00044ED6"/>
    <w:rsid w:val="00045DA2"/>
    <w:rsid w:val="000463A5"/>
    <w:rsid w:val="0004795B"/>
    <w:rsid w:val="00047D2A"/>
    <w:rsid w:val="00050D4E"/>
    <w:rsid w:val="00050FA9"/>
    <w:rsid w:val="00051C01"/>
    <w:rsid w:val="000532FE"/>
    <w:rsid w:val="000534A8"/>
    <w:rsid w:val="00053B98"/>
    <w:rsid w:val="00053FAE"/>
    <w:rsid w:val="0005403F"/>
    <w:rsid w:val="000542ED"/>
    <w:rsid w:val="00054F6E"/>
    <w:rsid w:val="00055CA3"/>
    <w:rsid w:val="00055CC9"/>
    <w:rsid w:val="00055E3E"/>
    <w:rsid w:val="00055E6D"/>
    <w:rsid w:val="000563EB"/>
    <w:rsid w:val="00056D41"/>
    <w:rsid w:val="00056D80"/>
    <w:rsid w:val="000570D6"/>
    <w:rsid w:val="000572EE"/>
    <w:rsid w:val="00057509"/>
    <w:rsid w:val="00060CEE"/>
    <w:rsid w:val="000613BF"/>
    <w:rsid w:val="000624CE"/>
    <w:rsid w:val="0006259B"/>
    <w:rsid w:val="000643D4"/>
    <w:rsid w:val="000644EA"/>
    <w:rsid w:val="00064B76"/>
    <w:rsid w:val="0006599F"/>
    <w:rsid w:val="00065CBB"/>
    <w:rsid w:val="00066188"/>
    <w:rsid w:val="000667E1"/>
    <w:rsid w:val="00066E7A"/>
    <w:rsid w:val="00067155"/>
    <w:rsid w:val="00067715"/>
    <w:rsid w:val="00071004"/>
    <w:rsid w:val="0007139D"/>
    <w:rsid w:val="00071ABB"/>
    <w:rsid w:val="0007229B"/>
    <w:rsid w:val="000728A8"/>
    <w:rsid w:val="000730EC"/>
    <w:rsid w:val="000745F3"/>
    <w:rsid w:val="0007466F"/>
    <w:rsid w:val="000747F0"/>
    <w:rsid w:val="00075A70"/>
    <w:rsid w:val="000766E6"/>
    <w:rsid w:val="00082230"/>
    <w:rsid w:val="0008249D"/>
    <w:rsid w:val="00082C6F"/>
    <w:rsid w:val="00083084"/>
    <w:rsid w:val="000830DD"/>
    <w:rsid w:val="00083A21"/>
    <w:rsid w:val="00083B96"/>
    <w:rsid w:val="00084320"/>
    <w:rsid w:val="00085CB7"/>
    <w:rsid w:val="000864D6"/>
    <w:rsid w:val="00087118"/>
    <w:rsid w:val="00087258"/>
    <w:rsid w:val="0009113B"/>
    <w:rsid w:val="00091159"/>
    <w:rsid w:val="000914A4"/>
    <w:rsid w:val="00091C81"/>
    <w:rsid w:val="00091D16"/>
    <w:rsid w:val="000927D0"/>
    <w:rsid w:val="00092FAB"/>
    <w:rsid w:val="0009302D"/>
    <w:rsid w:val="000932E2"/>
    <w:rsid w:val="00093700"/>
    <w:rsid w:val="00094E56"/>
    <w:rsid w:val="000959D8"/>
    <w:rsid w:val="00095A4A"/>
    <w:rsid w:val="00096213"/>
    <w:rsid w:val="00096366"/>
    <w:rsid w:val="00096587"/>
    <w:rsid w:val="000A004C"/>
    <w:rsid w:val="000A027D"/>
    <w:rsid w:val="000A0A40"/>
    <w:rsid w:val="000A216C"/>
    <w:rsid w:val="000A3133"/>
    <w:rsid w:val="000A321B"/>
    <w:rsid w:val="000A3227"/>
    <w:rsid w:val="000A38C4"/>
    <w:rsid w:val="000A46D4"/>
    <w:rsid w:val="000A48D7"/>
    <w:rsid w:val="000A4D15"/>
    <w:rsid w:val="000A6543"/>
    <w:rsid w:val="000A6BEE"/>
    <w:rsid w:val="000A7307"/>
    <w:rsid w:val="000A7B10"/>
    <w:rsid w:val="000B1041"/>
    <w:rsid w:val="000B12C1"/>
    <w:rsid w:val="000B32AE"/>
    <w:rsid w:val="000B34B2"/>
    <w:rsid w:val="000B41A3"/>
    <w:rsid w:val="000B4852"/>
    <w:rsid w:val="000B4F86"/>
    <w:rsid w:val="000B5555"/>
    <w:rsid w:val="000B5C2E"/>
    <w:rsid w:val="000B5FEC"/>
    <w:rsid w:val="000B6651"/>
    <w:rsid w:val="000B6CA6"/>
    <w:rsid w:val="000B7063"/>
    <w:rsid w:val="000B76EF"/>
    <w:rsid w:val="000B795B"/>
    <w:rsid w:val="000B7F06"/>
    <w:rsid w:val="000C0369"/>
    <w:rsid w:val="000C052E"/>
    <w:rsid w:val="000C07FD"/>
    <w:rsid w:val="000C1026"/>
    <w:rsid w:val="000C128D"/>
    <w:rsid w:val="000C2348"/>
    <w:rsid w:val="000C2811"/>
    <w:rsid w:val="000C5064"/>
    <w:rsid w:val="000C63A4"/>
    <w:rsid w:val="000C76C0"/>
    <w:rsid w:val="000D03DA"/>
    <w:rsid w:val="000D079E"/>
    <w:rsid w:val="000D1CFD"/>
    <w:rsid w:val="000D259C"/>
    <w:rsid w:val="000D3D2A"/>
    <w:rsid w:val="000D4297"/>
    <w:rsid w:val="000D5DA4"/>
    <w:rsid w:val="000D607C"/>
    <w:rsid w:val="000D6468"/>
    <w:rsid w:val="000D6F8D"/>
    <w:rsid w:val="000D703E"/>
    <w:rsid w:val="000D7453"/>
    <w:rsid w:val="000E0133"/>
    <w:rsid w:val="000E0232"/>
    <w:rsid w:val="000E0ADA"/>
    <w:rsid w:val="000E0AF3"/>
    <w:rsid w:val="000E0B34"/>
    <w:rsid w:val="000E257A"/>
    <w:rsid w:val="000E4477"/>
    <w:rsid w:val="000E4500"/>
    <w:rsid w:val="000E5424"/>
    <w:rsid w:val="000E5869"/>
    <w:rsid w:val="000E6410"/>
    <w:rsid w:val="000E7F5E"/>
    <w:rsid w:val="000E7F69"/>
    <w:rsid w:val="000F0389"/>
    <w:rsid w:val="000F04B7"/>
    <w:rsid w:val="000F2852"/>
    <w:rsid w:val="000F319E"/>
    <w:rsid w:val="000F57A1"/>
    <w:rsid w:val="000F59DD"/>
    <w:rsid w:val="000F672C"/>
    <w:rsid w:val="000F6B45"/>
    <w:rsid w:val="000F75A2"/>
    <w:rsid w:val="000F7853"/>
    <w:rsid w:val="000F7BB4"/>
    <w:rsid w:val="000F7CAB"/>
    <w:rsid w:val="0010059B"/>
    <w:rsid w:val="00100AA4"/>
    <w:rsid w:val="00101423"/>
    <w:rsid w:val="00101474"/>
    <w:rsid w:val="00101E3C"/>
    <w:rsid w:val="001029DB"/>
    <w:rsid w:val="0010359D"/>
    <w:rsid w:val="00103B5C"/>
    <w:rsid w:val="001046C2"/>
    <w:rsid w:val="001051A0"/>
    <w:rsid w:val="00105331"/>
    <w:rsid w:val="0010633A"/>
    <w:rsid w:val="0010657A"/>
    <w:rsid w:val="001066B9"/>
    <w:rsid w:val="00106E74"/>
    <w:rsid w:val="00106EC8"/>
    <w:rsid w:val="00106F43"/>
    <w:rsid w:val="0010707C"/>
    <w:rsid w:val="001078C3"/>
    <w:rsid w:val="0011126A"/>
    <w:rsid w:val="0011210B"/>
    <w:rsid w:val="00112F5A"/>
    <w:rsid w:val="00114819"/>
    <w:rsid w:val="00114CDD"/>
    <w:rsid w:val="00114F6F"/>
    <w:rsid w:val="001157D9"/>
    <w:rsid w:val="001173C8"/>
    <w:rsid w:val="00117CCF"/>
    <w:rsid w:val="001213FE"/>
    <w:rsid w:val="00124E81"/>
    <w:rsid w:val="001258E8"/>
    <w:rsid w:val="00125EBB"/>
    <w:rsid w:val="001262E8"/>
    <w:rsid w:val="001271F2"/>
    <w:rsid w:val="00127654"/>
    <w:rsid w:val="00127992"/>
    <w:rsid w:val="001308C7"/>
    <w:rsid w:val="00131BE3"/>
    <w:rsid w:val="00133F13"/>
    <w:rsid w:val="0013411C"/>
    <w:rsid w:val="00134757"/>
    <w:rsid w:val="0013592F"/>
    <w:rsid w:val="00136697"/>
    <w:rsid w:val="001367F2"/>
    <w:rsid w:val="001369AA"/>
    <w:rsid w:val="0013718E"/>
    <w:rsid w:val="0013785F"/>
    <w:rsid w:val="00137BC2"/>
    <w:rsid w:val="00140182"/>
    <w:rsid w:val="00140395"/>
    <w:rsid w:val="001405F0"/>
    <w:rsid w:val="00140D14"/>
    <w:rsid w:val="00140E0D"/>
    <w:rsid w:val="00141036"/>
    <w:rsid w:val="00142515"/>
    <w:rsid w:val="001427F8"/>
    <w:rsid w:val="00143D2D"/>
    <w:rsid w:val="00145CEB"/>
    <w:rsid w:val="001462E0"/>
    <w:rsid w:val="0015012C"/>
    <w:rsid w:val="001502FD"/>
    <w:rsid w:val="001516D4"/>
    <w:rsid w:val="00152606"/>
    <w:rsid w:val="001528A4"/>
    <w:rsid w:val="00152BEC"/>
    <w:rsid w:val="001533D7"/>
    <w:rsid w:val="00153445"/>
    <w:rsid w:val="00154606"/>
    <w:rsid w:val="00154906"/>
    <w:rsid w:val="00155ECF"/>
    <w:rsid w:val="0015698E"/>
    <w:rsid w:val="00157FB2"/>
    <w:rsid w:val="001600A8"/>
    <w:rsid w:val="001601E6"/>
    <w:rsid w:val="0016103C"/>
    <w:rsid w:val="0016128E"/>
    <w:rsid w:val="001612E8"/>
    <w:rsid w:val="001619D7"/>
    <w:rsid w:val="00161A44"/>
    <w:rsid w:val="0016238F"/>
    <w:rsid w:val="0016278E"/>
    <w:rsid w:val="00162AC3"/>
    <w:rsid w:val="001630E3"/>
    <w:rsid w:val="00167133"/>
    <w:rsid w:val="001672BB"/>
    <w:rsid w:val="00167879"/>
    <w:rsid w:val="001678BF"/>
    <w:rsid w:val="00167C2D"/>
    <w:rsid w:val="00167E77"/>
    <w:rsid w:val="00170726"/>
    <w:rsid w:val="00170FB4"/>
    <w:rsid w:val="001710A7"/>
    <w:rsid w:val="0017134A"/>
    <w:rsid w:val="00171C41"/>
    <w:rsid w:val="001721D3"/>
    <w:rsid w:val="00172324"/>
    <w:rsid w:val="0017266C"/>
    <w:rsid w:val="001727B0"/>
    <w:rsid w:val="0017295D"/>
    <w:rsid w:val="00172A1E"/>
    <w:rsid w:val="00172EB1"/>
    <w:rsid w:val="00173317"/>
    <w:rsid w:val="001738C0"/>
    <w:rsid w:val="001745DB"/>
    <w:rsid w:val="001749EF"/>
    <w:rsid w:val="00175895"/>
    <w:rsid w:val="001762A9"/>
    <w:rsid w:val="001779AA"/>
    <w:rsid w:val="00180229"/>
    <w:rsid w:val="0018023D"/>
    <w:rsid w:val="001806E7"/>
    <w:rsid w:val="00184755"/>
    <w:rsid w:val="00184827"/>
    <w:rsid w:val="00186447"/>
    <w:rsid w:val="001879F6"/>
    <w:rsid w:val="0019037C"/>
    <w:rsid w:val="001905F9"/>
    <w:rsid w:val="001913B4"/>
    <w:rsid w:val="00191BC7"/>
    <w:rsid w:val="00193576"/>
    <w:rsid w:val="00193926"/>
    <w:rsid w:val="001941E2"/>
    <w:rsid w:val="0019441D"/>
    <w:rsid w:val="00194AA0"/>
    <w:rsid w:val="00194EC6"/>
    <w:rsid w:val="00195342"/>
    <w:rsid w:val="001955C8"/>
    <w:rsid w:val="001958DF"/>
    <w:rsid w:val="001966A1"/>
    <w:rsid w:val="0019673D"/>
    <w:rsid w:val="001967A4"/>
    <w:rsid w:val="00196DD8"/>
    <w:rsid w:val="00197322"/>
    <w:rsid w:val="001A0A7C"/>
    <w:rsid w:val="001A13BC"/>
    <w:rsid w:val="001A145E"/>
    <w:rsid w:val="001A1CD5"/>
    <w:rsid w:val="001A1E8F"/>
    <w:rsid w:val="001A20BA"/>
    <w:rsid w:val="001A2A49"/>
    <w:rsid w:val="001A30A8"/>
    <w:rsid w:val="001A3AA6"/>
    <w:rsid w:val="001A4615"/>
    <w:rsid w:val="001A47BC"/>
    <w:rsid w:val="001A58D0"/>
    <w:rsid w:val="001A68CB"/>
    <w:rsid w:val="001B168E"/>
    <w:rsid w:val="001B2A74"/>
    <w:rsid w:val="001B2C5E"/>
    <w:rsid w:val="001B35C5"/>
    <w:rsid w:val="001B3D23"/>
    <w:rsid w:val="001B3E84"/>
    <w:rsid w:val="001B40C7"/>
    <w:rsid w:val="001B5335"/>
    <w:rsid w:val="001B559A"/>
    <w:rsid w:val="001B5E27"/>
    <w:rsid w:val="001B68F3"/>
    <w:rsid w:val="001B6EFE"/>
    <w:rsid w:val="001B73DB"/>
    <w:rsid w:val="001C0020"/>
    <w:rsid w:val="001C0959"/>
    <w:rsid w:val="001C0C19"/>
    <w:rsid w:val="001C21EB"/>
    <w:rsid w:val="001C249A"/>
    <w:rsid w:val="001C3AF7"/>
    <w:rsid w:val="001C4159"/>
    <w:rsid w:val="001C450E"/>
    <w:rsid w:val="001C55A8"/>
    <w:rsid w:val="001C73A6"/>
    <w:rsid w:val="001C7ADB"/>
    <w:rsid w:val="001D0E57"/>
    <w:rsid w:val="001D15FF"/>
    <w:rsid w:val="001D1C40"/>
    <w:rsid w:val="001D3055"/>
    <w:rsid w:val="001D4382"/>
    <w:rsid w:val="001D4892"/>
    <w:rsid w:val="001D4E85"/>
    <w:rsid w:val="001D5ED2"/>
    <w:rsid w:val="001D628F"/>
    <w:rsid w:val="001D62BA"/>
    <w:rsid w:val="001D671B"/>
    <w:rsid w:val="001D7091"/>
    <w:rsid w:val="001D778B"/>
    <w:rsid w:val="001D7BF0"/>
    <w:rsid w:val="001D7DC5"/>
    <w:rsid w:val="001E034C"/>
    <w:rsid w:val="001E1431"/>
    <w:rsid w:val="001E1A4D"/>
    <w:rsid w:val="001E2073"/>
    <w:rsid w:val="001E296D"/>
    <w:rsid w:val="001E2E03"/>
    <w:rsid w:val="001E3E66"/>
    <w:rsid w:val="001E42ED"/>
    <w:rsid w:val="001E4527"/>
    <w:rsid w:val="001E5BF3"/>
    <w:rsid w:val="001E6904"/>
    <w:rsid w:val="001E6DD9"/>
    <w:rsid w:val="001F0DA6"/>
    <w:rsid w:val="001F13F3"/>
    <w:rsid w:val="001F19D3"/>
    <w:rsid w:val="001F2440"/>
    <w:rsid w:val="001F2527"/>
    <w:rsid w:val="001F29C4"/>
    <w:rsid w:val="001F2C82"/>
    <w:rsid w:val="001F2D03"/>
    <w:rsid w:val="001F30D1"/>
    <w:rsid w:val="001F316E"/>
    <w:rsid w:val="001F3214"/>
    <w:rsid w:val="001F4C6D"/>
    <w:rsid w:val="001F5098"/>
    <w:rsid w:val="001F510B"/>
    <w:rsid w:val="001F5C4D"/>
    <w:rsid w:val="001F61FF"/>
    <w:rsid w:val="001F693A"/>
    <w:rsid w:val="001F6F6B"/>
    <w:rsid w:val="0020034A"/>
    <w:rsid w:val="00201037"/>
    <w:rsid w:val="00201F5E"/>
    <w:rsid w:val="002023A9"/>
    <w:rsid w:val="00202A97"/>
    <w:rsid w:val="00202C10"/>
    <w:rsid w:val="00203904"/>
    <w:rsid w:val="002041E0"/>
    <w:rsid w:val="00204F4A"/>
    <w:rsid w:val="00205F3E"/>
    <w:rsid w:val="00206810"/>
    <w:rsid w:val="0020745E"/>
    <w:rsid w:val="002075BD"/>
    <w:rsid w:val="002101DD"/>
    <w:rsid w:val="00210DC6"/>
    <w:rsid w:val="00211110"/>
    <w:rsid w:val="00211207"/>
    <w:rsid w:val="00211BCF"/>
    <w:rsid w:val="00213626"/>
    <w:rsid w:val="00213FEE"/>
    <w:rsid w:val="002142CA"/>
    <w:rsid w:val="00215AFD"/>
    <w:rsid w:val="00216F4B"/>
    <w:rsid w:val="00220239"/>
    <w:rsid w:val="002205ED"/>
    <w:rsid w:val="00220810"/>
    <w:rsid w:val="0022099E"/>
    <w:rsid w:val="0022148F"/>
    <w:rsid w:val="002215AB"/>
    <w:rsid w:val="00222186"/>
    <w:rsid w:val="00222A33"/>
    <w:rsid w:val="00222AE4"/>
    <w:rsid w:val="00223350"/>
    <w:rsid w:val="00223908"/>
    <w:rsid w:val="002239B3"/>
    <w:rsid w:val="00223D5D"/>
    <w:rsid w:val="00224479"/>
    <w:rsid w:val="00224527"/>
    <w:rsid w:val="00224FEB"/>
    <w:rsid w:val="00225251"/>
    <w:rsid w:val="0022587E"/>
    <w:rsid w:val="002273C4"/>
    <w:rsid w:val="00227623"/>
    <w:rsid w:val="00230321"/>
    <w:rsid w:val="00230483"/>
    <w:rsid w:val="00230753"/>
    <w:rsid w:val="00231280"/>
    <w:rsid w:val="00231629"/>
    <w:rsid w:val="00231679"/>
    <w:rsid w:val="00231EAB"/>
    <w:rsid w:val="00232492"/>
    <w:rsid w:val="00232607"/>
    <w:rsid w:val="0023288E"/>
    <w:rsid w:val="00232E90"/>
    <w:rsid w:val="00233386"/>
    <w:rsid w:val="00234A03"/>
    <w:rsid w:val="00234AA0"/>
    <w:rsid w:val="00234EFE"/>
    <w:rsid w:val="00235364"/>
    <w:rsid w:val="00235DC7"/>
    <w:rsid w:val="0023602F"/>
    <w:rsid w:val="00236583"/>
    <w:rsid w:val="002366E9"/>
    <w:rsid w:val="00240133"/>
    <w:rsid w:val="002403C0"/>
    <w:rsid w:val="0024106B"/>
    <w:rsid w:val="00241AF3"/>
    <w:rsid w:val="0024310D"/>
    <w:rsid w:val="002437CC"/>
    <w:rsid w:val="002449F3"/>
    <w:rsid w:val="00244B8C"/>
    <w:rsid w:val="00245881"/>
    <w:rsid w:val="00245C77"/>
    <w:rsid w:val="0024620A"/>
    <w:rsid w:val="00247085"/>
    <w:rsid w:val="0024720C"/>
    <w:rsid w:val="002508D1"/>
    <w:rsid w:val="00250E09"/>
    <w:rsid w:val="00250F03"/>
    <w:rsid w:val="002511A9"/>
    <w:rsid w:val="0025129B"/>
    <w:rsid w:val="002513B2"/>
    <w:rsid w:val="00252113"/>
    <w:rsid w:val="00252A13"/>
    <w:rsid w:val="002536D9"/>
    <w:rsid w:val="002541D8"/>
    <w:rsid w:val="00255BCB"/>
    <w:rsid w:val="00255D3F"/>
    <w:rsid w:val="0025629B"/>
    <w:rsid w:val="0025679A"/>
    <w:rsid w:val="00256CEC"/>
    <w:rsid w:val="00257152"/>
    <w:rsid w:val="00257735"/>
    <w:rsid w:val="00257FDA"/>
    <w:rsid w:val="00260F3B"/>
    <w:rsid w:val="002610B0"/>
    <w:rsid w:val="00261D8C"/>
    <w:rsid w:val="00261EC8"/>
    <w:rsid w:val="00262345"/>
    <w:rsid w:val="0026265A"/>
    <w:rsid w:val="00262705"/>
    <w:rsid w:val="002628E3"/>
    <w:rsid w:val="00265340"/>
    <w:rsid w:val="002663EA"/>
    <w:rsid w:val="002667BF"/>
    <w:rsid w:val="00270321"/>
    <w:rsid w:val="002706FF"/>
    <w:rsid w:val="00272050"/>
    <w:rsid w:val="00273D9D"/>
    <w:rsid w:val="00273FC0"/>
    <w:rsid w:val="00274084"/>
    <w:rsid w:val="00274331"/>
    <w:rsid w:val="00275382"/>
    <w:rsid w:val="002754B3"/>
    <w:rsid w:val="00275782"/>
    <w:rsid w:val="00276829"/>
    <w:rsid w:val="00276BDC"/>
    <w:rsid w:val="00276C4E"/>
    <w:rsid w:val="00277045"/>
    <w:rsid w:val="002770D6"/>
    <w:rsid w:val="002776D1"/>
    <w:rsid w:val="0028256B"/>
    <w:rsid w:val="00282614"/>
    <w:rsid w:val="00282D18"/>
    <w:rsid w:val="00282E21"/>
    <w:rsid w:val="00282F9A"/>
    <w:rsid w:val="00283370"/>
    <w:rsid w:val="002840A6"/>
    <w:rsid w:val="00284B2B"/>
    <w:rsid w:val="00284C1A"/>
    <w:rsid w:val="00285DFE"/>
    <w:rsid w:val="00285EBE"/>
    <w:rsid w:val="00286E65"/>
    <w:rsid w:val="00290008"/>
    <w:rsid w:val="002906BC"/>
    <w:rsid w:val="00290C4F"/>
    <w:rsid w:val="002911A5"/>
    <w:rsid w:val="00291C23"/>
    <w:rsid w:val="00293341"/>
    <w:rsid w:val="0029336A"/>
    <w:rsid w:val="002941AB"/>
    <w:rsid w:val="0029468E"/>
    <w:rsid w:val="00294A5D"/>
    <w:rsid w:val="002962EE"/>
    <w:rsid w:val="00296EB1"/>
    <w:rsid w:val="002A0631"/>
    <w:rsid w:val="002A08E2"/>
    <w:rsid w:val="002A145D"/>
    <w:rsid w:val="002A1F56"/>
    <w:rsid w:val="002A234E"/>
    <w:rsid w:val="002A2426"/>
    <w:rsid w:val="002A2E40"/>
    <w:rsid w:val="002A35CA"/>
    <w:rsid w:val="002A3F87"/>
    <w:rsid w:val="002A5978"/>
    <w:rsid w:val="002A71DD"/>
    <w:rsid w:val="002A7530"/>
    <w:rsid w:val="002A767C"/>
    <w:rsid w:val="002A7933"/>
    <w:rsid w:val="002A7BB9"/>
    <w:rsid w:val="002A7CCA"/>
    <w:rsid w:val="002A7F02"/>
    <w:rsid w:val="002B0146"/>
    <w:rsid w:val="002B0541"/>
    <w:rsid w:val="002B0A57"/>
    <w:rsid w:val="002B15D6"/>
    <w:rsid w:val="002B1940"/>
    <w:rsid w:val="002B1ACE"/>
    <w:rsid w:val="002B237A"/>
    <w:rsid w:val="002B38EB"/>
    <w:rsid w:val="002B39D3"/>
    <w:rsid w:val="002B3D93"/>
    <w:rsid w:val="002B43F8"/>
    <w:rsid w:val="002B4962"/>
    <w:rsid w:val="002B6084"/>
    <w:rsid w:val="002B6CF4"/>
    <w:rsid w:val="002B70DE"/>
    <w:rsid w:val="002B721F"/>
    <w:rsid w:val="002B745D"/>
    <w:rsid w:val="002B78CB"/>
    <w:rsid w:val="002C104B"/>
    <w:rsid w:val="002C12FB"/>
    <w:rsid w:val="002C149B"/>
    <w:rsid w:val="002C2080"/>
    <w:rsid w:val="002C26EF"/>
    <w:rsid w:val="002C2A84"/>
    <w:rsid w:val="002C3114"/>
    <w:rsid w:val="002C31C9"/>
    <w:rsid w:val="002C3879"/>
    <w:rsid w:val="002C3BA1"/>
    <w:rsid w:val="002C3E40"/>
    <w:rsid w:val="002C445A"/>
    <w:rsid w:val="002C4F99"/>
    <w:rsid w:val="002C5BB7"/>
    <w:rsid w:val="002C6FE7"/>
    <w:rsid w:val="002D0947"/>
    <w:rsid w:val="002D0E74"/>
    <w:rsid w:val="002D1A2C"/>
    <w:rsid w:val="002D1D1D"/>
    <w:rsid w:val="002D226C"/>
    <w:rsid w:val="002D2D00"/>
    <w:rsid w:val="002D3466"/>
    <w:rsid w:val="002D35E5"/>
    <w:rsid w:val="002D3B7A"/>
    <w:rsid w:val="002D3C2D"/>
    <w:rsid w:val="002D40E6"/>
    <w:rsid w:val="002D40FA"/>
    <w:rsid w:val="002D4125"/>
    <w:rsid w:val="002D43C9"/>
    <w:rsid w:val="002D4814"/>
    <w:rsid w:val="002D5305"/>
    <w:rsid w:val="002D5999"/>
    <w:rsid w:val="002D5F4F"/>
    <w:rsid w:val="002D781C"/>
    <w:rsid w:val="002E0155"/>
    <w:rsid w:val="002E1A50"/>
    <w:rsid w:val="002E28D3"/>
    <w:rsid w:val="002E356D"/>
    <w:rsid w:val="002E49EE"/>
    <w:rsid w:val="002E56AC"/>
    <w:rsid w:val="002E606C"/>
    <w:rsid w:val="002E6CF9"/>
    <w:rsid w:val="002E7609"/>
    <w:rsid w:val="002E7D02"/>
    <w:rsid w:val="002E7E85"/>
    <w:rsid w:val="002F10EE"/>
    <w:rsid w:val="002F275D"/>
    <w:rsid w:val="002F2B91"/>
    <w:rsid w:val="002F3175"/>
    <w:rsid w:val="002F4826"/>
    <w:rsid w:val="002F5007"/>
    <w:rsid w:val="002F53E8"/>
    <w:rsid w:val="002F5A3E"/>
    <w:rsid w:val="002F763A"/>
    <w:rsid w:val="002F7F5A"/>
    <w:rsid w:val="003001D8"/>
    <w:rsid w:val="003001F1"/>
    <w:rsid w:val="003015AF"/>
    <w:rsid w:val="00301A56"/>
    <w:rsid w:val="00301D14"/>
    <w:rsid w:val="00301DCD"/>
    <w:rsid w:val="00302A6A"/>
    <w:rsid w:val="00303666"/>
    <w:rsid w:val="003037FD"/>
    <w:rsid w:val="00304586"/>
    <w:rsid w:val="00304B84"/>
    <w:rsid w:val="00304EE3"/>
    <w:rsid w:val="00305BFA"/>
    <w:rsid w:val="0030651D"/>
    <w:rsid w:val="003078D8"/>
    <w:rsid w:val="00311183"/>
    <w:rsid w:val="003117EE"/>
    <w:rsid w:val="003126A6"/>
    <w:rsid w:val="00312859"/>
    <w:rsid w:val="0031288C"/>
    <w:rsid w:val="00313356"/>
    <w:rsid w:val="00313A76"/>
    <w:rsid w:val="00313C07"/>
    <w:rsid w:val="00313DCE"/>
    <w:rsid w:val="00313E65"/>
    <w:rsid w:val="0031423A"/>
    <w:rsid w:val="003145BB"/>
    <w:rsid w:val="00314BD9"/>
    <w:rsid w:val="003151B8"/>
    <w:rsid w:val="003154A4"/>
    <w:rsid w:val="003156B9"/>
    <w:rsid w:val="003161C4"/>
    <w:rsid w:val="00316D2F"/>
    <w:rsid w:val="00317531"/>
    <w:rsid w:val="0031764D"/>
    <w:rsid w:val="00317CDB"/>
    <w:rsid w:val="00320050"/>
    <w:rsid w:val="0032011E"/>
    <w:rsid w:val="00320209"/>
    <w:rsid w:val="00320535"/>
    <w:rsid w:val="00321539"/>
    <w:rsid w:val="00322B23"/>
    <w:rsid w:val="00323004"/>
    <w:rsid w:val="003230C2"/>
    <w:rsid w:val="00325086"/>
    <w:rsid w:val="00326669"/>
    <w:rsid w:val="003276C8"/>
    <w:rsid w:val="00327B7F"/>
    <w:rsid w:val="00327E47"/>
    <w:rsid w:val="00327E68"/>
    <w:rsid w:val="003301DC"/>
    <w:rsid w:val="003307F8"/>
    <w:rsid w:val="00331741"/>
    <w:rsid w:val="003317EB"/>
    <w:rsid w:val="00331CB8"/>
    <w:rsid w:val="00332602"/>
    <w:rsid w:val="00332E3C"/>
    <w:rsid w:val="00333529"/>
    <w:rsid w:val="0033369B"/>
    <w:rsid w:val="00333E9D"/>
    <w:rsid w:val="00333FEB"/>
    <w:rsid w:val="00334D6D"/>
    <w:rsid w:val="003354B6"/>
    <w:rsid w:val="0033586E"/>
    <w:rsid w:val="00335E8A"/>
    <w:rsid w:val="00337AC4"/>
    <w:rsid w:val="00337C34"/>
    <w:rsid w:val="003402EA"/>
    <w:rsid w:val="003410F3"/>
    <w:rsid w:val="0034110B"/>
    <w:rsid w:val="0034154F"/>
    <w:rsid w:val="00341A61"/>
    <w:rsid w:val="00341ACD"/>
    <w:rsid w:val="00341B09"/>
    <w:rsid w:val="00341CF8"/>
    <w:rsid w:val="00341E30"/>
    <w:rsid w:val="00342F07"/>
    <w:rsid w:val="003440E5"/>
    <w:rsid w:val="00344651"/>
    <w:rsid w:val="0034592D"/>
    <w:rsid w:val="00345CB7"/>
    <w:rsid w:val="00345DA7"/>
    <w:rsid w:val="003469F6"/>
    <w:rsid w:val="00347146"/>
    <w:rsid w:val="0035002F"/>
    <w:rsid w:val="0035034E"/>
    <w:rsid w:val="003506F5"/>
    <w:rsid w:val="00351985"/>
    <w:rsid w:val="0035202D"/>
    <w:rsid w:val="003528FA"/>
    <w:rsid w:val="00353892"/>
    <w:rsid w:val="00353D48"/>
    <w:rsid w:val="00355B73"/>
    <w:rsid w:val="003564D0"/>
    <w:rsid w:val="00356891"/>
    <w:rsid w:val="00356F1D"/>
    <w:rsid w:val="00357B3F"/>
    <w:rsid w:val="003608D4"/>
    <w:rsid w:val="00360A74"/>
    <w:rsid w:val="003618B3"/>
    <w:rsid w:val="0036257B"/>
    <w:rsid w:val="003639D0"/>
    <w:rsid w:val="003653BC"/>
    <w:rsid w:val="003653EF"/>
    <w:rsid w:val="00365780"/>
    <w:rsid w:val="00365929"/>
    <w:rsid w:val="003659C7"/>
    <w:rsid w:val="00365E48"/>
    <w:rsid w:val="00365F91"/>
    <w:rsid w:val="003661A8"/>
    <w:rsid w:val="003714C8"/>
    <w:rsid w:val="003726B2"/>
    <w:rsid w:val="003726DF"/>
    <w:rsid w:val="003730DF"/>
    <w:rsid w:val="00373C3B"/>
    <w:rsid w:val="00373F0F"/>
    <w:rsid w:val="003745F9"/>
    <w:rsid w:val="00374A12"/>
    <w:rsid w:val="00374B8B"/>
    <w:rsid w:val="003753AB"/>
    <w:rsid w:val="003755FC"/>
    <w:rsid w:val="00375CDF"/>
    <w:rsid w:val="00375F52"/>
    <w:rsid w:val="00376413"/>
    <w:rsid w:val="00377234"/>
    <w:rsid w:val="00377254"/>
    <w:rsid w:val="00377549"/>
    <w:rsid w:val="00380BC0"/>
    <w:rsid w:val="00382CA0"/>
    <w:rsid w:val="00382E82"/>
    <w:rsid w:val="0038320F"/>
    <w:rsid w:val="00383341"/>
    <w:rsid w:val="0038378C"/>
    <w:rsid w:val="003846D5"/>
    <w:rsid w:val="00384E8E"/>
    <w:rsid w:val="00385A04"/>
    <w:rsid w:val="00386140"/>
    <w:rsid w:val="00386180"/>
    <w:rsid w:val="0038636B"/>
    <w:rsid w:val="0038698F"/>
    <w:rsid w:val="003903DE"/>
    <w:rsid w:val="00390AC2"/>
    <w:rsid w:val="003911EC"/>
    <w:rsid w:val="00391226"/>
    <w:rsid w:val="003914B1"/>
    <w:rsid w:val="00392405"/>
    <w:rsid w:val="00393D6E"/>
    <w:rsid w:val="003945FE"/>
    <w:rsid w:val="00394BD6"/>
    <w:rsid w:val="003958B2"/>
    <w:rsid w:val="00396086"/>
    <w:rsid w:val="003960EE"/>
    <w:rsid w:val="003964D4"/>
    <w:rsid w:val="0039671E"/>
    <w:rsid w:val="003968F2"/>
    <w:rsid w:val="00396E5D"/>
    <w:rsid w:val="003A0DCD"/>
    <w:rsid w:val="003A141A"/>
    <w:rsid w:val="003A14ED"/>
    <w:rsid w:val="003A15A0"/>
    <w:rsid w:val="003A1E28"/>
    <w:rsid w:val="003A231D"/>
    <w:rsid w:val="003A29C8"/>
    <w:rsid w:val="003A3080"/>
    <w:rsid w:val="003A3B4F"/>
    <w:rsid w:val="003A526C"/>
    <w:rsid w:val="003A617E"/>
    <w:rsid w:val="003A68E5"/>
    <w:rsid w:val="003A68F5"/>
    <w:rsid w:val="003A6D7E"/>
    <w:rsid w:val="003A7450"/>
    <w:rsid w:val="003A7596"/>
    <w:rsid w:val="003A7CCC"/>
    <w:rsid w:val="003B2F78"/>
    <w:rsid w:val="003B306C"/>
    <w:rsid w:val="003B4023"/>
    <w:rsid w:val="003B4468"/>
    <w:rsid w:val="003B471E"/>
    <w:rsid w:val="003B4803"/>
    <w:rsid w:val="003B5469"/>
    <w:rsid w:val="003B5DD0"/>
    <w:rsid w:val="003B616A"/>
    <w:rsid w:val="003B644E"/>
    <w:rsid w:val="003B7804"/>
    <w:rsid w:val="003B78F8"/>
    <w:rsid w:val="003B7E73"/>
    <w:rsid w:val="003C07EE"/>
    <w:rsid w:val="003C0E2F"/>
    <w:rsid w:val="003C115D"/>
    <w:rsid w:val="003C1524"/>
    <w:rsid w:val="003C2165"/>
    <w:rsid w:val="003C2CAA"/>
    <w:rsid w:val="003C3727"/>
    <w:rsid w:val="003C3CE7"/>
    <w:rsid w:val="003C4280"/>
    <w:rsid w:val="003C434F"/>
    <w:rsid w:val="003C46B1"/>
    <w:rsid w:val="003C5651"/>
    <w:rsid w:val="003C5CBD"/>
    <w:rsid w:val="003C67ED"/>
    <w:rsid w:val="003C72DE"/>
    <w:rsid w:val="003C73D6"/>
    <w:rsid w:val="003C7576"/>
    <w:rsid w:val="003C7CE4"/>
    <w:rsid w:val="003C7FBD"/>
    <w:rsid w:val="003D0187"/>
    <w:rsid w:val="003D08F7"/>
    <w:rsid w:val="003D157A"/>
    <w:rsid w:val="003D16AF"/>
    <w:rsid w:val="003D24B7"/>
    <w:rsid w:val="003D28C1"/>
    <w:rsid w:val="003D310F"/>
    <w:rsid w:val="003D3E6E"/>
    <w:rsid w:val="003D448D"/>
    <w:rsid w:val="003D44DA"/>
    <w:rsid w:val="003D4D60"/>
    <w:rsid w:val="003D64E2"/>
    <w:rsid w:val="003D6833"/>
    <w:rsid w:val="003D69F3"/>
    <w:rsid w:val="003D70F8"/>
    <w:rsid w:val="003D75A1"/>
    <w:rsid w:val="003E087A"/>
    <w:rsid w:val="003E22AE"/>
    <w:rsid w:val="003E253C"/>
    <w:rsid w:val="003E2784"/>
    <w:rsid w:val="003E2A86"/>
    <w:rsid w:val="003E33BE"/>
    <w:rsid w:val="003E3C4D"/>
    <w:rsid w:val="003E3CD8"/>
    <w:rsid w:val="003E3E42"/>
    <w:rsid w:val="003E4013"/>
    <w:rsid w:val="003E405A"/>
    <w:rsid w:val="003E452C"/>
    <w:rsid w:val="003E490F"/>
    <w:rsid w:val="003E52FB"/>
    <w:rsid w:val="003E5948"/>
    <w:rsid w:val="003E5B75"/>
    <w:rsid w:val="003E677C"/>
    <w:rsid w:val="003E7370"/>
    <w:rsid w:val="003E73E7"/>
    <w:rsid w:val="003E7DFA"/>
    <w:rsid w:val="003F0CD0"/>
    <w:rsid w:val="003F2503"/>
    <w:rsid w:val="003F29F5"/>
    <w:rsid w:val="003F2A1E"/>
    <w:rsid w:val="003F2DDE"/>
    <w:rsid w:val="003F2E83"/>
    <w:rsid w:val="003F348F"/>
    <w:rsid w:val="003F42D1"/>
    <w:rsid w:val="003F445D"/>
    <w:rsid w:val="003F45CD"/>
    <w:rsid w:val="003F5557"/>
    <w:rsid w:val="003F6A79"/>
    <w:rsid w:val="004013DF"/>
    <w:rsid w:val="004013FD"/>
    <w:rsid w:val="0040162E"/>
    <w:rsid w:val="00401ED3"/>
    <w:rsid w:val="00401FDD"/>
    <w:rsid w:val="00402F58"/>
    <w:rsid w:val="00403251"/>
    <w:rsid w:val="0040340B"/>
    <w:rsid w:val="0040396F"/>
    <w:rsid w:val="004041CB"/>
    <w:rsid w:val="00404652"/>
    <w:rsid w:val="00404685"/>
    <w:rsid w:val="00404AA7"/>
    <w:rsid w:val="00404CB8"/>
    <w:rsid w:val="0040501E"/>
    <w:rsid w:val="00405128"/>
    <w:rsid w:val="004055ED"/>
    <w:rsid w:val="00405BF1"/>
    <w:rsid w:val="00406C7D"/>
    <w:rsid w:val="00407008"/>
    <w:rsid w:val="00410B2C"/>
    <w:rsid w:val="00410E97"/>
    <w:rsid w:val="00411E4F"/>
    <w:rsid w:val="00412AF1"/>
    <w:rsid w:val="00413732"/>
    <w:rsid w:val="00413B60"/>
    <w:rsid w:val="00413EC4"/>
    <w:rsid w:val="004142EF"/>
    <w:rsid w:val="004144D0"/>
    <w:rsid w:val="004155AC"/>
    <w:rsid w:val="004155C8"/>
    <w:rsid w:val="00417062"/>
    <w:rsid w:val="004209FD"/>
    <w:rsid w:val="004210EA"/>
    <w:rsid w:val="00421B7F"/>
    <w:rsid w:val="00421FA9"/>
    <w:rsid w:val="004227AB"/>
    <w:rsid w:val="00423337"/>
    <w:rsid w:val="0042374D"/>
    <w:rsid w:val="00423A56"/>
    <w:rsid w:val="00423AEA"/>
    <w:rsid w:val="00425361"/>
    <w:rsid w:val="00426252"/>
    <w:rsid w:val="00426952"/>
    <w:rsid w:val="0042727C"/>
    <w:rsid w:val="00430040"/>
    <w:rsid w:val="00430271"/>
    <w:rsid w:val="00430772"/>
    <w:rsid w:val="00430B42"/>
    <w:rsid w:val="00430BF8"/>
    <w:rsid w:val="00431E10"/>
    <w:rsid w:val="004322D7"/>
    <w:rsid w:val="004343C5"/>
    <w:rsid w:val="00434883"/>
    <w:rsid w:val="004349E8"/>
    <w:rsid w:val="00435985"/>
    <w:rsid w:val="00435D7F"/>
    <w:rsid w:val="00435F87"/>
    <w:rsid w:val="00436FC3"/>
    <w:rsid w:val="004379EE"/>
    <w:rsid w:val="00437A64"/>
    <w:rsid w:val="004404C2"/>
    <w:rsid w:val="00440575"/>
    <w:rsid w:val="00440CF3"/>
    <w:rsid w:val="00442855"/>
    <w:rsid w:val="00442C02"/>
    <w:rsid w:val="00443E10"/>
    <w:rsid w:val="0044417B"/>
    <w:rsid w:val="00444804"/>
    <w:rsid w:val="004449C5"/>
    <w:rsid w:val="004451A0"/>
    <w:rsid w:val="00445553"/>
    <w:rsid w:val="00446035"/>
    <w:rsid w:val="00446AB4"/>
    <w:rsid w:val="00446BB4"/>
    <w:rsid w:val="004504FC"/>
    <w:rsid w:val="0045092A"/>
    <w:rsid w:val="0045093A"/>
    <w:rsid w:val="00450A38"/>
    <w:rsid w:val="00450B79"/>
    <w:rsid w:val="00451246"/>
    <w:rsid w:val="00451D48"/>
    <w:rsid w:val="00452486"/>
    <w:rsid w:val="0045292B"/>
    <w:rsid w:val="00452BD8"/>
    <w:rsid w:val="00452F07"/>
    <w:rsid w:val="00453471"/>
    <w:rsid w:val="00453DF7"/>
    <w:rsid w:val="00454853"/>
    <w:rsid w:val="00454BAD"/>
    <w:rsid w:val="0045519A"/>
    <w:rsid w:val="0045600B"/>
    <w:rsid w:val="0045696E"/>
    <w:rsid w:val="00456EC8"/>
    <w:rsid w:val="00457784"/>
    <w:rsid w:val="00457CCE"/>
    <w:rsid w:val="00461106"/>
    <w:rsid w:val="00461B5E"/>
    <w:rsid w:val="00462BB1"/>
    <w:rsid w:val="004638B4"/>
    <w:rsid w:val="004648A4"/>
    <w:rsid w:val="0046541D"/>
    <w:rsid w:val="00465A70"/>
    <w:rsid w:val="00466427"/>
    <w:rsid w:val="00466594"/>
    <w:rsid w:val="00467477"/>
    <w:rsid w:val="00470E80"/>
    <w:rsid w:val="0047130A"/>
    <w:rsid w:val="00474868"/>
    <w:rsid w:val="0047548F"/>
    <w:rsid w:val="00475A32"/>
    <w:rsid w:val="00475F98"/>
    <w:rsid w:val="00476725"/>
    <w:rsid w:val="004772E3"/>
    <w:rsid w:val="0048056A"/>
    <w:rsid w:val="00480C33"/>
    <w:rsid w:val="00481188"/>
    <w:rsid w:val="00481401"/>
    <w:rsid w:val="00482C11"/>
    <w:rsid w:val="00483B2C"/>
    <w:rsid w:val="00483FB9"/>
    <w:rsid w:val="00485A37"/>
    <w:rsid w:val="00486F12"/>
    <w:rsid w:val="00486F67"/>
    <w:rsid w:val="0048757C"/>
    <w:rsid w:val="00487ACA"/>
    <w:rsid w:val="00490357"/>
    <w:rsid w:val="00492D68"/>
    <w:rsid w:val="004931A6"/>
    <w:rsid w:val="00494E75"/>
    <w:rsid w:val="0049548E"/>
    <w:rsid w:val="00495F0A"/>
    <w:rsid w:val="0049640A"/>
    <w:rsid w:val="00496D5F"/>
    <w:rsid w:val="00497242"/>
    <w:rsid w:val="0049726D"/>
    <w:rsid w:val="0049765A"/>
    <w:rsid w:val="00497690"/>
    <w:rsid w:val="004A034C"/>
    <w:rsid w:val="004A0B4B"/>
    <w:rsid w:val="004A0BCE"/>
    <w:rsid w:val="004A17B4"/>
    <w:rsid w:val="004A18FC"/>
    <w:rsid w:val="004A26F7"/>
    <w:rsid w:val="004A33DC"/>
    <w:rsid w:val="004A3B87"/>
    <w:rsid w:val="004A3E38"/>
    <w:rsid w:val="004A462A"/>
    <w:rsid w:val="004A636C"/>
    <w:rsid w:val="004A643E"/>
    <w:rsid w:val="004A6995"/>
    <w:rsid w:val="004A6FAF"/>
    <w:rsid w:val="004A7056"/>
    <w:rsid w:val="004B0636"/>
    <w:rsid w:val="004B1613"/>
    <w:rsid w:val="004B1647"/>
    <w:rsid w:val="004B19F7"/>
    <w:rsid w:val="004B1B78"/>
    <w:rsid w:val="004B1F2E"/>
    <w:rsid w:val="004B2F8D"/>
    <w:rsid w:val="004B35AA"/>
    <w:rsid w:val="004B3828"/>
    <w:rsid w:val="004B3990"/>
    <w:rsid w:val="004B429B"/>
    <w:rsid w:val="004B4B9A"/>
    <w:rsid w:val="004B5875"/>
    <w:rsid w:val="004B61BE"/>
    <w:rsid w:val="004B6F25"/>
    <w:rsid w:val="004C0B67"/>
    <w:rsid w:val="004C0C1E"/>
    <w:rsid w:val="004C19B4"/>
    <w:rsid w:val="004C2673"/>
    <w:rsid w:val="004C2838"/>
    <w:rsid w:val="004C2AAD"/>
    <w:rsid w:val="004C3272"/>
    <w:rsid w:val="004C3542"/>
    <w:rsid w:val="004C4105"/>
    <w:rsid w:val="004C4432"/>
    <w:rsid w:val="004C4C3D"/>
    <w:rsid w:val="004C4F88"/>
    <w:rsid w:val="004C5519"/>
    <w:rsid w:val="004C643F"/>
    <w:rsid w:val="004C743C"/>
    <w:rsid w:val="004C7C79"/>
    <w:rsid w:val="004C7CCD"/>
    <w:rsid w:val="004D0BF8"/>
    <w:rsid w:val="004D1812"/>
    <w:rsid w:val="004D1C20"/>
    <w:rsid w:val="004D2283"/>
    <w:rsid w:val="004D2832"/>
    <w:rsid w:val="004D37E2"/>
    <w:rsid w:val="004D3E8B"/>
    <w:rsid w:val="004D4CB9"/>
    <w:rsid w:val="004D51BF"/>
    <w:rsid w:val="004D5847"/>
    <w:rsid w:val="004D5960"/>
    <w:rsid w:val="004D5D71"/>
    <w:rsid w:val="004D7210"/>
    <w:rsid w:val="004D7305"/>
    <w:rsid w:val="004E0C67"/>
    <w:rsid w:val="004E10D5"/>
    <w:rsid w:val="004E19E0"/>
    <w:rsid w:val="004E2A8C"/>
    <w:rsid w:val="004E2E7C"/>
    <w:rsid w:val="004E3CD6"/>
    <w:rsid w:val="004E3F33"/>
    <w:rsid w:val="004E436E"/>
    <w:rsid w:val="004E461D"/>
    <w:rsid w:val="004E4851"/>
    <w:rsid w:val="004E495F"/>
    <w:rsid w:val="004E4E18"/>
    <w:rsid w:val="004E5529"/>
    <w:rsid w:val="004E583C"/>
    <w:rsid w:val="004E59A5"/>
    <w:rsid w:val="004E659A"/>
    <w:rsid w:val="004E74FC"/>
    <w:rsid w:val="004E7807"/>
    <w:rsid w:val="004F0276"/>
    <w:rsid w:val="004F074C"/>
    <w:rsid w:val="004F0FF5"/>
    <w:rsid w:val="004F1096"/>
    <w:rsid w:val="004F129C"/>
    <w:rsid w:val="004F1334"/>
    <w:rsid w:val="004F1733"/>
    <w:rsid w:val="004F1B25"/>
    <w:rsid w:val="004F284D"/>
    <w:rsid w:val="004F3438"/>
    <w:rsid w:val="004F3484"/>
    <w:rsid w:val="004F3C95"/>
    <w:rsid w:val="004F3E7E"/>
    <w:rsid w:val="004F545B"/>
    <w:rsid w:val="004F68EA"/>
    <w:rsid w:val="004F75A5"/>
    <w:rsid w:val="004F76AD"/>
    <w:rsid w:val="004F789B"/>
    <w:rsid w:val="004F7F2A"/>
    <w:rsid w:val="004F7FCC"/>
    <w:rsid w:val="00500090"/>
    <w:rsid w:val="00500749"/>
    <w:rsid w:val="005007A3"/>
    <w:rsid w:val="00501997"/>
    <w:rsid w:val="00502B80"/>
    <w:rsid w:val="00503112"/>
    <w:rsid w:val="00505AE9"/>
    <w:rsid w:val="005065F1"/>
    <w:rsid w:val="00506F88"/>
    <w:rsid w:val="005074D7"/>
    <w:rsid w:val="00507892"/>
    <w:rsid w:val="00510002"/>
    <w:rsid w:val="00511A96"/>
    <w:rsid w:val="00511AE3"/>
    <w:rsid w:val="00511B92"/>
    <w:rsid w:val="00512A7D"/>
    <w:rsid w:val="00512B2D"/>
    <w:rsid w:val="00513796"/>
    <w:rsid w:val="00513B7E"/>
    <w:rsid w:val="005140CE"/>
    <w:rsid w:val="005143C1"/>
    <w:rsid w:val="00514C8B"/>
    <w:rsid w:val="00515A65"/>
    <w:rsid w:val="00516E42"/>
    <w:rsid w:val="005212B3"/>
    <w:rsid w:val="00522570"/>
    <w:rsid w:val="00522616"/>
    <w:rsid w:val="00522CBC"/>
    <w:rsid w:val="00522EB1"/>
    <w:rsid w:val="005236BD"/>
    <w:rsid w:val="00523C18"/>
    <w:rsid w:val="00523DB2"/>
    <w:rsid w:val="00524A42"/>
    <w:rsid w:val="00525CD9"/>
    <w:rsid w:val="00525FA6"/>
    <w:rsid w:val="0052658E"/>
    <w:rsid w:val="00527851"/>
    <w:rsid w:val="005279FE"/>
    <w:rsid w:val="00530545"/>
    <w:rsid w:val="005307F6"/>
    <w:rsid w:val="00530BFB"/>
    <w:rsid w:val="005320D6"/>
    <w:rsid w:val="00532107"/>
    <w:rsid w:val="00532381"/>
    <w:rsid w:val="005325B1"/>
    <w:rsid w:val="00533637"/>
    <w:rsid w:val="00534223"/>
    <w:rsid w:val="00534C73"/>
    <w:rsid w:val="005366A4"/>
    <w:rsid w:val="00537821"/>
    <w:rsid w:val="00537885"/>
    <w:rsid w:val="00540978"/>
    <w:rsid w:val="00542757"/>
    <w:rsid w:val="005430E2"/>
    <w:rsid w:val="00544322"/>
    <w:rsid w:val="00544A49"/>
    <w:rsid w:val="005456D6"/>
    <w:rsid w:val="00545BA6"/>
    <w:rsid w:val="005461B1"/>
    <w:rsid w:val="005469A9"/>
    <w:rsid w:val="00546E2F"/>
    <w:rsid w:val="0054739D"/>
    <w:rsid w:val="0054784C"/>
    <w:rsid w:val="0055048E"/>
    <w:rsid w:val="00551662"/>
    <w:rsid w:val="00551817"/>
    <w:rsid w:val="00551901"/>
    <w:rsid w:val="00551E33"/>
    <w:rsid w:val="005521FF"/>
    <w:rsid w:val="0055272F"/>
    <w:rsid w:val="00553469"/>
    <w:rsid w:val="00553D2C"/>
    <w:rsid w:val="00553E0A"/>
    <w:rsid w:val="00556C53"/>
    <w:rsid w:val="0055760F"/>
    <w:rsid w:val="00557733"/>
    <w:rsid w:val="00561FE6"/>
    <w:rsid w:val="00562576"/>
    <w:rsid w:val="005626CB"/>
    <w:rsid w:val="00562E33"/>
    <w:rsid w:val="0056524C"/>
    <w:rsid w:val="00566134"/>
    <w:rsid w:val="0056791E"/>
    <w:rsid w:val="00567BDF"/>
    <w:rsid w:val="00570699"/>
    <w:rsid w:val="00570BD0"/>
    <w:rsid w:val="00570BEE"/>
    <w:rsid w:val="00570CBA"/>
    <w:rsid w:val="00570CF4"/>
    <w:rsid w:val="0057110E"/>
    <w:rsid w:val="00571A79"/>
    <w:rsid w:val="00571CB4"/>
    <w:rsid w:val="00571F24"/>
    <w:rsid w:val="005730AA"/>
    <w:rsid w:val="00573427"/>
    <w:rsid w:val="0057395B"/>
    <w:rsid w:val="00574144"/>
    <w:rsid w:val="005745FB"/>
    <w:rsid w:val="005749E1"/>
    <w:rsid w:val="00574B15"/>
    <w:rsid w:val="00575467"/>
    <w:rsid w:val="00576283"/>
    <w:rsid w:val="00576D82"/>
    <w:rsid w:val="00576ED0"/>
    <w:rsid w:val="005774DD"/>
    <w:rsid w:val="00577AFB"/>
    <w:rsid w:val="00577DF0"/>
    <w:rsid w:val="00580036"/>
    <w:rsid w:val="005804AE"/>
    <w:rsid w:val="00580798"/>
    <w:rsid w:val="00580A96"/>
    <w:rsid w:val="0058124E"/>
    <w:rsid w:val="0058125A"/>
    <w:rsid w:val="005814A8"/>
    <w:rsid w:val="00582DBD"/>
    <w:rsid w:val="00583124"/>
    <w:rsid w:val="0058386E"/>
    <w:rsid w:val="005838CB"/>
    <w:rsid w:val="00583A3A"/>
    <w:rsid w:val="0058506B"/>
    <w:rsid w:val="00585427"/>
    <w:rsid w:val="00585F85"/>
    <w:rsid w:val="0058631E"/>
    <w:rsid w:val="00586943"/>
    <w:rsid w:val="00586F88"/>
    <w:rsid w:val="005902C5"/>
    <w:rsid w:val="00590501"/>
    <w:rsid w:val="00590961"/>
    <w:rsid w:val="00590B9E"/>
    <w:rsid w:val="0059159E"/>
    <w:rsid w:val="0059185C"/>
    <w:rsid w:val="00591882"/>
    <w:rsid w:val="005920F3"/>
    <w:rsid w:val="005932E9"/>
    <w:rsid w:val="005941AE"/>
    <w:rsid w:val="005958F6"/>
    <w:rsid w:val="00595C0A"/>
    <w:rsid w:val="00595FAB"/>
    <w:rsid w:val="00596346"/>
    <w:rsid w:val="0059679E"/>
    <w:rsid w:val="00596DB6"/>
    <w:rsid w:val="005A00CD"/>
    <w:rsid w:val="005A046E"/>
    <w:rsid w:val="005A0753"/>
    <w:rsid w:val="005A19DF"/>
    <w:rsid w:val="005A2238"/>
    <w:rsid w:val="005A3194"/>
    <w:rsid w:val="005A36D8"/>
    <w:rsid w:val="005A4A73"/>
    <w:rsid w:val="005A50A4"/>
    <w:rsid w:val="005A5169"/>
    <w:rsid w:val="005A6BE1"/>
    <w:rsid w:val="005A707B"/>
    <w:rsid w:val="005A7B47"/>
    <w:rsid w:val="005B070B"/>
    <w:rsid w:val="005B0A3E"/>
    <w:rsid w:val="005B1122"/>
    <w:rsid w:val="005B309A"/>
    <w:rsid w:val="005B38F1"/>
    <w:rsid w:val="005B39A7"/>
    <w:rsid w:val="005B5515"/>
    <w:rsid w:val="005B5632"/>
    <w:rsid w:val="005B6CC1"/>
    <w:rsid w:val="005B72EA"/>
    <w:rsid w:val="005B73BA"/>
    <w:rsid w:val="005B76B0"/>
    <w:rsid w:val="005B7D61"/>
    <w:rsid w:val="005C0DC7"/>
    <w:rsid w:val="005C1196"/>
    <w:rsid w:val="005C14D3"/>
    <w:rsid w:val="005C1760"/>
    <w:rsid w:val="005C20AF"/>
    <w:rsid w:val="005C2A02"/>
    <w:rsid w:val="005C2BF5"/>
    <w:rsid w:val="005C2EB3"/>
    <w:rsid w:val="005C3396"/>
    <w:rsid w:val="005C3CB5"/>
    <w:rsid w:val="005C3CEF"/>
    <w:rsid w:val="005C4BF1"/>
    <w:rsid w:val="005C5A92"/>
    <w:rsid w:val="005C71AA"/>
    <w:rsid w:val="005C7820"/>
    <w:rsid w:val="005C7B1F"/>
    <w:rsid w:val="005D0362"/>
    <w:rsid w:val="005D1342"/>
    <w:rsid w:val="005D13E6"/>
    <w:rsid w:val="005D20F1"/>
    <w:rsid w:val="005D2ED0"/>
    <w:rsid w:val="005D34ED"/>
    <w:rsid w:val="005D3716"/>
    <w:rsid w:val="005D4D9F"/>
    <w:rsid w:val="005D53B4"/>
    <w:rsid w:val="005D6975"/>
    <w:rsid w:val="005D6F69"/>
    <w:rsid w:val="005D728A"/>
    <w:rsid w:val="005D74DB"/>
    <w:rsid w:val="005E1B47"/>
    <w:rsid w:val="005E20F9"/>
    <w:rsid w:val="005E4562"/>
    <w:rsid w:val="005E49C4"/>
    <w:rsid w:val="005E5C17"/>
    <w:rsid w:val="005E652B"/>
    <w:rsid w:val="005E6B2C"/>
    <w:rsid w:val="005E795F"/>
    <w:rsid w:val="005F0594"/>
    <w:rsid w:val="005F165A"/>
    <w:rsid w:val="005F1C45"/>
    <w:rsid w:val="005F1C85"/>
    <w:rsid w:val="005F1D40"/>
    <w:rsid w:val="005F32AE"/>
    <w:rsid w:val="005F3632"/>
    <w:rsid w:val="005F3F78"/>
    <w:rsid w:val="005F401E"/>
    <w:rsid w:val="005F5BB2"/>
    <w:rsid w:val="005F6443"/>
    <w:rsid w:val="005F67E9"/>
    <w:rsid w:val="005F722C"/>
    <w:rsid w:val="005F731A"/>
    <w:rsid w:val="005F7CE3"/>
    <w:rsid w:val="00601380"/>
    <w:rsid w:val="0060261D"/>
    <w:rsid w:val="00602DDC"/>
    <w:rsid w:val="00602F5E"/>
    <w:rsid w:val="006030EE"/>
    <w:rsid w:val="00603725"/>
    <w:rsid w:val="00603ED1"/>
    <w:rsid w:val="00604474"/>
    <w:rsid w:val="006044DA"/>
    <w:rsid w:val="006055B8"/>
    <w:rsid w:val="0060607F"/>
    <w:rsid w:val="00606C35"/>
    <w:rsid w:val="00606FA5"/>
    <w:rsid w:val="00607071"/>
    <w:rsid w:val="0060748E"/>
    <w:rsid w:val="006100DA"/>
    <w:rsid w:val="00610124"/>
    <w:rsid w:val="006107B5"/>
    <w:rsid w:val="00610B07"/>
    <w:rsid w:val="00611093"/>
    <w:rsid w:val="00611125"/>
    <w:rsid w:val="006113AF"/>
    <w:rsid w:val="006115FA"/>
    <w:rsid w:val="00611E07"/>
    <w:rsid w:val="006127EB"/>
    <w:rsid w:val="00612E3B"/>
    <w:rsid w:val="00612EF2"/>
    <w:rsid w:val="006139D9"/>
    <w:rsid w:val="006145EF"/>
    <w:rsid w:val="006156B8"/>
    <w:rsid w:val="00615757"/>
    <w:rsid w:val="00616A6B"/>
    <w:rsid w:val="006173F1"/>
    <w:rsid w:val="00620382"/>
    <w:rsid w:val="00620768"/>
    <w:rsid w:val="00620857"/>
    <w:rsid w:val="0062227F"/>
    <w:rsid w:val="0062270E"/>
    <w:rsid w:val="00622A41"/>
    <w:rsid w:val="00622DC1"/>
    <w:rsid w:val="0062316E"/>
    <w:rsid w:val="006231A5"/>
    <w:rsid w:val="00623394"/>
    <w:rsid w:val="00624559"/>
    <w:rsid w:val="00624861"/>
    <w:rsid w:val="00624C7F"/>
    <w:rsid w:val="006250F4"/>
    <w:rsid w:val="006251A9"/>
    <w:rsid w:val="0062585B"/>
    <w:rsid w:val="00626046"/>
    <w:rsid w:val="006269AD"/>
    <w:rsid w:val="006270FF"/>
    <w:rsid w:val="00627676"/>
    <w:rsid w:val="00627F19"/>
    <w:rsid w:val="00627F25"/>
    <w:rsid w:val="006308E9"/>
    <w:rsid w:val="0063120E"/>
    <w:rsid w:val="00631F67"/>
    <w:rsid w:val="00632A84"/>
    <w:rsid w:val="00632DD4"/>
    <w:rsid w:val="00632EB8"/>
    <w:rsid w:val="00633274"/>
    <w:rsid w:val="006347A4"/>
    <w:rsid w:val="00634A6D"/>
    <w:rsid w:val="00634CAA"/>
    <w:rsid w:val="00635D23"/>
    <w:rsid w:val="00636E65"/>
    <w:rsid w:val="0064007E"/>
    <w:rsid w:val="006401B3"/>
    <w:rsid w:val="00641B98"/>
    <w:rsid w:val="00641CF4"/>
    <w:rsid w:val="00641DA9"/>
    <w:rsid w:val="00641DE9"/>
    <w:rsid w:val="00641F01"/>
    <w:rsid w:val="00642529"/>
    <w:rsid w:val="00642600"/>
    <w:rsid w:val="0064325B"/>
    <w:rsid w:val="0064367E"/>
    <w:rsid w:val="006451DA"/>
    <w:rsid w:val="00645824"/>
    <w:rsid w:val="00646222"/>
    <w:rsid w:val="0065224C"/>
    <w:rsid w:val="00653159"/>
    <w:rsid w:val="00653573"/>
    <w:rsid w:val="00653686"/>
    <w:rsid w:val="006537F5"/>
    <w:rsid w:val="00653DEA"/>
    <w:rsid w:val="006551B5"/>
    <w:rsid w:val="00655D0C"/>
    <w:rsid w:val="00656287"/>
    <w:rsid w:val="00657169"/>
    <w:rsid w:val="006577B8"/>
    <w:rsid w:val="006578B4"/>
    <w:rsid w:val="006579A5"/>
    <w:rsid w:val="00660089"/>
    <w:rsid w:val="00661200"/>
    <w:rsid w:val="0066138C"/>
    <w:rsid w:val="0066142F"/>
    <w:rsid w:val="006614F6"/>
    <w:rsid w:val="00661669"/>
    <w:rsid w:val="00662453"/>
    <w:rsid w:val="0066261F"/>
    <w:rsid w:val="006629E9"/>
    <w:rsid w:val="006631B7"/>
    <w:rsid w:val="006632E4"/>
    <w:rsid w:val="006641C8"/>
    <w:rsid w:val="00664562"/>
    <w:rsid w:val="006655C3"/>
    <w:rsid w:val="00665ED5"/>
    <w:rsid w:val="00666B2A"/>
    <w:rsid w:val="00667C57"/>
    <w:rsid w:val="0067005A"/>
    <w:rsid w:val="006703F2"/>
    <w:rsid w:val="006707F5"/>
    <w:rsid w:val="00670A2B"/>
    <w:rsid w:val="00671017"/>
    <w:rsid w:val="006711FE"/>
    <w:rsid w:val="00671A79"/>
    <w:rsid w:val="0067245E"/>
    <w:rsid w:val="00672569"/>
    <w:rsid w:val="0067295E"/>
    <w:rsid w:val="006729AB"/>
    <w:rsid w:val="006745B4"/>
    <w:rsid w:val="0067540E"/>
    <w:rsid w:val="0067615C"/>
    <w:rsid w:val="00676A0A"/>
    <w:rsid w:val="00677332"/>
    <w:rsid w:val="00677A75"/>
    <w:rsid w:val="00677E91"/>
    <w:rsid w:val="00677FFE"/>
    <w:rsid w:val="0068114C"/>
    <w:rsid w:val="00682516"/>
    <w:rsid w:val="0068279C"/>
    <w:rsid w:val="00683143"/>
    <w:rsid w:val="006831A1"/>
    <w:rsid w:val="006835B8"/>
    <w:rsid w:val="00683ECC"/>
    <w:rsid w:val="00684994"/>
    <w:rsid w:val="0068528C"/>
    <w:rsid w:val="0068563D"/>
    <w:rsid w:val="00685700"/>
    <w:rsid w:val="006875CB"/>
    <w:rsid w:val="00690718"/>
    <w:rsid w:val="00690EE4"/>
    <w:rsid w:val="00690FED"/>
    <w:rsid w:val="00691394"/>
    <w:rsid w:val="0069152D"/>
    <w:rsid w:val="00692519"/>
    <w:rsid w:val="006925CE"/>
    <w:rsid w:val="006931B2"/>
    <w:rsid w:val="006931D8"/>
    <w:rsid w:val="00693DC6"/>
    <w:rsid w:val="00693DED"/>
    <w:rsid w:val="0069426F"/>
    <w:rsid w:val="006946B5"/>
    <w:rsid w:val="00694B31"/>
    <w:rsid w:val="00694F27"/>
    <w:rsid w:val="00695DCE"/>
    <w:rsid w:val="00696095"/>
    <w:rsid w:val="00696921"/>
    <w:rsid w:val="00696EB7"/>
    <w:rsid w:val="00697171"/>
    <w:rsid w:val="00697654"/>
    <w:rsid w:val="00697B17"/>
    <w:rsid w:val="006A0C26"/>
    <w:rsid w:val="006A0D3B"/>
    <w:rsid w:val="006A2724"/>
    <w:rsid w:val="006A344E"/>
    <w:rsid w:val="006A3702"/>
    <w:rsid w:val="006A3D75"/>
    <w:rsid w:val="006A3DF9"/>
    <w:rsid w:val="006A53BB"/>
    <w:rsid w:val="006A6500"/>
    <w:rsid w:val="006A686A"/>
    <w:rsid w:val="006A7B3F"/>
    <w:rsid w:val="006B0F73"/>
    <w:rsid w:val="006B1328"/>
    <w:rsid w:val="006B1B2C"/>
    <w:rsid w:val="006B1CFF"/>
    <w:rsid w:val="006B2783"/>
    <w:rsid w:val="006B27B8"/>
    <w:rsid w:val="006B2A2F"/>
    <w:rsid w:val="006B32DE"/>
    <w:rsid w:val="006B35F4"/>
    <w:rsid w:val="006B367A"/>
    <w:rsid w:val="006B4FA6"/>
    <w:rsid w:val="006B4FB2"/>
    <w:rsid w:val="006B56DA"/>
    <w:rsid w:val="006B6AB0"/>
    <w:rsid w:val="006B6C7E"/>
    <w:rsid w:val="006B6D00"/>
    <w:rsid w:val="006B79F9"/>
    <w:rsid w:val="006B7CF0"/>
    <w:rsid w:val="006C1A14"/>
    <w:rsid w:val="006C2C03"/>
    <w:rsid w:val="006C300B"/>
    <w:rsid w:val="006C3A04"/>
    <w:rsid w:val="006C48DD"/>
    <w:rsid w:val="006C4D3C"/>
    <w:rsid w:val="006C4ED2"/>
    <w:rsid w:val="006C4F34"/>
    <w:rsid w:val="006C5B13"/>
    <w:rsid w:val="006C5FB6"/>
    <w:rsid w:val="006C6129"/>
    <w:rsid w:val="006C63B8"/>
    <w:rsid w:val="006C6860"/>
    <w:rsid w:val="006C733E"/>
    <w:rsid w:val="006C7F52"/>
    <w:rsid w:val="006D07A6"/>
    <w:rsid w:val="006D0D49"/>
    <w:rsid w:val="006D224E"/>
    <w:rsid w:val="006D2E9C"/>
    <w:rsid w:val="006D3D70"/>
    <w:rsid w:val="006D4238"/>
    <w:rsid w:val="006D5146"/>
    <w:rsid w:val="006D56D6"/>
    <w:rsid w:val="006D5B98"/>
    <w:rsid w:val="006D5CC9"/>
    <w:rsid w:val="006D673F"/>
    <w:rsid w:val="006D6ED2"/>
    <w:rsid w:val="006D7104"/>
    <w:rsid w:val="006E02D5"/>
    <w:rsid w:val="006E145A"/>
    <w:rsid w:val="006E1660"/>
    <w:rsid w:val="006E16B8"/>
    <w:rsid w:val="006E2AF7"/>
    <w:rsid w:val="006E7463"/>
    <w:rsid w:val="006E76D9"/>
    <w:rsid w:val="006F19B0"/>
    <w:rsid w:val="006F2916"/>
    <w:rsid w:val="006F4936"/>
    <w:rsid w:val="006F4974"/>
    <w:rsid w:val="006F558E"/>
    <w:rsid w:val="006F6CAC"/>
    <w:rsid w:val="00700554"/>
    <w:rsid w:val="00700BEE"/>
    <w:rsid w:val="00700FFA"/>
    <w:rsid w:val="007015BE"/>
    <w:rsid w:val="00701801"/>
    <w:rsid w:val="00701906"/>
    <w:rsid w:val="00701A88"/>
    <w:rsid w:val="007027DC"/>
    <w:rsid w:val="00703ACB"/>
    <w:rsid w:val="0070405D"/>
    <w:rsid w:val="00705869"/>
    <w:rsid w:val="00705BBA"/>
    <w:rsid w:val="00706101"/>
    <w:rsid w:val="007064B8"/>
    <w:rsid w:val="00707679"/>
    <w:rsid w:val="00707B84"/>
    <w:rsid w:val="00710073"/>
    <w:rsid w:val="007103CE"/>
    <w:rsid w:val="00710781"/>
    <w:rsid w:val="00710D1E"/>
    <w:rsid w:val="00711340"/>
    <w:rsid w:val="00711A3E"/>
    <w:rsid w:val="00712330"/>
    <w:rsid w:val="0071270C"/>
    <w:rsid w:val="0071289F"/>
    <w:rsid w:val="0071371F"/>
    <w:rsid w:val="0071379D"/>
    <w:rsid w:val="00713C22"/>
    <w:rsid w:val="0071438E"/>
    <w:rsid w:val="00714B77"/>
    <w:rsid w:val="00714C4E"/>
    <w:rsid w:val="00715D6A"/>
    <w:rsid w:val="007177D0"/>
    <w:rsid w:val="00720178"/>
    <w:rsid w:val="0072047F"/>
    <w:rsid w:val="007217D2"/>
    <w:rsid w:val="007217F4"/>
    <w:rsid w:val="00721C96"/>
    <w:rsid w:val="00721FD5"/>
    <w:rsid w:val="007223A9"/>
    <w:rsid w:val="007227B4"/>
    <w:rsid w:val="00724855"/>
    <w:rsid w:val="00724B0A"/>
    <w:rsid w:val="007252DB"/>
    <w:rsid w:val="00726DAC"/>
    <w:rsid w:val="0072716C"/>
    <w:rsid w:val="0072757A"/>
    <w:rsid w:val="007304B0"/>
    <w:rsid w:val="00731C0C"/>
    <w:rsid w:val="00731C3C"/>
    <w:rsid w:val="0073249E"/>
    <w:rsid w:val="00732F31"/>
    <w:rsid w:val="007334C3"/>
    <w:rsid w:val="00733D76"/>
    <w:rsid w:val="00733ED7"/>
    <w:rsid w:val="00733F81"/>
    <w:rsid w:val="007351EE"/>
    <w:rsid w:val="00735419"/>
    <w:rsid w:val="00735A8A"/>
    <w:rsid w:val="00736349"/>
    <w:rsid w:val="00737FBF"/>
    <w:rsid w:val="00740AAA"/>
    <w:rsid w:val="00741A71"/>
    <w:rsid w:val="007423C9"/>
    <w:rsid w:val="00742C1E"/>
    <w:rsid w:val="00743879"/>
    <w:rsid w:val="00744C90"/>
    <w:rsid w:val="0074576C"/>
    <w:rsid w:val="00746135"/>
    <w:rsid w:val="007464C8"/>
    <w:rsid w:val="00746992"/>
    <w:rsid w:val="00746B14"/>
    <w:rsid w:val="00750DE2"/>
    <w:rsid w:val="00751648"/>
    <w:rsid w:val="00751F36"/>
    <w:rsid w:val="007526E8"/>
    <w:rsid w:val="007533F9"/>
    <w:rsid w:val="00754962"/>
    <w:rsid w:val="00754E46"/>
    <w:rsid w:val="0075527A"/>
    <w:rsid w:val="00755E8F"/>
    <w:rsid w:val="007570CB"/>
    <w:rsid w:val="0075729F"/>
    <w:rsid w:val="00760457"/>
    <w:rsid w:val="00760531"/>
    <w:rsid w:val="00761BE8"/>
    <w:rsid w:val="00761F0D"/>
    <w:rsid w:val="00761F40"/>
    <w:rsid w:val="00762039"/>
    <w:rsid w:val="0076498E"/>
    <w:rsid w:val="0076510F"/>
    <w:rsid w:val="00765FAC"/>
    <w:rsid w:val="00766258"/>
    <w:rsid w:val="007662C6"/>
    <w:rsid w:val="007669D5"/>
    <w:rsid w:val="00766A85"/>
    <w:rsid w:val="0076727E"/>
    <w:rsid w:val="00767346"/>
    <w:rsid w:val="0076760B"/>
    <w:rsid w:val="00767EBC"/>
    <w:rsid w:val="00767F33"/>
    <w:rsid w:val="0077091A"/>
    <w:rsid w:val="00770F92"/>
    <w:rsid w:val="007718FE"/>
    <w:rsid w:val="0077192F"/>
    <w:rsid w:val="007719D4"/>
    <w:rsid w:val="00774918"/>
    <w:rsid w:val="00774CC5"/>
    <w:rsid w:val="00775147"/>
    <w:rsid w:val="007765B6"/>
    <w:rsid w:val="007768B9"/>
    <w:rsid w:val="00776EE3"/>
    <w:rsid w:val="0077725A"/>
    <w:rsid w:val="007778B6"/>
    <w:rsid w:val="00777E94"/>
    <w:rsid w:val="00780B8F"/>
    <w:rsid w:val="00781488"/>
    <w:rsid w:val="00781587"/>
    <w:rsid w:val="007827FB"/>
    <w:rsid w:val="00783AB2"/>
    <w:rsid w:val="00783B82"/>
    <w:rsid w:val="00784368"/>
    <w:rsid w:val="0078470F"/>
    <w:rsid w:val="00784C3B"/>
    <w:rsid w:val="007850B6"/>
    <w:rsid w:val="007853AF"/>
    <w:rsid w:val="00786A25"/>
    <w:rsid w:val="00790629"/>
    <w:rsid w:val="00791465"/>
    <w:rsid w:val="00792D32"/>
    <w:rsid w:val="007934D0"/>
    <w:rsid w:val="00793F34"/>
    <w:rsid w:val="007946A1"/>
    <w:rsid w:val="00794AB0"/>
    <w:rsid w:val="00794FE7"/>
    <w:rsid w:val="007951B4"/>
    <w:rsid w:val="007951D2"/>
    <w:rsid w:val="007966D5"/>
    <w:rsid w:val="007968A4"/>
    <w:rsid w:val="00796AD5"/>
    <w:rsid w:val="00797330"/>
    <w:rsid w:val="007977E1"/>
    <w:rsid w:val="00797832"/>
    <w:rsid w:val="007A067A"/>
    <w:rsid w:val="007A0DF0"/>
    <w:rsid w:val="007A1DEE"/>
    <w:rsid w:val="007A1F83"/>
    <w:rsid w:val="007A399E"/>
    <w:rsid w:val="007A3A01"/>
    <w:rsid w:val="007A3B50"/>
    <w:rsid w:val="007A3C01"/>
    <w:rsid w:val="007A3DE8"/>
    <w:rsid w:val="007A4189"/>
    <w:rsid w:val="007A434E"/>
    <w:rsid w:val="007A43F4"/>
    <w:rsid w:val="007A552D"/>
    <w:rsid w:val="007A58F5"/>
    <w:rsid w:val="007A771C"/>
    <w:rsid w:val="007A7FAC"/>
    <w:rsid w:val="007B01D0"/>
    <w:rsid w:val="007B40B6"/>
    <w:rsid w:val="007B453F"/>
    <w:rsid w:val="007B4F9C"/>
    <w:rsid w:val="007B5E84"/>
    <w:rsid w:val="007B616E"/>
    <w:rsid w:val="007B696F"/>
    <w:rsid w:val="007B7525"/>
    <w:rsid w:val="007B7B0F"/>
    <w:rsid w:val="007B7F16"/>
    <w:rsid w:val="007C06CA"/>
    <w:rsid w:val="007C0893"/>
    <w:rsid w:val="007C099C"/>
    <w:rsid w:val="007C1035"/>
    <w:rsid w:val="007C15CC"/>
    <w:rsid w:val="007C2616"/>
    <w:rsid w:val="007C264D"/>
    <w:rsid w:val="007C2FDE"/>
    <w:rsid w:val="007C387F"/>
    <w:rsid w:val="007C38A5"/>
    <w:rsid w:val="007C4020"/>
    <w:rsid w:val="007C443C"/>
    <w:rsid w:val="007C48DF"/>
    <w:rsid w:val="007C4D33"/>
    <w:rsid w:val="007C4E43"/>
    <w:rsid w:val="007C546E"/>
    <w:rsid w:val="007C547B"/>
    <w:rsid w:val="007C54FE"/>
    <w:rsid w:val="007C55DF"/>
    <w:rsid w:val="007C60EE"/>
    <w:rsid w:val="007C6521"/>
    <w:rsid w:val="007C6958"/>
    <w:rsid w:val="007C6C2B"/>
    <w:rsid w:val="007C6CB4"/>
    <w:rsid w:val="007C7490"/>
    <w:rsid w:val="007C79D3"/>
    <w:rsid w:val="007D0E03"/>
    <w:rsid w:val="007D11D4"/>
    <w:rsid w:val="007D256A"/>
    <w:rsid w:val="007D2D6A"/>
    <w:rsid w:val="007D2F2F"/>
    <w:rsid w:val="007D3E26"/>
    <w:rsid w:val="007D4288"/>
    <w:rsid w:val="007D42BA"/>
    <w:rsid w:val="007D4A9B"/>
    <w:rsid w:val="007D639C"/>
    <w:rsid w:val="007D6A09"/>
    <w:rsid w:val="007D6D8A"/>
    <w:rsid w:val="007D703D"/>
    <w:rsid w:val="007D71E2"/>
    <w:rsid w:val="007D77D5"/>
    <w:rsid w:val="007D7CB5"/>
    <w:rsid w:val="007E252B"/>
    <w:rsid w:val="007E2D5C"/>
    <w:rsid w:val="007E37BA"/>
    <w:rsid w:val="007E37F2"/>
    <w:rsid w:val="007E4EAB"/>
    <w:rsid w:val="007E6664"/>
    <w:rsid w:val="007E698F"/>
    <w:rsid w:val="007E6EBD"/>
    <w:rsid w:val="007E7C90"/>
    <w:rsid w:val="007E7D76"/>
    <w:rsid w:val="007E7F84"/>
    <w:rsid w:val="007E7FA2"/>
    <w:rsid w:val="007F2A76"/>
    <w:rsid w:val="007F35DA"/>
    <w:rsid w:val="007F3D9D"/>
    <w:rsid w:val="007F4E95"/>
    <w:rsid w:val="007F58CB"/>
    <w:rsid w:val="007F59D0"/>
    <w:rsid w:val="007F5AA1"/>
    <w:rsid w:val="007F5AD0"/>
    <w:rsid w:val="007F5D9D"/>
    <w:rsid w:val="007F6210"/>
    <w:rsid w:val="007F623B"/>
    <w:rsid w:val="007F6685"/>
    <w:rsid w:val="007F69D8"/>
    <w:rsid w:val="007F766C"/>
    <w:rsid w:val="00801D5A"/>
    <w:rsid w:val="00801E75"/>
    <w:rsid w:val="008030B9"/>
    <w:rsid w:val="0080350B"/>
    <w:rsid w:val="00803E5C"/>
    <w:rsid w:val="008053A4"/>
    <w:rsid w:val="00805682"/>
    <w:rsid w:val="00805C36"/>
    <w:rsid w:val="00805C4A"/>
    <w:rsid w:val="00805F3E"/>
    <w:rsid w:val="008064D5"/>
    <w:rsid w:val="0080660F"/>
    <w:rsid w:val="008069E9"/>
    <w:rsid w:val="00806BF5"/>
    <w:rsid w:val="008070DA"/>
    <w:rsid w:val="00810B33"/>
    <w:rsid w:val="00811341"/>
    <w:rsid w:val="008118D1"/>
    <w:rsid w:val="00813866"/>
    <w:rsid w:val="00813B13"/>
    <w:rsid w:val="00815765"/>
    <w:rsid w:val="0081689B"/>
    <w:rsid w:val="00816C77"/>
    <w:rsid w:val="0081722E"/>
    <w:rsid w:val="00820A31"/>
    <w:rsid w:val="0082113C"/>
    <w:rsid w:val="00821713"/>
    <w:rsid w:val="008227BF"/>
    <w:rsid w:val="008229FE"/>
    <w:rsid w:val="00823EA7"/>
    <w:rsid w:val="0082492D"/>
    <w:rsid w:val="00826DB9"/>
    <w:rsid w:val="00827D10"/>
    <w:rsid w:val="00830361"/>
    <w:rsid w:val="0083056C"/>
    <w:rsid w:val="00831E8A"/>
    <w:rsid w:val="00833225"/>
    <w:rsid w:val="00833532"/>
    <w:rsid w:val="008335FA"/>
    <w:rsid w:val="00834C85"/>
    <w:rsid w:val="00835E6B"/>
    <w:rsid w:val="00836848"/>
    <w:rsid w:val="00837502"/>
    <w:rsid w:val="0084123C"/>
    <w:rsid w:val="00842C4E"/>
    <w:rsid w:val="00844132"/>
    <w:rsid w:val="00844837"/>
    <w:rsid w:val="00846F29"/>
    <w:rsid w:val="00847391"/>
    <w:rsid w:val="00847ABE"/>
    <w:rsid w:val="00851DFB"/>
    <w:rsid w:val="008530DC"/>
    <w:rsid w:val="00853370"/>
    <w:rsid w:val="008539A8"/>
    <w:rsid w:val="008540D5"/>
    <w:rsid w:val="00854180"/>
    <w:rsid w:val="00854390"/>
    <w:rsid w:val="008549D3"/>
    <w:rsid w:val="00854AAB"/>
    <w:rsid w:val="00854BCF"/>
    <w:rsid w:val="00855A92"/>
    <w:rsid w:val="00856AC4"/>
    <w:rsid w:val="00857743"/>
    <w:rsid w:val="00857784"/>
    <w:rsid w:val="008600F3"/>
    <w:rsid w:val="008604BE"/>
    <w:rsid w:val="00860731"/>
    <w:rsid w:val="00860FB3"/>
    <w:rsid w:val="008612EB"/>
    <w:rsid w:val="00862596"/>
    <w:rsid w:val="0086377C"/>
    <w:rsid w:val="0086381C"/>
    <w:rsid w:val="008642C8"/>
    <w:rsid w:val="00865023"/>
    <w:rsid w:val="0086595E"/>
    <w:rsid w:val="00865CB8"/>
    <w:rsid w:val="0086631B"/>
    <w:rsid w:val="008700A3"/>
    <w:rsid w:val="0087071B"/>
    <w:rsid w:val="00870FF2"/>
    <w:rsid w:val="00871FEC"/>
    <w:rsid w:val="008723E2"/>
    <w:rsid w:val="00872CF9"/>
    <w:rsid w:val="00873408"/>
    <w:rsid w:val="00873D5F"/>
    <w:rsid w:val="00874115"/>
    <w:rsid w:val="008744BF"/>
    <w:rsid w:val="00874E6F"/>
    <w:rsid w:val="00875FEB"/>
    <w:rsid w:val="00876696"/>
    <w:rsid w:val="008768B5"/>
    <w:rsid w:val="0087691F"/>
    <w:rsid w:val="00876A69"/>
    <w:rsid w:val="008816F2"/>
    <w:rsid w:val="00882292"/>
    <w:rsid w:val="0088303A"/>
    <w:rsid w:val="0088305A"/>
    <w:rsid w:val="008836D2"/>
    <w:rsid w:val="00883778"/>
    <w:rsid w:val="008837DB"/>
    <w:rsid w:val="0088480B"/>
    <w:rsid w:val="00884A4F"/>
    <w:rsid w:val="0088597A"/>
    <w:rsid w:val="00885B91"/>
    <w:rsid w:val="00886702"/>
    <w:rsid w:val="00886D47"/>
    <w:rsid w:val="0088752C"/>
    <w:rsid w:val="00890A91"/>
    <w:rsid w:val="00891AD8"/>
    <w:rsid w:val="00892186"/>
    <w:rsid w:val="008921EB"/>
    <w:rsid w:val="00892629"/>
    <w:rsid w:val="00893521"/>
    <w:rsid w:val="00893A4E"/>
    <w:rsid w:val="008945AC"/>
    <w:rsid w:val="00894C7E"/>
    <w:rsid w:val="00894CDD"/>
    <w:rsid w:val="00894DA5"/>
    <w:rsid w:val="008953F0"/>
    <w:rsid w:val="008959EC"/>
    <w:rsid w:val="008962A0"/>
    <w:rsid w:val="00896B2E"/>
    <w:rsid w:val="00896E1E"/>
    <w:rsid w:val="00896E65"/>
    <w:rsid w:val="008A03C1"/>
    <w:rsid w:val="008A1729"/>
    <w:rsid w:val="008A175E"/>
    <w:rsid w:val="008A20FE"/>
    <w:rsid w:val="008A21BB"/>
    <w:rsid w:val="008A24C2"/>
    <w:rsid w:val="008A2A7E"/>
    <w:rsid w:val="008A4063"/>
    <w:rsid w:val="008A4793"/>
    <w:rsid w:val="008A56BD"/>
    <w:rsid w:val="008A65EF"/>
    <w:rsid w:val="008A6FA0"/>
    <w:rsid w:val="008A74EB"/>
    <w:rsid w:val="008A7EF8"/>
    <w:rsid w:val="008B0D81"/>
    <w:rsid w:val="008B1371"/>
    <w:rsid w:val="008B16FD"/>
    <w:rsid w:val="008B178D"/>
    <w:rsid w:val="008B2604"/>
    <w:rsid w:val="008B3E1E"/>
    <w:rsid w:val="008B3ED9"/>
    <w:rsid w:val="008B3F5E"/>
    <w:rsid w:val="008B3FD4"/>
    <w:rsid w:val="008B49A0"/>
    <w:rsid w:val="008B52CE"/>
    <w:rsid w:val="008B5498"/>
    <w:rsid w:val="008B6037"/>
    <w:rsid w:val="008B7341"/>
    <w:rsid w:val="008B79AC"/>
    <w:rsid w:val="008B7E11"/>
    <w:rsid w:val="008C0040"/>
    <w:rsid w:val="008C0545"/>
    <w:rsid w:val="008C1301"/>
    <w:rsid w:val="008C1E10"/>
    <w:rsid w:val="008C2A6A"/>
    <w:rsid w:val="008C3190"/>
    <w:rsid w:val="008C329A"/>
    <w:rsid w:val="008C436C"/>
    <w:rsid w:val="008C4867"/>
    <w:rsid w:val="008C495D"/>
    <w:rsid w:val="008C55D7"/>
    <w:rsid w:val="008C6419"/>
    <w:rsid w:val="008C6764"/>
    <w:rsid w:val="008C69E5"/>
    <w:rsid w:val="008C7A84"/>
    <w:rsid w:val="008D004D"/>
    <w:rsid w:val="008D0465"/>
    <w:rsid w:val="008D12A1"/>
    <w:rsid w:val="008D14E8"/>
    <w:rsid w:val="008D188D"/>
    <w:rsid w:val="008D31EB"/>
    <w:rsid w:val="008D5521"/>
    <w:rsid w:val="008D5A2A"/>
    <w:rsid w:val="008D6661"/>
    <w:rsid w:val="008D7DE9"/>
    <w:rsid w:val="008E05D7"/>
    <w:rsid w:val="008E1670"/>
    <w:rsid w:val="008E1747"/>
    <w:rsid w:val="008E2AAC"/>
    <w:rsid w:val="008E34C9"/>
    <w:rsid w:val="008E3CF7"/>
    <w:rsid w:val="008E4AB3"/>
    <w:rsid w:val="008E5601"/>
    <w:rsid w:val="008E5DB7"/>
    <w:rsid w:val="008E5EDD"/>
    <w:rsid w:val="008E6804"/>
    <w:rsid w:val="008F0052"/>
    <w:rsid w:val="008F0091"/>
    <w:rsid w:val="008F031D"/>
    <w:rsid w:val="008F04D6"/>
    <w:rsid w:val="008F0D85"/>
    <w:rsid w:val="008F0EA7"/>
    <w:rsid w:val="008F1858"/>
    <w:rsid w:val="008F1938"/>
    <w:rsid w:val="008F1A0A"/>
    <w:rsid w:val="008F2135"/>
    <w:rsid w:val="008F3472"/>
    <w:rsid w:val="008F4BA2"/>
    <w:rsid w:val="008F4C80"/>
    <w:rsid w:val="008F55BE"/>
    <w:rsid w:val="008F5D99"/>
    <w:rsid w:val="008F5FCE"/>
    <w:rsid w:val="008F642B"/>
    <w:rsid w:val="008F690F"/>
    <w:rsid w:val="008F6DA0"/>
    <w:rsid w:val="008F74FC"/>
    <w:rsid w:val="008F751D"/>
    <w:rsid w:val="00900418"/>
    <w:rsid w:val="00900640"/>
    <w:rsid w:val="009006C8"/>
    <w:rsid w:val="009009EB"/>
    <w:rsid w:val="00901F47"/>
    <w:rsid w:val="0090252F"/>
    <w:rsid w:val="00902969"/>
    <w:rsid w:val="00902FB6"/>
    <w:rsid w:val="009031EC"/>
    <w:rsid w:val="00903909"/>
    <w:rsid w:val="00904793"/>
    <w:rsid w:val="009049CA"/>
    <w:rsid w:val="00904ED6"/>
    <w:rsid w:val="009055C7"/>
    <w:rsid w:val="00905A2B"/>
    <w:rsid w:val="00905C7E"/>
    <w:rsid w:val="00906386"/>
    <w:rsid w:val="00906AE0"/>
    <w:rsid w:val="00906E52"/>
    <w:rsid w:val="00907280"/>
    <w:rsid w:val="009075D0"/>
    <w:rsid w:val="00907C8C"/>
    <w:rsid w:val="00910CB2"/>
    <w:rsid w:val="00910E39"/>
    <w:rsid w:val="00910E8A"/>
    <w:rsid w:val="0091154E"/>
    <w:rsid w:val="0091285E"/>
    <w:rsid w:val="00912F49"/>
    <w:rsid w:val="00914251"/>
    <w:rsid w:val="00914C65"/>
    <w:rsid w:val="0091502F"/>
    <w:rsid w:val="00915097"/>
    <w:rsid w:val="00916722"/>
    <w:rsid w:val="00917121"/>
    <w:rsid w:val="00917358"/>
    <w:rsid w:val="00917B2D"/>
    <w:rsid w:val="00917CED"/>
    <w:rsid w:val="00921E40"/>
    <w:rsid w:val="0092210C"/>
    <w:rsid w:val="00922269"/>
    <w:rsid w:val="0092340E"/>
    <w:rsid w:val="00923D11"/>
    <w:rsid w:val="00923DB2"/>
    <w:rsid w:val="00923F12"/>
    <w:rsid w:val="00924D2B"/>
    <w:rsid w:val="00925F4F"/>
    <w:rsid w:val="009270FB"/>
    <w:rsid w:val="00930583"/>
    <w:rsid w:val="009310C3"/>
    <w:rsid w:val="00931423"/>
    <w:rsid w:val="0093190F"/>
    <w:rsid w:val="00933771"/>
    <w:rsid w:val="00934F54"/>
    <w:rsid w:val="00935865"/>
    <w:rsid w:val="0093670A"/>
    <w:rsid w:val="00937C17"/>
    <w:rsid w:val="0094023B"/>
    <w:rsid w:val="009402F2"/>
    <w:rsid w:val="00940342"/>
    <w:rsid w:val="00941238"/>
    <w:rsid w:val="009415AA"/>
    <w:rsid w:val="00942AF8"/>
    <w:rsid w:val="00943525"/>
    <w:rsid w:val="009443AA"/>
    <w:rsid w:val="00944662"/>
    <w:rsid w:val="00944ACE"/>
    <w:rsid w:val="00945D84"/>
    <w:rsid w:val="00945E33"/>
    <w:rsid w:val="00945F0D"/>
    <w:rsid w:val="009463AB"/>
    <w:rsid w:val="00946463"/>
    <w:rsid w:val="00946A3C"/>
    <w:rsid w:val="00946F38"/>
    <w:rsid w:val="00947052"/>
    <w:rsid w:val="00947CDE"/>
    <w:rsid w:val="00947E0F"/>
    <w:rsid w:val="00950A96"/>
    <w:rsid w:val="00951B2F"/>
    <w:rsid w:val="009524F3"/>
    <w:rsid w:val="00952620"/>
    <w:rsid w:val="00953453"/>
    <w:rsid w:val="0095362A"/>
    <w:rsid w:val="00953634"/>
    <w:rsid w:val="00953C51"/>
    <w:rsid w:val="00954454"/>
    <w:rsid w:val="00955724"/>
    <w:rsid w:val="0095619B"/>
    <w:rsid w:val="00956C23"/>
    <w:rsid w:val="009578F3"/>
    <w:rsid w:val="00960216"/>
    <w:rsid w:val="009604F6"/>
    <w:rsid w:val="0096071F"/>
    <w:rsid w:val="00961031"/>
    <w:rsid w:val="009612C8"/>
    <w:rsid w:val="00962135"/>
    <w:rsid w:val="00963323"/>
    <w:rsid w:val="009638E8"/>
    <w:rsid w:val="0096428C"/>
    <w:rsid w:val="00964F01"/>
    <w:rsid w:val="00967134"/>
    <w:rsid w:val="009674D0"/>
    <w:rsid w:val="0097096B"/>
    <w:rsid w:val="00970D41"/>
    <w:rsid w:val="009717A5"/>
    <w:rsid w:val="00972374"/>
    <w:rsid w:val="00972887"/>
    <w:rsid w:val="00972E0C"/>
    <w:rsid w:val="0097351F"/>
    <w:rsid w:val="0097354C"/>
    <w:rsid w:val="00973B40"/>
    <w:rsid w:val="009742AE"/>
    <w:rsid w:val="00974953"/>
    <w:rsid w:val="00974DC0"/>
    <w:rsid w:val="00975D30"/>
    <w:rsid w:val="009762AA"/>
    <w:rsid w:val="0097744F"/>
    <w:rsid w:val="00977F00"/>
    <w:rsid w:val="0098022D"/>
    <w:rsid w:val="009802F2"/>
    <w:rsid w:val="00980829"/>
    <w:rsid w:val="009819B1"/>
    <w:rsid w:val="00981A14"/>
    <w:rsid w:val="00981DA6"/>
    <w:rsid w:val="00982E88"/>
    <w:rsid w:val="00983159"/>
    <w:rsid w:val="0098394F"/>
    <w:rsid w:val="009847C7"/>
    <w:rsid w:val="00984DBE"/>
    <w:rsid w:val="009855D7"/>
    <w:rsid w:val="00985990"/>
    <w:rsid w:val="009860C3"/>
    <w:rsid w:val="0098640F"/>
    <w:rsid w:val="009867CF"/>
    <w:rsid w:val="00986A2B"/>
    <w:rsid w:val="00987CD6"/>
    <w:rsid w:val="00987FC9"/>
    <w:rsid w:val="009900D8"/>
    <w:rsid w:val="009902C4"/>
    <w:rsid w:val="0099058E"/>
    <w:rsid w:val="00990903"/>
    <w:rsid w:val="00991382"/>
    <w:rsid w:val="009914AB"/>
    <w:rsid w:val="0099175E"/>
    <w:rsid w:val="00991DA4"/>
    <w:rsid w:val="00992B09"/>
    <w:rsid w:val="0099308E"/>
    <w:rsid w:val="00994EC8"/>
    <w:rsid w:val="00995041"/>
    <w:rsid w:val="00995276"/>
    <w:rsid w:val="00995411"/>
    <w:rsid w:val="009954FB"/>
    <w:rsid w:val="009958EF"/>
    <w:rsid w:val="00996448"/>
    <w:rsid w:val="00997B98"/>
    <w:rsid w:val="009A1344"/>
    <w:rsid w:val="009A1BC1"/>
    <w:rsid w:val="009A1CAD"/>
    <w:rsid w:val="009A229D"/>
    <w:rsid w:val="009A2C3E"/>
    <w:rsid w:val="009A2CF1"/>
    <w:rsid w:val="009A361F"/>
    <w:rsid w:val="009A3D79"/>
    <w:rsid w:val="009A468A"/>
    <w:rsid w:val="009A5C0A"/>
    <w:rsid w:val="009A5CBA"/>
    <w:rsid w:val="009A6259"/>
    <w:rsid w:val="009A6566"/>
    <w:rsid w:val="009A65D7"/>
    <w:rsid w:val="009A6C5D"/>
    <w:rsid w:val="009A6DA0"/>
    <w:rsid w:val="009A7A51"/>
    <w:rsid w:val="009B0594"/>
    <w:rsid w:val="009B0824"/>
    <w:rsid w:val="009B0D07"/>
    <w:rsid w:val="009B0F6F"/>
    <w:rsid w:val="009B139A"/>
    <w:rsid w:val="009B2E8F"/>
    <w:rsid w:val="009B5590"/>
    <w:rsid w:val="009B5943"/>
    <w:rsid w:val="009B65ED"/>
    <w:rsid w:val="009B68F1"/>
    <w:rsid w:val="009B6BC9"/>
    <w:rsid w:val="009B76C6"/>
    <w:rsid w:val="009B76F0"/>
    <w:rsid w:val="009C016D"/>
    <w:rsid w:val="009C0300"/>
    <w:rsid w:val="009C0A27"/>
    <w:rsid w:val="009C0C29"/>
    <w:rsid w:val="009C176A"/>
    <w:rsid w:val="009C2389"/>
    <w:rsid w:val="009C28C7"/>
    <w:rsid w:val="009C2B42"/>
    <w:rsid w:val="009C2C60"/>
    <w:rsid w:val="009C2D43"/>
    <w:rsid w:val="009C4537"/>
    <w:rsid w:val="009C4E09"/>
    <w:rsid w:val="009C5488"/>
    <w:rsid w:val="009C60CE"/>
    <w:rsid w:val="009C620E"/>
    <w:rsid w:val="009C6AAE"/>
    <w:rsid w:val="009C74D5"/>
    <w:rsid w:val="009C7B04"/>
    <w:rsid w:val="009D08D8"/>
    <w:rsid w:val="009D1727"/>
    <w:rsid w:val="009D2491"/>
    <w:rsid w:val="009D2610"/>
    <w:rsid w:val="009D2AE5"/>
    <w:rsid w:val="009D2C75"/>
    <w:rsid w:val="009D36A5"/>
    <w:rsid w:val="009D4C53"/>
    <w:rsid w:val="009D4D3C"/>
    <w:rsid w:val="009D600F"/>
    <w:rsid w:val="009D622F"/>
    <w:rsid w:val="009D68DF"/>
    <w:rsid w:val="009D6EB5"/>
    <w:rsid w:val="009E0D6A"/>
    <w:rsid w:val="009E166B"/>
    <w:rsid w:val="009E2D14"/>
    <w:rsid w:val="009E335B"/>
    <w:rsid w:val="009E36FA"/>
    <w:rsid w:val="009E38BB"/>
    <w:rsid w:val="009E391B"/>
    <w:rsid w:val="009E419A"/>
    <w:rsid w:val="009E436C"/>
    <w:rsid w:val="009E44A7"/>
    <w:rsid w:val="009E5166"/>
    <w:rsid w:val="009E5A55"/>
    <w:rsid w:val="009E6449"/>
    <w:rsid w:val="009E69C9"/>
    <w:rsid w:val="009E734E"/>
    <w:rsid w:val="009E775E"/>
    <w:rsid w:val="009F056B"/>
    <w:rsid w:val="009F0A83"/>
    <w:rsid w:val="009F0C43"/>
    <w:rsid w:val="009F0D3E"/>
    <w:rsid w:val="009F15D8"/>
    <w:rsid w:val="009F18DE"/>
    <w:rsid w:val="009F2BD4"/>
    <w:rsid w:val="009F3293"/>
    <w:rsid w:val="009F396E"/>
    <w:rsid w:val="009F3CF6"/>
    <w:rsid w:val="009F4210"/>
    <w:rsid w:val="009F5946"/>
    <w:rsid w:val="009F5B94"/>
    <w:rsid w:val="009F5DB6"/>
    <w:rsid w:val="009F7A6E"/>
    <w:rsid w:val="009F7B8C"/>
    <w:rsid w:val="009F7E49"/>
    <w:rsid w:val="00A00D33"/>
    <w:rsid w:val="00A02130"/>
    <w:rsid w:val="00A021FF"/>
    <w:rsid w:val="00A0340E"/>
    <w:rsid w:val="00A03532"/>
    <w:rsid w:val="00A03AD6"/>
    <w:rsid w:val="00A03D28"/>
    <w:rsid w:val="00A03E27"/>
    <w:rsid w:val="00A04B1E"/>
    <w:rsid w:val="00A0533C"/>
    <w:rsid w:val="00A058BC"/>
    <w:rsid w:val="00A05A96"/>
    <w:rsid w:val="00A062E1"/>
    <w:rsid w:val="00A063F8"/>
    <w:rsid w:val="00A0720D"/>
    <w:rsid w:val="00A10812"/>
    <w:rsid w:val="00A11393"/>
    <w:rsid w:val="00A11967"/>
    <w:rsid w:val="00A123AA"/>
    <w:rsid w:val="00A126FA"/>
    <w:rsid w:val="00A137D3"/>
    <w:rsid w:val="00A1554F"/>
    <w:rsid w:val="00A15B20"/>
    <w:rsid w:val="00A16E8F"/>
    <w:rsid w:val="00A1701D"/>
    <w:rsid w:val="00A20507"/>
    <w:rsid w:val="00A20BD7"/>
    <w:rsid w:val="00A21157"/>
    <w:rsid w:val="00A217DE"/>
    <w:rsid w:val="00A22DDE"/>
    <w:rsid w:val="00A22E32"/>
    <w:rsid w:val="00A23366"/>
    <w:rsid w:val="00A249A6"/>
    <w:rsid w:val="00A24E57"/>
    <w:rsid w:val="00A252E0"/>
    <w:rsid w:val="00A25A85"/>
    <w:rsid w:val="00A2659D"/>
    <w:rsid w:val="00A30059"/>
    <w:rsid w:val="00A30716"/>
    <w:rsid w:val="00A3099D"/>
    <w:rsid w:val="00A3196E"/>
    <w:rsid w:val="00A32423"/>
    <w:rsid w:val="00A32C6F"/>
    <w:rsid w:val="00A336AB"/>
    <w:rsid w:val="00A34796"/>
    <w:rsid w:val="00A3497F"/>
    <w:rsid w:val="00A34FCF"/>
    <w:rsid w:val="00A35185"/>
    <w:rsid w:val="00A3538B"/>
    <w:rsid w:val="00A35783"/>
    <w:rsid w:val="00A35D21"/>
    <w:rsid w:val="00A36377"/>
    <w:rsid w:val="00A366CA"/>
    <w:rsid w:val="00A37A87"/>
    <w:rsid w:val="00A37C59"/>
    <w:rsid w:val="00A4026E"/>
    <w:rsid w:val="00A40FB0"/>
    <w:rsid w:val="00A41177"/>
    <w:rsid w:val="00A415D5"/>
    <w:rsid w:val="00A43C65"/>
    <w:rsid w:val="00A443AE"/>
    <w:rsid w:val="00A450CB"/>
    <w:rsid w:val="00A45ECD"/>
    <w:rsid w:val="00A46A36"/>
    <w:rsid w:val="00A46C2F"/>
    <w:rsid w:val="00A4794E"/>
    <w:rsid w:val="00A47EF9"/>
    <w:rsid w:val="00A50454"/>
    <w:rsid w:val="00A511B5"/>
    <w:rsid w:val="00A51E07"/>
    <w:rsid w:val="00A52783"/>
    <w:rsid w:val="00A5317D"/>
    <w:rsid w:val="00A53B3C"/>
    <w:rsid w:val="00A552BC"/>
    <w:rsid w:val="00A55CAD"/>
    <w:rsid w:val="00A56071"/>
    <w:rsid w:val="00A56141"/>
    <w:rsid w:val="00A56B1E"/>
    <w:rsid w:val="00A57469"/>
    <w:rsid w:val="00A608D5"/>
    <w:rsid w:val="00A61985"/>
    <w:rsid w:val="00A61F91"/>
    <w:rsid w:val="00A635C5"/>
    <w:rsid w:val="00A63A28"/>
    <w:rsid w:val="00A64445"/>
    <w:rsid w:val="00A64564"/>
    <w:rsid w:val="00A64D8A"/>
    <w:rsid w:val="00A64F10"/>
    <w:rsid w:val="00A65031"/>
    <w:rsid w:val="00A6521A"/>
    <w:rsid w:val="00A6522A"/>
    <w:rsid w:val="00A65C7B"/>
    <w:rsid w:val="00A66B67"/>
    <w:rsid w:val="00A66BAF"/>
    <w:rsid w:val="00A66E6B"/>
    <w:rsid w:val="00A66F45"/>
    <w:rsid w:val="00A671BF"/>
    <w:rsid w:val="00A672B3"/>
    <w:rsid w:val="00A678C3"/>
    <w:rsid w:val="00A70387"/>
    <w:rsid w:val="00A70C63"/>
    <w:rsid w:val="00A70F8F"/>
    <w:rsid w:val="00A7265C"/>
    <w:rsid w:val="00A735FA"/>
    <w:rsid w:val="00A736E5"/>
    <w:rsid w:val="00A74310"/>
    <w:rsid w:val="00A755F7"/>
    <w:rsid w:val="00A75789"/>
    <w:rsid w:val="00A764D6"/>
    <w:rsid w:val="00A7676D"/>
    <w:rsid w:val="00A767F5"/>
    <w:rsid w:val="00A768C0"/>
    <w:rsid w:val="00A8192B"/>
    <w:rsid w:val="00A823C2"/>
    <w:rsid w:val="00A830EB"/>
    <w:rsid w:val="00A8353A"/>
    <w:rsid w:val="00A83BB7"/>
    <w:rsid w:val="00A83D8B"/>
    <w:rsid w:val="00A84B82"/>
    <w:rsid w:val="00A86792"/>
    <w:rsid w:val="00A8710E"/>
    <w:rsid w:val="00A87C51"/>
    <w:rsid w:val="00A90028"/>
    <w:rsid w:val="00A911D3"/>
    <w:rsid w:val="00A91326"/>
    <w:rsid w:val="00A920A2"/>
    <w:rsid w:val="00A92AA4"/>
    <w:rsid w:val="00A938C0"/>
    <w:rsid w:val="00A9424B"/>
    <w:rsid w:val="00A96712"/>
    <w:rsid w:val="00A9674E"/>
    <w:rsid w:val="00A96A22"/>
    <w:rsid w:val="00A96D7D"/>
    <w:rsid w:val="00A975E9"/>
    <w:rsid w:val="00AA0A35"/>
    <w:rsid w:val="00AA0D84"/>
    <w:rsid w:val="00AA11B0"/>
    <w:rsid w:val="00AA1C25"/>
    <w:rsid w:val="00AA31BD"/>
    <w:rsid w:val="00AA3E7B"/>
    <w:rsid w:val="00AA554E"/>
    <w:rsid w:val="00AA57AB"/>
    <w:rsid w:val="00AA64FC"/>
    <w:rsid w:val="00AA7464"/>
    <w:rsid w:val="00AA7528"/>
    <w:rsid w:val="00AA7E5C"/>
    <w:rsid w:val="00AB04F5"/>
    <w:rsid w:val="00AB0996"/>
    <w:rsid w:val="00AB0E28"/>
    <w:rsid w:val="00AB212F"/>
    <w:rsid w:val="00AB23E0"/>
    <w:rsid w:val="00AB2FCC"/>
    <w:rsid w:val="00AB3D28"/>
    <w:rsid w:val="00AB51EC"/>
    <w:rsid w:val="00AB5E6C"/>
    <w:rsid w:val="00AB60F4"/>
    <w:rsid w:val="00AB711F"/>
    <w:rsid w:val="00AB77BD"/>
    <w:rsid w:val="00AB7C65"/>
    <w:rsid w:val="00AB7D21"/>
    <w:rsid w:val="00AC0243"/>
    <w:rsid w:val="00AC061F"/>
    <w:rsid w:val="00AC1CFA"/>
    <w:rsid w:val="00AC2103"/>
    <w:rsid w:val="00AC28DD"/>
    <w:rsid w:val="00AC3602"/>
    <w:rsid w:val="00AC3887"/>
    <w:rsid w:val="00AC48B5"/>
    <w:rsid w:val="00AC4B53"/>
    <w:rsid w:val="00AC5F18"/>
    <w:rsid w:val="00AC67FF"/>
    <w:rsid w:val="00AC74E8"/>
    <w:rsid w:val="00AD0173"/>
    <w:rsid w:val="00AD02E0"/>
    <w:rsid w:val="00AD0C36"/>
    <w:rsid w:val="00AD1552"/>
    <w:rsid w:val="00AD190F"/>
    <w:rsid w:val="00AD24A4"/>
    <w:rsid w:val="00AD2572"/>
    <w:rsid w:val="00AD2644"/>
    <w:rsid w:val="00AD27E5"/>
    <w:rsid w:val="00AD3AA8"/>
    <w:rsid w:val="00AD3B93"/>
    <w:rsid w:val="00AD4ECA"/>
    <w:rsid w:val="00AD5AC1"/>
    <w:rsid w:val="00AD624F"/>
    <w:rsid w:val="00AE1D04"/>
    <w:rsid w:val="00AE2439"/>
    <w:rsid w:val="00AE3F4C"/>
    <w:rsid w:val="00AE4069"/>
    <w:rsid w:val="00AE52B0"/>
    <w:rsid w:val="00AE549D"/>
    <w:rsid w:val="00AE6B78"/>
    <w:rsid w:val="00AE6F5B"/>
    <w:rsid w:val="00AF09B1"/>
    <w:rsid w:val="00AF158A"/>
    <w:rsid w:val="00AF1631"/>
    <w:rsid w:val="00AF1A13"/>
    <w:rsid w:val="00AF1E07"/>
    <w:rsid w:val="00AF2309"/>
    <w:rsid w:val="00AF28FD"/>
    <w:rsid w:val="00AF2AEC"/>
    <w:rsid w:val="00AF37A3"/>
    <w:rsid w:val="00AF3FDB"/>
    <w:rsid w:val="00AF4041"/>
    <w:rsid w:val="00AF537F"/>
    <w:rsid w:val="00AF5E61"/>
    <w:rsid w:val="00AF6071"/>
    <w:rsid w:val="00AF61A0"/>
    <w:rsid w:val="00AF68A8"/>
    <w:rsid w:val="00AF7431"/>
    <w:rsid w:val="00AF7B53"/>
    <w:rsid w:val="00AF7CB8"/>
    <w:rsid w:val="00AF7FC5"/>
    <w:rsid w:val="00B0060D"/>
    <w:rsid w:val="00B00771"/>
    <w:rsid w:val="00B01A1B"/>
    <w:rsid w:val="00B03680"/>
    <w:rsid w:val="00B0380E"/>
    <w:rsid w:val="00B0406A"/>
    <w:rsid w:val="00B05624"/>
    <w:rsid w:val="00B0594B"/>
    <w:rsid w:val="00B06300"/>
    <w:rsid w:val="00B063F2"/>
    <w:rsid w:val="00B06493"/>
    <w:rsid w:val="00B06670"/>
    <w:rsid w:val="00B06788"/>
    <w:rsid w:val="00B10DE2"/>
    <w:rsid w:val="00B12680"/>
    <w:rsid w:val="00B133EA"/>
    <w:rsid w:val="00B136BF"/>
    <w:rsid w:val="00B13BF4"/>
    <w:rsid w:val="00B15D50"/>
    <w:rsid w:val="00B1722C"/>
    <w:rsid w:val="00B172D9"/>
    <w:rsid w:val="00B173F7"/>
    <w:rsid w:val="00B175A0"/>
    <w:rsid w:val="00B17E47"/>
    <w:rsid w:val="00B213A4"/>
    <w:rsid w:val="00B21618"/>
    <w:rsid w:val="00B21D89"/>
    <w:rsid w:val="00B21DB3"/>
    <w:rsid w:val="00B239A7"/>
    <w:rsid w:val="00B23A82"/>
    <w:rsid w:val="00B23D61"/>
    <w:rsid w:val="00B23D9D"/>
    <w:rsid w:val="00B23F58"/>
    <w:rsid w:val="00B245DB"/>
    <w:rsid w:val="00B24B40"/>
    <w:rsid w:val="00B25211"/>
    <w:rsid w:val="00B25995"/>
    <w:rsid w:val="00B25ACB"/>
    <w:rsid w:val="00B261DA"/>
    <w:rsid w:val="00B31532"/>
    <w:rsid w:val="00B318E7"/>
    <w:rsid w:val="00B31C3E"/>
    <w:rsid w:val="00B31CD2"/>
    <w:rsid w:val="00B32054"/>
    <w:rsid w:val="00B32288"/>
    <w:rsid w:val="00B32895"/>
    <w:rsid w:val="00B3354E"/>
    <w:rsid w:val="00B336E0"/>
    <w:rsid w:val="00B34588"/>
    <w:rsid w:val="00B34A01"/>
    <w:rsid w:val="00B34B82"/>
    <w:rsid w:val="00B34D80"/>
    <w:rsid w:val="00B351D8"/>
    <w:rsid w:val="00B35541"/>
    <w:rsid w:val="00B35A06"/>
    <w:rsid w:val="00B360D2"/>
    <w:rsid w:val="00B364B3"/>
    <w:rsid w:val="00B36A24"/>
    <w:rsid w:val="00B3758D"/>
    <w:rsid w:val="00B4051B"/>
    <w:rsid w:val="00B40A59"/>
    <w:rsid w:val="00B417C3"/>
    <w:rsid w:val="00B41C1F"/>
    <w:rsid w:val="00B42044"/>
    <w:rsid w:val="00B4206A"/>
    <w:rsid w:val="00B421C6"/>
    <w:rsid w:val="00B42446"/>
    <w:rsid w:val="00B4328A"/>
    <w:rsid w:val="00B45152"/>
    <w:rsid w:val="00B45EC3"/>
    <w:rsid w:val="00B464A0"/>
    <w:rsid w:val="00B464BC"/>
    <w:rsid w:val="00B467E5"/>
    <w:rsid w:val="00B47A11"/>
    <w:rsid w:val="00B513D3"/>
    <w:rsid w:val="00B51B11"/>
    <w:rsid w:val="00B53B9B"/>
    <w:rsid w:val="00B53D6D"/>
    <w:rsid w:val="00B54365"/>
    <w:rsid w:val="00B5481C"/>
    <w:rsid w:val="00B54979"/>
    <w:rsid w:val="00B54C06"/>
    <w:rsid w:val="00B551FC"/>
    <w:rsid w:val="00B55C4E"/>
    <w:rsid w:val="00B55DD0"/>
    <w:rsid w:val="00B560F1"/>
    <w:rsid w:val="00B56F0A"/>
    <w:rsid w:val="00B5753B"/>
    <w:rsid w:val="00B61F3C"/>
    <w:rsid w:val="00B61FA1"/>
    <w:rsid w:val="00B627F5"/>
    <w:rsid w:val="00B6360B"/>
    <w:rsid w:val="00B63D7B"/>
    <w:rsid w:val="00B63F3D"/>
    <w:rsid w:val="00B63FD3"/>
    <w:rsid w:val="00B64407"/>
    <w:rsid w:val="00B64910"/>
    <w:rsid w:val="00B6557E"/>
    <w:rsid w:val="00B65D57"/>
    <w:rsid w:val="00B668BA"/>
    <w:rsid w:val="00B67463"/>
    <w:rsid w:val="00B702B7"/>
    <w:rsid w:val="00B70AED"/>
    <w:rsid w:val="00B70B8C"/>
    <w:rsid w:val="00B70BC3"/>
    <w:rsid w:val="00B71A3A"/>
    <w:rsid w:val="00B734AF"/>
    <w:rsid w:val="00B73B23"/>
    <w:rsid w:val="00B75474"/>
    <w:rsid w:val="00B75F92"/>
    <w:rsid w:val="00B77677"/>
    <w:rsid w:val="00B80715"/>
    <w:rsid w:val="00B80CE3"/>
    <w:rsid w:val="00B81448"/>
    <w:rsid w:val="00B814BB"/>
    <w:rsid w:val="00B825D2"/>
    <w:rsid w:val="00B82B89"/>
    <w:rsid w:val="00B8361B"/>
    <w:rsid w:val="00B83AA5"/>
    <w:rsid w:val="00B841FC"/>
    <w:rsid w:val="00B84DC4"/>
    <w:rsid w:val="00B85920"/>
    <w:rsid w:val="00B85DC1"/>
    <w:rsid w:val="00B865B5"/>
    <w:rsid w:val="00B86A0B"/>
    <w:rsid w:val="00B8713C"/>
    <w:rsid w:val="00B87A80"/>
    <w:rsid w:val="00B907C8"/>
    <w:rsid w:val="00B90EC4"/>
    <w:rsid w:val="00B91847"/>
    <w:rsid w:val="00B919EC"/>
    <w:rsid w:val="00B929EC"/>
    <w:rsid w:val="00B94C7A"/>
    <w:rsid w:val="00B950E2"/>
    <w:rsid w:val="00B9732F"/>
    <w:rsid w:val="00BA0FDE"/>
    <w:rsid w:val="00BA1D2C"/>
    <w:rsid w:val="00BA292C"/>
    <w:rsid w:val="00BA2EA1"/>
    <w:rsid w:val="00BA3822"/>
    <w:rsid w:val="00BA3889"/>
    <w:rsid w:val="00BA4966"/>
    <w:rsid w:val="00BA4D1E"/>
    <w:rsid w:val="00BA5057"/>
    <w:rsid w:val="00BA591E"/>
    <w:rsid w:val="00BA63D5"/>
    <w:rsid w:val="00BA6810"/>
    <w:rsid w:val="00BB0C89"/>
    <w:rsid w:val="00BB11FC"/>
    <w:rsid w:val="00BB1285"/>
    <w:rsid w:val="00BB26CB"/>
    <w:rsid w:val="00BB2AA3"/>
    <w:rsid w:val="00BB2D52"/>
    <w:rsid w:val="00BB2ECB"/>
    <w:rsid w:val="00BB3476"/>
    <w:rsid w:val="00BB40A9"/>
    <w:rsid w:val="00BB413F"/>
    <w:rsid w:val="00BB64F0"/>
    <w:rsid w:val="00BB6A4D"/>
    <w:rsid w:val="00BB7F9D"/>
    <w:rsid w:val="00BC035B"/>
    <w:rsid w:val="00BC05D6"/>
    <w:rsid w:val="00BC0B4F"/>
    <w:rsid w:val="00BC19A0"/>
    <w:rsid w:val="00BC1BC6"/>
    <w:rsid w:val="00BC2D9F"/>
    <w:rsid w:val="00BC3906"/>
    <w:rsid w:val="00BC4897"/>
    <w:rsid w:val="00BC56FA"/>
    <w:rsid w:val="00BC59AA"/>
    <w:rsid w:val="00BC59E7"/>
    <w:rsid w:val="00BC6619"/>
    <w:rsid w:val="00BC6A16"/>
    <w:rsid w:val="00BC77A3"/>
    <w:rsid w:val="00BC7F97"/>
    <w:rsid w:val="00BD0010"/>
    <w:rsid w:val="00BD0C3A"/>
    <w:rsid w:val="00BD154F"/>
    <w:rsid w:val="00BD21AE"/>
    <w:rsid w:val="00BD22B6"/>
    <w:rsid w:val="00BD22E7"/>
    <w:rsid w:val="00BD2661"/>
    <w:rsid w:val="00BD28FC"/>
    <w:rsid w:val="00BD3E3A"/>
    <w:rsid w:val="00BD3ED0"/>
    <w:rsid w:val="00BD3FD5"/>
    <w:rsid w:val="00BD4654"/>
    <w:rsid w:val="00BD475F"/>
    <w:rsid w:val="00BD4B0C"/>
    <w:rsid w:val="00BD4E2F"/>
    <w:rsid w:val="00BD4E3B"/>
    <w:rsid w:val="00BD577F"/>
    <w:rsid w:val="00BD5823"/>
    <w:rsid w:val="00BD6515"/>
    <w:rsid w:val="00BD712C"/>
    <w:rsid w:val="00BD7904"/>
    <w:rsid w:val="00BD7911"/>
    <w:rsid w:val="00BE188F"/>
    <w:rsid w:val="00BE19E9"/>
    <w:rsid w:val="00BE1DA3"/>
    <w:rsid w:val="00BE2CAB"/>
    <w:rsid w:val="00BE35C5"/>
    <w:rsid w:val="00BE36C3"/>
    <w:rsid w:val="00BE4515"/>
    <w:rsid w:val="00BE49D4"/>
    <w:rsid w:val="00BE5F83"/>
    <w:rsid w:val="00BE617A"/>
    <w:rsid w:val="00BE6698"/>
    <w:rsid w:val="00BE68C0"/>
    <w:rsid w:val="00BE7153"/>
    <w:rsid w:val="00BE7985"/>
    <w:rsid w:val="00BF0C97"/>
    <w:rsid w:val="00BF1AE9"/>
    <w:rsid w:val="00BF1CCA"/>
    <w:rsid w:val="00BF2245"/>
    <w:rsid w:val="00BF255F"/>
    <w:rsid w:val="00BF2CB3"/>
    <w:rsid w:val="00BF33CB"/>
    <w:rsid w:val="00BF4957"/>
    <w:rsid w:val="00BF53BB"/>
    <w:rsid w:val="00BF5674"/>
    <w:rsid w:val="00BF5833"/>
    <w:rsid w:val="00BF6264"/>
    <w:rsid w:val="00BF7010"/>
    <w:rsid w:val="00BF7234"/>
    <w:rsid w:val="00C0025D"/>
    <w:rsid w:val="00C0057A"/>
    <w:rsid w:val="00C00947"/>
    <w:rsid w:val="00C01444"/>
    <w:rsid w:val="00C01E79"/>
    <w:rsid w:val="00C027FB"/>
    <w:rsid w:val="00C03B80"/>
    <w:rsid w:val="00C03CEF"/>
    <w:rsid w:val="00C03E48"/>
    <w:rsid w:val="00C041CC"/>
    <w:rsid w:val="00C046FC"/>
    <w:rsid w:val="00C04AA1"/>
    <w:rsid w:val="00C04C0A"/>
    <w:rsid w:val="00C05167"/>
    <w:rsid w:val="00C0541B"/>
    <w:rsid w:val="00C0631E"/>
    <w:rsid w:val="00C06C92"/>
    <w:rsid w:val="00C07655"/>
    <w:rsid w:val="00C076D8"/>
    <w:rsid w:val="00C07EBA"/>
    <w:rsid w:val="00C11035"/>
    <w:rsid w:val="00C11CA9"/>
    <w:rsid w:val="00C11E1E"/>
    <w:rsid w:val="00C12775"/>
    <w:rsid w:val="00C12ADF"/>
    <w:rsid w:val="00C12E77"/>
    <w:rsid w:val="00C134DE"/>
    <w:rsid w:val="00C148DE"/>
    <w:rsid w:val="00C1538E"/>
    <w:rsid w:val="00C1544B"/>
    <w:rsid w:val="00C17BC0"/>
    <w:rsid w:val="00C17DEC"/>
    <w:rsid w:val="00C203CA"/>
    <w:rsid w:val="00C2061C"/>
    <w:rsid w:val="00C20F9D"/>
    <w:rsid w:val="00C21754"/>
    <w:rsid w:val="00C21F50"/>
    <w:rsid w:val="00C220A1"/>
    <w:rsid w:val="00C22876"/>
    <w:rsid w:val="00C228D0"/>
    <w:rsid w:val="00C22EAD"/>
    <w:rsid w:val="00C23BB5"/>
    <w:rsid w:val="00C25E42"/>
    <w:rsid w:val="00C25F27"/>
    <w:rsid w:val="00C2799E"/>
    <w:rsid w:val="00C30833"/>
    <w:rsid w:val="00C30F00"/>
    <w:rsid w:val="00C31811"/>
    <w:rsid w:val="00C320CD"/>
    <w:rsid w:val="00C3257A"/>
    <w:rsid w:val="00C32C7E"/>
    <w:rsid w:val="00C33030"/>
    <w:rsid w:val="00C333F3"/>
    <w:rsid w:val="00C33ACA"/>
    <w:rsid w:val="00C344A1"/>
    <w:rsid w:val="00C3500F"/>
    <w:rsid w:val="00C37013"/>
    <w:rsid w:val="00C3748F"/>
    <w:rsid w:val="00C37579"/>
    <w:rsid w:val="00C37DEB"/>
    <w:rsid w:val="00C400DD"/>
    <w:rsid w:val="00C40993"/>
    <w:rsid w:val="00C42310"/>
    <w:rsid w:val="00C426ED"/>
    <w:rsid w:val="00C42A31"/>
    <w:rsid w:val="00C42B93"/>
    <w:rsid w:val="00C4366B"/>
    <w:rsid w:val="00C44806"/>
    <w:rsid w:val="00C448FC"/>
    <w:rsid w:val="00C4511A"/>
    <w:rsid w:val="00C452D7"/>
    <w:rsid w:val="00C475B6"/>
    <w:rsid w:val="00C476C4"/>
    <w:rsid w:val="00C476F5"/>
    <w:rsid w:val="00C47A6B"/>
    <w:rsid w:val="00C47AD6"/>
    <w:rsid w:val="00C47D40"/>
    <w:rsid w:val="00C47D51"/>
    <w:rsid w:val="00C514DE"/>
    <w:rsid w:val="00C51BB5"/>
    <w:rsid w:val="00C51EFB"/>
    <w:rsid w:val="00C52E77"/>
    <w:rsid w:val="00C5323D"/>
    <w:rsid w:val="00C53723"/>
    <w:rsid w:val="00C53A1A"/>
    <w:rsid w:val="00C540BB"/>
    <w:rsid w:val="00C549BF"/>
    <w:rsid w:val="00C56952"/>
    <w:rsid w:val="00C56E7C"/>
    <w:rsid w:val="00C56F21"/>
    <w:rsid w:val="00C57E35"/>
    <w:rsid w:val="00C60057"/>
    <w:rsid w:val="00C609E7"/>
    <w:rsid w:val="00C61157"/>
    <w:rsid w:val="00C616AF"/>
    <w:rsid w:val="00C62A0F"/>
    <w:rsid w:val="00C63CBA"/>
    <w:rsid w:val="00C63D2E"/>
    <w:rsid w:val="00C64025"/>
    <w:rsid w:val="00C6404C"/>
    <w:rsid w:val="00C649FD"/>
    <w:rsid w:val="00C65033"/>
    <w:rsid w:val="00C655FB"/>
    <w:rsid w:val="00C65C51"/>
    <w:rsid w:val="00C65CAD"/>
    <w:rsid w:val="00C67037"/>
    <w:rsid w:val="00C6720B"/>
    <w:rsid w:val="00C678F7"/>
    <w:rsid w:val="00C67F64"/>
    <w:rsid w:val="00C71210"/>
    <w:rsid w:val="00C71838"/>
    <w:rsid w:val="00C71F0D"/>
    <w:rsid w:val="00C72064"/>
    <w:rsid w:val="00C72709"/>
    <w:rsid w:val="00C728DE"/>
    <w:rsid w:val="00C75104"/>
    <w:rsid w:val="00C75A7B"/>
    <w:rsid w:val="00C76DBD"/>
    <w:rsid w:val="00C77247"/>
    <w:rsid w:val="00C773EA"/>
    <w:rsid w:val="00C81090"/>
    <w:rsid w:val="00C81456"/>
    <w:rsid w:val="00C8180B"/>
    <w:rsid w:val="00C82327"/>
    <w:rsid w:val="00C847E7"/>
    <w:rsid w:val="00C84C69"/>
    <w:rsid w:val="00C854E4"/>
    <w:rsid w:val="00C85545"/>
    <w:rsid w:val="00C8580D"/>
    <w:rsid w:val="00C85B56"/>
    <w:rsid w:val="00C86752"/>
    <w:rsid w:val="00C86D0B"/>
    <w:rsid w:val="00C871C7"/>
    <w:rsid w:val="00C87D64"/>
    <w:rsid w:val="00C87FC8"/>
    <w:rsid w:val="00C9098B"/>
    <w:rsid w:val="00C90F84"/>
    <w:rsid w:val="00C91525"/>
    <w:rsid w:val="00C91BD0"/>
    <w:rsid w:val="00C931BB"/>
    <w:rsid w:val="00C93288"/>
    <w:rsid w:val="00C9351C"/>
    <w:rsid w:val="00C93811"/>
    <w:rsid w:val="00C94191"/>
    <w:rsid w:val="00C9467D"/>
    <w:rsid w:val="00C94689"/>
    <w:rsid w:val="00C94C39"/>
    <w:rsid w:val="00C94C56"/>
    <w:rsid w:val="00C94F11"/>
    <w:rsid w:val="00C95046"/>
    <w:rsid w:val="00C95504"/>
    <w:rsid w:val="00C958D0"/>
    <w:rsid w:val="00C95BB4"/>
    <w:rsid w:val="00C96448"/>
    <w:rsid w:val="00C96A58"/>
    <w:rsid w:val="00C974A1"/>
    <w:rsid w:val="00C97715"/>
    <w:rsid w:val="00CA0510"/>
    <w:rsid w:val="00CA0FB0"/>
    <w:rsid w:val="00CA11D5"/>
    <w:rsid w:val="00CA279C"/>
    <w:rsid w:val="00CA3F78"/>
    <w:rsid w:val="00CA44D2"/>
    <w:rsid w:val="00CA525A"/>
    <w:rsid w:val="00CA53FD"/>
    <w:rsid w:val="00CA61DB"/>
    <w:rsid w:val="00CA6620"/>
    <w:rsid w:val="00CA76ED"/>
    <w:rsid w:val="00CB0AC4"/>
    <w:rsid w:val="00CB15D3"/>
    <w:rsid w:val="00CB2006"/>
    <w:rsid w:val="00CB208C"/>
    <w:rsid w:val="00CB29C1"/>
    <w:rsid w:val="00CB33DD"/>
    <w:rsid w:val="00CB36AF"/>
    <w:rsid w:val="00CB38D6"/>
    <w:rsid w:val="00CB4079"/>
    <w:rsid w:val="00CB49C1"/>
    <w:rsid w:val="00CB4A05"/>
    <w:rsid w:val="00CB563F"/>
    <w:rsid w:val="00CB57CF"/>
    <w:rsid w:val="00CB5BC0"/>
    <w:rsid w:val="00CB6204"/>
    <w:rsid w:val="00CB6A41"/>
    <w:rsid w:val="00CB6C25"/>
    <w:rsid w:val="00CC076B"/>
    <w:rsid w:val="00CC0F95"/>
    <w:rsid w:val="00CC1273"/>
    <w:rsid w:val="00CC30A3"/>
    <w:rsid w:val="00CC390A"/>
    <w:rsid w:val="00CC39FE"/>
    <w:rsid w:val="00CC3A4F"/>
    <w:rsid w:val="00CC4D97"/>
    <w:rsid w:val="00CC5E4B"/>
    <w:rsid w:val="00CC5E66"/>
    <w:rsid w:val="00CC5F87"/>
    <w:rsid w:val="00CD1295"/>
    <w:rsid w:val="00CD263C"/>
    <w:rsid w:val="00CD3244"/>
    <w:rsid w:val="00CD3643"/>
    <w:rsid w:val="00CD3E54"/>
    <w:rsid w:val="00CD4CBC"/>
    <w:rsid w:val="00CD511E"/>
    <w:rsid w:val="00CD558A"/>
    <w:rsid w:val="00CD6491"/>
    <w:rsid w:val="00CD66DE"/>
    <w:rsid w:val="00CD6E57"/>
    <w:rsid w:val="00CD74F1"/>
    <w:rsid w:val="00CD7E0B"/>
    <w:rsid w:val="00CE010E"/>
    <w:rsid w:val="00CE08BD"/>
    <w:rsid w:val="00CE15CB"/>
    <w:rsid w:val="00CE18B2"/>
    <w:rsid w:val="00CE29A9"/>
    <w:rsid w:val="00CE3BBB"/>
    <w:rsid w:val="00CE4A93"/>
    <w:rsid w:val="00CE4AD5"/>
    <w:rsid w:val="00CE505A"/>
    <w:rsid w:val="00CE5380"/>
    <w:rsid w:val="00CE5E8F"/>
    <w:rsid w:val="00CE6369"/>
    <w:rsid w:val="00CE63CD"/>
    <w:rsid w:val="00CE7C7A"/>
    <w:rsid w:val="00CF0863"/>
    <w:rsid w:val="00CF1B87"/>
    <w:rsid w:val="00CF2530"/>
    <w:rsid w:val="00CF2EA6"/>
    <w:rsid w:val="00CF4394"/>
    <w:rsid w:val="00CF687F"/>
    <w:rsid w:val="00CF68E5"/>
    <w:rsid w:val="00CF6EE7"/>
    <w:rsid w:val="00CF7C2F"/>
    <w:rsid w:val="00D0095D"/>
    <w:rsid w:val="00D00F57"/>
    <w:rsid w:val="00D0121B"/>
    <w:rsid w:val="00D0182D"/>
    <w:rsid w:val="00D03836"/>
    <w:rsid w:val="00D03E8A"/>
    <w:rsid w:val="00D03F37"/>
    <w:rsid w:val="00D04A32"/>
    <w:rsid w:val="00D04DB5"/>
    <w:rsid w:val="00D05C25"/>
    <w:rsid w:val="00D064D5"/>
    <w:rsid w:val="00D0655F"/>
    <w:rsid w:val="00D11000"/>
    <w:rsid w:val="00D110D4"/>
    <w:rsid w:val="00D112A1"/>
    <w:rsid w:val="00D128CB"/>
    <w:rsid w:val="00D1477C"/>
    <w:rsid w:val="00D14EA8"/>
    <w:rsid w:val="00D14EB5"/>
    <w:rsid w:val="00D1626B"/>
    <w:rsid w:val="00D16926"/>
    <w:rsid w:val="00D16F25"/>
    <w:rsid w:val="00D17284"/>
    <w:rsid w:val="00D1782B"/>
    <w:rsid w:val="00D17CB6"/>
    <w:rsid w:val="00D20651"/>
    <w:rsid w:val="00D207B6"/>
    <w:rsid w:val="00D20991"/>
    <w:rsid w:val="00D20C2A"/>
    <w:rsid w:val="00D21006"/>
    <w:rsid w:val="00D2315A"/>
    <w:rsid w:val="00D235C7"/>
    <w:rsid w:val="00D2367A"/>
    <w:rsid w:val="00D240DC"/>
    <w:rsid w:val="00D24A4F"/>
    <w:rsid w:val="00D25326"/>
    <w:rsid w:val="00D25333"/>
    <w:rsid w:val="00D26767"/>
    <w:rsid w:val="00D279C6"/>
    <w:rsid w:val="00D27F7A"/>
    <w:rsid w:val="00D30623"/>
    <w:rsid w:val="00D31243"/>
    <w:rsid w:val="00D31B4E"/>
    <w:rsid w:val="00D33105"/>
    <w:rsid w:val="00D33859"/>
    <w:rsid w:val="00D34F14"/>
    <w:rsid w:val="00D35A1A"/>
    <w:rsid w:val="00D37352"/>
    <w:rsid w:val="00D377D7"/>
    <w:rsid w:val="00D42048"/>
    <w:rsid w:val="00D42111"/>
    <w:rsid w:val="00D43010"/>
    <w:rsid w:val="00D4329E"/>
    <w:rsid w:val="00D433DB"/>
    <w:rsid w:val="00D43979"/>
    <w:rsid w:val="00D43C5B"/>
    <w:rsid w:val="00D4468B"/>
    <w:rsid w:val="00D448A4"/>
    <w:rsid w:val="00D45169"/>
    <w:rsid w:val="00D45335"/>
    <w:rsid w:val="00D456EC"/>
    <w:rsid w:val="00D457C3"/>
    <w:rsid w:val="00D45967"/>
    <w:rsid w:val="00D45E51"/>
    <w:rsid w:val="00D46ECD"/>
    <w:rsid w:val="00D47C59"/>
    <w:rsid w:val="00D50732"/>
    <w:rsid w:val="00D50EFC"/>
    <w:rsid w:val="00D520B3"/>
    <w:rsid w:val="00D526FD"/>
    <w:rsid w:val="00D52F07"/>
    <w:rsid w:val="00D536DE"/>
    <w:rsid w:val="00D55400"/>
    <w:rsid w:val="00D55861"/>
    <w:rsid w:val="00D55D5E"/>
    <w:rsid w:val="00D5620A"/>
    <w:rsid w:val="00D56ECD"/>
    <w:rsid w:val="00D56FC8"/>
    <w:rsid w:val="00D578E2"/>
    <w:rsid w:val="00D57A5F"/>
    <w:rsid w:val="00D6150F"/>
    <w:rsid w:val="00D63CD6"/>
    <w:rsid w:val="00D63E36"/>
    <w:rsid w:val="00D64262"/>
    <w:rsid w:val="00D65EE0"/>
    <w:rsid w:val="00D65F23"/>
    <w:rsid w:val="00D6772E"/>
    <w:rsid w:val="00D701C7"/>
    <w:rsid w:val="00D70312"/>
    <w:rsid w:val="00D70AB8"/>
    <w:rsid w:val="00D70CF5"/>
    <w:rsid w:val="00D719AD"/>
    <w:rsid w:val="00D71B77"/>
    <w:rsid w:val="00D72441"/>
    <w:rsid w:val="00D72663"/>
    <w:rsid w:val="00D72734"/>
    <w:rsid w:val="00D72C06"/>
    <w:rsid w:val="00D735AF"/>
    <w:rsid w:val="00D76376"/>
    <w:rsid w:val="00D81229"/>
    <w:rsid w:val="00D81C34"/>
    <w:rsid w:val="00D84313"/>
    <w:rsid w:val="00D8486B"/>
    <w:rsid w:val="00D84A17"/>
    <w:rsid w:val="00D84ACF"/>
    <w:rsid w:val="00D84BD0"/>
    <w:rsid w:val="00D84E71"/>
    <w:rsid w:val="00D85C73"/>
    <w:rsid w:val="00D85D5E"/>
    <w:rsid w:val="00D86113"/>
    <w:rsid w:val="00D86114"/>
    <w:rsid w:val="00D86230"/>
    <w:rsid w:val="00D866B2"/>
    <w:rsid w:val="00D869D7"/>
    <w:rsid w:val="00D878CB"/>
    <w:rsid w:val="00D91C47"/>
    <w:rsid w:val="00D9332F"/>
    <w:rsid w:val="00D948DC"/>
    <w:rsid w:val="00D94CA2"/>
    <w:rsid w:val="00D95974"/>
    <w:rsid w:val="00D95B5D"/>
    <w:rsid w:val="00D95F91"/>
    <w:rsid w:val="00D961CF"/>
    <w:rsid w:val="00D96600"/>
    <w:rsid w:val="00D96D6A"/>
    <w:rsid w:val="00D96F4A"/>
    <w:rsid w:val="00D97992"/>
    <w:rsid w:val="00D97C63"/>
    <w:rsid w:val="00DA0110"/>
    <w:rsid w:val="00DA06FF"/>
    <w:rsid w:val="00DA1B66"/>
    <w:rsid w:val="00DA1EF9"/>
    <w:rsid w:val="00DA2A3B"/>
    <w:rsid w:val="00DA316F"/>
    <w:rsid w:val="00DA4C90"/>
    <w:rsid w:val="00DA4EEC"/>
    <w:rsid w:val="00DA6040"/>
    <w:rsid w:val="00DA662B"/>
    <w:rsid w:val="00DA6A16"/>
    <w:rsid w:val="00DA6CCD"/>
    <w:rsid w:val="00DA74EF"/>
    <w:rsid w:val="00DA77EB"/>
    <w:rsid w:val="00DA7841"/>
    <w:rsid w:val="00DB0281"/>
    <w:rsid w:val="00DB13D1"/>
    <w:rsid w:val="00DB194A"/>
    <w:rsid w:val="00DB1ADB"/>
    <w:rsid w:val="00DB2101"/>
    <w:rsid w:val="00DB25C3"/>
    <w:rsid w:val="00DB3CFF"/>
    <w:rsid w:val="00DB4ADF"/>
    <w:rsid w:val="00DB526D"/>
    <w:rsid w:val="00DB52B0"/>
    <w:rsid w:val="00DB580B"/>
    <w:rsid w:val="00DB5884"/>
    <w:rsid w:val="00DB58D3"/>
    <w:rsid w:val="00DB59CA"/>
    <w:rsid w:val="00DB5CD8"/>
    <w:rsid w:val="00DB5FA8"/>
    <w:rsid w:val="00DB6E19"/>
    <w:rsid w:val="00DB74AF"/>
    <w:rsid w:val="00DC05D1"/>
    <w:rsid w:val="00DC0C01"/>
    <w:rsid w:val="00DC10C2"/>
    <w:rsid w:val="00DC1491"/>
    <w:rsid w:val="00DC1DB4"/>
    <w:rsid w:val="00DC21C5"/>
    <w:rsid w:val="00DC247C"/>
    <w:rsid w:val="00DC2890"/>
    <w:rsid w:val="00DC2E56"/>
    <w:rsid w:val="00DC32B4"/>
    <w:rsid w:val="00DC3DF6"/>
    <w:rsid w:val="00DC44B8"/>
    <w:rsid w:val="00DC46C3"/>
    <w:rsid w:val="00DC49B5"/>
    <w:rsid w:val="00DC57B3"/>
    <w:rsid w:val="00DD032D"/>
    <w:rsid w:val="00DD06FC"/>
    <w:rsid w:val="00DD0A7B"/>
    <w:rsid w:val="00DD0BC8"/>
    <w:rsid w:val="00DD16A0"/>
    <w:rsid w:val="00DD1EF0"/>
    <w:rsid w:val="00DD2172"/>
    <w:rsid w:val="00DD22B9"/>
    <w:rsid w:val="00DD3396"/>
    <w:rsid w:val="00DD34C0"/>
    <w:rsid w:val="00DD4B76"/>
    <w:rsid w:val="00DD508D"/>
    <w:rsid w:val="00DD5DA3"/>
    <w:rsid w:val="00DD7953"/>
    <w:rsid w:val="00DD79B6"/>
    <w:rsid w:val="00DD7F9F"/>
    <w:rsid w:val="00DE0AF4"/>
    <w:rsid w:val="00DE24C6"/>
    <w:rsid w:val="00DE2C76"/>
    <w:rsid w:val="00DE2CB4"/>
    <w:rsid w:val="00DE2F31"/>
    <w:rsid w:val="00DE35D8"/>
    <w:rsid w:val="00DE3CA7"/>
    <w:rsid w:val="00DE3E43"/>
    <w:rsid w:val="00DE4429"/>
    <w:rsid w:val="00DE4C12"/>
    <w:rsid w:val="00DE4E9E"/>
    <w:rsid w:val="00DE65E4"/>
    <w:rsid w:val="00DE7039"/>
    <w:rsid w:val="00DE7656"/>
    <w:rsid w:val="00DF077D"/>
    <w:rsid w:val="00DF0B94"/>
    <w:rsid w:val="00DF115E"/>
    <w:rsid w:val="00DF1545"/>
    <w:rsid w:val="00DF4206"/>
    <w:rsid w:val="00DF4A4A"/>
    <w:rsid w:val="00DF4CE8"/>
    <w:rsid w:val="00DF4E6F"/>
    <w:rsid w:val="00DF4F80"/>
    <w:rsid w:val="00DF5091"/>
    <w:rsid w:val="00DF57A5"/>
    <w:rsid w:val="00DF5922"/>
    <w:rsid w:val="00DF6930"/>
    <w:rsid w:val="00DF7173"/>
    <w:rsid w:val="00DF7BD2"/>
    <w:rsid w:val="00DF7C4F"/>
    <w:rsid w:val="00E0242B"/>
    <w:rsid w:val="00E0394F"/>
    <w:rsid w:val="00E03A75"/>
    <w:rsid w:val="00E044D8"/>
    <w:rsid w:val="00E047E4"/>
    <w:rsid w:val="00E05A5B"/>
    <w:rsid w:val="00E05F00"/>
    <w:rsid w:val="00E0684E"/>
    <w:rsid w:val="00E10D02"/>
    <w:rsid w:val="00E1177E"/>
    <w:rsid w:val="00E11937"/>
    <w:rsid w:val="00E11B48"/>
    <w:rsid w:val="00E124DB"/>
    <w:rsid w:val="00E1385D"/>
    <w:rsid w:val="00E13F9F"/>
    <w:rsid w:val="00E14570"/>
    <w:rsid w:val="00E15654"/>
    <w:rsid w:val="00E15860"/>
    <w:rsid w:val="00E15C15"/>
    <w:rsid w:val="00E15D41"/>
    <w:rsid w:val="00E16546"/>
    <w:rsid w:val="00E200A3"/>
    <w:rsid w:val="00E2010B"/>
    <w:rsid w:val="00E20CAA"/>
    <w:rsid w:val="00E21235"/>
    <w:rsid w:val="00E21D0E"/>
    <w:rsid w:val="00E21F78"/>
    <w:rsid w:val="00E22AE1"/>
    <w:rsid w:val="00E23B56"/>
    <w:rsid w:val="00E23B91"/>
    <w:rsid w:val="00E23F13"/>
    <w:rsid w:val="00E24253"/>
    <w:rsid w:val="00E24BEC"/>
    <w:rsid w:val="00E24FCD"/>
    <w:rsid w:val="00E2596A"/>
    <w:rsid w:val="00E25AD8"/>
    <w:rsid w:val="00E25CD6"/>
    <w:rsid w:val="00E26E05"/>
    <w:rsid w:val="00E27531"/>
    <w:rsid w:val="00E276AD"/>
    <w:rsid w:val="00E277B3"/>
    <w:rsid w:val="00E3038C"/>
    <w:rsid w:val="00E309B4"/>
    <w:rsid w:val="00E30C68"/>
    <w:rsid w:val="00E31662"/>
    <w:rsid w:val="00E31BB0"/>
    <w:rsid w:val="00E32A65"/>
    <w:rsid w:val="00E32CFA"/>
    <w:rsid w:val="00E32E5D"/>
    <w:rsid w:val="00E33120"/>
    <w:rsid w:val="00E33AA0"/>
    <w:rsid w:val="00E34225"/>
    <w:rsid w:val="00E349AF"/>
    <w:rsid w:val="00E34B8A"/>
    <w:rsid w:val="00E34D61"/>
    <w:rsid w:val="00E34E1D"/>
    <w:rsid w:val="00E3517B"/>
    <w:rsid w:val="00E352D2"/>
    <w:rsid w:val="00E356B9"/>
    <w:rsid w:val="00E37071"/>
    <w:rsid w:val="00E3738A"/>
    <w:rsid w:val="00E406CE"/>
    <w:rsid w:val="00E411A1"/>
    <w:rsid w:val="00E41326"/>
    <w:rsid w:val="00E414DA"/>
    <w:rsid w:val="00E41B8D"/>
    <w:rsid w:val="00E41DBA"/>
    <w:rsid w:val="00E438D7"/>
    <w:rsid w:val="00E43D02"/>
    <w:rsid w:val="00E43D53"/>
    <w:rsid w:val="00E44A04"/>
    <w:rsid w:val="00E45419"/>
    <w:rsid w:val="00E47677"/>
    <w:rsid w:val="00E50AC3"/>
    <w:rsid w:val="00E511DC"/>
    <w:rsid w:val="00E52480"/>
    <w:rsid w:val="00E52659"/>
    <w:rsid w:val="00E531A6"/>
    <w:rsid w:val="00E54BDD"/>
    <w:rsid w:val="00E54D0B"/>
    <w:rsid w:val="00E551AA"/>
    <w:rsid w:val="00E55BD7"/>
    <w:rsid w:val="00E55D1E"/>
    <w:rsid w:val="00E55FD8"/>
    <w:rsid w:val="00E5656F"/>
    <w:rsid w:val="00E5682F"/>
    <w:rsid w:val="00E60D58"/>
    <w:rsid w:val="00E612E4"/>
    <w:rsid w:val="00E619FD"/>
    <w:rsid w:val="00E61EA5"/>
    <w:rsid w:val="00E61F33"/>
    <w:rsid w:val="00E6312C"/>
    <w:rsid w:val="00E63B50"/>
    <w:rsid w:val="00E645B3"/>
    <w:rsid w:val="00E648DA"/>
    <w:rsid w:val="00E6492B"/>
    <w:rsid w:val="00E65800"/>
    <w:rsid w:val="00E66902"/>
    <w:rsid w:val="00E67CBA"/>
    <w:rsid w:val="00E707A0"/>
    <w:rsid w:val="00E70BA9"/>
    <w:rsid w:val="00E70EB6"/>
    <w:rsid w:val="00E7144D"/>
    <w:rsid w:val="00E71C3A"/>
    <w:rsid w:val="00E73715"/>
    <w:rsid w:val="00E73C11"/>
    <w:rsid w:val="00E73ECE"/>
    <w:rsid w:val="00E7400F"/>
    <w:rsid w:val="00E7527E"/>
    <w:rsid w:val="00E75C49"/>
    <w:rsid w:val="00E76295"/>
    <w:rsid w:val="00E7691E"/>
    <w:rsid w:val="00E76CA8"/>
    <w:rsid w:val="00E80968"/>
    <w:rsid w:val="00E815E2"/>
    <w:rsid w:val="00E82562"/>
    <w:rsid w:val="00E82F5B"/>
    <w:rsid w:val="00E838DE"/>
    <w:rsid w:val="00E83EC8"/>
    <w:rsid w:val="00E840A1"/>
    <w:rsid w:val="00E841C7"/>
    <w:rsid w:val="00E8429B"/>
    <w:rsid w:val="00E84997"/>
    <w:rsid w:val="00E84C4D"/>
    <w:rsid w:val="00E856D1"/>
    <w:rsid w:val="00E8635E"/>
    <w:rsid w:val="00E864C6"/>
    <w:rsid w:val="00E86E8B"/>
    <w:rsid w:val="00E86E90"/>
    <w:rsid w:val="00E872D6"/>
    <w:rsid w:val="00E87378"/>
    <w:rsid w:val="00E87C1E"/>
    <w:rsid w:val="00E90CA6"/>
    <w:rsid w:val="00E914C4"/>
    <w:rsid w:val="00E91FD3"/>
    <w:rsid w:val="00E92831"/>
    <w:rsid w:val="00E92DBB"/>
    <w:rsid w:val="00E9364A"/>
    <w:rsid w:val="00E936EE"/>
    <w:rsid w:val="00E951D5"/>
    <w:rsid w:val="00E95663"/>
    <w:rsid w:val="00E95BBB"/>
    <w:rsid w:val="00E96B20"/>
    <w:rsid w:val="00E97B4B"/>
    <w:rsid w:val="00E97E51"/>
    <w:rsid w:val="00EA0D97"/>
    <w:rsid w:val="00EA12E7"/>
    <w:rsid w:val="00EA1B50"/>
    <w:rsid w:val="00EA2992"/>
    <w:rsid w:val="00EA2DB9"/>
    <w:rsid w:val="00EA4024"/>
    <w:rsid w:val="00EA61DD"/>
    <w:rsid w:val="00EA689E"/>
    <w:rsid w:val="00EA6DA3"/>
    <w:rsid w:val="00EA736B"/>
    <w:rsid w:val="00EA7B6B"/>
    <w:rsid w:val="00EA7C53"/>
    <w:rsid w:val="00EB08B2"/>
    <w:rsid w:val="00EB159B"/>
    <w:rsid w:val="00EB1B1E"/>
    <w:rsid w:val="00EB1FED"/>
    <w:rsid w:val="00EB4622"/>
    <w:rsid w:val="00EB54D2"/>
    <w:rsid w:val="00EB5EC3"/>
    <w:rsid w:val="00EB6CCD"/>
    <w:rsid w:val="00EB6F44"/>
    <w:rsid w:val="00EC00F8"/>
    <w:rsid w:val="00EC1033"/>
    <w:rsid w:val="00EC1B6D"/>
    <w:rsid w:val="00EC1FC4"/>
    <w:rsid w:val="00EC2AA0"/>
    <w:rsid w:val="00EC4391"/>
    <w:rsid w:val="00EC4920"/>
    <w:rsid w:val="00EC4BE2"/>
    <w:rsid w:val="00EC4C47"/>
    <w:rsid w:val="00EC4F81"/>
    <w:rsid w:val="00EC500B"/>
    <w:rsid w:val="00EC588E"/>
    <w:rsid w:val="00EC5A18"/>
    <w:rsid w:val="00EC6790"/>
    <w:rsid w:val="00EC6FDA"/>
    <w:rsid w:val="00EC742A"/>
    <w:rsid w:val="00EC7450"/>
    <w:rsid w:val="00EC7EAE"/>
    <w:rsid w:val="00ED0235"/>
    <w:rsid w:val="00ED0874"/>
    <w:rsid w:val="00ED0C41"/>
    <w:rsid w:val="00ED2098"/>
    <w:rsid w:val="00ED274A"/>
    <w:rsid w:val="00ED2B1C"/>
    <w:rsid w:val="00ED2F45"/>
    <w:rsid w:val="00ED33D1"/>
    <w:rsid w:val="00ED4112"/>
    <w:rsid w:val="00ED4317"/>
    <w:rsid w:val="00ED466D"/>
    <w:rsid w:val="00ED48A3"/>
    <w:rsid w:val="00ED48BC"/>
    <w:rsid w:val="00ED4D9C"/>
    <w:rsid w:val="00ED685E"/>
    <w:rsid w:val="00ED762E"/>
    <w:rsid w:val="00EE01F7"/>
    <w:rsid w:val="00EE07EA"/>
    <w:rsid w:val="00EE0912"/>
    <w:rsid w:val="00EE145C"/>
    <w:rsid w:val="00EE1635"/>
    <w:rsid w:val="00EE19D5"/>
    <w:rsid w:val="00EE26E7"/>
    <w:rsid w:val="00EE308C"/>
    <w:rsid w:val="00EE336B"/>
    <w:rsid w:val="00EE3915"/>
    <w:rsid w:val="00EE3CD8"/>
    <w:rsid w:val="00EE4598"/>
    <w:rsid w:val="00EE471C"/>
    <w:rsid w:val="00EE5FBE"/>
    <w:rsid w:val="00EE6149"/>
    <w:rsid w:val="00EE6820"/>
    <w:rsid w:val="00EE7BB3"/>
    <w:rsid w:val="00EF0090"/>
    <w:rsid w:val="00EF0949"/>
    <w:rsid w:val="00EF09E6"/>
    <w:rsid w:val="00EF28CA"/>
    <w:rsid w:val="00EF2958"/>
    <w:rsid w:val="00EF414C"/>
    <w:rsid w:val="00EF4596"/>
    <w:rsid w:val="00EF4D23"/>
    <w:rsid w:val="00EF5011"/>
    <w:rsid w:val="00EF510F"/>
    <w:rsid w:val="00EF5AE1"/>
    <w:rsid w:val="00EF5BA8"/>
    <w:rsid w:val="00EF5C8D"/>
    <w:rsid w:val="00EF6342"/>
    <w:rsid w:val="00EF6BFE"/>
    <w:rsid w:val="00EF6CDD"/>
    <w:rsid w:val="00EF6CE4"/>
    <w:rsid w:val="00EF7532"/>
    <w:rsid w:val="00F000B3"/>
    <w:rsid w:val="00F00CB6"/>
    <w:rsid w:val="00F02841"/>
    <w:rsid w:val="00F029BF"/>
    <w:rsid w:val="00F033B4"/>
    <w:rsid w:val="00F04D47"/>
    <w:rsid w:val="00F05442"/>
    <w:rsid w:val="00F06712"/>
    <w:rsid w:val="00F074BA"/>
    <w:rsid w:val="00F07A93"/>
    <w:rsid w:val="00F07BDF"/>
    <w:rsid w:val="00F07DC9"/>
    <w:rsid w:val="00F1016F"/>
    <w:rsid w:val="00F106F8"/>
    <w:rsid w:val="00F10739"/>
    <w:rsid w:val="00F109E1"/>
    <w:rsid w:val="00F10A88"/>
    <w:rsid w:val="00F12041"/>
    <w:rsid w:val="00F1257D"/>
    <w:rsid w:val="00F12971"/>
    <w:rsid w:val="00F1430E"/>
    <w:rsid w:val="00F1516D"/>
    <w:rsid w:val="00F15F8C"/>
    <w:rsid w:val="00F162F9"/>
    <w:rsid w:val="00F16F8F"/>
    <w:rsid w:val="00F17B46"/>
    <w:rsid w:val="00F21B35"/>
    <w:rsid w:val="00F21D37"/>
    <w:rsid w:val="00F21D38"/>
    <w:rsid w:val="00F21F0E"/>
    <w:rsid w:val="00F232B7"/>
    <w:rsid w:val="00F2388E"/>
    <w:rsid w:val="00F23FC9"/>
    <w:rsid w:val="00F25566"/>
    <w:rsid w:val="00F265C2"/>
    <w:rsid w:val="00F265EB"/>
    <w:rsid w:val="00F26991"/>
    <w:rsid w:val="00F26A9A"/>
    <w:rsid w:val="00F26DA3"/>
    <w:rsid w:val="00F26ECD"/>
    <w:rsid w:val="00F27596"/>
    <w:rsid w:val="00F27915"/>
    <w:rsid w:val="00F27BB3"/>
    <w:rsid w:val="00F30200"/>
    <w:rsid w:val="00F30209"/>
    <w:rsid w:val="00F345A3"/>
    <w:rsid w:val="00F34FE9"/>
    <w:rsid w:val="00F36F7C"/>
    <w:rsid w:val="00F4078E"/>
    <w:rsid w:val="00F40832"/>
    <w:rsid w:val="00F415B3"/>
    <w:rsid w:val="00F41D2C"/>
    <w:rsid w:val="00F42417"/>
    <w:rsid w:val="00F43294"/>
    <w:rsid w:val="00F44919"/>
    <w:rsid w:val="00F45118"/>
    <w:rsid w:val="00F478FD"/>
    <w:rsid w:val="00F52607"/>
    <w:rsid w:val="00F52A6E"/>
    <w:rsid w:val="00F5451D"/>
    <w:rsid w:val="00F548E8"/>
    <w:rsid w:val="00F551C3"/>
    <w:rsid w:val="00F556DD"/>
    <w:rsid w:val="00F55C39"/>
    <w:rsid w:val="00F55D0C"/>
    <w:rsid w:val="00F55D44"/>
    <w:rsid w:val="00F56063"/>
    <w:rsid w:val="00F5688D"/>
    <w:rsid w:val="00F57A3A"/>
    <w:rsid w:val="00F600C1"/>
    <w:rsid w:val="00F618D5"/>
    <w:rsid w:val="00F6195C"/>
    <w:rsid w:val="00F63D03"/>
    <w:rsid w:val="00F64DF2"/>
    <w:rsid w:val="00F659CA"/>
    <w:rsid w:val="00F672A0"/>
    <w:rsid w:val="00F67AA5"/>
    <w:rsid w:val="00F67BC0"/>
    <w:rsid w:val="00F70158"/>
    <w:rsid w:val="00F70321"/>
    <w:rsid w:val="00F71E3A"/>
    <w:rsid w:val="00F71F08"/>
    <w:rsid w:val="00F7216E"/>
    <w:rsid w:val="00F740FC"/>
    <w:rsid w:val="00F74319"/>
    <w:rsid w:val="00F747E9"/>
    <w:rsid w:val="00F74EBC"/>
    <w:rsid w:val="00F7553B"/>
    <w:rsid w:val="00F75576"/>
    <w:rsid w:val="00F75E9E"/>
    <w:rsid w:val="00F75F10"/>
    <w:rsid w:val="00F8001F"/>
    <w:rsid w:val="00F80CA6"/>
    <w:rsid w:val="00F8104A"/>
    <w:rsid w:val="00F814D0"/>
    <w:rsid w:val="00F81E2F"/>
    <w:rsid w:val="00F81F88"/>
    <w:rsid w:val="00F8294E"/>
    <w:rsid w:val="00F82E8F"/>
    <w:rsid w:val="00F83F72"/>
    <w:rsid w:val="00F84078"/>
    <w:rsid w:val="00F84CF6"/>
    <w:rsid w:val="00F853E1"/>
    <w:rsid w:val="00F85F89"/>
    <w:rsid w:val="00F90275"/>
    <w:rsid w:val="00F90553"/>
    <w:rsid w:val="00F91989"/>
    <w:rsid w:val="00F91ED4"/>
    <w:rsid w:val="00F93893"/>
    <w:rsid w:val="00F93A91"/>
    <w:rsid w:val="00F93D4F"/>
    <w:rsid w:val="00F93F3E"/>
    <w:rsid w:val="00F943DC"/>
    <w:rsid w:val="00F94CDE"/>
    <w:rsid w:val="00F967E4"/>
    <w:rsid w:val="00F97A3A"/>
    <w:rsid w:val="00F97CD6"/>
    <w:rsid w:val="00F97E5F"/>
    <w:rsid w:val="00FA02DE"/>
    <w:rsid w:val="00FA05AA"/>
    <w:rsid w:val="00FA101E"/>
    <w:rsid w:val="00FA128F"/>
    <w:rsid w:val="00FA154F"/>
    <w:rsid w:val="00FA1D17"/>
    <w:rsid w:val="00FA2771"/>
    <w:rsid w:val="00FA2B85"/>
    <w:rsid w:val="00FA2F3D"/>
    <w:rsid w:val="00FA3577"/>
    <w:rsid w:val="00FA37A6"/>
    <w:rsid w:val="00FA3D06"/>
    <w:rsid w:val="00FA4272"/>
    <w:rsid w:val="00FA4FC4"/>
    <w:rsid w:val="00FA509D"/>
    <w:rsid w:val="00FA569C"/>
    <w:rsid w:val="00FA5F2C"/>
    <w:rsid w:val="00FA6607"/>
    <w:rsid w:val="00FA72A6"/>
    <w:rsid w:val="00FA76FB"/>
    <w:rsid w:val="00FA7A17"/>
    <w:rsid w:val="00FB03EE"/>
    <w:rsid w:val="00FB0F57"/>
    <w:rsid w:val="00FB0FED"/>
    <w:rsid w:val="00FB29E6"/>
    <w:rsid w:val="00FB3342"/>
    <w:rsid w:val="00FB3562"/>
    <w:rsid w:val="00FB36CA"/>
    <w:rsid w:val="00FB451B"/>
    <w:rsid w:val="00FB4539"/>
    <w:rsid w:val="00FB486D"/>
    <w:rsid w:val="00FB4BA9"/>
    <w:rsid w:val="00FB4E1A"/>
    <w:rsid w:val="00FB54D8"/>
    <w:rsid w:val="00FB6A42"/>
    <w:rsid w:val="00FB7842"/>
    <w:rsid w:val="00FB7C56"/>
    <w:rsid w:val="00FB7F26"/>
    <w:rsid w:val="00FC0918"/>
    <w:rsid w:val="00FC27BF"/>
    <w:rsid w:val="00FC2953"/>
    <w:rsid w:val="00FC340D"/>
    <w:rsid w:val="00FC3995"/>
    <w:rsid w:val="00FC3B2F"/>
    <w:rsid w:val="00FC405E"/>
    <w:rsid w:val="00FC423B"/>
    <w:rsid w:val="00FC4DAF"/>
    <w:rsid w:val="00FC5499"/>
    <w:rsid w:val="00FC69D0"/>
    <w:rsid w:val="00FC7262"/>
    <w:rsid w:val="00FC743A"/>
    <w:rsid w:val="00FC7832"/>
    <w:rsid w:val="00FD0F0E"/>
    <w:rsid w:val="00FD1CAD"/>
    <w:rsid w:val="00FD2F8E"/>
    <w:rsid w:val="00FD3209"/>
    <w:rsid w:val="00FD404C"/>
    <w:rsid w:val="00FD446E"/>
    <w:rsid w:val="00FD49C2"/>
    <w:rsid w:val="00FD4D8C"/>
    <w:rsid w:val="00FD5551"/>
    <w:rsid w:val="00FD6098"/>
    <w:rsid w:val="00FD6FC0"/>
    <w:rsid w:val="00FD7F19"/>
    <w:rsid w:val="00FE05AE"/>
    <w:rsid w:val="00FE0A2E"/>
    <w:rsid w:val="00FE0CFC"/>
    <w:rsid w:val="00FE0F63"/>
    <w:rsid w:val="00FE113F"/>
    <w:rsid w:val="00FE18FC"/>
    <w:rsid w:val="00FE363A"/>
    <w:rsid w:val="00FE473A"/>
    <w:rsid w:val="00FE54B5"/>
    <w:rsid w:val="00FE6393"/>
    <w:rsid w:val="00FE6841"/>
    <w:rsid w:val="00FE7758"/>
    <w:rsid w:val="00FF058E"/>
    <w:rsid w:val="00FF08D8"/>
    <w:rsid w:val="00FF10A4"/>
    <w:rsid w:val="00FF1186"/>
    <w:rsid w:val="00FF3167"/>
    <w:rsid w:val="00FF320E"/>
    <w:rsid w:val="00FF33FE"/>
    <w:rsid w:val="00FF4531"/>
    <w:rsid w:val="00FF4CC3"/>
    <w:rsid w:val="00FF513B"/>
    <w:rsid w:val="00FF54EE"/>
    <w:rsid w:val="00FF588D"/>
    <w:rsid w:val="00FF6A42"/>
    <w:rsid w:val="00FF756E"/>
    <w:rsid w:val="00FF78DB"/>
    <w:rsid w:val="00FF7DA0"/>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s-ES" w:eastAsia="es-E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Title" w:semiHidden="0" w:uiPriority="1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locked="0" w:unhideWhenUsed="0"/>
    <w:lsdException w:name="No Spacing" w:locked="0" w:semiHidden="0"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5749E1"/>
    <w:pPr>
      <w:jc w:val="both"/>
    </w:pPr>
    <w:rPr>
      <w:rFonts w:asciiTheme="minorHAnsi" w:hAnsiTheme="minorHAnsi"/>
      <w:lang w:val="es-CL" w:eastAsia="en-US"/>
    </w:rPr>
  </w:style>
  <w:style w:type="paragraph" w:styleId="Ttulo1">
    <w:name w:val="heading 1"/>
    <w:basedOn w:val="Prrafodelista"/>
    <w:next w:val="Normal"/>
    <w:link w:val="Ttulo1Car"/>
    <w:uiPriority w:val="99"/>
    <w:qFormat/>
    <w:rsid w:val="00C958D0"/>
    <w:pPr>
      <w:numPr>
        <w:numId w:val="2"/>
      </w:numPr>
      <w:jc w:val="left"/>
      <w:outlineLvl w:val="0"/>
    </w:pPr>
    <w:rPr>
      <w:rFonts w:cstheme="minorHAnsi"/>
      <w:b/>
      <w:sz w:val="24"/>
      <w:szCs w:val="20"/>
    </w:rPr>
  </w:style>
  <w:style w:type="paragraph" w:styleId="Ttulo2">
    <w:name w:val="heading 2"/>
    <w:basedOn w:val="Ttulo1"/>
    <w:next w:val="Normal"/>
    <w:link w:val="Ttulo2Car"/>
    <w:uiPriority w:val="99"/>
    <w:qFormat/>
    <w:rsid w:val="00ED4317"/>
    <w:pPr>
      <w:numPr>
        <w:ilvl w:val="1"/>
      </w:numPr>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basedOn w:val="Normal"/>
    <w:next w:val="Normal"/>
    <w:link w:val="Ttulo4Car"/>
    <w:uiPriority w:val="99"/>
    <w:qFormat/>
    <w:rsid w:val="003154A4"/>
    <w:pPr>
      <w:outlineLvl w:val="3"/>
    </w:pPr>
    <w:rPr>
      <w:b/>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958D0"/>
    <w:rPr>
      <w:rFonts w:asciiTheme="minorHAnsi" w:hAnsiTheme="minorHAnsi" w:cstheme="minorHAnsi"/>
      <w:b/>
      <w:sz w:val="24"/>
      <w:szCs w:val="20"/>
      <w:lang w:val="es-CL" w:eastAsia="en-US"/>
    </w:rPr>
  </w:style>
  <w:style w:type="character" w:customStyle="1" w:styleId="Ttulo2Car">
    <w:name w:val="Título 2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99"/>
    <w:rsid w:val="00085CB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de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C958D0"/>
    <w:pPr>
      <w:tabs>
        <w:tab w:val="left" w:pos="440"/>
        <w:tab w:val="right" w:leader="dot" w:pos="9395"/>
      </w:tabs>
      <w:spacing w:before="120" w:after="120"/>
      <w:jc w:val="left"/>
    </w:pPr>
    <w:rPr>
      <w:b/>
      <w:bCs/>
      <w:caps/>
      <w:sz w:val="20"/>
      <w:szCs w:val="20"/>
    </w:rPr>
  </w:style>
  <w:style w:type="paragraph" w:styleId="TDC2">
    <w:name w:val="toc 2"/>
    <w:basedOn w:val="Normal"/>
    <w:next w:val="Normal"/>
    <w:autoRedefine/>
    <w:uiPriority w:val="39"/>
    <w:qFormat/>
    <w:rsid w:val="00ED4317"/>
    <w:pPr>
      <w:ind w:left="220"/>
      <w:jc w:val="left"/>
    </w:pPr>
    <w:rPr>
      <w:smallCaps/>
      <w:sz w:val="20"/>
      <w:szCs w:val="20"/>
    </w:rPr>
  </w:style>
  <w:style w:type="paragraph" w:styleId="TDC3">
    <w:name w:val="toc 3"/>
    <w:basedOn w:val="Normal"/>
    <w:next w:val="Normal"/>
    <w:autoRedefine/>
    <w:uiPriority w:val="39"/>
    <w:qFormat/>
    <w:rsid w:val="00F55D44"/>
    <w:pPr>
      <w:ind w:left="440"/>
      <w:jc w:val="left"/>
    </w:pPr>
    <w:rPr>
      <w:i/>
      <w:iCs/>
      <w:sz w:val="20"/>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Epgrafe">
    <w:name w:val="caption"/>
    <w:aliases w:val="Epígrafe 2"/>
    <w:basedOn w:val="Ttulo2"/>
    <w:next w:val="Normal"/>
    <w:link w:val="EpgrafeCar"/>
    <w:uiPriority w:val="99"/>
    <w:qFormat/>
    <w:rsid w:val="001066B9"/>
    <w:pPr>
      <w:numPr>
        <w:ilvl w:val="0"/>
        <w:numId w:val="0"/>
      </w:numPr>
    </w:pPr>
    <w:rPr>
      <w:sz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Ttulo">
    <w:name w:val="Title"/>
    <w:basedOn w:val="Normal"/>
    <w:next w:val="Normal"/>
    <w:link w:val="Ttul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Epgrafe"/>
    <w:link w:val="EpigrafeCar"/>
    <w:qFormat/>
    <w:rsid w:val="001066B9"/>
    <w:pPr>
      <w:jc w:val="center"/>
    </w:pPr>
  </w:style>
  <w:style w:type="character" w:customStyle="1" w:styleId="EpgrafeCar">
    <w:name w:val="Epígrafe Car"/>
    <w:aliases w:val="Epígrafe 2 Car"/>
    <w:basedOn w:val="Ttulo2Car"/>
    <w:link w:val="Epgrafe"/>
    <w:uiPriority w:val="99"/>
    <w:rsid w:val="001066B9"/>
    <w:rPr>
      <w:rFonts w:asciiTheme="minorHAnsi" w:hAnsiTheme="minorHAnsi" w:cstheme="minorHAnsi"/>
      <w:b/>
      <w:sz w:val="18"/>
      <w:szCs w:val="20"/>
      <w:lang w:val="es-CL" w:eastAsia="en-US"/>
    </w:rPr>
  </w:style>
  <w:style w:type="character" w:customStyle="1" w:styleId="EpigrafeCar">
    <w:name w:val="Epigrafe Car"/>
    <w:basedOn w:val="EpgrafeCar"/>
    <w:link w:val="Epigrafe"/>
    <w:rsid w:val="001066B9"/>
    <w:rPr>
      <w:rFonts w:asciiTheme="minorHAnsi" w:hAnsiTheme="minorHAnsi" w:cstheme="minorHAnsi"/>
      <w:b/>
      <w:sz w:val="18"/>
      <w:szCs w:val="20"/>
      <w:lang w:val="es-CL" w:eastAsia="en-US"/>
    </w:rPr>
  </w:style>
  <w:style w:type="paragraph" w:customStyle="1" w:styleId="Default">
    <w:name w:val="Default"/>
    <w:rsid w:val="009F2BD4"/>
    <w:pPr>
      <w:autoSpaceDE w:val="0"/>
      <w:autoSpaceDN w:val="0"/>
      <w:adjustRightInd w:val="0"/>
    </w:pPr>
    <w:rPr>
      <w:rFonts w:cs="Calibri"/>
      <w:color w:val="000000"/>
      <w:sz w:val="24"/>
      <w:szCs w:val="24"/>
      <w:lang w:val="es-C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s-ES" w:eastAsia="es-E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Title" w:semiHidden="0" w:uiPriority="1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locked="0" w:unhideWhenUsed="0"/>
    <w:lsdException w:name="No Spacing" w:locked="0" w:semiHidden="0"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5749E1"/>
    <w:pPr>
      <w:jc w:val="both"/>
    </w:pPr>
    <w:rPr>
      <w:rFonts w:asciiTheme="minorHAnsi" w:hAnsiTheme="minorHAnsi"/>
      <w:lang w:val="es-CL" w:eastAsia="en-US"/>
    </w:rPr>
  </w:style>
  <w:style w:type="paragraph" w:styleId="Ttulo1">
    <w:name w:val="heading 1"/>
    <w:basedOn w:val="Prrafodelista"/>
    <w:next w:val="Normal"/>
    <w:link w:val="Ttulo1Car"/>
    <w:uiPriority w:val="99"/>
    <w:qFormat/>
    <w:rsid w:val="00C958D0"/>
    <w:pPr>
      <w:numPr>
        <w:numId w:val="2"/>
      </w:numPr>
      <w:jc w:val="left"/>
      <w:outlineLvl w:val="0"/>
    </w:pPr>
    <w:rPr>
      <w:rFonts w:cstheme="minorHAnsi"/>
      <w:b/>
      <w:sz w:val="24"/>
      <w:szCs w:val="20"/>
    </w:rPr>
  </w:style>
  <w:style w:type="paragraph" w:styleId="Ttulo2">
    <w:name w:val="heading 2"/>
    <w:basedOn w:val="Ttulo1"/>
    <w:next w:val="Normal"/>
    <w:link w:val="Ttulo2Car"/>
    <w:uiPriority w:val="99"/>
    <w:qFormat/>
    <w:rsid w:val="00ED4317"/>
    <w:pPr>
      <w:numPr>
        <w:ilvl w:val="1"/>
      </w:numPr>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basedOn w:val="Normal"/>
    <w:next w:val="Normal"/>
    <w:link w:val="Ttulo4Car"/>
    <w:uiPriority w:val="99"/>
    <w:qFormat/>
    <w:rsid w:val="003154A4"/>
    <w:pPr>
      <w:outlineLvl w:val="3"/>
    </w:pPr>
    <w:rPr>
      <w:b/>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958D0"/>
    <w:rPr>
      <w:rFonts w:asciiTheme="minorHAnsi" w:hAnsiTheme="minorHAnsi" w:cstheme="minorHAnsi"/>
      <w:b/>
      <w:sz w:val="24"/>
      <w:szCs w:val="20"/>
      <w:lang w:val="es-CL" w:eastAsia="en-US"/>
    </w:rPr>
  </w:style>
  <w:style w:type="character" w:customStyle="1" w:styleId="Ttulo2Car">
    <w:name w:val="Título 2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99"/>
    <w:rsid w:val="00085CB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de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C958D0"/>
    <w:pPr>
      <w:tabs>
        <w:tab w:val="left" w:pos="440"/>
        <w:tab w:val="right" w:leader="dot" w:pos="9395"/>
      </w:tabs>
      <w:spacing w:before="120" w:after="120"/>
      <w:jc w:val="left"/>
    </w:pPr>
    <w:rPr>
      <w:b/>
      <w:bCs/>
      <w:caps/>
      <w:sz w:val="20"/>
      <w:szCs w:val="20"/>
    </w:rPr>
  </w:style>
  <w:style w:type="paragraph" w:styleId="TDC2">
    <w:name w:val="toc 2"/>
    <w:basedOn w:val="Normal"/>
    <w:next w:val="Normal"/>
    <w:autoRedefine/>
    <w:uiPriority w:val="39"/>
    <w:qFormat/>
    <w:rsid w:val="00ED4317"/>
    <w:pPr>
      <w:ind w:left="220"/>
      <w:jc w:val="left"/>
    </w:pPr>
    <w:rPr>
      <w:smallCaps/>
      <w:sz w:val="20"/>
      <w:szCs w:val="20"/>
    </w:rPr>
  </w:style>
  <w:style w:type="paragraph" w:styleId="TDC3">
    <w:name w:val="toc 3"/>
    <w:basedOn w:val="Normal"/>
    <w:next w:val="Normal"/>
    <w:autoRedefine/>
    <w:uiPriority w:val="39"/>
    <w:qFormat/>
    <w:rsid w:val="00F55D44"/>
    <w:pPr>
      <w:ind w:left="440"/>
      <w:jc w:val="left"/>
    </w:pPr>
    <w:rPr>
      <w:i/>
      <w:iCs/>
      <w:sz w:val="20"/>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Epgrafe">
    <w:name w:val="caption"/>
    <w:aliases w:val="Epígrafe 2"/>
    <w:basedOn w:val="Ttulo2"/>
    <w:next w:val="Normal"/>
    <w:link w:val="EpgrafeCar"/>
    <w:uiPriority w:val="99"/>
    <w:qFormat/>
    <w:rsid w:val="001066B9"/>
    <w:pPr>
      <w:numPr>
        <w:ilvl w:val="0"/>
        <w:numId w:val="0"/>
      </w:numPr>
    </w:pPr>
    <w:rPr>
      <w:sz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Ttulo">
    <w:name w:val="Title"/>
    <w:basedOn w:val="Normal"/>
    <w:next w:val="Normal"/>
    <w:link w:val="Ttul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Epgrafe"/>
    <w:link w:val="EpigrafeCar"/>
    <w:qFormat/>
    <w:rsid w:val="001066B9"/>
    <w:pPr>
      <w:jc w:val="center"/>
    </w:pPr>
  </w:style>
  <w:style w:type="character" w:customStyle="1" w:styleId="EpgrafeCar">
    <w:name w:val="Epígrafe Car"/>
    <w:aliases w:val="Epígrafe 2 Car"/>
    <w:basedOn w:val="Ttulo2Car"/>
    <w:link w:val="Epgrafe"/>
    <w:uiPriority w:val="99"/>
    <w:rsid w:val="001066B9"/>
    <w:rPr>
      <w:rFonts w:asciiTheme="minorHAnsi" w:hAnsiTheme="minorHAnsi" w:cstheme="minorHAnsi"/>
      <w:b/>
      <w:sz w:val="18"/>
      <w:szCs w:val="20"/>
      <w:lang w:val="es-CL" w:eastAsia="en-US"/>
    </w:rPr>
  </w:style>
  <w:style w:type="character" w:customStyle="1" w:styleId="EpigrafeCar">
    <w:name w:val="Epigrafe Car"/>
    <w:basedOn w:val="EpgrafeCar"/>
    <w:link w:val="Epigrafe"/>
    <w:rsid w:val="001066B9"/>
    <w:rPr>
      <w:rFonts w:asciiTheme="minorHAnsi" w:hAnsiTheme="minorHAnsi" w:cstheme="minorHAnsi"/>
      <w:b/>
      <w:sz w:val="18"/>
      <w:szCs w:val="20"/>
      <w:lang w:val="es-CL" w:eastAsia="en-US"/>
    </w:rPr>
  </w:style>
  <w:style w:type="paragraph" w:customStyle="1" w:styleId="Default">
    <w:name w:val="Default"/>
    <w:rsid w:val="009F2BD4"/>
    <w:pPr>
      <w:autoSpaceDE w:val="0"/>
      <w:autoSpaceDN w:val="0"/>
      <w:adjustRightInd w:val="0"/>
    </w:pPr>
    <w:rPr>
      <w:rFonts w:cs="Calibri"/>
      <w:color w:val="000000"/>
      <w:sz w:val="24"/>
      <w:szCs w:val="24"/>
      <w:lang w:val="es-C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7479948">
      <w:bodyDiv w:val="1"/>
      <w:marLeft w:val="0"/>
      <w:marRight w:val="0"/>
      <w:marTop w:val="0"/>
      <w:marBottom w:val="0"/>
      <w:divBdr>
        <w:top w:val="none" w:sz="0" w:space="0" w:color="auto"/>
        <w:left w:val="none" w:sz="0" w:space="0" w:color="auto"/>
        <w:bottom w:val="none" w:sz="0" w:space="0" w:color="auto"/>
        <w:right w:val="none" w:sz="0" w:space="0" w:color="auto"/>
      </w:divBdr>
    </w:div>
    <w:div w:id="134565128">
      <w:bodyDiv w:val="1"/>
      <w:marLeft w:val="0"/>
      <w:marRight w:val="0"/>
      <w:marTop w:val="0"/>
      <w:marBottom w:val="0"/>
      <w:divBdr>
        <w:top w:val="none" w:sz="0" w:space="0" w:color="auto"/>
        <w:left w:val="none" w:sz="0" w:space="0" w:color="auto"/>
        <w:bottom w:val="none" w:sz="0" w:space="0" w:color="auto"/>
        <w:right w:val="none" w:sz="0" w:space="0" w:color="auto"/>
      </w:divBdr>
    </w:div>
    <w:div w:id="179467333">
      <w:bodyDiv w:val="1"/>
      <w:marLeft w:val="0"/>
      <w:marRight w:val="0"/>
      <w:marTop w:val="0"/>
      <w:marBottom w:val="0"/>
      <w:divBdr>
        <w:top w:val="none" w:sz="0" w:space="0" w:color="auto"/>
        <w:left w:val="none" w:sz="0" w:space="0" w:color="auto"/>
        <w:bottom w:val="none" w:sz="0" w:space="0" w:color="auto"/>
        <w:right w:val="none" w:sz="0" w:space="0" w:color="auto"/>
      </w:divBdr>
    </w:div>
    <w:div w:id="268583317">
      <w:bodyDiv w:val="1"/>
      <w:marLeft w:val="0"/>
      <w:marRight w:val="0"/>
      <w:marTop w:val="0"/>
      <w:marBottom w:val="0"/>
      <w:divBdr>
        <w:top w:val="none" w:sz="0" w:space="0" w:color="auto"/>
        <w:left w:val="none" w:sz="0" w:space="0" w:color="auto"/>
        <w:bottom w:val="none" w:sz="0" w:space="0" w:color="auto"/>
        <w:right w:val="none" w:sz="0" w:space="0" w:color="auto"/>
      </w:divBdr>
    </w:div>
    <w:div w:id="317344302">
      <w:bodyDiv w:val="1"/>
      <w:marLeft w:val="0"/>
      <w:marRight w:val="0"/>
      <w:marTop w:val="0"/>
      <w:marBottom w:val="0"/>
      <w:divBdr>
        <w:top w:val="none" w:sz="0" w:space="0" w:color="auto"/>
        <w:left w:val="none" w:sz="0" w:space="0" w:color="auto"/>
        <w:bottom w:val="none" w:sz="0" w:space="0" w:color="auto"/>
        <w:right w:val="none" w:sz="0" w:space="0" w:color="auto"/>
      </w:divBdr>
    </w:div>
    <w:div w:id="374888695">
      <w:bodyDiv w:val="1"/>
      <w:marLeft w:val="0"/>
      <w:marRight w:val="0"/>
      <w:marTop w:val="0"/>
      <w:marBottom w:val="0"/>
      <w:divBdr>
        <w:top w:val="none" w:sz="0" w:space="0" w:color="auto"/>
        <w:left w:val="none" w:sz="0" w:space="0" w:color="auto"/>
        <w:bottom w:val="none" w:sz="0" w:space="0" w:color="auto"/>
        <w:right w:val="none" w:sz="0" w:space="0" w:color="auto"/>
      </w:divBdr>
    </w:div>
    <w:div w:id="419373970">
      <w:bodyDiv w:val="1"/>
      <w:marLeft w:val="0"/>
      <w:marRight w:val="0"/>
      <w:marTop w:val="0"/>
      <w:marBottom w:val="0"/>
      <w:divBdr>
        <w:top w:val="none" w:sz="0" w:space="0" w:color="auto"/>
        <w:left w:val="none" w:sz="0" w:space="0" w:color="auto"/>
        <w:bottom w:val="none" w:sz="0" w:space="0" w:color="auto"/>
        <w:right w:val="none" w:sz="0" w:space="0" w:color="auto"/>
      </w:divBdr>
    </w:div>
    <w:div w:id="439229780">
      <w:bodyDiv w:val="1"/>
      <w:marLeft w:val="0"/>
      <w:marRight w:val="0"/>
      <w:marTop w:val="0"/>
      <w:marBottom w:val="0"/>
      <w:divBdr>
        <w:top w:val="none" w:sz="0" w:space="0" w:color="auto"/>
        <w:left w:val="none" w:sz="0" w:space="0" w:color="auto"/>
        <w:bottom w:val="none" w:sz="0" w:space="0" w:color="auto"/>
        <w:right w:val="none" w:sz="0" w:space="0" w:color="auto"/>
      </w:divBdr>
    </w:div>
    <w:div w:id="559369499">
      <w:bodyDiv w:val="1"/>
      <w:marLeft w:val="0"/>
      <w:marRight w:val="0"/>
      <w:marTop w:val="0"/>
      <w:marBottom w:val="0"/>
      <w:divBdr>
        <w:top w:val="none" w:sz="0" w:space="0" w:color="auto"/>
        <w:left w:val="none" w:sz="0" w:space="0" w:color="auto"/>
        <w:bottom w:val="none" w:sz="0" w:space="0" w:color="auto"/>
        <w:right w:val="none" w:sz="0" w:space="0" w:color="auto"/>
      </w:divBdr>
    </w:div>
    <w:div w:id="576093193">
      <w:bodyDiv w:val="1"/>
      <w:marLeft w:val="0"/>
      <w:marRight w:val="0"/>
      <w:marTop w:val="0"/>
      <w:marBottom w:val="0"/>
      <w:divBdr>
        <w:top w:val="none" w:sz="0" w:space="0" w:color="auto"/>
        <w:left w:val="none" w:sz="0" w:space="0" w:color="auto"/>
        <w:bottom w:val="none" w:sz="0" w:space="0" w:color="auto"/>
        <w:right w:val="none" w:sz="0" w:space="0" w:color="auto"/>
      </w:divBdr>
    </w:div>
    <w:div w:id="624702273">
      <w:bodyDiv w:val="1"/>
      <w:marLeft w:val="0"/>
      <w:marRight w:val="0"/>
      <w:marTop w:val="0"/>
      <w:marBottom w:val="0"/>
      <w:divBdr>
        <w:top w:val="none" w:sz="0" w:space="0" w:color="auto"/>
        <w:left w:val="none" w:sz="0" w:space="0" w:color="auto"/>
        <w:bottom w:val="none" w:sz="0" w:space="0" w:color="auto"/>
        <w:right w:val="none" w:sz="0" w:space="0" w:color="auto"/>
      </w:divBdr>
    </w:div>
    <w:div w:id="662391295">
      <w:bodyDiv w:val="1"/>
      <w:marLeft w:val="0"/>
      <w:marRight w:val="0"/>
      <w:marTop w:val="0"/>
      <w:marBottom w:val="0"/>
      <w:divBdr>
        <w:top w:val="none" w:sz="0" w:space="0" w:color="auto"/>
        <w:left w:val="none" w:sz="0" w:space="0" w:color="auto"/>
        <w:bottom w:val="none" w:sz="0" w:space="0" w:color="auto"/>
        <w:right w:val="none" w:sz="0" w:space="0" w:color="auto"/>
      </w:divBdr>
    </w:div>
    <w:div w:id="702900553">
      <w:bodyDiv w:val="1"/>
      <w:marLeft w:val="0"/>
      <w:marRight w:val="0"/>
      <w:marTop w:val="0"/>
      <w:marBottom w:val="0"/>
      <w:divBdr>
        <w:top w:val="none" w:sz="0" w:space="0" w:color="auto"/>
        <w:left w:val="none" w:sz="0" w:space="0" w:color="auto"/>
        <w:bottom w:val="none" w:sz="0" w:space="0" w:color="auto"/>
        <w:right w:val="none" w:sz="0" w:space="0" w:color="auto"/>
      </w:divBdr>
    </w:div>
    <w:div w:id="774208308">
      <w:bodyDiv w:val="1"/>
      <w:marLeft w:val="0"/>
      <w:marRight w:val="0"/>
      <w:marTop w:val="0"/>
      <w:marBottom w:val="0"/>
      <w:divBdr>
        <w:top w:val="none" w:sz="0" w:space="0" w:color="auto"/>
        <w:left w:val="none" w:sz="0" w:space="0" w:color="auto"/>
        <w:bottom w:val="none" w:sz="0" w:space="0" w:color="auto"/>
        <w:right w:val="none" w:sz="0" w:space="0" w:color="auto"/>
      </w:divBdr>
    </w:div>
    <w:div w:id="826288208">
      <w:bodyDiv w:val="1"/>
      <w:marLeft w:val="0"/>
      <w:marRight w:val="0"/>
      <w:marTop w:val="0"/>
      <w:marBottom w:val="0"/>
      <w:divBdr>
        <w:top w:val="none" w:sz="0" w:space="0" w:color="auto"/>
        <w:left w:val="none" w:sz="0" w:space="0" w:color="auto"/>
        <w:bottom w:val="none" w:sz="0" w:space="0" w:color="auto"/>
        <w:right w:val="none" w:sz="0" w:space="0" w:color="auto"/>
      </w:divBdr>
    </w:div>
    <w:div w:id="895622841">
      <w:bodyDiv w:val="1"/>
      <w:marLeft w:val="0"/>
      <w:marRight w:val="0"/>
      <w:marTop w:val="0"/>
      <w:marBottom w:val="0"/>
      <w:divBdr>
        <w:top w:val="none" w:sz="0" w:space="0" w:color="auto"/>
        <w:left w:val="none" w:sz="0" w:space="0" w:color="auto"/>
        <w:bottom w:val="none" w:sz="0" w:space="0" w:color="auto"/>
        <w:right w:val="none" w:sz="0" w:space="0" w:color="auto"/>
      </w:divBdr>
    </w:div>
    <w:div w:id="966474439">
      <w:bodyDiv w:val="1"/>
      <w:marLeft w:val="0"/>
      <w:marRight w:val="0"/>
      <w:marTop w:val="0"/>
      <w:marBottom w:val="0"/>
      <w:divBdr>
        <w:top w:val="none" w:sz="0" w:space="0" w:color="auto"/>
        <w:left w:val="none" w:sz="0" w:space="0" w:color="auto"/>
        <w:bottom w:val="none" w:sz="0" w:space="0" w:color="auto"/>
        <w:right w:val="none" w:sz="0" w:space="0" w:color="auto"/>
      </w:divBdr>
    </w:div>
    <w:div w:id="1065681776">
      <w:bodyDiv w:val="1"/>
      <w:marLeft w:val="0"/>
      <w:marRight w:val="0"/>
      <w:marTop w:val="0"/>
      <w:marBottom w:val="0"/>
      <w:divBdr>
        <w:top w:val="none" w:sz="0" w:space="0" w:color="auto"/>
        <w:left w:val="none" w:sz="0" w:space="0" w:color="auto"/>
        <w:bottom w:val="none" w:sz="0" w:space="0" w:color="auto"/>
        <w:right w:val="none" w:sz="0" w:space="0" w:color="auto"/>
      </w:divBdr>
    </w:div>
    <w:div w:id="1120105172">
      <w:bodyDiv w:val="1"/>
      <w:marLeft w:val="0"/>
      <w:marRight w:val="0"/>
      <w:marTop w:val="0"/>
      <w:marBottom w:val="0"/>
      <w:divBdr>
        <w:top w:val="none" w:sz="0" w:space="0" w:color="auto"/>
        <w:left w:val="none" w:sz="0" w:space="0" w:color="auto"/>
        <w:bottom w:val="none" w:sz="0" w:space="0" w:color="auto"/>
        <w:right w:val="none" w:sz="0" w:space="0" w:color="auto"/>
      </w:divBdr>
    </w:div>
    <w:div w:id="1131821899">
      <w:bodyDiv w:val="1"/>
      <w:marLeft w:val="0"/>
      <w:marRight w:val="0"/>
      <w:marTop w:val="0"/>
      <w:marBottom w:val="0"/>
      <w:divBdr>
        <w:top w:val="none" w:sz="0" w:space="0" w:color="auto"/>
        <w:left w:val="none" w:sz="0" w:space="0" w:color="auto"/>
        <w:bottom w:val="none" w:sz="0" w:space="0" w:color="auto"/>
        <w:right w:val="none" w:sz="0" w:space="0" w:color="auto"/>
      </w:divBdr>
    </w:div>
    <w:div w:id="1132864877">
      <w:bodyDiv w:val="1"/>
      <w:marLeft w:val="0"/>
      <w:marRight w:val="0"/>
      <w:marTop w:val="0"/>
      <w:marBottom w:val="0"/>
      <w:divBdr>
        <w:top w:val="none" w:sz="0" w:space="0" w:color="auto"/>
        <w:left w:val="none" w:sz="0" w:space="0" w:color="auto"/>
        <w:bottom w:val="none" w:sz="0" w:space="0" w:color="auto"/>
        <w:right w:val="none" w:sz="0" w:space="0" w:color="auto"/>
      </w:divBdr>
    </w:div>
    <w:div w:id="1156603588">
      <w:bodyDiv w:val="1"/>
      <w:marLeft w:val="0"/>
      <w:marRight w:val="0"/>
      <w:marTop w:val="0"/>
      <w:marBottom w:val="0"/>
      <w:divBdr>
        <w:top w:val="none" w:sz="0" w:space="0" w:color="auto"/>
        <w:left w:val="none" w:sz="0" w:space="0" w:color="auto"/>
        <w:bottom w:val="none" w:sz="0" w:space="0" w:color="auto"/>
        <w:right w:val="none" w:sz="0" w:space="0" w:color="auto"/>
      </w:divBdr>
    </w:div>
    <w:div w:id="1204752175">
      <w:bodyDiv w:val="1"/>
      <w:marLeft w:val="0"/>
      <w:marRight w:val="0"/>
      <w:marTop w:val="0"/>
      <w:marBottom w:val="0"/>
      <w:divBdr>
        <w:top w:val="none" w:sz="0" w:space="0" w:color="auto"/>
        <w:left w:val="none" w:sz="0" w:space="0" w:color="auto"/>
        <w:bottom w:val="none" w:sz="0" w:space="0" w:color="auto"/>
        <w:right w:val="none" w:sz="0" w:space="0" w:color="auto"/>
      </w:divBdr>
    </w:div>
    <w:div w:id="1250893563">
      <w:bodyDiv w:val="1"/>
      <w:marLeft w:val="0"/>
      <w:marRight w:val="0"/>
      <w:marTop w:val="0"/>
      <w:marBottom w:val="0"/>
      <w:divBdr>
        <w:top w:val="none" w:sz="0" w:space="0" w:color="auto"/>
        <w:left w:val="none" w:sz="0" w:space="0" w:color="auto"/>
        <w:bottom w:val="none" w:sz="0" w:space="0" w:color="auto"/>
        <w:right w:val="none" w:sz="0" w:space="0" w:color="auto"/>
      </w:divBdr>
    </w:div>
    <w:div w:id="1280995549">
      <w:bodyDiv w:val="1"/>
      <w:marLeft w:val="0"/>
      <w:marRight w:val="0"/>
      <w:marTop w:val="0"/>
      <w:marBottom w:val="0"/>
      <w:divBdr>
        <w:top w:val="none" w:sz="0" w:space="0" w:color="auto"/>
        <w:left w:val="none" w:sz="0" w:space="0" w:color="auto"/>
        <w:bottom w:val="none" w:sz="0" w:space="0" w:color="auto"/>
        <w:right w:val="none" w:sz="0" w:space="0" w:color="auto"/>
      </w:divBdr>
    </w:div>
    <w:div w:id="1291205996">
      <w:bodyDiv w:val="1"/>
      <w:marLeft w:val="0"/>
      <w:marRight w:val="0"/>
      <w:marTop w:val="0"/>
      <w:marBottom w:val="0"/>
      <w:divBdr>
        <w:top w:val="none" w:sz="0" w:space="0" w:color="auto"/>
        <w:left w:val="none" w:sz="0" w:space="0" w:color="auto"/>
        <w:bottom w:val="none" w:sz="0" w:space="0" w:color="auto"/>
        <w:right w:val="none" w:sz="0" w:space="0" w:color="auto"/>
      </w:divBdr>
    </w:div>
    <w:div w:id="1359745104">
      <w:bodyDiv w:val="1"/>
      <w:marLeft w:val="0"/>
      <w:marRight w:val="0"/>
      <w:marTop w:val="0"/>
      <w:marBottom w:val="0"/>
      <w:divBdr>
        <w:top w:val="none" w:sz="0" w:space="0" w:color="auto"/>
        <w:left w:val="none" w:sz="0" w:space="0" w:color="auto"/>
        <w:bottom w:val="none" w:sz="0" w:space="0" w:color="auto"/>
        <w:right w:val="none" w:sz="0" w:space="0" w:color="auto"/>
      </w:divBdr>
    </w:div>
    <w:div w:id="1379932895">
      <w:bodyDiv w:val="1"/>
      <w:marLeft w:val="0"/>
      <w:marRight w:val="0"/>
      <w:marTop w:val="0"/>
      <w:marBottom w:val="0"/>
      <w:divBdr>
        <w:top w:val="none" w:sz="0" w:space="0" w:color="auto"/>
        <w:left w:val="none" w:sz="0" w:space="0" w:color="auto"/>
        <w:bottom w:val="none" w:sz="0" w:space="0" w:color="auto"/>
        <w:right w:val="none" w:sz="0" w:space="0" w:color="auto"/>
      </w:divBdr>
    </w:div>
    <w:div w:id="1404330352">
      <w:bodyDiv w:val="1"/>
      <w:marLeft w:val="0"/>
      <w:marRight w:val="0"/>
      <w:marTop w:val="0"/>
      <w:marBottom w:val="0"/>
      <w:divBdr>
        <w:top w:val="none" w:sz="0" w:space="0" w:color="auto"/>
        <w:left w:val="none" w:sz="0" w:space="0" w:color="auto"/>
        <w:bottom w:val="none" w:sz="0" w:space="0" w:color="auto"/>
        <w:right w:val="none" w:sz="0" w:space="0" w:color="auto"/>
      </w:divBdr>
    </w:div>
    <w:div w:id="1439568935">
      <w:bodyDiv w:val="1"/>
      <w:marLeft w:val="0"/>
      <w:marRight w:val="0"/>
      <w:marTop w:val="0"/>
      <w:marBottom w:val="0"/>
      <w:divBdr>
        <w:top w:val="none" w:sz="0" w:space="0" w:color="auto"/>
        <w:left w:val="none" w:sz="0" w:space="0" w:color="auto"/>
        <w:bottom w:val="none" w:sz="0" w:space="0" w:color="auto"/>
        <w:right w:val="none" w:sz="0" w:space="0" w:color="auto"/>
      </w:divBdr>
    </w:div>
    <w:div w:id="1440488171">
      <w:bodyDiv w:val="1"/>
      <w:marLeft w:val="0"/>
      <w:marRight w:val="0"/>
      <w:marTop w:val="0"/>
      <w:marBottom w:val="0"/>
      <w:divBdr>
        <w:top w:val="none" w:sz="0" w:space="0" w:color="auto"/>
        <w:left w:val="none" w:sz="0" w:space="0" w:color="auto"/>
        <w:bottom w:val="none" w:sz="0" w:space="0" w:color="auto"/>
        <w:right w:val="none" w:sz="0" w:space="0" w:color="auto"/>
      </w:divBdr>
    </w:div>
    <w:div w:id="1478641315">
      <w:bodyDiv w:val="1"/>
      <w:marLeft w:val="0"/>
      <w:marRight w:val="0"/>
      <w:marTop w:val="0"/>
      <w:marBottom w:val="0"/>
      <w:divBdr>
        <w:top w:val="none" w:sz="0" w:space="0" w:color="auto"/>
        <w:left w:val="none" w:sz="0" w:space="0" w:color="auto"/>
        <w:bottom w:val="none" w:sz="0" w:space="0" w:color="auto"/>
        <w:right w:val="none" w:sz="0" w:space="0" w:color="auto"/>
      </w:divBdr>
    </w:div>
    <w:div w:id="1608344661">
      <w:bodyDiv w:val="1"/>
      <w:marLeft w:val="0"/>
      <w:marRight w:val="0"/>
      <w:marTop w:val="0"/>
      <w:marBottom w:val="0"/>
      <w:divBdr>
        <w:top w:val="none" w:sz="0" w:space="0" w:color="auto"/>
        <w:left w:val="none" w:sz="0" w:space="0" w:color="auto"/>
        <w:bottom w:val="none" w:sz="0" w:space="0" w:color="auto"/>
        <w:right w:val="none" w:sz="0" w:space="0" w:color="auto"/>
      </w:divBdr>
    </w:div>
    <w:div w:id="1610821307">
      <w:bodyDiv w:val="1"/>
      <w:marLeft w:val="0"/>
      <w:marRight w:val="0"/>
      <w:marTop w:val="0"/>
      <w:marBottom w:val="0"/>
      <w:divBdr>
        <w:top w:val="none" w:sz="0" w:space="0" w:color="auto"/>
        <w:left w:val="none" w:sz="0" w:space="0" w:color="auto"/>
        <w:bottom w:val="none" w:sz="0" w:space="0" w:color="auto"/>
        <w:right w:val="none" w:sz="0" w:space="0" w:color="auto"/>
      </w:divBdr>
    </w:div>
    <w:div w:id="1618682483">
      <w:bodyDiv w:val="1"/>
      <w:marLeft w:val="0"/>
      <w:marRight w:val="0"/>
      <w:marTop w:val="0"/>
      <w:marBottom w:val="0"/>
      <w:divBdr>
        <w:top w:val="none" w:sz="0" w:space="0" w:color="auto"/>
        <w:left w:val="none" w:sz="0" w:space="0" w:color="auto"/>
        <w:bottom w:val="none" w:sz="0" w:space="0" w:color="auto"/>
        <w:right w:val="none" w:sz="0" w:space="0" w:color="auto"/>
      </w:divBdr>
    </w:div>
    <w:div w:id="1621767826">
      <w:bodyDiv w:val="1"/>
      <w:marLeft w:val="0"/>
      <w:marRight w:val="0"/>
      <w:marTop w:val="0"/>
      <w:marBottom w:val="0"/>
      <w:divBdr>
        <w:top w:val="none" w:sz="0" w:space="0" w:color="auto"/>
        <w:left w:val="none" w:sz="0" w:space="0" w:color="auto"/>
        <w:bottom w:val="none" w:sz="0" w:space="0" w:color="auto"/>
        <w:right w:val="none" w:sz="0" w:space="0" w:color="auto"/>
      </w:divBdr>
    </w:div>
    <w:div w:id="1641954090">
      <w:bodyDiv w:val="1"/>
      <w:marLeft w:val="0"/>
      <w:marRight w:val="0"/>
      <w:marTop w:val="0"/>
      <w:marBottom w:val="0"/>
      <w:divBdr>
        <w:top w:val="none" w:sz="0" w:space="0" w:color="auto"/>
        <w:left w:val="none" w:sz="0" w:space="0" w:color="auto"/>
        <w:bottom w:val="none" w:sz="0" w:space="0" w:color="auto"/>
        <w:right w:val="none" w:sz="0" w:space="0" w:color="auto"/>
      </w:divBdr>
    </w:div>
    <w:div w:id="1678994693">
      <w:bodyDiv w:val="1"/>
      <w:marLeft w:val="0"/>
      <w:marRight w:val="0"/>
      <w:marTop w:val="0"/>
      <w:marBottom w:val="0"/>
      <w:divBdr>
        <w:top w:val="none" w:sz="0" w:space="0" w:color="auto"/>
        <w:left w:val="none" w:sz="0" w:space="0" w:color="auto"/>
        <w:bottom w:val="none" w:sz="0" w:space="0" w:color="auto"/>
        <w:right w:val="none" w:sz="0" w:space="0" w:color="auto"/>
      </w:divBdr>
    </w:div>
    <w:div w:id="1689985760">
      <w:bodyDiv w:val="1"/>
      <w:marLeft w:val="0"/>
      <w:marRight w:val="0"/>
      <w:marTop w:val="0"/>
      <w:marBottom w:val="0"/>
      <w:divBdr>
        <w:top w:val="none" w:sz="0" w:space="0" w:color="auto"/>
        <w:left w:val="none" w:sz="0" w:space="0" w:color="auto"/>
        <w:bottom w:val="none" w:sz="0" w:space="0" w:color="auto"/>
        <w:right w:val="none" w:sz="0" w:space="0" w:color="auto"/>
      </w:divBdr>
    </w:div>
    <w:div w:id="1760910145">
      <w:bodyDiv w:val="1"/>
      <w:marLeft w:val="0"/>
      <w:marRight w:val="0"/>
      <w:marTop w:val="0"/>
      <w:marBottom w:val="0"/>
      <w:divBdr>
        <w:top w:val="none" w:sz="0" w:space="0" w:color="auto"/>
        <w:left w:val="none" w:sz="0" w:space="0" w:color="auto"/>
        <w:bottom w:val="none" w:sz="0" w:space="0" w:color="auto"/>
        <w:right w:val="none" w:sz="0" w:space="0" w:color="auto"/>
      </w:divBdr>
    </w:div>
    <w:div w:id="1775321189">
      <w:bodyDiv w:val="1"/>
      <w:marLeft w:val="0"/>
      <w:marRight w:val="0"/>
      <w:marTop w:val="0"/>
      <w:marBottom w:val="0"/>
      <w:divBdr>
        <w:top w:val="none" w:sz="0" w:space="0" w:color="auto"/>
        <w:left w:val="none" w:sz="0" w:space="0" w:color="auto"/>
        <w:bottom w:val="none" w:sz="0" w:space="0" w:color="auto"/>
        <w:right w:val="none" w:sz="0" w:space="0" w:color="auto"/>
      </w:divBdr>
    </w:div>
    <w:div w:id="1831436058">
      <w:bodyDiv w:val="1"/>
      <w:marLeft w:val="0"/>
      <w:marRight w:val="0"/>
      <w:marTop w:val="0"/>
      <w:marBottom w:val="0"/>
      <w:divBdr>
        <w:top w:val="none" w:sz="0" w:space="0" w:color="auto"/>
        <w:left w:val="none" w:sz="0" w:space="0" w:color="auto"/>
        <w:bottom w:val="none" w:sz="0" w:space="0" w:color="auto"/>
        <w:right w:val="none" w:sz="0" w:space="0" w:color="auto"/>
      </w:divBdr>
    </w:div>
    <w:div w:id="1841313197">
      <w:bodyDiv w:val="1"/>
      <w:marLeft w:val="0"/>
      <w:marRight w:val="0"/>
      <w:marTop w:val="0"/>
      <w:marBottom w:val="0"/>
      <w:divBdr>
        <w:top w:val="none" w:sz="0" w:space="0" w:color="auto"/>
        <w:left w:val="none" w:sz="0" w:space="0" w:color="auto"/>
        <w:bottom w:val="none" w:sz="0" w:space="0" w:color="auto"/>
        <w:right w:val="none" w:sz="0" w:space="0" w:color="auto"/>
      </w:divBdr>
    </w:div>
    <w:div w:id="1867283550">
      <w:bodyDiv w:val="1"/>
      <w:marLeft w:val="0"/>
      <w:marRight w:val="0"/>
      <w:marTop w:val="0"/>
      <w:marBottom w:val="0"/>
      <w:divBdr>
        <w:top w:val="none" w:sz="0" w:space="0" w:color="auto"/>
        <w:left w:val="none" w:sz="0" w:space="0" w:color="auto"/>
        <w:bottom w:val="none" w:sz="0" w:space="0" w:color="auto"/>
        <w:right w:val="none" w:sz="0" w:space="0" w:color="auto"/>
      </w:divBdr>
    </w:div>
    <w:div w:id="1878811326">
      <w:bodyDiv w:val="1"/>
      <w:marLeft w:val="0"/>
      <w:marRight w:val="0"/>
      <w:marTop w:val="0"/>
      <w:marBottom w:val="0"/>
      <w:divBdr>
        <w:top w:val="none" w:sz="0" w:space="0" w:color="auto"/>
        <w:left w:val="none" w:sz="0" w:space="0" w:color="auto"/>
        <w:bottom w:val="none" w:sz="0" w:space="0" w:color="auto"/>
        <w:right w:val="none" w:sz="0" w:space="0" w:color="auto"/>
      </w:divBdr>
    </w:div>
    <w:div w:id="1909261108">
      <w:bodyDiv w:val="1"/>
      <w:marLeft w:val="0"/>
      <w:marRight w:val="0"/>
      <w:marTop w:val="0"/>
      <w:marBottom w:val="0"/>
      <w:divBdr>
        <w:top w:val="none" w:sz="0" w:space="0" w:color="auto"/>
        <w:left w:val="none" w:sz="0" w:space="0" w:color="auto"/>
        <w:bottom w:val="none" w:sz="0" w:space="0" w:color="auto"/>
        <w:right w:val="none" w:sz="0" w:space="0" w:color="auto"/>
      </w:divBdr>
    </w:div>
    <w:div w:id="1922716745">
      <w:bodyDiv w:val="1"/>
      <w:marLeft w:val="0"/>
      <w:marRight w:val="0"/>
      <w:marTop w:val="0"/>
      <w:marBottom w:val="0"/>
      <w:divBdr>
        <w:top w:val="none" w:sz="0" w:space="0" w:color="auto"/>
        <w:left w:val="none" w:sz="0" w:space="0" w:color="auto"/>
        <w:bottom w:val="none" w:sz="0" w:space="0" w:color="auto"/>
        <w:right w:val="none" w:sz="0" w:space="0" w:color="auto"/>
      </w:divBdr>
    </w:div>
    <w:div w:id="1930960756">
      <w:bodyDiv w:val="1"/>
      <w:marLeft w:val="0"/>
      <w:marRight w:val="0"/>
      <w:marTop w:val="0"/>
      <w:marBottom w:val="0"/>
      <w:divBdr>
        <w:top w:val="none" w:sz="0" w:space="0" w:color="auto"/>
        <w:left w:val="none" w:sz="0" w:space="0" w:color="auto"/>
        <w:bottom w:val="none" w:sz="0" w:space="0" w:color="auto"/>
        <w:right w:val="none" w:sz="0" w:space="0" w:color="auto"/>
      </w:divBdr>
    </w:div>
    <w:div w:id="1942057253">
      <w:bodyDiv w:val="1"/>
      <w:marLeft w:val="0"/>
      <w:marRight w:val="0"/>
      <w:marTop w:val="0"/>
      <w:marBottom w:val="0"/>
      <w:divBdr>
        <w:top w:val="none" w:sz="0" w:space="0" w:color="auto"/>
        <w:left w:val="none" w:sz="0" w:space="0" w:color="auto"/>
        <w:bottom w:val="none" w:sz="0" w:space="0" w:color="auto"/>
        <w:right w:val="none" w:sz="0" w:space="0" w:color="auto"/>
      </w:divBdr>
    </w:div>
    <w:div w:id="1943217947">
      <w:bodyDiv w:val="1"/>
      <w:marLeft w:val="0"/>
      <w:marRight w:val="0"/>
      <w:marTop w:val="0"/>
      <w:marBottom w:val="0"/>
      <w:divBdr>
        <w:top w:val="none" w:sz="0" w:space="0" w:color="auto"/>
        <w:left w:val="none" w:sz="0" w:space="0" w:color="auto"/>
        <w:bottom w:val="none" w:sz="0" w:space="0" w:color="auto"/>
        <w:right w:val="none" w:sz="0" w:space="0" w:color="auto"/>
      </w:divBdr>
    </w:div>
    <w:div w:id="2014381792">
      <w:bodyDiv w:val="1"/>
      <w:marLeft w:val="0"/>
      <w:marRight w:val="0"/>
      <w:marTop w:val="0"/>
      <w:marBottom w:val="0"/>
      <w:divBdr>
        <w:top w:val="none" w:sz="0" w:space="0" w:color="auto"/>
        <w:left w:val="none" w:sz="0" w:space="0" w:color="auto"/>
        <w:bottom w:val="none" w:sz="0" w:space="0" w:color="auto"/>
        <w:right w:val="none" w:sz="0" w:space="0" w:color="auto"/>
      </w:divBdr>
    </w:div>
    <w:div w:id="2071146814">
      <w:bodyDiv w:val="1"/>
      <w:marLeft w:val="0"/>
      <w:marRight w:val="0"/>
      <w:marTop w:val="0"/>
      <w:marBottom w:val="0"/>
      <w:divBdr>
        <w:top w:val="none" w:sz="0" w:space="0" w:color="auto"/>
        <w:left w:val="none" w:sz="0" w:space="0" w:color="auto"/>
        <w:bottom w:val="none" w:sz="0" w:space="0" w:color="auto"/>
        <w:right w:val="none" w:sz="0" w:space="0" w:color="auto"/>
      </w:divBdr>
    </w:div>
    <w:div w:id="2079089881">
      <w:bodyDiv w:val="1"/>
      <w:marLeft w:val="0"/>
      <w:marRight w:val="0"/>
      <w:marTop w:val="0"/>
      <w:marBottom w:val="0"/>
      <w:divBdr>
        <w:top w:val="none" w:sz="0" w:space="0" w:color="auto"/>
        <w:left w:val="none" w:sz="0" w:space="0" w:color="auto"/>
        <w:bottom w:val="none" w:sz="0" w:space="0" w:color="auto"/>
        <w:right w:val="none" w:sz="0" w:space="0" w:color="auto"/>
      </w:divBdr>
    </w:div>
    <w:div w:id="2110005238">
      <w:bodyDiv w:val="1"/>
      <w:marLeft w:val="0"/>
      <w:marRight w:val="0"/>
      <w:marTop w:val="0"/>
      <w:marBottom w:val="0"/>
      <w:divBdr>
        <w:top w:val="none" w:sz="0" w:space="0" w:color="auto"/>
        <w:left w:val="none" w:sz="0" w:space="0" w:color="auto"/>
        <w:bottom w:val="none" w:sz="0" w:space="0" w:color="auto"/>
        <w:right w:val="none" w:sz="0" w:space="0" w:color="auto"/>
      </w:divBdr>
    </w:div>
    <w:div w:id="2117745508">
      <w:marLeft w:val="0"/>
      <w:marRight w:val="0"/>
      <w:marTop w:val="0"/>
      <w:marBottom w:val="0"/>
      <w:divBdr>
        <w:top w:val="none" w:sz="0" w:space="0" w:color="auto"/>
        <w:left w:val="none" w:sz="0" w:space="0" w:color="auto"/>
        <w:bottom w:val="none" w:sz="0" w:space="0" w:color="auto"/>
        <w:right w:val="none" w:sz="0" w:space="0" w:color="auto"/>
      </w:divBdr>
    </w:div>
    <w:div w:id="2117745509">
      <w:marLeft w:val="0"/>
      <w:marRight w:val="0"/>
      <w:marTop w:val="0"/>
      <w:marBottom w:val="0"/>
      <w:divBdr>
        <w:top w:val="none" w:sz="0" w:space="0" w:color="auto"/>
        <w:left w:val="none" w:sz="0" w:space="0" w:color="auto"/>
        <w:bottom w:val="none" w:sz="0" w:space="0" w:color="auto"/>
        <w:right w:val="none" w:sz="0" w:space="0" w:color="auto"/>
      </w:divBdr>
    </w:div>
    <w:div w:id="2117745510">
      <w:marLeft w:val="0"/>
      <w:marRight w:val="0"/>
      <w:marTop w:val="0"/>
      <w:marBottom w:val="0"/>
      <w:divBdr>
        <w:top w:val="none" w:sz="0" w:space="0" w:color="auto"/>
        <w:left w:val="none" w:sz="0" w:space="0" w:color="auto"/>
        <w:bottom w:val="none" w:sz="0" w:space="0" w:color="auto"/>
        <w:right w:val="none" w:sz="0" w:space="0" w:color="auto"/>
      </w:divBdr>
    </w:div>
    <w:div w:id="2117745511">
      <w:marLeft w:val="0"/>
      <w:marRight w:val="0"/>
      <w:marTop w:val="0"/>
      <w:marBottom w:val="0"/>
      <w:divBdr>
        <w:top w:val="none" w:sz="0" w:space="0" w:color="auto"/>
        <w:left w:val="none" w:sz="0" w:space="0" w:color="auto"/>
        <w:bottom w:val="none" w:sz="0" w:space="0" w:color="auto"/>
        <w:right w:val="none" w:sz="0" w:space="0" w:color="auto"/>
      </w:divBdr>
    </w:div>
    <w:div w:id="2117745512">
      <w:marLeft w:val="0"/>
      <w:marRight w:val="0"/>
      <w:marTop w:val="0"/>
      <w:marBottom w:val="0"/>
      <w:divBdr>
        <w:top w:val="none" w:sz="0" w:space="0" w:color="auto"/>
        <w:left w:val="none" w:sz="0" w:space="0" w:color="auto"/>
        <w:bottom w:val="none" w:sz="0" w:space="0" w:color="auto"/>
        <w:right w:val="none" w:sz="0" w:space="0" w:color="auto"/>
      </w:divBdr>
    </w:div>
    <w:div w:id="2117745513">
      <w:marLeft w:val="0"/>
      <w:marRight w:val="0"/>
      <w:marTop w:val="0"/>
      <w:marBottom w:val="0"/>
      <w:divBdr>
        <w:top w:val="none" w:sz="0" w:space="0" w:color="auto"/>
        <w:left w:val="none" w:sz="0" w:space="0" w:color="auto"/>
        <w:bottom w:val="none" w:sz="0" w:space="0" w:color="auto"/>
        <w:right w:val="none" w:sz="0" w:space="0" w:color="auto"/>
      </w:divBdr>
    </w:div>
    <w:div w:id="2117745514">
      <w:marLeft w:val="0"/>
      <w:marRight w:val="0"/>
      <w:marTop w:val="0"/>
      <w:marBottom w:val="0"/>
      <w:divBdr>
        <w:top w:val="none" w:sz="0" w:space="0" w:color="auto"/>
        <w:left w:val="none" w:sz="0" w:space="0" w:color="auto"/>
        <w:bottom w:val="none" w:sz="0" w:space="0" w:color="auto"/>
        <w:right w:val="none" w:sz="0" w:space="0" w:color="auto"/>
      </w:divBdr>
    </w:div>
    <w:div w:id="2117745515">
      <w:marLeft w:val="0"/>
      <w:marRight w:val="0"/>
      <w:marTop w:val="0"/>
      <w:marBottom w:val="0"/>
      <w:divBdr>
        <w:top w:val="none" w:sz="0" w:space="0" w:color="auto"/>
        <w:left w:val="none" w:sz="0" w:space="0" w:color="auto"/>
        <w:bottom w:val="none" w:sz="0" w:space="0" w:color="auto"/>
        <w:right w:val="none" w:sz="0" w:space="0" w:color="auto"/>
      </w:divBdr>
    </w:div>
    <w:div w:id="2117745516">
      <w:marLeft w:val="0"/>
      <w:marRight w:val="0"/>
      <w:marTop w:val="0"/>
      <w:marBottom w:val="0"/>
      <w:divBdr>
        <w:top w:val="none" w:sz="0" w:space="0" w:color="auto"/>
        <w:left w:val="none" w:sz="0" w:space="0" w:color="auto"/>
        <w:bottom w:val="none" w:sz="0" w:space="0" w:color="auto"/>
        <w:right w:val="none" w:sz="0" w:space="0" w:color="auto"/>
      </w:divBdr>
    </w:div>
    <w:div w:id="2117745517">
      <w:marLeft w:val="0"/>
      <w:marRight w:val="0"/>
      <w:marTop w:val="0"/>
      <w:marBottom w:val="0"/>
      <w:divBdr>
        <w:top w:val="none" w:sz="0" w:space="0" w:color="auto"/>
        <w:left w:val="none" w:sz="0" w:space="0" w:color="auto"/>
        <w:bottom w:val="none" w:sz="0" w:space="0" w:color="auto"/>
        <w:right w:val="none" w:sz="0" w:space="0" w:color="auto"/>
      </w:divBdr>
    </w:div>
    <w:div w:id="2117745518">
      <w:marLeft w:val="0"/>
      <w:marRight w:val="0"/>
      <w:marTop w:val="0"/>
      <w:marBottom w:val="0"/>
      <w:divBdr>
        <w:top w:val="none" w:sz="0" w:space="0" w:color="auto"/>
        <w:left w:val="none" w:sz="0" w:space="0" w:color="auto"/>
        <w:bottom w:val="none" w:sz="0" w:space="0" w:color="auto"/>
        <w:right w:val="none" w:sz="0" w:space="0" w:color="auto"/>
      </w:divBdr>
    </w:div>
    <w:div w:id="2117745519">
      <w:marLeft w:val="0"/>
      <w:marRight w:val="0"/>
      <w:marTop w:val="0"/>
      <w:marBottom w:val="0"/>
      <w:divBdr>
        <w:top w:val="none" w:sz="0" w:space="0" w:color="auto"/>
        <w:left w:val="none" w:sz="0" w:space="0" w:color="auto"/>
        <w:bottom w:val="none" w:sz="0" w:space="0" w:color="auto"/>
        <w:right w:val="none" w:sz="0" w:space="0" w:color="auto"/>
      </w:divBdr>
    </w:div>
    <w:div w:id="2117745521">
      <w:marLeft w:val="0"/>
      <w:marRight w:val="0"/>
      <w:marTop w:val="0"/>
      <w:marBottom w:val="0"/>
      <w:divBdr>
        <w:top w:val="none" w:sz="0" w:space="0" w:color="auto"/>
        <w:left w:val="none" w:sz="0" w:space="0" w:color="auto"/>
        <w:bottom w:val="none" w:sz="0" w:space="0" w:color="auto"/>
        <w:right w:val="none" w:sz="0" w:space="0" w:color="auto"/>
      </w:divBdr>
    </w:div>
    <w:div w:id="2117745522">
      <w:marLeft w:val="0"/>
      <w:marRight w:val="0"/>
      <w:marTop w:val="0"/>
      <w:marBottom w:val="0"/>
      <w:divBdr>
        <w:top w:val="none" w:sz="0" w:space="0" w:color="auto"/>
        <w:left w:val="none" w:sz="0" w:space="0" w:color="auto"/>
        <w:bottom w:val="none" w:sz="0" w:space="0" w:color="auto"/>
        <w:right w:val="none" w:sz="0" w:space="0" w:color="auto"/>
      </w:divBdr>
    </w:div>
    <w:div w:id="2117745523">
      <w:marLeft w:val="0"/>
      <w:marRight w:val="0"/>
      <w:marTop w:val="0"/>
      <w:marBottom w:val="0"/>
      <w:divBdr>
        <w:top w:val="none" w:sz="0" w:space="0" w:color="auto"/>
        <w:left w:val="none" w:sz="0" w:space="0" w:color="auto"/>
        <w:bottom w:val="none" w:sz="0" w:space="0" w:color="auto"/>
        <w:right w:val="none" w:sz="0" w:space="0" w:color="auto"/>
      </w:divBdr>
    </w:div>
    <w:div w:id="2117745524">
      <w:marLeft w:val="0"/>
      <w:marRight w:val="0"/>
      <w:marTop w:val="0"/>
      <w:marBottom w:val="0"/>
      <w:divBdr>
        <w:top w:val="none" w:sz="0" w:space="0" w:color="auto"/>
        <w:left w:val="none" w:sz="0" w:space="0" w:color="auto"/>
        <w:bottom w:val="none" w:sz="0" w:space="0" w:color="auto"/>
        <w:right w:val="none" w:sz="0" w:space="0" w:color="auto"/>
      </w:divBdr>
    </w:div>
    <w:div w:id="2117745525">
      <w:marLeft w:val="0"/>
      <w:marRight w:val="0"/>
      <w:marTop w:val="0"/>
      <w:marBottom w:val="0"/>
      <w:divBdr>
        <w:top w:val="none" w:sz="0" w:space="0" w:color="auto"/>
        <w:left w:val="none" w:sz="0" w:space="0" w:color="auto"/>
        <w:bottom w:val="none" w:sz="0" w:space="0" w:color="auto"/>
        <w:right w:val="none" w:sz="0" w:space="0" w:color="auto"/>
      </w:divBdr>
    </w:div>
    <w:div w:id="2117745526">
      <w:marLeft w:val="0"/>
      <w:marRight w:val="0"/>
      <w:marTop w:val="0"/>
      <w:marBottom w:val="0"/>
      <w:divBdr>
        <w:top w:val="none" w:sz="0" w:space="0" w:color="auto"/>
        <w:left w:val="none" w:sz="0" w:space="0" w:color="auto"/>
        <w:bottom w:val="none" w:sz="0" w:space="0" w:color="auto"/>
        <w:right w:val="none" w:sz="0" w:space="0" w:color="auto"/>
      </w:divBdr>
    </w:div>
    <w:div w:id="2117745527">
      <w:marLeft w:val="0"/>
      <w:marRight w:val="0"/>
      <w:marTop w:val="0"/>
      <w:marBottom w:val="0"/>
      <w:divBdr>
        <w:top w:val="none" w:sz="0" w:space="0" w:color="auto"/>
        <w:left w:val="none" w:sz="0" w:space="0" w:color="auto"/>
        <w:bottom w:val="none" w:sz="0" w:space="0" w:color="auto"/>
        <w:right w:val="none" w:sz="0" w:space="0" w:color="auto"/>
      </w:divBdr>
    </w:div>
    <w:div w:id="2117745528">
      <w:marLeft w:val="0"/>
      <w:marRight w:val="0"/>
      <w:marTop w:val="0"/>
      <w:marBottom w:val="0"/>
      <w:divBdr>
        <w:top w:val="none" w:sz="0" w:space="0" w:color="auto"/>
        <w:left w:val="none" w:sz="0" w:space="0" w:color="auto"/>
        <w:bottom w:val="none" w:sz="0" w:space="0" w:color="auto"/>
        <w:right w:val="none" w:sz="0" w:space="0" w:color="auto"/>
      </w:divBdr>
    </w:div>
    <w:div w:id="2117745529">
      <w:marLeft w:val="0"/>
      <w:marRight w:val="0"/>
      <w:marTop w:val="0"/>
      <w:marBottom w:val="0"/>
      <w:divBdr>
        <w:top w:val="none" w:sz="0" w:space="0" w:color="auto"/>
        <w:left w:val="none" w:sz="0" w:space="0" w:color="auto"/>
        <w:bottom w:val="none" w:sz="0" w:space="0" w:color="auto"/>
        <w:right w:val="none" w:sz="0" w:space="0" w:color="auto"/>
      </w:divBdr>
    </w:div>
    <w:div w:id="2117745531">
      <w:marLeft w:val="0"/>
      <w:marRight w:val="0"/>
      <w:marTop w:val="0"/>
      <w:marBottom w:val="0"/>
      <w:divBdr>
        <w:top w:val="none" w:sz="0" w:space="0" w:color="auto"/>
        <w:left w:val="none" w:sz="0" w:space="0" w:color="auto"/>
        <w:bottom w:val="none" w:sz="0" w:space="0" w:color="auto"/>
        <w:right w:val="none" w:sz="0" w:space="0" w:color="auto"/>
      </w:divBdr>
    </w:div>
    <w:div w:id="2117745533">
      <w:marLeft w:val="0"/>
      <w:marRight w:val="0"/>
      <w:marTop w:val="0"/>
      <w:marBottom w:val="0"/>
      <w:divBdr>
        <w:top w:val="none" w:sz="0" w:space="0" w:color="auto"/>
        <w:left w:val="none" w:sz="0" w:space="0" w:color="auto"/>
        <w:bottom w:val="none" w:sz="0" w:space="0" w:color="auto"/>
        <w:right w:val="none" w:sz="0" w:space="0" w:color="auto"/>
      </w:divBdr>
    </w:div>
    <w:div w:id="2117745534">
      <w:marLeft w:val="0"/>
      <w:marRight w:val="0"/>
      <w:marTop w:val="0"/>
      <w:marBottom w:val="0"/>
      <w:divBdr>
        <w:top w:val="none" w:sz="0" w:space="0" w:color="auto"/>
        <w:left w:val="none" w:sz="0" w:space="0" w:color="auto"/>
        <w:bottom w:val="none" w:sz="0" w:space="0" w:color="auto"/>
        <w:right w:val="none" w:sz="0" w:space="0" w:color="auto"/>
      </w:divBdr>
    </w:div>
    <w:div w:id="2117745535">
      <w:marLeft w:val="0"/>
      <w:marRight w:val="0"/>
      <w:marTop w:val="0"/>
      <w:marBottom w:val="0"/>
      <w:divBdr>
        <w:top w:val="none" w:sz="0" w:space="0" w:color="auto"/>
        <w:left w:val="none" w:sz="0" w:space="0" w:color="auto"/>
        <w:bottom w:val="none" w:sz="0" w:space="0" w:color="auto"/>
        <w:right w:val="none" w:sz="0" w:space="0" w:color="auto"/>
      </w:divBdr>
    </w:div>
    <w:div w:id="2117745536">
      <w:marLeft w:val="0"/>
      <w:marRight w:val="0"/>
      <w:marTop w:val="0"/>
      <w:marBottom w:val="0"/>
      <w:divBdr>
        <w:top w:val="none" w:sz="0" w:space="0" w:color="auto"/>
        <w:left w:val="none" w:sz="0" w:space="0" w:color="auto"/>
        <w:bottom w:val="none" w:sz="0" w:space="0" w:color="auto"/>
        <w:right w:val="none" w:sz="0" w:space="0" w:color="auto"/>
      </w:divBdr>
    </w:div>
    <w:div w:id="2117745537">
      <w:marLeft w:val="0"/>
      <w:marRight w:val="0"/>
      <w:marTop w:val="0"/>
      <w:marBottom w:val="0"/>
      <w:divBdr>
        <w:top w:val="none" w:sz="0" w:space="0" w:color="auto"/>
        <w:left w:val="none" w:sz="0" w:space="0" w:color="auto"/>
        <w:bottom w:val="none" w:sz="0" w:space="0" w:color="auto"/>
        <w:right w:val="none" w:sz="0" w:space="0" w:color="auto"/>
      </w:divBdr>
    </w:div>
    <w:div w:id="2117745538">
      <w:marLeft w:val="0"/>
      <w:marRight w:val="0"/>
      <w:marTop w:val="0"/>
      <w:marBottom w:val="0"/>
      <w:divBdr>
        <w:top w:val="none" w:sz="0" w:space="0" w:color="auto"/>
        <w:left w:val="none" w:sz="0" w:space="0" w:color="auto"/>
        <w:bottom w:val="none" w:sz="0" w:space="0" w:color="auto"/>
        <w:right w:val="none" w:sz="0" w:space="0" w:color="auto"/>
      </w:divBdr>
    </w:div>
    <w:div w:id="2117745539">
      <w:marLeft w:val="0"/>
      <w:marRight w:val="0"/>
      <w:marTop w:val="0"/>
      <w:marBottom w:val="0"/>
      <w:divBdr>
        <w:top w:val="none" w:sz="0" w:space="0" w:color="auto"/>
        <w:left w:val="none" w:sz="0" w:space="0" w:color="auto"/>
        <w:bottom w:val="none" w:sz="0" w:space="0" w:color="auto"/>
        <w:right w:val="none" w:sz="0" w:space="0" w:color="auto"/>
      </w:divBdr>
    </w:div>
    <w:div w:id="2117745540">
      <w:marLeft w:val="0"/>
      <w:marRight w:val="0"/>
      <w:marTop w:val="0"/>
      <w:marBottom w:val="0"/>
      <w:divBdr>
        <w:top w:val="none" w:sz="0" w:space="0" w:color="auto"/>
        <w:left w:val="none" w:sz="0" w:space="0" w:color="auto"/>
        <w:bottom w:val="none" w:sz="0" w:space="0" w:color="auto"/>
        <w:right w:val="none" w:sz="0" w:space="0" w:color="auto"/>
      </w:divBdr>
    </w:div>
    <w:div w:id="2117745541">
      <w:marLeft w:val="0"/>
      <w:marRight w:val="0"/>
      <w:marTop w:val="0"/>
      <w:marBottom w:val="0"/>
      <w:divBdr>
        <w:top w:val="none" w:sz="0" w:space="0" w:color="auto"/>
        <w:left w:val="none" w:sz="0" w:space="0" w:color="auto"/>
        <w:bottom w:val="none" w:sz="0" w:space="0" w:color="auto"/>
        <w:right w:val="none" w:sz="0" w:space="0" w:color="auto"/>
      </w:divBdr>
    </w:div>
    <w:div w:id="2117745542">
      <w:marLeft w:val="0"/>
      <w:marRight w:val="0"/>
      <w:marTop w:val="0"/>
      <w:marBottom w:val="0"/>
      <w:divBdr>
        <w:top w:val="none" w:sz="0" w:space="0" w:color="auto"/>
        <w:left w:val="none" w:sz="0" w:space="0" w:color="auto"/>
        <w:bottom w:val="none" w:sz="0" w:space="0" w:color="auto"/>
        <w:right w:val="none" w:sz="0" w:space="0" w:color="auto"/>
      </w:divBdr>
    </w:div>
    <w:div w:id="2117745543">
      <w:marLeft w:val="0"/>
      <w:marRight w:val="0"/>
      <w:marTop w:val="0"/>
      <w:marBottom w:val="0"/>
      <w:divBdr>
        <w:top w:val="none" w:sz="0" w:space="0" w:color="auto"/>
        <w:left w:val="none" w:sz="0" w:space="0" w:color="auto"/>
        <w:bottom w:val="none" w:sz="0" w:space="0" w:color="auto"/>
        <w:right w:val="none" w:sz="0" w:space="0" w:color="auto"/>
      </w:divBdr>
    </w:div>
    <w:div w:id="2117745544">
      <w:marLeft w:val="0"/>
      <w:marRight w:val="0"/>
      <w:marTop w:val="0"/>
      <w:marBottom w:val="0"/>
      <w:divBdr>
        <w:top w:val="none" w:sz="0" w:space="0" w:color="auto"/>
        <w:left w:val="none" w:sz="0" w:space="0" w:color="auto"/>
        <w:bottom w:val="none" w:sz="0" w:space="0" w:color="auto"/>
        <w:right w:val="none" w:sz="0" w:space="0" w:color="auto"/>
      </w:divBdr>
    </w:div>
    <w:div w:id="2117745546">
      <w:marLeft w:val="0"/>
      <w:marRight w:val="0"/>
      <w:marTop w:val="0"/>
      <w:marBottom w:val="0"/>
      <w:divBdr>
        <w:top w:val="none" w:sz="0" w:space="0" w:color="auto"/>
        <w:left w:val="none" w:sz="0" w:space="0" w:color="auto"/>
        <w:bottom w:val="none" w:sz="0" w:space="0" w:color="auto"/>
        <w:right w:val="none" w:sz="0" w:space="0" w:color="auto"/>
      </w:divBdr>
    </w:div>
    <w:div w:id="2117745547">
      <w:marLeft w:val="0"/>
      <w:marRight w:val="0"/>
      <w:marTop w:val="0"/>
      <w:marBottom w:val="0"/>
      <w:divBdr>
        <w:top w:val="none" w:sz="0" w:space="0" w:color="auto"/>
        <w:left w:val="none" w:sz="0" w:space="0" w:color="auto"/>
        <w:bottom w:val="none" w:sz="0" w:space="0" w:color="auto"/>
        <w:right w:val="none" w:sz="0" w:space="0" w:color="auto"/>
      </w:divBdr>
    </w:div>
    <w:div w:id="2117745548">
      <w:marLeft w:val="0"/>
      <w:marRight w:val="0"/>
      <w:marTop w:val="0"/>
      <w:marBottom w:val="0"/>
      <w:divBdr>
        <w:top w:val="none" w:sz="0" w:space="0" w:color="auto"/>
        <w:left w:val="none" w:sz="0" w:space="0" w:color="auto"/>
        <w:bottom w:val="none" w:sz="0" w:space="0" w:color="auto"/>
        <w:right w:val="none" w:sz="0" w:space="0" w:color="auto"/>
      </w:divBdr>
    </w:div>
    <w:div w:id="2117745549">
      <w:marLeft w:val="0"/>
      <w:marRight w:val="0"/>
      <w:marTop w:val="0"/>
      <w:marBottom w:val="0"/>
      <w:divBdr>
        <w:top w:val="none" w:sz="0" w:space="0" w:color="auto"/>
        <w:left w:val="none" w:sz="0" w:space="0" w:color="auto"/>
        <w:bottom w:val="none" w:sz="0" w:space="0" w:color="auto"/>
        <w:right w:val="none" w:sz="0" w:space="0" w:color="auto"/>
      </w:divBdr>
    </w:div>
    <w:div w:id="2117745550">
      <w:marLeft w:val="0"/>
      <w:marRight w:val="0"/>
      <w:marTop w:val="0"/>
      <w:marBottom w:val="0"/>
      <w:divBdr>
        <w:top w:val="none" w:sz="0" w:space="0" w:color="auto"/>
        <w:left w:val="none" w:sz="0" w:space="0" w:color="auto"/>
        <w:bottom w:val="none" w:sz="0" w:space="0" w:color="auto"/>
        <w:right w:val="none" w:sz="0" w:space="0" w:color="auto"/>
      </w:divBdr>
    </w:div>
    <w:div w:id="2117745551">
      <w:marLeft w:val="0"/>
      <w:marRight w:val="0"/>
      <w:marTop w:val="0"/>
      <w:marBottom w:val="0"/>
      <w:divBdr>
        <w:top w:val="none" w:sz="0" w:space="0" w:color="auto"/>
        <w:left w:val="none" w:sz="0" w:space="0" w:color="auto"/>
        <w:bottom w:val="none" w:sz="0" w:space="0" w:color="auto"/>
        <w:right w:val="none" w:sz="0" w:space="0" w:color="auto"/>
      </w:divBdr>
    </w:div>
    <w:div w:id="2117745552">
      <w:marLeft w:val="0"/>
      <w:marRight w:val="0"/>
      <w:marTop w:val="0"/>
      <w:marBottom w:val="0"/>
      <w:divBdr>
        <w:top w:val="none" w:sz="0" w:space="0" w:color="auto"/>
        <w:left w:val="none" w:sz="0" w:space="0" w:color="auto"/>
        <w:bottom w:val="none" w:sz="0" w:space="0" w:color="auto"/>
        <w:right w:val="none" w:sz="0" w:space="0" w:color="auto"/>
      </w:divBdr>
    </w:div>
    <w:div w:id="2117745553">
      <w:marLeft w:val="0"/>
      <w:marRight w:val="0"/>
      <w:marTop w:val="0"/>
      <w:marBottom w:val="0"/>
      <w:divBdr>
        <w:top w:val="none" w:sz="0" w:space="0" w:color="auto"/>
        <w:left w:val="none" w:sz="0" w:space="0" w:color="auto"/>
        <w:bottom w:val="none" w:sz="0" w:space="0" w:color="auto"/>
        <w:right w:val="none" w:sz="0" w:space="0" w:color="auto"/>
      </w:divBdr>
    </w:div>
    <w:div w:id="2117745554">
      <w:marLeft w:val="0"/>
      <w:marRight w:val="0"/>
      <w:marTop w:val="0"/>
      <w:marBottom w:val="0"/>
      <w:divBdr>
        <w:top w:val="none" w:sz="0" w:space="0" w:color="auto"/>
        <w:left w:val="none" w:sz="0" w:space="0" w:color="auto"/>
        <w:bottom w:val="none" w:sz="0" w:space="0" w:color="auto"/>
        <w:right w:val="none" w:sz="0" w:space="0" w:color="auto"/>
      </w:divBdr>
    </w:div>
    <w:div w:id="2117745555">
      <w:marLeft w:val="0"/>
      <w:marRight w:val="0"/>
      <w:marTop w:val="0"/>
      <w:marBottom w:val="0"/>
      <w:divBdr>
        <w:top w:val="none" w:sz="0" w:space="0" w:color="auto"/>
        <w:left w:val="none" w:sz="0" w:space="0" w:color="auto"/>
        <w:bottom w:val="none" w:sz="0" w:space="0" w:color="auto"/>
        <w:right w:val="none" w:sz="0" w:space="0" w:color="auto"/>
      </w:divBdr>
      <w:divsChild>
        <w:div w:id="2117745532">
          <w:marLeft w:val="547"/>
          <w:marRight w:val="0"/>
          <w:marTop w:val="0"/>
          <w:marBottom w:val="0"/>
          <w:divBdr>
            <w:top w:val="none" w:sz="0" w:space="0" w:color="auto"/>
            <w:left w:val="none" w:sz="0" w:space="0" w:color="auto"/>
            <w:bottom w:val="none" w:sz="0" w:space="0" w:color="auto"/>
            <w:right w:val="none" w:sz="0" w:space="0" w:color="auto"/>
          </w:divBdr>
        </w:div>
      </w:divsChild>
    </w:div>
    <w:div w:id="2117745556">
      <w:marLeft w:val="0"/>
      <w:marRight w:val="0"/>
      <w:marTop w:val="0"/>
      <w:marBottom w:val="0"/>
      <w:divBdr>
        <w:top w:val="none" w:sz="0" w:space="0" w:color="auto"/>
        <w:left w:val="none" w:sz="0" w:space="0" w:color="auto"/>
        <w:bottom w:val="none" w:sz="0" w:space="0" w:color="auto"/>
        <w:right w:val="none" w:sz="0" w:space="0" w:color="auto"/>
      </w:divBdr>
      <w:divsChild>
        <w:div w:id="2117745520">
          <w:marLeft w:val="547"/>
          <w:marRight w:val="0"/>
          <w:marTop w:val="77"/>
          <w:marBottom w:val="0"/>
          <w:divBdr>
            <w:top w:val="none" w:sz="0" w:space="0" w:color="auto"/>
            <w:left w:val="none" w:sz="0" w:space="0" w:color="auto"/>
            <w:bottom w:val="none" w:sz="0" w:space="0" w:color="auto"/>
            <w:right w:val="none" w:sz="0" w:space="0" w:color="auto"/>
          </w:divBdr>
        </w:div>
        <w:div w:id="2117745561">
          <w:marLeft w:val="547"/>
          <w:marRight w:val="0"/>
          <w:marTop w:val="77"/>
          <w:marBottom w:val="0"/>
          <w:divBdr>
            <w:top w:val="none" w:sz="0" w:space="0" w:color="auto"/>
            <w:left w:val="none" w:sz="0" w:space="0" w:color="auto"/>
            <w:bottom w:val="none" w:sz="0" w:space="0" w:color="auto"/>
            <w:right w:val="none" w:sz="0" w:space="0" w:color="auto"/>
          </w:divBdr>
        </w:div>
      </w:divsChild>
    </w:div>
    <w:div w:id="2117745557">
      <w:marLeft w:val="0"/>
      <w:marRight w:val="0"/>
      <w:marTop w:val="0"/>
      <w:marBottom w:val="0"/>
      <w:divBdr>
        <w:top w:val="none" w:sz="0" w:space="0" w:color="auto"/>
        <w:left w:val="none" w:sz="0" w:space="0" w:color="auto"/>
        <w:bottom w:val="none" w:sz="0" w:space="0" w:color="auto"/>
        <w:right w:val="none" w:sz="0" w:space="0" w:color="auto"/>
      </w:divBdr>
      <w:divsChild>
        <w:div w:id="2117745507">
          <w:marLeft w:val="547"/>
          <w:marRight w:val="0"/>
          <w:marTop w:val="96"/>
          <w:marBottom w:val="0"/>
          <w:divBdr>
            <w:top w:val="none" w:sz="0" w:space="0" w:color="auto"/>
            <w:left w:val="none" w:sz="0" w:space="0" w:color="auto"/>
            <w:bottom w:val="none" w:sz="0" w:space="0" w:color="auto"/>
            <w:right w:val="none" w:sz="0" w:space="0" w:color="auto"/>
          </w:divBdr>
        </w:div>
        <w:div w:id="2117745530">
          <w:marLeft w:val="547"/>
          <w:marRight w:val="0"/>
          <w:marTop w:val="96"/>
          <w:marBottom w:val="0"/>
          <w:divBdr>
            <w:top w:val="none" w:sz="0" w:space="0" w:color="auto"/>
            <w:left w:val="none" w:sz="0" w:space="0" w:color="auto"/>
            <w:bottom w:val="none" w:sz="0" w:space="0" w:color="auto"/>
            <w:right w:val="none" w:sz="0" w:space="0" w:color="auto"/>
          </w:divBdr>
        </w:div>
        <w:div w:id="2117745562">
          <w:marLeft w:val="547"/>
          <w:marRight w:val="0"/>
          <w:marTop w:val="96"/>
          <w:marBottom w:val="0"/>
          <w:divBdr>
            <w:top w:val="none" w:sz="0" w:space="0" w:color="auto"/>
            <w:left w:val="none" w:sz="0" w:space="0" w:color="auto"/>
            <w:bottom w:val="none" w:sz="0" w:space="0" w:color="auto"/>
            <w:right w:val="none" w:sz="0" w:space="0" w:color="auto"/>
          </w:divBdr>
        </w:div>
      </w:divsChild>
    </w:div>
    <w:div w:id="2117745558">
      <w:marLeft w:val="0"/>
      <w:marRight w:val="0"/>
      <w:marTop w:val="0"/>
      <w:marBottom w:val="0"/>
      <w:divBdr>
        <w:top w:val="none" w:sz="0" w:space="0" w:color="auto"/>
        <w:left w:val="none" w:sz="0" w:space="0" w:color="auto"/>
        <w:bottom w:val="none" w:sz="0" w:space="0" w:color="auto"/>
        <w:right w:val="none" w:sz="0" w:space="0" w:color="auto"/>
      </w:divBdr>
    </w:div>
    <w:div w:id="2117745559">
      <w:marLeft w:val="0"/>
      <w:marRight w:val="0"/>
      <w:marTop w:val="0"/>
      <w:marBottom w:val="0"/>
      <w:divBdr>
        <w:top w:val="none" w:sz="0" w:space="0" w:color="auto"/>
        <w:left w:val="none" w:sz="0" w:space="0" w:color="auto"/>
        <w:bottom w:val="none" w:sz="0" w:space="0" w:color="auto"/>
        <w:right w:val="none" w:sz="0" w:space="0" w:color="auto"/>
      </w:divBdr>
      <w:divsChild>
        <w:div w:id="2117745545">
          <w:marLeft w:val="547"/>
          <w:marRight w:val="0"/>
          <w:marTop w:val="0"/>
          <w:marBottom w:val="0"/>
          <w:divBdr>
            <w:top w:val="none" w:sz="0" w:space="0" w:color="auto"/>
            <w:left w:val="none" w:sz="0" w:space="0" w:color="auto"/>
            <w:bottom w:val="none" w:sz="0" w:space="0" w:color="auto"/>
            <w:right w:val="none" w:sz="0" w:space="0" w:color="auto"/>
          </w:divBdr>
        </w:div>
      </w:divsChild>
    </w:div>
    <w:div w:id="2117745560">
      <w:marLeft w:val="0"/>
      <w:marRight w:val="0"/>
      <w:marTop w:val="0"/>
      <w:marBottom w:val="0"/>
      <w:divBdr>
        <w:top w:val="none" w:sz="0" w:space="0" w:color="auto"/>
        <w:left w:val="none" w:sz="0" w:space="0" w:color="auto"/>
        <w:bottom w:val="none" w:sz="0" w:space="0" w:color="auto"/>
        <w:right w:val="none" w:sz="0" w:space="0" w:color="auto"/>
      </w:divBdr>
    </w:div>
    <w:div w:id="2126536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numbering" Target="numbering.xml"/><Relationship Id="rId18" Type="http://schemas.openxmlformats.org/officeDocument/2006/relationships/footnotes" Target="footnotes.xml"/><Relationship Id="rId26" Type="http://schemas.openxmlformats.org/officeDocument/2006/relationships/image" Target="media/image5.jpeg"/><Relationship Id="rId3" Type="http://schemas.openxmlformats.org/officeDocument/2006/relationships/customXml" Target="../customXml/item3.xml"/><Relationship Id="rId21" Type="http://schemas.openxmlformats.org/officeDocument/2006/relationships/image" Target="media/image2.emf"/><Relationship Id="rId34" Type="http://schemas.openxmlformats.org/officeDocument/2006/relationships/theme" Target="theme/theme1.xml"/><Relationship Id="rId7" Type="http://schemas.openxmlformats.org/officeDocument/2006/relationships/customXml" Target="../customXml/item7.xml"/><Relationship Id="rId12" Type="http://schemas.openxmlformats.org/officeDocument/2006/relationships/customXml" Target="../customXml/item12.xml"/><Relationship Id="rId17" Type="http://schemas.openxmlformats.org/officeDocument/2006/relationships/webSettings" Target="webSettings.xml"/><Relationship Id="rId25" Type="http://schemas.openxmlformats.org/officeDocument/2006/relationships/image" Target="media/image4.jpe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settings" Target="settings.xml"/><Relationship Id="rId20" Type="http://schemas.openxmlformats.org/officeDocument/2006/relationships/image" Target="media/image1.emf"/><Relationship Id="rId29"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footer" Target="footer2.xml"/><Relationship Id="rId32" Type="http://schemas.openxmlformats.org/officeDocument/2006/relationships/image" Target="media/image11.jpeg"/><Relationship Id="rId40" Type="http://schemas.microsoft.com/office/2011/relationships/people" Target="people.xml"/><Relationship Id="rId5" Type="http://schemas.openxmlformats.org/officeDocument/2006/relationships/customXml" Target="../customXml/item5.xml"/><Relationship Id="rId15" Type="http://schemas.microsoft.com/office/2007/relationships/stylesWithEffects" Target="stylesWithEffects.xml"/><Relationship Id="rId23" Type="http://schemas.openxmlformats.org/officeDocument/2006/relationships/header" Target="header1.xml"/><Relationship Id="rId28" Type="http://schemas.openxmlformats.org/officeDocument/2006/relationships/image" Target="media/image7.jpeg"/><Relationship Id="rId10" Type="http://schemas.openxmlformats.org/officeDocument/2006/relationships/customXml" Target="../customXml/item10.xml"/><Relationship Id="rId19" Type="http://schemas.openxmlformats.org/officeDocument/2006/relationships/endnotes" Target="endnotes.xml"/><Relationship Id="rId31" Type="http://schemas.openxmlformats.org/officeDocument/2006/relationships/image" Target="media/image10.jpeg"/><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styles" Target="styles.xml"/><Relationship Id="rId22" Type="http://schemas.openxmlformats.org/officeDocument/2006/relationships/footer" Target="footer1.xml"/><Relationship Id="rId27" Type="http://schemas.openxmlformats.org/officeDocument/2006/relationships/image" Target="media/image6.jpeg"/><Relationship Id="rId30" Type="http://schemas.openxmlformats.org/officeDocument/2006/relationships/image" Target="media/image9.jpeg"/></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0/09/xmldsig#rsa-sha1"/>
    <Reference URI="#idPackageObject" Type="http://www.w3.org/2000/09/xmldsig#Object">
      <DigestMethod Algorithm="http://www.w3.org/2000/09/xmldsig#sha1"/>
      <DigestValue>ClCXtwsWpJr4Dfst89qcZ1U+A7I=</DigestValue>
    </Reference>
    <Reference URI="#idOfficeObject" Type="http://www.w3.org/2000/09/xmldsig#Object">
      <DigestMethod Algorithm="http://www.w3.org/2000/09/xmldsig#sha1"/>
      <DigestValue>cHkle4rUCCOug3JdqXN0sSNhiDU=</DigestValue>
    </Reference>
    <Reference URI="#idSignedProperties" Type="http://uri.etsi.org/01903#SignedProperties">
      <Transforms>
        <Transform Algorithm="http://www.w3.org/TR/2001/REC-xml-c14n-20010315"/>
      </Transforms>
      <DigestMethod Algorithm="http://www.w3.org/2000/09/xmldsig#sha1"/>
      <DigestValue>it0y1SpYWxEVev0ACJ481oD5DKM=</DigestValue>
    </Reference>
    <Reference URI="#idValidSigLnImg" Type="http://www.w3.org/2000/09/xmldsig#Object">
      <DigestMethod Algorithm="http://www.w3.org/2000/09/xmldsig#sha1"/>
      <DigestValue>30R1154bNRRrwMmhcs6jiF6QInc=</DigestValue>
    </Reference>
    <Reference URI="#idInvalidSigLnImg" Type="http://www.w3.org/2000/09/xmldsig#Object">
      <DigestMethod Algorithm="http://www.w3.org/2000/09/xmldsig#sha1"/>
      <DigestValue>3IIk8gEzigScxsBHVrjlLHHVCtY=</DigestValue>
    </Reference>
  </SignedInfo>
  <SignatureValue>LkpQ24aMKRQqjAZkBdp7gUiqQOn/LCIIZu22Pq+MxEheEgO4MXbgfXkPFe6CiBmQoVeD6fuK15tt
iNwNKSpVq6y8XywQ2aWcil52WzI4fAQ4mKs3e6oBmjXW0qfpBZaGG5YfhrxnsFr1n9gZm746Vsxd
+ArO4NPPUKS00QIs4t91smieCk5OIoNihBZdDNbUlOhECEZvo0i4UnEarxNi/VNMzcuy+4uLRv2o
yZhbfaHpBN2KOOMkfqNhdpGbKc4AeCWpcDcd5GrKtOfJES0t1KdFOTverKIkCg6vd2wSADFJwpcS
KVFfZyKfLdJNCXaYEJMUhVRhtnZdixZ63Xo4UQ==</SignatureValue>
  <KeyInfo>
    <X509Data>
      <X509Certificate>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</X509Certificate>
    </X509Data>
  </KeyInfo>
  <Object xmlns:mdssi="http://schemas.openxmlformats.org/package/2006/digital-signature" Id="idPackageObject">
    <Manifest>
      <Reference URI="/word/styles.xml?ContentType=application/vnd.openxmlformats-officedocument.wordprocessingml.styles+xml">
        <DigestMethod Algorithm="http://www.w3.org/2000/09/xmldsig#sha1"/>
        <DigestValue>7EycX7QClB6HrZvMSbAST5/Mlpw=</DigestValue>
      </Reference>
      <Reference URI="/word/media/image6.jpeg?ContentType=image/jpeg">
        <DigestMethod Algorithm="http://www.w3.org/2000/09/xmldsig#sha1"/>
        <DigestValue>zq56eWIlBnT0oDg8WxRbgiqaFcc=</DigestValue>
      </Reference>
      <Reference URI="/word/media/image7.jpeg?ContentType=image/jpeg">
        <DigestMethod Algorithm="http://www.w3.org/2000/09/xmldsig#sha1"/>
        <DigestValue>QuA5aYAXRTXVcYy01T/ijcc5ilQ=</DigestValue>
      </Reference>
      <Reference URI="/word/media/image3.png?ContentType=image/png">
        <DigestMethod Algorithm="http://www.w3.org/2000/09/xmldsig#sha1"/>
        <DigestValue>gDxdZRcGH7kAh72hSVKw2AKg6y4=</DigestValue>
      </Reference>
      <Reference URI="/word/theme/theme1.xml?ContentType=application/vnd.openxmlformats-officedocument.theme+xml">
        <DigestMethod Algorithm="http://www.w3.org/2000/09/xmldsig#sha1"/>
        <DigestValue>aed2ly2g7prYFMNM9yD108Dh+QE=</DigestValue>
      </Reference>
      <Reference URI="/word/media/image2.emf?ContentType=image/x-emf">
        <DigestMethod Algorithm="http://www.w3.org/2000/09/xmldsig#sha1"/>
        <DigestValue>ljtaDHB2AmQvxdlVmURz6RUq7Mw=</DigestValue>
      </Reference>
      <Reference URI="/word/media/image5.jpeg?ContentType=image/jpeg">
        <DigestMethod Algorithm="http://www.w3.org/2000/09/xmldsig#sha1"/>
        <DigestValue>kBdw4K66DCVQa+chzr0I1lUkNQo=</DigestValue>
      </Reference>
      <Reference URI="/word/media/image4.jpeg?ContentType=image/jpeg">
        <DigestMethod Algorithm="http://www.w3.org/2000/09/xmldsig#sha1"/>
        <DigestValue>W0oaDGAWwUJv2g7dSFbWKAphUiw=</DigestValue>
      </Reference>
      <Reference URI="/word/numbering.xml?ContentType=application/vnd.openxmlformats-officedocument.wordprocessingml.numbering+xml">
        <DigestMethod Algorithm="http://www.w3.org/2000/09/xmldsig#sha1"/>
        <DigestValue>kad0eszI4BzAKiPoHqJhXxlrGDM=</DigestValue>
      </Reference>
      <Reference URI="/word/stylesWithEffects.xml?ContentType=application/vnd.ms-word.stylesWithEffects+xml">
        <DigestMethod Algorithm="http://www.w3.org/2000/09/xmldsig#sha1"/>
        <DigestValue>EQSjLohg8UXXBlVza+NL/JqBW4s=</DigestValue>
      </Reference>
      <Reference URI="/word/fontTable.xml?ContentType=application/vnd.openxmlformats-officedocument.wordprocessingml.fontTable+xml">
        <DigestMethod Algorithm="http://www.w3.org/2000/09/xmldsig#sha1"/>
        <DigestValue>Z1qDC7weHcVoz3lBHTs4dwRu7Xo=</DigestValue>
      </Reference>
      <Reference URI="/word/settings.xml?ContentType=application/vnd.openxmlformats-officedocument.wordprocessingml.settings+xml">
        <DigestMethod Algorithm="http://www.w3.org/2000/09/xmldsig#sha1"/>
        <DigestValue>At3OIKm6doGPBPngXrOLaCUYz7k=</DigestValue>
      </Reference>
      <Reference URI="/word/media/image1.emf?ContentType=image/x-emf">
        <DigestMethod Algorithm="http://www.w3.org/2000/09/xmldsig#sha1"/>
        <DigestValue>6UXOkXoy6rCKHvZs5wvdaZxaTEQ=</DigestValue>
      </Reference>
      <Reference URI="/word/media/image11.jpeg?ContentType=image/jpeg">
        <DigestMethod Algorithm="http://www.w3.org/2000/09/xmldsig#sha1"/>
        <DigestValue>vW4VbiRbaDcAjOvZNpa3/p0ZSdE=</DigestValue>
      </Reference>
      <Reference URI="/word/media/image10.jpeg?ContentType=image/jpeg">
        <DigestMethod Algorithm="http://www.w3.org/2000/09/xmldsig#sha1"/>
        <DigestValue>YdMuTpnDvcC3FUQnXyK6ljV6ltA=</DigestValue>
      </Reference>
      <Reference URI="/word/document.xml?ContentType=application/vnd.openxmlformats-officedocument.wordprocessingml.document.main+xml">
        <DigestMethod Algorithm="http://www.w3.org/2000/09/xmldsig#sha1"/>
        <DigestValue>4XYfcFftAf5BBKtcfFMMSyJKhSM=</DigestValue>
      </Reference>
      <Reference URI="/word/footnotes.xml?ContentType=application/vnd.openxmlformats-officedocument.wordprocessingml.footnotes+xml">
        <DigestMethod Algorithm="http://www.w3.org/2000/09/xmldsig#sha1"/>
        <DigestValue>E8JeaEvSpo0WPRRgEFGYP3k6rr0=</DigestValue>
      </Reference>
      <Reference URI="/word/endnotes.xml?ContentType=application/vnd.openxmlformats-officedocument.wordprocessingml.endnotes+xml">
        <DigestMethod Algorithm="http://www.w3.org/2000/09/xmldsig#sha1"/>
        <DigestValue>KKpWtsBh7UeJBolVcEov+St4OzY=</DigestValue>
      </Reference>
      <Reference URI="/word/header1.xml?ContentType=application/vnd.openxmlformats-officedocument.wordprocessingml.header+xml">
        <DigestMethod Algorithm="http://www.w3.org/2000/09/xmldsig#sha1"/>
        <DigestValue>ZrDf647gRW2zDwopmZ+qsyUlY+s=</DigestValue>
      </Reference>
      <Reference URI="/word/webSettings.xml?ContentType=application/vnd.openxmlformats-officedocument.wordprocessingml.webSettings+xml">
        <DigestMethod Algorithm="http://www.w3.org/2000/09/xmldsig#sha1"/>
        <DigestValue>wnCuwsOr7rj7L/ueRAYUglAQ6sY=</DigestValue>
      </Reference>
      <Reference URI="/word/media/image9.jpeg?ContentType=image/jpeg">
        <DigestMethod Algorithm="http://www.w3.org/2000/09/xmldsig#sha1"/>
        <DigestValue>eSqnB+N6oFwuQ8Ohu/r7wxatN7o=</DigestValue>
      </Reference>
      <Reference URI="/word/footer1.xml?ContentType=application/vnd.openxmlformats-officedocument.wordprocessingml.footer+xml">
        <DigestMethod Algorithm="http://www.w3.org/2000/09/xmldsig#sha1"/>
        <DigestValue>K9s7F9Bv23UMl4KQyOcX6h8xErU=</DigestValue>
      </Reference>
      <Reference URI="/word/media/image8.jpeg?ContentType=image/jpeg">
        <DigestMethod Algorithm="http://www.w3.org/2000/09/xmldsig#sha1"/>
        <DigestValue>Ckr4bkKuXi+/Zc65EifLR89YZNY=</DigestValue>
      </Reference>
      <Reference URI="/word/footer2.xml?ContentType=application/vnd.openxmlformats-officedocument.wordprocessingml.footer+xml">
        <DigestMethod Algorithm="http://www.w3.org/2000/09/xmldsig#sha1"/>
        <DigestValue>pBcl9DM0Lo9kn8kDXt1av5hzM4s=</DigestValue>
      </Reference>
      <Reference URI="/word/_rels/foot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HSF1JlzcVKZtj6iUr2NbQtNqQyc=</DigestValue>
      </Reference>
      <Reference URI="/word/_rels/head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v/ex1wPaECbo6uIOzyeiBzfoKSw=</DigestValue>
      </Reference>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SourceId="rId13"/>
            <mdssi:RelationshipReference SourceId="rId18"/>
            <mdssi:RelationshipReference SourceId="rId26"/>
            <mdssi:RelationshipReference SourceId="rId21"/>
            <mdssi:RelationshipReference SourceId="rId34"/>
            <mdssi:RelationshipReference SourceId="rId17"/>
            <mdssi:RelationshipReference SourceId="rId25"/>
            <mdssi:RelationshipReference SourceId="rId33"/>
            <mdssi:RelationshipReference SourceId="rId16"/>
            <mdssi:RelationshipReference SourceId="rId20"/>
            <mdssi:RelationshipReference SourceId="rId29"/>
            <mdssi:RelationshipReference SourceId="rId24"/>
            <mdssi:RelationshipReference SourceId="rId32"/>
            <mdssi:RelationshipReference SourceId="rId15"/>
            <mdssi:RelationshipReference SourceId="rId23"/>
            <mdssi:RelationshipReference SourceId="rId28"/>
            <mdssi:RelationshipReference SourceId="rId19"/>
            <mdssi:RelationshipReference SourceId="rId31"/>
            <mdssi:RelationshipReference SourceId="rId14"/>
            <mdssi:RelationshipReference SourceId="rId22"/>
            <mdssi:RelationshipReference SourceId="rId27"/>
            <mdssi:RelationshipReference SourceId="rId30"/>
          </Transform>
          <Transform Algorithm="http://www.w3.org/TR/2001/REC-xml-c14n-20010315"/>
        </Transforms>
        <DigestMethod Algorithm="http://www.w3.org/2000/09/xmldsig#sha1"/>
        <DigestValue>FdTn7XhSmkberCTRqODHZWZacmQ=</DigestValue>
      </Reference>
    </Manifest>
    <SignatureProperties>
      <SignatureProperty Id="idSignatureTime" Target="#idPackageSignature">
        <mdssi:SignatureTime>
          <mdssi:Format>YYYY-MM-DDThh:mm:ssTZD</mdssi:Format>
          <mdssi:Value>2015-06-05T17:56:37Z</mdssi:Value>
        </mdssi:SignatureTime>
      </SignatureProperty>
    </SignatureProperties>
  </Object>
  <Object Id="idOfficeObject">
    <SignatureProperties>
      <SignatureProperty Id="idOfficeV1Details" Target="#idPackageSignature">
        <SignatureInfoV1 xmlns="http://schemas.microsoft.com/office/2006/digsig">
          <SetupID>{0F1A3D1F-F7BD-4B17-A2DC-1439CE1878DD}</SetupID>
          <SignatureText/>
          <SignatureImage>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ee/9//3//f/9//3//f/9//3//f/9//3//f/9//3//f/9//3//f/9//3//f/9//3//f/9//3//f/9//3//f/9//3//f/9//3//f/9//3//f/9//3//f/9//3//f/9//3//f/9//3//f/9//3//f/9//3//f/9//3//f/9//3//f/9//3//f/9//3//f/9//3//f/9//38AAP9//3//f/9//3//f/9//3//f/9//3//f/9//3//f/9//3//f/9//3//f/9//3//f/9//3//f/9//3//f/9//3//f/9//3//f/9//3//f/9//3//f/9//3//f/9//3//f/9//3//f/9//3//f/9//3//f/9//3//f/9//3//f/9//3//f/9//3//f/9//3//f/9//3//f/9//3//f/9//3//f/9//3//f/9//3//f/9//3//f/9//3//f/9//3//f/9//3//f/9//3//f/9//3//f957/3/ee/9//3//f713/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AAEwAAABkAAAAAAAAAAAAAABsAAAATAAAAAAAAAAAAAAAbQAAAE0AAAApAKoAAAAAAAAAAAAAAIA/AAAAAAAAAAAAAIA/AAAAAAAAAAAAAAAAAAAAAAAAAAAAAAAAAAAAAAAAAAAiAAAADAAAAP////9GAAAAHAAAABAAAABFTUYrAkAAAAwAAAAAAAAADgAAABQAAAAAAAAAEAAAABQAAAA=</SignatureImage>
          <SignatureComments/>
          <WindowsVersion>5.1</WindowsVersion>
          <OfficeVersion>14.0</OfficeVersion>
          <ApplicationVersion>14.0</ApplicationVersion>
          <Monitors>2</Monitors>
          <HorizontalResolution>1366</HorizontalResolution>
          <VerticalResolution>768</VerticalResolution>
          <ColorDepth>32</ColorDepth>
          <SignatureProviderId>{00000000-0000-0000-0000-000000000000}</SignatureProviderId>
          <SignatureProviderUrl/>
          <SignatureProviderDetails>9</SignatureProviderDetails>
          <ManifestHashAlgorithm>http://www.w3.org/2000/09/xmldsig#sha1</ManifestHashAlgorithm>
          <SignatureType>2</SignatureType>
        </SignatureInfoV1>
      </SignatureProperty>
    </SignatureProperties>
  </Object>
  <Object>
    <xd:QualifyingProperties xmlns:xd="http://uri.etsi.org/01903/v1.3.2#" Target="#idPackageSignature">
      <xd:SignedProperties Id="idSignedProperties">
        <xd:SignedSignatureProperties>
          <xd:SigningTime>2015-06-05T17:56:37Z</xd:SigningTime>
          <xd:SigningCertificate>
            <xd:Cert>
              <xd:CertDigest>
                <DigestMethod Algorithm="http://www.w3.org/2000/09/xmldsig#sha1"/>
                <DigestValue>ctmzsYk1/n0stmRap0+N68V0TDQ=</DigestValue>
              </xd:CertDigest>
              <xd:IssuerSerial>
                <X509IssuerName>E=e-sign@e-sign.cl, CN=E-Sign Firma Electronica Avanzada para Estado de Chile CA, OU=Class 2 Managed PKI Individual Subscriber CA, OU=Symantec Trust Network, O=E-Sign S.A., C=CL</X509IssuerName>
                <X509SerialNumber>896724831143316250111374242200460651</X509SerialNumber>
              </xd:IssuerSerial>
            </xd:Cert>
          </xd:SigningCertificate>
          <xd:SignaturePolicyIdentifier>
            <xd:SignaturePolicyImplied/>
          </xd:SignaturePolicyIdentifier>
        </xd:SignedSignatureProperties>
      </xd:SignedProperties>
      <xd:UnsignedProperties/>
    </xd:QualifyingProperties>
  </Object>
  <Object Id="idValidSigLnImg">AQAAAGwAAAAAAAAAAAAAAD8BAACfAAAAAAAAAAAAAAAcLAAADhYAACBFTUYAAAEAwM8AAMsAAAAFAAAAAAAAAAAAAAAAAAAAVgUAAAADAADiAQAADwEAAAAAAAAAAAAAAAAAAGZaBwBVIgQ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957/3/ee957/3//f713/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d/9//3/ee/9//3//f/9//3//f/9//3//f/9//3//f/9//3//f/9//3//f/9//3//f/9//3//f/9//3//f/9//3//f/9//3//f/9//3//f/9//3//f/9//3//f/9//3//f/9//3//f/9//3//f/9//3//f/9//3//f/9//3//f/9//3//f/9//3//f/9//3//f/9//3//f/9//3//f/9//3//f/9//3//f/9//3//f/9//3//f/9//3//f/9//3//f/9//3//f/9//3//f/9//3//f/9//3//f/9//3//f/9//3//f/9//3//f/9//3//f/9//3//f/9//3//f/9//3//f/9//3//f/9/3nv/f/9//3//f/9//3//f/9//3//f/9//3//f/9//3//f/9//3//f/9//3//f/9//3//f/9//3//f/9//3//f/9//3//f/9//3//f/9//3//f/9//3//f/9//397b/de/3/ee/9//3//f/9//3//f/9//3//f/9//3//f/9//3//f/9//3//f/9//3//f/9//3//f/9//3//f/9//3//f/9//3//f/9//3//f/9//3//f/9//3//f/9//3//f/9//3//f/9//3//f/9//3//f/9//3//f/9//3//f/9//3//f/9//3//f/9//3//f/9//3//f/9//3//f/9//3//f/9//3//f/9//3//f/9//3//f/9//3//f/9//3//f/9//3//f/9//3//f/9//3//f/9//3//f/9//3//f/9//3//f/9//3//f/9//3//f/9//3//f/9//3//f/9//3//f/9//3//f/9//3//f/9//3//f/9//3//f/9//3//f/9//3//f/9//3//f/9//3//f/9//3//f/9//3//f/9//3//f/9//3//f/9//3//f/9//3//f/9//3//f/9//3//f/9/3nv/f5RS1lr/f/9//3//f/9//3//f/9//3//f/9//3//f/9//3//f/9//3//f/9//3//f/9//3//f/9//3//f/9//3//f/9//3//f/9//3//f/9//3//f/9//3//f/9//3//f/9//3//f/9//3//f/9//3//f/9//3//f/9//3//f/9//3//f/9//3//f/9//3//f/9//3//f/9//3//f/9//3//f/9//3//f/9//3//f/9//3//f/9//3//f/9//3//f/9//3//f/9//3//f/9//3//f/9//3//f/9//3//f/9//3//f/9//3//f/9//3//f/9//3//f/9//3//f/9//3//f/9//3//f/9//3//f/9//3//f/9//3//f/9//3//f/9//3//f/9//3//f/9//3//f/9//3//f/9//3//f/9//3//f/9//3//f/9//3//f/9//3//f/9//3//f/9//3//f/9//3//f/9/jDH/f/9//3//f/9//3//f/9//3//f/9//3//f/9//3//f/9//3//f/9//3//f/9//3//f/9//3//f/9//3//f/9//3//f/9//3//f/9//3//f/9//3//f/9//3//f/9//3//f/9//3//f/9//3//f/9//3//f/9//3//f/9//3//f/9//3//f/9//3//f/9//3//f/9//3//f/9//3//f/9//3//f/9//3//f/9//3//f/9//3//f/9//3//f/9//3//f/9//3//f/9//3//f/9//3//f/9//3//f/9//3//f/9//3//f/9//3//f/9//3//f/9//3//f/9//3//f/9/3nsYY/de3nv/f/9//3//f/9//3//f/9//3//f/9//3//f/9//3//f/9//3//f/9//3//f/9//3//f/9//3//f/9//3//f/9//3//f/9//3//f/9//3//f/9//3//f/9/3nv/f/9//39rLd57/3//f/9//3//f/9//3//f/9//3//f/9//3//f/9//3//f/9//3//f/9//3//f/9//3//f/9//3//f/9//3//f/9//3//f/9//3//f/9//3//f/9//3//f/9//3//f/9//3//f/9//3//f/9//3//f/9//3//f/9//3//f/9//3//f/9//3//f/9//3//f/9//3//f/9//3//f/9//3//f/9//3//f/9//3//f/9//3//f/9//3//f/9//3//f/9//3//f/9//3//f/9//3//f/9//3//f/9//3//f/9//3//f/9//3//f/9//3//f/9//3//f/9/3nv/f/9//3//f957rTWdc/9//3//f917/3//f957/3//f/9/nHP/f957/3//f/9//3//f/9//3//f/9//3//f/9/c06cc/9//3//f/9//3//f/9//3//f/9//3//f/9//3//f/9//3//f/9//3+9d4wx/3//f/9//3//f/9//3//f/9//3//f/9//3//f/9//3//f/9//3//f/9//3//f/9//3//f/9//3//f/9//3//f/9//3//f/9//3//f/9//3//f/9//3//f/9//3//f/9//3//f/9//3//f/9//3//f/9//3//f/9//3//f/9//3//f/9//3//f/9//3//f/9//3//f/9//3//f/9//3//f/9//3//f/9//3//f/9//3//f/9//3//f/9//3//f/9//3//f/9//3//f/9//3//f/9//3//f/9//3//f/9//3//f/9//3//f/9//3//f/9//3//f957nXNKKf9/Wmv/f/9/33sxRrVW/3+9d/9//n/ee/9//3//f/9//3//f/9//3/ee/9//3//f/9//3//f/9//3//f/9/3ntzTpRS/3++d/9//3//f/9//3//f/9//3//f/9//3//f/9//3//f713/3//f1prrjX/f/9//3+9d957/3//f/9//3//f/9//3//f/9//3//f/9//3//f/9//3//f/9//3//f/9//3/ee/9/3nv/f957/3//f/9//3//f/9//3//f/9//3//f/9//3//f/9//3//f/9//3//f/9//3//f/9//3//f/9//3//f/9//3//f/9//3//f/9//3//f/9//3//f/9//3//f/9//3//f/9//3//f/9//3//f/9//3//f/9//3//f/9/3nvee/9//3//f/9//3//f/9//3//f/9//3//f/9//3//f/9//3//f/9//3//f/9//3//f/9//3//f/9//3//f/9//3//f713/3//f9Zaay3/f/9//3//f957/3//f/9//3//f1pr/3+9d4QQ/3//f/9//3//f/9//3//f/9//3//f9Zac07/f/9//3/fe/9/vXfee997/3//f/9//3//f/9//3//f/9//3//f/9/GGNSSv9//3//f/9//3/fe/9//3//f/9//3//f/9//3//f/9//3//f/9//3//f/9//3//f/9//3//f/9//3//f/9//3//f/9//3//f/9/3nv/f/9//3//f/9//3//f/9//3//f/9//3//f/9//3//f/9//3//f/9//3//f/9//3//f/9//3//f/9//3//f/9//3//f/9//3//f/9//3//f/9//3//f/9//3//f/9//3//f/9//3//f/9/e2+1VpRS1lo5Z5xz/3//f/9//3//f/9//3//f/9//3//f/9//3//f/9//3//f/9//3//f/9//3//f/9//3//f/9//3+cc/9//3/fe/9//39rLb13/3//f/9//3//f/9//3//f/9//3/ee/9/3nv/f/9//3//f/9//3//f/9//3//f95711oQQv9/3nv/f/9//3//f/9//3//f1trEUL/f/9//3//f/9//3/ee/9//38YYxBC33v/f/9/vXf/f/9//3//f/9//3//f/9//3//f/9//3//f/9//3//f/9//3//f/9/3nvee/9//3//f/9//3//f/9//3//f/9//3//f/9//3//f/9//3//f/9//3//f/9//3//f/9//3//f/9//3//f/9//3//f/9//3//f/9//3//f/9//3//f/9//3//f/9//3//f/9//3//f/9//3//f/9//3//f/9//3//f/9//3//f/9/nHM5Zxhj915zTu89jDGMMWstbC1rLYwxjDGNMYwxlFKVUtZa9146Z1trnHOcc/9//3//f/9//3//f/9//3//f/9//3//f/9//3/ee/9//3+9d601OWf/f/9//3//f/9//3//f713/3//f/9//3//f/9//3//f/9//3//f/9//3//f/9/3ns5Z+893nv/f/9//3//f/9//3//f/9//3//f/9//3/ee/9//3//f/9//3/fe9daUkr/f997/3//f/9//3//f/9//3//f/9//3//f/9//3//f/9//3//f/9//3//f/9//3//f/9//3//f/9//3//f/9//3//f/9//3//f/9//3//f/9//3//f/9//3//f/9//3//f/9//3//f/9//3//f/9//3//f/9//3//f/9//3//f/9//3//f/9//3//f/9//3//f/9//3//f/9//3//f/9//3//f/9//3//f/9//3//f/9//3//f/9//3//f/9//3//f/9//3//f/9//3//f/9/WmtaazlnGGPWWrVWc05zTu897z3OOc45rTWtNY0xrTWtNe89MkZ0TrVWWmucc957/3//f/9/EEK1Vv9/nHP/f/9//3/ee/9//3+9d/9//3//f/9//3//f/9//3//f/9//3//f/9//3/ee3tvEUJba/9//3//f/9//3//f997/3/fe/9//3//f/9//3//f/9//3//f957914xRv9//3//f/9//3//f/9//3//f/9//3//f/9//3//f/9//3//f/9//3//f/9//3/ee5xzOWcYY7VWc05SStZanHP/f/9//3//f/9//3//f/9//3//f/9//3//f/9//3//f/9//3//f/9//3//f/9//3//f/9//3//f/9//3//f/9//3//f/9//3//f/9//3//f/9//3//f/9//3//f/9//3//f/9//3//f/9//3//f/9//3//f/9//3//f/9//3//f/9//3//f/9//3//f/9//3//f/9//3//f/9//3//f/9//3//f/9//3//f/9//3//f5xzvnecc1prlVLWWnNO8D3vPY0xjTEIIa41tVb4XvdeWmt7b71333vfe/9/vXf/f/9//3//f/9//3//f/9//3/ee/9//3//f957vXetNf9//3//f957/3//f/9//3//f/9//3//f/9//3//f/9//3//f/9//3+1VlJK/3//f/9//3//f713nHN7b1prOmf3XtZa1lqUUnNOUkoxRhBCUkoQQhBCEEJSSpRSGGNaa7133nv/f/9//3/ee/9//3//f/9//3//f/9//3//f/9//3//f/9//3//f/9//3//f/9//3//f/9//3//f/9//3//f/9//3//f/9//3//f/9//3//f/9//3//f/9//3//f/9//3//f/9//3//f/9//3//f/9//3//f/9//3//f713e2/ee/9//3//f/9//3//f/9//3//f/9//3//f/9//3//f/9//3//f/9//3//f/9//3//f/9//3//f/9/3nv/f/9//3//f/9//3//f/9/33v/fxhjjDF7b1tr917WWrVW7z1TSs457z3vPe897z3wPfA9EEIQQhBCMUZTSlJKU0p0TpVSEUJSSucclFLWWnNOlFK1VlJKc05TSjFGEEIxRhFCMUYQQhBCEEIxRs857z0xRs45CCEQQlJKc06UUrZW11oZYzlnWmt7b5xzvXf/f/9//3//f/9//3//f/9//3//f/9//3//f/9//3//f/9//3//f/9//3//f/9//3//f/9//3//f/9//3//f/9//3//f/9//3//f/9//3//f/9//3//f/9//3//f/9//3//f/9//3//f/9//3//f/9//3//f/9//3//f/9//3//f/9//3//f/9//3//f/9//3//f/9/vXf/f/9/tVYxRv9/vXf/f/9//3//f/9//3//f/9//3//f/9//3//f/9//3//f/9//3//f/9//3//f/9//3//f/9//3//f/9/33v/f95733//f/9/vnf/f/9/nHNrLd97/3//f/9//3//f/9//3//f/9//3//f95733v/f/9//3//f957/39ba957e2+9d713CCFaa957nXN7b/9/3nv/f/9//3//f/9//3//f/9/33v/f/9/vnf/f957tVZTSt97/3/fe957/3//f/9//3//f/9//3//f/9//3//f/9//3//f/9//3//f/9//3//f/9//3//f/9//3//f/9//3//f/9//3//f/9//3//f/9//3//f/9//3//f/9//3//f/9//3//f/9//3//f/9//3//f/9//3//f/9//3//f/9//3//f/9//3//f/9//3//f/9//3//f/9//3//f/9//3/ee/9//3//f/9//3//f713/3+MMXtv/3//f713/3//f/9//3//f713+F61VhBCzjmNMa41zjnPOY0xzjnvPc45ay2NMc45zjkxRtdavXf/f3NOMUYxRrVWGWO+d753/3++d/9/33v/f2wt3nvfe/9/nXP/f/9//3/fe/9//3/fe/9//3//f957nHP/f/9//3//f713/3//f/9//39rLZ1z/3//f713/3//f/9//3//f/9/33v/f/9//3/ee/9//3/ee/9//3+1Vs85vXf/f/9//3/ee/9//3//f/9//3//f957/3//f/9//3//f/9//3//f/9//3//f/9//3//f/9//3//f/9//3//f/9//3//f/9//3//f/9//3//f/9//3//f/9//3//f/9//3//f/9//3//f/9//3//f/9//3//f/9//3//f/9//3//f/9//3//f/9//3//f/9//3//f/9//3//f/9//3//f/9//3//f/9//3/ee/9//3//f6013ns5Z3NOc05rLaYUZAxjDOcczjlzTntv/3//f/9//3//f/9//3//f997914QQs45rTXOOc45SinnHKUUbC1zTlprtlrwPa41jDEQQvdeWmtLKUspYwyuNfBBGWc5Z957/38YYxBC7z2UUhhje2//f/9//3/ee/9//3/ee/9//3//f95733v/fykl/3+9d/9//3//f/9//3+9d/9//3//f/9/33vee/9/3nv/f997/3//f957bC3/f/9//3//f/9//3//f/9//3//f/9//3//f/9//3//f/9//3//f/9//3//f/9//3//f/9//3//f/9//3//f/9//3//f/9//3//f/9//3//f/9//3//f/9//3//f/9//3//f/9//3//f/9//3//f/9//3//f/9//3//f/9//3//f/9//3//f/9//3//f/9//3//f/9//3//f957/3//f/9//3//f/9//38YY3NOay3OOUoprTUqJQghMUYZYzln3nudcxhj1lq2VlJKzjlrLYwxEEK1Vr13/3//f1pr916cc/9//39aazln7z2lFBFCOWd0Tkop7z3/f757/3+dc9daEULoHHNO33tTThFCtVa2VmstKiVjDPde3ntaa5RSrTUqJTFGnHN7bwghKSXPOVpr/3//f1prtVaUUr13rjV8b/9//3/ee997/3//f997/3//f/9//3//f/9//3//f/9//3//f3tvvnetNf9//3//f/9//3//f/9//3//f/9//3//f/9//3//f/9//3//f/9//3//f/9//3//f/9//3//f/9//3//f/9//3//f/9//3//f/9//3//f/9//3//f/9//3//f/9//3//f/9//3//f/9//3//f/9//3//f/9//3//f/9//3//f/9//3//f/9//3//f/9//3//f/9//3//f/9/3nv/f/9/WmvOORBC7z05Z3tv/3//f/9/pRRzTv9//3++d/9/33vee/9//3//f/9//3//f/9/nXM5Z1JKzjnvPbVWfG/fe/9//3//f51z33vOORBCc05sLTJGW2sRRlJK33//f/9//38ZY8cY7z2NMQghU0r/f/9/Omf/f5VSrTWtNdZa/3//fxhjrTWlFFtr/3+dczFGay2uNWstGGP4XjJGjTEhBNZa/3//fxBC5xytNUoprTXee753/3//f957/3//f/9//3//f/9/3nv/f4wx33v/f/9//3+9d/9//3//f/9//3//f957/3//f/9//3//f/9//3//f/9//3//f/9//3//f/9//3//f/9//3//f/9//3//f/9//3//f/9//3//f/9//3//f/9//3//f/9//3//f/9//3//f/9//3//f/9//3//f/9//3//f/9//3//f/9//3//f/9//3//f/9//3/ee/9//38YY4wxMUb/f/9//3//f/9/nHP/f713rTXWWv9//3//f/9//3//f713/3//f9573nv/f/9//3//f/9//3++d51zc06MMc85917ee/9//3//f8458D3/f3xvay0qKVJKzznfe/9//3//f3xvCSG+e/hirTXoHFpr/3/ee/9//3/fexhjrjWtNVtr/3/wPUIIay3ee/9/vndaayEEzjmcc/9//3/ee/A9xxiMMe89/3//f713/3/OOUsplFL/f/9/c05LKRBC9169d/9/3ntrLSolxhhrLSoltVb/f/9//3//f/9//3/ee/9//3//f/9//3//f/9//3//f/9//3//f/9//3//f/9//3//f/9//3//f/9//3//f/9//3//f/9//3//f/9//3//f/9//3//f/9//3//f/9//3//f/9//3//f/9//3//f/9//3//f/9//3//f/9//3//f/9//3//f/9//3//f/9/vXe9d/9//3//f/9//3/ee/9//3/ee/9/zjmMMXxv/3/ee/9//3//f/9//3//f/9//3//f/9//3//f/9//3//f7533nv/f/9/917wPYwx7z0YY/9/GGMJIVpr/3++dzJGCSGMMf9//3//f/9//3+NMRBC/3+9dyopay2+d957/3//f/9//3++d7VWzzmUUlNKjDEpJfde/3/fe/deSymNMRFC/3//f997914xRu89bC3XWv9/33v/f/9/1loJIYwxc07ee1trOWcQQq01xhhSSv9//3/OOb13917OOc45lFKcc/9//3//f/9//3//f/9//3//f/9//3//f/9//3//f/9//3//f/9//3//f/9//3//f/9//3//f/9//3//f/9//3//f/9//3//f/9//3//f/9//3//f/9//3//f/9//3//f/9//3//f/9//3//f/9//3//f/9//3//f/9//3//f/9//3//f/9//3//f/9//3//f/9//3//f/9/3nv/f/9/GGNLKZRS/3//f/9//3//f/9//3//f/9//3//f/9//3//f/9//3//f/9//3//f/9//3//f/9/vXfWWq417z17bxBCrjn/f/9//39TSqUUMkb/f/9/33v/fxhjxxjee/9/EEJCCBBCvXf/f957/3//f/9/3nt7b4wxKSUIISEEWmv/f/9/c07vPVpr5xx7b/9//3+VUjFG3nvWWikl1lr/f/9//3//f9ZahRB7b/9//3//f/9/GGMIIa01ay3ee845GWP/f/9/917OORBCvXf/f/9//3//f/9//3//f/9//3//f/9//3//f/9//3//f/9//3//f/9//3//f/9//3//f/9//3//f/9//3//f/9//3//f/9//3//f/9//3//f/9//3//f/9//3//f/9//3//f/9//3//f/9//3//f/9//3//f/9//3//f/9//3//f/9//3//f/9//3//f/9//3//f/9//3//f/9//39KKfA93nv/f/9//3//f/9//3//f/9//3//f/9//3//f/9//3//f957/3//f/9//3//f/9//3//f/9//n+9d3tve2+tNZRS/3//f2st11opJRhj/3//f/9//38pJZVW/385Z2stSin4Xv9//3//f/9//3//f/9/W2vwPa01/3//f/9//39aawkh3nsxRhFC/3//f1trzjn/f/9/e2+tNVNK/3//f957fG+EEIwx/3/fe/9//38pJb1333utNc45lFIyRv9//3//f957zjnwPf9//3/ee/9//3//f/9//3//f/9//3//f/9//3//f/9//3//f/9//3//f/9//3//f/9//3//f/9//3//f/9//3//f/9//3//f/9//3//f/9//3//f/9//3//f/9//3//f/9//3//f/9//3//f/9//3//f/9//3//f/9//3//f/9//3//f/9//3//f957/3//f/9//3//f/9//3/vPTpnrTX/f/9//3//f/9//3//f/9//3//f/9//3//f/9//3//f/9//3//f/9//3//f/9//3//f/9//3//f/9//3/ee5RSSin3XntvMkb/fxBCjDH/f713/3//f1JKbC2cc5xzrTXnHFNK/3//f/9//3//f/9//3//f/9/SymUUv9//3+cc/9/ay3OOdZarTX/f997vXeNMf9/3nveezlnKiWUUv9//398b8453nv/f957/3//fykle2//f1trSikxRu89/3//f713/398b601MUb/f753/3//f/9//3/ee957/3//f/9//3//f/9//3//f/9//3//f/9//3//f/9//3//f/9//3//f/9//3//f/9//3//f/9//3//f/9//3//f/9//3//f/9//3//f/9//3//f/9//3//f/9//3//f/9//3//f/9//3//f/9//3//f/9//3//f/9//3//f957/3//f/9//3//fyklMkZ7b/9//3/ee/9/33v/f/9//3//f/9//3/ee/9//3//f/9//3//f/9//3//f/9//3//f/9//3//f/9//3//f/9//39SSiklCCH/f/9/OWfnHL13/3+9d/9/vXeMMTFG/3+UUqUUOWf/f/9//3//f/9//3//f/9//3+9d+89EUL/f/9//39aa0oppRT/f/9//3/ee601/3//f/9//39ba0splFL/f/9//3//f/9/vnf/f713EEK1Vv9//3+tNTJGKSX/f/9/3nv/f997nHNrLVtr/3//f/9//3//f/9//3//f/9//3//f/9//3//f/9//3//f/9//3//f/9//3//f/9//3//f/9//3//f/9//3//f/9//3//f/9//3//f/9//3//f/9//3//f/9//3//f/9//3//f/9//3//f/9//3//f/9//3//f/9//3//f/9//3//f/9//3//f/9//3//f/9//3//f9ZalFIpJd97/3//f/9//3//f/9//3//f/9//3//f/9//3//f/9//3//f/9//3//f/9//3//f/9//3//f/9/3nv/f/9//3++d/9/6ByNMRBC/3//fwgh/3//f/9//3//f1trxhgQQgghKSXee/9//3//f/9//3//f/9//3//f/9/fG/OORhj/3//f/9/3nvee/9//3//f/9/jTF7b957/3//f/9/917vPb13/3//f997/3//f/9/33uUUiklnHPfewgh/39rLfde/3//f/9/vXf/fzFGEELee/9//3/ee/9//3//f/9//3//f/9//3//f/9//3//f/9//3//f/9//3//f/9//3//f/9//3//f/9//3//f/9//3//f/9//3//f/9//3//f/9//3//f/9//3//f/9//3//f/9//3//f/9//3//f/9//3//f/9//3//f/9//3//f/9//3//f/9/3nu9d/9//3//f/9/zjlzTtZa/3//f/9//3//f/9//3//f/9//3//f/9//3//f/9//3//f/9//3//f/9//3//f/9//3//f/9//3//f/9/33v/f/9/5xz/fzlnjDFrLVpr/3//f/9//3//f713/3+9d753/3+MMTpn/3//f/9//3+9d/9//3/fe/9//3+9d/dezjmcc/9//3//f957/3//f/9//38QQtZa/3//f997/3//f1JK8D3/f/9/vnf/f/9//3//f/9/EEJrLa01/3//f5RSc07fe/9//3/ee997vXfOOTln/3//f/9/3nv/f/9//3//f/9//3//f/9//3//f/9//3//f/9//3//f/9//3//f/9//3//f/9//3//f/9//3//f/9//3//f/9//3//f/9//3//f/9//3//f/9//3//f/9//3//f/9//3//f/9//3//f/9//3//f/9//3//f/9//3//f/9//3//f/9//3//f/9//39KKSkle2//f/9//3//f/9//3//f/9//3//f/9//3//f/9//3//f/9//3//f/9//3//f/9//3//f/9//3//f/9//3+9d/9/Sin/f/9//3+9d/9/3nv/f/9/33u9d/9/vnf/f713/3//f5RSMUa9d/9//3//f/9//3//f/9//3//f/9//38xRjJGvXfee/9//3//f/9//3//f7VWc07/f/9//3+cc/9//39rLRlj/3//f/9//3//f/9/3nv/f753/3//f/9/914yRv9//3//f/9//3//f1JKEEL/f/9//3//f/9//3//f/9//3//f/9//3//f/9//3//f/9//3//f/9//3//f/9//3//f/9//3//f/9//3//f/9//3//f/9//3//f/9//3//f/9//3//f/9//3//f/9//3//f/9//3//f/9//3//f/9//3//f/9//3//f/9//3//f/9//3+9d7VWrTUQQu89+F6+d2sttVb/f957/3//f/9//3/ee/9//3+9d/9//3//f/9//3//f/9//3//f/9//3//f/9//3//f/9//3++d/9//3//f/9/rTXee/9//3//f/9//3++d/9//3//f/9//3//f/9//3//f/9/nXOtNZ1zvnf/f/9//3//f/9//3+9d/9//3//f713EEL3Xv9/3nv/f/9//3//f/9/WmuNMf9//3//f9973nv/f5VSjDHfe/9//3//f/9//3//f/9//3++d/9//397b4wx/3//f/9/vXf/f957/39LKb13/3//f/9//3//f/9//3//f/9//3//f/9//3//f/9//3//f/9//3//f/9//3//f/9//3//f/9//3//f/9//3//f/9//3//f/9//3//f/9//3//f/9//3//f/9//3//f/9//3//f/9//3//f/9//3//f/9//3//f/9//3//f/9//3//f713nHO9d5xz914xRu89phStNe89lFL3Xt57/3/fe/9/e2+tNWstUko6Z/9//3//f/9//3//f/9//3//f/9//3//f/9//3//f/9//3+9d601nHP/f/9//3/fe/9//3//f/9//3//f957/3//f/9//3//f/9//3//fxBC917/f/9//3//f/9//3//f/9/3nv/f997/38YYxBCvXf/f/9/3nv/f997/3+cc885nXP/f/9//3//f/9/vXeuNdZa/3//f957/3//f/9//3//f/9/33v/f997rTV7b/9//3+9d/9/3nv/f+89Wmv/f/9/3nv/f/9//3//f/9//3//f/9//3//f/9//3//f/9//3//f/9//3//f/9//3//f/9//3//f/9//3//f/9//3//f/9//3//f/9//3//f/9//3//f/9//3//f/9//3//f/9//3//f/9//3//f/9//3//f/9//3//f/9//3//f/9//3//f/9//3//f/9/W2ulFHtvnHP3XnROzznOOfA9SikxRnROUkquOSol8EFba/9//3//f957/3//f99//3//f/9//3//f/9//38QQvde/3//f/9//3//f/9//3//f/9//3//f/9//3//f/9//3//f/9/vXf/f/9/1loyRt97/3//f/9//3//f/9//3//f/9//3//f957c05SSv9//3//f/9//3//f/9/7z2cc957/3//f/9/3nv/f9dajDH/f/9//3//f713/3//f/9//3//f997/3/wPTpn/3//f/9//385Z1pr5xycc713/3//f/9/3nv/f/9//3//f/9//3//f/9//3//f/9//3//f/9//3//f/9//3//f/9//3//f/9//3//f/9//3//f/9//3//f/9//3//f/9//3//f/9//3//f/9//3//f/9//3//f/9//3//f/9//3//f/9//3//f/9//3//f/9//3//f/9//3//f/9//38JIc851lree/9//3//f/9//39aa757GWOUUpVSMUZsLeggKiUQQjFGdFLXXjlnW2s6Z997/3//f957jTEYY/9/33v/f/9//3//f/9//3//f/9//3//f/9//3//f/9//3//f/9//3//f/9/vXe9d2stW2v/f/9//3//f/9/3nv/f/9//3/fe/9//3+9d601Wmv/f71333v/f/9/33tSSpVS/3//f957/3//f/9/nHPOOVpr33v/f/9/3nvee/denHNzTtZaUkoyRikljTEQQnNO9157bzln/38xRntv/3//f3tv/3//f/9//3//f/9//3//f/9//3//f/9//3//f/9//3//f/9//3//f/9//3//f/9//3//f/9//3//f/9//3//f/9//3//f/9//3//f/9//3//f/9//3//f/9//3//f/9//3//f/9//3//f/9//3//f/9//3//f/9//3//f/9//3//f957/385Z5VSlFIxRt97/3//f/9/3nv/f997/3//f/9//3//f/9/vXfwQWstdE5aa1trWmsZY5VSSykiBGst8D1zThBCzjlSSnROdE61VtZaGGM5Z1trW2t7b3tvnXO+d/9//3//f/9//3+dc/9//3/fe/9/c05zTv9//3//f/9//3/fe/9//3//f/9//3/ee/9/UkqUUv9/33v/f957e285ZzFGzzk5Z/hetVZSSjJGUkrvPSklSykxRjFGtlbWWjlnW2u9d5xz/3+9d/9/914xRv9//3//f/9//3//f601/3//f/9//3//f/9//3//f/9//3//f/9//3//f/9//3//f/9//3//f/9//3//f/9//3//f/9//3//f/9//3//f/9//3//f/9//3//f/9//3//f/9//3//f/9//3//f/9//3//f/9//3//f/9//3//f/9//3//f/9//3//f/9//3//f/9//3//f/9//3+dc+89/385Z4wxnXNaawAAIQTGGGst7z2UUltv/3//f/9/33v/f/9/dE7HHEspzjlLKRFC+F7/f/9//3+cc/9//3/ee/9//3//f957nHN7bzlnOWcYYxhj917XWrVWlVJzTnNOdE7XWq01UkoxRhFClFIQQikl7z3WWjFGc04xRpVSUkpTSjJGMUa1VjFGdE4xRgghOWcxRhhj9146Z3tvGGNrLVtr3nv/f/9//3++d/9/GGPvPd57/3//f71333v/f/9//3//f/9//39aa4wx/3//f/9//3//f/9/jDH/f/9//3//f/9//3//f/9//3//f/9//3//f/9//3//f/9//3//f/9//3//f/9//3//f/9//3//f/9//3//f/9//3//f/9//3//f/9//3//f/9//3//f/9//3//f/9//3//f/9//3//f/9//3//f/9//3//f/9//3//f/9//3//f/9//3//f/9//3++dzJGe2//f997jDFaa/9/WmvWWlNK8D2NMSopSikqJQkhxxhsMc85U0rXWntvlVKuOVNK/3//f753/3//f957/3//f/9//3//f/9//3//f/9//3//f/9//3//f/9//3//f/9//3+cc/9//3//f713/3//f/9/EEIyRv9//3//f/9//3//f/9/3nv/f/9//3//f1tray3/f/9//3//f/9//3//fxBCtVbfe/9//3//f/9/vnedcyolnXP/f/9/3nv/f957/3//f/9//3//f/9/bC3ee/9//3//f/9//3+tNf9//3//f/9//3//f/9//3//f/9//3//f/9//3//f/9//3//f/9//3//f/9//3//f/9//3//f/9//3//f/9//3//f/9//3//f/9//3//f/9//3//f/9//3//f/9//3//f/9//3//f/9//3//f/9//3//f/9//3//f/9//3/ee/9//3//f/9//3//f/9/jDH/f/9//3/wPRBC/3//f/9//3//f/9//3//f997W2sQQksptlb/f51z/3//fzpnKikRQv9//3//f/9//3/ee/9//3//f/9//3//f/9//3//f/9//3//f/9//3//f/9//3//f997/3/ee/9//3//f/9//386Z4wx3nv/f/9//3/fe/9//3//f/9/3nv/f/9//39sLf9//3//f/9//3//f957WmutNb53/3//f957/3//f/9/Silaa/9//3//f/9/33v/f753/3//f713/3+MMfdevXf/f/9//385ZzFG/3//f/9//3//f/9//3//f/9//3//f/9//3//f/9//3//f/9//3//f/9//3//f/9//3//f/9//3//f/9//3//f/9//3//f/9//3//f/9//3//f/9//3//f/9//3//f/9//3//f/9//3//f/9//3//f/9//3//f/9//3//f/9/3nv/f/9//3//f753rjWcc/9//3//f957jDF7b/9/33v/f/9//3/fe997/3/fe/9/OmeNMTJGnXP/f/9//397b+89rTUZY/9//3//f/9//3//f/9//3//f/9//3//f/9//3//f/9//3//f/9//3//f/9//3//f713/3//f/9//3//f713jDEYY/9//3/ee/9/3nv/f/9//3+9d/9//3+9d4wxnHP/f/9/3nv/f/9//3//f641dE7/f/9/vnfee/9//38xRlJK/3//f/9//3//f/9/3nv/f/9//3//f5RSc07/f/9/3nv/f3NOe2//f/9//3//f/9//3//f/9//3//f/9//3//f/9//3//f/9//3//f/9//3//f/9//3//f/9//3//f/9//3//f/9//3//f/9//3//f/9//3//f/9//3//f/9//3//f/9//3//f/9//3//f/9//3//f/9//3//f/9//3//f/9//3//f713/3//f/9/e29zTv9//3//f957/38xRnROvnf/f/9/3nv/f/9/33v/f/9/33v/f997EEIqKZxz/3//f/9//3/wPWstnHP/f/9//3//f/9//3//f/9//3//f/9//3//f/9//3//f/9//3//f/9//3//f/9//3//f/9//3/ee/9//3+UUhBCnHP/f/9//3//f/9//3//f/9//3//f713Sin/f/9/3nv/f/9//3+9d/9/1lqNMf9//3//f/9/33v/f/deMkb/f/9//3//f713/3//f/9//3+9d/9/e29KKf9//3//f/9/ay3/f/9//3//f/9//3//f/9//3//f/9//3//f/9//3//f/9//3//f/9//3//f/9//3//f/9//3//f/9//3//f/9//3//f/9//3//f/9//3//f/9//3//f/9//3//f/9//3//f/9//3//f/9//3//f/9//3//f/9//3//f/9//3//f/9//3//f/9//3+MMf9//3/ee/9//3//f3tvjDFba/9//3//f/9/33v/f957/3//f/9//3/eezFGjTHee/9//3//f/9/MUaMMTpn/3//f/9//3//f/9//3//f/9//3//f/9//3//f/9//3//f/9//3//f/9//3//f/9//3//f/9//3//f1prEELWWv9/3nv/f/9//3//f/9//3//f/9/nHNrLf9//3//f/9//3//f/9//3+cc5RSEEL/f/9//3+9d/9/WmuMMf9//3//f/9//3//f/9//3//f/9//3/ee4wxOWf/f/9/nHOtNf9//3//f/9//3//f/9//3//f/9//3//f/9//3//f/9//3//f/9//3//f/9//3//f/9//3//f/9//3//f/9//3//f/9//3//f/9//3//f/9//3//f/9//3//f/9//3//f/9//3//f/9//3//f/9//3//f/9//3//f/9//3//f/9//3//f/9//385ZxBC/3//f/9/3nv/f957/3/OOTFG3nvee/9//3//f/9//3//f957/3//f/9//38qJVJK/3//f957/3++d1JKzzl7b/9/vnf/f/9//3//f/9//3//f/9//3//f/9//3//f/9//3//f/9//3//f/9//3//f/9//3//f/9/3nv3XiklnHP/f957/3/ee/9/3nv/f/9//397bxBC/3+9d/9//3//f/9//3//f5xze2+tNXtv3nv/f/9//3//f4wxvXf/f957/3//f957/3//f/9//3+9d/9/lFJSSv9//3/3Xvde/3//f/9/3nv/f/9//3//f/9//3//f/9//3//f/9//3//f/9//3//f/9//3//f/9//3//f/9//3//f/9//3//f/9//3//f/9//3//f/9//3//f/9//3//f/9//3//f/9//3//f/9//3//f/9//3//f/9//3//f/9//3//f/9//3//f/9//3//f2st/3//f/9//3//f/9//3/ee3tv7z21Vv9/3nv/f/9//3+9d/9//3/ee/9//3//f3tvKiWcc/9/vnf/f957nHMQQhBC/3//f/9/33v/f/9//3//f/9//3//f/9//3//f/9//3//f/9//3//f/9//3//f/9//3//f/9//3/ee/9/c06tNf9//3//f/9//3/ee/9//3/ee1JKe2//f/9//3//f/9//3//f/9//3/ee3NOUkqcc/9/vXf/f/9/rTU5Z/9//3//f713/3//f/9//3//f/9/3nucc4wx/3//f601/3//f/9//3//f/9//3//f/9//3//f/9//3//f/9//3//f/9//3//f/9//3//f/9//3//f/9//3//f/9//3//f/9//3//f/9//3//f/9//3//f/9//3//f/9//3//f/9//3//f/9//3//f/9//3//f/9//3//f/9//3//f/9//3//f/9//3//f9ZatVbee/9//3//f957/3//f713/385Zwgh3nv/f957/3//f/9//3//f957/3//f/9/fG9rLTpn/3//f/9//3//fxhjKSW9d/9//3//f/9//3//f/9//3//f/9//3//f/9//3//f/9//3//f/9//3//f/9//3//f957/3//f9573nvee845c07/f/9/3nv/f/9//3//f/9/Sin/f/9//3//f/9//3//f/9//3//f/9/vXfOOdZa/3//f/9//3+tNVpr/3//f/9//3/ee957/3/ee/9/nHP/f/9/rTXWWlprlFKcc/9//3//f957/3//f/9//3//f/9//3//f/9//3//f/9//3//f/9//3//f/9//3//f/9//3//f/9//3//f/9//3//f/9//3//f/9//3//f/9//3//f/9//3//f/9//3//f/9//3//f/9//3//f/9//3//f/9//3//f/9//3//f/9//3//f/9/jDH/f/9/3nv/f/9//3//f/9//3//f/9/MUbvPZxz/3//f/9/3nv/f/9//3//f957/3//f2stOWf/f/9/vnf/f/9//39rLdZa/3//f/9//3//f/9//3//f/9//3//f/9//3//f/9//3//f/9//3//f/9//3//f/9//3//f/9//3//f/9/e2+MMZRS/3//f/9/3nv/f/9/Ukree/9//3//f/9//3//f/9//3//f/9//3/eezlnrTWUUv9//3//f845GGP/f/9//3//f/9/3nv/f/9//3//f713/3/3Xiklzjn/f9573nv/f/9//3//f/9//3//f/9//3//f/9//3//f/9//3//f/9//3//f/9//3//f/9//3//f/9//3//f/9//3//f/9//3//f/9//3//f/9//3//f/9//3//f/9//3//f/9//3//f/9//3//f/9//3//f/9//3//f/9//3//f/9//3//f/9/c045Z/9//3//f/9//3//f/9//3+9d/9/3nu9d+89EEKcc/9//3//f957/3//f/9//3//f/9/ay05Z/9//3/ee/9//3//f3NO8D2cc/9//3//f/9//3//f/9//3//f/9//3//f/9//3//f/9//3//f/9//3//f/9//3+9d/9//3//f/9//3//fzlnjDEQQntv/3//f/9/tVZ7b/9//3//f/9//3//f/9//3+9d/9//3//f/9/3ntaa601GGPee/9/EELee/9/vXf/f/9//3//f/9//3//f/9//3/ee/9/nHPee/9//3//f957/3//f/9//3//f/9//3//f/9//3//f/9//3//f/9//3//f/9//3//f/9//3//f/9//3//f/9//3//f/9//3//f/9//3//f/9//3//f/9//3//f/9//3//f/9//3//f/9//3//f/9//3//f/9//3//f/9//3//f/9//3/ee/9/vXcQQv9//3/ee/9//3//f/9/3nv/f/9//3//f/9/e28QQpRSnHP/f/9//3//f713/3/ee/9//39sLf9//3//f/9/3nv/f/9/GGO1Vpxz/3//f/9//3//f/9//3//f/9//3//f/9//3//f/9//3//f/9//3//f/9//3//f/9//3//f/9/3nv/f/9//3/ee5RSSinOOTFGay3/f/9//3//f/9//3//f/9//3//f/9//3//f/9//3/ee/9/WmuMMTFGOWfvPd57/3//f/9/3nu9d/9//3//f/9/3nv/f713/3+cc/9//3//f/9//3//f/9//3//f/9//3//f/9//3//f/9//3//f/9//3//f/9//3//f/9//3//f/9//3//f/9//3//f/9//3//f/9//3//f/9//3//f/9//3//f/9//3//f/9//3//f/9//3//f/9//3//f/9//3//f/9//3//f/9/3nv/f/9//39KKf9/3nv/f/9//3/ee/9//3//f957/3//f/9//3//f1prEEIQQt57/3//f/9//3//f/9//3/vPd57/3//f957/3//f/9//3/OOTln/3//f/9//3//f/9//3//f/9//3//f/9//3//f/9//3/ee/9//3//f/9//3//f/9//3//f/9//3/ee/9//3/ee/9//3/ee957/3//f/9//3//f/9//3//f/9//3//f/9//3//f957/3//f/9/3nv/f713lFJaa/9//3//f/9//3//f957/3//f/9//3//f/9//3//f/9//3//f/9//3//f/9//3//f/9//3//f/9//3//f/9//3//f/9//3//f/9//3//f/9//3//f/9//3//f/9//3//f/9//3//f/9//3//f/9//3//f/9//3//f/9//3//f/9//3//f/9//3//f/9//3//f/9/nHNaa/9//3//f/9//3//f/9//397b3NO3nv/f/9//3//f/9//3//f/9//3//f/9//3/ee/9//39aaxBC7z18b/9//3/fe/9//39SSpxz33v/f/9//3//f/9//3//fwgh/3//f/9//3//f957/3//f/9//3//f/9//3//f/9//3//f/9//3//f/9//3//f/9//3//f/9//3//f/9//3//f/9//3//f/9//3//f/9//3//f/9//3//f/9//3//f/9//3//f/9//3//f/9//3//f/9//3//f/9//3//f/9//3//f/9//3//f/9//3//f/9//3//f/9//3//f/9//3//f/9//3//f/9//3//f/9//3//f/9//3//f/9//3//f/9//3//f/9//3//f/9//3//f/9//3//f/9//3//f/9//3//f/9//3//f/9//3//f/9//3//f/9//3//f/9//3//f/9//3//f/9//3/vPVJK/3//f/9//3//f/9//397b601/3/ee/9//3//f/9//3//f/9//3/ee/9//3//f/9//3//f/9/vXdzTowx917/f/9/3ntrLd57/3//f/9//3//f/9//3//f7VWtVb/f/9//3//f/9//3//f/9//3//f/9//3//f/9//3//f/9//3//f/9//3//f/9//3//f/9//3//f/9//3//f/9//3//f/9//3//f/9//3//f/9//3//f/9//3//f/9//3//f/9//3//f/9//3//f/9//3//f/9//3//f/9//3//f/9//3//f/9//3//f/9//3//f/9//3//f/9//3//f/9//3//f/9//3//f/9//3//f/9//3//f/9//3//f/9//3//f/9//3//f/9//3//f/9//3//f/9//3//f/9//3//f/9//3//f/9//3//f/9//3//f/9//3//f/9//3//f/9//3//f/9/vXf/f/deCCEYY/9//3//f/9//3//f601vXf/f/9//3//f/9//3//f/9//3//f/9//3//f/9//3//f/9//3//f/9/OWfOOa41EEI5Z/9//3//f957/3//f/9/3nv/f5xzMUb/f/9//3+9d/9//3//f/9//3//f/9//3//f/9//3//f/9//3//f/9//3//f/9//3//f/9//3//f/9//3//f/9//3//f/9//3//f/9//3//f/9//3//f/9//3//f/9//3//f/9//3//f/9//3//f/9//3//f/9//3//f/9//3//f/9//3//f/9//3//f/9//3//f/9//3//f/9//3//f/9//3//f/9//3//f/9//3//f/9//3//f/9//3//f/9//3//f/9//3//f/9//3//f/9//3//f/9//3//f/9//3//f/9//3//f/9//3//f/9//3//f/9//3//f/9//3//f/9//3//f5xz/3//f/9//39zTq019169d/9//3//f3tvMUb/f/9//3//f/9//3//f/9//3//f/9//3//f/9//3//f/9//3/ee997/39aa601tVbvPa011lree/9//3//f/9//3//fxhj917ee/9//3//f/9//3//f/9//3//f/9//3//f/9//3//f/9//3//f/9//3//f/9//3//f/9//3//f/9//3//f/9//3//f/9//3//f/9//3//f/9//3//f/9//3//f/9//3//f/9//3//f/9//3//f/9//3//f/9//3//f/9//3//f/9//3//f/9//3//f/9//3//f/9//3//f/9//3//f/9//3//f/9//3//f/9//3//f/9//3//f/9//3//f/9//3//f/9//3//f/9//3//f/9//3//f/9//3//f/9//3//f/9//3//f/9//3//f/9//3//f/9//3//f/9//3//f/9//3//f/9//3//f/9//3//f713916MMTFGe2//f957Sin/f/9//3//f/9//3//f/9//3//f/9//3//f/9//3//f713/3//f1prMUZSSv9/vXf/f/9/GGPvPUopzjlzTtda1lqtNa01vXf/f/9//3//f/9//3//f/9//3//f/9//3//f/9//3//f/9//3//f/9//3//f/9//3//f/9//3//f/9//3//f/9//3//f/9//3//f/9//3//f/9//3//f/9//3//f/9//3//f/9//3//f/9//3//f/9//3//f/9//3//f/9//3//f/9//3//f/9//3//f/9//3//f/9//3//f/9//3//f/9//3//f/9//3//f/9//3//f/9//3//f/9//3//f/9//3//f/9//3//f/9//3//f/9//3//f/9//3//f/9//3//f/9//3//f/9//3//f/9//3//f/9//3//f/9//3//f/9//3/ee/9//3//f/9//3//f/9//3//f/9/lFKtNTFGUkq9d/9//3//f/9//3//f/9//3//f/9//3/ee/9//3+9d1przjnvPZRSnHP/f753/3//f/9//3//f/9/vXecc3tve2+9d/9//3//f/9//3//f/9//3//f/9//3//f/9//3//f/9//3//f/9//3//f/9//3//f/9//3//f/9//3//f/9//3//f/9//3//f/9//3//f/9//3//f/9//3//f/9//3//f/9//3//f/9//3//f/9//3//f/9//3//f/9//3//f/9//3//f/9//3//f/9//3//f/9//3//f/9//3//f/9//3//f/9//3//f/9//3//f/9//3//f/9//3//f/9//3//f/9//3//f/9//3//f/9//3//f/9//3//f/9//3//f/9//3//f/9//3//f/9//3//f/9//3//f/9//3//f/9//3//f/9//3//f/9//3//f/9//3+9d/9//3/ee/9/3nv/f957nHNzTs45zjnvPRBCc06UUrVWtVZSSnNOUkrvPa01rTVzTvde3nv/f/9//3//f/9/vXf/f/9//3//f/9//3//f/9//3//f/9/3nvee/9//3//f/9//3//f/9//3//f/9//3//f/9//3//f/9//3//f/9//3//f/9//3//f/9//3//f/9//3//f/9//3//f/9//3//f/9//3//f/9//3//f/9//3//f/9//3//f/9//3//f/9//3//f/9//3//f/9//3//f/9//3//f/9//3//f/9//3//f/9//3//f/9//3//f/9//3//f/9//3//f/9//3//f/9//3//f/9//3//f/9//3//f/9//3//f/9//3//f/9//3//f/9//3//f/9//3//f/9//3//f/9//3//f/9//3//f/9//3//f/9//3//f/9//3//f/9//3/ee/9/vXf/f/9//3//f/9//3//f/9//3//f/9/3nv/f/9//3/ee/9/3nvee713nHPee9573nv/f/9//3/e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</Object>
  <Object Id="idInvalidSigLnImg">AQAAAGwAAAAAAAAAAAAAAD8BAACfAAAAAAAAAAAAAAAcLAAADhYAACBFTUYAAAEA9NMAANEAAAAFAAAAAAAAAAAAAAAAAAAAVgUAAAADAADiAQAADwEAAAAAAAAAAAAAAAAAAGZaBwBVIgQ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nv/f9573nv/f/9/vXf/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713/3//f957/3//f/9//3//f/9//3//f/9//3//f/9//3//f/9//3//f/9//3//f/9//3//f/9//3//f/9//3//f/9//3//f/9//3//f/9//3//f/9//3//f/9//3//f/9//3//f/9//3//f/9//3//f/9//3//f/9//3//f/9//3//f/9//3//f/9//3//f/9//3//f/9//3//f/9//3//f/9//3//f/9//3//f/9//3//f/9//3//f/9//3//f/9//3//f/9//3//f/9//3//f/9//3//f/9//3//f/9//3//f/9//3//f/9//3//f/9//3//f/9//3//f/9//3//f/9//3//f/9//3/ee/9//3//f/9//3//f/9//3//f/9//3//f/9//3//f/9//3//f/9//3//f/9//3//f/9//3//f/9//3//f/9//3//f/9//3//f/9//3//f/9//3//f/9//3//f3tv917/f957/3//f/9//3//f/9//3//f/9//3//f/9//3//f/9//3//f/9//3//f/9//3//f/9//3//f/9//3//f/9//3//f/9//3//f/9//3//f/9//3//f/9//3//f/9//3//f/9//3//f/9//3//f/9//3//f/9//3//f/9//3//f/9//3//f/9//3//f/9//3//f/9//3//f/9//3//f/9//3//f/9//3//f/9//3//f/9//3//f/9//3//f/9//3//f/9//3//f/9//3//f/9//3//f/9//3//f/9//3//f/9//3//f/9//3//f/9//3//f/9//3//f/9//3//f/9//3//f/9//3//f/9//3//f/9//3//f/9//3//f/9//3//f/9//3//f/9//3//f/9//3//f/9//3//f/9//3//f/9//3//f/9//3//f/9//3//f/9//3//f/9//3//f/9//3/ee/9/lFLWWv9//3//f/9//3//f/9//3//f/9//3//f/9//3//f/9//3//f/9//3//f/9//3//f/9//3//f/9//3//f/9//3//f/9//3//f/9//3//f/9//3//f/9//3//f/9//3//f/9//3//f/9//3//f/9//3//f/9//3//f/9//3//f/9//3//f/9//3//f/9//3//f/9//3//f/9//3//f/9//3//f/9//3//f/9//3//f/9//3//f/9//3//f/9//3//f/9//3//f/9//3//f/9//3//f/9//3//f/9//3//f/9//3//f/9//3//f/9//3//f/9//3//f/9//3//f/9//3//f/9//3//f/9//3//f/9//3//f/9//3//f/9//3//f/9//3//f/9//3//f/9//3//f/9//3//f/9//3//f/9//3//f/9//3//f/9//3//f/9//3//f/9//3//f/9//3//f/9//3+MMf9//3//f/9//3//f/9//3//f/9//3//f/9//3//f/9//3//f/9//3//f/9//3//f/9//3//f/9//3//f/9//3//f/9//3//f/9//3//f/9//3//f/9//3//f/9//3//f/9//3//f/9//3//f/9//3//f/9//3//f/9//3//f/9//3//f/9//3//f/9//3//f/9//3//f/9//3//f/9//3//f/9//3//f/9//3//f/9//3//f/9//3//f/9//3//f/9//3//f/9//3//f/9//3//f/9//3//f/9//3//f/9//3//f/9//3//f/9//3//f/9//3//f/9//3//f/9//3/eexhj917ee/9//3//f/9//3//f/9//3//f/9//3//f/9//3//f/9//3//f/9//3//f/9//3//f/9//3//f/9//3//f/9//3//f/9//3//f/9//3//f/9//3//f/9//3/ee/9//3//f2st3nv/f/9//3//f/9//3//f/9//3//f/9//3//f/9//3//f/9//3//f/9//3//f/9//3//f/9//3//f/9//3//f/9//3//f/9//3//f/9//3//f/9//3//f/9//3//f/9//3//f/9//3//f/9//3//f/9//3//f/9//3//f/9//3//f/9//3//f/9//3//f/9//3//f/9//3//f/9//3//f/9//3//f/9//3//f/9//3//f/9//3//f/9//3//f/9//3//f/9//3//f/9//3//f/9//3//f/9//3//f/9//3//f/9//3//f/9//3//f/9//3//f/9//3/ee/9//3//f/9/3nutNZ1z/3//f/9/3Xv/f/9/3nv/f/9//3+cc/9/3nv/f/9//3//f/9//3//f/9//3//f/9//39zTpxz/3//f/9//3//f/9//3//f/9//3//f/9//3//f/9//3//f/9//3//f713jDH/f/9//3//f/9//3//f/9//3//f/9//3//f/9//3//f/9//3//f/9//3//f/9//3//f/9//3//f/9//3//f/9//3//f/9//3//f/9//3//f/9//3//f/9//3//f/9//3//f/9//3//f/9//3//f/9//3//f/9//3//f/9//3//f/9//3//f/9//3//f/9//3//f/9//3//f/9//3//f/9//3//f/9//3//f/9//3//f/9//3//f/9//3//f/9//3//f/9//3//f/9//3//f/9//3//f/9//3//f/9//3//f/9//3//f/9//3//f/9//3//f/9/3nudc0op/39aa/9//3/fezFGtVb/f713/3/+f957/3//f/9//3//f/9//3//f957/3//f/9//3//f/9//3//f/9//3/ee3NOlFL/f753/3//f/9//3//f/9//3//f/9//3//f/9//3//f/9/vXf/f/9/WmuuNf9//3//f7133nv/f/9//3//f/9//3//f/9//3//f/9//3//f/9//3//f/9//3//f/9//3//f957/3/ee/9/3nv/f/9//3//f/9//3//f/9//3//f/9//3//f/9//3//f/9//3//f/9//3//f/9//3//f/9//3//f/9//3//f/9//3//f/9//3//f/9//3//f/9//3//f/9//3//f/9//3//f/9//3//f/9//3//f/9//3//f/9//3/ee957/3//f/9//3//f/9//3//f/9//3//f/9//3//f/9//3//f/9//3//f/9//3//f/9//3//f/9//3//f/9//3//f/9/vXf/f/9/1lprLf9//3//f/9/3nv/f/9//3//f/9/Wmv/f713hBD/f/9//3//f/9//3//f/9//3//f/9/1lpzTv9//3//f997/3+9d95733v/f/9//3//f/9//3//f/9//3//f/9//38YY1JK/3//f/9//3//f997/3//f/9//3//f/9//3//f/9//3//f/9//3//f/9//3//f/9//3//f/9//3//f/9//3//f/9//3//f/9//3/ee/9//3//f/9//3//f/9//3//f/9//3//f/9//3//f/9//3//f/9//3//f/9//3//f/9//3//f/9//3//f/9//3//f/9//3//f/9//3//f/9//3//f/9//3//f/9//3//f/9//3//f/9//397b7VWlFLWWjlnnHP/f/9//3//f/9//3//f/9//3//f/9//3//f/9//3//f/9//3//f/9//3//f/9//3//f/9//3//f5xz/3//f997/3//f2stvXf/f/9//3//f/9//3//f/9//3//f957/3/ee/9//3//f/9//3//f/9//3//f/9/3nvXWhBC/3/ee/9//3//f/9//3//f/9/W2sRQv9//3//f/9//3//f957/3//fxhjEELfe/9//3+9d/9//3//f/9//3//f/9//3//f/9//3//f/9//3//f/9//3//f/9//3/ee957/3//f/9//3//f/9//3//f/9//3//f/9//3//f/9//3//f/9//3//f/9//3//f/9//3//f/9//3//f/9//3//f/9//3//f/9//3//f/9//3//f/9//3//f/9//3//f/9//3//f/9//3//f/9//3//f/9//3//f/9//3//f/9//3+cczlnGGP3XnNO7z2MMYwxay1sLWstjDGMMY0xjDGUUpVS1lr3XjpnW2ucc5xz/3//f/9//3//f/9//3//f/9//3//f/9//3//f957/3//f713rTU5Z/9//3//f/9//3//f/9/vXf/f/9//3//f/9//3//f/9//3//f/9//3//f/9//3/eezln7z3ee/9//3//f/9//3//f/9//3//f/9//3//f957/3//f/9//3//f99711pSSv9/33v/f/9//3//f/9//3//f/9//3//f/9//3//f/9//3//f/9//3//f/9//3//f/9//3//f/9//3//f/9//3//f/9//3//f/9//3//f/9//3//f/9//3//f/9//3//f/9//3//f/9//3//f/9//3//f/9//3//f/9//3//f/9//3//f/9//3//f/9//3//f/9//3//f/9//3//f/9//3//f/9//3//f/9//3//f/9//3//f/9//3//f/9//3//f/9//3//f/9//3//f/9//39aa1prOWcYY9ZatVZzTnNO7z3vPc45zjmtNa01jTGtNa017z0yRnROtVZaa5xz3nv/f/9//38QQrVW/3+cc/9//3//f957/3//f713/3//f/9//3//f/9//3//f/9//3//f/9//3//f957e28RQltr/3//f/9//3//f/9/33v/f997/3//f/9//3//f/9//3//f/9/3nv3XjFG/3//f/9//3//f/9//3//f/9//3//f/9//3//f/9//3//f/9//3//f/9//3//f957nHM5ZxhjtVZzTlJK1lqcc/9//3//f/9//3//f/9//3//f/9//3//f/9//3//f/9//3//f/9//3//f/9//3//f/9//3//f/9//3//f/9//3//f/9//3//f/9//3//f/9//3//f/9//3//f/9//3//f/9//3//f/9//3//f/9//3//f/9//3//f/9//3//f/9//3//f/9//3//f/9//3//f/9//3//f/9//3//f/9//3//f/9//3//f/9//3//f/9/nHO+d5xzWmuVUtZac07wPe89jTGNMQghrjW1Vvhe915aa3tvvXffe997/3+9d/9//3//f/9//3//f/9//3//f957/3//f/9/3nu9d601/3//f/9/3nv/f/9//3//f/9//3//f/9//3//f/9//3//f/9//3//f7VWUkr/f/9//3//f/9/vXecc3tvWms6Z/de1lrWWpRSc05SSjFGEEJSShBCEEIQQlJKlFIYY1prvXfee/9//3//f957/3//f/9//3//f/9//3//f/9//3//f/9//3//f/9//3//f/9//3//f/9//3//f/9//3//f/9//3//f/9//3//f/9//3//f/9//3//f/9//3//f/9//3//f/9//3//f/9//3//f/9//3//f/9//3//f/9/vXd7b957/3//f/9//3//f/9//3//f/9//3//f/9//3//f/9//3//f/9//3//f/9//3//f/9//3//f/9//3/ee/9//3//f/9//3//f/9//3/fe/9/GGOMMXtvW2v3XtZatVbvPVNKzjnvPe897z3vPfA98D0QQhBCEEIxRlNKUkpTSnROlVIRQlJK5xyUUtZac06UUrVWUkpzTlNKMUYQQjFGEUIxRhBCEEIQQjFGzznvPTFGzjkIIRBCUkpzTpRStlbXWhljOWdaa3tvnHO9d/9//3//f/9//3//f/9//3//f/9//3//f/9//3//f/9//3//f/9//3//f/9//3//f/9//3//f/9//3//f/9//3//f/9//3//f/9//3//f/9//3//f/9//3//f/9//3//f/9//3//f/9//3//f/9//3//f/9//3//f/9//3//f/9//3//f/9//3//f/9//3//f/9//3+9d/9//3+1VjFG/3+9d/9//3//f/9//3//f/9//3//f/9//3//f/9//3//f/9//3//f/9//3//f/9//3//f/9//3//f/9//3/fe/9/3nvff/9//3++d/9//3+cc2st33v/f/9//3//f/9//3//f/9//3//f/9/3nvfe/9//3//f/9/3nv/f1tr3nt7b713vXcIIVpr3nudc3tv/3/ee/9//3//f/9//3//f/9//3/fe/9//3++d/9/3nu1VlNK33v/f9973nv/f/9//3//f/9//3//f/9//3//f/9//3//f/9//3//f/9//3//f/9//3//f/9//3//f/9//3//f/9//3//f/9//3//f/9//3//f/9//3//f/9//3//f/9//3//f/9//3//f/9//3//f/9//3//f/9//3//f/9//3//f/9//3//f/9//3//f/9//3//f/9//3//f/9//3//f957/3//f/9//3//f/9/vXf/f4wxe2//f/9/vXf/f/9//3//f/9/vXf4XrVWEELOOY0xrjXOOc85jTHOOe89zjlrLY0xzjnOOTFG11q9d/9/c04xRjFGtVYZY753vnf/f753/3/fe/9/bC3ee997/3+dc/9//3//f997/3//f997/3//f/9/3nucc/9//3//f/9/vXf/f/9//3//f2stnXP/f/9/vXf/f/9//3//f/9//3/fe/9//3//f957/3//f957/3//f7VWzzm9d/9//3//f957/3//f/9//3//f/9/3nv/f/9//3//f/9//3//f/9//3//f/9//3//f/9//3//f/9//3//f/9//3//f/9//3//f/9//3//f/9//3//f/9//3//f/9//3//f/9//3//f/9//3//f/9//3//f/9//3//f/9//3//f/9//3//f/9//3//f/9//3//f/9//3//f/9//3//f/9//3//f/9//3//f957/3//f/9/rTXeezlnc05zTmstphRkDGMM5xzOOXNOe2//f/9//3//f/9//3//f/9/33v3XhBCzjmtNc45zjlKKeccpRRsLXNOWmu2WvA9rjWMMRBC915aa0spSyljDK418EEZZzln3nv/fxhjEELvPZRSGGN7b/9//3//f957/3//f957/3//f/9/3nvfe/9/KSX/f713/3//f/9//3//f713/3//f/9//3/fe957/3/ee/9/33v/f/9/3ntsLf9//3//f/9//3//f/9//3//f/9//3//f/9//3//f/9//3//f/9//3//f/9//3//f/9//3//f/9//3//f/9//3//f/9//3//f/9//3//f/9//3//f/9//3//f/9//3//f/9//3//f/9//3//f/9//3//f/9//3//f/9//3//f/9//3//f/9//3//f/9//3//f/9//3//f/9/3nv/f/9//3//f/9//3//fxhjc05rLc45SimtNSolCCExRhljOWfee51zGGPWWrZWUkrOOWstjDEQQrVWvXf/f/9/Wmv3Xpxz/3//f1prOWfvPaUUEUI5Z3ROSinvPf9/vnv/f51z11oRQugcc07fe1NOEUK1VrZWay0qJWMM917ee1prlFKtNSolMUacc3tvCCEpJc85Wmv/f/9/Wmu1VpRSvXeuNXxv/3//f95733v/f/9/33v/f/9//3//f/9//3//f/9//3//f/9/e2++d601/3//f/9//3//f/9//3//f/9//3//f/9//3//f/9//3//f/9//3//f/9//3//f/9//3//f/9//3//f/9//3//f/9//3//f/9//3//f/9//3//f/9//3//f/9//3//f/9//3//f/9//3//f/9//3//f/9//3//f/9//3//f/9//3//f/9//3//f/9//3//f/9//3//f/9//3/ee/9//39aa845EELvPTlne2//f/9//3+lFHNO/3//f753/3/fe957/3//f/9//3//f/9//3+dczlnUkrOOe89tVZ8b997/3//f/9/nXPfe845EEJzTmwtMkZbaxFGUkrff/9//3//fxljxxjvPY0xCCFTSv9//386Z/9/lVKtNa011lr/f/9/GGOtNaUUW2v/f51zMUZrLa41ay0YY/heMkaNMSEE1lr/f/9/EELnHK01SimtNd57vnf/f/9/3nv/f/9//3//f/9//3/ee/9/jDHfe/9//3//f713/3//f/9//3//f/9/3nv/f/9//3//f/9//3//f/9//3//f/9//3//f/9//3//f/9//3//f/9//3//f/9//3//f/9//3//f/9//3//f/9//3//f/9//3//f/9//3//f/9//3//f/9//3//f/9//3//f/9//3//f/9//3//f/9//3//f/9//3//f957/3//fxhjjDExRv9//3//f/9//3+cc/9/vXetNdZa/3//f/9//3//f/9/vXf/f/9/3nvee/9//3//f/9//3//f753nXNzTowxzzn3Xt57/3//f/9/zjnwPf9/fG9rLSopUkrPOd97/3//f/9/fG8JIb57+GKtNegcWmv/f957/3//f997GGOuNa01W2v/f/A9QghrLd57/3++d1prIQTOOZxz/3//f9578D3HGIwx7z3/f/9/vXf/f845SymUUv9//39zTkspEEL3Xr13/3/ee2stKiXGGGstKiW1Vv9//3//f/9//3//f957/3//f/9//3//f/9//3//f/9//3//f/9//3//f/9//3//f/9//3//f/9//3//f/9//3//f/9//3//f/9//3//f/9//3//f/9//3//f/9//3//f/9//3//f/9//3//f/9//3//f/9//3//f/9//3//f/9//3//f/9//3//f/9//3+9d713/3//f/9//3//f957/3//f957/3/OOYwxfG//f957/3//f/9//3//f/9//3//f/9//3//f/9//3//f/9/vnfee/9//3/3XvA9jDHvPRhj/38YYwkhWmv/f753MkYJIYwx/3//f/9//3//f40xEEL/f713KilrLb533nv/f/9//3//f753tVbPOZRSU0qMMSkl917/f997915LKY0xEUL/f/9/33v3XjFG7z1sLdda/3/fe/9//3/WWgkhjDFzTt57W2s5ZxBCrTXGGFJK/3//f845vXf3Xs45zjmUUpxz/3//f/9//3//f/9//3//f/9//3//f/9//3//f/9//3//f/9//3//f/9//3//f/9//3//f/9//3//f/9//3//f/9//3//f/9//3//f/9//3//f/9//3//f/9//3//f/9//3//f/9//3//f/9//3//f/9//3//f/9//3//f/9//3//f/9//3//f/9//3//f/9//3//f/9//3/ee/9//38YY0splFL/f/9//3//f/9//3//f/9//3//f/9//3//f/9//3//f/9//3//f/9//3//f/9//3+9d9ZarjXvPXtvEEKuOf9//3//f1NKpRQyRv9//3/fe/9/GGPHGN57/38QQkIIEEK9d/9/3nv/f/9//3/ee3tvjDEpJQghIQRaa/9//39zTu89WmvnHHtv/3//f5VSMUbee9ZaKSXWWv9//3//f/9/1lqFEHtv/3//f/9//38YYwghrTVrLd57zjkZY/9//3/3Xs45EEK9d/9//3//f/9//3//f/9//3//f/9//3//f/9//3//f/9//3//f/9//3//f/9//3//f/9//3//f/9//3//f/9//3//f/9//3//f/9//3//f/9//3//f/9//3//f/9//3//f/9//3//f/9//3//f/9//3//f/9//3//f/9//3//f/9//3//f/9//3//f/9//3//f/9//3//f/9//3//f0op8D3ee/9//3//f/9//3//f/9//3//f/9//3//f/9//3//f/9/3nv/f/9//3//f/9//3//f/9//3/+f713e297b601lFL/f/9/ay3XWiklGGP/f/9//3//fykllVb/fzlnay1KKfhe/3//f/9//3//f/9//39ba/A9rTX/f/9//3//f1prCSHeezFGEUL/f/9/W2vOOf9//397b601U0r/f/9/3nt8b4QQjDH/f997/3//fyklvXffe601zjmUUjJG/3//f/9/3nvOOfA9/3//f957/3//f/9//3//f/9//3//f/9//3//f/9//3//f/9//3//f/9//3//f/9//3//f/9//3//f/9//3//f/9//3//f/9//3//f/9//3//f/9//3//f/9//3//f/9//3//f/9//3//f/9//3//f/9//3//f/9//3//f/9//3//f/9//3//f/9/3nv/f/9//3//f/9//3//f+89OmetNf9//3//f/9//3//f/9//3//f/9//3//f/9//3//f/9//3//f/9//3//f/9//3//f/9//3//f/9//3//f957lFJKKfdee28yRv9/EEKMMf9/vXf/f/9/UkpsLZxznHOtNeccU0r/f/9//3//f/9//3//f/9//39LKZRS/3//f5xz/39rLc451lqtNf9/33u9d40x/3/ee957OWcqJZRS/3//f3xvzjnee/9/3nv/f/9/KSV7b/9/W2tKKTFG7z3/f/9/vXf/f3xvrTUxRv9/vnf/f/9//3//f9573nv/f/9//3//f/9//3//f/9//3//f/9//3//f/9//3//f/9//3//f/9//3//f/9//3//f/9//3//f/9//3//f/9//3//f/9//3//f/9//3//f/9//3//f/9//3//f/9//3//f/9//3//f/9//3//f/9//3//f/9//3//f/9/3nv/f/9//3//f/9/KSUyRntv/3//f957/3/fe/9//3//f/9//3//f957/3//f/9//3//f/9//3//f/9//3//f/9//3//f/9//3//f/9//3//f1JKKSUIIf9//385Z+ccvXf/f713/3+9d4wxMUb/f5RSpRQ5Z/9//3//f/9//3//f/9//3//f7137z0RQv9//3//f1prSimlFP9//3//f957rTX/f/9//3//f1trSymUUv9//3//f/9//3++d/9/vXcQQrVW/3//f601MkYpJf9//3/ee/9/33ucc2stW2v/f/9//3//f/9//3//f/9//3//f/9//3//f/9//3//f/9//3//f/9//3//f/9//3//f/9//3//f/9//3//f/9//3//f/9//3//f/9//3//f/9//3//f/9//3//f/9//3//f/9//3//f/9//3//f/9//3//f/9//3//f/9//3//f/9//3//f/9//3//f/9//3//f/9/1lqUUikl33v/f/9//3//f/9//3//f/9//3//f/9//3//f/9//3//f/9//3//f/9//3//f/9//3//f/9//3/ee/9//3//f753/3/oHI0xEEL/f/9/CCH/f/9//3//f/9/W2vGGBBCCCEpJd57/3//f/9//3//f/9//3//f/9//398b845GGP/f/9//3/ee957/3//f/9//3+NMXtv3nv/f/9//3/3Xu89vXf/f/9/33v/f/9//3/fe5RSKSWcc997CCH/f2st917/f/9//3+9d/9/MUYQQt57/3//f957/3//f/9//3//f/9//3//f/9//3//f/9//3//f/9//3//f/9//3//f/9//3//f/9//3//f/9//3//f/9//3//f/9//3//f/9//3//f/9//3//f/9//3//f/9//3//f/9//3//f/9//3//f/9//3//f/9//3//f/9//3//f/9//3/ee713/3//f/9//3/OOXNO1lr/f/9//3//f/9//3//f/9//3//f/9//3//f/9//3//f/9//3//f/9//3//f/9//3//f/9//3//f/9//3/fe/9//3/nHP9/OWeMMWstWmv/f/9//3//f/9/vXf/f713vnf/f4wxOmf/f/9//3//f713/3//f997/3//f713917OOZxz/3//f/9/3nv/f/9//3//fxBC1lr/f/9/33v/f/9/UkrwPf9//3++d/9//3//f/9//38QQmstrTX/f/9/lFJzTt97/3//f95733u9d845OWf/f/9//3/ee/9//3//f/9//3//f/9//3//f/9//3//f/9//3//f/9//3//f/9//3//f/9//3//f/9//3//f/9//3//f/9//3//f/9//3//f/9//3//f/9//3//f/9//3//f/9//3//f/9//3//f/9//3//f/9//3//f/9//3//f/9//3//f/9//3//f/9//3//f0opKSV7b/9//3//f/9//3//f/9//3//f/9//3//f/9//3//f/9//3//f/9//3//f/9//3//f/9//3//f/9//3//f713/39KKf9//3//f713/3/ee/9//3/fe713/3++d/9/vXf/f/9/lFIxRr13/3//f/9//3//f/9//3//f/9//3//fzFGMka9d957/3//f/9//3//f/9/tVZzTv9//3//f5xz/3//f2stGWP/f/9//3//f/9//3/ee/9/vnf/f/9//3/3XjJG/3//f/9//3//f/9/UkoQQv9//3//f/9//3//f/9//3//f/9//3//f/9//3//f/9//3//f/9//3//f/9//3//f/9//3//f/9//3//f/9//3//f/9//3//f/9//3//f/9//3//f/9//3//f/9//3//f/9//3//f/9//3//f/9//3//f/9//3//f/9//3//f/9//3//f713tVatNRBC7z34Xr53ay21Vv9/3nv/f/9//3//f957/3//f713/3//f/9//3//f/9//3//f/9//3//f/9//3//f/9//3//f753/3//f/9//3+tNd57/3//f/9//3//f753/3//f/9//3//f/9//3//f/9//3+dc601nXO+d/9//3//f/9//3//f713/3//f/9/vXcQQvde/3/ee/9//3//f/9//39aa40x/3//f/9/33vee/9/lVKMMd97/3//f/9//3//f/9//3//f753/3//f3tvjDH/f/9//3+9d/9/3nv/f0spvXf/f/9//3//f/9//3//f/9//3//f/9//3//f/9//3//f/9//3//f/9//3//f/9//3//f/9//3//f/9//3//f/9//3//f/9//3//f/9//3//f/9//3//f/9//3//f/9//3//f/9//3//f/9//3//f/9//3//f/9//3//f/9//3//f/9/vXecc713nHP3XjFG7z2mFK017z2UUvde3nv/f997/397b601ay1SSjpn/3//f/9//3//f/9//3//f/9//3//f/9//3//f/9//3//f713rTWcc/9//3//f997/3//f/9//3//f/9/3nv/f/9//3//f/9//3//f/9/EEL3Xv9//3//f/9//3//f/9//3/ee/9/33v/fxhjEEK9d/9//3/ee/9/33v/f5xzzzmdc/9//3//f/9//3+9d6411lr/f/9/3nv/f/9//3//f/9//3/fe/9/33utNXtv/3//f713/3/ee/9/7z1aa/9//3/ee/9//3//f/9//3//f/9//3//f/9//3//f/9//3//f/9//3//f/9//3//f/9//3//f/9//3//f/9//3//f/9//3//f/9//3//f/9//3//f/9//3//f/9//3//f/9//3//f/9//3//f/9//3//f/9//3//f/9//3//f/9//3//f/9//3//f/9//39ba6UUe2+cc/dedE7POc458D1KKTFGdE5SSq45KiXwQVtr/3//f/9/3nv/f/9/33//f/9//3//f/9//3//fxBC917/f/9//3//f/9//3//f/9//3//f/9//3//f/9//3//f/9//3+9d/9//3/WWjJG33v/f/9//3//f/9//3//f/9//3//f/9/3ntzTlJK/3//f/9//3//f/9//3/vPZxz3nv/f/9//3/ee/9/11qMMf9//3//f/9/vXf/f/9//3//f/9/33v/f/A9Omf/f/9//3//fzlnWmvnHJxzvXf/f/9//3/ee/9//3//f/9//3//f/9//3//f/9//3//f/9//3//f/9//3//f/9//3//f/9//3//f/9//3//f/9//3//f/9//3//f/9//3//f/9//3//f/9//3//f/9//3//f/9//3//f/9//3//f/9//3//f/9//3//f/9//3//f/9//3//f/9//3//fwkhzznWWt57/3//f/9//3//f1prvnsZY5RSlVIxRmwt6CAqJRBCMUZ0UtdeOWdbazpn33v/f/9/3nuNMRhj/3/fe/9//3//f/9//3//f/9//3//f/9//3//f/9//3//f/9//3//f/9//3+9d713ay1ba/9//3//f/9//3/ee/9//3//f997/3//f713rTVaa/9/vXffe/9//3/fe1JKlVL/f/9/3nv/f/9//3+cc845Wmvfe/9//3/ee957916cc3NO1lpSSjJGKSWNMRBCc073XntvOWf/fzFGe2//f/9/e2//f/9//3//f/9//3//f/9//3//f/9//3//f/9//3//f/9//3//f/9//3//f/9//3//f/9//3//f/9//3//f/9//3//f/9//3//f/9//3//f/9//3//f/9//3//f/9//3//f/9//3//f/9//3//f/9//3//f/9//3//f/9//3//f/9/3nv/fzlnlVKUUjFG33v/f/9//3/ee/9/33v/f/9//3//f/9//3+9d/BBay10TlprW2taaxljlVJLKSIEay3wPXNOEELOOVJKdE50TrVW1loYYzlnW2tba3tve2+dc753/3//f/9//3//f51z/3//f997/39zTnNO/3//f/9//3//f997/3//f/9//3//f957/39SSpRS/3/fe/9/3nt7bzlnMUbPOTln+F61VlJKMkZSSu89KSVLKTFGMUa2VtZaOWdba713nHP/f713/3/3XjFG/3//f/9//3//f/9/rTX/f/9//3//f/9//3//f/9//3//f/9//3//f/9//3//f/9//3//f/9//3//f/9//3//f/9//3//f/9//3//f/9//3//f/9//3//f/9//3//f/9//3//f/9//3//f/9//3//f/9//3//f/9//3//f/9//3//f/9//3//f/9//3//f/9//3//f/9//3//f51z7z3/fzlnjDGdc1prAAAhBMYYay3vPZRSW2//f/9//3/fe/9//390TsccSynOOUspEUL4Xv9//3//f5xz/3//f957/3//f/9/3nucc3tvOWc5ZxhjGGP3XtdatVaVUnNOc050TtdarTVSSjFGEUKUUhBCKSXvPdZaMUZzTjFGlVJSSlNKMkYxRrVWMUZ0TjFGCCE5ZzFGGGP3Xjpne28YY2stW2vee/9//3//f753/38YY+893nv/f/9/vXffe/9//3//f/9//3//f1prjDH/f/9//3//f/9//3+MMf9//3//f/9//3//f/9//3//f/9//3//f/9//3//f/9//3//f/9//3//f/9//3//f/9//3//f/9//3//f/9//3//f/9//3//f/9//3//f/9//3//f/9//3//f/9//3//f/9//3//f/9//3//f/9//3//f/9//3//f/9//3//f/9//3//f/9//3//f753MkZ7b/9/33uMMVpr/39aa9ZaU0rwPY0xKilKKSolCSHHGGwxzzlTStdae2+VUq45U0r/f/9/vnf/f/9/3nv/f/9//3//f/9//3//f/9//3//f/9//3//f/9//3//f/9//3//f5xz/3//f/9/vXf/f/9//38QQjJG/3//f/9//3//f/9//3/ee/9//3//f/9/W2trLf9//3//f/9//3//f/9/EEK1Vt97/3//f/9//3++d51zKiWdc/9//3/ee/9/3nv/f/9//3//f/9//39sLd57/3//f/9//3//f601/3//f/9//3//f/9//3//f/9//3//f/9//3//f/9//3//f/9//3//f/9//3//f/9//3//f/9//3//f/9//3//f/9//3//f/9//3//f/9//3//f/9//3//f/9//3//f/9//3//f/9//3//f/9//3//f/9//3//f/9//3//f957/3//f/9//3//f/9//3+MMf9//3//f/A9EEL/f/9//3//f/9//3//f/9/33tbaxBCSym2Vv9/nXP/f/9/OmcqKRFC/3//f/9//3//f957/3//f/9//3//f/9//3//f/9//3//f/9//3//f/9//3//f/9/33v/f957/3//f/9//3//fzpnjDHee/9//3//f997/3//f/9//3/ee/9//3//f2wt/3//f/9//3//f/9/3ntaa601vnf/f/9/3nv/f/9//39KKVpr/3//f/9//3/fe/9/vnf/f/9/vXf/f4wx9169d/9//3//fzlnMUb/f/9//3//f/9//3//f/9//3//f/9//3//f/9//3//f/9//3//f/9//3//f/9//3//f/9//3//f/9//3//f/9//3//f/9//3//f/9//3//f/9//3//f/9//3//f/9//3//f/9//3//f/9//3//f/9//3//f/9//3//f/9//3/ee/9//3//f/9/vneuNZxz/3//f/9/3nuMMXtv/3/fe/9//3//f99733v/f997/386Z40xMkadc/9//3//f3tv7z2tNRlj/3//f/9//3//f/9//3//f/9//3//f/9//3//f/9//3//f/9//3//f/9//3//f/9/vXf/f/9//3//f/9/vXeMMRhj/3//f957/3/ee/9//3//f713/3//f713jDGcc/9//3/ee/9//3//f/9/rjV0Tv9//3++d957/3//fzFGUkr/f/9//3//f/9//3/ee/9//3//f/9/lFJzTv9//3/ee/9/c057b/9//3//f/9//3//f/9//3//f/9//3//f/9//3//f/9//3//f/9//3//f/9//3//f/9//3//f/9//3//f/9//3//f/9//3//f/9//3//f/9//3//f/9//3//f/9//3//f/9//3//f/9//3//f/9//3//f/9//3//f/9//3//f/9/vXf/f/9//397b3NO/3//f/9/3nv/fzFGdE6+d/9//3/ee/9//3/fe/9//3/fe/9/33sQQiopnHP/f/9//3//f/A9ay2cc/9//3//f/9//3//f/9//3//f/9//3//f/9//3//f/9//3//f/9//3//f/9//3//f/9//3//f957/3//f5RSEEKcc/9//3//f/9//3//f/9//3//f/9/vXdKKf9//3/ee/9//3//f713/3/WWo0x/3//f/9//3/fe/9/914yRv9//3//f/9/vXf/f/9//3//f713/397b0op/3//f/9//39rLf9//3//f/9//3//f/9//3//f/9//3//f/9//3//f/9//3//f/9//3//f/9//3//f/9//3//f/9//3//f/9//3//f/9//3//f/9//3//f/9//3//f/9//3//f/9//3//f/9//3//f/9//3//f/9//3//f/9//3//f/9//3//f/9//3//f/9//3//f4wx/3//f957/3//f/9/e2+MMVtr/3//f/9//3/fe/9/3nv/f/9//3//f957MUaNMd57/3//f/9//38xRowxOmf/f/9//3//f/9//3//f/9//3//f/9//3//f/9//3//f/9//3//f/9//3//f/9//3//f/9//3//f/9/WmsQQtZa/3/ee/9//3//f/9//3//f/9//3+cc2st/3//f/9//3//f/9//3//f5xzlFIQQv9//3//f713/39aa4wx/3//f/9//3//f/9//3//f/9//3//f957jDE5Z/9//3+cc601/3//f/9//3//f/9//3//f/9//3//f/9//3//f/9//3//f/9//3//f/9//3//f/9//3//f/9//3//f/9//3//f/9//3//f/9//3//f/9//3//f/9//3//f/9//3//f/9//3//f/9//3//f/9//3//f/9//3//f/9//3//f/9//3//f/9//3//fzlnEEL/f/9//3/ee/9/3nv/f845MUbee957/3//f/9//3//f/9/3nv/f/9//3//fyolUkr/f/9/3nv/f753UkrPOXtv/3++d/9//3//f/9//3//f/9//3//f/9//3//f/9//3//f/9//3//f/9//3//f/9//3//f/9//3/ee/deKSWcc/9/3nv/f957/3/ee/9//3//f3tvEEL/f713/3//f/9//3//f/9/nHN7b601e2/ee/9//3//f/9/jDG9d/9/3nv/f/9/3nv/f/9//3//f713/3+UUlJK/3//f/de917/f/9//3/ee/9//3//f/9//3//f/9//3//f/9//3//f/9//3//f/9//3//f/9//3//f/9//3//f/9//3//f/9//3//f/9//3//f/9//3//f/9//3//f/9//3//f/9//3//f/9//3//f/9//3//f/9//3//f/9//3//f/9//3//f/9//3//f/9/ay3/f/9//3//f/9//3//f957e2/vPbVW/3/ee/9//3//f713/3//f957/3//f/9/e28qJZxz/3++d/9/3nuccxBCEEL/f/9//3/fe/9//3//f/9//3//f/9//3//f/9//3//f/9//3//f/9//3//f/9//3//f/9//3//f957/39zTq01/3//f/9//3//f957/3//f957Ukp7b/9//3//f/9//3//f/9//3//f957c05SSpxz/3+9d/9//3+tNTln/3//f/9/vXf/f/9//3//f/9//3/ee5xzjDH/f/9/rTX/f/9//3//f/9//3//f/9//3//f/9//3//f/9//3//f/9//3//f/9//3//f/9//3//f/9//3//f/9//3//f/9//3//f/9//3//f/9//3//f/9//3//f/9//3//f/9//3//f/9//3//f/9//3//f/9//3//f/9//3//f/9//3//f/9//3//f/9/1lq1Vt57/3//f/9/3nv/f/9/vXf/fzlnCCHee/9/3nv/f/9//3//f/9/3nv/f/9//398b2stOmf/f/9//3//f/9/GGMpJb13/3//f/9//3//f/9//3//f/9//3//f/9//3//f/9//3//f/9//3//f/9//3//f/9/3nv/f/9/3nvee957zjlzTv9//3/ee/9//3//f/9//39KKf9//3//f/9//3//f/9//3//f/9//3+9d8451lr/f/9//3//f601Wmv/f/9//3//f9573nv/f957/3+cc/9//3+tNdZaWmuUUpxz/3//f/9/3nv/f/9//3//f/9//3//f/9//3//f/9//3//f/9//3//f/9//3//f/9//3//f/9//3//f/9//3//f/9//3//f/9//3//f/9//3//f/9//3//f/9//3//f/9//3//f/9//3//f/9//3//f/9//3//f/9//3//f/9//3//f/9//3+MMf9//3/ee/9//3//f/9//3//f/9//38xRu89nHP/f/9//3/ee/9//3//f/9/3nv/f/9/ay05Z/9//3++d/9//3//f2st1lr/f/9//3//f/9//3//f/9//3//f/9//3//f/9//3//f/9//3//f/9//3//f/9//3//f/9//3//f/9//397b4wxlFL/f/9//3/ee/9//39SSt57/3//f/9//3//f/9//3//f/9//3//f957OWetNZRS/3//f/9/zjkYY/9//3//f/9//3/ee/9//3//f/9/vXf/f/deKSXOOf9/3nvee/9//3//f/9//3//f/9//3//f/9//3//f/9//3//f/9//3//f/9//3//f/9//3//f/9//3//f/9//3//f/9//3//f/9//3//f/9//3//f/9//3//f/9//3//f/9//3//f/9//3//f/9//3//f/9//3//f/9//3//f/9//3//f/9//39zTjln/3//f/9//3//f/9//3//f713/3/ee7137z0QQpxz/3//f/9/3nv/f/9//3//f/9//39rLTln/3//f957/3//f/9/c07wPZxz/3//f/9//3//f/9//3//f/9//3//f/9//3//f/9//3//f/9//3//f/9//3//f713/3//f/9//3//f/9/OWeMMRBCe2//f/9//3+1Vntv/3//f/9//3//f/9//3//f713/3//f/9//3/ee1prrTUYY957/38QQt57/3+9d/9//3//f/9//3//f/9//3//f957/3+cc957/3//f/9/3nv/f/9//3//f/9//3//f/9//3//f/9//3//f/9//3//f/9//3//f/9//3//f/9//3//f/9//3//f/9//3//f/9//3//f/9//3//f/9//3//f/9//3//f/9//3//f/9//3//f/9//3//f/9//3//f/9//3//f/9//3//f957/3+9dxBC/3//f957/3//f/9//3/ee/9//3//f/9//397bxBClFKcc/9//3//f/9/vXf/f957/3//f2wt/3//f/9//3/ee/9//38YY7VWnHP/f/9//3//f/9//3//f/9//3//f/9//3//f/9//3//f/9//3//f/9//3//f/9//3//f/9//3/ee/9//3//f957lFJKKc45MUZrLf9//3//f/9//3//f/9//3//f/9//3//f/9//3//f957/39aa4wxMUY5Z+893nv/f/9//3/ee713/3//f/9//3/ee/9/vXf/f5xz/3//f/9//3//f/9//3//f/9//3//f/9//3//f/9//3//f/9//3//f/9//3//f/9//3//f/9//3//f/9//3//f/9//3//f/9//3//f/9//3//f/9//3//f/9//3//f/9//3//f/9//3//f/9//3//f/9//3//f/9//3//f/9//3/ee/9//3//f0op/3/ee/9//3//f957/3//f/9/3nv/f/9//3//f/9/WmsQQhBC3nv/f/9//3//f/9//3//f+893nv/f/9/3nv/f/9//3//f845OWf/f/9//3//f/9//3//f/9//3//f/9//3//f/9//3//f957/3//f/9//3//f/9//3//f/9//3//f957/3//f957/3//f9573nv/f/9//3//f/9//3//f/9//3//f/9//3//f/9/3nv/f/9//3/ee/9/vXeUUlpr/3//f/9//3//f/9/3nv/f/9//3//f/9//3//f/9//3//f/9//3//f/9//3//f/9//3//f/9//3//f/9//3//f/9//3//f/9//3//f/9//3//f/9//3//f/9//3//f/9//3//f/9//3//f/9//3//f/9//3//f/9//3//f/9//3//f/9//3//f/9//3//f/9//3+cc1pr/3//f/9//3//f/9//3//f3tvc07ee/9//3//f/9//3//f/9//3//f/9//3//f957/3//f1prEELvPXxv/3//f997/3//f1JKnHPfe/9//3//f/9//3//f/9/CCH/f/9//3//f/9/3nv/f/9//3//f/9//3//f/9//3//f/9//3//f/9//3//f/9//3//f/9//3//f/9//3//f/9//3//f/9//3//f/9//3//f/9//3//f/9//3//f/9//3//f/9//3//f/9//3//f/9//3//f/9//3//f/9//3//f/9//3//f/9//3//f/9//3//f/9//3//f/9//3//f/9//3//f/9//3//f/9//3//f/9//3//f/9//3//f/9//3//f/9//3//f/9//3//f/9//3//f/9//3//f/9//3//f/9//3//f/9//3//f/9//3//f/9//3//f/9//3//f/9//3//f/9//3//f+89Ukr/f/9//3//f/9//3//f3tvrTX/f957/3//f/9//3//f/9//3//f957/3//f/9//3//f/9//3+9d3NOjDH3Xv9//3/ee2st3nv/f/9//3//f/9//3//f/9/tVa1Vv9//3//f/9//3//f/9//3//f/9//3//f/9//3//f/9//3//f/9//3//f/9//3//f/9//3//f/9//3//f/9//3//f/9//3//f/9//3//f/9//3//f/9//3//f/9//3//f/9//3//f/9//3//f/9//3//f/9//3//f/9//3//f/9//3//f/9//3//f/9//3//f/9//3//f/9//3//f/9//3//f/9//3//f/9//3//f/9//3//f/9//3//f/9//3//f/9//3//f/9//3//f/9//3//f/9//3//f/9//3//f/9//3//f/9//3//f/9//3//f/9//3//f/9//3//f/9//3//f/9//3+9d/9/914IIRhj/3//f/9//3//f/9/rTW9d/9//3//f/9//3//f/9//3//f/9//3//f/9//3//f/9//3//f/9//385Z845rjUQQjln/3//f/9/3nv/f/9//3/ee/9/nHMxRv9//3//f713/3//f/9//3//f/9//3//f/9//3//f/9//3//f/9//3//f/9//3//f/9//3//f/9//3//f/9//3//f/9//3//f/9//3//f/9//3//f/9//3//f/9//3//f/9//3//f/9//3//f/9//3//f/9//3//f/9//3//f/9//3//f/9//3//f/9//3//f/9//3//f/9//3//f/9//3//f/9//3//f/9//3//f/9//3//f/9//3//f/9//3//f/9//3//f/9//3//f/9//3//f/9//3//f/9//3//f/9//3//f/9//3//f/9//3//f/9//3//f/9//3//f/9//3//f/9/nHP/f/9//3//f3NOrTX3Xr13/3//f/9/e28xRv9//3//f/9//3//f/9//3//f/9//3//f/9//3//f/9//3//f95733v/f1prrTW1Vu89rTXWWt57/3//f/9//3//f/9/GGP3Xt57/3//f/9//3//f/9//3//f/9//3//f/9//3//f/9//3//f/9//3//f/9//3//f/9//3//f/9//3//f/9//3//f/9//3//f/9//3//f/9//3//f/9//3//f/9//3//f/9//3//f/9//3//f/9//3//f/9//3//f/9//3//f/9//3//f/9//3//f/9//3//f/9//3//f/9//3//f/9//3//f/9//3//f/9//3//f/9//3//f/9//3//f/9//3//f/9//3//f/9//3//f/9//3//f/9//3//f/9//3//f/9//3//f/9//3//f/9//3//f/9//3//f/9//3//f/9//3//f/9//3//f/9//3//f/9/vXf3XowxMUZ7b/9/3ntKKf9//3//f/9//3//f/9//3//f/9//3//f/9//3//f/9/vXf/f/9/WmsxRlJK/3+9d/9//38YY+89SinOOXNO11rWWq01rTW9d/9//3//f/9//3//f/9//3//f/9//3//f/9//3//f/9//3//f/9//3//f/9//3//f/9//3//f/9//3//f/9//3//f/9//3//f/9//3//f/9//3//f/9//3//f/9//3//f/9//3//f/9//3//f/9//3//f/9//3//f/9//3//f/9//3//f/9//3//f/9//3//f/9//3//f/9//3//f/9//3//f/9//3//f/9//3//f/9//3//f/9//3//f/9//3//f/9//3//f/9//3//f/9//3//f/9//3//f/9//3//f/9//3//f/9//3//f/9//3//f/9//3//f/9//3//f/9//3//f957/3//f/9//3//f/9//3//f/9//3+UUq01MUZSSr13/3//f/9//3//f/9//3//f/9//3//f957/3//f713WmvOOe89lFKcc/9/vnf/f/9//3//f/9//3+9d5xze297b713/3//f/9//3//f/9//3//f/9//3//f/9//3//f/9//3//f/9//3//f/9//3//f/9//3//f/9//3//f/9//3//f/9//3//f/9//3//f/9//3//f/9//3//f/9//3//f/9//3//f/9//3//f/9//3//f/9//3//f/9//3//f/9//3//f/9//3//f/9//3//f/9//3//f/9//3//f/9//3//f/9//3//f/9//3//f/9//3//f/9//3//f/9//3//f/9//3//f/9//3//f/9//3//f/9//3//f/9//3//f/9//3//f/9//3//f/9//3//f/9//3//f/9//3//f/9//3//f/9//3//f/9//3//f/9//3//f713/3//f957/3/ee/9/3nucc3NOzjnOOe89EEJzTpRStVa1VlJKc05SSu89rTWtNXNO917ee/9//3//f/9//3+9d/9//3//f/9//3//f/9//3//f/9//3/ee957/3//f/9//3//f/9//3//f/9//3//f/9//3//f/9//3//f/9//3//f/9//3//f/9//3//f/9//3//f/9//3//f/9//3//f/9//3//f/9//3//f/9//3//f/9//3//f/9//3//f/9//3//f/9//3//f/9//3//f/9//3//f/9//3//f/9//3//f/9//3//f/9//3//f/9//3//f/9//3//f/9//3//f/9//3//f/9//3//f/9//3//f/9//3//f/9//3//f/9//3//f/9//3//f/9//3//f/9//3//f/9//3//f/9//3//f/9//3//f/9//3//f/9//3//f/9//3//f957/3+9d/9//3//f/9//3//f/9//3//f/9//3/ee/9//3//f957/3/ee957vXecc9573nvee/9//3//f957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</Object>
</Signature>
</file>

<file path=_xmlsignatures/sig2.xml><?xml version="1.0" encoding="utf-8"?>
<Signature xmlns="http://www.w3.org/2000/09/xmldsig#" Id="idPackageSignature">
  <SignedInfo>
    <CanonicalizationMethod Algorithm="http://www.w3.org/TR/2001/REC-xml-c14n-20010315"/>
    <SignatureMethod Algorithm="http://www.w3.org/2000/09/xmldsig#rsa-sha1"/>
    <Reference Type="http://www.w3.org/2000/09/xmldsig#Object" URI="#idPackageObject">
      <DigestMethod Algorithm="http://www.w3.org/2000/09/xmldsig#sha1"/>
      <DigestValue>CoHjIsJ1iU340DBnww02EaaGSVg=</DigestValue>
    </Reference>
    <Reference Type="http://www.w3.org/2000/09/xmldsig#Object" URI="#idOfficeObject">
      <DigestMethod Algorithm="http://www.w3.org/2000/09/xmldsig#sha1"/>
      <DigestValue>bWYmj6hDoBhBoJa1oBPpZZOjVwU=</DigestValue>
    </Reference>
    <Reference Type="http://uri.etsi.org/01903#SignedProperties" URI="#idSignedProperties">
      <Transforms>
        <Transform Algorithm="http://www.w3.org/TR/2001/REC-xml-c14n-20010315"/>
      </Transforms>
      <DigestMethod Algorithm="http://www.w3.org/2000/09/xmldsig#sha1"/>
      <DigestValue>5pjBTJdp5Ea5eeqlyjJvlqlit8g=</DigestValue>
    </Reference>
    <Reference Type="http://www.w3.org/2000/09/xmldsig#Object" URI="#idValidSigLnImg">
      <DigestMethod Algorithm="http://www.w3.org/2000/09/xmldsig#sha1"/>
      <DigestValue>/X0T9caYzwashUEIJuCTVvpoIAk=</DigestValue>
    </Reference>
    <Reference Type="http://www.w3.org/2000/09/xmldsig#Object" URI="#idInvalidSigLnImg">
      <DigestMethod Algorithm="http://www.w3.org/2000/09/xmldsig#sha1"/>
      <DigestValue>dTtxFnArFFLSS8sqZE8pzmyem+k=</DigestValue>
    </Reference>
  </SignedInfo>
  <SignatureValue>QEF/LyuXiiKw0rkZcq/LuHmVwLeSOBUeVGXiCo+FD7jflqb0PQdjZNb30o016ht+FevOiaNCyf3N
CQzQK/n/nGA/pxobjFiBH8ZjumypJGq8o456eO03ocORthDWtyRoK4+TP2MaD4hU5toqFOOgCLM6
ag1Yqx/GwAWc1xVNrEVRBy/CQJO7GzHe4xvxn75OshiR5gVPzrT9gQ3RDT2r3OZFO7agOGvNZmiz
hjFkDzWT4joFfcgPaNw5XyH1qe/+HWSnn83igCeAhul/WjIRxAgVonSP8ppoBX97fdagq8QmIcKG
9c8lik6k+Krm7BLPi5OAWovlGk3QvBFrQad4aQ==</SignatureValue>
  <KeyInfo>
    <X509Data>
      <X509Certificate>MIIHODCCBiCgAwIBAgIQIZDvMnNA42FdquqKsDAW2TANBgkqhkiG9w0BAQU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</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34"/>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40"/>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21"/>
          </Transform>
          <Transform Algorithm="http://www.w3.org/TR/2001/REC-xml-c14n-20010315"/>
        </Transforms>
        <DigestMethod Algorithm="http://www.w3.org/2000/09/xmldsig#sha1"/>
        <DigestValue>sAJeW/QS74T59TNK09WhEf0OWUQ=</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HSF1JlzcVKZtj6iUr2NbQtNqQyc=</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v/ex1wPaECbo6uIOzyeiBzfoKSw=</DigestValue>
      </Reference>
      <Reference URI="/word/document.xml?ContentType=application/vnd.openxmlformats-officedocument.wordprocessingml.document.main+xml">
        <DigestMethod Algorithm="http://www.w3.org/2000/09/xmldsig#sha1"/>
        <DigestValue>4XYfcFftAf5BBKtcfFMMSyJKhSM=</DigestValue>
      </Reference>
      <Reference URI="/word/endnotes.xml?ContentType=application/vnd.openxmlformats-officedocument.wordprocessingml.endnotes+xml">
        <DigestMethod Algorithm="http://www.w3.org/2000/09/xmldsig#sha1"/>
        <DigestValue>KKpWtsBh7UeJBolVcEov+St4OzY=</DigestValue>
      </Reference>
      <Reference URI="/word/fontTable.xml?ContentType=application/vnd.openxmlformats-officedocument.wordprocessingml.fontTable+xml">
        <DigestMethod Algorithm="http://www.w3.org/2000/09/xmldsig#sha1"/>
        <DigestValue>Z1qDC7weHcVoz3lBHTs4dwRu7Xo=</DigestValue>
      </Reference>
      <Reference URI="/word/footer1.xml?ContentType=application/vnd.openxmlformats-officedocument.wordprocessingml.footer+xml">
        <DigestMethod Algorithm="http://www.w3.org/2000/09/xmldsig#sha1"/>
        <DigestValue>K9s7F9Bv23UMl4KQyOcX6h8xErU=</DigestValue>
      </Reference>
      <Reference URI="/word/footer2.xml?ContentType=application/vnd.openxmlformats-officedocument.wordprocessingml.footer+xml">
        <DigestMethod Algorithm="http://www.w3.org/2000/09/xmldsig#sha1"/>
        <DigestValue>pBcl9DM0Lo9kn8kDXt1av5hzM4s=</DigestValue>
      </Reference>
      <Reference URI="/word/footnotes.xml?ContentType=application/vnd.openxmlformats-officedocument.wordprocessingml.footnotes+xml">
        <DigestMethod Algorithm="http://www.w3.org/2000/09/xmldsig#sha1"/>
        <DigestValue>E8JeaEvSpo0WPRRgEFGYP3k6rr0=</DigestValue>
      </Reference>
      <Reference URI="/word/header1.xml?ContentType=application/vnd.openxmlformats-officedocument.wordprocessingml.header+xml">
        <DigestMethod Algorithm="http://www.w3.org/2000/09/xmldsig#sha1"/>
        <DigestValue>ZrDf647gRW2zDwopmZ+qsyUlY+s=</DigestValue>
      </Reference>
      <Reference URI="/word/media/image1.emf?ContentType=image/x-emf">
        <DigestMethod Algorithm="http://www.w3.org/2000/09/xmldsig#sha1"/>
        <DigestValue>6UXOkXoy6rCKHvZs5wvdaZxaTEQ=</DigestValue>
      </Reference>
      <Reference URI="/word/media/image10.jpeg?ContentType=image/jpeg">
        <DigestMethod Algorithm="http://www.w3.org/2000/09/xmldsig#sha1"/>
        <DigestValue>YdMuTpnDvcC3FUQnXyK6ljV6ltA=</DigestValue>
      </Reference>
      <Reference URI="/word/media/image11.jpeg?ContentType=image/jpeg">
        <DigestMethod Algorithm="http://www.w3.org/2000/09/xmldsig#sha1"/>
        <DigestValue>vW4VbiRbaDcAjOvZNpa3/p0ZSdE=</DigestValue>
      </Reference>
      <Reference URI="/word/media/image2.emf?ContentType=image/x-emf">
        <DigestMethod Algorithm="http://www.w3.org/2000/09/xmldsig#sha1"/>
        <DigestValue>ljtaDHB2AmQvxdlVmURz6RUq7Mw=</DigestValue>
      </Reference>
      <Reference URI="/word/media/image3.png?ContentType=image/png">
        <DigestMethod Algorithm="http://www.w3.org/2000/09/xmldsig#sha1"/>
        <DigestValue>gDxdZRcGH7kAh72hSVKw2AKg6y4=</DigestValue>
      </Reference>
      <Reference URI="/word/media/image4.jpeg?ContentType=image/jpeg">
        <DigestMethod Algorithm="http://www.w3.org/2000/09/xmldsig#sha1"/>
        <DigestValue>W0oaDGAWwUJv2g7dSFbWKAphUiw=</DigestValue>
      </Reference>
      <Reference URI="/word/media/image5.jpeg?ContentType=image/jpeg">
        <DigestMethod Algorithm="http://www.w3.org/2000/09/xmldsig#sha1"/>
        <DigestValue>kBdw4K66DCVQa+chzr0I1lUkNQo=</DigestValue>
      </Reference>
      <Reference URI="/word/media/image6.jpeg?ContentType=image/jpeg">
        <DigestMethod Algorithm="http://www.w3.org/2000/09/xmldsig#sha1"/>
        <DigestValue>zq56eWIlBnT0oDg8WxRbgiqaFcc=</DigestValue>
      </Reference>
      <Reference URI="/word/media/image7.jpeg?ContentType=image/jpeg">
        <DigestMethod Algorithm="http://www.w3.org/2000/09/xmldsig#sha1"/>
        <DigestValue>QuA5aYAXRTXVcYy01T/ijcc5ilQ=</DigestValue>
      </Reference>
      <Reference URI="/word/media/image8.jpeg?ContentType=image/jpeg">
        <DigestMethod Algorithm="http://www.w3.org/2000/09/xmldsig#sha1"/>
        <DigestValue>Ckr4bkKuXi+/Zc65EifLR89YZNY=</DigestValue>
      </Reference>
      <Reference URI="/word/media/image9.jpeg?ContentType=image/jpeg">
        <DigestMethod Algorithm="http://www.w3.org/2000/09/xmldsig#sha1"/>
        <DigestValue>eSqnB+N6oFwuQ8Ohu/r7wxatN7o=</DigestValue>
      </Reference>
      <Reference URI="/word/numbering.xml?ContentType=application/vnd.openxmlformats-officedocument.wordprocessingml.numbering+xml">
        <DigestMethod Algorithm="http://www.w3.org/2000/09/xmldsig#sha1"/>
        <DigestValue>kad0eszI4BzAKiPoHqJhXxlrGDM=</DigestValue>
      </Reference>
      <Reference URI="/word/people.xml?ContentType=application/vnd.openxmlformats-officedocument.wordprocessingml.people+xml">
        <DigestMethod Algorithm="http://www.w3.org/2000/09/xmldsig#sha1"/>
        <DigestValue>YSy9CUNWPLT1XoPGBOnTeT5tkMM=</DigestValue>
      </Reference>
      <Reference URI="/word/settings.xml?ContentType=application/vnd.openxmlformats-officedocument.wordprocessingml.settings+xml">
        <DigestMethod Algorithm="http://www.w3.org/2000/09/xmldsig#sha1"/>
        <DigestValue>At3OIKm6doGPBPngXrOLaCUYz7k=</DigestValue>
      </Reference>
      <Reference URI="/word/styles.xml?ContentType=application/vnd.openxmlformats-officedocument.wordprocessingml.styles+xml">
        <DigestMethod Algorithm="http://www.w3.org/2000/09/xmldsig#sha1"/>
        <DigestValue>7EycX7QClB6HrZvMSbAST5/Mlpw=</DigestValue>
      </Reference>
      <Reference URI="/word/stylesWithEffects.xml?ContentType=application/vnd.ms-word.stylesWithEffects+xml">
        <DigestMethod Algorithm="http://www.w3.org/2000/09/xmldsig#sha1"/>
        <DigestValue>EQSjLohg8UXXBlVza+NL/JqBW4s=</DigestValue>
      </Reference>
      <Reference URI="/word/theme/theme1.xml?ContentType=application/vnd.openxmlformats-officedocument.theme+xml">
        <DigestMethod Algorithm="http://www.w3.org/2000/09/xmldsig#sha1"/>
        <DigestValue>aed2ly2g7prYFMNM9yD108Dh+QE=</DigestValue>
      </Reference>
      <Reference URI="/word/webSettings.xml?ContentType=application/vnd.openxmlformats-officedocument.wordprocessingml.webSettings+xml">
        <DigestMethod Algorithm="http://www.w3.org/2000/09/xmldsig#sha1"/>
        <DigestValue>wnCuwsOr7rj7L/ueRAYUglAQ6sY=</DigestValue>
      </Reference>
    </Manifest>
    <SignatureProperties>
      <SignatureProperty Id="idSignatureTime" Target="#idPackageSignature">
        <mdssi:SignatureTime xmlns:mdssi="http://schemas.openxmlformats.org/package/2006/digital-signature">
          <mdssi:Format>YYYY-MM-DDThh:mm:ssTZD</mdssi:Format>
          <mdssi:Value>2015-06-18T16:14:40Z</mdssi:Value>
        </mdssi:SignatureTime>
      </SignatureProperty>
    </SignatureProperties>
  </Object>
  <Object Id="idOfficeObject">
    <SignatureProperties>
      <SignatureProperty Id="idOfficeV1Details" Target="#idPackageSignature">
        <SignatureInfoV1 xmlns="http://schemas.microsoft.com/office/2006/digsig">
          <SetupID>{4617164B-0E03-45F4-87AA-F1F547CC8B2B}</SetupID>
          <SignatureText/>
          <SignatureImage>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0wAAABkAAAAAAAAAAAAAABOAAAAPAAAAAAAAAAAAAAATwAAAD0AAAApAKoAAAAAAAAAAAAAAIA/AAAAAAAAAAAAAIA/AAAAAAAAAAAAAAAAAAAAAAAAAAAAAAAAAAAAAAAAAAAiAAAADAAAAP////9GAAAAHAAAABAAAABFTUYrAkAAAAwAAAAAAAAADgAAABQAAAAAAAAAEAAAABQAAAA=</SignatureImage>
          <SignatureComments/>
          <WindowsVersion>6.1</WindowsVersion>
          <OfficeVersion>15.0</OfficeVersion>
          <ApplicationVersion>15.0</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2015-06-18T16:14:40Z</xd:SigningTime>
          <xd:SigningCertificate>
            <xd:Cert>
              <xd:CertDigest>
                <DigestMethod Algorithm="http://www.w3.org/2000/09/xmldsig#sha1"/>
                <DigestValue>vgYmt6DnkdxaWPxr8OAhCn00FKI=</DigestValue>
              </xd:CertDigest>
              <xd:IssuerSerial>
                <X509IssuerName>E=e-sign@e-sign.cl, CN=E-Sign Firma Electronica Avanzada para Estado de Chile CA, OU=Class 2 Managed PKI Individual Subscriber CA, OU=Symantec Trust Network, O=E-Sign S.A., C=CL</X509IssuerName>
                <X509SerialNumber>44617066101503858601967498133685409497</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KYByah/ZJl+deNkkRB3m4TANBgkqhkiG9w0BAQUFADBqMQswCQYDVQQGEwJDTDEUMBIGA1UEChMLRS1TaWduIFMuQS4xHzAdBgNVBAsTFlZlcmlTaWduIFRydXN0IE5ldHdvcmsxJDAiBgNVBAMTG0UtU2lnbiBTLkEuIENsYXNzIDIgQ0EgLSBHMjAeFw0xMjA1MDEwMDAwMDBaFw0xNzA0MzA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UFAAOCAQEAM0uyGtO65BLlaiR5LcYT9nfPBor7TltNfukdmpC6w80l3X/5ymAfpNnnZfhVot8NMRnAcYaLtQI5T7S4IKGMSXynFA8IWYDv2UftbeRnSU4EfQp04yab6cdymaMjgfIw0k78NhSo9s7LeCr2pYAq++Mls40o/gGU31Fi27O42O7Wmo8Do+UwavQS0/TYpx9AYZZ/I4LRP778wGsW/Wf0v5u+F7BPJcwtB7pF6wCOIzifjmlwMDiAvGnUIE6W2LClDhAdx7sVtuc9nEb7tlCltDPJU8aAI79LSvr9Jro+3Ghgr77U4GuGgO8FDVwyHzs8QKnVHPcaTh5pGWnnOwHGqA==</xd:EncapsulatedX509Certificate>
            <xd:EncapsulatedX509Certificate>MIIFczCCBFugAwIBAgIQLOiXAL2ZR6+wJzmvjrJ5IDANBgkqhkiG9w0BAQU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bIwggGuMA8GA1UdEwEB/wQFMAMBAf8wGAYDVR0gBBEwDzANBgtghkgBhvhFAQcXAjA0BgNVHR8ELTArMCmgJ6AlhiNodHRwOi8vY3JsLnZlcmlzaWduLmNvbS9wY2EyLWczLmNybD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NBgkqhkiG9w0BAQUFAAOCAQEAl4TiaE9/cx5r+HrIND8VlcJ6NN199vmkUUPUvo2clByXMwVCf2BiVX31j+Wsd491r/R7DP95Spe0V2wHXVTi1jJwJ6oTd/K+DPu1r78DzmzJIsGAqYqdxL9+V5g8lBujqUGfoFn1m3zA71P02tz0eA5PYCLWSyzdEtse6ZUMXQIW0873CzEYij7nE3D9edSg2qGha0kFCFNnNEri5/AJEL1qvnFwOEut9vPlNYLVglnz8LRy2GBNTyVZboNplKWsofn+FMFpG1J/kcGNbjT2e7jusoEmoV6DdkeBnEfeaTHEVmKy6pPzj4PW1TuEOPZTcXTkih7AeamuLONaJ7f6xA==</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P8AAAB/AAAAAAAAAAAAAABDIwAApBEAACBFTUYAAAEAKMAAAMs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</Object>
  <Object Id="idInvalidSigLnImg">AQAAAGwAAAAAAAAAAAAAAP8AAAB/AAAAAAAAAAAAAABDIwAApBEAACBFTUYAAAEAxMMAANE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BEAoPj///IBAAAAAAAA/LsDBID4//8IAFh++/b//wAAAAAAAAAA4LsDBID4/////wAAAAAhAD0QlW1AxVgEEQAAACIAAAA4uiEAELohAF8VlW1uFZVtIgAAAAAAAABEuiEAllyVbQAAAAA00nkAKNF5ADQBAAASuCVeBgAAABDFWAQGAAAAHMVYBFC6IQBfFZVtbhWVbUi8IQAAAAAAjWKHdo1ih3YBAAAAAAgAAAACAAAAAAAAlLohACJqh3YAAAAAAAAAAMq7IQAHAAAAvLshAAcAAAAAAAAAAAAAALy7IQDMuiEA7uqGdgAAAAAAAgAAAAAhAAcAAAC8uyEABwAAAEwSiHYAAAAAAAAAALy7IQAHAAAAAAAAAPi6IQCVLoZ2AAAAAAACAAC8uyE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AwAAAAAAAACwE+MNcExUAAEAAADA9JsIAAAAAMBr7woDAAAAcExUAIi5hg0AAAAAwGvvCpUekWADAAAAnB6RYAEAAABwlKkNCILHYMBajmAgUyEAgAF8dg5cd3bgW3d2IFMhAGQBAACNYod2jWKHdihF7goACAAAAAIAAAAAAABAUyEAImqHdgAAAAAAAAAAdFQhAAYAAABoVCEABgAAAAAAAAAAAAAAaFQhAHhTIQDu6oZ2AAAAAAACAAAAACEABgAAAGhUIQAGAAAATBKIdgAAAAAAAAAAaFQhAAYAAAAAAAAApFMhAJUuhnYAAAAAAAIAAGhUIQAGAAAAZHYACAAAAAAlAAAADAAAAAMAAAAYAAAADAAAAAAAAAISAAAADAAAAAEAAAAWAAAADAAAAAgAAABUAAAAVAAAAAoAAAAnAAAAHgAAAEoAAAABAAAAqwoNQnIc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21c3207e-4ad9-41ce-b187-b126d6257ffb">636UEWMD4YA6-16-76</_dlc_DocId>
    <_dlc_DocIdUrl xmlns="21c3207e-4ad9-41ce-b187-b126d6257ffb">
      <Url>http://sharepoint2/dfz/_layouts/DocIdRedir.aspx?ID=636UEWMD4YA6-16-76</Url>
      <Description>636UEWMD4YA6-16-76</Description>
    </_dlc_DocIdUrl>
  </documentManagement>
</p:properties>
</file>

<file path=customXml/item10.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o" ma:contentTypeID="0x010100CDF2AF8199523547A2E7E78CA07AABF2" ma:contentTypeVersion="1" ma:contentTypeDescription="Crear nuevo documento." ma:contentTypeScope="" ma:versionID="9bd04567d39baad820eac9143cab6572">
  <xsd:schema xmlns:xsd="http://www.w3.org/2001/XMLSchema" xmlns:xs="http://www.w3.org/2001/XMLSchema" xmlns:p="http://schemas.microsoft.com/office/2006/metadata/properties" xmlns:ns2="21c3207e-4ad9-41ce-b187-b126d6257ffb" targetNamespace="http://schemas.microsoft.com/office/2006/metadata/properties" ma:root="true" ma:fieldsID="3d4e17a5a4e12e8510ea9ef2fa65cbc1" ns2:_="">
    <xsd:import namespace="21c3207e-4ad9-41ce-b187-b126d6257ffb"/>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c3207e-4ad9-41ce-b187-b126d6257ffb"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entificador persistente" ma:description="Mantener el identificador al agregar."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2EBAC9-88F3-46E0-BF92-090EE1D4D177}">
  <ds:schemaRefs>
    <ds:schemaRef ds:uri="http://schemas.microsoft.com/office/2006/metadata/properties"/>
    <ds:schemaRef ds:uri="http://schemas.microsoft.com/office/infopath/2007/PartnerControls"/>
    <ds:schemaRef ds:uri="21c3207e-4ad9-41ce-b187-b126d6257ffb"/>
  </ds:schemaRefs>
</ds:datastoreItem>
</file>

<file path=customXml/itemProps10.xml><?xml version="1.0" encoding="utf-8"?>
<ds:datastoreItem xmlns:ds="http://schemas.openxmlformats.org/officeDocument/2006/customXml" ds:itemID="{5323382D-8BB2-4E67-8344-1102C6662551}">
  <ds:schemaRefs>
    <ds:schemaRef ds:uri="http://schemas.openxmlformats.org/officeDocument/2006/bibliography"/>
  </ds:schemaRefs>
</ds:datastoreItem>
</file>

<file path=customXml/itemProps11.xml><?xml version="1.0" encoding="utf-8"?>
<ds:datastoreItem xmlns:ds="http://schemas.openxmlformats.org/officeDocument/2006/customXml" ds:itemID="{6D6E48F3-C7EB-4C8F-9FE6-FCEC3F3344EA}">
  <ds:schemaRefs>
    <ds:schemaRef ds:uri="http://schemas.openxmlformats.org/officeDocument/2006/bibliography"/>
  </ds:schemaRefs>
</ds:datastoreItem>
</file>

<file path=customXml/itemProps12.xml><?xml version="1.0" encoding="utf-8"?>
<ds:datastoreItem xmlns:ds="http://schemas.openxmlformats.org/officeDocument/2006/customXml" ds:itemID="{360284E7-53C8-469E-B647-FE5907F3211F}">
  <ds:schemaRefs>
    <ds:schemaRef ds:uri="http://schemas.openxmlformats.org/officeDocument/2006/bibliography"/>
  </ds:schemaRefs>
</ds:datastoreItem>
</file>

<file path=customXml/itemProps2.xml><?xml version="1.0" encoding="utf-8"?>
<ds:datastoreItem xmlns:ds="http://schemas.openxmlformats.org/officeDocument/2006/customXml" ds:itemID="{9293A387-8A8F-48D4-B15E-3D753BB722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c3207e-4ad9-41ce-b187-b126d6257f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EDB1C3F-973D-493E-9F36-817DCB890635}">
  <ds:schemaRefs>
    <ds:schemaRef ds:uri="http://schemas.microsoft.com/sharepoint/v3/contenttype/forms"/>
  </ds:schemaRefs>
</ds:datastoreItem>
</file>

<file path=customXml/itemProps4.xml><?xml version="1.0" encoding="utf-8"?>
<ds:datastoreItem xmlns:ds="http://schemas.openxmlformats.org/officeDocument/2006/customXml" ds:itemID="{162BF588-EF6C-40C4-959C-54C21A2276D0}">
  <ds:schemaRefs>
    <ds:schemaRef ds:uri="http://schemas.microsoft.com/sharepoint/events"/>
  </ds:schemaRefs>
</ds:datastoreItem>
</file>

<file path=customXml/itemProps5.xml><?xml version="1.0" encoding="utf-8"?>
<ds:datastoreItem xmlns:ds="http://schemas.openxmlformats.org/officeDocument/2006/customXml" ds:itemID="{2CB75A7E-3247-4868-9224-BA5F6D65436E}">
  <ds:schemaRefs>
    <ds:schemaRef ds:uri="http://schemas.openxmlformats.org/officeDocument/2006/bibliography"/>
  </ds:schemaRefs>
</ds:datastoreItem>
</file>

<file path=customXml/itemProps6.xml><?xml version="1.0" encoding="utf-8"?>
<ds:datastoreItem xmlns:ds="http://schemas.openxmlformats.org/officeDocument/2006/customXml" ds:itemID="{2BFC2816-59BD-4B30-AFDF-83269CF6577C}">
  <ds:schemaRefs>
    <ds:schemaRef ds:uri="http://schemas.openxmlformats.org/officeDocument/2006/bibliography"/>
  </ds:schemaRefs>
</ds:datastoreItem>
</file>

<file path=customXml/itemProps7.xml><?xml version="1.0" encoding="utf-8"?>
<ds:datastoreItem xmlns:ds="http://schemas.openxmlformats.org/officeDocument/2006/customXml" ds:itemID="{9BFB76C8-ABEB-4A0E-B824-48E8F276C628}">
  <ds:schemaRefs>
    <ds:schemaRef ds:uri="http://schemas.openxmlformats.org/officeDocument/2006/bibliography"/>
  </ds:schemaRefs>
</ds:datastoreItem>
</file>

<file path=customXml/itemProps8.xml><?xml version="1.0" encoding="utf-8"?>
<ds:datastoreItem xmlns:ds="http://schemas.openxmlformats.org/officeDocument/2006/customXml" ds:itemID="{F13C9C75-35A3-403E-8A90-3665501C48F7}">
  <ds:schemaRefs>
    <ds:schemaRef ds:uri="http://schemas.openxmlformats.org/officeDocument/2006/bibliography"/>
  </ds:schemaRefs>
</ds:datastoreItem>
</file>

<file path=customXml/itemProps9.xml><?xml version="1.0" encoding="utf-8"?>
<ds:datastoreItem xmlns:ds="http://schemas.openxmlformats.org/officeDocument/2006/customXml" ds:itemID="{DDFE3B73-13BD-481E-856B-69968C8F13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231</TotalTime>
  <Pages>26</Pages>
  <Words>4227</Words>
  <Characters>23254</Characters>
  <Application>Microsoft Office Word</Application>
  <DocSecurity>0</DocSecurity>
  <Lines>193</Lines>
  <Paragraphs>54</Paragraphs>
  <ScaleCrop>false</ScaleCrop>
  <HeadingPairs>
    <vt:vector size="2" baseType="variant">
      <vt:variant>
        <vt:lpstr>Título</vt:lpstr>
      </vt:variant>
      <vt:variant>
        <vt:i4>1</vt:i4>
      </vt:variant>
    </vt:vector>
  </HeadingPairs>
  <TitlesOfParts>
    <vt:vector size="1" baseType="lpstr">
      <vt:lpstr>Informe de Fiscalización</vt:lpstr>
    </vt:vector>
  </TitlesOfParts>
  <Company>HP</Company>
  <LinksUpToDate>false</LinksUpToDate>
  <CharactersWithSpaces>27427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Fiscalización</dc:title>
  <dc:creator>Usuario</dc:creator>
  <cp:lastModifiedBy>Boris Cerda Pavés</cp:lastModifiedBy>
  <cp:revision>43</cp:revision>
  <cp:lastPrinted>2015-05-12T17:41:00Z</cp:lastPrinted>
  <dcterms:created xsi:type="dcterms:W3CDTF">2015-05-18T14:03:00Z</dcterms:created>
  <dcterms:modified xsi:type="dcterms:W3CDTF">2015-06-05T17:55:00Z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0x010100CDF2AF8199523547A2E7E78CA07AABF2</vt:lpwstr>
  </property>
  <property fmtid="{D5CDD505-2E9C-101B-9397-08002B2CF9AE}" pid="3" name="_dlc_DocIdItemGuid">
    <vt:lpwstr>b9e84a28-bf68-4b6a-a9de-a31c2e3597cc</vt:lpwstr>
  </property>
</Properties>
</file>