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677CCB" w14:textId="77777777" w:rsidR="00C07655" w:rsidRPr="009A3F97" w:rsidRDefault="00C07655" w:rsidP="00612EF2">
      <w:pPr>
        <w:spacing w:line="276" w:lineRule="auto"/>
        <w:rPr>
          <w:rFonts w:cstheme="minorHAnsi"/>
        </w:rPr>
      </w:pPr>
    </w:p>
    <w:p w14:paraId="642B6B82" w14:textId="77777777" w:rsidR="00C07655" w:rsidRPr="009A3F97" w:rsidRDefault="00C07655" w:rsidP="00612EF2">
      <w:pPr>
        <w:spacing w:line="276" w:lineRule="auto"/>
        <w:rPr>
          <w:rFonts w:cstheme="minorHAnsi"/>
        </w:rPr>
      </w:pPr>
    </w:p>
    <w:p w14:paraId="70C84C7D" w14:textId="77777777" w:rsidR="00C07655" w:rsidRPr="009A3F97" w:rsidRDefault="00C07655" w:rsidP="00612EF2">
      <w:pPr>
        <w:spacing w:line="276" w:lineRule="auto"/>
        <w:rPr>
          <w:rFonts w:cstheme="minorHAnsi"/>
        </w:rPr>
      </w:pPr>
    </w:p>
    <w:p w14:paraId="4F2B57B0" w14:textId="77777777" w:rsidR="00C07655" w:rsidRPr="009A3F97" w:rsidRDefault="00C07655" w:rsidP="00612EF2">
      <w:pPr>
        <w:spacing w:line="276" w:lineRule="auto"/>
        <w:rPr>
          <w:rFonts w:cstheme="minorHAnsi"/>
        </w:rPr>
      </w:pPr>
    </w:p>
    <w:p w14:paraId="4CCFD394" w14:textId="77777777" w:rsidR="00C07655" w:rsidRPr="009A3F97" w:rsidRDefault="00C07655" w:rsidP="00612EF2">
      <w:pPr>
        <w:spacing w:line="276" w:lineRule="auto"/>
        <w:rPr>
          <w:rFonts w:cstheme="minorHAnsi"/>
        </w:rPr>
      </w:pPr>
    </w:p>
    <w:p w14:paraId="5BF4AA08" w14:textId="77777777" w:rsidR="00C07655" w:rsidRPr="009A3F97" w:rsidRDefault="00C07655" w:rsidP="00612EF2">
      <w:pPr>
        <w:spacing w:line="276" w:lineRule="auto"/>
        <w:rPr>
          <w:rFonts w:cstheme="minorHAnsi"/>
        </w:rPr>
      </w:pPr>
    </w:p>
    <w:p w14:paraId="542BE9DE" w14:textId="77777777" w:rsidR="00C07655" w:rsidRPr="009A3F97" w:rsidRDefault="00C07655" w:rsidP="00612EF2">
      <w:pPr>
        <w:spacing w:line="276" w:lineRule="auto"/>
        <w:rPr>
          <w:rFonts w:cstheme="minorHAnsi"/>
        </w:rPr>
      </w:pPr>
    </w:p>
    <w:p w14:paraId="33B7D83E" w14:textId="77777777" w:rsidR="00C07655" w:rsidRPr="009A3F97" w:rsidRDefault="00C07655" w:rsidP="00612EF2">
      <w:pPr>
        <w:spacing w:line="276" w:lineRule="auto"/>
        <w:rPr>
          <w:rFonts w:cstheme="minorHAnsi"/>
        </w:rPr>
      </w:pPr>
    </w:p>
    <w:p w14:paraId="2EEFA043" w14:textId="77777777" w:rsidR="00C07655" w:rsidRPr="009A3F97" w:rsidRDefault="00C07655" w:rsidP="00612EF2">
      <w:pPr>
        <w:spacing w:line="276" w:lineRule="auto"/>
        <w:rPr>
          <w:rFonts w:cstheme="minorHAnsi"/>
        </w:rPr>
      </w:pPr>
    </w:p>
    <w:p w14:paraId="39E3E6BC" w14:textId="77777777" w:rsidR="00C07655" w:rsidRPr="009A3F97" w:rsidRDefault="00C07655" w:rsidP="00612EF2">
      <w:pPr>
        <w:spacing w:line="276" w:lineRule="auto"/>
        <w:rPr>
          <w:rFonts w:cstheme="minorHAnsi"/>
        </w:rPr>
      </w:pPr>
    </w:p>
    <w:p w14:paraId="77177D34" w14:textId="77777777" w:rsidR="000C128D" w:rsidRPr="009A3F97" w:rsidRDefault="000C128D" w:rsidP="00612EF2">
      <w:pPr>
        <w:spacing w:line="276" w:lineRule="auto"/>
        <w:rPr>
          <w:rFonts w:cstheme="minorHAnsi"/>
        </w:rPr>
      </w:pPr>
    </w:p>
    <w:p w14:paraId="5B2B3BF6" w14:textId="77777777" w:rsidR="000C128D" w:rsidRPr="009A3F97" w:rsidRDefault="000C128D" w:rsidP="00A4794E">
      <w:pPr>
        <w:spacing w:line="276" w:lineRule="auto"/>
        <w:rPr>
          <w:rFonts w:cstheme="minorHAnsi"/>
        </w:rPr>
      </w:pPr>
    </w:p>
    <w:p w14:paraId="24A820D0" w14:textId="77777777" w:rsidR="00CA0510" w:rsidRPr="009A3F97" w:rsidRDefault="00CA0510" w:rsidP="00A4794E">
      <w:pPr>
        <w:spacing w:line="276" w:lineRule="auto"/>
        <w:rPr>
          <w:rFonts w:cstheme="minorHAnsi"/>
        </w:rPr>
      </w:pPr>
    </w:p>
    <w:p w14:paraId="60FF9A3C" w14:textId="77777777" w:rsidR="00CA0510" w:rsidRPr="009A3F97" w:rsidRDefault="00CA0510" w:rsidP="00A4794E">
      <w:pPr>
        <w:spacing w:line="276" w:lineRule="auto"/>
        <w:rPr>
          <w:rFonts w:cstheme="minorHAnsi"/>
        </w:rPr>
      </w:pPr>
    </w:p>
    <w:p w14:paraId="48CCE55C" w14:textId="77777777" w:rsidR="009604F6" w:rsidRPr="009A3F97" w:rsidRDefault="009604F6" w:rsidP="0066261F">
      <w:pPr>
        <w:jc w:val="center"/>
        <w:rPr>
          <w:b/>
        </w:rPr>
      </w:pPr>
      <w:bookmarkStart w:id="0" w:name="_Toc350847214"/>
      <w:bookmarkStart w:id="1" w:name="_Toc350928658"/>
      <w:bookmarkStart w:id="2" w:name="_Toc350937995"/>
      <w:bookmarkStart w:id="3" w:name="_Toc351623557"/>
      <w:r w:rsidRPr="009A3F97">
        <w:rPr>
          <w:b/>
        </w:rPr>
        <w:t>INFORME DE FISCALIZACIÓN AMBIENTAL</w:t>
      </w:r>
      <w:bookmarkEnd w:id="0"/>
      <w:bookmarkEnd w:id="1"/>
      <w:bookmarkEnd w:id="2"/>
      <w:bookmarkEnd w:id="3"/>
    </w:p>
    <w:p w14:paraId="7787D408" w14:textId="77777777" w:rsidR="00697654" w:rsidRPr="009A3F97" w:rsidRDefault="00697654" w:rsidP="006B4FA6">
      <w:pPr>
        <w:spacing w:line="276" w:lineRule="auto"/>
        <w:jc w:val="center"/>
        <w:rPr>
          <w:rFonts w:cstheme="minorHAnsi"/>
          <w:b/>
        </w:rPr>
      </w:pPr>
    </w:p>
    <w:p w14:paraId="30DE4067" w14:textId="77777777" w:rsidR="009604F6" w:rsidRPr="009A3F97" w:rsidRDefault="009604F6" w:rsidP="006B4FA6">
      <w:pPr>
        <w:spacing w:line="276" w:lineRule="auto"/>
        <w:jc w:val="center"/>
        <w:rPr>
          <w:rFonts w:cstheme="minorHAnsi"/>
          <w:b/>
        </w:rPr>
      </w:pPr>
    </w:p>
    <w:p w14:paraId="59596EE2" w14:textId="77777777" w:rsidR="009604F6" w:rsidRPr="009A3F97" w:rsidRDefault="005F1C45" w:rsidP="0066261F">
      <w:pPr>
        <w:jc w:val="center"/>
        <w:rPr>
          <w:b/>
        </w:rPr>
      </w:pPr>
      <w:bookmarkStart w:id="4" w:name="_Toc350847215"/>
      <w:bookmarkStart w:id="5" w:name="_Toc350928659"/>
      <w:bookmarkStart w:id="6" w:name="_Toc350937996"/>
      <w:bookmarkStart w:id="7" w:name="_Toc351623558"/>
      <w:r w:rsidRPr="009A3F97">
        <w:rPr>
          <w:b/>
        </w:rPr>
        <w:t>INSPECCIÓN AMBIENTAL</w:t>
      </w:r>
      <w:bookmarkEnd w:id="4"/>
      <w:bookmarkEnd w:id="5"/>
      <w:bookmarkEnd w:id="6"/>
      <w:bookmarkEnd w:id="7"/>
    </w:p>
    <w:p w14:paraId="56FFA82C" w14:textId="77777777" w:rsidR="0066261F" w:rsidRPr="009A3F97" w:rsidRDefault="0066261F" w:rsidP="006B4FA6">
      <w:pPr>
        <w:spacing w:line="276" w:lineRule="auto"/>
        <w:jc w:val="center"/>
        <w:rPr>
          <w:rFonts w:cstheme="minorHAnsi"/>
          <w:b/>
        </w:rPr>
      </w:pPr>
    </w:p>
    <w:p w14:paraId="28E3722F" w14:textId="77777777" w:rsidR="006B4FA6" w:rsidRPr="009A3F97" w:rsidRDefault="006B4FA6" w:rsidP="006B4FA6">
      <w:pPr>
        <w:spacing w:line="276" w:lineRule="auto"/>
        <w:jc w:val="center"/>
        <w:rPr>
          <w:rFonts w:cstheme="minorHAnsi"/>
          <w:b/>
        </w:rPr>
      </w:pPr>
    </w:p>
    <w:p w14:paraId="38A03284" w14:textId="77777777" w:rsidR="006B4FA6" w:rsidRPr="009A3F97" w:rsidRDefault="006B4FA6" w:rsidP="006B4FA6">
      <w:pPr>
        <w:spacing w:line="276" w:lineRule="auto"/>
        <w:jc w:val="center"/>
        <w:rPr>
          <w:rFonts w:cstheme="minorHAnsi"/>
          <w:b/>
        </w:rPr>
      </w:pPr>
    </w:p>
    <w:p w14:paraId="564C800A" w14:textId="35688D42" w:rsidR="0066261F" w:rsidRPr="009A3F97" w:rsidRDefault="005B6EDF" w:rsidP="006B4FA6">
      <w:pPr>
        <w:spacing w:line="276" w:lineRule="auto"/>
        <w:jc w:val="center"/>
        <w:rPr>
          <w:rFonts w:cstheme="minorHAnsi"/>
          <w:b/>
          <w:sz w:val="32"/>
          <w:szCs w:val="32"/>
        </w:rPr>
      </w:pPr>
      <w:r w:rsidRPr="005B6EDF">
        <w:rPr>
          <w:b/>
        </w:rPr>
        <w:t xml:space="preserve">AGROSUPER - CERDOS </w:t>
      </w:r>
      <w:r w:rsidR="00ED226B">
        <w:rPr>
          <w:b/>
        </w:rPr>
        <w:t>MOSTAZAL</w:t>
      </w:r>
    </w:p>
    <w:p w14:paraId="4FD8D979" w14:textId="77777777" w:rsidR="006B4FA6" w:rsidRPr="009A3F97" w:rsidRDefault="006B4FA6" w:rsidP="006B4FA6">
      <w:pPr>
        <w:spacing w:line="276" w:lineRule="auto"/>
        <w:jc w:val="center"/>
        <w:rPr>
          <w:rFonts w:cstheme="minorHAnsi"/>
          <w:b/>
          <w:sz w:val="32"/>
          <w:szCs w:val="32"/>
        </w:rPr>
      </w:pPr>
    </w:p>
    <w:p w14:paraId="4D1BC8A1" w14:textId="3D224C67" w:rsidR="00697654" w:rsidRPr="009A3F97" w:rsidRDefault="006F6288" w:rsidP="006B4FA6">
      <w:pPr>
        <w:spacing w:line="276" w:lineRule="auto"/>
        <w:jc w:val="center"/>
        <w:rPr>
          <w:b/>
        </w:rPr>
      </w:pPr>
      <w:bookmarkStart w:id="8" w:name="_Toc350847217"/>
      <w:bookmarkStart w:id="9" w:name="_Toc350928661"/>
      <w:bookmarkStart w:id="10" w:name="_Toc350937998"/>
      <w:bookmarkStart w:id="11" w:name="_Toc351623560"/>
      <w:r w:rsidRPr="009A3F97">
        <w:rPr>
          <w:b/>
        </w:rPr>
        <w:t>DFZ-</w:t>
      </w:r>
      <w:bookmarkEnd w:id="8"/>
      <w:bookmarkEnd w:id="9"/>
      <w:bookmarkEnd w:id="10"/>
      <w:bookmarkEnd w:id="11"/>
      <w:r w:rsidR="00955D3D">
        <w:rPr>
          <w:b/>
        </w:rPr>
        <w:t>2015</w:t>
      </w:r>
      <w:r w:rsidRPr="009A3F97">
        <w:rPr>
          <w:b/>
        </w:rPr>
        <w:t>-</w:t>
      </w:r>
      <w:r w:rsidR="00ED226B">
        <w:rPr>
          <w:b/>
        </w:rPr>
        <w:t>11</w:t>
      </w:r>
      <w:r w:rsidRPr="009A3F97">
        <w:rPr>
          <w:b/>
        </w:rPr>
        <w:t>-VI-RCA-IA</w:t>
      </w:r>
    </w:p>
    <w:p w14:paraId="3DECA1E1" w14:textId="77777777" w:rsidR="006F6288" w:rsidRPr="009A3F97" w:rsidRDefault="006F6288"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9A3F97" w14:paraId="108F9511" w14:textId="77777777" w:rsidTr="00230321">
        <w:trPr>
          <w:trHeight w:val="567"/>
          <w:jc w:val="center"/>
        </w:trPr>
        <w:tc>
          <w:tcPr>
            <w:tcW w:w="1210" w:type="dxa"/>
            <w:shd w:val="clear" w:color="auto" w:fill="D9D9D9" w:themeFill="background1" w:themeFillShade="D9"/>
            <w:vAlign w:val="center"/>
          </w:tcPr>
          <w:p w14:paraId="3A0B02F7" w14:textId="77777777" w:rsidR="00FA2771" w:rsidRPr="009A3F97"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537D897B" w14:textId="77777777" w:rsidR="00FA2771" w:rsidRPr="009A3F97" w:rsidRDefault="00FA2771" w:rsidP="00731C0C">
            <w:pPr>
              <w:spacing w:line="276" w:lineRule="auto"/>
              <w:jc w:val="center"/>
              <w:rPr>
                <w:rFonts w:cstheme="minorHAnsi"/>
                <w:b/>
                <w:sz w:val="18"/>
                <w:szCs w:val="18"/>
                <w:highlight w:val="yellow"/>
              </w:rPr>
            </w:pPr>
            <w:r w:rsidRPr="009A3F97">
              <w:rPr>
                <w:rFonts w:cstheme="minorHAnsi"/>
                <w:b/>
                <w:sz w:val="18"/>
                <w:szCs w:val="18"/>
              </w:rPr>
              <w:t>Nombre</w:t>
            </w:r>
          </w:p>
        </w:tc>
        <w:tc>
          <w:tcPr>
            <w:tcW w:w="2662" w:type="dxa"/>
            <w:shd w:val="clear" w:color="auto" w:fill="D9D9D9" w:themeFill="background1" w:themeFillShade="D9"/>
            <w:vAlign w:val="center"/>
          </w:tcPr>
          <w:p w14:paraId="12102607" w14:textId="77777777" w:rsidR="00FA2771" w:rsidRPr="009A3F97" w:rsidRDefault="00FA2771" w:rsidP="00731C0C">
            <w:pPr>
              <w:spacing w:line="276" w:lineRule="auto"/>
              <w:jc w:val="center"/>
              <w:rPr>
                <w:rFonts w:cstheme="minorHAnsi"/>
                <w:b/>
                <w:sz w:val="18"/>
                <w:szCs w:val="18"/>
                <w:highlight w:val="yellow"/>
              </w:rPr>
            </w:pPr>
            <w:r w:rsidRPr="009A3F97">
              <w:rPr>
                <w:rFonts w:cstheme="minorHAnsi"/>
                <w:b/>
                <w:sz w:val="18"/>
                <w:szCs w:val="18"/>
              </w:rPr>
              <w:t>Firma</w:t>
            </w:r>
          </w:p>
        </w:tc>
      </w:tr>
      <w:tr w:rsidR="00230321" w:rsidRPr="009A3F97" w14:paraId="11DD3857"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65B54" w14:textId="77777777" w:rsidR="00230321" w:rsidRPr="009A3F97" w:rsidRDefault="00230321" w:rsidP="00731C0C">
            <w:pPr>
              <w:spacing w:line="276" w:lineRule="auto"/>
              <w:jc w:val="center"/>
              <w:rPr>
                <w:rFonts w:cstheme="minorHAnsi"/>
                <w:sz w:val="18"/>
                <w:szCs w:val="18"/>
              </w:rPr>
            </w:pPr>
            <w:r w:rsidRPr="009A3F97">
              <w:rPr>
                <w:rFonts w:cstheme="minorHAns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EFAA185" w14:textId="4529CA1D" w:rsidR="00230321" w:rsidRPr="009A3F97" w:rsidRDefault="00C11B24" w:rsidP="004931A6">
            <w:pPr>
              <w:spacing w:line="276" w:lineRule="auto"/>
              <w:jc w:val="center"/>
              <w:rPr>
                <w:rFonts w:cstheme="minorHAnsi"/>
                <w:b/>
                <w:sz w:val="18"/>
                <w:szCs w:val="18"/>
              </w:rPr>
            </w:pPr>
            <w:r>
              <w:rPr>
                <w:rFonts w:cstheme="minorHAnsi"/>
                <w:b/>
                <w:sz w:val="18"/>
                <w:szCs w:val="18"/>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50135CD5" w14:textId="77777777" w:rsidR="00230321" w:rsidRPr="009A3F97" w:rsidRDefault="006F6F8C" w:rsidP="00731C0C">
            <w:pPr>
              <w:spacing w:line="276" w:lineRule="auto"/>
              <w:jc w:val="center"/>
              <w:rPr>
                <w:rFonts w:cs="Calibri"/>
                <w:sz w:val="18"/>
                <w:szCs w:val="18"/>
              </w:rPr>
            </w:pPr>
            <w:r>
              <w:rPr>
                <w:rFonts w:cs="Calibri"/>
                <w:sz w:val="16"/>
                <w:szCs w:val="16"/>
              </w:rPr>
              <w:pict w14:anchorId="42D01D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3.25pt">
                  <v:imagedata r:id="rId19" o:title=""/>
                  <o:lock v:ext="edit" ungrouping="t" rotation="t" aspectratio="f" cropping="t" verticies="t" text="t" grouping="t"/>
                  <o:signatureline v:ext="edit" id="{4617164B-0E03-45F4-87AA-F1F547CC8B2B}" provid="{00000000-0000-0000-0000-000000000000}" o:suggestedsigner="Claudia Pastore H." o:suggestedsigner2="División de Fiscalización" o:suggestedsigneremail="claudia.pastore@sma.gob.cl" issignatureline="t"/>
                </v:shape>
              </w:pict>
            </w:r>
          </w:p>
        </w:tc>
      </w:tr>
      <w:tr w:rsidR="00230321" w:rsidRPr="009A3F97" w14:paraId="2D66F17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EC716BA" w14:textId="77777777" w:rsidR="00230321" w:rsidRPr="009A3F97" w:rsidRDefault="00230321" w:rsidP="00731C0C">
            <w:pPr>
              <w:spacing w:line="276" w:lineRule="auto"/>
              <w:jc w:val="center"/>
              <w:rPr>
                <w:rFonts w:cstheme="minorHAnsi"/>
                <w:sz w:val="18"/>
                <w:szCs w:val="18"/>
              </w:rPr>
            </w:pPr>
            <w:r w:rsidRPr="009A3F97">
              <w:rPr>
                <w:rFonts w:cstheme="minorHAnsi"/>
                <w:sz w:val="18"/>
                <w:szCs w:val="18"/>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6BFD574" w14:textId="6C4243A4" w:rsidR="00230321" w:rsidRPr="009A3F97" w:rsidRDefault="00C11B24" w:rsidP="00731C0C">
            <w:pPr>
              <w:spacing w:line="276" w:lineRule="auto"/>
              <w:jc w:val="center"/>
              <w:rPr>
                <w:rFonts w:cstheme="minorHAnsi"/>
                <w:b/>
                <w:sz w:val="18"/>
                <w:szCs w:val="18"/>
              </w:rPr>
            </w:pPr>
            <w:r>
              <w:rPr>
                <w:rFonts w:cstheme="minorHAnsi"/>
                <w:b/>
                <w:sz w:val="18"/>
                <w:szCs w:val="18"/>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14:paraId="686CB4F4" w14:textId="77777777" w:rsidR="00230321" w:rsidRPr="009A3F97" w:rsidRDefault="006F6F8C" w:rsidP="00404CB8">
            <w:pPr>
              <w:spacing w:line="276" w:lineRule="auto"/>
              <w:jc w:val="center"/>
              <w:rPr>
                <w:rFonts w:cs="Calibri"/>
                <w:sz w:val="18"/>
                <w:szCs w:val="18"/>
                <w:lang w:eastAsia="es-CL"/>
              </w:rPr>
            </w:pPr>
            <w:r>
              <w:rPr>
                <w:rFonts w:cs="Calibri"/>
                <w:sz w:val="18"/>
                <w:szCs w:val="18"/>
              </w:rPr>
              <w:pict w14:anchorId="45120E24">
                <v:shape id="_x0000_i1026" type="#_x0000_t75" alt="Línea de firma de Microsoft Office..." style="width:114pt;height:55.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Boris Cerda P." o:suggestedsigner2="Profesional DFZ" o:suggestedsigneremail="boris.cerda@sma.gob.cl" issignatureline="t"/>
                </v:shape>
              </w:pict>
            </w:r>
          </w:p>
        </w:tc>
      </w:tr>
      <w:tr w:rsidR="00404CB8" w:rsidRPr="009A3F97" w14:paraId="3A9F3F7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4A79F5" w14:textId="77777777" w:rsidR="00404CB8" w:rsidRPr="009A3F97" w:rsidRDefault="00404CB8" w:rsidP="00731C0C">
            <w:pPr>
              <w:spacing w:line="276" w:lineRule="auto"/>
              <w:jc w:val="center"/>
              <w:rPr>
                <w:rFonts w:cstheme="minorHAnsi"/>
                <w:sz w:val="18"/>
                <w:szCs w:val="18"/>
              </w:rPr>
            </w:pPr>
            <w:r w:rsidRPr="009A3F97">
              <w:rPr>
                <w:rFonts w:cstheme="minorHAns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135A564" w14:textId="77777777" w:rsidR="00404CB8" w:rsidRPr="009A3F97" w:rsidRDefault="006F6288" w:rsidP="00731C0C">
            <w:pPr>
              <w:spacing w:line="276" w:lineRule="auto"/>
              <w:jc w:val="center"/>
              <w:rPr>
                <w:rFonts w:cstheme="minorHAnsi"/>
                <w:b/>
                <w:sz w:val="18"/>
                <w:szCs w:val="18"/>
              </w:rPr>
            </w:pPr>
            <w:r w:rsidRPr="009A3F97">
              <w:rPr>
                <w:rFonts w:cstheme="minorHAnsi"/>
                <w:b/>
                <w:sz w:val="18"/>
                <w:szCs w:val="18"/>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14:paraId="0216AAB3" w14:textId="77777777" w:rsidR="00404CB8" w:rsidRPr="009A3F97" w:rsidRDefault="006F6F8C" w:rsidP="00404CB8">
            <w:pPr>
              <w:spacing w:line="276" w:lineRule="auto"/>
              <w:jc w:val="center"/>
              <w:rPr>
                <w:rFonts w:cs="Calibri"/>
                <w:sz w:val="18"/>
                <w:szCs w:val="18"/>
              </w:rPr>
            </w:pPr>
            <w:r>
              <w:rPr>
                <w:rFonts w:cs="Calibri"/>
                <w:sz w:val="18"/>
                <w:szCs w:val="18"/>
              </w:rPr>
              <w:pict w14:anchorId="60B5482D">
                <v:shape id="_x0000_i1027"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Karina Olivares M." o:suggestedsigner2="Fiscalizador DFZ" o:suggestedsigneremail="karina.olivares@sma.gob.cl" issignatureline="t"/>
                </v:shape>
              </w:pict>
            </w:r>
          </w:p>
        </w:tc>
      </w:tr>
    </w:tbl>
    <w:p w14:paraId="0A5189B0" w14:textId="77777777" w:rsidR="001A4615" w:rsidRPr="009A3F97" w:rsidRDefault="000F672C">
      <w:pPr>
        <w:jc w:val="left"/>
      </w:pPr>
      <w:bookmarkStart w:id="12" w:name="_Toc205640089"/>
      <w:r w:rsidRPr="009A3F97">
        <w:br w:type="page"/>
      </w:r>
    </w:p>
    <w:p w14:paraId="751BCF92" w14:textId="77777777" w:rsidR="00F55D44" w:rsidRPr="009A3F97" w:rsidRDefault="00655D0C" w:rsidP="00694B31">
      <w:pPr>
        <w:pStyle w:val="Ttulo1"/>
        <w:numPr>
          <w:ilvl w:val="0"/>
          <w:numId w:val="0"/>
        </w:numPr>
        <w:jc w:val="center"/>
        <w:rPr>
          <w:sz w:val="20"/>
        </w:rPr>
      </w:pPr>
      <w:bookmarkStart w:id="13" w:name="_Toc352940725"/>
      <w:bookmarkStart w:id="14" w:name="_Toc353998174"/>
      <w:bookmarkStart w:id="15" w:name="_Toc419730623"/>
      <w:bookmarkEnd w:id="12"/>
      <w:r w:rsidRPr="009A3F97">
        <w:rPr>
          <w:sz w:val="20"/>
        </w:rPr>
        <w:lastRenderedPageBreak/>
        <w:t>Tabla de Contenidos</w:t>
      </w:r>
      <w:bookmarkEnd w:id="13"/>
      <w:bookmarkEnd w:id="14"/>
      <w:bookmarkEnd w:id="15"/>
    </w:p>
    <w:p w14:paraId="568A39A3" w14:textId="77777777" w:rsidR="00341507" w:rsidRDefault="003753AB">
      <w:pPr>
        <w:pStyle w:val="TDC1"/>
        <w:rPr>
          <w:rFonts w:eastAsiaTheme="minorEastAsia" w:cstheme="minorBidi"/>
          <w:b w:val="0"/>
          <w:bCs w:val="0"/>
          <w:caps w:val="0"/>
          <w:noProof/>
          <w:sz w:val="22"/>
          <w:szCs w:val="22"/>
          <w:lang w:eastAsia="es-CL"/>
        </w:rPr>
      </w:pPr>
      <w:r w:rsidRPr="009A3F97">
        <w:fldChar w:fldCharType="begin"/>
      </w:r>
      <w:r w:rsidRPr="009A3F97">
        <w:instrText xml:space="preserve"> TOC \o "1-3" \h \z \u </w:instrText>
      </w:r>
      <w:r w:rsidRPr="009A3F97">
        <w:fldChar w:fldCharType="separate"/>
      </w:r>
      <w:hyperlink w:anchor="_Toc419730623" w:history="1">
        <w:r w:rsidR="00341507" w:rsidRPr="00933EA7">
          <w:rPr>
            <w:rStyle w:val="Hipervnculo"/>
            <w:noProof/>
          </w:rPr>
          <w:t>Tabla de Contenidos</w:t>
        </w:r>
        <w:r w:rsidR="00341507">
          <w:rPr>
            <w:noProof/>
            <w:webHidden/>
          </w:rPr>
          <w:tab/>
        </w:r>
        <w:r w:rsidR="00341507">
          <w:rPr>
            <w:noProof/>
            <w:webHidden/>
          </w:rPr>
          <w:fldChar w:fldCharType="begin"/>
        </w:r>
        <w:r w:rsidR="00341507">
          <w:rPr>
            <w:noProof/>
            <w:webHidden/>
          </w:rPr>
          <w:instrText xml:space="preserve"> PAGEREF _Toc419730623 \h </w:instrText>
        </w:r>
        <w:r w:rsidR="00341507">
          <w:rPr>
            <w:noProof/>
            <w:webHidden/>
          </w:rPr>
        </w:r>
        <w:r w:rsidR="00341507">
          <w:rPr>
            <w:noProof/>
            <w:webHidden/>
          </w:rPr>
          <w:fldChar w:fldCharType="separate"/>
        </w:r>
        <w:r w:rsidR="00341507">
          <w:rPr>
            <w:noProof/>
            <w:webHidden/>
          </w:rPr>
          <w:t>2</w:t>
        </w:r>
        <w:r w:rsidR="00341507">
          <w:rPr>
            <w:noProof/>
            <w:webHidden/>
          </w:rPr>
          <w:fldChar w:fldCharType="end"/>
        </w:r>
      </w:hyperlink>
    </w:p>
    <w:p w14:paraId="0FD20B44" w14:textId="77777777" w:rsidR="00341507" w:rsidRDefault="006F6F8C">
      <w:pPr>
        <w:pStyle w:val="TDC1"/>
        <w:rPr>
          <w:rFonts w:eastAsiaTheme="minorEastAsia" w:cstheme="minorBidi"/>
          <w:b w:val="0"/>
          <w:bCs w:val="0"/>
          <w:caps w:val="0"/>
          <w:noProof/>
          <w:sz w:val="22"/>
          <w:szCs w:val="22"/>
          <w:lang w:eastAsia="es-CL"/>
        </w:rPr>
      </w:pPr>
      <w:hyperlink w:anchor="_Toc419730624" w:history="1">
        <w:r w:rsidR="00341507" w:rsidRPr="00933EA7">
          <w:rPr>
            <w:rStyle w:val="Hipervnculo"/>
            <w:noProof/>
          </w:rPr>
          <w:t>1.</w:t>
        </w:r>
        <w:r w:rsidR="00341507">
          <w:rPr>
            <w:rFonts w:eastAsiaTheme="minorEastAsia" w:cstheme="minorBidi"/>
            <w:b w:val="0"/>
            <w:bCs w:val="0"/>
            <w:caps w:val="0"/>
            <w:noProof/>
            <w:sz w:val="22"/>
            <w:szCs w:val="22"/>
            <w:lang w:eastAsia="es-CL"/>
          </w:rPr>
          <w:tab/>
        </w:r>
        <w:r w:rsidR="00341507" w:rsidRPr="00933EA7">
          <w:rPr>
            <w:rStyle w:val="Hipervnculo"/>
            <w:noProof/>
          </w:rPr>
          <w:t>RESUMEN.</w:t>
        </w:r>
        <w:r w:rsidR="00341507">
          <w:rPr>
            <w:noProof/>
            <w:webHidden/>
          </w:rPr>
          <w:tab/>
        </w:r>
        <w:r w:rsidR="00341507">
          <w:rPr>
            <w:noProof/>
            <w:webHidden/>
          </w:rPr>
          <w:fldChar w:fldCharType="begin"/>
        </w:r>
        <w:r w:rsidR="00341507">
          <w:rPr>
            <w:noProof/>
            <w:webHidden/>
          </w:rPr>
          <w:instrText xml:space="preserve"> PAGEREF _Toc419730624 \h </w:instrText>
        </w:r>
        <w:r w:rsidR="00341507">
          <w:rPr>
            <w:noProof/>
            <w:webHidden/>
          </w:rPr>
        </w:r>
        <w:r w:rsidR="00341507">
          <w:rPr>
            <w:noProof/>
            <w:webHidden/>
          </w:rPr>
          <w:fldChar w:fldCharType="separate"/>
        </w:r>
        <w:r w:rsidR="00341507">
          <w:rPr>
            <w:noProof/>
            <w:webHidden/>
          </w:rPr>
          <w:t>3</w:t>
        </w:r>
        <w:r w:rsidR="00341507">
          <w:rPr>
            <w:noProof/>
            <w:webHidden/>
          </w:rPr>
          <w:fldChar w:fldCharType="end"/>
        </w:r>
      </w:hyperlink>
    </w:p>
    <w:p w14:paraId="0806FC82" w14:textId="77777777" w:rsidR="00341507" w:rsidRDefault="006F6F8C">
      <w:pPr>
        <w:pStyle w:val="TDC1"/>
        <w:rPr>
          <w:rFonts w:eastAsiaTheme="minorEastAsia" w:cstheme="minorBidi"/>
          <w:b w:val="0"/>
          <w:bCs w:val="0"/>
          <w:caps w:val="0"/>
          <w:noProof/>
          <w:sz w:val="22"/>
          <w:szCs w:val="22"/>
          <w:lang w:eastAsia="es-CL"/>
        </w:rPr>
      </w:pPr>
      <w:hyperlink w:anchor="_Toc419730625" w:history="1">
        <w:r w:rsidR="00341507" w:rsidRPr="00933EA7">
          <w:rPr>
            <w:rStyle w:val="Hipervnculo"/>
            <w:noProof/>
          </w:rPr>
          <w:t>2.</w:t>
        </w:r>
        <w:r w:rsidR="00341507">
          <w:rPr>
            <w:rFonts w:eastAsiaTheme="minorEastAsia" w:cstheme="minorBidi"/>
            <w:b w:val="0"/>
            <w:bCs w:val="0"/>
            <w:caps w:val="0"/>
            <w:noProof/>
            <w:sz w:val="22"/>
            <w:szCs w:val="22"/>
            <w:lang w:eastAsia="es-CL"/>
          </w:rPr>
          <w:tab/>
        </w:r>
        <w:r w:rsidR="00341507" w:rsidRPr="00933EA7">
          <w:rPr>
            <w:rStyle w:val="Hipervnculo"/>
            <w:noProof/>
          </w:rPr>
          <w:t>IDENTIFICACIÓN DEL PROYECTO, INSTALACIÓN, ACTIVIDAD O FUENTE FISCALIZADA</w:t>
        </w:r>
        <w:r w:rsidR="00341507">
          <w:rPr>
            <w:noProof/>
            <w:webHidden/>
          </w:rPr>
          <w:tab/>
        </w:r>
        <w:r w:rsidR="00341507">
          <w:rPr>
            <w:noProof/>
            <w:webHidden/>
          </w:rPr>
          <w:fldChar w:fldCharType="begin"/>
        </w:r>
        <w:r w:rsidR="00341507">
          <w:rPr>
            <w:noProof/>
            <w:webHidden/>
          </w:rPr>
          <w:instrText xml:space="preserve"> PAGEREF _Toc419730625 \h </w:instrText>
        </w:r>
        <w:r w:rsidR="00341507">
          <w:rPr>
            <w:noProof/>
            <w:webHidden/>
          </w:rPr>
        </w:r>
        <w:r w:rsidR="00341507">
          <w:rPr>
            <w:noProof/>
            <w:webHidden/>
          </w:rPr>
          <w:fldChar w:fldCharType="separate"/>
        </w:r>
        <w:r w:rsidR="00341507">
          <w:rPr>
            <w:noProof/>
            <w:webHidden/>
          </w:rPr>
          <w:t>4</w:t>
        </w:r>
        <w:r w:rsidR="00341507">
          <w:rPr>
            <w:noProof/>
            <w:webHidden/>
          </w:rPr>
          <w:fldChar w:fldCharType="end"/>
        </w:r>
      </w:hyperlink>
    </w:p>
    <w:p w14:paraId="0F11C1AD" w14:textId="77777777" w:rsidR="00341507" w:rsidRDefault="006F6F8C">
      <w:pPr>
        <w:pStyle w:val="TDC2"/>
        <w:tabs>
          <w:tab w:val="left" w:pos="880"/>
          <w:tab w:val="right" w:leader="dot" w:pos="9962"/>
        </w:tabs>
        <w:rPr>
          <w:rFonts w:eastAsiaTheme="minorEastAsia" w:cstheme="minorBidi"/>
          <w:smallCaps w:val="0"/>
          <w:noProof/>
          <w:sz w:val="22"/>
          <w:szCs w:val="22"/>
          <w:lang w:eastAsia="es-CL"/>
        </w:rPr>
      </w:pPr>
      <w:hyperlink w:anchor="_Toc419730626" w:history="1">
        <w:r w:rsidR="00341507" w:rsidRPr="00933EA7">
          <w:rPr>
            <w:rStyle w:val="Hipervnculo"/>
            <w:noProof/>
          </w:rPr>
          <w:t>2.1.</w:t>
        </w:r>
        <w:r w:rsidR="00341507">
          <w:rPr>
            <w:rFonts w:eastAsiaTheme="minorEastAsia" w:cstheme="minorBidi"/>
            <w:smallCaps w:val="0"/>
            <w:noProof/>
            <w:sz w:val="22"/>
            <w:szCs w:val="22"/>
            <w:lang w:eastAsia="es-CL"/>
          </w:rPr>
          <w:tab/>
        </w:r>
        <w:r w:rsidR="00341507" w:rsidRPr="00933EA7">
          <w:rPr>
            <w:rStyle w:val="Hipervnculo"/>
            <w:noProof/>
          </w:rPr>
          <w:t>Antecedentes Generales</w:t>
        </w:r>
        <w:r w:rsidR="00341507">
          <w:rPr>
            <w:noProof/>
            <w:webHidden/>
          </w:rPr>
          <w:tab/>
        </w:r>
        <w:r w:rsidR="00341507">
          <w:rPr>
            <w:noProof/>
            <w:webHidden/>
          </w:rPr>
          <w:fldChar w:fldCharType="begin"/>
        </w:r>
        <w:r w:rsidR="00341507">
          <w:rPr>
            <w:noProof/>
            <w:webHidden/>
          </w:rPr>
          <w:instrText xml:space="preserve"> PAGEREF _Toc419730626 \h </w:instrText>
        </w:r>
        <w:r w:rsidR="00341507">
          <w:rPr>
            <w:noProof/>
            <w:webHidden/>
          </w:rPr>
        </w:r>
        <w:r w:rsidR="00341507">
          <w:rPr>
            <w:noProof/>
            <w:webHidden/>
          </w:rPr>
          <w:fldChar w:fldCharType="separate"/>
        </w:r>
        <w:r w:rsidR="00341507">
          <w:rPr>
            <w:noProof/>
            <w:webHidden/>
          </w:rPr>
          <w:t>4</w:t>
        </w:r>
        <w:r w:rsidR="00341507">
          <w:rPr>
            <w:noProof/>
            <w:webHidden/>
          </w:rPr>
          <w:fldChar w:fldCharType="end"/>
        </w:r>
      </w:hyperlink>
    </w:p>
    <w:p w14:paraId="373FB109" w14:textId="77777777" w:rsidR="00341507" w:rsidRDefault="006F6F8C">
      <w:pPr>
        <w:pStyle w:val="TDC2"/>
        <w:tabs>
          <w:tab w:val="left" w:pos="880"/>
          <w:tab w:val="right" w:leader="dot" w:pos="9962"/>
        </w:tabs>
        <w:rPr>
          <w:rFonts w:eastAsiaTheme="minorEastAsia" w:cstheme="minorBidi"/>
          <w:smallCaps w:val="0"/>
          <w:noProof/>
          <w:sz w:val="22"/>
          <w:szCs w:val="22"/>
          <w:lang w:eastAsia="es-CL"/>
        </w:rPr>
      </w:pPr>
      <w:hyperlink w:anchor="_Toc419730627" w:history="1">
        <w:r w:rsidR="00341507" w:rsidRPr="00933EA7">
          <w:rPr>
            <w:rStyle w:val="Hipervnculo"/>
            <w:noProof/>
          </w:rPr>
          <w:t>2.2.</w:t>
        </w:r>
        <w:r w:rsidR="00341507">
          <w:rPr>
            <w:rFonts w:eastAsiaTheme="minorEastAsia" w:cstheme="minorBidi"/>
            <w:smallCaps w:val="0"/>
            <w:noProof/>
            <w:sz w:val="22"/>
            <w:szCs w:val="22"/>
            <w:lang w:eastAsia="es-CL"/>
          </w:rPr>
          <w:tab/>
        </w:r>
        <w:r w:rsidR="00341507" w:rsidRPr="00933EA7">
          <w:rPr>
            <w:rStyle w:val="Hipervnculo"/>
            <w:noProof/>
          </w:rPr>
          <w:t>Ubicación y Layout</w:t>
        </w:r>
        <w:r w:rsidR="00341507">
          <w:rPr>
            <w:noProof/>
            <w:webHidden/>
          </w:rPr>
          <w:tab/>
        </w:r>
        <w:r w:rsidR="00341507">
          <w:rPr>
            <w:noProof/>
            <w:webHidden/>
          </w:rPr>
          <w:fldChar w:fldCharType="begin"/>
        </w:r>
        <w:r w:rsidR="00341507">
          <w:rPr>
            <w:noProof/>
            <w:webHidden/>
          </w:rPr>
          <w:instrText xml:space="preserve"> PAGEREF _Toc419730627 \h </w:instrText>
        </w:r>
        <w:r w:rsidR="00341507">
          <w:rPr>
            <w:noProof/>
            <w:webHidden/>
          </w:rPr>
        </w:r>
        <w:r w:rsidR="00341507">
          <w:rPr>
            <w:noProof/>
            <w:webHidden/>
          </w:rPr>
          <w:fldChar w:fldCharType="separate"/>
        </w:r>
        <w:r w:rsidR="00341507">
          <w:rPr>
            <w:noProof/>
            <w:webHidden/>
          </w:rPr>
          <w:t>5</w:t>
        </w:r>
        <w:r w:rsidR="00341507">
          <w:rPr>
            <w:noProof/>
            <w:webHidden/>
          </w:rPr>
          <w:fldChar w:fldCharType="end"/>
        </w:r>
      </w:hyperlink>
    </w:p>
    <w:p w14:paraId="21778009" w14:textId="77777777" w:rsidR="00341507" w:rsidRDefault="006F6F8C">
      <w:pPr>
        <w:pStyle w:val="TDC1"/>
        <w:rPr>
          <w:rFonts w:eastAsiaTheme="minorEastAsia" w:cstheme="minorBidi"/>
          <w:b w:val="0"/>
          <w:bCs w:val="0"/>
          <w:caps w:val="0"/>
          <w:noProof/>
          <w:sz w:val="22"/>
          <w:szCs w:val="22"/>
          <w:lang w:eastAsia="es-CL"/>
        </w:rPr>
      </w:pPr>
      <w:hyperlink w:anchor="_Toc419730628" w:history="1">
        <w:r w:rsidR="00341507" w:rsidRPr="00933EA7">
          <w:rPr>
            <w:rStyle w:val="Hipervnculo"/>
            <w:noProof/>
          </w:rPr>
          <w:t>3.</w:t>
        </w:r>
        <w:r w:rsidR="00341507">
          <w:rPr>
            <w:rFonts w:eastAsiaTheme="minorEastAsia" w:cstheme="minorBidi"/>
            <w:b w:val="0"/>
            <w:bCs w:val="0"/>
            <w:caps w:val="0"/>
            <w:noProof/>
            <w:sz w:val="22"/>
            <w:szCs w:val="22"/>
            <w:lang w:eastAsia="es-CL"/>
          </w:rPr>
          <w:tab/>
        </w:r>
        <w:r w:rsidR="00341507" w:rsidRPr="00933EA7">
          <w:rPr>
            <w:rStyle w:val="Hipervnculo"/>
            <w:noProof/>
          </w:rPr>
          <w:t>INSTRUMENTOS DE GESTIÓN AMBIENTAL QUE REGULAN LA ACTIVIDAD FISCALIZADA.</w:t>
        </w:r>
        <w:r w:rsidR="00341507">
          <w:rPr>
            <w:noProof/>
            <w:webHidden/>
          </w:rPr>
          <w:tab/>
        </w:r>
        <w:r w:rsidR="00341507">
          <w:rPr>
            <w:noProof/>
            <w:webHidden/>
          </w:rPr>
          <w:fldChar w:fldCharType="begin"/>
        </w:r>
        <w:r w:rsidR="00341507">
          <w:rPr>
            <w:noProof/>
            <w:webHidden/>
          </w:rPr>
          <w:instrText xml:space="preserve"> PAGEREF _Toc419730628 \h </w:instrText>
        </w:r>
        <w:r w:rsidR="00341507">
          <w:rPr>
            <w:noProof/>
            <w:webHidden/>
          </w:rPr>
        </w:r>
        <w:r w:rsidR="00341507">
          <w:rPr>
            <w:noProof/>
            <w:webHidden/>
          </w:rPr>
          <w:fldChar w:fldCharType="separate"/>
        </w:r>
        <w:r w:rsidR="00341507">
          <w:rPr>
            <w:noProof/>
            <w:webHidden/>
          </w:rPr>
          <w:t>7</w:t>
        </w:r>
        <w:r w:rsidR="00341507">
          <w:rPr>
            <w:noProof/>
            <w:webHidden/>
          </w:rPr>
          <w:fldChar w:fldCharType="end"/>
        </w:r>
      </w:hyperlink>
    </w:p>
    <w:p w14:paraId="0077A3FA" w14:textId="77777777" w:rsidR="00341507" w:rsidRDefault="006F6F8C">
      <w:pPr>
        <w:pStyle w:val="TDC1"/>
        <w:rPr>
          <w:rFonts w:eastAsiaTheme="minorEastAsia" w:cstheme="minorBidi"/>
          <w:b w:val="0"/>
          <w:bCs w:val="0"/>
          <w:caps w:val="0"/>
          <w:noProof/>
          <w:sz w:val="22"/>
          <w:szCs w:val="22"/>
          <w:lang w:eastAsia="es-CL"/>
        </w:rPr>
      </w:pPr>
      <w:hyperlink w:anchor="_Toc419730629" w:history="1">
        <w:r w:rsidR="00341507" w:rsidRPr="00933EA7">
          <w:rPr>
            <w:rStyle w:val="Hipervnculo"/>
            <w:noProof/>
          </w:rPr>
          <w:t>4.</w:t>
        </w:r>
        <w:r w:rsidR="00341507">
          <w:rPr>
            <w:rFonts w:eastAsiaTheme="minorEastAsia" w:cstheme="minorBidi"/>
            <w:b w:val="0"/>
            <w:bCs w:val="0"/>
            <w:caps w:val="0"/>
            <w:noProof/>
            <w:sz w:val="22"/>
            <w:szCs w:val="22"/>
            <w:lang w:eastAsia="es-CL"/>
          </w:rPr>
          <w:tab/>
        </w:r>
        <w:r w:rsidR="00341507" w:rsidRPr="00933EA7">
          <w:rPr>
            <w:rStyle w:val="Hipervnculo"/>
            <w:noProof/>
          </w:rPr>
          <w:t>ANTECEDENTES DE LA ACTIVIDAD DE FISCALIZACIÓN.</w:t>
        </w:r>
        <w:r w:rsidR="00341507">
          <w:rPr>
            <w:noProof/>
            <w:webHidden/>
          </w:rPr>
          <w:tab/>
        </w:r>
        <w:r w:rsidR="00341507">
          <w:rPr>
            <w:noProof/>
            <w:webHidden/>
          </w:rPr>
          <w:fldChar w:fldCharType="begin"/>
        </w:r>
        <w:r w:rsidR="00341507">
          <w:rPr>
            <w:noProof/>
            <w:webHidden/>
          </w:rPr>
          <w:instrText xml:space="preserve"> PAGEREF _Toc419730629 \h </w:instrText>
        </w:r>
        <w:r w:rsidR="00341507">
          <w:rPr>
            <w:noProof/>
            <w:webHidden/>
          </w:rPr>
        </w:r>
        <w:r w:rsidR="00341507">
          <w:rPr>
            <w:noProof/>
            <w:webHidden/>
          </w:rPr>
          <w:fldChar w:fldCharType="separate"/>
        </w:r>
        <w:r w:rsidR="00341507">
          <w:rPr>
            <w:noProof/>
            <w:webHidden/>
          </w:rPr>
          <w:t>9</w:t>
        </w:r>
        <w:r w:rsidR="00341507">
          <w:rPr>
            <w:noProof/>
            <w:webHidden/>
          </w:rPr>
          <w:fldChar w:fldCharType="end"/>
        </w:r>
      </w:hyperlink>
    </w:p>
    <w:p w14:paraId="08DA64F9" w14:textId="77777777" w:rsidR="00341507" w:rsidRDefault="006F6F8C">
      <w:pPr>
        <w:pStyle w:val="TDC2"/>
        <w:tabs>
          <w:tab w:val="left" w:pos="880"/>
          <w:tab w:val="right" w:leader="dot" w:pos="9962"/>
        </w:tabs>
        <w:rPr>
          <w:rFonts w:eastAsiaTheme="minorEastAsia" w:cstheme="minorBidi"/>
          <w:smallCaps w:val="0"/>
          <w:noProof/>
          <w:sz w:val="22"/>
          <w:szCs w:val="22"/>
          <w:lang w:eastAsia="es-CL"/>
        </w:rPr>
      </w:pPr>
      <w:hyperlink w:anchor="_Toc419730630" w:history="1">
        <w:r w:rsidR="00341507" w:rsidRPr="00933EA7">
          <w:rPr>
            <w:rStyle w:val="Hipervnculo"/>
            <w:noProof/>
          </w:rPr>
          <w:t>4.1.</w:t>
        </w:r>
        <w:r w:rsidR="00341507">
          <w:rPr>
            <w:rFonts w:eastAsiaTheme="minorEastAsia" w:cstheme="minorBidi"/>
            <w:smallCaps w:val="0"/>
            <w:noProof/>
            <w:sz w:val="22"/>
            <w:szCs w:val="22"/>
            <w:lang w:eastAsia="es-CL"/>
          </w:rPr>
          <w:tab/>
        </w:r>
        <w:r w:rsidR="00341507" w:rsidRPr="00933EA7">
          <w:rPr>
            <w:rStyle w:val="Hipervnculo"/>
            <w:noProof/>
          </w:rPr>
          <w:t>Motivo de la Actividad de Fiscalización.</w:t>
        </w:r>
        <w:r w:rsidR="00341507">
          <w:rPr>
            <w:noProof/>
            <w:webHidden/>
          </w:rPr>
          <w:tab/>
        </w:r>
        <w:r w:rsidR="00341507">
          <w:rPr>
            <w:noProof/>
            <w:webHidden/>
          </w:rPr>
          <w:fldChar w:fldCharType="begin"/>
        </w:r>
        <w:r w:rsidR="00341507">
          <w:rPr>
            <w:noProof/>
            <w:webHidden/>
          </w:rPr>
          <w:instrText xml:space="preserve"> PAGEREF _Toc419730630 \h </w:instrText>
        </w:r>
        <w:r w:rsidR="00341507">
          <w:rPr>
            <w:noProof/>
            <w:webHidden/>
          </w:rPr>
        </w:r>
        <w:r w:rsidR="00341507">
          <w:rPr>
            <w:noProof/>
            <w:webHidden/>
          </w:rPr>
          <w:fldChar w:fldCharType="separate"/>
        </w:r>
        <w:r w:rsidR="00341507">
          <w:rPr>
            <w:noProof/>
            <w:webHidden/>
          </w:rPr>
          <w:t>9</w:t>
        </w:r>
        <w:r w:rsidR="00341507">
          <w:rPr>
            <w:noProof/>
            <w:webHidden/>
          </w:rPr>
          <w:fldChar w:fldCharType="end"/>
        </w:r>
      </w:hyperlink>
    </w:p>
    <w:p w14:paraId="3D604BF2" w14:textId="77777777" w:rsidR="00341507" w:rsidRDefault="006F6F8C">
      <w:pPr>
        <w:pStyle w:val="TDC2"/>
        <w:tabs>
          <w:tab w:val="left" w:pos="880"/>
          <w:tab w:val="right" w:leader="dot" w:pos="9962"/>
        </w:tabs>
        <w:rPr>
          <w:rFonts w:eastAsiaTheme="minorEastAsia" w:cstheme="minorBidi"/>
          <w:smallCaps w:val="0"/>
          <w:noProof/>
          <w:sz w:val="22"/>
          <w:szCs w:val="22"/>
          <w:lang w:eastAsia="es-CL"/>
        </w:rPr>
      </w:pPr>
      <w:hyperlink w:anchor="_Toc419730631" w:history="1">
        <w:r w:rsidR="00341507" w:rsidRPr="00933EA7">
          <w:rPr>
            <w:rStyle w:val="Hipervnculo"/>
            <w:noProof/>
          </w:rPr>
          <w:t>4.2.</w:t>
        </w:r>
        <w:r w:rsidR="00341507">
          <w:rPr>
            <w:rFonts w:eastAsiaTheme="minorEastAsia" w:cstheme="minorBidi"/>
            <w:smallCaps w:val="0"/>
            <w:noProof/>
            <w:sz w:val="22"/>
            <w:szCs w:val="22"/>
            <w:lang w:eastAsia="es-CL"/>
          </w:rPr>
          <w:tab/>
        </w:r>
        <w:r w:rsidR="00341507" w:rsidRPr="00933EA7">
          <w:rPr>
            <w:rStyle w:val="Hipervnculo"/>
            <w:noProof/>
          </w:rPr>
          <w:t>Materia Específica Objeto de la Fiscalización Ambiental.</w:t>
        </w:r>
        <w:r w:rsidR="00341507">
          <w:rPr>
            <w:noProof/>
            <w:webHidden/>
          </w:rPr>
          <w:tab/>
        </w:r>
        <w:r w:rsidR="00341507">
          <w:rPr>
            <w:noProof/>
            <w:webHidden/>
          </w:rPr>
          <w:fldChar w:fldCharType="begin"/>
        </w:r>
        <w:r w:rsidR="00341507">
          <w:rPr>
            <w:noProof/>
            <w:webHidden/>
          </w:rPr>
          <w:instrText xml:space="preserve"> PAGEREF _Toc419730631 \h </w:instrText>
        </w:r>
        <w:r w:rsidR="00341507">
          <w:rPr>
            <w:noProof/>
            <w:webHidden/>
          </w:rPr>
        </w:r>
        <w:r w:rsidR="00341507">
          <w:rPr>
            <w:noProof/>
            <w:webHidden/>
          </w:rPr>
          <w:fldChar w:fldCharType="separate"/>
        </w:r>
        <w:r w:rsidR="00341507">
          <w:rPr>
            <w:noProof/>
            <w:webHidden/>
          </w:rPr>
          <w:t>9</w:t>
        </w:r>
        <w:r w:rsidR="00341507">
          <w:rPr>
            <w:noProof/>
            <w:webHidden/>
          </w:rPr>
          <w:fldChar w:fldCharType="end"/>
        </w:r>
      </w:hyperlink>
    </w:p>
    <w:p w14:paraId="324E5DB1" w14:textId="77777777" w:rsidR="00341507" w:rsidRDefault="006F6F8C">
      <w:pPr>
        <w:pStyle w:val="TDC2"/>
        <w:tabs>
          <w:tab w:val="left" w:pos="880"/>
          <w:tab w:val="right" w:leader="dot" w:pos="9962"/>
        </w:tabs>
        <w:rPr>
          <w:rFonts w:eastAsiaTheme="minorEastAsia" w:cstheme="minorBidi"/>
          <w:smallCaps w:val="0"/>
          <w:noProof/>
          <w:sz w:val="22"/>
          <w:szCs w:val="22"/>
          <w:lang w:eastAsia="es-CL"/>
        </w:rPr>
      </w:pPr>
      <w:hyperlink w:anchor="_Toc419730632" w:history="1">
        <w:r w:rsidR="00341507" w:rsidRPr="00933EA7">
          <w:rPr>
            <w:rStyle w:val="Hipervnculo"/>
            <w:noProof/>
          </w:rPr>
          <w:t>4.3.</w:t>
        </w:r>
        <w:r w:rsidR="00341507">
          <w:rPr>
            <w:rFonts w:eastAsiaTheme="minorEastAsia" w:cstheme="minorBidi"/>
            <w:smallCaps w:val="0"/>
            <w:noProof/>
            <w:sz w:val="22"/>
            <w:szCs w:val="22"/>
            <w:lang w:eastAsia="es-CL"/>
          </w:rPr>
          <w:tab/>
        </w:r>
        <w:r w:rsidR="00341507" w:rsidRPr="00933EA7">
          <w:rPr>
            <w:rStyle w:val="Hipervnculo"/>
            <w:noProof/>
          </w:rPr>
          <w:t>Aspectos relativos a la ejecución de la Inspección Ambiental.</w:t>
        </w:r>
        <w:r w:rsidR="00341507">
          <w:rPr>
            <w:noProof/>
            <w:webHidden/>
          </w:rPr>
          <w:tab/>
        </w:r>
        <w:r w:rsidR="00341507">
          <w:rPr>
            <w:noProof/>
            <w:webHidden/>
          </w:rPr>
          <w:fldChar w:fldCharType="begin"/>
        </w:r>
        <w:r w:rsidR="00341507">
          <w:rPr>
            <w:noProof/>
            <w:webHidden/>
          </w:rPr>
          <w:instrText xml:space="preserve"> PAGEREF _Toc419730632 \h </w:instrText>
        </w:r>
        <w:r w:rsidR="00341507">
          <w:rPr>
            <w:noProof/>
            <w:webHidden/>
          </w:rPr>
        </w:r>
        <w:r w:rsidR="00341507">
          <w:rPr>
            <w:noProof/>
            <w:webHidden/>
          </w:rPr>
          <w:fldChar w:fldCharType="separate"/>
        </w:r>
        <w:r w:rsidR="00341507">
          <w:rPr>
            <w:noProof/>
            <w:webHidden/>
          </w:rPr>
          <w:t>9</w:t>
        </w:r>
        <w:r w:rsidR="00341507">
          <w:rPr>
            <w:noProof/>
            <w:webHidden/>
          </w:rPr>
          <w:fldChar w:fldCharType="end"/>
        </w:r>
      </w:hyperlink>
    </w:p>
    <w:p w14:paraId="036D1823" w14:textId="77777777" w:rsidR="00341507" w:rsidRDefault="006F6F8C">
      <w:pPr>
        <w:pStyle w:val="TDC3"/>
        <w:tabs>
          <w:tab w:val="left" w:pos="1320"/>
          <w:tab w:val="right" w:leader="dot" w:pos="9962"/>
        </w:tabs>
        <w:rPr>
          <w:rFonts w:eastAsiaTheme="minorEastAsia" w:cstheme="minorBidi"/>
          <w:i w:val="0"/>
          <w:iCs w:val="0"/>
          <w:noProof/>
          <w:sz w:val="22"/>
          <w:szCs w:val="22"/>
          <w:lang w:eastAsia="es-CL"/>
        </w:rPr>
      </w:pPr>
      <w:hyperlink w:anchor="_Toc419730633" w:history="1">
        <w:r w:rsidR="00341507" w:rsidRPr="00933EA7">
          <w:rPr>
            <w:rStyle w:val="Hipervnculo"/>
            <w:noProof/>
          </w:rPr>
          <w:t>4.3.1.</w:t>
        </w:r>
        <w:r w:rsidR="00341507">
          <w:rPr>
            <w:rFonts w:eastAsiaTheme="minorEastAsia" w:cstheme="minorBidi"/>
            <w:i w:val="0"/>
            <w:iCs w:val="0"/>
            <w:noProof/>
            <w:sz w:val="22"/>
            <w:szCs w:val="22"/>
            <w:lang w:eastAsia="es-CL"/>
          </w:rPr>
          <w:tab/>
        </w:r>
        <w:r w:rsidR="00341507" w:rsidRPr="00933EA7">
          <w:rPr>
            <w:rStyle w:val="Hipervnculo"/>
            <w:noProof/>
          </w:rPr>
          <w:t>Primer día de inspección</w:t>
        </w:r>
        <w:r w:rsidR="00341507">
          <w:rPr>
            <w:noProof/>
            <w:webHidden/>
          </w:rPr>
          <w:tab/>
        </w:r>
        <w:r w:rsidR="00341507">
          <w:rPr>
            <w:noProof/>
            <w:webHidden/>
          </w:rPr>
          <w:fldChar w:fldCharType="begin"/>
        </w:r>
        <w:r w:rsidR="00341507">
          <w:rPr>
            <w:noProof/>
            <w:webHidden/>
          </w:rPr>
          <w:instrText xml:space="preserve"> PAGEREF _Toc419730633 \h </w:instrText>
        </w:r>
        <w:r w:rsidR="00341507">
          <w:rPr>
            <w:noProof/>
            <w:webHidden/>
          </w:rPr>
        </w:r>
        <w:r w:rsidR="00341507">
          <w:rPr>
            <w:noProof/>
            <w:webHidden/>
          </w:rPr>
          <w:fldChar w:fldCharType="separate"/>
        </w:r>
        <w:r w:rsidR="00341507">
          <w:rPr>
            <w:noProof/>
            <w:webHidden/>
          </w:rPr>
          <w:t>9</w:t>
        </w:r>
        <w:r w:rsidR="00341507">
          <w:rPr>
            <w:noProof/>
            <w:webHidden/>
          </w:rPr>
          <w:fldChar w:fldCharType="end"/>
        </w:r>
      </w:hyperlink>
    </w:p>
    <w:p w14:paraId="0B43991C" w14:textId="77777777" w:rsidR="00341507" w:rsidRDefault="006F6F8C">
      <w:pPr>
        <w:pStyle w:val="TDC3"/>
        <w:tabs>
          <w:tab w:val="left" w:pos="1320"/>
          <w:tab w:val="right" w:leader="dot" w:pos="9962"/>
        </w:tabs>
        <w:rPr>
          <w:rFonts w:eastAsiaTheme="minorEastAsia" w:cstheme="minorBidi"/>
          <w:i w:val="0"/>
          <w:iCs w:val="0"/>
          <w:noProof/>
          <w:sz w:val="22"/>
          <w:szCs w:val="22"/>
          <w:lang w:eastAsia="es-CL"/>
        </w:rPr>
      </w:pPr>
      <w:hyperlink w:anchor="_Toc419730634" w:history="1">
        <w:r w:rsidR="00341507" w:rsidRPr="00933EA7">
          <w:rPr>
            <w:rStyle w:val="Hipervnculo"/>
            <w:noProof/>
          </w:rPr>
          <w:t>4.3.2.</w:t>
        </w:r>
        <w:r w:rsidR="00341507">
          <w:rPr>
            <w:rFonts w:eastAsiaTheme="minorEastAsia" w:cstheme="minorBidi"/>
            <w:i w:val="0"/>
            <w:iCs w:val="0"/>
            <w:noProof/>
            <w:sz w:val="22"/>
            <w:szCs w:val="22"/>
            <w:lang w:eastAsia="es-CL"/>
          </w:rPr>
          <w:tab/>
        </w:r>
        <w:r w:rsidR="00341507" w:rsidRPr="00933EA7">
          <w:rPr>
            <w:rStyle w:val="Hipervnculo"/>
            <w:noProof/>
          </w:rPr>
          <w:t>Esquema de recorrido</w:t>
        </w:r>
        <w:r w:rsidR="00341507">
          <w:rPr>
            <w:noProof/>
            <w:webHidden/>
          </w:rPr>
          <w:tab/>
        </w:r>
        <w:r w:rsidR="00341507">
          <w:rPr>
            <w:noProof/>
            <w:webHidden/>
          </w:rPr>
          <w:fldChar w:fldCharType="begin"/>
        </w:r>
        <w:r w:rsidR="00341507">
          <w:rPr>
            <w:noProof/>
            <w:webHidden/>
          </w:rPr>
          <w:instrText xml:space="preserve"> PAGEREF _Toc419730634 \h </w:instrText>
        </w:r>
        <w:r w:rsidR="00341507">
          <w:rPr>
            <w:noProof/>
            <w:webHidden/>
          </w:rPr>
        </w:r>
        <w:r w:rsidR="00341507">
          <w:rPr>
            <w:noProof/>
            <w:webHidden/>
          </w:rPr>
          <w:fldChar w:fldCharType="separate"/>
        </w:r>
        <w:r w:rsidR="00341507">
          <w:rPr>
            <w:noProof/>
            <w:webHidden/>
          </w:rPr>
          <w:t>10</w:t>
        </w:r>
        <w:r w:rsidR="00341507">
          <w:rPr>
            <w:noProof/>
            <w:webHidden/>
          </w:rPr>
          <w:fldChar w:fldCharType="end"/>
        </w:r>
      </w:hyperlink>
    </w:p>
    <w:p w14:paraId="3B5588F6" w14:textId="77777777" w:rsidR="00341507" w:rsidRDefault="006F6F8C">
      <w:pPr>
        <w:pStyle w:val="TDC3"/>
        <w:tabs>
          <w:tab w:val="left" w:pos="1320"/>
          <w:tab w:val="right" w:leader="dot" w:pos="9962"/>
        </w:tabs>
        <w:rPr>
          <w:rFonts w:eastAsiaTheme="minorEastAsia" w:cstheme="minorBidi"/>
          <w:i w:val="0"/>
          <w:iCs w:val="0"/>
          <w:noProof/>
          <w:sz w:val="22"/>
          <w:szCs w:val="22"/>
          <w:lang w:eastAsia="es-CL"/>
        </w:rPr>
      </w:pPr>
      <w:hyperlink w:anchor="_Toc419730635" w:history="1">
        <w:r w:rsidR="00341507" w:rsidRPr="00933EA7">
          <w:rPr>
            <w:rStyle w:val="Hipervnculo"/>
            <w:noProof/>
          </w:rPr>
          <w:t>4.3.3.</w:t>
        </w:r>
        <w:r w:rsidR="00341507">
          <w:rPr>
            <w:rFonts w:eastAsiaTheme="minorEastAsia" w:cstheme="minorBidi"/>
            <w:i w:val="0"/>
            <w:iCs w:val="0"/>
            <w:noProof/>
            <w:sz w:val="22"/>
            <w:szCs w:val="22"/>
            <w:lang w:eastAsia="es-CL"/>
          </w:rPr>
          <w:tab/>
        </w:r>
        <w:r w:rsidR="00341507" w:rsidRPr="00933EA7">
          <w:rPr>
            <w:rStyle w:val="Hipervnculo"/>
            <w:noProof/>
          </w:rPr>
          <w:t>Detalle del Recorrido de la Inspección.</w:t>
        </w:r>
        <w:r w:rsidR="00341507">
          <w:rPr>
            <w:noProof/>
            <w:webHidden/>
          </w:rPr>
          <w:tab/>
        </w:r>
        <w:r w:rsidR="00341507">
          <w:rPr>
            <w:noProof/>
            <w:webHidden/>
          </w:rPr>
          <w:fldChar w:fldCharType="begin"/>
        </w:r>
        <w:r w:rsidR="00341507">
          <w:rPr>
            <w:noProof/>
            <w:webHidden/>
          </w:rPr>
          <w:instrText xml:space="preserve"> PAGEREF _Toc419730635 \h </w:instrText>
        </w:r>
        <w:r w:rsidR="00341507">
          <w:rPr>
            <w:noProof/>
            <w:webHidden/>
          </w:rPr>
        </w:r>
        <w:r w:rsidR="00341507">
          <w:rPr>
            <w:noProof/>
            <w:webHidden/>
          </w:rPr>
          <w:fldChar w:fldCharType="separate"/>
        </w:r>
        <w:r w:rsidR="00341507">
          <w:rPr>
            <w:noProof/>
            <w:webHidden/>
          </w:rPr>
          <w:t>10</w:t>
        </w:r>
        <w:r w:rsidR="00341507">
          <w:rPr>
            <w:noProof/>
            <w:webHidden/>
          </w:rPr>
          <w:fldChar w:fldCharType="end"/>
        </w:r>
      </w:hyperlink>
    </w:p>
    <w:p w14:paraId="5B740B46" w14:textId="77777777" w:rsidR="00341507" w:rsidRDefault="006F6F8C">
      <w:pPr>
        <w:pStyle w:val="TDC2"/>
        <w:tabs>
          <w:tab w:val="left" w:pos="880"/>
          <w:tab w:val="right" w:leader="dot" w:pos="9962"/>
        </w:tabs>
        <w:rPr>
          <w:rFonts w:eastAsiaTheme="minorEastAsia" w:cstheme="minorBidi"/>
          <w:smallCaps w:val="0"/>
          <w:noProof/>
          <w:sz w:val="22"/>
          <w:szCs w:val="22"/>
          <w:lang w:eastAsia="es-CL"/>
        </w:rPr>
      </w:pPr>
      <w:hyperlink w:anchor="_Toc419730636" w:history="1">
        <w:r w:rsidR="00341507" w:rsidRPr="00933EA7">
          <w:rPr>
            <w:rStyle w:val="Hipervnculo"/>
            <w:bCs/>
            <w:noProof/>
          </w:rPr>
          <w:t>4.4.</w:t>
        </w:r>
        <w:r w:rsidR="00341507">
          <w:rPr>
            <w:rFonts w:eastAsiaTheme="minorEastAsia" w:cstheme="minorBidi"/>
            <w:smallCaps w:val="0"/>
            <w:noProof/>
            <w:sz w:val="22"/>
            <w:szCs w:val="22"/>
            <w:lang w:eastAsia="es-CL"/>
          </w:rPr>
          <w:tab/>
        </w:r>
        <w:r w:rsidR="00341507" w:rsidRPr="00933EA7">
          <w:rPr>
            <w:rStyle w:val="Hipervnculo"/>
            <w:bCs/>
            <w:noProof/>
          </w:rPr>
          <w:t>Aspectos relativos al Seguimiento Ambiental</w:t>
        </w:r>
        <w:r w:rsidR="00341507">
          <w:rPr>
            <w:noProof/>
            <w:webHidden/>
          </w:rPr>
          <w:tab/>
        </w:r>
        <w:r w:rsidR="00341507">
          <w:rPr>
            <w:noProof/>
            <w:webHidden/>
          </w:rPr>
          <w:fldChar w:fldCharType="begin"/>
        </w:r>
        <w:r w:rsidR="00341507">
          <w:rPr>
            <w:noProof/>
            <w:webHidden/>
          </w:rPr>
          <w:instrText xml:space="preserve"> PAGEREF _Toc419730636 \h </w:instrText>
        </w:r>
        <w:r w:rsidR="00341507">
          <w:rPr>
            <w:noProof/>
            <w:webHidden/>
          </w:rPr>
        </w:r>
        <w:r w:rsidR="00341507">
          <w:rPr>
            <w:noProof/>
            <w:webHidden/>
          </w:rPr>
          <w:fldChar w:fldCharType="separate"/>
        </w:r>
        <w:r w:rsidR="00341507">
          <w:rPr>
            <w:noProof/>
            <w:webHidden/>
          </w:rPr>
          <w:t>11</w:t>
        </w:r>
        <w:r w:rsidR="00341507">
          <w:rPr>
            <w:noProof/>
            <w:webHidden/>
          </w:rPr>
          <w:fldChar w:fldCharType="end"/>
        </w:r>
      </w:hyperlink>
    </w:p>
    <w:p w14:paraId="0DE16854" w14:textId="77777777" w:rsidR="00341507" w:rsidRDefault="006F6F8C">
      <w:pPr>
        <w:pStyle w:val="TDC3"/>
        <w:tabs>
          <w:tab w:val="left" w:pos="1320"/>
          <w:tab w:val="right" w:leader="dot" w:pos="9962"/>
        </w:tabs>
        <w:rPr>
          <w:rFonts w:eastAsiaTheme="minorEastAsia" w:cstheme="minorBidi"/>
          <w:i w:val="0"/>
          <w:iCs w:val="0"/>
          <w:noProof/>
          <w:sz w:val="22"/>
          <w:szCs w:val="22"/>
          <w:lang w:eastAsia="es-CL"/>
        </w:rPr>
      </w:pPr>
      <w:hyperlink w:anchor="_Toc419730637" w:history="1">
        <w:r w:rsidR="00341507" w:rsidRPr="00933EA7">
          <w:rPr>
            <w:rStyle w:val="Hipervnculo"/>
            <w:bCs/>
            <w:noProof/>
          </w:rPr>
          <w:t>4.4.1.</w:t>
        </w:r>
        <w:r w:rsidR="00341507">
          <w:rPr>
            <w:rFonts w:eastAsiaTheme="minorEastAsia" w:cstheme="minorBidi"/>
            <w:i w:val="0"/>
            <w:iCs w:val="0"/>
            <w:noProof/>
            <w:sz w:val="22"/>
            <w:szCs w:val="22"/>
            <w:lang w:eastAsia="es-CL"/>
          </w:rPr>
          <w:tab/>
        </w:r>
        <w:r w:rsidR="00341507" w:rsidRPr="00933EA7">
          <w:rPr>
            <w:rStyle w:val="Hipervnculo"/>
            <w:bCs/>
            <w:noProof/>
          </w:rPr>
          <w:t>Documentos Revisados</w:t>
        </w:r>
        <w:r w:rsidR="00341507">
          <w:rPr>
            <w:noProof/>
            <w:webHidden/>
          </w:rPr>
          <w:tab/>
        </w:r>
        <w:r w:rsidR="00341507">
          <w:rPr>
            <w:noProof/>
            <w:webHidden/>
          </w:rPr>
          <w:fldChar w:fldCharType="begin"/>
        </w:r>
        <w:r w:rsidR="00341507">
          <w:rPr>
            <w:noProof/>
            <w:webHidden/>
          </w:rPr>
          <w:instrText xml:space="preserve"> PAGEREF _Toc419730637 \h </w:instrText>
        </w:r>
        <w:r w:rsidR="00341507">
          <w:rPr>
            <w:noProof/>
            <w:webHidden/>
          </w:rPr>
        </w:r>
        <w:r w:rsidR="00341507">
          <w:rPr>
            <w:noProof/>
            <w:webHidden/>
          </w:rPr>
          <w:fldChar w:fldCharType="separate"/>
        </w:r>
        <w:r w:rsidR="00341507">
          <w:rPr>
            <w:noProof/>
            <w:webHidden/>
          </w:rPr>
          <w:t>11</w:t>
        </w:r>
        <w:r w:rsidR="00341507">
          <w:rPr>
            <w:noProof/>
            <w:webHidden/>
          </w:rPr>
          <w:fldChar w:fldCharType="end"/>
        </w:r>
      </w:hyperlink>
    </w:p>
    <w:p w14:paraId="1B6C2793" w14:textId="77777777" w:rsidR="00341507" w:rsidRDefault="006F6F8C">
      <w:pPr>
        <w:pStyle w:val="TDC1"/>
        <w:rPr>
          <w:rFonts w:eastAsiaTheme="minorEastAsia" w:cstheme="minorBidi"/>
          <w:b w:val="0"/>
          <w:bCs w:val="0"/>
          <w:caps w:val="0"/>
          <w:noProof/>
          <w:sz w:val="22"/>
          <w:szCs w:val="22"/>
          <w:lang w:eastAsia="es-CL"/>
        </w:rPr>
      </w:pPr>
      <w:hyperlink w:anchor="_Toc419730638" w:history="1">
        <w:r w:rsidR="00341507" w:rsidRPr="00933EA7">
          <w:rPr>
            <w:rStyle w:val="Hipervnculo"/>
            <w:noProof/>
          </w:rPr>
          <w:t>5.</w:t>
        </w:r>
        <w:r w:rsidR="00341507">
          <w:rPr>
            <w:rFonts w:eastAsiaTheme="minorEastAsia" w:cstheme="minorBidi"/>
            <w:b w:val="0"/>
            <w:bCs w:val="0"/>
            <w:caps w:val="0"/>
            <w:noProof/>
            <w:sz w:val="22"/>
            <w:szCs w:val="22"/>
            <w:lang w:eastAsia="es-CL"/>
          </w:rPr>
          <w:tab/>
        </w:r>
        <w:r w:rsidR="00341507" w:rsidRPr="00933EA7">
          <w:rPr>
            <w:rStyle w:val="Hipervnculo"/>
            <w:noProof/>
          </w:rPr>
          <w:t>HECHOS CONSTATADOS.</w:t>
        </w:r>
        <w:r w:rsidR="00341507">
          <w:rPr>
            <w:noProof/>
            <w:webHidden/>
          </w:rPr>
          <w:tab/>
        </w:r>
        <w:r w:rsidR="00341507">
          <w:rPr>
            <w:noProof/>
            <w:webHidden/>
          </w:rPr>
          <w:fldChar w:fldCharType="begin"/>
        </w:r>
        <w:r w:rsidR="00341507">
          <w:rPr>
            <w:noProof/>
            <w:webHidden/>
          </w:rPr>
          <w:instrText xml:space="preserve"> PAGEREF _Toc419730638 \h </w:instrText>
        </w:r>
        <w:r w:rsidR="00341507">
          <w:rPr>
            <w:noProof/>
            <w:webHidden/>
          </w:rPr>
        </w:r>
        <w:r w:rsidR="00341507">
          <w:rPr>
            <w:noProof/>
            <w:webHidden/>
          </w:rPr>
          <w:fldChar w:fldCharType="separate"/>
        </w:r>
        <w:r w:rsidR="00341507">
          <w:rPr>
            <w:noProof/>
            <w:webHidden/>
          </w:rPr>
          <w:t>12</w:t>
        </w:r>
        <w:r w:rsidR="00341507">
          <w:rPr>
            <w:noProof/>
            <w:webHidden/>
          </w:rPr>
          <w:fldChar w:fldCharType="end"/>
        </w:r>
      </w:hyperlink>
    </w:p>
    <w:p w14:paraId="1F36E9B4" w14:textId="77777777" w:rsidR="00341507" w:rsidRDefault="006F6F8C">
      <w:pPr>
        <w:pStyle w:val="TDC2"/>
        <w:tabs>
          <w:tab w:val="left" w:pos="880"/>
          <w:tab w:val="right" w:leader="dot" w:pos="9962"/>
        </w:tabs>
        <w:rPr>
          <w:rFonts w:eastAsiaTheme="minorEastAsia" w:cstheme="minorBidi"/>
          <w:smallCaps w:val="0"/>
          <w:noProof/>
          <w:sz w:val="22"/>
          <w:szCs w:val="22"/>
          <w:lang w:eastAsia="es-CL"/>
        </w:rPr>
      </w:pPr>
      <w:hyperlink w:anchor="_Toc419730639" w:history="1">
        <w:r w:rsidR="00341507" w:rsidRPr="00933EA7">
          <w:rPr>
            <w:rStyle w:val="Hipervnculo"/>
            <w:rFonts w:cstheme="minorHAnsi"/>
            <w:b/>
            <w:noProof/>
          </w:rPr>
          <w:t>5.1.</w:t>
        </w:r>
        <w:r w:rsidR="00341507">
          <w:rPr>
            <w:rFonts w:eastAsiaTheme="minorEastAsia" w:cstheme="minorBidi"/>
            <w:smallCaps w:val="0"/>
            <w:noProof/>
            <w:sz w:val="22"/>
            <w:szCs w:val="22"/>
            <w:lang w:eastAsia="es-CL"/>
          </w:rPr>
          <w:tab/>
        </w:r>
        <w:r w:rsidR="00341507" w:rsidRPr="00933EA7">
          <w:rPr>
            <w:rStyle w:val="Hipervnculo"/>
            <w:rFonts w:cstheme="minorHAnsi"/>
            <w:b/>
            <w:noProof/>
          </w:rPr>
          <w:t>Manejo purines (Recolección, Piscinas/estanques de almacenamiento, Tratamiento, Uso de fracción sólida de purines, Disposición de purines tratados, etc.)</w:t>
        </w:r>
        <w:r w:rsidR="00341507">
          <w:rPr>
            <w:noProof/>
            <w:webHidden/>
          </w:rPr>
          <w:tab/>
        </w:r>
        <w:r w:rsidR="00341507">
          <w:rPr>
            <w:noProof/>
            <w:webHidden/>
          </w:rPr>
          <w:fldChar w:fldCharType="begin"/>
        </w:r>
        <w:r w:rsidR="00341507">
          <w:rPr>
            <w:noProof/>
            <w:webHidden/>
          </w:rPr>
          <w:instrText xml:space="preserve"> PAGEREF _Toc419730639 \h </w:instrText>
        </w:r>
        <w:r w:rsidR="00341507">
          <w:rPr>
            <w:noProof/>
            <w:webHidden/>
          </w:rPr>
        </w:r>
        <w:r w:rsidR="00341507">
          <w:rPr>
            <w:noProof/>
            <w:webHidden/>
          </w:rPr>
          <w:fldChar w:fldCharType="separate"/>
        </w:r>
        <w:r w:rsidR="00341507">
          <w:rPr>
            <w:noProof/>
            <w:webHidden/>
          </w:rPr>
          <w:t>12</w:t>
        </w:r>
        <w:r w:rsidR="00341507">
          <w:rPr>
            <w:noProof/>
            <w:webHidden/>
          </w:rPr>
          <w:fldChar w:fldCharType="end"/>
        </w:r>
      </w:hyperlink>
    </w:p>
    <w:p w14:paraId="0023160A" w14:textId="77777777" w:rsidR="00341507" w:rsidRDefault="006F6F8C">
      <w:pPr>
        <w:pStyle w:val="TDC2"/>
        <w:tabs>
          <w:tab w:val="left" w:pos="880"/>
          <w:tab w:val="right" w:leader="dot" w:pos="9962"/>
        </w:tabs>
        <w:rPr>
          <w:rFonts w:eastAsiaTheme="minorEastAsia" w:cstheme="minorBidi"/>
          <w:smallCaps w:val="0"/>
          <w:noProof/>
          <w:sz w:val="22"/>
          <w:szCs w:val="22"/>
          <w:lang w:eastAsia="es-CL"/>
        </w:rPr>
      </w:pPr>
      <w:hyperlink w:anchor="_Toc419730648" w:history="1">
        <w:r w:rsidR="00341507" w:rsidRPr="00933EA7">
          <w:rPr>
            <w:rStyle w:val="Hipervnculo"/>
            <w:rFonts w:cstheme="minorHAnsi"/>
            <w:b/>
            <w:noProof/>
          </w:rPr>
          <w:t>5.2.</w:t>
        </w:r>
        <w:r w:rsidR="00341507">
          <w:rPr>
            <w:rFonts w:eastAsiaTheme="minorEastAsia" w:cstheme="minorBidi"/>
            <w:smallCaps w:val="0"/>
            <w:noProof/>
            <w:sz w:val="22"/>
            <w:szCs w:val="22"/>
            <w:lang w:eastAsia="es-CL"/>
          </w:rPr>
          <w:tab/>
        </w:r>
        <w:r w:rsidR="00341507" w:rsidRPr="00933EA7">
          <w:rPr>
            <w:rStyle w:val="Hipervnculo"/>
            <w:rFonts w:cstheme="minorHAnsi"/>
            <w:b/>
            <w:noProof/>
          </w:rPr>
          <w:t>Cumplimiento del plan de Riego</w:t>
        </w:r>
        <w:r w:rsidR="00341507">
          <w:rPr>
            <w:noProof/>
            <w:webHidden/>
          </w:rPr>
          <w:tab/>
        </w:r>
        <w:r w:rsidR="00341507">
          <w:rPr>
            <w:noProof/>
            <w:webHidden/>
          </w:rPr>
          <w:fldChar w:fldCharType="begin"/>
        </w:r>
        <w:r w:rsidR="00341507">
          <w:rPr>
            <w:noProof/>
            <w:webHidden/>
          </w:rPr>
          <w:instrText xml:space="preserve"> PAGEREF _Toc419730648 \h </w:instrText>
        </w:r>
        <w:r w:rsidR="00341507">
          <w:rPr>
            <w:noProof/>
            <w:webHidden/>
          </w:rPr>
        </w:r>
        <w:r w:rsidR="00341507">
          <w:rPr>
            <w:noProof/>
            <w:webHidden/>
          </w:rPr>
          <w:fldChar w:fldCharType="separate"/>
        </w:r>
        <w:r w:rsidR="00341507">
          <w:rPr>
            <w:noProof/>
            <w:webHidden/>
          </w:rPr>
          <w:t>21</w:t>
        </w:r>
        <w:r w:rsidR="00341507">
          <w:rPr>
            <w:noProof/>
            <w:webHidden/>
          </w:rPr>
          <w:fldChar w:fldCharType="end"/>
        </w:r>
      </w:hyperlink>
    </w:p>
    <w:p w14:paraId="2613BC1C" w14:textId="77777777" w:rsidR="00341507" w:rsidRDefault="006F6F8C">
      <w:pPr>
        <w:pStyle w:val="TDC1"/>
        <w:rPr>
          <w:rFonts w:eastAsiaTheme="minorEastAsia" w:cstheme="minorBidi"/>
          <w:b w:val="0"/>
          <w:bCs w:val="0"/>
          <w:caps w:val="0"/>
          <w:noProof/>
          <w:sz w:val="22"/>
          <w:szCs w:val="22"/>
          <w:lang w:eastAsia="es-CL"/>
        </w:rPr>
      </w:pPr>
      <w:hyperlink w:anchor="_Toc419730653" w:history="1">
        <w:r w:rsidR="00341507" w:rsidRPr="00933EA7">
          <w:rPr>
            <w:rStyle w:val="Hipervnculo"/>
            <w:noProof/>
          </w:rPr>
          <w:t>6.</w:t>
        </w:r>
        <w:r w:rsidR="00341507">
          <w:rPr>
            <w:rFonts w:eastAsiaTheme="minorEastAsia" w:cstheme="minorBidi"/>
            <w:b w:val="0"/>
            <w:bCs w:val="0"/>
            <w:caps w:val="0"/>
            <w:noProof/>
            <w:sz w:val="22"/>
            <w:szCs w:val="22"/>
            <w:lang w:eastAsia="es-CL"/>
          </w:rPr>
          <w:tab/>
        </w:r>
        <w:r w:rsidR="00341507" w:rsidRPr="00933EA7">
          <w:rPr>
            <w:rStyle w:val="Hipervnculo"/>
            <w:noProof/>
          </w:rPr>
          <w:t>OTROS HECHOS.</w:t>
        </w:r>
        <w:r w:rsidR="00341507">
          <w:rPr>
            <w:noProof/>
            <w:webHidden/>
          </w:rPr>
          <w:tab/>
        </w:r>
        <w:r w:rsidR="00341507">
          <w:rPr>
            <w:noProof/>
            <w:webHidden/>
          </w:rPr>
          <w:fldChar w:fldCharType="begin"/>
        </w:r>
        <w:r w:rsidR="00341507">
          <w:rPr>
            <w:noProof/>
            <w:webHidden/>
          </w:rPr>
          <w:instrText xml:space="preserve"> PAGEREF _Toc419730653 \h </w:instrText>
        </w:r>
        <w:r w:rsidR="00341507">
          <w:rPr>
            <w:noProof/>
            <w:webHidden/>
          </w:rPr>
        </w:r>
        <w:r w:rsidR="00341507">
          <w:rPr>
            <w:noProof/>
            <w:webHidden/>
          </w:rPr>
          <w:fldChar w:fldCharType="separate"/>
        </w:r>
        <w:r w:rsidR="00341507">
          <w:rPr>
            <w:noProof/>
            <w:webHidden/>
          </w:rPr>
          <w:t>24</w:t>
        </w:r>
        <w:r w:rsidR="00341507">
          <w:rPr>
            <w:noProof/>
            <w:webHidden/>
          </w:rPr>
          <w:fldChar w:fldCharType="end"/>
        </w:r>
      </w:hyperlink>
    </w:p>
    <w:p w14:paraId="5E24473A" w14:textId="77777777" w:rsidR="00341507" w:rsidRDefault="006F6F8C">
      <w:pPr>
        <w:pStyle w:val="TDC1"/>
        <w:rPr>
          <w:rFonts w:eastAsiaTheme="minorEastAsia" w:cstheme="minorBidi"/>
          <w:b w:val="0"/>
          <w:bCs w:val="0"/>
          <w:caps w:val="0"/>
          <w:noProof/>
          <w:sz w:val="22"/>
          <w:szCs w:val="22"/>
          <w:lang w:eastAsia="es-CL"/>
        </w:rPr>
      </w:pPr>
      <w:hyperlink w:anchor="_Toc419730654" w:history="1">
        <w:r w:rsidR="00341507" w:rsidRPr="00933EA7">
          <w:rPr>
            <w:rStyle w:val="Hipervnculo"/>
            <w:noProof/>
          </w:rPr>
          <w:t>7.</w:t>
        </w:r>
        <w:r w:rsidR="00341507">
          <w:rPr>
            <w:rFonts w:eastAsiaTheme="minorEastAsia" w:cstheme="minorBidi"/>
            <w:b w:val="0"/>
            <w:bCs w:val="0"/>
            <w:caps w:val="0"/>
            <w:noProof/>
            <w:sz w:val="22"/>
            <w:szCs w:val="22"/>
            <w:lang w:eastAsia="es-CL"/>
          </w:rPr>
          <w:tab/>
        </w:r>
        <w:r w:rsidR="00341507" w:rsidRPr="00933EA7">
          <w:rPr>
            <w:rStyle w:val="Hipervnculo"/>
            <w:noProof/>
          </w:rPr>
          <w:t>CONCLUSIONES.</w:t>
        </w:r>
        <w:r w:rsidR="00341507">
          <w:rPr>
            <w:noProof/>
            <w:webHidden/>
          </w:rPr>
          <w:tab/>
        </w:r>
        <w:r w:rsidR="00341507">
          <w:rPr>
            <w:noProof/>
            <w:webHidden/>
          </w:rPr>
          <w:fldChar w:fldCharType="begin"/>
        </w:r>
        <w:r w:rsidR="00341507">
          <w:rPr>
            <w:noProof/>
            <w:webHidden/>
          </w:rPr>
          <w:instrText xml:space="preserve"> PAGEREF _Toc419730654 \h </w:instrText>
        </w:r>
        <w:r w:rsidR="00341507">
          <w:rPr>
            <w:noProof/>
            <w:webHidden/>
          </w:rPr>
        </w:r>
        <w:r w:rsidR="00341507">
          <w:rPr>
            <w:noProof/>
            <w:webHidden/>
          </w:rPr>
          <w:fldChar w:fldCharType="separate"/>
        </w:r>
        <w:r w:rsidR="00341507">
          <w:rPr>
            <w:noProof/>
            <w:webHidden/>
          </w:rPr>
          <w:t>25</w:t>
        </w:r>
        <w:r w:rsidR="00341507">
          <w:rPr>
            <w:noProof/>
            <w:webHidden/>
          </w:rPr>
          <w:fldChar w:fldCharType="end"/>
        </w:r>
      </w:hyperlink>
    </w:p>
    <w:p w14:paraId="30CD59BB" w14:textId="77777777" w:rsidR="00341507" w:rsidRDefault="006F6F8C">
      <w:pPr>
        <w:pStyle w:val="TDC1"/>
        <w:rPr>
          <w:rFonts w:eastAsiaTheme="minorEastAsia" w:cstheme="minorBidi"/>
          <w:b w:val="0"/>
          <w:bCs w:val="0"/>
          <w:caps w:val="0"/>
          <w:noProof/>
          <w:sz w:val="22"/>
          <w:szCs w:val="22"/>
          <w:lang w:eastAsia="es-CL"/>
        </w:rPr>
      </w:pPr>
      <w:hyperlink w:anchor="_Toc419730655" w:history="1">
        <w:r w:rsidR="00341507" w:rsidRPr="00933EA7">
          <w:rPr>
            <w:rStyle w:val="Hipervnculo"/>
            <w:noProof/>
          </w:rPr>
          <w:t>8.</w:t>
        </w:r>
        <w:r w:rsidR="00341507">
          <w:rPr>
            <w:rFonts w:eastAsiaTheme="minorEastAsia" w:cstheme="minorBidi"/>
            <w:b w:val="0"/>
            <w:bCs w:val="0"/>
            <w:caps w:val="0"/>
            <w:noProof/>
            <w:sz w:val="22"/>
            <w:szCs w:val="22"/>
            <w:lang w:eastAsia="es-CL"/>
          </w:rPr>
          <w:tab/>
        </w:r>
        <w:r w:rsidR="00341507" w:rsidRPr="00933EA7">
          <w:rPr>
            <w:rStyle w:val="Hipervnculo"/>
            <w:noProof/>
          </w:rPr>
          <w:t>DOCUMENTACIÓN SOLICITADA Y ENTREGADA.</w:t>
        </w:r>
        <w:r w:rsidR="00341507">
          <w:rPr>
            <w:noProof/>
            <w:webHidden/>
          </w:rPr>
          <w:tab/>
        </w:r>
        <w:r w:rsidR="00341507">
          <w:rPr>
            <w:noProof/>
            <w:webHidden/>
          </w:rPr>
          <w:fldChar w:fldCharType="begin"/>
        </w:r>
        <w:r w:rsidR="00341507">
          <w:rPr>
            <w:noProof/>
            <w:webHidden/>
          </w:rPr>
          <w:instrText xml:space="preserve"> PAGEREF _Toc419730655 \h </w:instrText>
        </w:r>
        <w:r w:rsidR="00341507">
          <w:rPr>
            <w:noProof/>
            <w:webHidden/>
          </w:rPr>
        </w:r>
        <w:r w:rsidR="00341507">
          <w:rPr>
            <w:noProof/>
            <w:webHidden/>
          </w:rPr>
          <w:fldChar w:fldCharType="separate"/>
        </w:r>
        <w:r w:rsidR="00341507">
          <w:rPr>
            <w:noProof/>
            <w:webHidden/>
          </w:rPr>
          <w:t>27</w:t>
        </w:r>
        <w:r w:rsidR="00341507">
          <w:rPr>
            <w:noProof/>
            <w:webHidden/>
          </w:rPr>
          <w:fldChar w:fldCharType="end"/>
        </w:r>
      </w:hyperlink>
    </w:p>
    <w:p w14:paraId="50F836B8" w14:textId="77777777" w:rsidR="00341507" w:rsidRDefault="006F6F8C">
      <w:pPr>
        <w:pStyle w:val="TDC1"/>
        <w:rPr>
          <w:rFonts w:eastAsiaTheme="minorEastAsia" w:cstheme="minorBidi"/>
          <w:b w:val="0"/>
          <w:bCs w:val="0"/>
          <w:caps w:val="0"/>
          <w:noProof/>
          <w:sz w:val="22"/>
          <w:szCs w:val="22"/>
          <w:lang w:eastAsia="es-CL"/>
        </w:rPr>
      </w:pPr>
      <w:hyperlink w:anchor="_Toc419730656" w:history="1">
        <w:r w:rsidR="00341507" w:rsidRPr="00933EA7">
          <w:rPr>
            <w:rStyle w:val="Hipervnculo"/>
            <w:noProof/>
          </w:rPr>
          <w:t>9.</w:t>
        </w:r>
        <w:r w:rsidR="00341507">
          <w:rPr>
            <w:rFonts w:eastAsiaTheme="minorEastAsia" w:cstheme="minorBidi"/>
            <w:b w:val="0"/>
            <w:bCs w:val="0"/>
            <w:caps w:val="0"/>
            <w:noProof/>
            <w:sz w:val="22"/>
            <w:szCs w:val="22"/>
            <w:lang w:eastAsia="es-CL"/>
          </w:rPr>
          <w:tab/>
        </w:r>
        <w:r w:rsidR="00341507" w:rsidRPr="00933EA7">
          <w:rPr>
            <w:rStyle w:val="Hipervnculo"/>
            <w:noProof/>
          </w:rPr>
          <w:t>ANEXOS.</w:t>
        </w:r>
        <w:r w:rsidR="00341507">
          <w:rPr>
            <w:noProof/>
            <w:webHidden/>
          </w:rPr>
          <w:tab/>
        </w:r>
        <w:r w:rsidR="00341507">
          <w:rPr>
            <w:noProof/>
            <w:webHidden/>
          </w:rPr>
          <w:fldChar w:fldCharType="begin"/>
        </w:r>
        <w:r w:rsidR="00341507">
          <w:rPr>
            <w:noProof/>
            <w:webHidden/>
          </w:rPr>
          <w:instrText xml:space="preserve"> PAGEREF _Toc419730656 \h </w:instrText>
        </w:r>
        <w:r w:rsidR="00341507">
          <w:rPr>
            <w:noProof/>
            <w:webHidden/>
          </w:rPr>
        </w:r>
        <w:r w:rsidR="00341507">
          <w:rPr>
            <w:noProof/>
            <w:webHidden/>
          </w:rPr>
          <w:fldChar w:fldCharType="separate"/>
        </w:r>
        <w:r w:rsidR="00341507">
          <w:rPr>
            <w:noProof/>
            <w:webHidden/>
          </w:rPr>
          <w:t>28</w:t>
        </w:r>
        <w:r w:rsidR="00341507">
          <w:rPr>
            <w:noProof/>
            <w:webHidden/>
          </w:rPr>
          <w:fldChar w:fldCharType="end"/>
        </w:r>
      </w:hyperlink>
    </w:p>
    <w:p w14:paraId="4BC27077" w14:textId="77777777" w:rsidR="00655D0C" w:rsidRPr="009A3F97" w:rsidRDefault="003753AB" w:rsidP="00655D0C">
      <w:r w:rsidRPr="009A3F97">
        <w:fldChar w:fldCharType="end"/>
      </w:r>
    </w:p>
    <w:p w14:paraId="7D6152C7" w14:textId="77777777" w:rsidR="00655D0C" w:rsidRPr="009A3F97" w:rsidRDefault="001A4615" w:rsidP="004155AC">
      <w:pPr>
        <w:jc w:val="left"/>
        <w:sectPr w:rsidR="00655D0C" w:rsidRPr="009A3F97"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9A3F97">
        <w:br w:type="page"/>
      </w:r>
    </w:p>
    <w:p w14:paraId="19B19C6C" w14:textId="77777777" w:rsidR="002C445A" w:rsidRPr="009A3F97" w:rsidRDefault="00ED4317" w:rsidP="005749E1">
      <w:pPr>
        <w:pStyle w:val="Ttulo1"/>
      </w:pPr>
      <w:bookmarkStart w:id="16" w:name="_Toc352840376"/>
      <w:bookmarkStart w:id="17" w:name="_Toc352841436"/>
      <w:bookmarkStart w:id="18" w:name="_Toc419730624"/>
      <w:r w:rsidRPr="009A3F97">
        <w:lastRenderedPageBreak/>
        <w:t>RESUMEN</w:t>
      </w:r>
      <w:r w:rsidR="00B1722C" w:rsidRPr="009A3F97">
        <w:t>.</w:t>
      </w:r>
      <w:bookmarkEnd w:id="16"/>
      <w:bookmarkEnd w:id="17"/>
      <w:bookmarkEnd w:id="18"/>
    </w:p>
    <w:p w14:paraId="4DCAA616" w14:textId="77777777" w:rsidR="00ED4317" w:rsidRPr="009A3F97" w:rsidRDefault="00ED4317" w:rsidP="00ED4317">
      <w:pPr>
        <w:jc w:val="left"/>
        <w:rPr>
          <w:rFonts w:cstheme="minorHAnsi"/>
          <w:b/>
          <w:sz w:val="20"/>
          <w:szCs w:val="20"/>
        </w:rPr>
      </w:pPr>
    </w:p>
    <w:p w14:paraId="72528570" w14:textId="5AA05FD6" w:rsidR="006F6288" w:rsidRPr="009A3F97" w:rsidRDefault="006F6288" w:rsidP="006F6288">
      <w:pPr>
        <w:rPr>
          <w:rFonts w:cstheme="minorHAnsi"/>
        </w:rPr>
      </w:pPr>
      <w:r w:rsidRPr="009A3F97">
        <w:rPr>
          <w:rFonts w:cstheme="minorHAnsi"/>
        </w:rPr>
        <w:t>El presente documento da c</w:t>
      </w:r>
      <w:r w:rsidR="008B3CD5" w:rsidRPr="009A3F97">
        <w:rPr>
          <w:rFonts w:cstheme="minorHAnsi"/>
        </w:rPr>
        <w:t>uenta de los resultados de la</w:t>
      </w:r>
      <w:r w:rsidRPr="009A3F97">
        <w:rPr>
          <w:rFonts w:cstheme="minorHAnsi"/>
        </w:rPr>
        <w:t xml:space="preserve"> actividad de </w:t>
      </w:r>
      <w:r w:rsidR="008B3CD5" w:rsidRPr="009A3F97">
        <w:rPr>
          <w:rFonts w:cstheme="minorHAnsi"/>
        </w:rPr>
        <w:t>fiscaliz</w:t>
      </w:r>
      <w:r w:rsidRPr="009A3F97">
        <w:rPr>
          <w:rFonts w:cstheme="minorHAnsi"/>
        </w:rPr>
        <w:t xml:space="preserve">ación ambiental realizada por la </w:t>
      </w:r>
      <w:r w:rsidR="00DF6041" w:rsidRPr="009A3F97">
        <w:rPr>
          <w:rFonts w:cstheme="minorHAnsi"/>
        </w:rPr>
        <w:t>Supe</w:t>
      </w:r>
      <w:r w:rsidR="00406397">
        <w:rPr>
          <w:rFonts w:cstheme="minorHAnsi"/>
        </w:rPr>
        <w:t xml:space="preserve">rintendencia del Medio Ambiente </w:t>
      </w:r>
      <w:r w:rsidR="00DF6041" w:rsidRPr="009A3F97">
        <w:rPr>
          <w:rFonts w:cstheme="minorHAnsi"/>
        </w:rPr>
        <w:t xml:space="preserve">y </w:t>
      </w:r>
      <w:r w:rsidR="00406397">
        <w:rPr>
          <w:rFonts w:cstheme="minorHAnsi"/>
        </w:rPr>
        <w:t>el</w:t>
      </w:r>
      <w:r w:rsidR="00484134" w:rsidRPr="009A3F97">
        <w:rPr>
          <w:rFonts w:cstheme="minorHAnsi"/>
        </w:rPr>
        <w:t xml:space="preserve"> S</w:t>
      </w:r>
      <w:r w:rsidR="00406397">
        <w:rPr>
          <w:rFonts w:cstheme="minorHAnsi"/>
        </w:rPr>
        <w:t>ervicio Agrícola y Ganadero</w:t>
      </w:r>
      <w:r w:rsidR="00C11B24">
        <w:rPr>
          <w:rFonts w:cstheme="minorHAnsi"/>
        </w:rPr>
        <w:t>,</w:t>
      </w:r>
      <w:r w:rsidR="00406397">
        <w:rPr>
          <w:rFonts w:cstheme="minorHAnsi"/>
        </w:rPr>
        <w:t xml:space="preserve"> ambos</w:t>
      </w:r>
      <w:r w:rsidR="00484134" w:rsidRPr="009A3F97">
        <w:rPr>
          <w:rFonts w:cstheme="minorHAnsi"/>
        </w:rPr>
        <w:t xml:space="preserve"> </w:t>
      </w:r>
      <w:r w:rsidR="008B3CD5" w:rsidRPr="009A3F97">
        <w:rPr>
          <w:rFonts w:cstheme="minorHAnsi"/>
        </w:rPr>
        <w:t>de la región del Libertador</w:t>
      </w:r>
      <w:r w:rsidR="00C11B24">
        <w:rPr>
          <w:rFonts w:cstheme="minorHAnsi"/>
        </w:rPr>
        <w:t xml:space="preserve"> General </w:t>
      </w:r>
      <w:r w:rsidR="008B3CD5" w:rsidRPr="009A3F97">
        <w:rPr>
          <w:rFonts w:cstheme="minorHAnsi"/>
        </w:rPr>
        <w:t>Bernardo O’Higgins</w:t>
      </w:r>
      <w:r w:rsidRPr="009A3F97">
        <w:rPr>
          <w:rFonts w:cstheme="minorHAnsi"/>
        </w:rPr>
        <w:t>, a</w:t>
      </w:r>
      <w:r w:rsidR="0008064B">
        <w:rPr>
          <w:rFonts w:cstheme="minorHAnsi"/>
        </w:rPr>
        <w:t>l</w:t>
      </w:r>
      <w:r w:rsidRPr="009A3F97">
        <w:rPr>
          <w:rFonts w:cstheme="minorHAnsi"/>
        </w:rPr>
        <w:t xml:space="preserve"> proyecto “</w:t>
      </w:r>
      <w:r w:rsidR="0008064B">
        <w:rPr>
          <w:rFonts w:cstheme="minorHAnsi"/>
        </w:rPr>
        <w:t>Manejo de Riles para grupos reprod</w:t>
      </w:r>
      <w:r w:rsidR="009F3CBD">
        <w:rPr>
          <w:rFonts w:cstheme="minorHAnsi"/>
        </w:rPr>
        <w:t>uctores de cerdos Plantel Cande</w:t>
      </w:r>
      <w:r w:rsidR="0008064B">
        <w:rPr>
          <w:rFonts w:cstheme="minorHAnsi"/>
        </w:rPr>
        <w:t>laria, grupo 2,3 y 4</w:t>
      </w:r>
      <w:r w:rsidR="00406397">
        <w:rPr>
          <w:rFonts w:cstheme="minorHAnsi"/>
        </w:rPr>
        <w:t xml:space="preserve">” (RCA </w:t>
      </w:r>
      <w:r w:rsidR="0008064B">
        <w:rPr>
          <w:rFonts w:cstheme="minorHAnsi"/>
        </w:rPr>
        <w:t>278/2007</w:t>
      </w:r>
      <w:r w:rsidR="00406397">
        <w:rPr>
          <w:rFonts w:cstheme="minorHAnsi"/>
        </w:rPr>
        <w:t>)</w:t>
      </w:r>
      <w:r w:rsidRPr="009A3F97">
        <w:rPr>
          <w:rFonts w:cstheme="minorHAnsi"/>
        </w:rPr>
        <w:t xml:space="preserve">. La actividad de inspección fue desarrollada durante </w:t>
      </w:r>
      <w:r w:rsidR="0008064B">
        <w:rPr>
          <w:rFonts w:cstheme="minorHAnsi"/>
        </w:rPr>
        <w:t>el</w:t>
      </w:r>
      <w:r w:rsidRPr="009A3F97">
        <w:rPr>
          <w:rFonts w:cstheme="minorHAnsi"/>
        </w:rPr>
        <w:t xml:space="preserve"> día </w:t>
      </w:r>
      <w:r w:rsidR="00C11B24">
        <w:rPr>
          <w:rFonts w:cstheme="minorHAnsi"/>
        </w:rPr>
        <w:t>0</w:t>
      </w:r>
      <w:r w:rsidR="0008064B">
        <w:rPr>
          <w:rFonts w:cstheme="minorHAnsi"/>
        </w:rPr>
        <w:t>5</w:t>
      </w:r>
      <w:r w:rsidRPr="009A3F97">
        <w:rPr>
          <w:rFonts w:cstheme="minorHAnsi"/>
        </w:rPr>
        <w:t xml:space="preserve"> de </w:t>
      </w:r>
      <w:r w:rsidR="0008064B">
        <w:rPr>
          <w:rFonts w:cstheme="minorHAnsi"/>
        </w:rPr>
        <w:t>febrero 2015</w:t>
      </w:r>
      <w:r w:rsidRPr="009A3F97">
        <w:rPr>
          <w:rFonts w:cstheme="minorHAnsi"/>
        </w:rPr>
        <w:t>.</w:t>
      </w:r>
    </w:p>
    <w:p w14:paraId="62D605A8" w14:textId="77777777" w:rsidR="00ED4317" w:rsidRPr="009A3F97" w:rsidRDefault="00ED4317" w:rsidP="00ED4317">
      <w:pPr>
        <w:rPr>
          <w:rFonts w:cstheme="minorHAnsi"/>
          <w:sz w:val="20"/>
          <w:szCs w:val="20"/>
        </w:rPr>
      </w:pPr>
    </w:p>
    <w:p w14:paraId="6D6D3641" w14:textId="76DD6E48" w:rsidR="00E36825" w:rsidRPr="00E36825" w:rsidRDefault="003F4CA6" w:rsidP="00E36825">
      <w:pPr>
        <w:rPr>
          <w:rFonts w:cstheme="minorHAnsi"/>
        </w:rPr>
      </w:pPr>
      <w:r w:rsidRPr="009A3F97">
        <w:rPr>
          <w:rFonts w:cstheme="minorHAnsi"/>
        </w:rPr>
        <w:t xml:space="preserve">El proyecto consiste </w:t>
      </w:r>
      <w:r w:rsidR="00E36825">
        <w:rPr>
          <w:rFonts w:cstheme="minorHAnsi"/>
        </w:rPr>
        <w:t>en</w:t>
      </w:r>
      <w:r w:rsidR="00E36825" w:rsidRPr="00E36825">
        <w:rPr>
          <w:rFonts w:cstheme="minorHAnsi"/>
        </w:rPr>
        <w:t xml:space="preserve"> Planteles de Cerdos de Candelaria 2, 3 y 4, </w:t>
      </w:r>
      <w:r w:rsidR="00E36825">
        <w:rPr>
          <w:rFonts w:cstheme="minorHAnsi"/>
        </w:rPr>
        <w:t xml:space="preserve">que </w:t>
      </w:r>
      <w:r w:rsidR="00E36825" w:rsidRPr="00E36825">
        <w:rPr>
          <w:rFonts w:cstheme="minorHAnsi"/>
        </w:rPr>
        <w:t>cuentan con una cantidad de 22.928 animales en total, que producen aproximadamente 107,7 m</w:t>
      </w:r>
      <w:r w:rsidR="00E36825" w:rsidRPr="00E36825">
        <w:rPr>
          <w:rFonts w:cstheme="minorHAnsi"/>
          <w:vertAlign w:val="superscript"/>
        </w:rPr>
        <w:t>3</w:t>
      </w:r>
      <w:r w:rsidR="00E36825" w:rsidRPr="00E36825">
        <w:rPr>
          <w:rFonts w:cstheme="minorHAnsi"/>
        </w:rPr>
        <w:t>/día de purines para Candelaria 2, 521,7 m</w:t>
      </w:r>
      <w:r w:rsidR="00E36825" w:rsidRPr="00E36825">
        <w:rPr>
          <w:rFonts w:cstheme="minorHAnsi"/>
          <w:vertAlign w:val="superscript"/>
        </w:rPr>
        <w:t>3</w:t>
      </w:r>
      <w:r w:rsidR="00E36825" w:rsidRPr="00E36825">
        <w:rPr>
          <w:rFonts w:cstheme="minorHAnsi"/>
        </w:rPr>
        <w:t>/día de purines para Candelaria 3 y 248,3 m</w:t>
      </w:r>
      <w:r w:rsidR="00E36825" w:rsidRPr="00E36825">
        <w:rPr>
          <w:rFonts w:cstheme="minorHAnsi"/>
          <w:vertAlign w:val="superscript"/>
        </w:rPr>
        <w:t>3</w:t>
      </w:r>
      <w:r w:rsidR="00E36825" w:rsidRPr="00E36825">
        <w:rPr>
          <w:rFonts w:cstheme="minorHAnsi"/>
        </w:rPr>
        <w:t>/día de purines para Candelaria 4.</w:t>
      </w:r>
    </w:p>
    <w:p w14:paraId="11C751A1" w14:textId="77777777" w:rsidR="00E36825" w:rsidRPr="00E36825" w:rsidRDefault="00E36825" w:rsidP="00E36825">
      <w:pPr>
        <w:rPr>
          <w:rFonts w:cstheme="minorHAnsi"/>
        </w:rPr>
      </w:pPr>
      <w:r w:rsidRPr="00E36825">
        <w:rPr>
          <w:rFonts w:cstheme="minorHAnsi"/>
        </w:rPr>
        <w:t>Los Planteles de Candelaria 2, 3 y 4 se emplazan dentro de unos predios de aproximadamente 46,9 há para Candelaria 2, 129,8 há para Candelaria 3 y 23,4 há para Candelaria 4. Dentro de estos planteles se desarrolla el proceso de crianza de reproductoras de cerdos.</w:t>
      </w:r>
    </w:p>
    <w:p w14:paraId="26934443" w14:textId="5A847E7A" w:rsidR="00E36825" w:rsidRPr="00E36825" w:rsidRDefault="00E36825" w:rsidP="00E36825">
      <w:pPr>
        <w:rPr>
          <w:rFonts w:cstheme="minorHAnsi"/>
        </w:rPr>
      </w:pPr>
    </w:p>
    <w:p w14:paraId="7AAE8FB5" w14:textId="27DCBE7D" w:rsidR="00E36825" w:rsidRDefault="00E36825" w:rsidP="00E36825">
      <w:pPr>
        <w:rPr>
          <w:rFonts w:cstheme="minorHAnsi"/>
        </w:rPr>
      </w:pPr>
      <w:r w:rsidRPr="00E36825">
        <w:rPr>
          <w:rFonts w:cstheme="minorHAnsi"/>
        </w:rPr>
        <w:t>Los residuos industriales líquidos que se generan en esta planta corresponden básicamente al proveniente de los purines de cerdos y del lavado de los cuarteles, etc. Estos líquidos serán tratados mediante el Sistema de Lombrifiltro, para finalmente ser usados para el riego de praderas naturales, en terrenos ubicados en el mismo predio de la empresa. Dado que no es posible disponer el efluente de los Riles durante el período de ocurrencia de lluvias, se contará con un tranque acumulador para tal efecto, de modo de retener el efluente por un período superior a 86 días, lo que equivale a un volumen de 45.000 m</w:t>
      </w:r>
      <w:r w:rsidRPr="00E36825">
        <w:rPr>
          <w:rFonts w:cstheme="minorHAnsi"/>
          <w:vertAlign w:val="superscript"/>
        </w:rPr>
        <w:t>3</w:t>
      </w:r>
      <w:r w:rsidRPr="00E36825">
        <w:rPr>
          <w:rFonts w:cstheme="minorHAnsi"/>
        </w:rPr>
        <w:t xml:space="preserve"> para Candelaria 2, 19.000 m</w:t>
      </w:r>
      <w:r w:rsidRPr="00E36825">
        <w:rPr>
          <w:rFonts w:cstheme="minorHAnsi"/>
          <w:vertAlign w:val="superscript"/>
        </w:rPr>
        <w:t>3</w:t>
      </w:r>
      <w:r w:rsidRPr="00E36825">
        <w:rPr>
          <w:rFonts w:cstheme="minorHAnsi"/>
        </w:rPr>
        <w:t xml:space="preserve"> para Candelaria 3 y de 24.000 m</w:t>
      </w:r>
      <w:r w:rsidRPr="00E36825">
        <w:rPr>
          <w:rFonts w:cstheme="minorHAnsi"/>
          <w:vertAlign w:val="superscript"/>
        </w:rPr>
        <w:t>3</w:t>
      </w:r>
      <w:r w:rsidRPr="00E36825">
        <w:rPr>
          <w:rFonts w:cstheme="minorHAnsi"/>
        </w:rPr>
        <w:t xml:space="preserve"> para Candelaria 4.</w:t>
      </w:r>
    </w:p>
    <w:p w14:paraId="1C9FEADF" w14:textId="77777777" w:rsidR="00726010" w:rsidRDefault="00726010" w:rsidP="00E36825">
      <w:pPr>
        <w:rPr>
          <w:rFonts w:cstheme="minorHAnsi"/>
        </w:rPr>
      </w:pPr>
    </w:p>
    <w:p w14:paraId="264E1E80" w14:textId="5DA5A323" w:rsidR="00726010" w:rsidRPr="00315682" w:rsidRDefault="00726010" w:rsidP="00726010">
      <w:pPr>
        <w:rPr>
          <w:rFonts w:cstheme="minorHAnsi"/>
        </w:rPr>
      </w:pPr>
      <w:r>
        <w:rPr>
          <w:rFonts w:cstheme="minorHAnsi"/>
        </w:rPr>
        <w:t>Adicionalmente e</w:t>
      </w:r>
      <w:r w:rsidRPr="00315682">
        <w:rPr>
          <w:rFonts w:cstheme="minorHAnsi"/>
        </w:rPr>
        <w:t>l proyecto se encuentra inserto dentro de la comuna de San Francisco de Mostazal</w:t>
      </w:r>
      <w:r>
        <w:rPr>
          <w:rFonts w:cstheme="minorHAnsi"/>
        </w:rPr>
        <w:t xml:space="preserve"> en la zona de La Candelaria</w:t>
      </w:r>
      <w:r w:rsidRPr="00315682">
        <w:rPr>
          <w:rFonts w:cstheme="minorHAnsi"/>
        </w:rPr>
        <w:t xml:space="preserve">, </w:t>
      </w:r>
      <w:r>
        <w:rPr>
          <w:rFonts w:cstheme="minorHAnsi"/>
        </w:rPr>
        <w:t xml:space="preserve">cercano a los sectores </w:t>
      </w:r>
      <w:r w:rsidRPr="00315682">
        <w:rPr>
          <w:rFonts w:cstheme="minorHAnsi"/>
        </w:rPr>
        <w:t>de los Lagartos</w:t>
      </w:r>
      <w:r>
        <w:rPr>
          <w:rFonts w:cstheme="minorHAnsi"/>
        </w:rPr>
        <w:t xml:space="preserve"> y Angostura</w:t>
      </w:r>
      <w:r w:rsidRPr="00315682">
        <w:rPr>
          <w:rFonts w:cstheme="minorHAnsi"/>
        </w:rPr>
        <w:t xml:space="preserve">, </w:t>
      </w:r>
      <w:r>
        <w:rPr>
          <w:rFonts w:cstheme="minorHAnsi"/>
        </w:rPr>
        <w:t xml:space="preserve">sectores que </w:t>
      </w:r>
      <w:r w:rsidRPr="00315682">
        <w:rPr>
          <w:rFonts w:cstheme="minorHAnsi"/>
        </w:rPr>
        <w:t>presenta</w:t>
      </w:r>
      <w:r>
        <w:rPr>
          <w:rFonts w:cstheme="minorHAnsi"/>
        </w:rPr>
        <w:t>n</w:t>
      </w:r>
      <w:r w:rsidRPr="00315682">
        <w:rPr>
          <w:rFonts w:cstheme="minorHAnsi"/>
        </w:rPr>
        <w:t xml:space="preserve"> problemáticas de olores altamente rechazadas por los habitantes. Debido a lo anterior, ambas zonas se encuentran dentro de la “mesa de trabajo de olores de Mostazal”, la cual es organizada por la Gobernación de Chachapoal y en la que participan diversos servicios públicos y la comunidad.</w:t>
      </w:r>
    </w:p>
    <w:p w14:paraId="034BB033" w14:textId="77777777" w:rsidR="00DF6041" w:rsidRPr="009A3F97" w:rsidRDefault="00DF6041" w:rsidP="00741AB3">
      <w:pPr>
        <w:rPr>
          <w:rFonts w:cstheme="minorHAnsi"/>
        </w:rPr>
      </w:pPr>
    </w:p>
    <w:p w14:paraId="09B3587E" w14:textId="6C7E4522" w:rsidR="00ED4317" w:rsidRPr="009A3F97" w:rsidRDefault="008F751D" w:rsidP="00C02784">
      <w:pPr>
        <w:rPr>
          <w:rFonts w:cstheme="minorHAnsi"/>
        </w:rPr>
      </w:pPr>
      <w:r w:rsidRPr="009A3F97">
        <w:rPr>
          <w:rFonts w:cstheme="minorHAnsi"/>
        </w:rPr>
        <w:t>Las materias relevantes objeto de la fiscalización incluyeron</w:t>
      </w:r>
      <w:r w:rsidR="00912D21" w:rsidRPr="009A3F97">
        <w:rPr>
          <w:rFonts w:cstheme="minorHAnsi"/>
        </w:rPr>
        <w:t xml:space="preserve">: </w:t>
      </w:r>
      <w:r w:rsidR="00C02784" w:rsidRPr="00827DB3">
        <w:rPr>
          <w:rFonts w:cstheme="minorHAnsi"/>
        </w:rPr>
        <w:t>Manejo de purines</w:t>
      </w:r>
      <w:r w:rsidR="00C11B24">
        <w:rPr>
          <w:rFonts w:cstheme="minorHAnsi"/>
        </w:rPr>
        <w:t xml:space="preserve"> y</w:t>
      </w:r>
      <w:r w:rsidR="00C02784" w:rsidRPr="00827DB3">
        <w:rPr>
          <w:rFonts w:cstheme="minorHAnsi"/>
        </w:rPr>
        <w:t xml:space="preserve"> Cumplimiento del plan de riego.</w:t>
      </w:r>
    </w:p>
    <w:p w14:paraId="40568396" w14:textId="77777777" w:rsidR="008F7C0B" w:rsidRPr="009A3F97" w:rsidRDefault="008F7C0B" w:rsidP="00ED4317">
      <w:pPr>
        <w:rPr>
          <w:rFonts w:cstheme="minorHAnsi"/>
        </w:rPr>
      </w:pPr>
    </w:p>
    <w:p w14:paraId="5202E999" w14:textId="12B635AF" w:rsidR="00ED4317" w:rsidRPr="009A3F97" w:rsidRDefault="00ED4317" w:rsidP="00ED4317">
      <w:pPr>
        <w:rPr>
          <w:rFonts w:cstheme="minorHAnsi"/>
        </w:rPr>
      </w:pPr>
      <w:r w:rsidRPr="009A3F97">
        <w:rPr>
          <w:rFonts w:cstheme="minorHAnsi"/>
        </w:rPr>
        <w:t xml:space="preserve">Entre los </w:t>
      </w:r>
      <w:r w:rsidR="00C11B24">
        <w:rPr>
          <w:rFonts w:cstheme="minorHAnsi"/>
        </w:rPr>
        <w:t xml:space="preserve">principales </w:t>
      </w:r>
      <w:r w:rsidRPr="009A3F97">
        <w:rPr>
          <w:rFonts w:cstheme="minorHAnsi"/>
        </w:rPr>
        <w:t>hechos constatados</w:t>
      </w:r>
      <w:r w:rsidR="005B1552" w:rsidRPr="009A3F97">
        <w:rPr>
          <w:rFonts w:cstheme="minorHAnsi"/>
        </w:rPr>
        <w:t>,</w:t>
      </w:r>
      <w:r w:rsidR="00897731" w:rsidRPr="009A3F97">
        <w:rPr>
          <w:rFonts w:cstheme="minorHAnsi"/>
        </w:rPr>
        <w:t xml:space="preserve"> se encuentran</w:t>
      </w:r>
      <w:r w:rsidR="00C11B24">
        <w:rPr>
          <w:rFonts w:cstheme="minorHAnsi"/>
        </w:rPr>
        <w:t xml:space="preserve"> los siguientes</w:t>
      </w:r>
      <w:r w:rsidR="00827DB3">
        <w:rPr>
          <w:rFonts w:cstheme="minorHAnsi"/>
        </w:rPr>
        <w:t>:</w:t>
      </w:r>
      <w:r w:rsidR="009A6244" w:rsidRPr="009A3F97">
        <w:rPr>
          <w:rFonts w:cstheme="minorHAnsi"/>
        </w:rPr>
        <w:t xml:space="preserve"> </w:t>
      </w:r>
      <w:r w:rsidR="00C11B24">
        <w:rPr>
          <w:rFonts w:cstheme="minorHAnsi"/>
        </w:rPr>
        <w:t xml:space="preserve">Retiro de </w:t>
      </w:r>
      <w:r w:rsidR="00C53407">
        <w:rPr>
          <w:iCs/>
        </w:rPr>
        <w:t>fracción sólida</w:t>
      </w:r>
      <w:r w:rsidR="00C11B24">
        <w:rPr>
          <w:rFonts w:cstheme="minorHAnsi"/>
        </w:rPr>
        <w:t xml:space="preserve"> </w:t>
      </w:r>
      <w:r w:rsidR="00827DB3">
        <w:rPr>
          <w:rFonts w:cstheme="minorHAnsi"/>
        </w:rPr>
        <w:t xml:space="preserve">superior al volumen </w:t>
      </w:r>
      <w:r w:rsidR="00726010">
        <w:rPr>
          <w:rFonts w:cstheme="minorHAnsi"/>
        </w:rPr>
        <w:t xml:space="preserve">diario </w:t>
      </w:r>
      <w:r w:rsidR="00827DB3">
        <w:rPr>
          <w:rFonts w:cstheme="minorHAnsi"/>
        </w:rPr>
        <w:t>máxi</w:t>
      </w:r>
      <w:r w:rsidR="00C11B24">
        <w:rPr>
          <w:rFonts w:cstheme="minorHAnsi"/>
        </w:rPr>
        <w:t xml:space="preserve">mo indicado en Of. Ord 765/2009 </w:t>
      </w:r>
      <w:r w:rsidR="00C53407">
        <w:rPr>
          <w:rFonts w:cstheme="minorHAnsi"/>
        </w:rPr>
        <w:t>correspondiente a 17 m</w:t>
      </w:r>
      <w:r w:rsidR="00C53407" w:rsidRPr="00C53407">
        <w:rPr>
          <w:rFonts w:cstheme="minorHAnsi"/>
          <w:vertAlign w:val="superscript"/>
        </w:rPr>
        <w:t>3</w:t>
      </w:r>
      <w:r w:rsidR="00C53407">
        <w:rPr>
          <w:rFonts w:cstheme="minorHAnsi"/>
        </w:rPr>
        <w:t xml:space="preserve">/día </w:t>
      </w:r>
      <w:r w:rsidR="00C11B24">
        <w:rPr>
          <w:rFonts w:cstheme="minorHAnsi"/>
        </w:rPr>
        <w:t>y</w:t>
      </w:r>
      <w:r w:rsidR="00827DB3">
        <w:rPr>
          <w:rFonts w:cstheme="minorHAnsi"/>
        </w:rPr>
        <w:t xml:space="preserve"> superación del parám</w:t>
      </w:r>
      <w:r w:rsidR="00C11B24">
        <w:rPr>
          <w:rFonts w:cstheme="minorHAnsi"/>
        </w:rPr>
        <w:t>etr</w:t>
      </w:r>
      <w:r w:rsidR="00827DB3">
        <w:rPr>
          <w:rFonts w:cstheme="minorHAnsi"/>
        </w:rPr>
        <w:t xml:space="preserve">o </w:t>
      </w:r>
      <w:r w:rsidR="00C11B24">
        <w:rPr>
          <w:rFonts w:cstheme="minorHAnsi"/>
        </w:rPr>
        <w:t>“S</w:t>
      </w:r>
      <w:r w:rsidR="00827DB3">
        <w:rPr>
          <w:rFonts w:cstheme="minorHAnsi"/>
        </w:rPr>
        <w:t>ulfato</w:t>
      </w:r>
      <w:r w:rsidR="00C11B24">
        <w:rPr>
          <w:rFonts w:cstheme="minorHAnsi"/>
        </w:rPr>
        <w:t>”</w:t>
      </w:r>
      <w:r w:rsidR="00C43552">
        <w:rPr>
          <w:rFonts w:cstheme="minorHAnsi"/>
        </w:rPr>
        <w:t xml:space="preserve"> 302 mg/L</w:t>
      </w:r>
      <w:r w:rsidR="00827DB3">
        <w:rPr>
          <w:rFonts w:cstheme="minorHAnsi"/>
        </w:rPr>
        <w:t xml:space="preserve"> con respecto al valor comprometido en</w:t>
      </w:r>
      <w:r w:rsidR="00C11B24">
        <w:rPr>
          <w:rFonts w:cstheme="minorHAnsi"/>
        </w:rPr>
        <w:t xml:space="preserve"> la</w:t>
      </w:r>
      <w:r w:rsidR="00827DB3">
        <w:rPr>
          <w:rFonts w:cstheme="minorHAnsi"/>
        </w:rPr>
        <w:t xml:space="preserve"> RCA</w:t>
      </w:r>
      <w:r w:rsidR="00C11B24">
        <w:rPr>
          <w:rFonts w:cstheme="minorHAnsi"/>
        </w:rPr>
        <w:t xml:space="preserve"> 278/2007</w:t>
      </w:r>
      <w:r w:rsidR="00C43552">
        <w:rPr>
          <w:rFonts w:cstheme="minorHAnsi"/>
        </w:rPr>
        <w:t xml:space="preserve"> que es de 250 mg/L</w:t>
      </w:r>
      <w:r w:rsidR="00C53407">
        <w:rPr>
          <w:rFonts w:cstheme="minorHAnsi"/>
        </w:rPr>
        <w:t xml:space="preserve"> para el agua tratada</w:t>
      </w:r>
      <w:r w:rsidR="00827DB3">
        <w:rPr>
          <w:rFonts w:cstheme="minorHAnsi"/>
        </w:rPr>
        <w:t>.</w:t>
      </w:r>
    </w:p>
    <w:p w14:paraId="54C87483" w14:textId="77777777" w:rsidR="00ED4317" w:rsidRPr="009A3F97" w:rsidRDefault="00ED4317">
      <w:pPr>
        <w:jc w:val="left"/>
        <w:rPr>
          <w:rFonts w:cstheme="minorHAnsi"/>
          <w:b/>
          <w:sz w:val="20"/>
          <w:szCs w:val="20"/>
        </w:rPr>
      </w:pPr>
      <w:r w:rsidRPr="009A3F97">
        <w:rPr>
          <w:rFonts w:cstheme="minorHAnsi"/>
          <w:b/>
          <w:sz w:val="20"/>
          <w:szCs w:val="20"/>
        </w:rPr>
        <w:br w:type="page"/>
      </w:r>
    </w:p>
    <w:p w14:paraId="292AAEF1" w14:textId="3AD48BB3" w:rsidR="00ED4317" w:rsidRPr="009A3F97" w:rsidRDefault="009847C7" w:rsidP="009847C7">
      <w:pPr>
        <w:pStyle w:val="Ttulo1"/>
      </w:pPr>
      <w:bookmarkStart w:id="19" w:name="_Toc419730625"/>
      <w:r w:rsidRPr="009A3F97">
        <w:lastRenderedPageBreak/>
        <w:t>IDENTIFICACIÓN DEL PROYECTO,</w:t>
      </w:r>
      <w:r w:rsidR="00677A75" w:rsidRPr="009A3F97">
        <w:t xml:space="preserve"> INSTALACIÓN, </w:t>
      </w:r>
      <w:r w:rsidRPr="009A3F97">
        <w:t>ACTIVIDAD O FUENTE FISCALIZADA</w:t>
      </w:r>
      <w:bookmarkEnd w:id="19"/>
      <w:r w:rsidR="00C11B24">
        <w:t>.</w:t>
      </w:r>
    </w:p>
    <w:p w14:paraId="658615DC" w14:textId="77777777" w:rsidR="00ED4317" w:rsidRPr="009A3F97" w:rsidRDefault="00ED4317" w:rsidP="00ED4317"/>
    <w:p w14:paraId="64018F9B" w14:textId="070025A7" w:rsidR="00ED4317" w:rsidRPr="009A3F97"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397952202"/>
      <w:bookmarkStart w:id="30" w:name="_Toc405905926"/>
      <w:bookmarkStart w:id="31" w:name="_Toc419730626"/>
      <w:r w:rsidRPr="009A3F97">
        <w:t>Antecedentes Generales</w:t>
      </w:r>
      <w:bookmarkEnd w:id="20"/>
      <w:bookmarkEnd w:id="21"/>
      <w:bookmarkEnd w:id="22"/>
      <w:bookmarkEnd w:id="23"/>
      <w:bookmarkEnd w:id="24"/>
      <w:bookmarkEnd w:id="25"/>
      <w:bookmarkEnd w:id="26"/>
      <w:bookmarkEnd w:id="27"/>
      <w:bookmarkEnd w:id="28"/>
      <w:bookmarkEnd w:id="29"/>
      <w:bookmarkEnd w:id="30"/>
      <w:bookmarkEnd w:id="31"/>
      <w:r w:rsidR="00C11B24">
        <w:t>.</w:t>
      </w:r>
    </w:p>
    <w:p w14:paraId="2AEF22B9" w14:textId="77777777" w:rsidR="00ED4317" w:rsidRPr="009A3F97" w:rsidRDefault="00ED4317" w:rsidP="004E5529">
      <w:pPr>
        <w:jc w:val="left"/>
        <w:rPr>
          <w:rFonts w:cstheme="minorHAnsi"/>
          <w:b/>
          <w:sz w:val="24"/>
          <w:szCs w:val="20"/>
        </w:rPr>
      </w:pPr>
      <w:bookmarkStart w:id="32" w:name="_Toc353998105"/>
      <w:bookmarkStart w:id="33" w:name="_Toc353998178"/>
      <w:bookmarkEnd w:id="32"/>
      <w:bookmarkEnd w:id="33"/>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9A3F97" w14:paraId="547359F6"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13DEE3" w14:textId="77777777" w:rsidR="003714C8" w:rsidRPr="009A3F97" w:rsidRDefault="00230321" w:rsidP="00230321">
            <w:pPr>
              <w:rPr>
                <w:rFonts w:cstheme="minorHAnsi"/>
                <w:sz w:val="20"/>
                <w:szCs w:val="20"/>
              </w:rPr>
            </w:pPr>
            <w:r w:rsidRPr="009A3F97">
              <w:rPr>
                <w:rFonts w:cstheme="minorHAnsi"/>
                <w:b/>
                <w:sz w:val="20"/>
                <w:szCs w:val="20"/>
              </w:rPr>
              <w:t xml:space="preserve">Identificación de la actividad, </w:t>
            </w:r>
            <w:r w:rsidR="00D235C7" w:rsidRPr="009A3F97">
              <w:rPr>
                <w:rFonts w:cstheme="minorHAnsi"/>
                <w:b/>
                <w:sz w:val="20"/>
                <w:szCs w:val="20"/>
              </w:rPr>
              <w:t xml:space="preserve">instalación, </w:t>
            </w:r>
            <w:r w:rsidRPr="009A3F97">
              <w:rPr>
                <w:rFonts w:cstheme="minorHAnsi"/>
                <w:b/>
                <w:sz w:val="20"/>
                <w:szCs w:val="20"/>
              </w:rPr>
              <w:t>proyecto o fuente fiscalizada:</w:t>
            </w:r>
            <w:r w:rsidRPr="009A3F97">
              <w:rPr>
                <w:rFonts w:cstheme="minorHAnsi"/>
                <w:sz w:val="20"/>
                <w:szCs w:val="20"/>
              </w:rPr>
              <w:t xml:space="preserve"> </w:t>
            </w:r>
          </w:p>
          <w:p w14:paraId="1C5A6F7A" w14:textId="6CA1E516" w:rsidR="00230321" w:rsidRPr="009A3F97" w:rsidRDefault="00DE31C4" w:rsidP="0008064B">
            <w:pPr>
              <w:rPr>
                <w:rFonts w:cstheme="minorHAnsi"/>
                <w:sz w:val="20"/>
                <w:szCs w:val="20"/>
                <w:lang w:eastAsia="es-ES"/>
              </w:rPr>
            </w:pPr>
            <w:r>
              <w:rPr>
                <w:rFonts w:cstheme="minorHAnsi"/>
                <w:sz w:val="20"/>
                <w:szCs w:val="20"/>
              </w:rPr>
              <w:t xml:space="preserve">Agrosuper – cerdos </w:t>
            </w:r>
            <w:r w:rsidR="0008064B">
              <w:rPr>
                <w:rFonts w:cstheme="minorHAnsi"/>
                <w:sz w:val="20"/>
                <w:szCs w:val="20"/>
              </w:rPr>
              <w:t>Mostazal</w:t>
            </w:r>
          </w:p>
        </w:tc>
      </w:tr>
      <w:tr w:rsidR="00230321" w:rsidRPr="009A3F97" w14:paraId="3826A8ED" w14:textId="77777777" w:rsidTr="00C11B24">
        <w:trPr>
          <w:trHeight w:val="296"/>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B9A8C1" w14:textId="2E77E84B" w:rsidR="00230321" w:rsidRPr="009A3F97" w:rsidRDefault="00230321" w:rsidP="00230321">
            <w:pPr>
              <w:rPr>
                <w:rFonts w:cstheme="minorHAnsi"/>
                <w:b/>
                <w:sz w:val="20"/>
                <w:szCs w:val="20"/>
              </w:rPr>
            </w:pPr>
            <w:r w:rsidRPr="009A3F97">
              <w:rPr>
                <w:rFonts w:cstheme="minorHAnsi"/>
                <w:b/>
                <w:sz w:val="20"/>
                <w:szCs w:val="20"/>
              </w:rPr>
              <w:t>Región:</w:t>
            </w:r>
            <w:r w:rsidRPr="009A3F97">
              <w:rPr>
                <w:rFonts w:cstheme="minorHAnsi"/>
                <w:sz w:val="20"/>
                <w:szCs w:val="20"/>
              </w:rPr>
              <w:t xml:space="preserve"> </w:t>
            </w:r>
            <w:r w:rsidR="00C11B24">
              <w:rPr>
                <w:rFonts w:cstheme="minorHAnsi"/>
                <w:sz w:val="20"/>
                <w:szCs w:val="20"/>
              </w:rPr>
              <w:t>Del Libertador General Bernard</w:t>
            </w:r>
            <w:r w:rsidR="006F6288" w:rsidRPr="009A3F97">
              <w:rPr>
                <w:rFonts w:cstheme="minorHAnsi"/>
                <w:sz w:val="20"/>
                <w:szCs w:val="20"/>
              </w:rPr>
              <w:t>o O’Higgins</w:t>
            </w:r>
            <w:r w:rsidR="00D10AAB" w:rsidRPr="009A3F97">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7F8BD3CB" w14:textId="77777777" w:rsidR="00230321" w:rsidRPr="009A3F97" w:rsidRDefault="00230321" w:rsidP="00230321">
            <w:pPr>
              <w:spacing w:after="100" w:line="276" w:lineRule="auto"/>
              <w:ind w:left="46"/>
              <w:rPr>
                <w:rFonts w:cstheme="minorHAnsi"/>
                <w:b/>
                <w:sz w:val="20"/>
                <w:szCs w:val="20"/>
              </w:rPr>
            </w:pPr>
            <w:r w:rsidRPr="009A3F97">
              <w:rPr>
                <w:rFonts w:cstheme="minorHAnsi"/>
                <w:b/>
                <w:sz w:val="20"/>
                <w:szCs w:val="20"/>
              </w:rPr>
              <w:t xml:space="preserve">Ubicación </w:t>
            </w:r>
            <w:r w:rsidR="00D235C7" w:rsidRPr="009A3F97">
              <w:rPr>
                <w:rFonts w:cstheme="minorHAnsi"/>
                <w:b/>
                <w:sz w:val="20"/>
                <w:szCs w:val="20"/>
              </w:rPr>
              <w:t xml:space="preserve">específica </w:t>
            </w:r>
            <w:r w:rsidRPr="009A3F97">
              <w:rPr>
                <w:rFonts w:cstheme="minorHAnsi"/>
                <w:b/>
                <w:sz w:val="20"/>
                <w:szCs w:val="20"/>
              </w:rPr>
              <w:t>de la actividad, proyecto o fuente fiscalizada:</w:t>
            </w:r>
            <w:r w:rsidRPr="009A3F97">
              <w:rPr>
                <w:rFonts w:cstheme="minorHAnsi"/>
                <w:sz w:val="20"/>
                <w:szCs w:val="20"/>
              </w:rPr>
              <w:t xml:space="preserve"> </w:t>
            </w:r>
          </w:p>
          <w:p w14:paraId="3249113A" w14:textId="3506B12A" w:rsidR="00230321" w:rsidRPr="009A3F97" w:rsidRDefault="00BA60E0" w:rsidP="00C11B24">
            <w:pPr>
              <w:rPr>
                <w:rFonts w:cstheme="minorHAnsi"/>
                <w:sz w:val="20"/>
                <w:szCs w:val="20"/>
              </w:rPr>
            </w:pPr>
            <w:r>
              <w:rPr>
                <w:rFonts w:cstheme="minorHAnsi"/>
                <w:sz w:val="20"/>
                <w:szCs w:val="20"/>
              </w:rPr>
              <w:t>F</w:t>
            </w:r>
            <w:r w:rsidRPr="00BA60E0">
              <w:rPr>
                <w:rFonts w:cstheme="minorHAnsi"/>
                <w:sz w:val="20"/>
                <w:szCs w:val="20"/>
              </w:rPr>
              <w:t xml:space="preserve">undo </w:t>
            </w:r>
            <w:r w:rsidR="0008064B">
              <w:rPr>
                <w:rFonts w:cstheme="minorHAnsi"/>
                <w:sz w:val="20"/>
                <w:szCs w:val="20"/>
              </w:rPr>
              <w:t>Candelaria</w:t>
            </w:r>
            <w:r w:rsidRPr="00BA60E0">
              <w:rPr>
                <w:rFonts w:cstheme="minorHAnsi"/>
                <w:sz w:val="20"/>
                <w:szCs w:val="20"/>
              </w:rPr>
              <w:t>, comuna de</w:t>
            </w:r>
            <w:r w:rsidR="0008064B">
              <w:rPr>
                <w:rFonts w:cstheme="minorHAnsi"/>
                <w:sz w:val="20"/>
                <w:szCs w:val="20"/>
              </w:rPr>
              <w:t>San Francisco de Mostazal</w:t>
            </w:r>
          </w:p>
        </w:tc>
      </w:tr>
      <w:tr w:rsidR="00230321" w:rsidRPr="009A3F97" w14:paraId="27E6F120" w14:textId="77777777" w:rsidTr="00C11B24">
        <w:trPr>
          <w:trHeight w:val="248"/>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D63DAF" w14:textId="45278F41" w:rsidR="00230321" w:rsidRPr="00C11B24" w:rsidRDefault="00230321" w:rsidP="00230321">
            <w:pPr>
              <w:rPr>
                <w:rFonts w:cstheme="minorHAnsi"/>
                <w:b/>
                <w:sz w:val="20"/>
                <w:szCs w:val="20"/>
              </w:rPr>
            </w:pPr>
            <w:r w:rsidRPr="009A3F97">
              <w:rPr>
                <w:rFonts w:cstheme="minorHAnsi"/>
                <w:b/>
                <w:sz w:val="20"/>
                <w:szCs w:val="20"/>
              </w:rPr>
              <w:t>Provincia:</w:t>
            </w:r>
            <w:r w:rsidRPr="009A3F97">
              <w:rPr>
                <w:rFonts w:cstheme="minorHAnsi"/>
                <w:sz w:val="20"/>
                <w:szCs w:val="20"/>
              </w:rPr>
              <w:t xml:space="preserve"> </w:t>
            </w:r>
            <w:r w:rsidR="0008064B">
              <w:rPr>
                <w:rFonts w:cstheme="minorHAnsi"/>
                <w:sz w:val="20"/>
                <w:szCs w:val="20"/>
              </w:rPr>
              <w:t>Cachapoal</w:t>
            </w:r>
          </w:p>
        </w:tc>
        <w:tc>
          <w:tcPr>
            <w:tcW w:w="2296" w:type="pct"/>
            <w:vMerge/>
            <w:tcBorders>
              <w:left w:val="single" w:sz="4" w:space="0" w:color="auto"/>
              <w:right w:val="single" w:sz="4" w:space="0" w:color="auto"/>
            </w:tcBorders>
            <w:shd w:val="clear" w:color="auto" w:fill="FFFFFF"/>
          </w:tcPr>
          <w:p w14:paraId="1C09329A" w14:textId="77777777" w:rsidR="00230321" w:rsidRPr="009A3F97" w:rsidRDefault="00230321" w:rsidP="00230321">
            <w:pPr>
              <w:ind w:left="188"/>
              <w:rPr>
                <w:rFonts w:cstheme="minorHAnsi"/>
                <w:b/>
                <w:sz w:val="20"/>
                <w:szCs w:val="20"/>
              </w:rPr>
            </w:pPr>
          </w:p>
        </w:tc>
      </w:tr>
      <w:tr w:rsidR="00230321" w:rsidRPr="009A3F97" w14:paraId="091F11E7" w14:textId="77777777" w:rsidTr="00C11B24">
        <w:trPr>
          <w:trHeight w:val="20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BD0E6C" w14:textId="68F2ABF4" w:rsidR="00230321" w:rsidRPr="009A3F97" w:rsidRDefault="00230321" w:rsidP="0008064B">
            <w:pPr>
              <w:spacing w:after="100" w:line="276" w:lineRule="auto"/>
              <w:rPr>
                <w:rFonts w:cstheme="minorHAnsi"/>
                <w:sz w:val="20"/>
                <w:szCs w:val="20"/>
              </w:rPr>
            </w:pPr>
            <w:r w:rsidRPr="009A3F97">
              <w:rPr>
                <w:rFonts w:cstheme="minorHAnsi"/>
                <w:b/>
                <w:sz w:val="20"/>
                <w:szCs w:val="20"/>
              </w:rPr>
              <w:t>Comuna:</w:t>
            </w:r>
            <w:r w:rsidRPr="009A3F97">
              <w:rPr>
                <w:rFonts w:cstheme="minorHAnsi"/>
                <w:sz w:val="20"/>
                <w:szCs w:val="20"/>
              </w:rPr>
              <w:t xml:space="preserve"> </w:t>
            </w:r>
            <w:r w:rsidR="0008064B">
              <w:rPr>
                <w:rFonts w:cstheme="minorHAnsi"/>
                <w:sz w:val="20"/>
                <w:szCs w:val="20"/>
              </w:rPr>
              <w:t>San Francisco de Mostazal</w:t>
            </w:r>
          </w:p>
        </w:tc>
        <w:tc>
          <w:tcPr>
            <w:tcW w:w="2296" w:type="pct"/>
            <w:vMerge/>
            <w:tcBorders>
              <w:left w:val="single" w:sz="4" w:space="0" w:color="auto"/>
              <w:bottom w:val="single" w:sz="4" w:space="0" w:color="auto"/>
              <w:right w:val="single" w:sz="4" w:space="0" w:color="auto"/>
            </w:tcBorders>
            <w:shd w:val="clear" w:color="auto" w:fill="FFFFFF"/>
          </w:tcPr>
          <w:p w14:paraId="2CDF2F1C" w14:textId="77777777" w:rsidR="00230321" w:rsidRPr="009A3F97" w:rsidRDefault="00230321" w:rsidP="00230321">
            <w:pPr>
              <w:ind w:left="188"/>
              <w:rPr>
                <w:rFonts w:cstheme="minorHAnsi"/>
                <w:b/>
                <w:sz w:val="20"/>
                <w:szCs w:val="20"/>
              </w:rPr>
            </w:pPr>
          </w:p>
        </w:tc>
      </w:tr>
      <w:tr w:rsidR="00230321" w:rsidRPr="009A3F97" w14:paraId="03142229" w14:textId="77777777" w:rsidTr="00C11B24">
        <w:trPr>
          <w:trHeight w:val="55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943BA5D" w14:textId="4917642E" w:rsidR="00230321" w:rsidRPr="00C11B24" w:rsidRDefault="00230321" w:rsidP="00C11B24">
            <w:pPr>
              <w:spacing w:after="100" w:line="276" w:lineRule="auto"/>
              <w:rPr>
                <w:rFonts w:cstheme="minorHAnsi"/>
                <w:b/>
                <w:sz w:val="20"/>
                <w:szCs w:val="20"/>
              </w:rPr>
            </w:pPr>
            <w:r w:rsidRPr="009A3F97">
              <w:rPr>
                <w:rFonts w:cstheme="minorHAnsi"/>
                <w:b/>
                <w:sz w:val="20"/>
                <w:szCs w:val="20"/>
              </w:rPr>
              <w:t>Titular de la actividad,</w:t>
            </w:r>
            <w:r w:rsidR="00D235C7" w:rsidRPr="009A3F97">
              <w:rPr>
                <w:rFonts w:cstheme="minorHAnsi"/>
                <w:b/>
                <w:sz w:val="20"/>
                <w:szCs w:val="20"/>
              </w:rPr>
              <w:t xml:space="preserve"> instalación,</w:t>
            </w:r>
            <w:r w:rsidRPr="009A3F97">
              <w:rPr>
                <w:rFonts w:cstheme="minorHAnsi"/>
                <w:b/>
                <w:sz w:val="20"/>
                <w:szCs w:val="20"/>
              </w:rPr>
              <w:t xml:space="preserve"> proyecto o fuente fiscalizada:</w:t>
            </w:r>
            <w:r w:rsidRPr="009A3F97">
              <w:rPr>
                <w:rFonts w:cstheme="minorHAnsi"/>
                <w:sz w:val="20"/>
                <w:szCs w:val="20"/>
              </w:rPr>
              <w:t xml:space="preserve"> </w:t>
            </w:r>
            <w:r w:rsidR="00BA60E0" w:rsidRPr="00BA60E0">
              <w:rPr>
                <w:rFonts w:cstheme="minorHAnsi"/>
                <w:sz w:val="20"/>
                <w:szCs w:val="20"/>
              </w:rPr>
              <w:t>Agrícola Super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39B93" w14:textId="216B17DF" w:rsidR="00230321" w:rsidRPr="00C11B24" w:rsidRDefault="00230321" w:rsidP="00C11B24">
            <w:pPr>
              <w:spacing w:after="100" w:line="276" w:lineRule="auto"/>
              <w:rPr>
                <w:rFonts w:cstheme="minorHAnsi"/>
                <w:b/>
                <w:sz w:val="20"/>
                <w:szCs w:val="20"/>
              </w:rPr>
            </w:pPr>
            <w:r w:rsidRPr="009A3F97">
              <w:rPr>
                <w:rFonts w:cstheme="minorHAnsi"/>
                <w:b/>
                <w:sz w:val="20"/>
                <w:szCs w:val="20"/>
              </w:rPr>
              <w:t>RUT o RUN:</w:t>
            </w:r>
            <w:r w:rsidRPr="009A3F97">
              <w:rPr>
                <w:rFonts w:cstheme="minorHAnsi"/>
                <w:sz w:val="20"/>
                <w:szCs w:val="20"/>
              </w:rPr>
              <w:t xml:space="preserve"> </w:t>
            </w:r>
            <w:r w:rsidR="00BA60E0" w:rsidRPr="00BA60E0">
              <w:rPr>
                <w:rFonts w:cstheme="minorHAnsi"/>
                <w:sz w:val="20"/>
                <w:szCs w:val="20"/>
                <w:lang w:eastAsia="es-ES"/>
              </w:rPr>
              <w:t>88.680.500-4</w:t>
            </w:r>
          </w:p>
        </w:tc>
      </w:tr>
      <w:tr w:rsidR="00230321" w:rsidRPr="009A3F97" w14:paraId="697B2F82"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6F2482" w14:textId="77777777" w:rsidR="00230321" w:rsidRPr="009A3F97" w:rsidRDefault="00F64DF2" w:rsidP="00230321">
            <w:pPr>
              <w:spacing w:after="100" w:line="276" w:lineRule="auto"/>
              <w:rPr>
                <w:rFonts w:cstheme="minorHAnsi"/>
                <w:b/>
                <w:sz w:val="20"/>
                <w:szCs w:val="20"/>
              </w:rPr>
            </w:pPr>
            <w:r w:rsidRPr="009A3F97">
              <w:rPr>
                <w:rFonts w:cstheme="minorHAnsi"/>
                <w:b/>
                <w:sz w:val="20"/>
                <w:szCs w:val="20"/>
              </w:rPr>
              <w:t>Domicilio t</w:t>
            </w:r>
            <w:r w:rsidR="00230321" w:rsidRPr="009A3F97">
              <w:rPr>
                <w:rFonts w:cstheme="minorHAnsi"/>
                <w:b/>
                <w:sz w:val="20"/>
                <w:szCs w:val="20"/>
              </w:rPr>
              <w:t>itular:</w:t>
            </w:r>
            <w:r w:rsidR="00230321" w:rsidRPr="009A3F97">
              <w:rPr>
                <w:rFonts w:cstheme="minorHAnsi"/>
                <w:sz w:val="20"/>
                <w:szCs w:val="20"/>
              </w:rPr>
              <w:t xml:space="preserve"> </w:t>
            </w:r>
          </w:p>
          <w:p w14:paraId="60D8701C" w14:textId="288A26CD" w:rsidR="00230321" w:rsidRPr="009A3F97" w:rsidRDefault="00BA60E0" w:rsidP="00230321">
            <w:pPr>
              <w:rPr>
                <w:rFonts w:cstheme="minorHAnsi"/>
                <w:sz w:val="20"/>
                <w:szCs w:val="20"/>
              </w:rPr>
            </w:pPr>
            <w:r w:rsidRPr="00BA60E0">
              <w:rPr>
                <w:rFonts w:cstheme="minorHAnsi"/>
                <w:sz w:val="20"/>
                <w:szCs w:val="20"/>
              </w:rPr>
              <w:t>Camino la estrella 401 of 24 punta de cortés, Rancagua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F6006D" w14:textId="247F93B7" w:rsidR="008535B2" w:rsidRPr="009A3F97" w:rsidRDefault="00230321" w:rsidP="008535B2">
            <w:pPr>
              <w:spacing w:after="100" w:line="276" w:lineRule="auto"/>
              <w:rPr>
                <w:rFonts w:cstheme="minorHAnsi"/>
                <w:sz w:val="20"/>
                <w:szCs w:val="20"/>
              </w:rPr>
            </w:pPr>
            <w:r w:rsidRPr="009A3F97">
              <w:rPr>
                <w:rFonts w:cstheme="minorHAnsi"/>
                <w:b/>
                <w:sz w:val="20"/>
                <w:szCs w:val="20"/>
              </w:rPr>
              <w:t>Correo electrónico:</w:t>
            </w:r>
            <w:r w:rsidRPr="009A3F97">
              <w:rPr>
                <w:rFonts w:cstheme="minorHAnsi"/>
                <w:sz w:val="20"/>
                <w:szCs w:val="20"/>
              </w:rPr>
              <w:t xml:space="preserve"> </w:t>
            </w:r>
            <w:r w:rsidR="009A0FE8">
              <w:rPr>
                <w:rFonts w:cstheme="minorHAnsi"/>
                <w:sz w:val="20"/>
                <w:szCs w:val="20"/>
              </w:rPr>
              <w:t>--</w:t>
            </w:r>
          </w:p>
        </w:tc>
      </w:tr>
      <w:tr w:rsidR="00230321" w:rsidRPr="009A3F97" w14:paraId="7A9CF080" w14:textId="77777777" w:rsidTr="00C11B24">
        <w:trPr>
          <w:trHeight w:val="205"/>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5DA8D3B" w14:textId="77777777" w:rsidR="00230321" w:rsidRPr="009A3F97" w:rsidRDefault="00230321" w:rsidP="00230321">
            <w:pPr>
              <w:jc w:val="left"/>
              <w:rPr>
                <w:rFonts w:cstheme="minorHAns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F40F8FD" w14:textId="4D5294D1" w:rsidR="00230321" w:rsidRPr="00C11B24" w:rsidRDefault="00230321" w:rsidP="00C11B24">
            <w:pPr>
              <w:spacing w:after="100" w:line="276" w:lineRule="auto"/>
              <w:rPr>
                <w:rFonts w:cstheme="minorHAnsi"/>
                <w:b/>
                <w:sz w:val="20"/>
                <w:szCs w:val="20"/>
              </w:rPr>
            </w:pPr>
            <w:r w:rsidRPr="009A3F97">
              <w:rPr>
                <w:rFonts w:cstheme="minorHAnsi"/>
                <w:b/>
                <w:sz w:val="20"/>
                <w:szCs w:val="20"/>
              </w:rPr>
              <w:t>Teléfono:</w:t>
            </w:r>
            <w:r w:rsidRPr="009A3F97">
              <w:rPr>
                <w:rFonts w:cstheme="minorHAnsi"/>
                <w:sz w:val="20"/>
                <w:szCs w:val="20"/>
              </w:rPr>
              <w:t xml:space="preserve"> </w:t>
            </w:r>
            <w:r w:rsidR="00BE745D" w:rsidRPr="009A3F97">
              <w:rPr>
                <w:rFonts w:cstheme="minorHAnsi"/>
                <w:sz w:val="20"/>
                <w:szCs w:val="20"/>
              </w:rPr>
              <w:t>(56)</w:t>
            </w:r>
            <w:r w:rsidR="006F6288" w:rsidRPr="009A3F97">
              <w:rPr>
                <w:rFonts w:cstheme="minorHAnsi"/>
                <w:sz w:val="20"/>
                <w:szCs w:val="20"/>
              </w:rPr>
              <w:t xml:space="preserve"> </w:t>
            </w:r>
            <w:r w:rsidR="00BE745D" w:rsidRPr="009A3F97">
              <w:rPr>
                <w:rFonts w:cstheme="minorHAnsi"/>
                <w:sz w:val="20"/>
                <w:szCs w:val="20"/>
              </w:rPr>
              <w:t>722</w:t>
            </w:r>
            <w:r w:rsidR="00BA60E0">
              <w:rPr>
                <w:rFonts w:cstheme="minorHAnsi"/>
                <w:sz w:val="20"/>
                <w:szCs w:val="20"/>
              </w:rPr>
              <w:t>2011</w:t>
            </w:r>
            <w:r w:rsidR="0008064B">
              <w:rPr>
                <w:rFonts w:cstheme="minorHAnsi"/>
                <w:sz w:val="20"/>
                <w:szCs w:val="20"/>
              </w:rPr>
              <w:t>29</w:t>
            </w:r>
          </w:p>
        </w:tc>
      </w:tr>
      <w:tr w:rsidR="00230321" w:rsidRPr="009A3F97" w14:paraId="76B064E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C36299" w14:textId="77777777" w:rsidR="00230321" w:rsidRPr="009A3F97" w:rsidRDefault="00F64DF2" w:rsidP="00230321">
            <w:pPr>
              <w:spacing w:after="100" w:line="276" w:lineRule="auto"/>
              <w:rPr>
                <w:rFonts w:cstheme="minorHAnsi"/>
                <w:b/>
                <w:sz w:val="20"/>
                <w:szCs w:val="20"/>
                <w:lang w:eastAsia="es-ES"/>
              </w:rPr>
            </w:pPr>
            <w:r w:rsidRPr="009A3F97">
              <w:rPr>
                <w:rFonts w:cstheme="minorHAnsi"/>
                <w:b/>
                <w:sz w:val="20"/>
                <w:szCs w:val="20"/>
              </w:rPr>
              <w:t>Identificación del representante l</w:t>
            </w:r>
            <w:r w:rsidR="00230321" w:rsidRPr="009A3F97">
              <w:rPr>
                <w:rFonts w:cstheme="minorHAnsi"/>
                <w:b/>
                <w:sz w:val="20"/>
                <w:szCs w:val="20"/>
              </w:rPr>
              <w:t>egal:</w:t>
            </w:r>
            <w:r w:rsidR="00230321" w:rsidRPr="009A3F97">
              <w:rPr>
                <w:rFonts w:cstheme="minorHAnsi"/>
                <w:sz w:val="20"/>
                <w:szCs w:val="20"/>
              </w:rPr>
              <w:t xml:space="preserve"> </w:t>
            </w:r>
          </w:p>
          <w:p w14:paraId="6FAA6A69" w14:textId="748DA618" w:rsidR="00230321" w:rsidRPr="009A3F97" w:rsidRDefault="00BA60E0" w:rsidP="008535B2">
            <w:pPr>
              <w:rPr>
                <w:rFonts w:cstheme="minorHAnsi"/>
                <w:sz w:val="20"/>
                <w:szCs w:val="20"/>
              </w:rPr>
            </w:pPr>
            <w:r w:rsidRPr="00BA60E0">
              <w:rPr>
                <w:rFonts w:cstheme="minorHAnsi"/>
                <w:sz w:val="20"/>
                <w:szCs w:val="20"/>
              </w:rPr>
              <w:t>Luis Felipe Fuenzalida Bascuñan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20497F" w14:textId="7423FEBF" w:rsidR="00230321" w:rsidRPr="00C11B24" w:rsidRDefault="00230321" w:rsidP="00C11B24">
            <w:pPr>
              <w:spacing w:after="100" w:line="276" w:lineRule="auto"/>
              <w:rPr>
                <w:rFonts w:cstheme="minorHAnsi"/>
                <w:b/>
                <w:sz w:val="20"/>
                <w:szCs w:val="20"/>
                <w:lang w:eastAsia="es-ES"/>
              </w:rPr>
            </w:pPr>
            <w:r w:rsidRPr="009A3F97">
              <w:rPr>
                <w:rFonts w:cstheme="minorHAnsi"/>
                <w:b/>
                <w:sz w:val="20"/>
                <w:szCs w:val="20"/>
              </w:rPr>
              <w:t>RUT o RUN:</w:t>
            </w:r>
            <w:r w:rsidRPr="009A3F97">
              <w:rPr>
                <w:rFonts w:cstheme="minorHAnsi"/>
                <w:sz w:val="20"/>
                <w:szCs w:val="20"/>
              </w:rPr>
              <w:t xml:space="preserve"> </w:t>
            </w:r>
            <w:r w:rsidR="00BA60E0" w:rsidRPr="00BA60E0">
              <w:rPr>
                <w:rFonts w:cstheme="minorHAnsi"/>
                <w:sz w:val="20"/>
                <w:szCs w:val="20"/>
                <w:lang w:eastAsia="es-ES"/>
              </w:rPr>
              <w:t>10.786.211-0</w:t>
            </w:r>
          </w:p>
        </w:tc>
      </w:tr>
      <w:tr w:rsidR="00230321" w:rsidRPr="009A3F97" w14:paraId="6596E112"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1ADA1C" w14:textId="77777777" w:rsidR="00230321" w:rsidRPr="009A3F97" w:rsidRDefault="00F64DF2" w:rsidP="00230321">
            <w:pPr>
              <w:spacing w:after="100" w:line="276" w:lineRule="auto"/>
              <w:rPr>
                <w:rFonts w:cstheme="minorHAnsi"/>
                <w:b/>
                <w:sz w:val="20"/>
                <w:szCs w:val="20"/>
              </w:rPr>
            </w:pPr>
            <w:r w:rsidRPr="009A3F97">
              <w:rPr>
                <w:rFonts w:cstheme="minorHAnsi"/>
                <w:b/>
                <w:sz w:val="20"/>
                <w:szCs w:val="20"/>
              </w:rPr>
              <w:t>Domicilio representante l</w:t>
            </w:r>
            <w:r w:rsidR="00230321" w:rsidRPr="009A3F97">
              <w:rPr>
                <w:rFonts w:cstheme="minorHAnsi"/>
                <w:b/>
                <w:sz w:val="20"/>
                <w:szCs w:val="20"/>
              </w:rPr>
              <w:t>egal:</w:t>
            </w:r>
            <w:r w:rsidR="00230321" w:rsidRPr="009A3F97">
              <w:rPr>
                <w:rFonts w:cstheme="minorHAnsi"/>
                <w:sz w:val="20"/>
                <w:szCs w:val="20"/>
              </w:rPr>
              <w:t xml:space="preserve"> </w:t>
            </w:r>
          </w:p>
          <w:p w14:paraId="692E645F" w14:textId="7BAB227E" w:rsidR="00230321" w:rsidRPr="009A3F97" w:rsidRDefault="00BA60E0" w:rsidP="00230321">
            <w:pPr>
              <w:rPr>
                <w:rFonts w:cstheme="minorHAnsi"/>
                <w:sz w:val="20"/>
                <w:szCs w:val="20"/>
                <w:lang w:eastAsia="es-ES"/>
              </w:rPr>
            </w:pPr>
            <w:r w:rsidRPr="00BA60E0">
              <w:rPr>
                <w:rFonts w:cstheme="minorHAnsi"/>
                <w:sz w:val="20"/>
                <w:szCs w:val="20"/>
              </w:rPr>
              <w:t>Camino la estrella 401 of 24 punta de cortés, Rancagua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CD888C" w14:textId="77777777" w:rsidR="00E4263A" w:rsidRPr="009A3F97" w:rsidRDefault="00230321" w:rsidP="008535B2">
            <w:pPr>
              <w:spacing w:after="100" w:line="276" w:lineRule="auto"/>
              <w:rPr>
                <w:rFonts w:cstheme="minorHAnsi"/>
                <w:sz w:val="20"/>
                <w:szCs w:val="20"/>
              </w:rPr>
            </w:pPr>
            <w:r w:rsidRPr="009A3F97">
              <w:rPr>
                <w:rFonts w:cstheme="minorHAnsi"/>
                <w:b/>
                <w:sz w:val="20"/>
                <w:szCs w:val="20"/>
              </w:rPr>
              <w:t>Correo electrónico:</w:t>
            </w:r>
          </w:p>
          <w:p w14:paraId="5DA03179" w14:textId="30068614" w:rsidR="00BA60E0" w:rsidRPr="00C11B24" w:rsidRDefault="006F6F8C" w:rsidP="00BA60E0">
            <w:pPr>
              <w:spacing w:after="100" w:line="276" w:lineRule="auto"/>
              <w:rPr>
                <w:rFonts w:cstheme="minorHAnsi"/>
                <w:sz w:val="20"/>
                <w:szCs w:val="20"/>
                <w:lang w:eastAsia="es-ES"/>
              </w:rPr>
            </w:pPr>
            <w:hyperlink r:id="rId25" w:history="1">
              <w:r w:rsidR="00BA60E0" w:rsidRPr="00C11B24">
                <w:rPr>
                  <w:rStyle w:val="Hipervnculo"/>
                  <w:sz w:val="20"/>
                  <w:szCs w:val="20"/>
                </w:rPr>
                <w:t>lfuenzalida@agrosuper.com</w:t>
              </w:r>
            </w:hyperlink>
          </w:p>
        </w:tc>
      </w:tr>
      <w:tr w:rsidR="00230321" w:rsidRPr="009A3F97" w14:paraId="5BB80948" w14:textId="77777777" w:rsidTr="00C11B24">
        <w:trPr>
          <w:trHeight w:val="165"/>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84561E1" w14:textId="77777777" w:rsidR="00230321" w:rsidRPr="009A3F97" w:rsidRDefault="00230321" w:rsidP="00230321">
            <w:pPr>
              <w:jc w:val="left"/>
              <w:rPr>
                <w:rFonts w:cstheme="minorHAns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8C8D59F" w14:textId="619572C0" w:rsidR="00230321" w:rsidRPr="009A3F97" w:rsidRDefault="00230321" w:rsidP="0008064B">
            <w:pPr>
              <w:spacing w:after="100" w:line="276" w:lineRule="auto"/>
              <w:rPr>
                <w:rFonts w:cstheme="minorHAnsi"/>
                <w:sz w:val="20"/>
                <w:szCs w:val="20"/>
                <w:lang w:eastAsia="es-ES"/>
              </w:rPr>
            </w:pPr>
            <w:r w:rsidRPr="009A3F97">
              <w:rPr>
                <w:rFonts w:cstheme="minorHAnsi"/>
                <w:b/>
                <w:sz w:val="20"/>
                <w:szCs w:val="20"/>
              </w:rPr>
              <w:t>Teléfono:</w:t>
            </w:r>
            <w:r w:rsidRPr="009A3F97">
              <w:rPr>
                <w:rFonts w:cstheme="minorHAnsi"/>
                <w:sz w:val="20"/>
                <w:szCs w:val="20"/>
              </w:rPr>
              <w:t xml:space="preserve"> </w:t>
            </w:r>
            <w:r w:rsidR="00BE745D" w:rsidRPr="009A3F97">
              <w:rPr>
                <w:rFonts w:cstheme="minorHAnsi"/>
                <w:sz w:val="20"/>
                <w:szCs w:val="20"/>
              </w:rPr>
              <w:t xml:space="preserve">(56) </w:t>
            </w:r>
            <w:r w:rsidR="00BA60E0">
              <w:rPr>
                <w:rFonts w:cstheme="minorHAnsi"/>
                <w:sz w:val="20"/>
                <w:szCs w:val="20"/>
              </w:rPr>
              <w:t>7222011</w:t>
            </w:r>
            <w:r w:rsidR="0008064B">
              <w:rPr>
                <w:rFonts w:cstheme="minorHAnsi"/>
                <w:sz w:val="20"/>
                <w:szCs w:val="20"/>
              </w:rPr>
              <w:t>29</w:t>
            </w:r>
          </w:p>
        </w:tc>
      </w:tr>
      <w:tr w:rsidR="004E5529" w:rsidRPr="009A3F97" w14:paraId="42F19636"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7E578E" w14:textId="105CB2FC" w:rsidR="004E5529" w:rsidRPr="009A3F97" w:rsidRDefault="004E5529" w:rsidP="00C11B24">
            <w:pPr>
              <w:spacing w:after="100" w:line="276" w:lineRule="auto"/>
              <w:ind w:left="425" w:hanging="425"/>
              <w:rPr>
                <w:rFonts w:cstheme="minorHAnsi"/>
                <w:sz w:val="20"/>
                <w:szCs w:val="20"/>
              </w:rPr>
            </w:pPr>
            <w:r w:rsidRPr="009A3F97">
              <w:rPr>
                <w:rFonts w:cstheme="minorHAnsi"/>
                <w:b/>
                <w:sz w:val="20"/>
                <w:szCs w:val="20"/>
              </w:rPr>
              <w:t>Fase de la actividad, proyecto o fuente fiscalizada:</w:t>
            </w:r>
            <w:r w:rsidRPr="009A3F97">
              <w:rPr>
                <w:rFonts w:cstheme="minorHAnsi"/>
                <w:sz w:val="20"/>
                <w:szCs w:val="20"/>
              </w:rPr>
              <w:t xml:space="preserve"> </w:t>
            </w:r>
            <w:r w:rsidR="006F6288" w:rsidRPr="009A3F97">
              <w:rPr>
                <w:rFonts w:cstheme="minorHAnsi"/>
                <w:sz w:val="20"/>
                <w:szCs w:val="20"/>
              </w:rPr>
              <w:t>Operación.</w:t>
            </w:r>
          </w:p>
        </w:tc>
      </w:tr>
    </w:tbl>
    <w:p w14:paraId="491C753A" w14:textId="77777777" w:rsidR="00AF4041" w:rsidRPr="009A3F97" w:rsidRDefault="00AF4041" w:rsidP="00C958D0">
      <w:pPr>
        <w:pStyle w:val="Ttulo2"/>
        <w:numPr>
          <w:ilvl w:val="0"/>
          <w:numId w:val="0"/>
        </w:numPr>
        <w:ind w:left="576"/>
        <w:sectPr w:rsidR="00AF4041" w:rsidRPr="009A3F97" w:rsidSect="00E349AF">
          <w:type w:val="continuous"/>
          <w:pgSz w:w="12240" w:h="15840" w:code="1"/>
          <w:pgMar w:top="1134" w:right="1134" w:bottom="1134" w:left="1134" w:header="709" w:footer="709" w:gutter="0"/>
          <w:cols w:space="708"/>
          <w:docGrid w:linePitch="360"/>
        </w:sectPr>
      </w:pPr>
    </w:p>
    <w:p w14:paraId="63CA0337" w14:textId="1F2ED148" w:rsidR="00ED4317" w:rsidRPr="009A3F97" w:rsidRDefault="00AF4041" w:rsidP="00C958D0">
      <w:pPr>
        <w:pStyle w:val="Ttulo2"/>
      </w:pPr>
      <w:bookmarkStart w:id="34" w:name="_Toc352840379"/>
      <w:bookmarkStart w:id="35" w:name="_Toc352841439"/>
      <w:bookmarkStart w:id="36" w:name="_Toc353998106"/>
      <w:bookmarkStart w:id="37" w:name="_Toc353998179"/>
      <w:bookmarkStart w:id="38" w:name="_Toc382383533"/>
      <w:bookmarkStart w:id="39" w:name="_Toc382472355"/>
      <w:bookmarkStart w:id="40" w:name="_Toc390184267"/>
      <w:bookmarkStart w:id="41" w:name="_Toc390359998"/>
      <w:bookmarkStart w:id="42" w:name="_Toc390777019"/>
      <w:bookmarkStart w:id="43" w:name="_Toc397952203"/>
      <w:bookmarkStart w:id="44" w:name="_Toc405905927"/>
      <w:bookmarkStart w:id="45" w:name="_Toc419730627"/>
      <w:r w:rsidRPr="009A3F97">
        <w:lastRenderedPageBreak/>
        <w:t>Ubicación</w:t>
      </w:r>
      <w:bookmarkEnd w:id="34"/>
      <w:bookmarkEnd w:id="35"/>
      <w:bookmarkEnd w:id="36"/>
      <w:bookmarkEnd w:id="37"/>
      <w:bookmarkEnd w:id="38"/>
      <w:bookmarkEnd w:id="39"/>
      <w:r w:rsidR="003714C8" w:rsidRPr="009A3F97">
        <w:t xml:space="preserve"> y Layout</w:t>
      </w:r>
      <w:bookmarkEnd w:id="40"/>
      <w:bookmarkEnd w:id="41"/>
      <w:bookmarkEnd w:id="42"/>
      <w:bookmarkEnd w:id="43"/>
      <w:bookmarkEnd w:id="44"/>
      <w:bookmarkEnd w:id="45"/>
      <w:r w:rsidR="004A11D0">
        <w:t>.</w:t>
      </w:r>
    </w:p>
    <w:p w14:paraId="57EA4A51" w14:textId="77777777" w:rsidR="0091502F" w:rsidRPr="009A3F97"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9A3F97" w14:paraId="132FC691"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5231F07F" w14:textId="5EE7169D" w:rsidR="00AF4041" w:rsidRPr="009A3F97" w:rsidRDefault="007C15CC" w:rsidP="00AF4041">
            <w:pPr>
              <w:rPr>
                <w:color w:val="FF0000"/>
                <w:sz w:val="20"/>
                <w:szCs w:val="20"/>
              </w:rPr>
            </w:pPr>
            <w:bookmarkStart w:id="46" w:name="_Toc352840382"/>
            <w:bookmarkStart w:id="47" w:name="_Toc352841442"/>
            <w:bookmarkStart w:id="48" w:name="_Toc352940732"/>
            <w:bookmarkStart w:id="49" w:name="_Toc353998108"/>
            <w:bookmarkStart w:id="50" w:name="_Toc353998181"/>
            <w:r w:rsidRPr="009A3F97">
              <w:rPr>
                <w:b/>
              </w:rPr>
              <w:t xml:space="preserve">Figura </w:t>
            </w:r>
            <w:r w:rsidR="003714C8" w:rsidRPr="009A3F97">
              <w:rPr>
                <w:b/>
              </w:rPr>
              <w:t>1</w:t>
            </w:r>
            <w:r w:rsidRPr="009A3F97">
              <w:rPr>
                <w:b/>
              </w:rPr>
              <w:t xml:space="preserve">. </w:t>
            </w:r>
            <w:r w:rsidR="00F64DF2" w:rsidRPr="009A3F97">
              <w:rPr>
                <w:b/>
              </w:rPr>
              <w:t>Mapa de ubicación l</w:t>
            </w:r>
            <w:r w:rsidR="006270FF" w:rsidRPr="009A3F97">
              <w:rPr>
                <w:b/>
              </w:rPr>
              <w:t xml:space="preserve">ocal </w:t>
            </w:r>
            <w:r w:rsidR="006270FF" w:rsidRPr="009A3F97">
              <w:rPr>
                <w:b/>
                <w:sz w:val="20"/>
                <w:szCs w:val="20"/>
              </w:rPr>
              <w:t>(</w:t>
            </w:r>
            <w:r w:rsidR="006270FF" w:rsidRPr="009A3F97">
              <w:rPr>
                <w:sz w:val="20"/>
                <w:szCs w:val="20"/>
              </w:rPr>
              <w:t xml:space="preserve">Fuente: </w:t>
            </w:r>
            <w:r w:rsidR="007943F8" w:rsidRPr="009A3F97">
              <w:rPr>
                <w:sz w:val="20"/>
                <w:szCs w:val="20"/>
              </w:rPr>
              <w:t>G</w:t>
            </w:r>
            <w:r w:rsidR="00F21D27" w:rsidRPr="009A3F97">
              <w:rPr>
                <w:sz w:val="20"/>
                <w:szCs w:val="20"/>
              </w:rPr>
              <w:t>oogle earth</w:t>
            </w:r>
            <w:r w:rsidR="009375A1" w:rsidRPr="009A3F97">
              <w:rPr>
                <w:sz w:val="20"/>
                <w:szCs w:val="20"/>
              </w:rPr>
              <w:t>,</w:t>
            </w:r>
            <w:r w:rsidR="00F21D27" w:rsidRPr="009A3F97">
              <w:rPr>
                <w:sz w:val="20"/>
                <w:szCs w:val="20"/>
              </w:rPr>
              <w:t xml:space="preserve"> 201</w:t>
            </w:r>
            <w:r w:rsidR="00502435">
              <w:rPr>
                <w:sz w:val="20"/>
                <w:szCs w:val="20"/>
              </w:rPr>
              <w:t>5</w:t>
            </w:r>
            <w:r w:rsidR="006270FF" w:rsidRPr="009A3F97">
              <w:rPr>
                <w:sz w:val="20"/>
                <w:szCs w:val="20"/>
              </w:rPr>
              <w:t>)</w:t>
            </w:r>
            <w:bookmarkEnd w:id="46"/>
            <w:bookmarkEnd w:id="47"/>
            <w:r w:rsidR="00285DFE" w:rsidRPr="009A3F97">
              <w:rPr>
                <w:sz w:val="20"/>
                <w:szCs w:val="20"/>
              </w:rPr>
              <w:t>.</w:t>
            </w:r>
            <w:r w:rsidR="00F94CDE" w:rsidRPr="009A3F97">
              <w:rPr>
                <w:sz w:val="20"/>
                <w:szCs w:val="20"/>
              </w:rPr>
              <w:t xml:space="preserve"> </w:t>
            </w:r>
            <w:bookmarkEnd w:id="48"/>
            <w:bookmarkEnd w:id="49"/>
            <w:bookmarkEnd w:id="50"/>
          </w:p>
          <w:p w14:paraId="60E427A1" w14:textId="77777777" w:rsidR="00F21D27" w:rsidRPr="009A3F97" w:rsidRDefault="00F21D27" w:rsidP="00AF4041">
            <w:pPr>
              <w:rPr>
                <w:sz w:val="20"/>
                <w:szCs w:val="20"/>
              </w:rPr>
            </w:pPr>
          </w:p>
          <w:p w14:paraId="2BD1301E" w14:textId="6F656936" w:rsidR="006270FF" w:rsidRPr="009A3F97" w:rsidRDefault="00502435" w:rsidP="003714C8">
            <w:pPr>
              <w:jc w:val="center"/>
              <w:rPr>
                <w:rFonts w:cstheme="minorHAnsi"/>
                <w:b/>
                <w:sz w:val="24"/>
                <w:szCs w:val="20"/>
                <w:lang w:eastAsia="es-CL"/>
              </w:rPr>
            </w:pPr>
            <w:r>
              <w:rPr>
                <w:rFonts w:cstheme="minorHAnsi"/>
                <w:b/>
                <w:noProof/>
                <w:sz w:val="24"/>
                <w:szCs w:val="20"/>
                <w:lang w:eastAsia="es-CL"/>
              </w:rPr>
              <w:drawing>
                <wp:inline distT="0" distB="0" distL="0" distR="0" wp14:anchorId="29DE9E06" wp14:editId="2BB8FE42">
                  <wp:extent cx="6913245" cy="4075385"/>
                  <wp:effectExtent l="0" t="0" r="190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13245" cy="4075385"/>
                          </a:xfrm>
                          <a:prstGeom prst="rect">
                            <a:avLst/>
                          </a:prstGeom>
                          <a:noFill/>
                        </pic:spPr>
                      </pic:pic>
                    </a:graphicData>
                  </a:graphic>
                </wp:inline>
              </w:drawing>
            </w:r>
          </w:p>
        </w:tc>
      </w:tr>
      <w:tr w:rsidR="00285DFE" w:rsidRPr="009A3F97" w14:paraId="2595B371" w14:textId="77777777" w:rsidTr="004E5529">
        <w:trPr>
          <w:trHeight w:val="229"/>
          <w:jc w:val="center"/>
        </w:trPr>
        <w:tc>
          <w:tcPr>
            <w:tcW w:w="5000" w:type="pct"/>
            <w:gridSpan w:val="4"/>
            <w:shd w:val="clear" w:color="auto" w:fill="FFFFFF"/>
            <w:tcMar>
              <w:top w:w="58" w:type="dxa"/>
              <w:left w:w="58" w:type="dxa"/>
              <w:bottom w:w="58" w:type="dxa"/>
              <w:right w:w="58" w:type="dxa"/>
            </w:tcMar>
          </w:tcPr>
          <w:p w14:paraId="2AE17016" w14:textId="621F6D1A" w:rsidR="00285DFE" w:rsidRPr="009A3F97" w:rsidRDefault="00F64DF2" w:rsidP="004A11D0">
            <w:pPr>
              <w:jc w:val="left"/>
              <w:rPr>
                <w:rFonts w:cstheme="minorHAnsi"/>
                <w:b/>
                <w:sz w:val="20"/>
                <w:szCs w:val="16"/>
              </w:rPr>
            </w:pPr>
            <w:r w:rsidRPr="009A3F97">
              <w:rPr>
                <w:rFonts w:cstheme="minorHAnsi"/>
                <w:b/>
                <w:sz w:val="20"/>
                <w:szCs w:val="18"/>
              </w:rPr>
              <w:t>Coordenadas UTM de r</w:t>
            </w:r>
            <w:r w:rsidR="00285DFE" w:rsidRPr="009A3F97">
              <w:rPr>
                <w:rFonts w:cstheme="minorHAnsi"/>
                <w:b/>
                <w:sz w:val="20"/>
                <w:szCs w:val="18"/>
              </w:rPr>
              <w:t>eferencia</w:t>
            </w:r>
            <w:r w:rsidR="005749E1" w:rsidRPr="009A3F97">
              <w:rPr>
                <w:rFonts w:cstheme="minorHAnsi"/>
                <w:b/>
                <w:sz w:val="20"/>
                <w:szCs w:val="18"/>
              </w:rPr>
              <w:t xml:space="preserve"> </w:t>
            </w:r>
          </w:p>
        </w:tc>
      </w:tr>
      <w:tr w:rsidR="00285DFE" w:rsidRPr="009A3F97" w14:paraId="2B1714DE" w14:textId="77777777" w:rsidTr="004E5529">
        <w:trPr>
          <w:trHeight w:val="229"/>
          <w:jc w:val="center"/>
        </w:trPr>
        <w:tc>
          <w:tcPr>
            <w:tcW w:w="1447" w:type="pct"/>
            <w:shd w:val="clear" w:color="auto" w:fill="FFFFFF"/>
            <w:tcMar>
              <w:top w:w="58" w:type="dxa"/>
              <w:left w:w="58" w:type="dxa"/>
              <w:bottom w:w="58" w:type="dxa"/>
              <w:right w:w="58" w:type="dxa"/>
            </w:tcMar>
            <w:hideMark/>
          </w:tcPr>
          <w:p w14:paraId="7B11B968" w14:textId="77777777" w:rsidR="00285DFE" w:rsidRPr="009A3F97" w:rsidRDefault="00285DFE" w:rsidP="00570BD0">
            <w:pPr>
              <w:rPr>
                <w:rFonts w:cstheme="minorHAnsi"/>
                <w:b/>
                <w:sz w:val="20"/>
                <w:szCs w:val="18"/>
              </w:rPr>
            </w:pPr>
            <w:r w:rsidRPr="009A3F97">
              <w:rPr>
                <w:rFonts w:cstheme="minorHAnsi"/>
                <w:b/>
                <w:sz w:val="20"/>
                <w:szCs w:val="18"/>
              </w:rPr>
              <w:t>Datum:</w:t>
            </w:r>
            <w:r w:rsidR="006F6288" w:rsidRPr="009A3F97">
              <w:rPr>
                <w:rFonts w:cstheme="minorHAnsi"/>
                <w:sz w:val="20"/>
                <w:szCs w:val="18"/>
              </w:rPr>
              <w:t xml:space="preserve"> WGS 84</w:t>
            </w:r>
          </w:p>
        </w:tc>
        <w:tc>
          <w:tcPr>
            <w:tcW w:w="885" w:type="pct"/>
            <w:shd w:val="clear" w:color="auto" w:fill="FFFFFF"/>
          </w:tcPr>
          <w:p w14:paraId="7202D64C" w14:textId="77777777" w:rsidR="00285DFE" w:rsidRPr="009A3F97" w:rsidRDefault="00285DFE" w:rsidP="00E4263A">
            <w:pPr>
              <w:rPr>
                <w:rFonts w:cstheme="minorHAnsi"/>
                <w:b/>
                <w:sz w:val="20"/>
                <w:szCs w:val="18"/>
              </w:rPr>
            </w:pPr>
            <w:r w:rsidRPr="009A3F97">
              <w:rPr>
                <w:rFonts w:cstheme="minorHAnsi"/>
                <w:b/>
                <w:sz w:val="20"/>
                <w:szCs w:val="18"/>
              </w:rPr>
              <w:t>Huso:</w:t>
            </w:r>
            <w:r w:rsidR="006F6288" w:rsidRPr="009A3F97">
              <w:rPr>
                <w:rFonts w:cstheme="minorHAnsi"/>
                <w:sz w:val="20"/>
                <w:szCs w:val="18"/>
              </w:rPr>
              <w:t xml:space="preserve"> 1</w:t>
            </w:r>
            <w:r w:rsidR="00E4263A" w:rsidRPr="009A3F97">
              <w:rPr>
                <w:rFonts w:cstheme="minorHAnsi"/>
                <w:sz w:val="20"/>
                <w:szCs w:val="18"/>
              </w:rPr>
              <w:t>9</w:t>
            </w:r>
            <w:r w:rsidR="009375A1" w:rsidRPr="009A3F97">
              <w:rPr>
                <w:rFonts w:cstheme="minorHAnsi"/>
                <w:sz w:val="20"/>
                <w:szCs w:val="18"/>
              </w:rPr>
              <w:t xml:space="preserve"> S</w:t>
            </w:r>
          </w:p>
        </w:tc>
        <w:tc>
          <w:tcPr>
            <w:tcW w:w="1255" w:type="pct"/>
            <w:shd w:val="clear" w:color="auto" w:fill="FFFFFF"/>
          </w:tcPr>
          <w:p w14:paraId="71E403D6" w14:textId="09A4C50F" w:rsidR="00285DFE" w:rsidRPr="009A3F97" w:rsidRDefault="00285DFE" w:rsidP="007F0BCB">
            <w:pPr>
              <w:rPr>
                <w:rFonts w:cstheme="minorHAnsi"/>
                <w:b/>
                <w:sz w:val="20"/>
                <w:szCs w:val="18"/>
              </w:rPr>
            </w:pPr>
            <w:r w:rsidRPr="009A3F97">
              <w:rPr>
                <w:rFonts w:cstheme="minorHAnsi"/>
                <w:b/>
                <w:sz w:val="20"/>
                <w:szCs w:val="18"/>
              </w:rPr>
              <w:t>UTM N:</w:t>
            </w:r>
            <w:r w:rsidR="006F6288" w:rsidRPr="009A3F97">
              <w:rPr>
                <w:rFonts w:cstheme="minorHAnsi"/>
                <w:sz w:val="20"/>
                <w:szCs w:val="18"/>
              </w:rPr>
              <w:t xml:space="preserve"> </w:t>
            </w:r>
            <w:r w:rsidR="00BA60E0" w:rsidRPr="00BA60E0">
              <w:rPr>
                <w:rFonts w:cstheme="minorHAnsi"/>
                <w:sz w:val="20"/>
                <w:szCs w:val="18"/>
              </w:rPr>
              <w:t>6</w:t>
            </w:r>
            <w:r w:rsidR="006B62BD">
              <w:rPr>
                <w:rFonts w:cstheme="minorHAnsi"/>
                <w:sz w:val="20"/>
                <w:szCs w:val="18"/>
              </w:rPr>
              <w:t>.234.928</w:t>
            </w:r>
            <w:r w:rsidR="00BA60E0" w:rsidRPr="00BA60E0">
              <w:rPr>
                <w:rFonts w:cstheme="minorHAnsi"/>
                <w:sz w:val="20"/>
                <w:szCs w:val="18"/>
              </w:rPr>
              <w:t xml:space="preserve"> </w:t>
            </w:r>
            <w:r w:rsidR="006F6288" w:rsidRPr="009A3F97">
              <w:rPr>
                <w:rFonts w:cstheme="minorHAnsi"/>
                <w:sz w:val="20"/>
                <w:szCs w:val="18"/>
              </w:rPr>
              <w:t>m.</w:t>
            </w:r>
          </w:p>
        </w:tc>
        <w:tc>
          <w:tcPr>
            <w:tcW w:w="1413" w:type="pct"/>
            <w:shd w:val="clear" w:color="auto" w:fill="FFFFFF"/>
          </w:tcPr>
          <w:p w14:paraId="53742E0A" w14:textId="5D032E1E" w:rsidR="00285DFE" w:rsidRPr="009A3F97" w:rsidRDefault="00285DFE" w:rsidP="007F0BCB">
            <w:pPr>
              <w:rPr>
                <w:rFonts w:cstheme="minorHAnsi"/>
                <w:b/>
                <w:sz w:val="20"/>
                <w:szCs w:val="16"/>
              </w:rPr>
            </w:pPr>
            <w:r w:rsidRPr="009A3F97">
              <w:rPr>
                <w:rFonts w:cstheme="minorHAnsi"/>
                <w:b/>
                <w:sz w:val="20"/>
                <w:szCs w:val="16"/>
              </w:rPr>
              <w:t>UTM E:</w:t>
            </w:r>
            <w:r w:rsidR="006F6288" w:rsidRPr="009A3F97">
              <w:rPr>
                <w:rFonts w:cstheme="minorHAnsi"/>
                <w:b/>
                <w:sz w:val="20"/>
                <w:szCs w:val="16"/>
              </w:rPr>
              <w:t xml:space="preserve"> </w:t>
            </w:r>
            <w:r w:rsidR="006B62BD" w:rsidRPr="006B62BD">
              <w:rPr>
                <w:rFonts w:cstheme="minorHAnsi"/>
                <w:sz w:val="20"/>
                <w:szCs w:val="16"/>
              </w:rPr>
              <w:t>350.107</w:t>
            </w:r>
            <w:r w:rsidR="00011415" w:rsidRPr="009A3F97">
              <w:rPr>
                <w:rFonts w:cstheme="minorHAnsi"/>
                <w:sz w:val="20"/>
                <w:szCs w:val="16"/>
              </w:rPr>
              <w:t xml:space="preserve"> </w:t>
            </w:r>
            <w:r w:rsidR="006F6288" w:rsidRPr="009A3F97">
              <w:rPr>
                <w:rFonts w:cstheme="minorHAnsi"/>
                <w:sz w:val="20"/>
                <w:szCs w:val="16"/>
              </w:rPr>
              <w:t>m.</w:t>
            </w:r>
          </w:p>
        </w:tc>
      </w:tr>
      <w:tr w:rsidR="006270FF" w:rsidRPr="009A3F97" w14:paraId="0BE89F91" w14:textId="77777777" w:rsidTr="004E5529">
        <w:trPr>
          <w:trHeight w:val="728"/>
          <w:jc w:val="center"/>
        </w:trPr>
        <w:tc>
          <w:tcPr>
            <w:tcW w:w="5000" w:type="pct"/>
            <w:gridSpan w:val="4"/>
            <w:shd w:val="clear" w:color="auto" w:fill="FFFFFF"/>
            <w:tcMar>
              <w:top w:w="58" w:type="dxa"/>
              <w:left w:w="58" w:type="dxa"/>
              <w:bottom w:w="58" w:type="dxa"/>
              <w:right w:w="58" w:type="dxa"/>
            </w:tcMar>
          </w:tcPr>
          <w:p w14:paraId="1D70D002" w14:textId="26D14F76" w:rsidR="006270FF" w:rsidRPr="009A3F97" w:rsidRDefault="00F64DF2" w:rsidP="00502435">
            <w:pPr>
              <w:rPr>
                <w:rFonts w:cstheme="minorHAnsi"/>
                <w:b/>
                <w:color w:val="FF0000"/>
                <w:sz w:val="20"/>
                <w:szCs w:val="18"/>
              </w:rPr>
            </w:pPr>
            <w:r w:rsidRPr="009A3F97">
              <w:rPr>
                <w:rFonts w:cstheme="minorHAnsi"/>
                <w:b/>
                <w:sz w:val="20"/>
                <w:szCs w:val="18"/>
              </w:rPr>
              <w:t>Ruta de a</w:t>
            </w:r>
            <w:r w:rsidR="006270FF" w:rsidRPr="009A3F97">
              <w:rPr>
                <w:rFonts w:cstheme="minorHAnsi"/>
                <w:b/>
                <w:sz w:val="20"/>
                <w:szCs w:val="18"/>
              </w:rPr>
              <w:t>cceso:</w:t>
            </w:r>
            <w:r w:rsidR="00E922F6" w:rsidRPr="009A3F97">
              <w:rPr>
                <w:rFonts w:cstheme="minorHAnsi"/>
                <w:b/>
                <w:sz w:val="20"/>
                <w:szCs w:val="18"/>
              </w:rPr>
              <w:t xml:space="preserve"> </w:t>
            </w:r>
            <w:r w:rsidR="00502435" w:rsidRPr="00502435">
              <w:rPr>
                <w:rFonts w:cstheme="minorHAnsi"/>
                <w:sz w:val="20"/>
                <w:szCs w:val="18"/>
              </w:rPr>
              <w:t xml:space="preserve">Se accede desde la Ruta 5 Sur en el cruce de </w:t>
            </w:r>
            <w:r w:rsidR="00502435">
              <w:rPr>
                <w:rFonts w:cstheme="minorHAnsi"/>
                <w:sz w:val="20"/>
                <w:szCs w:val="18"/>
              </w:rPr>
              <w:t>Codegua</w:t>
            </w:r>
            <w:r w:rsidR="00502435" w:rsidRPr="00502435">
              <w:rPr>
                <w:rFonts w:cstheme="minorHAnsi"/>
                <w:sz w:val="20"/>
                <w:szCs w:val="18"/>
              </w:rPr>
              <w:t xml:space="preserve">, al oriente por el camino al sector </w:t>
            </w:r>
            <w:r w:rsidR="004A11D0">
              <w:rPr>
                <w:rFonts w:cstheme="minorHAnsi"/>
                <w:sz w:val="20"/>
                <w:szCs w:val="18"/>
              </w:rPr>
              <w:t>“</w:t>
            </w:r>
            <w:r w:rsidR="00502435" w:rsidRPr="00502435">
              <w:rPr>
                <w:rFonts w:cstheme="minorHAnsi"/>
                <w:sz w:val="20"/>
                <w:szCs w:val="18"/>
              </w:rPr>
              <w:t>La Candelaria</w:t>
            </w:r>
            <w:r w:rsidR="004A11D0">
              <w:rPr>
                <w:rFonts w:cstheme="minorHAnsi"/>
                <w:sz w:val="20"/>
                <w:szCs w:val="18"/>
              </w:rPr>
              <w:t>”</w:t>
            </w:r>
            <w:r w:rsidR="00502435" w:rsidRPr="00502435">
              <w:rPr>
                <w:rFonts w:cstheme="minorHAnsi"/>
                <w:sz w:val="20"/>
                <w:szCs w:val="18"/>
              </w:rPr>
              <w:t>.</w:t>
            </w:r>
          </w:p>
        </w:tc>
      </w:tr>
    </w:tbl>
    <w:p w14:paraId="763E320C" w14:textId="77777777" w:rsidR="00E73ECE" w:rsidRPr="009A3F97" w:rsidRDefault="00E73ECE" w:rsidP="00497690">
      <w:pPr>
        <w:jc w:val="left"/>
        <w:sectPr w:rsidR="00E73ECE" w:rsidRPr="009A3F97" w:rsidSect="00A70F8F">
          <w:pgSz w:w="15840" w:h="12240" w:orient="landscape"/>
          <w:pgMar w:top="1134" w:right="1134" w:bottom="1134" w:left="1134" w:header="709" w:footer="709" w:gutter="0"/>
          <w:cols w:space="708"/>
          <w:docGrid w:linePitch="360"/>
        </w:sectPr>
      </w:pPr>
    </w:p>
    <w:p w14:paraId="4B12F54A" w14:textId="77777777" w:rsidR="005749E1" w:rsidRPr="009A3F97" w:rsidRDefault="005749E1">
      <w:bookmarkStart w:id="51" w:name="_Toc352162448"/>
      <w:bookmarkStart w:id="52" w:name="_Toc352162785"/>
      <w:bookmarkStart w:id="53" w:name="_Toc352840384"/>
      <w:bookmarkStart w:id="54"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9A3F97" w14:paraId="3BEDDD65"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58E655" w14:textId="6B586F3C" w:rsidR="005749E1" w:rsidRDefault="005749E1" w:rsidP="005749E1">
            <w:pPr>
              <w:rPr>
                <w:sz w:val="20"/>
                <w:szCs w:val="20"/>
              </w:rPr>
            </w:pPr>
            <w:r w:rsidRPr="009A3F97">
              <w:rPr>
                <w:b/>
              </w:rPr>
              <w:t xml:space="preserve">Figura </w:t>
            </w:r>
            <w:r w:rsidR="003714C8" w:rsidRPr="009A3F97">
              <w:rPr>
                <w:b/>
              </w:rPr>
              <w:t>2</w:t>
            </w:r>
            <w:r w:rsidR="00F64DF2" w:rsidRPr="009A3F97">
              <w:rPr>
                <w:b/>
              </w:rPr>
              <w:t>. Layout del p</w:t>
            </w:r>
            <w:r w:rsidRPr="009A3F97">
              <w:rPr>
                <w:b/>
              </w:rPr>
              <w:t xml:space="preserve">royecto </w:t>
            </w:r>
            <w:r w:rsidRPr="009A3F97">
              <w:rPr>
                <w:sz w:val="20"/>
                <w:szCs w:val="20"/>
              </w:rPr>
              <w:t xml:space="preserve">(Fuente: </w:t>
            </w:r>
            <w:r w:rsidR="007943F8" w:rsidRPr="009A3F97">
              <w:rPr>
                <w:sz w:val="20"/>
                <w:szCs w:val="20"/>
              </w:rPr>
              <w:t>Google earth</w:t>
            </w:r>
            <w:r w:rsidR="009375A1" w:rsidRPr="009A3F97">
              <w:rPr>
                <w:sz w:val="20"/>
                <w:szCs w:val="20"/>
              </w:rPr>
              <w:t>,</w:t>
            </w:r>
            <w:r w:rsidR="007943F8" w:rsidRPr="009A3F97">
              <w:rPr>
                <w:sz w:val="20"/>
                <w:szCs w:val="20"/>
              </w:rPr>
              <w:t xml:space="preserve"> 201</w:t>
            </w:r>
            <w:r w:rsidR="00502435">
              <w:rPr>
                <w:sz w:val="20"/>
                <w:szCs w:val="20"/>
              </w:rPr>
              <w:t>5</w:t>
            </w:r>
            <w:r w:rsidRPr="009A3F97">
              <w:rPr>
                <w:sz w:val="20"/>
                <w:szCs w:val="20"/>
              </w:rPr>
              <w:t xml:space="preserve">). </w:t>
            </w:r>
          </w:p>
          <w:p w14:paraId="729A1C79" w14:textId="77777777" w:rsidR="00734149" w:rsidRPr="009A3F97" w:rsidRDefault="00734149" w:rsidP="005749E1">
            <w:pPr>
              <w:rPr>
                <w:sz w:val="20"/>
                <w:szCs w:val="20"/>
              </w:rPr>
            </w:pPr>
          </w:p>
          <w:p w14:paraId="3A892B89" w14:textId="3496B819" w:rsidR="00F73311" w:rsidRPr="00A87CAF" w:rsidRDefault="00A87CAF" w:rsidP="00734149">
            <w:pPr>
              <w:jc w:val="center"/>
              <w:rPr>
                <w:color w:val="FF0000"/>
              </w:rPr>
            </w:pPr>
            <w:r>
              <w:rPr>
                <w:noProof/>
                <w:color w:val="FF0000"/>
                <w:lang w:eastAsia="es-CL"/>
              </w:rPr>
              <w:drawing>
                <wp:inline distT="0" distB="0" distL="0" distR="0" wp14:anchorId="56BE8921" wp14:editId="3469E0B1">
                  <wp:extent cx="7858125" cy="499951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55085" cy="4997585"/>
                          </a:xfrm>
                          <a:prstGeom prst="rect">
                            <a:avLst/>
                          </a:prstGeom>
                          <a:noFill/>
                        </pic:spPr>
                      </pic:pic>
                    </a:graphicData>
                  </a:graphic>
                </wp:inline>
              </w:drawing>
            </w:r>
          </w:p>
          <w:p w14:paraId="3B580CBF" w14:textId="4A61164E" w:rsidR="0099175E" w:rsidRPr="009A3F97" w:rsidRDefault="0099175E" w:rsidP="00F73311">
            <w:pPr>
              <w:jc w:val="center"/>
              <w:rPr>
                <w:rFonts w:cstheme="minorHAnsi"/>
                <w:lang w:eastAsia="es-ES"/>
              </w:rPr>
            </w:pPr>
          </w:p>
        </w:tc>
      </w:tr>
    </w:tbl>
    <w:p w14:paraId="2F5335A6" w14:textId="77777777" w:rsidR="00BA0FDE" w:rsidRPr="009A3F97" w:rsidRDefault="00BA0FDE" w:rsidP="00BA0FDE">
      <w:pPr>
        <w:rPr>
          <w:sz w:val="20"/>
        </w:rPr>
      </w:pPr>
    </w:p>
    <w:p w14:paraId="263DDF7F" w14:textId="77777777" w:rsidR="00BA0FDE" w:rsidRPr="009A3F97" w:rsidRDefault="00BA0FDE" w:rsidP="00BA0FDE">
      <w:pPr>
        <w:rPr>
          <w:sz w:val="20"/>
        </w:rPr>
        <w:sectPr w:rsidR="00BA0FDE" w:rsidRPr="009A3F97" w:rsidSect="00A70F8F">
          <w:pgSz w:w="15840" w:h="12240" w:orient="landscape"/>
          <w:pgMar w:top="1134" w:right="1134" w:bottom="1134" w:left="1134" w:header="709" w:footer="709" w:gutter="0"/>
          <w:cols w:space="708"/>
          <w:docGrid w:linePitch="360"/>
        </w:sectPr>
      </w:pPr>
    </w:p>
    <w:p w14:paraId="2EB3DBD6" w14:textId="77777777" w:rsidR="00B1722C" w:rsidRPr="009A3F97" w:rsidRDefault="00B1722C" w:rsidP="00C958D0">
      <w:pPr>
        <w:pStyle w:val="Ttulo1"/>
      </w:pPr>
      <w:bookmarkStart w:id="55" w:name="_Toc419730628"/>
      <w:r w:rsidRPr="009A3F97">
        <w:lastRenderedPageBreak/>
        <w:t xml:space="preserve">INSTRUMENTOS DE </w:t>
      </w:r>
      <w:r w:rsidR="005F32AE" w:rsidRPr="009A3F97">
        <w:t xml:space="preserve">GESTIÓN AMBIENTAL QUE REGULAN </w:t>
      </w:r>
      <w:r w:rsidRPr="009A3F97">
        <w:t>LA ACTIVIDAD FISCALIZADA.</w:t>
      </w:r>
      <w:bookmarkEnd w:id="51"/>
      <w:bookmarkEnd w:id="52"/>
      <w:bookmarkEnd w:id="53"/>
      <w:bookmarkEnd w:id="54"/>
      <w:bookmarkEnd w:id="55"/>
    </w:p>
    <w:p w14:paraId="45056C45" w14:textId="77777777" w:rsidR="00ED4317" w:rsidRPr="009A3F9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1274"/>
        <w:gridCol w:w="1135"/>
        <w:gridCol w:w="851"/>
        <w:gridCol w:w="1276"/>
        <w:gridCol w:w="2126"/>
        <w:gridCol w:w="1701"/>
        <w:gridCol w:w="1254"/>
      </w:tblGrid>
      <w:tr w:rsidR="003714C8" w:rsidRPr="009A3F97" w14:paraId="05EC31F0" w14:textId="77777777" w:rsidTr="003714C8">
        <w:trPr>
          <w:trHeight w:val="498"/>
        </w:trPr>
        <w:tc>
          <w:tcPr>
            <w:tcW w:w="5000" w:type="pct"/>
            <w:gridSpan w:val="8"/>
            <w:shd w:val="clear" w:color="000000" w:fill="D9D9D9"/>
            <w:noWrap/>
          </w:tcPr>
          <w:p w14:paraId="7C177080" w14:textId="77777777" w:rsidR="003714C8" w:rsidRPr="009A3F97" w:rsidRDefault="003714C8" w:rsidP="00075A70">
            <w:pPr>
              <w:spacing w:line="0" w:lineRule="atLeast"/>
              <w:jc w:val="left"/>
              <w:rPr>
                <w:rFonts w:eastAsia="Times New Roman" w:cs="Calibri"/>
                <w:b/>
                <w:bCs/>
                <w:color w:val="000000"/>
                <w:sz w:val="20"/>
                <w:szCs w:val="20"/>
                <w:lang w:eastAsia="es-CL"/>
              </w:rPr>
            </w:pPr>
            <w:r w:rsidRPr="009A3F97">
              <w:rPr>
                <w:rFonts w:eastAsia="Times New Roman" w:cs="Calibri"/>
                <w:b/>
                <w:bCs/>
                <w:color w:val="000000"/>
                <w:sz w:val="20"/>
                <w:szCs w:val="20"/>
                <w:lang w:eastAsia="es-CL"/>
              </w:rPr>
              <w:t>Identificación de Instrumentos de Gestión Ambiental que regulan la  actividad, proyecto o fuente fiscalizada.</w:t>
            </w:r>
          </w:p>
          <w:p w14:paraId="2A43CBBF" w14:textId="77777777" w:rsidR="003714C8" w:rsidRPr="009A3F97" w:rsidRDefault="003714C8" w:rsidP="00075A70">
            <w:pPr>
              <w:spacing w:line="0" w:lineRule="atLeast"/>
              <w:jc w:val="left"/>
              <w:rPr>
                <w:rFonts w:eastAsia="Times New Roman" w:cs="Calibri"/>
                <w:b/>
                <w:bCs/>
                <w:color w:val="000000"/>
                <w:sz w:val="20"/>
                <w:szCs w:val="20"/>
                <w:lang w:eastAsia="es-CL"/>
              </w:rPr>
            </w:pPr>
          </w:p>
        </w:tc>
      </w:tr>
      <w:tr w:rsidR="000F5126" w:rsidRPr="009A3F97" w14:paraId="06565353" w14:textId="77777777" w:rsidTr="000F5126">
        <w:trPr>
          <w:trHeight w:val="498"/>
        </w:trPr>
        <w:tc>
          <w:tcPr>
            <w:tcW w:w="245" w:type="pct"/>
            <w:shd w:val="clear" w:color="auto" w:fill="auto"/>
            <w:vAlign w:val="center"/>
            <w:hideMark/>
          </w:tcPr>
          <w:p w14:paraId="5144659B" w14:textId="77777777" w:rsidR="00096213" w:rsidRPr="009A3F97" w:rsidRDefault="00096213"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tc>
        <w:tc>
          <w:tcPr>
            <w:tcW w:w="630" w:type="pct"/>
            <w:shd w:val="clear" w:color="auto" w:fill="auto"/>
            <w:vAlign w:val="center"/>
            <w:hideMark/>
          </w:tcPr>
          <w:p w14:paraId="47FAC599" w14:textId="77777777" w:rsidR="00096213" w:rsidRPr="009A3F97" w:rsidRDefault="00F64DF2"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Tipo de i</w:t>
            </w:r>
            <w:r w:rsidR="00096213" w:rsidRPr="009A3F97">
              <w:rPr>
                <w:rFonts w:eastAsia="Times New Roman" w:cs="Calibri"/>
                <w:b/>
                <w:bCs/>
                <w:sz w:val="20"/>
                <w:szCs w:val="20"/>
                <w:lang w:eastAsia="es-CL"/>
              </w:rPr>
              <w:t>nstrumento</w:t>
            </w:r>
          </w:p>
        </w:tc>
        <w:tc>
          <w:tcPr>
            <w:tcW w:w="561" w:type="pct"/>
            <w:shd w:val="clear" w:color="auto" w:fill="auto"/>
            <w:vAlign w:val="center"/>
            <w:hideMark/>
          </w:tcPr>
          <w:p w14:paraId="7A7B53B3" w14:textId="77777777" w:rsidR="00096213" w:rsidRPr="009A3F97" w:rsidRDefault="00096213"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p w14:paraId="6846E10D" w14:textId="77777777" w:rsidR="00051C01" w:rsidRPr="009A3F97" w:rsidRDefault="00096213" w:rsidP="00051C01">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Descripción</w:t>
            </w:r>
          </w:p>
        </w:tc>
        <w:tc>
          <w:tcPr>
            <w:tcW w:w="421" w:type="pct"/>
            <w:vAlign w:val="center"/>
          </w:tcPr>
          <w:p w14:paraId="0234A6A3" w14:textId="77777777" w:rsidR="00096213" w:rsidRPr="009A3F97" w:rsidRDefault="00096213" w:rsidP="00096213">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Fecha</w:t>
            </w:r>
          </w:p>
        </w:tc>
        <w:tc>
          <w:tcPr>
            <w:tcW w:w="631" w:type="pct"/>
            <w:shd w:val="clear" w:color="auto" w:fill="auto"/>
            <w:vAlign w:val="center"/>
            <w:hideMark/>
          </w:tcPr>
          <w:p w14:paraId="38E978CF" w14:textId="77777777" w:rsidR="00096213" w:rsidRPr="009A3F97" w:rsidRDefault="00096213"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Comisión / Institución</w:t>
            </w:r>
          </w:p>
        </w:tc>
        <w:tc>
          <w:tcPr>
            <w:tcW w:w="1051" w:type="pct"/>
            <w:shd w:val="clear" w:color="auto" w:fill="auto"/>
            <w:vAlign w:val="center"/>
            <w:hideMark/>
          </w:tcPr>
          <w:p w14:paraId="6FCC5C83" w14:textId="77777777" w:rsidR="00096213" w:rsidRPr="009A3F97" w:rsidRDefault="00F64DF2"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Nombre de la actividad, proyecto o f</w:t>
            </w:r>
            <w:r w:rsidR="00096213" w:rsidRPr="009A3F97">
              <w:rPr>
                <w:rFonts w:eastAsia="Times New Roman" w:cs="Calibri"/>
                <w:b/>
                <w:bCs/>
                <w:sz w:val="20"/>
                <w:szCs w:val="20"/>
                <w:lang w:eastAsia="es-CL"/>
              </w:rPr>
              <w:t xml:space="preserve">uente </w:t>
            </w:r>
            <w:r w:rsidR="005F32AE" w:rsidRPr="009A3F97">
              <w:rPr>
                <w:rFonts w:eastAsia="Times New Roman" w:cs="Calibri"/>
                <w:b/>
                <w:bCs/>
                <w:sz w:val="20"/>
                <w:szCs w:val="20"/>
                <w:lang w:eastAsia="es-CL"/>
              </w:rPr>
              <w:t>regulada</w:t>
            </w:r>
          </w:p>
        </w:tc>
        <w:tc>
          <w:tcPr>
            <w:tcW w:w="841" w:type="pct"/>
            <w:shd w:val="clear" w:color="auto" w:fill="auto"/>
            <w:vAlign w:val="center"/>
            <w:hideMark/>
          </w:tcPr>
          <w:p w14:paraId="0E061118" w14:textId="77777777" w:rsidR="00096213" w:rsidRPr="009A3F97" w:rsidRDefault="00096213" w:rsidP="00CD568A">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 xml:space="preserve">Comentarios </w:t>
            </w:r>
          </w:p>
        </w:tc>
        <w:tc>
          <w:tcPr>
            <w:tcW w:w="620" w:type="pct"/>
            <w:vAlign w:val="center"/>
          </w:tcPr>
          <w:p w14:paraId="19CA70CE" w14:textId="4DC32553" w:rsidR="00096213" w:rsidRPr="009A3F97" w:rsidRDefault="00F64DF2" w:rsidP="00CD568A">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Instrumento f</w:t>
            </w:r>
            <w:r w:rsidR="000F5126">
              <w:rPr>
                <w:rFonts w:eastAsia="Times New Roman" w:cs="Calibri"/>
                <w:b/>
                <w:bCs/>
                <w:sz w:val="20"/>
                <w:szCs w:val="20"/>
                <w:lang w:eastAsia="es-CL"/>
              </w:rPr>
              <w:t>iscalizado</w:t>
            </w:r>
          </w:p>
        </w:tc>
      </w:tr>
      <w:tr w:rsidR="000F5126" w:rsidRPr="009A3F97" w14:paraId="2EF285A8" w14:textId="77777777" w:rsidTr="000F5126">
        <w:trPr>
          <w:trHeight w:val="498"/>
        </w:trPr>
        <w:tc>
          <w:tcPr>
            <w:tcW w:w="245" w:type="pct"/>
            <w:shd w:val="clear" w:color="auto" w:fill="auto"/>
            <w:noWrap/>
            <w:vAlign w:val="center"/>
            <w:hideMark/>
          </w:tcPr>
          <w:p w14:paraId="38C74B61" w14:textId="77777777" w:rsidR="006F6288" w:rsidRPr="009A3F97" w:rsidRDefault="00CD568A" w:rsidP="009A06AE">
            <w:pPr>
              <w:spacing w:line="0" w:lineRule="atLeast"/>
              <w:jc w:val="center"/>
              <w:rPr>
                <w:rFonts w:eastAsia="Times New Roman" w:cs="Calibri"/>
                <w:color w:val="000000"/>
                <w:sz w:val="20"/>
                <w:szCs w:val="20"/>
                <w:lang w:eastAsia="es-CL"/>
              </w:rPr>
            </w:pPr>
            <w:r w:rsidRPr="009A3F97">
              <w:rPr>
                <w:rFonts w:eastAsia="Times New Roman" w:cs="Calibri"/>
                <w:color w:val="000000"/>
                <w:sz w:val="20"/>
                <w:szCs w:val="20"/>
                <w:lang w:eastAsia="es-CL"/>
              </w:rPr>
              <w:t>1</w:t>
            </w:r>
          </w:p>
        </w:tc>
        <w:tc>
          <w:tcPr>
            <w:tcW w:w="630" w:type="pct"/>
            <w:shd w:val="clear" w:color="auto" w:fill="auto"/>
            <w:noWrap/>
            <w:vAlign w:val="center"/>
          </w:tcPr>
          <w:p w14:paraId="50A392DE" w14:textId="77777777" w:rsidR="006F6288" w:rsidRPr="009A3F97" w:rsidRDefault="00CD568A" w:rsidP="009A06AE">
            <w:pPr>
              <w:spacing w:line="0" w:lineRule="atLeast"/>
              <w:jc w:val="center"/>
              <w:rPr>
                <w:rFonts w:eastAsia="Times New Roman" w:cs="Calibri"/>
                <w:color w:val="000000"/>
                <w:sz w:val="20"/>
                <w:szCs w:val="20"/>
                <w:lang w:eastAsia="es-CL"/>
              </w:rPr>
            </w:pPr>
            <w:r w:rsidRPr="009A3F97">
              <w:rPr>
                <w:rFonts w:eastAsia="Times New Roman" w:cs="Calibri"/>
                <w:color w:val="000000"/>
                <w:sz w:val="20"/>
                <w:szCs w:val="20"/>
                <w:lang w:eastAsia="es-CL"/>
              </w:rPr>
              <w:t>RCA</w:t>
            </w:r>
          </w:p>
        </w:tc>
        <w:tc>
          <w:tcPr>
            <w:tcW w:w="561" w:type="pct"/>
            <w:shd w:val="clear" w:color="auto" w:fill="auto"/>
            <w:noWrap/>
            <w:vAlign w:val="center"/>
          </w:tcPr>
          <w:p w14:paraId="2E462531" w14:textId="4088C91D" w:rsidR="006F6288" w:rsidRPr="009A3F97" w:rsidRDefault="00A87CAF" w:rsidP="000F199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278</w:t>
            </w:r>
          </w:p>
        </w:tc>
        <w:tc>
          <w:tcPr>
            <w:tcW w:w="421" w:type="pct"/>
            <w:vAlign w:val="center"/>
          </w:tcPr>
          <w:p w14:paraId="540D9AC5" w14:textId="1DF59F83" w:rsidR="006F6288" w:rsidRPr="009A3F97" w:rsidRDefault="00E4263A" w:rsidP="00A87CAF">
            <w:pPr>
              <w:spacing w:line="0" w:lineRule="atLeast"/>
              <w:jc w:val="center"/>
              <w:rPr>
                <w:rFonts w:eastAsia="Times New Roman" w:cs="Calibri"/>
                <w:color w:val="000000"/>
                <w:sz w:val="20"/>
                <w:szCs w:val="20"/>
                <w:lang w:eastAsia="es-CL"/>
              </w:rPr>
            </w:pPr>
            <w:r w:rsidRPr="009A3F97">
              <w:rPr>
                <w:rFonts w:eastAsia="Times New Roman" w:cs="Calibri"/>
                <w:color w:val="000000"/>
                <w:sz w:val="20"/>
                <w:szCs w:val="20"/>
                <w:lang w:eastAsia="es-CL"/>
              </w:rPr>
              <w:t>2</w:t>
            </w:r>
            <w:r w:rsidR="00734149">
              <w:rPr>
                <w:rFonts w:eastAsia="Times New Roman" w:cs="Calibri"/>
                <w:color w:val="000000"/>
                <w:sz w:val="20"/>
                <w:szCs w:val="20"/>
                <w:lang w:eastAsia="es-CL"/>
              </w:rPr>
              <w:t>00</w:t>
            </w:r>
            <w:r w:rsidR="00A87CAF">
              <w:rPr>
                <w:rFonts w:eastAsia="Times New Roman" w:cs="Calibri"/>
                <w:color w:val="000000"/>
                <w:sz w:val="20"/>
                <w:szCs w:val="20"/>
                <w:lang w:eastAsia="es-CL"/>
              </w:rPr>
              <w:t>7</w:t>
            </w:r>
          </w:p>
        </w:tc>
        <w:tc>
          <w:tcPr>
            <w:tcW w:w="631" w:type="pct"/>
            <w:shd w:val="clear" w:color="auto" w:fill="auto"/>
            <w:noWrap/>
            <w:vAlign w:val="center"/>
          </w:tcPr>
          <w:p w14:paraId="28F76CD5" w14:textId="46E23197" w:rsidR="006F6288" w:rsidRPr="009A3F97" w:rsidRDefault="00B11D00" w:rsidP="009A06AE">
            <w:pPr>
              <w:spacing w:line="0" w:lineRule="atLeast"/>
              <w:rPr>
                <w:rFonts w:eastAsia="Times New Roman" w:cs="Calibri"/>
                <w:color w:val="000000"/>
                <w:sz w:val="20"/>
                <w:szCs w:val="20"/>
                <w:lang w:eastAsia="es-CL"/>
              </w:rPr>
            </w:pPr>
            <w:r w:rsidRPr="009A3F97">
              <w:rPr>
                <w:rFonts w:eastAsia="Times New Roman" w:cs="Calibri"/>
                <w:color w:val="000000"/>
                <w:sz w:val="20"/>
                <w:szCs w:val="20"/>
                <w:lang w:eastAsia="es-CL"/>
              </w:rPr>
              <w:t>Comisión de Evaluación</w:t>
            </w:r>
            <w:r w:rsidR="004A11D0">
              <w:rPr>
                <w:rFonts w:eastAsia="Times New Roman" w:cs="Calibri"/>
                <w:color w:val="000000"/>
                <w:sz w:val="20"/>
                <w:szCs w:val="20"/>
                <w:lang w:eastAsia="es-CL"/>
              </w:rPr>
              <w:t>,</w:t>
            </w:r>
            <w:r w:rsidRPr="009A3F97">
              <w:rPr>
                <w:rFonts w:eastAsia="Times New Roman" w:cs="Calibri"/>
                <w:color w:val="000000"/>
                <w:sz w:val="20"/>
                <w:szCs w:val="20"/>
                <w:lang w:eastAsia="es-CL"/>
              </w:rPr>
              <w:t xml:space="preserve"> </w:t>
            </w:r>
            <w:r w:rsidR="00CD568A" w:rsidRPr="009A3F97">
              <w:rPr>
                <w:rFonts w:eastAsia="Times New Roman" w:cs="Calibri"/>
                <w:color w:val="000000"/>
                <w:sz w:val="20"/>
                <w:szCs w:val="20"/>
                <w:lang w:eastAsia="es-CL"/>
              </w:rPr>
              <w:t>Región de</w:t>
            </w:r>
            <w:r w:rsidR="009375A1" w:rsidRPr="009A3F97">
              <w:rPr>
                <w:rFonts w:eastAsia="Times New Roman" w:cs="Calibri"/>
                <w:color w:val="000000"/>
                <w:sz w:val="20"/>
                <w:szCs w:val="20"/>
                <w:lang w:eastAsia="es-CL"/>
              </w:rPr>
              <w:t>l Libertador General Bernardo</w:t>
            </w:r>
            <w:r w:rsidR="00CD568A" w:rsidRPr="009A3F97">
              <w:rPr>
                <w:rFonts w:eastAsia="Times New Roman" w:cs="Calibri"/>
                <w:color w:val="000000"/>
                <w:sz w:val="20"/>
                <w:szCs w:val="20"/>
                <w:lang w:eastAsia="es-CL"/>
              </w:rPr>
              <w:t xml:space="preserve"> O’Higgins</w:t>
            </w:r>
          </w:p>
        </w:tc>
        <w:tc>
          <w:tcPr>
            <w:tcW w:w="1051" w:type="pct"/>
            <w:shd w:val="clear" w:color="auto" w:fill="auto"/>
            <w:noWrap/>
            <w:vAlign w:val="center"/>
          </w:tcPr>
          <w:p w14:paraId="3716E51F" w14:textId="6C2E82C2" w:rsidR="006F6288" w:rsidRPr="009A3F97" w:rsidRDefault="004A11D0" w:rsidP="00A87CAF">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Califica </w:t>
            </w:r>
            <w:r w:rsidR="00CD568A" w:rsidRPr="009A3F97">
              <w:rPr>
                <w:rFonts w:eastAsia="Times New Roman" w:cs="Calibri"/>
                <w:color w:val="000000"/>
                <w:sz w:val="20"/>
                <w:szCs w:val="20"/>
                <w:lang w:eastAsia="es-CL"/>
              </w:rPr>
              <w:t>Ambientalmente favorable la Declaración de Impacto Ambiental (DIA)</w:t>
            </w:r>
            <w:r w:rsidR="009375A1" w:rsidRPr="009A3F97">
              <w:rPr>
                <w:rFonts w:eastAsia="Times New Roman" w:cs="Calibri"/>
                <w:color w:val="000000"/>
                <w:sz w:val="20"/>
                <w:szCs w:val="20"/>
                <w:lang w:eastAsia="es-CL"/>
              </w:rPr>
              <w:t xml:space="preserve"> del proyecto</w:t>
            </w:r>
            <w:r w:rsidR="00CD568A" w:rsidRPr="009A3F97">
              <w:rPr>
                <w:rFonts w:eastAsia="Times New Roman" w:cs="Calibri"/>
                <w:color w:val="000000"/>
                <w:sz w:val="20"/>
                <w:szCs w:val="20"/>
                <w:lang w:eastAsia="es-CL"/>
              </w:rPr>
              <w:t xml:space="preserve"> “</w:t>
            </w:r>
            <w:r w:rsidR="00A87CAF">
              <w:rPr>
                <w:rFonts w:cstheme="minorHAnsi"/>
                <w:sz w:val="20"/>
                <w:szCs w:val="20"/>
              </w:rPr>
              <w:t>Manejo de Riles para grupos reproductores de cerdos Plantel Candelaria, grupo 2, 3 y 4.</w:t>
            </w:r>
            <w:r w:rsidR="00CD568A" w:rsidRPr="009A3F97">
              <w:rPr>
                <w:rFonts w:eastAsia="Times New Roman" w:cs="Calibri"/>
                <w:color w:val="000000"/>
                <w:sz w:val="20"/>
                <w:szCs w:val="20"/>
                <w:lang w:eastAsia="es-CL"/>
              </w:rPr>
              <w:t>”.</w:t>
            </w:r>
          </w:p>
        </w:tc>
        <w:tc>
          <w:tcPr>
            <w:tcW w:w="841" w:type="pct"/>
            <w:shd w:val="clear" w:color="auto" w:fill="auto"/>
            <w:noWrap/>
            <w:vAlign w:val="center"/>
          </w:tcPr>
          <w:p w14:paraId="2E1CC05E" w14:textId="39CB0BF3" w:rsidR="006F6288" w:rsidRDefault="00FA73B2" w:rsidP="000F5126">
            <w:pPr>
              <w:spacing w:line="0" w:lineRule="atLeast"/>
              <w:rPr>
                <w:rFonts w:eastAsia="Times New Roman" w:cs="Calibri"/>
                <w:color w:val="000000"/>
                <w:sz w:val="20"/>
                <w:szCs w:val="20"/>
                <w:lang w:eastAsia="es-CL"/>
              </w:rPr>
            </w:pPr>
            <w:r w:rsidRPr="002E3F4F">
              <w:rPr>
                <w:rFonts w:eastAsia="Times New Roman" w:cs="Calibri"/>
                <w:color w:val="000000"/>
                <w:sz w:val="20"/>
                <w:szCs w:val="20"/>
                <w:lang w:eastAsia="es-CL"/>
              </w:rPr>
              <w:t>Ord</w:t>
            </w:r>
            <w:r w:rsidR="00A87CAF" w:rsidRPr="002E3F4F">
              <w:rPr>
                <w:rFonts w:eastAsia="Times New Roman" w:cs="Calibri"/>
                <w:color w:val="000000"/>
                <w:sz w:val="20"/>
                <w:szCs w:val="20"/>
                <w:lang w:eastAsia="es-CL"/>
              </w:rPr>
              <w:t>. N° 765</w:t>
            </w:r>
            <w:r w:rsidR="002E3F4F" w:rsidRPr="002E3F4F">
              <w:rPr>
                <w:rFonts w:eastAsia="Times New Roman" w:cs="Calibri"/>
                <w:color w:val="000000"/>
                <w:sz w:val="20"/>
                <w:szCs w:val="20"/>
                <w:lang w:eastAsia="es-CL"/>
              </w:rPr>
              <w:t>/2009</w:t>
            </w:r>
            <w:r w:rsidR="00A87CAF" w:rsidRPr="002E3F4F">
              <w:rPr>
                <w:rFonts w:eastAsia="Times New Roman" w:cs="Calibri"/>
                <w:color w:val="000000"/>
                <w:sz w:val="20"/>
                <w:szCs w:val="20"/>
                <w:lang w:eastAsia="es-CL"/>
              </w:rPr>
              <w:t xml:space="preserve"> que responde consulta de pertinencia</w:t>
            </w:r>
            <w:r w:rsidR="00A87CAF">
              <w:rPr>
                <w:rFonts w:eastAsia="Times New Roman" w:cs="Calibri"/>
                <w:color w:val="000000"/>
                <w:sz w:val="20"/>
                <w:szCs w:val="20"/>
                <w:lang w:eastAsia="es-CL"/>
              </w:rPr>
              <w:t xml:space="preserve"> </w:t>
            </w:r>
            <w:r w:rsidR="002E3F4F">
              <w:rPr>
                <w:rFonts w:eastAsia="Times New Roman" w:cs="Calibri"/>
                <w:color w:val="000000"/>
                <w:sz w:val="20"/>
                <w:szCs w:val="20"/>
                <w:lang w:eastAsia="es-CL"/>
              </w:rPr>
              <w:t xml:space="preserve">asociada a traslado de lodos desde plantel Candelaria para ser tratado en Planta de tratamiento de Plantel </w:t>
            </w:r>
            <w:r w:rsidR="004A11D0">
              <w:rPr>
                <w:rFonts w:eastAsia="Times New Roman" w:cs="Calibri"/>
                <w:color w:val="000000"/>
                <w:sz w:val="20"/>
                <w:szCs w:val="20"/>
                <w:lang w:eastAsia="es-CL"/>
              </w:rPr>
              <w:t>“</w:t>
            </w:r>
            <w:r w:rsidR="002E3F4F">
              <w:rPr>
                <w:rFonts w:eastAsia="Times New Roman" w:cs="Calibri"/>
                <w:color w:val="000000"/>
                <w:sz w:val="20"/>
                <w:szCs w:val="20"/>
                <w:lang w:eastAsia="es-CL"/>
              </w:rPr>
              <w:t>La Ramirana</w:t>
            </w:r>
            <w:r w:rsidR="004A11D0">
              <w:rPr>
                <w:rFonts w:eastAsia="Times New Roman" w:cs="Calibri"/>
                <w:color w:val="000000"/>
                <w:sz w:val="20"/>
                <w:szCs w:val="20"/>
                <w:lang w:eastAsia="es-CL"/>
              </w:rPr>
              <w:t>”</w:t>
            </w:r>
            <w:r w:rsidR="002E3F4F">
              <w:rPr>
                <w:rFonts w:eastAsia="Times New Roman" w:cs="Calibri"/>
                <w:color w:val="000000"/>
                <w:sz w:val="20"/>
                <w:szCs w:val="20"/>
                <w:lang w:eastAsia="es-CL"/>
              </w:rPr>
              <w:t>. Construcción de nueva unidad llamada Decantador y una unidad de Estanque de agua decantada o clarificador. Modificación no es significativa por lo que no requiere de una nueva evaluación ambiental.</w:t>
            </w:r>
          </w:p>
          <w:p w14:paraId="527BCC13" w14:textId="77777777" w:rsidR="000F5126" w:rsidRDefault="000F5126" w:rsidP="000F5126">
            <w:pPr>
              <w:spacing w:line="0" w:lineRule="atLeast"/>
              <w:rPr>
                <w:rFonts w:eastAsia="Times New Roman" w:cs="Calibri"/>
                <w:color w:val="000000"/>
                <w:sz w:val="20"/>
                <w:szCs w:val="20"/>
                <w:lang w:eastAsia="es-CL"/>
              </w:rPr>
            </w:pPr>
          </w:p>
          <w:p w14:paraId="0460A384" w14:textId="5596DA11" w:rsidR="002E3F4F" w:rsidRPr="009A3F97" w:rsidRDefault="002E3F4F" w:rsidP="000F5126">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Carta</w:t>
            </w:r>
            <w:r w:rsidR="000F5126">
              <w:rPr>
                <w:rFonts w:eastAsia="Times New Roman" w:cs="Calibri"/>
                <w:color w:val="000000"/>
                <w:sz w:val="20"/>
                <w:szCs w:val="20"/>
                <w:lang w:eastAsia="es-CL"/>
              </w:rPr>
              <w:t xml:space="preserve"> N°</w:t>
            </w:r>
            <w:r>
              <w:rPr>
                <w:rFonts w:eastAsia="Times New Roman" w:cs="Calibri"/>
                <w:color w:val="000000"/>
                <w:sz w:val="20"/>
                <w:szCs w:val="20"/>
                <w:lang w:eastAsia="es-CL"/>
              </w:rPr>
              <w:t xml:space="preserve"> 433/2012 </w:t>
            </w:r>
            <w:r w:rsidR="008D1477" w:rsidRPr="002E3F4F">
              <w:rPr>
                <w:rFonts w:eastAsia="Times New Roman" w:cs="Calibri"/>
                <w:color w:val="000000"/>
                <w:sz w:val="20"/>
                <w:szCs w:val="20"/>
                <w:lang w:eastAsia="es-CL"/>
              </w:rPr>
              <w:t>que responde consulta de pertinencia</w:t>
            </w:r>
            <w:r w:rsidR="008D1477">
              <w:rPr>
                <w:rFonts w:eastAsia="Times New Roman" w:cs="Calibri"/>
                <w:color w:val="000000"/>
                <w:sz w:val="20"/>
                <w:szCs w:val="20"/>
                <w:lang w:eastAsia="es-CL"/>
              </w:rPr>
              <w:t xml:space="preserve"> asociada a modificación de plan de riego anual para ser presentado por temporada, eliminación de la unidad de prensado del sistema </w:t>
            </w:r>
            <w:r w:rsidR="000F5126">
              <w:rPr>
                <w:rFonts w:eastAsia="Times New Roman" w:cs="Calibri"/>
                <w:color w:val="000000"/>
                <w:sz w:val="20"/>
                <w:szCs w:val="20"/>
                <w:lang w:eastAsia="es-CL"/>
              </w:rPr>
              <w:t xml:space="preserve">de </w:t>
            </w:r>
            <w:r w:rsidR="008D1477">
              <w:rPr>
                <w:rFonts w:eastAsia="Times New Roman" w:cs="Calibri"/>
                <w:color w:val="000000"/>
                <w:sz w:val="20"/>
                <w:szCs w:val="20"/>
                <w:lang w:eastAsia="es-CL"/>
              </w:rPr>
              <w:t>tratamiento del lombrifiltro y</w:t>
            </w:r>
            <w:r w:rsidR="000F5126">
              <w:rPr>
                <w:rFonts w:eastAsia="Times New Roman" w:cs="Calibri"/>
                <w:color w:val="000000"/>
                <w:sz w:val="20"/>
                <w:szCs w:val="20"/>
                <w:lang w:eastAsia="es-CL"/>
              </w:rPr>
              <w:t xml:space="preserve"> de</w:t>
            </w:r>
            <w:r w:rsidR="008D1477">
              <w:rPr>
                <w:rFonts w:eastAsia="Times New Roman" w:cs="Calibri"/>
                <w:color w:val="000000"/>
                <w:sz w:val="20"/>
                <w:szCs w:val="20"/>
                <w:lang w:eastAsia="es-CL"/>
              </w:rPr>
              <w:t xml:space="preserve"> la generación de guano. No constituye un </w:t>
            </w:r>
            <w:r w:rsidR="008D1477">
              <w:rPr>
                <w:rFonts w:eastAsia="Times New Roman" w:cs="Calibri"/>
                <w:color w:val="000000"/>
                <w:sz w:val="20"/>
                <w:szCs w:val="20"/>
                <w:lang w:eastAsia="es-CL"/>
              </w:rPr>
              <w:lastRenderedPageBreak/>
              <w:t>cambio de consideración que amerite su ingreso al SEIA.</w:t>
            </w:r>
          </w:p>
        </w:tc>
        <w:tc>
          <w:tcPr>
            <w:tcW w:w="620" w:type="pct"/>
            <w:vAlign w:val="center"/>
          </w:tcPr>
          <w:p w14:paraId="0A6DBCD9" w14:textId="2FCEE1D5" w:rsidR="006F6288" w:rsidRPr="009A3F97" w:rsidRDefault="004A11D0" w:rsidP="00CD568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lastRenderedPageBreak/>
              <w:t>Sí</w:t>
            </w:r>
          </w:p>
        </w:tc>
      </w:tr>
    </w:tbl>
    <w:p w14:paraId="28FE5A0C" w14:textId="200CA773" w:rsidR="00E73ECE" w:rsidRPr="009A3F97" w:rsidRDefault="00E73ECE" w:rsidP="00317531">
      <w:pPr>
        <w:sectPr w:rsidR="00E73ECE" w:rsidRPr="009A3F97" w:rsidSect="00E349AF">
          <w:pgSz w:w="12240" w:h="15840"/>
          <w:pgMar w:top="1134" w:right="1134" w:bottom="1134" w:left="1134" w:header="709" w:footer="709" w:gutter="0"/>
          <w:cols w:space="708"/>
          <w:docGrid w:linePitch="360"/>
        </w:sectPr>
      </w:pPr>
    </w:p>
    <w:p w14:paraId="40D133EF" w14:textId="77777777" w:rsidR="00317531" w:rsidRPr="009A3F97" w:rsidRDefault="00B1722C" w:rsidP="00C958D0">
      <w:pPr>
        <w:pStyle w:val="Ttulo1"/>
      </w:pPr>
      <w:bookmarkStart w:id="56" w:name="_Toc352840385"/>
      <w:bookmarkStart w:id="57" w:name="_Toc352841445"/>
      <w:bookmarkStart w:id="58" w:name="_Toc419730629"/>
      <w:r w:rsidRPr="009A3F97">
        <w:lastRenderedPageBreak/>
        <w:t>ANTECEDENTES DE LA ACTIVIDAD DE FISCALIZACIÓN.</w:t>
      </w:r>
      <w:bookmarkEnd w:id="56"/>
      <w:bookmarkEnd w:id="57"/>
      <w:bookmarkEnd w:id="58"/>
    </w:p>
    <w:p w14:paraId="34C22CCB" w14:textId="77777777" w:rsidR="00B1722C" w:rsidRPr="009A3F97" w:rsidRDefault="00B1722C" w:rsidP="00B1722C"/>
    <w:p w14:paraId="183D40D7" w14:textId="77777777" w:rsidR="00B1722C" w:rsidRPr="009A3F97" w:rsidRDefault="00F67BC0" w:rsidP="00C958D0">
      <w:pPr>
        <w:pStyle w:val="Ttulo2"/>
      </w:pPr>
      <w:bookmarkStart w:id="59" w:name="_Toc352840386"/>
      <w:bookmarkStart w:id="60" w:name="_Toc352841446"/>
      <w:bookmarkStart w:id="61" w:name="_Toc353998112"/>
      <w:bookmarkStart w:id="62" w:name="_Toc353998185"/>
      <w:bookmarkStart w:id="63" w:name="_Toc382383537"/>
      <w:bookmarkStart w:id="64" w:name="_Toc382472359"/>
      <w:bookmarkStart w:id="65" w:name="_Toc390184270"/>
      <w:bookmarkStart w:id="66" w:name="_Toc390360001"/>
      <w:bookmarkStart w:id="67" w:name="_Toc390777022"/>
      <w:bookmarkStart w:id="68" w:name="_Toc397952206"/>
      <w:bookmarkStart w:id="69" w:name="_Toc405905930"/>
      <w:bookmarkStart w:id="70" w:name="_Toc419730630"/>
      <w:r w:rsidRPr="009A3F97">
        <w:t>Motivo de la A</w:t>
      </w:r>
      <w:r w:rsidR="00B1722C" w:rsidRPr="009A3F97">
        <w:t>ctividad de Fiscalización</w:t>
      </w:r>
      <w:r w:rsidR="00893A4E" w:rsidRPr="009A3F97">
        <w:t>.</w:t>
      </w:r>
      <w:bookmarkEnd w:id="59"/>
      <w:bookmarkEnd w:id="60"/>
      <w:bookmarkEnd w:id="61"/>
      <w:bookmarkEnd w:id="62"/>
      <w:bookmarkEnd w:id="63"/>
      <w:bookmarkEnd w:id="64"/>
      <w:bookmarkEnd w:id="65"/>
      <w:bookmarkEnd w:id="66"/>
      <w:bookmarkEnd w:id="67"/>
      <w:bookmarkEnd w:id="68"/>
      <w:bookmarkEnd w:id="69"/>
      <w:bookmarkEnd w:id="70"/>
    </w:p>
    <w:p w14:paraId="00ED2A76" w14:textId="77777777" w:rsidR="00B1722C" w:rsidRPr="009A3F97"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9A3F97" w14:paraId="21BA87FB" w14:textId="77777777" w:rsidTr="00A70F8F">
        <w:trPr>
          <w:trHeight w:val="551"/>
          <w:jc w:val="center"/>
        </w:trPr>
        <w:tc>
          <w:tcPr>
            <w:tcW w:w="1142" w:type="pct"/>
            <w:shd w:val="clear" w:color="auto" w:fill="auto"/>
            <w:tcMar>
              <w:top w:w="58" w:type="dxa"/>
              <w:left w:w="58" w:type="dxa"/>
              <w:bottom w:w="58" w:type="dxa"/>
              <w:right w:w="58" w:type="dxa"/>
            </w:tcMar>
            <w:hideMark/>
          </w:tcPr>
          <w:p w14:paraId="2582A6BE" w14:textId="77777777" w:rsidR="00B1722C" w:rsidRPr="009A3F97" w:rsidRDefault="00B1722C" w:rsidP="00570BD0">
            <w:pPr>
              <w:jc w:val="left"/>
              <w:rPr>
                <w:b/>
                <w:i/>
                <w:sz w:val="20"/>
                <w:szCs w:val="20"/>
              </w:rPr>
            </w:pPr>
            <w:r w:rsidRPr="009A3F97">
              <w:rPr>
                <w:b/>
                <w:sz w:val="20"/>
                <w:szCs w:val="20"/>
              </w:rPr>
              <w:t>Motivo:</w:t>
            </w:r>
            <w:r w:rsidR="005626CB" w:rsidRPr="009A3F97">
              <w:rPr>
                <w:b/>
                <w:sz w:val="20"/>
                <w:szCs w:val="20"/>
              </w:rPr>
              <w:t xml:space="preserve"> </w:t>
            </w:r>
          </w:p>
          <w:p w14:paraId="5B31D5F8" w14:textId="119617B4" w:rsidR="00E02C30" w:rsidRPr="00A87CAF" w:rsidRDefault="006F6288" w:rsidP="006F6288">
            <w:pPr>
              <w:jc w:val="left"/>
              <w:rPr>
                <w:rFonts w:cstheme="minorHAnsi"/>
                <w:sz w:val="20"/>
              </w:rPr>
            </w:pPr>
            <w:r w:rsidRPr="009A3F97">
              <w:rPr>
                <w:rFonts w:cstheme="minorHAnsi"/>
                <w:sz w:val="20"/>
              </w:rPr>
              <w:t xml:space="preserve">Programada </w:t>
            </w:r>
          </w:p>
        </w:tc>
        <w:tc>
          <w:tcPr>
            <w:tcW w:w="3858" w:type="pct"/>
            <w:shd w:val="clear" w:color="auto" w:fill="auto"/>
          </w:tcPr>
          <w:p w14:paraId="21EA73F5" w14:textId="77777777" w:rsidR="00B1722C" w:rsidRPr="009A3F97" w:rsidRDefault="00F64DF2" w:rsidP="00570BD0">
            <w:pPr>
              <w:jc w:val="left"/>
              <w:rPr>
                <w:b/>
                <w:sz w:val="20"/>
                <w:szCs w:val="20"/>
              </w:rPr>
            </w:pPr>
            <w:r w:rsidRPr="009A3F97">
              <w:rPr>
                <w:b/>
                <w:sz w:val="20"/>
                <w:szCs w:val="20"/>
              </w:rPr>
              <w:t>Descripción del m</w:t>
            </w:r>
            <w:r w:rsidR="00B1722C" w:rsidRPr="009A3F97">
              <w:rPr>
                <w:b/>
                <w:sz w:val="20"/>
                <w:szCs w:val="20"/>
              </w:rPr>
              <w:t xml:space="preserve">otivo: </w:t>
            </w:r>
          </w:p>
          <w:p w14:paraId="5AD7BEAB" w14:textId="01F5263B" w:rsidR="00E02C30" w:rsidRPr="009A3F97" w:rsidRDefault="006F6288" w:rsidP="00E02DE6">
            <w:pPr>
              <w:rPr>
                <w:sz w:val="20"/>
                <w:szCs w:val="20"/>
              </w:rPr>
            </w:pPr>
            <w:r w:rsidRPr="009A3F97">
              <w:rPr>
                <w:sz w:val="20"/>
                <w:szCs w:val="20"/>
              </w:rPr>
              <w:t>Según Resolución exenta SMA N°</w:t>
            </w:r>
            <w:r w:rsidR="00A87CAF">
              <w:rPr>
                <w:sz w:val="20"/>
                <w:szCs w:val="20"/>
              </w:rPr>
              <w:t>769</w:t>
            </w:r>
            <w:r w:rsidRPr="009A3F97">
              <w:rPr>
                <w:sz w:val="20"/>
                <w:szCs w:val="20"/>
              </w:rPr>
              <w:t>/2014 que fija Programa y Subprogramas Sectoriales de Fiscalización Ambiental de Resoluciones de Calificación Ambiental para el año 201</w:t>
            </w:r>
            <w:r w:rsidR="00A87CAF">
              <w:rPr>
                <w:sz w:val="20"/>
                <w:szCs w:val="20"/>
              </w:rPr>
              <w:t>5</w:t>
            </w:r>
            <w:r w:rsidRPr="009A3F97">
              <w:rPr>
                <w:sz w:val="20"/>
                <w:szCs w:val="20"/>
              </w:rPr>
              <w:t xml:space="preserve">. </w:t>
            </w:r>
          </w:p>
        </w:tc>
      </w:tr>
    </w:tbl>
    <w:p w14:paraId="0BFF6434" w14:textId="77777777" w:rsidR="00B1722C" w:rsidRPr="009A3F97" w:rsidRDefault="00B1722C" w:rsidP="00B1722C"/>
    <w:p w14:paraId="5FB3E552" w14:textId="77777777" w:rsidR="00B1722C" w:rsidRPr="009A3F97" w:rsidRDefault="00B1722C" w:rsidP="00C958D0">
      <w:pPr>
        <w:pStyle w:val="Ttulo2"/>
      </w:pPr>
      <w:bookmarkStart w:id="71" w:name="_Toc352840387"/>
      <w:bookmarkStart w:id="72" w:name="_Toc352841447"/>
      <w:bookmarkStart w:id="73" w:name="_Toc353998113"/>
      <w:bookmarkStart w:id="74" w:name="_Toc353998186"/>
      <w:bookmarkStart w:id="75" w:name="_Toc382383538"/>
      <w:bookmarkStart w:id="76" w:name="_Toc382472360"/>
      <w:bookmarkStart w:id="77" w:name="_Toc390184271"/>
      <w:bookmarkStart w:id="78" w:name="_Toc390360002"/>
      <w:bookmarkStart w:id="79" w:name="_Toc390777023"/>
      <w:bookmarkStart w:id="80" w:name="_Toc397952207"/>
      <w:bookmarkStart w:id="81" w:name="_Toc405905931"/>
      <w:bookmarkStart w:id="82" w:name="_Toc419730631"/>
      <w:r w:rsidRPr="009A3F97">
        <w:t xml:space="preserve">Materia </w:t>
      </w:r>
      <w:r w:rsidR="0091285E" w:rsidRPr="009A3F97">
        <w:t>Específica Objeto de la Fiscalización</w:t>
      </w:r>
      <w:r w:rsidR="00893A4E" w:rsidRPr="009A3F97">
        <w:t xml:space="preserve"> Ambiental.</w:t>
      </w:r>
      <w:bookmarkEnd w:id="71"/>
      <w:bookmarkEnd w:id="72"/>
      <w:bookmarkEnd w:id="73"/>
      <w:bookmarkEnd w:id="74"/>
      <w:bookmarkEnd w:id="75"/>
      <w:bookmarkEnd w:id="76"/>
      <w:bookmarkEnd w:id="77"/>
      <w:bookmarkEnd w:id="78"/>
      <w:bookmarkEnd w:id="79"/>
      <w:bookmarkEnd w:id="80"/>
      <w:bookmarkEnd w:id="81"/>
      <w:bookmarkEnd w:id="82"/>
    </w:p>
    <w:p w14:paraId="1371711B" w14:textId="77777777" w:rsidR="00893A4E" w:rsidRPr="009A3F97"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9A3F97" w14:paraId="6C46F45C"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20CC505" w14:textId="36DAD22C" w:rsidR="00DD151A" w:rsidRPr="009A3F97" w:rsidRDefault="00DD151A" w:rsidP="008E0DD9">
            <w:pPr>
              <w:pStyle w:val="Prrafodelista"/>
              <w:numPr>
                <w:ilvl w:val="0"/>
                <w:numId w:val="2"/>
              </w:numPr>
              <w:spacing w:line="276" w:lineRule="auto"/>
              <w:jc w:val="left"/>
              <w:rPr>
                <w:rFonts w:eastAsia="Times New Roman" w:cs="Calibri"/>
                <w:sz w:val="20"/>
                <w:szCs w:val="20"/>
                <w:lang w:eastAsia="es-CL"/>
              </w:rPr>
            </w:pPr>
            <w:r w:rsidRPr="009A3F97">
              <w:rPr>
                <w:rFonts w:eastAsia="Times New Roman" w:cs="Calibri"/>
                <w:sz w:val="20"/>
                <w:szCs w:val="20"/>
                <w:lang w:eastAsia="es-CL"/>
              </w:rPr>
              <w:t xml:space="preserve">Manejo de </w:t>
            </w:r>
            <w:r w:rsidR="00B961AE" w:rsidRPr="009A3F97">
              <w:rPr>
                <w:rFonts w:eastAsia="Times New Roman" w:cs="Calibri"/>
                <w:sz w:val="20"/>
                <w:szCs w:val="20"/>
                <w:lang w:eastAsia="es-CL"/>
              </w:rPr>
              <w:t>purines</w:t>
            </w:r>
            <w:r w:rsidR="002247CE" w:rsidRPr="009A3F97">
              <w:rPr>
                <w:rFonts w:eastAsia="Times New Roman" w:cs="Calibri"/>
                <w:sz w:val="20"/>
                <w:szCs w:val="20"/>
                <w:lang w:eastAsia="es-CL"/>
              </w:rPr>
              <w:t xml:space="preserve"> (Recolección, Piscinas/estanques de almacenamiento, Tratamiento, Uso de fracción sólida de purines, D</w:t>
            </w:r>
            <w:r w:rsidR="00C02784" w:rsidRPr="009A3F97">
              <w:rPr>
                <w:rFonts w:eastAsia="Times New Roman" w:cs="Calibri"/>
                <w:sz w:val="20"/>
                <w:szCs w:val="20"/>
                <w:lang w:eastAsia="es-CL"/>
              </w:rPr>
              <w:t>isposición de purines tratados, etc.</w:t>
            </w:r>
            <w:r w:rsidR="002247CE" w:rsidRPr="009A3F97">
              <w:rPr>
                <w:rFonts w:eastAsia="Times New Roman" w:cs="Calibri"/>
                <w:sz w:val="20"/>
                <w:szCs w:val="20"/>
                <w:lang w:eastAsia="es-CL"/>
              </w:rPr>
              <w:t>)</w:t>
            </w:r>
            <w:r w:rsidR="00233996">
              <w:rPr>
                <w:rFonts w:eastAsia="Times New Roman" w:cs="Calibri"/>
                <w:sz w:val="20"/>
                <w:szCs w:val="20"/>
                <w:lang w:eastAsia="es-CL"/>
              </w:rPr>
              <w:t>.</w:t>
            </w:r>
          </w:p>
          <w:p w14:paraId="737BB7CC" w14:textId="145909D4" w:rsidR="00E02C30" w:rsidRPr="00233996" w:rsidRDefault="00E02C30" w:rsidP="00233996">
            <w:pPr>
              <w:pStyle w:val="Prrafodelista"/>
              <w:numPr>
                <w:ilvl w:val="0"/>
                <w:numId w:val="2"/>
              </w:numPr>
              <w:spacing w:line="276" w:lineRule="auto"/>
              <w:jc w:val="left"/>
              <w:rPr>
                <w:rFonts w:eastAsia="Times New Roman" w:cs="Calibri"/>
                <w:sz w:val="16"/>
                <w:szCs w:val="16"/>
                <w:lang w:eastAsia="es-CL"/>
              </w:rPr>
            </w:pPr>
            <w:r w:rsidRPr="009A3F97">
              <w:rPr>
                <w:rFonts w:eastAsia="Times New Roman" w:cs="Calibri"/>
                <w:sz w:val="20"/>
                <w:szCs w:val="16"/>
                <w:lang w:eastAsia="es-CL"/>
              </w:rPr>
              <w:t>Cumplimiento del plan de riego (Plan de Aplicación de Purines) lugar, superficie, época de riego, especies, sistema de riego, etc.</w:t>
            </w:r>
          </w:p>
        </w:tc>
      </w:tr>
    </w:tbl>
    <w:p w14:paraId="791952F2" w14:textId="77777777" w:rsidR="00893A4E" w:rsidRPr="009A3F97" w:rsidRDefault="00893A4E" w:rsidP="00893A4E"/>
    <w:p w14:paraId="5B9012E9" w14:textId="77777777" w:rsidR="00893A4E" w:rsidRPr="009A3F97" w:rsidRDefault="00893A4E" w:rsidP="00C958D0">
      <w:pPr>
        <w:pStyle w:val="Ttulo2"/>
      </w:pPr>
      <w:bookmarkStart w:id="83" w:name="_Toc352162452"/>
      <w:bookmarkStart w:id="84" w:name="_Toc352162789"/>
      <w:bookmarkStart w:id="85" w:name="_Toc352840388"/>
      <w:bookmarkStart w:id="86" w:name="_Toc352841448"/>
      <w:bookmarkStart w:id="87" w:name="_Toc353998114"/>
      <w:bookmarkStart w:id="88" w:name="_Toc353998187"/>
      <w:bookmarkStart w:id="89" w:name="_Toc382383539"/>
      <w:bookmarkStart w:id="90" w:name="_Toc382472361"/>
      <w:bookmarkStart w:id="91" w:name="_Toc390184272"/>
      <w:bookmarkStart w:id="92" w:name="_Toc390360003"/>
      <w:bookmarkStart w:id="93" w:name="_Toc390777024"/>
      <w:bookmarkStart w:id="94" w:name="_Toc397952208"/>
      <w:bookmarkStart w:id="95" w:name="_Toc405905932"/>
      <w:bookmarkStart w:id="96" w:name="_Toc419730632"/>
      <w:r w:rsidRPr="009A3F97">
        <w:t xml:space="preserve">Aspectos </w:t>
      </w:r>
      <w:r w:rsidR="00E838DE" w:rsidRPr="009A3F97">
        <w:t xml:space="preserve">relativos </w:t>
      </w:r>
      <w:r w:rsidRPr="009A3F97">
        <w:t xml:space="preserve">a la </w:t>
      </w:r>
      <w:r w:rsidR="00E838DE" w:rsidRPr="009A3F97">
        <w:t xml:space="preserve">ejecución </w:t>
      </w:r>
      <w:r w:rsidRPr="009A3F97">
        <w:t>de la Inspección Ambiental</w:t>
      </w:r>
      <w:bookmarkEnd w:id="83"/>
      <w:bookmarkEnd w:id="84"/>
      <w:r w:rsidRPr="009A3F97">
        <w:t>.</w:t>
      </w:r>
      <w:bookmarkEnd w:id="85"/>
      <w:bookmarkEnd w:id="86"/>
      <w:bookmarkEnd w:id="87"/>
      <w:bookmarkEnd w:id="88"/>
      <w:bookmarkEnd w:id="89"/>
      <w:bookmarkEnd w:id="90"/>
      <w:bookmarkEnd w:id="91"/>
      <w:bookmarkEnd w:id="92"/>
      <w:bookmarkEnd w:id="93"/>
      <w:bookmarkEnd w:id="94"/>
      <w:bookmarkEnd w:id="95"/>
      <w:bookmarkEnd w:id="96"/>
    </w:p>
    <w:p w14:paraId="41325E5E" w14:textId="77777777" w:rsidR="00893A4E" w:rsidRPr="009A3F97" w:rsidRDefault="00893A4E" w:rsidP="000D703E">
      <w:pPr>
        <w:rPr>
          <w:rFonts w:cstheme="minorHAnsi"/>
          <w:sz w:val="16"/>
          <w:szCs w:val="16"/>
        </w:rPr>
      </w:pPr>
    </w:p>
    <w:p w14:paraId="445B214D" w14:textId="4DFDF40D" w:rsidR="00004D1D" w:rsidRPr="009A3F97" w:rsidRDefault="006B4FB2" w:rsidP="00C958D0">
      <w:pPr>
        <w:pStyle w:val="Ttulo3"/>
        <w:rPr>
          <w:sz w:val="24"/>
          <w:szCs w:val="24"/>
        </w:rPr>
      </w:pPr>
      <w:bookmarkStart w:id="97" w:name="_Toc397952209"/>
      <w:bookmarkStart w:id="98" w:name="_Toc405905933"/>
      <w:bookmarkStart w:id="99" w:name="_Toc406050842"/>
      <w:bookmarkStart w:id="100" w:name="_Toc419730633"/>
      <w:bookmarkStart w:id="101" w:name="_Toc353998115"/>
      <w:bookmarkStart w:id="102" w:name="_Toc353998188"/>
      <w:bookmarkStart w:id="103" w:name="_Toc382383540"/>
      <w:bookmarkStart w:id="104" w:name="_Toc382472362"/>
      <w:bookmarkStart w:id="105" w:name="_Toc390184273"/>
      <w:bookmarkStart w:id="106" w:name="_Toc390360004"/>
      <w:bookmarkStart w:id="107" w:name="_Toc390777025"/>
      <w:r w:rsidRPr="009A3F97">
        <w:t>Primer día de inspección</w:t>
      </w:r>
      <w:bookmarkEnd w:id="97"/>
      <w:bookmarkEnd w:id="98"/>
      <w:bookmarkEnd w:id="99"/>
      <w:bookmarkEnd w:id="100"/>
      <w:r w:rsidR="00233996">
        <w:t>.</w:t>
      </w:r>
      <w:r w:rsidR="009B139A" w:rsidRPr="009A3F97">
        <w:t xml:space="preserve"> </w:t>
      </w:r>
      <w:r w:rsidRPr="009A3F97">
        <w:t xml:space="preserve"> </w:t>
      </w:r>
      <w:bookmarkEnd w:id="101"/>
      <w:bookmarkEnd w:id="102"/>
      <w:bookmarkEnd w:id="103"/>
      <w:bookmarkEnd w:id="104"/>
      <w:bookmarkEnd w:id="105"/>
      <w:bookmarkEnd w:id="106"/>
      <w:bookmarkEnd w:id="107"/>
    </w:p>
    <w:p w14:paraId="7719690D" w14:textId="77777777" w:rsidR="00D17CB6" w:rsidRPr="009A3F97"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9A3F97" w14:paraId="5AEAE5D8"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2ACA029" w14:textId="206584A1" w:rsidR="00882292" w:rsidRPr="009A3F97" w:rsidRDefault="00893A4E" w:rsidP="00893A4E">
            <w:pPr>
              <w:rPr>
                <w:sz w:val="20"/>
                <w:szCs w:val="20"/>
              </w:rPr>
            </w:pPr>
            <w:r w:rsidRPr="009A3F97">
              <w:rPr>
                <w:b/>
                <w:sz w:val="20"/>
                <w:szCs w:val="20"/>
              </w:rPr>
              <w:t>F</w:t>
            </w:r>
            <w:r w:rsidR="00FA7A17" w:rsidRPr="009A3F97">
              <w:rPr>
                <w:b/>
                <w:sz w:val="20"/>
                <w:szCs w:val="20"/>
              </w:rPr>
              <w:t>echa</w:t>
            </w:r>
            <w:r w:rsidRPr="009A3F97">
              <w:rPr>
                <w:b/>
                <w:sz w:val="20"/>
                <w:szCs w:val="20"/>
              </w:rPr>
              <w:t xml:space="preserve"> de realización: </w:t>
            </w:r>
            <w:r w:rsidR="00233996" w:rsidRPr="00233996">
              <w:rPr>
                <w:sz w:val="20"/>
                <w:szCs w:val="20"/>
              </w:rPr>
              <w:t>0</w:t>
            </w:r>
            <w:r w:rsidR="00A87CAF">
              <w:rPr>
                <w:sz w:val="20"/>
                <w:szCs w:val="20"/>
              </w:rPr>
              <w:t>5</w:t>
            </w:r>
            <w:r w:rsidR="00C160F1" w:rsidRPr="009A3F97">
              <w:rPr>
                <w:sz w:val="20"/>
                <w:szCs w:val="20"/>
              </w:rPr>
              <w:t>-0</w:t>
            </w:r>
            <w:r w:rsidR="00A87CAF">
              <w:rPr>
                <w:sz w:val="20"/>
                <w:szCs w:val="20"/>
              </w:rPr>
              <w:t>2-2015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D1C9319" w14:textId="719DD706" w:rsidR="006B4FB2" w:rsidRPr="00233996" w:rsidRDefault="00FA7A17" w:rsidP="00893A4E">
            <w:pPr>
              <w:rPr>
                <w:b/>
                <w:sz w:val="20"/>
                <w:szCs w:val="20"/>
              </w:rPr>
            </w:pPr>
            <w:r w:rsidRPr="009A3F97">
              <w:rPr>
                <w:b/>
                <w:sz w:val="20"/>
                <w:szCs w:val="20"/>
              </w:rPr>
              <w:t>Hora</w:t>
            </w:r>
            <w:r w:rsidR="00F64DF2" w:rsidRPr="009A3F97">
              <w:rPr>
                <w:b/>
                <w:sz w:val="20"/>
                <w:szCs w:val="20"/>
              </w:rPr>
              <w:t xml:space="preserve"> de i</w:t>
            </w:r>
            <w:r w:rsidR="00893A4E" w:rsidRPr="009A3F97">
              <w:rPr>
                <w:b/>
                <w:sz w:val="20"/>
                <w:szCs w:val="20"/>
              </w:rPr>
              <w:t>nicio:</w:t>
            </w:r>
            <w:r w:rsidR="009A06AE" w:rsidRPr="009A3F97">
              <w:rPr>
                <w:sz w:val="20"/>
                <w:szCs w:val="20"/>
              </w:rPr>
              <w:t xml:space="preserve"> 1</w:t>
            </w:r>
            <w:r w:rsidR="00154AA9" w:rsidRPr="009A3F97">
              <w:rPr>
                <w:sz w:val="20"/>
                <w:szCs w:val="20"/>
              </w:rPr>
              <w:t>1</w:t>
            </w:r>
            <w:r w:rsidR="009A06AE" w:rsidRPr="009A3F97">
              <w:rPr>
                <w:sz w:val="20"/>
                <w:szCs w:val="20"/>
              </w:rPr>
              <w:t>:</w:t>
            </w:r>
            <w:r w:rsidR="00A87CAF">
              <w:rPr>
                <w:sz w:val="20"/>
                <w:szCs w:val="20"/>
              </w:rPr>
              <w:t>19</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AF3ED7E" w14:textId="4F4EE668" w:rsidR="006B4FB2" w:rsidRPr="00233996" w:rsidRDefault="00FA7A17" w:rsidP="00893A4E">
            <w:pPr>
              <w:rPr>
                <w:b/>
                <w:sz w:val="20"/>
                <w:szCs w:val="20"/>
              </w:rPr>
            </w:pPr>
            <w:r w:rsidRPr="009A3F97">
              <w:rPr>
                <w:b/>
                <w:sz w:val="20"/>
                <w:szCs w:val="20"/>
              </w:rPr>
              <w:t>Hora</w:t>
            </w:r>
            <w:r w:rsidR="00893A4E" w:rsidRPr="009A3F97">
              <w:rPr>
                <w:b/>
                <w:sz w:val="20"/>
                <w:szCs w:val="20"/>
              </w:rPr>
              <w:t xml:space="preserve"> de </w:t>
            </w:r>
            <w:r w:rsidR="00E838DE" w:rsidRPr="009A3F97">
              <w:rPr>
                <w:b/>
                <w:sz w:val="20"/>
                <w:szCs w:val="20"/>
              </w:rPr>
              <w:t>finalización</w:t>
            </w:r>
            <w:r w:rsidR="00893A4E" w:rsidRPr="009A3F97">
              <w:rPr>
                <w:b/>
                <w:sz w:val="20"/>
                <w:szCs w:val="20"/>
              </w:rPr>
              <w:t>:</w:t>
            </w:r>
            <w:r w:rsidR="00C160F1" w:rsidRPr="009A3F97">
              <w:rPr>
                <w:sz w:val="20"/>
                <w:szCs w:val="20"/>
              </w:rPr>
              <w:t xml:space="preserve"> 1</w:t>
            </w:r>
            <w:r w:rsidR="00A87CAF">
              <w:rPr>
                <w:sz w:val="20"/>
                <w:szCs w:val="20"/>
              </w:rPr>
              <w:t>3</w:t>
            </w:r>
            <w:r w:rsidR="009A06AE" w:rsidRPr="009A3F97">
              <w:rPr>
                <w:sz w:val="20"/>
                <w:szCs w:val="20"/>
              </w:rPr>
              <w:t>:</w:t>
            </w:r>
            <w:r w:rsidR="00D0774E">
              <w:rPr>
                <w:sz w:val="20"/>
                <w:szCs w:val="20"/>
              </w:rPr>
              <w:t>3</w:t>
            </w:r>
            <w:r w:rsidR="00A87CAF">
              <w:rPr>
                <w:sz w:val="20"/>
                <w:szCs w:val="20"/>
              </w:rPr>
              <w:t>1</w:t>
            </w:r>
          </w:p>
        </w:tc>
      </w:tr>
      <w:tr w:rsidR="00893A4E" w:rsidRPr="009A3F97" w14:paraId="67CC485F"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807EF7" w14:textId="77777777" w:rsidR="009A06AE" w:rsidRPr="009A3F97" w:rsidRDefault="00893A4E" w:rsidP="00570BD0">
            <w:pPr>
              <w:rPr>
                <w:sz w:val="20"/>
                <w:szCs w:val="20"/>
              </w:rPr>
            </w:pPr>
            <w:r w:rsidRPr="009A3F97">
              <w:rPr>
                <w:b/>
                <w:sz w:val="20"/>
                <w:szCs w:val="20"/>
              </w:rPr>
              <w:t xml:space="preserve">Fiscalizador </w:t>
            </w:r>
            <w:r w:rsidR="00E838DE" w:rsidRPr="009A3F97">
              <w:rPr>
                <w:b/>
                <w:sz w:val="20"/>
                <w:szCs w:val="20"/>
              </w:rPr>
              <w:t xml:space="preserve">encargado </w:t>
            </w:r>
            <w:r w:rsidRPr="009A3F97">
              <w:rPr>
                <w:b/>
                <w:sz w:val="20"/>
                <w:szCs w:val="20"/>
              </w:rPr>
              <w:t xml:space="preserve">de la </w:t>
            </w:r>
            <w:r w:rsidR="00E838DE" w:rsidRPr="009A3F97">
              <w:rPr>
                <w:b/>
                <w:sz w:val="20"/>
                <w:szCs w:val="20"/>
              </w:rPr>
              <w:t>actividad</w:t>
            </w:r>
            <w:r w:rsidRPr="009A3F97">
              <w:rPr>
                <w:b/>
                <w:sz w:val="20"/>
                <w:szCs w:val="20"/>
              </w:rPr>
              <w:t>:</w:t>
            </w:r>
            <w:r w:rsidR="009A06AE" w:rsidRPr="009A3F97">
              <w:rPr>
                <w:sz w:val="20"/>
                <w:szCs w:val="20"/>
              </w:rPr>
              <w:t xml:space="preserve"> </w:t>
            </w:r>
          </w:p>
          <w:p w14:paraId="22D5194E" w14:textId="20EA0CE8" w:rsidR="00893A4E" w:rsidRPr="009A3F97" w:rsidRDefault="00C160F1" w:rsidP="00570BD0">
            <w:pPr>
              <w:rPr>
                <w:sz w:val="20"/>
                <w:szCs w:val="20"/>
              </w:rPr>
            </w:pPr>
            <w:r w:rsidRPr="009A3F97">
              <w:rPr>
                <w:sz w:val="20"/>
                <w:szCs w:val="20"/>
              </w:rPr>
              <w:t>Karina Olivares M.</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4389834" w14:textId="77777777" w:rsidR="00893A4E" w:rsidRPr="009A3F97" w:rsidRDefault="00893A4E" w:rsidP="00570BD0">
            <w:pPr>
              <w:rPr>
                <w:sz w:val="20"/>
                <w:szCs w:val="20"/>
              </w:rPr>
            </w:pPr>
            <w:r w:rsidRPr="009A3F97">
              <w:rPr>
                <w:b/>
                <w:sz w:val="20"/>
                <w:szCs w:val="20"/>
              </w:rPr>
              <w:t>Órgano:</w:t>
            </w:r>
          </w:p>
          <w:p w14:paraId="6A33FF0B" w14:textId="77777777" w:rsidR="00893A4E" w:rsidRPr="009A3F97" w:rsidRDefault="00C160F1" w:rsidP="00570BD0">
            <w:pPr>
              <w:rPr>
                <w:rFonts w:eastAsia="Times New Roman"/>
                <w:sz w:val="20"/>
                <w:szCs w:val="20"/>
              </w:rPr>
            </w:pPr>
            <w:r w:rsidRPr="009A3F97">
              <w:rPr>
                <w:rFonts w:eastAsia="Times New Roman"/>
                <w:sz w:val="20"/>
                <w:szCs w:val="20"/>
              </w:rPr>
              <w:t>SMA</w:t>
            </w:r>
          </w:p>
        </w:tc>
      </w:tr>
      <w:tr w:rsidR="00893A4E" w:rsidRPr="009A3F97" w14:paraId="12824D40"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015CA0" w14:textId="77777777" w:rsidR="00893A4E" w:rsidRPr="009A3F97" w:rsidRDefault="00893A4E" w:rsidP="00570BD0">
            <w:pPr>
              <w:rPr>
                <w:sz w:val="20"/>
                <w:szCs w:val="20"/>
              </w:rPr>
            </w:pPr>
            <w:r w:rsidRPr="009A3F97">
              <w:rPr>
                <w:b/>
                <w:sz w:val="20"/>
                <w:szCs w:val="20"/>
              </w:rPr>
              <w:t xml:space="preserve">Fiscalizadores </w:t>
            </w:r>
            <w:r w:rsidR="00E838DE" w:rsidRPr="009A3F97">
              <w:rPr>
                <w:b/>
                <w:sz w:val="20"/>
                <w:szCs w:val="20"/>
              </w:rPr>
              <w:t>participantes</w:t>
            </w:r>
            <w:r w:rsidRPr="009A3F97">
              <w:rPr>
                <w:b/>
                <w:sz w:val="20"/>
                <w:szCs w:val="20"/>
              </w:rPr>
              <w:t>:</w:t>
            </w:r>
            <w:r w:rsidR="00C160F1" w:rsidRPr="009A3F97">
              <w:rPr>
                <w:sz w:val="20"/>
                <w:szCs w:val="20"/>
              </w:rPr>
              <w:t xml:space="preserve"> </w:t>
            </w:r>
          </w:p>
          <w:p w14:paraId="064B2020" w14:textId="2426061D" w:rsidR="00C160F1" w:rsidRPr="009A3F97" w:rsidRDefault="00640208" w:rsidP="00D0774E">
            <w:pPr>
              <w:rPr>
                <w:sz w:val="20"/>
                <w:szCs w:val="20"/>
              </w:rPr>
            </w:pPr>
            <w:r>
              <w:rPr>
                <w:sz w:val="20"/>
                <w:szCs w:val="20"/>
              </w:rPr>
              <w:t>Patricia Rivas 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B1C0F5F" w14:textId="77777777" w:rsidR="00893A4E" w:rsidRPr="009A3F97" w:rsidRDefault="00893A4E" w:rsidP="00570BD0">
            <w:pPr>
              <w:rPr>
                <w:rFonts w:eastAsia="Times New Roman"/>
                <w:sz w:val="20"/>
                <w:szCs w:val="20"/>
              </w:rPr>
            </w:pPr>
            <w:r w:rsidRPr="009A3F97">
              <w:rPr>
                <w:b/>
                <w:sz w:val="20"/>
                <w:szCs w:val="20"/>
              </w:rPr>
              <w:t>Órgano:</w:t>
            </w:r>
            <w:r w:rsidR="002162DB" w:rsidRPr="009A3F97">
              <w:rPr>
                <w:sz w:val="20"/>
                <w:szCs w:val="20"/>
              </w:rPr>
              <w:t xml:space="preserve"> </w:t>
            </w:r>
          </w:p>
          <w:p w14:paraId="4E865546" w14:textId="67C05111" w:rsidR="00C160F1" w:rsidRPr="009A3F97" w:rsidRDefault="00D0774E" w:rsidP="00570BD0">
            <w:pPr>
              <w:rPr>
                <w:sz w:val="20"/>
                <w:szCs w:val="20"/>
              </w:rPr>
            </w:pPr>
            <w:r>
              <w:rPr>
                <w:rFonts w:eastAsia="Times New Roman"/>
                <w:sz w:val="20"/>
                <w:szCs w:val="20"/>
              </w:rPr>
              <w:t>SAG</w:t>
            </w:r>
            <w:r w:rsidR="00233996">
              <w:rPr>
                <w:rFonts w:eastAsia="Times New Roman"/>
                <w:sz w:val="20"/>
                <w:szCs w:val="20"/>
              </w:rPr>
              <w:t>, región</w:t>
            </w:r>
            <w:r w:rsidR="00C160F1" w:rsidRPr="009A3F97">
              <w:rPr>
                <w:rFonts w:eastAsia="Times New Roman"/>
                <w:sz w:val="20"/>
                <w:szCs w:val="20"/>
              </w:rPr>
              <w:t xml:space="preserve"> del Libertador General Bernardo O’Higgins.</w:t>
            </w:r>
          </w:p>
        </w:tc>
      </w:tr>
      <w:tr w:rsidR="009B139A" w:rsidRPr="009A3F97" w14:paraId="2704F5B9"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BDA5C87" w14:textId="77777777" w:rsidR="009B139A" w:rsidRPr="009A3F97" w:rsidRDefault="009B139A" w:rsidP="00E838DE">
            <w:pPr>
              <w:spacing w:line="0" w:lineRule="atLeast"/>
              <w:jc w:val="left"/>
              <w:rPr>
                <w:b/>
                <w:sz w:val="20"/>
                <w:szCs w:val="20"/>
              </w:rPr>
            </w:pPr>
            <w:r w:rsidRPr="009A3F97">
              <w:rPr>
                <w:b/>
                <w:sz w:val="20"/>
                <w:szCs w:val="20"/>
              </w:rPr>
              <w:t>Existió oposición al ingreso:</w:t>
            </w:r>
            <w:r w:rsidRPr="009A3F97">
              <w:rPr>
                <w:sz w:val="20"/>
                <w:szCs w:val="20"/>
              </w:rPr>
              <w:t xml:space="preserve"> </w:t>
            </w:r>
            <w:r w:rsidR="002E2C78" w:rsidRPr="009A3F97">
              <w:rPr>
                <w:sz w:val="20"/>
                <w:szCs w:val="20"/>
              </w:rPr>
              <w:t>No</w:t>
            </w:r>
            <w:r w:rsidR="002E2C78"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1C7D6F" w14:textId="77777777" w:rsidR="009B139A" w:rsidRPr="009A3F97" w:rsidRDefault="009B139A" w:rsidP="00893A4E">
            <w:pPr>
              <w:spacing w:line="0" w:lineRule="atLeast"/>
              <w:jc w:val="left"/>
              <w:rPr>
                <w:b/>
                <w:sz w:val="20"/>
                <w:szCs w:val="20"/>
              </w:rPr>
            </w:pPr>
            <w:r w:rsidRPr="009A3F97">
              <w:rPr>
                <w:b/>
                <w:sz w:val="20"/>
                <w:szCs w:val="20"/>
              </w:rPr>
              <w:t xml:space="preserve">Existió auxilio de fuerza pública: </w:t>
            </w:r>
            <w:r w:rsidR="002E2C78" w:rsidRPr="009A3F97">
              <w:rPr>
                <w:sz w:val="20"/>
                <w:szCs w:val="20"/>
              </w:rPr>
              <w:t>No</w:t>
            </w:r>
            <w:r w:rsidR="002E2C78" w:rsidRPr="009A3F97">
              <w:rPr>
                <w:color w:val="FF0000"/>
                <w:sz w:val="20"/>
                <w:szCs w:val="20"/>
              </w:rPr>
              <w:t xml:space="preserve"> </w:t>
            </w:r>
          </w:p>
        </w:tc>
      </w:tr>
      <w:tr w:rsidR="009B139A" w:rsidRPr="009A3F97" w14:paraId="1ECDC23C"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453915A" w14:textId="77777777" w:rsidR="009B139A" w:rsidRPr="009A3F97" w:rsidRDefault="009B139A" w:rsidP="00E838DE">
            <w:pPr>
              <w:spacing w:line="0" w:lineRule="atLeast"/>
              <w:jc w:val="left"/>
              <w:rPr>
                <w:b/>
                <w:sz w:val="20"/>
                <w:szCs w:val="20"/>
              </w:rPr>
            </w:pPr>
            <w:r w:rsidRPr="009A3F97">
              <w:rPr>
                <w:b/>
                <w:sz w:val="20"/>
                <w:szCs w:val="20"/>
              </w:rPr>
              <w:t>Existió colaboración por parte de los fiscalizados:</w:t>
            </w:r>
            <w:r w:rsidRPr="009A3F97">
              <w:rPr>
                <w:b/>
                <w:color w:val="FF0000"/>
                <w:sz w:val="20"/>
                <w:szCs w:val="20"/>
              </w:rPr>
              <w:t xml:space="preserve"> </w:t>
            </w:r>
            <w:r w:rsidR="002E2C78" w:rsidRPr="009A3F97">
              <w:rPr>
                <w:sz w:val="20"/>
                <w:szCs w:val="20"/>
              </w:rPr>
              <w:t>S</w:t>
            </w:r>
            <w:r w:rsidR="002330C5" w:rsidRPr="009A3F97">
              <w:rPr>
                <w:sz w:val="20"/>
                <w:szCs w:val="20"/>
              </w:rPr>
              <w:t>í</w:t>
            </w:r>
            <w:r w:rsidR="002E2C78"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FBE6B1" w14:textId="77777777" w:rsidR="009B139A" w:rsidRPr="009A3F97" w:rsidRDefault="009B139A" w:rsidP="009B139A">
            <w:pPr>
              <w:spacing w:line="0" w:lineRule="atLeast"/>
              <w:jc w:val="left"/>
              <w:rPr>
                <w:b/>
                <w:sz w:val="20"/>
                <w:szCs w:val="20"/>
              </w:rPr>
            </w:pPr>
            <w:r w:rsidRPr="009A3F97">
              <w:rPr>
                <w:b/>
                <w:sz w:val="20"/>
                <w:szCs w:val="20"/>
              </w:rPr>
              <w:t xml:space="preserve">Existió trato respetuoso y deferente: </w:t>
            </w:r>
            <w:r w:rsidR="002E2C78" w:rsidRPr="009A3F97">
              <w:rPr>
                <w:sz w:val="20"/>
                <w:szCs w:val="20"/>
              </w:rPr>
              <w:t>S</w:t>
            </w:r>
            <w:r w:rsidR="002330C5" w:rsidRPr="009A3F97">
              <w:rPr>
                <w:sz w:val="20"/>
                <w:szCs w:val="20"/>
              </w:rPr>
              <w:t>í</w:t>
            </w:r>
            <w:r w:rsidR="002E2C78" w:rsidRPr="009A3F97">
              <w:rPr>
                <w:color w:val="FF0000"/>
                <w:sz w:val="20"/>
                <w:szCs w:val="20"/>
              </w:rPr>
              <w:t xml:space="preserve"> </w:t>
            </w:r>
          </w:p>
        </w:tc>
      </w:tr>
      <w:tr w:rsidR="009B139A" w:rsidRPr="009A3F97" w14:paraId="3D3B6B7C"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6A13889" w14:textId="77777777" w:rsidR="00893A4E" w:rsidRPr="009A3F97" w:rsidRDefault="00893A4E" w:rsidP="009B139A">
            <w:pPr>
              <w:spacing w:line="0" w:lineRule="atLeast"/>
              <w:jc w:val="left"/>
              <w:rPr>
                <w:b/>
                <w:sz w:val="20"/>
                <w:szCs w:val="20"/>
              </w:rPr>
            </w:pPr>
            <w:r w:rsidRPr="009A3F97">
              <w:rPr>
                <w:b/>
                <w:sz w:val="20"/>
                <w:szCs w:val="20"/>
              </w:rPr>
              <w:t xml:space="preserve">Entrega de </w:t>
            </w:r>
            <w:r w:rsidR="009B139A" w:rsidRPr="009A3F97">
              <w:rPr>
                <w:b/>
                <w:sz w:val="20"/>
                <w:szCs w:val="20"/>
              </w:rPr>
              <w:t>antecedentes solicitados</w:t>
            </w:r>
            <w:r w:rsidRPr="009A3F97">
              <w:rPr>
                <w:b/>
                <w:sz w:val="20"/>
                <w:szCs w:val="20"/>
              </w:rPr>
              <w:t>:</w:t>
            </w:r>
            <w:r w:rsidR="006B4FB2" w:rsidRPr="009A3F97">
              <w:rPr>
                <w:sz w:val="20"/>
                <w:szCs w:val="20"/>
              </w:rPr>
              <w:t xml:space="preserve"> </w:t>
            </w:r>
            <w:r w:rsidR="002E2C78" w:rsidRPr="009A3F97">
              <w:rPr>
                <w:sz w:val="20"/>
                <w:szCs w:val="20"/>
              </w:rPr>
              <w:t>S</w:t>
            </w:r>
            <w:r w:rsidR="002330C5" w:rsidRPr="009A3F97">
              <w:rPr>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02B737" w14:textId="77777777" w:rsidR="00893A4E" w:rsidRPr="009A3F97" w:rsidRDefault="00893A4E" w:rsidP="002E2C78">
            <w:pPr>
              <w:spacing w:line="0" w:lineRule="atLeast"/>
              <w:jc w:val="left"/>
              <w:rPr>
                <w:sz w:val="20"/>
                <w:szCs w:val="20"/>
              </w:rPr>
            </w:pPr>
            <w:r w:rsidRPr="009A3F97">
              <w:rPr>
                <w:b/>
                <w:sz w:val="20"/>
                <w:szCs w:val="20"/>
              </w:rPr>
              <w:t xml:space="preserve"> </w:t>
            </w:r>
            <w:r w:rsidR="003A141A" w:rsidRPr="009A3F97">
              <w:rPr>
                <w:b/>
                <w:sz w:val="20"/>
                <w:szCs w:val="20"/>
              </w:rPr>
              <w:t>Entrega de a</w:t>
            </w:r>
            <w:r w:rsidR="009B139A" w:rsidRPr="009A3F97">
              <w:rPr>
                <w:b/>
                <w:sz w:val="20"/>
                <w:szCs w:val="20"/>
              </w:rPr>
              <w:t>cta:</w:t>
            </w:r>
            <w:r w:rsidR="009B139A" w:rsidRPr="009A3F97">
              <w:rPr>
                <w:sz w:val="20"/>
                <w:szCs w:val="20"/>
              </w:rPr>
              <w:t xml:space="preserve"> </w:t>
            </w:r>
            <w:r w:rsidR="002E2C78" w:rsidRPr="009A3F97">
              <w:rPr>
                <w:sz w:val="20"/>
                <w:szCs w:val="20"/>
              </w:rPr>
              <w:t>S</w:t>
            </w:r>
            <w:r w:rsidR="002330C5" w:rsidRPr="009A3F97">
              <w:rPr>
                <w:sz w:val="20"/>
                <w:szCs w:val="20"/>
              </w:rPr>
              <w:t>í</w:t>
            </w:r>
            <w:r w:rsidR="002E2C78" w:rsidRPr="009A3F97">
              <w:rPr>
                <w:sz w:val="20"/>
                <w:szCs w:val="20"/>
              </w:rPr>
              <w:t>, ver anexo 1</w:t>
            </w:r>
            <w:r w:rsidR="002E2C78" w:rsidRPr="009A3F97">
              <w:rPr>
                <w:color w:val="FF0000"/>
                <w:sz w:val="20"/>
                <w:szCs w:val="20"/>
              </w:rPr>
              <w:t xml:space="preserve"> </w:t>
            </w:r>
          </w:p>
        </w:tc>
      </w:tr>
      <w:tr w:rsidR="009B139A" w:rsidRPr="009A3F97" w14:paraId="6346CC29"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B9737DC" w14:textId="77777777" w:rsidR="009B139A" w:rsidRPr="009A3F97" w:rsidRDefault="009B139A" w:rsidP="002E2C78">
            <w:pPr>
              <w:spacing w:line="0" w:lineRule="atLeast"/>
              <w:jc w:val="left"/>
              <w:rPr>
                <w:b/>
                <w:sz w:val="20"/>
                <w:szCs w:val="20"/>
              </w:rPr>
            </w:pPr>
            <w:r w:rsidRPr="009A3F97">
              <w:rPr>
                <w:b/>
                <w:sz w:val="20"/>
                <w:szCs w:val="20"/>
              </w:rPr>
              <w:t xml:space="preserve">Observaciones: </w:t>
            </w:r>
            <w:r w:rsidR="002330C5" w:rsidRPr="009A3F97">
              <w:rPr>
                <w:sz w:val="20"/>
                <w:szCs w:val="20"/>
              </w:rPr>
              <w:t>S</w:t>
            </w:r>
            <w:r w:rsidR="002E2C78" w:rsidRPr="009A3F97">
              <w:rPr>
                <w:sz w:val="20"/>
                <w:szCs w:val="20"/>
              </w:rPr>
              <w:t>in observaciones</w:t>
            </w:r>
            <w:r w:rsidRPr="009A3F97">
              <w:rPr>
                <w:sz w:val="20"/>
                <w:szCs w:val="20"/>
              </w:rPr>
              <w:t xml:space="preserve"> </w:t>
            </w:r>
          </w:p>
        </w:tc>
      </w:tr>
    </w:tbl>
    <w:p w14:paraId="2E13278C" w14:textId="3F1B747C" w:rsidR="00D0774E" w:rsidRDefault="00D0774E">
      <w:pPr>
        <w:jc w:val="left"/>
        <w:rPr>
          <w:rFonts w:cstheme="minorHAnsi"/>
          <w:b/>
          <w:color w:val="FF0000"/>
          <w:sz w:val="14"/>
          <w:szCs w:val="24"/>
        </w:rPr>
      </w:pPr>
    </w:p>
    <w:p w14:paraId="42E7469A" w14:textId="77777777" w:rsidR="00D0774E" w:rsidRDefault="00D0774E">
      <w:pPr>
        <w:jc w:val="left"/>
        <w:rPr>
          <w:rFonts w:cstheme="minorHAnsi"/>
          <w:b/>
          <w:color w:val="FF0000"/>
          <w:sz w:val="14"/>
          <w:szCs w:val="24"/>
        </w:rPr>
      </w:pPr>
    </w:p>
    <w:p w14:paraId="4C9BA056" w14:textId="77777777" w:rsidR="00D0774E" w:rsidRPr="009A3F97" w:rsidRDefault="00D0774E">
      <w:pPr>
        <w:jc w:val="left"/>
        <w:rPr>
          <w:rFonts w:cstheme="minorHAnsi"/>
          <w:b/>
          <w:color w:val="FF0000"/>
          <w:sz w:val="14"/>
          <w:szCs w:val="24"/>
        </w:rPr>
        <w:sectPr w:rsidR="00D0774E" w:rsidRPr="009A3F97" w:rsidSect="00A70F8F">
          <w:pgSz w:w="12240" w:h="15840"/>
          <w:pgMar w:top="1134" w:right="1134" w:bottom="1134" w:left="1134" w:header="709" w:footer="709" w:gutter="0"/>
          <w:cols w:space="708"/>
          <w:docGrid w:linePitch="360"/>
        </w:sectPr>
      </w:pPr>
    </w:p>
    <w:p w14:paraId="64DE11C9" w14:textId="57F2F5C8" w:rsidR="000D607C" w:rsidRPr="009A3F97" w:rsidRDefault="00F67BC0" w:rsidP="00C958D0">
      <w:pPr>
        <w:pStyle w:val="Ttulo3"/>
      </w:pPr>
      <w:bookmarkStart w:id="108" w:name="_Toc397952210"/>
      <w:bookmarkStart w:id="109" w:name="_Toc405905934"/>
      <w:bookmarkStart w:id="110" w:name="_Toc406050843"/>
      <w:bookmarkStart w:id="111" w:name="_Toc419730634"/>
      <w:bookmarkStart w:id="112" w:name="_Toc390184274"/>
      <w:bookmarkStart w:id="113" w:name="_Toc390360005"/>
      <w:bookmarkStart w:id="114" w:name="_Toc390777026"/>
      <w:bookmarkStart w:id="115" w:name="_Toc352840390"/>
      <w:bookmarkStart w:id="116" w:name="_Toc352841450"/>
      <w:bookmarkStart w:id="117" w:name="_Toc353998117"/>
      <w:bookmarkStart w:id="118" w:name="_Toc353998190"/>
      <w:bookmarkStart w:id="119" w:name="_Toc382383541"/>
      <w:bookmarkStart w:id="120" w:name="_Toc382472363"/>
      <w:r w:rsidRPr="009A3F97">
        <w:lastRenderedPageBreak/>
        <w:t>Esquema de r</w:t>
      </w:r>
      <w:r w:rsidR="000D607C" w:rsidRPr="009A3F97">
        <w:t>ecorrido</w:t>
      </w:r>
      <w:bookmarkEnd w:id="108"/>
      <w:bookmarkEnd w:id="109"/>
      <w:bookmarkEnd w:id="110"/>
      <w:bookmarkEnd w:id="111"/>
      <w:r w:rsidR="00233996">
        <w:t>.</w:t>
      </w:r>
      <w:r w:rsidR="000D607C" w:rsidRPr="009A3F97">
        <w:t xml:space="preserve"> </w:t>
      </w:r>
      <w:bookmarkEnd w:id="112"/>
      <w:bookmarkEnd w:id="113"/>
      <w:bookmarkEnd w:id="114"/>
    </w:p>
    <w:p w14:paraId="365D33F2" w14:textId="77777777" w:rsidR="000D607C" w:rsidRPr="009A3F97" w:rsidRDefault="000D607C" w:rsidP="000D607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88"/>
      </w:tblGrid>
      <w:tr w:rsidR="00CA7B5C" w:rsidRPr="009A3F97" w14:paraId="2439E4AE" w14:textId="77777777" w:rsidTr="007B7063">
        <w:trPr>
          <w:trHeight w:val="677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9EA248" w14:textId="1E4AB42C" w:rsidR="00CA7B5C" w:rsidRPr="009A3F97" w:rsidRDefault="00CA7B5C" w:rsidP="00FB58C0">
            <w:pPr>
              <w:rPr>
                <w:sz w:val="20"/>
                <w:szCs w:val="20"/>
              </w:rPr>
            </w:pPr>
            <w:r w:rsidRPr="009A3F97">
              <w:rPr>
                <w:b/>
              </w:rPr>
              <w:t xml:space="preserve">Figura 3. Esquema recorrido </w:t>
            </w:r>
            <w:r w:rsidRPr="009A3F97">
              <w:rPr>
                <w:sz w:val="20"/>
                <w:szCs w:val="20"/>
              </w:rPr>
              <w:t>(Fuente: Google earth</w:t>
            </w:r>
            <w:r w:rsidR="002330C5" w:rsidRPr="009A3F97">
              <w:rPr>
                <w:sz w:val="20"/>
                <w:szCs w:val="20"/>
              </w:rPr>
              <w:t>,</w:t>
            </w:r>
            <w:r w:rsidRPr="009A3F97">
              <w:rPr>
                <w:sz w:val="20"/>
                <w:szCs w:val="20"/>
              </w:rPr>
              <w:t xml:space="preserve"> 201</w:t>
            </w:r>
            <w:r w:rsidR="00640208">
              <w:rPr>
                <w:sz w:val="20"/>
                <w:szCs w:val="20"/>
              </w:rPr>
              <w:t>5</w:t>
            </w:r>
            <w:r w:rsidRPr="009A3F97">
              <w:rPr>
                <w:sz w:val="20"/>
                <w:szCs w:val="20"/>
              </w:rPr>
              <w:t xml:space="preserve">). </w:t>
            </w:r>
          </w:p>
          <w:p w14:paraId="50C4760D" w14:textId="77777777" w:rsidR="00CA7B5C" w:rsidRPr="009A3F97" w:rsidRDefault="00CA7B5C" w:rsidP="00FB58C0">
            <w:pPr>
              <w:rPr>
                <w:color w:val="FF0000"/>
              </w:rPr>
            </w:pPr>
          </w:p>
          <w:p w14:paraId="1BF1BF05" w14:textId="584DEAF5" w:rsidR="00CA7B5C" w:rsidRPr="009A3F97" w:rsidRDefault="00CF018A" w:rsidP="00FB58C0">
            <w:pPr>
              <w:jc w:val="center"/>
              <w:rPr>
                <w:rFonts w:cstheme="minorHAnsi"/>
                <w:lang w:eastAsia="es-ES"/>
              </w:rPr>
            </w:pPr>
            <w:r>
              <w:rPr>
                <w:rFonts w:cstheme="minorHAnsi"/>
                <w:noProof/>
                <w:lang w:eastAsia="es-CL"/>
              </w:rPr>
              <w:drawing>
                <wp:inline distT="0" distB="0" distL="0" distR="0" wp14:anchorId="73FAF448" wp14:editId="659F5DFE">
                  <wp:extent cx="5512055" cy="36480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2587" cy="3648427"/>
                          </a:xfrm>
                          <a:prstGeom prst="rect">
                            <a:avLst/>
                          </a:prstGeom>
                          <a:noFill/>
                        </pic:spPr>
                      </pic:pic>
                    </a:graphicData>
                  </a:graphic>
                </wp:inline>
              </w:drawing>
            </w:r>
          </w:p>
        </w:tc>
      </w:tr>
    </w:tbl>
    <w:p w14:paraId="083797C6" w14:textId="55B04028" w:rsidR="00CA7B5C" w:rsidRPr="009A3F97" w:rsidRDefault="00CA7B5C">
      <w:pPr>
        <w:jc w:val="left"/>
        <w:rPr>
          <w:sz w:val="20"/>
        </w:rPr>
      </w:pPr>
    </w:p>
    <w:p w14:paraId="57C629FF" w14:textId="77777777" w:rsidR="000D607C" w:rsidRPr="009A3F97" w:rsidRDefault="00893A4E" w:rsidP="000D607C">
      <w:pPr>
        <w:pStyle w:val="Ttulo3"/>
        <w:rPr>
          <w:color w:val="FF0000"/>
          <w:sz w:val="20"/>
        </w:rPr>
      </w:pPr>
      <w:bookmarkStart w:id="121" w:name="_Toc397952211"/>
      <w:bookmarkStart w:id="122" w:name="_Toc405905935"/>
      <w:bookmarkStart w:id="123" w:name="_Toc406050844"/>
      <w:bookmarkStart w:id="124" w:name="_Toc419730635"/>
      <w:bookmarkStart w:id="125" w:name="_Toc390184275"/>
      <w:bookmarkStart w:id="126" w:name="_Toc390360006"/>
      <w:bookmarkStart w:id="127" w:name="_Toc390777027"/>
      <w:r w:rsidRPr="009A3F97">
        <w:t>Detalle del Recorrido de la Inspección.</w:t>
      </w:r>
      <w:bookmarkEnd w:id="115"/>
      <w:bookmarkEnd w:id="116"/>
      <w:bookmarkEnd w:id="121"/>
      <w:bookmarkEnd w:id="122"/>
      <w:bookmarkEnd w:id="123"/>
      <w:bookmarkEnd w:id="124"/>
      <w:r w:rsidR="00413EC4" w:rsidRPr="009A3F97">
        <w:t xml:space="preserve"> </w:t>
      </w:r>
      <w:bookmarkEnd w:id="117"/>
      <w:bookmarkEnd w:id="118"/>
      <w:bookmarkEnd w:id="119"/>
      <w:bookmarkEnd w:id="120"/>
      <w:bookmarkEnd w:id="125"/>
      <w:bookmarkEnd w:id="126"/>
      <w:bookmarkEnd w:id="127"/>
    </w:p>
    <w:p w14:paraId="6845F5C6" w14:textId="77777777" w:rsidR="00893A4E" w:rsidRPr="009A3F97"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9A3F97" w14:paraId="5DF92AC6"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5EF29A79" w14:textId="77777777" w:rsidR="000D607C" w:rsidRPr="009A3F97" w:rsidRDefault="00F64DF2" w:rsidP="00570BD0">
            <w:pPr>
              <w:jc w:val="center"/>
              <w:rPr>
                <w:rFonts w:cstheme="minorHAnsi"/>
                <w:b/>
                <w:sz w:val="20"/>
                <w:szCs w:val="20"/>
              </w:rPr>
            </w:pPr>
            <w:r w:rsidRPr="009A3F97">
              <w:rPr>
                <w:rFonts w:cstheme="minorHAnsi"/>
                <w:b/>
                <w:sz w:val="20"/>
                <w:szCs w:val="20"/>
              </w:rPr>
              <w:t>N° de e</w:t>
            </w:r>
            <w:r w:rsidR="000D607C" w:rsidRPr="009A3F97">
              <w:rPr>
                <w:rFonts w:cstheme="minorHAnsi"/>
                <w:b/>
                <w:sz w:val="20"/>
                <w:szCs w:val="20"/>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1C1D033A" w14:textId="77777777" w:rsidR="000D607C" w:rsidRPr="009A3F97" w:rsidRDefault="000D607C" w:rsidP="00570BD0">
            <w:pPr>
              <w:spacing w:before="60" w:after="60"/>
              <w:ind w:left="57" w:right="57"/>
              <w:jc w:val="center"/>
              <w:rPr>
                <w:rFonts w:cstheme="minorHAnsi"/>
                <w:b/>
                <w:sz w:val="20"/>
                <w:szCs w:val="20"/>
              </w:rPr>
            </w:pPr>
            <w:r w:rsidRPr="009A3F97">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201197CC" w14:textId="77777777" w:rsidR="000D607C" w:rsidRPr="009A3F97" w:rsidRDefault="00F64DF2" w:rsidP="00570BD0">
            <w:pPr>
              <w:spacing w:before="60" w:after="60"/>
              <w:ind w:left="57" w:right="57"/>
              <w:jc w:val="center"/>
              <w:rPr>
                <w:rFonts w:cstheme="minorHAnsi"/>
                <w:b/>
                <w:sz w:val="20"/>
                <w:szCs w:val="20"/>
              </w:rPr>
            </w:pPr>
            <w:r w:rsidRPr="009A3F97">
              <w:rPr>
                <w:rFonts w:cstheme="minorHAnsi"/>
                <w:b/>
                <w:sz w:val="20"/>
                <w:szCs w:val="20"/>
              </w:rPr>
              <w:t>Descripción e</w:t>
            </w:r>
            <w:r w:rsidR="000D607C" w:rsidRPr="009A3F97">
              <w:rPr>
                <w:rFonts w:cstheme="minorHAnsi"/>
                <w:b/>
                <w:sz w:val="20"/>
                <w:szCs w:val="20"/>
              </w:rPr>
              <w:t>stación</w:t>
            </w:r>
          </w:p>
        </w:tc>
      </w:tr>
      <w:tr w:rsidR="000D607C" w:rsidRPr="009A3F97" w14:paraId="0806AD59"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3AEADA94" w14:textId="77777777" w:rsidR="000D607C" w:rsidRPr="009A3F97" w:rsidRDefault="000D607C" w:rsidP="00570BD0">
            <w:pPr>
              <w:jc w:val="center"/>
              <w:rPr>
                <w:rFonts w:cstheme="minorHAnsi"/>
                <w:b/>
                <w:sz w:val="20"/>
                <w:szCs w:val="20"/>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5ED021C7" w14:textId="77777777" w:rsidR="000D607C" w:rsidRPr="009A3F97"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71ACAA1A" w14:textId="77777777" w:rsidR="000D607C" w:rsidRPr="009A3F97" w:rsidRDefault="000D607C" w:rsidP="00570BD0">
            <w:pPr>
              <w:spacing w:before="60" w:after="60"/>
              <w:ind w:left="57" w:right="57"/>
              <w:jc w:val="center"/>
              <w:rPr>
                <w:rFonts w:cstheme="minorHAnsi"/>
                <w:b/>
                <w:sz w:val="20"/>
                <w:szCs w:val="20"/>
              </w:rPr>
            </w:pPr>
          </w:p>
        </w:tc>
      </w:tr>
      <w:tr w:rsidR="000D607C" w:rsidRPr="009A3F97" w14:paraId="2E034E79"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0334D33A" w14:textId="77777777" w:rsidR="000D607C" w:rsidRPr="009A3F97" w:rsidRDefault="00FB58C0" w:rsidP="00570BD0">
            <w:pPr>
              <w:jc w:val="center"/>
              <w:rPr>
                <w:rFonts w:eastAsia="Times New Roman" w:cstheme="minorHAnsi"/>
                <w:sz w:val="20"/>
                <w:szCs w:val="20"/>
                <w:lang w:eastAsia="es-CL"/>
              </w:rPr>
            </w:pPr>
            <w:r w:rsidRPr="009A3F97">
              <w:rPr>
                <w:rFonts w:eastAsia="Times New Roman" w:cstheme="minorHAnsi"/>
                <w:sz w:val="20"/>
                <w:szCs w:val="20"/>
                <w:lang w:eastAsia="es-CL"/>
              </w:rPr>
              <w:t>1</w:t>
            </w:r>
          </w:p>
        </w:tc>
        <w:tc>
          <w:tcPr>
            <w:tcW w:w="1644" w:type="pct"/>
            <w:tcBorders>
              <w:top w:val="nil"/>
              <w:left w:val="nil"/>
              <w:bottom w:val="single" w:sz="4" w:space="0" w:color="auto"/>
              <w:right w:val="single" w:sz="4" w:space="0" w:color="auto"/>
            </w:tcBorders>
            <w:vAlign w:val="center"/>
          </w:tcPr>
          <w:p w14:paraId="1C980BC6" w14:textId="2DE5D030" w:rsidR="000D607C" w:rsidRPr="009A3F97" w:rsidRDefault="00CF018A" w:rsidP="00570BD0">
            <w:pPr>
              <w:rPr>
                <w:rFonts w:eastAsia="Times New Roman" w:cstheme="minorHAnsi"/>
                <w:sz w:val="20"/>
                <w:szCs w:val="20"/>
                <w:lang w:eastAsia="es-CL"/>
              </w:rPr>
            </w:pPr>
            <w:r>
              <w:rPr>
                <w:rFonts w:eastAsia="Times New Roman" w:cstheme="minorHAnsi"/>
                <w:sz w:val="20"/>
                <w:szCs w:val="20"/>
                <w:lang w:eastAsia="es-CL"/>
              </w:rPr>
              <w:t>Sector Lombrifiltro</w:t>
            </w:r>
          </w:p>
        </w:tc>
        <w:tc>
          <w:tcPr>
            <w:tcW w:w="2714" w:type="pct"/>
            <w:tcBorders>
              <w:top w:val="nil"/>
              <w:left w:val="nil"/>
              <w:bottom w:val="single" w:sz="4" w:space="0" w:color="auto"/>
              <w:right w:val="single" w:sz="8" w:space="0" w:color="auto"/>
            </w:tcBorders>
            <w:vAlign w:val="center"/>
          </w:tcPr>
          <w:p w14:paraId="10086B26" w14:textId="57F26934" w:rsidR="000D607C" w:rsidRPr="009A3F97" w:rsidRDefault="00CF018A" w:rsidP="00496EB7">
            <w:pPr>
              <w:jc w:val="left"/>
              <w:rPr>
                <w:rFonts w:eastAsia="Times New Roman" w:cstheme="minorHAnsi"/>
                <w:sz w:val="20"/>
                <w:szCs w:val="20"/>
                <w:lang w:eastAsia="es-CL"/>
              </w:rPr>
            </w:pPr>
            <w:r>
              <w:rPr>
                <w:rFonts w:eastAsia="Times New Roman" w:cstheme="minorHAnsi"/>
                <w:sz w:val="20"/>
                <w:szCs w:val="20"/>
                <w:lang w:eastAsia="es-CL"/>
              </w:rPr>
              <w:t>Lombrifiltro, estanques decantador y clarificador, laguna acumulación primaria</w:t>
            </w:r>
          </w:p>
        </w:tc>
      </w:tr>
      <w:tr w:rsidR="000D607C" w:rsidRPr="009A3F97" w14:paraId="73EA6FA9"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FE63E3D" w14:textId="77777777" w:rsidR="000D607C" w:rsidRPr="009A3F97" w:rsidRDefault="00FB58C0" w:rsidP="00570BD0">
            <w:pPr>
              <w:jc w:val="center"/>
              <w:rPr>
                <w:rFonts w:eastAsia="Times New Roman" w:cstheme="minorHAnsi"/>
                <w:sz w:val="20"/>
                <w:szCs w:val="20"/>
                <w:lang w:eastAsia="es-CL"/>
              </w:rPr>
            </w:pPr>
            <w:r w:rsidRPr="009A3F97">
              <w:rPr>
                <w:rFonts w:eastAsia="Times New Roman" w:cstheme="minorHAnsi"/>
                <w:sz w:val="20"/>
                <w:szCs w:val="20"/>
                <w:lang w:eastAsia="es-CL"/>
              </w:rPr>
              <w:t>2</w:t>
            </w:r>
          </w:p>
        </w:tc>
        <w:tc>
          <w:tcPr>
            <w:tcW w:w="1644" w:type="pct"/>
            <w:tcBorders>
              <w:top w:val="single" w:sz="4" w:space="0" w:color="auto"/>
              <w:left w:val="nil"/>
              <w:bottom w:val="single" w:sz="4" w:space="0" w:color="auto"/>
              <w:right w:val="single" w:sz="4" w:space="0" w:color="auto"/>
            </w:tcBorders>
            <w:vAlign w:val="center"/>
          </w:tcPr>
          <w:p w14:paraId="4EEE9289" w14:textId="250DED06" w:rsidR="000D607C" w:rsidRPr="009A3F97" w:rsidRDefault="00CF018A" w:rsidP="00CF018A">
            <w:pPr>
              <w:rPr>
                <w:rFonts w:eastAsia="Times New Roman" w:cstheme="minorHAnsi"/>
                <w:sz w:val="20"/>
                <w:szCs w:val="20"/>
                <w:lang w:eastAsia="es-CL"/>
              </w:rPr>
            </w:pPr>
            <w:r>
              <w:rPr>
                <w:rFonts w:eastAsia="Times New Roman" w:cstheme="minorHAnsi"/>
                <w:sz w:val="20"/>
                <w:szCs w:val="20"/>
                <w:lang w:eastAsia="es-CL"/>
              </w:rPr>
              <w:t>Laguna 1</w:t>
            </w:r>
          </w:p>
        </w:tc>
        <w:tc>
          <w:tcPr>
            <w:tcW w:w="2714" w:type="pct"/>
            <w:tcBorders>
              <w:top w:val="single" w:sz="4" w:space="0" w:color="auto"/>
              <w:left w:val="nil"/>
              <w:bottom w:val="single" w:sz="4" w:space="0" w:color="auto"/>
              <w:right w:val="single" w:sz="8" w:space="0" w:color="auto"/>
            </w:tcBorders>
            <w:vAlign w:val="center"/>
          </w:tcPr>
          <w:p w14:paraId="31786C95" w14:textId="31AF55EF" w:rsidR="000D607C" w:rsidRPr="009A3F97" w:rsidRDefault="00897C46" w:rsidP="00570BD0">
            <w:pPr>
              <w:jc w:val="left"/>
              <w:rPr>
                <w:rFonts w:eastAsia="Times New Roman" w:cstheme="minorHAnsi"/>
                <w:sz w:val="20"/>
                <w:szCs w:val="20"/>
                <w:lang w:eastAsia="es-CL"/>
              </w:rPr>
            </w:pPr>
            <w:r>
              <w:rPr>
                <w:rFonts w:eastAsia="Times New Roman" w:cstheme="minorHAnsi"/>
                <w:sz w:val="20"/>
                <w:szCs w:val="20"/>
                <w:lang w:eastAsia="es-CL"/>
              </w:rPr>
              <w:t>Laguna</w:t>
            </w:r>
            <w:r w:rsidR="00B961AE" w:rsidRPr="009A3F97">
              <w:rPr>
                <w:rFonts w:eastAsia="Times New Roman" w:cstheme="minorHAnsi"/>
                <w:sz w:val="20"/>
                <w:szCs w:val="20"/>
                <w:lang w:eastAsia="es-CL"/>
              </w:rPr>
              <w:t xml:space="preserve"> de acumulación de RIL tratado</w:t>
            </w:r>
          </w:p>
        </w:tc>
      </w:tr>
      <w:tr w:rsidR="000D607C" w:rsidRPr="009A3F97" w14:paraId="62A45DFD"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3CA96F1" w14:textId="77777777" w:rsidR="000D607C" w:rsidRPr="009A3F97" w:rsidRDefault="00FB58C0" w:rsidP="00570BD0">
            <w:pPr>
              <w:jc w:val="center"/>
              <w:rPr>
                <w:rFonts w:eastAsia="Times New Roman" w:cstheme="minorHAnsi"/>
                <w:sz w:val="20"/>
                <w:szCs w:val="20"/>
                <w:lang w:eastAsia="es-CL"/>
              </w:rPr>
            </w:pPr>
            <w:r w:rsidRPr="009A3F97">
              <w:rPr>
                <w:rFonts w:eastAsia="Times New Roman" w:cstheme="minorHAnsi"/>
                <w:sz w:val="20"/>
                <w:szCs w:val="20"/>
                <w:lang w:eastAsia="es-CL"/>
              </w:rPr>
              <w:t>3</w:t>
            </w:r>
          </w:p>
        </w:tc>
        <w:tc>
          <w:tcPr>
            <w:tcW w:w="1644" w:type="pct"/>
            <w:tcBorders>
              <w:top w:val="single" w:sz="4" w:space="0" w:color="auto"/>
              <w:left w:val="nil"/>
              <w:bottom w:val="single" w:sz="4" w:space="0" w:color="auto"/>
              <w:right w:val="single" w:sz="4" w:space="0" w:color="auto"/>
            </w:tcBorders>
            <w:vAlign w:val="center"/>
          </w:tcPr>
          <w:p w14:paraId="0E0D4870" w14:textId="444081D4" w:rsidR="000D607C" w:rsidRPr="009A3F97" w:rsidRDefault="00103981" w:rsidP="00570BD0">
            <w:pPr>
              <w:rPr>
                <w:rFonts w:eastAsia="Times New Roman" w:cstheme="minorHAnsi"/>
                <w:sz w:val="20"/>
                <w:szCs w:val="20"/>
                <w:lang w:eastAsia="es-CL"/>
              </w:rPr>
            </w:pPr>
            <w:r>
              <w:rPr>
                <w:rFonts w:eastAsia="Times New Roman" w:cstheme="minorHAnsi"/>
                <w:sz w:val="20"/>
                <w:szCs w:val="20"/>
                <w:lang w:eastAsia="es-CL"/>
              </w:rPr>
              <w:t>Laguna 2</w:t>
            </w:r>
          </w:p>
        </w:tc>
        <w:tc>
          <w:tcPr>
            <w:tcW w:w="2714" w:type="pct"/>
            <w:tcBorders>
              <w:top w:val="single" w:sz="4" w:space="0" w:color="auto"/>
              <w:left w:val="nil"/>
              <w:bottom w:val="single" w:sz="4" w:space="0" w:color="auto"/>
              <w:right w:val="single" w:sz="8" w:space="0" w:color="auto"/>
            </w:tcBorders>
            <w:vAlign w:val="center"/>
          </w:tcPr>
          <w:p w14:paraId="2EA09C99" w14:textId="0CD4F30B" w:rsidR="000D607C" w:rsidRPr="009A3F97" w:rsidRDefault="00897C46" w:rsidP="00570BD0">
            <w:pPr>
              <w:jc w:val="left"/>
              <w:rPr>
                <w:rFonts w:eastAsia="Times New Roman" w:cstheme="minorHAnsi"/>
                <w:sz w:val="20"/>
                <w:szCs w:val="20"/>
                <w:lang w:eastAsia="es-CL"/>
              </w:rPr>
            </w:pPr>
            <w:r>
              <w:rPr>
                <w:rFonts w:eastAsia="Times New Roman" w:cstheme="minorHAnsi"/>
                <w:sz w:val="20"/>
                <w:szCs w:val="20"/>
                <w:lang w:eastAsia="es-CL"/>
              </w:rPr>
              <w:t>Laguna</w:t>
            </w:r>
            <w:r w:rsidR="00103981" w:rsidRPr="009A3F97">
              <w:rPr>
                <w:rFonts w:eastAsia="Times New Roman" w:cstheme="minorHAnsi"/>
                <w:sz w:val="20"/>
                <w:szCs w:val="20"/>
                <w:lang w:eastAsia="es-CL"/>
              </w:rPr>
              <w:t xml:space="preserve"> de acumulación de RIL tratado</w:t>
            </w:r>
          </w:p>
        </w:tc>
      </w:tr>
    </w:tbl>
    <w:p w14:paraId="718760BF" w14:textId="77777777" w:rsidR="009902C4" w:rsidRPr="009A3F97" w:rsidRDefault="009902C4" w:rsidP="00FD6FC0">
      <w:pPr>
        <w:rPr>
          <w:rFonts w:cstheme="minorHAnsi"/>
          <w:sz w:val="16"/>
          <w:szCs w:val="16"/>
        </w:rPr>
      </w:pPr>
    </w:p>
    <w:p w14:paraId="7197619D" w14:textId="77777777" w:rsidR="009524F3" w:rsidRPr="009A3F97" w:rsidRDefault="009524F3">
      <w:pPr>
        <w:jc w:val="left"/>
        <w:rPr>
          <w:rFonts w:cstheme="minorHAnsi"/>
          <w:b/>
          <w:sz w:val="14"/>
          <w:szCs w:val="24"/>
        </w:rPr>
      </w:pPr>
      <w:r w:rsidRPr="009A3F97">
        <w:rPr>
          <w:rFonts w:cstheme="minorHAnsi"/>
          <w:b/>
          <w:sz w:val="14"/>
          <w:szCs w:val="24"/>
        </w:rPr>
        <w:br w:type="page"/>
      </w:r>
    </w:p>
    <w:p w14:paraId="5788C955" w14:textId="77777777" w:rsidR="00E73ECE" w:rsidRPr="009A3F97" w:rsidRDefault="00E73ECE" w:rsidP="00C958D0">
      <w:pPr>
        <w:pStyle w:val="Ttulo3"/>
        <w:sectPr w:rsidR="00E73ECE" w:rsidRPr="009A3F97" w:rsidSect="00E349AF">
          <w:pgSz w:w="12240" w:h="15840"/>
          <w:pgMar w:top="1134" w:right="1134" w:bottom="1134" w:left="1134" w:header="709" w:footer="709" w:gutter="0"/>
          <w:cols w:space="708"/>
          <w:docGrid w:linePitch="360"/>
        </w:sectPr>
      </w:pPr>
      <w:bookmarkStart w:id="128" w:name="_Toc352840391"/>
      <w:bookmarkStart w:id="129" w:name="_Toc352841451"/>
    </w:p>
    <w:p w14:paraId="537B67A0" w14:textId="77777777" w:rsidR="004E583C" w:rsidRPr="009A3F97" w:rsidRDefault="004E583C" w:rsidP="00C958D0">
      <w:pPr>
        <w:pStyle w:val="Ttulo1"/>
      </w:pPr>
      <w:bookmarkStart w:id="130" w:name="_Toc352840394"/>
      <w:bookmarkStart w:id="131" w:name="_Toc352841454"/>
      <w:bookmarkStart w:id="132" w:name="_Toc419730638"/>
      <w:bookmarkEnd w:id="128"/>
      <w:bookmarkEnd w:id="129"/>
      <w:r w:rsidRPr="009A3F97">
        <w:lastRenderedPageBreak/>
        <w:t>H</w:t>
      </w:r>
      <w:r w:rsidR="0024720C" w:rsidRPr="009A3F97">
        <w:t>ECHOS CONSTATADOS</w:t>
      </w:r>
      <w:r w:rsidRPr="009A3F97">
        <w:t>.</w:t>
      </w:r>
      <w:bookmarkEnd w:id="130"/>
      <w:bookmarkEnd w:id="131"/>
      <w:bookmarkEnd w:id="132"/>
    </w:p>
    <w:p w14:paraId="40433C91" w14:textId="77777777" w:rsidR="00D17CB6" w:rsidRPr="009A3F97" w:rsidRDefault="00D17CB6" w:rsidP="00D17CB6"/>
    <w:p w14:paraId="6E775F8A" w14:textId="77777777" w:rsidR="002162DB" w:rsidRPr="009A3F97" w:rsidRDefault="00B961AE" w:rsidP="008E0DD9">
      <w:pPr>
        <w:numPr>
          <w:ilvl w:val="1"/>
          <w:numId w:val="1"/>
        </w:numPr>
        <w:outlineLvl w:val="1"/>
        <w:rPr>
          <w:rFonts w:cstheme="minorHAnsi"/>
          <w:b/>
          <w:sz w:val="24"/>
          <w:szCs w:val="20"/>
        </w:rPr>
      </w:pPr>
      <w:bookmarkStart w:id="133" w:name="_Toc406050848"/>
      <w:bookmarkStart w:id="134" w:name="_Toc419730639"/>
      <w:r w:rsidRPr="009A3F97">
        <w:rPr>
          <w:rFonts w:cstheme="minorHAnsi"/>
          <w:b/>
          <w:sz w:val="24"/>
          <w:szCs w:val="20"/>
        </w:rPr>
        <w:t xml:space="preserve">Manejo </w:t>
      </w:r>
      <w:r w:rsidR="002247CE" w:rsidRPr="009A3F97">
        <w:rPr>
          <w:rFonts w:cstheme="minorHAnsi"/>
          <w:b/>
          <w:sz w:val="24"/>
          <w:szCs w:val="20"/>
        </w:rPr>
        <w:t>purines (Recolección, Piscinas/estanques de almacenamiento, Tratamiento, Uso de fracción sólida de purines, D</w:t>
      </w:r>
      <w:r w:rsidR="00C02784" w:rsidRPr="009A3F97">
        <w:rPr>
          <w:rFonts w:cstheme="minorHAnsi"/>
          <w:b/>
          <w:sz w:val="24"/>
          <w:szCs w:val="20"/>
        </w:rPr>
        <w:t>isposición de purines tratados, etc.</w:t>
      </w:r>
      <w:r w:rsidR="002247CE" w:rsidRPr="009A3F97">
        <w:rPr>
          <w:rFonts w:cstheme="minorHAnsi"/>
          <w:b/>
          <w:sz w:val="24"/>
          <w:szCs w:val="20"/>
        </w:rPr>
        <w:t>)</w:t>
      </w:r>
      <w:bookmarkEnd w:id="133"/>
      <w:bookmarkEnd w:id="134"/>
    </w:p>
    <w:tbl>
      <w:tblPr>
        <w:tblStyle w:val="Tablaconcuadrcula"/>
        <w:tblW w:w="5000" w:type="pct"/>
        <w:tblLook w:val="04A0" w:firstRow="1" w:lastRow="0" w:firstColumn="1" w:lastColumn="0" w:noHBand="0" w:noVBand="1"/>
      </w:tblPr>
      <w:tblGrid>
        <w:gridCol w:w="3863"/>
        <w:gridCol w:w="9925"/>
      </w:tblGrid>
      <w:tr w:rsidR="00D71766" w:rsidRPr="009A3F97" w14:paraId="53D80B7D" w14:textId="77777777" w:rsidTr="00DE0B3B">
        <w:trPr>
          <w:trHeight w:val="142"/>
        </w:trPr>
        <w:tc>
          <w:tcPr>
            <w:tcW w:w="1389" w:type="pct"/>
          </w:tcPr>
          <w:p w14:paraId="74991B4E" w14:textId="77777777" w:rsidR="00A74310" w:rsidRPr="009A3F97" w:rsidRDefault="00F64DF2" w:rsidP="008E4AB3">
            <w:r w:rsidRPr="009A3F97">
              <w:rPr>
                <w:rFonts w:eastAsia="Times New Roman"/>
                <w:b/>
                <w:bCs/>
                <w:color w:val="000000"/>
                <w:lang w:eastAsia="es-CL"/>
              </w:rPr>
              <w:t>Número de h</w:t>
            </w:r>
            <w:r w:rsidR="00A74310" w:rsidRPr="009A3F97">
              <w:rPr>
                <w:rFonts w:eastAsia="Times New Roman"/>
                <w:b/>
                <w:bCs/>
                <w:color w:val="000000"/>
                <w:lang w:eastAsia="es-CL"/>
              </w:rPr>
              <w:t>echo</w:t>
            </w:r>
            <w:r w:rsidRPr="009A3F97">
              <w:rPr>
                <w:rFonts w:eastAsia="Times New Roman"/>
                <w:b/>
                <w:bCs/>
                <w:color w:val="000000"/>
                <w:lang w:eastAsia="es-CL"/>
              </w:rPr>
              <w:t xml:space="preserve"> c</w:t>
            </w:r>
            <w:r w:rsidR="00A74310" w:rsidRPr="009A3F97">
              <w:rPr>
                <w:rFonts w:eastAsia="Times New Roman"/>
                <w:b/>
                <w:bCs/>
                <w:color w:val="000000"/>
                <w:lang w:eastAsia="es-CL"/>
              </w:rPr>
              <w:t>onstatado</w:t>
            </w:r>
            <w:r w:rsidR="00A74310" w:rsidRPr="009A3F97">
              <w:rPr>
                <w:rFonts w:eastAsia="Times New Roman"/>
                <w:color w:val="000000"/>
                <w:lang w:eastAsia="es-CL"/>
              </w:rPr>
              <w:t xml:space="preserve">: </w:t>
            </w:r>
            <w:r w:rsidR="00A74310" w:rsidRPr="001E6530">
              <w:t>1</w:t>
            </w:r>
          </w:p>
        </w:tc>
        <w:tc>
          <w:tcPr>
            <w:tcW w:w="3611" w:type="pct"/>
          </w:tcPr>
          <w:p w14:paraId="30B96803" w14:textId="1DA0201F" w:rsidR="00A74310" w:rsidRPr="009A3F97" w:rsidRDefault="00A74310" w:rsidP="007211A4">
            <w:r w:rsidRPr="009A3F97">
              <w:rPr>
                <w:rFonts w:eastAsia="Times New Roman"/>
                <w:b/>
                <w:bCs/>
                <w:color w:val="000000"/>
                <w:lang w:eastAsia="es-CL"/>
              </w:rPr>
              <w:t>Estación</w:t>
            </w:r>
            <w:r w:rsidR="005F32AE" w:rsidRPr="009A3F97">
              <w:rPr>
                <w:rFonts w:eastAsia="Times New Roman"/>
                <w:b/>
                <w:bCs/>
                <w:color w:val="000000"/>
                <w:lang w:eastAsia="es-CL"/>
              </w:rPr>
              <w:t xml:space="preserve"> N°</w:t>
            </w:r>
            <w:r w:rsidRPr="009A3F97">
              <w:rPr>
                <w:rFonts w:eastAsia="Times New Roman"/>
                <w:color w:val="000000"/>
                <w:lang w:eastAsia="es-CL"/>
              </w:rPr>
              <w:t>:</w:t>
            </w:r>
            <w:r w:rsidR="00C80E8F" w:rsidRPr="009A3F97">
              <w:rPr>
                <w:rFonts w:eastAsia="Times New Roman"/>
                <w:color w:val="000000"/>
                <w:lang w:eastAsia="es-CL"/>
              </w:rPr>
              <w:t xml:space="preserve"> </w:t>
            </w:r>
            <w:r w:rsidR="005B4866">
              <w:rPr>
                <w:rFonts w:eastAsia="Times New Roman"/>
                <w:color w:val="000000"/>
                <w:lang w:eastAsia="es-CL"/>
              </w:rPr>
              <w:t>1</w:t>
            </w:r>
          </w:p>
        </w:tc>
      </w:tr>
      <w:tr w:rsidR="000D607C" w:rsidRPr="009A3F97" w14:paraId="2EDA9385" w14:textId="77777777" w:rsidTr="00DE0B3B">
        <w:trPr>
          <w:trHeight w:val="142"/>
        </w:trPr>
        <w:tc>
          <w:tcPr>
            <w:tcW w:w="5000" w:type="pct"/>
            <w:gridSpan w:val="2"/>
          </w:tcPr>
          <w:p w14:paraId="223D906E" w14:textId="7903A515" w:rsidR="000D607C" w:rsidRPr="009A3F97" w:rsidRDefault="00912D21" w:rsidP="00340396">
            <w:pPr>
              <w:rPr>
                <w:rFonts w:eastAsia="Times New Roman"/>
                <w:bCs/>
                <w:color w:val="000000"/>
                <w:lang w:eastAsia="es-CL"/>
              </w:rPr>
            </w:pPr>
            <w:r w:rsidRPr="009A3F97">
              <w:rPr>
                <w:rFonts w:eastAsia="Times New Roman"/>
                <w:b/>
                <w:bCs/>
                <w:color w:val="000000"/>
                <w:lang w:eastAsia="es-CL"/>
              </w:rPr>
              <w:t>Documentación</w:t>
            </w:r>
            <w:r w:rsidR="00050FA9" w:rsidRPr="009A3F97">
              <w:rPr>
                <w:rFonts w:eastAsia="Times New Roman"/>
                <w:b/>
                <w:bCs/>
                <w:color w:val="000000"/>
                <w:lang w:eastAsia="es-CL"/>
              </w:rPr>
              <w:t xml:space="preserve"> e</w:t>
            </w:r>
            <w:r w:rsidR="00F15F8C" w:rsidRPr="009A3F97">
              <w:rPr>
                <w:rFonts w:eastAsia="Times New Roman"/>
                <w:b/>
                <w:bCs/>
                <w:color w:val="000000"/>
                <w:lang w:eastAsia="es-CL"/>
              </w:rPr>
              <w:t>ntregada</w:t>
            </w:r>
            <w:r w:rsidR="008E34C9" w:rsidRPr="009A3F97">
              <w:rPr>
                <w:rFonts w:eastAsia="Times New Roman"/>
                <w:b/>
                <w:bCs/>
                <w:color w:val="000000"/>
                <w:lang w:eastAsia="es-CL"/>
              </w:rPr>
              <w:t>:</w:t>
            </w:r>
            <w:r w:rsidR="000D607C" w:rsidRPr="009A3F97">
              <w:rPr>
                <w:rFonts w:eastAsia="Times New Roman"/>
                <w:b/>
                <w:bCs/>
                <w:color w:val="000000"/>
                <w:lang w:eastAsia="es-CL"/>
              </w:rPr>
              <w:t xml:space="preserve"> </w:t>
            </w:r>
            <w:r w:rsidR="00FC2C17" w:rsidRPr="00FC2C17">
              <w:rPr>
                <w:rFonts w:eastAsia="Times New Roman"/>
                <w:bCs/>
                <w:color w:val="000000"/>
                <w:lang w:eastAsia="es-CL"/>
              </w:rPr>
              <w:t>Stock de hembras reproductoras 2015</w:t>
            </w:r>
            <w:r w:rsidR="00FC2C17">
              <w:rPr>
                <w:rFonts w:eastAsia="Times New Roman"/>
                <w:bCs/>
                <w:color w:val="000000"/>
                <w:lang w:eastAsia="es-CL"/>
              </w:rPr>
              <w:t>, AFC-LOM-R-08 Porcentaje de tratamiento 2015</w:t>
            </w:r>
          </w:p>
        </w:tc>
      </w:tr>
      <w:tr w:rsidR="00A74310" w:rsidRPr="009A3F97" w14:paraId="0450E3BC" w14:textId="77777777" w:rsidTr="00DE0B3B">
        <w:trPr>
          <w:trHeight w:val="319"/>
        </w:trPr>
        <w:tc>
          <w:tcPr>
            <w:tcW w:w="5000" w:type="pct"/>
            <w:gridSpan w:val="2"/>
            <w:tcBorders>
              <w:bottom w:val="single" w:sz="4" w:space="0" w:color="auto"/>
            </w:tcBorders>
          </w:tcPr>
          <w:p w14:paraId="125A1AB4" w14:textId="218443EB" w:rsidR="000944DE" w:rsidRPr="009A3F97" w:rsidRDefault="00F15F8C" w:rsidP="000944DE">
            <w:pPr>
              <w:rPr>
                <w:b/>
              </w:rPr>
            </w:pPr>
            <w:r w:rsidRPr="009A3F97">
              <w:rPr>
                <w:b/>
              </w:rPr>
              <w:t>Exigencias</w:t>
            </w:r>
            <w:r w:rsidR="00A74310" w:rsidRPr="009A3F97">
              <w:rPr>
                <w:b/>
              </w:rPr>
              <w:t>:</w:t>
            </w:r>
            <w:r w:rsidRPr="009A3F97">
              <w:rPr>
                <w:b/>
              </w:rPr>
              <w:t xml:space="preserve"> </w:t>
            </w:r>
          </w:p>
          <w:p w14:paraId="61206089" w14:textId="5793067F" w:rsidR="00B0321F" w:rsidRDefault="00B0321F" w:rsidP="00FB2BCE">
            <w:pPr>
              <w:rPr>
                <w:rFonts w:eastAsia="Times New Roman"/>
                <w:color w:val="000000"/>
                <w:lang w:eastAsia="es-CL"/>
              </w:rPr>
            </w:pPr>
            <w:r>
              <w:rPr>
                <w:rFonts w:eastAsia="Times New Roman"/>
                <w:color w:val="000000"/>
                <w:lang w:eastAsia="es-CL"/>
              </w:rPr>
              <w:t>Considerando 3.2</w:t>
            </w:r>
            <w:r w:rsidRPr="009A3F97">
              <w:rPr>
                <w:rFonts w:eastAsia="Times New Roman"/>
                <w:color w:val="000000"/>
                <w:lang w:eastAsia="es-CL"/>
              </w:rPr>
              <w:t xml:space="preserve"> RCA </w:t>
            </w:r>
            <w:r>
              <w:rPr>
                <w:iCs/>
              </w:rPr>
              <w:t>278/2007</w:t>
            </w:r>
          </w:p>
          <w:p w14:paraId="32245923" w14:textId="13961553" w:rsidR="00B0321F" w:rsidRPr="00B0321F" w:rsidRDefault="00B0321F" w:rsidP="00FB2BCE">
            <w:pPr>
              <w:rPr>
                <w:rFonts w:eastAsia="Times New Roman"/>
                <w:i/>
                <w:color w:val="000000"/>
                <w:lang w:eastAsia="es-CL"/>
              </w:rPr>
            </w:pPr>
            <w:r w:rsidRPr="00B0321F">
              <w:rPr>
                <w:rFonts w:eastAsia="Times New Roman"/>
                <w:i/>
                <w:color w:val="000000"/>
                <w:lang w:eastAsia="es-CL"/>
              </w:rPr>
              <w:t>“El Proyecto contempla la instalación del Tratamiento y Disposición de Residuos Industriales Líquidos de los Planteles Reproductores de Cerdos Candelaria 2, 3 y 4, los cuales tienen una cantidad de 22.928 animales en total, distribuidos según el estado del animal, tal como se indicó en la DIA.”</w:t>
            </w:r>
          </w:p>
          <w:p w14:paraId="377C66BC" w14:textId="77777777" w:rsidR="00B0321F" w:rsidRDefault="00B0321F" w:rsidP="00FB2BCE">
            <w:pPr>
              <w:rPr>
                <w:rFonts w:eastAsia="Times New Roman"/>
                <w:color w:val="000000"/>
                <w:lang w:eastAsia="es-CL"/>
              </w:rPr>
            </w:pPr>
          </w:p>
          <w:p w14:paraId="373C7AEA" w14:textId="5B064B80" w:rsidR="00FB2BCE" w:rsidRDefault="00DD6896" w:rsidP="00FB2BCE">
            <w:pPr>
              <w:rPr>
                <w:rFonts w:eastAsia="Times New Roman" w:cs="Calibri"/>
                <w:i/>
                <w:color w:val="000000"/>
                <w:lang w:eastAsia="es-CL"/>
              </w:rPr>
            </w:pPr>
            <w:r>
              <w:rPr>
                <w:rFonts w:eastAsia="Times New Roman"/>
                <w:color w:val="000000"/>
                <w:lang w:eastAsia="es-CL"/>
              </w:rPr>
              <w:t xml:space="preserve">Considerando </w:t>
            </w:r>
            <w:r w:rsidR="00140127">
              <w:rPr>
                <w:rFonts w:eastAsia="Times New Roman"/>
                <w:color w:val="000000"/>
                <w:lang w:eastAsia="es-CL"/>
              </w:rPr>
              <w:t>3.2.1</w:t>
            </w:r>
            <w:r w:rsidR="00FB2BCE" w:rsidRPr="009A3F97">
              <w:rPr>
                <w:rFonts w:eastAsia="Times New Roman"/>
                <w:color w:val="000000"/>
                <w:lang w:eastAsia="es-CL"/>
              </w:rPr>
              <w:t xml:space="preserve"> RCA </w:t>
            </w:r>
            <w:r>
              <w:rPr>
                <w:iCs/>
              </w:rPr>
              <w:t>278/2007</w:t>
            </w:r>
          </w:p>
          <w:p w14:paraId="70EA26DE" w14:textId="33D299F6" w:rsidR="00FB2BCE" w:rsidRPr="00140127" w:rsidRDefault="00346A6A" w:rsidP="00673640">
            <w:pPr>
              <w:rPr>
                <w:rFonts w:eastAsia="Times New Roman"/>
                <w:i/>
                <w:color w:val="000000"/>
                <w:lang w:eastAsia="es-CL"/>
              </w:rPr>
            </w:pPr>
            <w:r w:rsidRPr="00140127">
              <w:rPr>
                <w:rFonts w:eastAsia="Times New Roman"/>
                <w:i/>
                <w:color w:val="000000"/>
                <w:lang w:eastAsia="es-CL"/>
              </w:rPr>
              <w:t>“</w:t>
            </w:r>
            <w:r w:rsidR="00140127" w:rsidRPr="00140127">
              <w:rPr>
                <w:rFonts w:eastAsia="Times New Roman"/>
                <w:i/>
                <w:color w:val="000000"/>
                <w:lang w:eastAsia="es-CL"/>
              </w:rPr>
              <w:t>Para el Tratamiento de las Aguas Residuales, el diseño considera la implementación de: Una reja tipo canastillo; Una cámara desarenadora y de muestreo; Un dispositivo tipo vertedero triangular para medición de caudal; un sistema de prensado, un estanque ecualizador; Un sistema de elevación destinado a impulsar las aguas residuales al módulo de Lombrifiltro; Cuatro unidades de Lombrifiltro; Una cámara de muestreo de agua tratada; Un tranque de acumulación estacional; y una planta elevadora y red de riego para disposición en terrenos del predio.</w:t>
            </w:r>
            <w:r w:rsidRPr="00140127">
              <w:rPr>
                <w:rFonts w:eastAsia="Times New Roman"/>
                <w:i/>
                <w:color w:val="000000"/>
                <w:lang w:eastAsia="es-CL"/>
              </w:rPr>
              <w:t>”</w:t>
            </w:r>
          </w:p>
          <w:p w14:paraId="61E2073C" w14:textId="77777777" w:rsidR="00FB2BCE" w:rsidRDefault="00FB2BCE" w:rsidP="00673640">
            <w:pPr>
              <w:rPr>
                <w:rFonts w:eastAsia="Times New Roman"/>
                <w:color w:val="000000"/>
                <w:lang w:eastAsia="es-CL"/>
              </w:rPr>
            </w:pPr>
          </w:p>
          <w:p w14:paraId="316934FB" w14:textId="1418E0B8" w:rsidR="00140127" w:rsidRDefault="00447221" w:rsidP="00673640">
            <w:pPr>
              <w:rPr>
                <w:rFonts w:eastAsia="Times New Roman"/>
                <w:color w:val="000000"/>
                <w:lang w:eastAsia="es-CL"/>
              </w:rPr>
            </w:pPr>
            <w:r>
              <w:rPr>
                <w:rFonts w:eastAsia="Times New Roman"/>
                <w:color w:val="000000"/>
                <w:lang w:eastAsia="es-CL"/>
              </w:rPr>
              <w:t xml:space="preserve">Oficio </w:t>
            </w:r>
            <w:r w:rsidR="009F142B">
              <w:rPr>
                <w:rFonts w:eastAsia="Times New Roman"/>
                <w:color w:val="000000"/>
                <w:lang w:eastAsia="es-CL"/>
              </w:rPr>
              <w:t>O</w:t>
            </w:r>
            <w:r>
              <w:rPr>
                <w:rFonts w:eastAsia="Times New Roman"/>
                <w:color w:val="000000"/>
                <w:lang w:eastAsia="es-CL"/>
              </w:rPr>
              <w:t>rd</w:t>
            </w:r>
            <w:r w:rsidR="009F142B">
              <w:rPr>
                <w:rFonts w:eastAsia="Times New Roman"/>
                <w:color w:val="000000"/>
                <w:lang w:eastAsia="es-CL"/>
              </w:rPr>
              <w:t>. N° 765/2009</w:t>
            </w:r>
          </w:p>
          <w:p w14:paraId="5E8A38A4" w14:textId="3B892182" w:rsidR="009F142B" w:rsidRPr="00AF286F" w:rsidRDefault="009F142B" w:rsidP="00673640">
            <w:pPr>
              <w:rPr>
                <w:rFonts w:eastAsia="Times New Roman"/>
                <w:i/>
                <w:color w:val="000000"/>
                <w:lang w:eastAsia="es-CL"/>
              </w:rPr>
            </w:pPr>
            <w:r w:rsidRPr="00AF286F">
              <w:rPr>
                <w:rFonts w:eastAsia="Times New Roman"/>
                <w:i/>
                <w:color w:val="000000"/>
                <w:lang w:eastAsia="es-CL"/>
              </w:rPr>
              <w:t xml:space="preserve">“El cambio propuesto consiste en separar aproximadamente un 10% del volumen tratado en los lombrifiltros en las prensas (lodos de los planteles Candelaria […]) para ser tratados en el sistema de tratamiento de La Ramirana. [….] operativamente el volumen separado se obtendrá </w:t>
            </w:r>
            <w:r w:rsidR="00346A6B" w:rsidRPr="00AF286F">
              <w:rPr>
                <w:rFonts w:eastAsia="Times New Roman"/>
                <w:i/>
                <w:color w:val="000000"/>
                <w:lang w:eastAsia="es-CL"/>
              </w:rPr>
              <w:t>en las prensas asociadas a cada lombrifiltro, y el transporte de lodos se realizará mediante camiones alj</w:t>
            </w:r>
            <w:r w:rsidR="00962BF8">
              <w:rPr>
                <w:rFonts w:eastAsia="Times New Roman"/>
                <w:i/>
                <w:color w:val="000000"/>
                <w:lang w:eastAsia="es-CL"/>
              </w:rPr>
              <w:t>ibe que cue</w:t>
            </w:r>
            <w:r w:rsidR="00346A6B" w:rsidRPr="00AF286F">
              <w:rPr>
                <w:rFonts w:eastAsia="Times New Roman"/>
                <w:i/>
                <w:color w:val="000000"/>
                <w:lang w:eastAsia="es-CL"/>
              </w:rPr>
              <w:t>n</w:t>
            </w:r>
            <w:r w:rsidR="00962BF8">
              <w:rPr>
                <w:rFonts w:eastAsia="Times New Roman"/>
                <w:i/>
                <w:color w:val="000000"/>
                <w:lang w:eastAsia="es-CL"/>
              </w:rPr>
              <w:t>t</w:t>
            </w:r>
            <w:r w:rsidR="00346A6B" w:rsidRPr="00AF286F">
              <w:rPr>
                <w:rFonts w:eastAsia="Times New Roman"/>
                <w:i/>
                <w:color w:val="000000"/>
                <w:lang w:eastAsia="es-CL"/>
              </w:rPr>
              <w:t>an con una capacidad de 10 m</w:t>
            </w:r>
            <w:r w:rsidR="00346A6B" w:rsidRPr="00962BF8">
              <w:rPr>
                <w:rFonts w:eastAsia="Times New Roman"/>
                <w:i/>
                <w:color w:val="000000"/>
                <w:vertAlign w:val="superscript"/>
                <w:lang w:eastAsia="es-CL"/>
              </w:rPr>
              <w:t>3</w:t>
            </w:r>
            <w:r w:rsidR="00346A6B" w:rsidRPr="00AF286F">
              <w:rPr>
                <w:rFonts w:eastAsia="Times New Roman"/>
                <w:i/>
                <w:color w:val="000000"/>
                <w:lang w:eastAsia="es-CL"/>
              </w:rPr>
              <w:t>, y debidamente autorizados por la</w:t>
            </w:r>
            <w:r w:rsidR="00962BF8">
              <w:rPr>
                <w:rFonts w:eastAsia="Times New Roman"/>
                <w:i/>
                <w:color w:val="000000"/>
                <w:lang w:eastAsia="es-CL"/>
              </w:rPr>
              <w:t xml:space="preserve"> </w:t>
            </w:r>
            <w:r w:rsidR="00346A6B" w:rsidRPr="00AF286F">
              <w:rPr>
                <w:rFonts w:eastAsia="Times New Roman"/>
                <w:i/>
                <w:color w:val="000000"/>
                <w:lang w:eastAsia="es-CL"/>
              </w:rPr>
              <w:t xml:space="preserve">Autoridad Sanitaria. El transporte de los lodos que se realizará será en promedio el siguiente: </w:t>
            </w:r>
            <w:r w:rsidR="005C2CC5">
              <w:rPr>
                <w:rFonts w:eastAsia="Times New Roman"/>
                <w:i/>
                <w:color w:val="000000"/>
                <w:lang w:eastAsia="es-CL"/>
              </w:rPr>
              <w:t>Volumen máximo de lodo a trasladar a la Ramirana, 17 m</w:t>
            </w:r>
            <w:r w:rsidR="005C2CC5" w:rsidRPr="005C2CC5">
              <w:rPr>
                <w:rFonts w:eastAsia="Times New Roman"/>
                <w:i/>
                <w:color w:val="000000"/>
                <w:vertAlign w:val="superscript"/>
                <w:lang w:eastAsia="es-CL"/>
              </w:rPr>
              <w:t>3</w:t>
            </w:r>
            <w:r w:rsidR="005C2CC5">
              <w:rPr>
                <w:rFonts w:eastAsia="Times New Roman"/>
                <w:i/>
                <w:color w:val="000000"/>
                <w:lang w:eastAsia="es-CL"/>
              </w:rPr>
              <w:t xml:space="preserve">/día ; </w:t>
            </w:r>
            <w:r w:rsidR="00346A6B" w:rsidRPr="00AF286F">
              <w:rPr>
                <w:rFonts w:eastAsia="Times New Roman"/>
                <w:i/>
                <w:color w:val="000000"/>
                <w:lang w:eastAsia="es-CL"/>
              </w:rPr>
              <w:t>Candelaria 1.7 viajes al día.</w:t>
            </w:r>
          </w:p>
          <w:p w14:paraId="493F37F2" w14:textId="61254FFB" w:rsidR="00346A6B" w:rsidRPr="00AF286F" w:rsidRDefault="00346A6B" w:rsidP="00673640">
            <w:pPr>
              <w:rPr>
                <w:rFonts w:eastAsia="Times New Roman"/>
                <w:i/>
                <w:color w:val="000000"/>
                <w:lang w:eastAsia="es-CL"/>
              </w:rPr>
            </w:pPr>
            <w:r w:rsidRPr="00AF286F">
              <w:rPr>
                <w:rFonts w:eastAsia="Times New Roman"/>
                <w:i/>
                <w:color w:val="000000"/>
                <w:lang w:eastAsia="es-CL"/>
              </w:rPr>
              <w:t>La modificación a los proyectos Candelaria RCA 278/07 […], que es la separación de lodos para el adecuado funcionamiento del lombrifiltro, de tal forma de obtener agua residual con menos sedimentos para ser asperjada en los lechos, es el siguiente:</w:t>
            </w:r>
          </w:p>
          <w:p w14:paraId="51BBD142" w14:textId="620DC01D" w:rsidR="00AF286F" w:rsidRPr="00AF286F" w:rsidRDefault="00AF286F" w:rsidP="00AF286F">
            <w:pPr>
              <w:pStyle w:val="Prrafodelista"/>
              <w:numPr>
                <w:ilvl w:val="0"/>
                <w:numId w:val="8"/>
              </w:numPr>
              <w:rPr>
                <w:rFonts w:eastAsia="Times New Roman"/>
                <w:i/>
                <w:color w:val="000000"/>
                <w:lang w:eastAsia="es-CL"/>
              </w:rPr>
            </w:pPr>
            <w:r w:rsidRPr="00AF286F">
              <w:rPr>
                <w:rFonts w:eastAsia="Times New Roman"/>
                <w:i/>
                <w:color w:val="000000"/>
                <w:lang w:eastAsia="es-CL"/>
              </w:rPr>
              <w:t>Construcción de una nueva unidad, llamada Decantador, que recibe los purines crudos provenientes de los planteles</w:t>
            </w:r>
          </w:p>
          <w:p w14:paraId="591DC36B" w14:textId="61124C8B" w:rsidR="00AF286F" w:rsidRPr="00AF286F" w:rsidRDefault="00AF286F" w:rsidP="00AF286F">
            <w:pPr>
              <w:pStyle w:val="Prrafodelista"/>
              <w:numPr>
                <w:ilvl w:val="0"/>
                <w:numId w:val="8"/>
              </w:numPr>
              <w:rPr>
                <w:rFonts w:eastAsia="Times New Roman"/>
                <w:i/>
                <w:color w:val="000000"/>
                <w:lang w:eastAsia="es-CL"/>
              </w:rPr>
            </w:pPr>
            <w:r w:rsidRPr="00AF286F">
              <w:rPr>
                <w:rFonts w:eastAsia="Times New Roman"/>
                <w:i/>
                <w:color w:val="000000"/>
                <w:lang w:eastAsia="es-CL"/>
              </w:rPr>
              <w:t>El estanque ecualizador es ahora llamado Estanque de lodos, y revive los</w:t>
            </w:r>
            <w:r w:rsidR="00C43552">
              <w:rPr>
                <w:rFonts w:eastAsia="Times New Roman"/>
                <w:i/>
                <w:color w:val="000000"/>
                <w:lang w:eastAsia="es-CL"/>
              </w:rPr>
              <w:t xml:space="preserve"> </w:t>
            </w:r>
            <w:r w:rsidRPr="00AF286F">
              <w:rPr>
                <w:rFonts w:eastAsia="Times New Roman"/>
                <w:i/>
                <w:color w:val="000000"/>
                <w:lang w:eastAsia="es-CL"/>
              </w:rPr>
              <w:t>sedimentos acumulados en el decantador. [….]</w:t>
            </w:r>
          </w:p>
          <w:p w14:paraId="448FFF7D" w14:textId="057324D2" w:rsidR="00AF286F" w:rsidRPr="00AF286F" w:rsidRDefault="00AF286F" w:rsidP="00AF286F">
            <w:pPr>
              <w:pStyle w:val="Prrafodelista"/>
              <w:numPr>
                <w:ilvl w:val="0"/>
                <w:numId w:val="8"/>
              </w:numPr>
              <w:rPr>
                <w:rFonts w:eastAsia="Times New Roman"/>
                <w:i/>
                <w:color w:val="000000"/>
                <w:lang w:eastAsia="es-CL"/>
              </w:rPr>
            </w:pPr>
            <w:r w:rsidRPr="00AF286F">
              <w:rPr>
                <w:rFonts w:eastAsia="Times New Roman"/>
                <w:i/>
                <w:color w:val="000000"/>
                <w:lang w:eastAsia="es-CL"/>
              </w:rPr>
              <w:t>La fracción líquida del decantador es conducida a través de las tuberías hacia la nueva unidad llamada Estanque de agua decantada, para luego ser asperjada sobre los l</w:t>
            </w:r>
            <w:r w:rsidR="00C43552">
              <w:rPr>
                <w:rFonts w:eastAsia="Times New Roman"/>
                <w:i/>
                <w:color w:val="000000"/>
                <w:lang w:eastAsia="es-CL"/>
              </w:rPr>
              <w:t>echos y finalmente obtener el e</w:t>
            </w:r>
            <w:r w:rsidRPr="00AF286F">
              <w:rPr>
                <w:rFonts w:eastAsia="Times New Roman"/>
                <w:i/>
                <w:color w:val="000000"/>
                <w:lang w:eastAsia="es-CL"/>
              </w:rPr>
              <w:t>f</w:t>
            </w:r>
            <w:r w:rsidR="00C43552">
              <w:rPr>
                <w:rFonts w:eastAsia="Times New Roman"/>
                <w:i/>
                <w:color w:val="000000"/>
                <w:lang w:eastAsia="es-CL"/>
              </w:rPr>
              <w:t>l</w:t>
            </w:r>
            <w:r w:rsidRPr="00AF286F">
              <w:rPr>
                <w:rFonts w:eastAsia="Times New Roman"/>
                <w:i/>
                <w:color w:val="000000"/>
                <w:lang w:eastAsia="es-CL"/>
              </w:rPr>
              <w:t>uente para riego.”</w:t>
            </w:r>
          </w:p>
          <w:p w14:paraId="59C1F49D" w14:textId="7C97B0E8" w:rsidR="004D27B7" w:rsidRPr="00AF286F" w:rsidRDefault="00AF286F" w:rsidP="00DD60C8">
            <w:pPr>
              <w:rPr>
                <w:rFonts w:eastAsia="Times New Roman" w:cs="Calibri"/>
                <w:color w:val="000000"/>
                <w:lang w:eastAsia="es-CL"/>
              </w:rPr>
            </w:pPr>
            <w:r w:rsidRPr="00AF286F">
              <w:rPr>
                <w:rFonts w:eastAsia="Times New Roman" w:cs="Calibri"/>
                <w:color w:val="000000"/>
                <w:lang w:eastAsia="es-CL"/>
              </w:rPr>
              <w:t>Carta N° 443/2012</w:t>
            </w:r>
          </w:p>
          <w:p w14:paraId="48EC04E3" w14:textId="533E2CC3" w:rsidR="009D5182" w:rsidRDefault="009D5182" w:rsidP="00DD60C8">
            <w:pPr>
              <w:rPr>
                <w:rFonts w:eastAsia="Times New Roman" w:cs="Calibri"/>
                <w:i/>
                <w:color w:val="000000"/>
                <w:lang w:eastAsia="es-CL"/>
              </w:rPr>
            </w:pPr>
            <w:r>
              <w:rPr>
                <w:rFonts w:eastAsia="Times New Roman" w:cs="Calibri"/>
                <w:i/>
                <w:color w:val="000000"/>
                <w:lang w:eastAsia="es-CL"/>
              </w:rPr>
              <w:t>“Eliminación de la Unidad de prensado del Sistema de tratamiento de lombrifiltro, y por ende la generación de guano del proyecto, teniendo presente la separación de 10% aproximado del volumen a tratar del lombrifiltro para ser enviados a la Planta de Lodos</w:t>
            </w:r>
            <w:r w:rsidR="005B4866">
              <w:rPr>
                <w:rFonts w:eastAsia="Times New Roman" w:cs="Calibri"/>
                <w:i/>
                <w:color w:val="000000"/>
                <w:lang w:eastAsia="es-CL"/>
              </w:rPr>
              <w:t xml:space="preserve"> activados de la Ramirana. (oficio Ord. 765/2009).”</w:t>
            </w:r>
          </w:p>
          <w:p w14:paraId="55B10D1D" w14:textId="77777777" w:rsidR="00FA1761" w:rsidRPr="009A3F97" w:rsidRDefault="00FA1761" w:rsidP="00DD60C8">
            <w:pPr>
              <w:rPr>
                <w:rFonts w:eastAsia="Times New Roman" w:cs="Calibri"/>
                <w:color w:val="000000"/>
                <w:lang w:eastAsia="es-CL"/>
              </w:rPr>
            </w:pPr>
          </w:p>
        </w:tc>
      </w:tr>
      <w:tr w:rsidR="00A74310" w:rsidRPr="009A3F97" w14:paraId="55A112BA" w14:textId="77777777" w:rsidTr="00DE0B3B">
        <w:trPr>
          <w:trHeight w:val="627"/>
        </w:trPr>
        <w:tc>
          <w:tcPr>
            <w:tcW w:w="5000" w:type="pct"/>
            <w:gridSpan w:val="2"/>
          </w:tcPr>
          <w:p w14:paraId="2E3D60BD" w14:textId="5BE8380C" w:rsidR="00A74310" w:rsidRPr="009A3F97" w:rsidRDefault="00F15F8C" w:rsidP="003151B8">
            <w:pPr>
              <w:jc w:val="left"/>
            </w:pPr>
            <w:r w:rsidRPr="009A3F97">
              <w:rPr>
                <w:b/>
              </w:rPr>
              <w:t>Hechos:</w:t>
            </w:r>
            <w:r w:rsidRPr="009A3F97">
              <w:t xml:space="preserve"> </w:t>
            </w:r>
          </w:p>
          <w:p w14:paraId="03B50A68" w14:textId="77777777" w:rsidR="000944DE" w:rsidRPr="009A3F97" w:rsidRDefault="000944DE" w:rsidP="000944DE">
            <w:pPr>
              <w:jc w:val="left"/>
              <w:rPr>
                <w:b/>
              </w:rPr>
            </w:pPr>
          </w:p>
          <w:p w14:paraId="7ED6668D" w14:textId="3E797431" w:rsidR="00F047CB" w:rsidRDefault="007152E6" w:rsidP="008E0DD9">
            <w:pPr>
              <w:pStyle w:val="Prrafodelista"/>
              <w:numPr>
                <w:ilvl w:val="0"/>
                <w:numId w:val="6"/>
              </w:numPr>
              <w:ind w:left="284" w:hanging="284"/>
              <w:rPr>
                <w:iCs/>
              </w:rPr>
            </w:pPr>
            <w:r>
              <w:rPr>
                <w:iCs/>
              </w:rPr>
              <w:t>Se constató que no existía</w:t>
            </w:r>
            <w:r w:rsidR="00F047CB">
              <w:rPr>
                <w:iCs/>
              </w:rPr>
              <w:t xml:space="preserve"> una planta de tratamiento de RIL de acuerdo a lo descrito en la RCA 278/2007</w:t>
            </w:r>
            <w:r>
              <w:rPr>
                <w:iCs/>
              </w:rPr>
              <w:t xml:space="preserve"> en sus</w:t>
            </w:r>
            <w:r w:rsidR="005C39AB">
              <w:rPr>
                <w:iCs/>
              </w:rPr>
              <w:t xml:space="preserve"> considerandos </w:t>
            </w:r>
            <w:r>
              <w:rPr>
                <w:iCs/>
              </w:rPr>
              <w:t>3.2.1 y 3.2.4. Se constató</w:t>
            </w:r>
            <w:r w:rsidR="00DD6896">
              <w:rPr>
                <w:iCs/>
              </w:rPr>
              <w:t xml:space="preserve"> lo indi</w:t>
            </w:r>
            <w:r w:rsidR="005B4866">
              <w:rPr>
                <w:iCs/>
              </w:rPr>
              <w:t>cado en ORD. 765/2008 y carta 44</w:t>
            </w:r>
            <w:r w:rsidR="00DD6896">
              <w:rPr>
                <w:iCs/>
              </w:rPr>
              <w:t>3/2012</w:t>
            </w:r>
            <w:r w:rsidR="003A75FF">
              <w:rPr>
                <w:iCs/>
              </w:rPr>
              <w:t>, consistente en modificación de la planta de tratamiento, lo cual de acuerdo a lo señalado por el SEA, no debe ingresar al Sistema de Evaluación de Impacto Ambiental</w:t>
            </w:r>
            <w:r w:rsidR="00DD6896">
              <w:rPr>
                <w:iCs/>
              </w:rPr>
              <w:t>.</w:t>
            </w:r>
          </w:p>
          <w:p w14:paraId="605092CF" w14:textId="77777777" w:rsidR="00781878" w:rsidRDefault="00781878" w:rsidP="00781878">
            <w:pPr>
              <w:pStyle w:val="Prrafodelista"/>
              <w:ind w:left="284"/>
              <w:rPr>
                <w:iCs/>
              </w:rPr>
            </w:pPr>
          </w:p>
          <w:p w14:paraId="7E9421C4" w14:textId="6E6AC273" w:rsidR="00C93AEC" w:rsidRDefault="00875A20" w:rsidP="008E0DD9">
            <w:pPr>
              <w:pStyle w:val="Prrafodelista"/>
              <w:numPr>
                <w:ilvl w:val="0"/>
                <w:numId w:val="6"/>
              </w:numPr>
              <w:ind w:left="284" w:hanging="284"/>
              <w:rPr>
                <w:iCs/>
              </w:rPr>
            </w:pPr>
            <w:r>
              <w:rPr>
                <w:iCs/>
              </w:rPr>
              <w:t>Se visitó planta de lombrifiltro</w:t>
            </w:r>
            <w:r w:rsidR="007152E6">
              <w:rPr>
                <w:iCs/>
              </w:rPr>
              <w:t>,</w:t>
            </w:r>
            <w:r>
              <w:rPr>
                <w:iCs/>
              </w:rPr>
              <w:t xml:space="preserve"> constatándose la existencia de estanque decantador de volumen aproximado 109 m</w:t>
            </w:r>
            <w:r w:rsidRPr="00831B46">
              <w:rPr>
                <w:iCs/>
                <w:vertAlign w:val="superscript"/>
              </w:rPr>
              <w:t>3</w:t>
            </w:r>
            <w:r>
              <w:rPr>
                <w:iCs/>
              </w:rPr>
              <w:t xml:space="preserve">, de concreto con cubierta de plástico negro tipo HDPE. De acuerdo a </w:t>
            </w:r>
            <w:r w:rsidR="007152E6">
              <w:rPr>
                <w:iCs/>
              </w:rPr>
              <w:t xml:space="preserve">lo señalado por el </w:t>
            </w:r>
            <w:r>
              <w:rPr>
                <w:iCs/>
              </w:rPr>
              <w:t>operador líder de la planta</w:t>
            </w:r>
            <w:r w:rsidR="007152E6">
              <w:rPr>
                <w:iCs/>
              </w:rPr>
              <w:t>,</w:t>
            </w:r>
            <w:r>
              <w:rPr>
                <w:iCs/>
              </w:rPr>
              <w:t xml:space="preserve"> Sr. Carlos Alarcón, el tiempo de residencia es de aproximadamente 5-6 horas. Adicionalmente</w:t>
            </w:r>
            <w:r w:rsidR="007152E6">
              <w:rPr>
                <w:iCs/>
              </w:rPr>
              <w:t>,</w:t>
            </w:r>
            <w:r>
              <w:rPr>
                <w:iCs/>
              </w:rPr>
              <w:t xml:space="preserve"> se constató la existencia de estanque de clarificado cubierto, desde éste se impulsa</w:t>
            </w:r>
            <w:r w:rsidR="007152E6">
              <w:rPr>
                <w:iCs/>
              </w:rPr>
              <w:t>ba</w:t>
            </w:r>
            <w:r>
              <w:rPr>
                <w:iCs/>
              </w:rPr>
              <w:t xml:space="preserve"> el RIL al lombrifiltro.</w:t>
            </w:r>
          </w:p>
          <w:p w14:paraId="0E1CF242" w14:textId="77777777" w:rsidR="00781878" w:rsidRPr="00781878" w:rsidRDefault="00781878" w:rsidP="00781878">
            <w:pPr>
              <w:rPr>
                <w:iCs/>
              </w:rPr>
            </w:pPr>
          </w:p>
          <w:p w14:paraId="0611C6C0" w14:textId="4D2A64D3" w:rsidR="00875A20" w:rsidRDefault="00875A20" w:rsidP="008E0DD9">
            <w:pPr>
              <w:pStyle w:val="Prrafodelista"/>
              <w:numPr>
                <w:ilvl w:val="0"/>
                <w:numId w:val="6"/>
              </w:numPr>
              <w:ind w:left="284" w:hanging="284"/>
              <w:rPr>
                <w:iCs/>
              </w:rPr>
            </w:pPr>
            <w:r>
              <w:rPr>
                <w:iCs/>
              </w:rPr>
              <w:t>Se constató que al momento de la inspección, la planta lombrifiltro sólo recibía efluente procedente de</w:t>
            </w:r>
            <w:r w:rsidR="007152E6">
              <w:rPr>
                <w:iCs/>
              </w:rPr>
              <w:t xml:space="preserve"> los</w:t>
            </w:r>
            <w:r>
              <w:rPr>
                <w:iCs/>
              </w:rPr>
              <w:t xml:space="preserve"> grupo</w:t>
            </w:r>
            <w:r w:rsidR="007152E6">
              <w:rPr>
                <w:iCs/>
              </w:rPr>
              <w:t>s</w:t>
            </w:r>
            <w:r>
              <w:rPr>
                <w:iCs/>
              </w:rPr>
              <w:t xml:space="preserve"> 3</w:t>
            </w:r>
            <w:r w:rsidR="007152E6">
              <w:rPr>
                <w:iCs/>
              </w:rPr>
              <w:t xml:space="preserve"> </w:t>
            </w:r>
            <w:r>
              <w:rPr>
                <w:iCs/>
              </w:rPr>
              <w:t xml:space="preserve">y 4, ya que </w:t>
            </w:r>
            <w:r w:rsidR="007152E6">
              <w:rPr>
                <w:iCs/>
              </w:rPr>
              <w:t xml:space="preserve">el </w:t>
            </w:r>
            <w:r w:rsidR="001166F3">
              <w:rPr>
                <w:iCs/>
              </w:rPr>
              <w:t>grupo 2 se enc</w:t>
            </w:r>
            <w:r w:rsidR="007152E6">
              <w:rPr>
                <w:iCs/>
              </w:rPr>
              <w:t>o</w:t>
            </w:r>
            <w:r>
              <w:rPr>
                <w:iCs/>
              </w:rPr>
              <w:t>ntra</w:t>
            </w:r>
            <w:r w:rsidR="007152E6">
              <w:rPr>
                <w:iCs/>
              </w:rPr>
              <w:t>ba</w:t>
            </w:r>
            <w:r>
              <w:rPr>
                <w:iCs/>
              </w:rPr>
              <w:t xml:space="preserve"> sin animales (hembras).</w:t>
            </w:r>
          </w:p>
          <w:p w14:paraId="55375C21" w14:textId="77777777" w:rsidR="00781878" w:rsidRPr="00781878" w:rsidRDefault="00781878" w:rsidP="00781878">
            <w:pPr>
              <w:rPr>
                <w:iCs/>
              </w:rPr>
            </w:pPr>
          </w:p>
          <w:p w14:paraId="4EE4330D" w14:textId="645B381E" w:rsidR="00875A20" w:rsidRDefault="00875A20" w:rsidP="008E0DD9">
            <w:pPr>
              <w:pStyle w:val="Prrafodelista"/>
              <w:numPr>
                <w:ilvl w:val="0"/>
                <w:numId w:val="6"/>
              </w:numPr>
              <w:ind w:left="284" w:hanging="284"/>
              <w:rPr>
                <w:iCs/>
              </w:rPr>
            </w:pPr>
            <w:r>
              <w:rPr>
                <w:iCs/>
              </w:rPr>
              <w:t>Se observó la existencia de caudalímetro a la entrada de</w:t>
            </w:r>
            <w:r w:rsidR="007152E6">
              <w:rPr>
                <w:iCs/>
              </w:rPr>
              <w:t>l estanque decantador y dos (2)</w:t>
            </w:r>
            <w:r>
              <w:rPr>
                <w:iCs/>
              </w:rPr>
              <w:t xml:space="preserve"> equipos caudalímetros ubicados en bombas impulsadoras a la salida de estanque clarificador.</w:t>
            </w:r>
          </w:p>
          <w:p w14:paraId="07781041" w14:textId="77777777" w:rsidR="00781878" w:rsidRPr="00781878" w:rsidRDefault="00781878" w:rsidP="00781878">
            <w:pPr>
              <w:rPr>
                <w:iCs/>
              </w:rPr>
            </w:pPr>
          </w:p>
          <w:p w14:paraId="3EE8AE14" w14:textId="5528F819" w:rsidR="001166F3" w:rsidRDefault="001166F3" w:rsidP="008E0DD9">
            <w:pPr>
              <w:pStyle w:val="Prrafodelista"/>
              <w:numPr>
                <w:ilvl w:val="0"/>
                <w:numId w:val="6"/>
              </w:numPr>
              <w:ind w:left="284" w:hanging="284"/>
              <w:rPr>
                <w:iCs/>
              </w:rPr>
            </w:pPr>
            <w:r>
              <w:rPr>
                <w:iCs/>
              </w:rPr>
              <w:t xml:space="preserve">Al momento de la inspección no se observó manejo de guano en </w:t>
            </w:r>
            <w:r w:rsidR="007152E6">
              <w:rPr>
                <w:iCs/>
              </w:rPr>
              <w:t xml:space="preserve">la </w:t>
            </w:r>
            <w:r>
              <w:rPr>
                <w:iCs/>
              </w:rPr>
              <w:t>planta</w:t>
            </w:r>
            <w:r w:rsidR="007152E6">
              <w:rPr>
                <w:iCs/>
              </w:rPr>
              <w:t xml:space="preserve"> de</w:t>
            </w:r>
            <w:r>
              <w:rPr>
                <w:iCs/>
              </w:rPr>
              <w:t xml:space="preserve"> lombrifiltro. De acuerdo a lo indicado por el Jefe de</w:t>
            </w:r>
            <w:r w:rsidR="007152E6">
              <w:rPr>
                <w:iCs/>
              </w:rPr>
              <w:t>l</w:t>
            </w:r>
            <w:r>
              <w:rPr>
                <w:iCs/>
              </w:rPr>
              <w:t xml:space="preserve"> área ambiental Sr. Iván Acuña, sólo se realiza</w:t>
            </w:r>
            <w:r w:rsidR="007152E6">
              <w:rPr>
                <w:iCs/>
              </w:rPr>
              <w:t>ba</w:t>
            </w:r>
            <w:r>
              <w:rPr>
                <w:iCs/>
              </w:rPr>
              <w:t xml:space="preserve"> retiro de </w:t>
            </w:r>
            <w:r w:rsidR="007152E6">
              <w:rPr>
                <w:iCs/>
              </w:rPr>
              <w:t xml:space="preserve">la </w:t>
            </w:r>
            <w:r>
              <w:rPr>
                <w:iCs/>
              </w:rPr>
              <w:t>fracción sólida desde el estanque decantador cuando se realiza</w:t>
            </w:r>
            <w:r w:rsidR="007152E6">
              <w:rPr>
                <w:iCs/>
              </w:rPr>
              <w:t>ba</w:t>
            </w:r>
            <w:r>
              <w:rPr>
                <w:iCs/>
              </w:rPr>
              <w:t xml:space="preserve"> purga, trasladándose ésta fracción sólida al Plantel </w:t>
            </w:r>
            <w:r w:rsidR="007152E6">
              <w:rPr>
                <w:iCs/>
              </w:rPr>
              <w:t>“</w:t>
            </w:r>
            <w:r>
              <w:rPr>
                <w:iCs/>
              </w:rPr>
              <w:t>La Ramirana</w:t>
            </w:r>
            <w:r w:rsidR="007152E6">
              <w:rPr>
                <w:iCs/>
              </w:rPr>
              <w:t>”</w:t>
            </w:r>
            <w:r>
              <w:rPr>
                <w:iCs/>
              </w:rPr>
              <w:t xml:space="preserve"> mediante camión Cisterna para su manejo.</w:t>
            </w:r>
          </w:p>
          <w:p w14:paraId="5F252F2A" w14:textId="3C296119" w:rsidR="007911C2" w:rsidRPr="009A3F97" w:rsidRDefault="007911C2" w:rsidP="00F96CD3">
            <w:pPr>
              <w:pStyle w:val="Prrafodelista"/>
              <w:ind w:left="284"/>
              <w:rPr>
                <w:b/>
              </w:rPr>
            </w:pPr>
          </w:p>
          <w:p w14:paraId="308F3D0B" w14:textId="77777777" w:rsidR="00311183" w:rsidRPr="009A3F97" w:rsidRDefault="00311183" w:rsidP="002247CE">
            <w:pPr>
              <w:jc w:val="left"/>
              <w:rPr>
                <w:b/>
              </w:rPr>
            </w:pPr>
            <w:r w:rsidRPr="009A3F97">
              <w:rPr>
                <w:b/>
              </w:rPr>
              <w:t>Resultado</w:t>
            </w:r>
            <w:r w:rsidR="005B38F1" w:rsidRPr="009A3F97">
              <w:rPr>
                <w:b/>
              </w:rPr>
              <w:t>s</w:t>
            </w:r>
            <w:r w:rsidRPr="009A3F97">
              <w:rPr>
                <w:b/>
              </w:rPr>
              <w:t xml:space="preserve"> examen de Información: </w:t>
            </w:r>
          </w:p>
          <w:p w14:paraId="0225A039" w14:textId="77777777" w:rsidR="008E34C9" w:rsidRPr="009A3F97" w:rsidRDefault="008E34C9" w:rsidP="00311183">
            <w:pPr>
              <w:jc w:val="left"/>
              <w:rPr>
                <w:b/>
              </w:rPr>
            </w:pPr>
          </w:p>
          <w:p w14:paraId="78805A49" w14:textId="1FC2A802" w:rsidR="00884EC0" w:rsidRPr="00C93AEC" w:rsidRDefault="002E0D3F" w:rsidP="008E0DD9">
            <w:pPr>
              <w:pStyle w:val="Prrafodelista"/>
              <w:numPr>
                <w:ilvl w:val="0"/>
                <w:numId w:val="6"/>
              </w:numPr>
              <w:ind w:left="284" w:hanging="284"/>
              <w:rPr>
                <w:i/>
              </w:rPr>
            </w:pPr>
            <w:r w:rsidRPr="00C93AEC">
              <w:rPr>
                <w:rFonts w:ascii="Calibri" w:eastAsia="Times New Roman" w:hAnsi="Calibri"/>
                <w:color w:val="000000"/>
                <w:lang w:eastAsia="es-CL"/>
              </w:rPr>
              <w:t>Durante el desarrollo de la actividad de inspección ambiental, se solicitó al titular</w:t>
            </w:r>
            <w:r w:rsidR="00346A6A" w:rsidRPr="00C93AEC">
              <w:rPr>
                <w:rFonts w:ascii="Verdana" w:hAnsi="Verdana"/>
                <w:iCs/>
                <w:sz w:val="16"/>
                <w:szCs w:val="16"/>
              </w:rPr>
              <w:t xml:space="preserve"> </w:t>
            </w:r>
            <w:r w:rsidR="00FC2C17">
              <w:rPr>
                <w:iCs/>
              </w:rPr>
              <w:t>Número de animales por grupo a enero 2015</w:t>
            </w:r>
            <w:r w:rsidRPr="00C93AEC">
              <w:rPr>
                <w:rFonts w:eastAsia="Times New Roman"/>
                <w:color w:val="000000"/>
                <w:lang w:eastAsia="es-CL"/>
              </w:rPr>
              <w:t>.</w:t>
            </w:r>
            <w:r w:rsidRPr="00C93AEC">
              <w:rPr>
                <w:rFonts w:ascii="Calibri" w:eastAsia="Times New Roman" w:hAnsi="Calibri"/>
                <w:color w:val="000000"/>
                <w:lang w:eastAsia="es-CL"/>
              </w:rPr>
              <w:t xml:space="preserve"> Al respecto, mediante carta ingresada con fecha </w:t>
            </w:r>
            <w:r w:rsidR="00D2067C">
              <w:rPr>
                <w:rFonts w:ascii="Calibri" w:eastAsia="Times New Roman" w:hAnsi="Calibri"/>
                <w:color w:val="000000"/>
                <w:lang w:eastAsia="es-CL"/>
              </w:rPr>
              <w:t>16</w:t>
            </w:r>
            <w:r w:rsidR="00884EC0" w:rsidRPr="00C93AEC">
              <w:rPr>
                <w:rFonts w:ascii="Calibri" w:eastAsia="Times New Roman" w:hAnsi="Calibri"/>
                <w:color w:val="000000"/>
                <w:lang w:eastAsia="es-CL"/>
              </w:rPr>
              <w:t xml:space="preserve"> de </w:t>
            </w:r>
            <w:r w:rsidR="00D2067C">
              <w:rPr>
                <w:rFonts w:ascii="Calibri" w:eastAsia="Times New Roman" w:hAnsi="Calibri"/>
                <w:color w:val="000000"/>
                <w:lang w:eastAsia="es-CL"/>
              </w:rPr>
              <w:t>febrer</w:t>
            </w:r>
            <w:r w:rsidR="00884EC0" w:rsidRPr="00C93AEC">
              <w:rPr>
                <w:rFonts w:ascii="Calibri" w:eastAsia="Times New Roman" w:hAnsi="Calibri"/>
                <w:color w:val="000000"/>
                <w:lang w:eastAsia="es-CL"/>
              </w:rPr>
              <w:t>o</w:t>
            </w:r>
            <w:r w:rsidRPr="00C93AEC">
              <w:rPr>
                <w:rFonts w:ascii="Calibri" w:eastAsia="Times New Roman" w:hAnsi="Calibri"/>
                <w:color w:val="000000"/>
                <w:lang w:eastAsia="es-CL"/>
              </w:rPr>
              <w:t xml:space="preserve"> del 201</w:t>
            </w:r>
            <w:r w:rsidR="00D2067C">
              <w:rPr>
                <w:rFonts w:ascii="Calibri" w:eastAsia="Times New Roman" w:hAnsi="Calibri"/>
                <w:color w:val="000000"/>
                <w:lang w:eastAsia="es-CL"/>
              </w:rPr>
              <w:t>5</w:t>
            </w:r>
            <w:r w:rsidRPr="00C93AEC">
              <w:rPr>
                <w:rFonts w:ascii="Calibri" w:eastAsia="Times New Roman" w:hAnsi="Calibri"/>
                <w:color w:val="000000"/>
                <w:lang w:eastAsia="es-CL"/>
              </w:rPr>
              <w:t xml:space="preserve">, </w:t>
            </w:r>
            <w:r w:rsidR="00884EC0" w:rsidRPr="00C93AEC">
              <w:rPr>
                <w:rFonts w:ascii="Calibri" w:eastAsia="Times New Roman" w:hAnsi="Calibri"/>
                <w:color w:val="000000"/>
                <w:lang w:eastAsia="es-CL"/>
              </w:rPr>
              <w:t>el Sr</w:t>
            </w:r>
            <w:r w:rsidRPr="00C93AEC">
              <w:rPr>
                <w:rFonts w:ascii="Calibri" w:eastAsia="Times New Roman" w:hAnsi="Calibri"/>
                <w:color w:val="000000"/>
                <w:lang w:eastAsia="es-CL"/>
              </w:rPr>
              <w:t>.</w:t>
            </w:r>
            <w:r w:rsidR="00884EC0" w:rsidRPr="00C93AEC">
              <w:rPr>
                <w:rFonts w:ascii="Calibri" w:eastAsia="Times New Roman" w:hAnsi="Calibri"/>
                <w:color w:val="000000"/>
                <w:lang w:eastAsia="es-CL"/>
              </w:rPr>
              <w:t xml:space="preserve"> </w:t>
            </w:r>
            <w:r w:rsidR="00D853B7" w:rsidRPr="00C93AEC">
              <w:rPr>
                <w:rFonts w:ascii="Calibri" w:eastAsia="Times New Roman" w:hAnsi="Calibri"/>
                <w:color w:val="000000"/>
                <w:lang w:eastAsia="es-CL"/>
              </w:rPr>
              <w:t>Luis Felipe Fuenzalida</w:t>
            </w:r>
            <w:r w:rsidRPr="00C93AEC">
              <w:rPr>
                <w:rFonts w:ascii="Calibri" w:eastAsia="Times New Roman" w:hAnsi="Calibri"/>
                <w:color w:val="000000"/>
                <w:lang w:eastAsia="es-CL"/>
              </w:rPr>
              <w:t>,</w:t>
            </w:r>
            <w:r w:rsidR="008A44F2" w:rsidRPr="00C93AEC">
              <w:rPr>
                <w:rFonts w:ascii="Calibri" w:eastAsia="Times New Roman" w:hAnsi="Calibri"/>
                <w:color w:val="000000"/>
                <w:lang w:eastAsia="es-CL"/>
              </w:rPr>
              <w:t xml:space="preserve"> </w:t>
            </w:r>
            <w:r w:rsidR="00884EC0" w:rsidRPr="00C93AEC">
              <w:rPr>
                <w:rFonts w:ascii="Calibri" w:eastAsia="Times New Roman" w:hAnsi="Calibri"/>
                <w:color w:val="000000"/>
                <w:lang w:eastAsia="es-CL"/>
              </w:rPr>
              <w:t xml:space="preserve">Representante legal de </w:t>
            </w:r>
            <w:r w:rsidR="00D853B7" w:rsidRPr="00C93AEC">
              <w:rPr>
                <w:rFonts w:ascii="Calibri" w:eastAsia="Times New Roman" w:hAnsi="Calibri"/>
                <w:color w:val="000000"/>
                <w:lang w:eastAsia="es-CL"/>
              </w:rPr>
              <w:t xml:space="preserve">Agrícola Súper Ltda. (anexo </w:t>
            </w:r>
            <w:r w:rsidR="00D2067C">
              <w:rPr>
                <w:rFonts w:ascii="Calibri" w:eastAsia="Times New Roman" w:hAnsi="Calibri"/>
                <w:color w:val="000000"/>
                <w:lang w:eastAsia="es-CL"/>
              </w:rPr>
              <w:t>2</w:t>
            </w:r>
            <w:r w:rsidRPr="00C93AEC">
              <w:rPr>
                <w:rFonts w:ascii="Calibri" w:eastAsia="Times New Roman" w:hAnsi="Calibri"/>
                <w:color w:val="000000"/>
                <w:lang w:eastAsia="es-CL"/>
              </w:rPr>
              <w:t xml:space="preserve">), hace entrega de </w:t>
            </w:r>
            <w:r w:rsidR="007152E6">
              <w:rPr>
                <w:rFonts w:ascii="Calibri" w:eastAsia="Times New Roman" w:hAnsi="Calibri"/>
                <w:color w:val="000000"/>
                <w:lang w:eastAsia="es-CL"/>
              </w:rPr>
              <w:t xml:space="preserve">documento denominado </w:t>
            </w:r>
            <w:r w:rsidRPr="00C93AEC">
              <w:rPr>
                <w:rFonts w:ascii="Calibri" w:eastAsia="Times New Roman" w:hAnsi="Calibri"/>
                <w:color w:val="000000"/>
                <w:lang w:eastAsia="es-CL"/>
              </w:rPr>
              <w:t>“</w:t>
            </w:r>
            <w:r w:rsidR="00D2067C" w:rsidRPr="00FC2C17">
              <w:rPr>
                <w:rFonts w:eastAsia="Times New Roman"/>
                <w:bCs/>
                <w:color w:val="000000"/>
                <w:lang w:eastAsia="es-CL"/>
              </w:rPr>
              <w:t>Stock de hembras reproductoras 2015</w:t>
            </w:r>
            <w:r w:rsidRPr="00C93AEC">
              <w:rPr>
                <w:rFonts w:ascii="Calibri" w:eastAsia="Times New Roman" w:hAnsi="Calibri"/>
                <w:color w:val="000000"/>
                <w:lang w:eastAsia="es-CL"/>
              </w:rPr>
              <w:t xml:space="preserve">” (anexo </w:t>
            </w:r>
            <w:r w:rsidR="00D2067C">
              <w:rPr>
                <w:rFonts w:ascii="Calibri" w:eastAsia="Times New Roman" w:hAnsi="Calibri"/>
                <w:color w:val="000000"/>
                <w:lang w:eastAsia="es-CL"/>
              </w:rPr>
              <w:t>3</w:t>
            </w:r>
            <w:r w:rsidRPr="00C93AEC">
              <w:rPr>
                <w:rFonts w:ascii="Calibri" w:eastAsia="Times New Roman" w:hAnsi="Calibri"/>
                <w:color w:val="000000"/>
                <w:lang w:eastAsia="es-CL"/>
              </w:rPr>
              <w:t>).</w:t>
            </w:r>
            <w:r w:rsidR="00845B9F" w:rsidRPr="00C93AEC">
              <w:rPr>
                <w:rFonts w:ascii="Calibri" w:eastAsia="Times New Roman" w:hAnsi="Calibri"/>
                <w:color w:val="000000"/>
                <w:sz w:val="22"/>
                <w:szCs w:val="22"/>
                <w:lang w:eastAsia="es-CL"/>
              </w:rPr>
              <w:t xml:space="preserve"> </w:t>
            </w:r>
            <w:r w:rsidR="00884EC0" w:rsidRPr="00C93AEC">
              <w:rPr>
                <w:rFonts w:ascii="Calibri" w:eastAsia="Times New Roman" w:hAnsi="Calibri"/>
                <w:color w:val="000000"/>
                <w:lang w:eastAsia="es-CL"/>
              </w:rPr>
              <w:t>Del exámen realizado a la información entregada se aprecia que:</w:t>
            </w:r>
          </w:p>
          <w:p w14:paraId="57ADEE13" w14:textId="4D5CE870" w:rsidR="00F841CF" w:rsidRPr="00F841CF" w:rsidRDefault="00F841CF" w:rsidP="008E0DD9">
            <w:pPr>
              <w:pStyle w:val="Prrafodelista"/>
              <w:numPr>
                <w:ilvl w:val="0"/>
                <w:numId w:val="3"/>
              </w:numPr>
              <w:rPr>
                <w:i/>
              </w:rPr>
            </w:pPr>
            <w:r>
              <w:t xml:space="preserve">El titular hace entrega de </w:t>
            </w:r>
            <w:r w:rsidR="007152E6">
              <w:t>una imagen del panel</w:t>
            </w:r>
            <w:r>
              <w:t xml:space="preserve"> de la información contenida en el Sistema de seguimiento productivo de Agrosuper, la cual contiene la siguiente información:</w:t>
            </w:r>
          </w:p>
          <w:p w14:paraId="4FB77359" w14:textId="004DE43D" w:rsidR="00F841CF" w:rsidRDefault="007152E6" w:rsidP="007152E6">
            <w:pPr>
              <w:pStyle w:val="Prrafodelista"/>
              <w:ind w:left="644"/>
            </w:pPr>
            <w:r>
              <w:rPr>
                <w:b/>
              </w:rPr>
              <w:t xml:space="preserve">                                                                                                      </w:t>
            </w:r>
            <w:r w:rsidR="00F841CF" w:rsidRPr="00F841CF">
              <w:rPr>
                <w:b/>
              </w:rPr>
              <w:t>Tabla N°1:</w:t>
            </w:r>
            <w:r w:rsidR="00F841CF">
              <w:t xml:space="preserve"> </w:t>
            </w:r>
            <w:r w:rsidR="00F841CF" w:rsidRPr="007152E6">
              <w:rPr>
                <w:b/>
              </w:rPr>
              <w:t>Distribución de animales</w:t>
            </w:r>
          </w:p>
          <w:tbl>
            <w:tblPr>
              <w:tblStyle w:val="Tablaconcuadrcula"/>
              <w:tblW w:w="0" w:type="auto"/>
              <w:jc w:val="center"/>
              <w:tblLook w:val="04A0" w:firstRow="1" w:lastRow="0" w:firstColumn="1" w:lastColumn="0" w:noHBand="0" w:noVBand="1"/>
            </w:tblPr>
            <w:tblGrid>
              <w:gridCol w:w="875"/>
              <w:gridCol w:w="694"/>
              <w:gridCol w:w="675"/>
            </w:tblGrid>
            <w:tr w:rsidR="00F841CF" w:rsidRPr="00F841CF" w14:paraId="48B5D254" w14:textId="77777777" w:rsidTr="00DE0B3B">
              <w:trPr>
                <w:jc w:val="center"/>
              </w:trPr>
              <w:tc>
                <w:tcPr>
                  <w:tcW w:w="2241" w:type="dxa"/>
                  <w:gridSpan w:val="3"/>
                  <w:shd w:val="pct12" w:color="auto" w:fill="auto"/>
                </w:tcPr>
                <w:p w14:paraId="3A32C4D4" w14:textId="0877B2D5" w:rsidR="00F841CF" w:rsidRPr="007152E6" w:rsidRDefault="00F841CF" w:rsidP="00F841CF">
                  <w:pPr>
                    <w:pStyle w:val="Prrafodelista"/>
                    <w:ind w:left="0"/>
                    <w:jc w:val="center"/>
                    <w:rPr>
                      <w:b/>
                    </w:rPr>
                  </w:pPr>
                  <w:r w:rsidRPr="007152E6">
                    <w:rPr>
                      <w:b/>
                    </w:rPr>
                    <w:t>Stock Hembras 2015</w:t>
                  </w:r>
                </w:p>
              </w:tc>
            </w:tr>
            <w:tr w:rsidR="00F841CF" w:rsidRPr="00F841CF" w14:paraId="4715C3E9" w14:textId="77777777" w:rsidTr="00DE0B3B">
              <w:trPr>
                <w:jc w:val="center"/>
              </w:trPr>
              <w:tc>
                <w:tcPr>
                  <w:tcW w:w="875" w:type="dxa"/>
                  <w:shd w:val="pct12" w:color="auto" w:fill="auto"/>
                </w:tcPr>
                <w:p w14:paraId="0252CE24" w14:textId="6807944A" w:rsidR="00F841CF" w:rsidRPr="007152E6" w:rsidRDefault="00F841CF" w:rsidP="00F841CF">
                  <w:pPr>
                    <w:pStyle w:val="Prrafodelista"/>
                    <w:ind w:left="0"/>
                    <w:jc w:val="center"/>
                    <w:rPr>
                      <w:b/>
                    </w:rPr>
                  </w:pPr>
                  <w:r w:rsidRPr="007152E6">
                    <w:rPr>
                      <w:b/>
                    </w:rPr>
                    <w:t>Grupo</w:t>
                  </w:r>
                </w:p>
              </w:tc>
              <w:tc>
                <w:tcPr>
                  <w:tcW w:w="694" w:type="dxa"/>
                  <w:shd w:val="pct12" w:color="auto" w:fill="auto"/>
                </w:tcPr>
                <w:p w14:paraId="3DBAE497" w14:textId="22BD8BAE" w:rsidR="00F841CF" w:rsidRPr="007152E6" w:rsidRDefault="00F841CF" w:rsidP="00F841CF">
                  <w:pPr>
                    <w:pStyle w:val="Prrafodelista"/>
                    <w:ind w:left="0"/>
                    <w:jc w:val="center"/>
                    <w:rPr>
                      <w:b/>
                    </w:rPr>
                  </w:pPr>
                  <w:r w:rsidRPr="007152E6">
                    <w:rPr>
                      <w:b/>
                    </w:rPr>
                    <w:t>Mes</w:t>
                  </w:r>
                </w:p>
              </w:tc>
              <w:tc>
                <w:tcPr>
                  <w:tcW w:w="672" w:type="dxa"/>
                  <w:shd w:val="pct12" w:color="auto" w:fill="auto"/>
                </w:tcPr>
                <w:p w14:paraId="45E04076" w14:textId="5971FE6C" w:rsidR="00F841CF" w:rsidRPr="007152E6" w:rsidRDefault="00F841CF" w:rsidP="00F841CF">
                  <w:pPr>
                    <w:pStyle w:val="Prrafodelista"/>
                    <w:ind w:left="0"/>
                    <w:jc w:val="center"/>
                    <w:rPr>
                      <w:b/>
                    </w:rPr>
                  </w:pPr>
                  <w:r w:rsidRPr="007152E6">
                    <w:rPr>
                      <w:b/>
                    </w:rPr>
                    <w:t>Stock</w:t>
                  </w:r>
                </w:p>
              </w:tc>
            </w:tr>
            <w:tr w:rsidR="00F841CF" w:rsidRPr="00F841CF" w14:paraId="2DC825DA" w14:textId="77777777" w:rsidTr="00DE0B3B">
              <w:trPr>
                <w:jc w:val="center"/>
              </w:trPr>
              <w:tc>
                <w:tcPr>
                  <w:tcW w:w="875" w:type="dxa"/>
                </w:tcPr>
                <w:p w14:paraId="2909A1B4" w14:textId="051E211E" w:rsidR="00F841CF" w:rsidRPr="00F841CF" w:rsidRDefault="00F841CF" w:rsidP="00F841CF">
                  <w:pPr>
                    <w:pStyle w:val="Prrafodelista"/>
                    <w:ind w:left="0"/>
                  </w:pPr>
                  <w:r>
                    <w:t>Grupo 3</w:t>
                  </w:r>
                </w:p>
              </w:tc>
              <w:tc>
                <w:tcPr>
                  <w:tcW w:w="694" w:type="dxa"/>
                </w:tcPr>
                <w:p w14:paraId="718D4AFB" w14:textId="37986078" w:rsidR="00F841CF" w:rsidRPr="00F841CF" w:rsidRDefault="00F841CF" w:rsidP="00F841CF">
                  <w:pPr>
                    <w:pStyle w:val="Prrafodelista"/>
                    <w:ind w:left="0"/>
                  </w:pPr>
                  <w:r>
                    <w:t>Enero</w:t>
                  </w:r>
                </w:p>
              </w:tc>
              <w:tc>
                <w:tcPr>
                  <w:tcW w:w="672" w:type="dxa"/>
                </w:tcPr>
                <w:p w14:paraId="54828228" w14:textId="1BF24C50" w:rsidR="00F841CF" w:rsidRPr="00F841CF" w:rsidRDefault="00F841CF" w:rsidP="00F841CF">
                  <w:pPr>
                    <w:pStyle w:val="Prrafodelista"/>
                    <w:ind w:left="0"/>
                  </w:pPr>
                  <w:r>
                    <w:t>2.212</w:t>
                  </w:r>
                </w:p>
              </w:tc>
            </w:tr>
            <w:tr w:rsidR="00F841CF" w:rsidRPr="00F841CF" w14:paraId="1ECD2311" w14:textId="77777777" w:rsidTr="00DE0B3B">
              <w:trPr>
                <w:jc w:val="center"/>
              </w:trPr>
              <w:tc>
                <w:tcPr>
                  <w:tcW w:w="875" w:type="dxa"/>
                </w:tcPr>
                <w:p w14:paraId="7260F68E" w14:textId="63F6CB04" w:rsidR="00F841CF" w:rsidRPr="00F841CF" w:rsidRDefault="00F841CF" w:rsidP="00F841CF">
                  <w:pPr>
                    <w:pStyle w:val="Prrafodelista"/>
                    <w:ind w:left="0"/>
                  </w:pPr>
                  <w:r>
                    <w:t>Grupo 4</w:t>
                  </w:r>
                </w:p>
              </w:tc>
              <w:tc>
                <w:tcPr>
                  <w:tcW w:w="694" w:type="dxa"/>
                </w:tcPr>
                <w:p w14:paraId="0CDFA80A" w14:textId="0B16A07B" w:rsidR="00F841CF" w:rsidRPr="00F841CF" w:rsidRDefault="00F841CF" w:rsidP="00F841CF">
                  <w:pPr>
                    <w:pStyle w:val="Prrafodelista"/>
                    <w:ind w:left="0"/>
                  </w:pPr>
                  <w:r>
                    <w:t xml:space="preserve">Enero </w:t>
                  </w:r>
                </w:p>
              </w:tc>
              <w:tc>
                <w:tcPr>
                  <w:tcW w:w="672" w:type="dxa"/>
                </w:tcPr>
                <w:p w14:paraId="7B3E443F" w14:textId="5C469C98" w:rsidR="00F841CF" w:rsidRPr="00F841CF" w:rsidRDefault="00F841CF" w:rsidP="00F841CF">
                  <w:pPr>
                    <w:pStyle w:val="Prrafodelista"/>
                    <w:ind w:left="0"/>
                  </w:pPr>
                  <w:r>
                    <w:t>1.110</w:t>
                  </w:r>
                </w:p>
              </w:tc>
            </w:tr>
            <w:tr w:rsidR="00F841CF" w:rsidRPr="00F841CF" w14:paraId="73252096" w14:textId="77777777" w:rsidTr="00DE0B3B">
              <w:trPr>
                <w:jc w:val="center"/>
              </w:trPr>
              <w:tc>
                <w:tcPr>
                  <w:tcW w:w="1569" w:type="dxa"/>
                  <w:gridSpan w:val="2"/>
                </w:tcPr>
                <w:p w14:paraId="77047BE2" w14:textId="47399994" w:rsidR="00F841CF" w:rsidRPr="007152E6" w:rsidRDefault="00F841CF" w:rsidP="007152E6">
                  <w:pPr>
                    <w:pStyle w:val="Prrafodelista"/>
                    <w:ind w:left="0"/>
                    <w:jc w:val="center"/>
                    <w:rPr>
                      <w:b/>
                    </w:rPr>
                  </w:pPr>
                  <w:r w:rsidRPr="007152E6">
                    <w:rPr>
                      <w:b/>
                    </w:rPr>
                    <w:t>Total</w:t>
                  </w:r>
                </w:p>
              </w:tc>
              <w:tc>
                <w:tcPr>
                  <w:tcW w:w="672" w:type="dxa"/>
                </w:tcPr>
                <w:p w14:paraId="02117794" w14:textId="7E173B30" w:rsidR="00F841CF" w:rsidRPr="007152E6" w:rsidRDefault="00F841CF" w:rsidP="00F841CF">
                  <w:pPr>
                    <w:pStyle w:val="Prrafodelista"/>
                    <w:ind w:left="0"/>
                    <w:rPr>
                      <w:b/>
                    </w:rPr>
                  </w:pPr>
                  <w:r w:rsidRPr="007152E6">
                    <w:rPr>
                      <w:b/>
                    </w:rPr>
                    <w:t>3.322</w:t>
                  </w:r>
                </w:p>
              </w:tc>
            </w:tr>
          </w:tbl>
          <w:p w14:paraId="6BF2C7CF" w14:textId="77777777" w:rsidR="00F841CF" w:rsidRPr="00F841CF" w:rsidRDefault="00F841CF" w:rsidP="00F841CF">
            <w:pPr>
              <w:pStyle w:val="Prrafodelista"/>
              <w:ind w:left="644"/>
              <w:rPr>
                <w:i/>
              </w:rPr>
            </w:pPr>
          </w:p>
          <w:p w14:paraId="6EF7D93F" w14:textId="5F7994FD" w:rsidR="0055115A" w:rsidRPr="007152E6" w:rsidRDefault="00D2067C" w:rsidP="008E0DD9">
            <w:pPr>
              <w:pStyle w:val="Prrafodelista"/>
              <w:numPr>
                <w:ilvl w:val="0"/>
                <w:numId w:val="3"/>
              </w:numPr>
              <w:rPr>
                <w:i/>
              </w:rPr>
            </w:pPr>
            <w:r>
              <w:rPr>
                <w:rFonts w:ascii="Calibri" w:eastAsia="Times New Roman" w:hAnsi="Calibri"/>
                <w:color w:val="000000"/>
                <w:lang w:eastAsia="es-CL"/>
              </w:rPr>
              <w:t>El grupo 2 del sector Candelaria no se encuentra operativo, realizándose en mayo del año 2009 el proceso de desalojo de los últimos cerdos que se encontraban en dicho grupo.</w:t>
            </w:r>
          </w:p>
          <w:p w14:paraId="07C59D0F" w14:textId="77777777" w:rsidR="007152E6" w:rsidRPr="009A3F97" w:rsidRDefault="007152E6" w:rsidP="007152E6">
            <w:pPr>
              <w:pStyle w:val="Prrafodelista"/>
              <w:ind w:left="644"/>
              <w:rPr>
                <w:i/>
              </w:rPr>
            </w:pPr>
          </w:p>
          <w:p w14:paraId="0225AEF1" w14:textId="63010A7B" w:rsidR="00710626" w:rsidRDefault="00227D84" w:rsidP="00710626">
            <w:pPr>
              <w:pStyle w:val="Prrafodelista"/>
              <w:numPr>
                <w:ilvl w:val="0"/>
                <w:numId w:val="6"/>
              </w:numPr>
              <w:ind w:left="284" w:hanging="284"/>
              <w:rPr>
                <w:rFonts w:ascii="Calibri" w:eastAsia="Times New Roman" w:hAnsi="Calibri"/>
                <w:color w:val="000000"/>
                <w:lang w:eastAsia="es-CL"/>
              </w:rPr>
            </w:pPr>
            <w:r w:rsidRPr="00C93AEC">
              <w:rPr>
                <w:rFonts w:ascii="Calibri" w:eastAsia="Times New Roman" w:hAnsi="Calibri"/>
                <w:color w:val="000000"/>
                <w:lang w:eastAsia="es-CL"/>
              </w:rPr>
              <w:t>Durante el desarrollo de la actividad de inspección ambiental,</w:t>
            </w:r>
            <w:r w:rsidR="00EF6EBA" w:rsidRPr="00C93AEC">
              <w:rPr>
                <w:rFonts w:ascii="Calibri" w:eastAsia="Times New Roman" w:hAnsi="Calibri"/>
                <w:color w:val="000000"/>
                <w:lang w:eastAsia="es-CL"/>
              </w:rPr>
              <w:t xml:space="preserve"> se solicitó al titular</w:t>
            </w:r>
            <w:r w:rsidR="00A611D6">
              <w:rPr>
                <w:rFonts w:ascii="Verdana" w:hAnsi="Verdana"/>
                <w:iCs/>
                <w:sz w:val="16"/>
                <w:szCs w:val="16"/>
              </w:rPr>
              <w:t xml:space="preserve">presentar el </w:t>
            </w:r>
            <w:r w:rsidR="00EF6EBA">
              <w:rPr>
                <w:iCs/>
              </w:rPr>
              <w:t xml:space="preserve">Registro </w:t>
            </w:r>
            <w:r w:rsidR="00A611D6">
              <w:rPr>
                <w:iCs/>
              </w:rPr>
              <w:t xml:space="preserve">de </w:t>
            </w:r>
            <w:r w:rsidR="00EF6EBA">
              <w:rPr>
                <w:iCs/>
              </w:rPr>
              <w:t xml:space="preserve">caudales </w:t>
            </w:r>
            <w:r w:rsidR="00A611D6">
              <w:rPr>
                <w:iCs/>
              </w:rPr>
              <w:t xml:space="preserve">para la </w:t>
            </w:r>
            <w:r w:rsidR="00EF6EBA">
              <w:rPr>
                <w:iCs/>
              </w:rPr>
              <w:t xml:space="preserve">entrada </w:t>
            </w:r>
            <w:r w:rsidR="00A611D6">
              <w:rPr>
                <w:iCs/>
              </w:rPr>
              <w:t xml:space="preserve">del </w:t>
            </w:r>
            <w:r w:rsidR="00EF6EBA">
              <w:rPr>
                <w:iCs/>
              </w:rPr>
              <w:t>efluente a</w:t>
            </w:r>
            <w:r w:rsidR="00A611D6">
              <w:rPr>
                <w:iCs/>
              </w:rPr>
              <w:t>l</w:t>
            </w:r>
            <w:r w:rsidR="00EF6EBA">
              <w:rPr>
                <w:iCs/>
              </w:rPr>
              <w:t xml:space="preserve"> estanque decantador, enero 2015</w:t>
            </w:r>
            <w:r w:rsidR="00EF6EBA" w:rsidRPr="00C93AEC">
              <w:rPr>
                <w:rFonts w:eastAsia="Times New Roman"/>
                <w:color w:val="000000"/>
                <w:lang w:eastAsia="es-CL"/>
              </w:rPr>
              <w:t>.</w:t>
            </w:r>
            <w:r w:rsidR="00EF6EBA" w:rsidRPr="00C93AEC">
              <w:rPr>
                <w:rFonts w:ascii="Calibri" w:eastAsia="Times New Roman" w:hAnsi="Calibri"/>
                <w:color w:val="000000"/>
                <w:lang w:eastAsia="es-CL"/>
              </w:rPr>
              <w:t xml:space="preserve"> Al respecto, mediante carta ingresada con fecha </w:t>
            </w:r>
            <w:r w:rsidR="00EF6EBA">
              <w:rPr>
                <w:rFonts w:ascii="Calibri" w:eastAsia="Times New Roman" w:hAnsi="Calibri"/>
                <w:color w:val="000000"/>
                <w:lang w:eastAsia="es-CL"/>
              </w:rPr>
              <w:t>16</w:t>
            </w:r>
            <w:r w:rsidR="00EF6EBA" w:rsidRPr="00C93AEC">
              <w:rPr>
                <w:rFonts w:ascii="Calibri" w:eastAsia="Times New Roman" w:hAnsi="Calibri"/>
                <w:color w:val="000000"/>
                <w:lang w:eastAsia="es-CL"/>
              </w:rPr>
              <w:t xml:space="preserve"> de </w:t>
            </w:r>
            <w:r w:rsidR="00EF6EBA">
              <w:rPr>
                <w:rFonts w:ascii="Calibri" w:eastAsia="Times New Roman" w:hAnsi="Calibri"/>
                <w:color w:val="000000"/>
                <w:lang w:eastAsia="es-CL"/>
              </w:rPr>
              <w:t>febrer</w:t>
            </w:r>
            <w:r w:rsidR="00EF6EBA" w:rsidRPr="00C93AEC">
              <w:rPr>
                <w:rFonts w:ascii="Calibri" w:eastAsia="Times New Roman" w:hAnsi="Calibri"/>
                <w:color w:val="000000"/>
                <w:lang w:eastAsia="es-CL"/>
              </w:rPr>
              <w:t>o del 201</w:t>
            </w:r>
            <w:r w:rsidR="00EF6EBA">
              <w:rPr>
                <w:rFonts w:ascii="Calibri" w:eastAsia="Times New Roman" w:hAnsi="Calibri"/>
                <w:color w:val="000000"/>
                <w:lang w:eastAsia="es-CL"/>
              </w:rPr>
              <w:t>5</w:t>
            </w:r>
            <w:r w:rsidR="00EF6EBA" w:rsidRPr="00C93AEC">
              <w:rPr>
                <w:rFonts w:ascii="Calibri" w:eastAsia="Times New Roman" w:hAnsi="Calibri"/>
                <w:color w:val="000000"/>
                <w:lang w:eastAsia="es-CL"/>
              </w:rPr>
              <w:t xml:space="preserve">, el Sr. Luis Felipe Fuenzalida, Representante legal de Agrícola Súper Ltda. (anexo </w:t>
            </w:r>
            <w:r w:rsidR="00EF6EBA">
              <w:rPr>
                <w:rFonts w:ascii="Calibri" w:eastAsia="Times New Roman" w:hAnsi="Calibri"/>
                <w:color w:val="000000"/>
                <w:lang w:eastAsia="es-CL"/>
              </w:rPr>
              <w:t>2</w:t>
            </w:r>
            <w:r w:rsidR="00EF6EBA" w:rsidRPr="00C93AEC">
              <w:rPr>
                <w:rFonts w:ascii="Calibri" w:eastAsia="Times New Roman" w:hAnsi="Calibri"/>
                <w:color w:val="000000"/>
                <w:lang w:eastAsia="es-CL"/>
              </w:rPr>
              <w:t xml:space="preserve">), hace entrega de </w:t>
            </w:r>
            <w:r w:rsidR="0078143B">
              <w:rPr>
                <w:rFonts w:ascii="Calibri" w:eastAsia="Times New Roman" w:hAnsi="Calibri"/>
                <w:color w:val="000000"/>
                <w:lang w:eastAsia="es-CL"/>
              </w:rPr>
              <w:t>documento denominado</w:t>
            </w:r>
            <w:r w:rsidR="00EF6EBA" w:rsidRPr="00C93AEC">
              <w:rPr>
                <w:rFonts w:ascii="Calibri" w:eastAsia="Times New Roman" w:hAnsi="Calibri"/>
                <w:color w:val="000000"/>
                <w:lang w:eastAsia="es-CL"/>
              </w:rPr>
              <w:t>“</w:t>
            </w:r>
            <w:r w:rsidR="00EF6EBA">
              <w:rPr>
                <w:rFonts w:eastAsia="Times New Roman"/>
                <w:bCs/>
                <w:color w:val="000000"/>
                <w:lang w:eastAsia="es-CL"/>
              </w:rPr>
              <w:t>AFC-LOM-R-08 Porcentaje de tratamiento 2015</w:t>
            </w:r>
            <w:r w:rsidR="00EF6EBA" w:rsidRPr="00C93AEC">
              <w:rPr>
                <w:rFonts w:ascii="Calibri" w:eastAsia="Times New Roman" w:hAnsi="Calibri"/>
                <w:color w:val="000000"/>
                <w:lang w:eastAsia="es-CL"/>
              </w:rPr>
              <w:t xml:space="preserve">” (anexo </w:t>
            </w:r>
            <w:r w:rsidR="00EF6EBA">
              <w:rPr>
                <w:rFonts w:ascii="Calibri" w:eastAsia="Times New Roman" w:hAnsi="Calibri"/>
                <w:color w:val="000000"/>
                <w:lang w:eastAsia="es-CL"/>
              </w:rPr>
              <w:t>4</w:t>
            </w:r>
            <w:r w:rsidR="00EF6EBA" w:rsidRPr="00C93AEC">
              <w:rPr>
                <w:rFonts w:ascii="Calibri" w:eastAsia="Times New Roman" w:hAnsi="Calibri"/>
                <w:color w:val="000000"/>
                <w:lang w:eastAsia="es-CL"/>
              </w:rPr>
              <w:t>).</w:t>
            </w:r>
            <w:r w:rsidR="00EF6EBA" w:rsidRPr="00C93AEC">
              <w:rPr>
                <w:rFonts w:ascii="Calibri" w:eastAsia="Times New Roman" w:hAnsi="Calibri"/>
                <w:color w:val="000000"/>
                <w:sz w:val="22"/>
                <w:szCs w:val="22"/>
                <w:lang w:eastAsia="es-CL"/>
              </w:rPr>
              <w:t xml:space="preserve"> </w:t>
            </w:r>
            <w:r w:rsidR="00EF6EBA" w:rsidRPr="00C93AEC">
              <w:rPr>
                <w:rFonts w:ascii="Calibri" w:eastAsia="Times New Roman" w:hAnsi="Calibri"/>
                <w:color w:val="000000"/>
                <w:lang w:eastAsia="es-CL"/>
              </w:rPr>
              <w:t>Del exámen realizado a la infor</w:t>
            </w:r>
            <w:r w:rsidR="00962BF8">
              <w:rPr>
                <w:rFonts w:ascii="Calibri" w:eastAsia="Times New Roman" w:hAnsi="Calibri"/>
                <w:color w:val="000000"/>
                <w:lang w:eastAsia="es-CL"/>
              </w:rPr>
              <w:t>mación entregada se aprecia que el titular tiene un sistema de registro diario del caudal ingresado al estanque decantador para posterior tratamiento en lombrifiltro</w:t>
            </w:r>
            <w:r w:rsidR="0078143B">
              <w:rPr>
                <w:rFonts w:ascii="Calibri" w:eastAsia="Times New Roman" w:hAnsi="Calibri"/>
                <w:color w:val="000000"/>
                <w:lang w:eastAsia="es-CL"/>
              </w:rPr>
              <w:t>, el cual se</w:t>
            </w:r>
            <w:r w:rsidR="00450A38">
              <w:rPr>
                <w:rFonts w:ascii="Calibri" w:eastAsia="Times New Roman" w:hAnsi="Calibri"/>
                <w:color w:val="000000"/>
                <w:lang w:eastAsia="es-CL"/>
              </w:rPr>
              <w:t xml:space="preserve"> registra de lunes a sábado, quedando el día domingo sin registro de información</w:t>
            </w:r>
            <w:r w:rsidR="0078143B">
              <w:rPr>
                <w:rFonts w:ascii="Calibri" w:eastAsia="Times New Roman" w:hAnsi="Calibri"/>
                <w:color w:val="000000"/>
                <w:lang w:eastAsia="es-CL"/>
              </w:rPr>
              <w:t xml:space="preserve"> (celdas en color naranja</w:t>
            </w:r>
            <w:r w:rsidR="00291FFC">
              <w:rPr>
                <w:rFonts w:ascii="Calibri" w:eastAsia="Times New Roman" w:hAnsi="Calibri"/>
                <w:color w:val="000000"/>
                <w:lang w:eastAsia="es-CL"/>
              </w:rPr>
              <w:t>)</w:t>
            </w:r>
            <w:r w:rsidR="00450A38">
              <w:rPr>
                <w:rFonts w:ascii="Calibri" w:eastAsia="Times New Roman" w:hAnsi="Calibri"/>
                <w:color w:val="000000"/>
                <w:lang w:eastAsia="es-CL"/>
              </w:rPr>
              <w:t>.</w:t>
            </w:r>
            <w:r w:rsidR="00291FFC">
              <w:rPr>
                <w:rFonts w:ascii="Calibri" w:eastAsia="Times New Roman" w:hAnsi="Calibri"/>
                <w:color w:val="000000"/>
                <w:lang w:eastAsia="es-CL"/>
              </w:rPr>
              <w:t xml:space="preserve"> Adicionalmente</w:t>
            </w:r>
            <w:r w:rsidR="0078143B">
              <w:rPr>
                <w:rFonts w:ascii="Calibri" w:eastAsia="Times New Roman" w:hAnsi="Calibri"/>
                <w:color w:val="000000"/>
                <w:lang w:eastAsia="es-CL"/>
              </w:rPr>
              <w:t>,</w:t>
            </w:r>
            <w:r w:rsidR="00291FFC">
              <w:rPr>
                <w:rFonts w:ascii="Calibri" w:eastAsia="Times New Roman" w:hAnsi="Calibri"/>
                <w:color w:val="000000"/>
                <w:lang w:eastAsia="es-CL"/>
              </w:rPr>
              <w:t xml:space="preserve"> se observó sin registro el día </w:t>
            </w:r>
            <w:r w:rsidR="0078143B">
              <w:rPr>
                <w:rFonts w:ascii="Calibri" w:eastAsia="Times New Roman" w:hAnsi="Calibri"/>
                <w:color w:val="000000"/>
                <w:lang w:eastAsia="es-CL"/>
              </w:rPr>
              <w:t>0</w:t>
            </w:r>
            <w:r w:rsidR="00291FFC">
              <w:rPr>
                <w:rFonts w:ascii="Calibri" w:eastAsia="Times New Roman" w:hAnsi="Calibri"/>
                <w:color w:val="000000"/>
                <w:lang w:eastAsia="es-CL"/>
              </w:rPr>
              <w:t>4 de enero (celda de color verde).</w:t>
            </w:r>
            <w:r w:rsidR="009C1B14">
              <w:rPr>
                <w:rFonts w:ascii="Calibri" w:eastAsia="Times New Roman" w:hAnsi="Calibri"/>
                <w:color w:val="000000"/>
                <w:lang w:eastAsia="es-CL"/>
              </w:rPr>
              <w:t xml:space="preserve"> No queda claro a que se debe esta situación.</w:t>
            </w:r>
          </w:p>
          <w:p w14:paraId="4C2AAC63" w14:textId="77777777" w:rsidR="00632CD3" w:rsidRDefault="00632CD3" w:rsidP="00632CD3">
            <w:pPr>
              <w:pStyle w:val="Prrafodelista"/>
              <w:ind w:left="284"/>
              <w:rPr>
                <w:rFonts w:ascii="Calibri" w:eastAsia="Times New Roman" w:hAnsi="Calibri"/>
                <w:color w:val="000000"/>
                <w:lang w:eastAsia="es-CL"/>
              </w:rPr>
            </w:pPr>
          </w:p>
          <w:p w14:paraId="2C6C08C0" w14:textId="77777777" w:rsidR="00781878" w:rsidRDefault="00781878" w:rsidP="00632CD3">
            <w:pPr>
              <w:pStyle w:val="Prrafodelista"/>
              <w:ind w:left="284"/>
              <w:rPr>
                <w:rFonts w:ascii="Calibri" w:eastAsia="Times New Roman" w:hAnsi="Calibri"/>
                <w:color w:val="000000"/>
                <w:lang w:eastAsia="es-CL"/>
              </w:rPr>
            </w:pPr>
          </w:p>
          <w:p w14:paraId="5BC3F3A9" w14:textId="0AFCCB32" w:rsidR="00962BF8" w:rsidRDefault="00450A38" w:rsidP="00291FFC">
            <w:pPr>
              <w:pStyle w:val="Prrafodelista"/>
              <w:ind w:left="644"/>
              <w:jc w:val="center"/>
              <w:rPr>
                <w:rFonts w:ascii="Calibri" w:eastAsia="Times New Roman" w:hAnsi="Calibri"/>
                <w:color w:val="000000"/>
                <w:lang w:eastAsia="es-CL"/>
              </w:rPr>
            </w:pPr>
            <w:r w:rsidRPr="00291FFC">
              <w:rPr>
                <w:rFonts w:ascii="Calibri" w:eastAsia="Times New Roman" w:hAnsi="Calibri"/>
                <w:b/>
                <w:color w:val="000000"/>
                <w:lang w:eastAsia="es-CL"/>
              </w:rPr>
              <w:t>Tabla N°2:</w:t>
            </w:r>
            <w:r>
              <w:rPr>
                <w:rFonts w:ascii="Calibri" w:eastAsia="Times New Roman" w:hAnsi="Calibri"/>
                <w:color w:val="000000"/>
                <w:lang w:eastAsia="es-CL"/>
              </w:rPr>
              <w:t xml:space="preserve"> </w:t>
            </w:r>
            <w:r w:rsidR="00291FFC" w:rsidRPr="00632CD3">
              <w:rPr>
                <w:rFonts w:ascii="Calibri" w:eastAsia="Times New Roman" w:hAnsi="Calibri"/>
                <w:b/>
                <w:color w:val="000000"/>
                <w:lang w:eastAsia="es-CL"/>
              </w:rPr>
              <w:t>Ingreso de afluente estanque decantador</w:t>
            </w:r>
          </w:p>
          <w:tbl>
            <w:tblPr>
              <w:tblStyle w:val="Tablaconcuadrcula"/>
              <w:tblW w:w="13603" w:type="dxa"/>
              <w:tblLook w:val="04A0" w:firstRow="1" w:lastRow="0" w:firstColumn="1" w:lastColumn="0" w:noHBand="0" w:noVBand="1"/>
            </w:tblPr>
            <w:tblGrid>
              <w:gridCol w:w="633"/>
              <w:gridCol w:w="290"/>
              <w:gridCol w:w="486"/>
              <w:gridCol w:w="429"/>
              <w:gridCol w:w="287"/>
              <w:gridCol w:w="434"/>
              <w:gridCol w:w="434"/>
              <w:gridCol w:w="434"/>
              <w:gridCol w:w="434"/>
              <w:gridCol w:w="434"/>
              <w:gridCol w:w="434"/>
              <w:gridCol w:w="361"/>
              <w:gridCol w:w="434"/>
              <w:gridCol w:w="434"/>
              <w:gridCol w:w="434"/>
              <w:gridCol w:w="434"/>
              <w:gridCol w:w="434"/>
              <w:gridCol w:w="434"/>
              <w:gridCol w:w="361"/>
              <w:gridCol w:w="434"/>
              <w:gridCol w:w="434"/>
              <w:gridCol w:w="434"/>
              <w:gridCol w:w="434"/>
              <w:gridCol w:w="434"/>
              <w:gridCol w:w="434"/>
              <w:gridCol w:w="361"/>
              <w:gridCol w:w="434"/>
              <w:gridCol w:w="434"/>
              <w:gridCol w:w="434"/>
              <w:gridCol w:w="434"/>
              <w:gridCol w:w="434"/>
              <w:gridCol w:w="413"/>
            </w:tblGrid>
            <w:tr w:rsidR="00F7097A" w:rsidRPr="00F7097A" w14:paraId="72D984DA" w14:textId="7522E769" w:rsidTr="00DE0B3B">
              <w:tc>
                <w:tcPr>
                  <w:tcW w:w="233" w:type="pct"/>
                </w:tcPr>
                <w:p w14:paraId="75CB806D" w14:textId="77777777" w:rsidR="008D54F5" w:rsidRPr="00F7097A" w:rsidRDefault="008D54F5" w:rsidP="00450A38">
                  <w:pPr>
                    <w:pStyle w:val="Prrafodelista"/>
                    <w:ind w:left="0"/>
                    <w:rPr>
                      <w:rFonts w:ascii="Calibri" w:eastAsia="Times New Roman" w:hAnsi="Calibri"/>
                      <w:color w:val="000000"/>
                      <w:sz w:val="14"/>
                      <w:szCs w:val="14"/>
                      <w:lang w:eastAsia="es-CL"/>
                    </w:rPr>
                  </w:pPr>
                </w:p>
              </w:tc>
              <w:tc>
                <w:tcPr>
                  <w:tcW w:w="4767" w:type="pct"/>
                  <w:gridSpan w:val="31"/>
                </w:tcPr>
                <w:p w14:paraId="13230D49" w14:textId="3CCFDD98" w:rsidR="008D54F5" w:rsidRPr="00291FFC" w:rsidRDefault="008D54F5" w:rsidP="008D54F5">
                  <w:pPr>
                    <w:pStyle w:val="Prrafodelista"/>
                    <w:ind w:left="0"/>
                    <w:jc w:val="center"/>
                    <w:rPr>
                      <w:rFonts w:ascii="Calibri" w:eastAsia="Times New Roman" w:hAnsi="Calibri"/>
                      <w:color w:val="000000"/>
                      <w:sz w:val="18"/>
                      <w:szCs w:val="18"/>
                      <w:lang w:eastAsia="es-CL"/>
                    </w:rPr>
                  </w:pPr>
                  <w:r w:rsidRPr="00291FFC">
                    <w:rPr>
                      <w:rFonts w:ascii="Calibri" w:eastAsia="Times New Roman" w:hAnsi="Calibri"/>
                      <w:color w:val="000000"/>
                      <w:sz w:val="18"/>
                      <w:szCs w:val="18"/>
                      <w:lang w:eastAsia="es-CL"/>
                    </w:rPr>
                    <w:t>Fecha: Enero 2015</w:t>
                  </w:r>
                </w:p>
              </w:tc>
            </w:tr>
            <w:tr w:rsidR="00F7097A" w:rsidRPr="00F7097A" w14:paraId="2B1A1328" w14:textId="0EFF957A" w:rsidTr="00DE0B3B">
              <w:tc>
                <w:tcPr>
                  <w:tcW w:w="233" w:type="pct"/>
                </w:tcPr>
                <w:p w14:paraId="1DCA91EA" w14:textId="2B9D8805" w:rsidR="00450A38" w:rsidRPr="00F7097A" w:rsidRDefault="00291FFC" w:rsidP="00450A38">
                  <w:pPr>
                    <w:pStyle w:val="Prrafodelista"/>
                    <w:ind w:left="0"/>
                    <w:rPr>
                      <w:rFonts w:ascii="Calibri" w:eastAsia="Times New Roman" w:hAnsi="Calibri"/>
                      <w:color w:val="000000"/>
                      <w:sz w:val="14"/>
                      <w:szCs w:val="14"/>
                      <w:lang w:eastAsia="es-CL"/>
                    </w:rPr>
                  </w:pPr>
                  <w:r>
                    <w:rPr>
                      <w:rFonts w:ascii="Calibri" w:eastAsia="Times New Roman" w:hAnsi="Calibri"/>
                      <w:color w:val="000000"/>
                      <w:sz w:val="14"/>
                      <w:szCs w:val="14"/>
                      <w:lang w:eastAsia="es-CL"/>
                    </w:rPr>
                    <w:t>Día</w:t>
                  </w:r>
                </w:p>
              </w:tc>
              <w:tc>
                <w:tcPr>
                  <w:tcW w:w="107" w:type="pct"/>
                  <w:shd w:val="clear" w:color="auto" w:fill="FFC000"/>
                </w:tcPr>
                <w:p w14:paraId="7F4C7514" w14:textId="33E69908" w:rsidR="00450A38" w:rsidRPr="00632CD3" w:rsidRDefault="008D54F5" w:rsidP="00450A38">
                  <w:pPr>
                    <w:pStyle w:val="Prrafodelista"/>
                    <w:ind w:left="0"/>
                    <w:rPr>
                      <w:rFonts w:ascii="Calibri" w:eastAsia="Times New Roman" w:hAnsi="Calibri"/>
                      <w:b/>
                      <w:color w:val="000000"/>
                      <w:sz w:val="14"/>
                      <w:szCs w:val="14"/>
                      <w:lang w:eastAsia="es-CL"/>
                    </w:rPr>
                  </w:pPr>
                  <w:r w:rsidRPr="00632CD3">
                    <w:rPr>
                      <w:rFonts w:ascii="Calibri" w:eastAsia="Times New Roman" w:hAnsi="Calibri"/>
                      <w:b/>
                      <w:color w:val="000000"/>
                      <w:sz w:val="14"/>
                      <w:szCs w:val="14"/>
                      <w:lang w:eastAsia="es-CL"/>
                    </w:rPr>
                    <w:t>1</w:t>
                  </w:r>
                </w:p>
              </w:tc>
              <w:tc>
                <w:tcPr>
                  <w:tcW w:w="179" w:type="pct"/>
                </w:tcPr>
                <w:p w14:paraId="33346D83" w14:textId="11A6CC14"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2</w:t>
                  </w:r>
                </w:p>
              </w:tc>
              <w:tc>
                <w:tcPr>
                  <w:tcW w:w="158" w:type="pct"/>
                </w:tcPr>
                <w:p w14:paraId="7D5A0E22" w14:textId="46EFD2DD"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3</w:t>
                  </w:r>
                </w:p>
              </w:tc>
              <w:tc>
                <w:tcPr>
                  <w:tcW w:w="92" w:type="pct"/>
                  <w:shd w:val="clear" w:color="auto" w:fill="92D050"/>
                </w:tcPr>
                <w:p w14:paraId="02DD1C80" w14:textId="79793994" w:rsidR="00450A38" w:rsidRPr="00632CD3" w:rsidRDefault="00450A38" w:rsidP="00450A38">
                  <w:pPr>
                    <w:pStyle w:val="Prrafodelista"/>
                    <w:ind w:left="0"/>
                    <w:rPr>
                      <w:rFonts w:ascii="Calibri" w:eastAsia="Times New Roman" w:hAnsi="Calibri"/>
                      <w:b/>
                      <w:color w:val="000000"/>
                      <w:sz w:val="14"/>
                      <w:szCs w:val="14"/>
                      <w:lang w:eastAsia="es-CL"/>
                    </w:rPr>
                  </w:pPr>
                  <w:r w:rsidRPr="00632CD3">
                    <w:rPr>
                      <w:rFonts w:ascii="Calibri" w:eastAsia="Times New Roman" w:hAnsi="Calibri"/>
                      <w:b/>
                      <w:color w:val="000000"/>
                      <w:sz w:val="14"/>
                      <w:szCs w:val="14"/>
                      <w:lang w:eastAsia="es-CL"/>
                    </w:rPr>
                    <w:t>4</w:t>
                  </w:r>
                </w:p>
              </w:tc>
              <w:tc>
                <w:tcPr>
                  <w:tcW w:w="160" w:type="pct"/>
                </w:tcPr>
                <w:p w14:paraId="779B0E92" w14:textId="3AA2E60A"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5</w:t>
                  </w:r>
                </w:p>
              </w:tc>
              <w:tc>
                <w:tcPr>
                  <w:tcW w:w="160" w:type="pct"/>
                </w:tcPr>
                <w:p w14:paraId="128B0077" w14:textId="165FF077"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6</w:t>
                  </w:r>
                </w:p>
              </w:tc>
              <w:tc>
                <w:tcPr>
                  <w:tcW w:w="160" w:type="pct"/>
                </w:tcPr>
                <w:p w14:paraId="799D7E5D" w14:textId="7998CF1B"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7</w:t>
                  </w:r>
                </w:p>
              </w:tc>
              <w:tc>
                <w:tcPr>
                  <w:tcW w:w="160" w:type="pct"/>
                </w:tcPr>
                <w:p w14:paraId="2A05AB46" w14:textId="764E42C1"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8</w:t>
                  </w:r>
                </w:p>
              </w:tc>
              <w:tc>
                <w:tcPr>
                  <w:tcW w:w="160" w:type="pct"/>
                </w:tcPr>
                <w:p w14:paraId="36886F14" w14:textId="3363E15F"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9</w:t>
                  </w:r>
                </w:p>
              </w:tc>
              <w:tc>
                <w:tcPr>
                  <w:tcW w:w="160" w:type="pct"/>
                </w:tcPr>
                <w:p w14:paraId="14F36D5A" w14:textId="19C9CBB6"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10</w:t>
                  </w:r>
                </w:p>
              </w:tc>
              <w:tc>
                <w:tcPr>
                  <w:tcW w:w="133" w:type="pct"/>
                  <w:shd w:val="clear" w:color="auto" w:fill="FFC000"/>
                </w:tcPr>
                <w:p w14:paraId="59B6D276" w14:textId="6D98C28E" w:rsidR="00450A38" w:rsidRPr="00632CD3" w:rsidRDefault="00450A38" w:rsidP="00450A38">
                  <w:pPr>
                    <w:pStyle w:val="Prrafodelista"/>
                    <w:ind w:left="0"/>
                    <w:rPr>
                      <w:rFonts w:ascii="Calibri" w:eastAsia="Times New Roman" w:hAnsi="Calibri"/>
                      <w:b/>
                      <w:color w:val="000000"/>
                      <w:sz w:val="14"/>
                      <w:szCs w:val="14"/>
                      <w:lang w:eastAsia="es-CL"/>
                    </w:rPr>
                  </w:pPr>
                  <w:r w:rsidRPr="00632CD3">
                    <w:rPr>
                      <w:rFonts w:ascii="Calibri" w:eastAsia="Times New Roman" w:hAnsi="Calibri"/>
                      <w:b/>
                      <w:color w:val="000000"/>
                      <w:sz w:val="14"/>
                      <w:szCs w:val="14"/>
                      <w:lang w:eastAsia="es-CL"/>
                    </w:rPr>
                    <w:t>11</w:t>
                  </w:r>
                </w:p>
              </w:tc>
              <w:tc>
                <w:tcPr>
                  <w:tcW w:w="160" w:type="pct"/>
                </w:tcPr>
                <w:p w14:paraId="55B4DE9E" w14:textId="186CBFB1"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12</w:t>
                  </w:r>
                </w:p>
              </w:tc>
              <w:tc>
                <w:tcPr>
                  <w:tcW w:w="160" w:type="pct"/>
                </w:tcPr>
                <w:p w14:paraId="16CD46DE" w14:textId="1F02B7C1"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13</w:t>
                  </w:r>
                </w:p>
              </w:tc>
              <w:tc>
                <w:tcPr>
                  <w:tcW w:w="160" w:type="pct"/>
                </w:tcPr>
                <w:p w14:paraId="5C24629A" w14:textId="46502168"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14</w:t>
                  </w:r>
                </w:p>
              </w:tc>
              <w:tc>
                <w:tcPr>
                  <w:tcW w:w="160" w:type="pct"/>
                </w:tcPr>
                <w:p w14:paraId="7AE7915F" w14:textId="0B1E78C3"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15</w:t>
                  </w:r>
                </w:p>
              </w:tc>
              <w:tc>
                <w:tcPr>
                  <w:tcW w:w="160" w:type="pct"/>
                </w:tcPr>
                <w:p w14:paraId="20C0EB24" w14:textId="2B0B8C7C"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16</w:t>
                  </w:r>
                </w:p>
              </w:tc>
              <w:tc>
                <w:tcPr>
                  <w:tcW w:w="160" w:type="pct"/>
                </w:tcPr>
                <w:p w14:paraId="240980D9" w14:textId="75193B00"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17</w:t>
                  </w:r>
                </w:p>
              </w:tc>
              <w:tc>
                <w:tcPr>
                  <w:tcW w:w="133" w:type="pct"/>
                  <w:shd w:val="clear" w:color="auto" w:fill="FFC000"/>
                </w:tcPr>
                <w:p w14:paraId="5BF1A47A" w14:textId="63F9538D" w:rsidR="00450A38" w:rsidRPr="00632CD3" w:rsidRDefault="00450A38" w:rsidP="00450A38">
                  <w:pPr>
                    <w:pStyle w:val="Prrafodelista"/>
                    <w:ind w:left="0"/>
                    <w:rPr>
                      <w:rFonts w:ascii="Calibri" w:eastAsia="Times New Roman" w:hAnsi="Calibri"/>
                      <w:b/>
                      <w:color w:val="000000"/>
                      <w:sz w:val="14"/>
                      <w:szCs w:val="14"/>
                      <w:lang w:eastAsia="es-CL"/>
                    </w:rPr>
                  </w:pPr>
                  <w:r w:rsidRPr="00632CD3">
                    <w:rPr>
                      <w:rFonts w:ascii="Calibri" w:eastAsia="Times New Roman" w:hAnsi="Calibri"/>
                      <w:b/>
                      <w:color w:val="000000"/>
                      <w:sz w:val="14"/>
                      <w:szCs w:val="14"/>
                      <w:lang w:eastAsia="es-CL"/>
                    </w:rPr>
                    <w:t>18</w:t>
                  </w:r>
                </w:p>
              </w:tc>
              <w:tc>
                <w:tcPr>
                  <w:tcW w:w="160" w:type="pct"/>
                </w:tcPr>
                <w:p w14:paraId="603FB602" w14:textId="6F073F6E"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19</w:t>
                  </w:r>
                </w:p>
              </w:tc>
              <w:tc>
                <w:tcPr>
                  <w:tcW w:w="160" w:type="pct"/>
                </w:tcPr>
                <w:p w14:paraId="073654D4" w14:textId="04195ECB"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20</w:t>
                  </w:r>
                </w:p>
              </w:tc>
              <w:tc>
                <w:tcPr>
                  <w:tcW w:w="160" w:type="pct"/>
                </w:tcPr>
                <w:p w14:paraId="4A610449" w14:textId="5C5640BA"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21</w:t>
                  </w:r>
                </w:p>
              </w:tc>
              <w:tc>
                <w:tcPr>
                  <w:tcW w:w="160" w:type="pct"/>
                </w:tcPr>
                <w:p w14:paraId="06EE3200" w14:textId="73FDF523"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22</w:t>
                  </w:r>
                </w:p>
              </w:tc>
              <w:tc>
                <w:tcPr>
                  <w:tcW w:w="160" w:type="pct"/>
                </w:tcPr>
                <w:p w14:paraId="7B00D66E" w14:textId="70B22A2F"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23</w:t>
                  </w:r>
                </w:p>
              </w:tc>
              <w:tc>
                <w:tcPr>
                  <w:tcW w:w="160" w:type="pct"/>
                </w:tcPr>
                <w:p w14:paraId="6A2F2F26" w14:textId="7E09519E"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24</w:t>
                  </w:r>
                </w:p>
              </w:tc>
              <w:tc>
                <w:tcPr>
                  <w:tcW w:w="133" w:type="pct"/>
                  <w:shd w:val="clear" w:color="auto" w:fill="FFC000"/>
                </w:tcPr>
                <w:p w14:paraId="2F30A1F1" w14:textId="468D270A" w:rsidR="00450A38" w:rsidRPr="00632CD3" w:rsidRDefault="00450A38" w:rsidP="00450A38">
                  <w:pPr>
                    <w:pStyle w:val="Prrafodelista"/>
                    <w:ind w:left="0"/>
                    <w:rPr>
                      <w:rFonts w:ascii="Calibri" w:eastAsia="Times New Roman" w:hAnsi="Calibri"/>
                      <w:b/>
                      <w:color w:val="000000"/>
                      <w:sz w:val="14"/>
                      <w:szCs w:val="14"/>
                      <w:lang w:eastAsia="es-CL"/>
                    </w:rPr>
                  </w:pPr>
                  <w:r w:rsidRPr="00632CD3">
                    <w:rPr>
                      <w:rFonts w:ascii="Calibri" w:eastAsia="Times New Roman" w:hAnsi="Calibri"/>
                      <w:b/>
                      <w:color w:val="000000"/>
                      <w:sz w:val="14"/>
                      <w:szCs w:val="14"/>
                      <w:lang w:eastAsia="es-CL"/>
                    </w:rPr>
                    <w:t>25</w:t>
                  </w:r>
                </w:p>
              </w:tc>
              <w:tc>
                <w:tcPr>
                  <w:tcW w:w="160" w:type="pct"/>
                </w:tcPr>
                <w:p w14:paraId="7E161B12" w14:textId="41D29E9B"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26</w:t>
                  </w:r>
                </w:p>
              </w:tc>
              <w:tc>
                <w:tcPr>
                  <w:tcW w:w="160" w:type="pct"/>
                </w:tcPr>
                <w:p w14:paraId="311972C2" w14:textId="481B7F64"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27</w:t>
                  </w:r>
                </w:p>
              </w:tc>
              <w:tc>
                <w:tcPr>
                  <w:tcW w:w="160" w:type="pct"/>
                </w:tcPr>
                <w:p w14:paraId="385441A3" w14:textId="61F30C6C"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28</w:t>
                  </w:r>
                </w:p>
              </w:tc>
              <w:tc>
                <w:tcPr>
                  <w:tcW w:w="160" w:type="pct"/>
                </w:tcPr>
                <w:p w14:paraId="1366D6CB" w14:textId="4430770E"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29</w:t>
                  </w:r>
                </w:p>
              </w:tc>
              <w:tc>
                <w:tcPr>
                  <w:tcW w:w="160" w:type="pct"/>
                </w:tcPr>
                <w:p w14:paraId="6B4AF5A5" w14:textId="12543C8A"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30</w:t>
                  </w:r>
                </w:p>
              </w:tc>
              <w:tc>
                <w:tcPr>
                  <w:tcW w:w="153" w:type="pct"/>
                </w:tcPr>
                <w:p w14:paraId="35BEBB38" w14:textId="44A3358D"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31</w:t>
                  </w:r>
                </w:p>
              </w:tc>
            </w:tr>
            <w:tr w:rsidR="00F7097A" w:rsidRPr="00F7097A" w14:paraId="6F7BEAAD" w14:textId="20A137D1" w:rsidTr="00DE0B3B">
              <w:tc>
                <w:tcPr>
                  <w:tcW w:w="233" w:type="pct"/>
                </w:tcPr>
                <w:p w14:paraId="225DA48C" w14:textId="62196C98" w:rsidR="00450A38" w:rsidRPr="00F7097A" w:rsidRDefault="00450A38"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m</w:t>
                  </w:r>
                  <w:r w:rsidRPr="00DE0B3B">
                    <w:rPr>
                      <w:rFonts w:ascii="Calibri" w:eastAsia="Times New Roman" w:hAnsi="Calibri"/>
                      <w:color w:val="000000"/>
                      <w:sz w:val="14"/>
                      <w:szCs w:val="14"/>
                      <w:vertAlign w:val="superscript"/>
                      <w:lang w:eastAsia="es-CL"/>
                    </w:rPr>
                    <w:t>3</w:t>
                  </w:r>
                  <w:r w:rsidRPr="00F7097A">
                    <w:rPr>
                      <w:rFonts w:ascii="Calibri" w:eastAsia="Times New Roman" w:hAnsi="Calibri"/>
                      <w:color w:val="000000"/>
                      <w:sz w:val="14"/>
                      <w:szCs w:val="14"/>
                      <w:lang w:eastAsia="es-CL"/>
                    </w:rPr>
                    <w:t>/día</w:t>
                  </w:r>
                </w:p>
              </w:tc>
              <w:tc>
                <w:tcPr>
                  <w:tcW w:w="107" w:type="pct"/>
                  <w:shd w:val="clear" w:color="auto" w:fill="FFC000"/>
                </w:tcPr>
                <w:p w14:paraId="7D7E5F7B" w14:textId="0D74DE26" w:rsidR="00450A38" w:rsidRPr="00632CD3" w:rsidRDefault="008D54F5" w:rsidP="00450A38">
                  <w:pPr>
                    <w:pStyle w:val="Prrafodelista"/>
                    <w:ind w:left="0"/>
                    <w:rPr>
                      <w:rFonts w:ascii="Calibri" w:eastAsia="Times New Roman" w:hAnsi="Calibri"/>
                      <w:b/>
                      <w:color w:val="000000"/>
                      <w:sz w:val="14"/>
                      <w:szCs w:val="14"/>
                      <w:lang w:eastAsia="es-CL"/>
                    </w:rPr>
                  </w:pPr>
                  <w:r w:rsidRPr="00632CD3">
                    <w:rPr>
                      <w:rFonts w:ascii="Calibri" w:eastAsia="Times New Roman" w:hAnsi="Calibri"/>
                      <w:b/>
                      <w:color w:val="000000"/>
                      <w:sz w:val="14"/>
                      <w:szCs w:val="14"/>
                      <w:lang w:eastAsia="es-CL"/>
                    </w:rPr>
                    <w:t>0</w:t>
                  </w:r>
                </w:p>
              </w:tc>
              <w:tc>
                <w:tcPr>
                  <w:tcW w:w="179" w:type="pct"/>
                </w:tcPr>
                <w:p w14:paraId="7421DC9A" w14:textId="1651D228" w:rsidR="00450A38" w:rsidRPr="00F7097A" w:rsidRDefault="008D54F5"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238</w:t>
                  </w:r>
                </w:p>
              </w:tc>
              <w:tc>
                <w:tcPr>
                  <w:tcW w:w="158" w:type="pct"/>
                </w:tcPr>
                <w:p w14:paraId="521907F0" w14:textId="5BF81329" w:rsidR="00450A38" w:rsidRPr="00F7097A" w:rsidRDefault="008D54F5"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200</w:t>
                  </w:r>
                </w:p>
              </w:tc>
              <w:tc>
                <w:tcPr>
                  <w:tcW w:w="92" w:type="pct"/>
                  <w:shd w:val="clear" w:color="auto" w:fill="92D050"/>
                </w:tcPr>
                <w:p w14:paraId="2552761B" w14:textId="25E2A10A" w:rsidR="00450A38" w:rsidRPr="00632CD3" w:rsidRDefault="008D54F5" w:rsidP="00450A38">
                  <w:pPr>
                    <w:pStyle w:val="Prrafodelista"/>
                    <w:ind w:left="0"/>
                    <w:rPr>
                      <w:rFonts w:ascii="Calibri" w:eastAsia="Times New Roman" w:hAnsi="Calibri"/>
                      <w:b/>
                      <w:color w:val="000000"/>
                      <w:sz w:val="14"/>
                      <w:szCs w:val="14"/>
                      <w:lang w:eastAsia="es-CL"/>
                    </w:rPr>
                  </w:pPr>
                  <w:r w:rsidRPr="00632CD3">
                    <w:rPr>
                      <w:rFonts w:ascii="Calibri" w:eastAsia="Times New Roman" w:hAnsi="Calibri"/>
                      <w:b/>
                      <w:color w:val="000000"/>
                      <w:sz w:val="14"/>
                      <w:szCs w:val="14"/>
                      <w:lang w:eastAsia="es-CL"/>
                    </w:rPr>
                    <w:t>0</w:t>
                  </w:r>
                </w:p>
              </w:tc>
              <w:tc>
                <w:tcPr>
                  <w:tcW w:w="160" w:type="pct"/>
                </w:tcPr>
                <w:p w14:paraId="67899D35" w14:textId="144C42AC" w:rsidR="00450A38" w:rsidRPr="00F7097A" w:rsidRDefault="00D71766"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250</w:t>
                  </w:r>
                </w:p>
              </w:tc>
              <w:tc>
                <w:tcPr>
                  <w:tcW w:w="160" w:type="pct"/>
                </w:tcPr>
                <w:p w14:paraId="2560EB53" w14:textId="4CA67C80" w:rsidR="00450A38" w:rsidRPr="00F7097A" w:rsidRDefault="00D71766"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226</w:t>
                  </w:r>
                </w:p>
              </w:tc>
              <w:tc>
                <w:tcPr>
                  <w:tcW w:w="160" w:type="pct"/>
                </w:tcPr>
                <w:p w14:paraId="1230864D" w14:textId="2A03274C" w:rsidR="00450A38" w:rsidRPr="00F7097A" w:rsidRDefault="00D71766"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233</w:t>
                  </w:r>
                </w:p>
              </w:tc>
              <w:tc>
                <w:tcPr>
                  <w:tcW w:w="160" w:type="pct"/>
                </w:tcPr>
                <w:p w14:paraId="6A9D05D2" w14:textId="56075E8F" w:rsidR="00450A38" w:rsidRPr="00F7097A" w:rsidRDefault="00D71766"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206</w:t>
                  </w:r>
                </w:p>
              </w:tc>
              <w:tc>
                <w:tcPr>
                  <w:tcW w:w="160" w:type="pct"/>
                </w:tcPr>
                <w:p w14:paraId="24F53EEE" w14:textId="73C36684" w:rsidR="00450A38" w:rsidRPr="00F7097A" w:rsidRDefault="00D71766"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199</w:t>
                  </w:r>
                </w:p>
              </w:tc>
              <w:tc>
                <w:tcPr>
                  <w:tcW w:w="160" w:type="pct"/>
                </w:tcPr>
                <w:p w14:paraId="01948BD0" w14:textId="2A40DC9A" w:rsidR="00450A38" w:rsidRPr="00F7097A" w:rsidRDefault="00D71766"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120</w:t>
                  </w:r>
                </w:p>
              </w:tc>
              <w:tc>
                <w:tcPr>
                  <w:tcW w:w="133" w:type="pct"/>
                  <w:shd w:val="clear" w:color="auto" w:fill="FFC000"/>
                </w:tcPr>
                <w:p w14:paraId="3AC45A84" w14:textId="577B07AF" w:rsidR="00450A38" w:rsidRPr="00632CD3" w:rsidRDefault="008D54F5" w:rsidP="00450A38">
                  <w:pPr>
                    <w:pStyle w:val="Prrafodelista"/>
                    <w:ind w:left="0"/>
                    <w:rPr>
                      <w:rFonts w:ascii="Calibri" w:eastAsia="Times New Roman" w:hAnsi="Calibri"/>
                      <w:b/>
                      <w:color w:val="000000"/>
                      <w:sz w:val="14"/>
                      <w:szCs w:val="14"/>
                      <w:lang w:eastAsia="es-CL"/>
                    </w:rPr>
                  </w:pPr>
                  <w:r w:rsidRPr="00632CD3">
                    <w:rPr>
                      <w:rFonts w:ascii="Calibri" w:eastAsia="Times New Roman" w:hAnsi="Calibri"/>
                      <w:b/>
                      <w:color w:val="000000"/>
                      <w:sz w:val="14"/>
                      <w:szCs w:val="14"/>
                      <w:lang w:eastAsia="es-CL"/>
                    </w:rPr>
                    <w:t>0</w:t>
                  </w:r>
                </w:p>
              </w:tc>
              <w:tc>
                <w:tcPr>
                  <w:tcW w:w="160" w:type="pct"/>
                </w:tcPr>
                <w:p w14:paraId="19D15D63" w14:textId="155BC329" w:rsidR="00450A38" w:rsidRPr="00F7097A" w:rsidRDefault="00D71766"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189</w:t>
                  </w:r>
                </w:p>
              </w:tc>
              <w:tc>
                <w:tcPr>
                  <w:tcW w:w="160" w:type="pct"/>
                </w:tcPr>
                <w:p w14:paraId="0FF85F55" w14:textId="28D5C93B" w:rsidR="00450A38" w:rsidRPr="00F7097A" w:rsidRDefault="00D71766"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194</w:t>
                  </w:r>
                </w:p>
              </w:tc>
              <w:tc>
                <w:tcPr>
                  <w:tcW w:w="160" w:type="pct"/>
                </w:tcPr>
                <w:p w14:paraId="466DF47A" w14:textId="3DA205B6" w:rsidR="00450A38" w:rsidRPr="00F7097A" w:rsidRDefault="00D71766"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200</w:t>
                  </w:r>
                </w:p>
              </w:tc>
              <w:tc>
                <w:tcPr>
                  <w:tcW w:w="160" w:type="pct"/>
                </w:tcPr>
                <w:p w14:paraId="0348D9CB" w14:textId="2C95AC3C" w:rsidR="00450A38" w:rsidRPr="00F7097A" w:rsidRDefault="00D71766"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170</w:t>
                  </w:r>
                </w:p>
              </w:tc>
              <w:tc>
                <w:tcPr>
                  <w:tcW w:w="160" w:type="pct"/>
                </w:tcPr>
                <w:p w14:paraId="1CD802AF" w14:textId="04FD3E6F" w:rsidR="00450A38" w:rsidRPr="00F7097A" w:rsidRDefault="00D71766"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185</w:t>
                  </w:r>
                </w:p>
              </w:tc>
              <w:tc>
                <w:tcPr>
                  <w:tcW w:w="160" w:type="pct"/>
                </w:tcPr>
                <w:p w14:paraId="25EBC76C" w14:textId="0250EA7D" w:rsidR="00450A38" w:rsidRPr="00F7097A" w:rsidRDefault="00D71766"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125</w:t>
                  </w:r>
                </w:p>
              </w:tc>
              <w:tc>
                <w:tcPr>
                  <w:tcW w:w="133" w:type="pct"/>
                  <w:shd w:val="clear" w:color="auto" w:fill="FFC000"/>
                </w:tcPr>
                <w:p w14:paraId="5256209D" w14:textId="0248B5A8" w:rsidR="00450A38" w:rsidRPr="00632CD3" w:rsidRDefault="008D54F5" w:rsidP="00450A38">
                  <w:pPr>
                    <w:pStyle w:val="Prrafodelista"/>
                    <w:ind w:left="0"/>
                    <w:rPr>
                      <w:rFonts w:ascii="Calibri" w:eastAsia="Times New Roman" w:hAnsi="Calibri"/>
                      <w:b/>
                      <w:color w:val="000000"/>
                      <w:sz w:val="14"/>
                      <w:szCs w:val="14"/>
                      <w:lang w:eastAsia="es-CL"/>
                    </w:rPr>
                  </w:pPr>
                  <w:r w:rsidRPr="00632CD3">
                    <w:rPr>
                      <w:rFonts w:ascii="Calibri" w:eastAsia="Times New Roman" w:hAnsi="Calibri"/>
                      <w:b/>
                      <w:color w:val="000000"/>
                      <w:sz w:val="14"/>
                      <w:szCs w:val="14"/>
                      <w:lang w:eastAsia="es-CL"/>
                    </w:rPr>
                    <w:t>0</w:t>
                  </w:r>
                </w:p>
              </w:tc>
              <w:tc>
                <w:tcPr>
                  <w:tcW w:w="160" w:type="pct"/>
                </w:tcPr>
                <w:p w14:paraId="4D2E05D2" w14:textId="75407FCB" w:rsidR="00450A38" w:rsidRPr="00F7097A" w:rsidRDefault="00D71766"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165</w:t>
                  </w:r>
                </w:p>
              </w:tc>
              <w:tc>
                <w:tcPr>
                  <w:tcW w:w="160" w:type="pct"/>
                </w:tcPr>
                <w:p w14:paraId="79A21A82" w14:textId="46738C67" w:rsidR="00450A38" w:rsidRPr="00F7097A" w:rsidRDefault="00D71766"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150</w:t>
                  </w:r>
                </w:p>
              </w:tc>
              <w:tc>
                <w:tcPr>
                  <w:tcW w:w="160" w:type="pct"/>
                </w:tcPr>
                <w:p w14:paraId="5ADFE988" w14:textId="59DE2D59" w:rsidR="00450A38" w:rsidRPr="00F7097A" w:rsidRDefault="00D71766"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172</w:t>
                  </w:r>
                </w:p>
              </w:tc>
              <w:tc>
                <w:tcPr>
                  <w:tcW w:w="160" w:type="pct"/>
                </w:tcPr>
                <w:p w14:paraId="5B0EED6E" w14:textId="3B7E98AF" w:rsidR="00450A38" w:rsidRPr="00F7097A" w:rsidRDefault="00D71766"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193</w:t>
                  </w:r>
                </w:p>
              </w:tc>
              <w:tc>
                <w:tcPr>
                  <w:tcW w:w="160" w:type="pct"/>
                </w:tcPr>
                <w:p w14:paraId="66B78BCC" w14:textId="02B433E4" w:rsidR="00450A38" w:rsidRPr="00F7097A" w:rsidRDefault="00D71766"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154</w:t>
                  </w:r>
                </w:p>
              </w:tc>
              <w:tc>
                <w:tcPr>
                  <w:tcW w:w="160" w:type="pct"/>
                </w:tcPr>
                <w:p w14:paraId="2A7AEE19" w14:textId="56375BC9" w:rsidR="00450A38" w:rsidRPr="00F7097A" w:rsidRDefault="00D71766"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164</w:t>
                  </w:r>
                </w:p>
              </w:tc>
              <w:tc>
                <w:tcPr>
                  <w:tcW w:w="133" w:type="pct"/>
                  <w:shd w:val="clear" w:color="auto" w:fill="FFC000"/>
                </w:tcPr>
                <w:p w14:paraId="490CF884" w14:textId="3A6DAA46" w:rsidR="00450A38" w:rsidRPr="00632CD3" w:rsidRDefault="008D54F5" w:rsidP="00450A38">
                  <w:pPr>
                    <w:pStyle w:val="Prrafodelista"/>
                    <w:ind w:left="0"/>
                    <w:rPr>
                      <w:rFonts w:ascii="Calibri" w:eastAsia="Times New Roman" w:hAnsi="Calibri"/>
                      <w:b/>
                      <w:color w:val="000000"/>
                      <w:sz w:val="14"/>
                      <w:szCs w:val="14"/>
                      <w:lang w:eastAsia="es-CL"/>
                    </w:rPr>
                  </w:pPr>
                  <w:r w:rsidRPr="00632CD3">
                    <w:rPr>
                      <w:rFonts w:ascii="Calibri" w:eastAsia="Times New Roman" w:hAnsi="Calibri"/>
                      <w:b/>
                      <w:color w:val="000000"/>
                      <w:sz w:val="14"/>
                      <w:szCs w:val="14"/>
                      <w:lang w:eastAsia="es-CL"/>
                    </w:rPr>
                    <w:t>0</w:t>
                  </w:r>
                </w:p>
              </w:tc>
              <w:tc>
                <w:tcPr>
                  <w:tcW w:w="160" w:type="pct"/>
                </w:tcPr>
                <w:p w14:paraId="63E71BAC" w14:textId="24C92370" w:rsidR="00450A38" w:rsidRPr="00F7097A" w:rsidRDefault="00D71766"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205</w:t>
                  </w:r>
                </w:p>
              </w:tc>
              <w:tc>
                <w:tcPr>
                  <w:tcW w:w="160" w:type="pct"/>
                </w:tcPr>
                <w:p w14:paraId="341D9204" w14:textId="53613C01" w:rsidR="00450A38" w:rsidRPr="00F7097A" w:rsidRDefault="00D71766"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134</w:t>
                  </w:r>
                </w:p>
              </w:tc>
              <w:tc>
                <w:tcPr>
                  <w:tcW w:w="160" w:type="pct"/>
                </w:tcPr>
                <w:p w14:paraId="6D7778F2" w14:textId="5447D4AB" w:rsidR="00450A38" w:rsidRPr="00F7097A" w:rsidRDefault="00D71766"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127</w:t>
                  </w:r>
                </w:p>
              </w:tc>
              <w:tc>
                <w:tcPr>
                  <w:tcW w:w="160" w:type="pct"/>
                </w:tcPr>
                <w:p w14:paraId="1B67BF6C" w14:textId="62B689F2" w:rsidR="00450A38" w:rsidRPr="00F7097A" w:rsidRDefault="00D71766"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182</w:t>
                  </w:r>
                </w:p>
              </w:tc>
              <w:tc>
                <w:tcPr>
                  <w:tcW w:w="160" w:type="pct"/>
                </w:tcPr>
                <w:p w14:paraId="76274E19" w14:textId="0FD7035A" w:rsidR="00450A38" w:rsidRPr="00F7097A" w:rsidRDefault="00D71766"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144</w:t>
                  </w:r>
                </w:p>
              </w:tc>
              <w:tc>
                <w:tcPr>
                  <w:tcW w:w="153" w:type="pct"/>
                </w:tcPr>
                <w:p w14:paraId="5CEC1A4E" w14:textId="3F85AE5A" w:rsidR="00450A38" w:rsidRPr="00F7097A" w:rsidRDefault="00D71766" w:rsidP="00450A38">
                  <w:pPr>
                    <w:pStyle w:val="Prrafodelista"/>
                    <w:ind w:left="0"/>
                    <w:rPr>
                      <w:rFonts w:ascii="Calibri" w:eastAsia="Times New Roman" w:hAnsi="Calibri"/>
                      <w:color w:val="000000"/>
                      <w:sz w:val="14"/>
                      <w:szCs w:val="14"/>
                      <w:lang w:eastAsia="es-CL"/>
                    </w:rPr>
                  </w:pPr>
                  <w:r w:rsidRPr="00F7097A">
                    <w:rPr>
                      <w:rFonts w:ascii="Calibri" w:eastAsia="Times New Roman" w:hAnsi="Calibri"/>
                      <w:color w:val="000000"/>
                      <w:sz w:val="14"/>
                      <w:szCs w:val="14"/>
                      <w:lang w:eastAsia="es-CL"/>
                    </w:rPr>
                    <w:t>94</w:t>
                  </w:r>
                </w:p>
              </w:tc>
            </w:tr>
          </w:tbl>
          <w:p w14:paraId="419E26F3" w14:textId="77777777" w:rsidR="00450A38" w:rsidRPr="00C93AEC" w:rsidRDefault="00450A38" w:rsidP="00450A38">
            <w:pPr>
              <w:pStyle w:val="Prrafodelista"/>
              <w:ind w:left="644"/>
              <w:rPr>
                <w:rFonts w:ascii="Calibri" w:eastAsia="Times New Roman" w:hAnsi="Calibri"/>
                <w:color w:val="000000"/>
                <w:lang w:eastAsia="es-CL"/>
              </w:rPr>
            </w:pPr>
          </w:p>
          <w:p w14:paraId="3885D8C0" w14:textId="6739D370" w:rsidR="00227D84" w:rsidRPr="0078143B" w:rsidRDefault="00962BF8" w:rsidP="00962BF8">
            <w:pPr>
              <w:pStyle w:val="Prrafodelista"/>
              <w:numPr>
                <w:ilvl w:val="0"/>
                <w:numId w:val="6"/>
              </w:numPr>
              <w:ind w:left="284" w:hanging="284"/>
              <w:rPr>
                <w:i/>
                <w:sz w:val="18"/>
                <w:szCs w:val="18"/>
              </w:rPr>
            </w:pPr>
            <w:r w:rsidRPr="00C93AEC">
              <w:rPr>
                <w:rFonts w:ascii="Calibri" w:eastAsia="Times New Roman" w:hAnsi="Calibri"/>
                <w:color w:val="000000"/>
                <w:lang w:eastAsia="es-CL"/>
              </w:rPr>
              <w:t>Durante el desarrollo de la actividad de inspección ambiental, se solicitó al titular</w:t>
            </w:r>
            <w:r w:rsidRPr="00C93AEC">
              <w:rPr>
                <w:rFonts w:ascii="Verdana" w:hAnsi="Verdana"/>
                <w:iCs/>
                <w:sz w:val="16"/>
                <w:szCs w:val="16"/>
              </w:rPr>
              <w:t xml:space="preserve"> </w:t>
            </w:r>
            <w:r w:rsidR="0078143B">
              <w:rPr>
                <w:rFonts w:ascii="Verdana" w:hAnsi="Verdana"/>
                <w:iCs/>
                <w:sz w:val="16"/>
                <w:szCs w:val="16"/>
              </w:rPr>
              <w:t xml:space="preserve">presentar el </w:t>
            </w:r>
            <w:r>
              <w:rPr>
                <w:iCs/>
              </w:rPr>
              <w:t xml:space="preserve">Registro </w:t>
            </w:r>
            <w:r w:rsidR="0078143B">
              <w:rPr>
                <w:iCs/>
              </w:rPr>
              <w:t xml:space="preserve">de </w:t>
            </w:r>
            <w:r>
              <w:rPr>
                <w:iCs/>
              </w:rPr>
              <w:t>retiro</w:t>
            </w:r>
            <w:r w:rsidR="0078143B">
              <w:rPr>
                <w:iCs/>
              </w:rPr>
              <w:t xml:space="preserve"> de la</w:t>
            </w:r>
            <w:r>
              <w:rPr>
                <w:iCs/>
              </w:rPr>
              <w:t xml:space="preserve"> fracción sólida de</w:t>
            </w:r>
            <w:r w:rsidR="0078143B">
              <w:rPr>
                <w:iCs/>
              </w:rPr>
              <w:t>l</w:t>
            </w:r>
            <w:r>
              <w:rPr>
                <w:iCs/>
              </w:rPr>
              <w:t xml:space="preserve"> estanque decantador, enero 2015</w:t>
            </w:r>
            <w:r w:rsidRPr="00C93AEC">
              <w:rPr>
                <w:rFonts w:eastAsia="Times New Roman"/>
                <w:color w:val="000000"/>
                <w:lang w:eastAsia="es-CL"/>
              </w:rPr>
              <w:t>.</w:t>
            </w:r>
            <w:r w:rsidRPr="00C93AEC">
              <w:rPr>
                <w:rFonts w:ascii="Calibri" w:eastAsia="Times New Roman" w:hAnsi="Calibri"/>
                <w:color w:val="000000"/>
                <w:lang w:eastAsia="es-CL"/>
              </w:rPr>
              <w:t xml:space="preserve"> Al respecto, mediante carta ingresada con fecha </w:t>
            </w:r>
            <w:r>
              <w:rPr>
                <w:rFonts w:ascii="Calibri" w:eastAsia="Times New Roman" w:hAnsi="Calibri"/>
                <w:color w:val="000000"/>
                <w:lang w:eastAsia="es-CL"/>
              </w:rPr>
              <w:t>16</w:t>
            </w:r>
            <w:r w:rsidRPr="00C93AEC">
              <w:rPr>
                <w:rFonts w:ascii="Calibri" w:eastAsia="Times New Roman" w:hAnsi="Calibri"/>
                <w:color w:val="000000"/>
                <w:lang w:eastAsia="es-CL"/>
              </w:rPr>
              <w:t xml:space="preserve"> de </w:t>
            </w:r>
            <w:r>
              <w:rPr>
                <w:rFonts w:ascii="Calibri" w:eastAsia="Times New Roman" w:hAnsi="Calibri"/>
                <w:color w:val="000000"/>
                <w:lang w:eastAsia="es-CL"/>
              </w:rPr>
              <w:t>febrer</w:t>
            </w:r>
            <w:r w:rsidRPr="00C93AEC">
              <w:rPr>
                <w:rFonts w:ascii="Calibri" w:eastAsia="Times New Roman" w:hAnsi="Calibri"/>
                <w:color w:val="000000"/>
                <w:lang w:eastAsia="es-CL"/>
              </w:rPr>
              <w:t>o del 201</w:t>
            </w:r>
            <w:r>
              <w:rPr>
                <w:rFonts w:ascii="Calibri" w:eastAsia="Times New Roman" w:hAnsi="Calibri"/>
                <w:color w:val="000000"/>
                <w:lang w:eastAsia="es-CL"/>
              </w:rPr>
              <w:t>5</w:t>
            </w:r>
            <w:r w:rsidRPr="00C93AEC">
              <w:rPr>
                <w:rFonts w:ascii="Calibri" w:eastAsia="Times New Roman" w:hAnsi="Calibri"/>
                <w:color w:val="000000"/>
                <w:lang w:eastAsia="es-CL"/>
              </w:rPr>
              <w:t xml:space="preserve">, el Sr. Luis Felipe Fuenzalida, Representante legal de Agrícola Súper Ltda. (anexo </w:t>
            </w:r>
            <w:r>
              <w:rPr>
                <w:rFonts w:ascii="Calibri" w:eastAsia="Times New Roman" w:hAnsi="Calibri"/>
                <w:color w:val="000000"/>
                <w:lang w:eastAsia="es-CL"/>
              </w:rPr>
              <w:t>2</w:t>
            </w:r>
            <w:r w:rsidRPr="00C93AEC">
              <w:rPr>
                <w:rFonts w:ascii="Calibri" w:eastAsia="Times New Roman" w:hAnsi="Calibri"/>
                <w:color w:val="000000"/>
                <w:lang w:eastAsia="es-CL"/>
              </w:rPr>
              <w:t xml:space="preserve">), hace entrega de </w:t>
            </w:r>
            <w:r w:rsidR="0078143B">
              <w:rPr>
                <w:rFonts w:ascii="Calibri" w:eastAsia="Times New Roman" w:hAnsi="Calibri"/>
                <w:color w:val="000000"/>
                <w:lang w:eastAsia="es-CL"/>
              </w:rPr>
              <w:t xml:space="preserve">documento denominado </w:t>
            </w:r>
            <w:r w:rsidRPr="00C93AEC">
              <w:rPr>
                <w:rFonts w:ascii="Calibri" w:eastAsia="Times New Roman" w:hAnsi="Calibri"/>
                <w:color w:val="000000"/>
                <w:lang w:eastAsia="es-CL"/>
              </w:rPr>
              <w:t>“</w:t>
            </w:r>
            <w:r>
              <w:rPr>
                <w:rFonts w:eastAsia="Times New Roman"/>
                <w:bCs/>
                <w:color w:val="000000"/>
                <w:lang w:eastAsia="es-CL"/>
              </w:rPr>
              <w:t>AFC-LOM-R-08 Porcentaje de tratamiento 2015</w:t>
            </w:r>
            <w:r w:rsidRPr="00C93AEC">
              <w:rPr>
                <w:rFonts w:ascii="Calibri" w:eastAsia="Times New Roman" w:hAnsi="Calibri"/>
                <w:color w:val="000000"/>
                <w:lang w:eastAsia="es-CL"/>
              </w:rPr>
              <w:t xml:space="preserve">” (anexo </w:t>
            </w:r>
            <w:r>
              <w:rPr>
                <w:rFonts w:ascii="Calibri" w:eastAsia="Times New Roman" w:hAnsi="Calibri"/>
                <w:color w:val="000000"/>
                <w:lang w:eastAsia="es-CL"/>
              </w:rPr>
              <w:t>4</w:t>
            </w:r>
            <w:r w:rsidRPr="00C93AEC">
              <w:rPr>
                <w:rFonts w:ascii="Calibri" w:eastAsia="Times New Roman" w:hAnsi="Calibri"/>
                <w:color w:val="000000"/>
                <w:lang w:eastAsia="es-CL"/>
              </w:rPr>
              <w:t>).</w:t>
            </w:r>
            <w:r w:rsidRPr="00C93AEC">
              <w:rPr>
                <w:rFonts w:ascii="Calibri" w:eastAsia="Times New Roman" w:hAnsi="Calibri"/>
                <w:color w:val="000000"/>
                <w:sz w:val="22"/>
                <w:szCs w:val="22"/>
                <w:lang w:eastAsia="es-CL"/>
              </w:rPr>
              <w:t xml:space="preserve"> </w:t>
            </w:r>
            <w:r w:rsidRPr="00C93AEC">
              <w:rPr>
                <w:rFonts w:ascii="Calibri" w:eastAsia="Times New Roman" w:hAnsi="Calibri"/>
                <w:color w:val="000000"/>
                <w:lang w:eastAsia="es-CL"/>
              </w:rPr>
              <w:t>Del exámen realizado a la información entregada se apr</w:t>
            </w:r>
            <w:r w:rsidR="00425DD1">
              <w:rPr>
                <w:rFonts w:ascii="Calibri" w:eastAsia="Times New Roman" w:hAnsi="Calibri"/>
                <w:color w:val="000000"/>
                <w:lang w:eastAsia="es-CL"/>
              </w:rPr>
              <w:t xml:space="preserve">ecia que se realizó retiro de </w:t>
            </w:r>
            <w:r w:rsidR="0078143B">
              <w:rPr>
                <w:rFonts w:ascii="Calibri" w:eastAsia="Times New Roman" w:hAnsi="Calibri"/>
                <w:color w:val="000000"/>
                <w:lang w:eastAsia="es-CL"/>
              </w:rPr>
              <w:t xml:space="preserve">la </w:t>
            </w:r>
            <w:r w:rsidR="00425DD1">
              <w:rPr>
                <w:rFonts w:ascii="Calibri" w:eastAsia="Times New Roman" w:hAnsi="Calibri"/>
                <w:color w:val="000000"/>
                <w:lang w:eastAsia="es-CL"/>
              </w:rPr>
              <w:t>fracción sólida en sólo 9 días del mes.</w:t>
            </w:r>
          </w:p>
          <w:p w14:paraId="30715391" w14:textId="77777777" w:rsidR="0078143B" w:rsidRPr="00962BF8" w:rsidRDefault="0078143B" w:rsidP="0078143B">
            <w:pPr>
              <w:pStyle w:val="Prrafodelista"/>
              <w:ind w:left="284"/>
              <w:rPr>
                <w:i/>
                <w:sz w:val="18"/>
                <w:szCs w:val="18"/>
              </w:rPr>
            </w:pPr>
          </w:p>
          <w:p w14:paraId="4C242890" w14:textId="4023AE36" w:rsidR="00E64523" w:rsidRDefault="00781878" w:rsidP="00781878">
            <w:pPr>
              <w:pStyle w:val="Prrafodelista"/>
              <w:ind w:left="644"/>
              <w:rPr>
                <w:rFonts w:ascii="Calibri" w:eastAsia="Times New Roman" w:hAnsi="Calibri"/>
                <w:color w:val="000000"/>
                <w:lang w:eastAsia="es-CL"/>
              </w:rPr>
            </w:pPr>
            <w:r>
              <w:rPr>
                <w:rFonts w:ascii="Calibri" w:eastAsia="Times New Roman" w:hAnsi="Calibri"/>
                <w:b/>
                <w:color w:val="000000"/>
                <w:lang w:eastAsia="es-CL"/>
              </w:rPr>
              <w:t xml:space="preserve">                                                                                 </w:t>
            </w:r>
            <w:r w:rsidR="00E64523" w:rsidRPr="00291FFC">
              <w:rPr>
                <w:rFonts w:ascii="Calibri" w:eastAsia="Times New Roman" w:hAnsi="Calibri"/>
                <w:b/>
                <w:color w:val="000000"/>
                <w:lang w:eastAsia="es-CL"/>
              </w:rPr>
              <w:t>T</w:t>
            </w:r>
            <w:r w:rsidR="00E64523">
              <w:rPr>
                <w:rFonts w:ascii="Calibri" w:eastAsia="Times New Roman" w:hAnsi="Calibri"/>
                <w:b/>
                <w:color w:val="000000"/>
                <w:lang w:eastAsia="es-CL"/>
              </w:rPr>
              <w:t>abla N°3</w:t>
            </w:r>
            <w:r w:rsidR="00E64523" w:rsidRPr="00291FFC">
              <w:rPr>
                <w:rFonts w:ascii="Calibri" w:eastAsia="Times New Roman" w:hAnsi="Calibri"/>
                <w:b/>
                <w:color w:val="000000"/>
                <w:lang w:eastAsia="es-CL"/>
              </w:rPr>
              <w:t>:</w:t>
            </w:r>
            <w:r w:rsidR="00E64523">
              <w:rPr>
                <w:rFonts w:ascii="Calibri" w:eastAsia="Times New Roman" w:hAnsi="Calibri"/>
                <w:color w:val="000000"/>
                <w:lang w:eastAsia="es-CL"/>
              </w:rPr>
              <w:t xml:space="preserve"> </w:t>
            </w:r>
            <w:r w:rsidR="00E64523" w:rsidRPr="00781878">
              <w:rPr>
                <w:rFonts w:ascii="Calibri" w:eastAsia="Times New Roman" w:hAnsi="Calibri"/>
                <w:b/>
                <w:color w:val="000000"/>
                <w:lang w:eastAsia="es-CL"/>
              </w:rPr>
              <w:t>Retiro de fracción sólida de estanque decantador</w:t>
            </w:r>
          </w:p>
          <w:tbl>
            <w:tblPr>
              <w:tblStyle w:val="Tablaconcuadrcula"/>
              <w:tblW w:w="0" w:type="auto"/>
              <w:jc w:val="center"/>
              <w:tblLook w:val="04A0" w:firstRow="1" w:lastRow="0" w:firstColumn="1" w:lastColumn="0" w:noHBand="0" w:noVBand="1"/>
            </w:tblPr>
            <w:tblGrid>
              <w:gridCol w:w="713"/>
              <w:gridCol w:w="399"/>
              <w:gridCol w:w="399"/>
              <w:gridCol w:w="399"/>
              <w:gridCol w:w="399"/>
              <w:gridCol w:w="399"/>
              <w:gridCol w:w="399"/>
              <w:gridCol w:w="399"/>
              <w:gridCol w:w="399"/>
              <w:gridCol w:w="399"/>
              <w:gridCol w:w="399"/>
              <w:gridCol w:w="399"/>
            </w:tblGrid>
            <w:tr w:rsidR="00425DD1" w:rsidRPr="00425DD1" w14:paraId="03CF4BE7" w14:textId="77777777" w:rsidTr="00DE0B3B">
              <w:trPr>
                <w:jc w:val="center"/>
              </w:trPr>
              <w:tc>
                <w:tcPr>
                  <w:tcW w:w="0" w:type="auto"/>
                </w:tcPr>
                <w:p w14:paraId="473B190A" w14:textId="77777777" w:rsidR="00425DD1" w:rsidRPr="00425DD1" w:rsidRDefault="00425DD1" w:rsidP="009E6523">
                  <w:pPr>
                    <w:pStyle w:val="Prrafodelista"/>
                    <w:ind w:left="0"/>
                    <w:rPr>
                      <w:rFonts w:ascii="Calibri" w:eastAsia="Times New Roman" w:hAnsi="Calibri"/>
                      <w:color w:val="000000"/>
                      <w:sz w:val="18"/>
                      <w:szCs w:val="18"/>
                      <w:lang w:eastAsia="es-CL"/>
                    </w:rPr>
                  </w:pPr>
                </w:p>
              </w:tc>
              <w:tc>
                <w:tcPr>
                  <w:tcW w:w="0" w:type="auto"/>
                  <w:gridSpan w:val="11"/>
                  <w:shd w:val="clear" w:color="auto" w:fill="auto"/>
                </w:tcPr>
                <w:p w14:paraId="48A883A6" w14:textId="549BDD95" w:rsidR="00425DD1" w:rsidRPr="00425DD1" w:rsidRDefault="00425DD1" w:rsidP="00425DD1">
                  <w:pPr>
                    <w:pStyle w:val="Prrafodelista"/>
                    <w:ind w:left="0"/>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Mes: Enero 2015</w:t>
                  </w:r>
                </w:p>
              </w:tc>
            </w:tr>
            <w:tr w:rsidR="00425DD1" w:rsidRPr="00425DD1" w14:paraId="2E395555" w14:textId="77777777" w:rsidTr="00DE0B3B">
              <w:trPr>
                <w:jc w:val="center"/>
              </w:trPr>
              <w:tc>
                <w:tcPr>
                  <w:tcW w:w="0" w:type="auto"/>
                </w:tcPr>
                <w:p w14:paraId="43550592" w14:textId="77777777" w:rsidR="00425DD1" w:rsidRPr="00425DD1" w:rsidRDefault="00425DD1" w:rsidP="009E6523">
                  <w:pPr>
                    <w:pStyle w:val="Prrafodelista"/>
                    <w:ind w:left="0"/>
                    <w:rPr>
                      <w:rFonts w:ascii="Calibri" w:eastAsia="Times New Roman" w:hAnsi="Calibri"/>
                      <w:color w:val="000000"/>
                      <w:sz w:val="18"/>
                      <w:szCs w:val="18"/>
                      <w:lang w:eastAsia="es-CL"/>
                    </w:rPr>
                  </w:pPr>
                  <w:r w:rsidRPr="00425DD1">
                    <w:rPr>
                      <w:rFonts w:ascii="Calibri" w:eastAsia="Times New Roman" w:hAnsi="Calibri"/>
                      <w:color w:val="000000"/>
                      <w:sz w:val="18"/>
                      <w:szCs w:val="18"/>
                      <w:lang w:eastAsia="es-CL"/>
                    </w:rPr>
                    <w:t>Día</w:t>
                  </w:r>
                </w:p>
              </w:tc>
              <w:tc>
                <w:tcPr>
                  <w:tcW w:w="0" w:type="auto"/>
                  <w:shd w:val="clear" w:color="auto" w:fill="FFC000"/>
                </w:tcPr>
                <w:p w14:paraId="2773390B" w14:textId="77777777" w:rsidR="00425DD1" w:rsidRPr="00781878" w:rsidRDefault="00425DD1" w:rsidP="009E6523">
                  <w:pPr>
                    <w:pStyle w:val="Prrafodelista"/>
                    <w:ind w:left="0"/>
                    <w:rPr>
                      <w:rFonts w:ascii="Calibri" w:eastAsia="Times New Roman" w:hAnsi="Calibri"/>
                      <w:b/>
                      <w:color w:val="000000"/>
                      <w:sz w:val="18"/>
                      <w:szCs w:val="18"/>
                      <w:lang w:eastAsia="es-CL"/>
                    </w:rPr>
                  </w:pPr>
                  <w:r w:rsidRPr="00781878">
                    <w:rPr>
                      <w:rFonts w:ascii="Calibri" w:eastAsia="Times New Roman" w:hAnsi="Calibri"/>
                      <w:b/>
                      <w:color w:val="000000"/>
                      <w:sz w:val="18"/>
                      <w:szCs w:val="18"/>
                      <w:lang w:eastAsia="es-CL"/>
                    </w:rPr>
                    <w:t>11</w:t>
                  </w:r>
                </w:p>
              </w:tc>
              <w:tc>
                <w:tcPr>
                  <w:tcW w:w="0" w:type="auto"/>
                </w:tcPr>
                <w:p w14:paraId="0A6023AE" w14:textId="77777777" w:rsidR="00425DD1" w:rsidRPr="00425DD1" w:rsidRDefault="00425DD1" w:rsidP="009E6523">
                  <w:pPr>
                    <w:pStyle w:val="Prrafodelista"/>
                    <w:ind w:left="0"/>
                    <w:rPr>
                      <w:rFonts w:ascii="Calibri" w:eastAsia="Times New Roman" w:hAnsi="Calibri"/>
                      <w:color w:val="000000"/>
                      <w:sz w:val="18"/>
                      <w:szCs w:val="18"/>
                      <w:lang w:eastAsia="es-CL"/>
                    </w:rPr>
                  </w:pPr>
                  <w:r w:rsidRPr="00425DD1">
                    <w:rPr>
                      <w:rFonts w:ascii="Calibri" w:eastAsia="Times New Roman" w:hAnsi="Calibri"/>
                      <w:color w:val="000000"/>
                      <w:sz w:val="18"/>
                      <w:szCs w:val="18"/>
                      <w:lang w:eastAsia="es-CL"/>
                    </w:rPr>
                    <w:t>12</w:t>
                  </w:r>
                </w:p>
              </w:tc>
              <w:tc>
                <w:tcPr>
                  <w:tcW w:w="0" w:type="auto"/>
                </w:tcPr>
                <w:p w14:paraId="25458508" w14:textId="77777777" w:rsidR="00425DD1" w:rsidRPr="00425DD1" w:rsidRDefault="00425DD1" w:rsidP="009E6523">
                  <w:pPr>
                    <w:pStyle w:val="Prrafodelista"/>
                    <w:ind w:left="0"/>
                    <w:rPr>
                      <w:rFonts w:ascii="Calibri" w:eastAsia="Times New Roman" w:hAnsi="Calibri"/>
                      <w:color w:val="000000"/>
                      <w:sz w:val="18"/>
                      <w:szCs w:val="18"/>
                      <w:lang w:eastAsia="es-CL"/>
                    </w:rPr>
                  </w:pPr>
                  <w:r w:rsidRPr="00425DD1">
                    <w:rPr>
                      <w:rFonts w:ascii="Calibri" w:eastAsia="Times New Roman" w:hAnsi="Calibri"/>
                      <w:color w:val="000000"/>
                      <w:sz w:val="18"/>
                      <w:szCs w:val="18"/>
                      <w:lang w:eastAsia="es-CL"/>
                    </w:rPr>
                    <w:t>13</w:t>
                  </w:r>
                </w:p>
              </w:tc>
              <w:tc>
                <w:tcPr>
                  <w:tcW w:w="0" w:type="auto"/>
                </w:tcPr>
                <w:p w14:paraId="770D4DEF" w14:textId="77777777" w:rsidR="00425DD1" w:rsidRPr="00425DD1" w:rsidRDefault="00425DD1" w:rsidP="009E6523">
                  <w:pPr>
                    <w:pStyle w:val="Prrafodelista"/>
                    <w:ind w:left="0"/>
                    <w:rPr>
                      <w:rFonts w:ascii="Calibri" w:eastAsia="Times New Roman" w:hAnsi="Calibri"/>
                      <w:color w:val="000000"/>
                      <w:sz w:val="18"/>
                      <w:szCs w:val="18"/>
                      <w:lang w:eastAsia="es-CL"/>
                    </w:rPr>
                  </w:pPr>
                  <w:r w:rsidRPr="00425DD1">
                    <w:rPr>
                      <w:rFonts w:ascii="Calibri" w:eastAsia="Times New Roman" w:hAnsi="Calibri"/>
                      <w:color w:val="000000"/>
                      <w:sz w:val="18"/>
                      <w:szCs w:val="18"/>
                      <w:lang w:eastAsia="es-CL"/>
                    </w:rPr>
                    <w:t>14</w:t>
                  </w:r>
                </w:p>
              </w:tc>
              <w:tc>
                <w:tcPr>
                  <w:tcW w:w="0" w:type="auto"/>
                </w:tcPr>
                <w:p w14:paraId="5473B558" w14:textId="77777777" w:rsidR="00425DD1" w:rsidRPr="00425DD1" w:rsidRDefault="00425DD1" w:rsidP="009E6523">
                  <w:pPr>
                    <w:pStyle w:val="Prrafodelista"/>
                    <w:ind w:left="0"/>
                    <w:rPr>
                      <w:rFonts w:ascii="Calibri" w:eastAsia="Times New Roman" w:hAnsi="Calibri"/>
                      <w:color w:val="000000"/>
                      <w:sz w:val="18"/>
                      <w:szCs w:val="18"/>
                      <w:lang w:eastAsia="es-CL"/>
                    </w:rPr>
                  </w:pPr>
                  <w:r w:rsidRPr="00425DD1">
                    <w:rPr>
                      <w:rFonts w:ascii="Calibri" w:eastAsia="Times New Roman" w:hAnsi="Calibri"/>
                      <w:color w:val="000000"/>
                      <w:sz w:val="18"/>
                      <w:szCs w:val="18"/>
                      <w:lang w:eastAsia="es-CL"/>
                    </w:rPr>
                    <w:t>15</w:t>
                  </w:r>
                </w:p>
              </w:tc>
              <w:tc>
                <w:tcPr>
                  <w:tcW w:w="0" w:type="auto"/>
                </w:tcPr>
                <w:p w14:paraId="7600E3FB" w14:textId="77777777" w:rsidR="00425DD1" w:rsidRPr="00425DD1" w:rsidRDefault="00425DD1" w:rsidP="009E6523">
                  <w:pPr>
                    <w:pStyle w:val="Prrafodelista"/>
                    <w:ind w:left="0"/>
                    <w:rPr>
                      <w:rFonts w:ascii="Calibri" w:eastAsia="Times New Roman" w:hAnsi="Calibri"/>
                      <w:color w:val="000000"/>
                      <w:sz w:val="18"/>
                      <w:szCs w:val="18"/>
                      <w:lang w:eastAsia="es-CL"/>
                    </w:rPr>
                  </w:pPr>
                  <w:r w:rsidRPr="00425DD1">
                    <w:rPr>
                      <w:rFonts w:ascii="Calibri" w:eastAsia="Times New Roman" w:hAnsi="Calibri"/>
                      <w:color w:val="000000"/>
                      <w:sz w:val="18"/>
                      <w:szCs w:val="18"/>
                      <w:lang w:eastAsia="es-CL"/>
                    </w:rPr>
                    <w:t>16</w:t>
                  </w:r>
                </w:p>
              </w:tc>
              <w:tc>
                <w:tcPr>
                  <w:tcW w:w="0" w:type="auto"/>
                </w:tcPr>
                <w:p w14:paraId="1B370D6C" w14:textId="77777777" w:rsidR="00425DD1" w:rsidRPr="00425DD1" w:rsidRDefault="00425DD1" w:rsidP="009E6523">
                  <w:pPr>
                    <w:pStyle w:val="Prrafodelista"/>
                    <w:ind w:left="0"/>
                    <w:rPr>
                      <w:rFonts w:ascii="Calibri" w:eastAsia="Times New Roman" w:hAnsi="Calibri"/>
                      <w:color w:val="000000"/>
                      <w:sz w:val="18"/>
                      <w:szCs w:val="18"/>
                      <w:lang w:eastAsia="es-CL"/>
                    </w:rPr>
                  </w:pPr>
                  <w:r w:rsidRPr="00425DD1">
                    <w:rPr>
                      <w:rFonts w:ascii="Calibri" w:eastAsia="Times New Roman" w:hAnsi="Calibri"/>
                      <w:color w:val="000000"/>
                      <w:sz w:val="18"/>
                      <w:szCs w:val="18"/>
                      <w:lang w:eastAsia="es-CL"/>
                    </w:rPr>
                    <w:t>17</w:t>
                  </w:r>
                </w:p>
              </w:tc>
              <w:tc>
                <w:tcPr>
                  <w:tcW w:w="0" w:type="auto"/>
                  <w:shd w:val="clear" w:color="auto" w:fill="FFC000"/>
                </w:tcPr>
                <w:p w14:paraId="2A0A97D1" w14:textId="77777777" w:rsidR="00425DD1" w:rsidRPr="00781878" w:rsidRDefault="00425DD1" w:rsidP="009E6523">
                  <w:pPr>
                    <w:pStyle w:val="Prrafodelista"/>
                    <w:ind w:left="0"/>
                    <w:rPr>
                      <w:rFonts w:ascii="Calibri" w:eastAsia="Times New Roman" w:hAnsi="Calibri"/>
                      <w:b/>
                      <w:color w:val="000000"/>
                      <w:sz w:val="18"/>
                      <w:szCs w:val="18"/>
                      <w:lang w:eastAsia="es-CL"/>
                    </w:rPr>
                  </w:pPr>
                  <w:r w:rsidRPr="00781878">
                    <w:rPr>
                      <w:rFonts w:ascii="Calibri" w:eastAsia="Times New Roman" w:hAnsi="Calibri"/>
                      <w:b/>
                      <w:color w:val="000000"/>
                      <w:sz w:val="18"/>
                      <w:szCs w:val="18"/>
                      <w:lang w:eastAsia="es-CL"/>
                    </w:rPr>
                    <w:t>18</w:t>
                  </w:r>
                </w:p>
              </w:tc>
              <w:tc>
                <w:tcPr>
                  <w:tcW w:w="0" w:type="auto"/>
                </w:tcPr>
                <w:p w14:paraId="736EED83" w14:textId="77777777" w:rsidR="00425DD1" w:rsidRPr="00425DD1" w:rsidRDefault="00425DD1" w:rsidP="009E6523">
                  <w:pPr>
                    <w:pStyle w:val="Prrafodelista"/>
                    <w:ind w:left="0"/>
                    <w:rPr>
                      <w:rFonts w:ascii="Calibri" w:eastAsia="Times New Roman" w:hAnsi="Calibri"/>
                      <w:color w:val="000000"/>
                      <w:sz w:val="18"/>
                      <w:szCs w:val="18"/>
                      <w:lang w:eastAsia="es-CL"/>
                    </w:rPr>
                  </w:pPr>
                  <w:r w:rsidRPr="00425DD1">
                    <w:rPr>
                      <w:rFonts w:ascii="Calibri" w:eastAsia="Times New Roman" w:hAnsi="Calibri"/>
                      <w:color w:val="000000"/>
                      <w:sz w:val="18"/>
                      <w:szCs w:val="18"/>
                      <w:lang w:eastAsia="es-CL"/>
                    </w:rPr>
                    <w:t>19</w:t>
                  </w:r>
                </w:p>
              </w:tc>
              <w:tc>
                <w:tcPr>
                  <w:tcW w:w="0" w:type="auto"/>
                </w:tcPr>
                <w:p w14:paraId="2B88E9D4" w14:textId="77777777" w:rsidR="00425DD1" w:rsidRPr="00425DD1" w:rsidRDefault="00425DD1" w:rsidP="009E6523">
                  <w:pPr>
                    <w:pStyle w:val="Prrafodelista"/>
                    <w:ind w:left="0"/>
                    <w:rPr>
                      <w:rFonts w:ascii="Calibri" w:eastAsia="Times New Roman" w:hAnsi="Calibri"/>
                      <w:color w:val="000000"/>
                      <w:sz w:val="18"/>
                      <w:szCs w:val="18"/>
                      <w:lang w:eastAsia="es-CL"/>
                    </w:rPr>
                  </w:pPr>
                  <w:r w:rsidRPr="00425DD1">
                    <w:rPr>
                      <w:rFonts w:ascii="Calibri" w:eastAsia="Times New Roman" w:hAnsi="Calibri"/>
                      <w:color w:val="000000"/>
                      <w:sz w:val="18"/>
                      <w:szCs w:val="18"/>
                      <w:lang w:eastAsia="es-CL"/>
                    </w:rPr>
                    <w:t>30</w:t>
                  </w:r>
                </w:p>
              </w:tc>
              <w:tc>
                <w:tcPr>
                  <w:tcW w:w="0" w:type="auto"/>
                </w:tcPr>
                <w:p w14:paraId="3E7F219D" w14:textId="77777777" w:rsidR="00425DD1" w:rsidRPr="00425DD1" w:rsidRDefault="00425DD1" w:rsidP="009E6523">
                  <w:pPr>
                    <w:pStyle w:val="Prrafodelista"/>
                    <w:ind w:left="0"/>
                    <w:rPr>
                      <w:rFonts w:ascii="Calibri" w:eastAsia="Times New Roman" w:hAnsi="Calibri"/>
                      <w:color w:val="000000"/>
                      <w:sz w:val="18"/>
                      <w:szCs w:val="18"/>
                      <w:lang w:eastAsia="es-CL"/>
                    </w:rPr>
                  </w:pPr>
                  <w:r w:rsidRPr="00425DD1">
                    <w:rPr>
                      <w:rFonts w:ascii="Calibri" w:eastAsia="Times New Roman" w:hAnsi="Calibri"/>
                      <w:color w:val="000000"/>
                      <w:sz w:val="18"/>
                      <w:szCs w:val="18"/>
                      <w:lang w:eastAsia="es-CL"/>
                    </w:rPr>
                    <w:t>31</w:t>
                  </w:r>
                </w:p>
              </w:tc>
            </w:tr>
            <w:tr w:rsidR="00425DD1" w:rsidRPr="00425DD1" w14:paraId="71DF3914" w14:textId="77777777" w:rsidTr="00DE0B3B">
              <w:trPr>
                <w:jc w:val="center"/>
              </w:trPr>
              <w:tc>
                <w:tcPr>
                  <w:tcW w:w="0" w:type="auto"/>
                </w:tcPr>
                <w:p w14:paraId="688B7ACA" w14:textId="77777777" w:rsidR="00425DD1" w:rsidRPr="00425DD1" w:rsidRDefault="00425DD1" w:rsidP="009E6523">
                  <w:pPr>
                    <w:pStyle w:val="Prrafodelista"/>
                    <w:ind w:left="0"/>
                    <w:rPr>
                      <w:rFonts w:ascii="Calibri" w:eastAsia="Times New Roman" w:hAnsi="Calibri"/>
                      <w:color w:val="000000"/>
                      <w:sz w:val="18"/>
                      <w:szCs w:val="18"/>
                      <w:lang w:eastAsia="es-CL"/>
                    </w:rPr>
                  </w:pPr>
                  <w:r w:rsidRPr="00425DD1">
                    <w:rPr>
                      <w:rFonts w:ascii="Calibri" w:eastAsia="Times New Roman" w:hAnsi="Calibri"/>
                      <w:color w:val="000000"/>
                      <w:sz w:val="18"/>
                      <w:szCs w:val="18"/>
                      <w:lang w:eastAsia="es-CL"/>
                    </w:rPr>
                    <w:t>m</w:t>
                  </w:r>
                  <w:r w:rsidRPr="00DE0B3B">
                    <w:rPr>
                      <w:rFonts w:ascii="Calibri" w:eastAsia="Times New Roman" w:hAnsi="Calibri"/>
                      <w:color w:val="000000"/>
                      <w:sz w:val="18"/>
                      <w:szCs w:val="18"/>
                      <w:vertAlign w:val="superscript"/>
                      <w:lang w:eastAsia="es-CL"/>
                    </w:rPr>
                    <w:t>3</w:t>
                  </w:r>
                  <w:r w:rsidRPr="00425DD1">
                    <w:rPr>
                      <w:rFonts w:ascii="Calibri" w:eastAsia="Times New Roman" w:hAnsi="Calibri"/>
                      <w:color w:val="000000"/>
                      <w:sz w:val="18"/>
                      <w:szCs w:val="18"/>
                      <w:lang w:eastAsia="es-CL"/>
                    </w:rPr>
                    <w:t>/día</w:t>
                  </w:r>
                </w:p>
              </w:tc>
              <w:tc>
                <w:tcPr>
                  <w:tcW w:w="0" w:type="auto"/>
                  <w:shd w:val="clear" w:color="auto" w:fill="FFC000"/>
                </w:tcPr>
                <w:p w14:paraId="76863BF3" w14:textId="77777777" w:rsidR="00425DD1" w:rsidRPr="00781878" w:rsidRDefault="00425DD1" w:rsidP="009E6523">
                  <w:pPr>
                    <w:pStyle w:val="Prrafodelista"/>
                    <w:ind w:left="0"/>
                    <w:rPr>
                      <w:rFonts w:ascii="Calibri" w:eastAsia="Times New Roman" w:hAnsi="Calibri"/>
                      <w:b/>
                      <w:color w:val="000000"/>
                      <w:sz w:val="18"/>
                      <w:szCs w:val="18"/>
                      <w:lang w:eastAsia="es-CL"/>
                    </w:rPr>
                  </w:pPr>
                  <w:r w:rsidRPr="00781878">
                    <w:rPr>
                      <w:rFonts w:ascii="Calibri" w:eastAsia="Times New Roman" w:hAnsi="Calibri"/>
                      <w:b/>
                      <w:color w:val="000000"/>
                      <w:sz w:val="18"/>
                      <w:szCs w:val="18"/>
                      <w:lang w:eastAsia="es-CL"/>
                    </w:rPr>
                    <w:t>0</w:t>
                  </w:r>
                </w:p>
              </w:tc>
              <w:tc>
                <w:tcPr>
                  <w:tcW w:w="0" w:type="auto"/>
                </w:tcPr>
                <w:p w14:paraId="16B6BF55" w14:textId="05800524" w:rsidR="00425DD1" w:rsidRPr="00425DD1" w:rsidRDefault="00425DD1" w:rsidP="009E6523">
                  <w:pPr>
                    <w:pStyle w:val="Prrafodelista"/>
                    <w:ind w:left="0"/>
                    <w:rPr>
                      <w:rFonts w:ascii="Calibri" w:eastAsia="Times New Roman" w:hAnsi="Calibri"/>
                      <w:color w:val="000000"/>
                      <w:sz w:val="18"/>
                      <w:szCs w:val="18"/>
                      <w:lang w:eastAsia="es-CL"/>
                    </w:rPr>
                  </w:pPr>
                  <w:r w:rsidRPr="00425DD1">
                    <w:rPr>
                      <w:rFonts w:ascii="Calibri" w:eastAsia="Times New Roman" w:hAnsi="Calibri"/>
                      <w:color w:val="000000"/>
                      <w:sz w:val="18"/>
                      <w:szCs w:val="18"/>
                      <w:lang w:eastAsia="es-CL"/>
                    </w:rPr>
                    <w:t>30</w:t>
                  </w:r>
                </w:p>
              </w:tc>
              <w:tc>
                <w:tcPr>
                  <w:tcW w:w="0" w:type="auto"/>
                </w:tcPr>
                <w:p w14:paraId="7BD6F046" w14:textId="1B51F864" w:rsidR="00425DD1" w:rsidRPr="00425DD1" w:rsidRDefault="00425DD1" w:rsidP="009E6523">
                  <w:pPr>
                    <w:pStyle w:val="Prrafodelista"/>
                    <w:ind w:left="0"/>
                    <w:rPr>
                      <w:rFonts w:ascii="Calibri" w:eastAsia="Times New Roman" w:hAnsi="Calibri"/>
                      <w:color w:val="000000"/>
                      <w:sz w:val="18"/>
                      <w:szCs w:val="18"/>
                      <w:lang w:eastAsia="es-CL"/>
                    </w:rPr>
                  </w:pPr>
                  <w:r w:rsidRPr="00425DD1">
                    <w:rPr>
                      <w:rFonts w:ascii="Calibri" w:eastAsia="Times New Roman" w:hAnsi="Calibri"/>
                      <w:color w:val="000000"/>
                      <w:sz w:val="18"/>
                      <w:szCs w:val="18"/>
                      <w:lang w:eastAsia="es-CL"/>
                    </w:rPr>
                    <w:t>30</w:t>
                  </w:r>
                </w:p>
              </w:tc>
              <w:tc>
                <w:tcPr>
                  <w:tcW w:w="0" w:type="auto"/>
                </w:tcPr>
                <w:p w14:paraId="7FCCA9CF" w14:textId="32B2E4A7" w:rsidR="00425DD1" w:rsidRPr="00425DD1" w:rsidRDefault="00425DD1" w:rsidP="009E6523">
                  <w:pPr>
                    <w:pStyle w:val="Prrafodelista"/>
                    <w:ind w:left="0"/>
                    <w:rPr>
                      <w:rFonts w:ascii="Calibri" w:eastAsia="Times New Roman" w:hAnsi="Calibri"/>
                      <w:color w:val="000000"/>
                      <w:sz w:val="18"/>
                      <w:szCs w:val="18"/>
                      <w:lang w:eastAsia="es-CL"/>
                    </w:rPr>
                  </w:pPr>
                  <w:r w:rsidRPr="00425DD1">
                    <w:rPr>
                      <w:rFonts w:ascii="Calibri" w:eastAsia="Times New Roman" w:hAnsi="Calibri"/>
                      <w:color w:val="000000"/>
                      <w:sz w:val="18"/>
                      <w:szCs w:val="18"/>
                      <w:lang w:eastAsia="es-CL"/>
                    </w:rPr>
                    <w:t>60</w:t>
                  </w:r>
                </w:p>
              </w:tc>
              <w:tc>
                <w:tcPr>
                  <w:tcW w:w="0" w:type="auto"/>
                </w:tcPr>
                <w:p w14:paraId="699B581E" w14:textId="13FAA9B8" w:rsidR="00425DD1" w:rsidRPr="00425DD1" w:rsidRDefault="00425DD1" w:rsidP="009E6523">
                  <w:pPr>
                    <w:pStyle w:val="Prrafodelista"/>
                    <w:ind w:left="0"/>
                    <w:rPr>
                      <w:rFonts w:ascii="Calibri" w:eastAsia="Times New Roman" w:hAnsi="Calibri"/>
                      <w:color w:val="000000"/>
                      <w:sz w:val="18"/>
                      <w:szCs w:val="18"/>
                      <w:lang w:eastAsia="es-CL"/>
                    </w:rPr>
                  </w:pPr>
                  <w:r w:rsidRPr="00425DD1">
                    <w:rPr>
                      <w:rFonts w:ascii="Calibri" w:eastAsia="Times New Roman" w:hAnsi="Calibri"/>
                      <w:color w:val="000000"/>
                      <w:sz w:val="18"/>
                      <w:szCs w:val="18"/>
                      <w:lang w:eastAsia="es-CL"/>
                    </w:rPr>
                    <w:t>40</w:t>
                  </w:r>
                </w:p>
              </w:tc>
              <w:tc>
                <w:tcPr>
                  <w:tcW w:w="0" w:type="auto"/>
                </w:tcPr>
                <w:p w14:paraId="079062B9" w14:textId="124DC386" w:rsidR="00425DD1" w:rsidRPr="00425DD1" w:rsidRDefault="00425DD1" w:rsidP="009E6523">
                  <w:pPr>
                    <w:pStyle w:val="Prrafodelista"/>
                    <w:ind w:left="0"/>
                    <w:rPr>
                      <w:rFonts w:ascii="Calibri" w:eastAsia="Times New Roman" w:hAnsi="Calibri"/>
                      <w:color w:val="000000"/>
                      <w:sz w:val="18"/>
                      <w:szCs w:val="18"/>
                      <w:lang w:eastAsia="es-CL"/>
                    </w:rPr>
                  </w:pPr>
                  <w:r w:rsidRPr="00425DD1">
                    <w:rPr>
                      <w:rFonts w:ascii="Calibri" w:eastAsia="Times New Roman" w:hAnsi="Calibri"/>
                      <w:color w:val="000000"/>
                      <w:sz w:val="18"/>
                      <w:szCs w:val="18"/>
                      <w:lang w:eastAsia="es-CL"/>
                    </w:rPr>
                    <w:t>70</w:t>
                  </w:r>
                </w:p>
              </w:tc>
              <w:tc>
                <w:tcPr>
                  <w:tcW w:w="0" w:type="auto"/>
                </w:tcPr>
                <w:p w14:paraId="4928154B" w14:textId="4C52B0B0" w:rsidR="00425DD1" w:rsidRPr="00425DD1" w:rsidRDefault="00425DD1" w:rsidP="009E6523">
                  <w:pPr>
                    <w:pStyle w:val="Prrafodelista"/>
                    <w:ind w:left="0"/>
                    <w:rPr>
                      <w:rFonts w:ascii="Calibri" w:eastAsia="Times New Roman" w:hAnsi="Calibri"/>
                      <w:color w:val="000000"/>
                      <w:sz w:val="18"/>
                      <w:szCs w:val="18"/>
                      <w:lang w:eastAsia="es-CL"/>
                    </w:rPr>
                  </w:pPr>
                  <w:r w:rsidRPr="00425DD1">
                    <w:rPr>
                      <w:rFonts w:ascii="Calibri" w:eastAsia="Times New Roman" w:hAnsi="Calibri"/>
                      <w:color w:val="000000"/>
                      <w:sz w:val="18"/>
                      <w:szCs w:val="18"/>
                      <w:lang w:eastAsia="es-CL"/>
                    </w:rPr>
                    <w:t>40</w:t>
                  </w:r>
                </w:p>
              </w:tc>
              <w:tc>
                <w:tcPr>
                  <w:tcW w:w="0" w:type="auto"/>
                  <w:shd w:val="clear" w:color="auto" w:fill="FFC000"/>
                </w:tcPr>
                <w:p w14:paraId="21C5C008" w14:textId="77777777" w:rsidR="00425DD1" w:rsidRPr="00781878" w:rsidRDefault="00425DD1" w:rsidP="009E6523">
                  <w:pPr>
                    <w:pStyle w:val="Prrafodelista"/>
                    <w:ind w:left="0"/>
                    <w:rPr>
                      <w:rFonts w:ascii="Calibri" w:eastAsia="Times New Roman" w:hAnsi="Calibri"/>
                      <w:b/>
                      <w:color w:val="000000"/>
                      <w:sz w:val="18"/>
                      <w:szCs w:val="18"/>
                      <w:lang w:eastAsia="es-CL"/>
                    </w:rPr>
                  </w:pPr>
                  <w:r w:rsidRPr="00781878">
                    <w:rPr>
                      <w:rFonts w:ascii="Calibri" w:eastAsia="Times New Roman" w:hAnsi="Calibri"/>
                      <w:b/>
                      <w:color w:val="000000"/>
                      <w:sz w:val="18"/>
                      <w:szCs w:val="18"/>
                      <w:lang w:eastAsia="es-CL"/>
                    </w:rPr>
                    <w:t>0</w:t>
                  </w:r>
                </w:p>
              </w:tc>
              <w:tc>
                <w:tcPr>
                  <w:tcW w:w="0" w:type="auto"/>
                </w:tcPr>
                <w:p w14:paraId="3A64A7F5" w14:textId="1B5134F2" w:rsidR="00425DD1" w:rsidRPr="00425DD1" w:rsidRDefault="00425DD1" w:rsidP="009E6523">
                  <w:pPr>
                    <w:pStyle w:val="Prrafodelista"/>
                    <w:ind w:left="0"/>
                    <w:rPr>
                      <w:rFonts w:ascii="Calibri" w:eastAsia="Times New Roman" w:hAnsi="Calibri"/>
                      <w:color w:val="000000"/>
                      <w:sz w:val="18"/>
                      <w:szCs w:val="18"/>
                      <w:lang w:eastAsia="es-CL"/>
                    </w:rPr>
                  </w:pPr>
                  <w:r w:rsidRPr="00425DD1">
                    <w:rPr>
                      <w:rFonts w:ascii="Calibri" w:eastAsia="Times New Roman" w:hAnsi="Calibri"/>
                      <w:color w:val="000000"/>
                      <w:sz w:val="18"/>
                      <w:szCs w:val="18"/>
                      <w:lang w:eastAsia="es-CL"/>
                    </w:rPr>
                    <w:t>20</w:t>
                  </w:r>
                </w:p>
              </w:tc>
              <w:tc>
                <w:tcPr>
                  <w:tcW w:w="0" w:type="auto"/>
                </w:tcPr>
                <w:p w14:paraId="784AF12D" w14:textId="1568D5B3" w:rsidR="00425DD1" w:rsidRPr="00425DD1" w:rsidRDefault="00425DD1" w:rsidP="009E6523">
                  <w:pPr>
                    <w:pStyle w:val="Prrafodelista"/>
                    <w:ind w:left="0"/>
                    <w:rPr>
                      <w:rFonts w:ascii="Calibri" w:eastAsia="Times New Roman" w:hAnsi="Calibri"/>
                      <w:color w:val="000000"/>
                      <w:sz w:val="18"/>
                      <w:szCs w:val="18"/>
                      <w:lang w:eastAsia="es-CL"/>
                    </w:rPr>
                  </w:pPr>
                  <w:r w:rsidRPr="00425DD1">
                    <w:rPr>
                      <w:rFonts w:ascii="Calibri" w:eastAsia="Times New Roman" w:hAnsi="Calibri"/>
                      <w:color w:val="000000"/>
                      <w:sz w:val="18"/>
                      <w:szCs w:val="18"/>
                      <w:lang w:eastAsia="es-CL"/>
                    </w:rPr>
                    <w:t>30</w:t>
                  </w:r>
                </w:p>
              </w:tc>
              <w:tc>
                <w:tcPr>
                  <w:tcW w:w="0" w:type="auto"/>
                </w:tcPr>
                <w:p w14:paraId="6E1334D8" w14:textId="71DAE6D3" w:rsidR="00425DD1" w:rsidRPr="00425DD1" w:rsidRDefault="00425DD1" w:rsidP="009E6523">
                  <w:pPr>
                    <w:pStyle w:val="Prrafodelista"/>
                    <w:ind w:left="0"/>
                    <w:rPr>
                      <w:rFonts w:ascii="Calibri" w:eastAsia="Times New Roman" w:hAnsi="Calibri"/>
                      <w:color w:val="000000"/>
                      <w:sz w:val="18"/>
                      <w:szCs w:val="18"/>
                      <w:lang w:eastAsia="es-CL"/>
                    </w:rPr>
                  </w:pPr>
                  <w:r w:rsidRPr="00425DD1">
                    <w:rPr>
                      <w:rFonts w:ascii="Calibri" w:eastAsia="Times New Roman" w:hAnsi="Calibri"/>
                      <w:color w:val="000000"/>
                      <w:sz w:val="18"/>
                      <w:szCs w:val="18"/>
                      <w:lang w:eastAsia="es-CL"/>
                    </w:rPr>
                    <w:t>20</w:t>
                  </w:r>
                </w:p>
              </w:tc>
            </w:tr>
          </w:tbl>
          <w:p w14:paraId="47987DEC" w14:textId="77777777" w:rsidR="00781878" w:rsidRDefault="00781878" w:rsidP="00E64523">
            <w:pPr>
              <w:pStyle w:val="Prrafodelista"/>
              <w:ind w:left="284"/>
            </w:pPr>
          </w:p>
          <w:p w14:paraId="180D52FC" w14:textId="54BF9495" w:rsidR="00962BF8" w:rsidRPr="00447221" w:rsidRDefault="00447221" w:rsidP="00E64523">
            <w:pPr>
              <w:pStyle w:val="Prrafodelista"/>
              <w:ind w:left="284"/>
            </w:pPr>
            <w:r w:rsidRPr="00447221">
              <w:t>Se aprecia que</w:t>
            </w:r>
            <w:r w:rsidR="006F2A37">
              <w:t xml:space="preserve"> en los 9 retiros,</w:t>
            </w:r>
            <w:r w:rsidRPr="00447221">
              <w:t xml:space="preserve"> </w:t>
            </w:r>
            <w:r w:rsidR="0078143B">
              <w:t xml:space="preserve">el volumen de </w:t>
            </w:r>
            <w:r w:rsidR="00C43552">
              <w:t>fracción sólida retirada</w:t>
            </w:r>
            <w:r w:rsidR="0078143B">
              <w:t xml:space="preserve"> fue</w:t>
            </w:r>
            <w:r>
              <w:t xml:space="preserve"> superior al indicado en modificaciones </w:t>
            </w:r>
            <w:r w:rsidR="0078143B">
              <w:t>a la RCA establecidas mediante</w:t>
            </w:r>
            <w:r>
              <w:t xml:space="preserve"> consulta de pertinencia</w:t>
            </w:r>
            <w:r w:rsidR="0078143B">
              <w:t xml:space="preserve"> de ingreso al SEIA</w:t>
            </w:r>
            <w:r>
              <w:t xml:space="preserve"> resueltas mediante oficio Ord. </w:t>
            </w:r>
            <w:r w:rsidR="0078143B">
              <w:t xml:space="preserve">SEA N° </w:t>
            </w:r>
            <w:r>
              <w:t>765/2009</w:t>
            </w:r>
            <w:r w:rsidR="0078143B">
              <w:t>, del Servicio de Evaluación Ambiental región del Libertador General Bernardo O´Higgins</w:t>
            </w:r>
            <w:r>
              <w:t>.</w:t>
            </w:r>
          </w:p>
          <w:p w14:paraId="4074A314" w14:textId="5115485C" w:rsidR="00DE0B3B" w:rsidRPr="00E64523" w:rsidRDefault="00DE0B3B" w:rsidP="00E64523">
            <w:pPr>
              <w:pStyle w:val="Prrafodelista"/>
              <w:ind w:left="284"/>
              <w:rPr>
                <w:sz w:val="18"/>
                <w:szCs w:val="18"/>
              </w:rPr>
            </w:pPr>
          </w:p>
        </w:tc>
      </w:tr>
    </w:tbl>
    <w:p w14:paraId="18F39B40" w14:textId="6B4916C2" w:rsidR="00673640" w:rsidRPr="009A3F97" w:rsidRDefault="00673640">
      <w:pPr>
        <w:jc w:val="left"/>
        <w:rPr>
          <w:rFonts w:cstheme="minorHAnsi"/>
          <w:b/>
          <w:sz w:val="14"/>
          <w:szCs w:val="24"/>
        </w:rPr>
      </w:pPr>
      <w:r w:rsidRPr="009A3F97">
        <w:rPr>
          <w:rFonts w:cstheme="minorHAnsi"/>
          <w:b/>
          <w:sz w:val="14"/>
          <w:szCs w:val="24"/>
        </w:rPr>
        <w:lastRenderedPageBreak/>
        <w:br w:type="page"/>
      </w:r>
    </w:p>
    <w:p w14:paraId="54979B39" w14:textId="77777777" w:rsidR="00A74310" w:rsidRPr="009A3F97" w:rsidRDefault="00A74310">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2623"/>
        <w:gridCol w:w="2225"/>
        <w:gridCol w:w="2007"/>
        <w:gridCol w:w="2624"/>
        <w:gridCol w:w="2226"/>
        <w:gridCol w:w="2007"/>
      </w:tblGrid>
      <w:tr w:rsidR="00673640" w:rsidRPr="009A3F97" w14:paraId="1EA0D7BA" w14:textId="77777777" w:rsidTr="0048598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2AC3A8" w14:textId="77777777" w:rsidR="00673640" w:rsidRPr="009A3F97" w:rsidRDefault="00673640" w:rsidP="0048598C">
            <w:pPr>
              <w:jc w:val="center"/>
              <w:rPr>
                <w:rFonts w:eastAsia="Times New Roman"/>
                <w:b/>
                <w:bCs/>
                <w:color w:val="000000"/>
                <w:sz w:val="20"/>
                <w:szCs w:val="20"/>
                <w:lang w:eastAsia="es-CL"/>
              </w:rPr>
            </w:pPr>
            <w:r w:rsidRPr="009A3F97">
              <w:rPr>
                <w:rFonts w:eastAsia="Times New Roman"/>
                <w:b/>
                <w:bCs/>
                <w:color w:val="000000"/>
                <w:sz w:val="20"/>
                <w:szCs w:val="20"/>
                <w:lang w:eastAsia="es-CL"/>
              </w:rPr>
              <w:t>Registros</w:t>
            </w:r>
          </w:p>
        </w:tc>
      </w:tr>
      <w:tr w:rsidR="005630B9" w:rsidRPr="009A3F97" w14:paraId="61031854" w14:textId="77777777" w:rsidTr="0048598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B80D04A" w14:textId="1A5AF33E" w:rsidR="00673640" w:rsidRPr="009A3F97" w:rsidRDefault="00526539" w:rsidP="0048598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E3245E6" wp14:editId="2073DD61">
                  <wp:extent cx="2577614" cy="19335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3557" cy="1938033"/>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7C378EE" w14:textId="12D5EBD7" w:rsidR="00673640" w:rsidRPr="009A3F97" w:rsidRDefault="00526539" w:rsidP="0048598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0064819" wp14:editId="770957DA">
                  <wp:extent cx="2552700" cy="1914884"/>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8586" cy="1919299"/>
                          </a:xfrm>
                          <a:prstGeom prst="rect">
                            <a:avLst/>
                          </a:prstGeom>
                          <a:noFill/>
                        </pic:spPr>
                      </pic:pic>
                    </a:graphicData>
                  </a:graphic>
                </wp:inline>
              </w:drawing>
            </w:r>
          </w:p>
        </w:tc>
      </w:tr>
      <w:tr w:rsidR="002C4F3F" w:rsidRPr="009A3F97" w14:paraId="422FDA40" w14:textId="77777777" w:rsidTr="0048598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EC92E80" w14:textId="77777777" w:rsidR="00673640" w:rsidRPr="009A3F97" w:rsidRDefault="00673640" w:rsidP="0048598C">
            <w:pPr>
              <w:contextualSpacing/>
              <w:jc w:val="left"/>
              <w:outlineLvl w:val="1"/>
              <w:rPr>
                <w:rFonts w:eastAsia="Times New Roman" w:cstheme="minorHAnsi"/>
                <w:b/>
                <w:color w:val="000000"/>
                <w:sz w:val="18"/>
                <w:szCs w:val="20"/>
                <w:lang w:eastAsia="es-CL"/>
              </w:rPr>
            </w:pPr>
            <w:bookmarkStart w:id="135" w:name="_Toc395627628"/>
            <w:bookmarkStart w:id="136" w:name="_Toc397952230"/>
            <w:bookmarkStart w:id="137" w:name="_Toc405905940"/>
            <w:bookmarkStart w:id="138" w:name="_Toc406050849"/>
            <w:bookmarkStart w:id="139" w:name="_Toc411075437"/>
            <w:bookmarkStart w:id="140" w:name="_Toc419730640"/>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sidRPr="009A3F97">
              <w:rPr>
                <w:rFonts w:cstheme="minorHAnsi"/>
                <w:b/>
                <w:sz w:val="18"/>
                <w:szCs w:val="20"/>
              </w:rPr>
              <w:t>1</w:t>
            </w:r>
            <w:r w:rsidRPr="009A3F97">
              <w:rPr>
                <w:rFonts w:cstheme="minorHAnsi"/>
                <w:b/>
                <w:sz w:val="18"/>
                <w:szCs w:val="20"/>
              </w:rPr>
              <w:fldChar w:fldCharType="end"/>
            </w:r>
            <w:r w:rsidRPr="009A3F97">
              <w:rPr>
                <w:rFonts w:cstheme="minorHAnsi"/>
                <w:b/>
                <w:sz w:val="18"/>
                <w:szCs w:val="20"/>
              </w:rPr>
              <w:t>.</w:t>
            </w:r>
            <w:bookmarkEnd w:id="135"/>
            <w:bookmarkEnd w:id="136"/>
            <w:bookmarkEnd w:id="137"/>
            <w:bookmarkEnd w:id="138"/>
            <w:bookmarkEnd w:id="139"/>
            <w:bookmarkEnd w:id="14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09B221" w14:textId="401872F5" w:rsidR="00673640" w:rsidRPr="009A3F97" w:rsidRDefault="00673640" w:rsidP="001908AD">
            <w:pPr>
              <w:jc w:val="left"/>
              <w:rPr>
                <w:rFonts w:eastAsia="Times New Roman"/>
                <w:b/>
                <w:color w:val="000000"/>
                <w:sz w:val="18"/>
                <w:szCs w:val="18"/>
                <w:lang w:eastAsia="es-CL"/>
              </w:rPr>
            </w:pPr>
            <w:r w:rsidRPr="009A3F97">
              <w:rPr>
                <w:rFonts w:eastAsia="Times New Roman"/>
                <w:b/>
                <w:color w:val="000000"/>
                <w:sz w:val="18"/>
                <w:szCs w:val="18"/>
                <w:lang w:eastAsia="es-CL"/>
              </w:rPr>
              <w:t xml:space="preserve">Fecha: </w:t>
            </w:r>
            <w:r w:rsidR="0078143B" w:rsidRPr="0078143B">
              <w:rPr>
                <w:rFonts w:eastAsia="Times New Roman"/>
                <w:color w:val="000000"/>
                <w:sz w:val="18"/>
                <w:szCs w:val="18"/>
                <w:lang w:eastAsia="es-CL"/>
              </w:rPr>
              <w:t>0</w:t>
            </w:r>
            <w:r w:rsidR="001908AD">
              <w:rPr>
                <w:rFonts w:eastAsia="Times New Roman"/>
                <w:color w:val="000000"/>
                <w:sz w:val="18"/>
                <w:szCs w:val="18"/>
                <w:lang w:eastAsia="es-CL"/>
              </w:rPr>
              <w:t>5-02-2015</w:t>
            </w:r>
          </w:p>
        </w:tc>
        <w:tc>
          <w:tcPr>
            <w:tcW w:w="1341" w:type="pct"/>
            <w:tcBorders>
              <w:top w:val="single" w:sz="4" w:space="0" w:color="auto"/>
              <w:left w:val="nil"/>
              <w:bottom w:val="single" w:sz="4" w:space="0" w:color="auto"/>
              <w:right w:val="nil"/>
            </w:tcBorders>
            <w:shd w:val="clear" w:color="auto" w:fill="auto"/>
            <w:noWrap/>
            <w:vAlign w:val="center"/>
            <w:hideMark/>
          </w:tcPr>
          <w:p w14:paraId="6A03565B" w14:textId="77777777" w:rsidR="00673640" w:rsidRPr="009A3F97" w:rsidRDefault="00673640" w:rsidP="0048598C">
            <w:pPr>
              <w:contextualSpacing/>
              <w:jc w:val="left"/>
              <w:outlineLvl w:val="1"/>
              <w:rPr>
                <w:rFonts w:cstheme="minorHAnsi"/>
                <w:b/>
                <w:sz w:val="18"/>
                <w:szCs w:val="20"/>
              </w:rPr>
            </w:pPr>
            <w:bookmarkStart w:id="141" w:name="_Toc395627629"/>
            <w:bookmarkStart w:id="142" w:name="_Toc397952231"/>
            <w:bookmarkStart w:id="143" w:name="_Toc405905941"/>
            <w:bookmarkStart w:id="144" w:name="_Toc406050850"/>
            <w:bookmarkStart w:id="145" w:name="_Toc411075438"/>
            <w:bookmarkStart w:id="146" w:name="_Toc419730641"/>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sidRPr="009A3F97">
              <w:rPr>
                <w:rFonts w:cstheme="minorHAnsi"/>
                <w:b/>
                <w:sz w:val="18"/>
                <w:szCs w:val="20"/>
              </w:rPr>
              <w:t>2</w:t>
            </w:r>
            <w:bookmarkEnd w:id="141"/>
            <w:bookmarkEnd w:id="142"/>
            <w:bookmarkEnd w:id="143"/>
            <w:bookmarkEnd w:id="144"/>
            <w:bookmarkEnd w:id="145"/>
            <w:bookmarkEnd w:id="146"/>
            <w:r w:rsidRPr="009A3F97">
              <w:rPr>
                <w:rFonts w:cstheme="minorHAns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14CE02" w14:textId="04FEF993" w:rsidR="00673640" w:rsidRPr="009A3F97" w:rsidRDefault="00673640" w:rsidP="00316228">
            <w:pPr>
              <w:jc w:val="left"/>
              <w:rPr>
                <w:rFonts w:eastAsia="Times New Roman"/>
                <w:b/>
                <w:color w:val="000000"/>
                <w:sz w:val="18"/>
                <w:szCs w:val="18"/>
                <w:lang w:eastAsia="es-CL"/>
              </w:rPr>
            </w:pPr>
            <w:r w:rsidRPr="009A3F97">
              <w:rPr>
                <w:rFonts w:eastAsia="Times New Roman"/>
                <w:b/>
                <w:color w:val="000000"/>
                <w:sz w:val="18"/>
                <w:szCs w:val="18"/>
                <w:lang w:eastAsia="es-CL"/>
              </w:rPr>
              <w:t>Fecha:</w:t>
            </w:r>
            <w:r w:rsidRPr="009A3F97">
              <w:rPr>
                <w:rFonts w:eastAsia="Times New Roman"/>
                <w:color w:val="000000"/>
                <w:sz w:val="18"/>
                <w:szCs w:val="18"/>
                <w:lang w:eastAsia="es-CL"/>
              </w:rPr>
              <w:t xml:space="preserve"> </w:t>
            </w:r>
            <w:r w:rsidR="0078143B">
              <w:rPr>
                <w:rFonts w:eastAsia="Times New Roman"/>
                <w:color w:val="000000"/>
                <w:sz w:val="18"/>
                <w:szCs w:val="18"/>
                <w:lang w:eastAsia="es-CL"/>
              </w:rPr>
              <w:t>0</w:t>
            </w:r>
            <w:r w:rsidR="001908AD">
              <w:rPr>
                <w:rFonts w:eastAsia="Times New Roman"/>
                <w:color w:val="000000"/>
                <w:sz w:val="18"/>
                <w:szCs w:val="18"/>
                <w:lang w:eastAsia="es-CL"/>
              </w:rPr>
              <w:t>5-02-2015</w:t>
            </w:r>
          </w:p>
        </w:tc>
      </w:tr>
      <w:tr w:rsidR="002C4F3F" w:rsidRPr="009A3F97" w14:paraId="4E454585" w14:textId="77777777" w:rsidTr="0048598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D49394" w14:textId="77777777" w:rsidR="00673640" w:rsidRPr="009A3F97" w:rsidRDefault="00673640" w:rsidP="0048598C">
            <w:pPr>
              <w:jc w:val="left"/>
              <w:rPr>
                <w:rFonts w:eastAsia="Times New Roman"/>
                <w:b/>
                <w:color w:val="000000"/>
                <w:sz w:val="18"/>
                <w:szCs w:val="18"/>
                <w:lang w:eastAsia="es-CL"/>
              </w:rPr>
            </w:pPr>
            <w:r w:rsidRPr="009A3F97">
              <w:rPr>
                <w:rFonts w:eastAsia="Times New Roman"/>
                <w:b/>
                <w:color w:val="000000"/>
                <w:sz w:val="18"/>
                <w:szCs w:val="18"/>
                <w:lang w:eastAsia="es-CL"/>
              </w:rPr>
              <w:t xml:space="preserve">Coordenadas DATUM WGS84 HUSO </w:t>
            </w:r>
            <w:r w:rsidRPr="009A3F97">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62E75CC" w14:textId="741E0A6B" w:rsidR="00673640" w:rsidRPr="009A3F97" w:rsidRDefault="00673640" w:rsidP="00710626">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6.</w:t>
            </w:r>
            <w:r w:rsidR="002C4F3F">
              <w:rPr>
                <w:rFonts w:eastAsia="Times New Roman"/>
                <w:color w:val="000000"/>
                <w:sz w:val="18"/>
                <w:szCs w:val="18"/>
                <w:lang w:eastAsia="es-CL"/>
              </w:rPr>
              <w:t>235.074</w:t>
            </w:r>
            <w:r w:rsidRPr="009A3F97">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F69F591" w14:textId="1103FF95" w:rsidR="00673640" w:rsidRPr="009A3F97" w:rsidRDefault="00673640" w:rsidP="00710626">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sidRPr="009A3F97">
              <w:rPr>
                <w:rFonts w:eastAsia="Times New Roman"/>
                <w:color w:val="000000"/>
                <w:sz w:val="18"/>
                <w:szCs w:val="18"/>
                <w:lang w:eastAsia="es-CL"/>
              </w:rPr>
              <w:t xml:space="preserve"> </w:t>
            </w:r>
            <w:r w:rsidR="002C4F3F">
              <w:rPr>
                <w:rFonts w:eastAsia="Times New Roman"/>
                <w:color w:val="000000"/>
                <w:sz w:val="18"/>
                <w:szCs w:val="18"/>
                <w:lang w:eastAsia="es-CL"/>
              </w:rPr>
              <w:t>349.816</w:t>
            </w:r>
            <w:r w:rsidR="00710626">
              <w:rPr>
                <w:rFonts w:eastAsia="Times New Roman"/>
                <w:color w:val="000000"/>
                <w:sz w:val="18"/>
                <w:szCs w:val="18"/>
                <w:lang w:eastAsia="es-CL"/>
              </w:rPr>
              <w:t xml:space="preserve"> </w:t>
            </w:r>
            <w:r w:rsidR="005630B9" w:rsidRPr="009A3F97">
              <w:rPr>
                <w:rFonts w:eastAsia="Times New Roman"/>
                <w:color w:val="000000"/>
                <w:sz w:val="18"/>
                <w:szCs w:val="18"/>
                <w:lang w:eastAsia="es-CL"/>
              </w:rPr>
              <w:t>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EFE8914" w14:textId="77777777" w:rsidR="00673640" w:rsidRPr="009A3F97" w:rsidRDefault="00673640" w:rsidP="0048598C">
            <w:pPr>
              <w:jc w:val="left"/>
              <w:rPr>
                <w:rFonts w:eastAsia="Times New Roman"/>
                <w:b/>
                <w:color w:val="000000"/>
                <w:sz w:val="18"/>
                <w:szCs w:val="18"/>
                <w:lang w:eastAsia="es-CL"/>
              </w:rPr>
            </w:pPr>
            <w:r w:rsidRPr="009A3F97">
              <w:rPr>
                <w:rFonts w:eastAsia="Times New Roman"/>
                <w:b/>
                <w:color w:val="000000"/>
                <w:sz w:val="18"/>
                <w:szCs w:val="18"/>
                <w:lang w:eastAsia="es-CL"/>
              </w:rPr>
              <w:t xml:space="preserve">Coordenadas DATUM WGS84 HUSO </w:t>
            </w:r>
            <w:r w:rsidRPr="009A3F97">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5DD9018" w14:textId="6170BE02" w:rsidR="00673640" w:rsidRPr="009A3F97" w:rsidRDefault="00673640" w:rsidP="00710626">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w:t>
            </w:r>
            <w:r w:rsidR="00316228" w:rsidRPr="009A3F97">
              <w:rPr>
                <w:rFonts w:eastAsia="Times New Roman"/>
                <w:color w:val="000000"/>
                <w:sz w:val="18"/>
                <w:szCs w:val="18"/>
                <w:lang w:eastAsia="es-CL"/>
              </w:rPr>
              <w:t>6.</w:t>
            </w:r>
            <w:r w:rsidR="002C4F3F">
              <w:rPr>
                <w:rFonts w:eastAsia="Times New Roman"/>
                <w:color w:val="000000"/>
                <w:sz w:val="18"/>
                <w:szCs w:val="18"/>
                <w:lang w:eastAsia="es-CL"/>
              </w:rPr>
              <w:t>235.074</w:t>
            </w:r>
            <w:r w:rsidR="005630B9" w:rsidRPr="009A3F97">
              <w:rPr>
                <w:rFonts w:eastAsia="Times New Roman"/>
                <w:color w:val="000000"/>
                <w:sz w:val="18"/>
                <w:szCs w:val="18"/>
                <w:lang w:eastAsia="es-CL"/>
              </w:rPr>
              <w:t xml:space="preserve"> </w:t>
            </w:r>
            <w:r w:rsidRPr="009A3F97">
              <w:rPr>
                <w:rFonts w:eastAsia="Times New Roman"/>
                <w:color w:val="000000"/>
                <w:sz w:val="18"/>
                <w:szCs w:val="18"/>
                <w:lang w:eastAsia="es-CL"/>
              </w:rPr>
              <w:t>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FEDBBAA" w14:textId="3D364C7C" w:rsidR="00673640" w:rsidRPr="009A3F97" w:rsidRDefault="00673640" w:rsidP="00710626">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sidRPr="009A3F97">
              <w:rPr>
                <w:rFonts w:eastAsia="Times New Roman"/>
                <w:color w:val="000000"/>
                <w:sz w:val="18"/>
                <w:szCs w:val="18"/>
                <w:lang w:eastAsia="es-CL"/>
              </w:rPr>
              <w:t xml:space="preserve"> </w:t>
            </w:r>
            <w:r w:rsidR="002C4F3F">
              <w:rPr>
                <w:rFonts w:eastAsia="Times New Roman"/>
                <w:color w:val="000000"/>
                <w:sz w:val="18"/>
                <w:szCs w:val="18"/>
                <w:lang w:eastAsia="es-CL"/>
              </w:rPr>
              <w:t>349.816</w:t>
            </w:r>
            <w:r w:rsidRPr="009A3F97">
              <w:rPr>
                <w:rFonts w:eastAsia="Times New Roman"/>
                <w:color w:val="000000"/>
                <w:sz w:val="18"/>
                <w:szCs w:val="18"/>
                <w:lang w:eastAsia="es-CL"/>
              </w:rPr>
              <w:t>m.</w:t>
            </w:r>
          </w:p>
        </w:tc>
      </w:tr>
      <w:tr w:rsidR="005630B9" w:rsidRPr="009A3F97" w14:paraId="0A4A4880" w14:textId="77777777" w:rsidTr="0048598C">
        <w:trPr>
          <w:trHeight w:val="44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288D436" w14:textId="05920732" w:rsidR="00673640" w:rsidRPr="009A3F97" w:rsidRDefault="00673640" w:rsidP="00526539">
            <w:pPr>
              <w:rPr>
                <w:rFonts w:eastAsia="Times New Roman"/>
                <w:b/>
                <w:color w:val="000000"/>
                <w:sz w:val="18"/>
                <w:szCs w:val="18"/>
                <w:lang w:eastAsia="es-CL"/>
              </w:rPr>
            </w:pPr>
            <w:r w:rsidRPr="009A3F97">
              <w:rPr>
                <w:rFonts w:eastAsia="Times New Roman"/>
                <w:b/>
                <w:color w:val="000000"/>
                <w:sz w:val="18"/>
                <w:szCs w:val="18"/>
                <w:lang w:eastAsia="es-CL"/>
              </w:rPr>
              <w:t>Descripción Medio de Prueba:</w:t>
            </w:r>
            <w:r w:rsidRPr="009A3F97">
              <w:rPr>
                <w:rFonts w:eastAsia="Times New Roman"/>
                <w:color w:val="000000"/>
                <w:sz w:val="18"/>
                <w:szCs w:val="18"/>
                <w:lang w:eastAsia="es-CL"/>
              </w:rPr>
              <w:t xml:space="preserve"> </w:t>
            </w:r>
            <w:r w:rsidR="0078143B">
              <w:rPr>
                <w:rFonts w:eastAsia="Times New Roman"/>
                <w:color w:val="000000"/>
                <w:sz w:val="18"/>
                <w:szCs w:val="18"/>
                <w:lang w:eastAsia="es-CL"/>
              </w:rPr>
              <w:t>D</w:t>
            </w:r>
            <w:r w:rsidR="00526539">
              <w:rPr>
                <w:rFonts w:eastAsia="Times New Roman"/>
                <w:color w:val="000000"/>
                <w:sz w:val="18"/>
                <w:szCs w:val="18"/>
                <w:lang w:eastAsia="es-CL"/>
              </w:rPr>
              <w:t>ecantador.</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641EDBD" w14:textId="6EE92FEE" w:rsidR="00673640" w:rsidRPr="009A3F97" w:rsidRDefault="00673640" w:rsidP="00526539">
            <w:pPr>
              <w:rPr>
                <w:rFonts w:eastAsia="Times New Roman"/>
                <w:b/>
                <w:color w:val="000000"/>
                <w:sz w:val="18"/>
                <w:szCs w:val="18"/>
                <w:lang w:eastAsia="es-CL"/>
              </w:rPr>
            </w:pPr>
            <w:r w:rsidRPr="009A3F97">
              <w:rPr>
                <w:rFonts w:eastAsia="Times New Roman"/>
                <w:b/>
                <w:color w:val="000000"/>
                <w:sz w:val="18"/>
                <w:szCs w:val="18"/>
                <w:lang w:eastAsia="es-CL"/>
              </w:rPr>
              <w:t>Descripción Medio de Prueba:</w:t>
            </w:r>
            <w:r w:rsidR="0078143B">
              <w:rPr>
                <w:rFonts w:eastAsia="Times New Roman"/>
                <w:color w:val="000000"/>
                <w:sz w:val="18"/>
                <w:szCs w:val="18"/>
                <w:lang w:eastAsia="es-CL"/>
              </w:rPr>
              <w:t xml:space="preserve"> E</w:t>
            </w:r>
            <w:r w:rsidR="006B62BD">
              <w:rPr>
                <w:rFonts w:eastAsia="Times New Roman"/>
                <w:color w:val="000000"/>
                <w:sz w:val="18"/>
                <w:szCs w:val="18"/>
                <w:lang w:eastAsia="es-CL"/>
              </w:rPr>
              <w:t>stanque</w:t>
            </w:r>
            <w:r w:rsidR="00526539">
              <w:rPr>
                <w:rFonts w:eastAsia="Times New Roman"/>
                <w:color w:val="000000"/>
                <w:sz w:val="18"/>
                <w:szCs w:val="18"/>
                <w:lang w:eastAsia="es-CL"/>
              </w:rPr>
              <w:t xml:space="preserve"> clarificador</w:t>
            </w:r>
            <w:r w:rsidR="009B6948">
              <w:rPr>
                <w:rFonts w:eastAsia="Times New Roman"/>
                <w:color w:val="000000"/>
                <w:sz w:val="18"/>
                <w:szCs w:val="18"/>
                <w:lang w:eastAsia="es-CL"/>
              </w:rPr>
              <w:t>.</w:t>
            </w:r>
          </w:p>
        </w:tc>
      </w:tr>
      <w:tr w:rsidR="005630B9" w:rsidRPr="009A3F97" w14:paraId="5C591F36" w14:textId="77777777" w:rsidTr="0048598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5ECC0BFF" w14:textId="1C47E241" w:rsidR="00673640" w:rsidRPr="009A3F97" w:rsidRDefault="00526539" w:rsidP="0048598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CBF8EB0" wp14:editId="71841DEF">
                  <wp:extent cx="2577618" cy="19335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6991" cy="1940606"/>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4F52A00" w14:textId="51641C95" w:rsidR="00673640" w:rsidRPr="009A3F97" w:rsidRDefault="00526539" w:rsidP="0048598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F9844D9" wp14:editId="69A3BF74">
                  <wp:extent cx="1507928" cy="20193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3231" cy="2026401"/>
                          </a:xfrm>
                          <a:prstGeom prst="rect">
                            <a:avLst/>
                          </a:prstGeom>
                          <a:noFill/>
                        </pic:spPr>
                      </pic:pic>
                    </a:graphicData>
                  </a:graphic>
                </wp:inline>
              </w:drawing>
            </w:r>
          </w:p>
        </w:tc>
      </w:tr>
      <w:tr w:rsidR="002C4F3F" w:rsidRPr="009A3F97" w14:paraId="096B41B6" w14:textId="77777777" w:rsidTr="0048598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20F32F5" w14:textId="77777777" w:rsidR="00673640" w:rsidRPr="009A3F97" w:rsidRDefault="00673640" w:rsidP="0048598C">
            <w:pPr>
              <w:contextualSpacing/>
              <w:jc w:val="left"/>
              <w:outlineLvl w:val="1"/>
              <w:rPr>
                <w:rFonts w:eastAsia="Times New Roman" w:cstheme="minorHAnsi"/>
                <w:b/>
                <w:color w:val="000000"/>
                <w:sz w:val="18"/>
                <w:szCs w:val="20"/>
                <w:lang w:eastAsia="es-CL"/>
              </w:rPr>
            </w:pPr>
            <w:bookmarkStart w:id="147" w:name="_Toc395627630"/>
            <w:bookmarkStart w:id="148" w:name="_Toc397952232"/>
            <w:bookmarkStart w:id="149" w:name="_Toc405905942"/>
            <w:bookmarkStart w:id="150" w:name="_Toc406050851"/>
            <w:bookmarkStart w:id="151" w:name="_Toc411075439"/>
            <w:bookmarkStart w:id="152" w:name="_Toc419730642"/>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sidRPr="009A3F97">
              <w:rPr>
                <w:rFonts w:cstheme="minorHAnsi"/>
                <w:b/>
                <w:sz w:val="18"/>
                <w:szCs w:val="20"/>
              </w:rPr>
              <w:t>3</w:t>
            </w:r>
            <w:r w:rsidRPr="009A3F97">
              <w:rPr>
                <w:rFonts w:cstheme="minorHAnsi"/>
                <w:b/>
                <w:sz w:val="18"/>
                <w:szCs w:val="20"/>
              </w:rPr>
              <w:fldChar w:fldCharType="end"/>
            </w:r>
            <w:r w:rsidRPr="009A3F97">
              <w:rPr>
                <w:rFonts w:cstheme="minorHAnsi"/>
                <w:b/>
                <w:sz w:val="18"/>
                <w:szCs w:val="20"/>
              </w:rPr>
              <w:t>.</w:t>
            </w:r>
            <w:bookmarkEnd w:id="147"/>
            <w:bookmarkEnd w:id="148"/>
            <w:bookmarkEnd w:id="149"/>
            <w:bookmarkEnd w:id="150"/>
            <w:bookmarkEnd w:id="151"/>
            <w:bookmarkEnd w:id="15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22C0C2" w14:textId="0D730B2E" w:rsidR="00673640" w:rsidRPr="009A3F97" w:rsidRDefault="00673640" w:rsidP="0048598C">
            <w:pPr>
              <w:jc w:val="left"/>
              <w:rPr>
                <w:rFonts w:eastAsia="Times New Roman"/>
                <w:b/>
                <w:color w:val="000000"/>
                <w:sz w:val="18"/>
                <w:szCs w:val="18"/>
                <w:lang w:eastAsia="es-CL"/>
              </w:rPr>
            </w:pPr>
            <w:r w:rsidRPr="009A3F97">
              <w:rPr>
                <w:rFonts w:eastAsia="Times New Roman"/>
                <w:b/>
                <w:color w:val="000000"/>
                <w:sz w:val="18"/>
                <w:szCs w:val="18"/>
                <w:lang w:eastAsia="es-CL"/>
              </w:rPr>
              <w:t>Fecha:</w:t>
            </w:r>
            <w:r w:rsidRPr="009A3F97">
              <w:rPr>
                <w:rFonts w:eastAsia="Times New Roman"/>
                <w:color w:val="000000"/>
                <w:sz w:val="18"/>
                <w:szCs w:val="18"/>
                <w:lang w:eastAsia="es-CL"/>
              </w:rPr>
              <w:t xml:space="preserve"> </w:t>
            </w:r>
            <w:r w:rsidR="0078143B">
              <w:rPr>
                <w:rFonts w:eastAsia="Times New Roman"/>
                <w:color w:val="000000"/>
                <w:sz w:val="18"/>
                <w:szCs w:val="18"/>
                <w:lang w:eastAsia="es-CL"/>
              </w:rPr>
              <w:t>0</w:t>
            </w:r>
            <w:r w:rsidR="001908AD">
              <w:rPr>
                <w:rFonts w:eastAsia="Times New Roman"/>
                <w:color w:val="000000"/>
                <w:sz w:val="18"/>
                <w:szCs w:val="18"/>
                <w:lang w:eastAsia="es-CL"/>
              </w:rPr>
              <w:t>5-02-2015</w:t>
            </w:r>
          </w:p>
        </w:tc>
        <w:tc>
          <w:tcPr>
            <w:tcW w:w="1341" w:type="pct"/>
            <w:tcBorders>
              <w:top w:val="single" w:sz="4" w:space="0" w:color="auto"/>
              <w:left w:val="nil"/>
              <w:bottom w:val="single" w:sz="4" w:space="0" w:color="auto"/>
              <w:right w:val="nil"/>
            </w:tcBorders>
            <w:shd w:val="clear" w:color="auto" w:fill="auto"/>
            <w:noWrap/>
            <w:vAlign w:val="center"/>
            <w:hideMark/>
          </w:tcPr>
          <w:p w14:paraId="5C49D7EC" w14:textId="77777777" w:rsidR="00673640" w:rsidRPr="009A3F97" w:rsidRDefault="00673640" w:rsidP="0048598C">
            <w:pPr>
              <w:contextualSpacing/>
              <w:jc w:val="left"/>
              <w:outlineLvl w:val="1"/>
              <w:rPr>
                <w:rFonts w:cstheme="minorHAnsi"/>
                <w:b/>
                <w:sz w:val="18"/>
                <w:szCs w:val="20"/>
              </w:rPr>
            </w:pPr>
            <w:bookmarkStart w:id="153" w:name="_Toc395627631"/>
            <w:bookmarkStart w:id="154" w:name="_Toc397952233"/>
            <w:bookmarkStart w:id="155" w:name="_Toc405905943"/>
            <w:bookmarkStart w:id="156" w:name="_Toc406050852"/>
            <w:bookmarkStart w:id="157" w:name="_Toc411075440"/>
            <w:bookmarkStart w:id="158" w:name="_Toc419730643"/>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sidRPr="009A3F97">
              <w:rPr>
                <w:rFonts w:cstheme="minorHAnsi"/>
                <w:b/>
                <w:sz w:val="18"/>
                <w:szCs w:val="20"/>
              </w:rPr>
              <w:t>4</w:t>
            </w:r>
            <w:r w:rsidRPr="009A3F97">
              <w:rPr>
                <w:rFonts w:cstheme="minorHAnsi"/>
                <w:b/>
                <w:sz w:val="18"/>
                <w:szCs w:val="20"/>
              </w:rPr>
              <w:fldChar w:fldCharType="end"/>
            </w:r>
            <w:r w:rsidRPr="009A3F97">
              <w:rPr>
                <w:rFonts w:cstheme="minorHAnsi"/>
                <w:b/>
                <w:sz w:val="18"/>
                <w:szCs w:val="20"/>
              </w:rPr>
              <w:t>.</w:t>
            </w:r>
            <w:bookmarkEnd w:id="153"/>
            <w:bookmarkEnd w:id="154"/>
            <w:bookmarkEnd w:id="155"/>
            <w:bookmarkEnd w:id="156"/>
            <w:bookmarkEnd w:id="157"/>
            <w:bookmarkEnd w:id="15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ED65E8" w14:textId="11809A7D" w:rsidR="00673640" w:rsidRPr="009A3F97" w:rsidRDefault="00673640" w:rsidP="0048598C">
            <w:pPr>
              <w:jc w:val="left"/>
              <w:rPr>
                <w:rFonts w:eastAsia="Times New Roman"/>
                <w:b/>
                <w:color w:val="000000"/>
                <w:sz w:val="18"/>
                <w:szCs w:val="18"/>
                <w:lang w:eastAsia="es-CL"/>
              </w:rPr>
            </w:pPr>
            <w:r w:rsidRPr="009A3F97">
              <w:rPr>
                <w:rFonts w:eastAsia="Times New Roman"/>
                <w:b/>
                <w:color w:val="000000"/>
                <w:sz w:val="18"/>
                <w:szCs w:val="18"/>
                <w:lang w:eastAsia="es-CL"/>
              </w:rPr>
              <w:t>Fecha:</w:t>
            </w:r>
            <w:r w:rsidRPr="009A3F97">
              <w:rPr>
                <w:rFonts w:eastAsia="Times New Roman"/>
                <w:color w:val="000000"/>
                <w:sz w:val="18"/>
                <w:szCs w:val="18"/>
                <w:lang w:eastAsia="es-CL"/>
              </w:rPr>
              <w:t xml:space="preserve"> </w:t>
            </w:r>
            <w:r w:rsidR="0078143B">
              <w:rPr>
                <w:rFonts w:eastAsia="Times New Roman"/>
                <w:color w:val="000000"/>
                <w:sz w:val="18"/>
                <w:szCs w:val="18"/>
                <w:lang w:eastAsia="es-CL"/>
              </w:rPr>
              <w:t>0</w:t>
            </w:r>
            <w:r w:rsidR="001908AD">
              <w:rPr>
                <w:rFonts w:eastAsia="Times New Roman"/>
                <w:color w:val="000000"/>
                <w:sz w:val="18"/>
                <w:szCs w:val="18"/>
                <w:lang w:eastAsia="es-CL"/>
              </w:rPr>
              <w:t>5-02-2015</w:t>
            </w:r>
          </w:p>
        </w:tc>
      </w:tr>
      <w:tr w:rsidR="002C4F3F" w:rsidRPr="009A3F97" w14:paraId="584051A7" w14:textId="77777777" w:rsidTr="0048598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C4A115" w14:textId="77777777" w:rsidR="00673640" w:rsidRPr="009A3F97" w:rsidRDefault="00673640" w:rsidP="0048598C">
            <w:pPr>
              <w:jc w:val="left"/>
              <w:rPr>
                <w:rFonts w:eastAsia="Times New Roman"/>
                <w:b/>
                <w:color w:val="000000"/>
                <w:sz w:val="18"/>
                <w:szCs w:val="18"/>
                <w:lang w:eastAsia="es-CL"/>
              </w:rPr>
            </w:pPr>
            <w:r w:rsidRPr="009A3F97">
              <w:rPr>
                <w:rFonts w:eastAsia="Times New Roman"/>
                <w:b/>
                <w:color w:val="000000"/>
                <w:sz w:val="18"/>
                <w:szCs w:val="18"/>
                <w:lang w:eastAsia="es-CL"/>
              </w:rPr>
              <w:t>Coordenadas DATUM WGS84 HUSO</w:t>
            </w:r>
            <w:r w:rsidRPr="009A3F97">
              <w:rPr>
                <w:rFonts w:eastAsia="Times New Roman"/>
                <w:b/>
                <w:color w:val="FF0000"/>
                <w:sz w:val="18"/>
                <w:szCs w:val="18"/>
                <w:lang w:eastAsia="es-CL"/>
              </w:rPr>
              <w:t xml:space="preserve"> </w:t>
            </w:r>
            <w:r w:rsidRPr="009A3F97">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C6484C8" w14:textId="0ABCC7FD" w:rsidR="00673640" w:rsidRPr="009A3F97" w:rsidRDefault="00673640" w:rsidP="00710626">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w:t>
            </w:r>
            <w:r w:rsidR="002C4F3F">
              <w:rPr>
                <w:rFonts w:eastAsia="Times New Roman"/>
                <w:color w:val="000000"/>
                <w:sz w:val="18"/>
                <w:szCs w:val="18"/>
                <w:lang w:eastAsia="es-CL"/>
              </w:rPr>
              <w:t xml:space="preserve">6.235.066 </w:t>
            </w:r>
            <w:r w:rsidRPr="009A3F97">
              <w:rPr>
                <w:rFonts w:eastAsia="Times New Roman"/>
                <w:color w:val="000000"/>
                <w:sz w:val="18"/>
                <w:szCs w:val="18"/>
                <w:lang w:eastAsia="es-CL"/>
              </w:rPr>
              <w:t>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746EB10" w14:textId="5FC36B6B" w:rsidR="00673640" w:rsidRPr="009A3F97" w:rsidRDefault="00673640" w:rsidP="002C4F3F">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sidR="008B2EDD" w:rsidRPr="009A3F97">
              <w:rPr>
                <w:rFonts w:eastAsia="Times New Roman"/>
                <w:color w:val="000000"/>
                <w:sz w:val="18"/>
                <w:szCs w:val="18"/>
                <w:lang w:eastAsia="es-CL"/>
              </w:rPr>
              <w:t xml:space="preserve"> </w:t>
            </w:r>
            <w:r w:rsidR="002C4F3F">
              <w:rPr>
                <w:rFonts w:eastAsia="Times New Roman"/>
                <w:color w:val="000000"/>
                <w:sz w:val="18"/>
                <w:szCs w:val="18"/>
                <w:lang w:eastAsia="es-CL"/>
              </w:rPr>
              <w:t>349.812</w:t>
            </w:r>
            <w:r w:rsidR="009D7EA7">
              <w:rPr>
                <w:rFonts w:eastAsia="Times New Roman"/>
                <w:color w:val="000000"/>
                <w:sz w:val="18"/>
                <w:szCs w:val="18"/>
                <w:lang w:eastAsia="es-CL"/>
              </w:rPr>
              <w:t xml:space="preserve"> </w:t>
            </w:r>
            <w:r w:rsidRPr="009A3F97">
              <w:rPr>
                <w:rFonts w:eastAsia="Times New Roman"/>
                <w:color w:val="000000"/>
                <w:sz w:val="18"/>
                <w:szCs w:val="18"/>
                <w:lang w:eastAsia="es-CL"/>
              </w:rPr>
              <w:t>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6B488C6" w14:textId="77777777" w:rsidR="00673640" w:rsidRPr="009A3F97" w:rsidRDefault="00673640" w:rsidP="0048598C">
            <w:pPr>
              <w:jc w:val="left"/>
              <w:rPr>
                <w:rFonts w:eastAsia="Times New Roman"/>
                <w:b/>
                <w:color w:val="000000"/>
                <w:sz w:val="18"/>
                <w:szCs w:val="18"/>
                <w:lang w:eastAsia="es-CL"/>
              </w:rPr>
            </w:pPr>
            <w:r w:rsidRPr="009A3F97">
              <w:rPr>
                <w:rFonts w:eastAsia="Times New Roman"/>
                <w:b/>
                <w:color w:val="000000"/>
                <w:sz w:val="18"/>
                <w:szCs w:val="18"/>
                <w:lang w:eastAsia="es-CL"/>
              </w:rPr>
              <w:t xml:space="preserve">Coordenadas DATUM WGS84 HUSO </w:t>
            </w:r>
            <w:r w:rsidRPr="009A3F97">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6EFE41A" w14:textId="0750F5F4" w:rsidR="00673640" w:rsidRPr="009A3F97" w:rsidRDefault="00673640" w:rsidP="00710626">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6.</w:t>
            </w:r>
            <w:r w:rsidR="002C4F3F">
              <w:rPr>
                <w:rFonts w:eastAsia="Times New Roman"/>
                <w:color w:val="000000"/>
                <w:sz w:val="18"/>
                <w:szCs w:val="18"/>
                <w:lang w:eastAsia="es-CL"/>
              </w:rPr>
              <w:t>235.066</w:t>
            </w:r>
            <w:r w:rsidRPr="009A3F97">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C0EA0EB" w14:textId="47F8383B" w:rsidR="00673640" w:rsidRPr="009A3F97" w:rsidRDefault="00673640" w:rsidP="00710626">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sidR="00983F46">
              <w:rPr>
                <w:rFonts w:eastAsia="Times New Roman"/>
                <w:b/>
                <w:color w:val="000000"/>
                <w:sz w:val="18"/>
                <w:szCs w:val="18"/>
                <w:lang w:eastAsia="es-CL"/>
              </w:rPr>
              <w:t xml:space="preserve"> </w:t>
            </w:r>
            <w:r w:rsidR="002C4F3F" w:rsidRPr="002C4F3F">
              <w:rPr>
                <w:rFonts w:eastAsia="Times New Roman"/>
                <w:color w:val="000000"/>
                <w:sz w:val="18"/>
                <w:szCs w:val="18"/>
                <w:lang w:eastAsia="es-CL"/>
              </w:rPr>
              <w:t>349.813</w:t>
            </w:r>
            <w:r w:rsidR="002C4F3F">
              <w:rPr>
                <w:rFonts w:eastAsia="Times New Roman"/>
                <w:b/>
                <w:color w:val="000000"/>
                <w:sz w:val="18"/>
                <w:szCs w:val="18"/>
                <w:lang w:eastAsia="es-CL"/>
              </w:rPr>
              <w:t xml:space="preserve"> </w:t>
            </w:r>
            <w:r w:rsidRPr="009A3F97">
              <w:rPr>
                <w:rFonts w:eastAsia="Times New Roman"/>
                <w:color w:val="000000"/>
                <w:sz w:val="18"/>
                <w:szCs w:val="18"/>
                <w:lang w:eastAsia="es-CL"/>
              </w:rPr>
              <w:t>m.</w:t>
            </w:r>
          </w:p>
        </w:tc>
      </w:tr>
      <w:tr w:rsidR="005630B9" w:rsidRPr="009A3F97" w14:paraId="61760973" w14:textId="77777777" w:rsidTr="0048598C">
        <w:trPr>
          <w:trHeight w:val="31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6895E4B" w14:textId="770B7421" w:rsidR="00673640" w:rsidRPr="009A3F97" w:rsidRDefault="00673640" w:rsidP="00710626">
            <w:pPr>
              <w:jc w:val="left"/>
              <w:rPr>
                <w:rFonts w:eastAsia="Times New Roman"/>
                <w:color w:val="000000"/>
                <w:sz w:val="18"/>
                <w:szCs w:val="18"/>
                <w:lang w:eastAsia="es-CL"/>
              </w:rPr>
            </w:pPr>
            <w:r w:rsidRPr="009A3F97">
              <w:rPr>
                <w:rFonts w:eastAsia="Times New Roman"/>
                <w:b/>
                <w:color w:val="000000"/>
                <w:sz w:val="18"/>
                <w:szCs w:val="18"/>
                <w:lang w:eastAsia="es-CL"/>
              </w:rPr>
              <w:t>Descripción Medio de Prueba:</w:t>
            </w:r>
            <w:r w:rsidR="0078143B">
              <w:rPr>
                <w:rFonts w:eastAsia="Times New Roman"/>
                <w:color w:val="000000"/>
                <w:sz w:val="18"/>
                <w:szCs w:val="18"/>
                <w:lang w:eastAsia="es-CL"/>
              </w:rPr>
              <w:t xml:space="preserve"> E</w:t>
            </w:r>
            <w:r w:rsidR="00526539">
              <w:rPr>
                <w:rFonts w:eastAsia="Times New Roman"/>
                <w:color w:val="000000"/>
                <w:sz w:val="18"/>
                <w:szCs w:val="18"/>
                <w:lang w:eastAsia="es-CL"/>
              </w:rPr>
              <w:t>stanque decantador y cámara de caudalímetro.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EF328EE" w14:textId="7A61F2D2" w:rsidR="00673640" w:rsidRPr="009A3F97" w:rsidRDefault="00673640" w:rsidP="007A0E2F">
            <w:pPr>
              <w:jc w:val="left"/>
              <w:rPr>
                <w:rFonts w:eastAsia="Times New Roman"/>
                <w:color w:val="000000"/>
                <w:sz w:val="18"/>
                <w:szCs w:val="18"/>
                <w:lang w:eastAsia="es-CL"/>
              </w:rPr>
            </w:pPr>
            <w:r w:rsidRPr="009A3F97">
              <w:rPr>
                <w:rFonts w:eastAsia="Times New Roman"/>
                <w:b/>
                <w:color w:val="000000"/>
                <w:sz w:val="18"/>
                <w:szCs w:val="18"/>
                <w:lang w:eastAsia="es-CL"/>
              </w:rPr>
              <w:t>Descripción Medio de Prueba:</w:t>
            </w:r>
            <w:r w:rsidR="0078143B">
              <w:rPr>
                <w:rFonts w:eastAsia="Times New Roman"/>
                <w:color w:val="000000"/>
                <w:sz w:val="18"/>
                <w:szCs w:val="18"/>
                <w:lang w:eastAsia="es-CL"/>
              </w:rPr>
              <w:t xml:space="preserve"> Detalle de caudalímetro existente</w:t>
            </w:r>
            <w:r w:rsidR="00075AB1">
              <w:rPr>
                <w:rFonts w:eastAsia="Times New Roman"/>
                <w:color w:val="000000"/>
                <w:sz w:val="18"/>
                <w:szCs w:val="18"/>
                <w:lang w:eastAsia="es-CL"/>
              </w:rPr>
              <w:t>.</w:t>
            </w:r>
          </w:p>
        </w:tc>
      </w:tr>
    </w:tbl>
    <w:p w14:paraId="0B998385" w14:textId="77777777" w:rsidR="00BD1E2D" w:rsidRPr="009A3F97" w:rsidRDefault="00BD1E2D" w:rsidP="0073023C">
      <w:pPr>
        <w:outlineLvl w:val="1"/>
        <w:rPr>
          <w:rFonts w:cstheme="minorHAnsi"/>
          <w:b/>
          <w:sz w:val="24"/>
          <w:szCs w:val="20"/>
        </w:rPr>
      </w:pPr>
    </w:p>
    <w:tbl>
      <w:tblPr>
        <w:tblStyle w:val="Tablaconcuadrcula"/>
        <w:tblW w:w="5000" w:type="pct"/>
        <w:tblLook w:val="04A0" w:firstRow="1" w:lastRow="0" w:firstColumn="1" w:lastColumn="0" w:noHBand="0" w:noVBand="1"/>
      </w:tblPr>
      <w:tblGrid>
        <w:gridCol w:w="3830"/>
        <w:gridCol w:w="9958"/>
      </w:tblGrid>
      <w:tr w:rsidR="007211A4" w:rsidRPr="009A3F97" w14:paraId="609C358E" w14:textId="77777777" w:rsidTr="00E844CD">
        <w:trPr>
          <w:trHeight w:val="142"/>
        </w:trPr>
        <w:tc>
          <w:tcPr>
            <w:tcW w:w="1389" w:type="pct"/>
          </w:tcPr>
          <w:p w14:paraId="6AE1821C" w14:textId="45B3363D" w:rsidR="007211A4" w:rsidRPr="009A3F97" w:rsidRDefault="007211A4" w:rsidP="00E844CD">
            <w:r w:rsidRPr="009A3F97">
              <w:rPr>
                <w:rFonts w:eastAsia="Times New Roman"/>
                <w:b/>
                <w:bCs/>
                <w:color w:val="000000"/>
                <w:lang w:eastAsia="es-CL"/>
              </w:rPr>
              <w:lastRenderedPageBreak/>
              <w:t>Número de hecho constatado</w:t>
            </w:r>
            <w:r w:rsidRPr="009A3F97">
              <w:rPr>
                <w:rFonts w:eastAsia="Times New Roman"/>
                <w:color w:val="000000"/>
                <w:lang w:eastAsia="es-CL"/>
              </w:rPr>
              <w:t xml:space="preserve">: </w:t>
            </w:r>
            <w:r w:rsidRPr="00BD1E2D">
              <w:t>2</w:t>
            </w:r>
          </w:p>
        </w:tc>
        <w:tc>
          <w:tcPr>
            <w:tcW w:w="3611" w:type="pct"/>
          </w:tcPr>
          <w:p w14:paraId="68495704" w14:textId="0839765D" w:rsidR="007211A4" w:rsidRPr="009A3F97" w:rsidRDefault="007211A4" w:rsidP="00E844CD">
            <w:r w:rsidRPr="009A3F97">
              <w:rPr>
                <w:rFonts w:eastAsia="Times New Roman"/>
                <w:b/>
                <w:bCs/>
                <w:color w:val="000000"/>
                <w:lang w:eastAsia="es-CL"/>
              </w:rPr>
              <w:t>Estación N°</w:t>
            </w:r>
            <w:r w:rsidRPr="009A3F97">
              <w:rPr>
                <w:rFonts w:eastAsia="Times New Roman"/>
                <w:color w:val="000000"/>
                <w:lang w:eastAsia="es-CL"/>
              </w:rPr>
              <w:t xml:space="preserve">: </w:t>
            </w:r>
            <w:r>
              <w:rPr>
                <w:rFonts w:eastAsia="Times New Roman"/>
                <w:color w:val="000000"/>
                <w:lang w:eastAsia="es-CL"/>
              </w:rPr>
              <w:t>1</w:t>
            </w:r>
          </w:p>
        </w:tc>
      </w:tr>
      <w:tr w:rsidR="007211A4" w:rsidRPr="009A3F97" w14:paraId="3FFEE378" w14:textId="77777777" w:rsidTr="00E844CD">
        <w:trPr>
          <w:trHeight w:val="142"/>
        </w:trPr>
        <w:tc>
          <w:tcPr>
            <w:tcW w:w="5000" w:type="pct"/>
            <w:gridSpan w:val="2"/>
          </w:tcPr>
          <w:p w14:paraId="63BF6126" w14:textId="022D0D59" w:rsidR="007211A4" w:rsidRPr="009A3F97" w:rsidRDefault="007211A4" w:rsidP="00100D9B">
            <w:pPr>
              <w:rPr>
                <w:rFonts w:eastAsia="Times New Roman"/>
                <w:bCs/>
                <w:color w:val="000000"/>
                <w:lang w:eastAsia="es-CL"/>
              </w:rPr>
            </w:pPr>
            <w:r w:rsidRPr="009A3F97">
              <w:rPr>
                <w:rFonts w:eastAsia="Times New Roman"/>
                <w:b/>
                <w:bCs/>
                <w:color w:val="000000"/>
                <w:lang w:eastAsia="es-CL"/>
              </w:rPr>
              <w:t xml:space="preserve">Documentación entregada: </w:t>
            </w:r>
            <w:r w:rsidR="009E6523">
              <w:rPr>
                <w:rFonts w:ascii="Calibri" w:eastAsia="Times New Roman" w:hAnsi="Calibri"/>
                <w:color w:val="000000"/>
                <w:lang w:eastAsia="es-CL"/>
              </w:rPr>
              <w:t>Informes Hibrolab 242709-01; 233729-0; 238038-01</w:t>
            </w:r>
          </w:p>
        </w:tc>
      </w:tr>
      <w:tr w:rsidR="007211A4" w:rsidRPr="009A3F97" w14:paraId="477867A8" w14:textId="77777777" w:rsidTr="00E844CD">
        <w:trPr>
          <w:trHeight w:val="319"/>
        </w:trPr>
        <w:tc>
          <w:tcPr>
            <w:tcW w:w="5000" w:type="pct"/>
            <w:gridSpan w:val="2"/>
            <w:tcBorders>
              <w:bottom w:val="single" w:sz="4" w:space="0" w:color="auto"/>
            </w:tcBorders>
          </w:tcPr>
          <w:p w14:paraId="30694551" w14:textId="77777777" w:rsidR="007211A4" w:rsidRDefault="007211A4" w:rsidP="00E844CD">
            <w:pPr>
              <w:rPr>
                <w:b/>
              </w:rPr>
            </w:pPr>
            <w:r w:rsidRPr="009A3F97">
              <w:rPr>
                <w:b/>
              </w:rPr>
              <w:t xml:space="preserve">Exigencias: </w:t>
            </w:r>
          </w:p>
          <w:p w14:paraId="69E4DA59" w14:textId="77777777" w:rsidR="00BD1E2D" w:rsidRPr="009A3F97" w:rsidRDefault="00BD1E2D" w:rsidP="00E844CD">
            <w:pPr>
              <w:rPr>
                <w:b/>
              </w:rPr>
            </w:pPr>
          </w:p>
          <w:p w14:paraId="5194FC48" w14:textId="08083B4A" w:rsidR="007211A4" w:rsidRDefault="007211A4" w:rsidP="00E844CD">
            <w:pPr>
              <w:rPr>
                <w:rFonts w:eastAsia="Times New Roman" w:cs="Calibri"/>
                <w:i/>
                <w:color w:val="000000"/>
                <w:lang w:eastAsia="es-CL"/>
              </w:rPr>
            </w:pPr>
            <w:r w:rsidRPr="009A3F97">
              <w:rPr>
                <w:rFonts w:eastAsia="Times New Roman"/>
                <w:color w:val="000000"/>
                <w:lang w:eastAsia="es-CL"/>
              </w:rPr>
              <w:t xml:space="preserve">Considerando </w:t>
            </w:r>
            <w:r w:rsidR="00F41105">
              <w:rPr>
                <w:rFonts w:eastAsia="Times New Roman"/>
                <w:color w:val="000000"/>
                <w:lang w:eastAsia="es-CL"/>
              </w:rPr>
              <w:t>3.2.1</w:t>
            </w:r>
            <w:r w:rsidRPr="009A3F97">
              <w:rPr>
                <w:rFonts w:eastAsia="Times New Roman"/>
                <w:color w:val="000000"/>
                <w:lang w:eastAsia="es-CL"/>
              </w:rPr>
              <w:t xml:space="preserve"> RCA </w:t>
            </w:r>
            <w:r w:rsidR="00710626">
              <w:rPr>
                <w:rFonts w:eastAsia="Times New Roman"/>
                <w:color w:val="000000"/>
                <w:lang w:eastAsia="es-CL"/>
              </w:rPr>
              <w:t>278</w:t>
            </w:r>
            <w:r w:rsidRPr="009A3F97">
              <w:rPr>
                <w:rFonts w:eastAsia="Times New Roman"/>
                <w:color w:val="000000"/>
                <w:lang w:eastAsia="es-CL"/>
              </w:rPr>
              <w:t>/20</w:t>
            </w:r>
            <w:r w:rsidR="00710626">
              <w:rPr>
                <w:rFonts w:eastAsia="Times New Roman"/>
                <w:color w:val="000000"/>
                <w:lang w:eastAsia="es-CL"/>
              </w:rPr>
              <w:t>07</w:t>
            </w:r>
          </w:p>
          <w:p w14:paraId="5B9F3769" w14:textId="2E09D571" w:rsidR="007211A4" w:rsidRPr="009957EC" w:rsidRDefault="007211A4" w:rsidP="009957EC">
            <w:pPr>
              <w:rPr>
                <w:rFonts w:eastAsia="Times New Roman"/>
                <w:i/>
                <w:color w:val="000000"/>
                <w:lang w:eastAsia="es-CL"/>
              </w:rPr>
            </w:pPr>
            <w:r w:rsidRPr="009957EC">
              <w:rPr>
                <w:rFonts w:eastAsia="Times New Roman"/>
                <w:i/>
                <w:color w:val="000000"/>
                <w:lang w:eastAsia="es-CL"/>
              </w:rPr>
              <w:t>“</w:t>
            </w:r>
            <w:r w:rsidR="00F41105" w:rsidRPr="00F41105">
              <w:rPr>
                <w:rFonts w:eastAsia="Times New Roman"/>
                <w:i/>
                <w:color w:val="000000"/>
                <w:lang w:eastAsia="es-CL"/>
              </w:rPr>
              <w:t>El sistema de Lombrifiltro será implementado considerando 4 módulos de 32 * 47 metros de lado (superficie efectiva regada), con una superficie efectiva de 6.016 m2. Los módulos serán implementados excavando el terreno el volumen utilizado por los mismos y revistiendo las paredes laterales y fondo con hormigón proyectado (con refuerzo de malla). El módulo es rellenado con los estratos filtrantes constituidos por un estrato inferior de bolones y un estrato de viruta de 60 cm. de espesor útil (espesor ya compactado).</w:t>
            </w:r>
            <w:r w:rsidRPr="009957EC">
              <w:rPr>
                <w:rFonts w:eastAsia="Times New Roman"/>
                <w:i/>
                <w:color w:val="000000"/>
                <w:lang w:eastAsia="es-CL"/>
              </w:rPr>
              <w:t>”</w:t>
            </w:r>
          </w:p>
          <w:p w14:paraId="300E89E9" w14:textId="77777777" w:rsidR="00497A65" w:rsidRDefault="00497A65" w:rsidP="00497A65">
            <w:pPr>
              <w:rPr>
                <w:rFonts w:eastAsia="Times New Roman"/>
                <w:i/>
                <w:color w:val="000000"/>
                <w:lang w:eastAsia="es-CL"/>
              </w:rPr>
            </w:pPr>
          </w:p>
          <w:p w14:paraId="7FE4385F" w14:textId="5DA01683" w:rsidR="00F41105" w:rsidRDefault="00F41105" w:rsidP="00F41105">
            <w:pPr>
              <w:rPr>
                <w:rFonts w:eastAsia="Times New Roman" w:cs="Calibri"/>
                <w:i/>
                <w:color w:val="000000"/>
                <w:lang w:eastAsia="es-CL"/>
              </w:rPr>
            </w:pPr>
            <w:r w:rsidRPr="009A3F97">
              <w:rPr>
                <w:rFonts w:eastAsia="Times New Roman"/>
                <w:color w:val="000000"/>
                <w:lang w:eastAsia="es-CL"/>
              </w:rPr>
              <w:t xml:space="preserve">Considerando </w:t>
            </w:r>
            <w:r>
              <w:rPr>
                <w:rFonts w:eastAsia="Times New Roman"/>
                <w:color w:val="000000"/>
                <w:lang w:eastAsia="es-CL"/>
              </w:rPr>
              <w:t>3.2.4 e.</w:t>
            </w:r>
            <w:r w:rsidRPr="009A3F97">
              <w:rPr>
                <w:rFonts w:eastAsia="Times New Roman"/>
                <w:color w:val="000000"/>
                <w:lang w:eastAsia="es-CL"/>
              </w:rPr>
              <w:t xml:space="preserve"> RCA </w:t>
            </w:r>
            <w:r>
              <w:rPr>
                <w:rFonts w:eastAsia="Times New Roman"/>
                <w:color w:val="000000"/>
                <w:lang w:eastAsia="es-CL"/>
              </w:rPr>
              <w:t>278</w:t>
            </w:r>
            <w:r w:rsidRPr="009A3F97">
              <w:rPr>
                <w:rFonts w:eastAsia="Times New Roman"/>
                <w:color w:val="000000"/>
                <w:lang w:eastAsia="es-CL"/>
              </w:rPr>
              <w:t>/20</w:t>
            </w:r>
            <w:r>
              <w:rPr>
                <w:rFonts w:eastAsia="Times New Roman"/>
                <w:color w:val="000000"/>
                <w:lang w:eastAsia="es-CL"/>
              </w:rPr>
              <w:t>07</w:t>
            </w:r>
          </w:p>
          <w:p w14:paraId="69B37AA9" w14:textId="176C7934" w:rsidR="00F41105" w:rsidRPr="00F41105" w:rsidRDefault="00F41105" w:rsidP="00F41105">
            <w:pPr>
              <w:rPr>
                <w:rFonts w:eastAsia="Times New Roman"/>
                <w:i/>
                <w:color w:val="000000"/>
                <w:lang w:eastAsia="es-CL"/>
              </w:rPr>
            </w:pPr>
            <w:r>
              <w:rPr>
                <w:rFonts w:eastAsia="Times New Roman"/>
                <w:i/>
                <w:color w:val="000000"/>
                <w:lang w:eastAsia="es-CL"/>
              </w:rPr>
              <w:t>“</w:t>
            </w:r>
            <w:r w:rsidRPr="00F41105">
              <w:rPr>
                <w:rFonts w:eastAsia="Times New Roman"/>
                <w:i/>
                <w:color w:val="000000"/>
                <w:lang w:eastAsia="es-CL"/>
              </w:rPr>
              <w:t>e. Siste</w:t>
            </w:r>
            <w:r>
              <w:rPr>
                <w:rFonts w:eastAsia="Times New Roman"/>
                <w:i/>
                <w:color w:val="000000"/>
                <w:lang w:eastAsia="es-CL"/>
              </w:rPr>
              <w:t>ma de Elevación a Lombrifiltros</w:t>
            </w:r>
          </w:p>
          <w:p w14:paraId="28A486B4" w14:textId="271BE960" w:rsidR="00F41105" w:rsidRPr="00F41105" w:rsidRDefault="00F41105" w:rsidP="00F41105">
            <w:pPr>
              <w:rPr>
                <w:rFonts w:eastAsia="Times New Roman"/>
                <w:i/>
                <w:color w:val="000000"/>
                <w:lang w:eastAsia="es-CL"/>
              </w:rPr>
            </w:pPr>
            <w:r w:rsidRPr="00F41105">
              <w:rPr>
                <w:rFonts w:eastAsia="Times New Roman"/>
                <w:i/>
                <w:color w:val="000000"/>
                <w:lang w:eastAsia="es-CL"/>
              </w:rPr>
              <w:t xml:space="preserve">Para el diseño del sistema de tratamiento, uno de los aspectos claves es el regado uniforme de las aguas residuales sobre el lecho del lombrifiltro; por esto se implementará una planta elevadora destinada a impulsar el agua hacia la red de regadores que tendrá la finalidad </w:t>
            </w:r>
            <w:r>
              <w:rPr>
                <w:rFonts w:eastAsia="Times New Roman"/>
                <w:i/>
                <w:color w:val="000000"/>
                <w:lang w:eastAsia="es-CL"/>
              </w:rPr>
              <w:t>del riego uniforme del sistema.</w:t>
            </w:r>
          </w:p>
          <w:p w14:paraId="37741A39" w14:textId="386B1C05" w:rsidR="00F41105" w:rsidRPr="00F41105" w:rsidRDefault="00F41105" w:rsidP="00F41105">
            <w:pPr>
              <w:rPr>
                <w:rFonts w:eastAsia="Times New Roman"/>
                <w:i/>
                <w:color w:val="000000"/>
                <w:lang w:eastAsia="es-CL"/>
              </w:rPr>
            </w:pPr>
            <w:r w:rsidRPr="00F41105">
              <w:rPr>
                <w:rFonts w:eastAsia="Times New Roman"/>
                <w:i/>
                <w:color w:val="000000"/>
                <w:lang w:eastAsia="es-CL"/>
              </w:rPr>
              <w:t>El estanque de acumulación de la planta elevadora de impulsión hacia el módulo de Lombrifiltro será de 11,4 metros de diámetro y aproximadamente 6,37 metros de profundidad y en este se acumularán las aguas para ser bombeadas h</w:t>
            </w:r>
            <w:r>
              <w:rPr>
                <w:rFonts w:eastAsia="Times New Roman"/>
                <w:i/>
                <w:color w:val="000000"/>
                <w:lang w:eastAsia="es-CL"/>
              </w:rPr>
              <w:t>acia el módulo de Lombrifiltro.</w:t>
            </w:r>
          </w:p>
          <w:p w14:paraId="3D826F4E" w14:textId="4372BDEE" w:rsidR="00F41105" w:rsidRDefault="00F41105" w:rsidP="00F41105">
            <w:pPr>
              <w:rPr>
                <w:rFonts w:eastAsia="Times New Roman"/>
                <w:i/>
                <w:color w:val="000000"/>
                <w:lang w:eastAsia="es-CL"/>
              </w:rPr>
            </w:pPr>
            <w:r w:rsidRPr="00F41105">
              <w:rPr>
                <w:rFonts w:eastAsia="Times New Roman"/>
                <w:i/>
                <w:color w:val="000000"/>
                <w:lang w:eastAsia="es-CL"/>
              </w:rPr>
              <w:t>La Planta Elevadora contará con dos equipos motobomba que funcionarán en forma automatizada</w:t>
            </w:r>
            <w:r>
              <w:rPr>
                <w:rFonts w:eastAsia="Times New Roman"/>
                <w:i/>
                <w:color w:val="000000"/>
                <w:lang w:eastAsia="es-CL"/>
              </w:rPr>
              <w:t>.”</w:t>
            </w:r>
          </w:p>
          <w:p w14:paraId="001EABCF" w14:textId="77777777" w:rsidR="00F41105" w:rsidRDefault="00F41105" w:rsidP="00F41105">
            <w:pPr>
              <w:rPr>
                <w:rFonts w:eastAsia="Times New Roman"/>
                <w:i/>
                <w:color w:val="000000"/>
                <w:lang w:eastAsia="es-CL"/>
              </w:rPr>
            </w:pPr>
          </w:p>
          <w:p w14:paraId="33B1DC52" w14:textId="67F9986F" w:rsidR="00F41105" w:rsidRDefault="00F41105" w:rsidP="00F41105">
            <w:pPr>
              <w:rPr>
                <w:rFonts w:eastAsia="Times New Roman"/>
                <w:i/>
                <w:color w:val="000000"/>
                <w:lang w:eastAsia="es-CL"/>
              </w:rPr>
            </w:pPr>
            <w:r w:rsidRPr="009A3F97">
              <w:rPr>
                <w:rFonts w:eastAsia="Times New Roman"/>
                <w:color w:val="000000"/>
                <w:lang w:eastAsia="es-CL"/>
              </w:rPr>
              <w:t xml:space="preserve">Considerando </w:t>
            </w:r>
            <w:r>
              <w:rPr>
                <w:rFonts w:eastAsia="Times New Roman"/>
                <w:color w:val="000000"/>
                <w:lang w:eastAsia="es-CL"/>
              </w:rPr>
              <w:t>3.2.4 g.</w:t>
            </w:r>
            <w:r w:rsidRPr="009A3F97">
              <w:rPr>
                <w:rFonts w:eastAsia="Times New Roman"/>
                <w:color w:val="000000"/>
                <w:lang w:eastAsia="es-CL"/>
              </w:rPr>
              <w:t xml:space="preserve"> RCA </w:t>
            </w:r>
            <w:r>
              <w:rPr>
                <w:rFonts w:eastAsia="Times New Roman"/>
                <w:color w:val="000000"/>
                <w:lang w:eastAsia="es-CL"/>
              </w:rPr>
              <w:t>278</w:t>
            </w:r>
            <w:r w:rsidRPr="009A3F97">
              <w:rPr>
                <w:rFonts w:eastAsia="Times New Roman"/>
                <w:color w:val="000000"/>
                <w:lang w:eastAsia="es-CL"/>
              </w:rPr>
              <w:t>/20</w:t>
            </w:r>
            <w:r>
              <w:rPr>
                <w:rFonts w:eastAsia="Times New Roman"/>
                <w:color w:val="000000"/>
                <w:lang w:eastAsia="es-CL"/>
              </w:rPr>
              <w:t>07</w:t>
            </w:r>
          </w:p>
          <w:p w14:paraId="2E98579C" w14:textId="2BC82E5E" w:rsidR="00F41105" w:rsidRPr="00F41105" w:rsidRDefault="00F41105" w:rsidP="00F41105">
            <w:pPr>
              <w:rPr>
                <w:rFonts w:eastAsia="Times New Roman"/>
                <w:i/>
                <w:color w:val="000000"/>
                <w:lang w:eastAsia="es-CL"/>
              </w:rPr>
            </w:pPr>
            <w:r>
              <w:rPr>
                <w:rFonts w:eastAsia="Times New Roman"/>
                <w:i/>
                <w:color w:val="000000"/>
                <w:lang w:eastAsia="es-CL"/>
              </w:rPr>
              <w:t>“g. Red de Riego Lombrifiltro</w:t>
            </w:r>
          </w:p>
          <w:p w14:paraId="4F694C80" w14:textId="49024A2A" w:rsidR="00F41105" w:rsidRPr="00F41105" w:rsidRDefault="00F41105" w:rsidP="00F41105">
            <w:pPr>
              <w:rPr>
                <w:rFonts w:eastAsia="Times New Roman"/>
                <w:i/>
                <w:color w:val="000000"/>
                <w:lang w:eastAsia="es-CL"/>
              </w:rPr>
            </w:pPr>
            <w:r w:rsidRPr="00F41105">
              <w:rPr>
                <w:rFonts w:eastAsia="Times New Roman"/>
                <w:i/>
                <w:color w:val="000000"/>
                <w:lang w:eastAsia="es-CL"/>
              </w:rPr>
              <w:t>Para lograr un óptimo proceso de tratamiento, el módulo de Lombrifiltro será regado de la manera más pareja posible, de esta forma se retendrá en toda la superficie del módulo la materia orgánic</w:t>
            </w:r>
            <w:r>
              <w:rPr>
                <w:rFonts w:eastAsia="Times New Roman"/>
                <w:i/>
                <w:color w:val="000000"/>
                <w:lang w:eastAsia="es-CL"/>
              </w:rPr>
              <w:t>a sin zonas inundadas ni secas.</w:t>
            </w:r>
          </w:p>
          <w:p w14:paraId="04D48B54" w14:textId="2937EF3B" w:rsidR="00F41105" w:rsidRPr="00F41105" w:rsidRDefault="00F41105" w:rsidP="00F41105">
            <w:pPr>
              <w:rPr>
                <w:rFonts w:eastAsia="Times New Roman"/>
                <w:i/>
                <w:color w:val="000000"/>
                <w:lang w:eastAsia="es-CL"/>
              </w:rPr>
            </w:pPr>
            <w:r w:rsidRPr="00F41105">
              <w:rPr>
                <w:rFonts w:eastAsia="Times New Roman"/>
                <w:i/>
                <w:color w:val="000000"/>
                <w:lang w:eastAsia="es-CL"/>
              </w:rPr>
              <w:t>Para lograr este objetivo se instalará una red de riego que utilizan regadores del tipo Wobbler distribuidos de forma de regar uniform</w:t>
            </w:r>
            <w:r>
              <w:rPr>
                <w:rFonts w:eastAsia="Times New Roman"/>
                <w:i/>
                <w:color w:val="000000"/>
                <w:lang w:eastAsia="es-CL"/>
              </w:rPr>
              <w:t>emente toda el área del módulo.</w:t>
            </w:r>
          </w:p>
          <w:p w14:paraId="495E1181" w14:textId="7027D712" w:rsidR="00F41105" w:rsidRDefault="00F41105" w:rsidP="00F41105">
            <w:pPr>
              <w:rPr>
                <w:rFonts w:eastAsia="Times New Roman"/>
                <w:i/>
                <w:color w:val="000000"/>
                <w:lang w:eastAsia="es-CL"/>
              </w:rPr>
            </w:pPr>
            <w:r w:rsidRPr="00F41105">
              <w:rPr>
                <w:rFonts w:eastAsia="Times New Roman"/>
                <w:i/>
                <w:color w:val="000000"/>
                <w:lang w:eastAsia="es-CL"/>
              </w:rPr>
              <w:t>La red de riego considera la utilización de 240 regadores que se dispondrán en el centro de sectores de aproximadamente 5,25 m. de lado. [...]</w:t>
            </w:r>
            <w:r>
              <w:rPr>
                <w:rFonts w:eastAsia="Times New Roman"/>
                <w:i/>
                <w:color w:val="000000"/>
                <w:lang w:eastAsia="es-CL"/>
              </w:rPr>
              <w:t>.”</w:t>
            </w:r>
          </w:p>
          <w:p w14:paraId="23ED3EFC" w14:textId="77777777" w:rsidR="00F41105" w:rsidRDefault="00F41105" w:rsidP="00F41105">
            <w:pPr>
              <w:rPr>
                <w:rFonts w:eastAsia="Times New Roman"/>
                <w:i/>
                <w:color w:val="000000"/>
                <w:lang w:eastAsia="es-CL"/>
              </w:rPr>
            </w:pPr>
          </w:p>
          <w:p w14:paraId="5F96161F" w14:textId="5E120AA4" w:rsidR="00F41105" w:rsidRDefault="00F41105" w:rsidP="00F41105">
            <w:pPr>
              <w:rPr>
                <w:rFonts w:eastAsia="Times New Roman"/>
                <w:i/>
                <w:color w:val="000000"/>
                <w:lang w:eastAsia="es-CL"/>
              </w:rPr>
            </w:pPr>
            <w:r w:rsidRPr="009A3F97">
              <w:rPr>
                <w:rFonts w:eastAsia="Times New Roman"/>
                <w:color w:val="000000"/>
                <w:lang w:eastAsia="es-CL"/>
              </w:rPr>
              <w:t xml:space="preserve">Considerando </w:t>
            </w:r>
            <w:r>
              <w:rPr>
                <w:rFonts w:eastAsia="Times New Roman"/>
                <w:color w:val="000000"/>
                <w:lang w:eastAsia="es-CL"/>
              </w:rPr>
              <w:t>3.2.4 j.</w:t>
            </w:r>
            <w:r w:rsidRPr="009A3F97">
              <w:rPr>
                <w:rFonts w:eastAsia="Times New Roman"/>
                <w:color w:val="000000"/>
                <w:lang w:eastAsia="es-CL"/>
              </w:rPr>
              <w:t xml:space="preserve"> RCA </w:t>
            </w:r>
            <w:r>
              <w:rPr>
                <w:rFonts w:eastAsia="Times New Roman"/>
                <w:color w:val="000000"/>
                <w:lang w:eastAsia="es-CL"/>
              </w:rPr>
              <w:t>278</w:t>
            </w:r>
            <w:r w:rsidRPr="009A3F97">
              <w:rPr>
                <w:rFonts w:eastAsia="Times New Roman"/>
                <w:color w:val="000000"/>
                <w:lang w:eastAsia="es-CL"/>
              </w:rPr>
              <w:t>/20</w:t>
            </w:r>
            <w:r>
              <w:rPr>
                <w:rFonts w:eastAsia="Times New Roman"/>
                <w:color w:val="000000"/>
                <w:lang w:eastAsia="es-CL"/>
              </w:rPr>
              <w:t>07</w:t>
            </w:r>
          </w:p>
          <w:p w14:paraId="46B9D455" w14:textId="2D321096" w:rsidR="00F41105" w:rsidRPr="00F41105" w:rsidRDefault="00F41105" w:rsidP="00F41105">
            <w:pPr>
              <w:rPr>
                <w:rFonts w:eastAsia="Times New Roman"/>
                <w:i/>
                <w:color w:val="000000"/>
                <w:lang w:eastAsia="es-CL"/>
              </w:rPr>
            </w:pPr>
            <w:r>
              <w:rPr>
                <w:rFonts w:eastAsia="Times New Roman"/>
                <w:i/>
                <w:color w:val="000000"/>
                <w:lang w:eastAsia="es-CL"/>
              </w:rPr>
              <w:t>“</w:t>
            </w:r>
            <w:r w:rsidRPr="00F41105">
              <w:rPr>
                <w:rFonts w:eastAsia="Times New Roman"/>
                <w:i/>
                <w:color w:val="000000"/>
                <w:lang w:eastAsia="es-CL"/>
              </w:rPr>
              <w:t>j</w:t>
            </w:r>
            <w:r>
              <w:rPr>
                <w:rFonts w:eastAsia="Times New Roman"/>
                <w:i/>
                <w:color w:val="000000"/>
                <w:lang w:eastAsia="es-CL"/>
              </w:rPr>
              <w:t>. Cámara de Salida Agua Tratada</w:t>
            </w:r>
          </w:p>
          <w:p w14:paraId="1BDB9588" w14:textId="62139A7E" w:rsidR="00F41105" w:rsidRDefault="00F41105" w:rsidP="00F41105">
            <w:pPr>
              <w:rPr>
                <w:rFonts w:eastAsia="Times New Roman"/>
                <w:i/>
                <w:color w:val="000000"/>
                <w:lang w:eastAsia="es-CL"/>
              </w:rPr>
            </w:pPr>
            <w:r w:rsidRPr="00F41105">
              <w:rPr>
                <w:rFonts w:eastAsia="Times New Roman"/>
                <w:i/>
                <w:color w:val="000000"/>
                <w:lang w:eastAsia="es-CL"/>
              </w:rPr>
              <w:t>Las aguas tratadas por el módulo de Lombrifiltro serán descargadas hacia la cámara de evacuación y de muestreo, destinada a la toma de muestras para verificar el cumplimiento de los resultados del sistema y posteriormente se descargarán al tranque de acumulación para ser dispuestas finalmente en terrenos del predio.</w:t>
            </w:r>
            <w:r>
              <w:rPr>
                <w:rFonts w:eastAsia="Times New Roman"/>
                <w:i/>
                <w:color w:val="000000"/>
                <w:lang w:eastAsia="es-CL"/>
              </w:rPr>
              <w:t>”</w:t>
            </w:r>
          </w:p>
          <w:p w14:paraId="752F0B4B" w14:textId="77777777" w:rsidR="00F41105" w:rsidRDefault="00F41105" w:rsidP="00F41105">
            <w:pPr>
              <w:rPr>
                <w:rFonts w:eastAsia="Times New Roman"/>
                <w:i/>
                <w:color w:val="000000"/>
                <w:lang w:eastAsia="es-CL"/>
              </w:rPr>
            </w:pPr>
          </w:p>
          <w:p w14:paraId="28D134A8" w14:textId="3EA22FCF" w:rsidR="00F41105" w:rsidRDefault="009B5855" w:rsidP="00F41105">
            <w:pPr>
              <w:rPr>
                <w:rFonts w:eastAsia="Times New Roman"/>
                <w:i/>
                <w:color w:val="000000"/>
                <w:lang w:eastAsia="es-CL"/>
              </w:rPr>
            </w:pPr>
            <w:r w:rsidRPr="009A3F97">
              <w:rPr>
                <w:rFonts w:eastAsia="Times New Roman"/>
                <w:color w:val="000000"/>
                <w:lang w:eastAsia="es-CL"/>
              </w:rPr>
              <w:t xml:space="preserve">Considerando </w:t>
            </w:r>
            <w:r>
              <w:rPr>
                <w:rFonts w:eastAsia="Times New Roman"/>
                <w:color w:val="000000"/>
                <w:lang w:eastAsia="es-CL"/>
              </w:rPr>
              <w:t>3.2.4 l.</w:t>
            </w:r>
            <w:r w:rsidRPr="009A3F97">
              <w:rPr>
                <w:rFonts w:eastAsia="Times New Roman"/>
                <w:color w:val="000000"/>
                <w:lang w:eastAsia="es-CL"/>
              </w:rPr>
              <w:t xml:space="preserve"> RCA </w:t>
            </w:r>
            <w:r>
              <w:rPr>
                <w:rFonts w:eastAsia="Times New Roman"/>
                <w:color w:val="000000"/>
                <w:lang w:eastAsia="es-CL"/>
              </w:rPr>
              <w:t>278</w:t>
            </w:r>
            <w:r w:rsidRPr="009A3F97">
              <w:rPr>
                <w:rFonts w:eastAsia="Times New Roman"/>
                <w:color w:val="000000"/>
                <w:lang w:eastAsia="es-CL"/>
              </w:rPr>
              <w:t>/20</w:t>
            </w:r>
            <w:r>
              <w:rPr>
                <w:rFonts w:eastAsia="Times New Roman"/>
                <w:color w:val="000000"/>
                <w:lang w:eastAsia="es-CL"/>
              </w:rPr>
              <w:t>07</w:t>
            </w:r>
          </w:p>
          <w:p w14:paraId="18002B13" w14:textId="6CD2A66B" w:rsidR="009B5855" w:rsidRPr="009B5855" w:rsidRDefault="009B5855" w:rsidP="009B5855">
            <w:pPr>
              <w:rPr>
                <w:rFonts w:eastAsia="Times New Roman"/>
                <w:i/>
                <w:color w:val="000000"/>
                <w:lang w:eastAsia="es-CL"/>
              </w:rPr>
            </w:pPr>
            <w:r>
              <w:rPr>
                <w:rFonts w:eastAsia="Times New Roman"/>
                <w:i/>
                <w:color w:val="000000"/>
                <w:lang w:eastAsia="es-CL"/>
              </w:rPr>
              <w:t>“</w:t>
            </w:r>
            <w:r w:rsidRPr="009B5855">
              <w:rPr>
                <w:rFonts w:eastAsia="Times New Roman"/>
                <w:i/>
                <w:color w:val="000000"/>
                <w:lang w:eastAsia="es-CL"/>
              </w:rPr>
              <w:t>l. Recirculación Agua</w:t>
            </w:r>
            <w:r>
              <w:rPr>
                <w:rFonts w:eastAsia="Times New Roman"/>
                <w:i/>
                <w:color w:val="000000"/>
                <w:lang w:eastAsia="es-CL"/>
              </w:rPr>
              <w:t xml:space="preserve"> Tratada a Estanque Ecualizador</w:t>
            </w:r>
          </w:p>
          <w:p w14:paraId="4D866199" w14:textId="5DD37C37" w:rsidR="009B5855" w:rsidRPr="009B5855" w:rsidRDefault="009B5855" w:rsidP="009B5855">
            <w:pPr>
              <w:rPr>
                <w:rFonts w:eastAsia="Times New Roman"/>
                <w:i/>
                <w:color w:val="000000"/>
                <w:lang w:eastAsia="es-CL"/>
              </w:rPr>
            </w:pPr>
            <w:r w:rsidRPr="009B5855">
              <w:rPr>
                <w:rFonts w:eastAsia="Times New Roman"/>
                <w:i/>
                <w:color w:val="000000"/>
                <w:lang w:eastAsia="es-CL"/>
              </w:rPr>
              <w:t>De acuerdo con los volúmenes a tratar y los caudales materializados en la red de riego se hará la recirculación de parte del agua tratada por el módulo de Lombrifiltro de forma de producir la dilución del agua a tratar. En general la relación de caudal recirculado v/s caudal de des</w:t>
            </w:r>
            <w:r>
              <w:rPr>
                <w:rFonts w:eastAsia="Times New Roman"/>
                <w:i/>
                <w:color w:val="000000"/>
                <w:lang w:eastAsia="es-CL"/>
              </w:rPr>
              <w:t>carga de agua tratada es 1 a 1.</w:t>
            </w:r>
          </w:p>
          <w:p w14:paraId="7CDDE6F8" w14:textId="375AFC7B" w:rsidR="00F41105" w:rsidRDefault="009B5855" w:rsidP="009B5855">
            <w:pPr>
              <w:rPr>
                <w:rFonts w:eastAsia="Times New Roman"/>
                <w:i/>
                <w:color w:val="000000"/>
                <w:lang w:eastAsia="es-CL"/>
              </w:rPr>
            </w:pPr>
            <w:r w:rsidRPr="009B5855">
              <w:rPr>
                <w:rFonts w:eastAsia="Times New Roman"/>
                <w:i/>
                <w:color w:val="000000"/>
                <w:lang w:eastAsia="es-CL"/>
              </w:rPr>
              <w:t>La utilidad de la recirculación de agua tratada es la de reducir la concentración del agua que ingresa a los módulos de tratamiento en el caso de estos planteles que tienen, proporcionalmente, un menor volumen y mayor concentración.</w:t>
            </w:r>
            <w:r>
              <w:rPr>
                <w:rFonts w:eastAsia="Times New Roman"/>
                <w:i/>
                <w:color w:val="000000"/>
                <w:lang w:eastAsia="es-CL"/>
              </w:rPr>
              <w:t>”</w:t>
            </w:r>
          </w:p>
          <w:p w14:paraId="6F110092" w14:textId="77777777" w:rsidR="009B5855" w:rsidRDefault="009B5855" w:rsidP="009B5855">
            <w:pPr>
              <w:rPr>
                <w:rFonts w:eastAsia="Times New Roman"/>
                <w:i/>
                <w:color w:val="000000"/>
                <w:lang w:eastAsia="es-CL"/>
              </w:rPr>
            </w:pPr>
          </w:p>
          <w:p w14:paraId="502387E6" w14:textId="77777777" w:rsidR="00BD1E2D" w:rsidRDefault="00BD1E2D" w:rsidP="009B5855">
            <w:pPr>
              <w:rPr>
                <w:rFonts w:eastAsia="Times New Roman"/>
                <w:i/>
                <w:color w:val="000000"/>
                <w:lang w:eastAsia="es-CL"/>
              </w:rPr>
            </w:pPr>
          </w:p>
          <w:p w14:paraId="7A4FE236" w14:textId="7E926DCF" w:rsidR="009B5855" w:rsidRDefault="009B5855" w:rsidP="009B5855">
            <w:pPr>
              <w:rPr>
                <w:rFonts w:eastAsia="Times New Roman"/>
                <w:i/>
                <w:color w:val="000000"/>
                <w:lang w:eastAsia="es-CL"/>
              </w:rPr>
            </w:pPr>
            <w:r w:rsidRPr="009A3F97">
              <w:rPr>
                <w:rFonts w:eastAsia="Times New Roman"/>
                <w:color w:val="000000"/>
                <w:lang w:eastAsia="es-CL"/>
              </w:rPr>
              <w:lastRenderedPageBreak/>
              <w:t xml:space="preserve">Considerando </w:t>
            </w:r>
            <w:r>
              <w:rPr>
                <w:rFonts w:eastAsia="Times New Roman"/>
                <w:color w:val="000000"/>
                <w:lang w:eastAsia="es-CL"/>
              </w:rPr>
              <w:t xml:space="preserve">3.2.5 </w:t>
            </w:r>
            <w:r w:rsidRPr="009A3F97">
              <w:rPr>
                <w:rFonts w:eastAsia="Times New Roman"/>
                <w:color w:val="000000"/>
                <w:lang w:eastAsia="es-CL"/>
              </w:rPr>
              <w:t xml:space="preserve">RCA </w:t>
            </w:r>
            <w:r>
              <w:rPr>
                <w:rFonts w:eastAsia="Times New Roman"/>
                <w:color w:val="000000"/>
                <w:lang w:eastAsia="es-CL"/>
              </w:rPr>
              <w:t>278</w:t>
            </w:r>
            <w:r w:rsidRPr="009A3F97">
              <w:rPr>
                <w:rFonts w:eastAsia="Times New Roman"/>
                <w:color w:val="000000"/>
                <w:lang w:eastAsia="es-CL"/>
              </w:rPr>
              <w:t>/20</w:t>
            </w:r>
            <w:r>
              <w:rPr>
                <w:rFonts w:eastAsia="Times New Roman"/>
                <w:color w:val="000000"/>
                <w:lang w:eastAsia="es-CL"/>
              </w:rPr>
              <w:t>07</w:t>
            </w:r>
          </w:p>
          <w:p w14:paraId="65A63783" w14:textId="48E248E9" w:rsidR="009B5855" w:rsidRDefault="009B5855" w:rsidP="009B5855">
            <w:pPr>
              <w:rPr>
                <w:rFonts w:eastAsia="Times New Roman"/>
                <w:i/>
                <w:color w:val="000000"/>
                <w:lang w:eastAsia="es-CL"/>
              </w:rPr>
            </w:pPr>
            <w:r>
              <w:rPr>
                <w:rFonts w:eastAsia="Times New Roman"/>
                <w:i/>
                <w:color w:val="000000"/>
                <w:lang w:eastAsia="es-CL"/>
              </w:rPr>
              <w:t>“</w:t>
            </w:r>
            <w:r w:rsidRPr="009B5855">
              <w:rPr>
                <w:rFonts w:eastAsia="Times New Roman"/>
                <w:i/>
                <w:color w:val="000000"/>
                <w:lang w:eastAsia="es-CL"/>
              </w:rPr>
              <w:t>El agua regada sobre la superficie del módulo de Lombrifiltro escurre en forma gravitacional a través de las distintas capas que lo componen, en un proceso que demora alrededor de 10 minutos, por lo que no habrá períodos de retención ni aposamiento superficial que generen malos olores.</w:t>
            </w:r>
            <w:r>
              <w:rPr>
                <w:rFonts w:eastAsia="Times New Roman"/>
                <w:i/>
                <w:color w:val="000000"/>
                <w:lang w:eastAsia="es-CL"/>
              </w:rPr>
              <w:t>”</w:t>
            </w:r>
          </w:p>
          <w:p w14:paraId="7337F68D" w14:textId="77777777" w:rsidR="00B16FAC" w:rsidRDefault="00B16FAC" w:rsidP="009B5855">
            <w:pPr>
              <w:rPr>
                <w:rFonts w:eastAsia="Times New Roman"/>
                <w:i/>
                <w:color w:val="000000"/>
                <w:lang w:eastAsia="es-CL"/>
              </w:rPr>
            </w:pPr>
          </w:p>
          <w:p w14:paraId="44FA8139" w14:textId="710912A5" w:rsidR="00B16FAC" w:rsidRDefault="00B16FAC" w:rsidP="009B5855">
            <w:pPr>
              <w:rPr>
                <w:rFonts w:eastAsia="Times New Roman"/>
                <w:i/>
                <w:color w:val="000000"/>
                <w:lang w:eastAsia="es-CL"/>
              </w:rPr>
            </w:pPr>
            <w:r w:rsidRPr="009A3F97">
              <w:rPr>
                <w:rFonts w:eastAsia="Times New Roman"/>
                <w:color w:val="000000"/>
                <w:lang w:eastAsia="es-CL"/>
              </w:rPr>
              <w:t xml:space="preserve">Considerando </w:t>
            </w:r>
            <w:r>
              <w:rPr>
                <w:rFonts w:eastAsia="Times New Roman"/>
                <w:color w:val="000000"/>
                <w:lang w:eastAsia="es-CL"/>
              </w:rPr>
              <w:t xml:space="preserve">3.3.1 a) </w:t>
            </w:r>
            <w:r w:rsidRPr="009A3F97">
              <w:rPr>
                <w:rFonts w:eastAsia="Times New Roman"/>
                <w:color w:val="000000"/>
                <w:lang w:eastAsia="es-CL"/>
              </w:rPr>
              <w:t xml:space="preserve">RCA </w:t>
            </w:r>
            <w:r>
              <w:rPr>
                <w:rFonts w:eastAsia="Times New Roman"/>
                <w:color w:val="000000"/>
                <w:lang w:eastAsia="es-CL"/>
              </w:rPr>
              <w:t>278</w:t>
            </w:r>
            <w:r w:rsidRPr="009A3F97">
              <w:rPr>
                <w:rFonts w:eastAsia="Times New Roman"/>
                <w:color w:val="000000"/>
                <w:lang w:eastAsia="es-CL"/>
              </w:rPr>
              <w:t>/20</w:t>
            </w:r>
            <w:r>
              <w:rPr>
                <w:rFonts w:eastAsia="Times New Roman"/>
                <w:color w:val="000000"/>
                <w:lang w:eastAsia="es-CL"/>
              </w:rPr>
              <w:t>07</w:t>
            </w:r>
          </w:p>
          <w:p w14:paraId="03492EB7" w14:textId="189A94FC" w:rsidR="00B16FAC" w:rsidRPr="00B16FAC" w:rsidRDefault="00B16FAC" w:rsidP="00B16FAC">
            <w:pPr>
              <w:rPr>
                <w:rFonts w:eastAsia="Times New Roman"/>
                <w:i/>
                <w:color w:val="000000"/>
                <w:lang w:eastAsia="es-CL"/>
              </w:rPr>
            </w:pPr>
            <w:r>
              <w:rPr>
                <w:rFonts w:eastAsia="Times New Roman"/>
                <w:i/>
                <w:color w:val="000000"/>
                <w:lang w:eastAsia="es-CL"/>
              </w:rPr>
              <w:t>“</w:t>
            </w:r>
            <w:r w:rsidRPr="00B16FAC">
              <w:rPr>
                <w:rFonts w:eastAsia="Times New Roman"/>
                <w:i/>
                <w:color w:val="000000"/>
                <w:lang w:eastAsia="es-CL"/>
              </w:rPr>
              <w:t>Como toda planta de tratamiento, el Lombrifiltro necesita personal que realice diariamente las labores mínimas de limpieza y revisión del</w:t>
            </w:r>
            <w:r>
              <w:rPr>
                <w:rFonts w:eastAsia="Times New Roman"/>
                <w:i/>
                <w:color w:val="000000"/>
                <w:lang w:eastAsia="es-CL"/>
              </w:rPr>
              <w:t xml:space="preserve"> funcionamiento de los equipos.</w:t>
            </w:r>
          </w:p>
          <w:p w14:paraId="593C473D" w14:textId="2991C865" w:rsidR="00B16FAC" w:rsidRDefault="00B16FAC" w:rsidP="00B16FAC">
            <w:pPr>
              <w:rPr>
                <w:rFonts w:eastAsia="Times New Roman"/>
                <w:i/>
                <w:color w:val="000000"/>
                <w:lang w:eastAsia="es-CL"/>
              </w:rPr>
            </w:pPr>
            <w:r w:rsidRPr="00B16FAC">
              <w:rPr>
                <w:rFonts w:eastAsia="Times New Roman"/>
                <w:i/>
                <w:color w:val="000000"/>
                <w:lang w:eastAsia="es-CL"/>
              </w:rPr>
              <w:t>Una de las labores típicas del operario es realizar el horqueteo periódico de la superficie del lecho (1 vez a la semana generalmente) y su desmalezado debido al posible crecimiento de plantas originadas por la caída de semillas transportadas por el viento y la alta riqueza orgánica del lecho.</w:t>
            </w:r>
            <w:r>
              <w:rPr>
                <w:rFonts w:eastAsia="Times New Roman"/>
                <w:i/>
                <w:color w:val="000000"/>
                <w:lang w:eastAsia="es-CL"/>
              </w:rPr>
              <w:t>”</w:t>
            </w:r>
          </w:p>
          <w:p w14:paraId="1AD4455E" w14:textId="77777777" w:rsidR="00D6403D" w:rsidRDefault="00D6403D" w:rsidP="00B16FAC">
            <w:pPr>
              <w:rPr>
                <w:rFonts w:eastAsia="Times New Roman"/>
                <w:i/>
                <w:color w:val="000000"/>
                <w:lang w:eastAsia="es-CL"/>
              </w:rPr>
            </w:pPr>
          </w:p>
          <w:p w14:paraId="5C75F200" w14:textId="3B58ADA9" w:rsidR="00D6403D" w:rsidRDefault="00D6403D" w:rsidP="00B16FAC">
            <w:pPr>
              <w:rPr>
                <w:rFonts w:eastAsia="Times New Roman"/>
                <w:i/>
                <w:color w:val="000000"/>
                <w:lang w:eastAsia="es-CL"/>
              </w:rPr>
            </w:pPr>
            <w:r w:rsidRPr="009A3F97">
              <w:rPr>
                <w:rFonts w:eastAsia="Times New Roman"/>
                <w:color w:val="000000"/>
                <w:lang w:eastAsia="es-CL"/>
              </w:rPr>
              <w:t xml:space="preserve">Considerando </w:t>
            </w:r>
            <w:r>
              <w:rPr>
                <w:rFonts w:eastAsia="Times New Roman"/>
                <w:color w:val="000000"/>
                <w:lang w:eastAsia="es-CL"/>
              </w:rPr>
              <w:t xml:space="preserve">3.3.1 b) </w:t>
            </w:r>
            <w:r w:rsidRPr="009A3F97">
              <w:rPr>
                <w:rFonts w:eastAsia="Times New Roman"/>
                <w:color w:val="000000"/>
                <w:lang w:eastAsia="es-CL"/>
              </w:rPr>
              <w:t xml:space="preserve">RCA </w:t>
            </w:r>
            <w:r>
              <w:rPr>
                <w:rFonts w:eastAsia="Times New Roman"/>
                <w:color w:val="000000"/>
                <w:lang w:eastAsia="es-CL"/>
              </w:rPr>
              <w:t>278</w:t>
            </w:r>
            <w:r w:rsidRPr="009A3F97">
              <w:rPr>
                <w:rFonts w:eastAsia="Times New Roman"/>
                <w:color w:val="000000"/>
                <w:lang w:eastAsia="es-CL"/>
              </w:rPr>
              <w:t>/20</w:t>
            </w:r>
            <w:r>
              <w:rPr>
                <w:rFonts w:eastAsia="Times New Roman"/>
                <w:color w:val="000000"/>
                <w:lang w:eastAsia="es-CL"/>
              </w:rPr>
              <w:t>07</w:t>
            </w:r>
          </w:p>
          <w:p w14:paraId="33D1D573" w14:textId="1F4C8C90" w:rsidR="00D6403D" w:rsidRDefault="00D6403D" w:rsidP="00B16FAC">
            <w:pPr>
              <w:rPr>
                <w:rFonts w:eastAsia="Times New Roman"/>
                <w:i/>
                <w:color w:val="000000"/>
                <w:lang w:eastAsia="es-CL"/>
              </w:rPr>
            </w:pPr>
            <w:r>
              <w:rPr>
                <w:rFonts w:eastAsia="Times New Roman"/>
                <w:i/>
                <w:color w:val="000000"/>
                <w:lang w:eastAsia="es-CL"/>
              </w:rPr>
              <w:t>“</w:t>
            </w:r>
            <w:r w:rsidRPr="00D6403D">
              <w:rPr>
                <w:rFonts w:eastAsia="Times New Roman"/>
                <w:i/>
                <w:color w:val="000000"/>
                <w:lang w:eastAsia="es-CL"/>
              </w:rPr>
              <w:t>Mediciones en Terreno: El operador de la planta estará capacitado para realizar una serie de mediciones sencillas, pero de gran importancia en el control operacional de los procesos. Así, deberá realizar las mediciones de caudal, tomar temperatura de los flujos, pH y apreciar cualitativamente la calidad del agua cruda y tratada por el sistema; por consiguiente, deberá disponer al menos de un termómetro, un pHmetro o papel pH y recipientes de vidrio para apreciar la calidad de las aguas y corroborar el buen funcionamiento del sistema, apoyado por la toma de muestras que se realice periódicamente de acuerdo con lo indicado anteriormente.</w:t>
            </w:r>
            <w:r>
              <w:rPr>
                <w:rFonts w:eastAsia="Times New Roman"/>
                <w:i/>
                <w:color w:val="000000"/>
                <w:lang w:eastAsia="es-CL"/>
              </w:rPr>
              <w:t>”</w:t>
            </w:r>
          </w:p>
          <w:p w14:paraId="0D3AFBFC" w14:textId="77777777" w:rsidR="002B4D85" w:rsidRDefault="002B4D85" w:rsidP="00B16FAC">
            <w:pPr>
              <w:rPr>
                <w:rFonts w:eastAsia="Times New Roman"/>
                <w:i/>
                <w:color w:val="000000"/>
                <w:lang w:eastAsia="es-CL"/>
              </w:rPr>
            </w:pPr>
          </w:p>
          <w:p w14:paraId="2AE1B05D" w14:textId="1DB4AA13" w:rsidR="002B4D85" w:rsidRDefault="009364DC" w:rsidP="00B16FAC">
            <w:pPr>
              <w:rPr>
                <w:rFonts w:eastAsia="Times New Roman"/>
                <w:i/>
                <w:color w:val="000000"/>
                <w:lang w:eastAsia="es-CL"/>
              </w:rPr>
            </w:pPr>
            <w:r w:rsidRPr="009A3F97">
              <w:rPr>
                <w:rFonts w:eastAsia="Times New Roman"/>
                <w:color w:val="000000"/>
                <w:lang w:eastAsia="es-CL"/>
              </w:rPr>
              <w:t xml:space="preserve">Considerando </w:t>
            </w:r>
            <w:r>
              <w:rPr>
                <w:rFonts w:eastAsia="Times New Roman"/>
                <w:color w:val="000000"/>
                <w:lang w:eastAsia="es-CL"/>
              </w:rPr>
              <w:t xml:space="preserve">6. </w:t>
            </w:r>
            <w:r w:rsidRPr="009A3F97">
              <w:rPr>
                <w:rFonts w:eastAsia="Times New Roman"/>
                <w:color w:val="000000"/>
                <w:lang w:eastAsia="es-CL"/>
              </w:rPr>
              <w:t xml:space="preserve">RCA </w:t>
            </w:r>
            <w:r>
              <w:rPr>
                <w:rFonts w:eastAsia="Times New Roman"/>
                <w:color w:val="000000"/>
                <w:lang w:eastAsia="es-CL"/>
              </w:rPr>
              <w:t>278</w:t>
            </w:r>
            <w:r w:rsidRPr="009A3F97">
              <w:rPr>
                <w:rFonts w:eastAsia="Times New Roman"/>
                <w:color w:val="000000"/>
                <w:lang w:eastAsia="es-CL"/>
              </w:rPr>
              <w:t>/20</w:t>
            </w:r>
            <w:r>
              <w:rPr>
                <w:rFonts w:eastAsia="Times New Roman"/>
                <w:color w:val="000000"/>
                <w:lang w:eastAsia="es-CL"/>
              </w:rPr>
              <w:t>07</w:t>
            </w:r>
          </w:p>
          <w:p w14:paraId="0DD33FDB" w14:textId="7E897C01" w:rsidR="009364DC" w:rsidRPr="009364DC" w:rsidRDefault="009364DC" w:rsidP="009364DC">
            <w:pPr>
              <w:rPr>
                <w:rFonts w:eastAsia="Times New Roman"/>
                <w:i/>
                <w:color w:val="000000"/>
                <w:lang w:eastAsia="es-CL"/>
              </w:rPr>
            </w:pPr>
            <w:r>
              <w:rPr>
                <w:rFonts w:eastAsia="Times New Roman"/>
                <w:i/>
                <w:color w:val="000000"/>
                <w:lang w:eastAsia="es-CL"/>
              </w:rPr>
              <w:t>“</w:t>
            </w:r>
            <w:r w:rsidRPr="009364DC">
              <w:rPr>
                <w:rFonts w:eastAsia="Times New Roman"/>
                <w:i/>
                <w:color w:val="000000"/>
                <w:lang w:eastAsia="es-CL"/>
              </w:rPr>
              <w:t>Para verificar el correcto funcionamiento de la planta, así como mantener registros a lo largo del tiempo de los principales índices de calidad del agua tratada el proyecto contempla la realización de muestreos periódicos. Durante el período de operación normal del sistema se realizarán muestreos de agua cada tres meses.</w:t>
            </w:r>
          </w:p>
          <w:p w14:paraId="7C455C7E" w14:textId="77777777" w:rsidR="009364DC" w:rsidRPr="009364DC" w:rsidRDefault="009364DC" w:rsidP="009364DC">
            <w:pPr>
              <w:rPr>
                <w:rFonts w:eastAsia="Times New Roman"/>
                <w:i/>
                <w:color w:val="000000"/>
                <w:lang w:eastAsia="es-CL"/>
              </w:rPr>
            </w:pPr>
            <w:r w:rsidRPr="009364DC">
              <w:rPr>
                <w:rFonts w:eastAsia="Times New Roman"/>
                <w:i/>
                <w:color w:val="000000"/>
                <w:lang w:eastAsia="es-CL"/>
              </w:rPr>
              <w:t>Los parámetros a muestrear se refieren a:</w:t>
            </w:r>
          </w:p>
          <w:p w14:paraId="0BFA46DC" w14:textId="77777777" w:rsidR="009364DC" w:rsidRPr="009364DC" w:rsidRDefault="009364DC" w:rsidP="009364DC">
            <w:pPr>
              <w:rPr>
                <w:rFonts w:eastAsia="Times New Roman"/>
                <w:i/>
                <w:color w:val="000000"/>
                <w:lang w:eastAsia="es-CL"/>
              </w:rPr>
            </w:pPr>
            <w:r w:rsidRPr="009364DC">
              <w:rPr>
                <w:rFonts w:eastAsia="Times New Roman"/>
                <w:i/>
                <w:color w:val="000000"/>
                <w:lang w:eastAsia="es-CL"/>
              </w:rPr>
              <w:t>* pH</w:t>
            </w:r>
          </w:p>
          <w:p w14:paraId="1B7D2DC8" w14:textId="77777777" w:rsidR="009364DC" w:rsidRPr="009364DC" w:rsidRDefault="009364DC" w:rsidP="009364DC">
            <w:pPr>
              <w:rPr>
                <w:rFonts w:eastAsia="Times New Roman"/>
                <w:i/>
                <w:color w:val="000000"/>
                <w:lang w:eastAsia="es-CL"/>
              </w:rPr>
            </w:pPr>
            <w:r w:rsidRPr="009364DC">
              <w:rPr>
                <w:rFonts w:eastAsia="Times New Roman"/>
                <w:i/>
                <w:color w:val="000000"/>
                <w:lang w:eastAsia="es-CL"/>
              </w:rPr>
              <w:t>* Temperatura</w:t>
            </w:r>
          </w:p>
          <w:p w14:paraId="2C520C8D" w14:textId="77777777" w:rsidR="009364DC" w:rsidRPr="009364DC" w:rsidRDefault="009364DC" w:rsidP="009364DC">
            <w:pPr>
              <w:rPr>
                <w:rFonts w:eastAsia="Times New Roman"/>
                <w:i/>
                <w:color w:val="000000"/>
                <w:lang w:eastAsia="es-CL"/>
              </w:rPr>
            </w:pPr>
            <w:r w:rsidRPr="009364DC">
              <w:rPr>
                <w:rFonts w:eastAsia="Times New Roman"/>
                <w:i/>
                <w:color w:val="000000"/>
                <w:lang w:eastAsia="es-CL"/>
              </w:rPr>
              <w:t>* Sólidos Suspendidos y Totales</w:t>
            </w:r>
          </w:p>
          <w:p w14:paraId="62B84E38" w14:textId="77777777" w:rsidR="009364DC" w:rsidRPr="009364DC" w:rsidRDefault="009364DC" w:rsidP="009364DC">
            <w:pPr>
              <w:rPr>
                <w:rFonts w:eastAsia="Times New Roman"/>
                <w:i/>
                <w:color w:val="000000"/>
                <w:lang w:eastAsia="es-CL"/>
              </w:rPr>
            </w:pPr>
            <w:r w:rsidRPr="009364DC">
              <w:rPr>
                <w:rFonts w:eastAsia="Times New Roman"/>
                <w:i/>
                <w:color w:val="000000"/>
                <w:lang w:eastAsia="es-CL"/>
              </w:rPr>
              <w:t>* DBO5</w:t>
            </w:r>
          </w:p>
          <w:p w14:paraId="6152E956" w14:textId="6B0D692B" w:rsidR="009364DC" w:rsidRPr="009364DC" w:rsidRDefault="009364DC" w:rsidP="009364DC">
            <w:pPr>
              <w:rPr>
                <w:rFonts w:eastAsia="Times New Roman"/>
                <w:i/>
                <w:color w:val="000000"/>
                <w:lang w:eastAsia="es-CL"/>
              </w:rPr>
            </w:pPr>
            <w:r w:rsidRPr="009364DC">
              <w:rPr>
                <w:rFonts w:eastAsia="Times New Roman"/>
                <w:i/>
                <w:color w:val="000000"/>
                <w:lang w:eastAsia="es-CL"/>
              </w:rPr>
              <w:t>* Nutrientes</w:t>
            </w:r>
          </w:p>
          <w:p w14:paraId="3FB78D38" w14:textId="6F0D1618" w:rsidR="009364DC" w:rsidRPr="009364DC" w:rsidRDefault="009364DC" w:rsidP="009364DC">
            <w:pPr>
              <w:rPr>
                <w:rFonts w:eastAsia="Times New Roman"/>
                <w:i/>
                <w:color w:val="000000"/>
                <w:lang w:val="es-ES_tradnl" w:eastAsia="es-CL"/>
              </w:rPr>
            </w:pPr>
            <w:r>
              <w:rPr>
                <w:rFonts w:eastAsia="Times New Roman"/>
                <w:i/>
                <w:color w:val="000000"/>
                <w:lang w:val="es-ES_tradnl" w:eastAsia="es-CL"/>
              </w:rPr>
              <w:t>[….]</w:t>
            </w:r>
          </w:p>
          <w:p w14:paraId="564FF695" w14:textId="50C358E1" w:rsidR="009364DC" w:rsidRDefault="009364DC" w:rsidP="009364DC">
            <w:pPr>
              <w:rPr>
                <w:rFonts w:eastAsia="Times New Roman"/>
                <w:i/>
                <w:color w:val="000000"/>
                <w:lang w:val="es-ES_tradnl" w:eastAsia="es-CL"/>
              </w:rPr>
            </w:pPr>
            <w:r w:rsidRPr="009364DC">
              <w:rPr>
                <w:rFonts w:eastAsia="Times New Roman"/>
                <w:i/>
                <w:color w:val="000000"/>
                <w:lang w:val="es-ES_tradnl" w:eastAsia="es-CL"/>
              </w:rPr>
              <w:t>Sin embargo, en el espíritu de comprometer parámetros de salida que permitan al titular demostrar y controlar la operación del Lombrifiltro, es que se ha escogido algunos parámetros mencionados en la NCh 1.333 y se comprometen valores de salida para los mismos.</w:t>
            </w:r>
          </w:p>
          <w:p w14:paraId="1B572A1C" w14:textId="77777777" w:rsidR="00BD1E2D" w:rsidRPr="009364DC" w:rsidRDefault="00BD1E2D" w:rsidP="009364DC">
            <w:pPr>
              <w:rPr>
                <w:rFonts w:eastAsia="Times New Roman"/>
                <w:i/>
                <w:color w:val="000000"/>
                <w:lang w:eastAsia="es-CL"/>
              </w:rPr>
            </w:pPr>
          </w:p>
          <w:p w14:paraId="072FF938" w14:textId="78DE712E" w:rsidR="009364DC" w:rsidRDefault="009364DC" w:rsidP="009364DC">
            <w:pPr>
              <w:rPr>
                <w:rFonts w:eastAsia="Times New Roman"/>
                <w:i/>
                <w:color w:val="000000"/>
                <w:lang w:eastAsia="es-CL"/>
              </w:rPr>
            </w:pPr>
            <w:r w:rsidRPr="009364DC">
              <w:rPr>
                <w:rFonts w:eastAsia="Times New Roman"/>
                <w:i/>
                <w:color w:val="000000"/>
                <w:lang w:eastAsia="es-CL"/>
              </w:rPr>
              <w:t>La elección de estos parámetros se desarrolló considerando, de los parámetros incluidos en la "Tabla Nº1 Concentraciones máximas de elementos químicos en agua para riego" de la NCh 1.333, aquellos que efectivamente se pudiesen ver afectados por la actividad de reproducción porcina, tomando en cuenta tanto la naturaleza de los efluentes porcinos como los efectos colaterales asociados a las modificaciones sobre las dietas. De esta forma, se descartan aquellos parámetros químicos considerados en la NCh 1.333 que no se van a ver alterados por la actividad porcina.</w:t>
            </w:r>
          </w:p>
          <w:p w14:paraId="79F72EC3" w14:textId="77777777" w:rsidR="00BD1E2D" w:rsidRPr="009364DC" w:rsidRDefault="00BD1E2D" w:rsidP="009364DC">
            <w:pPr>
              <w:rPr>
                <w:rFonts w:eastAsia="Times New Roman"/>
                <w:i/>
                <w:color w:val="000000"/>
                <w:lang w:eastAsia="es-CL"/>
              </w:rPr>
            </w:pPr>
          </w:p>
          <w:p w14:paraId="680479E0" w14:textId="27651D98" w:rsidR="009364DC" w:rsidRDefault="009364DC" w:rsidP="009364DC">
            <w:pPr>
              <w:rPr>
                <w:rFonts w:eastAsia="Times New Roman"/>
                <w:i/>
                <w:color w:val="000000"/>
                <w:lang w:eastAsia="es-CL"/>
              </w:rPr>
            </w:pPr>
            <w:r w:rsidRPr="009364DC">
              <w:rPr>
                <w:rFonts w:eastAsia="Times New Roman"/>
                <w:i/>
                <w:color w:val="000000"/>
                <w:lang w:eastAsia="es-CL"/>
              </w:rPr>
              <w:t>En relación a los límites propuestos, se aclara que éstos se establecen en función de la naturaleza del sistema de tratamiento propuesto y las posibilidades reales de abatimiento de dichos parámetros.</w:t>
            </w:r>
          </w:p>
          <w:p w14:paraId="1AC9F0B1" w14:textId="77777777" w:rsidR="00BD1E2D" w:rsidRDefault="00BD1E2D" w:rsidP="009364DC">
            <w:pPr>
              <w:rPr>
                <w:rFonts w:eastAsia="Times New Roman"/>
                <w:i/>
                <w:color w:val="000000"/>
                <w:lang w:eastAsia="es-CL"/>
              </w:rPr>
            </w:pPr>
          </w:p>
          <w:p w14:paraId="7E2154F9" w14:textId="77777777" w:rsidR="00BD1E2D" w:rsidRPr="009364DC" w:rsidRDefault="00BD1E2D" w:rsidP="009364DC">
            <w:pPr>
              <w:rPr>
                <w:rFonts w:eastAsia="Times New Roman"/>
                <w:i/>
                <w:color w:val="000000"/>
                <w:lang w:eastAsia="es-CL"/>
              </w:rPr>
            </w:pPr>
          </w:p>
          <w:p w14:paraId="0EC47499" w14:textId="77777777" w:rsidR="009364DC" w:rsidRPr="009364DC" w:rsidRDefault="009364DC" w:rsidP="009364DC">
            <w:pPr>
              <w:rPr>
                <w:rFonts w:eastAsia="Times New Roman"/>
                <w:i/>
                <w:color w:val="000000"/>
                <w:lang w:eastAsia="es-CL"/>
              </w:rPr>
            </w:pPr>
            <w:r w:rsidRPr="009364DC">
              <w:rPr>
                <w:rFonts w:eastAsia="Times New Roman"/>
                <w:i/>
                <w:color w:val="000000"/>
                <w:lang w:val="es-ES_tradnl" w:eastAsia="es-CL"/>
              </w:rPr>
              <w:lastRenderedPageBreak/>
              <w:t>En la siguiente tabla, se presentan los parámetros comprometidos a controlar en un monitoreo semestral, los que se sumarán a los ya presentados en la DIA (DBO</w:t>
            </w:r>
            <w:r w:rsidRPr="009364DC">
              <w:rPr>
                <w:rFonts w:eastAsia="Times New Roman"/>
                <w:i/>
                <w:color w:val="000000"/>
                <w:vertAlign w:val="subscript"/>
                <w:lang w:val="es-ES_tradnl" w:eastAsia="es-CL"/>
              </w:rPr>
              <w:t>5</w:t>
            </w:r>
            <w:r w:rsidRPr="009364DC">
              <w:rPr>
                <w:rFonts w:eastAsia="Times New Roman"/>
                <w:i/>
                <w:color w:val="000000"/>
                <w:lang w:val="es-ES_tradnl" w:eastAsia="es-CL"/>
              </w:rPr>
              <w:t>, SST, N Total).</w:t>
            </w:r>
          </w:p>
          <w:p w14:paraId="6FE63551" w14:textId="1539F972" w:rsidR="009364DC" w:rsidRPr="009364DC" w:rsidRDefault="009364DC" w:rsidP="009364DC">
            <w:pPr>
              <w:rPr>
                <w:rFonts w:eastAsia="Times New Roman"/>
                <w:i/>
                <w:color w:val="000000"/>
                <w:lang w:eastAsia="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20"/>
              <w:gridCol w:w="2493"/>
            </w:tblGrid>
            <w:tr w:rsidR="009364DC" w:rsidRPr="009364DC" w14:paraId="41CF2780" w14:textId="77777777" w:rsidTr="00A97D3C">
              <w:trPr>
                <w:trHeight w:val="241"/>
                <w:jc w:val="center"/>
              </w:trPr>
              <w:tc>
                <w:tcPr>
                  <w:tcW w:w="2220" w:type="dxa"/>
                  <w:shd w:val="clear" w:color="auto" w:fill="C0C0C0"/>
                  <w:tcMar>
                    <w:top w:w="0" w:type="dxa"/>
                    <w:left w:w="108" w:type="dxa"/>
                    <w:bottom w:w="0" w:type="dxa"/>
                    <w:right w:w="108" w:type="dxa"/>
                  </w:tcMar>
                  <w:hideMark/>
                </w:tcPr>
                <w:p w14:paraId="6D984BD3" w14:textId="77777777" w:rsidR="009364DC" w:rsidRPr="009364DC" w:rsidRDefault="009364DC" w:rsidP="00A97D3C">
                  <w:pPr>
                    <w:jc w:val="center"/>
                    <w:rPr>
                      <w:rFonts w:eastAsia="Times New Roman"/>
                      <w:i/>
                      <w:color w:val="000000"/>
                      <w:sz w:val="18"/>
                      <w:szCs w:val="18"/>
                      <w:lang w:eastAsia="es-CL"/>
                    </w:rPr>
                  </w:pPr>
                  <w:r w:rsidRPr="009364DC">
                    <w:rPr>
                      <w:rFonts w:eastAsia="Times New Roman"/>
                      <w:b/>
                      <w:bCs/>
                      <w:i/>
                      <w:color w:val="000000"/>
                      <w:sz w:val="18"/>
                      <w:szCs w:val="18"/>
                      <w:lang w:val="es-ES_tradnl" w:eastAsia="es-CL"/>
                    </w:rPr>
                    <w:t>Parámetro</w:t>
                  </w:r>
                </w:p>
              </w:tc>
              <w:tc>
                <w:tcPr>
                  <w:tcW w:w="2493" w:type="dxa"/>
                  <w:shd w:val="clear" w:color="auto" w:fill="C0C0C0"/>
                  <w:tcMar>
                    <w:top w:w="0" w:type="dxa"/>
                    <w:left w:w="108" w:type="dxa"/>
                    <w:bottom w:w="0" w:type="dxa"/>
                    <w:right w:w="108" w:type="dxa"/>
                  </w:tcMar>
                  <w:hideMark/>
                </w:tcPr>
                <w:p w14:paraId="08DA828E" w14:textId="144FEF74" w:rsidR="009364DC" w:rsidRPr="009364DC" w:rsidRDefault="009364DC" w:rsidP="00A97D3C">
                  <w:pPr>
                    <w:jc w:val="center"/>
                    <w:rPr>
                      <w:rFonts w:eastAsia="Times New Roman"/>
                      <w:i/>
                      <w:color w:val="000000"/>
                      <w:sz w:val="18"/>
                      <w:szCs w:val="18"/>
                      <w:lang w:eastAsia="es-CL"/>
                    </w:rPr>
                  </w:pPr>
                  <w:r w:rsidRPr="009364DC">
                    <w:rPr>
                      <w:rFonts w:eastAsia="Times New Roman"/>
                      <w:b/>
                      <w:bCs/>
                      <w:i/>
                      <w:color w:val="000000"/>
                      <w:sz w:val="18"/>
                      <w:szCs w:val="18"/>
                      <w:lang w:val="es-ES_tradnl" w:eastAsia="es-CL"/>
                    </w:rPr>
                    <w:t>Límite máximo</w:t>
                  </w:r>
                  <w:r w:rsidR="00A97D3C">
                    <w:rPr>
                      <w:rFonts w:eastAsia="Times New Roman"/>
                      <w:b/>
                      <w:bCs/>
                      <w:i/>
                      <w:color w:val="000000"/>
                      <w:sz w:val="18"/>
                      <w:szCs w:val="18"/>
                      <w:lang w:val="es-ES_tradnl" w:eastAsia="es-CL"/>
                    </w:rPr>
                    <w:t xml:space="preserve"> comprometido</w:t>
                  </w:r>
                </w:p>
              </w:tc>
            </w:tr>
            <w:tr w:rsidR="009364DC" w:rsidRPr="009364DC" w14:paraId="27E91037" w14:textId="77777777" w:rsidTr="00A97D3C">
              <w:trPr>
                <w:jc w:val="center"/>
              </w:trPr>
              <w:tc>
                <w:tcPr>
                  <w:tcW w:w="2220" w:type="dxa"/>
                  <w:shd w:val="clear" w:color="auto" w:fill="auto"/>
                  <w:tcMar>
                    <w:top w:w="0" w:type="dxa"/>
                    <w:left w:w="108" w:type="dxa"/>
                    <w:bottom w:w="0" w:type="dxa"/>
                    <w:right w:w="108" w:type="dxa"/>
                  </w:tcMar>
                  <w:hideMark/>
                </w:tcPr>
                <w:p w14:paraId="432B2FE4" w14:textId="77777777" w:rsidR="009364DC" w:rsidRPr="009364DC" w:rsidRDefault="009364DC" w:rsidP="009364DC">
                  <w:pPr>
                    <w:rPr>
                      <w:rFonts w:eastAsia="Times New Roman"/>
                      <w:i/>
                      <w:color w:val="000000"/>
                      <w:sz w:val="18"/>
                      <w:szCs w:val="18"/>
                      <w:lang w:eastAsia="es-CL"/>
                    </w:rPr>
                  </w:pPr>
                  <w:r w:rsidRPr="009364DC">
                    <w:rPr>
                      <w:rFonts w:eastAsia="Times New Roman"/>
                      <w:i/>
                      <w:color w:val="000000"/>
                      <w:sz w:val="18"/>
                      <w:szCs w:val="18"/>
                      <w:lang w:val="es-ES_tradnl" w:eastAsia="es-CL"/>
                    </w:rPr>
                    <w:t>Cloruros</w:t>
                  </w:r>
                </w:p>
              </w:tc>
              <w:tc>
                <w:tcPr>
                  <w:tcW w:w="2493" w:type="dxa"/>
                  <w:shd w:val="clear" w:color="auto" w:fill="auto"/>
                  <w:tcMar>
                    <w:top w:w="0" w:type="dxa"/>
                    <w:left w:w="108" w:type="dxa"/>
                    <w:bottom w:w="0" w:type="dxa"/>
                    <w:right w:w="108" w:type="dxa"/>
                  </w:tcMar>
                  <w:hideMark/>
                </w:tcPr>
                <w:p w14:paraId="6AD92839" w14:textId="77777777" w:rsidR="009364DC" w:rsidRPr="009364DC" w:rsidRDefault="009364DC" w:rsidP="009364DC">
                  <w:pPr>
                    <w:rPr>
                      <w:rFonts w:eastAsia="Times New Roman"/>
                      <w:i/>
                      <w:color w:val="000000"/>
                      <w:sz w:val="18"/>
                      <w:szCs w:val="18"/>
                      <w:lang w:eastAsia="es-CL"/>
                    </w:rPr>
                  </w:pPr>
                  <w:r w:rsidRPr="009364DC">
                    <w:rPr>
                      <w:rFonts w:eastAsia="Times New Roman"/>
                      <w:i/>
                      <w:color w:val="000000"/>
                      <w:sz w:val="18"/>
                      <w:szCs w:val="18"/>
                      <w:lang w:val="es-ES_tradnl" w:eastAsia="es-CL"/>
                    </w:rPr>
                    <w:t>1.500 (mg/L)</w:t>
                  </w:r>
                </w:p>
              </w:tc>
            </w:tr>
            <w:tr w:rsidR="009364DC" w:rsidRPr="009364DC" w14:paraId="2E16C4BE" w14:textId="77777777" w:rsidTr="00A97D3C">
              <w:trPr>
                <w:jc w:val="center"/>
              </w:trPr>
              <w:tc>
                <w:tcPr>
                  <w:tcW w:w="2220" w:type="dxa"/>
                  <w:shd w:val="clear" w:color="auto" w:fill="auto"/>
                  <w:tcMar>
                    <w:top w:w="0" w:type="dxa"/>
                    <w:left w:w="108" w:type="dxa"/>
                    <w:bottom w:w="0" w:type="dxa"/>
                    <w:right w:w="108" w:type="dxa"/>
                  </w:tcMar>
                  <w:hideMark/>
                </w:tcPr>
                <w:p w14:paraId="331FCB0C" w14:textId="77777777" w:rsidR="009364DC" w:rsidRPr="009364DC" w:rsidRDefault="009364DC" w:rsidP="009364DC">
                  <w:pPr>
                    <w:rPr>
                      <w:rFonts w:eastAsia="Times New Roman"/>
                      <w:i/>
                      <w:color w:val="000000"/>
                      <w:sz w:val="18"/>
                      <w:szCs w:val="18"/>
                      <w:lang w:eastAsia="es-CL"/>
                    </w:rPr>
                  </w:pPr>
                  <w:r w:rsidRPr="009364DC">
                    <w:rPr>
                      <w:rFonts w:eastAsia="Times New Roman"/>
                      <w:i/>
                      <w:color w:val="000000"/>
                      <w:sz w:val="18"/>
                      <w:szCs w:val="18"/>
                      <w:lang w:val="es-ES_tradnl" w:eastAsia="es-CL"/>
                    </w:rPr>
                    <w:t>Cobre</w:t>
                  </w:r>
                </w:p>
              </w:tc>
              <w:tc>
                <w:tcPr>
                  <w:tcW w:w="2493" w:type="dxa"/>
                  <w:shd w:val="clear" w:color="auto" w:fill="auto"/>
                  <w:tcMar>
                    <w:top w:w="0" w:type="dxa"/>
                    <w:left w:w="108" w:type="dxa"/>
                    <w:bottom w:w="0" w:type="dxa"/>
                    <w:right w:w="108" w:type="dxa"/>
                  </w:tcMar>
                  <w:hideMark/>
                </w:tcPr>
                <w:p w14:paraId="65BD669F" w14:textId="77777777" w:rsidR="009364DC" w:rsidRPr="009364DC" w:rsidRDefault="009364DC" w:rsidP="009364DC">
                  <w:pPr>
                    <w:rPr>
                      <w:rFonts w:eastAsia="Times New Roman"/>
                      <w:i/>
                      <w:color w:val="000000"/>
                      <w:sz w:val="18"/>
                      <w:szCs w:val="18"/>
                      <w:lang w:eastAsia="es-CL"/>
                    </w:rPr>
                  </w:pPr>
                  <w:r w:rsidRPr="009364DC">
                    <w:rPr>
                      <w:rFonts w:eastAsia="Times New Roman"/>
                      <w:i/>
                      <w:color w:val="000000"/>
                      <w:sz w:val="18"/>
                      <w:szCs w:val="18"/>
                      <w:lang w:val="es-ES_tradnl" w:eastAsia="es-CL"/>
                    </w:rPr>
                    <w:t>8 (mg/L)</w:t>
                  </w:r>
                </w:p>
              </w:tc>
            </w:tr>
            <w:tr w:rsidR="009364DC" w:rsidRPr="009364DC" w14:paraId="697B6E58" w14:textId="77777777" w:rsidTr="00A97D3C">
              <w:trPr>
                <w:jc w:val="center"/>
              </w:trPr>
              <w:tc>
                <w:tcPr>
                  <w:tcW w:w="2220" w:type="dxa"/>
                  <w:shd w:val="clear" w:color="auto" w:fill="auto"/>
                  <w:tcMar>
                    <w:top w:w="0" w:type="dxa"/>
                    <w:left w:w="108" w:type="dxa"/>
                    <w:bottom w:w="0" w:type="dxa"/>
                    <w:right w:w="108" w:type="dxa"/>
                  </w:tcMar>
                  <w:hideMark/>
                </w:tcPr>
                <w:p w14:paraId="3A8684D7" w14:textId="77777777" w:rsidR="009364DC" w:rsidRPr="009364DC" w:rsidRDefault="009364DC" w:rsidP="009364DC">
                  <w:pPr>
                    <w:rPr>
                      <w:rFonts w:eastAsia="Times New Roman"/>
                      <w:i/>
                      <w:color w:val="000000"/>
                      <w:sz w:val="18"/>
                      <w:szCs w:val="18"/>
                      <w:lang w:eastAsia="es-CL"/>
                    </w:rPr>
                  </w:pPr>
                  <w:r w:rsidRPr="009364DC">
                    <w:rPr>
                      <w:rFonts w:eastAsia="Times New Roman"/>
                      <w:i/>
                      <w:color w:val="000000"/>
                      <w:sz w:val="18"/>
                      <w:szCs w:val="18"/>
                      <w:lang w:val="es-ES_tradnl" w:eastAsia="es-CL"/>
                    </w:rPr>
                    <w:t>Conductividad</w:t>
                  </w:r>
                </w:p>
              </w:tc>
              <w:tc>
                <w:tcPr>
                  <w:tcW w:w="2493" w:type="dxa"/>
                  <w:shd w:val="clear" w:color="auto" w:fill="auto"/>
                  <w:tcMar>
                    <w:top w:w="0" w:type="dxa"/>
                    <w:left w:w="108" w:type="dxa"/>
                    <w:bottom w:w="0" w:type="dxa"/>
                    <w:right w:w="108" w:type="dxa"/>
                  </w:tcMar>
                  <w:hideMark/>
                </w:tcPr>
                <w:p w14:paraId="55A30173" w14:textId="77777777" w:rsidR="009364DC" w:rsidRPr="009364DC" w:rsidRDefault="009364DC" w:rsidP="009364DC">
                  <w:pPr>
                    <w:rPr>
                      <w:rFonts w:eastAsia="Times New Roman"/>
                      <w:i/>
                      <w:color w:val="000000"/>
                      <w:sz w:val="18"/>
                      <w:szCs w:val="18"/>
                      <w:lang w:eastAsia="es-CL"/>
                    </w:rPr>
                  </w:pPr>
                  <w:r w:rsidRPr="009364DC">
                    <w:rPr>
                      <w:rFonts w:eastAsia="Times New Roman"/>
                      <w:i/>
                      <w:color w:val="000000"/>
                      <w:sz w:val="18"/>
                      <w:szCs w:val="18"/>
                      <w:lang w:val="es-ES_tradnl" w:eastAsia="es-CL"/>
                    </w:rPr>
                    <w:t>7.500</w:t>
                  </w:r>
                </w:p>
              </w:tc>
            </w:tr>
            <w:tr w:rsidR="009364DC" w:rsidRPr="009364DC" w14:paraId="7B5E0D20" w14:textId="77777777" w:rsidTr="00A97D3C">
              <w:trPr>
                <w:jc w:val="center"/>
              </w:trPr>
              <w:tc>
                <w:tcPr>
                  <w:tcW w:w="2220" w:type="dxa"/>
                  <w:shd w:val="clear" w:color="auto" w:fill="auto"/>
                  <w:tcMar>
                    <w:top w:w="0" w:type="dxa"/>
                    <w:left w:w="108" w:type="dxa"/>
                    <w:bottom w:w="0" w:type="dxa"/>
                    <w:right w:w="108" w:type="dxa"/>
                  </w:tcMar>
                  <w:hideMark/>
                </w:tcPr>
                <w:p w14:paraId="3F451071" w14:textId="77777777" w:rsidR="009364DC" w:rsidRPr="009364DC" w:rsidRDefault="009364DC" w:rsidP="009364DC">
                  <w:pPr>
                    <w:rPr>
                      <w:rFonts w:eastAsia="Times New Roman"/>
                      <w:i/>
                      <w:color w:val="000000"/>
                      <w:sz w:val="18"/>
                      <w:szCs w:val="18"/>
                      <w:lang w:eastAsia="es-CL"/>
                    </w:rPr>
                  </w:pPr>
                  <w:r w:rsidRPr="009364DC">
                    <w:rPr>
                      <w:rFonts w:eastAsia="Times New Roman"/>
                      <w:i/>
                      <w:color w:val="000000"/>
                      <w:sz w:val="18"/>
                      <w:szCs w:val="18"/>
                      <w:lang w:val="es-ES_tradnl" w:eastAsia="es-CL"/>
                    </w:rPr>
                    <w:t>Hierro</w:t>
                  </w:r>
                </w:p>
              </w:tc>
              <w:tc>
                <w:tcPr>
                  <w:tcW w:w="2493" w:type="dxa"/>
                  <w:shd w:val="clear" w:color="auto" w:fill="auto"/>
                  <w:tcMar>
                    <w:top w:w="0" w:type="dxa"/>
                    <w:left w:w="108" w:type="dxa"/>
                    <w:bottom w:w="0" w:type="dxa"/>
                    <w:right w:w="108" w:type="dxa"/>
                  </w:tcMar>
                  <w:hideMark/>
                </w:tcPr>
                <w:p w14:paraId="57949D29" w14:textId="77777777" w:rsidR="009364DC" w:rsidRPr="009364DC" w:rsidRDefault="009364DC" w:rsidP="009364DC">
                  <w:pPr>
                    <w:rPr>
                      <w:rFonts w:eastAsia="Times New Roman"/>
                      <w:i/>
                      <w:color w:val="000000"/>
                      <w:sz w:val="18"/>
                      <w:szCs w:val="18"/>
                      <w:lang w:eastAsia="es-CL"/>
                    </w:rPr>
                  </w:pPr>
                  <w:r w:rsidRPr="009364DC">
                    <w:rPr>
                      <w:rFonts w:eastAsia="Times New Roman"/>
                      <w:i/>
                      <w:color w:val="000000"/>
                      <w:sz w:val="18"/>
                      <w:szCs w:val="18"/>
                      <w:lang w:val="es-ES_tradnl" w:eastAsia="es-CL"/>
                    </w:rPr>
                    <w:t>20 (mg/L)</w:t>
                  </w:r>
                </w:p>
              </w:tc>
            </w:tr>
            <w:tr w:rsidR="009364DC" w:rsidRPr="009364DC" w14:paraId="527E909D" w14:textId="77777777" w:rsidTr="00A97D3C">
              <w:trPr>
                <w:jc w:val="center"/>
              </w:trPr>
              <w:tc>
                <w:tcPr>
                  <w:tcW w:w="2220" w:type="dxa"/>
                  <w:shd w:val="clear" w:color="auto" w:fill="auto"/>
                  <w:tcMar>
                    <w:top w:w="0" w:type="dxa"/>
                    <w:left w:w="108" w:type="dxa"/>
                    <w:bottom w:w="0" w:type="dxa"/>
                    <w:right w:w="108" w:type="dxa"/>
                  </w:tcMar>
                  <w:hideMark/>
                </w:tcPr>
                <w:p w14:paraId="622A7FA8" w14:textId="77777777" w:rsidR="009364DC" w:rsidRPr="009364DC" w:rsidRDefault="009364DC" w:rsidP="009364DC">
                  <w:pPr>
                    <w:rPr>
                      <w:rFonts w:eastAsia="Times New Roman"/>
                      <w:i/>
                      <w:color w:val="000000"/>
                      <w:sz w:val="18"/>
                      <w:szCs w:val="18"/>
                      <w:lang w:eastAsia="es-CL"/>
                    </w:rPr>
                  </w:pPr>
                  <w:r w:rsidRPr="009364DC">
                    <w:rPr>
                      <w:rFonts w:eastAsia="Times New Roman"/>
                      <w:i/>
                      <w:color w:val="000000"/>
                      <w:sz w:val="18"/>
                      <w:szCs w:val="18"/>
                      <w:lang w:val="es-ES_tradnl" w:eastAsia="es-CL"/>
                    </w:rPr>
                    <w:t>Manganeso</w:t>
                  </w:r>
                </w:p>
              </w:tc>
              <w:tc>
                <w:tcPr>
                  <w:tcW w:w="2493" w:type="dxa"/>
                  <w:shd w:val="clear" w:color="auto" w:fill="auto"/>
                  <w:tcMar>
                    <w:top w:w="0" w:type="dxa"/>
                    <w:left w:w="108" w:type="dxa"/>
                    <w:bottom w:w="0" w:type="dxa"/>
                    <w:right w:w="108" w:type="dxa"/>
                  </w:tcMar>
                  <w:hideMark/>
                </w:tcPr>
                <w:p w14:paraId="137033C4" w14:textId="77777777" w:rsidR="009364DC" w:rsidRPr="009364DC" w:rsidRDefault="009364DC" w:rsidP="009364DC">
                  <w:pPr>
                    <w:rPr>
                      <w:rFonts w:eastAsia="Times New Roman"/>
                      <w:i/>
                      <w:color w:val="000000"/>
                      <w:sz w:val="18"/>
                      <w:szCs w:val="18"/>
                      <w:lang w:eastAsia="es-CL"/>
                    </w:rPr>
                  </w:pPr>
                  <w:r w:rsidRPr="009364DC">
                    <w:rPr>
                      <w:rFonts w:eastAsia="Times New Roman"/>
                      <w:i/>
                      <w:color w:val="000000"/>
                      <w:sz w:val="18"/>
                      <w:szCs w:val="18"/>
                      <w:lang w:val="es-ES_tradnl" w:eastAsia="es-CL"/>
                    </w:rPr>
                    <w:t>3 (mg/L)</w:t>
                  </w:r>
                </w:p>
              </w:tc>
            </w:tr>
            <w:tr w:rsidR="009364DC" w:rsidRPr="009364DC" w14:paraId="1E0E4377" w14:textId="77777777" w:rsidTr="00A97D3C">
              <w:trPr>
                <w:jc w:val="center"/>
              </w:trPr>
              <w:tc>
                <w:tcPr>
                  <w:tcW w:w="2220" w:type="dxa"/>
                  <w:shd w:val="clear" w:color="auto" w:fill="auto"/>
                  <w:tcMar>
                    <w:top w:w="0" w:type="dxa"/>
                    <w:left w:w="108" w:type="dxa"/>
                    <w:bottom w:w="0" w:type="dxa"/>
                    <w:right w:w="108" w:type="dxa"/>
                  </w:tcMar>
                  <w:hideMark/>
                </w:tcPr>
                <w:p w14:paraId="5C7EA988" w14:textId="77777777" w:rsidR="009364DC" w:rsidRPr="009364DC" w:rsidRDefault="009364DC" w:rsidP="009364DC">
                  <w:pPr>
                    <w:rPr>
                      <w:rFonts w:eastAsia="Times New Roman"/>
                      <w:i/>
                      <w:color w:val="000000"/>
                      <w:sz w:val="18"/>
                      <w:szCs w:val="18"/>
                      <w:lang w:eastAsia="es-CL"/>
                    </w:rPr>
                  </w:pPr>
                  <w:r w:rsidRPr="009364DC">
                    <w:rPr>
                      <w:rFonts w:eastAsia="Times New Roman"/>
                      <w:i/>
                      <w:color w:val="000000"/>
                      <w:sz w:val="18"/>
                      <w:szCs w:val="18"/>
                      <w:lang w:val="es-ES_tradnl" w:eastAsia="es-CL"/>
                    </w:rPr>
                    <w:t>Molibdeno</w:t>
                  </w:r>
                </w:p>
              </w:tc>
              <w:tc>
                <w:tcPr>
                  <w:tcW w:w="2493" w:type="dxa"/>
                  <w:shd w:val="clear" w:color="auto" w:fill="auto"/>
                  <w:tcMar>
                    <w:top w:w="0" w:type="dxa"/>
                    <w:left w:w="108" w:type="dxa"/>
                    <w:bottom w:w="0" w:type="dxa"/>
                    <w:right w:w="108" w:type="dxa"/>
                  </w:tcMar>
                  <w:hideMark/>
                </w:tcPr>
                <w:p w14:paraId="023A9FBA" w14:textId="77777777" w:rsidR="009364DC" w:rsidRPr="009364DC" w:rsidRDefault="009364DC" w:rsidP="009364DC">
                  <w:pPr>
                    <w:rPr>
                      <w:rFonts w:eastAsia="Times New Roman"/>
                      <w:i/>
                      <w:color w:val="000000"/>
                      <w:sz w:val="18"/>
                      <w:szCs w:val="18"/>
                      <w:lang w:eastAsia="es-CL"/>
                    </w:rPr>
                  </w:pPr>
                  <w:r w:rsidRPr="009364DC">
                    <w:rPr>
                      <w:rFonts w:eastAsia="Times New Roman"/>
                      <w:i/>
                      <w:color w:val="000000"/>
                      <w:sz w:val="18"/>
                      <w:szCs w:val="18"/>
                      <w:lang w:val="es-ES_tradnl" w:eastAsia="es-CL"/>
                    </w:rPr>
                    <w:t>0,1 (mg/L)</w:t>
                  </w:r>
                </w:p>
              </w:tc>
            </w:tr>
            <w:tr w:rsidR="009364DC" w:rsidRPr="009364DC" w14:paraId="6D170FD8" w14:textId="77777777" w:rsidTr="00A97D3C">
              <w:trPr>
                <w:jc w:val="center"/>
              </w:trPr>
              <w:tc>
                <w:tcPr>
                  <w:tcW w:w="2220" w:type="dxa"/>
                  <w:shd w:val="clear" w:color="auto" w:fill="auto"/>
                  <w:tcMar>
                    <w:top w:w="0" w:type="dxa"/>
                    <w:left w:w="108" w:type="dxa"/>
                    <w:bottom w:w="0" w:type="dxa"/>
                    <w:right w:w="108" w:type="dxa"/>
                  </w:tcMar>
                  <w:hideMark/>
                </w:tcPr>
                <w:p w14:paraId="243EFC1C" w14:textId="77777777" w:rsidR="009364DC" w:rsidRPr="009364DC" w:rsidRDefault="009364DC" w:rsidP="009364DC">
                  <w:pPr>
                    <w:rPr>
                      <w:rFonts w:eastAsia="Times New Roman"/>
                      <w:i/>
                      <w:color w:val="000000"/>
                      <w:sz w:val="18"/>
                      <w:szCs w:val="18"/>
                      <w:lang w:eastAsia="es-CL"/>
                    </w:rPr>
                  </w:pPr>
                  <w:r w:rsidRPr="009364DC">
                    <w:rPr>
                      <w:rFonts w:eastAsia="Times New Roman"/>
                      <w:i/>
                      <w:color w:val="000000"/>
                      <w:sz w:val="18"/>
                      <w:szCs w:val="18"/>
                      <w:lang w:val="es-ES_tradnl" w:eastAsia="es-CL"/>
                    </w:rPr>
                    <w:t>% Sodio</w:t>
                  </w:r>
                </w:p>
              </w:tc>
              <w:tc>
                <w:tcPr>
                  <w:tcW w:w="2493" w:type="dxa"/>
                  <w:shd w:val="clear" w:color="auto" w:fill="auto"/>
                  <w:tcMar>
                    <w:top w:w="0" w:type="dxa"/>
                    <w:left w:w="108" w:type="dxa"/>
                    <w:bottom w:w="0" w:type="dxa"/>
                    <w:right w:w="108" w:type="dxa"/>
                  </w:tcMar>
                  <w:hideMark/>
                </w:tcPr>
                <w:p w14:paraId="1F5A7A6B" w14:textId="77777777" w:rsidR="009364DC" w:rsidRPr="009364DC" w:rsidRDefault="009364DC" w:rsidP="009364DC">
                  <w:pPr>
                    <w:rPr>
                      <w:rFonts w:eastAsia="Times New Roman"/>
                      <w:i/>
                      <w:color w:val="000000"/>
                      <w:sz w:val="18"/>
                      <w:szCs w:val="18"/>
                      <w:lang w:eastAsia="es-CL"/>
                    </w:rPr>
                  </w:pPr>
                  <w:r w:rsidRPr="009364DC">
                    <w:rPr>
                      <w:rFonts w:eastAsia="Times New Roman"/>
                      <w:i/>
                      <w:color w:val="000000"/>
                      <w:sz w:val="18"/>
                      <w:szCs w:val="18"/>
                      <w:lang w:val="es-ES_tradnl" w:eastAsia="es-CL"/>
                    </w:rPr>
                    <w:t>50</w:t>
                  </w:r>
                </w:p>
              </w:tc>
            </w:tr>
            <w:tr w:rsidR="009364DC" w:rsidRPr="009364DC" w14:paraId="3C2D0F23" w14:textId="77777777" w:rsidTr="00A97D3C">
              <w:trPr>
                <w:jc w:val="center"/>
              </w:trPr>
              <w:tc>
                <w:tcPr>
                  <w:tcW w:w="2220" w:type="dxa"/>
                  <w:shd w:val="clear" w:color="auto" w:fill="auto"/>
                  <w:tcMar>
                    <w:top w:w="0" w:type="dxa"/>
                    <w:left w:w="108" w:type="dxa"/>
                    <w:bottom w:w="0" w:type="dxa"/>
                    <w:right w:w="108" w:type="dxa"/>
                  </w:tcMar>
                  <w:hideMark/>
                </w:tcPr>
                <w:p w14:paraId="28C7BB6B" w14:textId="77777777" w:rsidR="009364DC" w:rsidRPr="009364DC" w:rsidRDefault="009364DC" w:rsidP="009364DC">
                  <w:pPr>
                    <w:rPr>
                      <w:rFonts w:eastAsia="Times New Roman"/>
                      <w:i/>
                      <w:color w:val="000000"/>
                      <w:sz w:val="18"/>
                      <w:szCs w:val="18"/>
                      <w:lang w:eastAsia="es-CL"/>
                    </w:rPr>
                  </w:pPr>
                  <w:r w:rsidRPr="009364DC">
                    <w:rPr>
                      <w:rFonts w:eastAsia="Times New Roman"/>
                      <w:i/>
                      <w:color w:val="000000"/>
                      <w:sz w:val="18"/>
                      <w:szCs w:val="18"/>
                      <w:lang w:val="es-ES_tradnl" w:eastAsia="es-CL"/>
                    </w:rPr>
                    <w:t>Sólidos Disueltos</w:t>
                  </w:r>
                </w:p>
              </w:tc>
              <w:tc>
                <w:tcPr>
                  <w:tcW w:w="2493" w:type="dxa"/>
                  <w:shd w:val="clear" w:color="auto" w:fill="auto"/>
                  <w:tcMar>
                    <w:top w:w="0" w:type="dxa"/>
                    <w:left w:w="108" w:type="dxa"/>
                    <w:bottom w:w="0" w:type="dxa"/>
                    <w:right w:w="108" w:type="dxa"/>
                  </w:tcMar>
                  <w:hideMark/>
                </w:tcPr>
                <w:p w14:paraId="116DCBB8" w14:textId="77777777" w:rsidR="009364DC" w:rsidRPr="009364DC" w:rsidRDefault="009364DC" w:rsidP="009364DC">
                  <w:pPr>
                    <w:rPr>
                      <w:rFonts w:eastAsia="Times New Roman"/>
                      <w:i/>
                      <w:color w:val="000000"/>
                      <w:sz w:val="18"/>
                      <w:szCs w:val="18"/>
                      <w:lang w:eastAsia="es-CL"/>
                    </w:rPr>
                  </w:pPr>
                  <w:r w:rsidRPr="009364DC">
                    <w:rPr>
                      <w:rFonts w:eastAsia="Times New Roman"/>
                      <w:i/>
                      <w:color w:val="000000"/>
                      <w:sz w:val="18"/>
                      <w:szCs w:val="18"/>
                      <w:lang w:val="es-ES_tradnl" w:eastAsia="es-CL"/>
                    </w:rPr>
                    <w:t>5.000 (mg/L)</w:t>
                  </w:r>
                </w:p>
              </w:tc>
            </w:tr>
            <w:tr w:rsidR="009364DC" w:rsidRPr="009364DC" w14:paraId="19D970C4" w14:textId="77777777" w:rsidTr="00A97D3C">
              <w:trPr>
                <w:jc w:val="center"/>
              </w:trPr>
              <w:tc>
                <w:tcPr>
                  <w:tcW w:w="2220" w:type="dxa"/>
                  <w:shd w:val="clear" w:color="auto" w:fill="auto"/>
                  <w:tcMar>
                    <w:top w:w="0" w:type="dxa"/>
                    <w:left w:w="108" w:type="dxa"/>
                    <w:bottom w:w="0" w:type="dxa"/>
                    <w:right w:w="108" w:type="dxa"/>
                  </w:tcMar>
                  <w:hideMark/>
                </w:tcPr>
                <w:p w14:paraId="27AA7B85" w14:textId="77777777" w:rsidR="009364DC" w:rsidRPr="009364DC" w:rsidRDefault="009364DC" w:rsidP="009364DC">
                  <w:pPr>
                    <w:rPr>
                      <w:rFonts w:eastAsia="Times New Roman"/>
                      <w:i/>
                      <w:color w:val="000000"/>
                      <w:sz w:val="18"/>
                      <w:szCs w:val="18"/>
                      <w:lang w:eastAsia="es-CL"/>
                    </w:rPr>
                  </w:pPr>
                  <w:r w:rsidRPr="009364DC">
                    <w:rPr>
                      <w:rFonts w:eastAsia="Times New Roman"/>
                      <w:i/>
                      <w:color w:val="000000"/>
                      <w:sz w:val="18"/>
                      <w:szCs w:val="18"/>
                      <w:lang w:val="es-ES_tradnl" w:eastAsia="es-CL"/>
                    </w:rPr>
                    <w:t>Sulfatos</w:t>
                  </w:r>
                </w:p>
              </w:tc>
              <w:tc>
                <w:tcPr>
                  <w:tcW w:w="2493" w:type="dxa"/>
                  <w:shd w:val="clear" w:color="auto" w:fill="auto"/>
                  <w:tcMar>
                    <w:top w:w="0" w:type="dxa"/>
                    <w:left w:w="108" w:type="dxa"/>
                    <w:bottom w:w="0" w:type="dxa"/>
                    <w:right w:w="108" w:type="dxa"/>
                  </w:tcMar>
                  <w:hideMark/>
                </w:tcPr>
                <w:p w14:paraId="525173EF" w14:textId="77777777" w:rsidR="009364DC" w:rsidRPr="009364DC" w:rsidRDefault="009364DC" w:rsidP="009364DC">
                  <w:pPr>
                    <w:rPr>
                      <w:rFonts w:eastAsia="Times New Roman"/>
                      <w:i/>
                      <w:color w:val="000000"/>
                      <w:sz w:val="18"/>
                      <w:szCs w:val="18"/>
                      <w:lang w:eastAsia="es-CL"/>
                    </w:rPr>
                  </w:pPr>
                  <w:r w:rsidRPr="009364DC">
                    <w:rPr>
                      <w:rFonts w:eastAsia="Times New Roman"/>
                      <w:i/>
                      <w:color w:val="000000"/>
                      <w:sz w:val="18"/>
                      <w:szCs w:val="18"/>
                      <w:lang w:val="es-ES_tradnl" w:eastAsia="es-CL"/>
                    </w:rPr>
                    <w:t>250 (mg/L)</w:t>
                  </w:r>
                </w:p>
              </w:tc>
            </w:tr>
            <w:tr w:rsidR="009364DC" w:rsidRPr="009364DC" w14:paraId="37C3817D" w14:textId="77777777" w:rsidTr="00A97D3C">
              <w:trPr>
                <w:jc w:val="center"/>
              </w:trPr>
              <w:tc>
                <w:tcPr>
                  <w:tcW w:w="2220" w:type="dxa"/>
                  <w:shd w:val="clear" w:color="auto" w:fill="auto"/>
                  <w:tcMar>
                    <w:top w:w="0" w:type="dxa"/>
                    <w:left w:w="108" w:type="dxa"/>
                    <w:bottom w:w="0" w:type="dxa"/>
                    <w:right w:w="108" w:type="dxa"/>
                  </w:tcMar>
                  <w:hideMark/>
                </w:tcPr>
                <w:p w14:paraId="45C7D9FB" w14:textId="77777777" w:rsidR="009364DC" w:rsidRPr="009364DC" w:rsidRDefault="009364DC" w:rsidP="009364DC">
                  <w:pPr>
                    <w:rPr>
                      <w:rFonts w:eastAsia="Times New Roman"/>
                      <w:i/>
                      <w:color w:val="000000"/>
                      <w:sz w:val="18"/>
                      <w:szCs w:val="18"/>
                      <w:lang w:eastAsia="es-CL"/>
                    </w:rPr>
                  </w:pPr>
                  <w:r w:rsidRPr="009364DC">
                    <w:rPr>
                      <w:rFonts w:eastAsia="Times New Roman"/>
                      <w:i/>
                      <w:color w:val="000000"/>
                      <w:sz w:val="18"/>
                      <w:szCs w:val="18"/>
                      <w:lang w:val="es-ES_tradnl" w:eastAsia="es-CL"/>
                    </w:rPr>
                    <w:t>Zinc</w:t>
                  </w:r>
                </w:p>
              </w:tc>
              <w:tc>
                <w:tcPr>
                  <w:tcW w:w="2493" w:type="dxa"/>
                  <w:shd w:val="clear" w:color="auto" w:fill="auto"/>
                  <w:tcMar>
                    <w:top w:w="0" w:type="dxa"/>
                    <w:left w:w="108" w:type="dxa"/>
                    <w:bottom w:w="0" w:type="dxa"/>
                    <w:right w:w="108" w:type="dxa"/>
                  </w:tcMar>
                  <w:hideMark/>
                </w:tcPr>
                <w:p w14:paraId="1F0256AA" w14:textId="77777777" w:rsidR="009364DC" w:rsidRPr="009364DC" w:rsidRDefault="009364DC" w:rsidP="009364DC">
                  <w:pPr>
                    <w:rPr>
                      <w:rFonts w:eastAsia="Times New Roman"/>
                      <w:i/>
                      <w:color w:val="000000"/>
                      <w:sz w:val="18"/>
                      <w:szCs w:val="18"/>
                      <w:lang w:eastAsia="es-CL"/>
                    </w:rPr>
                  </w:pPr>
                  <w:r w:rsidRPr="009364DC">
                    <w:rPr>
                      <w:rFonts w:eastAsia="Times New Roman"/>
                      <w:i/>
                      <w:color w:val="000000"/>
                      <w:sz w:val="18"/>
                      <w:szCs w:val="18"/>
                      <w:lang w:val="es-ES_tradnl" w:eastAsia="es-CL"/>
                    </w:rPr>
                    <w:t>15 (mg/L)</w:t>
                  </w:r>
                </w:p>
              </w:tc>
            </w:tr>
          </w:tbl>
          <w:p w14:paraId="36ED6336" w14:textId="77777777" w:rsidR="009364DC" w:rsidRDefault="009364DC" w:rsidP="00B16FAC">
            <w:pPr>
              <w:rPr>
                <w:rFonts w:eastAsia="Times New Roman"/>
                <w:i/>
                <w:color w:val="000000"/>
                <w:lang w:eastAsia="es-CL"/>
              </w:rPr>
            </w:pPr>
          </w:p>
          <w:p w14:paraId="774AD4BE" w14:textId="362EB2DE" w:rsidR="005A6A6A" w:rsidRDefault="005A6A6A" w:rsidP="00B16FAC">
            <w:pPr>
              <w:rPr>
                <w:rFonts w:eastAsia="Times New Roman"/>
                <w:i/>
                <w:color w:val="000000"/>
                <w:lang w:eastAsia="es-CL"/>
              </w:rPr>
            </w:pPr>
            <w:r w:rsidRPr="009A3F97">
              <w:rPr>
                <w:rFonts w:eastAsia="Times New Roman"/>
                <w:color w:val="000000"/>
                <w:lang w:eastAsia="es-CL"/>
              </w:rPr>
              <w:t xml:space="preserve">Considerando </w:t>
            </w:r>
            <w:r>
              <w:rPr>
                <w:rFonts w:eastAsia="Times New Roman"/>
                <w:color w:val="000000"/>
                <w:lang w:eastAsia="es-CL"/>
              </w:rPr>
              <w:t xml:space="preserve">3.10.2 </w:t>
            </w:r>
            <w:r w:rsidRPr="009A3F97">
              <w:rPr>
                <w:rFonts w:eastAsia="Times New Roman"/>
                <w:color w:val="000000"/>
                <w:lang w:eastAsia="es-CL"/>
              </w:rPr>
              <w:t xml:space="preserve">RCA </w:t>
            </w:r>
            <w:r>
              <w:rPr>
                <w:rFonts w:eastAsia="Times New Roman"/>
                <w:color w:val="000000"/>
                <w:lang w:eastAsia="es-CL"/>
              </w:rPr>
              <w:t>278</w:t>
            </w:r>
            <w:r w:rsidRPr="009A3F97">
              <w:rPr>
                <w:rFonts w:eastAsia="Times New Roman"/>
                <w:color w:val="000000"/>
                <w:lang w:eastAsia="es-CL"/>
              </w:rPr>
              <w:t>/20</w:t>
            </w:r>
            <w:r>
              <w:rPr>
                <w:rFonts w:eastAsia="Times New Roman"/>
                <w:color w:val="000000"/>
                <w:lang w:eastAsia="es-CL"/>
              </w:rPr>
              <w:t>07</w:t>
            </w:r>
          </w:p>
          <w:p w14:paraId="0CD0846C" w14:textId="63E24F6A" w:rsidR="005A6A6A" w:rsidRDefault="005A6A6A" w:rsidP="00B16FAC">
            <w:pPr>
              <w:rPr>
                <w:rFonts w:eastAsia="Times New Roman"/>
                <w:i/>
                <w:color w:val="000000"/>
                <w:lang w:eastAsia="es-CL"/>
              </w:rPr>
            </w:pPr>
            <w:r>
              <w:rPr>
                <w:rFonts w:eastAsia="Times New Roman"/>
                <w:i/>
                <w:color w:val="000000"/>
                <w:lang w:eastAsia="es-CL"/>
              </w:rPr>
              <w:t>“</w:t>
            </w:r>
            <w:r w:rsidRPr="005A6A6A">
              <w:rPr>
                <w:rFonts w:eastAsia="Times New Roman"/>
                <w:i/>
                <w:color w:val="000000"/>
                <w:lang w:eastAsia="es-CL"/>
              </w:rPr>
              <w:t>Durante la Etapa de Operación de la Planta de Tratamiento, se estima una generación de un espesor aproximado de 10 cm. de humus en forma anual, el que podrá ser utilizado como mejorador de suelo orgánico en los mismos terrenos de la empresa.</w:t>
            </w:r>
            <w:r>
              <w:rPr>
                <w:rFonts w:eastAsia="Times New Roman"/>
                <w:i/>
                <w:color w:val="000000"/>
                <w:lang w:eastAsia="es-CL"/>
              </w:rPr>
              <w:t>”</w:t>
            </w:r>
          </w:p>
          <w:p w14:paraId="3BBC7244" w14:textId="1945146F" w:rsidR="007211A4" w:rsidRPr="009A3F97" w:rsidRDefault="007211A4" w:rsidP="00710626">
            <w:pPr>
              <w:rPr>
                <w:rFonts w:eastAsia="Times New Roman" w:cs="Calibri"/>
                <w:color w:val="000000"/>
                <w:lang w:eastAsia="es-CL"/>
              </w:rPr>
            </w:pPr>
          </w:p>
        </w:tc>
      </w:tr>
      <w:tr w:rsidR="007211A4" w:rsidRPr="009A3F97" w14:paraId="7E6A2AC3" w14:textId="77777777" w:rsidTr="00E844CD">
        <w:trPr>
          <w:trHeight w:val="627"/>
        </w:trPr>
        <w:tc>
          <w:tcPr>
            <w:tcW w:w="5000" w:type="pct"/>
            <w:gridSpan w:val="2"/>
          </w:tcPr>
          <w:p w14:paraId="712D6069" w14:textId="637300E0" w:rsidR="007211A4" w:rsidRPr="009A3F97" w:rsidRDefault="007211A4" w:rsidP="00E844CD">
            <w:pPr>
              <w:jc w:val="left"/>
            </w:pPr>
            <w:r w:rsidRPr="009A3F97">
              <w:rPr>
                <w:b/>
              </w:rPr>
              <w:lastRenderedPageBreak/>
              <w:t>Hechos:</w:t>
            </w:r>
            <w:r w:rsidRPr="009A3F97">
              <w:t xml:space="preserve"> </w:t>
            </w:r>
          </w:p>
          <w:p w14:paraId="74D887D0" w14:textId="77777777" w:rsidR="007211A4" w:rsidRPr="009A3F97" w:rsidRDefault="007211A4" w:rsidP="00E844CD">
            <w:pPr>
              <w:jc w:val="left"/>
              <w:rPr>
                <w:b/>
              </w:rPr>
            </w:pPr>
          </w:p>
          <w:p w14:paraId="6249FC1A" w14:textId="1A6A5AA8" w:rsidR="00831B46" w:rsidRDefault="00831B46" w:rsidP="00831B46">
            <w:pPr>
              <w:pStyle w:val="Prrafodelista"/>
              <w:numPr>
                <w:ilvl w:val="0"/>
                <w:numId w:val="7"/>
              </w:numPr>
              <w:ind w:left="284" w:hanging="284"/>
              <w:rPr>
                <w:iCs/>
              </w:rPr>
            </w:pPr>
            <w:r>
              <w:rPr>
                <w:iCs/>
              </w:rPr>
              <w:t>En el lombrifiltro se observaron 4 canchas, cada una consistente en 10 líneas de riego con 6 aspersores cada línea</w:t>
            </w:r>
            <w:r w:rsidR="00B0321F">
              <w:rPr>
                <w:iCs/>
              </w:rPr>
              <w:t xml:space="preserve"> (240 regadores en total)</w:t>
            </w:r>
            <w:r>
              <w:rPr>
                <w:iCs/>
              </w:rPr>
              <w:t xml:space="preserve">. De acuerdo a lo indicado por </w:t>
            </w:r>
            <w:r w:rsidR="00A06283">
              <w:rPr>
                <w:iCs/>
              </w:rPr>
              <w:t xml:space="preserve">el </w:t>
            </w:r>
            <w:r>
              <w:rPr>
                <w:iCs/>
              </w:rPr>
              <w:t>Sr. Carlos Alarcón</w:t>
            </w:r>
            <w:r w:rsidR="00A06283">
              <w:rPr>
                <w:iCs/>
              </w:rPr>
              <w:t>,</w:t>
            </w:r>
            <w:r>
              <w:rPr>
                <w:iCs/>
              </w:rPr>
              <w:t xml:space="preserve"> en el verano se realizan 4 riegos en la mañana de 10-12 min, dependiendo de la cantidad del efluente disponible. </w:t>
            </w:r>
            <w:r w:rsidR="00A06283">
              <w:rPr>
                <w:iCs/>
              </w:rPr>
              <w:t>Además, s</w:t>
            </w:r>
            <w:r>
              <w:rPr>
                <w:iCs/>
              </w:rPr>
              <w:t xml:space="preserve">e observaron </w:t>
            </w:r>
            <w:r w:rsidR="00A06283">
              <w:rPr>
                <w:iCs/>
              </w:rPr>
              <w:t>tres (</w:t>
            </w:r>
            <w:r>
              <w:rPr>
                <w:iCs/>
              </w:rPr>
              <w:t>3</w:t>
            </w:r>
            <w:r w:rsidR="00A06283">
              <w:rPr>
                <w:iCs/>
              </w:rPr>
              <w:t>)</w:t>
            </w:r>
            <w:r>
              <w:rPr>
                <w:iCs/>
              </w:rPr>
              <w:t xml:space="preserve"> cámaras de salida de agua tratada desde el lombrifiltro.</w:t>
            </w:r>
          </w:p>
          <w:p w14:paraId="5FC5CD2A" w14:textId="77777777" w:rsidR="00BD1E2D" w:rsidRDefault="00BD1E2D" w:rsidP="00BD1E2D">
            <w:pPr>
              <w:pStyle w:val="Prrafodelista"/>
              <w:ind w:left="284"/>
              <w:rPr>
                <w:iCs/>
              </w:rPr>
            </w:pPr>
          </w:p>
          <w:p w14:paraId="1DF72AD6" w14:textId="2A127296" w:rsidR="00B00BC4" w:rsidRDefault="00B00BC4" w:rsidP="00831B46">
            <w:pPr>
              <w:pStyle w:val="Prrafodelista"/>
              <w:numPr>
                <w:ilvl w:val="0"/>
                <w:numId w:val="7"/>
              </w:numPr>
              <w:ind w:left="284" w:hanging="284"/>
              <w:rPr>
                <w:iCs/>
              </w:rPr>
            </w:pPr>
            <w:r>
              <w:rPr>
                <w:iCs/>
              </w:rPr>
              <w:t>Se constató a la salida del estanque clarificador, la existencia de 2 bombas de impulsión del RIL al lombrifiltro, observándose que cada una cuenta con caudalímetro.</w:t>
            </w:r>
          </w:p>
          <w:p w14:paraId="425CB613" w14:textId="77777777" w:rsidR="00BD1E2D" w:rsidRPr="00BD1E2D" w:rsidRDefault="00BD1E2D" w:rsidP="00BD1E2D">
            <w:pPr>
              <w:rPr>
                <w:iCs/>
              </w:rPr>
            </w:pPr>
          </w:p>
          <w:p w14:paraId="0E0EA8AA" w14:textId="68D93072" w:rsidR="00BD1E2D" w:rsidRDefault="00A06283" w:rsidP="00831B46">
            <w:pPr>
              <w:pStyle w:val="Prrafodelista"/>
              <w:numPr>
                <w:ilvl w:val="0"/>
                <w:numId w:val="7"/>
              </w:numPr>
              <w:ind w:left="284" w:hanging="284"/>
              <w:rPr>
                <w:iCs/>
              </w:rPr>
            </w:pPr>
            <w:r>
              <w:rPr>
                <w:iCs/>
              </w:rPr>
              <w:t>La p</w:t>
            </w:r>
            <w:r w:rsidR="00831B46">
              <w:rPr>
                <w:iCs/>
              </w:rPr>
              <w:t>lanta lombrifiltro consta</w:t>
            </w:r>
            <w:r>
              <w:rPr>
                <w:iCs/>
              </w:rPr>
              <w:t>ba con</w:t>
            </w:r>
            <w:r w:rsidR="00831B46">
              <w:rPr>
                <w:iCs/>
              </w:rPr>
              <w:t xml:space="preserve"> 7 operarios de lunes a sábado</w:t>
            </w:r>
            <w:r>
              <w:rPr>
                <w:iCs/>
              </w:rPr>
              <w:t>,</w:t>
            </w:r>
            <w:r w:rsidR="00831B46">
              <w:rPr>
                <w:iCs/>
              </w:rPr>
              <w:t xml:space="preserve"> de 8 a 12 horas y de 13 a 16:30 horas. Al momento de la inspección se observaron 5 operarios, </w:t>
            </w:r>
            <w:r>
              <w:rPr>
                <w:iCs/>
              </w:rPr>
              <w:t xml:space="preserve">donde </w:t>
            </w:r>
            <w:r w:rsidR="00831B46">
              <w:rPr>
                <w:iCs/>
              </w:rPr>
              <w:t xml:space="preserve">3 de ellos </w:t>
            </w:r>
            <w:r>
              <w:rPr>
                <w:iCs/>
              </w:rPr>
              <w:t xml:space="preserve">se encontraban </w:t>
            </w:r>
            <w:r w:rsidR="00831B46">
              <w:rPr>
                <w:iCs/>
              </w:rPr>
              <w:t>realizando labores direc</w:t>
            </w:r>
            <w:r>
              <w:rPr>
                <w:iCs/>
              </w:rPr>
              <w:t xml:space="preserve">tamente en el lombrifiltro, del tipo </w:t>
            </w:r>
            <w:r w:rsidR="00831B46">
              <w:rPr>
                <w:iCs/>
              </w:rPr>
              <w:t>horqueteo.</w:t>
            </w:r>
          </w:p>
          <w:p w14:paraId="4B594FDB" w14:textId="63693109" w:rsidR="00831B46" w:rsidRPr="00BD1E2D" w:rsidRDefault="00831B46" w:rsidP="00BD1E2D">
            <w:pPr>
              <w:rPr>
                <w:iCs/>
              </w:rPr>
            </w:pPr>
            <w:r w:rsidRPr="00BD1E2D">
              <w:rPr>
                <w:iCs/>
              </w:rPr>
              <w:t xml:space="preserve"> </w:t>
            </w:r>
          </w:p>
          <w:p w14:paraId="3C59594E" w14:textId="15B23874" w:rsidR="00831B46" w:rsidRDefault="00831B46" w:rsidP="00831B46">
            <w:pPr>
              <w:pStyle w:val="Prrafodelista"/>
              <w:numPr>
                <w:ilvl w:val="0"/>
                <w:numId w:val="7"/>
              </w:numPr>
              <w:ind w:left="284" w:hanging="284"/>
              <w:rPr>
                <w:iCs/>
              </w:rPr>
            </w:pPr>
            <w:r>
              <w:rPr>
                <w:iCs/>
              </w:rPr>
              <w:t>No se ob</w:t>
            </w:r>
            <w:r w:rsidR="00A06283">
              <w:rPr>
                <w:iCs/>
              </w:rPr>
              <w:t>servó maleza sobre las cunas. Sin embargo, a</w:t>
            </w:r>
            <w:r>
              <w:rPr>
                <w:iCs/>
              </w:rPr>
              <w:t xml:space="preserve">l realizar levantamiento de viruta se observaron lombrices vivas y huevos. </w:t>
            </w:r>
            <w:r w:rsidR="00A06283">
              <w:rPr>
                <w:iCs/>
              </w:rPr>
              <w:t>Al respecto, d</w:t>
            </w:r>
            <w:r>
              <w:rPr>
                <w:iCs/>
              </w:rPr>
              <w:t xml:space="preserve">e acuerdo a lo indicado por </w:t>
            </w:r>
            <w:r w:rsidR="00A06283">
              <w:rPr>
                <w:iCs/>
              </w:rPr>
              <w:t xml:space="preserve">el </w:t>
            </w:r>
            <w:r>
              <w:rPr>
                <w:iCs/>
              </w:rPr>
              <w:t>S</w:t>
            </w:r>
            <w:r w:rsidR="00A06283">
              <w:rPr>
                <w:iCs/>
              </w:rPr>
              <w:t>r</w:t>
            </w:r>
            <w:r>
              <w:rPr>
                <w:iCs/>
              </w:rPr>
              <w:t>. Carlos Alarcón, no se realiza</w:t>
            </w:r>
            <w:r w:rsidR="00A06283">
              <w:rPr>
                <w:iCs/>
              </w:rPr>
              <w:t>ba</w:t>
            </w:r>
            <w:r>
              <w:rPr>
                <w:iCs/>
              </w:rPr>
              <w:t xml:space="preserve"> medición de pH y T° por parte de </w:t>
            </w:r>
            <w:r w:rsidR="00A06283">
              <w:rPr>
                <w:iCs/>
              </w:rPr>
              <w:t xml:space="preserve">los </w:t>
            </w:r>
            <w:r>
              <w:rPr>
                <w:iCs/>
              </w:rPr>
              <w:t xml:space="preserve">operarios, </w:t>
            </w:r>
            <w:r w:rsidR="00A06283">
              <w:rPr>
                <w:iCs/>
              </w:rPr>
              <w:t xml:space="preserve">mientras que </w:t>
            </w:r>
            <w:r>
              <w:rPr>
                <w:iCs/>
              </w:rPr>
              <w:t>el control lo realiza</w:t>
            </w:r>
            <w:r w:rsidR="00A06283">
              <w:rPr>
                <w:iCs/>
              </w:rPr>
              <w:t>ba</w:t>
            </w:r>
            <w:r>
              <w:rPr>
                <w:iCs/>
              </w:rPr>
              <w:t xml:space="preserve">n </w:t>
            </w:r>
            <w:r w:rsidR="00430119">
              <w:rPr>
                <w:iCs/>
              </w:rPr>
              <w:t>visualmente mediante inspección de lombrices</w:t>
            </w:r>
            <w:r w:rsidR="00D6403D">
              <w:rPr>
                <w:iCs/>
              </w:rPr>
              <w:t xml:space="preserve"> y un monitoreo mensual externo</w:t>
            </w:r>
            <w:r>
              <w:rPr>
                <w:iCs/>
              </w:rPr>
              <w:t>.</w:t>
            </w:r>
          </w:p>
          <w:p w14:paraId="4884438B" w14:textId="69418D4D" w:rsidR="007211A4" w:rsidRPr="009A3F97" w:rsidRDefault="007211A4" w:rsidP="00E844CD">
            <w:pPr>
              <w:pStyle w:val="Prrafodelista"/>
              <w:ind w:left="284"/>
              <w:rPr>
                <w:b/>
              </w:rPr>
            </w:pPr>
          </w:p>
          <w:p w14:paraId="06AD9A9C" w14:textId="01E1E684" w:rsidR="007211A4" w:rsidRPr="009A3F97" w:rsidRDefault="007211A4" w:rsidP="00E844CD">
            <w:pPr>
              <w:jc w:val="left"/>
              <w:rPr>
                <w:b/>
              </w:rPr>
            </w:pPr>
            <w:r w:rsidRPr="009A3F97">
              <w:rPr>
                <w:b/>
              </w:rPr>
              <w:t>Res</w:t>
            </w:r>
            <w:r w:rsidR="00791D4C">
              <w:rPr>
                <w:b/>
              </w:rPr>
              <w:t xml:space="preserve">ultados examen de Información: </w:t>
            </w:r>
          </w:p>
          <w:p w14:paraId="59A202D7" w14:textId="01D3886F" w:rsidR="00A97D3C" w:rsidRPr="0050220A" w:rsidRDefault="005555C5" w:rsidP="0050220A">
            <w:pPr>
              <w:pStyle w:val="Prrafodelista"/>
              <w:numPr>
                <w:ilvl w:val="0"/>
                <w:numId w:val="7"/>
              </w:numPr>
              <w:ind w:left="284" w:hanging="284"/>
            </w:pPr>
            <w:r>
              <w:t xml:space="preserve">Durante </w:t>
            </w:r>
            <w:r w:rsidRPr="00965500">
              <w:rPr>
                <w:rFonts w:ascii="Calibri" w:eastAsia="Times New Roman" w:hAnsi="Calibri"/>
                <w:color w:val="000000"/>
                <w:lang w:eastAsia="es-CL"/>
              </w:rPr>
              <w:t xml:space="preserve">el desarrollo de la actividad de inspección ambiental, </w:t>
            </w:r>
            <w:r w:rsidRPr="00C93AEC">
              <w:rPr>
                <w:rFonts w:ascii="Calibri" w:eastAsia="Times New Roman" w:hAnsi="Calibri"/>
                <w:color w:val="000000"/>
                <w:lang w:eastAsia="es-CL"/>
              </w:rPr>
              <w:t>se solicitó al titular</w:t>
            </w:r>
            <w:r w:rsidRPr="00C93AEC">
              <w:rPr>
                <w:rFonts w:ascii="Verdana" w:hAnsi="Verdana"/>
                <w:iCs/>
                <w:sz w:val="16"/>
                <w:szCs w:val="16"/>
              </w:rPr>
              <w:t xml:space="preserve"> </w:t>
            </w:r>
            <w:r w:rsidR="00A06283">
              <w:rPr>
                <w:rFonts w:ascii="Verdana" w:hAnsi="Verdana"/>
                <w:iCs/>
                <w:sz w:val="16"/>
                <w:szCs w:val="16"/>
              </w:rPr>
              <w:t>presentar m</w:t>
            </w:r>
            <w:r>
              <w:rPr>
                <w:iCs/>
              </w:rPr>
              <w:t>onitoreo</w:t>
            </w:r>
            <w:r w:rsidR="00A06283">
              <w:rPr>
                <w:iCs/>
              </w:rPr>
              <w:t>s del</w:t>
            </w:r>
            <w:r>
              <w:rPr>
                <w:iCs/>
              </w:rPr>
              <w:t xml:space="preserve"> efluente a </w:t>
            </w:r>
            <w:r w:rsidR="00A06283">
              <w:rPr>
                <w:iCs/>
              </w:rPr>
              <w:t xml:space="preserve">la </w:t>
            </w:r>
            <w:r>
              <w:rPr>
                <w:iCs/>
              </w:rPr>
              <w:t xml:space="preserve">salida </w:t>
            </w:r>
            <w:r w:rsidR="00A06283">
              <w:rPr>
                <w:iCs/>
              </w:rPr>
              <w:t>del lombrifiltro para los</w:t>
            </w:r>
            <w:r>
              <w:rPr>
                <w:iCs/>
              </w:rPr>
              <w:t xml:space="preserve"> últimos 3 meses</w:t>
            </w:r>
            <w:r w:rsidRPr="00C93AEC">
              <w:rPr>
                <w:rFonts w:eastAsia="Times New Roman"/>
                <w:color w:val="000000"/>
                <w:lang w:eastAsia="es-CL"/>
              </w:rPr>
              <w:t>.</w:t>
            </w:r>
            <w:r w:rsidRPr="00C93AEC">
              <w:rPr>
                <w:rFonts w:ascii="Calibri" w:eastAsia="Times New Roman" w:hAnsi="Calibri"/>
                <w:color w:val="000000"/>
                <w:lang w:eastAsia="es-CL"/>
              </w:rPr>
              <w:t xml:space="preserve"> Al respecto, mediante carta ingresada con fecha </w:t>
            </w:r>
            <w:r>
              <w:rPr>
                <w:rFonts w:ascii="Calibri" w:eastAsia="Times New Roman" w:hAnsi="Calibri"/>
                <w:color w:val="000000"/>
                <w:lang w:eastAsia="es-CL"/>
              </w:rPr>
              <w:t>16</w:t>
            </w:r>
            <w:r w:rsidRPr="00C93AEC">
              <w:rPr>
                <w:rFonts w:ascii="Calibri" w:eastAsia="Times New Roman" w:hAnsi="Calibri"/>
                <w:color w:val="000000"/>
                <w:lang w:eastAsia="es-CL"/>
              </w:rPr>
              <w:t xml:space="preserve"> de </w:t>
            </w:r>
            <w:r>
              <w:rPr>
                <w:rFonts w:ascii="Calibri" w:eastAsia="Times New Roman" w:hAnsi="Calibri"/>
                <w:color w:val="000000"/>
                <w:lang w:eastAsia="es-CL"/>
              </w:rPr>
              <w:t>febrer</w:t>
            </w:r>
            <w:r w:rsidRPr="00C93AEC">
              <w:rPr>
                <w:rFonts w:ascii="Calibri" w:eastAsia="Times New Roman" w:hAnsi="Calibri"/>
                <w:color w:val="000000"/>
                <w:lang w:eastAsia="es-CL"/>
              </w:rPr>
              <w:t>o del 201</w:t>
            </w:r>
            <w:r>
              <w:rPr>
                <w:rFonts w:ascii="Calibri" w:eastAsia="Times New Roman" w:hAnsi="Calibri"/>
                <w:color w:val="000000"/>
                <w:lang w:eastAsia="es-CL"/>
              </w:rPr>
              <w:t>5</w:t>
            </w:r>
            <w:r w:rsidRPr="00C93AEC">
              <w:rPr>
                <w:rFonts w:ascii="Calibri" w:eastAsia="Times New Roman" w:hAnsi="Calibri"/>
                <w:color w:val="000000"/>
                <w:lang w:eastAsia="es-CL"/>
              </w:rPr>
              <w:t xml:space="preserve">, el Sr. Luis Felipe Fuenzalida, Representante legal de Agrícola Súper Ltda. (anexo </w:t>
            </w:r>
            <w:r>
              <w:rPr>
                <w:rFonts w:ascii="Calibri" w:eastAsia="Times New Roman" w:hAnsi="Calibri"/>
                <w:color w:val="000000"/>
                <w:lang w:eastAsia="es-CL"/>
              </w:rPr>
              <w:t>2</w:t>
            </w:r>
            <w:r w:rsidRPr="00C93AEC">
              <w:rPr>
                <w:rFonts w:ascii="Calibri" w:eastAsia="Times New Roman" w:hAnsi="Calibri"/>
                <w:color w:val="000000"/>
                <w:lang w:eastAsia="es-CL"/>
              </w:rPr>
              <w:t>),</w:t>
            </w:r>
            <w:r w:rsidR="009364DC">
              <w:rPr>
                <w:rFonts w:ascii="Calibri" w:eastAsia="Times New Roman" w:hAnsi="Calibri"/>
                <w:color w:val="000000"/>
                <w:lang w:eastAsia="es-CL"/>
              </w:rPr>
              <w:t xml:space="preserve"> hace entrega</w:t>
            </w:r>
            <w:r w:rsidR="00ED067C">
              <w:rPr>
                <w:rFonts w:ascii="Calibri" w:eastAsia="Times New Roman" w:hAnsi="Calibri"/>
                <w:color w:val="000000"/>
                <w:lang w:eastAsia="es-CL"/>
              </w:rPr>
              <w:t xml:space="preserve"> de </w:t>
            </w:r>
            <w:r w:rsidR="00A06283">
              <w:rPr>
                <w:rFonts w:ascii="Calibri" w:eastAsia="Times New Roman" w:hAnsi="Calibri"/>
                <w:color w:val="000000"/>
                <w:lang w:eastAsia="es-CL"/>
              </w:rPr>
              <w:t xml:space="preserve">documentos </w:t>
            </w:r>
            <w:r w:rsidR="00ED067C">
              <w:rPr>
                <w:rFonts w:ascii="Calibri" w:eastAsia="Times New Roman" w:hAnsi="Calibri"/>
                <w:color w:val="000000"/>
                <w:lang w:eastAsia="es-CL"/>
              </w:rPr>
              <w:t xml:space="preserve">“Informes Hibrolab 242709-01; 233729-0; 238038-01”(anexo 5). </w:t>
            </w:r>
            <w:r w:rsidR="00ED067C" w:rsidRPr="00C93AEC">
              <w:rPr>
                <w:rFonts w:ascii="Calibri" w:eastAsia="Times New Roman" w:hAnsi="Calibri"/>
                <w:color w:val="000000"/>
                <w:lang w:eastAsia="es-CL"/>
              </w:rPr>
              <w:t>Del exámen realizado a la infor</w:t>
            </w:r>
            <w:r w:rsidR="00ED067C">
              <w:rPr>
                <w:rFonts w:ascii="Calibri" w:eastAsia="Times New Roman" w:hAnsi="Calibri"/>
                <w:color w:val="000000"/>
                <w:lang w:eastAsia="es-CL"/>
              </w:rPr>
              <w:t>mación entregada se aprecia que:</w:t>
            </w:r>
          </w:p>
          <w:p w14:paraId="15F28639" w14:textId="77777777" w:rsidR="00ED067C" w:rsidRDefault="000B6461" w:rsidP="000B6461">
            <w:pPr>
              <w:pStyle w:val="Prrafodelista"/>
              <w:ind w:left="284"/>
              <w:jc w:val="center"/>
              <w:rPr>
                <w:rFonts w:ascii="Calibri" w:eastAsia="Times New Roman" w:hAnsi="Calibri"/>
                <w:color w:val="000000"/>
                <w:lang w:eastAsia="es-CL"/>
              </w:rPr>
            </w:pPr>
            <w:r w:rsidRPr="000B6461">
              <w:rPr>
                <w:rFonts w:ascii="Calibri" w:eastAsia="Times New Roman" w:hAnsi="Calibri"/>
                <w:b/>
                <w:color w:val="000000"/>
                <w:lang w:eastAsia="es-CL"/>
              </w:rPr>
              <w:lastRenderedPageBreak/>
              <w:t xml:space="preserve">Tabla N° 4: </w:t>
            </w:r>
            <w:r>
              <w:rPr>
                <w:rFonts w:ascii="Calibri" w:eastAsia="Times New Roman" w:hAnsi="Calibri"/>
                <w:color w:val="000000"/>
                <w:lang w:eastAsia="es-CL"/>
              </w:rPr>
              <w:t>Monitoreo</w:t>
            </w:r>
          </w:p>
          <w:tbl>
            <w:tblPr>
              <w:tblStyle w:val="Tablaconcuadrcula"/>
              <w:tblW w:w="0" w:type="auto"/>
              <w:jc w:val="center"/>
              <w:tblLook w:val="04A0" w:firstRow="1" w:lastRow="0" w:firstColumn="1" w:lastColumn="0" w:noHBand="0" w:noVBand="1"/>
            </w:tblPr>
            <w:tblGrid>
              <w:gridCol w:w="2455"/>
              <w:gridCol w:w="802"/>
              <w:gridCol w:w="1857"/>
              <w:gridCol w:w="2117"/>
              <w:gridCol w:w="2121"/>
              <w:gridCol w:w="2909"/>
            </w:tblGrid>
            <w:tr w:rsidR="009E6523" w14:paraId="53761DCB" w14:textId="7612486E" w:rsidTr="004C5FC0">
              <w:trPr>
                <w:jc w:val="center"/>
              </w:trPr>
              <w:tc>
                <w:tcPr>
                  <w:tcW w:w="0" w:type="auto"/>
                  <w:vMerge w:val="restart"/>
                  <w:shd w:val="pct12" w:color="auto" w:fill="auto"/>
                  <w:vAlign w:val="center"/>
                </w:tcPr>
                <w:p w14:paraId="170AA886" w14:textId="2FA9277E" w:rsidR="009E6523" w:rsidRDefault="009E6523" w:rsidP="009E6523">
                  <w:pPr>
                    <w:pStyle w:val="Prrafodelista"/>
                    <w:ind w:left="0"/>
                    <w:jc w:val="left"/>
                    <w:rPr>
                      <w:rFonts w:ascii="Calibri" w:eastAsia="Times New Roman" w:hAnsi="Calibri"/>
                      <w:color w:val="000000"/>
                      <w:lang w:eastAsia="es-CL"/>
                    </w:rPr>
                  </w:pPr>
                  <w:r>
                    <w:rPr>
                      <w:rFonts w:ascii="Calibri" w:eastAsia="Times New Roman" w:hAnsi="Calibri"/>
                      <w:color w:val="000000"/>
                      <w:lang w:eastAsia="es-CL"/>
                    </w:rPr>
                    <w:t>Parámetro</w:t>
                  </w:r>
                </w:p>
              </w:tc>
              <w:tc>
                <w:tcPr>
                  <w:tcW w:w="0" w:type="auto"/>
                  <w:shd w:val="pct12" w:color="auto" w:fill="auto"/>
                </w:tcPr>
                <w:p w14:paraId="0EEFEA89" w14:textId="0C490BB8"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Unidad</w:t>
                  </w:r>
                </w:p>
              </w:tc>
              <w:tc>
                <w:tcPr>
                  <w:tcW w:w="0" w:type="auto"/>
                  <w:gridSpan w:val="4"/>
                  <w:shd w:val="pct12" w:color="auto" w:fill="auto"/>
                </w:tcPr>
                <w:p w14:paraId="36718A8A" w14:textId="30864CF0" w:rsidR="009E6523" w:rsidRDefault="009E6523" w:rsidP="00C52BE9">
                  <w:pPr>
                    <w:pStyle w:val="Prrafodelista"/>
                    <w:ind w:left="0"/>
                    <w:jc w:val="center"/>
                    <w:rPr>
                      <w:rFonts w:ascii="Calibri" w:eastAsia="Times New Roman" w:hAnsi="Calibri"/>
                      <w:color w:val="000000"/>
                      <w:lang w:eastAsia="es-CL"/>
                    </w:rPr>
                  </w:pPr>
                  <w:r>
                    <w:rPr>
                      <w:rFonts w:ascii="Calibri" w:eastAsia="Times New Roman" w:hAnsi="Calibri"/>
                      <w:color w:val="000000"/>
                      <w:lang w:eastAsia="es-CL"/>
                    </w:rPr>
                    <w:t>N° de informe y fecha</w:t>
                  </w:r>
                </w:p>
              </w:tc>
            </w:tr>
            <w:tr w:rsidR="009E6523" w14:paraId="34ACC7A9" w14:textId="3CDC9D3C" w:rsidTr="004C5FC0">
              <w:trPr>
                <w:jc w:val="center"/>
              </w:trPr>
              <w:tc>
                <w:tcPr>
                  <w:tcW w:w="0" w:type="auto"/>
                  <w:vMerge/>
                  <w:shd w:val="pct12" w:color="auto" w:fill="auto"/>
                </w:tcPr>
                <w:p w14:paraId="4505793E" w14:textId="37916797" w:rsidR="009E6523" w:rsidRDefault="009E6523" w:rsidP="00ED067C">
                  <w:pPr>
                    <w:pStyle w:val="Prrafodelista"/>
                    <w:ind w:left="0"/>
                    <w:rPr>
                      <w:rFonts w:ascii="Calibri" w:eastAsia="Times New Roman" w:hAnsi="Calibri"/>
                      <w:color w:val="000000"/>
                      <w:lang w:eastAsia="es-CL"/>
                    </w:rPr>
                  </w:pPr>
                </w:p>
              </w:tc>
              <w:tc>
                <w:tcPr>
                  <w:tcW w:w="0" w:type="auto"/>
                  <w:shd w:val="pct12" w:color="auto" w:fill="auto"/>
                </w:tcPr>
                <w:p w14:paraId="7E09092D" w14:textId="3D355703"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mg/L</w:t>
                  </w:r>
                </w:p>
              </w:tc>
              <w:tc>
                <w:tcPr>
                  <w:tcW w:w="0" w:type="auto"/>
                  <w:shd w:val="pct12" w:color="auto" w:fill="auto"/>
                </w:tcPr>
                <w:p w14:paraId="527B4860" w14:textId="73EBD444"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242709; 08-01-2015</w:t>
                  </w:r>
                </w:p>
              </w:tc>
              <w:tc>
                <w:tcPr>
                  <w:tcW w:w="0" w:type="auto"/>
                  <w:shd w:val="pct12" w:color="auto" w:fill="auto"/>
                </w:tcPr>
                <w:p w14:paraId="3BB1F264" w14:textId="393B332F" w:rsidR="009E6523" w:rsidRDefault="009E6523" w:rsidP="00C52BE9">
                  <w:pPr>
                    <w:pStyle w:val="Prrafodelista"/>
                    <w:ind w:left="0"/>
                    <w:rPr>
                      <w:rFonts w:ascii="Calibri" w:eastAsia="Times New Roman" w:hAnsi="Calibri"/>
                      <w:color w:val="000000"/>
                      <w:lang w:eastAsia="es-CL"/>
                    </w:rPr>
                  </w:pPr>
                  <w:r>
                    <w:rPr>
                      <w:rFonts w:ascii="Calibri" w:eastAsia="Times New Roman" w:hAnsi="Calibri"/>
                      <w:color w:val="000000"/>
                      <w:lang w:eastAsia="es-CL"/>
                    </w:rPr>
                    <w:t>238038-01, 04-12-2014</w:t>
                  </w:r>
                </w:p>
              </w:tc>
              <w:tc>
                <w:tcPr>
                  <w:tcW w:w="0" w:type="auto"/>
                  <w:shd w:val="pct12" w:color="auto" w:fill="auto"/>
                </w:tcPr>
                <w:p w14:paraId="3BD7A698" w14:textId="5EFF5606"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233729-01; 06-11-2014</w:t>
                  </w:r>
                </w:p>
              </w:tc>
              <w:tc>
                <w:tcPr>
                  <w:tcW w:w="0" w:type="auto"/>
                  <w:shd w:val="pct12" w:color="auto" w:fill="auto"/>
                </w:tcPr>
                <w:p w14:paraId="7688DD1C" w14:textId="6F121622"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Comprometido en RCA 278/2007</w:t>
                  </w:r>
                </w:p>
              </w:tc>
            </w:tr>
            <w:tr w:rsidR="009E6523" w14:paraId="3133EA0B" w14:textId="77777777" w:rsidTr="009E6523">
              <w:trPr>
                <w:jc w:val="center"/>
              </w:trPr>
              <w:tc>
                <w:tcPr>
                  <w:tcW w:w="0" w:type="auto"/>
                </w:tcPr>
                <w:p w14:paraId="5EAADE0D" w14:textId="603FCBFE"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Cloruros</w:t>
                  </w:r>
                </w:p>
              </w:tc>
              <w:tc>
                <w:tcPr>
                  <w:tcW w:w="0" w:type="auto"/>
                </w:tcPr>
                <w:p w14:paraId="5C15752F" w14:textId="77777777" w:rsidR="009E6523" w:rsidRDefault="009E6523" w:rsidP="00ED067C">
                  <w:pPr>
                    <w:pStyle w:val="Prrafodelista"/>
                    <w:ind w:left="0"/>
                    <w:rPr>
                      <w:rFonts w:ascii="Calibri" w:eastAsia="Times New Roman" w:hAnsi="Calibri"/>
                      <w:color w:val="000000"/>
                      <w:lang w:eastAsia="es-CL"/>
                    </w:rPr>
                  </w:pPr>
                </w:p>
              </w:tc>
              <w:tc>
                <w:tcPr>
                  <w:tcW w:w="0" w:type="auto"/>
                </w:tcPr>
                <w:p w14:paraId="3E3D6B75" w14:textId="0A81BBB3"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w:t>
                  </w:r>
                </w:p>
              </w:tc>
              <w:tc>
                <w:tcPr>
                  <w:tcW w:w="0" w:type="auto"/>
                </w:tcPr>
                <w:p w14:paraId="55504A1C" w14:textId="2E0A6F23" w:rsidR="009E6523" w:rsidRDefault="009E6523" w:rsidP="00C52BE9">
                  <w:pPr>
                    <w:pStyle w:val="Prrafodelista"/>
                    <w:ind w:left="0"/>
                    <w:rPr>
                      <w:rFonts w:ascii="Calibri" w:eastAsia="Times New Roman" w:hAnsi="Calibri"/>
                      <w:color w:val="000000"/>
                      <w:lang w:eastAsia="es-CL"/>
                    </w:rPr>
                  </w:pPr>
                  <w:r>
                    <w:rPr>
                      <w:rFonts w:ascii="Calibri" w:eastAsia="Times New Roman" w:hAnsi="Calibri"/>
                      <w:color w:val="000000"/>
                      <w:lang w:eastAsia="es-CL"/>
                    </w:rPr>
                    <w:t>99,7</w:t>
                  </w:r>
                </w:p>
              </w:tc>
              <w:tc>
                <w:tcPr>
                  <w:tcW w:w="0" w:type="auto"/>
                </w:tcPr>
                <w:p w14:paraId="0437EF83" w14:textId="77777777" w:rsidR="009E6523" w:rsidRDefault="009E6523" w:rsidP="00ED067C">
                  <w:pPr>
                    <w:pStyle w:val="Prrafodelista"/>
                    <w:ind w:left="0"/>
                    <w:rPr>
                      <w:rFonts w:ascii="Calibri" w:eastAsia="Times New Roman" w:hAnsi="Calibri"/>
                      <w:color w:val="000000"/>
                      <w:lang w:eastAsia="es-CL"/>
                    </w:rPr>
                  </w:pPr>
                </w:p>
              </w:tc>
              <w:tc>
                <w:tcPr>
                  <w:tcW w:w="0" w:type="auto"/>
                </w:tcPr>
                <w:p w14:paraId="70EC382C" w14:textId="200269BD"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1500</w:t>
                  </w:r>
                </w:p>
              </w:tc>
            </w:tr>
            <w:tr w:rsidR="009E6523" w14:paraId="4E959375" w14:textId="7B9784F6" w:rsidTr="009E6523">
              <w:trPr>
                <w:jc w:val="center"/>
              </w:trPr>
              <w:tc>
                <w:tcPr>
                  <w:tcW w:w="0" w:type="auto"/>
                </w:tcPr>
                <w:p w14:paraId="05ED8AB5" w14:textId="55E43CAA"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Nitrato</w:t>
                  </w:r>
                </w:p>
              </w:tc>
              <w:tc>
                <w:tcPr>
                  <w:tcW w:w="0" w:type="auto"/>
                </w:tcPr>
                <w:p w14:paraId="04EEE8B8" w14:textId="198481A2" w:rsidR="009E6523" w:rsidRDefault="009E6523" w:rsidP="00ED067C">
                  <w:pPr>
                    <w:pStyle w:val="Prrafodelista"/>
                    <w:ind w:left="0"/>
                    <w:rPr>
                      <w:rFonts w:ascii="Calibri" w:eastAsia="Times New Roman" w:hAnsi="Calibri"/>
                      <w:color w:val="000000"/>
                      <w:lang w:eastAsia="es-CL"/>
                    </w:rPr>
                  </w:pPr>
                  <w:r w:rsidRPr="00B567A3">
                    <w:rPr>
                      <w:rFonts w:ascii="Calibri" w:eastAsia="Times New Roman" w:hAnsi="Calibri"/>
                      <w:color w:val="000000"/>
                      <w:lang w:eastAsia="es-CL"/>
                    </w:rPr>
                    <w:t>mg/L</w:t>
                  </w:r>
                </w:p>
              </w:tc>
              <w:tc>
                <w:tcPr>
                  <w:tcW w:w="0" w:type="auto"/>
                </w:tcPr>
                <w:p w14:paraId="7DF6F181" w14:textId="2B426F5A"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155</w:t>
                  </w:r>
                </w:p>
              </w:tc>
              <w:tc>
                <w:tcPr>
                  <w:tcW w:w="0" w:type="auto"/>
                </w:tcPr>
                <w:p w14:paraId="5C629FB4" w14:textId="61565287"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158</w:t>
                  </w:r>
                </w:p>
              </w:tc>
              <w:tc>
                <w:tcPr>
                  <w:tcW w:w="0" w:type="auto"/>
                </w:tcPr>
                <w:p w14:paraId="4C2AAB1B" w14:textId="77A4F7D1"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103</w:t>
                  </w:r>
                </w:p>
              </w:tc>
              <w:tc>
                <w:tcPr>
                  <w:tcW w:w="0" w:type="auto"/>
                </w:tcPr>
                <w:p w14:paraId="7ED4D311" w14:textId="77777777" w:rsidR="009E6523" w:rsidRDefault="009E6523" w:rsidP="00ED067C">
                  <w:pPr>
                    <w:pStyle w:val="Prrafodelista"/>
                    <w:ind w:left="0"/>
                    <w:rPr>
                      <w:rFonts w:ascii="Calibri" w:eastAsia="Times New Roman" w:hAnsi="Calibri"/>
                      <w:color w:val="000000"/>
                      <w:lang w:eastAsia="es-CL"/>
                    </w:rPr>
                  </w:pPr>
                </w:p>
              </w:tc>
            </w:tr>
            <w:tr w:rsidR="009E6523" w14:paraId="187DB217" w14:textId="45B21D33" w:rsidTr="009E6523">
              <w:trPr>
                <w:jc w:val="center"/>
              </w:trPr>
              <w:tc>
                <w:tcPr>
                  <w:tcW w:w="0" w:type="auto"/>
                </w:tcPr>
                <w:p w14:paraId="4608C23E" w14:textId="2FF8212C"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Nitrito</w:t>
                  </w:r>
                </w:p>
              </w:tc>
              <w:tc>
                <w:tcPr>
                  <w:tcW w:w="0" w:type="auto"/>
                </w:tcPr>
                <w:p w14:paraId="5910AB40" w14:textId="0B6DF1B5" w:rsidR="009E6523" w:rsidRDefault="009E6523" w:rsidP="00ED067C">
                  <w:pPr>
                    <w:pStyle w:val="Prrafodelista"/>
                    <w:ind w:left="0"/>
                    <w:rPr>
                      <w:rFonts w:ascii="Calibri" w:eastAsia="Times New Roman" w:hAnsi="Calibri"/>
                      <w:color w:val="000000"/>
                      <w:lang w:eastAsia="es-CL"/>
                    </w:rPr>
                  </w:pPr>
                  <w:r w:rsidRPr="00B567A3">
                    <w:rPr>
                      <w:rFonts w:ascii="Calibri" w:eastAsia="Times New Roman" w:hAnsi="Calibri"/>
                      <w:color w:val="000000"/>
                      <w:lang w:eastAsia="es-CL"/>
                    </w:rPr>
                    <w:t>mg/L</w:t>
                  </w:r>
                </w:p>
              </w:tc>
              <w:tc>
                <w:tcPr>
                  <w:tcW w:w="0" w:type="auto"/>
                </w:tcPr>
                <w:p w14:paraId="4514BC57" w14:textId="2EB69335"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&lt;0,10</w:t>
                  </w:r>
                </w:p>
              </w:tc>
              <w:tc>
                <w:tcPr>
                  <w:tcW w:w="0" w:type="auto"/>
                </w:tcPr>
                <w:p w14:paraId="6F869136" w14:textId="47A8E374"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&lt;0,10</w:t>
                  </w:r>
                </w:p>
              </w:tc>
              <w:tc>
                <w:tcPr>
                  <w:tcW w:w="0" w:type="auto"/>
                </w:tcPr>
                <w:p w14:paraId="53CFB3F1" w14:textId="0EC40E2E"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&lt;0,10</w:t>
                  </w:r>
                </w:p>
              </w:tc>
              <w:tc>
                <w:tcPr>
                  <w:tcW w:w="0" w:type="auto"/>
                </w:tcPr>
                <w:p w14:paraId="5D170844" w14:textId="77777777" w:rsidR="009E6523" w:rsidRDefault="009E6523" w:rsidP="00ED067C">
                  <w:pPr>
                    <w:pStyle w:val="Prrafodelista"/>
                    <w:ind w:left="0"/>
                    <w:rPr>
                      <w:rFonts w:ascii="Calibri" w:eastAsia="Times New Roman" w:hAnsi="Calibri"/>
                      <w:color w:val="000000"/>
                      <w:lang w:eastAsia="es-CL"/>
                    </w:rPr>
                  </w:pPr>
                </w:p>
              </w:tc>
            </w:tr>
            <w:tr w:rsidR="009E6523" w14:paraId="51D4E42D" w14:textId="57A4F144" w:rsidTr="009E6523">
              <w:trPr>
                <w:jc w:val="center"/>
              </w:trPr>
              <w:tc>
                <w:tcPr>
                  <w:tcW w:w="0" w:type="auto"/>
                </w:tcPr>
                <w:p w14:paraId="2CD096F7" w14:textId="4AE700B5"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Nitrógeno Kjeldahl</w:t>
                  </w:r>
                </w:p>
              </w:tc>
              <w:tc>
                <w:tcPr>
                  <w:tcW w:w="0" w:type="auto"/>
                </w:tcPr>
                <w:p w14:paraId="593C3AE6" w14:textId="13DE55AB" w:rsidR="009E6523" w:rsidRDefault="009E6523" w:rsidP="00ED067C">
                  <w:pPr>
                    <w:pStyle w:val="Prrafodelista"/>
                    <w:ind w:left="0"/>
                    <w:rPr>
                      <w:rFonts w:ascii="Calibri" w:eastAsia="Times New Roman" w:hAnsi="Calibri"/>
                      <w:color w:val="000000"/>
                      <w:lang w:eastAsia="es-CL"/>
                    </w:rPr>
                  </w:pPr>
                  <w:r w:rsidRPr="00B567A3">
                    <w:rPr>
                      <w:rFonts w:ascii="Calibri" w:eastAsia="Times New Roman" w:hAnsi="Calibri"/>
                      <w:color w:val="000000"/>
                      <w:lang w:eastAsia="es-CL"/>
                    </w:rPr>
                    <w:t>mg/L</w:t>
                  </w:r>
                </w:p>
              </w:tc>
              <w:tc>
                <w:tcPr>
                  <w:tcW w:w="0" w:type="auto"/>
                </w:tcPr>
                <w:p w14:paraId="18A1B8BD" w14:textId="2D3A24FB"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18,3</w:t>
                  </w:r>
                </w:p>
              </w:tc>
              <w:tc>
                <w:tcPr>
                  <w:tcW w:w="0" w:type="auto"/>
                </w:tcPr>
                <w:p w14:paraId="76AC7A18" w14:textId="352AADE3"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30,6</w:t>
                  </w:r>
                </w:p>
              </w:tc>
              <w:tc>
                <w:tcPr>
                  <w:tcW w:w="0" w:type="auto"/>
                </w:tcPr>
                <w:p w14:paraId="762E2CF1" w14:textId="1260BAED"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20,4</w:t>
                  </w:r>
                </w:p>
              </w:tc>
              <w:tc>
                <w:tcPr>
                  <w:tcW w:w="0" w:type="auto"/>
                </w:tcPr>
                <w:p w14:paraId="6DC8B25D" w14:textId="77777777" w:rsidR="009E6523" w:rsidRDefault="009E6523" w:rsidP="00ED067C">
                  <w:pPr>
                    <w:pStyle w:val="Prrafodelista"/>
                    <w:ind w:left="0"/>
                    <w:rPr>
                      <w:rFonts w:ascii="Calibri" w:eastAsia="Times New Roman" w:hAnsi="Calibri"/>
                      <w:color w:val="000000"/>
                      <w:lang w:eastAsia="es-CL"/>
                    </w:rPr>
                  </w:pPr>
                </w:p>
              </w:tc>
            </w:tr>
            <w:tr w:rsidR="009E6523" w14:paraId="27141348" w14:textId="476F92DF" w:rsidTr="009E6523">
              <w:trPr>
                <w:jc w:val="center"/>
              </w:trPr>
              <w:tc>
                <w:tcPr>
                  <w:tcW w:w="0" w:type="auto"/>
                </w:tcPr>
                <w:p w14:paraId="64C6E1E1" w14:textId="6C51E437"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Nitrógeno total</w:t>
                  </w:r>
                </w:p>
              </w:tc>
              <w:tc>
                <w:tcPr>
                  <w:tcW w:w="0" w:type="auto"/>
                </w:tcPr>
                <w:p w14:paraId="3CD469DA" w14:textId="53893B57" w:rsidR="009E6523" w:rsidRDefault="009E6523" w:rsidP="00ED067C">
                  <w:pPr>
                    <w:pStyle w:val="Prrafodelista"/>
                    <w:ind w:left="0"/>
                    <w:rPr>
                      <w:rFonts w:ascii="Calibri" w:eastAsia="Times New Roman" w:hAnsi="Calibri"/>
                      <w:color w:val="000000"/>
                      <w:lang w:eastAsia="es-CL"/>
                    </w:rPr>
                  </w:pPr>
                  <w:r w:rsidRPr="00B567A3">
                    <w:rPr>
                      <w:rFonts w:ascii="Calibri" w:eastAsia="Times New Roman" w:hAnsi="Calibri"/>
                      <w:color w:val="000000"/>
                      <w:lang w:eastAsia="es-CL"/>
                    </w:rPr>
                    <w:t>mg/L</w:t>
                  </w:r>
                </w:p>
              </w:tc>
              <w:tc>
                <w:tcPr>
                  <w:tcW w:w="0" w:type="auto"/>
                </w:tcPr>
                <w:p w14:paraId="1640F8C6" w14:textId="2AA98B06"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173</w:t>
                  </w:r>
                </w:p>
              </w:tc>
              <w:tc>
                <w:tcPr>
                  <w:tcW w:w="0" w:type="auto"/>
                </w:tcPr>
                <w:p w14:paraId="3BEDA65D" w14:textId="415DA1A6"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189</w:t>
                  </w:r>
                </w:p>
              </w:tc>
              <w:tc>
                <w:tcPr>
                  <w:tcW w:w="0" w:type="auto"/>
                </w:tcPr>
                <w:p w14:paraId="7870F0DC" w14:textId="23EFE320"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123</w:t>
                  </w:r>
                </w:p>
              </w:tc>
              <w:tc>
                <w:tcPr>
                  <w:tcW w:w="0" w:type="auto"/>
                </w:tcPr>
                <w:p w14:paraId="1E623CDF" w14:textId="77777777" w:rsidR="009E6523" w:rsidRDefault="009E6523" w:rsidP="00ED067C">
                  <w:pPr>
                    <w:pStyle w:val="Prrafodelista"/>
                    <w:ind w:left="0"/>
                    <w:rPr>
                      <w:rFonts w:ascii="Calibri" w:eastAsia="Times New Roman" w:hAnsi="Calibri"/>
                      <w:color w:val="000000"/>
                      <w:lang w:eastAsia="es-CL"/>
                    </w:rPr>
                  </w:pPr>
                </w:p>
              </w:tc>
            </w:tr>
            <w:tr w:rsidR="009E6523" w14:paraId="13E42B8F" w14:textId="39C5F1E8" w:rsidTr="009E6523">
              <w:trPr>
                <w:jc w:val="center"/>
              </w:trPr>
              <w:tc>
                <w:tcPr>
                  <w:tcW w:w="0" w:type="auto"/>
                </w:tcPr>
                <w:p w14:paraId="1E783BD8" w14:textId="1CAD1602"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pH</w:t>
                  </w:r>
                </w:p>
              </w:tc>
              <w:tc>
                <w:tcPr>
                  <w:tcW w:w="0" w:type="auto"/>
                </w:tcPr>
                <w:p w14:paraId="059C85F8" w14:textId="57E1FCD6"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Unidad</w:t>
                  </w:r>
                </w:p>
              </w:tc>
              <w:tc>
                <w:tcPr>
                  <w:tcW w:w="0" w:type="auto"/>
                </w:tcPr>
                <w:p w14:paraId="3DF1A8B8" w14:textId="454736DA"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7,35</w:t>
                  </w:r>
                </w:p>
              </w:tc>
              <w:tc>
                <w:tcPr>
                  <w:tcW w:w="0" w:type="auto"/>
                </w:tcPr>
                <w:p w14:paraId="60CC2CEB" w14:textId="400F4262"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7,31</w:t>
                  </w:r>
                </w:p>
              </w:tc>
              <w:tc>
                <w:tcPr>
                  <w:tcW w:w="0" w:type="auto"/>
                </w:tcPr>
                <w:p w14:paraId="4FF83F5E" w14:textId="44E911F9"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7,62</w:t>
                  </w:r>
                </w:p>
              </w:tc>
              <w:tc>
                <w:tcPr>
                  <w:tcW w:w="0" w:type="auto"/>
                </w:tcPr>
                <w:p w14:paraId="79DE2247" w14:textId="77777777" w:rsidR="009E6523" w:rsidRDefault="009E6523" w:rsidP="00ED067C">
                  <w:pPr>
                    <w:pStyle w:val="Prrafodelista"/>
                    <w:ind w:left="0"/>
                    <w:rPr>
                      <w:rFonts w:ascii="Calibri" w:eastAsia="Times New Roman" w:hAnsi="Calibri"/>
                      <w:color w:val="000000"/>
                      <w:lang w:eastAsia="es-CL"/>
                    </w:rPr>
                  </w:pPr>
                </w:p>
              </w:tc>
            </w:tr>
            <w:tr w:rsidR="009E6523" w14:paraId="7BABB11A" w14:textId="59D5E531" w:rsidTr="000324AF">
              <w:trPr>
                <w:jc w:val="center"/>
              </w:trPr>
              <w:tc>
                <w:tcPr>
                  <w:tcW w:w="0" w:type="auto"/>
                </w:tcPr>
                <w:p w14:paraId="30534FFE" w14:textId="4783517C"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Fósforo total</w:t>
                  </w:r>
                </w:p>
              </w:tc>
              <w:tc>
                <w:tcPr>
                  <w:tcW w:w="0" w:type="auto"/>
                </w:tcPr>
                <w:p w14:paraId="07308FC7" w14:textId="54207946" w:rsidR="009E6523" w:rsidRDefault="009E6523" w:rsidP="00ED067C">
                  <w:pPr>
                    <w:pStyle w:val="Prrafodelista"/>
                    <w:ind w:left="0"/>
                    <w:rPr>
                      <w:rFonts w:ascii="Calibri" w:eastAsia="Times New Roman" w:hAnsi="Calibri"/>
                      <w:color w:val="000000"/>
                      <w:lang w:eastAsia="es-CL"/>
                    </w:rPr>
                  </w:pPr>
                  <w:r w:rsidRPr="00BD3C6F">
                    <w:rPr>
                      <w:rFonts w:ascii="Calibri" w:eastAsia="Times New Roman" w:hAnsi="Calibri"/>
                      <w:color w:val="000000"/>
                      <w:lang w:eastAsia="es-CL"/>
                    </w:rPr>
                    <w:t>mg/L</w:t>
                  </w:r>
                </w:p>
              </w:tc>
              <w:tc>
                <w:tcPr>
                  <w:tcW w:w="0" w:type="auto"/>
                </w:tcPr>
                <w:p w14:paraId="5A6728FB" w14:textId="58102295"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148</w:t>
                  </w:r>
                </w:p>
              </w:tc>
              <w:tc>
                <w:tcPr>
                  <w:tcW w:w="0" w:type="auto"/>
                  <w:tcBorders>
                    <w:bottom w:val="single" w:sz="4" w:space="0" w:color="auto"/>
                  </w:tcBorders>
                </w:tcPr>
                <w:p w14:paraId="6D088A39" w14:textId="247284B7"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152</w:t>
                  </w:r>
                </w:p>
              </w:tc>
              <w:tc>
                <w:tcPr>
                  <w:tcW w:w="0" w:type="auto"/>
                </w:tcPr>
                <w:p w14:paraId="069F918A" w14:textId="3C636502"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36,7</w:t>
                  </w:r>
                </w:p>
              </w:tc>
              <w:tc>
                <w:tcPr>
                  <w:tcW w:w="0" w:type="auto"/>
                </w:tcPr>
                <w:p w14:paraId="7DC67C1D" w14:textId="77777777" w:rsidR="009E6523" w:rsidRDefault="009E6523" w:rsidP="00ED067C">
                  <w:pPr>
                    <w:pStyle w:val="Prrafodelista"/>
                    <w:ind w:left="0"/>
                    <w:rPr>
                      <w:rFonts w:ascii="Calibri" w:eastAsia="Times New Roman" w:hAnsi="Calibri"/>
                      <w:color w:val="000000"/>
                      <w:lang w:eastAsia="es-CL"/>
                    </w:rPr>
                  </w:pPr>
                </w:p>
              </w:tc>
            </w:tr>
            <w:tr w:rsidR="009E6523" w14:paraId="3116D920" w14:textId="42945348" w:rsidTr="000324AF">
              <w:trPr>
                <w:jc w:val="center"/>
              </w:trPr>
              <w:tc>
                <w:tcPr>
                  <w:tcW w:w="0" w:type="auto"/>
                </w:tcPr>
                <w:p w14:paraId="78B53DDE" w14:textId="2934A578"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Sulfato disuelto</w:t>
                  </w:r>
                </w:p>
              </w:tc>
              <w:tc>
                <w:tcPr>
                  <w:tcW w:w="0" w:type="auto"/>
                </w:tcPr>
                <w:p w14:paraId="5C13641C" w14:textId="7CD96704" w:rsidR="009E6523" w:rsidRDefault="009E6523" w:rsidP="00ED067C">
                  <w:pPr>
                    <w:pStyle w:val="Prrafodelista"/>
                    <w:ind w:left="0"/>
                    <w:rPr>
                      <w:rFonts w:ascii="Calibri" w:eastAsia="Times New Roman" w:hAnsi="Calibri"/>
                      <w:color w:val="000000"/>
                      <w:lang w:eastAsia="es-CL"/>
                    </w:rPr>
                  </w:pPr>
                  <w:r w:rsidRPr="00BD3C6F">
                    <w:rPr>
                      <w:rFonts w:ascii="Calibri" w:eastAsia="Times New Roman" w:hAnsi="Calibri"/>
                      <w:color w:val="000000"/>
                      <w:lang w:eastAsia="es-CL"/>
                    </w:rPr>
                    <w:t>mg/L</w:t>
                  </w:r>
                </w:p>
              </w:tc>
              <w:tc>
                <w:tcPr>
                  <w:tcW w:w="0" w:type="auto"/>
                </w:tcPr>
                <w:p w14:paraId="77AFC289" w14:textId="625A9366"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w:t>
                  </w:r>
                </w:p>
              </w:tc>
              <w:tc>
                <w:tcPr>
                  <w:tcW w:w="0" w:type="auto"/>
                  <w:shd w:val="clear" w:color="auto" w:fill="FFC000"/>
                </w:tcPr>
                <w:p w14:paraId="6EF466C0" w14:textId="585A3586" w:rsidR="009E6523" w:rsidRPr="00A06283" w:rsidRDefault="009E6523" w:rsidP="00ED067C">
                  <w:pPr>
                    <w:pStyle w:val="Prrafodelista"/>
                    <w:ind w:left="0"/>
                    <w:rPr>
                      <w:rFonts w:ascii="Calibri" w:eastAsia="Times New Roman" w:hAnsi="Calibri"/>
                      <w:b/>
                      <w:color w:val="000000"/>
                      <w:lang w:eastAsia="es-CL"/>
                    </w:rPr>
                  </w:pPr>
                  <w:r w:rsidRPr="00A06283">
                    <w:rPr>
                      <w:rFonts w:ascii="Calibri" w:eastAsia="Times New Roman" w:hAnsi="Calibri"/>
                      <w:b/>
                      <w:color w:val="000000"/>
                      <w:lang w:eastAsia="es-CL"/>
                    </w:rPr>
                    <w:t>302</w:t>
                  </w:r>
                </w:p>
              </w:tc>
              <w:tc>
                <w:tcPr>
                  <w:tcW w:w="0" w:type="auto"/>
                </w:tcPr>
                <w:p w14:paraId="1CF19D78" w14:textId="77777777" w:rsidR="009E6523" w:rsidRDefault="009E6523" w:rsidP="00ED067C">
                  <w:pPr>
                    <w:pStyle w:val="Prrafodelista"/>
                    <w:ind w:left="0"/>
                    <w:rPr>
                      <w:rFonts w:ascii="Calibri" w:eastAsia="Times New Roman" w:hAnsi="Calibri"/>
                      <w:color w:val="000000"/>
                      <w:lang w:eastAsia="es-CL"/>
                    </w:rPr>
                  </w:pPr>
                </w:p>
              </w:tc>
              <w:tc>
                <w:tcPr>
                  <w:tcW w:w="0" w:type="auto"/>
                </w:tcPr>
                <w:p w14:paraId="4F4BB69D" w14:textId="5130F461"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250</w:t>
                  </w:r>
                </w:p>
              </w:tc>
            </w:tr>
            <w:tr w:rsidR="009E6523" w14:paraId="1A8D6671" w14:textId="26A98D7D" w:rsidTr="009E6523">
              <w:trPr>
                <w:jc w:val="center"/>
              </w:trPr>
              <w:tc>
                <w:tcPr>
                  <w:tcW w:w="0" w:type="auto"/>
                </w:tcPr>
                <w:p w14:paraId="5B42A5E8" w14:textId="04F9EDD7"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Calcio</w:t>
                  </w:r>
                </w:p>
              </w:tc>
              <w:tc>
                <w:tcPr>
                  <w:tcW w:w="0" w:type="auto"/>
                </w:tcPr>
                <w:p w14:paraId="26E39D5C" w14:textId="3B51F692" w:rsidR="009E6523" w:rsidRDefault="009E6523" w:rsidP="00ED067C">
                  <w:pPr>
                    <w:pStyle w:val="Prrafodelista"/>
                    <w:ind w:left="0"/>
                    <w:rPr>
                      <w:rFonts w:ascii="Calibri" w:eastAsia="Times New Roman" w:hAnsi="Calibri"/>
                      <w:color w:val="000000"/>
                      <w:lang w:eastAsia="es-CL"/>
                    </w:rPr>
                  </w:pPr>
                  <w:r w:rsidRPr="00BD3C6F">
                    <w:rPr>
                      <w:rFonts w:ascii="Calibri" w:eastAsia="Times New Roman" w:hAnsi="Calibri"/>
                      <w:color w:val="000000"/>
                      <w:lang w:eastAsia="es-CL"/>
                    </w:rPr>
                    <w:t>mg/L</w:t>
                  </w:r>
                </w:p>
              </w:tc>
              <w:tc>
                <w:tcPr>
                  <w:tcW w:w="0" w:type="auto"/>
                </w:tcPr>
                <w:p w14:paraId="6872CCE9" w14:textId="47D59DF9"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w:t>
                  </w:r>
                </w:p>
              </w:tc>
              <w:tc>
                <w:tcPr>
                  <w:tcW w:w="0" w:type="auto"/>
                </w:tcPr>
                <w:p w14:paraId="0518915E" w14:textId="7BF953B5"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94,4</w:t>
                  </w:r>
                </w:p>
              </w:tc>
              <w:tc>
                <w:tcPr>
                  <w:tcW w:w="0" w:type="auto"/>
                </w:tcPr>
                <w:p w14:paraId="442C2559" w14:textId="77777777" w:rsidR="009E6523" w:rsidRDefault="009E6523" w:rsidP="00ED067C">
                  <w:pPr>
                    <w:pStyle w:val="Prrafodelista"/>
                    <w:ind w:left="0"/>
                    <w:rPr>
                      <w:rFonts w:ascii="Calibri" w:eastAsia="Times New Roman" w:hAnsi="Calibri"/>
                      <w:color w:val="000000"/>
                      <w:lang w:eastAsia="es-CL"/>
                    </w:rPr>
                  </w:pPr>
                </w:p>
              </w:tc>
              <w:tc>
                <w:tcPr>
                  <w:tcW w:w="0" w:type="auto"/>
                </w:tcPr>
                <w:p w14:paraId="51A5AFD4" w14:textId="77777777" w:rsidR="009E6523" w:rsidRDefault="009E6523" w:rsidP="00ED067C">
                  <w:pPr>
                    <w:pStyle w:val="Prrafodelista"/>
                    <w:ind w:left="0"/>
                    <w:rPr>
                      <w:rFonts w:ascii="Calibri" w:eastAsia="Times New Roman" w:hAnsi="Calibri"/>
                      <w:color w:val="000000"/>
                      <w:lang w:eastAsia="es-CL"/>
                    </w:rPr>
                  </w:pPr>
                </w:p>
              </w:tc>
            </w:tr>
            <w:tr w:rsidR="009E6523" w14:paraId="7FE7D356" w14:textId="5C57336D" w:rsidTr="009E6523">
              <w:trPr>
                <w:jc w:val="center"/>
              </w:trPr>
              <w:tc>
                <w:tcPr>
                  <w:tcW w:w="0" w:type="auto"/>
                </w:tcPr>
                <w:p w14:paraId="3571781E" w14:textId="226273A6"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Cobre</w:t>
                  </w:r>
                </w:p>
              </w:tc>
              <w:tc>
                <w:tcPr>
                  <w:tcW w:w="0" w:type="auto"/>
                </w:tcPr>
                <w:p w14:paraId="5D19E0ED" w14:textId="526D0B17" w:rsidR="009E6523" w:rsidRDefault="009E6523" w:rsidP="00ED067C">
                  <w:pPr>
                    <w:pStyle w:val="Prrafodelista"/>
                    <w:ind w:left="0"/>
                    <w:rPr>
                      <w:rFonts w:ascii="Calibri" w:eastAsia="Times New Roman" w:hAnsi="Calibri"/>
                      <w:color w:val="000000"/>
                      <w:lang w:eastAsia="es-CL"/>
                    </w:rPr>
                  </w:pPr>
                  <w:r w:rsidRPr="00BD3C6F">
                    <w:rPr>
                      <w:rFonts w:ascii="Calibri" w:eastAsia="Times New Roman" w:hAnsi="Calibri"/>
                      <w:color w:val="000000"/>
                      <w:lang w:eastAsia="es-CL"/>
                    </w:rPr>
                    <w:t>mg/L</w:t>
                  </w:r>
                </w:p>
              </w:tc>
              <w:tc>
                <w:tcPr>
                  <w:tcW w:w="0" w:type="auto"/>
                </w:tcPr>
                <w:p w14:paraId="0C8301DD" w14:textId="691A4534"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w:t>
                  </w:r>
                </w:p>
              </w:tc>
              <w:tc>
                <w:tcPr>
                  <w:tcW w:w="0" w:type="auto"/>
                </w:tcPr>
                <w:p w14:paraId="44D6CF9F" w14:textId="270D52F2"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0,285</w:t>
                  </w:r>
                </w:p>
              </w:tc>
              <w:tc>
                <w:tcPr>
                  <w:tcW w:w="0" w:type="auto"/>
                </w:tcPr>
                <w:p w14:paraId="10E758B1" w14:textId="77777777" w:rsidR="009E6523" w:rsidRDefault="009E6523" w:rsidP="00ED067C">
                  <w:pPr>
                    <w:pStyle w:val="Prrafodelista"/>
                    <w:ind w:left="0"/>
                    <w:rPr>
                      <w:rFonts w:ascii="Calibri" w:eastAsia="Times New Roman" w:hAnsi="Calibri"/>
                      <w:color w:val="000000"/>
                      <w:lang w:eastAsia="es-CL"/>
                    </w:rPr>
                  </w:pPr>
                </w:p>
              </w:tc>
              <w:tc>
                <w:tcPr>
                  <w:tcW w:w="0" w:type="auto"/>
                </w:tcPr>
                <w:p w14:paraId="185CCD84" w14:textId="3B91BD44"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8</w:t>
                  </w:r>
                </w:p>
              </w:tc>
            </w:tr>
            <w:tr w:rsidR="009E6523" w14:paraId="3582733B" w14:textId="3B451087" w:rsidTr="009E6523">
              <w:trPr>
                <w:jc w:val="center"/>
              </w:trPr>
              <w:tc>
                <w:tcPr>
                  <w:tcW w:w="0" w:type="auto"/>
                </w:tcPr>
                <w:p w14:paraId="49EC6137" w14:textId="0DFFDB35"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Hierro</w:t>
                  </w:r>
                </w:p>
              </w:tc>
              <w:tc>
                <w:tcPr>
                  <w:tcW w:w="0" w:type="auto"/>
                </w:tcPr>
                <w:p w14:paraId="0C5A5AAB" w14:textId="3C4F5935" w:rsidR="009E6523" w:rsidRDefault="009E6523" w:rsidP="00ED067C">
                  <w:pPr>
                    <w:pStyle w:val="Prrafodelista"/>
                    <w:ind w:left="0"/>
                    <w:rPr>
                      <w:rFonts w:ascii="Calibri" w:eastAsia="Times New Roman" w:hAnsi="Calibri"/>
                      <w:color w:val="000000"/>
                      <w:lang w:eastAsia="es-CL"/>
                    </w:rPr>
                  </w:pPr>
                  <w:r w:rsidRPr="00BD3C6F">
                    <w:rPr>
                      <w:rFonts w:ascii="Calibri" w:eastAsia="Times New Roman" w:hAnsi="Calibri"/>
                      <w:color w:val="000000"/>
                      <w:lang w:eastAsia="es-CL"/>
                    </w:rPr>
                    <w:t>mg/L</w:t>
                  </w:r>
                </w:p>
              </w:tc>
              <w:tc>
                <w:tcPr>
                  <w:tcW w:w="0" w:type="auto"/>
                </w:tcPr>
                <w:p w14:paraId="1392C7D0" w14:textId="2FDDBD60"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w:t>
                  </w:r>
                </w:p>
              </w:tc>
              <w:tc>
                <w:tcPr>
                  <w:tcW w:w="0" w:type="auto"/>
                </w:tcPr>
                <w:p w14:paraId="015503E1" w14:textId="4533E20F"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0,679</w:t>
                  </w:r>
                </w:p>
              </w:tc>
              <w:tc>
                <w:tcPr>
                  <w:tcW w:w="0" w:type="auto"/>
                </w:tcPr>
                <w:p w14:paraId="06BB571A" w14:textId="77777777" w:rsidR="009E6523" w:rsidRDefault="009E6523" w:rsidP="00ED067C">
                  <w:pPr>
                    <w:pStyle w:val="Prrafodelista"/>
                    <w:ind w:left="0"/>
                    <w:rPr>
                      <w:rFonts w:ascii="Calibri" w:eastAsia="Times New Roman" w:hAnsi="Calibri"/>
                      <w:color w:val="000000"/>
                      <w:lang w:eastAsia="es-CL"/>
                    </w:rPr>
                  </w:pPr>
                </w:p>
              </w:tc>
              <w:tc>
                <w:tcPr>
                  <w:tcW w:w="0" w:type="auto"/>
                </w:tcPr>
                <w:p w14:paraId="6397E122" w14:textId="179F4716"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20</w:t>
                  </w:r>
                </w:p>
              </w:tc>
            </w:tr>
            <w:tr w:rsidR="009E6523" w14:paraId="1FE88FA9" w14:textId="54A4CA3D" w:rsidTr="009E6523">
              <w:trPr>
                <w:jc w:val="center"/>
              </w:trPr>
              <w:tc>
                <w:tcPr>
                  <w:tcW w:w="0" w:type="auto"/>
                </w:tcPr>
                <w:p w14:paraId="4675B664" w14:textId="3A33D911"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Potasio</w:t>
                  </w:r>
                </w:p>
              </w:tc>
              <w:tc>
                <w:tcPr>
                  <w:tcW w:w="0" w:type="auto"/>
                </w:tcPr>
                <w:p w14:paraId="2CE2E256" w14:textId="4B1E16A7" w:rsidR="009E6523" w:rsidRDefault="009E6523" w:rsidP="00ED067C">
                  <w:pPr>
                    <w:pStyle w:val="Prrafodelista"/>
                    <w:ind w:left="0"/>
                    <w:rPr>
                      <w:rFonts w:ascii="Calibri" w:eastAsia="Times New Roman" w:hAnsi="Calibri"/>
                      <w:color w:val="000000"/>
                      <w:lang w:eastAsia="es-CL"/>
                    </w:rPr>
                  </w:pPr>
                  <w:r w:rsidRPr="00BD3C6F">
                    <w:rPr>
                      <w:rFonts w:ascii="Calibri" w:eastAsia="Times New Roman" w:hAnsi="Calibri"/>
                      <w:color w:val="000000"/>
                      <w:lang w:eastAsia="es-CL"/>
                    </w:rPr>
                    <w:t>mg/L</w:t>
                  </w:r>
                </w:p>
              </w:tc>
              <w:tc>
                <w:tcPr>
                  <w:tcW w:w="0" w:type="auto"/>
                </w:tcPr>
                <w:p w14:paraId="33F65423" w14:textId="68B6CB69"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w:t>
                  </w:r>
                </w:p>
              </w:tc>
              <w:tc>
                <w:tcPr>
                  <w:tcW w:w="0" w:type="auto"/>
                </w:tcPr>
                <w:p w14:paraId="1711C613" w14:textId="7274329C"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750</w:t>
                  </w:r>
                </w:p>
              </w:tc>
              <w:tc>
                <w:tcPr>
                  <w:tcW w:w="0" w:type="auto"/>
                </w:tcPr>
                <w:p w14:paraId="6AFF550A" w14:textId="77777777" w:rsidR="009E6523" w:rsidRDefault="009E6523" w:rsidP="00ED067C">
                  <w:pPr>
                    <w:pStyle w:val="Prrafodelista"/>
                    <w:ind w:left="0"/>
                    <w:rPr>
                      <w:rFonts w:ascii="Calibri" w:eastAsia="Times New Roman" w:hAnsi="Calibri"/>
                      <w:color w:val="000000"/>
                      <w:lang w:eastAsia="es-CL"/>
                    </w:rPr>
                  </w:pPr>
                </w:p>
              </w:tc>
              <w:tc>
                <w:tcPr>
                  <w:tcW w:w="0" w:type="auto"/>
                </w:tcPr>
                <w:p w14:paraId="50EF6DC9" w14:textId="77777777" w:rsidR="009E6523" w:rsidRDefault="009E6523" w:rsidP="00ED067C">
                  <w:pPr>
                    <w:pStyle w:val="Prrafodelista"/>
                    <w:ind w:left="0"/>
                    <w:rPr>
                      <w:rFonts w:ascii="Calibri" w:eastAsia="Times New Roman" w:hAnsi="Calibri"/>
                      <w:color w:val="000000"/>
                      <w:lang w:eastAsia="es-CL"/>
                    </w:rPr>
                  </w:pPr>
                </w:p>
              </w:tc>
            </w:tr>
            <w:tr w:rsidR="009E6523" w14:paraId="41D4B63C" w14:textId="0C5399E1" w:rsidTr="009E6523">
              <w:trPr>
                <w:jc w:val="center"/>
              </w:trPr>
              <w:tc>
                <w:tcPr>
                  <w:tcW w:w="0" w:type="auto"/>
                </w:tcPr>
                <w:p w14:paraId="0F32B8FC" w14:textId="1C2846E9"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Magnesio</w:t>
                  </w:r>
                </w:p>
              </w:tc>
              <w:tc>
                <w:tcPr>
                  <w:tcW w:w="0" w:type="auto"/>
                </w:tcPr>
                <w:p w14:paraId="27EF6115" w14:textId="5C57DAAF" w:rsidR="009E6523" w:rsidRDefault="009E6523" w:rsidP="00ED067C">
                  <w:pPr>
                    <w:pStyle w:val="Prrafodelista"/>
                    <w:ind w:left="0"/>
                    <w:rPr>
                      <w:rFonts w:ascii="Calibri" w:eastAsia="Times New Roman" w:hAnsi="Calibri"/>
                      <w:color w:val="000000"/>
                      <w:lang w:eastAsia="es-CL"/>
                    </w:rPr>
                  </w:pPr>
                  <w:r w:rsidRPr="00BD3C6F">
                    <w:rPr>
                      <w:rFonts w:ascii="Calibri" w:eastAsia="Times New Roman" w:hAnsi="Calibri"/>
                      <w:color w:val="000000"/>
                      <w:lang w:eastAsia="es-CL"/>
                    </w:rPr>
                    <w:t>mg/L</w:t>
                  </w:r>
                </w:p>
              </w:tc>
              <w:tc>
                <w:tcPr>
                  <w:tcW w:w="0" w:type="auto"/>
                </w:tcPr>
                <w:p w14:paraId="75436A29" w14:textId="47A67C8C"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w:t>
                  </w:r>
                </w:p>
              </w:tc>
              <w:tc>
                <w:tcPr>
                  <w:tcW w:w="0" w:type="auto"/>
                </w:tcPr>
                <w:p w14:paraId="256C2BB0" w14:textId="6EC690B7"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139</w:t>
                  </w:r>
                </w:p>
              </w:tc>
              <w:tc>
                <w:tcPr>
                  <w:tcW w:w="0" w:type="auto"/>
                </w:tcPr>
                <w:p w14:paraId="0158739A" w14:textId="77777777" w:rsidR="009E6523" w:rsidRDefault="009E6523" w:rsidP="00ED067C">
                  <w:pPr>
                    <w:pStyle w:val="Prrafodelista"/>
                    <w:ind w:left="0"/>
                    <w:rPr>
                      <w:rFonts w:ascii="Calibri" w:eastAsia="Times New Roman" w:hAnsi="Calibri"/>
                      <w:color w:val="000000"/>
                      <w:lang w:eastAsia="es-CL"/>
                    </w:rPr>
                  </w:pPr>
                </w:p>
              </w:tc>
              <w:tc>
                <w:tcPr>
                  <w:tcW w:w="0" w:type="auto"/>
                </w:tcPr>
                <w:p w14:paraId="7E4308C1" w14:textId="77777777" w:rsidR="009E6523" w:rsidRDefault="009E6523" w:rsidP="00ED067C">
                  <w:pPr>
                    <w:pStyle w:val="Prrafodelista"/>
                    <w:ind w:left="0"/>
                    <w:rPr>
                      <w:rFonts w:ascii="Calibri" w:eastAsia="Times New Roman" w:hAnsi="Calibri"/>
                      <w:color w:val="000000"/>
                      <w:lang w:eastAsia="es-CL"/>
                    </w:rPr>
                  </w:pPr>
                </w:p>
              </w:tc>
            </w:tr>
            <w:tr w:rsidR="009E6523" w14:paraId="594BFCA9" w14:textId="6CB3C0E8" w:rsidTr="009E6523">
              <w:trPr>
                <w:jc w:val="center"/>
              </w:trPr>
              <w:tc>
                <w:tcPr>
                  <w:tcW w:w="0" w:type="auto"/>
                </w:tcPr>
                <w:p w14:paraId="2543ED73" w14:textId="4D58C403"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Manganeso</w:t>
                  </w:r>
                </w:p>
              </w:tc>
              <w:tc>
                <w:tcPr>
                  <w:tcW w:w="0" w:type="auto"/>
                </w:tcPr>
                <w:p w14:paraId="39F927F3" w14:textId="316D597F" w:rsidR="009E6523" w:rsidRDefault="009E6523" w:rsidP="00ED067C">
                  <w:pPr>
                    <w:pStyle w:val="Prrafodelista"/>
                    <w:ind w:left="0"/>
                    <w:rPr>
                      <w:rFonts w:ascii="Calibri" w:eastAsia="Times New Roman" w:hAnsi="Calibri"/>
                      <w:color w:val="000000"/>
                      <w:lang w:eastAsia="es-CL"/>
                    </w:rPr>
                  </w:pPr>
                  <w:r w:rsidRPr="00BD3C6F">
                    <w:rPr>
                      <w:rFonts w:ascii="Calibri" w:eastAsia="Times New Roman" w:hAnsi="Calibri"/>
                      <w:color w:val="000000"/>
                      <w:lang w:eastAsia="es-CL"/>
                    </w:rPr>
                    <w:t>mg/L</w:t>
                  </w:r>
                </w:p>
              </w:tc>
              <w:tc>
                <w:tcPr>
                  <w:tcW w:w="0" w:type="auto"/>
                </w:tcPr>
                <w:p w14:paraId="3513B2F8" w14:textId="5904D4EF"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w:t>
                  </w:r>
                </w:p>
              </w:tc>
              <w:tc>
                <w:tcPr>
                  <w:tcW w:w="0" w:type="auto"/>
                </w:tcPr>
                <w:p w14:paraId="267E6095" w14:textId="52AABB09"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0,293</w:t>
                  </w:r>
                </w:p>
              </w:tc>
              <w:tc>
                <w:tcPr>
                  <w:tcW w:w="0" w:type="auto"/>
                </w:tcPr>
                <w:p w14:paraId="6FC02E3D" w14:textId="77777777" w:rsidR="009E6523" w:rsidRDefault="009E6523" w:rsidP="00ED067C">
                  <w:pPr>
                    <w:pStyle w:val="Prrafodelista"/>
                    <w:ind w:left="0"/>
                    <w:rPr>
                      <w:rFonts w:ascii="Calibri" w:eastAsia="Times New Roman" w:hAnsi="Calibri"/>
                      <w:color w:val="000000"/>
                      <w:lang w:eastAsia="es-CL"/>
                    </w:rPr>
                  </w:pPr>
                </w:p>
              </w:tc>
              <w:tc>
                <w:tcPr>
                  <w:tcW w:w="0" w:type="auto"/>
                </w:tcPr>
                <w:p w14:paraId="46FC7A98" w14:textId="5476DF26"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3</w:t>
                  </w:r>
                </w:p>
              </w:tc>
            </w:tr>
            <w:tr w:rsidR="009E6523" w14:paraId="0550A437" w14:textId="5EF7EBDD" w:rsidTr="009E6523">
              <w:trPr>
                <w:jc w:val="center"/>
              </w:trPr>
              <w:tc>
                <w:tcPr>
                  <w:tcW w:w="0" w:type="auto"/>
                </w:tcPr>
                <w:p w14:paraId="5B5A0FD9" w14:textId="6C7D4F3C"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Molibdeno</w:t>
                  </w:r>
                </w:p>
              </w:tc>
              <w:tc>
                <w:tcPr>
                  <w:tcW w:w="0" w:type="auto"/>
                </w:tcPr>
                <w:p w14:paraId="291EE29B" w14:textId="4B0F2285" w:rsidR="009E6523" w:rsidRDefault="009E6523" w:rsidP="00ED067C">
                  <w:pPr>
                    <w:pStyle w:val="Prrafodelista"/>
                    <w:ind w:left="0"/>
                    <w:rPr>
                      <w:rFonts w:ascii="Calibri" w:eastAsia="Times New Roman" w:hAnsi="Calibri"/>
                      <w:color w:val="000000"/>
                      <w:lang w:eastAsia="es-CL"/>
                    </w:rPr>
                  </w:pPr>
                  <w:r w:rsidRPr="00BD3C6F">
                    <w:rPr>
                      <w:rFonts w:ascii="Calibri" w:eastAsia="Times New Roman" w:hAnsi="Calibri"/>
                      <w:color w:val="000000"/>
                      <w:lang w:eastAsia="es-CL"/>
                    </w:rPr>
                    <w:t>mg/L</w:t>
                  </w:r>
                </w:p>
              </w:tc>
              <w:tc>
                <w:tcPr>
                  <w:tcW w:w="0" w:type="auto"/>
                </w:tcPr>
                <w:p w14:paraId="6DEAD8C7" w14:textId="2969B901"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w:t>
                  </w:r>
                </w:p>
              </w:tc>
              <w:tc>
                <w:tcPr>
                  <w:tcW w:w="0" w:type="auto"/>
                </w:tcPr>
                <w:p w14:paraId="20E827EE" w14:textId="7AD61A2A"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0,054</w:t>
                  </w:r>
                </w:p>
              </w:tc>
              <w:tc>
                <w:tcPr>
                  <w:tcW w:w="0" w:type="auto"/>
                </w:tcPr>
                <w:p w14:paraId="2DDC2D96" w14:textId="77777777" w:rsidR="009E6523" w:rsidRDefault="009E6523" w:rsidP="00ED067C">
                  <w:pPr>
                    <w:pStyle w:val="Prrafodelista"/>
                    <w:ind w:left="0"/>
                    <w:rPr>
                      <w:rFonts w:ascii="Calibri" w:eastAsia="Times New Roman" w:hAnsi="Calibri"/>
                      <w:color w:val="000000"/>
                      <w:lang w:eastAsia="es-CL"/>
                    </w:rPr>
                  </w:pPr>
                </w:p>
              </w:tc>
              <w:tc>
                <w:tcPr>
                  <w:tcW w:w="0" w:type="auto"/>
                </w:tcPr>
                <w:p w14:paraId="68206489" w14:textId="6F5B8B92"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0,1</w:t>
                  </w:r>
                </w:p>
              </w:tc>
            </w:tr>
            <w:tr w:rsidR="009E6523" w14:paraId="6574956E" w14:textId="3DBDC126" w:rsidTr="009E6523">
              <w:trPr>
                <w:jc w:val="center"/>
              </w:trPr>
              <w:tc>
                <w:tcPr>
                  <w:tcW w:w="0" w:type="auto"/>
                </w:tcPr>
                <w:p w14:paraId="1E57D184" w14:textId="25F04850"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Sodio</w:t>
                  </w:r>
                </w:p>
              </w:tc>
              <w:tc>
                <w:tcPr>
                  <w:tcW w:w="0" w:type="auto"/>
                </w:tcPr>
                <w:p w14:paraId="2A0D7219" w14:textId="1EAC29CD" w:rsidR="009E6523" w:rsidRDefault="009E6523" w:rsidP="00ED067C">
                  <w:pPr>
                    <w:pStyle w:val="Prrafodelista"/>
                    <w:ind w:left="0"/>
                    <w:rPr>
                      <w:rFonts w:ascii="Calibri" w:eastAsia="Times New Roman" w:hAnsi="Calibri"/>
                      <w:color w:val="000000"/>
                      <w:lang w:eastAsia="es-CL"/>
                    </w:rPr>
                  </w:pPr>
                  <w:r w:rsidRPr="00BD3C6F">
                    <w:rPr>
                      <w:rFonts w:ascii="Calibri" w:eastAsia="Times New Roman" w:hAnsi="Calibri"/>
                      <w:color w:val="000000"/>
                      <w:lang w:eastAsia="es-CL"/>
                    </w:rPr>
                    <w:t>mg/L</w:t>
                  </w:r>
                </w:p>
              </w:tc>
              <w:tc>
                <w:tcPr>
                  <w:tcW w:w="0" w:type="auto"/>
                </w:tcPr>
                <w:p w14:paraId="2A2BEDAD" w14:textId="57EB2F95"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w:t>
                  </w:r>
                </w:p>
              </w:tc>
              <w:tc>
                <w:tcPr>
                  <w:tcW w:w="0" w:type="auto"/>
                </w:tcPr>
                <w:p w14:paraId="60DEFBF3" w14:textId="02B6AB8E"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252</w:t>
                  </w:r>
                </w:p>
              </w:tc>
              <w:tc>
                <w:tcPr>
                  <w:tcW w:w="0" w:type="auto"/>
                </w:tcPr>
                <w:p w14:paraId="530FFAA2" w14:textId="77777777" w:rsidR="009E6523" w:rsidRDefault="009E6523" w:rsidP="00ED067C">
                  <w:pPr>
                    <w:pStyle w:val="Prrafodelista"/>
                    <w:ind w:left="0"/>
                    <w:rPr>
                      <w:rFonts w:ascii="Calibri" w:eastAsia="Times New Roman" w:hAnsi="Calibri"/>
                      <w:color w:val="000000"/>
                      <w:lang w:eastAsia="es-CL"/>
                    </w:rPr>
                  </w:pPr>
                </w:p>
              </w:tc>
              <w:tc>
                <w:tcPr>
                  <w:tcW w:w="0" w:type="auto"/>
                </w:tcPr>
                <w:p w14:paraId="33A79F6E" w14:textId="77777777" w:rsidR="009E6523" w:rsidRDefault="009E6523" w:rsidP="00ED067C">
                  <w:pPr>
                    <w:pStyle w:val="Prrafodelista"/>
                    <w:ind w:left="0"/>
                    <w:rPr>
                      <w:rFonts w:ascii="Calibri" w:eastAsia="Times New Roman" w:hAnsi="Calibri"/>
                      <w:color w:val="000000"/>
                      <w:lang w:eastAsia="es-CL"/>
                    </w:rPr>
                  </w:pPr>
                </w:p>
              </w:tc>
            </w:tr>
            <w:tr w:rsidR="009E6523" w14:paraId="320C4301" w14:textId="409C0385" w:rsidTr="009E6523">
              <w:trPr>
                <w:jc w:val="center"/>
              </w:trPr>
              <w:tc>
                <w:tcPr>
                  <w:tcW w:w="0" w:type="auto"/>
                </w:tcPr>
                <w:p w14:paraId="3A9B875A" w14:textId="65B70A73"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Zinc</w:t>
                  </w:r>
                </w:p>
              </w:tc>
              <w:tc>
                <w:tcPr>
                  <w:tcW w:w="0" w:type="auto"/>
                </w:tcPr>
                <w:p w14:paraId="7BA4680D" w14:textId="4DCC5D03" w:rsidR="009E6523" w:rsidRDefault="009E6523" w:rsidP="00ED067C">
                  <w:pPr>
                    <w:pStyle w:val="Prrafodelista"/>
                    <w:ind w:left="0"/>
                    <w:rPr>
                      <w:rFonts w:ascii="Calibri" w:eastAsia="Times New Roman" w:hAnsi="Calibri"/>
                      <w:color w:val="000000"/>
                      <w:lang w:eastAsia="es-CL"/>
                    </w:rPr>
                  </w:pPr>
                  <w:r w:rsidRPr="00BD3C6F">
                    <w:rPr>
                      <w:rFonts w:ascii="Calibri" w:eastAsia="Times New Roman" w:hAnsi="Calibri"/>
                      <w:color w:val="000000"/>
                      <w:lang w:eastAsia="es-CL"/>
                    </w:rPr>
                    <w:t>mg/L</w:t>
                  </w:r>
                </w:p>
              </w:tc>
              <w:tc>
                <w:tcPr>
                  <w:tcW w:w="0" w:type="auto"/>
                </w:tcPr>
                <w:p w14:paraId="177BD016" w14:textId="748D4742"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w:t>
                  </w:r>
                </w:p>
              </w:tc>
              <w:tc>
                <w:tcPr>
                  <w:tcW w:w="0" w:type="auto"/>
                </w:tcPr>
                <w:p w14:paraId="6D38AB30" w14:textId="34E02873"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0,715</w:t>
                  </w:r>
                </w:p>
              </w:tc>
              <w:tc>
                <w:tcPr>
                  <w:tcW w:w="0" w:type="auto"/>
                </w:tcPr>
                <w:p w14:paraId="05EE260B" w14:textId="77777777" w:rsidR="009E6523" w:rsidRDefault="009E6523" w:rsidP="00ED067C">
                  <w:pPr>
                    <w:pStyle w:val="Prrafodelista"/>
                    <w:ind w:left="0"/>
                    <w:rPr>
                      <w:rFonts w:ascii="Calibri" w:eastAsia="Times New Roman" w:hAnsi="Calibri"/>
                      <w:color w:val="000000"/>
                      <w:lang w:eastAsia="es-CL"/>
                    </w:rPr>
                  </w:pPr>
                </w:p>
              </w:tc>
              <w:tc>
                <w:tcPr>
                  <w:tcW w:w="0" w:type="auto"/>
                </w:tcPr>
                <w:p w14:paraId="3C3FE6E0" w14:textId="5E1C122A"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15</w:t>
                  </w:r>
                </w:p>
              </w:tc>
            </w:tr>
            <w:tr w:rsidR="009E6523" w14:paraId="3F60533B" w14:textId="7A88E5E1" w:rsidTr="009E6523">
              <w:trPr>
                <w:jc w:val="center"/>
              </w:trPr>
              <w:tc>
                <w:tcPr>
                  <w:tcW w:w="0" w:type="auto"/>
                </w:tcPr>
                <w:p w14:paraId="31588969" w14:textId="3A18CCD2"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DBO5</w:t>
                  </w:r>
                </w:p>
              </w:tc>
              <w:tc>
                <w:tcPr>
                  <w:tcW w:w="0" w:type="auto"/>
                </w:tcPr>
                <w:p w14:paraId="2C9C53CB" w14:textId="34191721" w:rsidR="009E6523" w:rsidRDefault="009E6523" w:rsidP="00ED067C">
                  <w:pPr>
                    <w:pStyle w:val="Prrafodelista"/>
                    <w:ind w:left="0"/>
                    <w:rPr>
                      <w:rFonts w:ascii="Calibri" w:eastAsia="Times New Roman" w:hAnsi="Calibri"/>
                      <w:color w:val="000000"/>
                      <w:lang w:eastAsia="es-CL"/>
                    </w:rPr>
                  </w:pPr>
                  <w:r w:rsidRPr="00BD3C6F">
                    <w:rPr>
                      <w:rFonts w:ascii="Calibri" w:eastAsia="Times New Roman" w:hAnsi="Calibri"/>
                      <w:color w:val="000000"/>
                      <w:lang w:eastAsia="es-CL"/>
                    </w:rPr>
                    <w:t>mg/L</w:t>
                  </w:r>
                </w:p>
              </w:tc>
              <w:tc>
                <w:tcPr>
                  <w:tcW w:w="0" w:type="auto"/>
                </w:tcPr>
                <w:p w14:paraId="59E1F101" w14:textId="21D6668F"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21</w:t>
                  </w:r>
                </w:p>
              </w:tc>
              <w:tc>
                <w:tcPr>
                  <w:tcW w:w="0" w:type="auto"/>
                </w:tcPr>
                <w:p w14:paraId="044753A3" w14:textId="167C90A9"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41</w:t>
                  </w:r>
                </w:p>
              </w:tc>
              <w:tc>
                <w:tcPr>
                  <w:tcW w:w="0" w:type="auto"/>
                </w:tcPr>
                <w:p w14:paraId="6358ECDA" w14:textId="4C26D89D"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6</w:t>
                  </w:r>
                </w:p>
              </w:tc>
              <w:tc>
                <w:tcPr>
                  <w:tcW w:w="0" w:type="auto"/>
                </w:tcPr>
                <w:p w14:paraId="70E7E604" w14:textId="77777777" w:rsidR="009E6523" w:rsidRDefault="009E6523" w:rsidP="00ED067C">
                  <w:pPr>
                    <w:pStyle w:val="Prrafodelista"/>
                    <w:ind w:left="0"/>
                    <w:rPr>
                      <w:rFonts w:ascii="Calibri" w:eastAsia="Times New Roman" w:hAnsi="Calibri"/>
                      <w:color w:val="000000"/>
                      <w:lang w:eastAsia="es-CL"/>
                    </w:rPr>
                  </w:pPr>
                </w:p>
              </w:tc>
            </w:tr>
            <w:tr w:rsidR="009E6523" w14:paraId="653FD938" w14:textId="0B701C45" w:rsidTr="009E6523">
              <w:trPr>
                <w:jc w:val="center"/>
              </w:trPr>
              <w:tc>
                <w:tcPr>
                  <w:tcW w:w="0" w:type="auto"/>
                </w:tcPr>
                <w:p w14:paraId="75C53701" w14:textId="2CB2EB12"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Conductividad</w:t>
                  </w:r>
                </w:p>
              </w:tc>
              <w:tc>
                <w:tcPr>
                  <w:tcW w:w="0" w:type="auto"/>
                </w:tcPr>
                <w:p w14:paraId="29DC295C" w14:textId="29B018FE"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µs/cm</w:t>
                  </w:r>
                </w:p>
              </w:tc>
              <w:tc>
                <w:tcPr>
                  <w:tcW w:w="0" w:type="auto"/>
                </w:tcPr>
                <w:p w14:paraId="0EECC0E0" w14:textId="627E11A2"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w:t>
                  </w:r>
                </w:p>
              </w:tc>
              <w:tc>
                <w:tcPr>
                  <w:tcW w:w="0" w:type="auto"/>
                </w:tcPr>
                <w:p w14:paraId="7E2B7BF8" w14:textId="43C65572"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4890</w:t>
                  </w:r>
                </w:p>
              </w:tc>
              <w:tc>
                <w:tcPr>
                  <w:tcW w:w="0" w:type="auto"/>
                </w:tcPr>
                <w:p w14:paraId="7C0312A8" w14:textId="77777777" w:rsidR="009E6523" w:rsidRDefault="009E6523" w:rsidP="00ED067C">
                  <w:pPr>
                    <w:pStyle w:val="Prrafodelista"/>
                    <w:ind w:left="0"/>
                    <w:rPr>
                      <w:rFonts w:ascii="Calibri" w:eastAsia="Times New Roman" w:hAnsi="Calibri"/>
                      <w:color w:val="000000"/>
                      <w:lang w:eastAsia="es-CL"/>
                    </w:rPr>
                  </w:pPr>
                </w:p>
              </w:tc>
              <w:tc>
                <w:tcPr>
                  <w:tcW w:w="0" w:type="auto"/>
                </w:tcPr>
                <w:p w14:paraId="66F93D6F" w14:textId="16F3F7D9"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7500</w:t>
                  </w:r>
                </w:p>
              </w:tc>
            </w:tr>
            <w:tr w:rsidR="009E6523" w14:paraId="3F8F5C32" w14:textId="02B6B846" w:rsidTr="009E6523">
              <w:trPr>
                <w:jc w:val="center"/>
              </w:trPr>
              <w:tc>
                <w:tcPr>
                  <w:tcW w:w="0" w:type="auto"/>
                </w:tcPr>
                <w:p w14:paraId="25D69B66" w14:textId="55F5289B"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Porcentaje de sodio</w:t>
                  </w:r>
                </w:p>
              </w:tc>
              <w:tc>
                <w:tcPr>
                  <w:tcW w:w="0" w:type="auto"/>
                </w:tcPr>
                <w:p w14:paraId="35145DAA" w14:textId="63BB9C7E"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w:t>
                  </w:r>
                </w:p>
              </w:tc>
              <w:tc>
                <w:tcPr>
                  <w:tcW w:w="0" w:type="auto"/>
                </w:tcPr>
                <w:p w14:paraId="1991BE10" w14:textId="19775BB4"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w:t>
                  </w:r>
                </w:p>
              </w:tc>
              <w:tc>
                <w:tcPr>
                  <w:tcW w:w="0" w:type="auto"/>
                </w:tcPr>
                <w:p w14:paraId="695A12C7" w14:textId="2AC8DD24"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23,7</w:t>
                  </w:r>
                </w:p>
              </w:tc>
              <w:tc>
                <w:tcPr>
                  <w:tcW w:w="0" w:type="auto"/>
                </w:tcPr>
                <w:p w14:paraId="31C89C64" w14:textId="77777777" w:rsidR="009E6523" w:rsidRDefault="009E6523" w:rsidP="00ED067C">
                  <w:pPr>
                    <w:pStyle w:val="Prrafodelista"/>
                    <w:ind w:left="0"/>
                    <w:rPr>
                      <w:rFonts w:ascii="Calibri" w:eastAsia="Times New Roman" w:hAnsi="Calibri"/>
                      <w:color w:val="000000"/>
                      <w:lang w:eastAsia="es-CL"/>
                    </w:rPr>
                  </w:pPr>
                </w:p>
              </w:tc>
              <w:tc>
                <w:tcPr>
                  <w:tcW w:w="0" w:type="auto"/>
                </w:tcPr>
                <w:p w14:paraId="36C80CF4" w14:textId="260646EB"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50</w:t>
                  </w:r>
                </w:p>
              </w:tc>
            </w:tr>
            <w:tr w:rsidR="009E6523" w14:paraId="670138D7" w14:textId="33A5B6F9" w:rsidTr="009E6523">
              <w:trPr>
                <w:jc w:val="center"/>
              </w:trPr>
              <w:tc>
                <w:tcPr>
                  <w:tcW w:w="0" w:type="auto"/>
                </w:tcPr>
                <w:p w14:paraId="59554806" w14:textId="2DA6C24A"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Sólidos disueltos totales</w:t>
                  </w:r>
                </w:p>
              </w:tc>
              <w:tc>
                <w:tcPr>
                  <w:tcW w:w="0" w:type="auto"/>
                </w:tcPr>
                <w:p w14:paraId="37B90158" w14:textId="227D9937" w:rsidR="009E6523" w:rsidRDefault="009E6523" w:rsidP="00ED067C">
                  <w:pPr>
                    <w:pStyle w:val="Prrafodelista"/>
                    <w:ind w:left="0"/>
                    <w:rPr>
                      <w:rFonts w:ascii="Calibri" w:eastAsia="Times New Roman" w:hAnsi="Calibri"/>
                      <w:color w:val="000000"/>
                      <w:lang w:eastAsia="es-CL"/>
                    </w:rPr>
                  </w:pPr>
                  <w:r w:rsidRPr="000823BD">
                    <w:rPr>
                      <w:rFonts w:ascii="Calibri" w:eastAsia="Times New Roman" w:hAnsi="Calibri"/>
                      <w:color w:val="000000"/>
                      <w:lang w:eastAsia="es-CL"/>
                    </w:rPr>
                    <w:t>mg/L</w:t>
                  </w:r>
                </w:p>
              </w:tc>
              <w:tc>
                <w:tcPr>
                  <w:tcW w:w="0" w:type="auto"/>
                </w:tcPr>
                <w:p w14:paraId="1BADAF2E" w14:textId="1305D8CB"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w:t>
                  </w:r>
                </w:p>
              </w:tc>
              <w:tc>
                <w:tcPr>
                  <w:tcW w:w="0" w:type="auto"/>
                </w:tcPr>
                <w:p w14:paraId="4F756DC7" w14:textId="76D8890A"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3420</w:t>
                  </w:r>
                </w:p>
              </w:tc>
              <w:tc>
                <w:tcPr>
                  <w:tcW w:w="0" w:type="auto"/>
                </w:tcPr>
                <w:p w14:paraId="2B99DDAF" w14:textId="77777777" w:rsidR="009E6523" w:rsidRDefault="009E6523" w:rsidP="00ED067C">
                  <w:pPr>
                    <w:pStyle w:val="Prrafodelista"/>
                    <w:ind w:left="0"/>
                    <w:rPr>
                      <w:rFonts w:ascii="Calibri" w:eastAsia="Times New Roman" w:hAnsi="Calibri"/>
                      <w:color w:val="000000"/>
                      <w:lang w:eastAsia="es-CL"/>
                    </w:rPr>
                  </w:pPr>
                </w:p>
              </w:tc>
              <w:tc>
                <w:tcPr>
                  <w:tcW w:w="0" w:type="auto"/>
                </w:tcPr>
                <w:p w14:paraId="77694020" w14:textId="59DB67FB"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5000</w:t>
                  </w:r>
                </w:p>
              </w:tc>
            </w:tr>
            <w:tr w:rsidR="009E6523" w14:paraId="1EC05C5C" w14:textId="1BCE0B61" w:rsidTr="009E6523">
              <w:trPr>
                <w:jc w:val="center"/>
              </w:trPr>
              <w:tc>
                <w:tcPr>
                  <w:tcW w:w="0" w:type="auto"/>
                </w:tcPr>
                <w:p w14:paraId="64FE38BC" w14:textId="60A07799"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Sólidos suspendidos totales</w:t>
                  </w:r>
                </w:p>
              </w:tc>
              <w:tc>
                <w:tcPr>
                  <w:tcW w:w="0" w:type="auto"/>
                </w:tcPr>
                <w:p w14:paraId="07D383D4" w14:textId="476BA0FB" w:rsidR="009E6523" w:rsidRDefault="009E6523" w:rsidP="00ED067C">
                  <w:pPr>
                    <w:pStyle w:val="Prrafodelista"/>
                    <w:ind w:left="0"/>
                    <w:rPr>
                      <w:rFonts w:ascii="Calibri" w:eastAsia="Times New Roman" w:hAnsi="Calibri"/>
                      <w:color w:val="000000"/>
                      <w:lang w:eastAsia="es-CL"/>
                    </w:rPr>
                  </w:pPr>
                  <w:r w:rsidRPr="000823BD">
                    <w:rPr>
                      <w:rFonts w:ascii="Calibri" w:eastAsia="Times New Roman" w:hAnsi="Calibri"/>
                      <w:color w:val="000000"/>
                      <w:lang w:eastAsia="es-CL"/>
                    </w:rPr>
                    <w:t>mg/L</w:t>
                  </w:r>
                </w:p>
              </w:tc>
              <w:tc>
                <w:tcPr>
                  <w:tcW w:w="0" w:type="auto"/>
                </w:tcPr>
                <w:p w14:paraId="604DE25E" w14:textId="1F6E3899"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111</w:t>
                  </w:r>
                </w:p>
              </w:tc>
              <w:tc>
                <w:tcPr>
                  <w:tcW w:w="0" w:type="auto"/>
                </w:tcPr>
                <w:p w14:paraId="58751556" w14:textId="6C0E321A"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170</w:t>
                  </w:r>
                </w:p>
              </w:tc>
              <w:tc>
                <w:tcPr>
                  <w:tcW w:w="0" w:type="auto"/>
                </w:tcPr>
                <w:p w14:paraId="78244DB3" w14:textId="0950E58A" w:rsidR="009E6523" w:rsidRDefault="009E6523" w:rsidP="00ED067C">
                  <w:pPr>
                    <w:pStyle w:val="Prrafodelista"/>
                    <w:ind w:left="0"/>
                    <w:rPr>
                      <w:rFonts w:ascii="Calibri" w:eastAsia="Times New Roman" w:hAnsi="Calibri"/>
                      <w:color w:val="000000"/>
                      <w:lang w:eastAsia="es-CL"/>
                    </w:rPr>
                  </w:pPr>
                  <w:r>
                    <w:rPr>
                      <w:rFonts w:ascii="Calibri" w:eastAsia="Times New Roman" w:hAnsi="Calibri"/>
                      <w:color w:val="000000"/>
                      <w:lang w:eastAsia="es-CL"/>
                    </w:rPr>
                    <w:t>90</w:t>
                  </w:r>
                </w:p>
              </w:tc>
              <w:tc>
                <w:tcPr>
                  <w:tcW w:w="0" w:type="auto"/>
                </w:tcPr>
                <w:p w14:paraId="4A97568A" w14:textId="77777777" w:rsidR="009E6523" w:rsidRDefault="009E6523" w:rsidP="00ED067C">
                  <w:pPr>
                    <w:pStyle w:val="Prrafodelista"/>
                    <w:ind w:left="0"/>
                    <w:rPr>
                      <w:rFonts w:ascii="Calibri" w:eastAsia="Times New Roman" w:hAnsi="Calibri"/>
                      <w:color w:val="000000"/>
                      <w:lang w:eastAsia="es-CL"/>
                    </w:rPr>
                  </w:pPr>
                </w:p>
              </w:tc>
            </w:tr>
          </w:tbl>
          <w:p w14:paraId="36151FD5" w14:textId="20A08426" w:rsidR="000B6461" w:rsidRDefault="000B6461" w:rsidP="00ED067C">
            <w:pPr>
              <w:pStyle w:val="Prrafodelista"/>
              <w:ind w:left="284"/>
              <w:rPr>
                <w:rFonts w:ascii="Calibri" w:eastAsia="Times New Roman" w:hAnsi="Calibri"/>
                <w:color w:val="000000"/>
                <w:lang w:eastAsia="es-CL"/>
              </w:rPr>
            </w:pPr>
          </w:p>
          <w:p w14:paraId="75F1C8CB" w14:textId="4435D2EA" w:rsidR="000324AF" w:rsidRDefault="000324AF" w:rsidP="00ED067C">
            <w:pPr>
              <w:pStyle w:val="Prrafodelista"/>
              <w:ind w:left="284"/>
              <w:rPr>
                <w:rFonts w:ascii="Calibri" w:eastAsia="Times New Roman" w:hAnsi="Calibri"/>
                <w:color w:val="000000"/>
                <w:lang w:eastAsia="es-CL"/>
              </w:rPr>
            </w:pPr>
            <w:r>
              <w:rPr>
                <w:rFonts w:ascii="Calibri" w:eastAsia="Times New Roman" w:hAnsi="Calibri"/>
                <w:color w:val="000000"/>
                <w:lang w:eastAsia="es-CL"/>
              </w:rPr>
              <w:t>Para el monitoreo realizado en el mes de Diciembre</w:t>
            </w:r>
            <w:r w:rsidR="00A06283">
              <w:rPr>
                <w:rFonts w:ascii="Calibri" w:eastAsia="Times New Roman" w:hAnsi="Calibri"/>
                <w:color w:val="000000"/>
                <w:lang w:eastAsia="es-CL"/>
              </w:rPr>
              <w:t xml:space="preserve"> del año 2014</w:t>
            </w:r>
            <w:r>
              <w:rPr>
                <w:rFonts w:ascii="Calibri" w:eastAsia="Times New Roman" w:hAnsi="Calibri"/>
                <w:color w:val="000000"/>
                <w:lang w:eastAsia="es-CL"/>
              </w:rPr>
              <w:t xml:space="preserve">, se observa que el parámetro </w:t>
            </w:r>
            <w:r w:rsidR="00A06283">
              <w:rPr>
                <w:rFonts w:ascii="Calibri" w:eastAsia="Times New Roman" w:hAnsi="Calibri"/>
                <w:color w:val="000000"/>
                <w:lang w:eastAsia="es-CL"/>
              </w:rPr>
              <w:t>“S</w:t>
            </w:r>
            <w:r>
              <w:rPr>
                <w:rFonts w:ascii="Calibri" w:eastAsia="Times New Roman" w:hAnsi="Calibri"/>
                <w:color w:val="000000"/>
                <w:lang w:eastAsia="es-CL"/>
              </w:rPr>
              <w:t>ulfato</w:t>
            </w:r>
            <w:r w:rsidR="00A06283">
              <w:rPr>
                <w:rFonts w:ascii="Calibri" w:eastAsia="Times New Roman" w:hAnsi="Calibri"/>
                <w:color w:val="000000"/>
                <w:lang w:eastAsia="es-CL"/>
              </w:rPr>
              <w:t>”</w:t>
            </w:r>
            <w:r>
              <w:rPr>
                <w:rFonts w:ascii="Calibri" w:eastAsia="Times New Roman" w:hAnsi="Calibri"/>
                <w:color w:val="000000"/>
                <w:lang w:eastAsia="es-CL"/>
              </w:rPr>
              <w:t xml:space="preserve"> se encuentra sobrepasado con respecto al valor comprometido en la RCA 278/2007.</w:t>
            </w:r>
          </w:p>
          <w:p w14:paraId="5A3925AD" w14:textId="513013A0" w:rsidR="00ED067C" w:rsidRDefault="00ED067C" w:rsidP="00ED067C">
            <w:pPr>
              <w:pStyle w:val="Prrafodelista"/>
              <w:ind w:left="284"/>
              <w:rPr>
                <w:rFonts w:ascii="Calibri" w:eastAsia="Times New Roman" w:hAnsi="Calibri"/>
                <w:color w:val="000000"/>
                <w:lang w:eastAsia="es-CL"/>
              </w:rPr>
            </w:pPr>
            <w:r>
              <w:rPr>
                <w:rFonts w:ascii="Calibri" w:eastAsia="Times New Roman" w:hAnsi="Calibri"/>
                <w:color w:val="000000"/>
                <w:lang w:eastAsia="es-CL"/>
              </w:rPr>
              <w:t>Adicionalmente</w:t>
            </w:r>
            <w:r w:rsidR="00A06283">
              <w:rPr>
                <w:rFonts w:ascii="Calibri" w:eastAsia="Times New Roman" w:hAnsi="Calibri"/>
                <w:color w:val="000000"/>
                <w:lang w:eastAsia="es-CL"/>
              </w:rPr>
              <w:t xml:space="preserve">, </w:t>
            </w:r>
            <w:r>
              <w:rPr>
                <w:rFonts w:ascii="Calibri" w:eastAsia="Times New Roman" w:hAnsi="Calibri"/>
                <w:color w:val="000000"/>
                <w:lang w:eastAsia="es-CL"/>
              </w:rPr>
              <w:t xml:space="preserve"> </w:t>
            </w:r>
            <w:r w:rsidR="00A06283">
              <w:rPr>
                <w:rFonts w:ascii="Calibri" w:eastAsia="Times New Roman" w:hAnsi="Calibri"/>
                <w:color w:val="000000"/>
                <w:lang w:eastAsia="es-CL"/>
              </w:rPr>
              <w:t>el titular indicó</w:t>
            </w:r>
            <w:r>
              <w:rPr>
                <w:rFonts w:ascii="Calibri" w:eastAsia="Times New Roman" w:hAnsi="Calibri"/>
                <w:color w:val="000000"/>
                <w:lang w:eastAsia="es-CL"/>
              </w:rPr>
              <w:t xml:space="preserve"> que el monitoreo asociado a la NCh 1.333 comprometido en el considerando 6 de la RCA 278/2007 es de carácter semestral y que se encuentra contenido en el informe correspondiente al mes de diciembre. Al respecto, en el sistema de seguimiento de ésta Superintendencia no se en</w:t>
            </w:r>
            <w:r w:rsidR="001A3441">
              <w:rPr>
                <w:rFonts w:ascii="Calibri" w:eastAsia="Times New Roman" w:hAnsi="Calibri"/>
                <w:color w:val="000000"/>
                <w:lang w:eastAsia="es-CL"/>
              </w:rPr>
              <w:t>c</w:t>
            </w:r>
            <w:r>
              <w:rPr>
                <w:rFonts w:ascii="Calibri" w:eastAsia="Times New Roman" w:hAnsi="Calibri"/>
                <w:color w:val="000000"/>
                <w:lang w:eastAsia="es-CL"/>
              </w:rPr>
              <w:t xml:space="preserve">uentran </w:t>
            </w:r>
            <w:r w:rsidR="001A3441">
              <w:rPr>
                <w:rFonts w:ascii="Calibri" w:eastAsia="Times New Roman" w:hAnsi="Calibri"/>
                <w:color w:val="000000"/>
                <w:lang w:eastAsia="es-CL"/>
              </w:rPr>
              <w:t xml:space="preserve">Informes (última revisión realizada con fecha 29-04-2015). </w:t>
            </w:r>
          </w:p>
          <w:p w14:paraId="48BBA743" w14:textId="77777777" w:rsidR="00BD1E2D" w:rsidRPr="00BD1E2D" w:rsidRDefault="00BD1E2D" w:rsidP="00BD1E2D"/>
          <w:p w14:paraId="20FF54EF" w14:textId="37973B29" w:rsidR="002052AF" w:rsidRPr="00BD1E2D" w:rsidRDefault="007211A4" w:rsidP="00BD1E2D">
            <w:pPr>
              <w:pStyle w:val="Prrafodelista"/>
              <w:numPr>
                <w:ilvl w:val="0"/>
                <w:numId w:val="7"/>
              </w:numPr>
              <w:ind w:left="284" w:hanging="284"/>
            </w:pPr>
            <w:r w:rsidRPr="00965500">
              <w:rPr>
                <w:rFonts w:ascii="Calibri" w:eastAsia="Times New Roman" w:hAnsi="Calibri"/>
                <w:color w:val="000000"/>
                <w:lang w:eastAsia="es-CL"/>
              </w:rPr>
              <w:t xml:space="preserve">Durante el desarrollo de la actividad de inspección ambiental, </w:t>
            </w:r>
            <w:r w:rsidR="00654D8E" w:rsidRPr="00C93AEC">
              <w:rPr>
                <w:rFonts w:ascii="Calibri" w:eastAsia="Times New Roman" w:hAnsi="Calibri"/>
                <w:color w:val="000000"/>
                <w:lang w:eastAsia="es-CL"/>
              </w:rPr>
              <w:t>se solicitó al titular</w:t>
            </w:r>
            <w:r w:rsidR="00654D8E" w:rsidRPr="00C93AEC">
              <w:rPr>
                <w:rFonts w:ascii="Verdana" w:hAnsi="Verdana"/>
                <w:iCs/>
                <w:sz w:val="16"/>
                <w:szCs w:val="16"/>
              </w:rPr>
              <w:t xml:space="preserve"> </w:t>
            </w:r>
            <w:r w:rsidR="0050220A">
              <w:rPr>
                <w:rFonts w:ascii="Verdana" w:hAnsi="Verdana"/>
                <w:iCs/>
                <w:sz w:val="16"/>
                <w:szCs w:val="16"/>
              </w:rPr>
              <w:t xml:space="preserve">presentar el </w:t>
            </w:r>
            <w:r w:rsidR="0050220A">
              <w:rPr>
                <w:iCs/>
              </w:rPr>
              <w:t>r</w:t>
            </w:r>
            <w:r w:rsidR="00654D8E">
              <w:rPr>
                <w:iCs/>
              </w:rPr>
              <w:t xml:space="preserve">egistro </w:t>
            </w:r>
            <w:r w:rsidR="0050220A">
              <w:rPr>
                <w:iCs/>
              </w:rPr>
              <w:t xml:space="preserve">de </w:t>
            </w:r>
            <w:r w:rsidR="00654D8E">
              <w:rPr>
                <w:iCs/>
              </w:rPr>
              <w:t xml:space="preserve">producción de humus </w:t>
            </w:r>
            <w:r w:rsidR="0050220A">
              <w:rPr>
                <w:iCs/>
              </w:rPr>
              <w:t xml:space="preserve">para el </w:t>
            </w:r>
            <w:r w:rsidR="00654D8E">
              <w:rPr>
                <w:iCs/>
              </w:rPr>
              <w:t>año 2014</w:t>
            </w:r>
            <w:r w:rsidR="00654D8E" w:rsidRPr="00C93AEC">
              <w:rPr>
                <w:rFonts w:eastAsia="Times New Roman"/>
                <w:color w:val="000000"/>
                <w:lang w:eastAsia="es-CL"/>
              </w:rPr>
              <w:t>.</w:t>
            </w:r>
            <w:r w:rsidR="00654D8E" w:rsidRPr="00C93AEC">
              <w:rPr>
                <w:rFonts w:ascii="Calibri" w:eastAsia="Times New Roman" w:hAnsi="Calibri"/>
                <w:color w:val="000000"/>
                <w:lang w:eastAsia="es-CL"/>
              </w:rPr>
              <w:t xml:space="preserve"> Al respecto, mediante carta ingresada con fecha </w:t>
            </w:r>
            <w:r w:rsidR="00654D8E">
              <w:rPr>
                <w:rFonts w:ascii="Calibri" w:eastAsia="Times New Roman" w:hAnsi="Calibri"/>
                <w:color w:val="000000"/>
                <w:lang w:eastAsia="es-CL"/>
              </w:rPr>
              <w:t>16</w:t>
            </w:r>
            <w:r w:rsidR="00654D8E" w:rsidRPr="00C93AEC">
              <w:rPr>
                <w:rFonts w:ascii="Calibri" w:eastAsia="Times New Roman" w:hAnsi="Calibri"/>
                <w:color w:val="000000"/>
                <w:lang w:eastAsia="es-CL"/>
              </w:rPr>
              <w:t xml:space="preserve"> de </w:t>
            </w:r>
            <w:r w:rsidR="00654D8E">
              <w:rPr>
                <w:rFonts w:ascii="Calibri" w:eastAsia="Times New Roman" w:hAnsi="Calibri"/>
                <w:color w:val="000000"/>
                <w:lang w:eastAsia="es-CL"/>
              </w:rPr>
              <w:t>febrer</w:t>
            </w:r>
            <w:r w:rsidR="00654D8E" w:rsidRPr="00C93AEC">
              <w:rPr>
                <w:rFonts w:ascii="Calibri" w:eastAsia="Times New Roman" w:hAnsi="Calibri"/>
                <w:color w:val="000000"/>
                <w:lang w:eastAsia="es-CL"/>
              </w:rPr>
              <w:t>o del 201</w:t>
            </w:r>
            <w:r w:rsidR="00654D8E">
              <w:rPr>
                <w:rFonts w:ascii="Calibri" w:eastAsia="Times New Roman" w:hAnsi="Calibri"/>
                <w:color w:val="000000"/>
                <w:lang w:eastAsia="es-CL"/>
              </w:rPr>
              <w:t>5</w:t>
            </w:r>
            <w:r w:rsidR="00654D8E" w:rsidRPr="00C93AEC">
              <w:rPr>
                <w:rFonts w:ascii="Calibri" w:eastAsia="Times New Roman" w:hAnsi="Calibri"/>
                <w:color w:val="000000"/>
                <w:lang w:eastAsia="es-CL"/>
              </w:rPr>
              <w:t xml:space="preserve">, el Sr. Luis Felipe Fuenzalida, Representante legal de Agrícola Súper Ltda. (anexo </w:t>
            </w:r>
            <w:r w:rsidR="00654D8E">
              <w:rPr>
                <w:rFonts w:ascii="Calibri" w:eastAsia="Times New Roman" w:hAnsi="Calibri"/>
                <w:color w:val="000000"/>
                <w:lang w:eastAsia="es-CL"/>
              </w:rPr>
              <w:t>2</w:t>
            </w:r>
            <w:r w:rsidR="00654D8E" w:rsidRPr="00C93AEC">
              <w:rPr>
                <w:rFonts w:ascii="Calibri" w:eastAsia="Times New Roman" w:hAnsi="Calibri"/>
                <w:color w:val="000000"/>
                <w:lang w:eastAsia="es-CL"/>
              </w:rPr>
              <w:t xml:space="preserve">), </w:t>
            </w:r>
            <w:r w:rsidR="00654D8E">
              <w:rPr>
                <w:rFonts w:ascii="Calibri" w:eastAsia="Times New Roman" w:hAnsi="Calibri"/>
                <w:color w:val="000000"/>
                <w:lang w:eastAsia="es-CL"/>
              </w:rPr>
              <w:t>indica que con</w:t>
            </w:r>
            <w:r w:rsidR="0050220A">
              <w:rPr>
                <w:rFonts w:ascii="Calibri" w:eastAsia="Times New Roman" w:hAnsi="Calibri"/>
                <w:color w:val="000000"/>
                <w:lang w:eastAsia="es-CL"/>
              </w:rPr>
              <w:t xml:space="preserve"> el actual esquema de operación</w:t>
            </w:r>
            <w:r w:rsidR="00654D8E">
              <w:rPr>
                <w:rFonts w:ascii="Calibri" w:eastAsia="Times New Roman" w:hAnsi="Calibri"/>
                <w:color w:val="000000"/>
                <w:lang w:eastAsia="es-CL"/>
              </w:rPr>
              <w:t xml:space="preserve"> el agua que escurre permanente por el perfil del lecho contiene una </w:t>
            </w:r>
            <w:r w:rsidR="002C4F3F">
              <w:rPr>
                <w:rFonts w:ascii="Calibri" w:eastAsia="Times New Roman" w:hAnsi="Calibri"/>
                <w:color w:val="000000"/>
                <w:lang w:eastAsia="es-CL"/>
              </w:rPr>
              <w:t>b</w:t>
            </w:r>
            <w:r w:rsidR="00654D8E">
              <w:rPr>
                <w:rFonts w:ascii="Calibri" w:eastAsia="Times New Roman" w:hAnsi="Calibri"/>
                <w:color w:val="000000"/>
                <w:lang w:eastAsia="es-CL"/>
              </w:rPr>
              <w:t>aja carga de sólidos</w:t>
            </w:r>
            <w:r w:rsidR="0050220A">
              <w:rPr>
                <w:rFonts w:ascii="Calibri" w:eastAsia="Times New Roman" w:hAnsi="Calibri"/>
                <w:color w:val="000000"/>
                <w:lang w:eastAsia="es-CL"/>
              </w:rPr>
              <w:t>,</w:t>
            </w:r>
            <w:r w:rsidR="00654D8E">
              <w:rPr>
                <w:rFonts w:ascii="Calibri" w:eastAsia="Times New Roman" w:hAnsi="Calibri"/>
                <w:color w:val="000000"/>
                <w:lang w:eastAsia="es-CL"/>
              </w:rPr>
              <w:t xml:space="preserve"> por lo que no se genera humus en el proceso. Debido a lo anterior, el titular indica que no mantiene registros asociados a la producción de humus, dado que no existiría dicha producción</w:t>
            </w:r>
            <w:r w:rsidR="00791D4C">
              <w:rPr>
                <w:rFonts w:ascii="Calibri" w:eastAsia="Times New Roman" w:hAnsi="Calibri"/>
                <w:color w:val="000000"/>
                <w:lang w:eastAsia="es-CL"/>
              </w:rPr>
              <w:t xml:space="preserve"> como consecuencia de la mejoras operacionales implementadas en el lombrifiltro Candelaria establecid</w:t>
            </w:r>
            <w:r w:rsidR="00ED067C">
              <w:rPr>
                <w:rFonts w:ascii="Calibri" w:eastAsia="Times New Roman" w:hAnsi="Calibri"/>
                <w:color w:val="000000"/>
                <w:lang w:eastAsia="es-CL"/>
              </w:rPr>
              <w:t>a</w:t>
            </w:r>
            <w:r w:rsidR="0050220A">
              <w:rPr>
                <w:rFonts w:ascii="Calibri" w:eastAsia="Times New Roman" w:hAnsi="Calibri"/>
                <w:color w:val="000000"/>
                <w:lang w:eastAsia="es-CL"/>
              </w:rPr>
              <w:t>s</w:t>
            </w:r>
            <w:r w:rsidR="00791D4C">
              <w:rPr>
                <w:rFonts w:ascii="Calibri" w:eastAsia="Times New Roman" w:hAnsi="Calibri"/>
                <w:color w:val="000000"/>
                <w:lang w:eastAsia="es-CL"/>
              </w:rPr>
              <w:t xml:space="preserve"> en </w:t>
            </w:r>
            <w:r w:rsidR="0050220A">
              <w:rPr>
                <w:rFonts w:ascii="Calibri" w:eastAsia="Times New Roman" w:hAnsi="Calibri"/>
                <w:color w:val="000000"/>
                <w:lang w:eastAsia="es-CL"/>
              </w:rPr>
              <w:t xml:space="preserve">el </w:t>
            </w:r>
            <w:r w:rsidR="00791D4C">
              <w:rPr>
                <w:rFonts w:ascii="Calibri" w:eastAsia="Times New Roman" w:hAnsi="Calibri"/>
                <w:color w:val="000000"/>
                <w:lang w:eastAsia="es-CL"/>
              </w:rPr>
              <w:t>Ord. 765/2009.</w:t>
            </w:r>
          </w:p>
        </w:tc>
      </w:tr>
    </w:tbl>
    <w:p w14:paraId="382F3030" w14:textId="760D3209" w:rsidR="007211A4" w:rsidRPr="009A3F97" w:rsidRDefault="007211A4" w:rsidP="007211A4">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2623"/>
        <w:gridCol w:w="2225"/>
        <w:gridCol w:w="2007"/>
        <w:gridCol w:w="2624"/>
        <w:gridCol w:w="2226"/>
        <w:gridCol w:w="2007"/>
      </w:tblGrid>
      <w:tr w:rsidR="002C4F3F" w:rsidRPr="009A3F97" w14:paraId="23558A63" w14:textId="77777777" w:rsidTr="00C11B2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7E1E1A" w14:textId="77777777" w:rsidR="002C4F3F" w:rsidRPr="009A3F97" w:rsidRDefault="002C4F3F" w:rsidP="00C11B24">
            <w:pPr>
              <w:jc w:val="center"/>
              <w:rPr>
                <w:rFonts w:eastAsia="Times New Roman"/>
                <w:b/>
                <w:bCs/>
                <w:color w:val="000000"/>
                <w:sz w:val="20"/>
                <w:szCs w:val="20"/>
                <w:lang w:eastAsia="es-CL"/>
              </w:rPr>
            </w:pPr>
            <w:r w:rsidRPr="009A3F97">
              <w:rPr>
                <w:rFonts w:eastAsia="Times New Roman"/>
                <w:b/>
                <w:bCs/>
                <w:color w:val="000000"/>
                <w:sz w:val="20"/>
                <w:szCs w:val="20"/>
                <w:lang w:eastAsia="es-CL"/>
              </w:rPr>
              <w:t>Registros</w:t>
            </w:r>
          </w:p>
        </w:tc>
      </w:tr>
      <w:tr w:rsidR="002C4F3F" w:rsidRPr="009A3F97" w14:paraId="7721053B" w14:textId="77777777" w:rsidTr="00C11B24">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3AAC19F" w14:textId="611387B0" w:rsidR="002C4F3F" w:rsidRPr="009A3F97" w:rsidRDefault="002C4F3F" w:rsidP="00C11B2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C5F01AE" wp14:editId="58AB9355">
                  <wp:extent cx="2742686" cy="205740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9010" cy="2062144"/>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8D2B971" w14:textId="1BFDF670" w:rsidR="002C4F3F" w:rsidRPr="009A3F97" w:rsidRDefault="00971700" w:rsidP="00C11B2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87E1C89" wp14:editId="705B8324">
                  <wp:extent cx="2716841" cy="202882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1342" cy="2039654"/>
                          </a:xfrm>
                          <a:prstGeom prst="rect">
                            <a:avLst/>
                          </a:prstGeom>
                          <a:noFill/>
                        </pic:spPr>
                      </pic:pic>
                    </a:graphicData>
                  </a:graphic>
                </wp:inline>
              </w:drawing>
            </w:r>
          </w:p>
        </w:tc>
      </w:tr>
      <w:tr w:rsidR="00343453" w:rsidRPr="009A3F97" w14:paraId="0D780DEB" w14:textId="77777777" w:rsidTr="00C11B2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8D298D3" w14:textId="77777777" w:rsidR="002C4F3F" w:rsidRPr="009A3F97" w:rsidRDefault="002C4F3F" w:rsidP="00C11B24">
            <w:pPr>
              <w:contextualSpacing/>
              <w:jc w:val="left"/>
              <w:outlineLvl w:val="1"/>
              <w:rPr>
                <w:rFonts w:eastAsia="Times New Roman" w:cstheme="minorHAnsi"/>
                <w:b/>
                <w:color w:val="000000"/>
                <w:sz w:val="18"/>
                <w:szCs w:val="20"/>
                <w:lang w:eastAsia="es-CL"/>
              </w:rPr>
            </w:pPr>
            <w:bookmarkStart w:id="159" w:name="_Toc419730644"/>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Pr>
                <w:rFonts w:cstheme="minorHAnsi"/>
                <w:b/>
                <w:noProof/>
                <w:sz w:val="18"/>
                <w:szCs w:val="20"/>
              </w:rPr>
              <w:t>5</w:t>
            </w:r>
            <w:r w:rsidRPr="009A3F97">
              <w:rPr>
                <w:rFonts w:cstheme="minorHAnsi"/>
                <w:b/>
                <w:sz w:val="18"/>
                <w:szCs w:val="20"/>
              </w:rPr>
              <w:fldChar w:fldCharType="end"/>
            </w:r>
            <w:r w:rsidRPr="009A3F97">
              <w:rPr>
                <w:rFonts w:cstheme="minorHAnsi"/>
                <w:b/>
                <w:sz w:val="18"/>
                <w:szCs w:val="20"/>
              </w:rPr>
              <w:t>.</w:t>
            </w:r>
            <w:bookmarkEnd w:id="15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3DC22C" w14:textId="0685BCBB" w:rsidR="002C4F3F" w:rsidRPr="009A3F97" w:rsidRDefault="002C4F3F" w:rsidP="00C11B24">
            <w:pPr>
              <w:jc w:val="left"/>
              <w:rPr>
                <w:rFonts w:eastAsia="Times New Roman"/>
                <w:b/>
                <w:color w:val="000000"/>
                <w:sz w:val="18"/>
                <w:szCs w:val="18"/>
                <w:lang w:eastAsia="es-CL"/>
              </w:rPr>
            </w:pPr>
            <w:r w:rsidRPr="009A3F97">
              <w:rPr>
                <w:rFonts w:eastAsia="Times New Roman"/>
                <w:b/>
                <w:color w:val="000000"/>
                <w:sz w:val="18"/>
                <w:szCs w:val="18"/>
                <w:lang w:eastAsia="es-CL"/>
              </w:rPr>
              <w:t xml:space="preserve">Fecha: </w:t>
            </w:r>
            <w:r w:rsidR="00E307B6" w:rsidRPr="00E307B6">
              <w:rPr>
                <w:rFonts w:eastAsia="Times New Roman"/>
                <w:color w:val="000000"/>
                <w:sz w:val="18"/>
                <w:szCs w:val="18"/>
                <w:lang w:eastAsia="es-CL"/>
              </w:rPr>
              <w:t>0</w:t>
            </w:r>
            <w:r>
              <w:rPr>
                <w:rFonts w:eastAsia="Times New Roman"/>
                <w:color w:val="000000"/>
                <w:sz w:val="18"/>
                <w:szCs w:val="18"/>
                <w:lang w:eastAsia="es-CL"/>
              </w:rPr>
              <w:t>5-02-2015</w:t>
            </w:r>
          </w:p>
        </w:tc>
        <w:tc>
          <w:tcPr>
            <w:tcW w:w="1341" w:type="pct"/>
            <w:tcBorders>
              <w:top w:val="single" w:sz="4" w:space="0" w:color="auto"/>
              <w:left w:val="nil"/>
              <w:bottom w:val="single" w:sz="4" w:space="0" w:color="auto"/>
              <w:right w:val="nil"/>
            </w:tcBorders>
            <w:shd w:val="clear" w:color="auto" w:fill="auto"/>
            <w:noWrap/>
            <w:vAlign w:val="center"/>
            <w:hideMark/>
          </w:tcPr>
          <w:p w14:paraId="264F04ED" w14:textId="77777777" w:rsidR="002C4F3F" w:rsidRPr="009A3F97" w:rsidRDefault="002C4F3F" w:rsidP="00C11B24">
            <w:pPr>
              <w:contextualSpacing/>
              <w:jc w:val="left"/>
              <w:outlineLvl w:val="1"/>
              <w:rPr>
                <w:rFonts w:cstheme="minorHAnsi"/>
                <w:b/>
                <w:sz w:val="18"/>
                <w:szCs w:val="20"/>
              </w:rPr>
            </w:pPr>
            <w:bookmarkStart w:id="160" w:name="_Toc419730645"/>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Pr>
                <w:rFonts w:cstheme="minorHAnsi"/>
                <w:b/>
                <w:noProof/>
                <w:sz w:val="18"/>
                <w:szCs w:val="20"/>
              </w:rPr>
              <w:t>6</w:t>
            </w:r>
            <w:bookmarkEnd w:id="160"/>
            <w:r w:rsidRPr="009A3F97">
              <w:rPr>
                <w:rFonts w:cstheme="minorHAns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7CC400" w14:textId="53A606AF" w:rsidR="002C4F3F" w:rsidRPr="009A3F97" w:rsidRDefault="002C4F3F" w:rsidP="00C11B24">
            <w:pPr>
              <w:jc w:val="left"/>
              <w:rPr>
                <w:rFonts w:eastAsia="Times New Roman"/>
                <w:b/>
                <w:color w:val="000000"/>
                <w:sz w:val="18"/>
                <w:szCs w:val="18"/>
                <w:lang w:eastAsia="es-CL"/>
              </w:rPr>
            </w:pPr>
            <w:r w:rsidRPr="009A3F97">
              <w:rPr>
                <w:rFonts w:eastAsia="Times New Roman"/>
                <w:b/>
                <w:color w:val="000000"/>
                <w:sz w:val="18"/>
                <w:szCs w:val="18"/>
                <w:lang w:eastAsia="es-CL"/>
              </w:rPr>
              <w:t>Fecha:</w:t>
            </w:r>
            <w:r w:rsidRPr="009A3F97">
              <w:rPr>
                <w:rFonts w:eastAsia="Times New Roman"/>
                <w:color w:val="000000"/>
                <w:sz w:val="18"/>
                <w:szCs w:val="18"/>
                <w:lang w:eastAsia="es-CL"/>
              </w:rPr>
              <w:t xml:space="preserve"> </w:t>
            </w:r>
            <w:r w:rsidR="00E307B6">
              <w:rPr>
                <w:rFonts w:eastAsia="Times New Roman"/>
                <w:color w:val="000000"/>
                <w:sz w:val="18"/>
                <w:szCs w:val="18"/>
                <w:lang w:eastAsia="es-CL"/>
              </w:rPr>
              <w:t>0</w:t>
            </w:r>
            <w:r>
              <w:rPr>
                <w:rFonts w:eastAsia="Times New Roman"/>
                <w:color w:val="000000"/>
                <w:sz w:val="18"/>
                <w:szCs w:val="18"/>
                <w:lang w:eastAsia="es-CL"/>
              </w:rPr>
              <w:t>5-02-2015</w:t>
            </w:r>
          </w:p>
        </w:tc>
      </w:tr>
      <w:tr w:rsidR="00343453" w:rsidRPr="009A3F97" w14:paraId="29EAA62C" w14:textId="77777777" w:rsidTr="00C11B2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BAA2A6" w14:textId="77777777" w:rsidR="002C4F3F" w:rsidRPr="009A3F97" w:rsidRDefault="002C4F3F" w:rsidP="00C11B24">
            <w:pPr>
              <w:jc w:val="left"/>
              <w:rPr>
                <w:rFonts w:eastAsia="Times New Roman"/>
                <w:b/>
                <w:color w:val="000000"/>
                <w:sz w:val="18"/>
                <w:szCs w:val="18"/>
                <w:lang w:eastAsia="es-CL"/>
              </w:rPr>
            </w:pPr>
            <w:r w:rsidRPr="009A3F97">
              <w:rPr>
                <w:rFonts w:eastAsia="Times New Roman"/>
                <w:b/>
                <w:color w:val="000000"/>
                <w:sz w:val="18"/>
                <w:szCs w:val="18"/>
                <w:lang w:eastAsia="es-CL"/>
              </w:rPr>
              <w:t xml:space="preserve">Coordenadas DATUM WGS84 HUSO </w:t>
            </w:r>
            <w:r w:rsidRPr="009A3F97">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FFE8F92" w14:textId="36F24AF1" w:rsidR="002C4F3F" w:rsidRPr="009A3F97" w:rsidRDefault="002C4F3F" w:rsidP="00C11B24">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w:t>
            </w:r>
            <w:r w:rsidR="00971700">
              <w:rPr>
                <w:rFonts w:eastAsia="Times New Roman"/>
                <w:color w:val="000000"/>
                <w:sz w:val="18"/>
                <w:szCs w:val="18"/>
                <w:lang w:eastAsia="es-CL"/>
              </w:rPr>
              <w:t xml:space="preserve">6.235.066 </w:t>
            </w:r>
            <w:r w:rsidR="00971700" w:rsidRPr="009A3F97">
              <w:rPr>
                <w:rFonts w:eastAsia="Times New Roman"/>
                <w:color w:val="000000"/>
                <w:sz w:val="18"/>
                <w:szCs w:val="18"/>
                <w:lang w:eastAsia="es-CL"/>
              </w:rPr>
              <w:t>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3D6C900" w14:textId="4C6E3934" w:rsidR="002C4F3F" w:rsidRPr="009A3F97" w:rsidRDefault="002C4F3F" w:rsidP="00971700">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sidRPr="009A3F97">
              <w:rPr>
                <w:rFonts w:eastAsia="Times New Roman"/>
                <w:color w:val="000000"/>
                <w:sz w:val="18"/>
                <w:szCs w:val="18"/>
                <w:lang w:eastAsia="es-CL"/>
              </w:rPr>
              <w:t xml:space="preserve"> </w:t>
            </w:r>
            <w:r>
              <w:rPr>
                <w:rFonts w:eastAsia="Times New Roman"/>
                <w:color w:val="000000"/>
                <w:sz w:val="18"/>
                <w:szCs w:val="18"/>
                <w:lang w:eastAsia="es-CL"/>
              </w:rPr>
              <w:t>349.81</w:t>
            </w:r>
            <w:r w:rsidR="00971700">
              <w:rPr>
                <w:rFonts w:eastAsia="Times New Roman"/>
                <w:color w:val="000000"/>
                <w:sz w:val="18"/>
                <w:szCs w:val="18"/>
                <w:lang w:eastAsia="es-CL"/>
              </w:rPr>
              <w:t>2</w:t>
            </w:r>
            <w:r>
              <w:rPr>
                <w:rFonts w:eastAsia="Times New Roman"/>
                <w:color w:val="000000"/>
                <w:sz w:val="18"/>
                <w:szCs w:val="18"/>
                <w:lang w:eastAsia="es-CL"/>
              </w:rPr>
              <w:t xml:space="preserve"> </w:t>
            </w:r>
            <w:r w:rsidRPr="009A3F97">
              <w:rPr>
                <w:rFonts w:eastAsia="Times New Roman"/>
                <w:color w:val="000000"/>
                <w:sz w:val="18"/>
                <w:szCs w:val="18"/>
                <w:lang w:eastAsia="es-CL"/>
              </w:rPr>
              <w:t>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1E9F3AB" w14:textId="77777777" w:rsidR="002C4F3F" w:rsidRPr="009A3F97" w:rsidRDefault="002C4F3F" w:rsidP="00C11B24">
            <w:pPr>
              <w:jc w:val="left"/>
              <w:rPr>
                <w:rFonts w:eastAsia="Times New Roman"/>
                <w:b/>
                <w:color w:val="000000"/>
                <w:sz w:val="18"/>
                <w:szCs w:val="18"/>
                <w:lang w:eastAsia="es-CL"/>
              </w:rPr>
            </w:pPr>
            <w:r w:rsidRPr="009A3F97">
              <w:rPr>
                <w:rFonts w:eastAsia="Times New Roman"/>
                <w:b/>
                <w:color w:val="000000"/>
                <w:sz w:val="18"/>
                <w:szCs w:val="18"/>
                <w:lang w:eastAsia="es-CL"/>
              </w:rPr>
              <w:t xml:space="preserve">Coordenadas DATUM WGS84 HUSO </w:t>
            </w:r>
            <w:r w:rsidRPr="009A3F97">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735CBD3" w14:textId="4945FEF0" w:rsidR="002C4F3F" w:rsidRPr="009A3F97" w:rsidRDefault="002C4F3F" w:rsidP="00C11B24">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6.</w:t>
            </w:r>
            <w:r w:rsidR="00343453">
              <w:rPr>
                <w:rFonts w:eastAsia="Times New Roman"/>
                <w:color w:val="000000"/>
                <w:sz w:val="18"/>
                <w:szCs w:val="18"/>
                <w:lang w:eastAsia="es-CL"/>
              </w:rPr>
              <w:t>235.080</w:t>
            </w:r>
            <w:r w:rsidRPr="009A3F97">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5D93C49" w14:textId="734CC210" w:rsidR="002C4F3F" w:rsidRPr="009A3F97" w:rsidRDefault="002C4F3F" w:rsidP="00C11B24">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sidRPr="009A3F97">
              <w:rPr>
                <w:rFonts w:eastAsia="Times New Roman"/>
                <w:color w:val="000000"/>
                <w:sz w:val="18"/>
                <w:szCs w:val="18"/>
                <w:lang w:eastAsia="es-CL"/>
              </w:rPr>
              <w:t xml:space="preserve"> </w:t>
            </w:r>
            <w:r w:rsidR="00971700">
              <w:rPr>
                <w:rFonts w:eastAsia="Times New Roman"/>
                <w:color w:val="000000"/>
                <w:sz w:val="18"/>
                <w:szCs w:val="18"/>
                <w:lang w:eastAsia="es-CL"/>
              </w:rPr>
              <w:t>349</w:t>
            </w:r>
            <w:r w:rsidR="00343453">
              <w:rPr>
                <w:rFonts w:eastAsia="Times New Roman"/>
                <w:color w:val="000000"/>
                <w:sz w:val="18"/>
                <w:szCs w:val="18"/>
                <w:lang w:eastAsia="es-CL"/>
              </w:rPr>
              <w:t>.781</w:t>
            </w:r>
            <w:r w:rsidR="00971700">
              <w:rPr>
                <w:rFonts w:eastAsia="Times New Roman"/>
                <w:color w:val="000000"/>
                <w:sz w:val="18"/>
                <w:szCs w:val="18"/>
                <w:lang w:eastAsia="es-CL"/>
              </w:rPr>
              <w:t xml:space="preserve"> </w:t>
            </w:r>
            <w:r w:rsidRPr="009A3F97">
              <w:rPr>
                <w:rFonts w:eastAsia="Times New Roman"/>
                <w:color w:val="000000"/>
                <w:sz w:val="18"/>
                <w:szCs w:val="18"/>
                <w:lang w:eastAsia="es-CL"/>
              </w:rPr>
              <w:t>m.</w:t>
            </w:r>
          </w:p>
        </w:tc>
      </w:tr>
      <w:tr w:rsidR="002C4F3F" w:rsidRPr="009A3F97" w14:paraId="3F80F9F6" w14:textId="77777777" w:rsidTr="00E307B6">
        <w:trPr>
          <w:trHeight w:val="188"/>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9F59DF5" w14:textId="5AB7F7AE" w:rsidR="002C4F3F" w:rsidRPr="009A3F97" w:rsidRDefault="002C4F3F" w:rsidP="00971700">
            <w:pPr>
              <w:rPr>
                <w:rFonts w:eastAsia="Times New Roman"/>
                <w:b/>
                <w:color w:val="000000"/>
                <w:sz w:val="18"/>
                <w:szCs w:val="18"/>
                <w:lang w:eastAsia="es-CL"/>
              </w:rPr>
            </w:pPr>
            <w:r w:rsidRPr="009A3F97">
              <w:rPr>
                <w:rFonts w:eastAsia="Times New Roman"/>
                <w:b/>
                <w:color w:val="000000"/>
                <w:sz w:val="18"/>
                <w:szCs w:val="18"/>
                <w:lang w:eastAsia="es-CL"/>
              </w:rPr>
              <w:t>Descripción Medio de Prueba:</w:t>
            </w:r>
            <w:r w:rsidR="00E307B6">
              <w:rPr>
                <w:rFonts w:eastAsia="Times New Roman"/>
                <w:color w:val="000000"/>
                <w:sz w:val="18"/>
                <w:szCs w:val="18"/>
                <w:lang w:eastAsia="es-CL"/>
              </w:rPr>
              <w:t xml:space="preserve"> B</w:t>
            </w:r>
            <w:r w:rsidR="00971700">
              <w:rPr>
                <w:rFonts w:eastAsia="Times New Roman"/>
                <w:color w:val="000000"/>
                <w:sz w:val="18"/>
                <w:szCs w:val="18"/>
                <w:lang w:eastAsia="es-CL"/>
              </w:rPr>
              <w:t>ombas de impulsión a lombrifltro y caudalímetros</w:t>
            </w:r>
            <w:r>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EB98DC7" w14:textId="66A40E79" w:rsidR="002C4F3F" w:rsidRPr="009A3F97" w:rsidRDefault="002C4F3F" w:rsidP="00971700">
            <w:pPr>
              <w:rPr>
                <w:rFonts w:eastAsia="Times New Roman"/>
                <w:b/>
                <w:color w:val="000000"/>
                <w:sz w:val="18"/>
                <w:szCs w:val="18"/>
                <w:lang w:eastAsia="es-CL"/>
              </w:rPr>
            </w:pPr>
            <w:r w:rsidRPr="009A3F97">
              <w:rPr>
                <w:rFonts w:eastAsia="Times New Roman"/>
                <w:b/>
                <w:color w:val="000000"/>
                <w:sz w:val="18"/>
                <w:szCs w:val="18"/>
                <w:lang w:eastAsia="es-CL"/>
              </w:rPr>
              <w:t>Descripción Medio de Prueba:</w:t>
            </w:r>
            <w:r w:rsidR="00E307B6">
              <w:rPr>
                <w:rFonts w:eastAsia="Times New Roman"/>
                <w:color w:val="000000"/>
                <w:sz w:val="18"/>
                <w:szCs w:val="18"/>
                <w:lang w:eastAsia="es-CL"/>
              </w:rPr>
              <w:t xml:space="preserve"> C</w:t>
            </w:r>
            <w:r w:rsidR="00971700">
              <w:rPr>
                <w:rFonts w:eastAsia="Times New Roman"/>
                <w:color w:val="000000"/>
                <w:sz w:val="18"/>
                <w:szCs w:val="18"/>
                <w:lang w:eastAsia="es-CL"/>
              </w:rPr>
              <w:t>anchas de lombrifiltro y líneas de riego</w:t>
            </w:r>
          </w:p>
        </w:tc>
      </w:tr>
      <w:tr w:rsidR="002C4F3F" w:rsidRPr="009A3F97" w14:paraId="4E995DA2" w14:textId="77777777" w:rsidTr="00C11B24">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52023712" w14:textId="359C76F3" w:rsidR="002C4F3F" w:rsidRPr="009A3F97" w:rsidRDefault="00343453" w:rsidP="00C11B2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98BFC1C" wp14:editId="1D177825">
                  <wp:extent cx="2695575" cy="201294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7922" cy="2022165"/>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A078C2D" w14:textId="683BDD85" w:rsidR="002C4F3F" w:rsidRPr="009A3F97" w:rsidRDefault="00343453" w:rsidP="00C11B2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5D950C8" wp14:editId="7ABC98F9">
                  <wp:extent cx="2676525" cy="1998720"/>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7479" cy="2006900"/>
                          </a:xfrm>
                          <a:prstGeom prst="rect">
                            <a:avLst/>
                          </a:prstGeom>
                          <a:noFill/>
                        </pic:spPr>
                      </pic:pic>
                    </a:graphicData>
                  </a:graphic>
                </wp:inline>
              </w:drawing>
            </w:r>
          </w:p>
        </w:tc>
      </w:tr>
      <w:tr w:rsidR="00343453" w:rsidRPr="009A3F97" w14:paraId="5B231A9A" w14:textId="77777777" w:rsidTr="00C11B2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CA9EE09" w14:textId="77777777" w:rsidR="002C4F3F" w:rsidRPr="009A3F97" w:rsidRDefault="002C4F3F" w:rsidP="00C11B24">
            <w:pPr>
              <w:contextualSpacing/>
              <w:jc w:val="left"/>
              <w:outlineLvl w:val="1"/>
              <w:rPr>
                <w:rFonts w:eastAsia="Times New Roman" w:cstheme="minorHAnsi"/>
                <w:b/>
                <w:color w:val="000000"/>
                <w:sz w:val="18"/>
                <w:szCs w:val="20"/>
                <w:lang w:eastAsia="es-CL"/>
              </w:rPr>
            </w:pPr>
            <w:bookmarkStart w:id="161" w:name="_Toc419730646"/>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Pr>
                <w:rFonts w:cstheme="minorHAnsi"/>
                <w:b/>
                <w:noProof/>
                <w:sz w:val="18"/>
                <w:szCs w:val="20"/>
              </w:rPr>
              <w:t>7</w:t>
            </w:r>
            <w:r w:rsidRPr="009A3F97">
              <w:rPr>
                <w:rFonts w:cstheme="minorHAnsi"/>
                <w:b/>
                <w:sz w:val="18"/>
                <w:szCs w:val="20"/>
              </w:rPr>
              <w:fldChar w:fldCharType="end"/>
            </w:r>
            <w:r w:rsidRPr="009A3F97">
              <w:rPr>
                <w:rFonts w:cstheme="minorHAnsi"/>
                <w:b/>
                <w:sz w:val="18"/>
                <w:szCs w:val="20"/>
              </w:rPr>
              <w:t>.</w:t>
            </w:r>
            <w:bookmarkEnd w:id="16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1DB579" w14:textId="72EC975A" w:rsidR="002C4F3F" w:rsidRPr="009A3F97" w:rsidRDefault="002C4F3F" w:rsidP="00C11B24">
            <w:pPr>
              <w:jc w:val="left"/>
              <w:rPr>
                <w:rFonts w:eastAsia="Times New Roman"/>
                <w:b/>
                <w:color w:val="000000"/>
                <w:sz w:val="18"/>
                <w:szCs w:val="18"/>
                <w:lang w:eastAsia="es-CL"/>
              </w:rPr>
            </w:pPr>
            <w:r w:rsidRPr="009A3F97">
              <w:rPr>
                <w:rFonts w:eastAsia="Times New Roman"/>
                <w:b/>
                <w:color w:val="000000"/>
                <w:sz w:val="18"/>
                <w:szCs w:val="18"/>
                <w:lang w:eastAsia="es-CL"/>
              </w:rPr>
              <w:t>Fecha:</w:t>
            </w:r>
            <w:r w:rsidRPr="009A3F97">
              <w:rPr>
                <w:rFonts w:eastAsia="Times New Roman"/>
                <w:color w:val="000000"/>
                <w:sz w:val="18"/>
                <w:szCs w:val="18"/>
                <w:lang w:eastAsia="es-CL"/>
              </w:rPr>
              <w:t xml:space="preserve"> </w:t>
            </w:r>
            <w:r w:rsidR="00E307B6">
              <w:rPr>
                <w:rFonts w:eastAsia="Times New Roman"/>
                <w:color w:val="000000"/>
                <w:sz w:val="18"/>
                <w:szCs w:val="18"/>
                <w:lang w:eastAsia="es-CL"/>
              </w:rPr>
              <w:t>0</w:t>
            </w:r>
            <w:r>
              <w:rPr>
                <w:rFonts w:eastAsia="Times New Roman"/>
                <w:color w:val="000000"/>
                <w:sz w:val="18"/>
                <w:szCs w:val="18"/>
                <w:lang w:eastAsia="es-CL"/>
              </w:rPr>
              <w:t>5-02-2015</w:t>
            </w:r>
          </w:p>
        </w:tc>
        <w:tc>
          <w:tcPr>
            <w:tcW w:w="1341" w:type="pct"/>
            <w:tcBorders>
              <w:top w:val="single" w:sz="4" w:space="0" w:color="auto"/>
              <w:left w:val="nil"/>
              <w:bottom w:val="single" w:sz="4" w:space="0" w:color="auto"/>
              <w:right w:val="nil"/>
            </w:tcBorders>
            <w:shd w:val="clear" w:color="auto" w:fill="auto"/>
            <w:noWrap/>
            <w:vAlign w:val="center"/>
            <w:hideMark/>
          </w:tcPr>
          <w:p w14:paraId="64C7B381" w14:textId="77777777" w:rsidR="002C4F3F" w:rsidRPr="009A3F97" w:rsidRDefault="002C4F3F" w:rsidP="00C11B24">
            <w:pPr>
              <w:contextualSpacing/>
              <w:jc w:val="left"/>
              <w:outlineLvl w:val="1"/>
              <w:rPr>
                <w:rFonts w:cstheme="minorHAnsi"/>
                <w:b/>
                <w:sz w:val="18"/>
                <w:szCs w:val="20"/>
              </w:rPr>
            </w:pPr>
            <w:bookmarkStart w:id="162" w:name="_Toc419730647"/>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Pr>
                <w:rFonts w:cstheme="minorHAnsi"/>
                <w:b/>
                <w:noProof/>
                <w:sz w:val="18"/>
                <w:szCs w:val="20"/>
              </w:rPr>
              <w:t>8</w:t>
            </w:r>
            <w:r w:rsidRPr="009A3F97">
              <w:rPr>
                <w:rFonts w:cstheme="minorHAnsi"/>
                <w:b/>
                <w:sz w:val="18"/>
                <w:szCs w:val="20"/>
              </w:rPr>
              <w:fldChar w:fldCharType="end"/>
            </w:r>
            <w:r w:rsidRPr="009A3F97">
              <w:rPr>
                <w:rFonts w:cstheme="minorHAnsi"/>
                <w:b/>
                <w:sz w:val="18"/>
                <w:szCs w:val="20"/>
              </w:rPr>
              <w:t>.</w:t>
            </w:r>
            <w:bookmarkEnd w:id="16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3E3FD1" w14:textId="79775C51" w:rsidR="002C4F3F" w:rsidRPr="009A3F97" w:rsidRDefault="002C4F3F" w:rsidP="00C11B24">
            <w:pPr>
              <w:jc w:val="left"/>
              <w:rPr>
                <w:rFonts w:eastAsia="Times New Roman"/>
                <w:b/>
                <w:color w:val="000000"/>
                <w:sz w:val="18"/>
                <w:szCs w:val="18"/>
                <w:lang w:eastAsia="es-CL"/>
              </w:rPr>
            </w:pPr>
            <w:r w:rsidRPr="009A3F97">
              <w:rPr>
                <w:rFonts w:eastAsia="Times New Roman"/>
                <w:b/>
                <w:color w:val="000000"/>
                <w:sz w:val="18"/>
                <w:szCs w:val="18"/>
                <w:lang w:eastAsia="es-CL"/>
              </w:rPr>
              <w:t>Fecha:</w:t>
            </w:r>
            <w:r w:rsidRPr="009A3F97">
              <w:rPr>
                <w:rFonts w:eastAsia="Times New Roman"/>
                <w:color w:val="000000"/>
                <w:sz w:val="18"/>
                <w:szCs w:val="18"/>
                <w:lang w:eastAsia="es-CL"/>
              </w:rPr>
              <w:t xml:space="preserve"> </w:t>
            </w:r>
            <w:r w:rsidR="00E307B6">
              <w:rPr>
                <w:rFonts w:eastAsia="Times New Roman"/>
                <w:color w:val="000000"/>
                <w:sz w:val="18"/>
                <w:szCs w:val="18"/>
                <w:lang w:eastAsia="es-CL"/>
              </w:rPr>
              <w:t>0</w:t>
            </w:r>
            <w:r>
              <w:rPr>
                <w:rFonts w:eastAsia="Times New Roman"/>
                <w:color w:val="000000"/>
                <w:sz w:val="18"/>
                <w:szCs w:val="18"/>
                <w:lang w:eastAsia="es-CL"/>
              </w:rPr>
              <w:t>5-02-2015</w:t>
            </w:r>
          </w:p>
        </w:tc>
      </w:tr>
      <w:tr w:rsidR="00343453" w:rsidRPr="009A3F97" w14:paraId="45AC70B4" w14:textId="77777777" w:rsidTr="00C11B2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C07270" w14:textId="77777777" w:rsidR="002C4F3F" w:rsidRPr="009A3F97" w:rsidRDefault="002C4F3F" w:rsidP="00C11B24">
            <w:pPr>
              <w:jc w:val="left"/>
              <w:rPr>
                <w:rFonts w:eastAsia="Times New Roman"/>
                <w:b/>
                <w:color w:val="000000"/>
                <w:sz w:val="18"/>
                <w:szCs w:val="18"/>
                <w:lang w:eastAsia="es-CL"/>
              </w:rPr>
            </w:pPr>
            <w:r w:rsidRPr="009A3F97">
              <w:rPr>
                <w:rFonts w:eastAsia="Times New Roman"/>
                <w:b/>
                <w:color w:val="000000"/>
                <w:sz w:val="18"/>
                <w:szCs w:val="18"/>
                <w:lang w:eastAsia="es-CL"/>
              </w:rPr>
              <w:t>Coordenadas DATUM WGS84 HUSO</w:t>
            </w:r>
            <w:r w:rsidRPr="009A3F97">
              <w:rPr>
                <w:rFonts w:eastAsia="Times New Roman"/>
                <w:b/>
                <w:color w:val="FF0000"/>
                <w:sz w:val="18"/>
                <w:szCs w:val="18"/>
                <w:lang w:eastAsia="es-CL"/>
              </w:rPr>
              <w:t xml:space="preserve"> </w:t>
            </w:r>
            <w:r w:rsidRPr="009A3F97">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DF3337E" w14:textId="63756465" w:rsidR="002C4F3F" w:rsidRPr="009A3F97" w:rsidRDefault="002C4F3F" w:rsidP="00343453">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w:t>
            </w:r>
            <w:r>
              <w:rPr>
                <w:rFonts w:eastAsia="Times New Roman"/>
                <w:color w:val="000000"/>
                <w:sz w:val="18"/>
                <w:szCs w:val="18"/>
                <w:lang w:eastAsia="es-CL"/>
              </w:rPr>
              <w:t>6.235.0</w:t>
            </w:r>
            <w:r w:rsidR="00343453">
              <w:rPr>
                <w:rFonts w:eastAsia="Times New Roman"/>
                <w:color w:val="000000"/>
                <w:sz w:val="18"/>
                <w:szCs w:val="18"/>
                <w:lang w:eastAsia="es-CL"/>
              </w:rPr>
              <w:t>80</w:t>
            </w:r>
            <w:r>
              <w:rPr>
                <w:rFonts w:eastAsia="Times New Roman"/>
                <w:color w:val="000000"/>
                <w:sz w:val="18"/>
                <w:szCs w:val="18"/>
                <w:lang w:eastAsia="es-CL"/>
              </w:rPr>
              <w:t xml:space="preserve"> </w:t>
            </w:r>
            <w:r w:rsidRPr="009A3F97">
              <w:rPr>
                <w:rFonts w:eastAsia="Times New Roman"/>
                <w:color w:val="000000"/>
                <w:sz w:val="18"/>
                <w:szCs w:val="18"/>
                <w:lang w:eastAsia="es-CL"/>
              </w:rPr>
              <w:t>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60B258A" w14:textId="7D4839D2" w:rsidR="002C4F3F" w:rsidRPr="009A3F97" w:rsidRDefault="002C4F3F" w:rsidP="00343453">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sidRPr="009A3F97">
              <w:rPr>
                <w:rFonts w:eastAsia="Times New Roman"/>
                <w:color w:val="000000"/>
                <w:sz w:val="18"/>
                <w:szCs w:val="18"/>
                <w:lang w:eastAsia="es-CL"/>
              </w:rPr>
              <w:t xml:space="preserve"> </w:t>
            </w:r>
            <w:r>
              <w:rPr>
                <w:rFonts w:eastAsia="Times New Roman"/>
                <w:color w:val="000000"/>
                <w:sz w:val="18"/>
                <w:szCs w:val="18"/>
                <w:lang w:eastAsia="es-CL"/>
              </w:rPr>
              <w:t>349.</w:t>
            </w:r>
            <w:r w:rsidR="00343453">
              <w:rPr>
                <w:rFonts w:eastAsia="Times New Roman"/>
                <w:color w:val="000000"/>
                <w:sz w:val="18"/>
                <w:szCs w:val="18"/>
                <w:lang w:eastAsia="es-CL"/>
              </w:rPr>
              <w:t>768</w:t>
            </w:r>
            <w:r>
              <w:rPr>
                <w:rFonts w:eastAsia="Times New Roman"/>
                <w:color w:val="000000"/>
                <w:sz w:val="18"/>
                <w:szCs w:val="18"/>
                <w:lang w:eastAsia="es-CL"/>
              </w:rPr>
              <w:t xml:space="preserve"> </w:t>
            </w:r>
            <w:r w:rsidRPr="009A3F97">
              <w:rPr>
                <w:rFonts w:eastAsia="Times New Roman"/>
                <w:color w:val="000000"/>
                <w:sz w:val="18"/>
                <w:szCs w:val="18"/>
                <w:lang w:eastAsia="es-CL"/>
              </w:rPr>
              <w:t>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4AC04E2" w14:textId="77777777" w:rsidR="002C4F3F" w:rsidRPr="009A3F97" w:rsidRDefault="002C4F3F" w:rsidP="00C11B24">
            <w:pPr>
              <w:jc w:val="left"/>
              <w:rPr>
                <w:rFonts w:eastAsia="Times New Roman"/>
                <w:b/>
                <w:color w:val="000000"/>
                <w:sz w:val="18"/>
                <w:szCs w:val="18"/>
                <w:lang w:eastAsia="es-CL"/>
              </w:rPr>
            </w:pPr>
            <w:r w:rsidRPr="009A3F97">
              <w:rPr>
                <w:rFonts w:eastAsia="Times New Roman"/>
                <w:b/>
                <w:color w:val="000000"/>
                <w:sz w:val="18"/>
                <w:szCs w:val="18"/>
                <w:lang w:eastAsia="es-CL"/>
              </w:rPr>
              <w:t xml:space="preserve">Coordenadas DATUM WGS84 HUSO </w:t>
            </w:r>
            <w:r w:rsidRPr="009A3F97">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6444590" w14:textId="6147BCFE" w:rsidR="002C4F3F" w:rsidRPr="009A3F97" w:rsidRDefault="002C4F3F" w:rsidP="00343453">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6.</w:t>
            </w:r>
            <w:r>
              <w:rPr>
                <w:rFonts w:eastAsia="Times New Roman"/>
                <w:color w:val="000000"/>
                <w:sz w:val="18"/>
                <w:szCs w:val="18"/>
                <w:lang w:eastAsia="es-CL"/>
              </w:rPr>
              <w:t>235.0</w:t>
            </w:r>
            <w:r w:rsidR="00343453">
              <w:rPr>
                <w:rFonts w:eastAsia="Times New Roman"/>
                <w:color w:val="000000"/>
                <w:sz w:val="18"/>
                <w:szCs w:val="18"/>
                <w:lang w:eastAsia="es-CL"/>
              </w:rPr>
              <w:t>80</w:t>
            </w:r>
            <w:r w:rsidRPr="009A3F97">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42DA1FE" w14:textId="268A66C9" w:rsidR="002C4F3F" w:rsidRPr="009A3F97" w:rsidRDefault="002C4F3F" w:rsidP="00343453">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2C4F3F">
              <w:rPr>
                <w:rFonts w:eastAsia="Times New Roman"/>
                <w:color w:val="000000"/>
                <w:sz w:val="18"/>
                <w:szCs w:val="18"/>
                <w:lang w:eastAsia="es-CL"/>
              </w:rPr>
              <w:t>349.</w:t>
            </w:r>
            <w:r w:rsidR="00343453">
              <w:rPr>
                <w:rFonts w:eastAsia="Times New Roman"/>
                <w:color w:val="000000"/>
                <w:sz w:val="18"/>
                <w:szCs w:val="18"/>
                <w:lang w:eastAsia="es-CL"/>
              </w:rPr>
              <w:t>781</w:t>
            </w:r>
            <w:r>
              <w:rPr>
                <w:rFonts w:eastAsia="Times New Roman"/>
                <w:b/>
                <w:color w:val="000000"/>
                <w:sz w:val="18"/>
                <w:szCs w:val="18"/>
                <w:lang w:eastAsia="es-CL"/>
              </w:rPr>
              <w:t xml:space="preserve"> </w:t>
            </w:r>
            <w:r w:rsidRPr="009A3F97">
              <w:rPr>
                <w:rFonts w:eastAsia="Times New Roman"/>
                <w:color w:val="000000"/>
                <w:sz w:val="18"/>
                <w:szCs w:val="18"/>
                <w:lang w:eastAsia="es-CL"/>
              </w:rPr>
              <w:t>m.</w:t>
            </w:r>
          </w:p>
        </w:tc>
      </w:tr>
      <w:tr w:rsidR="002C4F3F" w:rsidRPr="009A3F97" w14:paraId="6229011E" w14:textId="77777777" w:rsidTr="00C11B24">
        <w:trPr>
          <w:trHeight w:val="31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36C84A8" w14:textId="359CDCBC" w:rsidR="002C4F3F" w:rsidRPr="009A3F97" w:rsidRDefault="002C4F3F" w:rsidP="00343453">
            <w:pPr>
              <w:jc w:val="left"/>
              <w:rPr>
                <w:rFonts w:eastAsia="Times New Roman"/>
                <w:color w:val="000000"/>
                <w:sz w:val="18"/>
                <w:szCs w:val="18"/>
                <w:lang w:eastAsia="es-CL"/>
              </w:rPr>
            </w:pPr>
            <w:r w:rsidRPr="009A3F97">
              <w:rPr>
                <w:rFonts w:eastAsia="Times New Roman"/>
                <w:b/>
                <w:color w:val="000000"/>
                <w:sz w:val="18"/>
                <w:szCs w:val="18"/>
                <w:lang w:eastAsia="es-CL"/>
              </w:rPr>
              <w:t>Descripción Medio de Prueba:</w:t>
            </w:r>
            <w:r w:rsidR="00E307B6">
              <w:rPr>
                <w:rFonts w:eastAsia="Times New Roman"/>
                <w:color w:val="000000"/>
                <w:sz w:val="18"/>
                <w:szCs w:val="18"/>
                <w:lang w:eastAsia="es-CL"/>
              </w:rPr>
              <w:t xml:space="preserve"> O</w:t>
            </w:r>
            <w:r w:rsidR="00343453">
              <w:rPr>
                <w:rFonts w:eastAsia="Times New Roman"/>
                <w:color w:val="000000"/>
                <w:sz w:val="18"/>
                <w:szCs w:val="18"/>
                <w:lang w:eastAsia="es-CL"/>
              </w:rPr>
              <w:t>perario</w:t>
            </w:r>
            <w:r w:rsidR="00E307B6">
              <w:rPr>
                <w:rFonts w:eastAsia="Times New Roman"/>
                <w:color w:val="000000"/>
                <w:sz w:val="18"/>
                <w:szCs w:val="18"/>
                <w:lang w:eastAsia="es-CL"/>
              </w:rPr>
              <w:t xml:space="preserve"> en lombrifiltro</w:t>
            </w:r>
            <w:r w:rsidR="00343453">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529DDA5" w14:textId="10C55F09" w:rsidR="002C4F3F" w:rsidRPr="009A3F97" w:rsidRDefault="002C4F3F" w:rsidP="00343453">
            <w:pPr>
              <w:jc w:val="left"/>
              <w:rPr>
                <w:rFonts w:eastAsia="Times New Roman"/>
                <w:color w:val="000000"/>
                <w:sz w:val="18"/>
                <w:szCs w:val="18"/>
                <w:lang w:eastAsia="es-CL"/>
              </w:rPr>
            </w:pPr>
            <w:r w:rsidRPr="009A3F97">
              <w:rPr>
                <w:rFonts w:eastAsia="Times New Roman"/>
                <w:b/>
                <w:color w:val="000000"/>
                <w:sz w:val="18"/>
                <w:szCs w:val="18"/>
                <w:lang w:eastAsia="es-CL"/>
              </w:rPr>
              <w:t>Descripción Medio de Prueba:</w:t>
            </w:r>
            <w:r w:rsidR="00E307B6">
              <w:rPr>
                <w:rFonts w:eastAsia="Times New Roman"/>
                <w:color w:val="000000"/>
                <w:sz w:val="18"/>
                <w:szCs w:val="18"/>
                <w:lang w:eastAsia="es-CL"/>
              </w:rPr>
              <w:t xml:space="preserve"> C</w:t>
            </w:r>
            <w:r w:rsidR="00343453">
              <w:rPr>
                <w:rFonts w:eastAsia="Times New Roman"/>
                <w:color w:val="000000"/>
                <w:sz w:val="18"/>
                <w:szCs w:val="18"/>
                <w:lang w:eastAsia="es-CL"/>
              </w:rPr>
              <w:t xml:space="preserve">ámaras de salida </w:t>
            </w:r>
            <w:r w:rsidR="00E307B6">
              <w:rPr>
                <w:rFonts w:eastAsia="Times New Roman"/>
                <w:color w:val="000000"/>
                <w:sz w:val="18"/>
                <w:szCs w:val="18"/>
                <w:lang w:eastAsia="es-CL"/>
              </w:rPr>
              <w:t xml:space="preserve"> del </w:t>
            </w:r>
            <w:r w:rsidR="00343453">
              <w:rPr>
                <w:rFonts w:eastAsia="Times New Roman"/>
                <w:color w:val="000000"/>
                <w:sz w:val="18"/>
                <w:szCs w:val="18"/>
                <w:lang w:eastAsia="es-CL"/>
              </w:rPr>
              <w:t>ril tratado.</w:t>
            </w:r>
          </w:p>
        </w:tc>
      </w:tr>
    </w:tbl>
    <w:p w14:paraId="68180FBD" w14:textId="30457029" w:rsidR="007211A4" w:rsidRDefault="007211A4">
      <w:pPr>
        <w:jc w:val="left"/>
      </w:pPr>
    </w:p>
    <w:p w14:paraId="635B8141" w14:textId="77777777" w:rsidR="003378B3" w:rsidRPr="009A3F97" w:rsidRDefault="00B961AE" w:rsidP="008E0DD9">
      <w:pPr>
        <w:numPr>
          <w:ilvl w:val="1"/>
          <w:numId w:val="1"/>
        </w:numPr>
        <w:outlineLvl w:val="1"/>
        <w:rPr>
          <w:rFonts w:cstheme="minorHAnsi"/>
          <w:b/>
          <w:sz w:val="24"/>
          <w:szCs w:val="20"/>
        </w:rPr>
      </w:pPr>
      <w:bookmarkStart w:id="163" w:name="_Toc406050857"/>
      <w:bookmarkStart w:id="164" w:name="_Toc419730648"/>
      <w:r w:rsidRPr="009A3F97">
        <w:rPr>
          <w:rFonts w:cstheme="minorHAnsi"/>
          <w:b/>
          <w:sz w:val="24"/>
          <w:szCs w:val="20"/>
        </w:rPr>
        <w:lastRenderedPageBreak/>
        <w:t>Cumplimiento del plan de Riego</w:t>
      </w:r>
      <w:bookmarkEnd w:id="163"/>
      <w:bookmarkEnd w:id="164"/>
    </w:p>
    <w:tbl>
      <w:tblPr>
        <w:tblStyle w:val="Tablaconcuadrcula"/>
        <w:tblW w:w="5000" w:type="pct"/>
        <w:tblLook w:val="04A0" w:firstRow="1" w:lastRow="0" w:firstColumn="1" w:lastColumn="0" w:noHBand="0" w:noVBand="1"/>
      </w:tblPr>
      <w:tblGrid>
        <w:gridCol w:w="3830"/>
        <w:gridCol w:w="9958"/>
      </w:tblGrid>
      <w:tr w:rsidR="00B14FD7" w:rsidRPr="009A3F97" w14:paraId="0A96F103" w14:textId="77777777" w:rsidTr="003D5101">
        <w:trPr>
          <w:trHeight w:val="142"/>
        </w:trPr>
        <w:tc>
          <w:tcPr>
            <w:tcW w:w="1389" w:type="pct"/>
          </w:tcPr>
          <w:p w14:paraId="39AD0A36" w14:textId="3FF31768" w:rsidR="00B14FD7" w:rsidRPr="009A3F97" w:rsidRDefault="00B14FD7" w:rsidP="003D5101">
            <w:r w:rsidRPr="009A3F97">
              <w:rPr>
                <w:rFonts w:eastAsia="Times New Roman"/>
                <w:b/>
                <w:bCs/>
                <w:color w:val="000000"/>
                <w:lang w:eastAsia="es-CL"/>
              </w:rPr>
              <w:t>Número de hecho constatado</w:t>
            </w:r>
            <w:r w:rsidRPr="009A3F97">
              <w:rPr>
                <w:rFonts w:eastAsia="Times New Roman"/>
                <w:color w:val="000000"/>
                <w:lang w:eastAsia="es-CL"/>
              </w:rPr>
              <w:t xml:space="preserve">: </w:t>
            </w:r>
            <w:r w:rsidR="00D940F7" w:rsidRPr="00E307B6">
              <w:t>3</w:t>
            </w:r>
          </w:p>
        </w:tc>
        <w:tc>
          <w:tcPr>
            <w:tcW w:w="3611" w:type="pct"/>
          </w:tcPr>
          <w:p w14:paraId="3E6D8513" w14:textId="52551079" w:rsidR="00B14FD7" w:rsidRPr="009A3F97" w:rsidRDefault="00B14FD7" w:rsidP="003D5101">
            <w:r w:rsidRPr="009A3F97">
              <w:rPr>
                <w:rFonts w:eastAsia="Times New Roman"/>
                <w:b/>
                <w:bCs/>
                <w:color w:val="000000"/>
                <w:lang w:eastAsia="es-CL"/>
              </w:rPr>
              <w:t>Estación N°</w:t>
            </w:r>
            <w:r w:rsidRPr="009A3F97">
              <w:rPr>
                <w:rFonts w:eastAsia="Times New Roman"/>
                <w:color w:val="000000"/>
                <w:lang w:eastAsia="es-CL"/>
              </w:rPr>
              <w:t xml:space="preserve">: </w:t>
            </w:r>
            <w:r w:rsidR="00791D4C">
              <w:rPr>
                <w:rFonts w:eastAsia="Times New Roman"/>
                <w:color w:val="000000"/>
                <w:lang w:eastAsia="es-CL"/>
              </w:rPr>
              <w:t>1, 2, y 3</w:t>
            </w:r>
          </w:p>
        </w:tc>
      </w:tr>
      <w:tr w:rsidR="00B14FD7" w:rsidRPr="009A3F97" w14:paraId="74285A63" w14:textId="77777777" w:rsidTr="003D5101">
        <w:trPr>
          <w:trHeight w:val="142"/>
        </w:trPr>
        <w:tc>
          <w:tcPr>
            <w:tcW w:w="5000" w:type="pct"/>
            <w:gridSpan w:val="2"/>
          </w:tcPr>
          <w:p w14:paraId="5BA8C206" w14:textId="4A7E28A8" w:rsidR="00B14FD7" w:rsidRPr="00791D4C" w:rsidRDefault="00B14FD7" w:rsidP="003D5101">
            <w:pPr>
              <w:rPr>
                <w:rFonts w:eastAsia="Times New Roman"/>
                <w:bCs/>
                <w:color w:val="000000"/>
                <w:lang w:eastAsia="es-CL"/>
              </w:rPr>
            </w:pPr>
            <w:r w:rsidRPr="009A3F97">
              <w:rPr>
                <w:rFonts w:eastAsia="Times New Roman"/>
                <w:b/>
                <w:bCs/>
                <w:color w:val="000000"/>
                <w:lang w:eastAsia="es-CL"/>
              </w:rPr>
              <w:t>Documentación entregada</w:t>
            </w:r>
            <w:r w:rsidRPr="00642E54">
              <w:rPr>
                <w:rFonts w:eastAsia="Times New Roman"/>
                <w:bCs/>
                <w:color w:val="000000"/>
                <w:lang w:eastAsia="es-CL"/>
              </w:rPr>
              <w:t xml:space="preserve">: </w:t>
            </w:r>
            <w:r w:rsidR="00642E54">
              <w:rPr>
                <w:rFonts w:eastAsia="Times New Roman"/>
                <w:bCs/>
                <w:color w:val="000000"/>
                <w:lang w:eastAsia="es-CL"/>
              </w:rPr>
              <w:t xml:space="preserve">Plano georreferenciado de zonas de riego, </w:t>
            </w:r>
            <w:r w:rsidR="00642E54" w:rsidRPr="00642E54">
              <w:rPr>
                <w:rFonts w:eastAsia="Times New Roman"/>
                <w:bCs/>
                <w:color w:val="000000"/>
                <w:lang w:eastAsia="es-CL"/>
              </w:rPr>
              <w:t>Registro último riego</w:t>
            </w:r>
          </w:p>
        </w:tc>
      </w:tr>
      <w:tr w:rsidR="00B14FD7" w:rsidRPr="009A3F97" w14:paraId="13C3B433" w14:textId="77777777" w:rsidTr="003D5101">
        <w:trPr>
          <w:trHeight w:val="319"/>
        </w:trPr>
        <w:tc>
          <w:tcPr>
            <w:tcW w:w="5000" w:type="pct"/>
            <w:gridSpan w:val="2"/>
            <w:tcBorders>
              <w:bottom w:val="single" w:sz="4" w:space="0" w:color="auto"/>
            </w:tcBorders>
          </w:tcPr>
          <w:p w14:paraId="4B206B9E" w14:textId="000317D0" w:rsidR="00B14FD7" w:rsidRPr="009A3F97" w:rsidRDefault="00B14FD7" w:rsidP="003D5101">
            <w:pPr>
              <w:rPr>
                <w:b/>
              </w:rPr>
            </w:pPr>
            <w:r w:rsidRPr="009A3F97">
              <w:rPr>
                <w:b/>
              </w:rPr>
              <w:t xml:space="preserve">Exigencias: </w:t>
            </w:r>
          </w:p>
          <w:p w14:paraId="57069048" w14:textId="00BE6B0E" w:rsidR="00D6403D" w:rsidRDefault="00D6403D" w:rsidP="00710626">
            <w:pPr>
              <w:rPr>
                <w:rFonts w:eastAsia="Times New Roman"/>
                <w:i/>
                <w:color w:val="000000"/>
                <w:lang w:eastAsia="es-CL"/>
              </w:rPr>
            </w:pPr>
            <w:r w:rsidRPr="009A3F97">
              <w:rPr>
                <w:rFonts w:eastAsia="Times New Roman"/>
                <w:color w:val="000000"/>
                <w:lang w:eastAsia="es-CL"/>
              </w:rPr>
              <w:t xml:space="preserve">Considerando </w:t>
            </w:r>
            <w:r>
              <w:rPr>
                <w:rFonts w:eastAsia="Times New Roman"/>
                <w:color w:val="000000"/>
                <w:lang w:eastAsia="es-CL"/>
              </w:rPr>
              <w:t xml:space="preserve">3.7 </w:t>
            </w:r>
            <w:r w:rsidRPr="009A3F97">
              <w:rPr>
                <w:rFonts w:eastAsia="Times New Roman"/>
                <w:color w:val="000000"/>
                <w:lang w:eastAsia="es-CL"/>
              </w:rPr>
              <w:t xml:space="preserve">RCA </w:t>
            </w:r>
            <w:r>
              <w:rPr>
                <w:rFonts w:eastAsia="Times New Roman"/>
                <w:color w:val="000000"/>
                <w:lang w:eastAsia="es-CL"/>
              </w:rPr>
              <w:t>278</w:t>
            </w:r>
            <w:r w:rsidRPr="009A3F97">
              <w:rPr>
                <w:rFonts w:eastAsia="Times New Roman"/>
                <w:color w:val="000000"/>
                <w:lang w:eastAsia="es-CL"/>
              </w:rPr>
              <w:t>/20</w:t>
            </w:r>
            <w:r>
              <w:rPr>
                <w:rFonts w:eastAsia="Times New Roman"/>
                <w:color w:val="000000"/>
                <w:lang w:eastAsia="es-CL"/>
              </w:rPr>
              <w:t>07</w:t>
            </w:r>
            <w:r w:rsidRPr="00C0670C">
              <w:rPr>
                <w:rFonts w:eastAsia="Times New Roman"/>
                <w:i/>
                <w:color w:val="000000"/>
                <w:lang w:eastAsia="es-CL"/>
              </w:rPr>
              <w:t xml:space="preserve"> </w:t>
            </w:r>
          </w:p>
          <w:p w14:paraId="241DA1C0" w14:textId="77777777" w:rsidR="00B14FD7" w:rsidRDefault="00D6403D" w:rsidP="00710626">
            <w:pPr>
              <w:rPr>
                <w:rFonts w:eastAsia="Times New Roman"/>
                <w:i/>
                <w:color w:val="000000"/>
                <w:lang w:eastAsia="es-CL"/>
              </w:rPr>
            </w:pPr>
            <w:r>
              <w:rPr>
                <w:rFonts w:eastAsia="Times New Roman"/>
                <w:i/>
                <w:color w:val="000000"/>
                <w:lang w:eastAsia="es-CL"/>
              </w:rPr>
              <w:t>“</w:t>
            </w:r>
            <w:r w:rsidRPr="00D6403D">
              <w:rPr>
                <w:rFonts w:eastAsia="Times New Roman"/>
                <w:i/>
                <w:color w:val="000000"/>
                <w:lang w:eastAsia="es-CL"/>
              </w:rPr>
              <w:t xml:space="preserve">El efluente tratado será aplicado mediante riego por método de surcos </w:t>
            </w:r>
            <w:r w:rsidR="00B14FD7" w:rsidRPr="00C0670C">
              <w:rPr>
                <w:rFonts w:eastAsia="Times New Roman"/>
                <w:i/>
                <w:color w:val="000000"/>
                <w:lang w:eastAsia="es-CL"/>
              </w:rPr>
              <w:t>“</w:t>
            </w:r>
          </w:p>
          <w:p w14:paraId="1FD2F5EE" w14:textId="77777777" w:rsidR="00D6403D" w:rsidRDefault="00D6403D" w:rsidP="00710626">
            <w:pPr>
              <w:rPr>
                <w:rFonts w:eastAsia="Times New Roman"/>
                <w:i/>
                <w:color w:val="000000"/>
                <w:lang w:eastAsia="es-CL"/>
              </w:rPr>
            </w:pPr>
          </w:p>
          <w:p w14:paraId="7B316CC2" w14:textId="3C0F97E2" w:rsidR="00D6403D" w:rsidRDefault="00D6403D" w:rsidP="00710626">
            <w:pPr>
              <w:rPr>
                <w:rFonts w:eastAsia="Times New Roman"/>
                <w:i/>
                <w:color w:val="000000"/>
                <w:lang w:eastAsia="es-CL"/>
              </w:rPr>
            </w:pPr>
            <w:r w:rsidRPr="009A3F97">
              <w:rPr>
                <w:rFonts w:eastAsia="Times New Roman"/>
                <w:color w:val="000000"/>
                <w:lang w:eastAsia="es-CL"/>
              </w:rPr>
              <w:t xml:space="preserve">Considerando </w:t>
            </w:r>
            <w:r w:rsidR="005A6A6A">
              <w:rPr>
                <w:rFonts w:eastAsia="Times New Roman"/>
                <w:color w:val="000000"/>
                <w:lang w:eastAsia="es-CL"/>
              </w:rPr>
              <w:t>4.1.1</w:t>
            </w:r>
            <w:r>
              <w:rPr>
                <w:rFonts w:eastAsia="Times New Roman"/>
                <w:color w:val="000000"/>
                <w:lang w:eastAsia="es-CL"/>
              </w:rPr>
              <w:t xml:space="preserve"> </w:t>
            </w:r>
            <w:r w:rsidRPr="009A3F97">
              <w:rPr>
                <w:rFonts w:eastAsia="Times New Roman"/>
                <w:color w:val="000000"/>
                <w:lang w:eastAsia="es-CL"/>
              </w:rPr>
              <w:t xml:space="preserve">RCA </w:t>
            </w:r>
            <w:r>
              <w:rPr>
                <w:rFonts w:eastAsia="Times New Roman"/>
                <w:color w:val="000000"/>
                <w:lang w:eastAsia="es-CL"/>
              </w:rPr>
              <w:t>278</w:t>
            </w:r>
            <w:r w:rsidRPr="009A3F97">
              <w:rPr>
                <w:rFonts w:eastAsia="Times New Roman"/>
                <w:color w:val="000000"/>
                <w:lang w:eastAsia="es-CL"/>
              </w:rPr>
              <w:t>/20</w:t>
            </w:r>
            <w:r>
              <w:rPr>
                <w:rFonts w:eastAsia="Times New Roman"/>
                <w:color w:val="000000"/>
                <w:lang w:eastAsia="es-CL"/>
              </w:rPr>
              <w:t>07</w:t>
            </w:r>
          </w:p>
          <w:p w14:paraId="32264700" w14:textId="6A2FEF5C" w:rsidR="00D6403D" w:rsidRDefault="005A6A6A" w:rsidP="00710626">
            <w:pPr>
              <w:rPr>
                <w:rFonts w:eastAsia="Times New Roman"/>
                <w:i/>
                <w:color w:val="000000"/>
                <w:lang w:eastAsia="es-CL"/>
              </w:rPr>
            </w:pPr>
            <w:r>
              <w:rPr>
                <w:rFonts w:eastAsia="Times New Roman"/>
                <w:i/>
                <w:color w:val="000000"/>
                <w:lang w:eastAsia="es-CL"/>
              </w:rPr>
              <w:t>“</w:t>
            </w:r>
            <w:r w:rsidRPr="005A6A6A">
              <w:rPr>
                <w:rFonts w:eastAsia="Times New Roman"/>
                <w:i/>
                <w:color w:val="000000"/>
                <w:lang w:eastAsia="es-CL"/>
              </w:rPr>
              <w:t>El sistema de tratamiento integrado requiere de lagunas que acumulen el efluente clarificado tratado durante la época invernal (período en que no se riega). En este caso se utilizarán para el almacenaje tres lagunas, una correspondiente al Grupo 2 con un volumen de 45.000 m3, otra correspondiente al Grupo 3 con un volumen de 19.000 m3 y una laguna de 24.000 m3 correspondiente al Grupo 4, lo que resulta en un total de 88.000 m3 de capacidad.</w:t>
            </w:r>
            <w:r>
              <w:rPr>
                <w:rFonts w:eastAsia="Times New Roman"/>
                <w:i/>
                <w:color w:val="000000"/>
                <w:lang w:eastAsia="es-CL"/>
              </w:rPr>
              <w:t>”</w:t>
            </w:r>
          </w:p>
          <w:p w14:paraId="4BFE92CF" w14:textId="77777777" w:rsidR="005A6A6A" w:rsidRDefault="005A6A6A" w:rsidP="00710626">
            <w:pPr>
              <w:rPr>
                <w:rFonts w:eastAsia="Times New Roman"/>
                <w:i/>
                <w:color w:val="000000"/>
                <w:lang w:eastAsia="es-CL"/>
              </w:rPr>
            </w:pPr>
          </w:p>
          <w:p w14:paraId="0052E8BE" w14:textId="6B297057" w:rsidR="005A6A6A" w:rsidRDefault="00770CD8" w:rsidP="00710626">
            <w:pPr>
              <w:rPr>
                <w:rFonts w:eastAsia="Times New Roman"/>
                <w:i/>
                <w:color w:val="000000"/>
                <w:lang w:eastAsia="es-CL"/>
              </w:rPr>
            </w:pPr>
            <w:r w:rsidRPr="009A3F97">
              <w:rPr>
                <w:rFonts w:eastAsia="Times New Roman"/>
                <w:color w:val="000000"/>
                <w:lang w:eastAsia="es-CL"/>
              </w:rPr>
              <w:t xml:space="preserve">Considerando </w:t>
            </w:r>
            <w:r>
              <w:rPr>
                <w:rFonts w:eastAsia="Times New Roman"/>
                <w:color w:val="000000"/>
                <w:lang w:eastAsia="es-CL"/>
              </w:rPr>
              <w:t xml:space="preserve">4.1.1 c.2 </w:t>
            </w:r>
            <w:r w:rsidRPr="009A3F97">
              <w:rPr>
                <w:rFonts w:eastAsia="Times New Roman"/>
                <w:color w:val="000000"/>
                <w:lang w:eastAsia="es-CL"/>
              </w:rPr>
              <w:t xml:space="preserve">RCA </w:t>
            </w:r>
            <w:r>
              <w:rPr>
                <w:rFonts w:eastAsia="Times New Roman"/>
                <w:color w:val="000000"/>
                <w:lang w:eastAsia="es-CL"/>
              </w:rPr>
              <w:t>278</w:t>
            </w:r>
            <w:r w:rsidRPr="009A3F97">
              <w:rPr>
                <w:rFonts w:eastAsia="Times New Roman"/>
                <w:color w:val="000000"/>
                <w:lang w:eastAsia="es-CL"/>
              </w:rPr>
              <w:t>/20</w:t>
            </w:r>
            <w:r>
              <w:rPr>
                <w:rFonts w:eastAsia="Times New Roman"/>
                <w:color w:val="000000"/>
                <w:lang w:eastAsia="es-CL"/>
              </w:rPr>
              <w:t>07</w:t>
            </w:r>
          </w:p>
          <w:p w14:paraId="421B53F6" w14:textId="04D498DA" w:rsidR="00770CD8" w:rsidRPr="00770CD8" w:rsidRDefault="00770CD8" w:rsidP="00770CD8">
            <w:pPr>
              <w:rPr>
                <w:rFonts w:eastAsia="Times New Roman"/>
                <w:i/>
                <w:color w:val="000000"/>
                <w:lang w:eastAsia="es-CL"/>
              </w:rPr>
            </w:pPr>
            <w:r>
              <w:rPr>
                <w:rFonts w:eastAsia="Times New Roman"/>
                <w:i/>
                <w:color w:val="000000"/>
                <w:lang w:eastAsia="es-CL"/>
              </w:rPr>
              <w:t>“</w:t>
            </w:r>
            <w:r w:rsidRPr="00770CD8">
              <w:rPr>
                <w:rFonts w:eastAsia="Times New Roman"/>
                <w:i/>
                <w:color w:val="000000"/>
                <w:lang w:eastAsia="es-CL"/>
              </w:rPr>
              <w:t>Los efluentes una vez tratados, serán aplicados al suelo mediant</w:t>
            </w:r>
            <w:r>
              <w:rPr>
                <w:rFonts w:eastAsia="Times New Roman"/>
                <w:i/>
                <w:color w:val="000000"/>
                <w:lang w:eastAsia="es-CL"/>
              </w:rPr>
              <w:t>e riego de praderas y cultivos.</w:t>
            </w:r>
          </w:p>
          <w:p w14:paraId="5FA4766E" w14:textId="402DF7B1" w:rsidR="00770CD8" w:rsidRPr="00770CD8" w:rsidRDefault="00770CD8" w:rsidP="00770CD8">
            <w:pPr>
              <w:rPr>
                <w:rFonts w:eastAsia="Times New Roman"/>
                <w:i/>
                <w:color w:val="000000"/>
                <w:lang w:eastAsia="es-CL"/>
              </w:rPr>
            </w:pPr>
            <w:r w:rsidRPr="00770CD8">
              <w:rPr>
                <w:rFonts w:eastAsia="Times New Roman"/>
                <w:i/>
                <w:color w:val="000000"/>
                <w:lang w:eastAsia="es-CL"/>
              </w:rPr>
              <w:t>El riego del cultivo de maíz es por método de surcos. Si bien la eficiencia de éste sistema de riego, alcanza teóricamente el 45%, los surcos se han diseñado y son manejados de forma tal, de lograr una alta eficiencia de aplicación y distribución uniforme</w:t>
            </w:r>
            <w:r>
              <w:rPr>
                <w:rFonts w:eastAsia="Times New Roman"/>
                <w:i/>
                <w:color w:val="000000"/>
                <w:lang w:eastAsia="es-CL"/>
              </w:rPr>
              <w:t xml:space="preserve"> del agua a lo largo del surco.</w:t>
            </w:r>
          </w:p>
          <w:p w14:paraId="07B776D3" w14:textId="43604BDA" w:rsidR="005A6A6A" w:rsidRDefault="00770CD8" w:rsidP="00770CD8">
            <w:pPr>
              <w:rPr>
                <w:rFonts w:eastAsia="Times New Roman"/>
                <w:i/>
                <w:color w:val="000000"/>
                <w:lang w:eastAsia="es-CL"/>
              </w:rPr>
            </w:pPr>
            <w:r w:rsidRPr="00770CD8">
              <w:rPr>
                <w:rFonts w:eastAsia="Times New Roman"/>
                <w:i/>
                <w:color w:val="000000"/>
                <w:lang w:eastAsia="es-CL"/>
              </w:rPr>
              <w:t>A su vez, la pradera natural es regada por tendido, cuya eficiencia de riego es de 30% aproximadamente.</w:t>
            </w:r>
            <w:r>
              <w:rPr>
                <w:rFonts w:eastAsia="Times New Roman"/>
                <w:i/>
                <w:color w:val="000000"/>
                <w:lang w:eastAsia="es-CL"/>
              </w:rPr>
              <w:t>”</w:t>
            </w:r>
          </w:p>
          <w:p w14:paraId="422BB051" w14:textId="77777777" w:rsidR="00B97E9E" w:rsidRDefault="00B97E9E" w:rsidP="00770CD8">
            <w:pPr>
              <w:rPr>
                <w:rFonts w:eastAsia="Times New Roman"/>
                <w:i/>
                <w:color w:val="000000"/>
                <w:lang w:eastAsia="es-CL"/>
              </w:rPr>
            </w:pPr>
          </w:p>
          <w:p w14:paraId="4B3081B3" w14:textId="77777777" w:rsidR="005B4866" w:rsidRPr="00AF286F" w:rsidRDefault="005B4866" w:rsidP="005B4866">
            <w:pPr>
              <w:rPr>
                <w:rFonts w:eastAsia="Times New Roman" w:cs="Calibri"/>
                <w:color w:val="000000"/>
                <w:lang w:eastAsia="es-CL"/>
              </w:rPr>
            </w:pPr>
            <w:r w:rsidRPr="00AF286F">
              <w:rPr>
                <w:rFonts w:eastAsia="Times New Roman" w:cs="Calibri"/>
                <w:color w:val="000000"/>
                <w:lang w:eastAsia="es-CL"/>
              </w:rPr>
              <w:t>Carta N° 443/2012</w:t>
            </w:r>
          </w:p>
          <w:p w14:paraId="1EEC7D95" w14:textId="15E4E6A4" w:rsidR="005B4866" w:rsidRDefault="005B4866" w:rsidP="005B4866">
            <w:pPr>
              <w:rPr>
                <w:rFonts w:eastAsia="Times New Roman" w:cs="Calibri"/>
                <w:i/>
                <w:color w:val="000000"/>
                <w:lang w:eastAsia="es-CL"/>
              </w:rPr>
            </w:pPr>
            <w:r>
              <w:rPr>
                <w:rFonts w:eastAsia="Times New Roman" w:cs="Calibri"/>
                <w:i/>
                <w:color w:val="000000"/>
                <w:lang w:eastAsia="es-CL"/>
              </w:rPr>
              <w:t>“La solicitud del Plan de Aplicación de RIL en forma an</w:t>
            </w:r>
            <w:r w:rsidR="008F5AAD">
              <w:rPr>
                <w:rFonts w:eastAsia="Times New Roman" w:cs="Calibri"/>
                <w:i/>
                <w:color w:val="000000"/>
                <w:lang w:eastAsia="es-CL"/>
              </w:rPr>
              <w:t>ual, el cual deberá ser revisado</w:t>
            </w:r>
            <w:r>
              <w:rPr>
                <w:rFonts w:eastAsia="Times New Roman" w:cs="Calibri"/>
                <w:i/>
                <w:color w:val="000000"/>
                <w:lang w:eastAsia="es-CL"/>
              </w:rPr>
              <w:t xml:space="preserve"> y aprobado por la Autoridad Sectorial competente, considerando y detallando todas las variables que pudiesen ser factibles devariación […]. Dicho Plan de Aplicación será presentado según temporada acorde a las condiciones que establezca el SAG de esta región.</w:t>
            </w:r>
          </w:p>
          <w:p w14:paraId="2861CE35" w14:textId="77777777" w:rsidR="005B4866" w:rsidRDefault="005B4866" w:rsidP="00770CD8">
            <w:pPr>
              <w:rPr>
                <w:rFonts w:eastAsia="Times New Roman"/>
                <w:i/>
                <w:color w:val="000000"/>
                <w:lang w:eastAsia="es-CL"/>
              </w:rPr>
            </w:pPr>
          </w:p>
          <w:p w14:paraId="2117DF2E" w14:textId="2BD9B3B1" w:rsidR="00B97E9E" w:rsidRPr="00B97E9E" w:rsidRDefault="00B97E9E" w:rsidP="00770CD8">
            <w:pPr>
              <w:rPr>
                <w:rFonts w:eastAsia="Times New Roman"/>
                <w:color w:val="000000"/>
                <w:lang w:eastAsia="es-CL"/>
              </w:rPr>
            </w:pPr>
            <w:r w:rsidRPr="00B97E9E">
              <w:rPr>
                <w:rFonts w:eastAsia="Times New Roman"/>
                <w:color w:val="000000"/>
                <w:lang w:eastAsia="es-CL"/>
              </w:rPr>
              <w:t>Actualización PAP Familia Candelaria Temporada 2014-2015</w:t>
            </w:r>
          </w:p>
          <w:p w14:paraId="59CF47D2" w14:textId="21CD2EDB" w:rsidR="00B97E9E" w:rsidRDefault="00B97E9E" w:rsidP="00770CD8">
            <w:pPr>
              <w:rPr>
                <w:rFonts w:eastAsia="Times New Roman"/>
                <w:i/>
                <w:color w:val="000000"/>
                <w:lang w:eastAsia="es-CL"/>
              </w:rPr>
            </w:pPr>
            <w:r>
              <w:rPr>
                <w:rFonts w:eastAsia="Times New Roman"/>
                <w:i/>
                <w:color w:val="000000"/>
                <w:lang w:eastAsia="es-CL"/>
              </w:rPr>
              <w:t>“Los terrenos considerados para la presente temporada de riego en la familia</w:t>
            </w:r>
            <w:r w:rsidR="000739B8">
              <w:rPr>
                <w:rFonts w:eastAsia="Times New Roman"/>
                <w:i/>
                <w:color w:val="000000"/>
                <w:lang w:eastAsia="es-CL"/>
              </w:rPr>
              <w:t xml:space="preserve"> Candelaria son: 20 há de maíz, 20 há de Trigo y 10,5 há de pradera natural, totalizando 50,5 hectáreas. […]</w:t>
            </w:r>
            <w:r w:rsidR="00C85E9C">
              <w:rPr>
                <w:rFonts w:eastAsia="Times New Roman"/>
                <w:i/>
                <w:color w:val="000000"/>
                <w:lang w:eastAsia="es-CL"/>
              </w:rPr>
              <w:t xml:space="preserve"> Se considera así mismo tomar l</w:t>
            </w:r>
            <w:r w:rsidR="000739B8">
              <w:rPr>
                <w:rFonts w:eastAsia="Times New Roman"/>
                <w:i/>
                <w:color w:val="000000"/>
                <w:lang w:eastAsia="es-CL"/>
              </w:rPr>
              <w:t>os mismos requerimientos al riego mencionadas en dicho documento.</w:t>
            </w:r>
          </w:p>
          <w:p w14:paraId="58C4DF9F" w14:textId="65A45E18" w:rsidR="00D6403D" w:rsidRPr="009A3F97" w:rsidRDefault="00D6403D" w:rsidP="00710626">
            <w:pPr>
              <w:rPr>
                <w:rFonts w:eastAsia="Times New Roman" w:cs="Calibri"/>
                <w:color w:val="000000"/>
                <w:lang w:eastAsia="es-CL"/>
              </w:rPr>
            </w:pPr>
          </w:p>
        </w:tc>
      </w:tr>
      <w:tr w:rsidR="00B14FD7" w:rsidRPr="009A3F97" w14:paraId="51E01846" w14:textId="77777777" w:rsidTr="003D5101">
        <w:trPr>
          <w:trHeight w:val="627"/>
        </w:trPr>
        <w:tc>
          <w:tcPr>
            <w:tcW w:w="5000" w:type="pct"/>
            <w:gridSpan w:val="2"/>
          </w:tcPr>
          <w:p w14:paraId="55E4CF69" w14:textId="70C4F784" w:rsidR="00B14FD7" w:rsidRPr="009A3F97" w:rsidRDefault="00B14FD7" w:rsidP="003D5101">
            <w:pPr>
              <w:jc w:val="left"/>
            </w:pPr>
            <w:r w:rsidRPr="009A3F97">
              <w:rPr>
                <w:b/>
              </w:rPr>
              <w:t>Hechos:</w:t>
            </w:r>
            <w:r w:rsidRPr="009A3F97">
              <w:t xml:space="preserve"> </w:t>
            </w:r>
          </w:p>
          <w:p w14:paraId="45F5C28A" w14:textId="77777777" w:rsidR="00B14FD7" w:rsidRPr="009A3F97" w:rsidRDefault="00B14FD7" w:rsidP="003D5101">
            <w:pPr>
              <w:jc w:val="left"/>
              <w:rPr>
                <w:b/>
              </w:rPr>
            </w:pPr>
          </w:p>
          <w:p w14:paraId="01832D80" w14:textId="7A55F080" w:rsidR="009749D2" w:rsidRPr="00217721" w:rsidRDefault="00406DE2" w:rsidP="008E0DD9">
            <w:pPr>
              <w:pStyle w:val="Prrafodelista"/>
              <w:numPr>
                <w:ilvl w:val="0"/>
                <w:numId w:val="4"/>
              </w:numPr>
              <w:ind w:left="284" w:hanging="284"/>
              <w:rPr>
                <w:b/>
              </w:rPr>
            </w:pPr>
            <w:r>
              <w:t xml:space="preserve">De acuerdo a lo indicado por </w:t>
            </w:r>
            <w:r w:rsidR="0073023C">
              <w:rPr>
                <w:iCs/>
              </w:rPr>
              <w:t>el Jefe de</w:t>
            </w:r>
            <w:r w:rsidR="00217721">
              <w:rPr>
                <w:iCs/>
              </w:rPr>
              <w:t>l</w:t>
            </w:r>
            <w:r w:rsidR="0073023C">
              <w:rPr>
                <w:iCs/>
              </w:rPr>
              <w:t xml:space="preserve"> área ambiental Sr. Iván Acuña</w:t>
            </w:r>
            <w:r>
              <w:t xml:space="preserve">, </w:t>
            </w:r>
            <w:r w:rsidR="0073023C">
              <w:t xml:space="preserve">el riego con efluente tratado se realizó aproximadamente hasta </w:t>
            </w:r>
            <w:r w:rsidR="00217721">
              <w:t xml:space="preserve">la </w:t>
            </w:r>
            <w:r w:rsidR="0073023C">
              <w:t>segunda quincena de enero y se detuvo por falta de agua en</w:t>
            </w:r>
            <w:r w:rsidR="00217721">
              <w:t xml:space="preserve"> la</w:t>
            </w:r>
            <w:r w:rsidR="0073023C">
              <w:t xml:space="preserve"> laguna de acumulación principal</w:t>
            </w:r>
            <w:r w:rsidR="00217721">
              <w:t>,</w:t>
            </w:r>
            <w:r w:rsidR="0073023C">
              <w:t xml:space="preserve"> ubicada en el sector del grupo 2.</w:t>
            </w:r>
          </w:p>
          <w:p w14:paraId="5F353EB9" w14:textId="77777777" w:rsidR="00217721" w:rsidRPr="0073023C" w:rsidRDefault="00217721" w:rsidP="00217721">
            <w:pPr>
              <w:pStyle w:val="Prrafodelista"/>
              <w:ind w:left="284"/>
              <w:rPr>
                <w:b/>
              </w:rPr>
            </w:pPr>
          </w:p>
          <w:p w14:paraId="13601595" w14:textId="071B1F52" w:rsidR="0073023C" w:rsidRPr="00217721" w:rsidRDefault="0073023C" w:rsidP="008E0DD9">
            <w:pPr>
              <w:pStyle w:val="Prrafodelista"/>
              <w:numPr>
                <w:ilvl w:val="0"/>
                <w:numId w:val="4"/>
              </w:numPr>
              <w:ind w:left="284" w:hanging="284"/>
              <w:rPr>
                <w:b/>
              </w:rPr>
            </w:pPr>
            <w:r>
              <w:t>Se visitó zona de riego de pradera natural, la que no se estaba regando al momento de la inspección, observándose tanto la vegetación como el suelo secos.</w:t>
            </w:r>
          </w:p>
          <w:p w14:paraId="18B423D7" w14:textId="77777777" w:rsidR="00217721" w:rsidRPr="00217721" w:rsidRDefault="00217721" w:rsidP="00217721">
            <w:pPr>
              <w:rPr>
                <w:b/>
              </w:rPr>
            </w:pPr>
          </w:p>
          <w:p w14:paraId="368D3DCB" w14:textId="053CAE46" w:rsidR="0073023C" w:rsidRPr="009749D2" w:rsidRDefault="0073023C" w:rsidP="008E0DD9">
            <w:pPr>
              <w:pStyle w:val="Prrafodelista"/>
              <w:numPr>
                <w:ilvl w:val="0"/>
                <w:numId w:val="4"/>
              </w:numPr>
              <w:ind w:left="284" w:hanging="284"/>
              <w:rPr>
                <w:b/>
              </w:rPr>
            </w:pPr>
            <w:r>
              <w:t xml:space="preserve">Se visitó laguna de acumulación ubicada en </w:t>
            </w:r>
            <w:r w:rsidR="00217721">
              <w:t xml:space="preserve">el </w:t>
            </w:r>
            <w:r>
              <w:t>sector de</w:t>
            </w:r>
            <w:r w:rsidR="00217721">
              <w:t>l</w:t>
            </w:r>
            <w:r>
              <w:t xml:space="preserve"> grupo</w:t>
            </w:r>
            <w:r w:rsidR="00B821AD">
              <w:t xml:space="preserve"> 3</w:t>
            </w:r>
            <w:r>
              <w:t xml:space="preserve"> y laguna ubicada en </w:t>
            </w:r>
            <w:r w:rsidR="00217721">
              <w:t xml:space="preserve">el </w:t>
            </w:r>
            <w:r>
              <w:t>sector de</w:t>
            </w:r>
            <w:r w:rsidR="00217721">
              <w:t>l</w:t>
            </w:r>
            <w:r>
              <w:t xml:space="preserve"> grupo 4, constatándose para ambos casos que no estaban en uso para riego, observándose la laguna del grupo 4 completamente seca.</w:t>
            </w:r>
          </w:p>
          <w:p w14:paraId="759A8582" w14:textId="77777777" w:rsidR="009749D2" w:rsidRDefault="009749D2" w:rsidP="009749D2">
            <w:pPr>
              <w:pStyle w:val="Prrafodelista"/>
              <w:ind w:left="284"/>
              <w:rPr>
                <w:b/>
              </w:rPr>
            </w:pPr>
          </w:p>
          <w:p w14:paraId="25E59BB0" w14:textId="77777777" w:rsidR="00217721" w:rsidRPr="009749D2" w:rsidRDefault="00217721" w:rsidP="009749D2">
            <w:pPr>
              <w:pStyle w:val="Prrafodelista"/>
              <w:ind w:left="284"/>
              <w:rPr>
                <w:b/>
              </w:rPr>
            </w:pPr>
          </w:p>
          <w:p w14:paraId="0D8DD424" w14:textId="12DAF236" w:rsidR="00B14FD7" w:rsidRPr="009A3F97" w:rsidRDefault="00B14FD7" w:rsidP="003D5101">
            <w:pPr>
              <w:jc w:val="left"/>
              <w:rPr>
                <w:b/>
              </w:rPr>
            </w:pPr>
            <w:r w:rsidRPr="009A3F97">
              <w:rPr>
                <w:b/>
              </w:rPr>
              <w:lastRenderedPageBreak/>
              <w:t xml:space="preserve">Resultados examen de Información: </w:t>
            </w:r>
          </w:p>
          <w:p w14:paraId="5FFFBB65" w14:textId="5F30EBB0" w:rsidR="00965F7C" w:rsidRDefault="00642E54" w:rsidP="00750EF2">
            <w:pPr>
              <w:pStyle w:val="Prrafodelista"/>
              <w:ind w:left="284"/>
              <w:rPr>
                <w:rFonts w:ascii="Calibri" w:eastAsia="Times New Roman" w:hAnsi="Calibri"/>
                <w:color w:val="000000"/>
                <w:lang w:eastAsia="es-CL"/>
              </w:rPr>
            </w:pPr>
            <w:r w:rsidRPr="00C93AEC">
              <w:rPr>
                <w:rFonts w:ascii="Calibri" w:eastAsia="Times New Roman" w:hAnsi="Calibri"/>
                <w:color w:val="000000"/>
                <w:lang w:eastAsia="es-CL"/>
              </w:rPr>
              <w:t>Durante el desarrollo de la actividad de inspección ambiental, se solicitó al titular</w:t>
            </w:r>
            <w:r w:rsidRPr="00C93AEC">
              <w:rPr>
                <w:rFonts w:ascii="Verdana" w:hAnsi="Verdana"/>
                <w:iCs/>
                <w:sz w:val="16"/>
                <w:szCs w:val="16"/>
              </w:rPr>
              <w:t xml:space="preserve"> </w:t>
            </w:r>
            <w:r w:rsidR="00217721">
              <w:rPr>
                <w:rFonts w:ascii="Verdana" w:hAnsi="Verdana"/>
                <w:iCs/>
                <w:sz w:val="16"/>
                <w:szCs w:val="16"/>
              </w:rPr>
              <w:t xml:space="preserve">presentar un </w:t>
            </w:r>
            <w:r w:rsidR="00217721">
              <w:rPr>
                <w:iCs/>
              </w:rPr>
              <w:t>p</w:t>
            </w:r>
            <w:r>
              <w:rPr>
                <w:iCs/>
              </w:rPr>
              <w:t>lano georreferenciado de las zonas de riego y fecha de</w:t>
            </w:r>
            <w:r w:rsidR="00217721">
              <w:rPr>
                <w:iCs/>
              </w:rPr>
              <w:t>l</w:t>
            </w:r>
            <w:r>
              <w:rPr>
                <w:iCs/>
              </w:rPr>
              <w:t xml:space="preserve"> último riego</w:t>
            </w:r>
            <w:r w:rsidRPr="00C93AEC">
              <w:rPr>
                <w:rFonts w:eastAsia="Times New Roman"/>
                <w:color w:val="000000"/>
                <w:lang w:eastAsia="es-CL"/>
              </w:rPr>
              <w:t>.</w:t>
            </w:r>
            <w:r w:rsidRPr="00C93AEC">
              <w:rPr>
                <w:rFonts w:ascii="Calibri" w:eastAsia="Times New Roman" w:hAnsi="Calibri"/>
                <w:color w:val="000000"/>
                <w:lang w:eastAsia="es-CL"/>
              </w:rPr>
              <w:t xml:space="preserve"> Al respecto, mediante carta ingresada con fecha </w:t>
            </w:r>
            <w:r>
              <w:rPr>
                <w:rFonts w:ascii="Calibri" w:eastAsia="Times New Roman" w:hAnsi="Calibri"/>
                <w:color w:val="000000"/>
                <w:lang w:eastAsia="es-CL"/>
              </w:rPr>
              <w:t>16</w:t>
            </w:r>
            <w:r w:rsidRPr="00C93AEC">
              <w:rPr>
                <w:rFonts w:ascii="Calibri" w:eastAsia="Times New Roman" w:hAnsi="Calibri"/>
                <w:color w:val="000000"/>
                <w:lang w:eastAsia="es-CL"/>
              </w:rPr>
              <w:t xml:space="preserve"> de </w:t>
            </w:r>
            <w:r>
              <w:rPr>
                <w:rFonts w:ascii="Calibri" w:eastAsia="Times New Roman" w:hAnsi="Calibri"/>
                <w:color w:val="000000"/>
                <w:lang w:eastAsia="es-CL"/>
              </w:rPr>
              <w:t>febrer</w:t>
            </w:r>
            <w:r w:rsidRPr="00C93AEC">
              <w:rPr>
                <w:rFonts w:ascii="Calibri" w:eastAsia="Times New Roman" w:hAnsi="Calibri"/>
                <w:color w:val="000000"/>
                <w:lang w:eastAsia="es-CL"/>
              </w:rPr>
              <w:t>o del 201</w:t>
            </w:r>
            <w:r>
              <w:rPr>
                <w:rFonts w:ascii="Calibri" w:eastAsia="Times New Roman" w:hAnsi="Calibri"/>
                <w:color w:val="000000"/>
                <w:lang w:eastAsia="es-CL"/>
              </w:rPr>
              <w:t>5</w:t>
            </w:r>
            <w:r w:rsidRPr="00C93AEC">
              <w:rPr>
                <w:rFonts w:ascii="Calibri" w:eastAsia="Times New Roman" w:hAnsi="Calibri"/>
                <w:color w:val="000000"/>
                <w:lang w:eastAsia="es-CL"/>
              </w:rPr>
              <w:t xml:space="preserve">, el Sr. Luis Felipe Fuenzalida, Representante legal de Agrícola Súper Ltda. (anexo </w:t>
            </w:r>
            <w:r>
              <w:rPr>
                <w:rFonts w:ascii="Calibri" w:eastAsia="Times New Roman" w:hAnsi="Calibri"/>
                <w:color w:val="000000"/>
                <w:lang w:eastAsia="es-CL"/>
              </w:rPr>
              <w:t>2</w:t>
            </w:r>
            <w:r w:rsidRPr="00C93AEC">
              <w:rPr>
                <w:rFonts w:ascii="Calibri" w:eastAsia="Times New Roman" w:hAnsi="Calibri"/>
                <w:color w:val="000000"/>
                <w:lang w:eastAsia="es-CL"/>
              </w:rPr>
              <w:t xml:space="preserve">), hace entrega de </w:t>
            </w:r>
            <w:r w:rsidR="00217721">
              <w:rPr>
                <w:rFonts w:ascii="Calibri" w:eastAsia="Times New Roman" w:hAnsi="Calibri"/>
                <w:color w:val="000000"/>
                <w:lang w:eastAsia="es-CL"/>
              </w:rPr>
              <w:t xml:space="preserve">documento denominado </w:t>
            </w:r>
            <w:r w:rsidRPr="00C93AEC">
              <w:rPr>
                <w:rFonts w:ascii="Calibri" w:eastAsia="Times New Roman" w:hAnsi="Calibri"/>
                <w:color w:val="000000"/>
                <w:lang w:eastAsia="es-CL"/>
              </w:rPr>
              <w:t>“</w:t>
            </w:r>
            <w:r>
              <w:rPr>
                <w:rFonts w:eastAsia="Times New Roman"/>
                <w:bCs/>
                <w:color w:val="000000"/>
                <w:lang w:eastAsia="es-CL"/>
              </w:rPr>
              <w:t xml:space="preserve">Plano georreferenciado de zonas de riego, </w:t>
            </w:r>
            <w:r w:rsidRPr="00642E54">
              <w:rPr>
                <w:rFonts w:eastAsia="Times New Roman"/>
                <w:bCs/>
                <w:color w:val="000000"/>
                <w:lang w:eastAsia="es-CL"/>
              </w:rPr>
              <w:t>Registro último riego</w:t>
            </w:r>
            <w:r w:rsidRPr="00C93AEC">
              <w:rPr>
                <w:rFonts w:ascii="Calibri" w:eastAsia="Times New Roman" w:hAnsi="Calibri"/>
                <w:color w:val="000000"/>
                <w:lang w:eastAsia="es-CL"/>
              </w:rPr>
              <w:t xml:space="preserve">” (anexo </w:t>
            </w:r>
            <w:r>
              <w:rPr>
                <w:rFonts w:ascii="Calibri" w:eastAsia="Times New Roman" w:hAnsi="Calibri"/>
                <w:color w:val="000000"/>
                <w:lang w:eastAsia="es-CL"/>
              </w:rPr>
              <w:t>6</w:t>
            </w:r>
            <w:r w:rsidRPr="00C93AEC">
              <w:rPr>
                <w:rFonts w:ascii="Calibri" w:eastAsia="Times New Roman" w:hAnsi="Calibri"/>
                <w:color w:val="000000"/>
                <w:lang w:eastAsia="es-CL"/>
              </w:rPr>
              <w:t>).</w:t>
            </w:r>
            <w:r w:rsidRPr="00C93AEC">
              <w:rPr>
                <w:rFonts w:ascii="Calibri" w:eastAsia="Times New Roman" w:hAnsi="Calibri"/>
                <w:color w:val="000000"/>
                <w:sz w:val="22"/>
                <w:szCs w:val="22"/>
                <w:lang w:eastAsia="es-CL"/>
              </w:rPr>
              <w:t xml:space="preserve"> </w:t>
            </w:r>
            <w:r w:rsidRPr="00C93AEC">
              <w:rPr>
                <w:rFonts w:ascii="Calibri" w:eastAsia="Times New Roman" w:hAnsi="Calibri"/>
                <w:color w:val="000000"/>
                <w:lang w:eastAsia="es-CL"/>
              </w:rPr>
              <w:t>Del exámen realizado a la infor</w:t>
            </w:r>
            <w:r>
              <w:rPr>
                <w:rFonts w:ascii="Calibri" w:eastAsia="Times New Roman" w:hAnsi="Calibri"/>
                <w:color w:val="000000"/>
                <w:lang w:eastAsia="es-CL"/>
              </w:rPr>
              <w:t>mación entregada</w:t>
            </w:r>
            <w:r w:rsidR="00217721">
              <w:rPr>
                <w:rFonts w:ascii="Calibri" w:eastAsia="Times New Roman" w:hAnsi="Calibri"/>
                <w:color w:val="000000"/>
                <w:lang w:eastAsia="es-CL"/>
              </w:rPr>
              <w:t xml:space="preserve"> se aprecia que el titular cuenta con</w:t>
            </w:r>
            <w:r>
              <w:rPr>
                <w:rFonts w:ascii="Calibri" w:eastAsia="Times New Roman" w:hAnsi="Calibri"/>
                <w:color w:val="000000"/>
                <w:lang w:eastAsia="es-CL"/>
              </w:rPr>
              <w:t xml:space="preserve"> un sistema de registro </w:t>
            </w:r>
            <w:r w:rsidR="00042DA8">
              <w:rPr>
                <w:rFonts w:ascii="Calibri" w:eastAsia="Times New Roman" w:hAnsi="Calibri"/>
                <w:color w:val="000000"/>
                <w:lang w:eastAsia="es-CL"/>
              </w:rPr>
              <w:t>de riego por potrero, en el cual se aprecia</w:t>
            </w:r>
            <w:r w:rsidR="00217721">
              <w:rPr>
                <w:rFonts w:ascii="Calibri" w:eastAsia="Times New Roman" w:hAnsi="Calibri"/>
                <w:color w:val="000000"/>
                <w:lang w:eastAsia="es-CL"/>
              </w:rPr>
              <w:t xml:space="preserve"> que el último riego correspondió</w:t>
            </w:r>
            <w:r w:rsidR="00042DA8">
              <w:rPr>
                <w:rFonts w:ascii="Calibri" w:eastAsia="Times New Roman" w:hAnsi="Calibri"/>
                <w:color w:val="000000"/>
                <w:lang w:eastAsia="es-CL"/>
              </w:rPr>
              <w:t xml:space="preserve"> al mes de enero</w:t>
            </w:r>
            <w:r w:rsidR="00217721">
              <w:rPr>
                <w:rFonts w:ascii="Calibri" w:eastAsia="Times New Roman" w:hAnsi="Calibri"/>
                <w:color w:val="000000"/>
                <w:lang w:eastAsia="es-CL"/>
              </w:rPr>
              <w:t xml:space="preserve"> de</w:t>
            </w:r>
            <w:r w:rsidR="00042DA8">
              <w:rPr>
                <w:rFonts w:ascii="Calibri" w:eastAsia="Times New Roman" w:hAnsi="Calibri"/>
                <w:color w:val="000000"/>
                <w:lang w:eastAsia="es-CL"/>
              </w:rPr>
              <w:t xml:space="preserve"> 2015 en el potrero </w:t>
            </w:r>
            <w:r w:rsidR="00217721">
              <w:rPr>
                <w:rFonts w:ascii="Calibri" w:eastAsia="Times New Roman" w:hAnsi="Calibri"/>
                <w:color w:val="000000"/>
                <w:lang w:eastAsia="es-CL"/>
              </w:rPr>
              <w:t>denominado “</w:t>
            </w:r>
            <w:r w:rsidR="00042DA8">
              <w:rPr>
                <w:rFonts w:ascii="Calibri" w:eastAsia="Times New Roman" w:hAnsi="Calibri"/>
                <w:color w:val="000000"/>
                <w:lang w:eastAsia="es-CL"/>
              </w:rPr>
              <w:t>Richard Astorga</w:t>
            </w:r>
            <w:r w:rsidR="00217721">
              <w:rPr>
                <w:rFonts w:ascii="Calibri" w:eastAsia="Times New Roman" w:hAnsi="Calibri"/>
                <w:color w:val="000000"/>
                <w:lang w:eastAsia="es-CL"/>
              </w:rPr>
              <w:t>”,</w:t>
            </w:r>
            <w:r w:rsidR="00042DA8">
              <w:rPr>
                <w:rFonts w:ascii="Calibri" w:eastAsia="Times New Roman" w:hAnsi="Calibri"/>
                <w:color w:val="000000"/>
                <w:lang w:eastAsia="es-CL"/>
              </w:rPr>
              <w:t xml:space="preserve"> correspondiente a 5.592.2 m</w:t>
            </w:r>
            <w:r w:rsidR="00042DA8" w:rsidRPr="00042DA8">
              <w:rPr>
                <w:rFonts w:ascii="Calibri" w:eastAsia="Times New Roman" w:hAnsi="Calibri"/>
                <w:color w:val="000000"/>
                <w:vertAlign w:val="superscript"/>
                <w:lang w:eastAsia="es-CL"/>
              </w:rPr>
              <w:t>3</w:t>
            </w:r>
            <w:r w:rsidR="00042DA8">
              <w:rPr>
                <w:rFonts w:ascii="Calibri" w:eastAsia="Times New Roman" w:hAnsi="Calibri"/>
                <w:color w:val="000000"/>
                <w:lang w:eastAsia="es-CL"/>
              </w:rPr>
              <w:t>.</w:t>
            </w:r>
            <w:r w:rsidR="00750EF2">
              <w:rPr>
                <w:rFonts w:ascii="Calibri" w:eastAsia="Times New Roman" w:hAnsi="Calibri"/>
                <w:color w:val="000000"/>
                <w:lang w:eastAsia="es-CL"/>
              </w:rPr>
              <w:t xml:space="preserve"> </w:t>
            </w:r>
            <w:r w:rsidR="00965F7C" w:rsidRPr="00750EF2">
              <w:rPr>
                <w:rFonts w:ascii="Calibri" w:eastAsia="Times New Roman" w:hAnsi="Calibri"/>
                <w:color w:val="000000"/>
                <w:lang w:eastAsia="es-CL"/>
              </w:rPr>
              <w:t>Las z</w:t>
            </w:r>
            <w:r w:rsidR="00217721">
              <w:rPr>
                <w:rFonts w:ascii="Calibri" w:eastAsia="Times New Roman" w:hAnsi="Calibri"/>
                <w:color w:val="000000"/>
                <w:lang w:eastAsia="es-CL"/>
              </w:rPr>
              <w:t>onas de riego se presentan en la siguiente imagen</w:t>
            </w:r>
            <w:r w:rsidR="00965F7C" w:rsidRPr="00750EF2">
              <w:rPr>
                <w:rFonts w:ascii="Calibri" w:eastAsia="Times New Roman" w:hAnsi="Calibri"/>
                <w:color w:val="000000"/>
                <w:lang w:eastAsia="es-CL"/>
              </w:rPr>
              <w:t>:</w:t>
            </w:r>
          </w:p>
          <w:p w14:paraId="4DAA2F60" w14:textId="77777777" w:rsidR="00750EF2" w:rsidRPr="00750EF2" w:rsidRDefault="00750EF2" w:rsidP="00750EF2">
            <w:pPr>
              <w:pStyle w:val="Prrafodelista"/>
              <w:ind w:left="284"/>
              <w:rPr>
                <w:rFonts w:ascii="Calibri" w:eastAsia="Times New Roman" w:hAnsi="Calibri"/>
                <w:color w:val="000000"/>
                <w:lang w:eastAsia="es-CL"/>
              </w:rPr>
            </w:pPr>
          </w:p>
          <w:p w14:paraId="7AD01FD5" w14:textId="77777777" w:rsidR="00965F7C" w:rsidRDefault="00965F7C" w:rsidP="00965F7C">
            <w:pPr>
              <w:pStyle w:val="Prrafodelista"/>
              <w:ind w:left="284"/>
              <w:jc w:val="center"/>
              <w:rPr>
                <w:i/>
                <w:sz w:val="18"/>
                <w:szCs w:val="18"/>
              </w:rPr>
            </w:pPr>
            <w:r>
              <w:rPr>
                <w:i/>
                <w:noProof/>
                <w:sz w:val="18"/>
                <w:szCs w:val="18"/>
                <w:lang w:eastAsia="es-CL"/>
              </w:rPr>
              <w:drawing>
                <wp:inline distT="0" distB="0" distL="0" distR="0" wp14:anchorId="10CF1150" wp14:editId="1ECB2479">
                  <wp:extent cx="7355905" cy="45148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73033" cy="4525362"/>
                          </a:xfrm>
                          <a:prstGeom prst="rect">
                            <a:avLst/>
                          </a:prstGeom>
                          <a:noFill/>
                        </pic:spPr>
                      </pic:pic>
                    </a:graphicData>
                  </a:graphic>
                </wp:inline>
              </w:drawing>
            </w:r>
          </w:p>
          <w:p w14:paraId="562483C6" w14:textId="397895CA" w:rsidR="00965F7C" w:rsidRPr="009A3F97" w:rsidRDefault="00965F7C" w:rsidP="00965F7C">
            <w:pPr>
              <w:pStyle w:val="Prrafodelista"/>
              <w:ind w:left="284"/>
              <w:jc w:val="center"/>
              <w:rPr>
                <w:i/>
                <w:sz w:val="18"/>
                <w:szCs w:val="18"/>
              </w:rPr>
            </w:pPr>
          </w:p>
        </w:tc>
      </w:tr>
    </w:tbl>
    <w:p w14:paraId="6E10EAF6" w14:textId="77777777" w:rsidR="0099073C" w:rsidRPr="009A3F97" w:rsidRDefault="0099073C">
      <w:pPr>
        <w:jc w:val="left"/>
        <w:rPr>
          <w:rFonts w:cstheme="minorHAnsi"/>
          <w:b/>
          <w:sz w:val="14"/>
          <w:szCs w:val="24"/>
        </w:rPr>
      </w:pPr>
    </w:p>
    <w:p w14:paraId="4C4436D9" w14:textId="77777777" w:rsidR="009749D2" w:rsidRPr="009A3F97" w:rsidRDefault="0099073C">
      <w:pPr>
        <w:jc w:val="left"/>
        <w:rPr>
          <w:rFonts w:cstheme="minorHAnsi"/>
          <w:b/>
          <w:sz w:val="14"/>
          <w:szCs w:val="24"/>
        </w:rPr>
      </w:pPr>
      <w:r w:rsidRPr="009A3F97">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2623"/>
        <w:gridCol w:w="2225"/>
        <w:gridCol w:w="2007"/>
        <w:gridCol w:w="2624"/>
        <w:gridCol w:w="2226"/>
        <w:gridCol w:w="2007"/>
      </w:tblGrid>
      <w:tr w:rsidR="004938DE" w:rsidRPr="009A3F97" w14:paraId="55D7AEFE" w14:textId="77777777" w:rsidTr="00C11B2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018854" w14:textId="77777777" w:rsidR="004938DE" w:rsidRPr="009A3F97" w:rsidRDefault="004938DE" w:rsidP="00C11B24">
            <w:pPr>
              <w:jc w:val="center"/>
              <w:rPr>
                <w:rFonts w:eastAsia="Times New Roman"/>
                <w:b/>
                <w:bCs/>
                <w:color w:val="000000"/>
                <w:sz w:val="20"/>
                <w:szCs w:val="20"/>
                <w:lang w:eastAsia="es-CL"/>
              </w:rPr>
            </w:pPr>
            <w:r w:rsidRPr="009A3F97">
              <w:rPr>
                <w:rFonts w:eastAsia="Times New Roman"/>
                <w:b/>
                <w:bCs/>
                <w:color w:val="000000"/>
                <w:sz w:val="20"/>
                <w:szCs w:val="20"/>
                <w:lang w:eastAsia="es-CL"/>
              </w:rPr>
              <w:lastRenderedPageBreak/>
              <w:t>Registros</w:t>
            </w:r>
          </w:p>
        </w:tc>
      </w:tr>
      <w:tr w:rsidR="004938DE" w:rsidRPr="009A3F97" w14:paraId="20F36587" w14:textId="77777777" w:rsidTr="00C11B24">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E61341F" w14:textId="522B77AA" w:rsidR="004938DE" w:rsidRPr="009A3F97" w:rsidRDefault="003F0809" w:rsidP="00C11B2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533870C" wp14:editId="45DF054E">
                  <wp:extent cx="2986183" cy="2238375"/>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3068" cy="2243536"/>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219558B" w14:textId="5CDB4592" w:rsidR="004938DE" w:rsidRPr="009A3F97" w:rsidRDefault="003F0809" w:rsidP="00C11B2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7085048" wp14:editId="51A9A456">
                  <wp:extent cx="3010211" cy="22479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17151" cy="2253083"/>
                          </a:xfrm>
                          <a:prstGeom prst="rect">
                            <a:avLst/>
                          </a:prstGeom>
                          <a:noFill/>
                        </pic:spPr>
                      </pic:pic>
                    </a:graphicData>
                  </a:graphic>
                </wp:inline>
              </w:drawing>
            </w:r>
          </w:p>
        </w:tc>
      </w:tr>
      <w:tr w:rsidR="003F0809" w:rsidRPr="009A3F97" w14:paraId="242D2814" w14:textId="77777777" w:rsidTr="00C11B2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48AB015" w14:textId="77777777" w:rsidR="004938DE" w:rsidRPr="009A3F97" w:rsidRDefault="004938DE" w:rsidP="00C11B24">
            <w:pPr>
              <w:contextualSpacing/>
              <w:jc w:val="left"/>
              <w:outlineLvl w:val="1"/>
              <w:rPr>
                <w:rFonts w:eastAsia="Times New Roman" w:cstheme="minorHAnsi"/>
                <w:b/>
                <w:color w:val="000000"/>
                <w:sz w:val="18"/>
                <w:szCs w:val="20"/>
                <w:lang w:eastAsia="es-CL"/>
              </w:rPr>
            </w:pPr>
            <w:bookmarkStart w:id="165" w:name="_Toc419730649"/>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sidR="00341507">
              <w:rPr>
                <w:rFonts w:cstheme="minorHAnsi"/>
                <w:b/>
                <w:noProof/>
                <w:sz w:val="18"/>
                <w:szCs w:val="20"/>
              </w:rPr>
              <w:t>9</w:t>
            </w:r>
            <w:r w:rsidRPr="009A3F97">
              <w:rPr>
                <w:rFonts w:cstheme="minorHAnsi"/>
                <w:b/>
                <w:sz w:val="18"/>
                <w:szCs w:val="20"/>
              </w:rPr>
              <w:fldChar w:fldCharType="end"/>
            </w:r>
            <w:r w:rsidRPr="009A3F97">
              <w:rPr>
                <w:rFonts w:cstheme="minorHAnsi"/>
                <w:b/>
                <w:sz w:val="18"/>
                <w:szCs w:val="20"/>
              </w:rPr>
              <w:t>.</w:t>
            </w:r>
            <w:bookmarkEnd w:id="16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91DD69" w14:textId="269A6F98" w:rsidR="004938DE" w:rsidRPr="009A3F97" w:rsidRDefault="004938DE" w:rsidP="00C11B24">
            <w:pPr>
              <w:jc w:val="left"/>
              <w:rPr>
                <w:rFonts w:eastAsia="Times New Roman"/>
                <w:b/>
                <w:color w:val="000000"/>
                <w:sz w:val="18"/>
                <w:szCs w:val="18"/>
                <w:lang w:eastAsia="es-CL"/>
              </w:rPr>
            </w:pPr>
            <w:r w:rsidRPr="009A3F97">
              <w:rPr>
                <w:rFonts w:eastAsia="Times New Roman"/>
                <w:b/>
                <w:color w:val="000000"/>
                <w:sz w:val="18"/>
                <w:szCs w:val="18"/>
                <w:lang w:eastAsia="es-CL"/>
              </w:rPr>
              <w:t xml:space="preserve">Fecha: </w:t>
            </w:r>
            <w:r w:rsidR="00E307B6" w:rsidRPr="00E307B6">
              <w:rPr>
                <w:rFonts w:eastAsia="Times New Roman"/>
                <w:color w:val="000000"/>
                <w:sz w:val="18"/>
                <w:szCs w:val="18"/>
                <w:lang w:eastAsia="es-CL"/>
              </w:rPr>
              <w:t>0</w:t>
            </w:r>
            <w:r>
              <w:rPr>
                <w:rFonts w:eastAsia="Times New Roman"/>
                <w:color w:val="000000"/>
                <w:sz w:val="18"/>
                <w:szCs w:val="18"/>
                <w:lang w:eastAsia="es-CL"/>
              </w:rPr>
              <w:t>5-02-2015</w:t>
            </w:r>
          </w:p>
        </w:tc>
        <w:tc>
          <w:tcPr>
            <w:tcW w:w="1341" w:type="pct"/>
            <w:tcBorders>
              <w:top w:val="single" w:sz="4" w:space="0" w:color="auto"/>
              <w:left w:val="nil"/>
              <w:bottom w:val="single" w:sz="4" w:space="0" w:color="auto"/>
              <w:right w:val="nil"/>
            </w:tcBorders>
            <w:shd w:val="clear" w:color="auto" w:fill="auto"/>
            <w:noWrap/>
            <w:vAlign w:val="center"/>
            <w:hideMark/>
          </w:tcPr>
          <w:p w14:paraId="41E7DF6F" w14:textId="77777777" w:rsidR="004938DE" w:rsidRPr="009A3F97" w:rsidRDefault="004938DE" w:rsidP="00C11B24">
            <w:pPr>
              <w:contextualSpacing/>
              <w:jc w:val="left"/>
              <w:outlineLvl w:val="1"/>
              <w:rPr>
                <w:rFonts w:cstheme="minorHAnsi"/>
                <w:b/>
                <w:sz w:val="18"/>
                <w:szCs w:val="20"/>
              </w:rPr>
            </w:pPr>
            <w:bookmarkStart w:id="166" w:name="_Toc419730650"/>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sidR="00341507">
              <w:rPr>
                <w:rFonts w:cstheme="minorHAnsi"/>
                <w:b/>
                <w:noProof/>
                <w:sz w:val="18"/>
                <w:szCs w:val="20"/>
              </w:rPr>
              <w:t>10</w:t>
            </w:r>
            <w:bookmarkEnd w:id="166"/>
            <w:r w:rsidRPr="009A3F97">
              <w:rPr>
                <w:rFonts w:cstheme="minorHAns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737A71" w14:textId="0DB7D45E" w:rsidR="004938DE" w:rsidRPr="009A3F97" w:rsidRDefault="004938DE" w:rsidP="00C11B24">
            <w:pPr>
              <w:jc w:val="left"/>
              <w:rPr>
                <w:rFonts w:eastAsia="Times New Roman"/>
                <w:b/>
                <w:color w:val="000000"/>
                <w:sz w:val="18"/>
                <w:szCs w:val="18"/>
                <w:lang w:eastAsia="es-CL"/>
              </w:rPr>
            </w:pPr>
            <w:r w:rsidRPr="009A3F97">
              <w:rPr>
                <w:rFonts w:eastAsia="Times New Roman"/>
                <w:b/>
                <w:color w:val="000000"/>
                <w:sz w:val="18"/>
                <w:szCs w:val="18"/>
                <w:lang w:eastAsia="es-CL"/>
              </w:rPr>
              <w:t>Fecha:</w:t>
            </w:r>
            <w:r w:rsidRPr="009A3F97">
              <w:rPr>
                <w:rFonts w:eastAsia="Times New Roman"/>
                <w:color w:val="000000"/>
                <w:sz w:val="18"/>
                <w:szCs w:val="18"/>
                <w:lang w:eastAsia="es-CL"/>
              </w:rPr>
              <w:t xml:space="preserve"> </w:t>
            </w:r>
            <w:r w:rsidR="00E307B6">
              <w:rPr>
                <w:rFonts w:eastAsia="Times New Roman"/>
                <w:color w:val="000000"/>
                <w:sz w:val="18"/>
                <w:szCs w:val="18"/>
                <w:lang w:eastAsia="es-CL"/>
              </w:rPr>
              <w:t>0</w:t>
            </w:r>
            <w:r>
              <w:rPr>
                <w:rFonts w:eastAsia="Times New Roman"/>
                <w:color w:val="000000"/>
                <w:sz w:val="18"/>
                <w:szCs w:val="18"/>
                <w:lang w:eastAsia="es-CL"/>
              </w:rPr>
              <w:t>5-02-2015</w:t>
            </w:r>
          </w:p>
        </w:tc>
      </w:tr>
      <w:tr w:rsidR="003F0809" w:rsidRPr="009A3F97" w14:paraId="560D0F77" w14:textId="77777777" w:rsidTr="00C11B2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6757D0" w14:textId="77777777" w:rsidR="004938DE" w:rsidRPr="009A3F97" w:rsidRDefault="004938DE" w:rsidP="00C11B24">
            <w:pPr>
              <w:jc w:val="left"/>
              <w:rPr>
                <w:rFonts w:eastAsia="Times New Roman"/>
                <w:b/>
                <w:color w:val="000000"/>
                <w:sz w:val="18"/>
                <w:szCs w:val="18"/>
                <w:lang w:eastAsia="es-CL"/>
              </w:rPr>
            </w:pPr>
            <w:r w:rsidRPr="009A3F97">
              <w:rPr>
                <w:rFonts w:eastAsia="Times New Roman"/>
                <w:b/>
                <w:color w:val="000000"/>
                <w:sz w:val="18"/>
                <w:szCs w:val="18"/>
                <w:lang w:eastAsia="es-CL"/>
              </w:rPr>
              <w:t xml:space="preserve">Coordenadas DATUM WGS84 HUSO </w:t>
            </w:r>
            <w:r w:rsidRPr="009A3F97">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EA0AA84" w14:textId="14493F6E" w:rsidR="004938DE" w:rsidRPr="009A3F97" w:rsidRDefault="004938DE" w:rsidP="00B821AD">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w:t>
            </w:r>
            <w:r>
              <w:rPr>
                <w:rFonts w:eastAsia="Times New Roman"/>
                <w:color w:val="000000"/>
                <w:sz w:val="18"/>
                <w:szCs w:val="18"/>
                <w:lang w:eastAsia="es-CL"/>
              </w:rPr>
              <w:t>6.235.0</w:t>
            </w:r>
            <w:r w:rsidR="00B821AD">
              <w:rPr>
                <w:rFonts w:eastAsia="Times New Roman"/>
                <w:color w:val="000000"/>
                <w:sz w:val="18"/>
                <w:szCs w:val="18"/>
                <w:lang w:eastAsia="es-CL"/>
              </w:rPr>
              <w:t>74</w:t>
            </w:r>
            <w:r>
              <w:rPr>
                <w:rFonts w:eastAsia="Times New Roman"/>
                <w:color w:val="000000"/>
                <w:sz w:val="18"/>
                <w:szCs w:val="18"/>
                <w:lang w:eastAsia="es-CL"/>
              </w:rPr>
              <w:t xml:space="preserve"> </w:t>
            </w:r>
            <w:r w:rsidRPr="009A3F97">
              <w:rPr>
                <w:rFonts w:eastAsia="Times New Roman"/>
                <w:color w:val="000000"/>
                <w:sz w:val="18"/>
                <w:szCs w:val="18"/>
                <w:lang w:eastAsia="es-CL"/>
              </w:rPr>
              <w:t>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4BA6FC8" w14:textId="4C10405A" w:rsidR="004938DE" w:rsidRPr="009A3F97" w:rsidRDefault="004938DE" w:rsidP="00B821AD">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sidRPr="009A3F97">
              <w:rPr>
                <w:rFonts w:eastAsia="Times New Roman"/>
                <w:color w:val="000000"/>
                <w:sz w:val="18"/>
                <w:szCs w:val="18"/>
                <w:lang w:eastAsia="es-CL"/>
              </w:rPr>
              <w:t xml:space="preserve"> </w:t>
            </w:r>
            <w:r>
              <w:rPr>
                <w:rFonts w:eastAsia="Times New Roman"/>
                <w:color w:val="000000"/>
                <w:sz w:val="18"/>
                <w:szCs w:val="18"/>
                <w:lang w:eastAsia="es-CL"/>
              </w:rPr>
              <w:t>349.</w:t>
            </w:r>
            <w:r w:rsidR="00B821AD">
              <w:rPr>
                <w:rFonts w:eastAsia="Times New Roman"/>
                <w:color w:val="000000"/>
                <w:sz w:val="18"/>
                <w:szCs w:val="18"/>
                <w:lang w:eastAsia="es-CL"/>
              </w:rPr>
              <w:t>784</w:t>
            </w:r>
            <w:r>
              <w:rPr>
                <w:rFonts w:eastAsia="Times New Roman"/>
                <w:color w:val="000000"/>
                <w:sz w:val="18"/>
                <w:szCs w:val="18"/>
                <w:lang w:eastAsia="es-CL"/>
              </w:rPr>
              <w:t xml:space="preserve"> </w:t>
            </w:r>
            <w:r w:rsidRPr="009A3F97">
              <w:rPr>
                <w:rFonts w:eastAsia="Times New Roman"/>
                <w:color w:val="000000"/>
                <w:sz w:val="18"/>
                <w:szCs w:val="18"/>
                <w:lang w:eastAsia="es-CL"/>
              </w:rPr>
              <w:t>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F5F1FBB" w14:textId="77777777" w:rsidR="004938DE" w:rsidRPr="009A3F97" w:rsidRDefault="004938DE" w:rsidP="00C11B24">
            <w:pPr>
              <w:jc w:val="left"/>
              <w:rPr>
                <w:rFonts w:eastAsia="Times New Roman"/>
                <w:b/>
                <w:color w:val="000000"/>
                <w:sz w:val="18"/>
                <w:szCs w:val="18"/>
                <w:lang w:eastAsia="es-CL"/>
              </w:rPr>
            </w:pPr>
            <w:r w:rsidRPr="009A3F97">
              <w:rPr>
                <w:rFonts w:eastAsia="Times New Roman"/>
                <w:b/>
                <w:color w:val="000000"/>
                <w:sz w:val="18"/>
                <w:szCs w:val="18"/>
                <w:lang w:eastAsia="es-CL"/>
              </w:rPr>
              <w:t xml:space="preserve">Coordenadas DATUM WGS84 HUSO </w:t>
            </w:r>
            <w:r w:rsidRPr="009A3F97">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F50F4C4" w14:textId="2CAED39E" w:rsidR="004938DE" w:rsidRPr="009A3F97" w:rsidRDefault="004938DE" w:rsidP="00931576">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6.</w:t>
            </w:r>
            <w:r>
              <w:rPr>
                <w:rFonts w:eastAsia="Times New Roman"/>
                <w:color w:val="000000"/>
                <w:sz w:val="18"/>
                <w:szCs w:val="18"/>
                <w:lang w:eastAsia="es-CL"/>
              </w:rPr>
              <w:t>23</w:t>
            </w:r>
            <w:r w:rsidR="00B821AD">
              <w:rPr>
                <w:rFonts w:eastAsia="Times New Roman"/>
                <w:color w:val="000000"/>
                <w:sz w:val="18"/>
                <w:szCs w:val="18"/>
                <w:lang w:eastAsia="es-CL"/>
              </w:rPr>
              <w:t>3</w:t>
            </w:r>
            <w:r>
              <w:rPr>
                <w:rFonts w:eastAsia="Times New Roman"/>
                <w:color w:val="000000"/>
                <w:sz w:val="18"/>
                <w:szCs w:val="18"/>
                <w:lang w:eastAsia="es-CL"/>
              </w:rPr>
              <w:t>.</w:t>
            </w:r>
            <w:r w:rsidR="00931576">
              <w:rPr>
                <w:rFonts w:eastAsia="Times New Roman"/>
                <w:color w:val="000000"/>
                <w:sz w:val="18"/>
                <w:szCs w:val="18"/>
                <w:lang w:eastAsia="es-CL"/>
              </w:rPr>
              <w:t>843</w:t>
            </w:r>
            <w:r w:rsidRPr="009A3F97">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FCAE701" w14:textId="2B130BA3" w:rsidR="004938DE" w:rsidRPr="009A3F97" w:rsidRDefault="004938DE" w:rsidP="00B821AD">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sidRPr="009A3F97">
              <w:rPr>
                <w:rFonts w:eastAsia="Times New Roman"/>
                <w:color w:val="000000"/>
                <w:sz w:val="18"/>
                <w:szCs w:val="18"/>
                <w:lang w:eastAsia="es-CL"/>
              </w:rPr>
              <w:t xml:space="preserve"> </w:t>
            </w:r>
            <w:r>
              <w:rPr>
                <w:rFonts w:eastAsia="Times New Roman"/>
                <w:color w:val="000000"/>
                <w:sz w:val="18"/>
                <w:szCs w:val="18"/>
                <w:lang w:eastAsia="es-CL"/>
              </w:rPr>
              <w:t>3</w:t>
            </w:r>
            <w:r w:rsidR="00B821AD">
              <w:rPr>
                <w:rFonts w:eastAsia="Times New Roman"/>
                <w:color w:val="000000"/>
                <w:sz w:val="18"/>
                <w:szCs w:val="18"/>
                <w:lang w:eastAsia="es-CL"/>
              </w:rPr>
              <w:t>51</w:t>
            </w:r>
            <w:r>
              <w:rPr>
                <w:rFonts w:eastAsia="Times New Roman"/>
                <w:color w:val="000000"/>
                <w:sz w:val="18"/>
                <w:szCs w:val="18"/>
                <w:lang w:eastAsia="es-CL"/>
              </w:rPr>
              <w:t>.7</w:t>
            </w:r>
            <w:r w:rsidR="00B821AD">
              <w:rPr>
                <w:rFonts w:eastAsia="Times New Roman"/>
                <w:color w:val="000000"/>
                <w:sz w:val="18"/>
                <w:szCs w:val="18"/>
                <w:lang w:eastAsia="es-CL"/>
              </w:rPr>
              <w:t>40</w:t>
            </w:r>
            <w:r>
              <w:rPr>
                <w:rFonts w:eastAsia="Times New Roman"/>
                <w:color w:val="000000"/>
                <w:sz w:val="18"/>
                <w:szCs w:val="18"/>
                <w:lang w:eastAsia="es-CL"/>
              </w:rPr>
              <w:t xml:space="preserve"> </w:t>
            </w:r>
            <w:r w:rsidRPr="009A3F97">
              <w:rPr>
                <w:rFonts w:eastAsia="Times New Roman"/>
                <w:color w:val="000000"/>
                <w:sz w:val="18"/>
                <w:szCs w:val="18"/>
                <w:lang w:eastAsia="es-CL"/>
              </w:rPr>
              <w:t>m.</w:t>
            </w:r>
          </w:p>
        </w:tc>
      </w:tr>
      <w:tr w:rsidR="004938DE" w:rsidRPr="009A3F97" w14:paraId="12987FA6" w14:textId="77777777" w:rsidTr="00E307B6">
        <w:trPr>
          <w:trHeight w:val="21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E173D0B" w14:textId="0BE5936D" w:rsidR="004938DE" w:rsidRPr="009A3F97" w:rsidRDefault="004938DE" w:rsidP="004938DE">
            <w:pPr>
              <w:rPr>
                <w:rFonts w:eastAsia="Times New Roman"/>
                <w:b/>
                <w:color w:val="000000"/>
                <w:sz w:val="18"/>
                <w:szCs w:val="18"/>
                <w:lang w:eastAsia="es-CL"/>
              </w:rPr>
            </w:pPr>
            <w:r w:rsidRPr="009A3F97">
              <w:rPr>
                <w:rFonts w:eastAsia="Times New Roman"/>
                <w:b/>
                <w:color w:val="000000"/>
                <w:sz w:val="18"/>
                <w:szCs w:val="18"/>
                <w:lang w:eastAsia="es-CL"/>
              </w:rPr>
              <w:t>Descripción Medio de Prueba:</w:t>
            </w:r>
            <w:r w:rsidR="00E307B6">
              <w:rPr>
                <w:rFonts w:eastAsia="Times New Roman"/>
                <w:color w:val="000000"/>
                <w:sz w:val="18"/>
                <w:szCs w:val="18"/>
                <w:lang w:eastAsia="es-CL"/>
              </w:rPr>
              <w:t xml:space="preserve"> L</w:t>
            </w:r>
            <w:r w:rsidR="003F0809">
              <w:rPr>
                <w:rFonts w:eastAsia="Times New Roman"/>
                <w:color w:val="000000"/>
                <w:sz w:val="18"/>
                <w:szCs w:val="18"/>
                <w:lang w:eastAsia="es-CL"/>
              </w:rPr>
              <w:t>aguna de acumulación principal</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C8DAFA7" w14:textId="60E903E4" w:rsidR="004938DE" w:rsidRPr="009A3F97" w:rsidRDefault="004938DE" w:rsidP="004938DE">
            <w:pPr>
              <w:rPr>
                <w:rFonts w:eastAsia="Times New Roman"/>
                <w:b/>
                <w:color w:val="000000"/>
                <w:sz w:val="18"/>
                <w:szCs w:val="18"/>
                <w:lang w:eastAsia="es-CL"/>
              </w:rPr>
            </w:pPr>
            <w:r w:rsidRPr="009A3F97">
              <w:rPr>
                <w:rFonts w:eastAsia="Times New Roman"/>
                <w:b/>
                <w:color w:val="000000"/>
                <w:sz w:val="18"/>
                <w:szCs w:val="18"/>
                <w:lang w:eastAsia="es-CL"/>
              </w:rPr>
              <w:t>Descripción Medio de Prueba:</w:t>
            </w:r>
            <w:r w:rsidR="00E307B6">
              <w:rPr>
                <w:rFonts w:eastAsia="Times New Roman"/>
                <w:color w:val="000000"/>
                <w:sz w:val="18"/>
                <w:szCs w:val="18"/>
                <w:lang w:eastAsia="es-CL"/>
              </w:rPr>
              <w:t xml:space="preserve"> L</w:t>
            </w:r>
            <w:r w:rsidR="00B821AD">
              <w:rPr>
                <w:rFonts w:eastAsia="Times New Roman"/>
                <w:color w:val="000000"/>
                <w:sz w:val="18"/>
                <w:szCs w:val="18"/>
                <w:lang w:eastAsia="es-CL"/>
              </w:rPr>
              <w:t>aguna de grupo 3</w:t>
            </w:r>
            <w:r>
              <w:rPr>
                <w:rFonts w:eastAsia="Times New Roman"/>
                <w:color w:val="000000"/>
                <w:sz w:val="18"/>
                <w:szCs w:val="18"/>
                <w:lang w:eastAsia="es-CL"/>
              </w:rPr>
              <w:t xml:space="preserve"> </w:t>
            </w:r>
          </w:p>
        </w:tc>
      </w:tr>
      <w:tr w:rsidR="004938DE" w:rsidRPr="009A3F97" w14:paraId="1E1C37E1" w14:textId="77777777" w:rsidTr="00C11B24">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7F65BF05" w14:textId="4BFEF9E9" w:rsidR="004938DE" w:rsidRPr="009A3F97" w:rsidRDefault="003F0809" w:rsidP="00C11B2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8BC6E82" wp14:editId="08381BAB">
                  <wp:extent cx="2905125" cy="2169426"/>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1824" cy="2174428"/>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D5E1A19" w14:textId="3C83A381" w:rsidR="004938DE" w:rsidRPr="009A3F97" w:rsidRDefault="00B821AD" w:rsidP="00C11B2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A85CB14" wp14:editId="74A685B6">
                  <wp:extent cx="2171700" cy="21717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6707" cy="2176707"/>
                          </a:xfrm>
                          <a:prstGeom prst="rect">
                            <a:avLst/>
                          </a:prstGeom>
                          <a:noFill/>
                        </pic:spPr>
                      </pic:pic>
                    </a:graphicData>
                  </a:graphic>
                </wp:inline>
              </w:drawing>
            </w:r>
          </w:p>
        </w:tc>
      </w:tr>
      <w:tr w:rsidR="003F0809" w:rsidRPr="009A3F97" w14:paraId="640D08B8" w14:textId="77777777" w:rsidTr="00C11B2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B9883E3" w14:textId="77777777" w:rsidR="004938DE" w:rsidRPr="009A3F97" w:rsidRDefault="004938DE" w:rsidP="00C11B24">
            <w:pPr>
              <w:contextualSpacing/>
              <w:jc w:val="left"/>
              <w:outlineLvl w:val="1"/>
              <w:rPr>
                <w:rFonts w:eastAsia="Times New Roman" w:cstheme="minorHAnsi"/>
                <w:b/>
                <w:color w:val="000000"/>
                <w:sz w:val="18"/>
                <w:szCs w:val="20"/>
                <w:lang w:eastAsia="es-CL"/>
              </w:rPr>
            </w:pPr>
            <w:bookmarkStart w:id="167" w:name="_Toc419730651"/>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sidR="00341507">
              <w:rPr>
                <w:rFonts w:cstheme="minorHAnsi"/>
                <w:b/>
                <w:noProof/>
                <w:sz w:val="18"/>
                <w:szCs w:val="20"/>
              </w:rPr>
              <w:t>11</w:t>
            </w:r>
            <w:r w:rsidRPr="009A3F97">
              <w:rPr>
                <w:rFonts w:cstheme="minorHAnsi"/>
                <w:b/>
                <w:sz w:val="18"/>
                <w:szCs w:val="20"/>
              </w:rPr>
              <w:fldChar w:fldCharType="end"/>
            </w:r>
            <w:r w:rsidRPr="009A3F97">
              <w:rPr>
                <w:rFonts w:cstheme="minorHAnsi"/>
                <w:b/>
                <w:sz w:val="18"/>
                <w:szCs w:val="20"/>
              </w:rPr>
              <w:t>.</w:t>
            </w:r>
            <w:bookmarkEnd w:id="16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086A70" w14:textId="605ACBD3" w:rsidR="004938DE" w:rsidRPr="009A3F97" w:rsidRDefault="004938DE" w:rsidP="00C11B24">
            <w:pPr>
              <w:jc w:val="left"/>
              <w:rPr>
                <w:rFonts w:eastAsia="Times New Roman"/>
                <w:b/>
                <w:color w:val="000000"/>
                <w:sz w:val="18"/>
                <w:szCs w:val="18"/>
                <w:lang w:eastAsia="es-CL"/>
              </w:rPr>
            </w:pPr>
            <w:r w:rsidRPr="009A3F97">
              <w:rPr>
                <w:rFonts w:eastAsia="Times New Roman"/>
                <w:b/>
                <w:color w:val="000000"/>
                <w:sz w:val="18"/>
                <w:szCs w:val="18"/>
                <w:lang w:eastAsia="es-CL"/>
              </w:rPr>
              <w:t>Fecha:</w:t>
            </w:r>
            <w:r w:rsidRPr="009A3F97">
              <w:rPr>
                <w:rFonts w:eastAsia="Times New Roman"/>
                <w:color w:val="000000"/>
                <w:sz w:val="18"/>
                <w:szCs w:val="18"/>
                <w:lang w:eastAsia="es-CL"/>
              </w:rPr>
              <w:t xml:space="preserve"> </w:t>
            </w:r>
            <w:r w:rsidR="00E307B6">
              <w:rPr>
                <w:rFonts w:eastAsia="Times New Roman"/>
                <w:color w:val="000000"/>
                <w:sz w:val="18"/>
                <w:szCs w:val="18"/>
                <w:lang w:eastAsia="es-CL"/>
              </w:rPr>
              <w:t>0</w:t>
            </w:r>
            <w:r>
              <w:rPr>
                <w:rFonts w:eastAsia="Times New Roman"/>
                <w:color w:val="000000"/>
                <w:sz w:val="18"/>
                <w:szCs w:val="18"/>
                <w:lang w:eastAsia="es-CL"/>
              </w:rPr>
              <w:t>5-02-2015</w:t>
            </w:r>
          </w:p>
        </w:tc>
        <w:tc>
          <w:tcPr>
            <w:tcW w:w="1341" w:type="pct"/>
            <w:tcBorders>
              <w:top w:val="single" w:sz="4" w:space="0" w:color="auto"/>
              <w:left w:val="nil"/>
              <w:bottom w:val="single" w:sz="4" w:space="0" w:color="auto"/>
              <w:right w:val="nil"/>
            </w:tcBorders>
            <w:shd w:val="clear" w:color="auto" w:fill="auto"/>
            <w:noWrap/>
            <w:vAlign w:val="center"/>
            <w:hideMark/>
          </w:tcPr>
          <w:p w14:paraId="0EE835C3" w14:textId="77777777" w:rsidR="004938DE" w:rsidRPr="009A3F97" w:rsidRDefault="004938DE" w:rsidP="00C11B24">
            <w:pPr>
              <w:contextualSpacing/>
              <w:jc w:val="left"/>
              <w:outlineLvl w:val="1"/>
              <w:rPr>
                <w:rFonts w:cstheme="minorHAnsi"/>
                <w:b/>
                <w:sz w:val="18"/>
                <w:szCs w:val="20"/>
              </w:rPr>
            </w:pPr>
            <w:bookmarkStart w:id="168" w:name="_Toc419730652"/>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sidR="00341507">
              <w:rPr>
                <w:rFonts w:cstheme="minorHAnsi"/>
                <w:b/>
                <w:noProof/>
                <w:sz w:val="18"/>
                <w:szCs w:val="20"/>
              </w:rPr>
              <w:t>12</w:t>
            </w:r>
            <w:r w:rsidRPr="009A3F97">
              <w:rPr>
                <w:rFonts w:cstheme="minorHAnsi"/>
                <w:b/>
                <w:sz w:val="18"/>
                <w:szCs w:val="20"/>
              </w:rPr>
              <w:fldChar w:fldCharType="end"/>
            </w:r>
            <w:r w:rsidRPr="009A3F97">
              <w:rPr>
                <w:rFonts w:cstheme="minorHAnsi"/>
                <w:b/>
                <w:sz w:val="18"/>
                <w:szCs w:val="20"/>
              </w:rPr>
              <w:t>.</w:t>
            </w:r>
            <w:bookmarkEnd w:id="16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6342F7" w14:textId="164A47E7" w:rsidR="004938DE" w:rsidRPr="009A3F97" w:rsidRDefault="004938DE" w:rsidP="00C11B24">
            <w:pPr>
              <w:jc w:val="left"/>
              <w:rPr>
                <w:rFonts w:eastAsia="Times New Roman"/>
                <w:b/>
                <w:color w:val="000000"/>
                <w:sz w:val="18"/>
                <w:szCs w:val="18"/>
                <w:lang w:eastAsia="es-CL"/>
              </w:rPr>
            </w:pPr>
            <w:r w:rsidRPr="009A3F97">
              <w:rPr>
                <w:rFonts w:eastAsia="Times New Roman"/>
                <w:b/>
                <w:color w:val="000000"/>
                <w:sz w:val="18"/>
                <w:szCs w:val="18"/>
                <w:lang w:eastAsia="es-CL"/>
              </w:rPr>
              <w:t>Fecha:</w:t>
            </w:r>
            <w:r w:rsidRPr="009A3F97">
              <w:rPr>
                <w:rFonts w:eastAsia="Times New Roman"/>
                <w:color w:val="000000"/>
                <w:sz w:val="18"/>
                <w:szCs w:val="18"/>
                <w:lang w:eastAsia="es-CL"/>
              </w:rPr>
              <w:t xml:space="preserve"> </w:t>
            </w:r>
            <w:r w:rsidR="00E307B6">
              <w:rPr>
                <w:rFonts w:eastAsia="Times New Roman"/>
                <w:color w:val="000000"/>
                <w:sz w:val="18"/>
                <w:szCs w:val="18"/>
                <w:lang w:eastAsia="es-CL"/>
              </w:rPr>
              <w:t>0</w:t>
            </w:r>
            <w:r>
              <w:rPr>
                <w:rFonts w:eastAsia="Times New Roman"/>
                <w:color w:val="000000"/>
                <w:sz w:val="18"/>
                <w:szCs w:val="18"/>
                <w:lang w:eastAsia="es-CL"/>
              </w:rPr>
              <w:t>5-02-2015</w:t>
            </w:r>
          </w:p>
        </w:tc>
      </w:tr>
      <w:tr w:rsidR="003F0809" w:rsidRPr="009A3F97" w14:paraId="03C3C819" w14:textId="77777777" w:rsidTr="00C11B2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1478F2" w14:textId="77777777" w:rsidR="004938DE" w:rsidRPr="009A3F97" w:rsidRDefault="004938DE" w:rsidP="00C11B24">
            <w:pPr>
              <w:jc w:val="left"/>
              <w:rPr>
                <w:rFonts w:eastAsia="Times New Roman"/>
                <w:b/>
                <w:color w:val="000000"/>
                <w:sz w:val="18"/>
                <w:szCs w:val="18"/>
                <w:lang w:eastAsia="es-CL"/>
              </w:rPr>
            </w:pPr>
            <w:r w:rsidRPr="009A3F97">
              <w:rPr>
                <w:rFonts w:eastAsia="Times New Roman"/>
                <w:b/>
                <w:color w:val="000000"/>
                <w:sz w:val="18"/>
                <w:szCs w:val="18"/>
                <w:lang w:eastAsia="es-CL"/>
              </w:rPr>
              <w:t>Coordenadas DATUM WGS84 HUSO</w:t>
            </w:r>
            <w:r w:rsidRPr="009A3F97">
              <w:rPr>
                <w:rFonts w:eastAsia="Times New Roman"/>
                <w:b/>
                <w:color w:val="FF0000"/>
                <w:sz w:val="18"/>
                <w:szCs w:val="18"/>
                <w:lang w:eastAsia="es-CL"/>
              </w:rPr>
              <w:t xml:space="preserve"> </w:t>
            </w:r>
            <w:r w:rsidRPr="009A3F97">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370D0A8" w14:textId="4A173136" w:rsidR="004938DE" w:rsidRPr="009A3F97" w:rsidRDefault="004938DE" w:rsidP="00B821AD">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w:t>
            </w:r>
            <w:r>
              <w:rPr>
                <w:rFonts w:eastAsia="Times New Roman"/>
                <w:color w:val="000000"/>
                <w:sz w:val="18"/>
                <w:szCs w:val="18"/>
                <w:lang w:eastAsia="es-CL"/>
              </w:rPr>
              <w:t>6.23</w:t>
            </w:r>
            <w:r w:rsidR="00B821AD">
              <w:rPr>
                <w:rFonts w:eastAsia="Times New Roman"/>
                <w:color w:val="000000"/>
                <w:sz w:val="18"/>
                <w:szCs w:val="18"/>
                <w:lang w:eastAsia="es-CL"/>
              </w:rPr>
              <w:t>4</w:t>
            </w:r>
            <w:r>
              <w:rPr>
                <w:rFonts w:eastAsia="Times New Roman"/>
                <w:color w:val="000000"/>
                <w:sz w:val="18"/>
                <w:szCs w:val="18"/>
                <w:lang w:eastAsia="es-CL"/>
              </w:rPr>
              <w:t>.</w:t>
            </w:r>
            <w:r w:rsidR="00B821AD">
              <w:rPr>
                <w:rFonts w:eastAsia="Times New Roman"/>
                <w:color w:val="000000"/>
                <w:sz w:val="18"/>
                <w:szCs w:val="18"/>
                <w:lang w:eastAsia="es-CL"/>
              </w:rPr>
              <w:t>177</w:t>
            </w:r>
            <w:r>
              <w:rPr>
                <w:rFonts w:eastAsia="Times New Roman"/>
                <w:color w:val="000000"/>
                <w:sz w:val="18"/>
                <w:szCs w:val="18"/>
                <w:lang w:eastAsia="es-CL"/>
              </w:rPr>
              <w:t xml:space="preserve"> </w:t>
            </w:r>
            <w:r w:rsidRPr="009A3F97">
              <w:rPr>
                <w:rFonts w:eastAsia="Times New Roman"/>
                <w:color w:val="000000"/>
                <w:sz w:val="18"/>
                <w:szCs w:val="18"/>
                <w:lang w:eastAsia="es-CL"/>
              </w:rPr>
              <w:t>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A01705C" w14:textId="5E1129D5" w:rsidR="004938DE" w:rsidRPr="009A3F97" w:rsidRDefault="004938DE" w:rsidP="00B821AD">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sidRPr="009A3F97">
              <w:rPr>
                <w:rFonts w:eastAsia="Times New Roman"/>
                <w:color w:val="000000"/>
                <w:sz w:val="18"/>
                <w:szCs w:val="18"/>
                <w:lang w:eastAsia="es-CL"/>
              </w:rPr>
              <w:t xml:space="preserve"> </w:t>
            </w:r>
            <w:r>
              <w:rPr>
                <w:rFonts w:eastAsia="Times New Roman"/>
                <w:color w:val="000000"/>
                <w:sz w:val="18"/>
                <w:szCs w:val="18"/>
                <w:lang w:eastAsia="es-CL"/>
              </w:rPr>
              <w:t>3</w:t>
            </w:r>
            <w:r w:rsidR="00B821AD">
              <w:rPr>
                <w:rFonts w:eastAsia="Times New Roman"/>
                <w:color w:val="000000"/>
                <w:sz w:val="18"/>
                <w:szCs w:val="18"/>
                <w:lang w:eastAsia="es-CL"/>
              </w:rPr>
              <w:t>50</w:t>
            </w:r>
            <w:r>
              <w:rPr>
                <w:rFonts w:eastAsia="Times New Roman"/>
                <w:color w:val="000000"/>
                <w:sz w:val="18"/>
                <w:szCs w:val="18"/>
                <w:lang w:eastAsia="es-CL"/>
              </w:rPr>
              <w:t>.</w:t>
            </w:r>
            <w:r w:rsidR="00B821AD">
              <w:rPr>
                <w:rFonts w:eastAsia="Times New Roman"/>
                <w:color w:val="000000"/>
                <w:sz w:val="18"/>
                <w:szCs w:val="18"/>
                <w:lang w:eastAsia="es-CL"/>
              </w:rPr>
              <w:t>658</w:t>
            </w:r>
            <w:r>
              <w:rPr>
                <w:rFonts w:eastAsia="Times New Roman"/>
                <w:color w:val="000000"/>
                <w:sz w:val="18"/>
                <w:szCs w:val="18"/>
                <w:lang w:eastAsia="es-CL"/>
              </w:rPr>
              <w:t xml:space="preserve"> </w:t>
            </w:r>
            <w:r w:rsidRPr="009A3F97">
              <w:rPr>
                <w:rFonts w:eastAsia="Times New Roman"/>
                <w:color w:val="000000"/>
                <w:sz w:val="18"/>
                <w:szCs w:val="18"/>
                <w:lang w:eastAsia="es-CL"/>
              </w:rPr>
              <w:t>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4403D28" w14:textId="77777777" w:rsidR="004938DE" w:rsidRPr="009A3F97" w:rsidRDefault="004938DE" w:rsidP="00C11B24">
            <w:pPr>
              <w:jc w:val="left"/>
              <w:rPr>
                <w:rFonts w:eastAsia="Times New Roman"/>
                <w:b/>
                <w:color w:val="000000"/>
                <w:sz w:val="18"/>
                <w:szCs w:val="18"/>
                <w:lang w:eastAsia="es-CL"/>
              </w:rPr>
            </w:pPr>
            <w:r w:rsidRPr="009A3F97">
              <w:rPr>
                <w:rFonts w:eastAsia="Times New Roman"/>
                <w:b/>
                <w:color w:val="000000"/>
                <w:sz w:val="18"/>
                <w:szCs w:val="18"/>
                <w:lang w:eastAsia="es-CL"/>
              </w:rPr>
              <w:t xml:space="preserve">Coordenadas DATUM WGS84 HUSO </w:t>
            </w:r>
            <w:r w:rsidRPr="009A3F97">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F77092B" w14:textId="6C3F379D" w:rsidR="004938DE" w:rsidRPr="009A3F97" w:rsidRDefault="004938DE" w:rsidP="00B821AD">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6.</w:t>
            </w:r>
            <w:r>
              <w:rPr>
                <w:rFonts w:eastAsia="Times New Roman"/>
                <w:color w:val="000000"/>
                <w:sz w:val="18"/>
                <w:szCs w:val="18"/>
                <w:lang w:eastAsia="es-CL"/>
              </w:rPr>
              <w:t>23</w:t>
            </w:r>
            <w:r w:rsidR="00B821AD">
              <w:rPr>
                <w:rFonts w:eastAsia="Times New Roman"/>
                <w:color w:val="000000"/>
                <w:sz w:val="18"/>
                <w:szCs w:val="18"/>
                <w:lang w:eastAsia="es-CL"/>
              </w:rPr>
              <w:t>4</w:t>
            </w:r>
            <w:r>
              <w:rPr>
                <w:rFonts w:eastAsia="Times New Roman"/>
                <w:color w:val="000000"/>
                <w:sz w:val="18"/>
                <w:szCs w:val="18"/>
                <w:lang w:eastAsia="es-CL"/>
              </w:rPr>
              <w:t>.</w:t>
            </w:r>
            <w:r w:rsidR="00B821AD">
              <w:rPr>
                <w:rFonts w:eastAsia="Times New Roman"/>
                <w:color w:val="000000"/>
                <w:sz w:val="18"/>
                <w:szCs w:val="18"/>
                <w:lang w:eastAsia="es-CL"/>
              </w:rPr>
              <w:t>914</w:t>
            </w:r>
            <w:r w:rsidRPr="009A3F97">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4A75DBB" w14:textId="7632D6A8" w:rsidR="004938DE" w:rsidRPr="009A3F97" w:rsidRDefault="004938DE" w:rsidP="00B821AD">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2C4F3F">
              <w:rPr>
                <w:rFonts w:eastAsia="Times New Roman"/>
                <w:color w:val="000000"/>
                <w:sz w:val="18"/>
                <w:szCs w:val="18"/>
                <w:lang w:eastAsia="es-CL"/>
              </w:rPr>
              <w:t>349.</w:t>
            </w:r>
            <w:r>
              <w:rPr>
                <w:rFonts w:eastAsia="Times New Roman"/>
                <w:color w:val="000000"/>
                <w:sz w:val="18"/>
                <w:szCs w:val="18"/>
                <w:lang w:eastAsia="es-CL"/>
              </w:rPr>
              <w:t>7</w:t>
            </w:r>
            <w:r w:rsidR="00B821AD">
              <w:rPr>
                <w:rFonts w:eastAsia="Times New Roman"/>
                <w:color w:val="000000"/>
                <w:sz w:val="18"/>
                <w:szCs w:val="18"/>
                <w:lang w:eastAsia="es-CL"/>
              </w:rPr>
              <w:t>9</w:t>
            </w:r>
            <w:r>
              <w:rPr>
                <w:rFonts w:eastAsia="Times New Roman"/>
                <w:color w:val="000000"/>
                <w:sz w:val="18"/>
                <w:szCs w:val="18"/>
                <w:lang w:eastAsia="es-CL"/>
              </w:rPr>
              <w:t>1</w:t>
            </w:r>
            <w:r>
              <w:rPr>
                <w:rFonts w:eastAsia="Times New Roman"/>
                <w:b/>
                <w:color w:val="000000"/>
                <w:sz w:val="18"/>
                <w:szCs w:val="18"/>
                <w:lang w:eastAsia="es-CL"/>
              </w:rPr>
              <w:t xml:space="preserve"> </w:t>
            </w:r>
            <w:r w:rsidRPr="009A3F97">
              <w:rPr>
                <w:rFonts w:eastAsia="Times New Roman"/>
                <w:color w:val="000000"/>
                <w:sz w:val="18"/>
                <w:szCs w:val="18"/>
                <w:lang w:eastAsia="es-CL"/>
              </w:rPr>
              <w:t>m.</w:t>
            </w:r>
          </w:p>
        </w:tc>
      </w:tr>
      <w:tr w:rsidR="004938DE" w:rsidRPr="009A3F97" w14:paraId="0AA72C3A" w14:textId="77777777" w:rsidTr="00C11B24">
        <w:trPr>
          <w:trHeight w:val="31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8E00F8C" w14:textId="7CE6911E" w:rsidR="004938DE" w:rsidRPr="009A3F97" w:rsidRDefault="004938DE" w:rsidP="004938DE">
            <w:pPr>
              <w:jc w:val="left"/>
              <w:rPr>
                <w:rFonts w:eastAsia="Times New Roman"/>
                <w:color w:val="000000"/>
                <w:sz w:val="18"/>
                <w:szCs w:val="18"/>
                <w:lang w:eastAsia="es-CL"/>
              </w:rPr>
            </w:pPr>
            <w:r w:rsidRPr="009A3F97">
              <w:rPr>
                <w:rFonts w:eastAsia="Times New Roman"/>
                <w:b/>
                <w:color w:val="000000"/>
                <w:sz w:val="18"/>
                <w:szCs w:val="18"/>
                <w:lang w:eastAsia="es-CL"/>
              </w:rPr>
              <w:t>Descripción Medio de Prueba:</w:t>
            </w:r>
            <w:r w:rsidR="00E307B6">
              <w:rPr>
                <w:rFonts w:eastAsia="Times New Roman"/>
                <w:color w:val="000000"/>
                <w:sz w:val="18"/>
                <w:szCs w:val="18"/>
                <w:lang w:eastAsia="es-CL"/>
              </w:rPr>
              <w:t xml:space="preserve"> L</w:t>
            </w:r>
            <w:r w:rsidR="00B821AD">
              <w:rPr>
                <w:rFonts w:eastAsia="Times New Roman"/>
                <w:color w:val="000000"/>
                <w:sz w:val="18"/>
                <w:szCs w:val="18"/>
                <w:lang w:eastAsia="es-CL"/>
              </w:rPr>
              <w:t>aguna de grupo 4</w:t>
            </w:r>
            <w:r>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6C124A3" w14:textId="34447171" w:rsidR="004938DE" w:rsidRPr="009A3F97" w:rsidRDefault="004938DE" w:rsidP="004938DE">
            <w:pPr>
              <w:jc w:val="left"/>
              <w:rPr>
                <w:rFonts w:eastAsia="Times New Roman"/>
                <w:color w:val="000000"/>
                <w:sz w:val="18"/>
                <w:szCs w:val="18"/>
                <w:lang w:eastAsia="es-CL"/>
              </w:rPr>
            </w:pPr>
            <w:r w:rsidRPr="009A3F97">
              <w:rPr>
                <w:rFonts w:eastAsia="Times New Roman"/>
                <w:b/>
                <w:color w:val="000000"/>
                <w:sz w:val="18"/>
                <w:szCs w:val="18"/>
                <w:lang w:eastAsia="es-CL"/>
              </w:rPr>
              <w:t>Descripción Medio de Prueba:</w:t>
            </w:r>
            <w:r w:rsidR="00E307B6">
              <w:rPr>
                <w:rFonts w:eastAsia="Times New Roman"/>
                <w:color w:val="000000"/>
                <w:sz w:val="18"/>
                <w:szCs w:val="18"/>
                <w:lang w:eastAsia="es-CL"/>
              </w:rPr>
              <w:t xml:space="preserve"> Z</w:t>
            </w:r>
            <w:r w:rsidR="00B821AD">
              <w:rPr>
                <w:rFonts w:eastAsia="Times New Roman"/>
                <w:color w:val="000000"/>
                <w:sz w:val="18"/>
                <w:szCs w:val="18"/>
                <w:lang w:eastAsia="es-CL"/>
              </w:rPr>
              <w:t>ona de riego pradera</w:t>
            </w:r>
            <w:r>
              <w:rPr>
                <w:rFonts w:eastAsia="Times New Roman"/>
                <w:color w:val="000000"/>
                <w:sz w:val="18"/>
                <w:szCs w:val="18"/>
                <w:lang w:eastAsia="es-CL"/>
              </w:rPr>
              <w:t>.</w:t>
            </w:r>
          </w:p>
        </w:tc>
      </w:tr>
    </w:tbl>
    <w:p w14:paraId="1AB7F3EF" w14:textId="77777777" w:rsidR="004A2DD6" w:rsidRPr="009A3F97" w:rsidRDefault="004A2DD6">
      <w:pPr>
        <w:jc w:val="left"/>
        <w:rPr>
          <w:rFonts w:cstheme="minorHAnsi"/>
          <w:b/>
          <w:sz w:val="14"/>
          <w:szCs w:val="24"/>
        </w:rPr>
        <w:sectPr w:rsidR="004A2DD6" w:rsidRPr="009A3F97" w:rsidSect="00A70F8F">
          <w:pgSz w:w="15840" w:h="12240" w:orient="landscape"/>
          <w:pgMar w:top="1134" w:right="1134" w:bottom="1134" w:left="1134" w:header="709" w:footer="709" w:gutter="0"/>
          <w:cols w:space="708"/>
          <w:docGrid w:linePitch="360"/>
        </w:sectPr>
      </w:pPr>
    </w:p>
    <w:p w14:paraId="1E15D3B2" w14:textId="77777777" w:rsidR="00571F24" w:rsidRPr="009A3F97" w:rsidRDefault="007C7490" w:rsidP="00C958D0">
      <w:pPr>
        <w:pStyle w:val="Ttulo1"/>
      </w:pPr>
      <w:bookmarkStart w:id="169" w:name="_Toc353998131"/>
      <w:bookmarkStart w:id="170" w:name="_Toc353998204"/>
      <w:bookmarkStart w:id="171" w:name="_Toc352840403"/>
      <w:bookmarkStart w:id="172" w:name="_Toc352841463"/>
      <w:bookmarkStart w:id="173" w:name="_Toc419730653"/>
      <w:bookmarkEnd w:id="169"/>
      <w:bookmarkEnd w:id="170"/>
      <w:r w:rsidRPr="009A3F97">
        <w:lastRenderedPageBreak/>
        <w:t>OTROS HECHOS.</w:t>
      </w:r>
      <w:bookmarkEnd w:id="171"/>
      <w:bookmarkEnd w:id="172"/>
      <w:bookmarkEnd w:id="173"/>
    </w:p>
    <w:p w14:paraId="46670C29" w14:textId="77777777" w:rsidR="00CE010E" w:rsidRPr="009A3F97"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9A3F97" w14:paraId="114872D1" w14:textId="77777777" w:rsidTr="005B38F1">
        <w:trPr>
          <w:trHeight w:val="300"/>
          <w:jc w:val="center"/>
        </w:trPr>
        <w:tc>
          <w:tcPr>
            <w:tcW w:w="5000" w:type="pct"/>
            <w:shd w:val="clear" w:color="auto" w:fill="auto"/>
            <w:noWrap/>
            <w:vAlign w:val="center"/>
            <w:hideMark/>
          </w:tcPr>
          <w:p w14:paraId="7A4A5915" w14:textId="77777777" w:rsidR="00B417C3" w:rsidRPr="009A3F97" w:rsidRDefault="00136D2B" w:rsidP="00A0340E">
            <w:pPr>
              <w:jc w:val="left"/>
              <w:rPr>
                <w:rFonts w:eastAsia="Times New Roman"/>
                <w:b/>
                <w:bCs/>
                <w:color w:val="000000"/>
                <w:sz w:val="20"/>
                <w:szCs w:val="20"/>
                <w:lang w:eastAsia="es-CL"/>
              </w:rPr>
            </w:pPr>
            <w:r w:rsidRPr="009A3F97">
              <w:rPr>
                <w:rFonts w:eastAsia="Times New Roman"/>
                <w:b/>
                <w:bCs/>
                <w:color w:val="000000"/>
                <w:sz w:val="20"/>
                <w:szCs w:val="20"/>
                <w:lang w:eastAsia="es-CL"/>
              </w:rPr>
              <w:t>Otro</w:t>
            </w:r>
            <w:r w:rsidR="00F64DF2" w:rsidRPr="009A3F97">
              <w:rPr>
                <w:rFonts w:eastAsia="Times New Roman"/>
                <w:b/>
                <w:bCs/>
                <w:color w:val="000000"/>
                <w:sz w:val="20"/>
                <w:szCs w:val="20"/>
                <w:lang w:eastAsia="es-CL"/>
              </w:rPr>
              <w:t xml:space="preserve"> h</w:t>
            </w:r>
            <w:r w:rsidR="00B417C3" w:rsidRPr="009A3F97">
              <w:rPr>
                <w:rFonts w:eastAsia="Times New Roman"/>
                <w:b/>
                <w:bCs/>
                <w:color w:val="000000"/>
                <w:sz w:val="20"/>
                <w:szCs w:val="20"/>
                <w:lang w:eastAsia="es-CL"/>
              </w:rPr>
              <w:t>echo N°1</w:t>
            </w:r>
          </w:p>
        </w:tc>
      </w:tr>
      <w:tr w:rsidR="00B417C3" w:rsidRPr="009A3F97" w14:paraId="5DD2451C" w14:textId="77777777" w:rsidTr="00B2092B">
        <w:trPr>
          <w:trHeight w:val="921"/>
          <w:jc w:val="center"/>
        </w:trPr>
        <w:tc>
          <w:tcPr>
            <w:tcW w:w="5000" w:type="pct"/>
            <w:shd w:val="clear" w:color="auto" w:fill="auto"/>
            <w:noWrap/>
            <w:hideMark/>
          </w:tcPr>
          <w:p w14:paraId="23697CE4" w14:textId="77777777" w:rsidR="00B417C3" w:rsidRPr="00C75E8C" w:rsidRDefault="00B417C3" w:rsidP="008D004D">
            <w:pPr>
              <w:jc w:val="left"/>
              <w:rPr>
                <w:rFonts w:eastAsia="Times New Roman"/>
                <w:color w:val="000000"/>
                <w:sz w:val="20"/>
                <w:szCs w:val="20"/>
                <w:lang w:eastAsia="es-CL"/>
              </w:rPr>
            </w:pPr>
            <w:r w:rsidRPr="00C75E8C">
              <w:rPr>
                <w:rFonts w:eastAsia="Times New Roman"/>
                <w:b/>
                <w:bCs/>
                <w:color w:val="000000"/>
                <w:sz w:val="20"/>
                <w:szCs w:val="20"/>
                <w:lang w:eastAsia="es-CL"/>
              </w:rPr>
              <w:t>Descripción</w:t>
            </w:r>
            <w:r w:rsidRPr="00C75E8C">
              <w:rPr>
                <w:rFonts w:eastAsia="Times New Roman"/>
                <w:color w:val="000000"/>
                <w:sz w:val="20"/>
                <w:szCs w:val="20"/>
                <w:lang w:eastAsia="es-CL"/>
              </w:rPr>
              <w:t>:</w:t>
            </w:r>
          </w:p>
          <w:p w14:paraId="20E8FCD0" w14:textId="77777777" w:rsidR="00B417C3" w:rsidRPr="00C75E8C" w:rsidRDefault="00B417C3" w:rsidP="008D004D">
            <w:pPr>
              <w:jc w:val="left"/>
              <w:rPr>
                <w:rFonts w:eastAsia="Times New Roman"/>
                <w:color w:val="000000"/>
                <w:sz w:val="20"/>
                <w:szCs w:val="20"/>
                <w:lang w:eastAsia="es-CL"/>
              </w:rPr>
            </w:pPr>
          </w:p>
          <w:p w14:paraId="7BD1244C" w14:textId="16C1F6D4" w:rsidR="003957C0" w:rsidRPr="00C75E8C" w:rsidRDefault="003957C0" w:rsidP="008E0DD9">
            <w:pPr>
              <w:numPr>
                <w:ilvl w:val="2"/>
                <w:numId w:val="1"/>
              </w:numPr>
              <w:rPr>
                <w:b/>
                <w:bCs/>
                <w:sz w:val="20"/>
              </w:rPr>
            </w:pPr>
            <w:r w:rsidRPr="00C75E8C">
              <w:rPr>
                <w:sz w:val="20"/>
                <w:szCs w:val="20"/>
              </w:rPr>
              <w:t>En relación al cumplimiento de la Resolución 574/2012 de la SMA</w:t>
            </w:r>
            <w:r w:rsidR="00D12114" w:rsidRPr="00C75E8C">
              <w:rPr>
                <w:sz w:val="20"/>
                <w:szCs w:val="20"/>
              </w:rPr>
              <w:t xml:space="preserve"> modificada por Resolución exenta 1</w:t>
            </w:r>
            <w:r w:rsidR="001055F7" w:rsidRPr="00C75E8C">
              <w:rPr>
                <w:sz w:val="20"/>
                <w:szCs w:val="20"/>
              </w:rPr>
              <w:t>.518/2013</w:t>
            </w:r>
            <w:r w:rsidRPr="00C75E8C">
              <w:rPr>
                <w:sz w:val="20"/>
                <w:szCs w:val="20"/>
              </w:rPr>
              <w:t>, que instruye a los titulares de Resoluciones de Calificación Ambiental proporcionar información asociada a las Resoluciones de Calificación Ambiental aprobadas, de acuerdo a los registros disponibles, se constata que la información referida a la razón social de la empresa, representante legal y fase del proyecto se encuentra e</w:t>
            </w:r>
            <w:r w:rsidR="009D2620" w:rsidRPr="00C75E8C">
              <w:rPr>
                <w:sz w:val="20"/>
                <w:szCs w:val="20"/>
              </w:rPr>
              <w:t>nviada</w:t>
            </w:r>
            <w:r w:rsidRPr="00C75E8C">
              <w:rPr>
                <w:sz w:val="20"/>
                <w:szCs w:val="20"/>
              </w:rPr>
              <w:t xml:space="preserve"> con fecha </w:t>
            </w:r>
            <w:r w:rsidR="009D2620" w:rsidRPr="00C75E8C">
              <w:rPr>
                <w:sz w:val="20"/>
                <w:szCs w:val="20"/>
              </w:rPr>
              <w:t>20-03-2014</w:t>
            </w:r>
            <w:r w:rsidRPr="00C75E8C">
              <w:rPr>
                <w:sz w:val="20"/>
                <w:szCs w:val="20"/>
              </w:rPr>
              <w:t xml:space="preserve"> por parte del titular.</w:t>
            </w:r>
          </w:p>
          <w:p w14:paraId="7C33848A" w14:textId="77777777" w:rsidR="005C2734" w:rsidRDefault="00C75E8C" w:rsidP="00E307B6">
            <w:pPr>
              <w:ind w:left="720"/>
              <w:jc w:val="center"/>
              <w:rPr>
                <w:b/>
                <w:bCs/>
                <w:sz w:val="20"/>
              </w:rPr>
            </w:pPr>
            <w:r w:rsidRPr="00C75E8C">
              <w:rPr>
                <w:noProof/>
                <w:lang w:eastAsia="es-CL"/>
              </w:rPr>
              <w:drawing>
                <wp:inline distT="0" distB="0" distL="0" distR="0" wp14:anchorId="74AAA6EE" wp14:editId="0FEFC3B4">
                  <wp:extent cx="7556740" cy="3579963"/>
                  <wp:effectExtent l="0" t="0" r="635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8780" t="7505" r="9579" b="19920"/>
                          <a:stretch/>
                        </pic:blipFill>
                        <pic:spPr bwMode="auto">
                          <a:xfrm>
                            <a:off x="0" y="0"/>
                            <a:ext cx="7579043" cy="3590529"/>
                          </a:xfrm>
                          <a:prstGeom prst="rect">
                            <a:avLst/>
                          </a:prstGeom>
                          <a:ln>
                            <a:noFill/>
                          </a:ln>
                          <a:extLst>
                            <a:ext uri="{53640926-AAD7-44D8-BBD7-CCE9431645EC}">
                              <a14:shadowObscured xmlns:a14="http://schemas.microsoft.com/office/drawing/2010/main"/>
                            </a:ext>
                          </a:extLst>
                        </pic:spPr>
                      </pic:pic>
                    </a:graphicData>
                  </a:graphic>
                </wp:inline>
              </w:drawing>
            </w:r>
          </w:p>
          <w:p w14:paraId="25378411" w14:textId="58F76995" w:rsidR="003A75FF" w:rsidRPr="00C75E8C" w:rsidRDefault="003A75FF" w:rsidP="00E307B6">
            <w:pPr>
              <w:ind w:left="720"/>
              <w:jc w:val="center"/>
              <w:rPr>
                <w:b/>
                <w:bCs/>
                <w:sz w:val="20"/>
              </w:rPr>
            </w:pPr>
          </w:p>
        </w:tc>
      </w:tr>
    </w:tbl>
    <w:p w14:paraId="7073A3C5" w14:textId="77777777" w:rsidR="00B2092B" w:rsidRPr="009A3F97" w:rsidRDefault="00B2092B" w:rsidP="00893A4E">
      <w:pPr>
        <w:pStyle w:val="Prrafodelista"/>
        <w:ind w:left="0"/>
        <w:rPr>
          <w:rFonts w:cstheme="minorHAnsi"/>
          <w:b/>
          <w:sz w:val="14"/>
          <w:szCs w:val="24"/>
        </w:rPr>
        <w:sectPr w:rsidR="00B2092B" w:rsidRPr="009A3F97" w:rsidSect="00A70F8F">
          <w:pgSz w:w="15840" w:h="12240" w:orient="landscape"/>
          <w:pgMar w:top="1134" w:right="1134" w:bottom="1134" w:left="1134" w:header="709" w:footer="709" w:gutter="0"/>
          <w:cols w:space="708"/>
          <w:docGrid w:linePitch="360"/>
        </w:sectPr>
      </w:pPr>
    </w:p>
    <w:p w14:paraId="1F5EA22C" w14:textId="77777777" w:rsidR="007015BE" w:rsidRPr="009A3F97" w:rsidRDefault="007015BE" w:rsidP="00C958D0">
      <w:pPr>
        <w:pStyle w:val="Ttulo1"/>
      </w:pPr>
      <w:bookmarkStart w:id="174" w:name="_Toc352840404"/>
      <w:bookmarkStart w:id="175" w:name="_Toc352841464"/>
      <w:bookmarkStart w:id="176" w:name="_Toc419730654"/>
      <w:r w:rsidRPr="009A3F97">
        <w:lastRenderedPageBreak/>
        <w:t>CONCLUSIONES.</w:t>
      </w:r>
      <w:bookmarkEnd w:id="174"/>
      <w:bookmarkEnd w:id="175"/>
      <w:bookmarkEnd w:id="176"/>
    </w:p>
    <w:p w14:paraId="0C803127" w14:textId="77777777" w:rsidR="00CE010E" w:rsidRPr="009A3F97" w:rsidRDefault="00CE010E" w:rsidP="00893A4E">
      <w:pPr>
        <w:pStyle w:val="Prrafodelista"/>
        <w:ind w:left="0"/>
        <w:rPr>
          <w:rFonts w:cstheme="minorHAnsi"/>
          <w:b/>
          <w:sz w:val="14"/>
          <w:szCs w:val="24"/>
        </w:rPr>
      </w:pPr>
    </w:p>
    <w:p w14:paraId="2CEA5D5E" w14:textId="3DCC16F6" w:rsidR="00F36F7C" w:rsidRPr="009A3F97" w:rsidRDefault="008D6661" w:rsidP="00694B31">
      <w:pPr>
        <w:rPr>
          <w:rFonts w:cstheme="minorHAnsi"/>
          <w:sz w:val="20"/>
          <w:szCs w:val="20"/>
        </w:rPr>
      </w:pPr>
      <w:r w:rsidRPr="009A3F97">
        <w:rPr>
          <w:rFonts w:cstheme="minorHAnsi"/>
          <w:sz w:val="20"/>
          <w:szCs w:val="20"/>
        </w:rPr>
        <w:t>De los resultados de las activi</w:t>
      </w:r>
      <w:r w:rsidR="00D72734" w:rsidRPr="009A3F97">
        <w:rPr>
          <w:rFonts w:cstheme="minorHAnsi"/>
          <w:sz w:val="20"/>
          <w:szCs w:val="20"/>
        </w:rPr>
        <w:t>dades de fiscalización, asociada</w:t>
      </w:r>
      <w:r w:rsidRPr="009A3F97">
        <w:rPr>
          <w:rFonts w:cstheme="minorHAnsi"/>
          <w:sz w:val="20"/>
          <w:szCs w:val="20"/>
        </w:rPr>
        <w:t>s</w:t>
      </w:r>
      <w:r w:rsidR="00D72734" w:rsidRPr="009A3F97">
        <w:rPr>
          <w:rFonts w:cstheme="minorHAnsi"/>
          <w:sz w:val="20"/>
          <w:szCs w:val="20"/>
        </w:rPr>
        <w:t xml:space="preserve"> a</w:t>
      </w:r>
      <w:r w:rsidRPr="009A3F97">
        <w:rPr>
          <w:rFonts w:cstheme="minorHAnsi"/>
          <w:sz w:val="20"/>
          <w:szCs w:val="20"/>
        </w:rPr>
        <w:t xml:space="preserve"> los Instrumentos de Gestión Ambiental indicados en el </w:t>
      </w:r>
      <w:r w:rsidR="005A7E6B">
        <w:rPr>
          <w:rFonts w:cstheme="minorHAnsi"/>
          <w:sz w:val="20"/>
          <w:szCs w:val="20"/>
        </w:rPr>
        <w:t xml:space="preserve">punto 3, se puede indicar que los principales </w:t>
      </w:r>
      <w:r w:rsidR="003A75FF">
        <w:rPr>
          <w:rFonts w:cstheme="minorHAnsi"/>
          <w:sz w:val="20"/>
          <w:szCs w:val="20"/>
        </w:rPr>
        <w:t>hechos</w:t>
      </w:r>
      <w:r w:rsidRPr="009A3F97">
        <w:rPr>
          <w:rFonts w:cstheme="minorHAnsi"/>
          <w:sz w:val="20"/>
          <w:szCs w:val="20"/>
        </w:rPr>
        <w:t xml:space="preserve"> </w:t>
      </w:r>
      <w:r w:rsidR="005A7E6B">
        <w:rPr>
          <w:rFonts w:cstheme="minorHAnsi"/>
          <w:sz w:val="20"/>
          <w:szCs w:val="20"/>
        </w:rPr>
        <w:t>detectado</w:t>
      </w:r>
      <w:r w:rsidR="00DE7039" w:rsidRPr="009A3F97">
        <w:rPr>
          <w:rFonts w:cstheme="minorHAnsi"/>
          <w:sz w:val="20"/>
          <w:szCs w:val="20"/>
        </w:rPr>
        <w:t>s</w:t>
      </w:r>
      <w:r w:rsidRPr="009A3F97">
        <w:rPr>
          <w:rFonts w:cstheme="minorHAnsi"/>
          <w:sz w:val="20"/>
          <w:szCs w:val="20"/>
        </w:rPr>
        <w:t xml:space="preserve"> se presentan a continuación. </w:t>
      </w:r>
    </w:p>
    <w:p w14:paraId="360C9B77" w14:textId="77777777" w:rsidR="00F36F7C" w:rsidRPr="009A3F97"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6"/>
        <w:gridCol w:w="2786"/>
        <w:gridCol w:w="5249"/>
        <w:gridCol w:w="4607"/>
      </w:tblGrid>
      <w:tr w:rsidR="008D6661" w:rsidRPr="009A3F97" w14:paraId="4A900A17" w14:textId="77777777" w:rsidTr="00F64DF2">
        <w:trPr>
          <w:trHeight w:val="395"/>
          <w:tblHeader/>
          <w:jc w:val="center"/>
        </w:trPr>
        <w:tc>
          <w:tcPr>
            <w:tcW w:w="416" w:type="pct"/>
            <w:shd w:val="clear" w:color="auto" w:fill="D9D9D9" w:themeFill="background1" w:themeFillShade="D9"/>
            <w:vAlign w:val="center"/>
          </w:tcPr>
          <w:p w14:paraId="1CB5068A" w14:textId="77777777" w:rsidR="008D6661" w:rsidRPr="009A3F97" w:rsidRDefault="00F64DF2" w:rsidP="008D6661">
            <w:pPr>
              <w:jc w:val="center"/>
              <w:rPr>
                <w:rFonts w:cstheme="minorHAnsi"/>
                <w:b/>
              </w:rPr>
            </w:pPr>
            <w:r w:rsidRPr="009A3F97">
              <w:rPr>
                <w:rFonts w:cstheme="minorHAnsi"/>
                <w:b/>
              </w:rPr>
              <w:t>N° Hecho c</w:t>
            </w:r>
            <w:r w:rsidR="008D6661" w:rsidRPr="009A3F97">
              <w:rPr>
                <w:rFonts w:cstheme="minorHAnsi"/>
                <w:b/>
              </w:rPr>
              <w:t>onstatado</w:t>
            </w:r>
          </w:p>
        </w:tc>
        <w:tc>
          <w:tcPr>
            <w:tcW w:w="1217" w:type="pct"/>
            <w:shd w:val="clear" w:color="auto" w:fill="D9D9D9" w:themeFill="background1" w:themeFillShade="D9"/>
            <w:vAlign w:val="center"/>
          </w:tcPr>
          <w:p w14:paraId="67C89B98" w14:textId="77777777" w:rsidR="008D6661" w:rsidRPr="009A3F97" w:rsidRDefault="00F64DF2" w:rsidP="008D6661">
            <w:pPr>
              <w:jc w:val="center"/>
              <w:rPr>
                <w:rFonts w:cstheme="minorHAnsi"/>
                <w:b/>
                <w:color w:val="A6A6A6" w:themeColor="background1" w:themeShade="A6"/>
              </w:rPr>
            </w:pPr>
            <w:r w:rsidRPr="009A3F97">
              <w:rPr>
                <w:rFonts w:cstheme="minorHAnsi"/>
                <w:b/>
              </w:rPr>
              <w:t>Materia específica objeto de la fiscalización a</w:t>
            </w:r>
            <w:r w:rsidR="008D6661" w:rsidRPr="009A3F97">
              <w:rPr>
                <w:rFonts w:cstheme="minorHAnsi"/>
                <w:b/>
              </w:rPr>
              <w:t>mbiental.</w:t>
            </w:r>
          </w:p>
        </w:tc>
        <w:tc>
          <w:tcPr>
            <w:tcW w:w="1593" w:type="pct"/>
            <w:shd w:val="clear" w:color="auto" w:fill="D9D9D9" w:themeFill="background1" w:themeFillShade="D9"/>
            <w:vAlign w:val="center"/>
          </w:tcPr>
          <w:p w14:paraId="160610A8" w14:textId="77777777" w:rsidR="008D6661" w:rsidRPr="009A3F97" w:rsidRDefault="00F64DF2" w:rsidP="008D6661">
            <w:pPr>
              <w:jc w:val="center"/>
              <w:rPr>
                <w:rFonts w:cstheme="minorHAnsi"/>
                <w:b/>
              </w:rPr>
            </w:pPr>
            <w:r w:rsidRPr="009A3F97">
              <w:rPr>
                <w:rFonts w:cstheme="minorHAnsi"/>
                <w:b/>
              </w:rPr>
              <w:t>Exigencia a</w:t>
            </w:r>
            <w:r w:rsidR="008D6661" w:rsidRPr="009A3F97">
              <w:rPr>
                <w:rFonts w:cstheme="minorHAnsi"/>
                <w:b/>
              </w:rPr>
              <w:t>sociada</w:t>
            </w:r>
          </w:p>
        </w:tc>
        <w:tc>
          <w:tcPr>
            <w:tcW w:w="1774" w:type="pct"/>
            <w:shd w:val="clear" w:color="auto" w:fill="D9D9D9" w:themeFill="background1" w:themeFillShade="D9"/>
            <w:vAlign w:val="center"/>
          </w:tcPr>
          <w:p w14:paraId="01B9A8DE" w14:textId="5BCF7686" w:rsidR="008D6661" w:rsidRPr="009A3F97" w:rsidRDefault="005A7E6B" w:rsidP="008D6661">
            <w:pPr>
              <w:jc w:val="center"/>
              <w:rPr>
                <w:rFonts w:cstheme="minorHAnsi"/>
                <w:b/>
              </w:rPr>
            </w:pPr>
            <w:r>
              <w:rPr>
                <w:rFonts w:cstheme="minorHAnsi"/>
                <w:b/>
                <w:szCs w:val="22"/>
              </w:rPr>
              <w:t>Hallazgo</w:t>
            </w:r>
          </w:p>
        </w:tc>
      </w:tr>
      <w:tr w:rsidR="00623F3F" w:rsidRPr="009A3F97" w14:paraId="219FCAEF" w14:textId="77777777" w:rsidTr="00F64DF2">
        <w:trPr>
          <w:jc w:val="center"/>
        </w:trPr>
        <w:tc>
          <w:tcPr>
            <w:tcW w:w="416" w:type="pct"/>
            <w:vAlign w:val="center"/>
          </w:tcPr>
          <w:p w14:paraId="653A26B2" w14:textId="0A38E5A1" w:rsidR="00623F3F" w:rsidRDefault="00623F3F" w:rsidP="009F2BD4">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1217" w:type="pct"/>
            <w:vAlign w:val="center"/>
          </w:tcPr>
          <w:p w14:paraId="02EB6FC8" w14:textId="72231CD8" w:rsidR="00623F3F" w:rsidRDefault="00623F3F" w:rsidP="00D76D33">
            <w:pPr>
              <w:widowControl w:val="0"/>
              <w:overflowPunct w:val="0"/>
              <w:autoSpaceDE w:val="0"/>
              <w:autoSpaceDN w:val="0"/>
              <w:adjustRightInd w:val="0"/>
              <w:spacing w:after="120" w:line="285" w:lineRule="auto"/>
              <w:rPr>
                <w:rFonts w:cstheme="minorHAnsi"/>
                <w:iCs/>
              </w:rPr>
            </w:pPr>
            <w:r>
              <w:rPr>
                <w:rFonts w:cstheme="minorHAnsi"/>
                <w:iCs/>
              </w:rPr>
              <w:t>Manejo purines (</w:t>
            </w:r>
            <w:r w:rsidRPr="00FA1F3D">
              <w:rPr>
                <w:rFonts w:cstheme="minorHAnsi"/>
                <w:iCs/>
              </w:rPr>
              <w:t>Recolección, Piscinas/estanques de almacenamiento, Tratamiento, Uso de fracción sólida de purines, Dispos</w:t>
            </w:r>
            <w:r w:rsidR="00217721">
              <w:rPr>
                <w:rFonts w:cstheme="minorHAnsi"/>
                <w:iCs/>
              </w:rPr>
              <w:t>ición de purines tratados, etc.).</w:t>
            </w:r>
          </w:p>
        </w:tc>
        <w:tc>
          <w:tcPr>
            <w:tcW w:w="1593" w:type="pct"/>
            <w:vAlign w:val="center"/>
          </w:tcPr>
          <w:p w14:paraId="44ABD1BB" w14:textId="739E6D83" w:rsidR="00723C84" w:rsidRDefault="00723C84" w:rsidP="00723C84">
            <w:pPr>
              <w:rPr>
                <w:rFonts w:eastAsia="Times New Roman"/>
                <w:color w:val="000000"/>
                <w:lang w:eastAsia="es-CL"/>
              </w:rPr>
            </w:pPr>
            <w:r>
              <w:rPr>
                <w:rFonts w:eastAsia="Times New Roman"/>
                <w:color w:val="000000"/>
                <w:lang w:eastAsia="es-CL"/>
              </w:rPr>
              <w:t>Oficio Ord. N° 765/2009</w:t>
            </w:r>
            <w:r w:rsidR="000749CE">
              <w:rPr>
                <w:rFonts w:eastAsia="Times New Roman"/>
                <w:color w:val="000000"/>
                <w:lang w:eastAsia="es-CL"/>
              </w:rPr>
              <w:t xml:space="preserve"> de CONAMA O’Higgins</w:t>
            </w:r>
          </w:p>
          <w:p w14:paraId="48169071" w14:textId="77777777" w:rsidR="00217721" w:rsidRDefault="00217721" w:rsidP="00723C84">
            <w:pPr>
              <w:rPr>
                <w:rFonts w:eastAsia="Times New Roman"/>
                <w:color w:val="000000"/>
                <w:lang w:eastAsia="es-CL"/>
              </w:rPr>
            </w:pPr>
          </w:p>
          <w:p w14:paraId="1D2BFB77" w14:textId="3D5A85C5" w:rsidR="00623F3F" w:rsidRPr="00217721" w:rsidRDefault="00723C84" w:rsidP="00795641">
            <w:pPr>
              <w:rPr>
                <w:rFonts w:eastAsia="Times New Roman"/>
                <w:i/>
                <w:color w:val="000000"/>
                <w:lang w:eastAsia="es-CL"/>
              </w:rPr>
            </w:pPr>
            <w:r w:rsidRPr="00AF286F">
              <w:rPr>
                <w:rFonts w:eastAsia="Times New Roman"/>
                <w:i/>
                <w:color w:val="000000"/>
                <w:lang w:eastAsia="es-CL"/>
              </w:rPr>
              <w:t>“El cambio propuesto consiste en separar aproximadamente un 10% del volumen tratado en los lombrifiltros en las prensas (lodos de los planteles Candelaria […]) para ser tratados en el sistema de tratamiento de La Ramirana. [….] operativamente el volumen separado se obtendrá en las prensas asociadas a cada lombrifiltro, y el transporte de lodos se realizará mediante camiones alj</w:t>
            </w:r>
            <w:r>
              <w:rPr>
                <w:rFonts w:eastAsia="Times New Roman"/>
                <w:i/>
                <w:color w:val="000000"/>
                <w:lang w:eastAsia="es-CL"/>
              </w:rPr>
              <w:t>ibe que cue</w:t>
            </w:r>
            <w:r w:rsidRPr="00AF286F">
              <w:rPr>
                <w:rFonts w:eastAsia="Times New Roman"/>
                <w:i/>
                <w:color w:val="000000"/>
                <w:lang w:eastAsia="es-CL"/>
              </w:rPr>
              <w:t>n</w:t>
            </w:r>
            <w:r>
              <w:rPr>
                <w:rFonts w:eastAsia="Times New Roman"/>
                <w:i/>
                <w:color w:val="000000"/>
                <w:lang w:eastAsia="es-CL"/>
              </w:rPr>
              <w:t>t</w:t>
            </w:r>
            <w:r w:rsidRPr="00AF286F">
              <w:rPr>
                <w:rFonts w:eastAsia="Times New Roman"/>
                <w:i/>
                <w:color w:val="000000"/>
                <w:lang w:eastAsia="es-CL"/>
              </w:rPr>
              <w:t>an con una capacidad de 10 m</w:t>
            </w:r>
            <w:r w:rsidRPr="00962BF8">
              <w:rPr>
                <w:rFonts w:eastAsia="Times New Roman"/>
                <w:i/>
                <w:color w:val="000000"/>
                <w:vertAlign w:val="superscript"/>
                <w:lang w:eastAsia="es-CL"/>
              </w:rPr>
              <w:t>3</w:t>
            </w:r>
            <w:r w:rsidRPr="00AF286F">
              <w:rPr>
                <w:rFonts w:eastAsia="Times New Roman"/>
                <w:i/>
                <w:color w:val="000000"/>
                <w:lang w:eastAsia="es-CL"/>
              </w:rPr>
              <w:t>, y debidamente autorizados por la</w:t>
            </w:r>
            <w:r>
              <w:rPr>
                <w:rFonts w:eastAsia="Times New Roman"/>
                <w:i/>
                <w:color w:val="000000"/>
                <w:lang w:eastAsia="es-CL"/>
              </w:rPr>
              <w:t xml:space="preserve"> </w:t>
            </w:r>
            <w:r w:rsidRPr="00AF286F">
              <w:rPr>
                <w:rFonts w:eastAsia="Times New Roman"/>
                <w:i/>
                <w:color w:val="000000"/>
                <w:lang w:eastAsia="es-CL"/>
              </w:rPr>
              <w:t xml:space="preserve">Autoridad Sanitaria. El transporte de los lodos que se realizará será en promedio el siguiente: </w:t>
            </w:r>
            <w:r>
              <w:rPr>
                <w:rFonts w:eastAsia="Times New Roman"/>
                <w:i/>
                <w:color w:val="000000"/>
                <w:lang w:eastAsia="es-CL"/>
              </w:rPr>
              <w:t>Volumen máximo de lodo a trasladar a la Ramirana, 17 m</w:t>
            </w:r>
            <w:r w:rsidRPr="005C2CC5">
              <w:rPr>
                <w:rFonts w:eastAsia="Times New Roman"/>
                <w:i/>
                <w:color w:val="000000"/>
                <w:vertAlign w:val="superscript"/>
                <w:lang w:eastAsia="es-CL"/>
              </w:rPr>
              <w:t>3</w:t>
            </w:r>
            <w:r>
              <w:rPr>
                <w:rFonts w:eastAsia="Times New Roman"/>
                <w:i/>
                <w:color w:val="000000"/>
                <w:lang w:eastAsia="es-CL"/>
              </w:rPr>
              <w:t xml:space="preserve">/día ; </w:t>
            </w:r>
            <w:r w:rsidR="00217721">
              <w:rPr>
                <w:rFonts w:eastAsia="Times New Roman"/>
                <w:i/>
                <w:color w:val="000000"/>
                <w:lang w:eastAsia="es-CL"/>
              </w:rPr>
              <w:t>Candelaria 1.7 viajes al día.</w:t>
            </w:r>
          </w:p>
        </w:tc>
        <w:tc>
          <w:tcPr>
            <w:tcW w:w="1774" w:type="pct"/>
            <w:vAlign w:val="center"/>
          </w:tcPr>
          <w:p w14:paraId="06D6F8AF" w14:textId="13A14371" w:rsidR="009C1B14" w:rsidRDefault="009C1B14" w:rsidP="00795641">
            <w:pPr>
              <w:widowControl w:val="0"/>
              <w:overflowPunct w:val="0"/>
              <w:autoSpaceDE w:val="0"/>
              <w:autoSpaceDN w:val="0"/>
              <w:adjustRightInd w:val="0"/>
              <w:spacing w:after="120"/>
            </w:pPr>
            <w:r>
              <w:t xml:space="preserve">No se </w:t>
            </w:r>
            <w:r w:rsidR="003D41ED">
              <w:t xml:space="preserve">acredita </w:t>
            </w:r>
            <w:r>
              <w:t>registro de medición de caudal ingresado al lombrifiltro para los días domingo y para el día 4 de enero 2015.</w:t>
            </w:r>
          </w:p>
          <w:p w14:paraId="3B5AB35D" w14:textId="2284FFD1" w:rsidR="00623F3F" w:rsidRDefault="00217721" w:rsidP="00795641">
            <w:pPr>
              <w:widowControl w:val="0"/>
              <w:overflowPunct w:val="0"/>
              <w:autoSpaceDE w:val="0"/>
              <w:autoSpaceDN w:val="0"/>
              <w:adjustRightInd w:val="0"/>
              <w:spacing w:after="120"/>
              <w:rPr>
                <w:rFonts w:cstheme="minorHAnsi"/>
              </w:rPr>
            </w:pPr>
            <w:r>
              <w:t>V</w:t>
            </w:r>
            <w:r w:rsidR="00447221">
              <w:t>olumen de</w:t>
            </w:r>
            <w:r w:rsidR="00C53407">
              <w:rPr>
                <w:iCs/>
              </w:rPr>
              <w:t xml:space="preserve"> fracción sólida </w:t>
            </w:r>
            <w:r w:rsidR="00C53407">
              <w:t>retirada desde decantador</w:t>
            </w:r>
            <w:r w:rsidR="00447221">
              <w:t xml:space="preserve"> es superior </w:t>
            </w:r>
            <w:r w:rsidR="006F2A37">
              <w:t>en todos los días i</w:t>
            </w:r>
            <w:r>
              <w:t>nformados del mes de enero 2015</w:t>
            </w:r>
            <w:r w:rsidR="006F2A37">
              <w:t xml:space="preserve"> </w:t>
            </w:r>
            <w:r w:rsidR="00447221">
              <w:t>a</w:t>
            </w:r>
            <w:r>
              <w:t xml:space="preserve"> </w:t>
            </w:r>
            <w:r w:rsidR="00447221">
              <w:t>l</w:t>
            </w:r>
            <w:r>
              <w:t>o</w:t>
            </w:r>
            <w:r w:rsidR="00447221">
              <w:t xml:space="preserve"> indicado en </w:t>
            </w:r>
            <w:r>
              <w:t xml:space="preserve">las </w:t>
            </w:r>
            <w:r w:rsidR="00447221">
              <w:t>modificaciones</w:t>
            </w:r>
            <w:r>
              <w:t xml:space="preserve"> a la RCA mediante</w:t>
            </w:r>
            <w:r w:rsidR="00447221">
              <w:t xml:space="preserve"> consulta</w:t>
            </w:r>
            <w:r>
              <w:t>s</w:t>
            </w:r>
            <w:r w:rsidR="00447221">
              <w:t xml:space="preserve"> de pertinencia </w:t>
            </w:r>
            <w:r>
              <w:t xml:space="preserve">de ingreso al SEIA </w:t>
            </w:r>
            <w:r w:rsidR="00447221">
              <w:t>resueltas mediante ofic</w:t>
            </w:r>
            <w:r>
              <w:t xml:space="preserve">io Ord. </w:t>
            </w:r>
            <w:r w:rsidR="00447221">
              <w:t>765/2009</w:t>
            </w:r>
            <w:r>
              <w:t xml:space="preserve"> del SEA regional,</w:t>
            </w:r>
            <w:r w:rsidR="00447221">
              <w:t xml:space="preserve"> en el cual se indica que el volumen máximo de lodo a trasladar a</w:t>
            </w:r>
            <w:r>
              <w:t>l sector</w:t>
            </w:r>
            <w:r w:rsidR="00447221">
              <w:t xml:space="preserve"> </w:t>
            </w:r>
            <w:r>
              <w:t>“L</w:t>
            </w:r>
            <w:r w:rsidR="00447221">
              <w:t>a Ramirana</w:t>
            </w:r>
            <w:r>
              <w:t>”</w:t>
            </w:r>
            <w:r w:rsidR="00447221">
              <w:t xml:space="preserve"> es de 17 m</w:t>
            </w:r>
            <w:r w:rsidR="00447221" w:rsidRPr="00447221">
              <w:rPr>
                <w:vertAlign w:val="superscript"/>
              </w:rPr>
              <w:t>3</w:t>
            </w:r>
            <w:r w:rsidR="00447221">
              <w:t>/día</w:t>
            </w:r>
            <w:r>
              <w:t>.</w:t>
            </w:r>
          </w:p>
        </w:tc>
        <w:bookmarkStart w:id="177" w:name="_GoBack"/>
        <w:bookmarkEnd w:id="177"/>
      </w:tr>
      <w:tr w:rsidR="00991F6B" w:rsidRPr="009A3F97" w14:paraId="5584AE5D" w14:textId="77777777" w:rsidTr="00F64DF2">
        <w:trPr>
          <w:jc w:val="center"/>
        </w:trPr>
        <w:tc>
          <w:tcPr>
            <w:tcW w:w="416" w:type="pct"/>
            <w:vAlign w:val="center"/>
          </w:tcPr>
          <w:p w14:paraId="535CDC17" w14:textId="24B01033" w:rsidR="00991F6B" w:rsidRDefault="00723C84" w:rsidP="009F2BD4">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1217" w:type="pct"/>
            <w:vAlign w:val="center"/>
          </w:tcPr>
          <w:p w14:paraId="2C744D8D" w14:textId="18941B2B" w:rsidR="00991F6B" w:rsidRPr="005A7E6B" w:rsidRDefault="00723C84" w:rsidP="00D76D33">
            <w:pPr>
              <w:widowControl w:val="0"/>
              <w:overflowPunct w:val="0"/>
              <w:autoSpaceDE w:val="0"/>
              <w:autoSpaceDN w:val="0"/>
              <w:adjustRightInd w:val="0"/>
              <w:spacing w:after="120" w:line="285" w:lineRule="auto"/>
              <w:rPr>
                <w:rFonts w:cstheme="minorHAnsi"/>
                <w:iCs/>
              </w:rPr>
            </w:pPr>
            <w:r>
              <w:rPr>
                <w:rFonts w:cstheme="minorHAnsi"/>
                <w:iCs/>
              </w:rPr>
              <w:t>Manejo purines (</w:t>
            </w:r>
            <w:r w:rsidRPr="00FA1F3D">
              <w:rPr>
                <w:rFonts w:cstheme="minorHAnsi"/>
                <w:iCs/>
              </w:rPr>
              <w:t>Recolección, Piscinas/estanques de almacenamiento, Tratamiento, Uso de fracción sólida de purines, Disposición de purines tratados, etc.)</w:t>
            </w:r>
          </w:p>
        </w:tc>
        <w:tc>
          <w:tcPr>
            <w:tcW w:w="1593" w:type="pct"/>
            <w:vAlign w:val="center"/>
          </w:tcPr>
          <w:p w14:paraId="5EE6396A" w14:textId="77777777" w:rsidR="009C1B14" w:rsidRPr="009C1B14" w:rsidRDefault="009C1B14" w:rsidP="009C1B14">
            <w:pPr>
              <w:rPr>
                <w:rFonts w:eastAsia="Times New Roman"/>
                <w:i/>
                <w:color w:val="000000"/>
                <w:lang w:eastAsia="es-CL"/>
              </w:rPr>
            </w:pPr>
            <w:r w:rsidRPr="009C1B14">
              <w:rPr>
                <w:rFonts w:eastAsia="Times New Roman"/>
                <w:color w:val="000000"/>
                <w:lang w:eastAsia="es-CL"/>
              </w:rPr>
              <w:t>Considerando 3.3.1 b) RCA 278/2007</w:t>
            </w:r>
          </w:p>
          <w:p w14:paraId="46845CBB" w14:textId="41357C49" w:rsidR="009C1B14" w:rsidRDefault="009C1B14" w:rsidP="009C1B14">
            <w:pPr>
              <w:rPr>
                <w:rFonts w:eastAsia="Times New Roman"/>
                <w:color w:val="000000"/>
                <w:lang w:eastAsia="es-CL"/>
              </w:rPr>
            </w:pPr>
            <w:r w:rsidRPr="009C1B14">
              <w:rPr>
                <w:rFonts w:eastAsia="Times New Roman"/>
                <w:i/>
                <w:color w:val="000000"/>
                <w:lang w:eastAsia="es-CL"/>
              </w:rPr>
              <w:t>“Mediciones en Terreno: El operador de la planta estará capacitado para realizar una serie de mediciones sencillas, pero de gran importancia en el control operacional de los procesos. Así, deberá realizar las mediciones de caudal, tomar temperatura de los flujos, pH y apreciar cualitativamente la calidad del agua cruda y tratada por el sistema; por consiguiente, deberá disponer al menos de un termómetro, un pHmetro o papel pH y recipientes de vidrio para apreciar la calidad de las aguas y corroborar el buen funcionamiento del sistema, apoyado por la toma de muestras que se realice periódicamente de acuerdo con lo indicado anteriormente.”</w:t>
            </w:r>
          </w:p>
          <w:p w14:paraId="56A6B7F1" w14:textId="77777777" w:rsidR="009C1B14" w:rsidRDefault="009C1B14" w:rsidP="00723C84">
            <w:pPr>
              <w:rPr>
                <w:rFonts w:eastAsia="Times New Roman"/>
                <w:color w:val="000000"/>
                <w:lang w:eastAsia="es-CL"/>
              </w:rPr>
            </w:pPr>
          </w:p>
          <w:p w14:paraId="116A4381" w14:textId="54EB7B3B" w:rsidR="00217721" w:rsidRPr="009C1B14" w:rsidRDefault="00723C84" w:rsidP="00723C84">
            <w:pPr>
              <w:rPr>
                <w:rFonts w:eastAsia="Times New Roman"/>
                <w:color w:val="000000"/>
                <w:lang w:eastAsia="es-CL"/>
              </w:rPr>
            </w:pPr>
            <w:r w:rsidRPr="009A3F97">
              <w:rPr>
                <w:rFonts w:eastAsia="Times New Roman"/>
                <w:color w:val="000000"/>
                <w:lang w:eastAsia="es-CL"/>
              </w:rPr>
              <w:t xml:space="preserve">Considerando </w:t>
            </w:r>
            <w:r>
              <w:rPr>
                <w:rFonts w:eastAsia="Times New Roman"/>
                <w:color w:val="000000"/>
                <w:lang w:eastAsia="es-CL"/>
              </w:rPr>
              <w:t xml:space="preserve">6. </w:t>
            </w:r>
            <w:r w:rsidRPr="009A3F97">
              <w:rPr>
                <w:rFonts w:eastAsia="Times New Roman"/>
                <w:color w:val="000000"/>
                <w:lang w:eastAsia="es-CL"/>
              </w:rPr>
              <w:t xml:space="preserve">RCA </w:t>
            </w:r>
            <w:r>
              <w:rPr>
                <w:rFonts w:eastAsia="Times New Roman"/>
                <w:color w:val="000000"/>
                <w:lang w:eastAsia="es-CL"/>
              </w:rPr>
              <w:t>278</w:t>
            </w:r>
            <w:r w:rsidRPr="009A3F97">
              <w:rPr>
                <w:rFonts w:eastAsia="Times New Roman"/>
                <w:color w:val="000000"/>
                <w:lang w:eastAsia="es-CL"/>
              </w:rPr>
              <w:t>/20</w:t>
            </w:r>
            <w:r>
              <w:rPr>
                <w:rFonts w:eastAsia="Times New Roman"/>
                <w:color w:val="000000"/>
                <w:lang w:eastAsia="es-CL"/>
              </w:rPr>
              <w:t>07</w:t>
            </w:r>
            <w:r w:rsidR="00217721">
              <w:rPr>
                <w:rFonts w:eastAsia="Times New Roman"/>
                <w:color w:val="000000"/>
                <w:lang w:eastAsia="es-CL"/>
              </w:rPr>
              <w:t>:</w:t>
            </w:r>
          </w:p>
          <w:p w14:paraId="5743458D" w14:textId="54CAA697" w:rsidR="00723C84" w:rsidRPr="00217721" w:rsidRDefault="00723C84" w:rsidP="00723C84">
            <w:pPr>
              <w:rPr>
                <w:rFonts w:eastAsia="Times New Roman"/>
                <w:i/>
                <w:color w:val="000000"/>
                <w:lang w:eastAsia="es-CL"/>
              </w:rPr>
            </w:pPr>
            <w:r>
              <w:rPr>
                <w:rFonts w:eastAsia="Times New Roman"/>
                <w:i/>
                <w:color w:val="000000"/>
                <w:lang w:eastAsia="es-CL"/>
              </w:rPr>
              <w:t>“</w:t>
            </w:r>
            <w:r w:rsidRPr="009364DC">
              <w:rPr>
                <w:rFonts w:eastAsia="Times New Roman"/>
                <w:i/>
                <w:color w:val="000000"/>
                <w:lang w:eastAsia="es-CL"/>
              </w:rPr>
              <w:t xml:space="preserve">Para verificar el correcto funcionamiento de la planta, así como mantener registros a lo largo del tiempo de los principales índices de calidad del agua tratada el proyecto contempla la realización de muestreos periódicos. Durante el </w:t>
            </w:r>
            <w:r w:rsidRPr="009364DC">
              <w:rPr>
                <w:rFonts w:eastAsia="Times New Roman"/>
                <w:i/>
                <w:color w:val="000000"/>
                <w:lang w:eastAsia="es-CL"/>
              </w:rPr>
              <w:lastRenderedPageBreak/>
              <w:t>período de operación normal del sistema se realizarán muestreos de agua cada tres meses.</w:t>
            </w:r>
            <w:r>
              <w:rPr>
                <w:rFonts w:eastAsia="Times New Roman"/>
                <w:i/>
                <w:color w:val="000000"/>
                <w:lang w:eastAsia="es-CL"/>
              </w:rPr>
              <w:t xml:space="preserve"> </w:t>
            </w:r>
            <w:r w:rsidRPr="009364DC">
              <w:rPr>
                <w:rFonts w:eastAsia="Times New Roman"/>
                <w:i/>
                <w:color w:val="000000"/>
                <w:lang w:val="es-ES_tradnl" w:eastAsia="es-CL"/>
              </w:rPr>
              <w:t>En la siguiente tabla, se presentan los parámetros comprometidos a controlar en un monitoreo semestral, los que se sumarán a los ya presentados en la DIA (DBO</w:t>
            </w:r>
            <w:r w:rsidRPr="009364DC">
              <w:rPr>
                <w:rFonts w:eastAsia="Times New Roman"/>
                <w:i/>
                <w:color w:val="000000"/>
                <w:vertAlign w:val="subscript"/>
                <w:lang w:val="es-ES_tradnl" w:eastAsia="es-CL"/>
              </w:rPr>
              <w:t>5</w:t>
            </w:r>
            <w:r w:rsidRPr="009364DC">
              <w:rPr>
                <w:rFonts w:eastAsia="Times New Roman"/>
                <w:i/>
                <w:color w:val="000000"/>
                <w:lang w:val="es-ES_tradnl" w:eastAsia="es-CL"/>
              </w:rPr>
              <w:t>, SST, N Total).</w:t>
            </w:r>
          </w:p>
          <w:p w14:paraId="4AD01102" w14:textId="77777777" w:rsidR="00723C84" w:rsidRDefault="00723C84" w:rsidP="00723C84">
            <w:pPr>
              <w:rPr>
                <w:rFonts w:eastAsia="Times New Roman"/>
                <w:i/>
                <w:color w:val="000000"/>
                <w:lang w:eastAsia="es-CL"/>
              </w:rPr>
            </w:pPr>
          </w:p>
          <w:p w14:paraId="56678088" w14:textId="77777777" w:rsidR="00217721" w:rsidRDefault="00217721" w:rsidP="00723C84">
            <w:pPr>
              <w:rPr>
                <w:rFonts w:eastAsia="Times New Roman"/>
                <w:i/>
                <w:color w:val="000000"/>
                <w:lang w:eastAsia="es-CL"/>
              </w:rPr>
            </w:pPr>
          </w:p>
          <w:p w14:paraId="5BBAC609" w14:textId="77777777" w:rsidR="00217721" w:rsidRDefault="00217721" w:rsidP="00723C84">
            <w:pPr>
              <w:rPr>
                <w:rFonts w:eastAsia="Times New Roman"/>
                <w:i/>
                <w:color w:val="000000"/>
                <w:lang w:eastAsia="es-CL"/>
              </w:rPr>
            </w:pPr>
          </w:p>
          <w:p w14:paraId="274C1EF0" w14:textId="77777777" w:rsidR="00217721" w:rsidRDefault="00217721" w:rsidP="00723C84">
            <w:pPr>
              <w:rPr>
                <w:rFonts w:eastAsia="Times New Roman"/>
                <w:i/>
                <w:color w:val="000000"/>
                <w:lang w:eastAsia="es-CL"/>
              </w:rPr>
            </w:pPr>
          </w:p>
          <w:p w14:paraId="2E4BA498" w14:textId="77777777" w:rsidR="00217721" w:rsidRPr="009364DC" w:rsidRDefault="00217721" w:rsidP="00723C84">
            <w:pPr>
              <w:rPr>
                <w:rFonts w:eastAsia="Times New Roman"/>
                <w:i/>
                <w:color w:val="000000"/>
                <w:lang w:eastAsia="es-CL"/>
              </w:rPr>
            </w:pPr>
          </w:p>
          <w:tbl>
            <w:tblPr>
              <w:tblW w:w="5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53"/>
              <w:gridCol w:w="2970"/>
            </w:tblGrid>
            <w:tr w:rsidR="00723C84" w:rsidRPr="009364DC" w14:paraId="28801E1E" w14:textId="77777777" w:rsidTr="00217721">
              <w:trPr>
                <w:trHeight w:val="274"/>
                <w:jc w:val="center"/>
              </w:trPr>
              <w:tc>
                <w:tcPr>
                  <w:tcW w:w="2053" w:type="dxa"/>
                  <w:shd w:val="clear" w:color="auto" w:fill="C0C0C0"/>
                  <w:tcMar>
                    <w:top w:w="0" w:type="dxa"/>
                    <w:left w:w="108" w:type="dxa"/>
                    <w:bottom w:w="0" w:type="dxa"/>
                    <w:right w:w="108" w:type="dxa"/>
                  </w:tcMar>
                  <w:hideMark/>
                </w:tcPr>
                <w:p w14:paraId="2B294AF3" w14:textId="77777777" w:rsidR="00723C84" w:rsidRPr="009364DC" w:rsidRDefault="00723C84" w:rsidP="00217721">
                  <w:pPr>
                    <w:jc w:val="center"/>
                    <w:rPr>
                      <w:rFonts w:eastAsia="Times New Roman"/>
                      <w:i/>
                      <w:color w:val="000000"/>
                      <w:sz w:val="18"/>
                      <w:szCs w:val="18"/>
                      <w:lang w:eastAsia="es-CL"/>
                    </w:rPr>
                  </w:pPr>
                  <w:r w:rsidRPr="009364DC">
                    <w:rPr>
                      <w:rFonts w:eastAsia="Times New Roman"/>
                      <w:b/>
                      <w:bCs/>
                      <w:i/>
                      <w:color w:val="000000"/>
                      <w:sz w:val="18"/>
                      <w:szCs w:val="18"/>
                      <w:lang w:val="es-ES_tradnl" w:eastAsia="es-CL"/>
                    </w:rPr>
                    <w:t>Parámetro</w:t>
                  </w:r>
                </w:p>
              </w:tc>
              <w:tc>
                <w:tcPr>
                  <w:tcW w:w="2970" w:type="dxa"/>
                  <w:shd w:val="clear" w:color="auto" w:fill="C0C0C0"/>
                  <w:tcMar>
                    <w:top w:w="0" w:type="dxa"/>
                    <w:left w:w="108" w:type="dxa"/>
                    <w:bottom w:w="0" w:type="dxa"/>
                    <w:right w:w="108" w:type="dxa"/>
                  </w:tcMar>
                  <w:hideMark/>
                </w:tcPr>
                <w:p w14:paraId="6086A54B" w14:textId="035D0353" w:rsidR="00723C84" w:rsidRPr="009364DC" w:rsidRDefault="00723C84" w:rsidP="00217721">
                  <w:pPr>
                    <w:jc w:val="center"/>
                    <w:rPr>
                      <w:rFonts w:eastAsia="Times New Roman"/>
                      <w:i/>
                      <w:color w:val="000000"/>
                      <w:sz w:val="18"/>
                      <w:szCs w:val="18"/>
                      <w:lang w:eastAsia="es-CL"/>
                    </w:rPr>
                  </w:pPr>
                  <w:r w:rsidRPr="009364DC">
                    <w:rPr>
                      <w:rFonts w:eastAsia="Times New Roman"/>
                      <w:b/>
                      <w:bCs/>
                      <w:i/>
                      <w:color w:val="000000"/>
                      <w:sz w:val="18"/>
                      <w:szCs w:val="18"/>
                      <w:lang w:val="es-ES_tradnl" w:eastAsia="es-CL"/>
                    </w:rPr>
                    <w:t>Límite máximo</w:t>
                  </w:r>
                  <w:r w:rsidR="00217721">
                    <w:rPr>
                      <w:rFonts w:eastAsia="Times New Roman"/>
                      <w:b/>
                      <w:bCs/>
                      <w:i/>
                      <w:color w:val="000000"/>
                      <w:sz w:val="18"/>
                      <w:szCs w:val="18"/>
                      <w:lang w:val="es-ES_tradnl" w:eastAsia="es-CL"/>
                    </w:rPr>
                    <w:t xml:space="preserve"> comprometido</w:t>
                  </w:r>
                </w:p>
              </w:tc>
            </w:tr>
            <w:tr w:rsidR="00723C84" w:rsidRPr="009364DC" w14:paraId="22C4AFA5" w14:textId="77777777" w:rsidTr="00217721">
              <w:trPr>
                <w:trHeight w:val="70"/>
                <w:jc w:val="center"/>
              </w:trPr>
              <w:tc>
                <w:tcPr>
                  <w:tcW w:w="2053" w:type="dxa"/>
                  <w:shd w:val="clear" w:color="auto" w:fill="auto"/>
                  <w:tcMar>
                    <w:top w:w="0" w:type="dxa"/>
                    <w:left w:w="108" w:type="dxa"/>
                    <w:bottom w:w="0" w:type="dxa"/>
                    <w:right w:w="108" w:type="dxa"/>
                  </w:tcMar>
                  <w:hideMark/>
                </w:tcPr>
                <w:p w14:paraId="56101FA4" w14:textId="77777777" w:rsidR="00723C84" w:rsidRPr="009364DC" w:rsidRDefault="00723C84" w:rsidP="009E6523">
                  <w:pPr>
                    <w:rPr>
                      <w:rFonts w:eastAsia="Times New Roman"/>
                      <w:i/>
                      <w:color w:val="000000"/>
                      <w:sz w:val="18"/>
                      <w:szCs w:val="18"/>
                      <w:lang w:eastAsia="es-CL"/>
                    </w:rPr>
                  </w:pPr>
                  <w:r w:rsidRPr="009364DC">
                    <w:rPr>
                      <w:rFonts w:eastAsia="Times New Roman"/>
                      <w:i/>
                      <w:color w:val="000000"/>
                      <w:sz w:val="18"/>
                      <w:szCs w:val="18"/>
                      <w:lang w:val="es-ES_tradnl" w:eastAsia="es-CL"/>
                    </w:rPr>
                    <w:t>Cloruros</w:t>
                  </w:r>
                </w:p>
              </w:tc>
              <w:tc>
                <w:tcPr>
                  <w:tcW w:w="2970" w:type="dxa"/>
                  <w:shd w:val="clear" w:color="auto" w:fill="auto"/>
                  <w:tcMar>
                    <w:top w:w="0" w:type="dxa"/>
                    <w:left w:w="108" w:type="dxa"/>
                    <w:bottom w:w="0" w:type="dxa"/>
                    <w:right w:w="108" w:type="dxa"/>
                  </w:tcMar>
                  <w:hideMark/>
                </w:tcPr>
                <w:p w14:paraId="439AC001" w14:textId="77777777" w:rsidR="00723C84" w:rsidRPr="009364DC" w:rsidRDefault="00723C84" w:rsidP="009E6523">
                  <w:pPr>
                    <w:rPr>
                      <w:rFonts w:eastAsia="Times New Roman"/>
                      <w:i/>
                      <w:color w:val="000000"/>
                      <w:sz w:val="18"/>
                      <w:szCs w:val="18"/>
                      <w:lang w:eastAsia="es-CL"/>
                    </w:rPr>
                  </w:pPr>
                  <w:r w:rsidRPr="009364DC">
                    <w:rPr>
                      <w:rFonts w:eastAsia="Times New Roman"/>
                      <w:i/>
                      <w:color w:val="000000"/>
                      <w:sz w:val="18"/>
                      <w:szCs w:val="18"/>
                      <w:lang w:val="es-ES_tradnl" w:eastAsia="es-CL"/>
                    </w:rPr>
                    <w:t>1.500 (mg/L)</w:t>
                  </w:r>
                </w:p>
              </w:tc>
            </w:tr>
            <w:tr w:rsidR="00723C84" w:rsidRPr="009364DC" w14:paraId="3C285FCE" w14:textId="77777777" w:rsidTr="00217721">
              <w:trPr>
                <w:trHeight w:val="70"/>
                <w:jc w:val="center"/>
              </w:trPr>
              <w:tc>
                <w:tcPr>
                  <w:tcW w:w="2053" w:type="dxa"/>
                  <w:shd w:val="clear" w:color="auto" w:fill="auto"/>
                  <w:tcMar>
                    <w:top w:w="0" w:type="dxa"/>
                    <w:left w:w="108" w:type="dxa"/>
                    <w:bottom w:w="0" w:type="dxa"/>
                    <w:right w:w="108" w:type="dxa"/>
                  </w:tcMar>
                  <w:hideMark/>
                </w:tcPr>
                <w:p w14:paraId="6E931924" w14:textId="77777777" w:rsidR="00723C84" w:rsidRPr="009364DC" w:rsidRDefault="00723C84" w:rsidP="009E6523">
                  <w:pPr>
                    <w:rPr>
                      <w:rFonts w:eastAsia="Times New Roman"/>
                      <w:i/>
                      <w:color w:val="000000"/>
                      <w:sz w:val="18"/>
                      <w:szCs w:val="18"/>
                      <w:lang w:eastAsia="es-CL"/>
                    </w:rPr>
                  </w:pPr>
                  <w:r w:rsidRPr="009364DC">
                    <w:rPr>
                      <w:rFonts w:eastAsia="Times New Roman"/>
                      <w:i/>
                      <w:color w:val="000000"/>
                      <w:sz w:val="18"/>
                      <w:szCs w:val="18"/>
                      <w:lang w:val="es-ES_tradnl" w:eastAsia="es-CL"/>
                    </w:rPr>
                    <w:t>Cobre</w:t>
                  </w:r>
                </w:p>
              </w:tc>
              <w:tc>
                <w:tcPr>
                  <w:tcW w:w="2970" w:type="dxa"/>
                  <w:shd w:val="clear" w:color="auto" w:fill="auto"/>
                  <w:tcMar>
                    <w:top w:w="0" w:type="dxa"/>
                    <w:left w:w="108" w:type="dxa"/>
                    <w:bottom w:w="0" w:type="dxa"/>
                    <w:right w:w="108" w:type="dxa"/>
                  </w:tcMar>
                  <w:hideMark/>
                </w:tcPr>
                <w:p w14:paraId="1C386FDE" w14:textId="77777777" w:rsidR="00723C84" w:rsidRPr="009364DC" w:rsidRDefault="00723C84" w:rsidP="009E6523">
                  <w:pPr>
                    <w:rPr>
                      <w:rFonts w:eastAsia="Times New Roman"/>
                      <w:i/>
                      <w:color w:val="000000"/>
                      <w:sz w:val="18"/>
                      <w:szCs w:val="18"/>
                      <w:lang w:eastAsia="es-CL"/>
                    </w:rPr>
                  </w:pPr>
                  <w:r w:rsidRPr="009364DC">
                    <w:rPr>
                      <w:rFonts w:eastAsia="Times New Roman"/>
                      <w:i/>
                      <w:color w:val="000000"/>
                      <w:sz w:val="18"/>
                      <w:szCs w:val="18"/>
                      <w:lang w:val="es-ES_tradnl" w:eastAsia="es-CL"/>
                    </w:rPr>
                    <w:t>8 (mg/L)</w:t>
                  </w:r>
                </w:p>
              </w:tc>
            </w:tr>
            <w:tr w:rsidR="00723C84" w:rsidRPr="009364DC" w14:paraId="774E2B43" w14:textId="77777777" w:rsidTr="00217721">
              <w:trPr>
                <w:trHeight w:val="70"/>
                <w:jc w:val="center"/>
              </w:trPr>
              <w:tc>
                <w:tcPr>
                  <w:tcW w:w="2053" w:type="dxa"/>
                  <w:shd w:val="clear" w:color="auto" w:fill="auto"/>
                  <w:tcMar>
                    <w:top w:w="0" w:type="dxa"/>
                    <w:left w:w="108" w:type="dxa"/>
                    <w:bottom w:w="0" w:type="dxa"/>
                    <w:right w:w="108" w:type="dxa"/>
                  </w:tcMar>
                  <w:hideMark/>
                </w:tcPr>
                <w:p w14:paraId="73F0389A" w14:textId="77777777" w:rsidR="00723C84" w:rsidRPr="009364DC" w:rsidRDefault="00723C84" w:rsidP="009E6523">
                  <w:pPr>
                    <w:rPr>
                      <w:rFonts w:eastAsia="Times New Roman"/>
                      <w:i/>
                      <w:color w:val="000000"/>
                      <w:sz w:val="18"/>
                      <w:szCs w:val="18"/>
                      <w:lang w:eastAsia="es-CL"/>
                    </w:rPr>
                  </w:pPr>
                  <w:r w:rsidRPr="009364DC">
                    <w:rPr>
                      <w:rFonts w:eastAsia="Times New Roman"/>
                      <w:i/>
                      <w:color w:val="000000"/>
                      <w:sz w:val="18"/>
                      <w:szCs w:val="18"/>
                      <w:lang w:val="es-ES_tradnl" w:eastAsia="es-CL"/>
                    </w:rPr>
                    <w:t>Conductividad</w:t>
                  </w:r>
                </w:p>
              </w:tc>
              <w:tc>
                <w:tcPr>
                  <w:tcW w:w="2970" w:type="dxa"/>
                  <w:shd w:val="clear" w:color="auto" w:fill="auto"/>
                  <w:tcMar>
                    <w:top w:w="0" w:type="dxa"/>
                    <w:left w:w="108" w:type="dxa"/>
                    <w:bottom w:w="0" w:type="dxa"/>
                    <w:right w:w="108" w:type="dxa"/>
                  </w:tcMar>
                  <w:hideMark/>
                </w:tcPr>
                <w:p w14:paraId="61B852D2" w14:textId="77777777" w:rsidR="00723C84" w:rsidRPr="009364DC" w:rsidRDefault="00723C84" w:rsidP="009E6523">
                  <w:pPr>
                    <w:rPr>
                      <w:rFonts w:eastAsia="Times New Roman"/>
                      <w:i/>
                      <w:color w:val="000000"/>
                      <w:sz w:val="18"/>
                      <w:szCs w:val="18"/>
                      <w:lang w:eastAsia="es-CL"/>
                    </w:rPr>
                  </w:pPr>
                  <w:r w:rsidRPr="009364DC">
                    <w:rPr>
                      <w:rFonts w:eastAsia="Times New Roman"/>
                      <w:i/>
                      <w:color w:val="000000"/>
                      <w:sz w:val="18"/>
                      <w:szCs w:val="18"/>
                      <w:lang w:val="es-ES_tradnl" w:eastAsia="es-CL"/>
                    </w:rPr>
                    <w:t>7.500</w:t>
                  </w:r>
                </w:p>
              </w:tc>
            </w:tr>
            <w:tr w:rsidR="00723C84" w:rsidRPr="009364DC" w14:paraId="0617D935" w14:textId="77777777" w:rsidTr="00217721">
              <w:trPr>
                <w:trHeight w:val="70"/>
                <w:jc w:val="center"/>
              </w:trPr>
              <w:tc>
                <w:tcPr>
                  <w:tcW w:w="2053" w:type="dxa"/>
                  <w:shd w:val="clear" w:color="auto" w:fill="auto"/>
                  <w:tcMar>
                    <w:top w:w="0" w:type="dxa"/>
                    <w:left w:w="108" w:type="dxa"/>
                    <w:bottom w:w="0" w:type="dxa"/>
                    <w:right w:w="108" w:type="dxa"/>
                  </w:tcMar>
                  <w:hideMark/>
                </w:tcPr>
                <w:p w14:paraId="0CDE958A" w14:textId="77777777" w:rsidR="00723C84" w:rsidRPr="009364DC" w:rsidRDefault="00723C84" w:rsidP="009E6523">
                  <w:pPr>
                    <w:rPr>
                      <w:rFonts w:eastAsia="Times New Roman"/>
                      <w:i/>
                      <w:color w:val="000000"/>
                      <w:sz w:val="18"/>
                      <w:szCs w:val="18"/>
                      <w:lang w:eastAsia="es-CL"/>
                    </w:rPr>
                  </w:pPr>
                  <w:r w:rsidRPr="009364DC">
                    <w:rPr>
                      <w:rFonts w:eastAsia="Times New Roman"/>
                      <w:i/>
                      <w:color w:val="000000"/>
                      <w:sz w:val="18"/>
                      <w:szCs w:val="18"/>
                      <w:lang w:val="es-ES_tradnl" w:eastAsia="es-CL"/>
                    </w:rPr>
                    <w:t>Hierro</w:t>
                  </w:r>
                </w:p>
              </w:tc>
              <w:tc>
                <w:tcPr>
                  <w:tcW w:w="2970" w:type="dxa"/>
                  <w:shd w:val="clear" w:color="auto" w:fill="auto"/>
                  <w:tcMar>
                    <w:top w:w="0" w:type="dxa"/>
                    <w:left w:w="108" w:type="dxa"/>
                    <w:bottom w:w="0" w:type="dxa"/>
                    <w:right w:w="108" w:type="dxa"/>
                  </w:tcMar>
                  <w:hideMark/>
                </w:tcPr>
                <w:p w14:paraId="521B8DB2" w14:textId="77777777" w:rsidR="00723C84" w:rsidRPr="009364DC" w:rsidRDefault="00723C84" w:rsidP="009E6523">
                  <w:pPr>
                    <w:rPr>
                      <w:rFonts w:eastAsia="Times New Roman"/>
                      <w:i/>
                      <w:color w:val="000000"/>
                      <w:sz w:val="18"/>
                      <w:szCs w:val="18"/>
                      <w:lang w:eastAsia="es-CL"/>
                    </w:rPr>
                  </w:pPr>
                  <w:r w:rsidRPr="009364DC">
                    <w:rPr>
                      <w:rFonts w:eastAsia="Times New Roman"/>
                      <w:i/>
                      <w:color w:val="000000"/>
                      <w:sz w:val="18"/>
                      <w:szCs w:val="18"/>
                      <w:lang w:val="es-ES_tradnl" w:eastAsia="es-CL"/>
                    </w:rPr>
                    <w:t>20 (mg/L)</w:t>
                  </w:r>
                </w:p>
              </w:tc>
            </w:tr>
            <w:tr w:rsidR="00723C84" w:rsidRPr="009364DC" w14:paraId="50D336AB" w14:textId="77777777" w:rsidTr="00217721">
              <w:trPr>
                <w:jc w:val="center"/>
              </w:trPr>
              <w:tc>
                <w:tcPr>
                  <w:tcW w:w="2053" w:type="dxa"/>
                  <w:shd w:val="clear" w:color="auto" w:fill="auto"/>
                  <w:tcMar>
                    <w:top w:w="0" w:type="dxa"/>
                    <w:left w:w="108" w:type="dxa"/>
                    <w:bottom w:w="0" w:type="dxa"/>
                    <w:right w:w="108" w:type="dxa"/>
                  </w:tcMar>
                  <w:hideMark/>
                </w:tcPr>
                <w:p w14:paraId="5BF47D2D" w14:textId="77777777" w:rsidR="00723C84" w:rsidRPr="009364DC" w:rsidRDefault="00723C84" w:rsidP="009E6523">
                  <w:pPr>
                    <w:rPr>
                      <w:rFonts w:eastAsia="Times New Roman"/>
                      <w:i/>
                      <w:color w:val="000000"/>
                      <w:sz w:val="18"/>
                      <w:szCs w:val="18"/>
                      <w:lang w:eastAsia="es-CL"/>
                    </w:rPr>
                  </w:pPr>
                  <w:r w:rsidRPr="009364DC">
                    <w:rPr>
                      <w:rFonts w:eastAsia="Times New Roman"/>
                      <w:i/>
                      <w:color w:val="000000"/>
                      <w:sz w:val="18"/>
                      <w:szCs w:val="18"/>
                      <w:lang w:val="es-ES_tradnl" w:eastAsia="es-CL"/>
                    </w:rPr>
                    <w:t>Manganeso</w:t>
                  </w:r>
                </w:p>
              </w:tc>
              <w:tc>
                <w:tcPr>
                  <w:tcW w:w="2970" w:type="dxa"/>
                  <w:shd w:val="clear" w:color="auto" w:fill="auto"/>
                  <w:tcMar>
                    <w:top w:w="0" w:type="dxa"/>
                    <w:left w:w="108" w:type="dxa"/>
                    <w:bottom w:w="0" w:type="dxa"/>
                    <w:right w:w="108" w:type="dxa"/>
                  </w:tcMar>
                  <w:hideMark/>
                </w:tcPr>
                <w:p w14:paraId="4D7306A8" w14:textId="77777777" w:rsidR="00723C84" w:rsidRPr="009364DC" w:rsidRDefault="00723C84" w:rsidP="009E6523">
                  <w:pPr>
                    <w:rPr>
                      <w:rFonts w:eastAsia="Times New Roman"/>
                      <w:i/>
                      <w:color w:val="000000"/>
                      <w:sz w:val="18"/>
                      <w:szCs w:val="18"/>
                      <w:lang w:eastAsia="es-CL"/>
                    </w:rPr>
                  </w:pPr>
                  <w:r w:rsidRPr="009364DC">
                    <w:rPr>
                      <w:rFonts w:eastAsia="Times New Roman"/>
                      <w:i/>
                      <w:color w:val="000000"/>
                      <w:sz w:val="18"/>
                      <w:szCs w:val="18"/>
                      <w:lang w:val="es-ES_tradnl" w:eastAsia="es-CL"/>
                    </w:rPr>
                    <w:t>3 (mg/L)</w:t>
                  </w:r>
                </w:p>
              </w:tc>
            </w:tr>
            <w:tr w:rsidR="00723C84" w:rsidRPr="009364DC" w14:paraId="429000D2" w14:textId="77777777" w:rsidTr="00217721">
              <w:trPr>
                <w:jc w:val="center"/>
              </w:trPr>
              <w:tc>
                <w:tcPr>
                  <w:tcW w:w="2053" w:type="dxa"/>
                  <w:shd w:val="clear" w:color="auto" w:fill="auto"/>
                  <w:tcMar>
                    <w:top w:w="0" w:type="dxa"/>
                    <w:left w:w="108" w:type="dxa"/>
                    <w:bottom w:w="0" w:type="dxa"/>
                    <w:right w:w="108" w:type="dxa"/>
                  </w:tcMar>
                  <w:hideMark/>
                </w:tcPr>
                <w:p w14:paraId="51E51D94" w14:textId="77777777" w:rsidR="00723C84" w:rsidRPr="009364DC" w:rsidRDefault="00723C84" w:rsidP="009E6523">
                  <w:pPr>
                    <w:rPr>
                      <w:rFonts w:eastAsia="Times New Roman"/>
                      <w:i/>
                      <w:color w:val="000000"/>
                      <w:sz w:val="18"/>
                      <w:szCs w:val="18"/>
                      <w:lang w:eastAsia="es-CL"/>
                    </w:rPr>
                  </w:pPr>
                  <w:r w:rsidRPr="009364DC">
                    <w:rPr>
                      <w:rFonts w:eastAsia="Times New Roman"/>
                      <w:i/>
                      <w:color w:val="000000"/>
                      <w:sz w:val="18"/>
                      <w:szCs w:val="18"/>
                      <w:lang w:val="es-ES_tradnl" w:eastAsia="es-CL"/>
                    </w:rPr>
                    <w:t>Molibdeno</w:t>
                  </w:r>
                </w:p>
              </w:tc>
              <w:tc>
                <w:tcPr>
                  <w:tcW w:w="2970" w:type="dxa"/>
                  <w:shd w:val="clear" w:color="auto" w:fill="auto"/>
                  <w:tcMar>
                    <w:top w:w="0" w:type="dxa"/>
                    <w:left w:w="108" w:type="dxa"/>
                    <w:bottom w:w="0" w:type="dxa"/>
                    <w:right w:w="108" w:type="dxa"/>
                  </w:tcMar>
                  <w:hideMark/>
                </w:tcPr>
                <w:p w14:paraId="5DACA057" w14:textId="77777777" w:rsidR="00723C84" w:rsidRPr="009364DC" w:rsidRDefault="00723C84" w:rsidP="009E6523">
                  <w:pPr>
                    <w:rPr>
                      <w:rFonts w:eastAsia="Times New Roman"/>
                      <w:i/>
                      <w:color w:val="000000"/>
                      <w:sz w:val="18"/>
                      <w:szCs w:val="18"/>
                      <w:lang w:eastAsia="es-CL"/>
                    </w:rPr>
                  </w:pPr>
                  <w:r w:rsidRPr="009364DC">
                    <w:rPr>
                      <w:rFonts w:eastAsia="Times New Roman"/>
                      <w:i/>
                      <w:color w:val="000000"/>
                      <w:sz w:val="18"/>
                      <w:szCs w:val="18"/>
                      <w:lang w:val="es-ES_tradnl" w:eastAsia="es-CL"/>
                    </w:rPr>
                    <w:t>0,1 (mg/L)</w:t>
                  </w:r>
                </w:p>
              </w:tc>
            </w:tr>
            <w:tr w:rsidR="00723C84" w:rsidRPr="009364DC" w14:paraId="613565BA" w14:textId="77777777" w:rsidTr="00217721">
              <w:trPr>
                <w:trHeight w:val="70"/>
                <w:jc w:val="center"/>
              </w:trPr>
              <w:tc>
                <w:tcPr>
                  <w:tcW w:w="2053" w:type="dxa"/>
                  <w:shd w:val="clear" w:color="auto" w:fill="auto"/>
                  <w:tcMar>
                    <w:top w:w="0" w:type="dxa"/>
                    <w:left w:w="108" w:type="dxa"/>
                    <w:bottom w:w="0" w:type="dxa"/>
                    <w:right w:w="108" w:type="dxa"/>
                  </w:tcMar>
                  <w:hideMark/>
                </w:tcPr>
                <w:p w14:paraId="297C629D" w14:textId="77777777" w:rsidR="00723C84" w:rsidRPr="009364DC" w:rsidRDefault="00723C84" w:rsidP="009E6523">
                  <w:pPr>
                    <w:rPr>
                      <w:rFonts w:eastAsia="Times New Roman"/>
                      <w:i/>
                      <w:color w:val="000000"/>
                      <w:sz w:val="18"/>
                      <w:szCs w:val="18"/>
                      <w:lang w:eastAsia="es-CL"/>
                    </w:rPr>
                  </w:pPr>
                  <w:r w:rsidRPr="009364DC">
                    <w:rPr>
                      <w:rFonts w:eastAsia="Times New Roman"/>
                      <w:i/>
                      <w:color w:val="000000"/>
                      <w:sz w:val="18"/>
                      <w:szCs w:val="18"/>
                      <w:lang w:val="es-ES_tradnl" w:eastAsia="es-CL"/>
                    </w:rPr>
                    <w:t>% Sodio</w:t>
                  </w:r>
                </w:p>
              </w:tc>
              <w:tc>
                <w:tcPr>
                  <w:tcW w:w="2970" w:type="dxa"/>
                  <w:shd w:val="clear" w:color="auto" w:fill="auto"/>
                  <w:tcMar>
                    <w:top w:w="0" w:type="dxa"/>
                    <w:left w:w="108" w:type="dxa"/>
                    <w:bottom w:w="0" w:type="dxa"/>
                    <w:right w:w="108" w:type="dxa"/>
                  </w:tcMar>
                  <w:hideMark/>
                </w:tcPr>
                <w:p w14:paraId="23DFF136" w14:textId="77777777" w:rsidR="00723C84" w:rsidRPr="009364DC" w:rsidRDefault="00723C84" w:rsidP="009E6523">
                  <w:pPr>
                    <w:rPr>
                      <w:rFonts w:eastAsia="Times New Roman"/>
                      <w:i/>
                      <w:color w:val="000000"/>
                      <w:sz w:val="18"/>
                      <w:szCs w:val="18"/>
                      <w:lang w:eastAsia="es-CL"/>
                    </w:rPr>
                  </w:pPr>
                  <w:r w:rsidRPr="009364DC">
                    <w:rPr>
                      <w:rFonts w:eastAsia="Times New Roman"/>
                      <w:i/>
                      <w:color w:val="000000"/>
                      <w:sz w:val="18"/>
                      <w:szCs w:val="18"/>
                      <w:lang w:val="es-ES_tradnl" w:eastAsia="es-CL"/>
                    </w:rPr>
                    <w:t>50</w:t>
                  </w:r>
                </w:p>
              </w:tc>
            </w:tr>
            <w:tr w:rsidR="00723C84" w:rsidRPr="009364DC" w14:paraId="7D13B8F8" w14:textId="77777777" w:rsidTr="00217721">
              <w:trPr>
                <w:jc w:val="center"/>
              </w:trPr>
              <w:tc>
                <w:tcPr>
                  <w:tcW w:w="2053" w:type="dxa"/>
                  <w:shd w:val="clear" w:color="auto" w:fill="auto"/>
                  <w:tcMar>
                    <w:top w:w="0" w:type="dxa"/>
                    <w:left w:w="108" w:type="dxa"/>
                    <w:bottom w:w="0" w:type="dxa"/>
                    <w:right w:w="108" w:type="dxa"/>
                  </w:tcMar>
                  <w:hideMark/>
                </w:tcPr>
                <w:p w14:paraId="588C8ADA" w14:textId="77777777" w:rsidR="00723C84" w:rsidRPr="009364DC" w:rsidRDefault="00723C84" w:rsidP="009E6523">
                  <w:pPr>
                    <w:rPr>
                      <w:rFonts w:eastAsia="Times New Roman"/>
                      <w:i/>
                      <w:color w:val="000000"/>
                      <w:sz w:val="18"/>
                      <w:szCs w:val="18"/>
                      <w:lang w:eastAsia="es-CL"/>
                    </w:rPr>
                  </w:pPr>
                  <w:r w:rsidRPr="009364DC">
                    <w:rPr>
                      <w:rFonts w:eastAsia="Times New Roman"/>
                      <w:i/>
                      <w:color w:val="000000"/>
                      <w:sz w:val="18"/>
                      <w:szCs w:val="18"/>
                      <w:lang w:val="es-ES_tradnl" w:eastAsia="es-CL"/>
                    </w:rPr>
                    <w:t>Sólidos Disueltos</w:t>
                  </w:r>
                </w:p>
              </w:tc>
              <w:tc>
                <w:tcPr>
                  <w:tcW w:w="2970" w:type="dxa"/>
                  <w:shd w:val="clear" w:color="auto" w:fill="auto"/>
                  <w:tcMar>
                    <w:top w:w="0" w:type="dxa"/>
                    <w:left w:w="108" w:type="dxa"/>
                    <w:bottom w:w="0" w:type="dxa"/>
                    <w:right w:w="108" w:type="dxa"/>
                  </w:tcMar>
                  <w:hideMark/>
                </w:tcPr>
                <w:p w14:paraId="22B7B7D2" w14:textId="77777777" w:rsidR="00723C84" w:rsidRPr="009364DC" w:rsidRDefault="00723C84" w:rsidP="009E6523">
                  <w:pPr>
                    <w:rPr>
                      <w:rFonts w:eastAsia="Times New Roman"/>
                      <w:i/>
                      <w:color w:val="000000"/>
                      <w:sz w:val="18"/>
                      <w:szCs w:val="18"/>
                      <w:lang w:eastAsia="es-CL"/>
                    </w:rPr>
                  </w:pPr>
                  <w:r w:rsidRPr="009364DC">
                    <w:rPr>
                      <w:rFonts w:eastAsia="Times New Roman"/>
                      <w:i/>
                      <w:color w:val="000000"/>
                      <w:sz w:val="18"/>
                      <w:szCs w:val="18"/>
                      <w:lang w:val="es-ES_tradnl" w:eastAsia="es-CL"/>
                    </w:rPr>
                    <w:t>5.000 (mg/L)</w:t>
                  </w:r>
                </w:p>
              </w:tc>
            </w:tr>
            <w:tr w:rsidR="00723C84" w:rsidRPr="009364DC" w14:paraId="66D79EA5" w14:textId="77777777" w:rsidTr="00217721">
              <w:trPr>
                <w:trHeight w:val="108"/>
                <w:jc w:val="center"/>
              </w:trPr>
              <w:tc>
                <w:tcPr>
                  <w:tcW w:w="2053" w:type="dxa"/>
                  <w:shd w:val="clear" w:color="auto" w:fill="auto"/>
                  <w:tcMar>
                    <w:top w:w="0" w:type="dxa"/>
                    <w:left w:w="108" w:type="dxa"/>
                    <w:bottom w:w="0" w:type="dxa"/>
                    <w:right w:w="108" w:type="dxa"/>
                  </w:tcMar>
                  <w:hideMark/>
                </w:tcPr>
                <w:p w14:paraId="78ABFF72" w14:textId="77777777" w:rsidR="00723C84" w:rsidRPr="009364DC" w:rsidRDefault="00723C84" w:rsidP="009E6523">
                  <w:pPr>
                    <w:rPr>
                      <w:rFonts w:eastAsia="Times New Roman"/>
                      <w:i/>
                      <w:color w:val="000000"/>
                      <w:sz w:val="18"/>
                      <w:szCs w:val="18"/>
                      <w:lang w:eastAsia="es-CL"/>
                    </w:rPr>
                  </w:pPr>
                  <w:r w:rsidRPr="009364DC">
                    <w:rPr>
                      <w:rFonts w:eastAsia="Times New Roman"/>
                      <w:i/>
                      <w:color w:val="000000"/>
                      <w:sz w:val="18"/>
                      <w:szCs w:val="18"/>
                      <w:lang w:val="es-ES_tradnl" w:eastAsia="es-CL"/>
                    </w:rPr>
                    <w:t>Sulfatos</w:t>
                  </w:r>
                </w:p>
              </w:tc>
              <w:tc>
                <w:tcPr>
                  <w:tcW w:w="2970" w:type="dxa"/>
                  <w:shd w:val="clear" w:color="auto" w:fill="auto"/>
                  <w:tcMar>
                    <w:top w:w="0" w:type="dxa"/>
                    <w:left w:w="108" w:type="dxa"/>
                    <w:bottom w:w="0" w:type="dxa"/>
                    <w:right w:w="108" w:type="dxa"/>
                  </w:tcMar>
                  <w:hideMark/>
                </w:tcPr>
                <w:p w14:paraId="7973B444" w14:textId="77777777" w:rsidR="00723C84" w:rsidRPr="009364DC" w:rsidRDefault="00723C84" w:rsidP="009E6523">
                  <w:pPr>
                    <w:rPr>
                      <w:rFonts w:eastAsia="Times New Roman"/>
                      <w:i/>
                      <w:color w:val="000000"/>
                      <w:sz w:val="18"/>
                      <w:szCs w:val="18"/>
                      <w:lang w:eastAsia="es-CL"/>
                    </w:rPr>
                  </w:pPr>
                  <w:r w:rsidRPr="009364DC">
                    <w:rPr>
                      <w:rFonts w:eastAsia="Times New Roman"/>
                      <w:i/>
                      <w:color w:val="000000"/>
                      <w:sz w:val="18"/>
                      <w:szCs w:val="18"/>
                      <w:lang w:val="es-ES_tradnl" w:eastAsia="es-CL"/>
                    </w:rPr>
                    <w:t>250 (mg/L)</w:t>
                  </w:r>
                </w:p>
              </w:tc>
            </w:tr>
            <w:tr w:rsidR="00723C84" w:rsidRPr="009364DC" w14:paraId="7AF78861" w14:textId="77777777" w:rsidTr="00217721">
              <w:trPr>
                <w:jc w:val="center"/>
              </w:trPr>
              <w:tc>
                <w:tcPr>
                  <w:tcW w:w="2053" w:type="dxa"/>
                  <w:shd w:val="clear" w:color="auto" w:fill="auto"/>
                  <w:tcMar>
                    <w:top w:w="0" w:type="dxa"/>
                    <w:left w:w="108" w:type="dxa"/>
                    <w:bottom w:w="0" w:type="dxa"/>
                    <w:right w:w="108" w:type="dxa"/>
                  </w:tcMar>
                  <w:hideMark/>
                </w:tcPr>
                <w:p w14:paraId="78EE0936" w14:textId="77777777" w:rsidR="00723C84" w:rsidRPr="009364DC" w:rsidRDefault="00723C84" w:rsidP="009E6523">
                  <w:pPr>
                    <w:rPr>
                      <w:rFonts w:eastAsia="Times New Roman"/>
                      <w:i/>
                      <w:color w:val="000000"/>
                      <w:sz w:val="18"/>
                      <w:szCs w:val="18"/>
                      <w:lang w:eastAsia="es-CL"/>
                    </w:rPr>
                  </w:pPr>
                  <w:r w:rsidRPr="009364DC">
                    <w:rPr>
                      <w:rFonts w:eastAsia="Times New Roman"/>
                      <w:i/>
                      <w:color w:val="000000"/>
                      <w:sz w:val="18"/>
                      <w:szCs w:val="18"/>
                      <w:lang w:val="es-ES_tradnl" w:eastAsia="es-CL"/>
                    </w:rPr>
                    <w:t>Zinc</w:t>
                  </w:r>
                </w:p>
              </w:tc>
              <w:tc>
                <w:tcPr>
                  <w:tcW w:w="2970" w:type="dxa"/>
                  <w:shd w:val="clear" w:color="auto" w:fill="auto"/>
                  <w:tcMar>
                    <w:top w:w="0" w:type="dxa"/>
                    <w:left w:w="108" w:type="dxa"/>
                    <w:bottom w:w="0" w:type="dxa"/>
                    <w:right w:w="108" w:type="dxa"/>
                  </w:tcMar>
                  <w:hideMark/>
                </w:tcPr>
                <w:p w14:paraId="5EE464AF" w14:textId="77777777" w:rsidR="00723C84" w:rsidRPr="009364DC" w:rsidRDefault="00723C84" w:rsidP="009E6523">
                  <w:pPr>
                    <w:rPr>
                      <w:rFonts w:eastAsia="Times New Roman"/>
                      <w:i/>
                      <w:color w:val="000000"/>
                      <w:sz w:val="18"/>
                      <w:szCs w:val="18"/>
                      <w:lang w:eastAsia="es-CL"/>
                    </w:rPr>
                  </w:pPr>
                  <w:r w:rsidRPr="009364DC">
                    <w:rPr>
                      <w:rFonts w:eastAsia="Times New Roman"/>
                      <w:i/>
                      <w:color w:val="000000"/>
                      <w:sz w:val="18"/>
                      <w:szCs w:val="18"/>
                      <w:lang w:val="es-ES_tradnl" w:eastAsia="es-CL"/>
                    </w:rPr>
                    <w:t>15 (mg/L)</w:t>
                  </w:r>
                </w:p>
              </w:tc>
            </w:tr>
          </w:tbl>
          <w:p w14:paraId="0B3BA439" w14:textId="77777777" w:rsidR="00723C84" w:rsidRDefault="00723C84" w:rsidP="00723C84">
            <w:pPr>
              <w:rPr>
                <w:rFonts w:eastAsia="Times New Roman"/>
                <w:color w:val="000000"/>
                <w:lang w:eastAsia="es-CL"/>
              </w:rPr>
            </w:pPr>
          </w:p>
          <w:p w14:paraId="04CFE2FB" w14:textId="61526EA4" w:rsidR="00723C84" w:rsidRPr="009A3F97" w:rsidRDefault="00723C84" w:rsidP="00723C84">
            <w:pPr>
              <w:rPr>
                <w:rFonts w:eastAsia="Times New Roman"/>
                <w:color w:val="000000"/>
                <w:lang w:eastAsia="es-CL"/>
              </w:rPr>
            </w:pPr>
          </w:p>
        </w:tc>
        <w:tc>
          <w:tcPr>
            <w:tcW w:w="1774" w:type="pct"/>
            <w:vAlign w:val="center"/>
          </w:tcPr>
          <w:p w14:paraId="4D5F7C54" w14:textId="6676E25B" w:rsidR="009C1B14" w:rsidRDefault="009C1B14" w:rsidP="001C31F0">
            <w:pPr>
              <w:widowControl w:val="0"/>
              <w:overflowPunct w:val="0"/>
              <w:autoSpaceDE w:val="0"/>
              <w:autoSpaceDN w:val="0"/>
              <w:adjustRightInd w:val="0"/>
              <w:spacing w:after="120"/>
              <w:rPr>
                <w:rFonts w:cstheme="minorHAnsi"/>
              </w:rPr>
            </w:pPr>
            <w:r>
              <w:rPr>
                <w:rFonts w:cstheme="minorHAnsi"/>
              </w:rPr>
              <w:lastRenderedPageBreak/>
              <w:t>No hay monitoreo de pH</w:t>
            </w:r>
            <w:r w:rsidR="00BC1C35">
              <w:rPr>
                <w:rFonts w:cstheme="minorHAnsi"/>
              </w:rPr>
              <w:t xml:space="preserve"> y T° por parte de los operarios.</w:t>
            </w:r>
          </w:p>
          <w:p w14:paraId="79D6B9E3" w14:textId="47884B05" w:rsidR="00991F6B" w:rsidRDefault="003D41ED" w:rsidP="001C31F0">
            <w:pPr>
              <w:widowControl w:val="0"/>
              <w:overflowPunct w:val="0"/>
              <w:autoSpaceDE w:val="0"/>
              <w:autoSpaceDN w:val="0"/>
              <w:adjustRightInd w:val="0"/>
              <w:spacing w:after="120"/>
              <w:rPr>
                <w:rFonts w:cstheme="minorHAnsi"/>
              </w:rPr>
            </w:pPr>
            <w:r>
              <w:rPr>
                <w:rFonts w:cstheme="minorHAnsi"/>
              </w:rPr>
              <w:t xml:space="preserve">El monitoreo de </w:t>
            </w:r>
            <w:r w:rsidR="00723C84" w:rsidRPr="00723C84">
              <w:rPr>
                <w:rFonts w:cstheme="minorHAnsi"/>
              </w:rPr>
              <w:t>Diciembre</w:t>
            </w:r>
            <w:r w:rsidR="000749CE">
              <w:rPr>
                <w:rFonts w:cstheme="minorHAnsi"/>
              </w:rPr>
              <w:t xml:space="preserve"> del agua tratada</w:t>
            </w:r>
            <w:r w:rsidR="00C43552">
              <w:rPr>
                <w:rFonts w:cstheme="minorHAnsi"/>
              </w:rPr>
              <w:t xml:space="preserve"> el </w:t>
            </w:r>
            <w:r>
              <w:rPr>
                <w:rFonts w:cstheme="minorHAnsi"/>
              </w:rPr>
              <w:t xml:space="preserve">en el </w:t>
            </w:r>
            <w:r w:rsidR="00723C84" w:rsidRPr="00723C84">
              <w:rPr>
                <w:rFonts w:cstheme="minorHAnsi"/>
              </w:rPr>
              <w:t xml:space="preserve">parámetro sulfato </w:t>
            </w:r>
            <w:r w:rsidR="00723C84">
              <w:rPr>
                <w:rFonts w:cstheme="minorHAnsi"/>
              </w:rPr>
              <w:t xml:space="preserve">de 302 mg/L </w:t>
            </w:r>
            <w:r w:rsidR="00723C84" w:rsidRPr="00723C84">
              <w:rPr>
                <w:rFonts w:cstheme="minorHAnsi"/>
              </w:rPr>
              <w:t>se encuentra sobrepasado con respecto al valor comprometido en la RCA 278/2007</w:t>
            </w:r>
            <w:r w:rsidR="00723C84">
              <w:rPr>
                <w:rFonts w:cstheme="minorHAnsi"/>
              </w:rPr>
              <w:t xml:space="preserve"> que es de 250 mg/L.</w:t>
            </w:r>
            <w:r w:rsidR="00723C84" w:rsidRPr="00723C84">
              <w:rPr>
                <w:rFonts w:cstheme="minorHAnsi"/>
              </w:rPr>
              <w:t>.</w:t>
            </w:r>
          </w:p>
          <w:p w14:paraId="3E1766CD" w14:textId="77777777" w:rsidR="00900790" w:rsidRDefault="00900790" w:rsidP="001C31F0">
            <w:pPr>
              <w:widowControl w:val="0"/>
              <w:overflowPunct w:val="0"/>
              <w:autoSpaceDE w:val="0"/>
              <w:autoSpaceDN w:val="0"/>
              <w:adjustRightInd w:val="0"/>
              <w:spacing w:after="120"/>
              <w:rPr>
                <w:rFonts w:cstheme="minorHAnsi"/>
              </w:rPr>
            </w:pPr>
          </w:p>
          <w:p w14:paraId="364378F9" w14:textId="5500F440" w:rsidR="00BC1C35" w:rsidRDefault="00BC1C35" w:rsidP="00900790">
            <w:pPr>
              <w:widowControl w:val="0"/>
              <w:overflowPunct w:val="0"/>
              <w:autoSpaceDE w:val="0"/>
              <w:autoSpaceDN w:val="0"/>
              <w:adjustRightInd w:val="0"/>
              <w:spacing w:after="120"/>
              <w:rPr>
                <w:rFonts w:cstheme="minorHAnsi"/>
              </w:rPr>
            </w:pPr>
            <w:r>
              <w:rPr>
                <w:rFonts w:cstheme="minorHAnsi"/>
              </w:rPr>
              <w:t xml:space="preserve">Titular no ha </w:t>
            </w:r>
            <w:r w:rsidR="00900790">
              <w:rPr>
                <w:rFonts w:cstheme="minorHAnsi"/>
              </w:rPr>
              <w:t xml:space="preserve">reportado </w:t>
            </w:r>
            <w:r>
              <w:rPr>
                <w:rFonts w:cstheme="minorHAnsi"/>
              </w:rPr>
              <w:t>en el sistema de seguimiento de la SMA el reporte semestral</w:t>
            </w:r>
            <w:r w:rsidR="00900790">
              <w:rPr>
                <w:rFonts w:cstheme="minorHAnsi"/>
              </w:rPr>
              <w:t xml:space="preserve">, </w:t>
            </w:r>
            <w:r>
              <w:rPr>
                <w:rFonts w:cstheme="minorHAnsi"/>
              </w:rPr>
              <w:t>comprometido</w:t>
            </w:r>
            <w:r w:rsidR="00900790">
              <w:rPr>
                <w:rFonts w:cstheme="minorHAnsi"/>
              </w:rPr>
              <w:t xml:space="preserve"> e</w:t>
            </w:r>
            <w:r>
              <w:rPr>
                <w:rFonts w:cstheme="minorHAnsi"/>
              </w:rPr>
              <w:t>n en el considerando 6 de la RCA.</w:t>
            </w:r>
          </w:p>
        </w:tc>
      </w:tr>
    </w:tbl>
    <w:p w14:paraId="41CCF7D7" w14:textId="34AC7093" w:rsidR="00F36F7C" w:rsidRPr="009A3F97" w:rsidRDefault="00F36F7C" w:rsidP="00893A4E">
      <w:pPr>
        <w:pStyle w:val="Prrafodelista"/>
        <w:ind w:left="0"/>
        <w:rPr>
          <w:rFonts w:cstheme="minorHAnsi"/>
          <w:b/>
          <w:sz w:val="14"/>
          <w:szCs w:val="24"/>
        </w:rPr>
        <w:sectPr w:rsidR="00F36F7C" w:rsidRPr="009A3F97" w:rsidSect="00A70F8F">
          <w:pgSz w:w="15840" w:h="12240" w:orient="landscape"/>
          <w:pgMar w:top="1134" w:right="1134" w:bottom="1134" w:left="1134" w:header="709" w:footer="709" w:gutter="0"/>
          <w:cols w:space="708"/>
          <w:docGrid w:linePitch="360"/>
        </w:sectPr>
      </w:pPr>
    </w:p>
    <w:p w14:paraId="6F4CB81D" w14:textId="77777777" w:rsidR="003C0E2F" w:rsidRPr="009A3F97" w:rsidRDefault="007E37F2" w:rsidP="007E37F2">
      <w:pPr>
        <w:pStyle w:val="Ttulo1"/>
        <w:ind w:left="567" w:hanging="567"/>
      </w:pPr>
      <w:bookmarkStart w:id="178" w:name="_Toc352840407"/>
      <w:bookmarkStart w:id="179" w:name="_Toc352841467"/>
      <w:bookmarkStart w:id="180" w:name="_Toc353998137"/>
      <w:bookmarkStart w:id="181" w:name="_Toc353998211"/>
      <w:bookmarkStart w:id="182" w:name="_Toc382383563"/>
      <w:bookmarkStart w:id="183" w:name="_Toc382472384"/>
      <w:bookmarkStart w:id="184" w:name="_Toc390184291"/>
      <w:bookmarkStart w:id="185" w:name="_Toc419730655"/>
      <w:r w:rsidRPr="009A3F97">
        <w:lastRenderedPageBreak/>
        <w:t>DOCUMENTACIÓN SOLICITADA Y ENTREGADA.</w:t>
      </w:r>
      <w:bookmarkEnd w:id="178"/>
      <w:bookmarkEnd w:id="179"/>
      <w:bookmarkEnd w:id="180"/>
      <w:bookmarkEnd w:id="181"/>
      <w:bookmarkEnd w:id="182"/>
      <w:bookmarkEnd w:id="183"/>
      <w:bookmarkEnd w:id="184"/>
      <w:bookmarkEnd w:id="185"/>
    </w:p>
    <w:p w14:paraId="6D401589" w14:textId="77777777" w:rsidR="003C0E2F" w:rsidRPr="009A3F97"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9A3F97" w14:paraId="0A30F9A0" w14:textId="77777777" w:rsidTr="00483FB9">
        <w:trPr>
          <w:trHeight w:val="395"/>
        </w:trPr>
        <w:tc>
          <w:tcPr>
            <w:tcW w:w="206" w:type="pct"/>
            <w:shd w:val="clear" w:color="auto" w:fill="D9D9D9" w:themeFill="background1" w:themeFillShade="D9"/>
            <w:vAlign w:val="center"/>
          </w:tcPr>
          <w:p w14:paraId="4E872347" w14:textId="77777777" w:rsidR="00483FB9" w:rsidRPr="009A3F97" w:rsidRDefault="00483FB9" w:rsidP="00D2315A">
            <w:pPr>
              <w:jc w:val="center"/>
              <w:rPr>
                <w:rFonts w:cstheme="minorHAnsi"/>
                <w:b/>
                <w:color w:val="A6A6A6" w:themeColor="background1" w:themeShade="A6"/>
              </w:rPr>
            </w:pPr>
            <w:r w:rsidRPr="009A3F97">
              <w:rPr>
                <w:rFonts w:cstheme="minorHAnsi"/>
                <w:b/>
              </w:rPr>
              <w:t>N°</w:t>
            </w:r>
          </w:p>
        </w:tc>
        <w:tc>
          <w:tcPr>
            <w:tcW w:w="613" w:type="pct"/>
            <w:shd w:val="clear" w:color="auto" w:fill="D9D9D9" w:themeFill="background1" w:themeFillShade="D9"/>
          </w:tcPr>
          <w:p w14:paraId="31613409" w14:textId="77777777" w:rsidR="00483FB9" w:rsidRPr="009A3F97" w:rsidRDefault="00483FB9" w:rsidP="00D2315A">
            <w:pPr>
              <w:jc w:val="center"/>
              <w:rPr>
                <w:rFonts w:cstheme="minorHAnsi"/>
                <w:b/>
              </w:rPr>
            </w:pPr>
            <w:r w:rsidRPr="009A3F97">
              <w:rPr>
                <w:rFonts w:cstheme="minorHAnsi"/>
                <w:b/>
              </w:rPr>
              <w:t>N° de hecho asociado</w:t>
            </w:r>
          </w:p>
        </w:tc>
        <w:tc>
          <w:tcPr>
            <w:tcW w:w="2007" w:type="pct"/>
            <w:shd w:val="clear" w:color="auto" w:fill="D9D9D9" w:themeFill="background1" w:themeFillShade="D9"/>
            <w:vAlign w:val="center"/>
          </w:tcPr>
          <w:p w14:paraId="7915FD8E" w14:textId="77777777" w:rsidR="00483FB9" w:rsidRPr="009A3F97" w:rsidRDefault="00483FB9" w:rsidP="00D2315A">
            <w:pPr>
              <w:jc w:val="center"/>
              <w:rPr>
                <w:rFonts w:cstheme="minorHAnsi"/>
                <w:b/>
              </w:rPr>
            </w:pPr>
            <w:r w:rsidRPr="009A3F97">
              <w:rPr>
                <w:rFonts w:cstheme="minorHAnsi"/>
                <w:b/>
              </w:rPr>
              <w:t>Documento solicitado</w:t>
            </w:r>
          </w:p>
        </w:tc>
        <w:tc>
          <w:tcPr>
            <w:tcW w:w="654" w:type="pct"/>
            <w:shd w:val="clear" w:color="auto" w:fill="D9D9D9" w:themeFill="background1" w:themeFillShade="D9"/>
            <w:vAlign w:val="center"/>
          </w:tcPr>
          <w:p w14:paraId="5BAD2AF1" w14:textId="77777777" w:rsidR="00483FB9" w:rsidRPr="009A3F97" w:rsidRDefault="00483FB9" w:rsidP="00D2315A">
            <w:pPr>
              <w:jc w:val="center"/>
              <w:rPr>
                <w:rFonts w:cstheme="minorHAnsi"/>
                <w:b/>
              </w:rPr>
            </w:pPr>
            <w:r w:rsidRPr="009A3F97">
              <w:rPr>
                <w:rFonts w:cstheme="minorHAnsi"/>
                <w:b/>
              </w:rPr>
              <w:t>Plazo de entrega</w:t>
            </w:r>
          </w:p>
        </w:tc>
        <w:tc>
          <w:tcPr>
            <w:tcW w:w="569" w:type="pct"/>
            <w:shd w:val="clear" w:color="auto" w:fill="D9D9D9" w:themeFill="background1" w:themeFillShade="D9"/>
            <w:vAlign w:val="center"/>
          </w:tcPr>
          <w:p w14:paraId="1D555138" w14:textId="77777777" w:rsidR="00483FB9" w:rsidRPr="009A3F97" w:rsidRDefault="00483FB9" w:rsidP="00D2315A">
            <w:pPr>
              <w:jc w:val="center"/>
              <w:rPr>
                <w:rFonts w:cstheme="minorHAnsi"/>
                <w:b/>
              </w:rPr>
            </w:pPr>
            <w:r w:rsidRPr="009A3F97">
              <w:rPr>
                <w:rFonts w:cstheme="minorHAnsi"/>
                <w:b/>
              </w:rPr>
              <w:t>Fecha entrega</w:t>
            </w:r>
          </w:p>
        </w:tc>
        <w:tc>
          <w:tcPr>
            <w:tcW w:w="951" w:type="pct"/>
            <w:shd w:val="clear" w:color="auto" w:fill="D9D9D9" w:themeFill="background1" w:themeFillShade="D9"/>
            <w:vAlign w:val="center"/>
          </w:tcPr>
          <w:p w14:paraId="6D1999DF" w14:textId="77777777" w:rsidR="00483FB9" w:rsidRPr="009A3F97" w:rsidRDefault="00483FB9" w:rsidP="00D2315A">
            <w:pPr>
              <w:jc w:val="center"/>
              <w:rPr>
                <w:rFonts w:cstheme="minorHAnsi"/>
                <w:b/>
              </w:rPr>
            </w:pPr>
            <w:r w:rsidRPr="009A3F97">
              <w:rPr>
                <w:rFonts w:cstheme="minorHAnsi"/>
                <w:b/>
              </w:rPr>
              <w:t>Observaciones</w:t>
            </w:r>
          </w:p>
        </w:tc>
      </w:tr>
      <w:tr w:rsidR="00C8564C" w:rsidRPr="009A3F97" w14:paraId="673779D6" w14:textId="77777777" w:rsidTr="00C8564C">
        <w:tc>
          <w:tcPr>
            <w:tcW w:w="206" w:type="pct"/>
            <w:vAlign w:val="center"/>
          </w:tcPr>
          <w:p w14:paraId="13E51B1C" w14:textId="77777777" w:rsidR="00C8564C" w:rsidRPr="009A3F97" w:rsidRDefault="00C8564C" w:rsidP="00DC6444">
            <w:pPr>
              <w:widowControl w:val="0"/>
              <w:overflowPunct w:val="0"/>
              <w:autoSpaceDE w:val="0"/>
              <w:autoSpaceDN w:val="0"/>
              <w:adjustRightInd w:val="0"/>
              <w:spacing w:after="120" w:line="285" w:lineRule="auto"/>
              <w:jc w:val="center"/>
              <w:rPr>
                <w:rFonts w:cstheme="minorHAnsi"/>
                <w:iCs/>
              </w:rPr>
            </w:pPr>
            <w:r w:rsidRPr="009A3F97">
              <w:rPr>
                <w:rFonts w:cstheme="minorHAnsi"/>
                <w:iCs/>
              </w:rPr>
              <w:t>1</w:t>
            </w:r>
          </w:p>
        </w:tc>
        <w:tc>
          <w:tcPr>
            <w:tcW w:w="613" w:type="pct"/>
            <w:vAlign w:val="center"/>
          </w:tcPr>
          <w:p w14:paraId="574DCC8C" w14:textId="47B0DFA4" w:rsidR="00C8564C" w:rsidRPr="009A3F97" w:rsidRDefault="009E6523" w:rsidP="00DC6444">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7" w:type="pct"/>
            <w:vAlign w:val="center"/>
          </w:tcPr>
          <w:p w14:paraId="5EAD0CB8" w14:textId="6A61DEE5" w:rsidR="00C8564C" w:rsidRPr="009A3F97" w:rsidRDefault="009E6523" w:rsidP="00DC6444">
            <w:pPr>
              <w:widowControl w:val="0"/>
              <w:overflowPunct w:val="0"/>
              <w:autoSpaceDE w:val="0"/>
              <w:autoSpaceDN w:val="0"/>
              <w:adjustRightInd w:val="0"/>
              <w:jc w:val="center"/>
              <w:rPr>
                <w:rFonts w:eastAsia="Times New Roman" w:cs="Century Gothic"/>
                <w:iCs/>
                <w:kern w:val="28"/>
                <w:lang w:eastAsia="es-CL"/>
              </w:rPr>
            </w:pPr>
            <w:r>
              <w:rPr>
                <w:iCs/>
              </w:rPr>
              <w:t>Número de animales por grupo a enero 2015</w:t>
            </w:r>
          </w:p>
        </w:tc>
        <w:tc>
          <w:tcPr>
            <w:tcW w:w="654" w:type="pct"/>
            <w:vAlign w:val="center"/>
          </w:tcPr>
          <w:p w14:paraId="2FCDE455" w14:textId="106B6E3F" w:rsidR="00C8564C" w:rsidRPr="009A3F97" w:rsidRDefault="00642E54" w:rsidP="00CA2902">
            <w:pPr>
              <w:jc w:val="center"/>
              <w:rPr>
                <w:rFonts w:cstheme="minorHAnsi"/>
              </w:rPr>
            </w:pPr>
            <w:r>
              <w:rPr>
                <w:rFonts w:cstheme="minorHAnsi"/>
              </w:rPr>
              <w:t>11-02-2015</w:t>
            </w:r>
          </w:p>
        </w:tc>
        <w:tc>
          <w:tcPr>
            <w:tcW w:w="569" w:type="pct"/>
            <w:vAlign w:val="center"/>
          </w:tcPr>
          <w:p w14:paraId="08BD6387" w14:textId="6780785C" w:rsidR="00C8564C" w:rsidRPr="009A3F97" w:rsidRDefault="009E6523" w:rsidP="004A6CB8">
            <w:pPr>
              <w:widowControl w:val="0"/>
              <w:overflowPunct w:val="0"/>
              <w:autoSpaceDE w:val="0"/>
              <w:autoSpaceDN w:val="0"/>
              <w:adjustRightInd w:val="0"/>
              <w:spacing w:after="120"/>
              <w:jc w:val="center"/>
              <w:rPr>
                <w:rFonts w:cstheme="minorHAnsi"/>
              </w:rPr>
            </w:pPr>
            <w:r>
              <w:rPr>
                <w:rFonts w:cstheme="minorHAnsi"/>
              </w:rPr>
              <w:t>16-02-2015</w:t>
            </w:r>
          </w:p>
        </w:tc>
        <w:tc>
          <w:tcPr>
            <w:tcW w:w="951" w:type="pct"/>
            <w:vAlign w:val="center"/>
          </w:tcPr>
          <w:p w14:paraId="649FF2EE" w14:textId="012FBE9C" w:rsidR="00C8564C" w:rsidRPr="009A3F97" w:rsidRDefault="00DA1D31" w:rsidP="00DF65D6">
            <w:pPr>
              <w:jc w:val="center"/>
            </w:pPr>
            <w:r w:rsidRPr="009A3F97">
              <w:rPr>
                <w:rFonts w:cstheme="minorHAnsi"/>
              </w:rPr>
              <w:t xml:space="preserve">Titular solicitó ampliación de plazo con fecha </w:t>
            </w:r>
            <w:r w:rsidR="00DF65D6">
              <w:rPr>
                <w:rFonts w:cstheme="minorHAnsi"/>
              </w:rPr>
              <w:t>9 febrero 2015</w:t>
            </w:r>
            <w:r w:rsidRPr="009A3F97">
              <w:rPr>
                <w:rFonts w:cstheme="minorHAnsi"/>
              </w:rPr>
              <w:t>, otorgánd</w:t>
            </w:r>
            <w:r w:rsidR="004A6CB8">
              <w:rPr>
                <w:rFonts w:cstheme="minorHAnsi"/>
              </w:rPr>
              <w:t xml:space="preserve">osele como nuevo plazo el día </w:t>
            </w:r>
            <w:r w:rsidR="00DF65D6">
              <w:rPr>
                <w:rFonts w:cstheme="minorHAnsi"/>
              </w:rPr>
              <w:t>16-02</w:t>
            </w:r>
            <w:r w:rsidRPr="009A3F97">
              <w:rPr>
                <w:rFonts w:cstheme="minorHAnsi"/>
              </w:rPr>
              <w:t>-201</w:t>
            </w:r>
            <w:r w:rsidR="00DF65D6">
              <w:rPr>
                <w:rFonts w:cstheme="minorHAnsi"/>
              </w:rPr>
              <w:t>5</w:t>
            </w:r>
          </w:p>
        </w:tc>
      </w:tr>
      <w:tr w:rsidR="00642E54" w:rsidRPr="009A3F97" w14:paraId="160CA34A" w14:textId="77777777" w:rsidTr="00642E54">
        <w:tc>
          <w:tcPr>
            <w:tcW w:w="206" w:type="pct"/>
            <w:vAlign w:val="center"/>
          </w:tcPr>
          <w:p w14:paraId="5649FDBA" w14:textId="77777777" w:rsidR="00642E54" w:rsidRPr="009A3F97" w:rsidRDefault="00642E54" w:rsidP="00DC6444">
            <w:pPr>
              <w:widowControl w:val="0"/>
              <w:overflowPunct w:val="0"/>
              <w:autoSpaceDE w:val="0"/>
              <w:autoSpaceDN w:val="0"/>
              <w:adjustRightInd w:val="0"/>
              <w:spacing w:after="120" w:line="285" w:lineRule="auto"/>
              <w:jc w:val="center"/>
              <w:rPr>
                <w:rFonts w:cstheme="minorHAnsi"/>
                <w:iCs/>
              </w:rPr>
            </w:pPr>
            <w:r w:rsidRPr="009A3F97">
              <w:rPr>
                <w:rFonts w:cstheme="minorHAnsi"/>
                <w:iCs/>
              </w:rPr>
              <w:t>2</w:t>
            </w:r>
          </w:p>
        </w:tc>
        <w:tc>
          <w:tcPr>
            <w:tcW w:w="613" w:type="pct"/>
            <w:vAlign w:val="center"/>
          </w:tcPr>
          <w:p w14:paraId="6F97B37E" w14:textId="359D2DE1" w:rsidR="00642E54" w:rsidRPr="009A3F97" w:rsidRDefault="00642E54" w:rsidP="00DC6444">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7" w:type="pct"/>
            <w:vAlign w:val="center"/>
          </w:tcPr>
          <w:p w14:paraId="29CDCA55" w14:textId="3D4D3B2F" w:rsidR="00642E54" w:rsidRPr="009A3F97" w:rsidRDefault="00642E54" w:rsidP="00DC6444">
            <w:pPr>
              <w:widowControl w:val="0"/>
              <w:overflowPunct w:val="0"/>
              <w:autoSpaceDE w:val="0"/>
              <w:autoSpaceDN w:val="0"/>
              <w:adjustRightInd w:val="0"/>
              <w:jc w:val="center"/>
              <w:rPr>
                <w:rFonts w:eastAsia="Times New Roman" w:cs="Century Gothic"/>
                <w:iCs/>
                <w:kern w:val="28"/>
                <w:lang w:eastAsia="es-CL"/>
              </w:rPr>
            </w:pPr>
            <w:r>
              <w:rPr>
                <w:iCs/>
              </w:rPr>
              <w:t>Registro caudales entrada efluente a estanque decantador, enero 2015</w:t>
            </w:r>
          </w:p>
        </w:tc>
        <w:tc>
          <w:tcPr>
            <w:tcW w:w="654" w:type="pct"/>
            <w:vAlign w:val="center"/>
          </w:tcPr>
          <w:p w14:paraId="56D7E589" w14:textId="64B4DC45" w:rsidR="00642E54" w:rsidRPr="009A3F97" w:rsidRDefault="00642E54" w:rsidP="00642E54">
            <w:pPr>
              <w:jc w:val="center"/>
            </w:pPr>
            <w:r w:rsidRPr="00A058AC">
              <w:rPr>
                <w:rFonts w:cstheme="minorHAnsi"/>
              </w:rPr>
              <w:t>11-02-2015</w:t>
            </w:r>
          </w:p>
        </w:tc>
        <w:tc>
          <w:tcPr>
            <w:tcW w:w="569" w:type="pct"/>
            <w:vAlign w:val="center"/>
          </w:tcPr>
          <w:p w14:paraId="338D9DA0" w14:textId="74AEAFF9" w:rsidR="00642E54" w:rsidRPr="009A3F97" w:rsidRDefault="00642E54" w:rsidP="006C6E59">
            <w:pPr>
              <w:jc w:val="center"/>
            </w:pPr>
            <w:r>
              <w:rPr>
                <w:rFonts w:cstheme="minorHAnsi"/>
              </w:rPr>
              <w:t>16-02-2015</w:t>
            </w:r>
          </w:p>
        </w:tc>
        <w:tc>
          <w:tcPr>
            <w:tcW w:w="951" w:type="pct"/>
            <w:vAlign w:val="center"/>
          </w:tcPr>
          <w:p w14:paraId="5AE4C955" w14:textId="6CA1E71B" w:rsidR="00642E54" w:rsidRPr="009A3F97" w:rsidRDefault="00642E54" w:rsidP="00BF6893">
            <w:pPr>
              <w:jc w:val="center"/>
            </w:pPr>
            <w:r w:rsidRPr="009A3F97">
              <w:rPr>
                <w:rFonts w:cstheme="minorHAnsi"/>
              </w:rPr>
              <w:t xml:space="preserve">Titular solicitó ampliación de plazo con fecha </w:t>
            </w:r>
            <w:r>
              <w:rPr>
                <w:rFonts w:cstheme="minorHAnsi"/>
              </w:rPr>
              <w:t>9 febrero 2015</w:t>
            </w:r>
            <w:r w:rsidRPr="009A3F97">
              <w:rPr>
                <w:rFonts w:cstheme="minorHAnsi"/>
              </w:rPr>
              <w:t>, otorgánd</w:t>
            </w:r>
            <w:r>
              <w:rPr>
                <w:rFonts w:cstheme="minorHAnsi"/>
              </w:rPr>
              <w:t>osele como nuevo plazo el día 16-02</w:t>
            </w:r>
            <w:r w:rsidRPr="009A3F97">
              <w:rPr>
                <w:rFonts w:cstheme="minorHAnsi"/>
              </w:rPr>
              <w:t>-201</w:t>
            </w:r>
            <w:r>
              <w:rPr>
                <w:rFonts w:cstheme="minorHAnsi"/>
              </w:rPr>
              <w:t>5</w:t>
            </w:r>
          </w:p>
        </w:tc>
      </w:tr>
      <w:tr w:rsidR="00642E54" w:rsidRPr="009A3F97" w14:paraId="0B77A379" w14:textId="77777777" w:rsidTr="00642E54">
        <w:tc>
          <w:tcPr>
            <w:tcW w:w="206" w:type="pct"/>
            <w:vAlign w:val="center"/>
          </w:tcPr>
          <w:p w14:paraId="7DE10673" w14:textId="77777777" w:rsidR="00642E54" w:rsidRPr="009A3F97" w:rsidRDefault="00642E54" w:rsidP="00DC6444">
            <w:pPr>
              <w:widowControl w:val="0"/>
              <w:overflowPunct w:val="0"/>
              <w:autoSpaceDE w:val="0"/>
              <w:autoSpaceDN w:val="0"/>
              <w:adjustRightInd w:val="0"/>
              <w:spacing w:after="120" w:line="285" w:lineRule="auto"/>
              <w:jc w:val="center"/>
              <w:rPr>
                <w:rFonts w:cstheme="minorHAnsi"/>
                <w:iCs/>
              </w:rPr>
            </w:pPr>
            <w:r w:rsidRPr="009A3F97">
              <w:rPr>
                <w:rFonts w:cstheme="minorHAnsi"/>
                <w:iCs/>
              </w:rPr>
              <w:t>3</w:t>
            </w:r>
          </w:p>
        </w:tc>
        <w:tc>
          <w:tcPr>
            <w:tcW w:w="613" w:type="pct"/>
            <w:vAlign w:val="center"/>
          </w:tcPr>
          <w:p w14:paraId="3CC16F4D" w14:textId="16B149EB" w:rsidR="00642E54" w:rsidRPr="009A3F97" w:rsidRDefault="00642E54" w:rsidP="00DC6444">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7" w:type="pct"/>
            <w:vAlign w:val="center"/>
          </w:tcPr>
          <w:p w14:paraId="63D7AAD2" w14:textId="32D1D260" w:rsidR="00642E54" w:rsidRPr="009A3F97" w:rsidRDefault="00642E54" w:rsidP="009A1203">
            <w:pPr>
              <w:widowControl w:val="0"/>
              <w:overflowPunct w:val="0"/>
              <w:autoSpaceDE w:val="0"/>
              <w:autoSpaceDN w:val="0"/>
              <w:adjustRightInd w:val="0"/>
              <w:jc w:val="center"/>
              <w:rPr>
                <w:rFonts w:eastAsia="Times New Roman" w:cs="Century Gothic"/>
                <w:iCs/>
                <w:kern w:val="28"/>
                <w:lang w:eastAsia="es-CL"/>
              </w:rPr>
            </w:pPr>
            <w:r>
              <w:rPr>
                <w:iCs/>
              </w:rPr>
              <w:t>Registro retiro fracción sólida de estanque decantador, enero 2015</w:t>
            </w:r>
          </w:p>
        </w:tc>
        <w:tc>
          <w:tcPr>
            <w:tcW w:w="654" w:type="pct"/>
            <w:vAlign w:val="center"/>
          </w:tcPr>
          <w:p w14:paraId="63C12FED" w14:textId="09732587" w:rsidR="00642E54" w:rsidRPr="009A3F97" w:rsidRDefault="00642E54" w:rsidP="00642E54">
            <w:pPr>
              <w:jc w:val="center"/>
            </w:pPr>
            <w:r w:rsidRPr="00A058AC">
              <w:rPr>
                <w:rFonts w:cstheme="minorHAnsi"/>
              </w:rPr>
              <w:t>11-02-2015</w:t>
            </w:r>
          </w:p>
        </w:tc>
        <w:tc>
          <w:tcPr>
            <w:tcW w:w="569" w:type="pct"/>
            <w:vAlign w:val="center"/>
          </w:tcPr>
          <w:p w14:paraId="055877AF" w14:textId="1A2BD632" w:rsidR="00642E54" w:rsidRPr="009A3F97" w:rsidRDefault="00642E54" w:rsidP="006C6E59">
            <w:pPr>
              <w:jc w:val="center"/>
            </w:pPr>
            <w:r>
              <w:rPr>
                <w:rFonts w:cstheme="minorHAnsi"/>
              </w:rPr>
              <w:t>16-02-2015</w:t>
            </w:r>
          </w:p>
        </w:tc>
        <w:tc>
          <w:tcPr>
            <w:tcW w:w="951" w:type="pct"/>
            <w:vAlign w:val="center"/>
          </w:tcPr>
          <w:p w14:paraId="2DF42D39" w14:textId="1EC4F87C" w:rsidR="00642E54" w:rsidRPr="009A3F97" w:rsidRDefault="00642E54" w:rsidP="00A05E2C">
            <w:pPr>
              <w:jc w:val="center"/>
            </w:pPr>
            <w:r w:rsidRPr="009A3F97">
              <w:rPr>
                <w:rFonts w:cstheme="minorHAnsi"/>
              </w:rPr>
              <w:t xml:space="preserve">Titular solicitó ampliación de plazo con fecha </w:t>
            </w:r>
            <w:r>
              <w:rPr>
                <w:rFonts w:cstheme="minorHAnsi"/>
              </w:rPr>
              <w:t>9 febrero 2015</w:t>
            </w:r>
            <w:r w:rsidRPr="009A3F97">
              <w:rPr>
                <w:rFonts w:cstheme="minorHAnsi"/>
              </w:rPr>
              <w:t>, otorgánd</w:t>
            </w:r>
            <w:r>
              <w:rPr>
                <w:rFonts w:cstheme="minorHAnsi"/>
              </w:rPr>
              <w:t>osele como nuevo plazo el día 16-02</w:t>
            </w:r>
            <w:r w:rsidRPr="009A3F97">
              <w:rPr>
                <w:rFonts w:cstheme="minorHAnsi"/>
              </w:rPr>
              <w:t>-201</w:t>
            </w:r>
            <w:r>
              <w:rPr>
                <w:rFonts w:cstheme="minorHAnsi"/>
              </w:rPr>
              <w:t>5</w:t>
            </w:r>
          </w:p>
        </w:tc>
      </w:tr>
      <w:tr w:rsidR="00642E54" w:rsidRPr="009A3F97" w14:paraId="56D4E034" w14:textId="77777777" w:rsidTr="00642E54">
        <w:tc>
          <w:tcPr>
            <w:tcW w:w="206" w:type="pct"/>
            <w:vAlign w:val="center"/>
          </w:tcPr>
          <w:p w14:paraId="7CAC0024" w14:textId="294F2AF2" w:rsidR="00642E54" w:rsidRPr="009A3F97" w:rsidRDefault="00642E54" w:rsidP="00DC6444">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3" w:type="pct"/>
            <w:vAlign w:val="center"/>
          </w:tcPr>
          <w:p w14:paraId="6D8E68CD" w14:textId="2A6D874D" w:rsidR="00642E54" w:rsidRPr="009A3F97" w:rsidRDefault="00642E54" w:rsidP="00DC6444">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w:t>
            </w:r>
          </w:p>
        </w:tc>
        <w:tc>
          <w:tcPr>
            <w:tcW w:w="2007" w:type="pct"/>
            <w:vAlign w:val="center"/>
          </w:tcPr>
          <w:p w14:paraId="0B5766E7" w14:textId="2CD97182" w:rsidR="00642E54" w:rsidRPr="003957C0" w:rsidRDefault="00642E54" w:rsidP="00515C02">
            <w:pPr>
              <w:widowControl w:val="0"/>
              <w:overflowPunct w:val="0"/>
              <w:autoSpaceDE w:val="0"/>
              <w:autoSpaceDN w:val="0"/>
              <w:adjustRightInd w:val="0"/>
              <w:jc w:val="center"/>
              <w:rPr>
                <w:iCs/>
              </w:rPr>
            </w:pPr>
            <w:r>
              <w:rPr>
                <w:iCs/>
              </w:rPr>
              <w:t>Monitoreo efluente a salida lombrifiltro, últimos 3 meses</w:t>
            </w:r>
          </w:p>
        </w:tc>
        <w:tc>
          <w:tcPr>
            <w:tcW w:w="654" w:type="pct"/>
            <w:vAlign w:val="center"/>
          </w:tcPr>
          <w:p w14:paraId="33136B15" w14:textId="21735315" w:rsidR="00642E54" w:rsidRDefault="00642E54" w:rsidP="00642E54">
            <w:pPr>
              <w:jc w:val="center"/>
              <w:rPr>
                <w:rFonts w:cstheme="minorHAnsi"/>
              </w:rPr>
            </w:pPr>
            <w:r w:rsidRPr="00A058AC">
              <w:rPr>
                <w:rFonts w:cstheme="minorHAnsi"/>
              </w:rPr>
              <w:t>11-02-2015</w:t>
            </w:r>
          </w:p>
        </w:tc>
        <w:tc>
          <w:tcPr>
            <w:tcW w:w="569" w:type="pct"/>
            <w:vAlign w:val="center"/>
          </w:tcPr>
          <w:p w14:paraId="0AFFE331" w14:textId="057D68FE" w:rsidR="00642E54" w:rsidRDefault="00642E54" w:rsidP="006C6E59">
            <w:pPr>
              <w:jc w:val="center"/>
              <w:rPr>
                <w:rFonts w:cstheme="minorHAnsi"/>
              </w:rPr>
            </w:pPr>
            <w:r>
              <w:rPr>
                <w:rFonts w:cstheme="minorHAnsi"/>
              </w:rPr>
              <w:t>16-02-2015</w:t>
            </w:r>
          </w:p>
        </w:tc>
        <w:tc>
          <w:tcPr>
            <w:tcW w:w="951" w:type="pct"/>
            <w:vAlign w:val="center"/>
          </w:tcPr>
          <w:p w14:paraId="15BB8B1F" w14:textId="373197BD" w:rsidR="00642E54" w:rsidRPr="009A3F97" w:rsidRDefault="00642E54" w:rsidP="00A05E2C">
            <w:pPr>
              <w:jc w:val="center"/>
            </w:pPr>
            <w:r w:rsidRPr="009A3F97">
              <w:rPr>
                <w:rFonts w:cstheme="minorHAnsi"/>
              </w:rPr>
              <w:t xml:space="preserve">Titular solicitó ampliación de plazo con fecha </w:t>
            </w:r>
            <w:r>
              <w:rPr>
                <w:rFonts w:cstheme="minorHAnsi"/>
              </w:rPr>
              <w:t>9 febrero 2015</w:t>
            </w:r>
            <w:r w:rsidRPr="009A3F97">
              <w:rPr>
                <w:rFonts w:cstheme="minorHAnsi"/>
              </w:rPr>
              <w:t>, otorgánd</w:t>
            </w:r>
            <w:r>
              <w:rPr>
                <w:rFonts w:cstheme="minorHAnsi"/>
              </w:rPr>
              <w:t>osele como nuevo plazo el día 16-02</w:t>
            </w:r>
            <w:r w:rsidRPr="009A3F97">
              <w:rPr>
                <w:rFonts w:cstheme="minorHAnsi"/>
              </w:rPr>
              <w:t>-201</w:t>
            </w:r>
            <w:r>
              <w:rPr>
                <w:rFonts w:cstheme="minorHAnsi"/>
              </w:rPr>
              <w:t>5</w:t>
            </w:r>
          </w:p>
        </w:tc>
      </w:tr>
      <w:tr w:rsidR="00642E54" w:rsidRPr="009A3F97" w14:paraId="5EF74150" w14:textId="77777777" w:rsidTr="00642E54">
        <w:tc>
          <w:tcPr>
            <w:tcW w:w="206" w:type="pct"/>
            <w:vAlign w:val="center"/>
          </w:tcPr>
          <w:p w14:paraId="3FAA10B8" w14:textId="5D2F5530" w:rsidR="00642E54" w:rsidRPr="009A3F97" w:rsidRDefault="00642E54" w:rsidP="00DC6444">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13" w:type="pct"/>
            <w:vAlign w:val="center"/>
          </w:tcPr>
          <w:p w14:paraId="7A5036E9" w14:textId="064A3ACF" w:rsidR="00642E54" w:rsidRPr="009A3F97" w:rsidRDefault="00642E54" w:rsidP="00DC6444">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w:t>
            </w:r>
          </w:p>
        </w:tc>
        <w:tc>
          <w:tcPr>
            <w:tcW w:w="2007" w:type="pct"/>
            <w:vAlign w:val="center"/>
          </w:tcPr>
          <w:p w14:paraId="72578134" w14:textId="4C44CBC6" w:rsidR="00642E54" w:rsidRPr="003957C0" w:rsidRDefault="00642E54" w:rsidP="009A1203">
            <w:pPr>
              <w:widowControl w:val="0"/>
              <w:overflowPunct w:val="0"/>
              <w:autoSpaceDE w:val="0"/>
              <w:autoSpaceDN w:val="0"/>
              <w:adjustRightInd w:val="0"/>
              <w:jc w:val="center"/>
              <w:rPr>
                <w:iCs/>
              </w:rPr>
            </w:pPr>
            <w:r>
              <w:rPr>
                <w:iCs/>
              </w:rPr>
              <w:t>Registro producción de humus año 2014</w:t>
            </w:r>
          </w:p>
        </w:tc>
        <w:tc>
          <w:tcPr>
            <w:tcW w:w="654" w:type="pct"/>
            <w:vAlign w:val="center"/>
          </w:tcPr>
          <w:p w14:paraId="22048BC6" w14:textId="60471874" w:rsidR="00642E54" w:rsidRDefault="00642E54" w:rsidP="00642E54">
            <w:pPr>
              <w:jc w:val="center"/>
              <w:rPr>
                <w:rFonts w:cstheme="minorHAnsi"/>
              </w:rPr>
            </w:pPr>
            <w:r w:rsidRPr="00A058AC">
              <w:rPr>
                <w:rFonts w:cstheme="minorHAnsi"/>
              </w:rPr>
              <w:t>11-02-2015</w:t>
            </w:r>
          </w:p>
        </w:tc>
        <w:tc>
          <w:tcPr>
            <w:tcW w:w="569" w:type="pct"/>
            <w:vAlign w:val="center"/>
          </w:tcPr>
          <w:p w14:paraId="2372E35A" w14:textId="049701BC" w:rsidR="00642E54" w:rsidRDefault="00642E54" w:rsidP="006C6E59">
            <w:pPr>
              <w:jc w:val="center"/>
              <w:rPr>
                <w:rFonts w:cstheme="minorHAnsi"/>
              </w:rPr>
            </w:pPr>
            <w:r>
              <w:rPr>
                <w:rFonts w:cstheme="minorHAnsi"/>
              </w:rPr>
              <w:t>16-02-2015</w:t>
            </w:r>
          </w:p>
        </w:tc>
        <w:tc>
          <w:tcPr>
            <w:tcW w:w="951" w:type="pct"/>
            <w:vAlign w:val="center"/>
          </w:tcPr>
          <w:p w14:paraId="0988C4EC" w14:textId="302A3522" w:rsidR="00642E54" w:rsidRPr="009A3F97" w:rsidRDefault="00642E54" w:rsidP="00A05E2C">
            <w:pPr>
              <w:jc w:val="center"/>
            </w:pPr>
            <w:r w:rsidRPr="009A3F97">
              <w:rPr>
                <w:rFonts w:cstheme="minorHAnsi"/>
              </w:rPr>
              <w:t xml:space="preserve">Titular solicitó ampliación de plazo con fecha </w:t>
            </w:r>
            <w:r>
              <w:rPr>
                <w:rFonts w:cstheme="minorHAnsi"/>
              </w:rPr>
              <w:t>9 febrero 2015</w:t>
            </w:r>
            <w:r w:rsidRPr="009A3F97">
              <w:rPr>
                <w:rFonts w:cstheme="minorHAnsi"/>
              </w:rPr>
              <w:t>, otorgánd</w:t>
            </w:r>
            <w:r>
              <w:rPr>
                <w:rFonts w:cstheme="minorHAnsi"/>
              </w:rPr>
              <w:t>osele como nuevo plazo el día 16-02</w:t>
            </w:r>
            <w:r w:rsidRPr="009A3F97">
              <w:rPr>
                <w:rFonts w:cstheme="minorHAnsi"/>
              </w:rPr>
              <w:t>-201</w:t>
            </w:r>
            <w:r>
              <w:rPr>
                <w:rFonts w:cstheme="minorHAnsi"/>
              </w:rPr>
              <w:t>5</w:t>
            </w:r>
          </w:p>
        </w:tc>
      </w:tr>
      <w:tr w:rsidR="00642E54" w:rsidRPr="009A3F97" w14:paraId="4096B813" w14:textId="77777777" w:rsidTr="00642E54">
        <w:tc>
          <w:tcPr>
            <w:tcW w:w="206" w:type="pct"/>
            <w:vAlign w:val="center"/>
          </w:tcPr>
          <w:p w14:paraId="3CE815FF" w14:textId="28C2F8B0" w:rsidR="00642E54" w:rsidRDefault="00642E54" w:rsidP="00DC6444">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613" w:type="pct"/>
            <w:vAlign w:val="center"/>
          </w:tcPr>
          <w:p w14:paraId="2EA0B094" w14:textId="5ACB3F31" w:rsidR="00642E54" w:rsidRDefault="00642E54" w:rsidP="00DC6444">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w:t>
            </w:r>
          </w:p>
        </w:tc>
        <w:tc>
          <w:tcPr>
            <w:tcW w:w="2007" w:type="pct"/>
            <w:vAlign w:val="center"/>
          </w:tcPr>
          <w:p w14:paraId="65A2E88B" w14:textId="34D5FD84" w:rsidR="00642E54" w:rsidRDefault="00642E54" w:rsidP="009A1203">
            <w:pPr>
              <w:widowControl w:val="0"/>
              <w:overflowPunct w:val="0"/>
              <w:autoSpaceDE w:val="0"/>
              <w:autoSpaceDN w:val="0"/>
              <w:adjustRightInd w:val="0"/>
              <w:jc w:val="center"/>
              <w:rPr>
                <w:iCs/>
              </w:rPr>
            </w:pPr>
            <w:r>
              <w:rPr>
                <w:iCs/>
              </w:rPr>
              <w:t>Plano georreferenciado de las zonas de riego y fecha de último riego</w:t>
            </w:r>
          </w:p>
        </w:tc>
        <w:tc>
          <w:tcPr>
            <w:tcW w:w="654" w:type="pct"/>
            <w:vAlign w:val="center"/>
          </w:tcPr>
          <w:p w14:paraId="35C000FA" w14:textId="22821374" w:rsidR="00642E54" w:rsidRDefault="00642E54" w:rsidP="00642E54">
            <w:pPr>
              <w:jc w:val="center"/>
              <w:rPr>
                <w:rFonts w:cstheme="minorHAnsi"/>
              </w:rPr>
            </w:pPr>
            <w:r w:rsidRPr="00A058AC">
              <w:rPr>
                <w:rFonts w:cstheme="minorHAnsi"/>
              </w:rPr>
              <w:t>11-02-2015</w:t>
            </w:r>
          </w:p>
        </w:tc>
        <w:tc>
          <w:tcPr>
            <w:tcW w:w="569" w:type="pct"/>
            <w:vAlign w:val="center"/>
          </w:tcPr>
          <w:p w14:paraId="21F2408D" w14:textId="5E4516CB" w:rsidR="00642E54" w:rsidRDefault="00642E54" w:rsidP="006C6E59">
            <w:pPr>
              <w:jc w:val="center"/>
              <w:rPr>
                <w:rFonts w:cstheme="minorHAnsi"/>
              </w:rPr>
            </w:pPr>
            <w:r>
              <w:rPr>
                <w:rFonts w:cstheme="minorHAnsi"/>
              </w:rPr>
              <w:t>16-02-2015</w:t>
            </w:r>
          </w:p>
        </w:tc>
        <w:tc>
          <w:tcPr>
            <w:tcW w:w="951" w:type="pct"/>
            <w:vAlign w:val="center"/>
          </w:tcPr>
          <w:p w14:paraId="65A330DF" w14:textId="1B88417D" w:rsidR="00642E54" w:rsidRPr="009A3F97" w:rsidRDefault="00642E54" w:rsidP="00A05E2C">
            <w:pPr>
              <w:jc w:val="center"/>
            </w:pPr>
            <w:r w:rsidRPr="009A3F97">
              <w:rPr>
                <w:rFonts w:cstheme="minorHAnsi"/>
              </w:rPr>
              <w:t xml:space="preserve">Titular solicitó ampliación de plazo con fecha </w:t>
            </w:r>
            <w:r>
              <w:rPr>
                <w:rFonts w:cstheme="minorHAnsi"/>
              </w:rPr>
              <w:t>9 febrero 2015</w:t>
            </w:r>
            <w:r w:rsidRPr="009A3F97">
              <w:rPr>
                <w:rFonts w:cstheme="minorHAnsi"/>
              </w:rPr>
              <w:t>, otorgánd</w:t>
            </w:r>
            <w:r>
              <w:rPr>
                <w:rFonts w:cstheme="minorHAnsi"/>
              </w:rPr>
              <w:t>osele como nuevo plazo el día 16-02</w:t>
            </w:r>
            <w:r w:rsidRPr="009A3F97">
              <w:rPr>
                <w:rFonts w:cstheme="minorHAnsi"/>
              </w:rPr>
              <w:t>-201</w:t>
            </w:r>
            <w:r>
              <w:rPr>
                <w:rFonts w:cstheme="minorHAnsi"/>
              </w:rPr>
              <w:t>5</w:t>
            </w:r>
          </w:p>
        </w:tc>
      </w:tr>
    </w:tbl>
    <w:p w14:paraId="07C7228A" w14:textId="77777777" w:rsidR="005B38F1" w:rsidRPr="009A3F97" w:rsidRDefault="005B38F1" w:rsidP="005B38F1">
      <w:pPr>
        <w:rPr>
          <w:sz w:val="20"/>
          <w:szCs w:val="20"/>
        </w:rPr>
      </w:pPr>
    </w:p>
    <w:p w14:paraId="7D84C9D7" w14:textId="77777777" w:rsidR="005B38F1" w:rsidRPr="009A3F97" w:rsidRDefault="005B38F1">
      <w:pPr>
        <w:jc w:val="left"/>
        <w:rPr>
          <w:sz w:val="20"/>
          <w:szCs w:val="20"/>
        </w:rPr>
      </w:pPr>
      <w:r w:rsidRPr="009A3F97">
        <w:rPr>
          <w:sz w:val="20"/>
          <w:szCs w:val="20"/>
        </w:rPr>
        <w:br w:type="page"/>
      </w:r>
    </w:p>
    <w:p w14:paraId="6A4048C5" w14:textId="77777777" w:rsidR="005B38F1" w:rsidRPr="009A3F97" w:rsidRDefault="005B38F1" w:rsidP="005B38F1">
      <w:pPr>
        <w:pStyle w:val="Ttulo1"/>
      </w:pPr>
      <w:bookmarkStart w:id="186" w:name="_Toc352840405"/>
      <w:bookmarkStart w:id="187" w:name="_Toc352841465"/>
      <w:bookmarkStart w:id="188" w:name="_Toc419730656"/>
      <w:r w:rsidRPr="009A3F97">
        <w:lastRenderedPageBreak/>
        <w:t>ANEXOS.</w:t>
      </w:r>
      <w:bookmarkEnd w:id="186"/>
      <w:bookmarkEnd w:id="187"/>
      <w:bookmarkEnd w:id="188"/>
    </w:p>
    <w:p w14:paraId="3F349D96" w14:textId="77777777" w:rsidR="005B38F1" w:rsidRPr="009A3F97"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9A3F97" w14:paraId="66F1DCA6" w14:textId="77777777" w:rsidTr="00995411">
        <w:trPr>
          <w:trHeight w:val="286"/>
          <w:jc w:val="center"/>
        </w:trPr>
        <w:tc>
          <w:tcPr>
            <w:tcW w:w="1038" w:type="pct"/>
            <w:shd w:val="clear" w:color="auto" w:fill="D9D9D9" w:themeFill="background1" w:themeFillShade="D9"/>
          </w:tcPr>
          <w:p w14:paraId="608E4C2C" w14:textId="77777777" w:rsidR="005B38F1" w:rsidRPr="009A3F97" w:rsidRDefault="005B38F1" w:rsidP="00995411">
            <w:pPr>
              <w:jc w:val="center"/>
              <w:rPr>
                <w:rFonts w:cstheme="minorHAnsi"/>
                <w:b/>
              </w:rPr>
            </w:pPr>
            <w:r w:rsidRPr="009A3F97">
              <w:rPr>
                <w:rFonts w:cstheme="minorHAnsi"/>
                <w:b/>
              </w:rPr>
              <w:t>N° Anexo</w:t>
            </w:r>
          </w:p>
        </w:tc>
        <w:tc>
          <w:tcPr>
            <w:tcW w:w="3962" w:type="pct"/>
            <w:shd w:val="clear" w:color="auto" w:fill="D9D9D9" w:themeFill="background1" w:themeFillShade="D9"/>
          </w:tcPr>
          <w:p w14:paraId="4E0D152A" w14:textId="77777777" w:rsidR="005B38F1" w:rsidRPr="009A3F97" w:rsidRDefault="005B38F1" w:rsidP="00995411">
            <w:pPr>
              <w:jc w:val="center"/>
              <w:rPr>
                <w:rFonts w:cstheme="minorHAnsi"/>
                <w:b/>
              </w:rPr>
            </w:pPr>
            <w:r w:rsidRPr="009A3F97">
              <w:rPr>
                <w:rFonts w:cstheme="minorHAnsi"/>
                <w:b/>
              </w:rPr>
              <w:t>Nombre Anexo</w:t>
            </w:r>
          </w:p>
        </w:tc>
      </w:tr>
      <w:tr w:rsidR="005B38F1" w:rsidRPr="009A3F97" w14:paraId="0EFEEF20" w14:textId="77777777" w:rsidTr="00995411">
        <w:trPr>
          <w:trHeight w:val="286"/>
          <w:jc w:val="center"/>
        </w:trPr>
        <w:tc>
          <w:tcPr>
            <w:tcW w:w="1038" w:type="pct"/>
            <w:vAlign w:val="center"/>
          </w:tcPr>
          <w:p w14:paraId="67AAB7D3" w14:textId="77777777" w:rsidR="005B38F1" w:rsidRPr="009A3F97" w:rsidRDefault="005B38F1" w:rsidP="00995411">
            <w:pPr>
              <w:jc w:val="center"/>
              <w:rPr>
                <w:rFonts w:cstheme="minorHAnsi"/>
              </w:rPr>
            </w:pPr>
            <w:r w:rsidRPr="009A3F97">
              <w:rPr>
                <w:rFonts w:cstheme="minorHAnsi"/>
              </w:rPr>
              <w:t>1</w:t>
            </w:r>
          </w:p>
        </w:tc>
        <w:tc>
          <w:tcPr>
            <w:tcW w:w="3962" w:type="pct"/>
            <w:vAlign w:val="center"/>
          </w:tcPr>
          <w:p w14:paraId="1B5B0C98" w14:textId="50C5BB6F" w:rsidR="005B38F1" w:rsidRPr="009A3F97" w:rsidRDefault="0093402B" w:rsidP="00385E86">
            <w:pPr>
              <w:rPr>
                <w:rFonts w:cstheme="minorHAnsi"/>
              </w:rPr>
            </w:pPr>
            <w:r w:rsidRPr="009A3F97">
              <w:rPr>
                <w:rFonts w:cstheme="minorHAnsi"/>
              </w:rPr>
              <w:t>Acta de inspección ambiental</w:t>
            </w:r>
            <w:r w:rsidR="007A0E2F">
              <w:rPr>
                <w:rFonts w:cstheme="minorHAnsi"/>
              </w:rPr>
              <w:t xml:space="preserve"> de fecha </w:t>
            </w:r>
            <w:r w:rsidR="00385E86">
              <w:rPr>
                <w:rFonts w:cstheme="minorHAnsi"/>
              </w:rPr>
              <w:t>5</w:t>
            </w:r>
            <w:r w:rsidR="007A0E2F">
              <w:rPr>
                <w:rFonts w:cstheme="minorHAnsi"/>
              </w:rPr>
              <w:t>-0</w:t>
            </w:r>
            <w:r w:rsidR="00385E86">
              <w:rPr>
                <w:rFonts w:cstheme="minorHAnsi"/>
              </w:rPr>
              <w:t>2</w:t>
            </w:r>
            <w:r w:rsidR="007A0E2F">
              <w:rPr>
                <w:rFonts w:cstheme="minorHAnsi"/>
              </w:rPr>
              <w:t>-201</w:t>
            </w:r>
            <w:r w:rsidR="00385E86">
              <w:rPr>
                <w:rFonts w:cstheme="minorHAnsi"/>
              </w:rPr>
              <w:t>5</w:t>
            </w:r>
          </w:p>
        </w:tc>
      </w:tr>
      <w:tr w:rsidR="005B38F1" w:rsidRPr="009A3F97" w14:paraId="38C69F2E" w14:textId="77777777" w:rsidTr="00995411">
        <w:trPr>
          <w:trHeight w:val="264"/>
          <w:jc w:val="center"/>
        </w:trPr>
        <w:tc>
          <w:tcPr>
            <w:tcW w:w="1038" w:type="pct"/>
            <w:vAlign w:val="center"/>
          </w:tcPr>
          <w:p w14:paraId="6528522C" w14:textId="77777777" w:rsidR="005B38F1" w:rsidRPr="009A3F97" w:rsidRDefault="009702B5" w:rsidP="00995411">
            <w:pPr>
              <w:jc w:val="center"/>
              <w:rPr>
                <w:rFonts w:cstheme="minorHAnsi"/>
              </w:rPr>
            </w:pPr>
            <w:r w:rsidRPr="009A3F97">
              <w:rPr>
                <w:rFonts w:cstheme="minorHAnsi"/>
              </w:rPr>
              <w:t>2</w:t>
            </w:r>
          </w:p>
        </w:tc>
        <w:tc>
          <w:tcPr>
            <w:tcW w:w="3962" w:type="pct"/>
            <w:vAlign w:val="center"/>
          </w:tcPr>
          <w:p w14:paraId="56E560FD" w14:textId="18383F43" w:rsidR="005B38F1" w:rsidRPr="009A3F97" w:rsidRDefault="00385E86" w:rsidP="00995411">
            <w:pPr>
              <w:rPr>
                <w:rFonts w:cstheme="minorHAnsi"/>
              </w:rPr>
            </w:pPr>
            <w:r>
              <w:rPr>
                <w:rFonts w:ascii="Calibri" w:eastAsia="Times New Roman" w:hAnsi="Calibri"/>
                <w:color w:val="000000"/>
                <w:lang w:eastAsia="es-CL"/>
              </w:rPr>
              <w:t>C</w:t>
            </w:r>
            <w:r w:rsidRPr="009A3F97">
              <w:rPr>
                <w:rFonts w:ascii="Calibri" w:eastAsia="Times New Roman" w:hAnsi="Calibri"/>
                <w:color w:val="000000"/>
                <w:lang w:eastAsia="es-CL"/>
              </w:rPr>
              <w:t xml:space="preserve">arta ingresada con fecha </w:t>
            </w:r>
            <w:r>
              <w:rPr>
                <w:rFonts w:ascii="Calibri" w:eastAsia="Times New Roman" w:hAnsi="Calibri"/>
                <w:color w:val="000000"/>
                <w:lang w:eastAsia="es-CL"/>
              </w:rPr>
              <w:t>16</w:t>
            </w:r>
            <w:r w:rsidRPr="009A3F97">
              <w:rPr>
                <w:rFonts w:ascii="Calibri" w:eastAsia="Times New Roman" w:hAnsi="Calibri"/>
                <w:color w:val="000000"/>
                <w:lang w:eastAsia="es-CL"/>
              </w:rPr>
              <w:t xml:space="preserve"> de </w:t>
            </w:r>
            <w:r>
              <w:rPr>
                <w:rFonts w:ascii="Calibri" w:eastAsia="Times New Roman" w:hAnsi="Calibri"/>
                <w:color w:val="000000"/>
                <w:lang w:eastAsia="es-CL"/>
              </w:rPr>
              <w:t xml:space="preserve">febrero del 2015 por </w:t>
            </w:r>
            <w:r w:rsidRPr="009A3F97">
              <w:rPr>
                <w:rFonts w:ascii="Calibri" w:eastAsia="Times New Roman" w:hAnsi="Calibri"/>
                <w:color w:val="000000"/>
                <w:lang w:eastAsia="es-CL"/>
              </w:rPr>
              <w:t xml:space="preserve">el Sr. </w:t>
            </w:r>
            <w:r>
              <w:rPr>
                <w:rFonts w:ascii="Calibri" w:eastAsia="Times New Roman" w:hAnsi="Calibri"/>
                <w:color w:val="000000"/>
                <w:lang w:eastAsia="es-CL"/>
              </w:rPr>
              <w:t>Luis Felipe Fuenzalida</w:t>
            </w:r>
            <w:r w:rsidRPr="009A3F97">
              <w:rPr>
                <w:rFonts w:ascii="Calibri" w:eastAsia="Times New Roman" w:hAnsi="Calibri"/>
                <w:color w:val="000000"/>
                <w:lang w:eastAsia="es-CL"/>
              </w:rPr>
              <w:t xml:space="preserve">, Representante legal de </w:t>
            </w:r>
            <w:r>
              <w:rPr>
                <w:rFonts w:ascii="Calibri" w:eastAsia="Times New Roman" w:hAnsi="Calibri"/>
                <w:color w:val="000000"/>
                <w:lang w:eastAsia="es-CL"/>
              </w:rPr>
              <w:t>Agrícola Súper Ltda.</w:t>
            </w:r>
          </w:p>
        </w:tc>
      </w:tr>
      <w:tr w:rsidR="005B38F1" w:rsidRPr="009A3F97" w14:paraId="500D51FB" w14:textId="77777777" w:rsidTr="00995411">
        <w:trPr>
          <w:trHeight w:val="286"/>
          <w:jc w:val="center"/>
        </w:trPr>
        <w:tc>
          <w:tcPr>
            <w:tcW w:w="1038" w:type="pct"/>
            <w:vAlign w:val="center"/>
          </w:tcPr>
          <w:p w14:paraId="36D57650" w14:textId="77777777" w:rsidR="005B38F1" w:rsidRPr="009A3F97" w:rsidRDefault="009702B5" w:rsidP="00995411">
            <w:pPr>
              <w:jc w:val="center"/>
              <w:rPr>
                <w:rFonts w:cstheme="minorHAnsi"/>
              </w:rPr>
            </w:pPr>
            <w:r w:rsidRPr="009A3F97">
              <w:rPr>
                <w:rFonts w:cstheme="minorHAnsi"/>
              </w:rPr>
              <w:t>3</w:t>
            </w:r>
          </w:p>
        </w:tc>
        <w:tc>
          <w:tcPr>
            <w:tcW w:w="3962" w:type="pct"/>
            <w:vAlign w:val="center"/>
          </w:tcPr>
          <w:p w14:paraId="3628A34B" w14:textId="6DC2F271" w:rsidR="005B38F1" w:rsidRPr="009A3F97" w:rsidRDefault="009E6523" w:rsidP="00385E86">
            <w:pPr>
              <w:rPr>
                <w:rFonts w:cstheme="minorHAnsi"/>
              </w:rPr>
            </w:pPr>
            <w:r w:rsidRPr="00FC2C17">
              <w:rPr>
                <w:rFonts w:eastAsia="Times New Roman"/>
                <w:bCs/>
                <w:color w:val="000000"/>
                <w:lang w:eastAsia="es-CL"/>
              </w:rPr>
              <w:t>Stock de hembras reproductoras 2015</w:t>
            </w:r>
          </w:p>
        </w:tc>
      </w:tr>
      <w:tr w:rsidR="005B38F1" w:rsidRPr="009A3F97" w14:paraId="5B133C93" w14:textId="77777777" w:rsidTr="00995411">
        <w:trPr>
          <w:trHeight w:val="286"/>
          <w:jc w:val="center"/>
        </w:trPr>
        <w:tc>
          <w:tcPr>
            <w:tcW w:w="1038" w:type="pct"/>
            <w:vAlign w:val="center"/>
          </w:tcPr>
          <w:p w14:paraId="2A0EECF1" w14:textId="77777777" w:rsidR="005B38F1" w:rsidRPr="009A3F97" w:rsidRDefault="009702B5" w:rsidP="00995411">
            <w:pPr>
              <w:jc w:val="center"/>
              <w:rPr>
                <w:rFonts w:cstheme="minorHAnsi"/>
              </w:rPr>
            </w:pPr>
            <w:r w:rsidRPr="009A3F97">
              <w:rPr>
                <w:rFonts w:cstheme="minorHAnsi"/>
              </w:rPr>
              <w:t>4</w:t>
            </w:r>
          </w:p>
        </w:tc>
        <w:tc>
          <w:tcPr>
            <w:tcW w:w="3962" w:type="pct"/>
            <w:vAlign w:val="center"/>
          </w:tcPr>
          <w:p w14:paraId="19A49C77" w14:textId="44E38311" w:rsidR="005B38F1" w:rsidRPr="009A3F97" w:rsidRDefault="009E6523" w:rsidP="00995411">
            <w:pPr>
              <w:rPr>
                <w:rFonts w:cstheme="minorHAnsi"/>
              </w:rPr>
            </w:pPr>
            <w:r>
              <w:rPr>
                <w:rFonts w:eastAsia="Times New Roman"/>
                <w:bCs/>
                <w:color w:val="000000"/>
                <w:lang w:eastAsia="es-CL"/>
              </w:rPr>
              <w:t>AFC-LOM-R-08 Porcentaje de tratamiento 2015</w:t>
            </w:r>
          </w:p>
        </w:tc>
      </w:tr>
      <w:tr w:rsidR="0093402B" w:rsidRPr="009A3F97" w14:paraId="6636906C" w14:textId="77777777" w:rsidTr="00995411">
        <w:trPr>
          <w:trHeight w:val="286"/>
          <w:jc w:val="center"/>
        </w:trPr>
        <w:tc>
          <w:tcPr>
            <w:tcW w:w="1038" w:type="pct"/>
            <w:vAlign w:val="center"/>
          </w:tcPr>
          <w:p w14:paraId="0C07A7DA" w14:textId="77777777" w:rsidR="0093402B" w:rsidRPr="009A3F97" w:rsidRDefault="00AB31D7" w:rsidP="00995411">
            <w:pPr>
              <w:jc w:val="center"/>
              <w:rPr>
                <w:rFonts w:cstheme="minorHAnsi"/>
              </w:rPr>
            </w:pPr>
            <w:r w:rsidRPr="009A3F97">
              <w:rPr>
                <w:rFonts w:cstheme="minorHAnsi"/>
              </w:rPr>
              <w:t>5</w:t>
            </w:r>
          </w:p>
        </w:tc>
        <w:tc>
          <w:tcPr>
            <w:tcW w:w="3962" w:type="pct"/>
            <w:vAlign w:val="center"/>
          </w:tcPr>
          <w:p w14:paraId="1CBEFE82" w14:textId="0DDB024F" w:rsidR="0093402B" w:rsidRPr="009A3F97" w:rsidRDefault="009E6523" w:rsidP="005B4FC2">
            <w:pPr>
              <w:rPr>
                <w:rFonts w:cstheme="minorHAnsi"/>
              </w:rPr>
            </w:pPr>
            <w:r>
              <w:rPr>
                <w:rFonts w:ascii="Calibri" w:eastAsia="Times New Roman" w:hAnsi="Calibri"/>
                <w:color w:val="000000"/>
                <w:lang w:eastAsia="es-CL"/>
              </w:rPr>
              <w:t>Informes Hibrolab 242709-01; 233729-0; 238038-01</w:t>
            </w:r>
          </w:p>
        </w:tc>
      </w:tr>
      <w:tr w:rsidR="002D4574" w:rsidRPr="009A3F97" w14:paraId="0D5ED9C8" w14:textId="77777777" w:rsidTr="00995411">
        <w:trPr>
          <w:trHeight w:val="286"/>
          <w:jc w:val="center"/>
        </w:trPr>
        <w:tc>
          <w:tcPr>
            <w:tcW w:w="1038" w:type="pct"/>
            <w:vAlign w:val="center"/>
          </w:tcPr>
          <w:p w14:paraId="6BBABC16" w14:textId="450A515C" w:rsidR="002D4574" w:rsidRPr="009A3F97" w:rsidRDefault="00642E54" w:rsidP="00995411">
            <w:pPr>
              <w:jc w:val="center"/>
              <w:rPr>
                <w:rFonts w:cstheme="minorHAnsi"/>
              </w:rPr>
            </w:pPr>
            <w:r>
              <w:rPr>
                <w:rFonts w:cstheme="minorHAnsi"/>
              </w:rPr>
              <w:t>6</w:t>
            </w:r>
          </w:p>
        </w:tc>
        <w:tc>
          <w:tcPr>
            <w:tcW w:w="3962" w:type="pct"/>
            <w:vAlign w:val="center"/>
          </w:tcPr>
          <w:p w14:paraId="75CE7B58" w14:textId="19C86075" w:rsidR="002D4574" w:rsidRPr="009A3F97" w:rsidRDefault="00642E54" w:rsidP="005B4FC2">
            <w:pPr>
              <w:rPr>
                <w:rFonts w:cstheme="minorHAnsi"/>
              </w:rPr>
            </w:pPr>
            <w:r>
              <w:rPr>
                <w:rFonts w:eastAsia="Times New Roman"/>
                <w:bCs/>
                <w:color w:val="000000"/>
                <w:lang w:eastAsia="es-CL"/>
              </w:rPr>
              <w:t xml:space="preserve">Plano georreferenciado de zonas de riego, </w:t>
            </w:r>
            <w:r w:rsidRPr="00642E54">
              <w:rPr>
                <w:rFonts w:eastAsia="Times New Roman"/>
                <w:bCs/>
                <w:color w:val="000000"/>
                <w:lang w:eastAsia="es-CL"/>
              </w:rPr>
              <w:t>Registro último riego</w:t>
            </w:r>
          </w:p>
        </w:tc>
      </w:tr>
    </w:tbl>
    <w:p w14:paraId="564F7F36" w14:textId="77777777" w:rsidR="005B38F1" w:rsidRPr="009A3F97" w:rsidRDefault="005B38F1" w:rsidP="005B38F1"/>
    <w:sectPr w:rsidR="005B38F1" w:rsidRPr="009A3F97"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1FD9B4" w14:textId="77777777" w:rsidR="006F6F8C" w:rsidRDefault="006F6F8C" w:rsidP="00870FF2">
      <w:r>
        <w:separator/>
      </w:r>
    </w:p>
    <w:p w14:paraId="0CEF8DB5" w14:textId="77777777" w:rsidR="006F6F8C" w:rsidRDefault="006F6F8C" w:rsidP="00870FF2"/>
    <w:p w14:paraId="5D1C1EE3" w14:textId="77777777" w:rsidR="006F6F8C" w:rsidRDefault="006F6F8C"/>
  </w:endnote>
  <w:endnote w:type="continuationSeparator" w:id="0">
    <w:p w14:paraId="2F63B4F9" w14:textId="77777777" w:rsidR="006F6F8C" w:rsidRDefault="006F6F8C" w:rsidP="00870FF2">
      <w:r>
        <w:continuationSeparator/>
      </w:r>
    </w:p>
    <w:p w14:paraId="1F22933E" w14:textId="77777777" w:rsidR="006F6F8C" w:rsidRDefault="006F6F8C" w:rsidP="00870FF2"/>
    <w:p w14:paraId="0C7782C0" w14:textId="77777777" w:rsidR="006F6F8C" w:rsidRDefault="006F6F8C"/>
  </w:endnote>
  <w:endnote w:type="continuationNotice" w:id="1">
    <w:p w14:paraId="23561078" w14:textId="77777777" w:rsidR="006F6F8C" w:rsidRDefault="006F6F8C"/>
    <w:p w14:paraId="37C29519" w14:textId="77777777" w:rsidR="006F6F8C" w:rsidRDefault="006F6F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79E0A58B" w14:textId="77777777" w:rsidR="00726010" w:rsidRDefault="00726010">
        <w:pPr>
          <w:pStyle w:val="Piedepgina"/>
          <w:jc w:val="right"/>
        </w:pPr>
        <w:r w:rsidRPr="004E5529">
          <w:fldChar w:fldCharType="begin"/>
        </w:r>
        <w:r w:rsidRPr="004E5529">
          <w:instrText>PAGE   \* MERGEFORMAT</w:instrText>
        </w:r>
        <w:r w:rsidRPr="004E5529">
          <w:fldChar w:fldCharType="separate"/>
        </w:r>
        <w:r w:rsidR="003F731B" w:rsidRPr="003F731B">
          <w:rPr>
            <w:noProof/>
            <w:lang w:val="es-ES"/>
          </w:rPr>
          <w:t>20</w:t>
        </w:r>
        <w:r w:rsidRPr="004E5529">
          <w:fldChar w:fldCharType="end"/>
        </w:r>
      </w:p>
    </w:sdtContent>
  </w:sdt>
  <w:p w14:paraId="3A3BC998" w14:textId="77777777" w:rsidR="00726010" w:rsidRPr="00411E4F" w:rsidRDefault="00726010"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2B1AF0D" w14:textId="77777777" w:rsidR="00726010" w:rsidRPr="00411E4F" w:rsidRDefault="00726010"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15954F9B" w14:textId="77777777" w:rsidR="00726010" w:rsidRDefault="0072601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711BE" w14:textId="77777777" w:rsidR="00726010" w:rsidRDefault="00726010" w:rsidP="00870FF2">
    <w:pPr>
      <w:pStyle w:val="Piedepgina"/>
    </w:pPr>
  </w:p>
  <w:p w14:paraId="51A0621D" w14:textId="77777777" w:rsidR="00726010" w:rsidRDefault="007260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293A9E" w14:textId="77777777" w:rsidR="006F6F8C" w:rsidRDefault="006F6F8C" w:rsidP="00870FF2">
      <w:r>
        <w:separator/>
      </w:r>
    </w:p>
    <w:p w14:paraId="16BA7C78" w14:textId="77777777" w:rsidR="006F6F8C" w:rsidRDefault="006F6F8C" w:rsidP="00870FF2"/>
    <w:p w14:paraId="0B45BC7F" w14:textId="77777777" w:rsidR="006F6F8C" w:rsidRDefault="006F6F8C"/>
  </w:footnote>
  <w:footnote w:type="continuationSeparator" w:id="0">
    <w:p w14:paraId="465893EE" w14:textId="77777777" w:rsidR="006F6F8C" w:rsidRDefault="006F6F8C" w:rsidP="00870FF2">
      <w:r>
        <w:continuationSeparator/>
      </w:r>
    </w:p>
    <w:p w14:paraId="4F2FE6CE" w14:textId="77777777" w:rsidR="006F6F8C" w:rsidRDefault="006F6F8C" w:rsidP="00870FF2"/>
    <w:p w14:paraId="7BB64267" w14:textId="77777777" w:rsidR="006F6F8C" w:rsidRDefault="006F6F8C"/>
  </w:footnote>
  <w:footnote w:type="continuationNotice" w:id="1">
    <w:p w14:paraId="18853004" w14:textId="77777777" w:rsidR="006F6F8C" w:rsidRDefault="006F6F8C"/>
    <w:p w14:paraId="488FC94B" w14:textId="77777777" w:rsidR="006F6F8C" w:rsidRDefault="006F6F8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3CA39" w14:textId="77777777" w:rsidR="00726010" w:rsidRDefault="00726010" w:rsidP="00870FF2">
    <w:pPr>
      <w:pStyle w:val="Encabezado"/>
    </w:pPr>
    <w:r>
      <w:rPr>
        <w:noProof/>
        <w:lang w:eastAsia="es-CL"/>
      </w:rPr>
      <w:drawing>
        <wp:anchor distT="0" distB="0" distL="114300" distR="114300" simplePos="0" relativeHeight="251659264" behindDoc="0" locked="0" layoutInCell="1" allowOverlap="1" wp14:anchorId="1AA50A83" wp14:editId="4890F4D1">
          <wp:simplePos x="0" y="0"/>
          <wp:positionH relativeFrom="margin">
            <wp:align>center</wp:align>
          </wp:positionH>
          <wp:positionV relativeFrom="paragraph">
            <wp:posOffset>-145415</wp:posOffset>
          </wp:positionV>
          <wp:extent cx="4000500" cy="3093085"/>
          <wp:effectExtent l="0" t="0" r="0" b="0"/>
          <wp:wrapSquare wrapText="bothSides"/>
          <wp:docPr id="5" name="Imagen 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365A0A"/>
    <w:multiLevelType w:val="hybridMultilevel"/>
    <w:tmpl w:val="85D0E166"/>
    <w:lvl w:ilvl="0" w:tplc="20C22AFC">
      <w:start w:val="4"/>
      <w:numFmt w:val="bullet"/>
      <w:lvlText w:val="-"/>
      <w:lvlJc w:val="left"/>
      <w:pPr>
        <w:ind w:left="644" w:hanging="360"/>
      </w:pPr>
      <w:rPr>
        <w:rFonts w:ascii="Calibri" w:eastAsia="Times New Roman" w:hAnsi="Calibri" w:cs="Times New Roman" w:hint="default"/>
        <w:i w:val="0"/>
        <w:color w:val="000000"/>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1">
    <w:nsid w:val="208E17B0"/>
    <w:multiLevelType w:val="hybridMultilevel"/>
    <w:tmpl w:val="2668EF9E"/>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285215DB"/>
    <w:multiLevelType w:val="hybridMultilevel"/>
    <w:tmpl w:val="4C780A0A"/>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311F1CD6"/>
    <w:multiLevelType w:val="hybridMultilevel"/>
    <w:tmpl w:val="DD7C96F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47525040"/>
    <w:multiLevelType w:val="multilevel"/>
    <w:tmpl w:val="CF34B230"/>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4AC35416"/>
    <w:multiLevelType w:val="hybridMultilevel"/>
    <w:tmpl w:val="36502276"/>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562B7946"/>
    <w:multiLevelType w:val="hybridMultilevel"/>
    <w:tmpl w:val="FBAEF12E"/>
    <w:lvl w:ilvl="0" w:tplc="F072D054">
      <w:start w:val="1"/>
      <w:numFmt w:val="bullet"/>
      <w:lvlText w:val=""/>
      <w:lvlJc w:val="left"/>
      <w:pPr>
        <w:ind w:left="720" w:hanging="360"/>
      </w:pPr>
      <w:rPr>
        <w:rFonts w:ascii="Symbol" w:hAnsi="Symbol" w:hint="default"/>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62924F1C"/>
    <w:multiLevelType w:val="multilevel"/>
    <w:tmpl w:val="38B4C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15F1F2A"/>
    <w:multiLevelType w:val="hybridMultilevel"/>
    <w:tmpl w:val="98C8952E"/>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1"/>
  </w:num>
  <w:num w:numId="5">
    <w:abstractNumId w:val="2"/>
  </w:num>
  <w:num w:numId="6">
    <w:abstractNumId w:val="8"/>
  </w:num>
  <w:num w:numId="7">
    <w:abstractNumId w:val="5"/>
  </w:num>
  <w:num w:numId="8">
    <w:abstractNumId w:val="3"/>
  </w:num>
  <w:num w:numId="9">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58C"/>
    <w:rsid w:val="00000CA5"/>
    <w:rsid w:val="000014DF"/>
    <w:rsid w:val="000014E8"/>
    <w:rsid w:val="00001AAD"/>
    <w:rsid w:val="00001B55"/>
    <w:rsid w:val="00001ED1"/>
    <w:rsid w:val="00002A64"/>
    <w:rsid w:val="00003C0D"/>
    <w:rsid w:val="00004C82"/>
    <w:rsid w:val="00004D1D"/>
    <w:rsid w:val="00004DA9"/>
    <w:rsid w:val="0000504B"/>
    <w:rsid w:val="000050B6"/>
    <w:rsid w:val="000063B5"/>
    <w:rsid w:val="0000671C"/>
    <w:rsid w:val="00006FE0"/>
    <w:rsid w:val="000070A0"/>
    <w:rsid w:val="00007F36"/>
    <w:rsid w:val="00010951"/>
    <w:rsid w:val="000111CD"/>
    <w:rsid w:val="00011415"/>
    <w:rsid w:val="00011B43"/>
    <w:rsid w:val="00012236"/>
    <w:rsid w:val="0001223F"/>
    <w:rsid w:val="0001295E"/>
    <w:rsid w:val="00012AA2"/>
    <w:rsid w:val="00012EFD"/>
    <w:rsid w:val="000143C8"/>
    <w:rsid w:val="00015199"/>
    <w:rsid w:val="000151C7"/>
    <w:rsid w:val="000165D1"/>
    <w:rsid w:val="00016950"/>
    <w:rsid w:val="00017147"/>
    <w:rsid w:val="0001781A"/>
    <w:rsid w:val="000179CE"/>
    <w:rsid w:val="00017C88"/>
    <w:rsid w:val="0002008E"/>
    <w:rsid w:val="0002019C"/>
    <w:rsid w:val="000201D0"/>
    <w:rsid w:val="000201ED"/>
    <w:rsid w:val="000209B6"/>
    <w:rsid w:val="00020B6E"/>
    <w:rsid w:val="000211A3"/>
    <w:rsid w:val="00021B10"/>
    <w:rsid w:val="00022A58"/>
    <w:rsid w:val="00022D91"/>
    <w:rsid w:val="00024A72"/>
    <w:rsid w:val="00024ECF"/>
    <w:rsid w:val="000254B9"/>
    <w:rsid w:val="00025B2E"/>
    <w:rsid w:val="00025CB5"/>
    <w:rsid w:val="00025D19"/>
    <w:rsid w:val="000261BD"/>
    <w:rsid w:val="00026898"/>
    <w:rsid w:val="00026918"/>
    <w:rsid w:val="0003074D"/>
    <w:rsid w:val="000307C8"/>
    <w:rsid w:val="00030FFA"/>
    <w:rsid w:val="000314CF"/>
    <w:rsid w:val="00031CDC"/>
    <w:rsid w:val="000324AF"/>
    <w:rsid w:val="000325C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643"/>
    <w:rsid w:val="00041C3F"/>
    <w:rsid w:val="00041FA4"/>
    <w:rsid w:val="00042CA6"/>
    <w:rsid w:val="00042DA8"/>
    <w:rsid w:val="00043318"/>
    <w:rsid w:val="0004340C"/>
    <w:rsid w:val="00043B71"/>
    <w:rsid w:val="00044B58"/>
    <w:rsid w:val="00044ED6"/>
    <w:rsid w:val="00045DA2"/>
    <w:rsid w:val="00046319"/>
    <w:rsid w:val="000463A5"/>
    <w:rsid w:val="00046F31"/>
    <w:rsid w:val="00047020"/>
    <w:rsid w:val="00047827"/>
    <w:rsid w:val="0004795B"/>
    <w:rsid w:val="00047D2A"/>
    <w:rsid w:val="00050AB0"/>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6F75"/>
    <w:rsid w:val="000570D6"/>
    <w:rsid w:val="000572EE"/>
    <w:rsid w:val="00057509"/>
    <w:rsid w:val="00060CEE"/>
    <w:rsid w:val="000613BF"/>
    <w:rsid w:val="000618AB"/>
    <w:rsid w:val="000624CE"/>
    <w:rsid w:val="0006259B"/>
    <w:rsid w:val="000643D4"/>
    <w:rsid w:val="000644EA"/>
    <w:rsid w:val="00064B76"/>
    <w:rsid w:val="0006599F"/>
    <w:rsid w:val="00065CBB"/>
    <w:rsid w:val="00066188"/>
    <w:rsid w:val="000667E1"/>
    <w:rsid w:val="00066E7A"/>
    <w:rsid w:val="00067155"/>
    <w:rsid w:val="00067715"/>
    <w:rsid w:val="000701AE"/>
    <w:rsid w:val="00071004"/>
    <w:rsid w:val="0007139D"/>
    <w:rsid w:val="000719E4"/>
    <w:rsid w:val="00071ABB"/>
    <w:rsid w:val="0007229B"/>
    <w:rsid w:val="000728A8"/>
    <w:rsid w:val="000730EC"/>
    <w:rsid w:val="000739B8"/>
    <w:rsid w:val="000745F3"/>
    <w:rsid w:val="0007466F"/>
    <w:rsid w:val="000747F0"/>
    <w:rsid w:val="000749CE"/>
    <w:rsid w:val="000756B5"/>
    <w:rsid w:val="00075A70"/>
    <w:rsid w:val="00075AB1"/>
    <w:rsid w:val="000766E6"/>
    <w:rsid w:val="00077926"/>
    <w:rsid w:val="00080122"/>
    <w:rsid w:val="0008064B"/>
    <w:rsid w:val="00082230"/>
    <w:rsid w:val="0008249D"/>
    <w:rsid w:val="00082C6F"/>
    <w:rsid w:val="00083084"/>
    <w:rsid w:val="000830DD"/>
    <w:rsid w:val="00083A21"/>
    <w:rsid w:val="00083B96"/>
    <w:rsid w:val="00084320"/>
    <w:rsid w:val="00085CB7"/>
    <w:rsid w:val="000866C1"/>
    <w:rsid w:val="00087118"/>
    <w:rsid w:val="00087258"/>
    <w:rsid w:val="0009113B"/>
    <w:rsid w:val="00091159"/>
    <w:rsid w:val="000914A4"/>
    <w:rsid w:val="00091C81"/>
    <w:rsid w:val="00091D16"/>
    <w:rsid w:val="000927D0"/>
    <w:rsid w:val="00092FAB"/>
    <w:rsid w:val="0009302D"/>
    <w:rsid w:val="000932E2"/>
    <w:rsid w:val="00093700"/>
    <w:rsid w:val="000944DE"/>
    <w:rsid w:val="00094E56"/>
    <w:rsid w:val="000959D8"/>
    <w:rsid w:val="00095A4A"/>
    <w:rsid w:val="00096213"/>
    <w:rsid w:val="00096366"/>
    <w:rsid w:val="000963C2"/>
    <w:rsid w:val="00096587"/>
    <w:rsid w:val="000A004C"/>
    <w:rsid w:val="000A027D"/>
    <w:rsid w:val="000A0A40"/>
    <w:rsid w:val="000A216C"/>
    <w:rsid w:val="000A3133"/>
    <w:rsid w:val="000A321B"/>
    <w:rsid w:val="000A3227"/>
    <w:rsid w:val="000A38C4"/>
    <w:rsid w:val="000A46D4"/>
    <w:rsid w:val="000A4739"/>
    <w:rsid w:val="000A48D7"/>
    <w:rsid w:val="000A4D15"/>
    <w:rsid w:val="000A6543"/>
    <w:rsid w:val="000A6BEE"/>
    <w:rsid w:val="000A7307"/>
    <w:rsid w:val="000A7B10"/>
    <w:rsid w:val="000B07E4"/>
    <w:rsid w:val="000B1041"/>
    <w:rsid w:val="000B12C1"/>
    <w:rsid w:val="000B32AE"/>
    <w:rsid w:val="000B34B2"/>
    <w:rsid w:val="000B3F9F"/>
    <w:rsid w:val="000B41A3"/>
    <w:rsid w:val="000B4852"/>
    <w:rsid w:val="000B4F86"/>
    <w:rsid w:val="000B5555"/>
    <w:rsid w:val="000B5C2E"/>
    <w:rsid w:val="000B5FEC"/>
    <w:rsid w:val="000B6461"/>
    <w:rsid w:val="000B6651"/>
    <w:rsid w:val="000B6CA6"/>
    <w:rsid w:val="000B7063"/>
    <w:rsid w:val="000B76EF"/>
    <w:rsid w:val="000B795B"/>
    <w:rsid w:val="000B7F06"/>
    <w:rsid w:val="000C0369"/>
    <w:rsid w:val="000C052E"/>
    <w:rsid w:val="000C07FD"/>
    <w:rsid w:val="000C128D"/>
    <w:rsid w:val="000C1EA1"/>
    <w:rsid w:val="000C2348"/>
    <w:rsid w:val="000C2811"/>
    <w:rsid w:val="000C3AC4"/>
    <w:rsid w:val="000C4E40"/>
    <w:rsid w:val="000C5064"/>
    <w:rsid w:val="000C63A4"/>
    <w:rsid w:val="000C6D0A"/>
    <w:rsid w:val="000C7345"/>
    <w:rsid w:val="000C76C0"/>
    <w:rsid w:val="000D03DA"/>
    <w:rsid w:val="000D079E"/>
    <w:rsid w:val="000D1CFD"/>
    <w:rsid w:val="000D259C"/>
    <w:rsid w:val="000D2863"/>
    <w:rsid w:val="000D3D2A"/>
    <w:rsid w:val="000D4297"/>
    <w:rsid w:val="000D5792"/>
    <w:rsid w:val="000D5DA4"/>
    <w:rsid w:val="000D607C"/>
    <w:rsid w:val="000D63EC"/>
    <w:rsid w:val="000D6468"/>
    <w:rsid w:val="000D6F8D"/>
    <w:rsid w:val="000D703E"/>
    <w:rsid w:val="000D7453"/>
    <w:rsid w:val="000E0232"/>
    <w:rsid w:val="000E0ADA"/>
    <w:rsid w:val="000E0AF3"/>
    <w:rsid w:val="000E0B34"/>
    <w:rsid w:val="000E257A"/>
    <w:rsid w:val="000E2F24"/>
    <w:rsid w:val="000E4500"/>
    <w:rsid w:val="000E5424"/>
    <w:rsid w:val="000E5869"/>
    <w:rsid w:val="000E6410"/>
    <w:rsid w:val="000E7F5E"/>
    <w:rsid w:val="000E7F69"/>
    <w:rsid w:val="000F0389"/>
    <w:rsid w:val="000F04B7"/>
    <w:rsid w:val="000F08E7"/>
    <w:rsid w:val="000F199E"/>
    <w:rsid w:val="000F2852"/>
    <w:rsid w:val="000F319E"/>
    <w:rsid w:val="000F5126"/>
    <w:rsid w:val="000F55D4"/>
    <w:rsid w:val="000F57A1"/>
    <w:rsid w:val="000F59DD"/>
    <w:rsid w:val="000F672C"/>
    <w:rsid w:val="000F6B45"/>
    <w:rsid w:val="000F75A2"/>
    <w:rsid w:val="000F7853"/>
    <w:rsid w:val="000F7BB4"/>
    <w:rsid w:val="000F7CAB"/>
    <w:rsid w:val="0010059B"/>
    <w:rsid w:val="00100791"/>
    <w:rsid w:val="00100AA4"/>
    <w:rsid w:val="00100D9B"/>
    <w:rsid w:val="00101423"/>
    <w:rsid w:val="00101474"/>
    <w:rsid w:val="00101E3C"/>
    <w:rsid w:val="00103069"/>
    <w:rsid w:val="0010359D"/>
    <w:rsid w:val="00103981"/>
    <w:rsid w:val="00103B5C"/>
    <w:rsid w:val="001046C2"/>
    <w:rsid w:val="001051A0"/>
    <w:rsid w:val="00105331"/>
    <w:rsid w:val="001055F7"/>
    <w:rsid w:val="0010633A"/>
    <w:rsid w:val="0010657A"/>
    <w:rsid w:val="001066B9"/>
    <w:rsid w:val="00106E74"/>
    <w:rsid w:val="00106EC8"/>
    <w:rsid w:val="00106F43"/>
    <w:rsid w:val="0010707C"/>
    <w:rsid w:val="001078C3"/>
    <w:rsid w:val="0011126A"/>
    <w:rsid w:val="0011210B"/>
    <w:rsid w:val="001124C2"/>
    <w:rsid w:val="00112F5A"/>
    <w:rsid w:val="00114819"/>
    <w:rsid w:val="00114CDD"/>
    <w:rsid w:val="00114F6F"/>
    <w:rsid w:val="001157D9"/>
    <w:rsid w:val="001166F3"/>
    <w:rsid w:val="001173C8"/>
    <w:rsid w:val="0011789C"/>
    <w:rsid w:val="00117CCF"/>
    <w:rsid w:val="001213FE"/>
    <w:rsid w:val="00124E81"/>
    <w:rsid w:val="001258E8"/>
    <w:rsid w:val="00125EBB"/>
    <w:rsid w:val="001262E8"/>
    <w:rsid w:val="001271F2"/>
    <w:rsid w:val="00127654"/>
    <w:rsid w:val="00127992"/>
    <w:rsid w:val="0013080D"/>
    <w:rsid w:val="001308C7"/>
    <w:rsid w:val="00131BE3"/>
    <w:rsid w:val="001333AF"/>
    <w:rsid w:val="001335CF"/>
    <w:rsid w:val="00133F13"/>
    <w:rsid w:val="0013411C"/>
    <w:rsid w:val="00134757"/>
    <w:rsid w:val="0013592F"/>
    <w:rsid w:val="00136697"/>
    <w:rsid w:val="001367F2"/>
    <w:rsid w:val="001369AA"/>
    <w:rsid w:val="00136D2B"/>
    <w:rsid w:val="0013718E"/>
    <w:rsid w:val="001376CC"/>
    <w:rsid w:val="00140127"/>
    <w:rsid w:val="00140182"/>
    <w:rsid w:val="00140395"/>
    <w:rsid w:val="001405F0"/>
    <w:rsid w:val="00140D14"/>
    <w:rsid w:val="00140E0D"/>
    <w:rsid w:val="00141036"/>
    <w:rsid w:val="00142515"/>
    <w:rsid w:val="001427F8"/>
    <w:rsid w:val="00143D2D"/>
    <w:rsid w:val="00145CEB"/>
    <w:rsid w:val="001462E0"/>
    <w:rsid w:val="00146DB8"/>
    <w:rsid w:val="0015012C"/>
    <w:rsid w:val="001502FD"/>
    <w:rsid w:val="001516D4"/>
    <w:rsid w:val="00151EF3"/>
    <w:rsid w:val="00152606"/>
    <w:rsid w:val="001528A4"/>
    <w:rsid w:val="00152BEC"/>
    <w:rsid w:val="00153445"/>
    <w:rsid w:val="00154606"/>
    <w:rsid w:val="00154906"/>
    <w:rsid w:val="00154AA9"/>
    <w:rsid w:val="00155ECF"/>
    <w:rsid w:val="0015698E"/>
    <w:rsid w:val="00157FB2"/>
    <w:rsid w:val="001600A8"/>
    <w:rsid w:val="001601E6"/>
    <w:rsid w:val="0016103C"/>
    <w:rsid w:val="0016128E"/>
    <w:rsid w:val="001612E8"/>
    <w:rsid w:val="001615BD"/>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41D"/>
    <w:rsid w:val="001745DB"/>
    <w:rsid w:val="001749EF"/>
    <w:rsid w:val="00175895"/>
    <w:rsid w:val="001762A9"/>
    <w:rsid w:val="001779AA"/>
    <w:rsid w:val="00180229"/>
    <w:rsid w:val="0018023D"/>
    <w:rsid w:val="001806E7"/>
    <w:rsid w:val="001843F2"/>
    <w:rsid w:val="00184755"/>
    <w:rsid w:val="00186447"/>
    <w:rsid w:val="001879F6"/>
    <w:rsid w:val="0019037C"/>
    <w:rsid w:val="001905F9"/>
    <w:rsid w:val="001908AD"/>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97E18"/>
    <w:rsid w:val="001A0935"/>
    <w:rsid w:val="001A0A7C"/>
    <w:rsid w:val="001A0D2F"/>
    <w:rsid w:val="001A13BC"/>
    <w:rsid w:val="001A145E"/>
    <w:rsid w:val="001A1CD5"/>
    <w:rsid w:val="001A1E8F"/>
    <w:rsid w:val="001A20BA"/>
    <w:rsid w:val="001A2A49"/>
    <w:rsid w:val="001A30A8"/>
    <w:rsid w:val="001A3441"/>
    <w:rsid w:val="001A3AA6"/>
    <w:rsid w:val="001A4615"/>
    <w:rsid w:val="001A47BC"/>
    <w:rsid w:val="001A50B1"/>
    <w:rsid w:val="001A58D0"/>
    <w:rsid w:val="001A68CB"/>
    <w:rsid w:val="001B168E"/>
    <w:rsid w:val="001B2084"/>
    <w:rsid w:val="001B2A74"/>
    <w:rsid w:val="001B2C5E"/>
    <w:rsid w:val="001B35C5"/>
    <w:rsid w:val="001B3D23"/>
    <w:rsid w:val="001B3E84"/>
    <w:rsid w:val="001B40C7"/>
    <w:rsid w:val="001B5335"/>
    <w:rsid w:val="001B559A"/>
    <w:rsid w:val="001B5E27"/>
    <w:rsid w:val="001B68F3"/>
    <w:rsid w:val="001B6EFE"/>
    <w:rsid w:val="001B73DB"/>
    <w:rsid w:val="001B7885"/>
    <w:rsid w:val="001B7CB4"/>
    <w:rsid w:val="001C0020"/>
    <w:rsid w:val="001C0758"/>
    <w:rsid w:val="001C0959"/>
    <w:rsid w:val="001C0C19"/>
    <w:rsid w:val="001C0C23"/>
    <w:rsid w:val="001C21EB"/>
    <w:rsid w:val="001C249A"/>
    <w:rsid w:val="001C295A"/>
    <w:rsid w:val="001C31F0"/>
    <w:rsid w:val="001C3AF7"/>
    <w:rsid w:val="001C4159"/>
    <w:rsid w:val="001C450E"/>
    <w:rsid w:val="001C55A8"/>
    <w:rsid w:val="001C73A6"/>
    <w:rsid w:val="001C7ADB"/>
    <w:rsid w:val="001D0135"/>
    <w:rsid w:val="001D0E57"/>
    <w:rsid w:val="001D1B1D"/>
    <w:rsid w:val="001D1C40"/>
    <w:rsid w:val="001D3055"/>
    <w:rsid w:val="001D4382"/>
    <w:rsid w:val="001D4892"/>
    <w:rsid w:val="001D4E85"/>
    <w:rsid w:val="001D5ED2"/>
    <w:rsid w:val="001D628F"/>
    <w:rsid w:val="001D62BA"/>
    <w:rsid w:val="001D671B"/>
    <w:rsid w:val="001D7091"/>
    <w:rsid w:val="001D778B"/>
    <w:rsid w:val="001D7A0F"/>
    <w:rsid w:val="001D7BF0"/>
    <w:rsid w:val="001D7DC5"/>
    <w:rsid w:val="001E034C"/>
    <w:rsid w:val="001E1431"/>
    <w:rsid w:val="001E1A4D"/>
    <w:rsid w:val="001E2073"/>
    <w:rsid w:val="001E296D"/>
    <w:rsid w:val="001E2E03"/>
    <w:rsid w:val="001E3E66"/>
    <w:rsid w:val="001E42ED"/>
    <w:rsid w:val="001E4527"/>
    <w:rsid w:val="001E5BF3"/>
    <w:rsid w:val="001E6530"/>
    <w:rsid w:val="001E6904"/>
    <w:rsid w:val="001E6DD9"/>
    <w:rsid w:val="001F06A2"/>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3AD"/>
    <w:rsid w:val="00201F5E"/>
    <w:rsid w:val="002023A9"/>
    <w:rsid w:val="00202A97"/>
    <w:rsid w:val="00202C10"/>
    <w:rsid w:val="00203904"/>
    <w:rsid w:val="002041E0"/>
    <w:rsid w:val="00204335"/>
    <w:rsid w:val="00204F4A"/>
    <w:rsid w:val="002052AF"/>
    <w:rsid w:val="00205F3E"/>
    <w:rsid w:val="00206810"/>
    <w:rsid w:val="00206E0A"/>
    <w:rsid w:val="0020745E"/>
    <w:rsid w:val="002075BD"/>
    <w:rsid w:val="00207E1E"/>
    <w:rsid w:val="002101DD"/>
    <w:rsid w:val="00210DC6"/>
    <w:rsid w:val="00211110"/>
    <w:rsid w:val="00211207"/>
    <w:rsid w:val="00213626"/>
    <w:rsid w:val="00213FEE"/>
    <w:rsid w:val="002142CA"/>
    <w:rsid w:val="00215AFD"/>
    <w:rsid w:val="002162DB"/>
    <w:rsid w:val="00216F4B"/>
    <w:rsid w:val="00217721"/>
    <w:rsid w:val="00220239"/>
    <w:rsid w:val="002205ED"/>
    <w:rsid w:val="00220810"/>
    <w:rsid w:val="0022099E"/>
    <w:rsid w:val="00220A02"/>
    <w:rsid w:val="00221067"/>
    <w:rsid w:val="0022148F"/>
    <w:rsid w:val="002215AB"/>
    <w:rsid w:val="0022212A"/>
    <w:rsid w:val="00222186"/>
    <w:rsid w:val="00222A33"/>
    <w:rsid w:val="00222AE4"/>
    <w:rsid w:val="00223350"/>
    <w:rsid w:val="00223908"/>
    <w:rsid w:val="002239B3"/>
    <w:rsid w:val="00223BE3"/>
    <w:rsid w:val="00223D5D"/>
    <w:rsid w:val="00224479"/>
    <w:rsid w:val="00224527"/>
    <w:rsid w:val="002247CE"/>
    <w:rsid w:val="00224FEB"/>
    <w:rsid w:val="00225251"/>
    <w:rsid w:val="0022587E"/>
    <w:rsid w:val="002273C4"/>
    <w:rsid w:val="00227623"/>
    <w:rsid w:val="00227D84"/>
    <w:rsid w:val="00227E42"/>
    <w:rsid w:val="00230321"/>
    <w:rsid w:val="00230483"/>
    <w:rsid w:val="00230753"/>
    <w:rsid w:val="00231280"/>
    <w:rsid w:val="00231629"/>
    <w:rsid w:val="00231679"/>
    <w:rsid w:val="0023196C"/>
    <w:rsid w:val="00231EAB"/>
    <w:rsid w:val="00232492"/>
    <w:rsid w:val="00232607"/>
    <w:rsid w:val="0023288E"/>
    <w:rsid w:val="00232E90"/>
    <w:rsid w:val="002330C5"/>
    <w:rsid w:val="00233386"/>
    <w:rsid w:val="00233996"/>
    <w:rsid w:val="00234621"/>
    <w:rsid w:val="00234A03"/>
    <w:rsid w:val="00234AA0"/>
    <w:rsid w:val="00234EFE"/>
    <w:rsid w:val="00235364"/>
    <w:rsid w:val="00235B8D"/>
    <w:rsid w:val="00235DC7"/>
    <w:rsid w:val="0023602F"/>
    <w:rsid w:val="00236583"/>
    <w:rsid w:val="002366E9"/>
    <w:rsid w:val="00236E79"/>
    <w:rsid w:val="002403C0"/>
    <w:rsid w:val="0024106B"/>
    <w:rsid w:val="002413A8"/>
    <w:rsid w:val="00241AF3"/>
    <w:rsid w:val="00242CFB"/>
    <w:rsid w:val="0024310D"/>
    <w:rsid w:val="002437CC"/>
    <w:rsid w:val="00243C9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5D0"/>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599"/>
    <w:rsid w:val="002667BF"/>
    <w:rsid w:val="00270321"/>
    <w:rsid w:val="002706FF"/>
    <w:rsid w:val="00272050"/>
    <w:rsid w:val="00272368"/>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4F10"/>
    <w:rsid w:val="00285DFE"/>
    <w:rsid w:val="00285EBE"/>
    <w:rsid w:val="00286E65"/>
    <w:rsid w:val="00290008"/>
    <w:rsid w:val="002906BC"/>
    <w:rsid w:val="00290C4F"/>
    <w:rsid w:val="002911A5"/>
    <w:rsid w:val="00291C23"/>
    <w:rsid w:val="00291FFC"/>
    <w:rsid w:val="00292C27"/>
    <w:rsid w:val="00292E78"/>
    <w:rsid w:val="00293341"/>
    <w:rsid w:val="0029336A"/>
    <w:rsid w:val="002941AB"/>
    <w:rsid w:val="0029468E"/>
    <w:rsid w:val="00294A5D"/>
    <w:rsid w:val="002962EE"/>
    <w:rsid w:val="00296A7A"/>
    <w:rsid w:val="00296EB1"/>
    <w:rsid w:val="002A0631"/>
    <w:rsid w:val="002A08E2"/>
    <w:rsid w:val="002A145D"/>
    <w:rsid w:val="002A1F56"/>
    <w:rsid w:val="002A234E"/>
    <w:rsid w:val="002A2426"/>
    <w:rsid w:val="002A2E40"/>
    <w:rsid w:val="002A35CA"/>
    <w:rsid w:val="002A3F87"/>
    <w:rsid w:val="002A5978"/>
    <w:rsid w:val="002A5CEE"/>
    <w:rsid w:val="002A71DD"/>
    <w:rsid w:val="002A7530"/>
    <w:rsid w:val="002A767C"/>
    <w:rsid w:val="002A7933"/>
    <w:rsid w:val="002A7BB9"/>
    <w:rsid w:val="002A7C96"/>
    <w:rsid w:val="002A7CCA"/>
    <w:rsid w:val="002A7F02"/>
    <w:rsid w:val="002B0541"/>
    <w:rsid w:val="002B0A57"/>
    <w:rsid w:val="002B15D6"/>
    <w:rsid w:val="002B1940"/>
    <w:rsid w:val="002B1ACE"/>
    <w:rsid w:val="002B237A"/>
    <w:rsid w:val="002B373C"/>
    <w:rsid w:val="002B38EB"/>
    <w:rsid w:val="002B39D3"/>
    <w:rsid w:val="002B3D93"/>
    <w:rsid w:val="002B43F8"/>
    <w:rsid w:val="002B4962"/>
    <w:rsid w:val="002B4D85"/>
    <w:rsid w:val="002B6084"/>
    <w:rsid w:val="002B6CF4"/>
    <w:rsid w:val="002B70DE"/>
    <w:rsid w:val="002B721F"/>
    <w:rsid w:val="002B745D"/>
    <w:rsid w:val="002B78CB"/>
    <w:rsid w:val="002C104B"/>
    <w:rsid w:val="002C12FB"/>
    <w:rsid w:val="002C149B"/>
    <w:rsid w:val="002C2080"/>
    <w:rsid w:val="002C26EF"/>
    <w:rsid w:val="002C2A84"/>
    <w:rsid w:val="002C2F21"/>
    <w:rsid w:val="002C3114"/>
    <w:rsid w:val="002C31C9"/>
    <w:rsid w:val="002C3879"/>
    <w:rsid w:val="002C3BA1"/>
    <w:rsid w:val="002C3E40"/>
    <w:rsid w:val="002C427B"/>
    <w:rsid w:val="002C445A"/>
    <w:rsid w:val="002C4F3F"/>
    <w:rsid w:val="002C4F99"/>
    <w:rsid w:val="002C5BB7"/>
    <w:rsid w:val="002C6FE7"/>
    <w:rsid w:val="002C7E0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574"/>
    <w:rsid w:val="002D4814"/>
    <w:rsid w:val="002D5305"/>
    <w:rsid w:val="002D5999"/>
    <w:rsid w:val="002D5F4F"/>
    <w:rsid w:val="002D781C"/>
    <w:rsid w:val="002D78E1"/>
    <w:rsid w:val="002E0155"/>
    <w:rsid w:val="002E0D3F"/>
    <w:rsid w:val="002E12DF"/>
    <w:rsid w:val="002E1A50"/>
    <w:rsid w:val="002E265D"/>
    <w:rsid w:val="002E28D3"/>
    <w:rsid w:val="002E2C78"/>
    <w:rsid w:val="002E356D"/>
    <w:rsid w:val="002E3F4F"/>
    <w:rsid w:val="002E49EE"/>
    <w:rsid w:val="002E56AC"/>
    <w:rsid w:val="002E606C"/>
    <w:rsid w:val="002E63CC"/>
    <w:rsid w:val="002E6CF9"/>
    <w:rsid w:val="002E7609"/>
    <w:rsid w:val="002E7D02"/>
    <w:rsid w:val="002E7E85"/>
    <w:rsid w:val="002F10EE"/>
    <w:rsid w:val="002F1E91"/>
    <w:rsid w:val="002F275D"/>
    <w:rsid w:val="002F2B91"/>
    <w:rsid w:val="002F3175"/>
    <w:rsid w:val="002F4826"/>
    <w:rsid w:val="002F5007"/>
    <w:rsid w:val="002F53E8"/>
    <w:rsid w:val="002F5A3E"/>
    <w:rsid w:val="002F7339"/>
    <w:rsid w:val="002F763A"/>
    <w:rsid w:val="002F7F5A"/>
    <w:rsid w:val="0030008D"/>
    <w:rsid w:val="003001D8"/>
    <w:rsid w:val="003001F1"/>
    <w:rsid w:val="003015AF"/>
    <w:rsid w:val="00301A56"/>
    <w:rsid w:val="00301D14"/>
    <w:rsid w:val="00301DCD"/>
    <w:rsid w:val="00302A6A"/>
    <w:rsid w:val="00303666"/>
    <w:rsid w:val="003037FD"/>
    <w:rsid w:val="00303D0B"/>
    <w:rsid w:val="00304586"/>
    <w:rsid w:val="00304B84"/>
    <w:rsid w:val="00304EE3"/>
    <w:rsid w:val="00305248"/>
    <w:rsid w:val="00305BFA"/>
    <w:rsid w:val="0030651D"/>
    <w:rsid w:val="003078D8"/>
    <w:rsid w:val="00311183"/>
    <w:rsid w:val="003117EE"/>
    <w:rsid w:val="0031264C"/>
    <w:rsid w:val="003126A6"/>
    <w:rsid w:val="00312859"/>
    <w:rsid w:val="0031288C"/>
    <w:rsid w:val="003130AD"/>
    <w:rsid w:val="00313356"/>
    <w:rsid w:val="00313A76"/>
    <w:rsid w:val="00313C07"/>
    <w:rsid w:val="00313DCE"/>
    <w:rsid w:val="00313E65"/>
    <w:rsid w:val="0031423A"/>
    <w:rsid w:val="003145BB"/>
    <w:rsid w:val="00314BD9"/>
    <w:rsid w:val="003151B8"/>
    <w:rsid w:val="003154A4"/>
    <w:rsid w:val="0031570D"/>
    <w:rsid w:val="003161C4"/>
    <w:rsid w:val="00316228"/>
    <w:rsid w:val="00316D2F"/>
    <w:rsid w:val="003174C7"/>
    <w:rsid w:val="00317531"/>
    <w:rsid w:val="0031764D"/>
    <w:rsid w:val="00317CDB"/>
    <w:rsid w:val="00320050"/>
    <w:rsid w:val="0032011E"/>
    <w:rsid w:val="00320209"/>
    <w:rsid w:val="00320535"/>
    <w:rsid w:val="00321539"/>
    <w:rsid w:val="0032213F"/>
    <w:rsid w:val="00322B23"/>
    <w:rsid w:val="00323004"/>
    <w:rsid w:val="003230C2"/>
    <w:rsid w:val="003264EC"/>
    <w:rsid w:val="00326669"/>
    <w:rsid w:val="00326F62"/>
    <w:rsid w:val="003276C8"/>
    <w:rsid w:val="003276F7"/>
    <w:rsid w:val="00327B7F"/>
    <w:rsid w:val="00327E47"/>
    <w:rsid w:val="00327E68"/>
    <w:rsid w:val="003301DC"/>
    <w:rsid w:val="003307F8"/>
    <w:rsid w:val="00331428"/>
    <w:rsid w:val="00331741"/>
    <w:rsid w:val="003317EB"/>
    <w:rsid w:val="00331CB8"/>
    <w:rsid w:val="00332602"/>
    <w:rsid w:val="00332E3C"/>
    <w:rsid w:val="00333529"/>
    <w:rsid w:val="0033369B"/>
    <w:rsid w:val="00333FEB"/>
    <w:rsid w:val="00334D6D"/>
    <w:rsid w:val="003354B6"/>
    <w:rsid w:val="0033586E"/>
    <w:rsid w:val="00335E8A"/>
    <w:rsid w:val="0033669E"/>
    <w:rsid w:val="003378B3"/>
    <w:rsid w:val="00337AC4"/>
    <w:rsid w:val="00337C34"/>
    <w:rsid w:val="003402EA"/>
    <w:rsid w:val="00340396"/>
    <w:rsid w:val="003410F3"/>
    <w:rsid w:val="0034110B"/>
    <w:rsid w:val="00341507"/>
    <w:rsid w:val="0034154F"/>
    <w:rsid w:val="00341A61"/>
    <w:rsid w:val="00341ACD"/>
    <w:rsid w:val="00341B09"/>
    <w:rsid w:val="00341CF8"/>
    <w:rsid w:val="00341E30"/>
    <w:rsid w:val="00342F07"/>
    <w:rsid w:val="00343453"/>
    <w:rsid w:val="003440E5"/>
    <w:rsid w:val="00344651"/>
    <w:rsid w:val="0034472B"/>
    <w:rsid w:val="0034592D"/>
    <w:rsid w:val="00345B2C"/>
    <w:rsid w:val="00345CB7"/>
    <w:rsid w:val="00345DA7"/>
    <w:rsid w:val="00345E70"/>
    <w:rsid w:val="003469F6"/>
    <w:rsid w:val="00346A6A"/>
    <w:rsid w:val="00346A6B"/>
    <w:rsid w:val="00347146"/>
    <w:rsid w:val="0035002F"/>
    <w:rsid w:val="003506F5"/>
    <w:rsid w:val="00351985"/>
    <w:rsid w:val="00351E24"/>
    <w:rsid w:val="0035202D"/>
    <w:rsid w:val="003528FA"/>
    <w:rsid w:val="00353892"/>
    <w:rsid w:val="00353D48"/>
    <w:rsid w:val="00354A29"/>
    <w:rsid w:val="00355B73"/>
    <w:rsid w:val="003564D0"/>
    <w:rsid w:val="00356891"/>
    <w:rsid w:val="00356F1D"/>
    <w:rsid w:val="003578BB"/>
    <w:rsid w:val="00357B3F"/>
    <w:rsid w:val="003608D4"/>
    <w:rsid w:val="00360A74"/>
    <w:rsid w:val="003618B3"/>
    <w:rsid w:val="00361936"/>
    <w:rsid w:val="0036257B"/>
    <w:rsid w:val="003639D0"/>
    <w:rsid w:val="0036530D"/>
    <w:rsid w:val="003653BC"/>
    <w:rsid w:val="003653EF"/>
    <w:rsid w:val="00365780"/>
    <w:rsid w:val="00365929"/>
    <w:rsid w:val="003659C7"/>
    <w:rsid w:val="00365E48"/>
    <w:rsid w:val="00365F91"/>
    <w:rsid w:val="003661A8"/>
    <w:rsid w:val="003714C8"/>
    <w:rsid w:val="003726DF"/>
    <w:rsid w:val="0037289A"/>
    <w:rsid w:val="003730DF"/>
    <w:rsid w:val="00373C3B"/>
    <w:rsid w:val="00373F0F"/>
    <w:rsid w:val="00374A12"/>
    <w:rsid w:val="00374B8B"/>
    <w:rsid w:val="003753AB"/>
    <w:rsid w:val="003755FC"/>
    <w:rsid w:val="00375CDF"/>
    <w:rsid w:val="00375F52"/>
    <w:rsid w:val="00376413"/>
    <w:rsid w:val="00377234"/>
    <w:rsid w:val="00377549"/>
    <w:rsid w:val="00377740"/>
    <w:rsid w:val="00380BC0"/>
    <w:rsid w:val="00382CA0"/>
    <w:rsid w:val="00382E82"/>
    <w:rsid w:val="0038320F"/>
    <w:rsid w:val="00383341"/>
    <w:rsid w:val="0038378C"/>
    <w:rsid w:val="00383DC3"/>
    <w:rsid w:val="0038407A"/>
    <w:rsid w:val="003846D5"/>
    <w:rsid w:val="00384E8E"/>
    <w:rsid w:val="00385A04"/>
    <w:rsid w:val="00385E86"/>
    <w:rsid w:val="00386140"/>
    <w:rsid w:val="00386180"/>
    <w:rsid w:val="0038636B"/>
    <w:rsid w:val="0038698F"/>
    <w:rsid w:val="003900EC"/>
    <w:rsid w:val="003903DE"/>
    <w:rsid w:val="00390AC2"/>
    <w:rsid w:val="003911EC"/>
    <w:rsid w:val="00391226"/>
    <w:rsid w:val="003914B1"/>
    <w:rsid w:val="00392405"/>
    <w:rsid w:val="00393960"/>
    <w:rsid w:val="00393D6E"/>
    <w:rsid w:val="003945FE"/>
    <w:rsid w:val="003946C9"/>
    <w:rsid w:val="00394BD6"/>
    <w:rsid w:val="003957C0"/>
    <w:rsid w:val="003958B2"/>
    <w:rsid w:val="00396086"/>
    <w:rsid w:val="003960EE"/>
    <w:rsid w:val="003964D4"/>
    <w:rsid w:val="0039671E"/>
    <w:rsid w:val="003968F2"/>
    <w:rsid w:val="00396E5D"/>
    <w:rsid w:val="00396E7E"/>
    <w:rsid w:val="003A0DCD"/>
    <w:rsid w:val="003A141A"/>
    <w:rsid w:val="003A14ED"/>
    <w:rsid w:val="003A15A0"/>
    <w:rsid w:val="003A1E28"/>
    <w:rsid w:val="003A231D"/>
    <w:rsid w:val="003A2804"/>
    <w:rsid w:val="003A29C8"/>
    <w:rsid w:val="003A3080"/>
    <w:rsid w:val="003A38DE"/>
    <w:rsid w:val="003A3B4F"/>
    <w:rsid w:val="003A4CC1"/>
    <w:rsid w:val="003A526C"/>
    <w:rsid w:val="003A617E"/>
    <w:rsid w:val="003A68E5"/>
    <w:rsid w:val="003A68F5"/>
    <w:rsid w:val="003A6D7E"/>
    <w:rsid w:val="003A7450"/>
    <w:rsid w:val="003A7596"/>
    <w:rsid w:val="003A75FF"/>
    <w:rsid w:val="003A7CCC"/>
    <w:rsid w:val="003B0900"/>
    <w:rsid w:val="003B1F6E"/>
    <w:rsid w:val="003B2E91"/>
    <w:rsid w:val="003B2F78"/>
    <w:rsid w:val="003B306C"/>
    <w:rsid w:val="003B3E8F"/>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2D9"/>
    <w:rsid w:val="003C2CAA"/>
    <w:rsid w:val="003C34AA"/>
    <w:rsid w:val="003C3727"/>
    <w:rsid w:val="003C3CE7"/>
    <w:rsid w:val="003C3E50"/>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1ED"/>
    <w:rsid w:val="003D448D"/>
    <w:rsid w:val="003D44DA"/>
    <w:rsid w:val="003D4800"/>
    <w:rsid w:val="003D4D60"/>
    <w:rsid w:val="003D5101"/>
    <w:rsid w:val="003D64E2"/>
    <w:rsid w:val="003D6833"/>
    <w:rsid w:val="003D69F3"/>
    <w:rsid w:val="003D70F8"/>
    <w:rsid w:val="003D75A1"/>
    <w:rsid w:val="003E05F4"/>
    <w:rsid w:val="003E087A"/>
    <w:rsid w:val="003E22AE"/>
    <w:rsid w:val="003E253C"/>
    <w:rsid w:val="003E2784"/>
    <w:rsid w:val="003E2A86"/>
    <w:rsid w:val="003E33BE"/>
    <w:rsid w:val="003E3C4D"/>
    <w:rsid w:val="003E3CD8"/>
    <w:rsid w:val="003E3DB4"/>
    <w:rsid w:val="003E3E42"/>
    <w:rsid w:val="003E4013"/>
    <w:rsid w:val="003E405A"/>
    <w:rsid w:val="003E452C"/>
    <w:rsid w:val="003E490F"/>
    <w:rsid w:val="003E4D56"/>
    <w:rsid w:val="003E52FB"/>
    <w:rsid w:val="003E5948"/>
    <w:rsid w:val="003E5B75"/>
    <w:rsid w:val="003E677C"/>
    <w:rsid w:val="003E7370"/>
    <w:rsid w:val="003E73E7"/>
    <w:rsid w:val="003E7DFA"/>
    <w:rsid w:val="003F0809"/>
    <w:rsid w:val="003F0CD0"/>
    <w:rsid w:val="003F2503"/>
    <w:rsid w:val="003F29F5"/>
    <w:rsid w:val="003F2A1E"/>
    <w:rsid w:val="003F2DDE"/>
    <w:rsid w:val="003F2E83"/>
    <w:rsid w:val="003F3224"/>
    <w:rsid w:val="003F348F"/>
    <w:rsid w:val="003F42D1"/>
    <w:rsid w:val="003F445D"/>
    <w:rsid w:val="003F45CD"/>
    <w:rsid w:val="003F4CA6"/>
    <w:rsid w:val="003F5557"/>
    <w:rsid w:val="003F6A79"/>
    <w:rsid w:val="003F731B"/>
    <w:rsid w:val="003F7958"/>
    <w:rsid w:val="004013DF"/>
    <w:rsid w:val="004013FD"/>
    <w:rsid w:val="0040162E"/>
    <w:rsid w:val="0040195A"/>
    <w:rsid w:val="00401ED3"/>
    <w:rsid w:val="00401FDD"/>
    <w:rsid w:val="00402F58"/>
    <w:rsid w:val="00403251"/>
    <w:rsid w:val="0040340B"/>
    <w:rsid w:val="0040396F"/>
    <w:rsid w:val="004041CB"/>
    <w:rsid w:val="00404417"/>
    <w:rsid w:val="00404652"/>
    <w:rsid w:val="00404685"/>
    <w:rsid w:val="00404AA7"/>
    <w:rsid w:val="00404CB8"/>
    <w:rsid w:val="0040501E"/>
    <w:rsid w:val="00405128"/>
    <w:rsid w:val="004055ED"/>
    <w:rsid w:val="00405BF1"/>
    <w:rsid w:val="00406397"/>
    <w:rsid w:val="004068E8"/>
    <w:rsid w:val="00406C7D"/>
    <w:rsid w:val="00406DE2"/>
    <w:rsid w:val="00407008"/>
    <w:rsid w:val="00410B2C"/>
    <w:rsid w:val="00410E97"/>
    <w:rsid w:val="00411E4F"/>
    <w:rsid w:val="00412AF1"/>
    <w:rsid w:val="00413732"/>
    <w:rsid w:val="00413B60"/>
    <w:rsid w:val="00413EC4"/>
    <w:rsid w:val="004142EF"/>
    <w:rsid w:val="004144D0"/>
    <w:rsid w:val="004152B6"/>
    <w:rsid w:val="004155AC"/>
    <w:rsid w:val="004155C8"/>
    <w:rsid w:val="00417062"/>
    <w:rsid w:val="004210EA"/>
    <w:rsid w:val="00421B7F"/>
    <w:rsid w:val="00421FA9"/>
    <w:rsid w:val="0042226B"/>
    <w:rsid w:val="004227AB"/>
    <w:rsid w:val="00423337"/>
    <w:rsid w:val="0042374D"/>
    <w:rsid w:val="00423A56"/>
    <w:rsid w:val="00423AEA"/>
    <w:rsid w:val="00425361"/>
    <w:rsid w:val="00425DD1"/>
    <w:rsid w:val="00426252"/>
    <w:rsid w:val="00426952"/>
    <w:rsid w:val="00426D2E"/>
    <w:rsid w:val="0042727C"/>
    <w:rsid w:val="00430040"/>
    <w:rsid w:val="00430119"/>
    <w:rsid w:val="00430271"/>
    <w:rsid w:val="00430772"/>
    <w:rsid w:val="00430B42"/>
    <w:rsid w:val="00430BF8"/>
    <w:rsid w:val="00431E10"/>
    <w:rsid w:val="004322D7"/>
    <w:rsid w:val="004343C5"/>
    <w:rsid w:val="00434883"/>
    <w:rsid w:val="004349E8"/>
    <w:rsid w:val="00435985"/>
    <w:rsid w:val="00435D7F"/>
    <w:rsid w:val="00435F87"/>
    <w:rsid w:val="004365F1"/>
    <w:rsid w:val="00436FC3"/>
    <w:rsid w:val="004379EE"/>
    <w:rsid w:val="00437A64"/>
    <w:rsid w:val="00437EF2"/>
    <w:rsid w:val="004404C2"/>
    <w:rsid w:val="00440575"/>
    <w:rsid w:val="00440CF3"/>
    <w:rsid w:val="004416B7"/>
    <w:rsid w:val="00442855"/>
    <w:rsid w:val="00442C02"/>
    <w:rsid w:val="00443E10"/>
    <w:rsid w:val="0044417B"/>
    <w:rsid w:val="00444804"/>
    <w:rsid w:val="004449C5"/>
    <w:rsid w:val="004451A0"/>
    <w:rsid w:val="00445553"/>
    <w:rsid w:val="00446035"/>
    <w:rsid w:val="00446AB4"/>
    <w:rsid w:val="00446BB4"/>
    <w:rsid w:val="00447221"/>
    <w:rsid w:val="0045092A"/>
    <w:rsid w:val="0045093A"/>
    <w:rsid w:val="00450A38"/>
    <w:rsid w:val="00450B79"/>
    <w:rsid w:val="00451D48"/>
    <w:rsid w:val="00452486"/>
    <w:rsid w:val="0045292B"/>
    <w:rsid w:val="00452BD8"/>
    <w:rsid w:val="00453181"/>
    <w:rsid w:val="00453471"/>
    <w:rsid w:val="00453DF7"/>
    <w:rsid w:val="00454853"/>
    <w:rsid w:val="00454BAD"/>
    <w:rsid w:val="0045519A"/>
    <w:rsid w:val="0045600B"/>
    <w:rsid w:val="0045696E"/>
    <w:rsid w:val="00456EC8"/>
    <w:rsid w:val="00457D84"/>
    <w:rsid w:val="00460D65"/>
    <w:rsid w:val="0046134D"/>
    <w:rsid w:val="00461B5E"/>
    <w:rsid w:val="00462BB1"/>
    <w:rsid w:val="004638B4"/>
    <w:rsid w:val="004648A4"/>
    <w:rsid w:val="0046513A"/>
    <w:rsid w:val="0046541D"/>
    <w:rsid w:val="00465669"/>
    <w:rsid w:val="00465A70"/>
    <w:rsid w:val="00466427"/>
    <w:rsid w:val="00466594"/>
    <w:rsid w:val="00467466"/>
    <w:rsid w:val="00467477"/>
    <w:rsid w:val="00467BCC"/>
    <w:rsid w:val="0047059F"/>
    <w:rsid w:val="00470E80"/>
    <w:rsid w:val="0047130A"/>
    <w:rsid w:val="00474868"/>
    <w:rsid w:val="00474D0B"/>
    <w:rsid w:val="0047548F"/>
    <w:rsid w:val="00475A32"/>
    <w:rsid w:val="00475BCC"/>
    <w:rsid w:val="00476725"/>
    <w:rsid w:val="004772E3"/>
    <w:rsid w:val="0048056A"/>
    <w:rsid w:val="00480C33"/>
    <w:rsid w:val="00481188"/>
    <w:rsid w:val="00481401"/>
    <w:rsid w:val="004827EF"/>
    <w:rsid w:val="00482C11"/>
    <w:rsid w:val="00483B2C"/>
    <w:rsid w:val="00483FB9"/>
    <w:rsid w:val="00484134"/>
    <w:rsid w:val="0048598C"/>
    <w:rsid w:val="00485A37"/>
    <w:rsid w:val="00486F12"/>
    <w:rsid w:val="00486F67"/>
    <w:rsid w:val="00487167"/>
    <w:rsid w:val="0048757C"/>
    <w:rsid w:val="00487636"/>
    <w:rsid w:val="00487ACA"/>
    <w:rsid w:val="00490357"/>
    <w:rsid w:val="00490905"/>
    <w:rsid w:val="00491912"/>
    <w:rsid w:val="00492D68"/>
    <w:rsid w:val="004931A6"/>
    <w:rsid w:val="004938DE"/>
    <w:rsid w:val="00493D17"/>
    <w:rsid w:val="00494E75"/>
    <w:rsid w:val="004950D3"/>
    <w:rsid w:val="0049548E"/>
    <w:rsid w:val="00495F0A"/>
    <w:rsid w:val="0049640A"/>
    <w:rsid w:val="00496D5F"/>
    <w:rsid w:val="00496EB7"/>
    <w:rsid w:val="00497242"/>
    <w:rsid w:val="0049726D"/>
    <w:rsid w:val="0049765A"/>
    <w:rsid w:val="00497690"/>
    <w:rsid w:val="00497A65"/>
    <w:rsid w:val="00497B4D"/>
    <w:rsid w:val="004A034C"/>
    <w:rsid w:val="004A0B4B"/>
    <w:rsid w:val="004A0BCE"/>
    <w:rsid w:val="004A11D0"/>
    <w:rsid w:val="004A17B4"/>
    <w:rsid w:val="004A18FC"/>
    <w:rsid w:val="004A2037"/>
    <w:rsid w:val="004A26F7"/>
    <w:rsid w:val="004A2DD6"/>
    <w:rsid w:val="004A33DC"/>
    <w:rsid w:val="004A3B87"/>
    <w:rsid w:val="004A3E38"/>
    <w:rsid w:val="004A462A"/>
    <w:rsid w:val="004A49B7"/>
    <w:rsid w:val="004A636C"/>
    <w:rsid w:val="004A643E"/>
    <w:rsid w:val="004A6995"/>
    <w:rsid w:val="004A6CB8"/>
    <w:rsid w:val="004A6FAF"/>
    <w:rsid w:val="004A7056"/>
    <w:rsid w:val="004B0636"/>
    <w:rsid w:val="004B1613"/>
    <w:rsid w:val="004B1647"/>
    <w:rsid w:val="004B19F7"/>
    <w:rsid w:val="004B1B78"/>
    <w:rsid w:val="004B1F2E"/>
    <w:rsid w:val="004B28BA"/>
    <w:rsid w:val="004B2F8D"/>
    <w:rsid w:val="004B35AA"/>
    <w:rsid w:val="004B3828"/>
    <w:rsid w:val="004B3990"/>
    <w:rsid w:val="004B429B"/>
    <w:rsid w:val="004B488C"/>
    <w:rsid w:val="004B4B9A"/>
    <w:rsid w:val="004B5875"/>
    <w:rsid w:val="004B58AF"/>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5FC0"/>
    <w:rsid w:val="004C643F"/>
    <w:rsid w:val="004C743C"/>
    <w:rsid w:val="004C7C79"/>
    <w:rsid w:val="004C7CCD"/>
    <w:rsid w:val="004D01E3"/>
    <w:rsid w:val="004D0BF8"/>
    <w:rsid w:val="004D1812"/>
    <w:rsid w:val="004D1C20"/>
    <w:rsid w:val="004D2283"/>
    <w:rsid w:val="004D27B7"/>
    <w:rsid w:val="004D2832"/>
    <w:rsid w:val="004D37E2"/>
    <w:rsid w:val="004D3E8B"/>
    <w:rsid w:val="004D45B0"/>
    <w:rsid w:val="004D4CB9"/>
    <w:rsid w:val="004D51BF"/>
    <w:rsid w:val="004D5847"/>
    <w:rsid w:val="004D5960"/>
    <w:rsid w:val="004D5D71"/>
    <w:rsid w:val="004D6D68"/>
    <w:rsid w:val="004D7210"/>
    <w:rsid w:val="004D7305"/>
    <w:rsid w:val="004D7812"/>
    <w:rsid w:val="004E0C67"/>
    <w:rsid w:val="004E10D5"/>
    <w:rsid w:val="004E19E0"/>
    <w:rsid w:val="004E2A8C"/>
    <w:rsid w:val="004E2E7C"/>
    <w:rsid w:val="004E3CD6"/>
    <w:rsid w:val="004E3F33"/>
    <w:rsid w:val="004E436E"/>
    <w:rsid w:val="004E45CB"/>
    <w:rsid w:val="004E461D"/>
    <w:rsid w:val="004E4851"/>
    <w:rsid w:val="004E495F"/>
    <w:rsid w:val="004E4E18"/>
    <w:rsid w:val="004E5529"/>
    <w:rsid w:val="004E583C"/>
    <w:rsid w:val="004E59A5"/>
    <w:rsid w:val="004E5A29"/>
    <w:rsid w:val="004E659A"/>
    <w:rsid w:val="004E74FC"/>
    <w:rsid w:val="004E7807"/>
    <w:rsid w:val="004F0276"/>
    <w:rsid w:val="004F074C"/>
    <w:rsid w:val="004F0FF5"/>
    <w:rsid w:val="004F1096"/>
    <w:rsid w:val="004F129C"/>
    <w:rsid w:val="004F1334"/>
    <w:rsid w:val="004F1733"/>
    <w:rsid w:val="004F183A"/>
    <w:rsid w:val="004F1B25"/>
    <w:rsid w:val="004F2364"/>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20A"/>
    <w:rsid w:val="00502435"/>
    <w:rsid w:val="0050282B"/>
    <w:rsid w:val="00502B80"/>
    <w:rsid w:val="00503112"/>
    <w:rsid w:val="00505AE9"/>
    <w:rsid w:val="005065F1"/>
    <w:rsid w:val="00506D3E"/>
    <w:rsid w:val="00506F88"/>
    <w:rsid w:val="00507892"/>
    <w:rsid w:val="00510002"/>
    <w:rsid w:val="00511A96"/>
    <w:rsid w:val="00511AE3"/>
    <w:rsid w:val="00511B92"/>
    <w:rsid w:val="0051276C"/>
    <w:rsid w:val="00512A7D"/>
    <w:rsid w:val="00512B2D"/>
    <w:rsid w:val="00513796"/>
    <w:rsid w:val="00513B7E"/>
    <w:rsid w:val="005140CE"/>
    <w:rsid w:val="005143C1"/>
    <w:rsid w:val="00514C8B"/>
    <w:rsid w:val="00515A65"/>
    <w:rsid w:val="00515C02"/>
    <w:rsid w:val="00516E42"/>
    <w:rsid w:val="005212B3"/>
    <w:rsid w:val="00522616"/>
    <w:rsid w:val="00522CBC"/>
    <w:rsid w:val="00522EB1"/>
    <w:rsid w:val="005236BD"/>
    <w:rsid w:val="00523C18"/>
    <w:rsid w:val="00523DB2"/>
    <w:rsid w:val="00524A42"/>
    <w:rsid w:val="00525CD9"/>
    <w:rsid w:val="00525F5A"/>
    <w:rsid w:val="00525FA6"/>
    <w:rsid w:val="00526539"/>
    <w:rsid w:val="0052658E"/>
    <w:rsid w:val="0052733D"/>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2B5"/>
    <w:rsid w:val="0054739D"/>
    <w:rsid w:val="0054784C"/>
    <w:rsid w:val="0055048E"/>
    <w:rsid w:val="0055115A"/>
    <w:rsid w:val="00551662"/>
    <w:rsid w:val="00551817"/>
    <w:rsid w:val="00551901"/>
    <w:rsid w:val="00551E33"/>
    <w:rsid w:val="005521FF"/>
    <w:rsid w:val="0055272F"/>
    <w:rsid w:val="00552789"/>
    <w:rsid w:val="00553469"/>
    <w:rsid w:val="00553D2C"/>
    <w:rsid w:val="00553E0A"/>
    <w:rsid w:val="005555C5"/>
    <w:rsid w:val="00556C53"/>
    <w:rsid w:val="0055760F"/>
    <w:rsid w:val="00557733"/>
    <w:rsid w:val="00561FE6"/>
    <w:rsid w:val="00562576"/>
    <w:rsid w:val="005626CB"/>
    <w:rsid w:val="00562E33"/>
    <w:rsid w:val="005630B9"/>
    <w:rsid w:val="0056524C"/>
    <w:rsid w:val="00565C03"/>
    <w:rsid w:val="00566134"/>
    <w:rsid w:val="0056791E"/>
    <w:rsid w:val="00567BDF"/>
    <w:rsid w:val="0057033C"/>
    <w:rsid w:val="00570699"/>
    <w:rsid w:val="00570BD0"/>
    <w:rsid w:val="00570BEE"/>
    <w:rsid w:val="00570CBA"/>
    <w:rsid w:val="00570CF4"/>
    <w:rsid w:val="0057110E"/>
    <w:rsid w:val="00571A79"/>
    <w:rsid w:val="00571CB4"/>
    <w:rsid w:val="00571F24"/>
    <w:rsid w:val="005730AA"/>
    <w:rsid w:val="00573427"/>
    <w:rsid w:val="0057395B"/>
    <w:rsid w:val="00573A2E"/>
    <w:rsid w:val="00573AFF"/>
    <w:rsid w:val="00574144"/>
    <w:rsid w:val="005745FB"/>
    <w:rsid w:val="005749E1"/>
    <w:rsid w:val="00574B15"/>
    <w:rsid w:val="00575467"/>
    <w:rsid w:val="0057600D"/>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872"/>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971B1"/>
    <w:rsid w:val="005A00CD"/>
    <w:rsid w:val="005A00E4"/>
    <w:rsid w:val="005A046E"/>
    <w:rsid w:val="005A0753"/>
    <w:rsid w:val="005A19DF"/>
    <w:rsid w:val="005A2238"/>
    <w:rsid w:val="005A3194"/>
    <w:rsid w:val="005A36D8"/>
    <w:rsid w:val="005A4A73"/>
    <w:rsid w:val="005A5169"/>
    <w:rsid w:val="005A6A6A"/>
    <w:rsid w:val="005A6BE1"/>
    <w:rsid w:val="005A707B"/>
    <w:rsid w:val="005A7B47"/>
    <w:rsid w:val="005A7E07"/>
    <w:rsid w:val="005A7E6B"/>
    <w:rsid w:val="005B070B"/>
    <w:rsid w:val="005B0A3E"/>
    <w:rsid w:val="005B0E9D"/>
    <w:rsid w:val="005B1122"/>
    <w:rsid w:val="005B1552"/>
    <w:rsid w:val="005B309A"/>
    <w:rsid w:val="005B38F1"/>
    <w:rsid w:val="005B39A7"/>
    <w:rsid w:val="005B4866"/>
    <w:rsid w:val="005B4FC2"/>
    <w:rsid w:val="005B5515"/>
    <w:rsid w:val="005B5632"/>
    <w:rsid w:val="005B6CC1"/>
    <w:rsid w:val="005B6EDF"/>
    <w:rsid w:val="005B72EA"/>
    <w:rsid w:val="005B73BA"/>
    <w:rsid w:val="005B76B0"/>
    <w:rsid w:val="005B7D61"/>
    <w:rsid w:val="005C0DC7"/>
    <w:rsid w:val="005C1196"/>
    <w:rsid w:val="005C14D3"/>
    <w:rsid w:val="005C1760"/>
    <w:rsid w:val="005C20AF"/>
    <w:rsid w:val="005C2734"/>
    <w:rsid w:val="005C2A02"/>
    <w:rsid w:val="005C2CC5"/>
    <w:rsid w:val="005C2EB3"/>
    <w:rsid w:val="005C3396"/>
    <w:rsid w:val="005C39AB"/>
    <w:rsid w:val="005C3CB5"/>
    <w:rsid w:val="005C3CEF"/>
    <w:rsid w:val="005C4BF1"/>
    <w:rsid w:val="005C4CEB"/>
    <w:rsid w:val="005C5018"/>
    <w:rsid w:val="005C5A10"/>
    <w:rsid w:val="005C5A92"/>
    <w:rsid w:val="005C618C"/>
    <w:rsid w:val="005C71AA"/>
    <w:rsid w:val="005C7820"/>
    <w:rsid w:val="005C7B1F"/>
    <w:rsid w:val="005D0362"/>
    <w:rsid w:val="005D1342"/>
    <w:rsid w:val="005D13E6"/>
    <w:rsid w:val="005D20F1"/>
    <w:rsid w:val="005D2BA5"/>
    <w:rsid w:val="005D2ED0"/>
    <w:rsid w:val="005D34ED"/>
    <w:rsid w:val="005D3716"/>
    <w:rsid w:val="005D4D9F"/>
    <w:rsid w:val="005D5226"/>
    <w:rsid w:val="005D53B4"/>
    <w:rsid w:val="005D6273"/>
    <w:rsid w:val="005D6975"/>
    <w:rsid w:val="005D6F69"/>
    <w:rsid w:val="005D728A"/>
    <w:rsid w:val="005D74DB"/>
    <w:rsid w:val="005E177A"/>
    <w:rsid w:val="005E1B47"/>
    <w:rsid w:val="005E4562"/>
    <w:rsid w:val="005E49C4"/>
    <w:rsid w:val="005E5C17"/>
    <w:rsid w:val="005E652B"/>
    <w:rsid w:val="005E68CF"/>
    <w:rsid w:val="005E6B2C"/>
    <w:rsid w:val="005E795F"/>
    <w:rsid w:val="005E7E49"/>
    <w:rsid w:val="005F0594"/>
    <w:rsid w:val="005F09FF"/>
    <w:rsid w:val="005F13BD"/>
    <w:rsid w:val="005F165A"/>
    <w:rsid w:val="005F1C45"/>
    <w:rsid w:val="005F1D40"/>
    <w:rsid w:val="005F32AE"/>
    <w:rsid w:val="005F3632"/>
    <w:rsid w:val="005F393C"/>
    <w:rsid w:val="005F401E"/>
    <w:rsid w:val="005F5BB2"/>
    <w:rsid w:val="005F617C"/>
    <w:rsid w:val="005F6443"/>
    <w:rsid w:val="005F67E9"/>
    <w:rsid w:val="005F722C"/>
    <w:rsid w:val="005F731A"/>
    <w:rsid w:val="005F7CE3"/>
    <w:rsid w:val="00601380"/>
    <w:rsid w:val="00601CF8"/>
    <w:rsid w:val="0060261D"/>
    <w:rsid w:val="00602DDC"/>
    <w:rsid w:val="00602F5E"/>
    <w:rsid w:val="006030EE"/>
    <w:rsid w:val="00603725"/>
    <w:rsid w:val="00603ED1"/>
    <w:rsid w:val="00604295"/>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3EE"/>
    <w:rsid w:val="006145EF"/>
    <w:rsid w:val="00614B78"/>
    <w:rsid w:val="006156B8"/>
    <w:rsid w:val="00615757"/>
    <w:rsid w:val="00615DEB"/>
    <w:rsid w:val="00616A6B"/>
    <w:rsid w:val="0061726F"/>
    <w:rsid w:val="006173F1"/>
    <w:rsid w:val="00617F50"/>
    <w:rsid w:val="00620382"/>
    <w:rsid w:val="00620768"/>
    <w:rsid w:val="00620857"/>
    <w:rsid w:val="006219A7"/>
    <w:rsid w:val="0062270E"/>
    <w:rsid w:val="00622A41"/>
    <w:rsid w:val="00622DC1"/>
    <w:rsid w:val="0062316E"/>
    <w:rsid w:val="006231A5"/>
    <w:rsid w:val="00623394"/>
    <w:rsid w:val="00623F3F"/>
    <w:rsid w:val="00624559"/>
    <w:rsid w:val="00624861"/>
    <w:rsid w:val="00624C7F"/>
    <w:rsid w:val="006250F4"/>
    <w:rsid w:val="006251A9"/>
    <w:rsid w:val="0062585B"/>
    <w:rsid w:val="00626046"/>
    <w:rsid w:val="006269AD"/>
    <w:rsid w:val="006270FF"/>
    <w:rsid w:val="00627676"/>
    <w:rsid w:val="00627F19"/>
    <w:rsid w:val="00627F25"/>
    <w:rsid w:val="006306E7"/>
    <w:rsid w:val="006308E9"/>
    <w:rsid w:val="0063120E"/>
    <w:rsid w:val="0063146D"/>
    <w:rsid w:val="00631F67"/>
    <w:rsid w:val="00632A84"/>
    <w:rsid w:val="00632CD3"/>
    <w:rsid w:val="00632DD4"/>
    <w:rsid w:val="00632EB8"/>
    <w:rsid w:val="00633274"/>
    <w:rsid w:val="006335E5"/>
    <w:rsid w:val="006347A4"/>
    <w:rsid w:val="00634A6D"/>
    <w:rsid w:val="00634CAA"/>
    <w:rsid w:val="00635D23"/>
    <w:rsid w:val="006363B8"/>
    <w:rsid w:val="00636C36"/>
    <w:rsid w:val="00636E65"/>
    <w:rsid w:val="0064007E"/>
    <w:rsid w:val="006401B3"/>
    <w:rsid w:val="00640208"/>
    <w:rsid w:val="00641B98"/>
    <w:rsid w:val="00641CF4"/>
    <w:rsid w:val="00641DA9"/>
    <w:rsid w:val="00641DE9"/>
    <w:rsid w:val="00641F01"/>
    <w:rsid w:val="00642333"/>
    <w:rsid w:val="00642529"/>
    <w:rsid w:val="00642600"/>
    <w:rsid w:val="00642E54"/>
    <w:rsid w:val="0064325B"/>
    <w:rsid w:val="0064367E"/>
    <w:rsid w:val="00643BC0"/>
    <w:rsid w:val="006451DA"/>
    <w:rsid w:val="00645824"/>
    <w:rsid w:val="00646222"/>
    <w:rsid w:val="0064676A"/>
    <w:rsid w:val="0064719C"/>
    <w:rsid w:val="00650F33"/>
    <w:rsid w:val="00651A34"/>
    <w:rsid w:val="0065224C"/>
    <w:rsid w:val="00653159"/>
    <w:rsid w:val="00653573"/>
    <w:rsid w:val="00653686"/>
    <w:rsid w:val="006537F5"/>
    <w:rsid w:val="00653DEA"/>
    <w:rsid w:val="00654D8E"/>
    <w:rsid w:val="006551B5"/>
    <w:rsid w:val="00655967"/>
    <w:rsid w:val="00655C38"/>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E2D"/>
    <w:rsid w:val="006655C3"/>
    <w:rsid w:val="00665ED5"/>
    <w:rsid w:val="00666B2A"/>
    <w:rsid w:val="00667C57"/>
    <w:rsid w:val="0067005A"/>
    <w:rsid w:val="006703F2"/>
    <w:rsid w:val="00670462"/>
    <w:rsid w:val="006707F5"/>
    <w:rsid w:val="00670A2B"/>
    <w:rsid w:val="00671017"/>
    <w:rsid w:val="006711FE"/>
    <w:rsid w:val="00671A79"/>
    <w:rsid w:val="0067245E"/>
    <w:rsid w:val="00672569"/>
    <w:rsid w:val="0067295E"/>
    <w:rsid w:val="006729AB"/>
    <w:rsid w:val="00673640"/>
    <w:rsid w:val="006745B4"/>
    <w:rsid w:val="0067540E"/>
    <w:rsid w:val="006754A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6B59"/>
    <w:rsid w:val="006875CB"/>
    <w:rsid w:val="006877EC"/>
    <w:rsid w:val="00690718"/>
    <w:rsid w:val="00690EE4"/>
    <w:rsid w:val="00690F3B"/>
    <w:rsid w:val="00690F76"/>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97F8F"/>
    <w:rsid w:val="006A0C26"/>
    <w:rsid w:val="006A0D3B"/>
    <w:rsid w:val="006A11A7"/>
    <w:rsid w:val="006A2724"/>
    <w:rsid w:val="006A27F7"/>
    <w:rsid w:val="006A344E"/>
    <w:rsid w:val="006A3702"/>
    <w:rsid w:val="006A3D75"/>
    <w:rsid w:val="006A3DF9"/>
    <w:rsid w:val="006A53BB"/>
    <w:rsid w:val="006A6500"/>
    <w:rsid w:val="006A7B3F"/>
    <w:rsid w:val="006B04C2"/>
    <w:rsid w:val="006B0BFA"/>
    <w:rsid w:val="006B0F73"/>
    <w:rsid w:val="006B1328"/>
    <w:rsid w:val="006B1B2C"/>
    <w:rsid w:val="006B1CFF"/>
    <w:rsid w:val="006B1F0A"/>
    <w:rsid w:val="006B2271"/>
    <w:rsid w:val="006B2783"/>
    <w:rsid w:val="006B27B8"/>
    <w:rsid w:val="006B2A2F"/>
    <w:rsid w:val="006B32DE"/>
    <w:rsid w:val="006B35F4"/>
    <w:rsid w:val="006B367A"/>
    <w:rsid w:val="006B4FA6"/>
    <w:rsid w:val="006B4FB2"/>
    <w:rsid w:val="006B5120"/>
    <w:rsid w:val="006B56DA"/>
    <w:rsid w:val="006B62BD"/>
    <w:rsid w:val="006B6AB0"/>
    <w:rsid w:val="006B6C7E"/>
    <w:rsid w:val="006B6D00"/>
    <w:rsid w:val="006B79F9"/>
    <w:rsid w:val="006B7CF0"/>
    <w:rsid w:val="006C1A14"/>
    <w:rsid w:val="006C2670"/>
    <w:rsid w:val="006C27D7"/>
    <w:rsid w:val="006C2C03"/>
    <w:rsid w:val="006C300B"/>
    <w:rsid w:val="006C3A04"/>
    <w:rsid w:val="006C48DD"/>
    <w:rsid w:val="006C4D3C"/>
    <w:rsid w:val="006C4F34"/>
    <w:rsid w:val="006C5B13"/>
    <w:rsid w:val="006C5FB6"/>
    <w:rsid w:val="006C6129"/>
    <w:rsid w:val="006C63B8"/>
    <w:rsid w:val="006C6860"/>
    <w:rsid w:val="006C6E59"/>
    <w:rsid w:val="006C733E"/>
    <w:rsid w:val="006C7F52"/>
    <w:rsid w:val="006D07A6"/>
    <w:rsid w:val="006D0A61"/>
    <w:rsid w:val="006D0D49"/>
    <w:rsid w:val="006D224E"/>
    <w:rsid w:val="006D26F4"/>
    <w:rsid w:val="006D2E9C"/>
    <w:rsid w:val="006D2F62"/>
    <w:rsid w:val="006D3D70"/>
    <w:rsid w:val="006D4238"/>
    <w:rsid w:val="006D5A2B"/>
    <w:rsid w:val="006D5B98"/>
    <w:rsid w:val="006D5CC9"/>
    <w:rsid w:val="006D6434"/>
    <w:rsid w:val="006D673F"/>
    <w:rsid w:val="006D6C6D"/>
    <w:rsid w:val="006D7104"/>
    <w:rsid w:val="006E02D5"/>
    <w:rsid w:val="006E145A"/>
    <w:rsid w:val="006E1521"/>
    <w:rsid w:val="006E1660"/>
    <w:rsid w:val="006E16B8"/>
    <w:rsid w:val="006E1861"/>
    <w:rsid w:val="006E2AF7"/>
    <w:rsid w:val="006E3F84"/>
    <w:rsid w:val="006E7463"/>
    <w:rsid w:val="006E76D9"/>
    <w:rsid w:val="006F19B0"/>
    <w:rsid w:val="006F1D2E"/>
    <w:rsid w:val="006F2916"/>
    <w:rsid w:val="006F2A37"/>
    <w:rsid w:val="006F4936"/>
    <w:rsid w:val="006F4974"/>
    <w:rsid w:val="006F4D87"/>
    <w:rsid w:val="006F6288"/>
    <w:rsid w:val="006F6CAC"/>
    <w:rsid w:val="006F6F8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626"/>
    <w:rsid w:val="00710781"/>
    <w:rsid w:val="00710D1E"/>
    <w:rsid w:val="00710EEA"/>
    <w:rsid w:val="00711340"/>
    <w:rsid w:val="00711A3E"/>
    <w:rsid w:val="00712330"/>
    <w:rsid w:val="0071270C"/>
    <w:rsid w:val="0071289F"/>
    <w:rsid w:val="00712A4F"/>
    <w:rsid w:val="00712ADE"/>
    <w:rsid w:val="0071371F"/>
    <w:rsid w:val="0071379D"/>
    <w:rsid w:val="00713A72"/>
    <w:rsid w:val="00713C22"/>
    <w:rsid w:val="0071438E"/>
    <w:rsid w:val="00714B77"/>
    <w:rsid w:val="00714C4E"/>
    <w:rsid w:val="007152E6"/>
    <w:rsid w:val="00715D6A"/>
    <w:rsid w:val="00717033"/>
    <w:rsid w:val="007177D0"/>
    <w:rsid w:val="00720178"/>
    <w:rsid w:val="0072047F"/>
    <w:rsid w:val="007211A4"/>
    <w:rsid w:val="0072147C"/>
    <w:rsid w:val="007217D2"/>
    <w:rsid w:val="007217F4"/>
    <w:rsid w:val="00721C5B"/>
    <w:rsid w:val="00721C96"/>
    <w:rsid w:val="00721FD5"/>
    <w:rsid w:val="007223A9"/>
    <w:rsid w:val="007227B4"/>
    <w:rsid w:val="00723A5A"/>
    <w:rsid w:val="00723C84"/>
    <w:rsid w:val="00724855"/>
    <w:rsid w:val="00724B0A"/>
    <w:rsid w:val="007252DB"/>
    <w:rsid w:val="00726010"/>
    <w:rsid w:val="00726DAC"/>
    <w:rsid w:val="0072716C"/>
    <w:rsid w:val="0072757A"/>
    <w:rsid w:val="0073023C"/>
    <w:rsid w:val="007304B0"/>
    <w:rsid w:val="00731C0C"/>
    <w:rsid w:val="00731C3C"/>
    <w:rsid w:val="00731CAA"/>
    <w:rsid w:val="0073249E"/>
    <w:rsid w:val="00732DA9"/>
    <w:rsid w:val="00732F31"/>
    <w:rsid w:val="007334C3"/>
    <w:rsid w:val="00733D76"/>
    <w:rsid w:val="00733ED7"/>
    <w:rsid w:val="00733F81"/>
    <w:rsid w:val="00734149"/>
    <w:rsid w:val="00734B57"/>
    <w:rsid w:val="007351EE"/>
    <w:rsid w:val="00735419"/>
    <w:rsid w:val="00735A8A"/>
    <w:rsid w:val="00736349"/>
    <w:rsid w:val="00737FBF"/>
    <w:rsid w:val="00740AAA"/>
    <w:rsid w:val="00741A71"/>
    <w:rsid w:val="00741AB3"/>
    <w:rsid w:val="007423C9"/>
    <w:rsid w:val="00743879"/>
    <w:rsid w:val="0074576C"/>
    <w:rsid w:val="00746135"/>
    <w:rsid w:val="007464C8"/>
    <w:rsid w:val="00746992"/>
    <w:rsid w:val="00746B14"/>
    <w:rsid w:val="00750DE2"/>
    <w:rsid w:val="00750EF2"/>
    <w:rsid w:val="00751648"/>
    <w:rsid w:val="00751F36"/>
    <w:rsid w:val="007526E8"/>
    <w:rsid w:val="007533F9"/>
    <w:rsid w:val="00754962"/>
    <w:rsid w:val="00754E46"/>
    <w:rsid w:val="0075527A"/>
    <w:rsid w:val="007556B8"/>
    <w:rsid w:val="00755E8F"/>
    <w:rsid w:val="007570CB"/>
    <w:rsid w:val="0075729F"/>
    <w:rsid w:val="007575E0"/>
    <w:rsid w:val="00760428"/>
    <w:rsid w:val="00760457"/>
    <w:rsid w:val="00760531"/>
    <w:rsid w:val="00761B2F"/>
    <w:rsid w:val="00761BE8"/>
    <w:rsid w:val="00761F0D"/>
    <w:rsid w:val="00761F40"/>
    <w:rsid w:val="00762039"/>
    <w:rsid w:val="00763F62"/>
    <w:rsid w:val="0076498E"/>
    <w:rsid w:val="0076510F"/>
    <w:rsid w:val="00765FAC"/>
    <w:rsid w:val="00766258"/>
    <w:rsid w:val="007662C6"/>
    <w:rsid w:val="007666C7"/>
    <w:rsid w:val="007669D5"/>
    <w:rsid w:val="00766A85"/>
    <w:rsid w:val="0076727E"/>
    <w:rsid w:val="00767346"/>
    <w:rsid w:val="0076760B"/>
    <w:rsid w:val="00767EBC"/>
    <w:rsid w:val="00767F33"/>
    <w:rsid w:val="0077091A"/>
    <w:rsid w:val="00770CD8"/>
    <w:rsid w:val="00770F92"/>
    <w:rsid w:val="00771668"/>
    <w:rsid w:val="007718FE"/>
    <w:rsid w:val="0077192F"/>
    <w:rsid w:val="007719D4"/>
    <w:rsid w:val="0077318D"/>
    <w:rsid w:val="00774918"/>
    <w:rsid w:val="00774CC5"/>
    <w:rsid w:val="00775147"/>
    <w:rsid w:val="007765B6"/>
    <w:rsid w:val="007768B9"/>
    <w:rsid w:val="00776EE3"/>
    <w:rsid w:val="0077725A"/>
    <w:rsid w:val="007778B6"/>
    <w:rsid w:val="00777E94"/>
    <w:rsid w:val="00780663"/>
    <w:rsid w:val="00780B8F"/>
    <w:rsid w:val="0078143B"/>
    <w:rsid w:val="00781488"/>
    <w:rsid w:val="00781587"/>
    <w:rsid w:val="00781878"/>
    <w:rsid w:val="007827FB"/>
    <w:rsid w:val="00783A66"/>
    <w:rsid w:val="00783AB2"/>
    <w:rsid w:val="00783B47"/>
    <w:rsid w:val="00783B82"/>
    <w:rsid w:val="00784368"/>
    <w:rsid w:val="0078470F"/>
    <w:rsid w:val="00784C3B"/>
    <w:rsid w:val="007850B6"/>
    <w:rsid w:val="007853AF"/>
    <w:rsid w:val="00786A25"/>
    <w:rsid w:val="00786C6B"/>
    <w:rsid w:val="00790629"/>
    <w:rsid w:val="007911C2"/>
    <w:rsid w:val="00791465"/>
    <w:rsid w:val="00791D4C"/>
    <w:rsid w:val="00792D32"/>
    <w:rsid w:val="00793336"/>
    <w:rsid w:val="007934D0"/>
    <w:rsid w:val="00793900"/>
    <w:rsid w:val="00793F34"/>
    <w:rsid w:val="007943F8"/>
    <w:rsid w:val="007946A1"/>
    <w:rsid w:val="00794AB0"/>
    <w:rsid w:val="00794FE7"/>
    <w:rsid w:val="007951B4"/>
    <w:rsid w:val="007951D2"/>
    <w:rsid w:val="00795641"/>
    <w:rsid w:val="00795982"/>
    <w:rsid w:val="00795E3F"/>
    <w:rsid w:val="007966D5"/>
    <w:rsid w:val="007968A4"/>
    <w:rsid w:val="00796AD5"/>
    <w:rsid w:val="00797330"/>
    <w:rsid w:val="00797644"/>
    <w:rsid w:val="007977E1"/>
    <w:rsid w:val="00797832"/>
    <w:rsid w:val="007978B7"/>
    <w:rsid w:val="007A067A"/>
    <w:rsid w:val="007A0DF0"/>
    <w:rsid w:val="007A0E2F"/>
    <w:rsid w:val="007A0E5D"/>
    <w:rsid w:val="007A1DEE"/>
    <w:rsid w:val="007A1F83"/>
    <w:rsid w:val="007A399E"/>
    <w:rsid w:val="007A3A01"/>
    <w:rsid w:val="007A3B50"/>
    <w:rsid w:val="007A3C01"/>
    <w:rsid w:val="007A3DE8"/>
    <w:rsid w:val="007A4189"/>
    <w:rsid w:val="007A434E"/>
    <w:rsid w:val="007A43F4"/>
    <w:rsid w:val="007A546B"/>
    <w:rsid w:val="007A552D"/>
    <w:rsid w:val="007A58F5"/>
    <w:rsid w:val="007A771C"/>
    <w:rsid w:val="007A7FAC"/>
    <w:rsid w:val="007B01D0"/>
    <w:rsid w:val="007B1609"/>
    <w:rsid w:val="007B357A"/>
    <w:rsid w:val="007B3F3D"/>
    <w:rsid w:val="007B40B6"/>
    <w:rsid w:val="007B453F"/>
    <w:rsid w:val="007B4F9C"/>
    <w:rsid w:val="007B5E84"/>
    <w:rsid w:val="007B696F"/>
    <w:rsid w:val="007B7063"/>
    <w:rsid w:val="007B7283"/>
    <w:rsid w:val="007B7525"/>
    <w:rsid w:val="007B7B0F"/>
    <w:rsid w:val="007B7F16"/>
    <w:rsid w:val="007C05C8"/>
    <w:rsid w:val="007C06CA"/>
    <w:rsid w:val="007C0893"/>
    <w:rsid w:val="007C099C"/>
    <w:rsid w:val="007C0A8F"/>
    <w:rsid w:val="007C1035"/>
    <w:rsid w:val="007C15CC"/>
    <w:rsid w:val="007C2616"/>
    <w:rsid w:val="007C264D"/>
    <w:rsid w:val="007C2FDE"/>
    <w:rsid w:val="007C3404"/>
    <w:rsid w:val="007C387F"/>
    <w:rsid w:val="007C38A5"/>
    <w:rsid w:val="007C4020"/>
    <w:rsid w:val="007C443C"/>
    <w:rsid w:val="007C48DF"/>
    <w:rsid w:val="007C4D33"/>
    <w:rsid w:val="007C4E43"/>
    <w:rsid w:val="007C500C"/>
    <w:rsid w:val="007C546E"/>
    <w:rsid w:val="007C547B"/>
    <w:rsid w:val="007C54FE"/>
    <w:rsid w:val="007C55DF"/>
    <w:rsid w:val="007C60EE"/>
    <w:rsid w:val="007C6521"/>
    <w:rsid w:val="007C65A2"/>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B02"/>
    <w:rsid w:val="007E2D5C"/>
    <w:rsid w:val="007E37BA"/>
    <w:rsid w:val="007E37F2"/>
    <w:rsid w:val="007E4EAB"/>
    <w:rsid w:val="007E6664"/>
    <w:rsid w:val="007E698F"/>
    <w:rsid w:val="007E6EBD"/>
    <w:rsid w:val="007E7C90"/>
    <w:rsid w:val="007E7D76"/>
    <w:rsid w:val="007E7F84"/>
    <w:rsid w:val="007E7FA2"/>
    <w:rsid w:val="007F0072"/>
    <w:rsid w:val="007F0BCB"/>
    <w:rsid w:val="007F2405"/>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260"/>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07AE1"/>
    <w:rsid w:val="00810B33"/>
    <w:rsid w:val="00811341"/>
    <w:rsid w:val="008118D1"/>
    <w:rsid w:val="00813866"/>
    <w:rsid w:val="00813B13"/>
    <w:rsid w:val="00815765"/>
    <w:rsid w:val="0081689B"/>
    <w:rsid w:val="00816C77"/>
    <w:rsid w:val="00816DDF"/>
    <w:rsid w:val="0081722E"/>
    <w:rsid w:val="00817C3B"/>
    <w:rsid w:val="00820A31"/>
    <w:rsid w:val="0082113C"/>
    <w:rsid w:val="00821713"/>
    <w:rsid w:val="008227BF"/>
    <w:rsid w:val="008229FE"/>
    <w:rsid w:val="00823EA7"/>
    <w:rsid w:val="00824024"/>
    <w:rsid w:val="0082492D"/>
    <w:rsid w:val="00826DB9"/>
    <w:rsid w:val="00827D10"/>
    <w:rsid w:val="00827DB3"/>
    <w:rsid w:val="00830361"/>
    <w:rsid w:val="0083056C"/>
    <w:rsid w:val="00831B46"/>
    <w:rsid w:val="00831E8A"/>
    <w:rsid w:val="008330AD"/>
    <w:rsid w:val="00833225"/>
    <w:rsid w:val="00833532"/>
    <w:rsid w:val="00834C85"/>
    <w:rsid w:val="00835E6B"/>
    <w:rsid w:val="00836848"/>
    <w:rsid w:val="00837502"/>
    <w:rsid w:val="0084123C"/>
    <w:rsid w:val="00842C4E"/>
    <w:rsid w:val="00844132"/>
    <w:rsid w:val="00844658"/>
    <w:rsid w:val="00844837"/>
    <w:rsid w:val="00844ABB"/>
    <w:rsid w:val="00845B9F"/>
    <w:rsid w:val="00846F29"/>
    <w:rsid w:val="00847391"/>
    <w:rsid w:val="00847ABE"/>
    <w:rsid w:val="00851DFB"/>
    <w:rsid w:val="008530DC"/>
    <w:rsid w:val="00853370"/>
    <w:rsid w:val="008535B2"/>
    <w:rsid w:val="008539A8"/>
    <w:rsid w:val="008540D5"/>
    <w:rsid w:val="00854180"/>
    <w:rsid w:val="00854390"/>
    <w:rsid w:val="008549D3"/>
    <w:rsid w:val="00854AAB"/>
    <w:rsid w:val="00854BCF"/>
    <w:rsid w:val="00855A92"/>
    <w:rsid w:val="00856AC4"/>
    <w:rsid w:val="00857743"/>
    <w:rsid w:val="00857784"/>
    <w:rsid w:val="00857959"/>
    <w:rsid w:val="008600F3"/>
    <w:rsid w:val="008600F6"/>
    <w:rsid w:val="008604BE"/>
    <w:rsid w:val="00860731"/>
    <w:rsid w:val="00860C8C"/>
    <w:rsid w:val="00860FB3"/>
    <w:rsid w:val="008612EB"/>
    <w:rsid w:val="00862596"/>
    <w:rsid w:val="0086377C"/>
    <w:rsid w:val="0086381C"/>
    <w:rsid w:val="008642C8"/>
    <w:rsid w:val="00865023"/>
    <w:rsid w:val="0086531F"/>
    <w:rsid w:val="0086595E"/>
    <w:rsid w:val="00865CB8"/>
    <w:rsid w:val="0086631B"/>
    <w:rsid w:val="008700A3"/>
    <w:rsid w:val="0087071B"/>
    <w:rsid w:val="00870FF2"/>
    <w:rsid w:val="00871FEC"/>
    <w:rsid w:val="008723E2"/>
    <w:rsid w:val="00872954"/>
    <w:rsid w:val="00872CF9"/>
    <w:rsid w:val="00873408"/>
    <w:rsid w:val="00873D5F"/>
    <w:rsid w:val="00874115"/>
    <w:rsid w:val="008744BF"/>
    <w:rsid w:val="00874736"/>
    <w:rsid w:val="00874E6F"/>
    <w:rsid w:val="00875A20"/>
    <w:rsid w:val="00875FEB"/>
    <w:rsid w:val="00876696"/>
    <w:rsid w:val="008768B5"/>
    <w:rsid w:val="0087691F"/>
    <w:rsid w:val="00876A69"/>
    <w:rsid w:val="008816F2"/>
    <w:rsid w:val="00882292"/>
    <w:rsid w:val="0088303A"/>
    <w:rsid w:val="0088305A"/>
    <w:rsid w:val="008832EA"/>
    <w:rsid w:val="008836D2"/>
    <w:rsid w:val="00883778"/>
    <w:rsid w:val="008837DB"/>
    <w:rsid w:val="00884143"/>
    <w:rsid w:val="0088480B"/>
    <w:rsid w:val="00884A4F"/>
    <w:rsid w:val="00884AF0"/>
    <w:rsid w:val="00884EC0"/>
    <w:rsid w:val="0088597A"/>
    <w:rsid w:val="00885B91"/>
    <w:rsid w:val="00886702"/>
    <w:rsid w:val="00886D47"/>
    <w:rsid w:val="0088752C"/>
    <w:rsid w:val="00890A91"/>
    <w:rsid w:val="00891AD8"/>
    <w:rsid w:val="00892186"/>
    <w:rsid w:val="008921EB"/>
    <w:rsid w:val="00892629"/>
    <w:rsid w:val="00892B13"/>
    <w:rsid w:val="00893430"/>
    <w:rsid w:val="00893521"/>
    <w:rsid w:val="00893A4E"/>
    <w:rsid w:val="008945AC"/>
    <w:rsid w:val="00894C7E"/>
    <w:rsid w:val="00894CDD"/>
    <w:rsid w:val="00894DA5"/>
    <w:rsid w:val="008953F0"/>
    <w:rsid w:val="008959EC"/>
    <w:rsid w:val="0089608A"/>
    <w:rsid w:val="008962A0"/>
    <w:rsid w:val="00896B2E"/>
    <w:rsid w:val="00896E1E"/>
    <w:rsid w:val="00896E65"/>
    <w:rsid w:val="00897731"/>
    <w:rsid w:val="00897C46"/>
    <w:rsid w:val="008A03C1"/>
    <w:rsid w:val="008A1729"/>
    <w:rsid w:val="008A175E"/>
    <w:rsid w:val="008A20FE"/>
    <w:rsid w:val="008A21BB"/>
    <w:rsid w:val="008A24C2"/>
    <w:rsid w:val="008A2A7E"/>
    <w:rsid w:val="008A3F82"/>
    <w:rsid w:val="008A4063"/>
    <w:rsid w:val="008A44F2"/>
    <w:rsid w:val="008A4793"/>
    <w:rsid w:val="008A56BD"/>
    <w:rsid w:val="008A6310"/>
    <w:rsid w:val="008A65EF"/>
    <w:rsid w:val="008A6FA0"/>
    <w:rsid w:val="008A74EB"/>
    <w:rsid w:val="008A7EF8"/>
    <w:rsid w:val="008B0D81"/>
    <w:rsid w:val="008B1371"/>
    <w:rsid w:val="008B16FD"/>
    <w:rsid w:val="008B178D"/>
    <w:rsid w:val="008B2604"/>
    <w:rsid w:val="008B28C5"/>
    <w:rsid w:val="008B2EDD"/>
    <w:rsid w:val="008B3CD5"/>
    <w:rsid w:val="008B3E1E"/>
    <w:rsid w:val="008B3ED9"/>
    <w:rsid w:val="008B3F5E"/>
    <w:rsid w:val="008B3FD4"/>
    <w:rsid w:val="008B4995"/>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0F35"/>
    <w:rsid w:val="008D12A1"/>
    <w:rsid w:val="008D1477"/>
    <w:rsid w:val="008D14E8"/>
    <w:rsid w:val="008D1683"/>
    <w:rsid w:val="008D188D"/>
    <w:rsid w:val="008D2DF5"/>
    <w:rsid w:val="008D54F5"/>
    <w:rsid w:val="008D5521"/>
    <w:rsid w:val="008D5A2A"/>
    <w:rsid w:val="008D6661"/>
    <w:rsid w:val="008D7DE9"/>
    <w:rsid w:val="008E05D7"/>
    <w:rsid w:val="008E0DD9"/>
    <w:rsid w:val="008E1670"/>
    <w:rsid w:val="008E1747"/>
    <w:rsid w:val="008E2AAC"/>
    <w:rsid w:val="008E34C9"/>
    <w:rsid w:val="008E3CF7"/>
    <w:rsid w:val="008E4AB3"/>
    <w:rsid w:val="008E5601"/>
    <w:rsid w:val="008E5DB7"/>
    <w:rsid w:val="008E5EDD"/>
    <w:rsid w:val="008E65EA"/>
    <w:rsid w:val="008E6804"/>
    <w:rsid w:val="008E6A19"/>
    <w:rsid w:val="008E719D"/>
    <w:rsid w:val="008F0091"/>
    <w:rsid w:val="008F031D"/>
    <w:rsid w:val="008F04D6"/>
    <w:rsid w:val="008F0D85"/>
    <w:rsid w:val="008F0EA7"/>
    <w:rsid w:val="008F1858"/>
    <w:rsid w:val="008F1938"/>
    <w:rsid w:val="008F1A0A"/>
    <w:rsid w:val="008F2135"/>
    <w:rsid w:val="008F3472"/>
    <w:rsid w:val="008F4BA2"/>
    <w:rsid w:val="008F4C80"/>
    <w:rsid w:val="008F55BE"/>
    <w:rsid w:val="008F5A6A"/>
    <w:rsid w:val="008F5AAD"/>
    <w:rsid w:val="008F5D99"/>
    <w:rsid w:val="008F5FCE"/>
    <w:rsid w:val="008F642B"/>
    <w:rsid w:val="008F6DA0"/>
    <w:rsid w:val="008F74FC"/>
    <w:rsid w:val="008F751D"/>
    <w:rsid w:val="008F7C0B"/>
    <w:rsid w:val="00900418"/>
    <w:rsid w:val="00900640"/>
    <w:rsid w:val="009006C8"/>
    <w:rsid w:val="00900790"/>
    <w:rsid w:val="009009EB"/>
    <w:rsid w:val="00901F47"/>
    <w:rsid w:val="0090252F"/>
    <w:rsid w:val="00902969"/>
    <w:rsid w:val="00902FB6"/>
    <w:rsid w:val="009031EC"/>
    <w:rsid w:val="00903909"/>
    <w:rsid w:val="00904793"/>
    <w:rsid w:val="009049CA"/>
    <w:rsid w:val="00904ED6"/>
    <w:rsid w:val="0090518A"/>
    <w:rsid w:val="009055C7"/>
    <w:rsid w:val="00905A2B"/>
    <w:rsid w:val="00905C7E"/>
    <w:rsid w:val="00906386"/>
    <w:rsid w:val="00906AE0"/>
    <w:rsid w:val="00906E52"/>
    <w:rsid w:val="00907280"/>
    <w:rsid w:val="009075D0"/>
    <w:rsid w:val="00907722"/>
    <w:rsid w:val="00907C8C"/>
    <w:rsid w:val="00910CB2"/>
    <w:rsid w:val="00910E39"/>
    <w:rsid w:val="00910E8A"/>
    <w:rsid w:val="0091154E"/>
    <w:rsid w:val="009118D0"/>
    <w:rsid w:val="0091285E"/>
    <w:rsid w:val="00912D21"/>
    <w:rsid w:val="00912F49"/>
    <w:rsid w:val="0091417D"/>
    <w:rsid w:val="00914251"/>
    <w:rsid w:val="009143F3"/>
    <w:rsid w:val="00914C65"/>
    <w:rsid w:val="0091502F"/>
    <w:rsid w:val="00915097"/>
    <w:rsid w:val="00916722"/>
    <w:rsid w:val="00917089"/>
    <w:rsid w:val="00917121"/>
    <w:rsid w:val="00917358"/>
    <w:rsid w:val="00917CED"/>
    <w:rsid w:val="009212D1"/>
    <w:rsid w:val="00921E40"/>
    <w:rsid w:val="0092210C"/>
    <w:rsid w:val="00922269"/>
    <w:rsid w:val="0092340E"/>
    <w:rsid w:val="00923D11"/>
    <w:rsid w:val="00923DB2"/>
    <w:rsid w:val="00923F12"/>
    <w:rsid w:val="00924D2B"/>
    <w:rsid w:val="00925F4F"/>
    <w:rsid w:val="009268AD"/>
    <w:rsid w:val="009270FB"/>
    <w:rsid w:val="00930583"/>
    <w:rsid w:val="009310C3"/>
    <w:rsid w:val="00931423"/>
    <w:rsid w:val="00931576"/>
    <w:rsid w:val="00933140"/>
    <w:rsid w:val="00933771"/>
    <w:rsid w:val="0093402B"/>
    <w:rsid w:val="00934306"/>
    <w:rsid w:val="00934F54"/>
    <w:rsid w:val="00935865"/>
    <w:rsid w:val="009364DC"/>
    <w:rsid w:val="009375A1"/>
    <w:rsid w:val="00937C17"/>
    <w:rsid w:val="00937CE1"/>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760"/>
    <w:rsid w:val="00947B91"/>
    <w:rsid w:val="00947CDE"/>
    <w:rsid w:val="00947E0F"/>
    <w:rsid w:val="00950A96"/>
    <w:rsid w:val="00951B2F"/>
    <w:rsid w:val="009524F3"/>
    <w:rsid w:val="00952620"/>
    <w:rsid w:val="00953453"/>
    <w:rsid w:val="0095362A"/>
    <w:rsid w:val="00953634"/>
    <w:rsid w:val="00953C51"/>
    <w:rsid w:val="00954454"/>
    <w:rsid w:val="00955724"/>
    <w:rsid w:val="00955D3D"/>
    <w:rsid w:val="0095619B"/>
    <w:rsid w:val="009566C2"/>
    <w:rsid w:val="00956C23"/>
    <w:rsid w:val="00956F90"/>
    <w:rsid w:val="009578F3"/>
    <w:rsid w:val="00960216"/>
    <w:rsid w:val="009604F6"/>
    <w:rsid w:val="0096068C"/>
    <w:rsid w:val="009606DF"/>
    <w:rsid w:val="0096071F"/>
    <w:rsid w:val="00961031"/>
    <w:rsid w:val="009612C8"/>
    <w:rsid w:val="00962135"/>
    <w:rsid w:val="00962BF8"/>
    <w:rsid w:val="00963323"/>
    <w:rsid w:val="0096428C"/>
    <w:rsid w:val="00964F01"/>
    <w:rsid w:val="00965500"/>
    <w:rsid w:val="00965F7C"/>
    <w:rsid w:val="00967134"/>
    <w:rsid w:val="009674D0"/>
    <w:rsid w:val="009702B5"/>
    <w:rsid w:val="0097096B"/>
    <w:rsid w:val="00970D41"/>
    <w:rsid w:val="00971700"/>
    <w:rsid w:val="009717A5"/>
    <w:rsid w:val="00972250"/>
    <w:rsid w:val="00972374"/>
    <w:rsid w:val="00972887"/>
    <w:rsid w:val="00972E0C"/>
    <w:rsid w:val="0097351F"/>
    <w:rsid w:val="0097354C"/>
    <w:rsid w:val="00973B40"/>
    <w:rsid w:val="009742AE"/>
    <w:rsid w:val="00974953"/>
    <w:rsid w:val="009749D2"/>
    <w:rsid w:val="00974DC0"/>
    <w:rsid w:val="00975D30"/>
    <w:rsid w:val="009760BB"/>
    <w:rsid w:val="009762AA"/>
    <w:rsid w:val="009770D2"/>
    <w:rsid w:val="0097744F"/>
    <w:rsid w:val="00977F00"/>
    <w:rsid w:val="0098022D"/>
    <w:rsid w:val="009802F2"/>
    <w:rsid w:val="00980829"/>
    <w:rsid w:val="009819AC"/>
    <w:rsid w:val="009819B1"/>
    <w:rsid w:val="00981A14"/>
    <w:rsid w:val="00981DA6"/>
    <w:rsid w:val="00982E88"/>
    <w:rsid w:val="00983159"/>
    <w:rsid w:val="0098394F"/>
    <w:rsid w:val="00983F46"/>
    <w:rsid w:val="009847C7"/>
    <w:rsid w:val="00984DBE"/>
    <w:rsid w:val="009855D7"/>
    <w:rsid w:val="00985990"/>
    <w:rsid w:val="009860C3"/>
    <w:rsid w:val="0098640F"/>
    <w:rsid w:val="009867CF"/>
    <w:rsid w:val="00986A2B"/>
    <w:rsid w:val="009871FD"/>
    <w:rsid w:val="00987CD6"/>
    <w:rsid w:val="00987E20"/>
    <w:rsid w:val="00987FC9"/>
    <w:rsid w:val="009900D8"/>
    <w:rsid w:val="009902C4"/>
    <w:rsid w:val="0099058E"/>
    <w:rsid w:val="0099073C"/>
    <w:rsid w:val="00990903"/>
    <w:rsid w:val="00991382"/>
    <w:rsid w:val="009914AB"/>
    <w:rsid w:val="0099175E"/>
    <w:rsid w:val="00991DA4"/>
    <w:rsid w:val="00991F6B"/>
    <w:rsid w:val="00992B09"/>
    <w:rsid w:val="0099308E"/>
    <w:rsid w:val="009942CE"/>
    <w:rsid w:val="00995041"/>
    <w:rsid w:val="00995276"/>
    <w:rsid w:val="00995411"/>
    <w:rsid w:val="009954FB"/>
    <w:rsid w:val="009957EC"/>
    <w:rsid w:val="009958EF"/>
    <w:rsid w:val="0099621A"/>
    <w:rsid w:val="00996448"/>
    <w:rsid w:val="00997B98"/>
    <w:rsid w:val="009A06AE"/>
    <w:rsid w:val="009A0BB7"/>
    <w:rsid w:val="009A0FE8"/>
    <w:rsid w:val="009A1203"/>
    <w:rsid w:val="009A1344"/>
    <w:rsid w:val="009A1BC1"/>
    <w:rsid w:val="009A1CAD"/>
    <w:rsid w:val="009A229D"/>
    <w:rsid w:val="009A27FC"/>
    <w:rsid w:val="009A2C3E"/>
    <w:rsid w:val="009A2CF1"/>
    <w:rsid w:val="009A361F"/>
    <w:rsid w:val="009A3D79"/>
    <w:rsid w:val="009A3F97"/>
    <w:rsid w:val="009A468A"/>
    <w:rsid w:val="009A5C0A"/>
    <w:rsid w:val="009A5CBA"/>
    <w:rsid w:val="009A6244"/>
    <w:rsid w:val="009A6259"/>
    <w:rsid w:val="009A6566"/>
    <w:rsid w:val="009A65D7"/>
    <w:rsid w:val="009A6C5D"/>
    <w:rsid w:val="009A6DA0"/>
    <w:rsid w:val="009A7A51"/>
    <w:rsid w:val="009B0594"/>
    <w:rsid w:val="009B0824"/>
    <w:rsid w:val="009B0D07"/>
    <w:rsid w:val="009B0F6F"/>
    <w:rsid w:val="009B139A"/>
    <w:rsid w:val="009B2E8F"/>
    <w:rsid w:val="009B5657"/>
    <w:rsid w:val="009B5855"/>
    <w:rsid w:val="009B5943"/>
    <w:rsid w:val="009B65ED"/>
    <w:rsid w:val="009B68F1"/>
    <w:rsid w:val="009B6948"/>
    <w:rsid w:val="009B6BC9"/>
    <w:rsid w:val="009B76C6"/>
    <w:rsid w:val="009B76F0"/>
    <w:rsid w:val="009C016D"/>
    <w:rsid w:val="009C0300"/>
    <w:rsid w:val="009C0A27"/>
    <w:rsid w:val="009C0C29"/>
    <w:rsid w:val="009C176A"/>
    <w:rsid w:val="009C1B14"/>
    <w:rsid w:val="009C2389"/>
    <w:rsid w:val="009C28C7"/>
    <w:rsid w:val="009C2B42"/>
    <w:rsid w:val="009C2D43"/>
    <w:rsid w:val="009C3D97"/>
    <w:rsid w:val="009C4537"/>
    <w:rsid w:val="009C4E09"/>
    <w:rsid w:val="009C5488"/>
    <w:rsid w:val="009C5790"/>
    <w:rsid w:val="009C5CB5"/>
    <w:rsid w:val="009C5D35"/>
    <w:rsid w:val="009C60CE"/>
    <w:rsid w:val="009C6AAE"/>
    <w:rsid w:val="009C74D5"/>
    <w:rsid w:val="009C769C"/>
    <w:rsid w:val="009C7B04"/>
    <w:rsid w:val="009D08D8"/>
    <w:rsid w:val="009D0BC4"/>
    <w:rsid w:val="009D1727"/>
    <w:rsid w:val="009D1D7B"/>
    <w:rsid w:val="009D2491"/>
    <w:rsid w:val="009D2610"/>
    <w:rsid w:val="009D2620"/>
    <w:rsid w:val="009D2AE5"/>
    <w:rsid w:val="009D2C75"/>
    <w:rsid w:val="009D36A5"/>
    <w:rsid w:val="009D4A7E"/>
    <w:rsid w:val="009D4C53"/>
    <w:rsid w:val="009D4D3C"/>
    <w:rsid w:val="009D5182"/>
    <w:rsid w:val="009D600F"/>
    <w:rsid w:val="009D622F"/>
    <w:rsid w:val="009D68DF"/>
    <w:rsid w:val="009D6EB5"/>
    <w:rsid w:val="009D773D"/>
    <w:rsid w:val="009D7EA7"/>
    <w:rsid w:val="009E0D6A"/>
    <w:rsid w:val="009E166B"/>
    <w:rsid w:val="009E2D14"/>
    <w:rsid w:val="009E36FA"/>
    <w:rsid w:val="009E38BB"/>
    <w:rsid w:val="009E391B"/>
    <w:rsid w:val="009E436C"/>
    <w:rsid w:val="009E44A7"/>
    <w:rsid w:val="009E5166"/>
    <w:rsid w:val="009E5A55"/>
    <w:rsid w:val="009E60D2"/>
    <w:rsid w:val="009E6449"/>
    <w:rsid w:val="009E6523"/>
    <w:rsid w:val="009E69C9"/>
    <w:rsid w:val="009E734E"/>
    <w:rsid w:val="009E775E"/>
    <w:rsid w:val="009F056B"/>
    <w:rsid w:val="009F0A83"/>
    <w:rsid w:val="009F0C43"/>
    <w:rsid w:val="009F0D3E"/>
    <w:rsid w:val="009F142B"/>
    <w:rsid w:val="009F15D8"/>
    <w:rsid w:val="009F18DE"/>
    <w:rsid w:val="009F2BD4"/>
    <w:rsid w:val="009F2FFE"/>
    <w:rsid w:val="009F3293"/>
    <w:rsid w:val="009F3CBD"/>
    <w:rsid w:val="009F3CF6"/>
    <w:rsid w:val="009F4CE6"/>
    <w:rsid w:val="009F541B"/>
    <w:rsid w:val="009F57E6"/>
    <w:rsid w:val="009F5946"/>
    <w:rsid w:val="009F5B94"/>
    <w:rsid w:val="009F5DB6"/>
    <w:rsid w:val="009F788C"/>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5E2C"/>
    <w:rsid w:val="00A06283"/>
    <w:rsid w:val="00A062E1"/>
    <w:rsid w:val="00A06326"/>
    <w:rsid w:val="00A063F8"/>
    <w:rsid w:val="00A10812"/>
    <w:rsid w:val="00A11393"/>
    <w:rsid w:val="00A123AA"/>
    <w:rsid w:val="00A126FA"/>
    <w:rsid w:val="00A128E4"/>
    <w:rsid w:val="00A137D3"/>
    <w:rsid w:val="00A1449A"/>
    <w:rsid w:val="00A1554F"/>
    <w:rsid w:val="00A15B20"/>
    <w:rsid w:val="00A16E8F"/>
    <w:rsid w:val="00A1701D"/>
    <w:rsid w:val="00A20507"/>
    <w:rsid w:val="00A20BD7"/>
    <w:rsid w:val="00A21142"/>
    <w:rsid w:val="00A21157"/>
    <w:rsid w:val="00A217DE"/>
    <w:rsid w:val="00A22DDE"/>
    <w:rsid w:val="00A22E32"/>
    <w:rsid w:val="00A23366"/>
    <w:rsid w:val="00A249A6"/>
    <w:rsid w:val="00A24E57"/>
    <w:rsid w:val="00A252E0"/>
    <w:rsid w:val="00A25A85"/>
    <w:rsid w:val="00A2659D"/>
    <w:rsid w:val="00A27B01"/>
    <w:rsid w:val="00A27CAE"/>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5ED"/>
    <w:rsid w:val="00A608D5"/>
    <w:rsid w:val="00A611D6"/>
    <w:rsid w:val="00A61985"/>
    <w:rsid w:val="00A61F91"/>
    <w:rsid w:val="00A635C5"/>
    <w:rsid w:val="00A63A28"/>
    <w:rsid w:val="00A641DA"/>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785"/>
    <w:rsid w:val="00A678C3"/>
    <w:rsid w:val="00A70F8F"/>
    <w:rsid w:val="00A7265C"/>
    <w:rsid w:val="00A735FA"/>
    <w:rsid w:val="00A736E5"/>
    <w:rsid w:val="00A74310"/>
    <w:rsid w:val="00A755F7"/>
    <w:rsid w:val="00A75789"/>
    <w:rsid w:val="00A764D6"/>
    <w:rsid w:val="00A7676D"/>
    <w:rsid w:val="00A767F5"/>
    <w:rsid w:val="00A768C0"/>
    <w:rsid w:val="00A77619"/>
    <w:rsid w:val="00A8192B"/>
    <w:rsid w:val="00A823C2"/>
    <w:rsid w:val="00A830EB"/>
    <w:rsid w:val="00A8353A"/>
    <w:rsid w:val="00A83BB7"/>
    <w:rsid w:val="00A83D6D"/>
    <w:rsid w:val="00A83D8B"/>
    <w:rsid w:val="00A83ED0"/>
    <w:rsid w:val="00A84B82"/>
    <w:rsid w:val="00A86792"/>
    <w:rsid w:val="00A8710E"/>
    <w:rsid w:val="00A87C51"/>
    <w:rsid w:val="00A87CAF"/>
    <w:rsid w:val="00A90028"/>
    <w:rsid w:val="00A911D3"/>
    <w:rsid w:val="00A91326"/>
    <w:rsid w:val="00A920A2"/>
    <w:rsid w:val="00A92A79"/>
    <w:rsid w:val="00A92AA4"/>
    <w:rsid w:val="00A938C0"/>
    <w:rsid w:val="00A9424B"/>
    <w:rsid w:val="00A943A5"/>
    <w:rsid w:val="00A95B40"/>
    <w:rsid w:val="00A96712"/>
    <w:rsid w:val="00A96A22"/>
    <w:rsid w:val="00A96D7D"/>
    <w:rsid w:val="00A975E9"/>
    <w:rsid w:val="00A97D3C"/>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1D68"/>
    <w:rsid w:val="00AB212F"/>
    <w:rsid w:val="00AB23E0"/>
    <w:rsid w:val="00AB2FCC"/>
    <w:rsid w:val="00AB30F7"/>
    <w:rsid w:val="00AB31D7"/>
    <w:rsid w:val="00AB3D28"/>
    <w:rsid w:val="00AB46F4"/>
    <w:rsid w:val="00AB51EC"/>
    <w:rsid w:val="00AB5E6C"/>
    <w:rsid w:val="00AB60F4"/>
    <w:rsid w:val="00AB711F"/>
    <w:rsid w:val="00AB77BD"/>
    <w:rsid w:val="00AB7C65"/>
    <w:rsid w:val="00AB7D21"/>
    <w:rsid w:val="00AB7F15"/>
    <w:rsid w:val="00AC0243"/>
    <w:rsid w:val="00AC0548"/>
    <w:rsid w:val="00AC061F"/>
    <w:rsid w:val="00AC1CFA"/>
    <w:rsid w:val="00AC2103"/>
    <w:rsid w:val="00AC28DD"/>
    <w:rsid w:val="00AC3602"/>
    <w:rsid w:val="00AC3887"/>
    <w:rsid w:val="00AC48B5"/>
    <w:rsid w:val="00AC4B53"/>
    <w:rsid w:val="00AC5D1F"/>
    <w:rsid w:val="00AC5F18"/>
    <w:rsid w:val="00AC67FF"/>
    <w:rsid w:val="00AC74E8"/>
    <w:rsid w:val="00AC7F65"/>
    <w:rsid w:val="00AD0173"/>
    <w:rsid w:val="00AD02E0"/>
    <w:rsid w:val="00AD0C36"/>
    <w:rsid w:val="00AD1552"/>
    <w:rsid w:val="00AD190F"/>
    <w:rsid w:val="00AD24A4"/>
    <w:rsid w:val="00AD2572"/>
    <w:rsid w:val="00AD2644"/>
    <w:rsid w:val="00AD27E5"/>
    <w:rsid w:val="00AD3AA8"/>
    <w:rsid w:val="00AD3B93"/>
    <w:rsid w:val="00AD48EB"/>
    <w:rsid w:val="00AD4ECA"/>
    <w:rsid w:val="00AD5AC1"/>
    <w:rsid w:val="00AD624F"/>
    <w:rsid w:val="00AE1D04"/>
    <w:rsid w:val="00AE2439"/>
    <w:rsid w:val="00AE3F4C"/>
    <w:rsid w:val="00AE4069"/>
    <w:rsid w:val="00AE52B0"/>
    <w:rsid w:val="00AE549D"/>
    <w:rsid w:val="00AE5A13"/>
    <w:rsid w:val="00AE6B78"/>
    <w:rsid w:val="00AE6F5B"/>
    <w:rsid w:val="00AE7902"/>
    <w:rsid w:val="00AF158A"/>
    <w:rsid w:val="00AF1A13"/>
    <w:rsid w:val="00AF1E07"/>
    <w:rsid w:val="00AF2309"/>
    <w:rsid w:val="00AF286F"/>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0BC4"/>
    <w:rsid w:val="00B01A1B"/>
    <w:rsid w:val="00B0321F"/>
    <w:rsid w:val="00B03680"/>
    <w:rsid w:val="00B0380E"/>
    <w:rsid w:val="00B0406A"/>
    <w:rsid w:val="00B04872"/>
    <w:rsid w:val="00B05624"/>
    <w:rsid w:val="00B0594B"/>
    <w:rsid w:val="00B06300"/>
    <w:rsid w:val="00B063F2"/>
    <w:rsid w:val="00B06493"/>
    <w:rsid w:val="00B06670"/>
    <w:rsid w:val="00B10DE2"/>
    <w:rsid w:val="00B11D00"/>
    <w:rsid w:val="00B12680"/>
    <w:rsid w:val="00B133EA"/>
    <w:rsid w:val="00B136BF"/>
    <w:rsid w:val="00B13BF4"/>
    <w:rsid w:val="00B14FD7"/>
    <w:rsid w:val="00B15D50"/>
    <w:rsid w:val="00B16FAC"/>
    <w:rsid w:val="00B1722C"/>
    <w:rsid w:val="00B172D9"/>
    <w:rsid w:val="00B173F7"/>
    <w:rsid w:val="00B175A0"/>
    <w:rsid w:val="00B17E47"/>
    <w:rsid w:val="00B2092B"/>
    <w:rsid w:val="00B213A4"/>
    <w:rsid w:val="00B21618"/>
    <w:rsid w:val="00B21D89"/>
    <w:rsid w:val="00B21DB3"/>
    <w:rsid w:val="00B239A7"/>
    <w:rsid w:val="00B23A82"/>
    <w:rsid w:val="00B23D61"/>
    <w:rsid w:val="00B23D9D"/>
    <w:rsid w:val="00B23F58"/>
    <w:rsid w:val="00B245DB"/>
    <w:rsid w:val="00B2493D"/>
    <w:rsid w:val="00B24B40"/>
    <w:rsid w:val="00B25211"/>
    <w:rsid w:val="00B25995"/>
    <w:rsid w:val="00B25ACB"/>
    <w:rsid w:val="00B261DA"/>
    <w:rsid w:val="00B31532"/>
    <w:rsid w:val="00B318E7"/>
    <w:rsid w:val="00B31C3E"/>
    <w:rsid w:val="00B31CD2"/>
    <w:rsid w:val="00B32054"/>
    <w:rsid w:val="00B32288"/>
    <w:rsid w:val="00B32895"/>
    <w:rsid w:val="00B334C7"/>
    <w:rsid w:val="00B3354E"/>
    <w:rsid w:val="00B336E0"/>
    <w:rsid w:val="00B34588"/>
    <w:rsid w:val="00B34A01"/>
    <w:rsid w:val="00B34B82"/>
    <w:rsid w:val="00B34BD8"/>
    <w:rsid w:val="00B34D80"/>
    <w:rsid w:val="00B351D8"/>
    <w:rsid w:val="00B35541"/>
    <w:rsid w:val="00B35A06"/>
    <w:rsid w:val="00B360D2"/>
    <w:rsid w:val="00B364B3"/>
    <w:rsid w:val="00B36A24"/>
    <w:rsid w:val="00B3758D"/>
    <w:rsid w:val="00B4051B"/>
    <w:rsid w:val="00B408FD"/>
    <w:rsid w:val="00B40A59"/>
    <w:rsid w:val="00B417C3"/>
    <w:rsid w:val="00B41C1F"/>
    <w:rsid w:val="00B42044"/>
    <w:rsid w:val="00B4206A"/>
    <w:rsid w:val="00B421C6"/>
    <w:rsid w:val="00B42446"/>
    <w:rsid w:val="00B4328A"/>
    <w:rsid w:val="00B444B4"/>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57910"/>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29CF"/>
    <w:rsid w:val="00B734AF"/>
    <w:rsid w:val="00B73B23"/>
    <w:rsid w:val="00B75474"/>
    <w:rsid w:val="00B75F92"/>
    <w:rsid w:val="00B77677"/>
    <w:rsid w:val="00B80715"/>
    <w:rsid w:val="00B80CE3"/>
    <w:rsid w:val="00B81448"/>
    <w:rsid w:val="00B814BB"/>
    <w:rsid w:val="00B821AD"/>
    <w:rsid w:val="00B825D2"/>
    <w:rsid w:val="00B82B89"/>
    <w:rsid w:val="00B8361B"/>
    <w:rsid w:val="00B83AA5"/>
    <w:rsid w:val="00B83ED1"/>
    <w:rsid w:val="00B841FC"/>
    <w:rsid w:val="00B84DC4"/>
    <w:rsid w:val="00B85920"/>
    <w:rsid w:val="00B85DC1"/>
    <w:rsid w:val="00B865B5"/>
    <w:rsid w:val="00B86A0B"/>
    <w:rsid w:val="00B8713C"/>
    <w:rsid w:val="00B87A80"/>
    <w:rsid w:val="00B907C8"/>
    <w:rsid w:val="00B90EC4"/>
    <w:rsid w:val="00B91847"/>
    <w:rsid w:val="00B919EC"/>
    <w:rsid w:val="00B9265F"/>
    <w:rsid w:val="00B929EC"/>
    <w:rsid w:val="00B94C7A"/>
    <w:rsid w:val="00B950E2"/>
    <w:rsid w:val="00B960FD"/>
    <w:rsid w:val="00B961AE"/>
    <w:rsid w:val="00B961D4"/>
    <w:rsid w:val="00B9732F"/>
    <w:rsid w:val="00B97E9E"/>
    <w:rsid w:val="00BA0CF0"/>
    <w:rsid w:val="00BA0FDE"/>
    <w:rsid w:val="00BA1D2C"/>
    <w:rsid w:val="00BA1F3A"/>
    <w:rsid w:val="00BA292C"/>
    <w:rsid w:val="00BA2EA1"/>
    <w:rsid w:val="00BA3822"/>
    <w:rsid w:val="00BA3889"/>
    <w:rsid w:val="00BA4966"/>
    <w:rsid w:val="00BA4D1E"/>
    <w:rsid w:val="00BA5057"/>
    <w:rsid w:val="00BA591E"/>
    <w:rsid w:val="00BA60E0"/>
    <w:rsid w:val="00BA63D5"/>
    <w:rsid w:val="00BA6810"/>
    <w:rsid w:val="00BB0C89"/>
    <w:rsid w:val="00BB11FC"/>
    <w:rsid w:val="00BB1285"/>
    <w:rsid w:val="00BB26CB"/>
    <w:rsid w:val="00BB2AA3"/>
    <w:rsid w:val="00BB2D52"/>
    <w:rsid w:val="00BB2ECB"/>
    <w:rsid w:val="00BB3476"/>
    <w:rsid w:val="00BB358D"/>
    <w:rsid w:val="00BB40A9"/>
    <w:rsid w:val="00BB413F"/>
    <w:rsid w:val="00BB6A4D"/>
    <w:rsid w:val="00BB7F9D"/>
    <w:rsid w:val="00BC035B"/>
    <w:rsid w:val="00BC05D6"/>
    <w:rsid w:val="00BC0B4F"/>
    <w:rsid w:val="00BC13FB"/>
    <w:rsid w:val="00BC19A0"/>
    <w:rsid w:val="00BC1BC6"/>
    <w:rsid w:val="00BC1C35"/>
    <w:rsid w:val="00BC2D9F"/>
    <w:rsid w:val="00BC3906"/>
    <w:rsid w:val="00BC394D"/>
    <w:rsid w:val="00BC4897"/>
    <w:rsid w:val="00BC56FA"/>
    <w:rsid w:val="00BC59AA"/>
    <w:rsid w:val="00BC59E7"/>
    <w:rsid w:val="00BC5F6F"/>
    <w:rsid w:val="00BC6619"/>
    <w:rsid w:val="00BC6A16"/>
    <w:rsid w:val="00BC77A3"/>
    <w:rsid w:val="00BC7F97"/>
    <w:rsid w:val="00BD0010"/>
    <w:rsid w:val="00BD0C3A"/>
    <w:rsid w:val="00BD154F"/>
    <w:rsid w:val="00BD1E2D"/>
    <w:rsid w:val="00BD21AE"/>
    <w:rsid w:val="00BD22B6"/>
    <w:rsid w:val="00BD22E7"/>
    <w:rsid w:val="00BD2661"/>
    <w:rsid w:val="00BD28FC"/>
    <w:rsid w:val="00BD3E3A"/>
    <w:rsid w:val="00BD3ED0"/>
    <w:rsid w:val="00BD3F55"/>
    <w:rsid w:val="00BD3FD5"/>
    <w:rsid w:val="00BD4654"/>
    <w:rsid w:val="00BD475F"/>
    <w:rsid w:val="00BD4B0C"/>
    <w:rsid w:val="00BD4E2F"/>
    <w:rsid w:val="00BD4E3B"/>
    <w:rsid w:val="00BD577F"/>
    <w:rsid w:val="00BD5823"/>
    <w:rsid w:val="00BD5993"/>
    <w:rsid w:val="00BD6515"/>
    <w:rsid w:val="00BD741D"/>
    <w:rsid w:val="00BD7904"/>
    <w:rsid w:val="00BD7911"/>
    <w:rsid w:val="00BE11F4"/>
    <w:rsid w:val="00BE188F"/>
    <w:rsid w:val="00BE19E9"/>
    <w:rsid w:val="00BE1DA3"/>
    <w:rsid w:val="00BE2CAB"/>
    <w:rsid w:val="00BE2F22"/>
    <w:rsid w:val="00BE35C5"/>
    <w:rsid w:val="00BE36C3"/>
    <w:rsid w:val="00BE39E6"/>
    <w:rsid w:val="00BE4515"/>
    <w:rsid w:val="00BE49D4"/>
    <w:rsid w:val="00BE5F83"/>
    <w:rsid w:val="00BE617A"/>
    <w:rsid w:val="00BE6698"/>
    <w:rsid w:val="00BE68C0"/>
    <w:rsid w:val="00BE7153"/>
    <w:rsid w:val="00BE745D"/>
    <w:rsid w:val="00BE7985"/>
    <w:rsid w:val="00BF0C97"/>
    <w:rsid w:val="00BF1AE9"/>
    <w:rsid w:val="00BF1CCA"/>
    <w:rsid w:val="00BF2245"/>
    <w:rsid w:val="00BF255F"/>
    <w:rsid w:val="00BF2CB3"/>
    <w:rsid w:val="00BF2EE0"/>
    <w:rsid w:val="00BF33CB"/>
    <w:rsid w:val="00BF4957"/>
    <w:rsid w:val="00BF501F"/>
    <w:rsid w:val="00BF53BB"/>
    <w:rsid w:val="00BF5674"/>
    <w:rsid w:val="00BF5833"/>
    <w:rsid w:val="00BF6264"/>
    <w:rsid w:val="00BF6893"/>
    <w:rsid w:val="00BF7010"/>
    <w:rsid w:val="00BF71C2"/>
    <w:rsid w:val="00BF7234"/>
    <w:rsid w:val="00C0025D"/>
    <w:rsid w:val="00C0057A"/>
    <w:rsid w:val="00C00947"/>
    <w:rsid w:val="00C01444"/>
    <w:rsid w:val="00C01E79"/>
    <w:rsid w:val="00C02784"/>
    <w:rsid w:val="00C027FB"/>
    <w:rsid w:val="00C03B80"/>
    <w:rsid w:val="00C03CEF"/>
    <w:rsid w:val="00C03E48"/>
    <w:rsid w:val="00C041CC"/>
    <w:rsid w:val="00C046FC"/>
    <w:rsid w:val="00C04AA1"/>
    <w:rsid w:val="00C04C0A"/>
    <w:rsid w:val="00C05167"/>
    <w:rsid w:val="00C05368"/>
    <w:rsid w:val="00C0541B"/>
    <w:rsid w:val="00C0631E"/>
    <w:rsid w:val="00C0670C"/>
    <w:rsid w:val="00C06C92"/>
    <w:rsid w:val="00C07655"/>
    <w:rsid w:val="00C076D8"/>
    <w:rsid w:val="00C07EBA"/>
    <w:rsid w:val="00C11035"/>
    <w:rsid w:val="00C11A8C"/>
    <w:rsid w:val="00C11B24"/>
    <w:rsid w:val="00C11CA9"/>
    <w:rsid w:val="00C11E1E"/>
    <w:rsid w:val="00C12775"/>
    <w:rsid w:val="00C12ADF"/>
    <w:rsid w:val="00C12E77"/>
    <w:rsid w:val="00C134DE"/>
    <w:rsid w:val="00C141B5"/>
    <w:rsid w:val="00C148DE"/>
    <w:rsid w:val="00C1538E"/>
    <w:rsid w:val="00C1544B"/>
    <w:rsid w:val="00C15930"/>
    <w:rsid w:val="00C160F1"/>
    <w:rsid w:val="00C17BC0"/>
    <w:rsid w:val="00C17DEC"/>
    <w:rsid w:val="00C203CA"/>
    <w:rsid w:val="00C2061C"/>
    <w:rsid w:val="00C20F9D"/>
    <w:rsid w:val="00C216A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A0C"/>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552"/>
    <w:rsid w:val="00C4366B"/>
    <w:rsid w:val="00C44806"/>
    <w:rsid w:val="00C448FC"/>
    <w:rsid w:val="00C4511A"/>
    <w:rsid w:val="00C452D7"/>
    <w:rsid w:val="00C459A8"/>
    <w:rsid w:val="00C470A9"/>
    <w:rsid w:val="00C475B6"/>
    <w:rsid w:val="00C476C4"/>
    <w:rsid w:val="00C476F5"/>
    <w:rsid w:val="00C47A6B"/>
    <w:rsid w:val="00C47AD6"/>
    <w:rsid w:val="00C47D40"/>
    <w:rsid w:val="00C47D51"/>
    <w:rsid w:val="00C514DE"/>
    <w:rsid w:val="00C51BB5"/>
    <w:rsid w:val="00C51EFB"/>
    <w:rsid w:val="00C52BE9"/>
    <w:rsid w:val="00C52E77"/>
    <w:rsid w:val="00C52FAA"/>
    <w:rsid w:val="00C5323D"/>
    <w:rsid w:val="00C53407"/>
    <w:rsid w:val="00C53723"/>
    <w:rsid w:val="00C53A1A"/>
    <w:rsid w:val="00C540BB"/>
    <w:rsid w:val="00C549BF"/>
    <w:rsid w:val="00C54ADE"/>
    <w:rsid w:val="00C559CF"/>
    <w:rsid w:val="00C55B11"/>
    <w:rsid w:val="00C55E59"/>
    <w:rsid w:val="00C56952"/>
    <w:rsid w:val="00C56E7C"/>
    <w:rsid w:val="00C56F21"/>
    <w:rsid w:val="00C574A9"/>
    <w:rsid w:val="00C57E35"/>
    <w:rsid w:val="00C60057"/>
    <w:rsid w:val="00C609E7"/>
    <w:rsid w:val="00C61157"/>
    <w:rsid w:val="00C616AF"/>
    <w:rsid w:val="00C616FA"/>
    <w:rsid w:val="00C61F5D"/>
    <w:rsid w:val="00C6287A"/>
    <w:rsid w:val="00C63CBA"/>
    <w:rsid w:val="00C64025"/>
    <w:rsid w:val="00C6404C"/>
    <w:rsid w:val="00C64598"/>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5E8C"/>
    <w:rsid w:val="00C76DBD"/>
    <w:rsid w:val="00C77247"/>
    <w:rsid w:val="00C773EA"/>
    <w:rsid w:val="00C80E8F"/>
    <w:rsid w:val="00C81090"/>
    <w:rsid w:val="00C81456"/>
    <w:rsid w:val="00C8180B"/>
    <w:rsid w:val="00C81EEF"/>
    <w:rsid w:val="00C82327"/>
    <w:rsid w:val="00C847E7"/>
    <w:rsid w:val="00C84C69"/>
    <w:rsid w:val="00C854E4"/>
    <w:rsid w:val="00C85545"/>
    <w:rsid w:val="00C8564C"/>
    <w:rsid w:val="00C8580D"/>
    <w:rsid w:val="00C85B56"/>
    <w:rsid w:val="00C85E9C"/>
    <w:rsid w:val="00C862C8"/>
    <w:rsid w:val="00C86752"/>
    <w:rsid w:val="00C86D0B"/>
    <w:rsid w:val="00C871C7"/>
    <w:rsid w:val="00C87D64"/>
    <w:rsid w:val="00C87FC8"/>
    <w:rsid w:val="00C9098B"/>
    <w:rsid w:val="00C90F84"/>
    <w:rsid w:val="00C91525"/>
    <w:rsid w:val="00C91BD0"/>
    <w:rsid w:val="00C92F9E"/>
    <w:rsid w:val="00C931BB"/>
    <w:rsid w:val="00C93288"/>
    <w:rsid w:val="00C9351C"/>
    <w:rsid w:val="00C93811"/>
    <w:rsid w:val="00C93AEC"/>
    <w:rsid w:val="00C94191"/>
    <w:rsid w:val="00C9467D"/>
    <w:rsid w:val="00C94689"/>
    <w:rsid w:val="00C94C39"/>
    <w:rsid w:val="00C94C56"/>
    <w:rsid w:val="00C94F11"/>
    <w:rsid w:val="00C95046"/>
    <w:rsid w:val="00C95504"/>
    <w:rsid w:val="00C95645"/>
    <w:rsid w:val="00C958D0"/>
    <w:rsid w:val="00C95BB4"/>
    <w:rsid w:val="00C96448"/>
    <w:rsid w:val="00C96A58"/>
    <w:rsid w:val="00C974A1"/>
    <w:rsid w:val="00C97715"/>
    <w:rsid w:val="00CA0510"/>
    <w:rsid w:val="00CA0FB0"/>
    <w:rsid w:val="00CA11D5"/>
    <w:rsid w:val="00CA279C"/>
    <w:rsid w:val="00CA2902"/>
    <w:rsid w:val="00CA3053"/>
    <w:rsid w:val="00CA3F78"/>
    <w:rsid w:val="00CA415C"/>
    <w:rsid w:val="00CA41E8"/>
    <w:rsid w:val="00CA44D2"/>
    <w:rsid w:val="00CA525A"/>
    <w:rsid w:val="00CA53FD"/>
    <w:rsid w:val="00CA61DB"/>
    <w:rsid w:val="00CA6620"/>
    <w:rsid w:val="00CA76ED"/>
    <w:rsid w:val="00CA7B5C"/>
    <w:rsid w:val="00CB0AC4"/>
    <w:rsid w:val="00CB15D3"/>
    <w:rsid w:val="00CB2006"/>
    <w:rsid w:val="00CB208C"/>
    <w:rsid w:val="00CB29C1"/>
    <w:rsid w:val="00CB33DD"/>
    <w:rsid w:val="00CB36AF"/>
    <w:rsid w:val="00CB36C5"/>
    <w:rsid w:val="00CB38D6"/>
    <w:rsid w:val="00CB3AAF"/>
    <w:rsid w:val="00CB4079"/>
    <w:rsid w:val="00CB49C1"/>
    <w:rsid w:val="00CB4A05"/>
    <w:rsid w:val="00CB563F"/>
    <w:rsid w:val="00CB57CF"/>
    <w:rsid w:val="00CB5BC0"/>
    <w:rsid w:val="00CB6204"/>
    <w:rsid w:val="00CB6A41"/>
    <w:rsid w:val="00CB6C25"/>
    <w:rsid w:val="00CB6FCA"/>
    <w:rsid w:val="00CC076B"/>
    <w:rsid w:val="00CC0F95"/>
    <w:rsid w:val="00CC1273"/>
    <w:rsid w:val="00CC30A3"/>
    <w:rsid w:val="00CC34F2"/>
    <w:rsid w:val="00CC390A"/>
    <w:rsid w:val="00CC39FE"/>
    <w:rsid w:val="00CC3A4F"/>
    <w:rsid w:val="00CC4D97"/>
    <w:rsid w:val="00CC5E4B"/>
    <w:rsid w:val="00CC5E66"/>
    <w:rsid w:val="00CC5F87"/>
    <w:rsid w:val="00CD1295"/>
    <w:rsid w:val="00CD263C"/>
    <w:rsid w:val="00CD3244"/>
    <w:rsid w:val="00CD3643"/>
    <w:rsid w:val="00CD3D32"/>
    <w:rsid w:val="00CD3E54"/>
    <w:rsid w:val="00CD4CBC"/>
    <w:rsid w:val="00CD511E"/>
    <w:rsid w:val="00CD558A"/>
    <w:rsid w:val="00CD568A"/>
    <w:rsid w:val="00CD6491"/>
    <w:rsid w:val="00CD66DE"/>
    <w:rsid w:val="00CD6E57"/>
    <w:rsid w:val="00CD74F1"/>
    <w:rsid w:val="00CD7E0B"/>
    <w:rsid w:val="00CE010E"/>
    <w:rsid w:val="00CE08BD"/>
    <w:rsid w:val="00CE15CB"/>
    <w:rsid w:val="00CE18B2"/>
    <w:rsid w:val="00CE29A9"/>
    <w:rsid w:val="00CE3BBB"/>
    <w:rsid w:val="00CE40E3"/>
    <w:rsid w:val="00CE4A93"/>
    <w:rsid w:val="00CE4AD5"/>
    <w:rsid w:val="00CE505A"/>
    <w:rsid w:val="00CE5380"/>
    <w:rsid w:val="00CE55A4"/>
    <w:rsid w:val="00CE5ADF"/>
    <w:rsid w:val="00CE5E8F"/>
    <w:rsid w:val="00CE6122"/>
    <w:rsid w:val="00CE6369"/>
    <w:rsid w:val="00CE63CD"/>
    <w:rsid w:val="00CE7C7A"/>
    <w:rsid w:val="00CF00B0"/>
    <w:rsid w:val="00CF018A"/>
    <w:rsid w:val="00CF0863"/>
    <w:rsid w:val="00CF1667"/>
    <w:rsid w:val="00CF1B87"/>
    <w:rsid w:val="00CF1C9D"/>
    <w:rsid w:val="00CF2530"/>
    <w:rsid w:val="00CF2EA6"/>
    <w:rsid w:val="00CF4394"/>
    <w:rsid w:val="00CF687F"/>
    <w:rsid w:val="00CF68E5"/>
    <w:rsid w:val="00CF6EE2"/>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0774E"/>
    <w:rsid w:val="00D10228"/>
    <w:rsid w:val="00D1053F"/>
    <w:rsid w:val="00D10AAB"/>
    <w:rsid w:val="00D11000"/>
    <w:rsid w:val="00D110D4"/>
    <w:rsid w:val="00D112A1"/>
    <w:rsid w:val="00D11668"/>
    <w:rsid w:val="00D12114"/>
    <w:rsid w:val="00D128CB"/>
    <w:rsid w:val="00D14EA8"/>
    <w:rsid w:val="00D14EB5"/>
    <w:rsid w:val="00D15F2D"/>
    <w:rsid w:val="00D1626B"/>
    <w:rsid w:val="00D16926"/>
    <w:rsid w:val="00D16929"/>
    <w:rsid w:val="00D16F25"/>
    <w:rsid w:val="00D17284"/>
    <w:rsid w:val="00D1782B"/>
    <w:rsid w:val="00D17CB6"/>
    <w:rsid w:val="00D20651"/>
    <w:rsid w:val="00D2067C"/>
    <w:rsid w:val="00D207B6"/>
    <w:rsid w:val="00D20991"/>
    <w:rsid w:val="00D20C2A"/>
    <w:rsid w:val="00D20CBD"/>
    <w:rsid w:val="00D21006"/>
    <w:rsid w:val="00D2315A"/>
    <w:rsid w:val="00D235C7"/>
    <w:rsid w:val="00D240DC"/>
    <w:rsid w:val="00D24A4F"/>
    <w:rsid w:val="00D25326"/>
    <w:rsid w:val="00D25333"/>
    <w:rsid w:val="00D26767"/>
    <w:rsid w:val="00D279C6"/>
    <w:rsid w:val="00D27F7A"/>
    <w:rsid w:val="00D30623"/>
    <w:rsid w:val="00D31243"/>
    <w:rsid w:val="00D31B4E"/>
    <w:rsid w:val="00D330A3"/>
    <w:rsid w:val="00D33105"/>
    <w:rsid w:val="00D33859"/>
    <w:rsid w:val="00D34F14"/>
    <w:rsid w:val="00D35A1A"/>
    <w:rsid w:val="00D37352"/>
    <w:rsid w:val="00D377D7"/>
    <w:rsid w:val="00D4135C"/>
    <w:rsid w:val="00D42111"/>
    <w:rsid w:val="00D43010"/>
    <w:rsid w:val="00D4329E"/>
    <w:rsid w:val="00D433DB"/>
    <w:rsid w:val="00D43979"/>
    <w:rsid w:val="00D43C5B"/>
    <w:rsid w:val="00D4468B"/>
    <w:rsid w:val="00D448A4"/>
    <w:rsid w:val="00D45169"/>
    <w:rsid w:val="00D45335"/>
    <w:rsid w:val="00D455E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09B8"/>
    <w:rsid w:val="00D60B3F"/>
    <w:rsid w:val="00D6150F"/>
    <w:rsid w:val="00D62D3B"/>
    <w:rsid w:val="00D63CD6"/>
    <w:rsid w:val="00D63E36"/>
    <w:rsid w:val="00D6403D"/>
    <w:rsid w:val="00D64262"/>
    <w:rsid w:val="00D65779"/>
    <w:rsid w:val="00D65EE0"/>
    <w:rsid w:val="00D65F23"/>
    <w:rsid w:val="00D66988"/>
    <w:rsid w:val="00D6772E"/>
    <w:rsid w:val="00D701C7"/>
    <w:rsid w:val="00D70312"/>
    <w:rsid w:val="00D70AB8"/>
    <w:rsid w:val="00D70CF5"/>
    <w:rsid w:val="00D71766"/>
    <w:rsid w:val="00D719AD"/>
    <w:rsid w:val="00D71A7E"/>
    <w:rsid w:val="00D71B77"/>
    <w:rsid w:val="00D72441"/>
    <w:rsid w:val="00D72663"/>
    <w:rsid w:val="00D72734"/>
    <w:rsid w:val="00D72C06"/>
    <w:rsid w:val="00D733F8"/>
    <w:rsid w:val="00D735AF"/>
    <w:rsid w:val="00D76376"/>
    <w:rsid w:val="00D76D33"/>
    <w:rsid w:val="00D81229"/>
    <w:rsid w:val="00D81C34"/>
    <w:rsid w:val="00D84313"/>
    <w:rsid w:val="00D8486B"/>
    <w:rsid w:val="00D84A17"/>
    <w:rsid w:val="00D84ACF"/>
    <w:rsid w:val="00D84BD0"/>
    <w:rsid w:val="00D84E71"/>
    <w:rsid w:val="00D852D6"/>
    <w:rsid w:val="00D853B7"/>
    <w:rsid w:val="00D85C73"/>
    <w:rsid w:val="00D85D5E"/>
    <w:rsid w:val="00D86113"/>
    <w:rsid w:val="00D86114"/>
    <w:rsid w:val="00D86230"/>
    <w:rsid w:val="00D866B2"/>
    <w:rsid w:val="00D869D7"/>
    <w:rsid w:val="00D873DA"/>
    <w:rsid w:val="00D878CB"/>
    <w:rsid w:val="00D91C47"/>
    <w:rsid w:val="00D9332F"/>
    <w:rsid w:val="00D93DE6"/>
    <w:rsid w:val="00D940F7"/>
    <w:rsid w:val="00D948DC"/>
    <w:rsid w:val="00D94CA2"/>
    <w:rsid w:val="00D95974"/>
    <w:rsid w:val="00D95A3D"/>
    <w:rsid w:val="00D95B5D"/>
    <w:rsid w:val="00D95F91"/>
    <w:rsid w:val="00D961CF"/>
    <w:rsid w:val="00D96600"/>
    <w:rsid w:val="00D96D6A"/>
    <w:rsid w:val="00D96F4A"/>
    <w:rsid w:val="00D97992"/>
    <w:rsid w:val="00D97C63"/>
    <w:rsid w:val="00DA0110"/>
    <w:rsid w:val="00DA06FF"/>
    <w:rsid w:val="00DA1B66"/>
    <w:rsid w:val="00DA1D31"/>
    <w:rsid w:val="00DA1EF9"/>
    <w:rsid w:val="00DA2A3B"/>
    <w:rsid w:val="00DA316F"/>
    <w:rsid w:val="00DA4C90"/>
    <w:rsid w:val="00DA4EEC"/>
    <w:rsid w:val="00DA5178"/>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AAF"/>
    <w:rsid w:val="00DB5CD8"/>
    <w:rsid w:val="00DB5FA8"/>
    <w:rsid w:val="00DB6859"/>
    <w:rsid w:val="00DB6A88"/>
    <w:rsid w:val="00DB6E19"/>
    <w:rsid w:val="00DB737C"/>
    <w:rsid w:val="00DB74AF"/>
    <w:rsid w:val="00DC00E7"/>
    <w:rsid w:val="00DC05D1"/>
    <w:rsid w:val="00DC06BF"/>
    <w:rsid w:val="00DC0C01"/>
    <w:rsid w:val="00DC10C2"/>
    <w:rsid w:val="00DC1491"/>
    <w:rsid w:val="00DC1DB4"/>
    <w:rsid w:val="00DC247C"/>
    <w:rsid w:val="00DC2890"/>
    <w:rsid w:val="00DC2E56"/>
    <w:rsid w:val="00DC32B4"/>
    <w:rsid w:val="00DC3C05"/>
    <w:rsid w:val="00DC3DF6"/>
    <w:rsid w:val="00DC44B8"/>
    <w:rsid w:val="00DC46C3"/>
    <w:rsid w:val="00DC46D8"/>
    <w:rsid w:val="00DC49B5"/>
    <w:rsid w:val="00DC57B3"/>
    <w:rsid w:val="00DC6444"/>
    <w:rsid w:val="00DD032D"/>
    <w:rsid w:val="00DD06FC"/>
    <w:rsid w:val="00DD0A7B"/>
    <w:rsid w:val="00DD0BC8"/>
    <w:rsid w:val="00DD151A"/>
    <w:rsid w:val="00DD16A0"/>
    <w:rsid w:val="00DD1EF0"/>
    <w:rsid w:val="00DD2172"/>
    <w:rsid w:val="00DD22B9"/>
    <w:rsid w:val="00DD3396"/>
    <w:rsid w:val="00DD34C0"/>
    <w:rsid w:val="00DD4B76"/>
    <w:rsid w:val="00DD508D"/>
    <w:rsid w:val="00DD5DA3"/>
    <w:rsid w:val="00DD60C8"/>
    <w:rsid w:val="00DD6896"/>
    <w:rsid w:val="00DD7953"/>
    <w:rsid w:val="00DD79B6"/>
    <w:rsid w:val="00DD7F9F"/>
    <w:rsid w:val="00DE0AF4"/>
    <w:rsid w:val="00DE0B3B"/>
    <w:rsid w:val="00DE24C6"/>
    <w:rsid w:val="00DE2C76"/>
    <w:rsid w:val="00DE2CB4"/>
    <w:rsid w:val="00DE2F31"/>
    <w:rsid w:val="00DE31C4"/>
    <w:rsid w:val="00DE3236"/>
    <w:rsid w:val="00DE35D8"/>
    <w:rsid w:val="00DE3B59"/>
    <w:rsid w:val="00DE3CA7"/>
    <w:rsid w:val="00DE4429"/>
    <w:rsid w:val="00DE4C12"/>
    <w:rsid w:val="00DE4E39"/>
    <w:rsid w:val="00DE4E9E"/>
    <w:rsid w:val="00DE65E4"/>
    <w:rsid w:val="00DE671F"/>
    <w:rsid w:val="00DE7039"/>
    <w:rsid w:val="00DE7656"/>
    <w:rsid w:val="00DF077D"/>
    <w:rsid w:val="00DF115E"/>
    <w:rsid w:val="00DF1545"/>
    <w:rsid w:val="00DF2208"/>
    <w:rsid w:val="00DF24D6"/>
    <w:rsid w:val="00DF333E"/>
    <w:rsid w:val="00DF4206"/>
    <w:rsid w:val="00DF489B"/>
    <w:rsid w:val="00DF4A4A"/>
    <w:rsid w:val="00DF4CE8"/>
    <w:rsid w:val="00DF4F80"/>
    <w:rsid w:val="00DF5091"/>
    <w:rsid w:val="00DF57A5"/>
    <w:rsid w:val="00DF5922"/>
    <w:rsid w:val="00DF6041"/>
    <w:rsid w:val="00DF65D6"/>
    <w:rsid w:val="00DF6930"/>
    <w:rsid w:val="00DF7173"/>
    <w:rsid w:val="00DF7BD2"/>
    <w:rsid w:val="00DF7C4F"/>
    <w:rsid w:val="00E0242B"/>
    <w:rsid w:val="00E02C30"/>
    <w:rsid w:val="00E02DE6"/>
    <w:rsid w:val="00E0394F"/>
    <w:rsid w:val="00E03A75"/>
    <w:rsid w:val="00E044D8"/>
    <w:rsid w:val="00E045D6"/>
    <w:rsid w:val="00E047E4"/>
    <w:rsid w:val="00E05A5B"/>
    <w:rsid w:val="00E05F00"/>
    <w:rsid w:val="00E0684E"/>
    <w:rsid w:val="00E069BB"/>
    <w:rsid w:val="00E069EB"/>
    <w:rsid w:val="00E10D02"/>
    <w:rsid w:val="00E1177E"/>
    <w:rsid w:val="00E11937"/>
    <w:rsid w:val="00E11B48"/>
    <w:rsid w:val="00E124DB"/>
    <w:rsid w:val="00E1385D"/>
    <w:rsid w:val="00E13F9F"/>
    <w:rsid w:val="00E14570"/>
    <w:rsid w:val="00E15654"/>
    <w:rsid w:val="00E15860"/>
    <w:rsid w:val="00E15C15"/>
    <w:rsid w:val="00E15D41"/>
    <w:rsid w:val="00E15F68"/>
    <w:rsid w:val="00E16546"/>
    <w:rsid w:val="00E200A3"/>
    <w:rsid w:val="00E2010B"/>
    <w:rsid w:val="00E20675"/>
    <w:rsid w:val="00E20853"/>
    <w:rsid w:val="00E20977"/>
    <w:rsid w:val="00E20CAA"/>
    <w:rsid w:val="00E21235"/>
    <w:rsid w:val="00E21D0E"/>
    <w:rsid w:val="00E21F78"/>
    <w:rsid w:val="00E22AE1"/>
    <w:rsid w:val="00E23B56"/>
    <w:rsid w:val="00E23B91"/>
    <w:rsid w:val="00E24253"/>
    <w:rsid w:val="00E24BEC"/>
    <w:rsid w:val="00E24EC0"/>
    <w:rsid w:val="00E24FCD"/>
    <w:rsid w:val="00E258FD"/>
    <w:rsid w:val="00E2596A"/>
    <w:rsid w:val="00E25AD8"/>
    <w:rsid w:val="00E25CD6"/>
    <w:rsid w:val="00E26E05"/>
    <w:rsid w:val="00E27531"/>
    <w:rsid w:val="00E276AD"/>
    <w:rsid w:val="00E277B3"/>
    <w:rsid w:val="00E30381"/>
    <w:rsid w:val="00E3038C"/>
    <w:rsid w:val="00E307B6"/>
    <w:rsid w:val="00E309B4"/>
    <w:rsid w:val="00E30C68"/>
    <w:rsid w:val="00E31662"/>
    <w:rsid w:val="00E3199F"/>
    <w:rsid w:val="00E31BB0"/>
    <w:rsid w:val="00E32A65"/>
    <w:rsid w:val="00E32CFA"/>
    <w:rsid w:val="00E32E5D"/>
    <w:rsid w:val="00E33120"/>
    <w:rsid w:val="00E33AA0"/>
    <w:rsid w:val="00E349AF"/>
    <w:rsid w:val="00E34B8A"/>
    <w:rsid w:val="00E34D61"/>
    <w:rsid w:val="00E34E1D"/>
    <w:rsid w:val="00E350F3"/>
    <w:rsid w:val="00E3517B"/>
    <w:rsid w:val="00E352D2"/>
    <w:rsid w:val="00E356B9"/>
    <w:rsid w:val="00E36825"/>
    <w:rsid w:val="00E37071"/>
    <w:rsid w:val="00E3738A"/>
    <w:rsid w:val="00E406CE"/>
    <w:rsid w:val="00E411A1"/>
    <w:rsid w:val="00E41326"/>
    <w:rsid w:val="00E414DA"/>
    <w:rsid w:val="00E41B8D"/>
    <w:rsid w:val="00E41DBA"/>
    <w:rsid w:val="00E42246"/>
    <w:rsid w:val="00E4263A"/>
    <w:rsid w:val="00E438D7"/>
    <w:rsid w:val="00E43D02"/>
    <w:rsid w:val="00E43D53"/>
    <w:rsid w:val="00E44A04"/>
    <w:rsid w:val="00E45419"/>
    <w:rsid w:val="00E466CE"/>
    <w:rsid w:val="00E47677"/>
    <w:rsid w:val="00E50AC3"/>
    <w:rsid w:val="00E511DC"/>
    <w:rsid w:val="00E512D1"/>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2AD2"/>
    <w:rsid w:val="00E62E1E"/>
    <w:rsid w:val="00E6312C"/>
    <w:rsid w:val="00E63B50"/>
    <w:rsid w:val="00E64523"/>
    <w:rsid w:val="00E645B3"/>
    <w:rsid w:val="00E648DA"/>
    <w:rsid w:val="00E6492B"/>
    <w:rsid w:val="00E66902"/>
    <w:rsid w:val="00E66A64"/>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4CD"/>
    <w:rsid w:val="00E84997"/>
    <w:rsid w:val="00E84C4D"/>
    <w:rsid w:val="00E856D1"/>
    <w:rsid w:val="00E85FDD"/>
    <w:rsid w:val="00E8635E"/>
    <w:rsid w:val="00E864C6"/>
    <w:rsid w:val="00E86E8B"/>
    <w:rsid w:val="00E86E90"/>
    <w:rsid w:val="00E872D6"/>
    <w:rsid w:val="00E87378"/>
    <w:rsid w:val="00E87821"/>
    <w:rsid w:val="00E87C1E"/>
    <w:rsid w:val="00E90CA6"/>
    <w:rsid w:val="00E914C4"/>
    <w:rsid w:val="00E91FD3"/>
    <w:rsid w:val="00E922F6"/>
    <w:rsid w:val="00E92831"/>
    <w:rsid w:val="00E92DBB"/>
    <w:rsid w:val="00E92DC0"/>
    <w:rsid w:val="00E93620"/>
    <w:rsid w:val="00E9364A"/>
    <w:rsid w:val="00E936EE"/>
    <w:rsid w:val="00E951D5"/>
    <w:rsid w:val="00E95663"/>
    <w:rsid w:val="00E95BBB"/>
    <w:rsid w:val="00E96B20"/>
    <w:rsid w:val="00E97B4B"/>
    <w:rsid w:val="00E97E51"/>
    <w:rsid w:val="00EA0CB8"/>
    <w:rsid w:val="00EA0D97"/>
    <w:rsid w:val="00EA12E7"/>
    <w:rsid w:val="00EA1B50"/>
    <w:rsid w:val="00EA2992"/>
    <w:rsid w:val="00EA2DB9"/>
    <w:rsid w:val="00EA3D0F"/>
    <w:rsid w:val="00EA4024"/>
    <w:rsid w:val="00EA61DD"/>
    <w:rsid w:val="00EA6676"/>
    <w:rsid w:val="00EA689E"/>
    <w:rsid w:val="00EA6DA3"/>
    <w:rsid w:val="00EA736B"/>
    <w:rsid w:val="00EA7B6B"/>
    <w:rsid w:val="00EA7C53"/>
    <w:rsid w:val="00EB0209"/>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343"/>
    <w:rsid w:val="00ED067C"/>
    <w:rsid w:val="00ED0874"/>
    <w:rsid w:val="00ED0C41"/>
    <w:rsid w:val="00ED2098"/>
    <w:rsid w:val="00ED226B"/>
    <w:rsid w:val="00ED274A"/>
    <w:rsid w:val="00ED2B1C"/>
    <w:rsid w:val="00ED2F45"/>
    <w:rsid w:val="00ED33D1"/>
    <w:rsid w:val="00ED4112"/>
    <w:rsid w:val="00ED4317"/>
    <w:rsid w:val="00ED466D"/>
    <w:rsid w:val="00ED48A3"/>
    <w:rsid w:val="00ED48BC"/>
    <w:rsid w:val="00ED4D9C"/>
    <w:rsid w:val="00ED666A"/>
    <w:rsid w:val="00ED685E"/>
    <w:rsid w:val="00ED762E"/>
    <w:rsid w:val="00EE01F7"/>
    <w:rsid w:val="00EE07EA"/>
    <w:rsid w:val="00EE0912"/>
    <w:rsid w:val="00EE145C"/>
    <w:rsid w:val="00EE1635"/>
    <w:rsid w:val="00EE1849"/>
    <w:rsid w:val="00EE19D5"/>
    <w:rsid w:val="00EE26E7"/>
    <w:rsid w:val="00EE308C"/>
    <w:rsid w:val="00EE336B"/>
    <w:rsid w:val="00EE3915"/>
    <w:rsid w:val="00EE3CD8"/>
    <w:rsid w:val="00EE4598"/>
    <w:rsid w:val="00EE471C"/>
    <w:rsid w:val="00EE5FBE"/>
    <w:rsid w:val="00EE6128"/>
    <w:rsid w:val="00EE6149"/>
    <w:rsid w:val="00EE6820"/>
    <w:rsid w:val="00EE7632"/>
    <w:rsid w:val="00EE7BB3"/>
    <w:rsid w:val="00EE7EA1"/>
    <w:rsid w:val="00EF0090"/>
    <w:rsid w:val="00EF0949"/>
    <w:rsid w:val="00EF09E6"/>
    <w:rsid w:val="00EF28CA"/>
    <w:rsid w:val="00EF31BD"/>
    <w:rsid w:val="00EF414C"/>
    <w:rsid w:val="00EF4596"/>
    <w:rsid w:val="00EF4D23"/>
    <w:rsid w:val="00EF5011"/>
    <w:rsid w:val="00EF510F"/>
    <w:rsid w:val="00EF5AE1"/>
    <w:rsid w:val="00EF5BA8"/>
    <w:rsid w:val="00EF5C8D"/>
    <w:rsid w:val="00EF6342"/>
    <w:rsid w:val="00EF6BFE"/>
    <w:rsid w:val="00EF6CDD"/>
    <w:rsid w:val="00EF6CE4"/>
    <w:rsid w:val="00EF6EBA"/>
    <w:rsid w:val="00EF7532"/>
    <w:rsid w:val="00F000B3"/>
    <w:rsid w:val="00F00CB6"/>
    <w:rsid w:val="00F020A1"/>
    <w:rsid w:val="00F02841"/>
    <w:rsid w:val="00F029BF"/>
    <w:rsid w:val="00F033B4"/>
    <w:rsid w:val="00F047CB"/>
    <w:rsid w:val="00F04D47"/>
    <w:rsid w:val="00F05442"/>
    <w:rsid w:val="00F06712"/>
    <w:rsid w:val="00F074BA"/>
    <w:rsid w:val="00F07A93"/>
    <w:rsid w:val="00F07BDF"/>
    <w:rsid w:val="00F07DC9"/>
    <w:rsid w:val="00F1016F"/>
    <w:rsid w:val="00F106F8"/>
    <w:rsid w:val="00F10739"/>
    <w:rsid w:val="00F10A88"/>
    <w:rsid w:val="00F12041"/>
    <w:rsid w:val="00F1257D"/>
    <w:rsid w:val="00F1270F"/>
    <w:rsid w:val="00F12819"/>
    <w:rsid w:val="00F12971"/>
    <w:rsid w:val="00F1430E"/>
    <w:rsid w:val="00F14407"/>
    <w:rsid w:val="00F146E5"/>
    <w:rsid w:val="00F1516D"/>
    <w:rsid w:val="00F15F8C"/>
    <w:rsid w:val="00F162F9"/>
    <w:rsid w:val="00F16DF1"/>
    <w:rsid w:val="00F16F8F"/>
    <w:rsid w:val="00F17B46"/>
    <w:rsid w:val="00F209F8"/>
    <w:rsid w:val="00F21B35"/>
    <w:rsid w:val="00F21D27"/>
    <w:rsid w:val="00F21D37"/>
    <w:rsid w:val="00F21D38"/>
    <w:rsid w:val="00F2206E"/>
    <w:rsid w:val="00F232B7"/>
    <w:rsid w:val="00F2388E"/>
    <w:rsid w:val="00F23FC9"/>
    <w:rsid w:val="00F24F7B"/>
    <w:rsid w:val="00F25566"/>
    <w:rsid w:val="00F265C2"/>
    <w:rsid w:val="00F265EB"/>
    <w:rsid w:val="00F26991"/>
    <w:rsid w:val="00F26A9A"/>
    <w:rsid w:val="00F26DA3"/>
    <w:rsid w:val="00F26ECD"/>
    <w:rsid w:val="00F27596"/>
    <w:rsid w:val="00F27915"/>
    <w:rsid w:val="00F27BB3"/>
    <w:rsid w:val="00F301C2"/>
    <w:rsid w:val="00F30200"/>
    <w:rsid w:val="00F30209"/>
    <w:rsid w:val="00F31E02"/>
    <w:rsid w:val="00F31FAC"/>
    <w:rsid w:val="00F345A3"/>
    <w:rsid w:val="00F34FE9"/>
    <w:rsid w:val="00F36F7C"/>
    <w:rsid w:val="00F4078E"/>
    <w:rsid w:val="00F40832"/>
    <w:rsid w:val="00F41105"/>
    <w:rsid w:val="00F415B3"/>
    <w:rsid w:val="00F41D2C"/>
    <w:rsid w:val="00F42417"/>
    <w:rsid w:val="00F4293F"/>
    <w:rsid w:val="00F43294"/>
    <w:rsid w:val="00F44919"/>
    <w:rsid w:val="00F45118"/>
    <w:rsid w:val="00F46A62"/>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629F"/>
    <w:rsid w:val="00F672A0"/>
    <w:rsid w:val="00F67AA5"/>
    <w:rsid w:val="00F67BC0"/>
    <w:rsid w:val="00F70158"/>
    <w:rsid w:val="00F70321"/>
    <w:rsid w:val="00F707D0"/>
    <w:rsid w:val="00F7097A"/>
    <w:rsid w:val="00F71E3A"/>
    <w:rsid w:val="00F71F08"/>
    <w:rsid w:val="00F7216E"/>
    <w:rsid w:val="00F73311"/>
    <w:rsid w:val="00F740FC"/>
    <w:rsid w:val="00F74319"/>
    <w:rsid w:val="00F747E9"/>
    <w:rsid w:val="00F74EBC"/>
    <w:rsid w:val="00F7553B"/>
    <w:rsid w:val="00F75576"/>
    <w:rsid w:val="00F75E9E"/>
    <w:rsid w:val="00F75F10"/>
    <w:rsid w:val="00F76F4D"/>
    <w:rsid w:val="00F77F87"/>
    <w:rsid w:val="00F8001F"/>
    <w:rsid w:val="00F80CA6"/>
    <w:rsid w:val="00F8104A"/>
    <w:rsid w:val="00F814D0"/>
    <w:rsid w:val="00F81E2F"/>
    <w:rsid w:val="00F8247F"/>
    <w:rsid w:val="00F8294E"/>
    <w:rsid w:val="00F82E8F"/>
    <w:rsid w:val="00F83F72"/>
    <w:rsid w:val="00F84078"/>
    <w:rsid w:val="00F841CF"/>
    <w:rsid w:val="00F84649"/>
    <w:rsid w:val="00F84CF6"/>
    <w:rsid w:val="00F853E1"/>
    <w:rsid w:val="00F85F89"/>
    <w:rsid w:val="00F90275"/>
    <w:rsid w:val="00F90553"/>
    <w:rsid w:val="00F91500"/>
    <w:rsid w:val="00F91989"/>
    <w:rsid w:val="00F91ED4"/>
    <w:rsid w:val="00F93893"/>
    <w:rsid w:val="00F93A91"/>
    <w:rsid w:val="00F93D4F"/>
    <w:rsid w:val="00F93F3E"/>
    <w:rsid w:val="00F943DC"/>
    <w:rsid w:val="00F94CDE"/>
    <w:rsid w:val="00F967E4"/>
    <w:rsid w:val="00F9685D"/>
    <w:rsid w:val="00F96CD3"/>
    <w:rsid w:val="00F97A3A"/>
    <w:rsid w:val="00F97CD6"/>
    <w:rsid w:val="00F97E5F"/>
    <w:rsid w:val="00FA02DE"/>
    <w:rsid w:val="00FA05AA"/>
    <w:rsid w:val="00FA101E"/>
    <w:rsid w:val="00FA154F"/>
    <w:rsid w:val="00FA1761"/>
    <w:rsid w:val="00FA1D17"/>
    <w:rsid w:val="00FA1F3D"/>
    <w:rsid w:val="00FA2771"/>
    <w:rsid w:val="00FA2B85"/>
    <w:rsid w:val="00FA2F3D"/>
    <w:rsid w:val="00FA3577"/>
    <w:rsid w:val="00FA37A6"/>
    <w:rsid w:val="00FA3D06"/>
    <w:rsid w:val="00FA49F2"/>
    <w:rsid w:val="00FA4FC4"/>
    <w:rsid w:val="00FA509D"/>
    <w:rsid w:val="00FA569C"/>
    <w:rsid w:val="00FA5F2C"/>
    <w:rsid w:val="00FA6607"/>
    <w:rsid w:val="00FA72A6"/>
    <w:rsid w:val="00FA73B2"/>
    <w:rsid w:val="00FA76FB"/>
    <w:rsid w:val="00FA7A17"/>
    <w:rsid w:val="00FB03EE"/>
    <w:rsid w:val="00FB0D51"/>
    <w:rsid w:val="00FB0F57"/>
    <w:rsid w:val="00FB0FED"/>
    <w:rsid w:val="00FB2436"/>
    <w:rsid w:val="00FB29E6"/>
    <w:rsid w:val="00FB2BCE"/>
    <w:rsid w:val="00FB3342"/>
    <w:rsid w:val="00FB3562"/>
    <w:rsid w:val="00FB36CA"/>
    <w:rsid w:val="00FB451B"/>
    <w:rsid w:val="00FB4539"/>
    <w:rsid w:val="00FB486D"/>
    <w:rsid w:val="00FB4BA9"/>
    <w:rsid w:val="00FB4E1A"/>
    <w:rsid w:val="00FB54D8"/>
    <w:rsid w:val="00FB58C0"/>
    <w:rsid w:val="00FB6A42"/>
    <w:rsid w:val="00FB6D3B"/>
    <w:rsid w:val="00FB7273"/>
    <w:rsid w:val="00FB7842"/>
    <w:rsid w:val="00FB7C56"/>
    <w:rsid w:val="00FB7F26"/>
    <w:rsid w:val="00FC0918"/>
    <w:rsid w:val="00FC27BF"/>
    <w:rsid w:val="00FC2953"/>
    <w:rsid w:val="00FC2AD3"/>
    <w:rsid w:val="00FC2C17"/>
    <w:rsid w:val="00FC340D"/>
    <w:rsid w:val="00FC3995"/>
    <w:rsid w:val="00FC405E"/>
    <w:rsid w:val="00FC423B"/>
    <w:rsid w:val="00FC4C26"/>
    <w:rsid w:val="00FC4DAF"/>
    <w:rsid w:val="00FC5499"/>
    <w:rsid w:val="00FC69D0"/>
    <w:rsid w:val="00FC71DF"/>
    <w:rsid w:val="00FC7262"/>
    <w:rsid w:val="00FC743A"/>
    <w:rsid w:val="00FC7832"/>
    <w:rsid w:val="00FD0F0E"/>
    <w:rsid w:val="00FD1CAD"/>
    <w:rsid w:val="00FD1E6E"/>
    <w:rsid w:val="00FD2F8E"/>
    <w:rsid w:val="00FD3209"/>
    <w:rsid w:val="00FD49C2"/>
    <w:rsid w:val="00FD4D8C"/>
    <w:rsid w:val="00FD5551"/>
    <w:rsid w:val="00FD58A4"/>
    <w:rsid w:val="00FD6098"/>
    <w:rsid w:val="00FD6FC0"/>
    <w:rsid w:val="00FD7F19"/>
    <w:rsid w:val="00FE05AE"/>
    <w:rsid w:val="00FE0A2E"/>
    <w:rsid w:val="00FE0CFC"/>
    <w:rsid w:val="00FE0F63"/>
    <w:rsid w:val="00FE113F"/>
    <w:rsid w:val="00FE15C9"/>
    <w:rsid w:val="00FE363A"/>
    <w:rsid w:val="00FE473A"/>
    <w:rsid w:val="00FE54B5"/>
    <w:rsid w:val="00FE6393"/>
    <w:rsid w:val="00FE6841"/>
    <w:rsid w:val="00FE6AA3"/>
    <w:rsid w:val="00FE7758"/>
    <w:rsid w:val="00FF02E7"/>
    <w:rsid w:val="00FF058E"/>
    <w:rsid w:val="00FF08D8"/>
    <w:rsid w:val="00FF10A4"/>
    <w:rsid w:val="00FF1330"/>
    <w:rsid w:val="00FF24DF"/>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0CDCB9"/>
  <w15:docId w15:val="{7A81B1F3-DC77-4AB4-ADE0-BB0358567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C2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87180106">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2994263">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5322646">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7989343">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903533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956535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0266622">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74390312">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8877781">
      <w:bodyDiv w:val="1"/>
      <w:marLeft w:val="0"/>
      <w:marRight w:val="0"/>
      <w:marTop w:val="0"/>
      <w:marBottom w:val="0"/>
      <w:divBdr>
        <w:top w:val="none" w:sz="0" w:space="0" w:color="auto"/>
        <w:left w:val="none" w:sz="0" w:space="0" w:color="auto"/>
        <w:bottom w:val="none" w:sz="0" w:space="0" w:color="auto"/>
        <w:right w:val="none" w:sz="0" w:space="0" w:color="auto"/>
      </w:divBdr>
    </w:div>
    <w:div w:id="1233081916">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3922565">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534773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97116144">
      <w:bodyDiv w:val="1"/>
      <w:marLeft w:val="0"/>
      <w:marRight w:val="0"/>
      <w:marTop w:val="0"/>
      <w:marBottom w:val="0"/>
      <w:divBdr>
        <w:top w:val="none" w:sz="0" w:space="0" w:color="auto"/>
        <w:left w:val="none" w:sz="0" w:space="0" w:color="auto"/>
        <w:bottom w:val="none" w:sz="0" w:space="0" w:color="auto"/>
        <w:right w:val="none" w:sz="0" w:space="0" w:color="auto"/>
      </w:divBdr>
    </w:div>
    <w:div w:id="1529483747">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30166598">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428145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1975199">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73748652">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3.jpeg"/><Relationship Id="rId42" Type="http://schemas.openxmlformats.org/officeDocument/2006/relationships/image" Target="media/image21.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lfuenzalida@agrosuper.com" TargetMode="External"/><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8xGY6YnZKfgbDllFwav0nbarzOg=</DigestValue>
    </Reference>
    <Reference URI="#idOfficeObject" Type="http://www.w3.org/2000/09/xmldsig#Object">
      <DigestMethod Algorithm="http://www.w3.org/2000/09/xmldsig#sha1"/>
      <DigestValue>gUqoPGGZoEMxVVVL3frobhA+AZs=</DigestValue>
    </Reference>
    <Reference URI="#idSignedProperties" Type="http://uri.etsi.org/01903#SignedProperties">
      <Transforms>
        <Transform Algorithm="http://www.w3.org/TR/2001/REC-xml-c14n-20010315"/>
      </Transforms>
      <DigestMethod Algorithm="http://www.w3.org/2000/09/xmldsig#sha1"/>
      <DigestValue>Y89+HlazSVFg7qa6HGYoQZ7c0FU=</DigestValue>
    </Reference>
    <Reference URI="#idValidSigLnImg" Type="http://www.w3.org/2000/09/xmldsig#Object">
      <DigestMethod Algorithm="http://www.w3.org/2000/09/xmldsig#sha1"/>
      <DigestValue>fGGCRZzJzDwYSNO7PRQi7kdPPsg=</DigestValue>
    </Reference>
    <Reference URI="#idInvalidSigLnImg" Type="http://www.w3.org/2000/09/xmldsig#Object">
      <DigestMethod Algorithm="http://www.w3.org/2000/09/xmldsig#sha1"/>
      <DigestValue>H6oCwAEm/kWj4JZi9KY7oquqqNo=</DigestValue>
    </Reference>
  </SignedInfo>
  <SignatureValue>XkLWfiftobWQOJWdW2X4rDnhmg4f8q/zP/vHRDM2RH/Yi++H1BeeWrZHxfB3iUwbc4zYWN4lmEJk
6jbW5AkFAPT3BACevrqRaAJJV6Nw/gqmB9GwgZ0Gea3KoMVCAI7P5vlPfmYtjmd9MdAnD3laWfkW
zuT2jM40dZU8tYoFJIxMkKW/PmKB88fZ41BBYkvnnoG7e28dKu5JLG8m0BBNXV5pEhYXAlAfHi+t
6txb/o5ffwmGjbVRj+w4q5azOyHb8O+8fBrJuCMfZdVm9aHK+310MDfmEW1txrHsnX+peoDHt1da
wDaJ+PYAAnRMznThBIvaaabsaOYwb1N0XCctDw==</SignatureValue>
  <KeyInfo>
    <X509Data>
      <X509Certificate>MIIHWzCCBkOgAwIBAgIQJTIlfP+2fdmINOHoTB8iFTANBgkqhkiG9w0BAQUFADCB4DELMAkGA1UE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IGRlIENoaWxlIENBMR8wHQYJKoZIhvcNAQkBFhBlLXNpZ25AZS1zaWduLmNsMB4XDTE1MDEyMDAw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</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8Q6uZR7IgZv6dvlWU7F2A3u2gA0=</DigestValue>
      </Reference>
      <Reference URI="/word/media/image11.jpeg?ContentType=image/jpeg">
        <DigestMethod Algorithm="http://www.w3.org/2000/09/xmldsig#sha1"/>
        <DigestValue>eKKialp+MTdHRwYRtdaBrIVb1Ys=</DigestValue>
      </Reference>
      <Reference URI="/word/media/image12.jpeg?ContentType=image/jpeg">
        <DigestMethod Algorithm="http://www.w3.org/2000/09/xmldsig#sha1"/>
        <DigestValue>Yx6XnXvLkHaC02Bawvlu/pWbyH8=</DigestValue>
      </Reference>
      <Reference URI="/word/media/image13.jpeg?ContentType=image/jpeg">
        <DigestMethod Algorithm="http://www.w3.org/2000/09/xmldsig#sha1"/>
        <DigestValue>jZY4rSbOn0gn1IA0Hejiildr7Gs=</DigestValue>
      </Reference>
      <Reference URI="/word/media/image14.jpeg?ContentType=image/jpeg">
        <DigestMethod Algorithm="http://www.w3.org/2000/09/xmldsig#sha1"/>
        <DigestValue>m6vmTJHKtqZplAhgBz2wyfP4GH8=</DigestValue>
      </Reference>
      <Reference URI="/word/media/image15.jpeg?ContentType=image/jpeg">
        <DigestMethod Algorithm="http://www.w3.org/2000/09/xmldsig#sha1"/>
        <DigestValue>3D6axBItAYPZ7PdwyByN977jD5s=</DigestValue>
      </Reference>
      <Reference URI="/word/media/image16.jpeg?ContentType=image/jpeg">
        <DigestMethod Algorithm="http://www.w3.org/2000/09/xmldsig#sha1"/>
        <DigestValue>srp3Lz/piEq/RwRUArMuBukzrAk=</DigestValue>
      </Reference>
      <Reference URI="/word/media/image17.jpeg?ContentType=image/jpeg">
        <DigestMethod Algorithm="http://www.w3.org/2000/09/xmldsig#sha1"/>
        <DigestValue>OJc1NNx9fGihxG/wydPoNz8sdKM=</DigestValue>
      </Reference>
      <Reference URI="/word/media/image10.jpeg?ContentType=image/jpeg">
        <DigestMethod Algorithm="http://www.w3.org/2000/09/xmldsig#sha1"/>
        <DigestValue>jQvRzXSG8UuyzebETNXOohvgLE8=</DigestValue>
      </Reference>
      <Reference URI="/word/media/image7.jpeg?ContentType=image/jpeg">
        <DigestMethod Algorithm="http://www.w3.org/2000/09/xmldsig#sha1"/>
        <DigestValue>3R3mGYEf/1tT7Q8rKz4nCv4G1sw=</DigestValue>
      </Reference>
      <Reference URI="/word/media/image20.jpeg?ContentType=image/jpeg">
        <DigestMethod Algorithm="http://www.w3.org/2000/09/xmldsig#sha1"/>
        <DigestValue>2x0VH9FbyvJmk9/dmBOA8IE9b4Y=</DigestValue>
      </Reference>
      <Reference URI="/word/styles.xml?ContentType=application/vnd.openxmlformats-officedocument.wordprocessingml.styles+xml">
        <DigestMethod Algorithm="http://www.w3.org/2000/09/xmldsig#sha1"/>
        <DigestValue>nhlNO6VAdMS6I/EZImz0Sl3Emhs=</DigestValue>
      </Reference>
      <Reference URI="/word/fontTable.xml?ContentType=application/vnd.openxmlformats-officedocument.wordprocessingml.fontTable+xml">
        <DigestMethod Algorithm="http://www.w3.org/2000/09/xmldsig#sha1"/>
        <DigestValue>hxRk3ZqcibYXbQ7JB5RMJ6VBeNY=</DigestValue>
      </Reference>
      <Reference URI="/word/settings.xml?ContentType=application/vnd.openxmlformats-officedocument.wordprocessingml.settings+xml">
        <DigestMethod Algorithm="http://www.w3.org/2000/09/xmldsig#sha1"/>
        <DigestValue>dz9G+7qU4uyKpkOJlYGUaiImbzg=</DigestValue>
      </Reference>
      <Reference URI="/word/media/image19.jpeg?ContentType=image/jpeg">
        <DigestMethod Algorithm="http://www.w3.org/2000/09/xmldsig#sha1"/>
        <DigestValue>MGBqWqQGNvlEH6CKr017vbIVOSI=</DigestValue>
      </Reference>
      <Reference URI="/word/media/image21.png?ContentType=image/png">
        <DigestMethod Algorithm="http://www.w3.org/2000/09/xmldsig#sha1"/>
        <DigestValue>I+e+K4mMBZ95gtB4Gr8QCy3wnyk=</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IHduH0KN1p58UnWMofW1QtO00q0=</DigestValue>
      </Reference>
      <Reference URI="/word/media/image9.jpeg?ContentType=image/jpeg">
        <DigestMethod Algorithm="http://www.w3.org/2000/09/xmldsig#sha1"/>
        <DigestValue>pgwDuld66+WKmF4QMJTFe2Q9lg0=</DigestValue>
      </Reference>
      <Reference URI="/word/media/image4.png?ContentType=image/png">
        <DigestMethod Algorithm="http://www.w3.org/2000/09/xmldsig#sha1"/>
        <DigestValue>gDxdZRcGH7kAh72hSVKw2AKg6y4=</DigestValue>
      </Reference>
      <Reference URI="/word/media/image8.jpeg?ContentType=image/jpeg">
        <DigestMethod Algorithm="http://www.w3.org/2000/09/xmldsig#sha1"/>
        <DigestValue>WOWRVQu3ewnIYpLvVZ3LbMr8ucI=</DigestValue>
      </Reference>
      <Reference URI="/word/header1.xml?ContentType=application/vnd.openxmlformats-officedocument.wordprocessingml.header+xml">
        <DigestMethod Algorithm="http://www.w3.org/2000/09/xmldsig#sha1"/>
        <DigestValue>W4URS5hcQqNqOVFYOjZsnqiSIlA=</DigestValue>
      </Reference>
      <Reference URI="/word/footer2.xml?ContentType=application/vnd.openxmlformats-officedocument.wordprocessingml.footer+xml">
        <DigestMethod Algorithm="http://www.w3.org/2000/09/xmldsig#sha1"/>
        <DigestValue>o4dvwXKdRv0XpJs/MrkpP5ccB8k=</DigestValue>
      </Reference>
      <Reference URI="/word/footer1.xml?ContentType=application/vnd.openxmlformats-officedocument.wordprocessingml.footer+xml">
        <DigestMethod Algorithm="http://www.w3.org/2000/09/xmldsig#sha1"/>
        <DigestValue>VavV78OSV8K/X0xaC9mBqU4rt70=</DigestValue>
      </Reference>
      <Reference URI="/word/document.xml?ContentType=application/vnd.openxmlformats-officedocument.wordprocessingml.document.main+xml">
        <DigestMethod Algorithm="http://www.w3.org/2000/09/xmldsig#sha1"/>
        <DigestValue>RpW+iSqzd6p9IvaNz3ziVsLKXeg=</DigestValue>
      </Reference>
      <Reference URI="/word/endnotes.xml?ContentType=application/vnd.openxmlformats-officedocument.wordprocessingml.endnotes+xml">
        <DigestMethod Algorithm="http://www.w3.org/2000/09/xmldsig#sha1"/>
        <DigestValue>kO8Obj5ksm9oypTXKc1Y1NaicMU=</DigestValue>
      </Reference>
      <Reference URI="/word/footnotes.xml?ContentType=application/vnd.openxmlformats-officedocument.wordprocessingml.footnotes+xml">
        <DigestMethod Algorithm="http://www.w3.org/2000/09/xmldsig#sha1"/>
        <DigestValue>gD6F6JDJht8x8jojXlxE3aMeCm4=</DigestValue>
      </Reference>
      <Reference URI="/word/media/image18.jpeg?ContentType=image/jpeg">
        <DigestMethod Algorithm="http://www.w3.org/2000/09/xmldsig#sha1"/>
        <DigestValue>kgv4GGFks5ZiaiMycyzu31znk1M=</DigestValue>
      </Reference>
      <Reference URI="/word/media/image1.emf?ContentType=image/x-emf">
        <DigestMethod Algorithm="http://www.w3.org/2000/09/xmldsig#sha1"/>
        <DigestValue>9F2gpA77Ew4zJfAtiRL6FMVRPPA=</DigestValue>
      </Reference>
      <Reference URI="/word/media/image2.emf?ContentType=image/x-emf">
        <DigestMethod Algorithm="http://www.w3.org/2000/09/xmldsig#sha1"/>
        <DigestValue>mxdEKyV5NHsPg8zEJeOb278k4MQ=</DigestValue>
      </Reference>
      <Reference URI="/word/media/image5.jpeg?ContentType=image/jpeg">
        <DigestMethod Algorithm="http://www.w3.org/2000/09/xmldsig#sha1"/>
        <DigestValue>r3S7n+ii6QvdZqyFBWqUoxrPGH4=</DigestValue>
      </Reference>
      <Reference URI="/word/media/image3.emf?ContentType=image/x-emf">
        <DigestMethod Algorithm="http://www.w3.org/2000/09/xmldsig#sha1"/>
        <DigestValue>KOaktS55LhKy/RhK5ClSP3y9OmE=</DigestValue>
      </Reference>
      <Reference URI="/word/media/image6.jpeg?ContentType=image/jpeg">
        <DigestMethod Algorithm="http://www.w3.org/2000/09/xmldsig#sha1"/>
        <DigestValue>3+Jfd8uVbh1SqzROD75tXFMtn4o=</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sxzgLLC+MO7napjG8+QdB94j5c0=</DigestValue>
      </Reference>
    </Manifest>
    <SignatureProperties>
      <SignatureProperty Id="idSignatureTime" Target="#idPackageSignature">
        <mdssi:SignatureTime>
          <mdssi:Format>YYYY-MM-DDThh:mm:ssTZD</mdssi:Format>
          <mdssi:Value>2015-07-10T11:40:21Z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E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E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QE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QE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E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QE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E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E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QE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QE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E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E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E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E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E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E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E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E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E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E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E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E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E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E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E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E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E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E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E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E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E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QE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E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QE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QE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E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QE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E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QE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E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QE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QE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QE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E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QE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E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QE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QE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QE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QE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E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E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QE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E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QE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QE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Q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Q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Q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Q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Q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Q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Q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Q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Q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Q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Q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Q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Q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Q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Q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Q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Q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Q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Q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Q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Q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2015-07-10T11:40:21Z</xd:SigningTime>
          <xd:SigningCertificate>
            <xd:Cert>
              <xd:CertDigest>
                <DigestMethod Algorithm="http://www.w3.org/2000/09/xmldsig#sha1"/>
                <DigestValue>UJz9LmgLoooULX4RSE0rXTmRuKY=</DigestValue>
              </xd:CertDigest>
              <xd:IssuerSerial>
                <X509IssuerName>E=e-sign@e-sign.cl, CN=E-Sign Firma Electronica Avanzada para Estado de Chile CA, OU=Class 2 Managed PKI Individual Subscriber CA, OU=Symantec Trust Network, O=E-Sign S.A., C=CL</X509IssuerName>
                <X509SerialNumber>49441811039555411871632329305594208789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GJI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8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8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8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8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8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8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4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8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8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rvo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8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8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I0M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8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8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9YU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8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8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v8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8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8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8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8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8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8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8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8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4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8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8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8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8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8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8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8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8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w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8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8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sk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8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8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rU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8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8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qo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8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8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q8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8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8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9o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4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8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f8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VN8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8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NE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ozg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8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wa8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9g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8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8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4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8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4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8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8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v8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8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8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6k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8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8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1I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8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8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kjs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4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8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Png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1P8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8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OMk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JG4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8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O/8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Xx4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8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dP8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U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8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kP8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8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8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neQ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8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8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qc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8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Y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oF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AAAAYAAAACAAAABAAAAAgAAAAGAAAABgAAAAYAAAADAAAABgAAAAYAAAAEAAAABAAAAAMAAAAGAAAABgAAAAQAAAACAAAABgAAAAYAAAADAAAABwAAAAIAAAACAAAABgAAAAYAAAADAAAACAAAAAIAAAACAAAABgAAAAYAAAAEAAAABgAAAAUAAAADAAAACAAAAAYAAAACAAAAAgAAAAYAAAAGAAAAFgAAAAwAAAAAAAAAJQAAAAwAAAACAAAADgAAABQAAAAAAAAAEAAAABQAAAA=</Object>
  <Object Id="idInvalidSigLnImg">AQAAAGwAAAAAAAAAAAAAAP8AAAB/AAAAAAAAAAAAAABKIwAApREAACBFTUYAAAEAtJU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DKUwADnOpVYA4VAAFwAABAEAAAAABAAAiKUwAFfOpVaHhrW3lqYwAAAEAAABAgAAAAAAAOCkMAB8+DAAfPgwADylMACAATJ1DlwtdeBbLXU8pTAAZAEAAAAAAAAAAAAAjWIqdY1iKnVYNlAAAAgAAAACAAAAAAAAZKUwACJqKnUAAAAAAAAAAJamMAAHAAAAiKYwAAcAAAAAAAAAAAAAAIimMACcpTAA7uopdQAAAAAAAgAAAAAwAAcAAACIpjAABwAAAEwSK3UAAAAAAAAAAIimMAAHAAAAEGRJAsilMACVLil1AAAAAAACAACIpjA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DcCoPj///IBAAAAAAAA/Hu/BoD4//8IAFh++/b//wAAAAAAAAAA4Hu/BoD4/////wAAAABMAAQAAADwFjIAgBYyALxCUADIpzAA/I2kVvAWMgAAH0wA7lekVgAAAACAFjIAvEJQAEB9RQLuV6RWAAAAAIAVMgAQZEkCAGKtAuynMABgV6RWCOg1APwBAAAoqDAAJFekVvwBAAAAAAAAjWIqdY1iKnX8AQAAAAgAAAACAAAAAAAAQKgwACJqKnUAAAAAAAAAAHKpMAAHAAAAZKkwAAcAAAAAAAAAAAAAAGSpMAB4qDAA7uopdQAAAAAAAgAAAAAwAAcAAABkqTAABwAAAEwSK3UAAAAAAAAAAGSpMAAHAAAAEGRJAqSoMACVLil1AAAAAAACAABkqT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lWpMIwAOqGrlY429ZWAQAAAGQ10laINdNWAJpsBTjb1lYBAAAAZDXSVnw10lbgFmwF4BZsBezCMABvaalWAKzWVgEAAABkNdJW+MIwAIABMnUOXC114FstdfjCMABkAQAAAAAAAAAAAACNYip1jWIqdbg3UAAACAAAAAIAAAAAAAAgwzAAImoqdQAAAAAAAAAAUMQwAAYAAABExDAABgAAAAAAAAAAAAAARMQwAFjDMADu6il1AAAAAAACAAAAADAABgAAAETEMAAGAAAATBIrdQAAAAAAAAAARMQwAAYAAAAQZEkChMMwAJUuKXUAAAAAAAIAAETEM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8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8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8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8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8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8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4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8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8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rvo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8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8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I0M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8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8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9YU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8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8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v8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8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8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8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8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8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8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8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8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4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8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8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8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8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8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8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8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8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w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8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8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sk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8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8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rU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8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8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qo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8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8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q8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8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8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9o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4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8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f8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VN8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8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NE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ozg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8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wa8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9g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8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8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4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8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4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8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8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v8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8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8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6k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8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8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1I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8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8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kjs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4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8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Png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1P8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8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OMk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JG4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8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O/8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Xx4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8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dP8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U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8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kP8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8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8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neQ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8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8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qc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8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Y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oF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BwJQYAAAACAAAABAAAAAgAAAAGAAAABgAAAAYAAAADAAAABgAAAAYAAAAEAAAABAAAAAMAAAAGAAAABgAAAAQAAAACAAAABgAAAAYAAAADAAAABwAAAAIAAAACAAAABgAAAAYAAAADAAAACAAAAAIAAAACAAAABgAAAAYAAAAEAAAABgAAAAUAAAADAAAACAAAAAYAAAACAAAAA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wyerTR0b0EoqioOLSFzzPvtxbmA=</DigestValue>
    </Reference>
    <Reference URI="#idOfficeObject" Type="http://www.w3.org/2000/09/xmldsig#Object">
      <DigestMethod Algorithm="http://www.w3.org/2000/09/xmldsig#sha1"/>
      <DigestValue>W94e6GCcppKjdGOmrcDa4bNOrcc=</DigestValue>
    </Reference>
    <Reference URI="#idSignedProperties" Type="http://uri.etsi.org/01903#SignedProperties">
      <Transforms>
        <Transform Algorithm="http://www.w3.org/TR/2001/REC-xml-c14n-20010315"/>
      </Transforms>
      <DigestMethod Algorithm="http://www.w3.org/2000/09/xmldsig#sha1"/>
      <DigestValue>gI1EsARcydKJ8x1JiY2VNbeom/I=</DigestValue>
    </Reference>
    <Reference URI="#idValidSigLnImg" Type="http://www.w3.org/2000/09/xmldsig#Object">
      <DigestMethod Algorithm="http://www.w3.org/2000/09/xmldsig#sha1"/>
      <DigestValue>W194D480gWD8lnNfcjOw/Qd0cTQ=</DigestValue>
    </Reference>
    <Reference URI="#idInvalidSigLnImg" Type="http://www.w3.org/2000/09/xmldsig#Object">
      <DigestMethod Algorithm="http://www.w3.org/2000/09/xmldsig#sha1"/>
      <DigestValue>zInTq5dOsljK7T6zJ5PhGrWSu8w=</DigestValue>
    </Reference>
  </SignedInfo>
  <SignatureValue>ZlT3flWJykMXTWzXgHTntollyB8hd4DpYSgi2KBikV0+7Ddkeh+795D9LDZskgpthP98A1q0mfVW
CUvn13rPCR5Lsgxs5q9n/gH22NJaxRbAXZtGLe+294Dn0lAMdclOhYCe9H4ICNf9vYwJntX8oQK+
/Z68kpamhl5uDJUTSdyryWyMKqzkGRM84GAqkvOlCK3yetbiyytAkU7SyeLIz6ZHHz6rRQYvxmQm
STkdS0wdIi5KXrgdsLFkpAKijg0JO5P7LiwK1u/zTM6djEBZZKc5+Se8Q11VFjXfYMgWyfebVNKM
U133geE3kTPrYHkfr3EjASo+2ZeK+CiPdZClaQ==</SignatureValue>
  <KeyInfo>
    <X509Data>
      <X509Certificate>MIIHQDCCBiigAwIBAgIQAKyz8peso34ptNXny6SdazANBgkqhkiG9w0BAQUFADCB4DELMAkGA1UE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IGRlIENoaWxlIENBMR8wHQYJKoZIhvcNAQkBFhBlLXNpZ25AZS1zaWduLmNsMB4XDTE0MDkwODAw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</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8Q6uZR7IgZv6dvlWU7F2A3u2gA0=</DigestValue>
      </Reference>
      <Reference URI="/word/media/image11.jpeg?ContentType=image/jpeg">
        <DigestMethod Algorithm="http://www.w3.org/2000/09/xmldsig#sha1"/>
        <DigestValue>eKKialp+MTdHRwYRtdaBrIVb1Ys=</DigestValue>
      </Reference>
      <Reference URI="/word/media/image12.jpeg?ContentType=image/jpeg">
        <DigestMethod Algorithm="http://www.w3.org/2000/09/xmldsig#sha1"/>
        <DigestValue>Yx6XnXvLkHaC02Bawvlu/pWbyH8=</DigestValue>
      </Reference>
      <Reference URI="/word/media/image13.jpeg?ContentType=image/jpeg">
        <DigestMethod Algorithm="http://www.w3.org/2000/09/xmldsig#sha1"/>
        <DigestValue>jZY4rSbOn0gn1IA0Hejiildr7Gs=</DigestValue>
      </Reference>
      <Reference URI="/word/media/image14.jpeg?ContentType=image/jpeg">
        <DigestMethod Algorithm="http://www.w3.org/2000/09/xmldsig#sha1"/>
        <DigestValue>m6vmTJHKtqZplAhgBz2wyfP4GH8=</DigestValue>
      </Reference>
      <Reference URI="/word/media/image15.jpeg?ContentType=image/jpeg">
        <DigestMethod Algorithm="http://www.w3.org/2000/09/xmldsig#sha1"/>
        <DigestValue>3D6axBItAYPZ7PdwyByN977jD5s=</DigestValue>
      </Reference>
      <Reference URI="/word/media/image16.jpeg?ContentType=image/jpeg">
        <DigestMethod Algorithm="http://www.w3.org/2000/09/xmldsig#sha1"/>
        <DigestValue>srp3Lz/piEq/RwRUArMuBukzrAk=</DigestValue>
      </Reference>
      <Reference URI="/word/media/image17.jpeg?ContentType=image/jpeg">
        <DigestMethod Algorithm="http://www.w3.org/2000/09/xmldsig#sha1"/>
        <DigestValue>OJc1NNx9fGihxG/wydPoNz8sdKM=</DigestValue>
      </Reference>
      <Reference URI="/word/media/image10.jpeg?ContentType=image/jpeg">
        <DigestMethod Algorithm="http://www.w3.org/2000/09/xmldsig#sha1"/>
        <DigestValue>jQvRzXSG8UuyzebETNXOohvgLE8=</DigestValue>
      </Reference>
      <Reference URI="/word/media/image7.jpeg?ContentType=image/jpeg">
        <DigestMethod Algorithm="http://www.w3.org/2000/09/xmldsig#sha1"/>
        <DigestValue>3R3mGYEf/1tT7Q8rKz4nCv4G1sw=</DigestValue>
      </Reference>
      <Reference URI="/word/media/image20.jpeg?ContentType=image/jpeg">
        <DigestMethod Algorithm="http://www.w3.org/2000/09/xmldsig#sha1"/>
        <DigestValue>2x0VH9FbyvJmk9/dmBOA8IE9b4Y=</DigestValue>
      </Reference>
      <Reference URI="/word/styles.xml?ContentType=application/vnd.openxmlformats-officedocument.wordprocessingml.styles+xml">
        <DigestMethod Algorithm="http://www.w3.org/2000/09/xmldsig#sha1"/>
        <DigestValue>nhlNO6VAdMS6I/EZImz0Sl3Emhs=</DigestValue>
      </Reference>
      <Reference URI="/word/fontTable.xml?ContentType=application/vnd.openxmlformats-officedocument.wordprocessingml.fontTable+xml">
        <DigestMethod Algorithm="http://www.w3.org/2000/09/xmldsig#sha1"/>
        <DigestValue>hxRk3ZqcibYXbQ7JB5RMJ6VBeNY=</DigestValue>
      </Reference>
      <Reference URI="/word/settings.xml?ContentType=application/vnd.openxmlformats-officedocument.wordprocessingml.settings+xml">
        <DigestMethod Algorithm="http://www.w3.org/2000/09/xmldsig#sha1"/>
        <DigestValue>dz9G+7qU4uyKpkOJlYGUaiImbzg=</DigestValue>
      </Reference>
      <Reference URI="/word/media/image19.jpeg?ContentType=image/jpeg">
        <DigestMethod Algorithm="http://www.w3.org/2000/09/xmldsig#sha1"/>
        <DigestValue>MGBqWqQGNvlEH6CKr017vbIVOSI=</DigestValue>
      </Reference>
      <Reference URI="/word/media/image21.png?ContentType=image/png">
        <DigestMethod Algorithm="http://www.w3.org/2000/09/xmldsig#sha1"/>
        <DigestValue>I+e+K4mMBZ95gtB4Gr8QCy3wnyk=</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IHduH0KN1p58UnWMofW1QtO00q0=</DigestValue>
      </Reference>
      <Reference URI="/word/media/image9.jpeg?ContentType=image/jpeg">
        <DigestMethod Algorithm="http://www.w3.org/2000/09/xmldsig#sha1"/>
        <DigestValue>pgwDuld66+WKmF4QMJTFe2Q9lg0=</DigestValue>
      </Reference>
      <Reference URI="/word/media/image4.png?ContentType=image/png">
        <DigestMethod Algorithm="http://www.w3.org/2000/09/xmldsig#sha1"/>
        <DigestValue>gDxdZRcGH7kAh72hSVKw2AKg6y4=</DigestValue>
      </Reference>
      <Reference URI="/word/media/image8.jpeg?ContentType=image/jpeg">
        <DigestMethod Algorithm="http://www.w3.org/2000/09/xmldsig#sha1"/>
        <DigestValue>WOWRVQu3ewnIYpLvVZ3LbMr8ucI=</DigestValue>
      </Reference>
      <Reference URI="/word/header1.xml?ContentType=application/vnd.openxmlformats-officedocument.wordprocessingml.header+xml">
        <DigestMethod Algorithm="http://www.w3.org/2000/09/xmldsig#sha1"/>
        <DigestValue>W4URS5hcQqNqOVFYOjZsnqiSIlA=</DigestValue>
      </Reference>
      <Reference URI="/word/footer2.xml?ContentType=application/vnd.openxmlformats-officedocument.wordprocessingml.footer+xml">
        <DigestMethod Algorithm="http://www.w3.org/2000/09/xmldsig#sha1"/>
        <DigestValue>o4dvwXKdRv0XpJs/MrkpP5ccB8k=</DigestValue>
      </Reference>
      <Reference URI="/word/footer1.xml?ContentType=application/vnd.openxmlformats-officedocument.wordprocessingml.footer+xml">
        <DigestMethod Algorithm="http://www.w3.org/2000/09/xmldsig#sha1"/>
        <DigestValue>VavV78OSV8K/X0xaC9mBqU4rt70=</DigestValue>
      </Reference>
      <Reference URI="/word/document.xml?ContentType=application/vnd.openxmlformats-officedocument.wordprocessingml.document.main+xml">
        <DigestMethod Algorithm="http://www.w3.org/2000/09/xmldsig#sha1"/>
        <DigestValue>RpW+iSqzd6p9IvaNz3ziVsLKXeg=</DigestValue>
      </Reference>
      <Reference URI="/word/endnotes.xml?ContentType=application/vnd.openxmlformats-officedocument.wordprocessingml.endnotes+xml">
        <DigestMethod Algorithm="http://www.w3.org/2000/09/xmldsig#sha1"/>
        <DigestValue>kO8Obj5ksm9oypTXKc1Y1NaicMU=</DigestValue>
      </Reference>
      <Reference URI="/word/footnotes.xml?ContentType=application/vnd.openxmlformats-officedocument.wordprocessingml.footnotes+xml">
        <DigestMethod Algorithm="http://www.w3.org/2000/09/xmldsig#sha1"/>
        <DigestValue>gD6F6JDJht8x8jojXlxE3aMeCm4=</DigestValue>
      </Reference>
      <Reference URI="/word/media/image18.jpeg?ContentType=image/jpeg">
        <DigestMethod Algorithm="http://www.w3.org/2000/09/xmldsig#sha1"/>
        <DigestValue>kgv4GGFks5ZiaiMycyzu31znk1M=</DigestValue>
      </Reference>
      <Reference URI="/word/media/image1.emf?ContentType=image/x-emf">
        <DigestMethod Algorithm="http://www.w3.org/2000/09/xmldsig#sha1"/>
        <DigestValue>9F2gpA77Ew4zJfAtiRL6FMVRPPA=</DigestValue>
      </Reference>
      <Reference URI="/word/media/image2.emf?ContentType=image/x-emf">
        <DigestMethod Algorithm="http://www.w3.org/2000/09/xmldsig#sha1"/>
        <DigestValue>mxdEKyV5NHsPg8zEJeOb278k4MQ=</DigestValue>
      </Reference>
      <Reference URI="/word/media/image5.jpeg?ContentType=image/jpeg">
        <DigestMethod Algorithm="http://www.w3.org/2000/09/xmldsig#sha1"/>
        <DigestValue>r3S7n+ii6QvdZqyFBWqUoxrPGH4=</DigestValue>
      </Reference>
      <Reference URI="/word/media/image3.emf?ContentType=image/x-emf">
        <DigestMethod Algorithm="http://www.w3.org/2000/09/xmldsig#sha1"/>
        <DigestValue>KOaktS55LhKy/RhK5ClSP3y9OmE=</DigestValue>
      </Reference>
      <Reference URI="/word/media/image6.jpeg?ContentType=image/jpeg">
        <DigestMethod Algorithm="http://www.w3.org/2000/09/xmldsig#sha1"/>
        <DigestValue>3+Jfd8uVbh1SqzROD75tXFMtn4o=</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sxzgLLC+MO7napjG8+QdB94j5c0=</DigestValue>
      </Reference>
    </Manifest>
    <SignatureProperties>
      <SignatureProperty Id="idSignatureTime" Target="#idPackageSignature">
        <mdssi:SignatureTime>
          <mdssi:Format>YYYY-MM-DDThh:mm:ssTZD</mdssi:Format>
          <mdssi:Value>2015-07-10T12:20:29Z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wAAABMAAAAAAAAAAAAAAAFDwAAnAoAACBFTUYAAAEAMMUAAAwAAAABAAAAAAAAAAAAAAAAAAAAVgUAAAADAADiAQAADwEAAAAAAAAAAAAAAAAAAGZaBwBVIgQ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2015-07-10T12:20:29Z</xd:SigningTime>
          <xd:SigningCertificate>
            <xd:Cert>
              <xd:CertDigest>
                <DigestMethod Algorithm="http://www.w3.org/2000/09/xmldsig#sha1"/>
                <DigestValue>ctmzsYk1/n0stmRap0+N68V0TDQ=</DigestValue>
              </xd:CertDigest>
              <xd:IssuerSerial>
                <X509IssuerName>E=e-sign@e-sign.cl, CN=E-Sign Firma Electronica Avanzada para Estado de Chile CA, OU=Class 2 Managed PKI Individual Subscriber CA, OU=Symantec Trust Network, O=E-Sign S.A., C=CL</X509IssuerName>
                <X509SerialNumber>896724831143316250111374242200460651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rM8AAMs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AAEoPBjAAAAAAAAAAAEDgAAAAEAAAA42xduVD4rALrP5m3hBQAE0D8rAAICAACcPisAjD4rAH3P5m0A4WMA4QUABNA/KwACAgAAqD4rAIABMHYOXCt24Fsrdqg+KwBkAQAAAAAAAAAAAACNYnt2jWJ7dmA3YwAACAAAAAIAAAAAAADQPisAImp7dgAAAAAAAAAAAEArAAYAAAD0PysABgAAAAAAAAAAAAAA9D8rAAg/KwDu6np2AAAAAAACAAAAACsABgAAAPQ/KwAGAAAATBJ8dgAAAAAAAAAA9D8rAAYAAADAZAMCND8rAJUuenYAAAAAAAIAAPQ/KwAGAAAAZHYACAAAAAAlAAAADAAAAAMAAAAYAAAADAAAAAAAAAISAAAADAAAAAEAAAAWAAAADAAAAAgAAABUAAAAVAAAAAwAAAA6AAAAIAAAAF0AAAABAAAAWyQNQlUl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oAAAAAwAAABkAAAAXAAAAHMAAAABAAAAWyQNQlUlDUIMAAAAZAAAAA4AAABMAAAAAAAAAAAAAAAAAAAA//////////9oAAAAQgBvAHIAaQBzACAAQwBlAHIAZABhACAAUAAuAAcAAAAHAAAABQAAAAMAAAAGAAAABAAAAAgAAAAHAAAABQAAAAcAAAAH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</Object>
  <Object Id="idInvalidSigLnImg">AQAAAGwAAAAAAAAAAAAAAD8BAACfAAAAAAAAAAAAAAAcLAAADhYAACBFTUYAAAEA4NMA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yTACytKwAAjJMAOc7mbQDhYwDgRDMAAQAAAAAEAADYqisAV87mbWd9P1PmqysAAAQAAAEAAAgAAAAAMKorAMz9KwDM/SsAjKorAIABMHYOXCt24FsrdoyqKwBkAQAAAAAAAAAAAACNYnt2jWJ7dlg2YwAACAAAAAIAAAAAAAC0qisAImp7dgAAAAAAAAAA5qsrAAcAAADYqysABwAAAAAAAAAAAAAA2KsrAOyqKwDu6np2AAAAAAACAAAAACsABwAAANirKwAHAAAATBJ8dgAAAAAAAAAA2KsrAAcAAADAZAMCGKsrAJUuenYAAAAAAAIAANirKwAHAAAAZHYACAAAAAAlAAAADAAAAAEAAAAYAAAADAAAAP8AAAISAAAADAAAAAEAAAAeAAAAGAAAACoAAAAGAAAAhAAAABYAAAAlAAAADAAAAAEAAABUAAAAqAAAACsAAAAGAAAAggAAABUAAAABAAAAWyQNQlUl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078IgPj//wAAAAAAAAAAAAAAAAAAAAAQ078IgPj//zqXAAAAAF8ABAAAAPAWWACAFlgAvEJjABitKwD8jeVt8BZYAAAfXwDuV+VtAAAAAIAWWAC8QmMAQH0AAu5X5W0AAAAAgBVYAMBkAwIAQu0EPK0rAGBX5W3IDTkA/AEAAHitKwAkV+Vt/AEAAAAAAACNYnt2jWJ7dvwBAAAACAAAAAIAAAAAAACQrSsAImp7dgAAAAAAAAAAwq4rAAcAAAC0risABwAAAAAAAAAAAAAAtK4rAMitKwDu6np2AAAAAAACAAAAACsABwAAALSuKwAHAAAATBJ8dgAAAAAAAAAAtK4rAAcAAADAZAMC9K0rAJUuenYAAAAAAAIAALSuKw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AASg8GMAAAAAAAAAAAQOAAAAAQAAADjbF25UPisAus/mbeEFAATQPysAAgIAAJw+KwCMPisAfc/mbQDhYwDhBQAE0D8rAAICAACoPisAgAEwdg5cK3bgWyt2qD4rAGQBAAAAAAAAAAAAAI1ie3aNYnt2YDdjAAAIAAAAAgAAAAAAANA+KwAiant2AAAAAAAAAAAAQCsABgAAAPQ/KwAGAAAAAAAAAAAAAAD0PysACD8rAO7qenYAAAAAAAIAAAAAKwAGAAAA9D8rAAYAAABMEnx2AAAAAAAAAAD0PysABgAAAMBkAwI0PysAlS56dgAAAAAAAgAA9D8r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gAAAADAAAAGQAAABcAAAAcwAAAAEAAABbJA1CVSUNQgwAAABkAAAADgAAAEwAAAAAAAAAAAAAAAAAAAD//////////2gAAABCAG8AcgBpAHMAIABDAGUAcgBkAGEAIABQAC4ABwAAAAcAAAAFAAAAAwAAAAYAAAAEAAAACAAAAAcAAAAF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mCx7ceI4ZF8qHWHVxSSzI0XnUOc=</DigestValue>
    </Reference>
    <Reference Type="http://www.w3.org/2000/09/xmldsig#Object" URI="#idOfficeObject">
      <DigestMethod Algorithm="http://www.w3.org/2000/09/xmldsig#sha1"/>
      <DigestValue>bWYmj6hDoBhBoJa1oBPpZZOjVwU=</DigestValue>
    </Reference>
    <Reference Type="http://uri.etsi.org/01903#SignedProperties" URI="#idSignedProperties">
      <Transforms>
        <Transform Algorithm="http://www.w3.org/TR/2001/REC-xml-c14n-20010315"/>
      </Transforms>
      <DigestMethod Algorithm="http://www.w3.org/2000/09/xmldsig#sha1"/>
      <DigestValue>ELrE4MbYN0BEKuWDxAfg5vv3diQ=</DigestValue>
    </Reference>
    <Reference Type="http://www.w3.org/2000/09/xmldsig#Object" URI="#idValidSigLnImg">
      <DigestMethod Algorithm="http://www.w3.org/2000/09/xmldsig#sha1"/>
      <DigestValue>zH1aHJwjX0zTayHnCyU8Dk1Ho34=</DigestValue>
    </Reference>
    <Reference Type="http://www.w3.org/2000/09/xmldsig#Object" URI="#idInvalidSigLnImg">
      <DigestMethod Algorithm="http://www.w3.org/2000/09/xmldsig#sha1"/>
      <DigestValue>7t+uT582zS2P+sXg6tZe+U9TuHE=</DigestValue>
    </Reference>
  </SignedInfo>
  <SignatureValue>qw+yx2h6EfKEr68vFggGQeRaU1IKGQ0nAnNm6w39xkiR5UypftxLNWyTTtCGgk2UZPMLefcPVXF1
kINZ5PLBXyoYS/xbBaawC1Yy568LjcpFiXqQr8zKfc1vP4RhEsbM3UxsXTJQPOLR8y8gh6g4Q2ZQ
upgDMRNED40L6uelLnjcKjB7F/5nGE9WHIrbXIu6t3/mWcLsn4XbIT3pFKxrAVC3WBjf3649NuK7
euIqV27zFZb47oLzxS2urdrgFOIf8LsHu5rDcY0RpdaLKx1cp+5z7CJeWbm3gGTpeQgvbP/Bd1tx
RglMFhF44POj313Mh/QkPzW5XMWH4YfttXGO8w==</SignatureValue>
  <KeyInfo>
    <X509Data>
      <X509Certificate>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</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0/09/xmldsig#sha1"/>
        <DigestValue>sxzgLLC+MO7napjG8+QdB94j5c0=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RpW+iSqzd6p9IvaNz3ziVsLKXeg=</DigestValue>
      </Reference>
      <Reference URI="/word/endnotes.xml?ContentType=application/vnd.openxmlformats-officedocument.wordprocessingml.endnotes+xml">
        <DigestMethod Algorithm="http://www.w3.org/2000/09/xmldsig#sha1"/>
        <DigestValue>kO8Obj5ksm9oypTXKc1Y1NaicMU=</DigestValue>
      </Reference>
      <Reference URI="/word/fontTable.xml?ContentType=application/vnd.openxmlformats-officedocument.wordprocessingml.fontTable+xml">
        <DigestMethod Algorithm="http://www.w3.org/2000/09/xmldsig#sha1"/>
        <DigestValue>hxRk3ZqcibYXbQ7JB5RMJ6VBeNY=</DigestValue>
      </Reference>
      <Reference URI="/word/footer1.xml?ContentType=application/vnd.openxmlformats-officedocument.wordprocessingml.footer+xml">
        <DigestMethod Algorithm="http://www.w3.org/2000/09/xmldsig#sha1"/>
        <DigestValue>VavV78OSV8K/X0xaC9mBqU4rt70=</DigestValue>
      </Reference>
      <Reference URI="/word/footer2.xml?ContentType=application/vnd.openxmlformats-officedocument.wordprocessingml.footer+xml">
        <DigestMethod Algorithm="http://www.w3.org/2000/09/xmldsig#sha1"/>
        <DigestValue>o4dvwXKdRv0XpJs/MrkpP5ccB8k=</DigestValue>
      </Reference>
      <Reference URI="/word/footnotes.xml?ContentType=application/vnd.openxmlformats-officedocument.wordprocessingml.footnotes+xml">
        <DigestMethod Algorithm="http://www.w3.org/2000/09/xmldsig#sha1"/>
        <DigestValue>gD6F6JDJht8x8jojXlxE3aMeCm4=</DigestValue>
      </Reference>
      <Reference URI="/word/header1.xml?ContentType=application/vnd.openxmlformats-officedocument.wordprocessingml.header+xml">
        <DigestMethod Algorithm="http://www.w3.org/2000/09/xmldsig#sha1"/>
        <DigestValue>W4URS5hcQqNqOVFYOjZsnqiSIlA=</DigestValue>
      </Reference>
      <Reference URI="/word/media/image1.emf?ContentType=image/x-emf">
        <DigestMethod Algorithm="http://www.w3.org/2000/09/xmldsig#sha1"/>
        <DigestValue>9F2gpA77Ew4zJfAtiRL6FMVRPPA=</DigestValue>
      </Reference>
      <Reference URI="/word/media/image10.jpeg?ContentType=image/jpeg">
        <DigestMethod Algorithm="http://www.w3.org/2000/09/xmldsig#sha1"/>
        <DigestValue>jQvRzXSG8UuyzebETNXOohvgLE8=</DigestValue>
      </Reference>
      <Reference URI="/word/media/image11.jpeg?ContentType=image/jpeg">
        <DigestMethod Algorithm="http://www.w3.org/2000/09/xmldsig#sha1"/>
        <DigestValue>eKKialp+MTdHRwYRtdaBrIVb1Ys=</DigestValue>
      </Reference>
      <Reference URI="/word/media/image12.jpeg?ContentType=image/jpeg">
        <DigestMethod Algorithm="http://www.w3.org/2000/09/xmldsig#sha1"/>
        <DigestValue>Yx6XnXvLkHaC02Bawvlu/pWbyH8=</DigestValue>
      </Reference>
      <Reference URI="/word/media/image13.jpeg?ContentType=image/jpeg">
        <DigestMethod Algorithm="http://www.w3.org/2000/09/xmldsig#sha1"/>
        <DigestValue>jZY4rSbOn0gn1IA0Hejiildr7Gs=</DigestValue>
      </Reference>
      <Reference URI="/word/media/image14.jpeg?ContentType=image/jpeg">
        <DigestMethod Algorithm="http://www.w3.org/2000/09/xmldsig#sha1"/>
        <DigestValue>m6vmTJHKtqZplAhgBz2wyfP4GH8=</DigestValue>
      </Reference>
      <Reference URI="/word/media/image15.jpeg?ContentType=image/jpeg">
        <DigestMethod Algorithm="http://www.w3.org/2000/09/xmldsig#sha1"/>
        <DigestValue>3D6axBItAYPZ7PdwyByN977jD5s=</DigestValue>
      </Reference>
      <Reference URI="/word/media/image16.jpeg?ContentType=image/jpeg">
        <DigestMethod Algorithm="http://www.w3.org/2000/09/xmldsig#sha1"/>
        <DigestValue>srp3Lz/piEq/RwRUArMuBukzrAk=</DigestValue>
      </Reference>
      <Reference URI="/word/media/image17.jpeg?ContentType=image/jpeg">
        <DigestMethod Algorithm="http://www.w3.org/2000/09/xmldsig#sha1"/>
        <DigestValue>OJc1NNx9fGihxG/wydPoNz8sdKM=</DigestValue>
      </Reference>
      <Reference URI="/word/media/image18.jpeg?ContentType=image/jpeg">
        <DigestMethod Algorithm="http://www.w3.org/2000/09/xmldsig#sha1"/>
        <DigestValue>kgv4GGFks5ZiaiMycyzu31znk1M=</DigestValue>
      </Reference>
      <Reference URI="/word/media/image19.jpeg?ContentType=image/jpeg">
        <DigestMethod Algorithm="http://www.w3.org/2000/09/xmldsig#sha1"/>
        <DigestValue>MGBqWqQGNvlEH6CKr017vbIVOSI=</DigestValue>
      </Reference>
      <Reference URI="/word/media/image2.emf?ContentType=image/x-emf">
        <DigestMethod Algorithm="http://www.w3.org/2000/09/xmldsig#sha1"/>
        <DigestValue>mxdEKyV5NHsPg8zEJeOb278k4MQ=</DigestValue>
      </Reference>
      <Reference URI="/word/media/image20.jpeg?ContentType=image/jpeg">
        <DigestMethod Algorithm="http://www.w3.org/2000/09/xmldsig#sha1"/>
        <DigestValue>2x0VH9FbyvJmk9/dmBOA8IE9b4Y=</DigestValue>
      </Reference>
      <Reference URI="/word/media/image21.png?ContentType=image/png">
        <DigestMethod Algorithm="http://www.w3.org/2000/09/xmldsig#sha1"/>
        <DigestValue>I+e+K4mMBZ95gtB4Gr8QCy3wnyk=</DigestValue>
      </Reference>
      <Reference URI="/word/media/image3.emf?ContentType=image/x-emf">
        <DigestMethod Algorithm="http://www.w3.org/2000/09/xmldsig#sha1"/>
        <DigestValue>KOaktS55LhKy/RhK5ClSP3y9OmE=</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r3S7n+ii6QvdZqyFBWqUoxrPGH4=</DigestValue>
      </Reference>
      <Reference URI="/word/media/image6.jpeg?ContentType=image/jpeg">
        <DigestMethod Algorithm="http://www.w3.org/2000/09/xmldsig#sha1"/>
        <DigestValue>3+Jfd8uVbh1SqzROD75tXFMtn4o=</DigestValue>
      </Reference>
      <Reference URI="/word/media/image7.jpeg?ContentType=image/jpeg">
        <DigestMethod Algorithm="http://www.w3.org/2000/09/xmldsig#sha1"/>
        <DigestValue>3R3mGYEf/1tT7Q8rKz4nCv4G1sw=</DigestValue>
      </Reference>
      <Reference URI="/word/media/image8.jpeg?ContentType=image/jpeg">
        <DigestMethod Algorithm="http://www.w3.org/2000/09/xmldsig#sha1"/>
        <DigestValue>WOWRVQu3ewnIYpLvVZ3LbMr8ucI=</DigestValue>
      </Reference>
      <Reference URI="/word/media/image9.jpeg?ContentType=image/jpeg">
        <DigestMethod Algorithm="http://www.w3.org/2000/09/xmldsig#sha1"/>
        <DigestValue>pgwDuld66+WKmF4QMJTFe2Q9lg0=</DigestValue>
      </Reference>
      <Reference URI="/word/numbering.xml?ContentType=application/vnd.openxmlformats-officedocument.wordprocessingml.numbering+xml">
        <DigestMethod Algorithm="http://www.w3.org/2000/09/xmldsig#sha1"/>
        <DigestValue>8Q6uZR7IgZv6dvlWU7F2A3u2gA0=</DigestValue>
      </Reference>
      <Reference URI="/word/settings.xml?ContentType=application/vnd.openxmlformats-officedocument.wordprocessingml.settings+xml">
        <DigestMethod Algorithm="http://www.w3.org/2000/09/xmldsig#sha1"/>
        <DigestValue>dz9G+7qU4uyKpkOJlYGUaiImbzg=</DigestValue>
      </Reference>
      <Reference URI="/word/styles.xml?ContentType=application/vnd.openxmlformats-officedocument.wordprocessingml.styles+xml">
        <DigestMethod Algorithm="http://www.w3.org/2000/09/xmldsig#sha1"/>
        <DigestValue>nhlNO6VAdMS6I/EZImz0Sl3Emhs=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IHduH0KN1p58UnWMofW1QtO00q0=</DigestValue>
      </Reference>
    </Manifest>
    <SignatureProperties>
      <SignatureProperty Id="idSignatureTime" Target="#idPackageSignature">
        <mdssi:SignatureTime xmlns:mdssi="http://schemas.openxmlformats.org/package/2006/digital-signature">
          <mdssi:Format>YYYY-MM-DDThh:mm:ssTZD</mdssi:Format>
          <mdssi:Value>2015-07-10T12:47:55Z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2015-07-10T12:47:55Z</xd:SigningTime>
          <xd:SigningCertificate>
            <xd:Cert>
              <xd:CertDigest>
                <DigestMethod Algorithm="http://www.w3.org/2000/09/xmldsig#sha1"/>
                <DigestValue>PhtFZPzucER7NBnVIeV+f7/wlqk=</DigestValue>
              </xd:CertDigest>
              <xd:IssuerSerial>
                <X509IssuerName>CN=Communications Server</X509IssuerName>
                <X509SerialNumber>563938492561887175819082</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DIwAApBEAACBFTUYAAAEAC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6BaD4///yAQAAAAAAAPw7HgaA+P//CABYfvv2//8AAAAAAAAAAOA7HgaA+P////8AAAAAAAD1AAAA6LvnsLS757Di4ChiiHUiB7glKw8E2ZYODRkhwyIAigE0cEUACHBFAGBvqg4gDQCEzHJFALHhKGIgDQCEAAAAAIh1IgcA/8YCuHFFANCxUWIG2ZYOAAAAANCxUWIgDQAABNmWDgEAAAAAAAAABwAAAATZlg4AAAAAAAAAADxwRQBkzhpiIAAAAP////8AAAAAAAAAABUAAAAAAAAAcAAAAAEAAAABAAAAJAAAACQAAAAQAAAAAAAAAAAAIgcA/8YCARsBAAAAAADOFwp//HBFAPxwRQB6sShiAAAAAAAAAACIOhcYAAAAAAEAAAAAAAAAvHBFAC8w1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I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</Object>
  <Object Id="idInvalidSigLnImg">AQAAAGwAAAAAAAAAAAAAAP8AAAB/AAAAAAAAAAAAAABDIwAApBEAACBFTUYAAAEAp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jd49juHdYiHRjKCx0Y///AAAAAGB2floAAGxpRQAAAAABAAAAAOiKHADAaEUAUPNhdgAAAAAAAENoYXJVcHBlclcA////qjjjd6I043cAAAAAGGlFAIAB2XUOXNR14FvUdRhpRQBkAQAAjWKHdo1ih3Zwdx8HAAgAAAACAAAAAAAAOGlFACJqh3YAAAAAAAAAAHJqRQAJAAAAYGpFAAkAAAAAAAAAAAAAAGBqRQBwaUUA7uqGdgAAAAAAAgAAAABFAAkAAABgakUACQAAAEwSiHYAAAAAAAAAAGBqRQAJAAAAAAAAAJxpRQCVLoZ2AAAAAAACAABgakU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oFoPj///IBAAAAAAAA/DseBoD4//8IAFh++/b//wAAAAAAAAAA4DseBoD4/////wAAAAAAAAAAAAAAAAAAAAAAAAAAAAAAAAAAAAAAAAAAAAAAAAAAAAAAAAAAAAAAAAAAAAAAAAAAAAAAAAAAAAAAAAAAAAAAAAAAAAAAAAAAAAAAAAAAAAAAAAAAAAAAAAAAAAAAAAAAAAAAAAAAjWKHdo1ih3YAAAAAAAgAAAACAAAAAAAApM1FACJqh3YAAAAAAAAAANrORQAHAAAAzM5FAAcAAAAAAAAAAAAAAMzORQDczUUA7uqGdgAAAAAAAgAAAABFAAcAAADMzkUABwAAAEwSiHYAAAAAAAAAAMzORQAHAAAAAAAAAAjORQCVLoZ2AAAAAAACAADMzk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aACgqGhYCAAAABQAAAAEAAADghxkWAAAAAEDnnA5QBgEWIEwaADCoBhYAAAAAQOecDpUeG2IDAAAAnB4bYgEAAAAAFHkWCIJRYsBaGGLAVkUAgAHZdQ5c1HXgW9R1wFZFAGQBAACNYod2jWKHdogCGwsACAAAAAIAAAAAAADgVkUAImqHdgAAAAAAAAAAFFhFAAYAAAAIWEUABgAAAAAAAAAAAAAACFhFABhXRQDu6oZ2AAAAAAACAAAAAEUABgAAAAhYRQAGAAAATBKIdgAAAAAAAAAACFhFAAYAAAAAAAAARFdFAJUuhnYAAAAAAAIAAAhYR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6BaD4///yAQAAAAAAAPw7HgaA+P//CABYfvv2//8AAAAAAAAAAOA7HgaA+P////8AAAAAIgcQgowW/p3UdW+JeWIsGQFiAAAAALglKw+gcUUAJhkhRyIAigFJjHliYHBFAAAAAACIdSIHoHFFACSIgBKocEUA2Yt5YlMAZQBnAG8AZQAgAFUASQAAAAAA9Yt5YnhxRQDhAAAAIHBFAEvkKWKIzCcH4QAAAAEAAAAugowWAABFAOrjKWIEAAAABQAAAAAAAAAAAAAAAAAAAC6CjBYsckUAJYt5YriDJgcEAAAAiHUiBwAAAABJi3liAAAAAAAAZQBnAG8AZQAgAFUASQAAAAoI/HBFAPxwRQDhAAAAmHBFAAAAAAAQgowWAAAAAAEAAAAAAAAAvHBFAC8w1X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M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DB42B503-EEE1-4105-A412-775A0A3CF5FF}">
  <ds:schemaRefs>
    <ds:schemaRef ds:uri="http://schemas.openxmlformats.org/officeDocument/2006/bibliography"/>
  </ds:schemaRefs>
</ds:datastoreItem>
</file>

<file path=customXml/itemProps11.xml><?xml version="1.0" encoding="utf-8"?>
<ds:datastoreItem xmlns:ds="http://schemas.openxmlformats.org/officeDocument/2006/customXml" ds:itemID="{7AC49B2F-6C9E-4800-9AC5-05550E05C802}">
  <ds:schemaRefs>
    <ds:schemaRef ds:uri="http://schemas.openxmlformats.org/officeDocument/2006/bibliography"/>
  </ds:schemaRefs>
</ds:datastoreItem>
</file>

<file path=customXml/itemProps12.xml><?xml version="1.0" encoding="utf-8"?>
<ds:datastoreItem xmlns:ds="http://schemas.openxmlformats.org/officeDocument/2006/customXml" ds:itemID="{544575B8-2807-45F5-BBA6-94640BAFA0BD}">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3841AECC-AF41-47E2-9E75-49204D188915}">
  <ds:schemaRefs>
    <ds:schemaRef ds:uri="http://schemas.openxmlformats.org/officeDocument/2006/bibliography"/>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711EDE29-2E47-4130-AB62-AE63F11D0D66}">
  <ds:schemaRefs>
    <ds:schemaRef ds:uri="http://schemas.openxmlformats.org/officeDocument/2006/bibliography"/>
  </ds:schemaRefs>
</ds:datastoreItem>
</file>

<file path=customXml/itemProps6.xml><?xml version="1.0" encoding="utf-8"?>
<ds:datastoreItem xmlns:ds="http://schemas.openxmlformats.org/officeDocument/2006/customXml" ds:itemID="{C09C3F3F-44CA-40C5-95E6-EDDE965D4D5E}">
  <ds:schemaRefs>
    <ds:schemaRef ds:uri="http://schemas.openxmlformats.org/officeDocument/2006/bibliography"/>
  </ds:schemaRefs>
</ds:datastoreItem>
</file>

<file path=customXml/itemProps7.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188620A6-C1CC-4D56-8D38-7055FC99DDB3}">
  <ds:schemaRefs>
    <ds:schemaRef ds:uri="http://schemas.openxmlformats.org/officeDocument/2006/bibliography"/>
  </ds:schemaRefs>
</ds:datastoreItem>
</file>

<file path=customXml/itemProps9.xml><?xml version="1.0" encoding="utf-8"?>
<ds:datastoreItem xmlns:ds="http://schemas.openxmlformats.org/officeDocument/2006/customXml" ds:itemID="{6B650065-1EEC-4DE6-AF98-2EDD5D655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Pages>
  <Words>6193</Words>
  <Characters>34063</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40176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Pastore Herrera</cp:lastModifiedBy>
  <cp:revision>6</cp:revision>
  <cp:lastPrinted>2013-04-08T12:43:00Z</cp:lastPrinted>
  <dcterms:created xsi:type="dcterms:W3CDTF">2015-07-09T13:12:00Z</dcterms:created>
  <dcterms:modified xsi:type="dcterms:W3CDTF">2015-07-09T21:28:00Z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