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C73CF" w:rsidRPr="00882B16" w:rsidRDefault="00BC73CF" w:rsidP="00BC73CF">
      <w:pPr>
        <w:spacing w:line="276" w:lineRule="auto"/>
        <w:jc w:val="center"/>
        <w:rPr>
          <w:rFonts w:asciiTheme="minorHAnsi" w:hAnsiTheme="minorHAnsi" w:cstheme="minorHAnsi"/>
          <w:b/>
          <w:caps/>
        </w:rPr>
      </w:pPr>
      <w:r w:rsidRPr="00882B16">
        <w:rPr>
          <w:rFonts w:asciiTheme="minorHAnsi" w:hAnsiTheme="minorHAnsi" w:cstheme="minorHAnsi"/>
          <w:b/>
        </w:rPr>
        <w:t>“</w:t>
      </w:r>
      <w:r w:rsidRPr="00882B16">
        <w:rPr>
          <w:rFonts w:asciiTheme="minorHAnsi" w:hAnsiTheme="minorHAnsi" w:cstheme="minorHAnsi"/>
          <w:b/>
          <w:caps/>
        </w:rPr>
        <w:t xml:space="preserve">INFORME DE resultados ensayos de </w:t>
      </w:r>
      <w:r>
        <w:rPr>
          <w:rFonts w:asciiTheme="minorHAnsi" w:hAnsiTheme="minorHAnsi" w:cstheme="minorHAnsi"/>
          <w:b/>
          <w:caps/>
        </w:rPr>
        <w:t>CURVA</w:t>
      </w:r>
      <w:r w:rsidR="00743843">
        <w:rPr>
          <w:rFonts w:asciiTheme="minorHAnsi" w:hAnsiTheme="minorHAnsi" w:cstheme="minorHAnsi"/>
          <w:b/>
          <w:caps/>
        </w:rPr>
        <w:t>S</w:t>
      </w:r>
      <w:r>
        <w:rPr>
          <w:rFonts w:asciiTheme="minorHAnsi" w:hAnsiTheme="minorHAnsi" w:cstheme="minorHAnsi"/>
          <w:b/>
          <w:caps/>
        </w:rPr>
        <w:t xml:space="preserve"> DE CORRELACION </w:t>
      </w:r>
      <w:r w:rsidRPr="00882B16">
        <w:rPr>
          <w:rFonts w:asciiTheme="minorHAnsi" w:hAnsiTheme="minorHAnsi" w:cstheme="minorHAnsi"/>
          <w:b/>
          <w:caps/>
        </w:rPr>
        <w:t>CEMS”</w:t>
      </w:r>
    </w:p>
    <w:p w:rsidR="00BA7089" w:rsidRPr="004A5056" w:rsidRDefault="00882B16" w:rsidP="00BA7089">
      <w:pPr>
        <w:spacing w:line="276" w:lineRule="auto"/>
        <w:jc w:val="center"/>
        <w:rPr>
          <w:rFonts w:asciiTheme="minorHAnsi" w:hAnsiTheme="minorHAnsi" w:cstheme="minorHAnsi"/>
          <w:b/>
          <w:caps/>
        </w:rPr>
      </w:pPr>
      <w:r w:rsidRPr="00882B16">
        <w:rPr>
          <w:rFonts w:asciiTheme="minorHAnsi" w:hAnsiTheme="minorHAnsi" w:cstheme="minorHAnsi"/>
          <w:b/>
          <w:caps/>
        </w:rPr>
        <w:t>UNIDADes 14-15 CENTRAL TERMOELÉCTRICA TOCOPILLA, EMPRESA e-cl</w:t>
      </w:r>
      <w:r w:rsidR="004A5056" w:rsidRPr="00882B16">
        <w:rPr>
          <w:rFonts w:asciiTheme="minorHAnsi" w:hAnsiTheme="minorHAnsi" w:cstheme="minorHAnsi"/>
          <w:b/>
          <w:caps/>
        </w:rPr>
        <w:t xml:space="preserve"> S.A.</w:t>
      </w:r>
    </w:p>
    <w:p w:rsidR="00BA7089" w:rsidRPr="004A5056" w:rsidRDefault="00BA7089" w:rsidP="00047AD3">
      <w:pPr>
        <w:spacing w:line="276" w:lineRule="auto"/>
        <w:jc w:val="center"/>
        <w:rPr>
          <w:b/>
          <w:bCs/>
          <w:color w:val="000000"/>
          <w:sz w:val="18"/>
          <w:szCs w:val="18"/>
        </w:rPr>
      </w:pPr>
    </w:p>
    <w:p w:rsidR="004777CD" w:rsidRPr="004A5056" w:rsidRDefault="006E2309" w:rsidP="00047AD3">
      <w:pPr>
        <w:spacing w:line="276" w:lineRule="auto"/>
        <w:jc w:val="center"/>
        <w:rPr>
          <w:b/>
          <w:bCs/>
          <w:color w:val="000000"/>
          <w:sz w:val="18"/>
          <w:szCs w:val="18"/>
        </w:rPr>
      </w:pPr>
      <w:r w:rsidRPr="006E2309">
        <w:rPr>
          <w:b/>
          <w:bCs/>
          <w:color w:val="000000"/>
          <w:sz w:val="18"/>
          <w:szCs w:val="18"/>
        </w:rPr>
        <w:t>DFZ-2015-524</w:t>
      </w:r>
      <w:r w:rsidR="00882B16" w:rsidRPr="006E2309">
        <w:rPr>
          <w:b/>
          <w:bCs/>
          <w:color w:val="000000"/>
          <w:sz w:val="18"/>
          <w:szCs w:val="18"/>
        </w:rPr>
        <w:t>-</w:t>
      </w:r>
      <w:r w:rsidR="005D1E41" w:rsidRPr="006E2309">
        <w:rPr>
          <w:b/>
          <w:bCs/>
          <w:color w:val="000000"/>
          <w:sz w:val="18"/>
          <w:szCs w:val="18"/>
        </w:rPr>
        <w:t>I</w:t>
      </w:r>
      <w:r w:rsidR="00286154" w:rsidRPr="006E2309">
        <w:rPr>
          <w:b/>
          <w:bCs/>
          <w:color w:val="000000"/>
          <w:sz w:val="18"/>
          <w:szCs w:val="18"/>
        </w:rPr>
        <w:t>I-NE</w:t>
      </w:r>
      <w:r w:rsidR="007F4605" w:rsidRPr="006E2309">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2B638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638A" w:rsidRPr="0062498D" w:rsidRDefault="002B638A" w:rsidP="00FC44B9">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638A" w:rsidRPr="0062498D" w:rsidRDefault="002B638A"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638A" w:rsidRPr="0062498D" w:rsidRDefault="002B638A"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2B638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2B638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2B638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0F44EC" w:rsidP="00FC44B9">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2B638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2B638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2B638A" w:rsidP="00FC44B9">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0F44EC" w:rsidP="00FC44B9">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6pt;height:57pt">
                  <v:imagedata r:id="rId14"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2B638A"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2B638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2B638A"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2B638A" w:rsidRPr="0062498D" w:rsidRDefault="00B62E04" w:rsidP="00FC44B9">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6pt">
                  <v:imagedata r:id="rId15"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A61729">
          <w:rPr>
            <w:noProof/>
            <w:webHidden/>
          </w:rPr>
          <w:t>3</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A61729">
          <w:rPr>
            <w:noProof/>
            <w:webHidden/>
          </w:rPr>
          <w:t>4</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A61729">
          <w:rPr>
            <w:noProof/>
            <w:webHidden/>
          </w:rPr>
          <w:t>5</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A61729">
          <w:rPr>
            <w:noProof/>
            <w:webHidden/>
          </w:rPr>
          <w:t>6</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A61729">
          <w:rPr>
            <w:noProof/>
            <w:webHidden/>
          </w:rPr>
          <w:t>6</w:t>
        </w:r>
        <w:r w:rsidR="002C5CFE" w:rsidRPr="005F658D">
          <w:rPr>
            <w:noProof/>
            <w:webHidden/>
          </w:rPr>
          <w:fldChar w:fldCharType="end"/>
        </w:r>
      </w:hyperlink>
    </w:p>
    <w:p w:rsidR="002C5CFE" w:rsidRPr="005F658D" w:rsidRDefault="000F44EC">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A61729">
          <w:rPr>
            <w:noProof/>
            <w:webHidden/>
          </w:rPr>
          <w:t>8</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501ADD">
        <w:lastRenderedPageBreak/>
        <w:t>RESUMEN</w:t>
      </w:r>
      <w:bookmarkEnd w:id="5"/>
      <w:bookmarkEnd w:id="6"/>
    </w:p>
    <w:p w:rsidR="00A872CC" w:rsidRPr="0062498D" w:rsidRDefault="00A872CC" w:rsidP="0047735F">
      <w:pPr>
        <w:rPr>
          <w:rFonts w:asciiTheme="minorHAnsi" w:hAnsiTheme="minorHAnsi" w:cstheme="minorHAnsi"/>
          <w:sz w:val="14"/>
          <w:highlight w:val="yellow"/>
        </w:rPr>
      </w:pPr>
    </w:p>
    <w:p w:rsidR="00BA56F8" w:rsidRPr="008C5B21" w:rsidRDefault="00BA56F8" w:rsidP="00BA56F8">
      <w:pPr>
        <w:ind w:firstLine="360"/>
        <w:rPr>
          <w:rFonts w:asciiTheme="minorHAnsi" w:hAnsiTheme="minorHAnsi" w:cstheme="minorHAnsi"/>
          <w:sz w:val="18"/>
          <w:szCs w:val="18"/>
        </w:rPr>
      </w:pPr>
      <w:r>
        <w:rPr>
          <w:rFonts w:asciiTheme="minorHAnsi" w:hAnsiTheme="minorHAnsi" w:cstheme="minorHAnsi"/>
          <w:sz w:val="18"/>
          <w:szCs w:val="18"/>
          <w:lang w:val="es-ES"/>
        </w:rPr>
        <w:t>La</w:t>
      </w:r>
      <w:r w:rsidR="0099114F">
        <w:rPr>
          <w:rFonts w:asciiTheme="minorHAnsi" w:hAnsiTheme="minorHAnsi" w:cstheme="minorHAnsi"/>
          <w:sz w:val="18"/>
          <w:szCs w:val="18"/>
          <w:lang w:val="es-ES"/>
        </w:rPr>
        <w:t>s</w:t>
      </w:r>
      <w:r>
        <w:rPr>
          <w:rFonts w:asciiTheme="minorHAnsi" w:hAnsiTheme="minorHAnsi" w:cstheme="minorHAnsi"/>
          <w:sz w:val="18"/>
          <w:szCs w:val="18"/>
          <w:lang w:val="es-ES"/>
        </w:rPr>
        <w:t xml:space="preserve"> Unidad</w:t>
      </w:r>
      <w:r w:rsidR="0099114F">
        <w:rPr>
          <w:rFonts w:asciiTheme="minorHAnsi" w:hAnsiTheme="minorHAnsi" w:cstheme="minorHAnsi"/>
          <w:sz w:val="18"/>
          <w:szCs w:val="18"/>
          <w:lang w:val="es-ES"/>
        </w:rPr>
        <w:t>es</w:t>
      </w:r>
      <w:r w:rsidR="0073293A">
        <w:rPr>
          <w:rFonts w:asciiTheme="minorHAnsi" w:hAnsiTheme="minorHAnsi" w:cstheme="minorHAnsi"/>
          <w:sz w:val="18"/>
          <w:szCs w:val="18"/>
          <w:lang w:val="es-ES"/>
        </w:rPr>
        <w:t xml:space="preserve"> 14-15</w:t>
      </w:r>
      <w:r w:rsidRPr="008C5B21">
        <w:rPr>
          <w:rFonts w:asciiTheme="minorHAnsi" w:hAnsiTheme="minorHAnsi" w:cstheme="minorHAnsi"/>
          <w:sz w:val="18"/>
          <w:szCs w:val="18"/>
          <w:lang w:val="es-ES"/>
        </w:rPr>
        <w:t xml:space="preserve"> de la</w:t>
      </w:r>
      <w:r w:rsidR="0073293A">
        <w:rPr>
          <w:rFonts w:asciiTheme="minorHAnsi" w:hAnsiTheme="minorHAnsi" w:cstheme="minorHAnsi"/>
          <w:sz w:val="18"/>
          <w:szCs w:val="18"/>
          <w:lang w:val="es-ES"/>
        </w:rPr>
        <w:t xml:space="preserve"> Central Termoeléctrica Tocopilla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perteneciente</w:t>
      </w:r>
      <w:r w:rsidR="0073293A">
        <w:rPr>
          <w:rFonts w:asciiTheme="minorHAnsi" w:hAnsiTheme="minorHAnsi" w:cstheme="minorHAnsi"/>
          <w:sz w:val="18"/>
          <w:szCs w:val="18"/>
        </w:rPr>
        <w:t xml:space="preserve"> a la Empresa E-CL</w:t>
      </w:r>
      <w:r w:rsidRPr="008C5B21">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está</w:t>
      </w:r>
      <w:r w:rsidR="00A13F2E">
        <w:rPr>
          <w:rFonts w:asciiTheme="minorHAnsi" w:hAnsiTheme="minorHAnsi" w:cstheme="minorHAnsi"/>
          <w:sz w:val="18"/>
          <w:szCs w:val="18"/>
        </w:rPr>
        <w:t>n</w:t>
      </w:r>
      <w:r w:rsidRPr="008C5B21">
        <w:rPr>
          <w:rFonts w:asciiTheme="minorHAnsi" w:hAnsiTheme="minorHAnsi" w:cstheme="minorHAnsi"/>
          <w:sz w:val="18"/>
          <w:szCs w:val="18"/>
        </w:rPr>
        <w:t xml:space="preserve"> afecta</w:t>
      </w:r>
      <w:r w:rsidR="00A13F2E">
        <w:rPr>
          <w:rFonts w:asciiTheme="minorHAnsi" w:hAnsiTheme="minorHAnsi" w:cstheme="minorHAnsi"/>
          <w:sz w:val="18"/>
          <w:szCs w:val="18"/>
        </w:rPr>
        <w:t>s</w:t>
      </w:r>
      <w:r w:rsidRPr="008C5B21">
        <w:rPr>
          <w:rFonts w:asciiTheme="minorHAnsi" w:hAnsiTheme="minorHAnsi" w:cstheme="minorHAnsi"/>
          <w:sz w:val="18"/>
          <w:szCs w:val="18"/>
        </w:rPr>
        <w:t xml:space="preserve"> al cumplimiento del D.S. N° 13/2011 del Ministerio del Medio Ambiente (MMA), que establece “Norma de Emisión para Centrales Termoeléctricas”. En su artículo 8°, dicha norma obliga a la centrales a  “</w:t>
      </w:r>
      <w:r w:rsidRPr="008C5B21">
        <w:rPr>
          <w:rFonts w:asciiTheme="minorHAnsi" w:hAnsiTheme="minorHAnsi" w:cstheme="minorHAnsi"/>
          <w:i/>
          <w:sz w:val="18"/>
          <w:szCs w:val="18"/>
        </w:rPr>
        <w:t>Instalar y Certificar un Sistema de Monitoreo Continuo de Emisiones (CEMS)</w:t>
      </w:r>
      <w:r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A56F8" w:rsidRPr="008C5B21" w:rsidRDefault="00BA56F8" w:rsidP="00BA56F8">
      <w:pPr>
        <w:rPr>
          <w:rFonts w:asciiTheme="minorHAnsi" w:hAnsiTheme="minorHAnsi" w:cstheme="minorHAnsi"/>
          <w:sz w:val="18"/>
          <w:szCs w:val="18"/>
          <w:highlight w:val="yellow"/>
        </w:rPr>
      </w:pPr>
    </w:p>
    <w:p w:rsidR="00BA56F8" w:rsidRDefault="00BA56F8" w:rsidP="00BA56F8">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8C5B21" w:rsidRDefault="00BA56F8" w:rsidP="00BA56F8">
      <w:pPr>
        <w:ind w:firstLine="360"/>
        <w:rPr>
          <w:rFonts w:asciiTheme="minorHAnsi" w:hAnsiTheme="minorHAnsi" w:cstheme="minorHAnsi"/>
          <w:sz w:val="18"/>
          <w:szCs w:val="18"/>
        </w:rPr>
      </w:pPr>
    </w:p>
    <w:p w:rsidR="00987F8C" w:rsidRPr="006B1A51" w:rsidRDefault="00987F8C" w:rsidP="00987F8C">
      <w:pPr>
        <w:ind w:firstLine="360"/>
        <w:rPr>
          <w:rFonts w:asciiTheme="minorHAnsi" w:hAnsiTheme="minorHAnsi" w:cstheme="minorHAnsi"/>
          <w:sz w:val="18"/>
          <w:szCs w:val="18"/>
          <w:highlight w:val="yellow"/>
        </w:rPr>
      </w:pPr>
      <w:r w:rsidRPr="006B1A51">
        <w:rPr>
          <w:rFonts w:asciiTheme="minorHAnsi" w:hAnsiTheme="minorHAnsi" w:cstheme="minorHAnsi"/>
          <w:sz w:val="18"/>
          <w:szCs w:val="18"/>
        </w:rPr>
        <w:t>En base a lo anterior la</w:t>
      </w:r>
      <w:r w:rsidR="0099114F">
        <w:rPr>
          <w:rFonts w:asciiTheme="minorHAnsi" w:hAnsiTheme="minorHAnsi" w:cstheme="minorHAnsi"/>
          <w:sz w:val="18"/>
          <w:szCs w:val="18"/>
        </w:rPr>
        <w:t>s</w:t>
      </w:r>
      <w:r w:rsidRPr="006B1A51">
        <w:rPr>
          <w:rFonts w:asciiTheme="minorHAnsi" w:hAnsiTheme="minorHAnsi" w:cstheme="minorHAnsi"/>
          <w:sz w:val="18"/>
          <w:szCs w:val="18"/>
        </w:rPr>
        <w:t xml:space="preserve"> </w:t>
      </w:r>
      <w:r w:rsidR="0099114F">
        <w:rPr>
          <w:rFonts w:asciiTheme="minorHAnsi" w:hAnsiTheme="minorHAnsi" w:cstheme="minorHAnsi"/>
          <w:sz w:val="18"/>
          <w:szCs w:val="18"/>
        </w:rPr>
        <w:t>Unidades 14-15</w:t>
      </w:r>
      <w:r w:rsidRPr="006B1A51">
        <w:rPr>
          <w:rFonts w:asciiTheme="minorHAnsi" w:hAnsiTheme="minorHAnsi" w:cstheme="minorHAnsi"/>
          <w:sz w:val="18"/>
          <w:szCs w:val="18"/>
        </w:rPr>
        <w:t xml:space="preserve"> de la Central Termoeléctrica </w:t>
      </w:r>
      <w:r w:rsidR="0099114F">
        <w:rPr>
          <w:rFonts w:asciiTheme="minorHAnsi" w:hAnsiTheme="minorHAnsi" w:cstheme="minorHAnsi"/>
          <w:sz w:val="18"/>
          <w:szCs w:val="18"/>
        </w:rPr>
        <w:t>Tocopilla</w:t>
      </w:r>
      <w:r w:rsidR="00A13F2E">
        <w:rPr>
          <w:rFonts w:asciiTheme="minorHAnsi" w:hAnsiTheme="minorHAnsi" w:cstheme="minorHAnsi"/>
          <w:sz w:val="18"/>
          <w:szCs w:val="18"/>
        </w:rPr>
        <w:t xml:space="preserve">, </w:t>
      </w:r>
      <w:r w:rsidRPr="006B1A51">
        <w:rPr>
          <w:rFonts w:asciiTheme="minorHAnsi" w:hAnsiTheme="minorHAnsi" w:cstheme="minorHAnsi"/>
          <w:sz w:val="18"/>
          <w:szCs w:val="18"/>
        </w:rPr>
        <w:t>somete</w:t>
      </w:r>
      <w:r w:rsidR="00A13F2E">
        <w:rPr>
          <w:rFonts w:asciiTheme="minorHAnsi" w:hAnsiTheme="minorHAnsi" w:cstheme="minorHAnsi"/>
          <w:sz w:val="18"/>
          <w:szCs w:val="18"/>
        </w:rPr>
        <w:t>n</w:t>
      </w:r>
      <w:r w:rsidRPr="006B1A51">
        <w:rPr>
          <w:rFonts w:asciiTheme="minorHAnsi" w:hAnsiTheme="minorHAnsi" w:cstheme="minorHAnsi"/>
          <w:sz w:val="18"/>
          <w:szCs w:val="18"/>
        </w:rPr>
        <w:t xml:space="preserve"> los CEMS instalados a la ejecución de la Prueba de </w:t>
      </w:r>
      <w:r w:rsidR="00152B77">
        <w:rPr>
          <w:rFonts w:asciiTheme="minorHAnsi" w:hAnsiTheme="minorHAnsi" w:cstheme="minorHAnsi"/>
          <w:sz w:val="18"/>
          <w:szCs w:val="18"/>
        </w:rPr>
        <w:t>Ensayo de Correlación</w:t>
      </w:r>
      <w:r w:rsidR="006B1A51">
        <w:rPr>
          <w:rFonts w:asciiTheme="minorHAnsi" w:hAnsiTheme="minorHAnsi" w:cstheme="minorHAnsi"/>
          <w:sz w:val="18"/>
          <w:szCs w:val="18"/>
        </w:rPr>
        <w:t xml:space="preserve"> para MP  </w:t>
      </w:r>
      <w:r w:rsidRPr="006B1A51">
        <w:rPr>
          <w:rFonts w:asciiTheme="minorHAnsi" w:hAnsiTheme="minorHAnsi" w:cstheme="minorHAnsi"/>
          <w:sz w:val="18"/>
          <w:szCs w:val="18"/>
        </w:rPr>
        <w:t>cumpliendo con las siguientes etapas:</w:t>
      </w:r>
    </w:p>
    <w:p w:rsidR="004C2DCA" w:rsidRPr="00776092" w:rsidRDefault="0099114F" w:rsidP="0099114F">
      <w:pPr>
        <w:tabs>
          <w:tab w:val="left" w:pos="3192"/>
          <w:tab w:val="center" w:pos="6375"/>
        </w:tabs>
        <w:jc w:val="left"/>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4C2DCA" w:rsidRPr="00776092">
        <w:rPr>
          <w:rFonts w:asciiTheme="minorHAnsi" w:hAnsiTheme="minorHAnsi" w:cstheme="minorHAnsi"/>
          <w:b/>
          <w:sz w:val="18"/>
          <w:szCs w:val="18"/>
        </w:rPr>
        <w:t xml:space="preserve">Tabla N°1: </w:t>
      </w:r>
    </w:p>
    <w:p w:rsidR="00A46968" w:rsidRPr="00776092" w:rsidRDefault="004C2DCA" w:rsidP="0005447B">
      <w:pPr>
        <w:jc w:val="center"/>
        <w:rPr>
          <w:rFonts w:asciiTheme="minorHAnsi" w:hAnsiTheme="minorHAnsi" w:cstheme="minorHAnsi"/>
          <w:sz w:val="16"/>
          <w:szCs w:val="16"/>
        </w:rPr>
      </w:pPr>
      <w:r w:rsidRPr="00776092">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935DA6" w:rsidRPr="0062498D" w:rsidTr="00E378A8">
        <w:trPr>
          <w:trHeight w:val="285"/>
          <w:jc w:val="center"/>
        </w:trPr>
        <w:tc>
          <w:tcPr>
            <w:tcW w:w="1242" w:type="dxa"/>
            <w:vAlign w:val="center"/>
          </w:tcPr>
          <w:p w:rsidR="00A74A11" w:rsidRPr="005651DA" w:rsidRDefault="00352034" w:rsidP="00177730">
            <w:pPr>
              <w:pStyle w:val="Prrafodelista"/>
              <w:ind w:left="0"/>
              <w:jc w:val="center"/>
              <w:rPr>
                <w:rFonts w:asciiTheme="minorHAnsi" w:hAnsiTheme="minorHAnsi" w:cstheme="minorHAnsi"/>
                <w:sz w:val="16"/>
                <w:szCs w:val="16"/>
                <w:highlight w:val="yellow"/>
              </w:rPr>
            </w:pPr>
            <w:r w:rsidRPr="00352034">
              <w:rPr>
                <w:rFonts w:asciiTheme="minorHAnsi" w:hAnsiTheme="minorHAnsi" w:cstheme="minorHAnsi"/>
                <w:sz w:val="16"/>
                <w:szCs w:val="16"/>
              </w:rPr>
              <w:t>05/05/2014</w:t>
            </w:r>
          </w:p>
        </w:tc>
        <w:tc>
          <w:tcPr>
            <w:tcW w:w="11624" w:type="dxa"/>
          </w:tcPr>
          <w:p w:rsidR="00A74A11" w:rsidRPr="00CF4BB7" w:rsidRDefault="00B615E8" w:rsidP="00E52BB3">
            <w:pPr>
              <w:pStyle w:val="Prrafodelista"/>
              <w:ind w:left="0"/>
              <w:rPr>
                <w:rFonts w:asciiTheme="minorHAnsi" w:hAnsiTheme="minorHAnsi" w:cstheme="minorHAnsi"/>
                <w:sz w:val="16"/>
                <w:szCs w:val="16"/>
              </w:rPr>
            </w:pPr>
            <w:r>
              <w:rPr>
                <w:rFonts w:asciiTheme="minorHAnsi" w:hAnsiTheme="minorHAnsi" w:cstheme="minorHAnsi"/>
                <w:sz w:val="16"/>
                <w:szCs w:val="16"/>
              </w:rPr>
              <w:t>Las unidades 14-15 de la C</w:t>
            </w:r>
            <w:r w:rsidR="0072698D">
              <w:rPr>
                <w:rFonts w:asciiTheme="minorHAnsi" w:hAnsiTheme="minorHAnsi" w:cstheme="minorHAnsi"/>
                <w:sz w:val="16"/>
                <w:szCs w:val="16"/>
              </w:rPr>
              <w:t>entral Tocopilla de E-CL S.A., valido sus CEMS bajo Resolución Exenta N° 215</w:t>
            </w:r>
            <w:r w:rsidR="009E4910">
              <w:rPr>
                <w:rFonts w:asciiTheme="minorHAnsi" w:hAnsiTheme="minorHAnsi" w:cstheme="minorHAnsi"/>
                <w:sz w:val="16"/>
                <w:szCs w:val="16"/>
              </w:rPr>
              <w:t xml:space="preserve"> del 05/05/2014.</w:t>
            </w:r>
          </w:p>
        </w:tc>
      </w:tr>
      <w:tr w:rsidR="00935DA6" w:rsidRPr="0062498D" w:rsidTr="00E378A8">
        <w:trPr>
          <w:trHeight w:val="285"/>
          <w:jc w:val="center"/>
        </w:trPr>
        <w:tc>
          <w:tcPr>
            <w:tcW w:w="1242" w:type="dxa"/>
            <w:vAlign w:val="center"/>
          </w:tcPr>
          <w:p w:rsidR="00847F89" w:rsidRPr="007C1C94" w:rsidRDefault="007C1C94" w:rsidP="00446197">
            <w:pPr>
              <w:pStyle w:val="Prrafodelista"/>
              <w:ind w:left="0"/>
              <w:jc w:val="center"/>
              <w:rPr>
                <w:rFonts w:asciiTheme="minorHAnsi" w:hAnsiTheme="minorHAnsi" w:cstheme="minorHAnsi"/>
                <w:sz w:val="16"/>
                <w:szCs w:val="16"/>
              </w:rPr>
            </w:pPr>
            <w:r w:rsidRPr="007C1C94">
              <w:rPr>
                <w:rFonts w:asciiTheme="minorHAnsi" w:hAnsiTheme="minorHAnsi" w:cstheme="minorHAnsi"/>
                <w:sz w:val="16"/>
                <w:szCs w:val="16"/>
              </w:rPr>
              <w:t>09/04</w:t>
            </w:r>
            <w:r w:rsidR="00916E38" w:rsidRPr="007C1C94">
              <w:rPr>
                <w:rFonts w:asciiTheme="minorHAnsi" w:hAnsiTheme="minorHAnsi" w:cstheme="minorHAnsi"/>
                <w:sz w:val="16"/>
                <w:szCs w:val="16"/>
              </w:rPr>
              <w:t>/2015</w:t>
            </w:r>
          </w:p>
        </w:tc>
        <w:tc>
          <w:tcPr>
            <w:tcW w:w="11624" w:type="dxa"/>
          </w:tcPr>
          <w:p w:rsidR="00847F89" w:rsidRPr="00D52353" w:rsidRDefault="00A57DBD" w:rsidP="005651DA">
            <w:pPr>
              <w:pStyle w:val="Prrafodelista"/>
              <w:ind w:left="0"/>
              <w:rPr>
                <w:rFonts w:asciiTheme="minorHAnsi" w:hAnsiTheme="minorHAnsi" w:cstheme="minorHAnsi"/>
                <w:sz w:val="16"/>
                <w:szCs w:val="16"/>
              </w:rPr>
            </w:pPr>
            <w:r w:rsidRPr="00D52353">
              <w:rPr>
                <w:rFonts w:asciiTheme="minorHAnsi" w:hAnsiTheme="minorHAnsi" w:cstheme="minorHAnsi"/>
                <w:sz w:val="16"/>
                <w:szCs w:val="16"/>
              </w:rPr>
              <w:t xml:space="preserve">La </w:t>
            </w:r>
            <w:r w:rsidR="005651DA" w:rsidRPr="00D52353">
              <w:rPr>
                <w:rFonts w:asciiTheme="minorHAnsi" w:hAnsiTheme="minorHAnsi" w:cstheme="minorHAnsi"/>
                <w:sz w:val="16"/>
                <w:szCs w:val="16"/>
              </w:rPr>
              <w:t>empresa E-CL</w:t>
            </w:r>
            <w:r w:rsidR="005A1E51" w:rsidRPr="00D52353">
              <w:rPr>
                <w:rFonts w:asciiTheme="minorHAnsi" w:hAnsiTheme="minorHAnsi" w:cstheme="minorHAnsi"/>
                <w:sz w:val="16"/>
                <w:szCs w:val="16"/>
              </w:rPr>
              <w:t xml:space="preserve"> </w:t>
            </w:r>
            <w:r w:rsidR="005651DA" w:rsidRPr="00D52353">
              <w:rPr>
                <w:rFonts w:asciiTheme="minorHAnsi" w:hAnsiTheme="minorHAnsi" w:cstheme="minorHAnsi"/>
                <w:sz w:val="16"/>
                <w:szCs w:val="16"/>
              </w:rPr>
              <w:t xml:space="preserve">ingresó </w:t>
            </w:r>
            <w:r w:rsidR="005A1E51" w:rsidRPr="00D52353">
              <w:rPr>
                <w:rFonts w:asciiTheme="minorHAnsi" w:hAnsiTheme="minorHAnsi" w:cstheme="minorHAnsi"/>
                <w:sz w:val="16"/>
                <w:szCs w:val="16"/>
              </w:rPr>
              <w:t xml:space="preserve">a la oficina de partes de la SMA </w:t>
            </w:r>
            <w:r w:rsidRPr="00D52353">
              <w:rPr>
                <w:rFonts w:asciiTheme="minorHAnsi" w:hAnsiTheme="minorHAnsi" w:cstheme="minorHAnsi"/>
                <w:sz w:val="16"/>
                <w:szCs w:val="16"/>
              </w:rPr>
              <w:t xml:space="preserve">la actualización </w:t>
            </w:r>
            <w:r w:rsidR="005A1E51" w:rsidRPr="00D52353">
              <w:rPr>
                <w:rFonts w:asciiTheme="minorHAnsi" w:hAnsiTheme="minorHAnsi" w:cstheme="minorHAnsi"/>
                <w:sz w:val="16"/>
                <w:szCs w:val="16"/>
              </w:rPr>
              <w:t xml:space="preserve">el “Aviso de ejecución de los Ensayos de Validación CEMS” (AEEV) </w:t>
            </w:r>
            <w:r w:rsidR="004777CD" w:rsidRPr="00D52353">
              <w:rPr>
                <w:rFonts w:asciiTheme="minorHAnsi" w:hAnsiTheme="minorHAnsi" w:cstheme="minorHAnsi"/>
                <w:sz w:val="16"/>
                <w:szCs w:val="16"/>
              </w:rPr>
              <w:t>informando bajo C</w:t>
            </w:r>
            <w:r w:rsidR="00BB61C1" w:rsidRPr="00D52353">
              <w:rPr>
                <w:rFonts w:asciiTheme="minorHAnsi" w:hAnsiTheme="minorHAnsi" w:cstheme="minorHAnsi"/>
                <w:sz w:val="16"/>
                <w:szCs w:val="16"/>
              </w:rPr>
              <w:t xml:space="preserve">arta </w:t>
            </w:r>
            <w:r w:rsidR="004777CD" w:rsidRPr="00D52353">
              <w:rPr>
                <w:rFonts w:asciiTheme="minorHAnsi" w:hAnsiTheme="minorHAnsi" w:cstheme="minorHAnsi"/>
                <w:sz w:val="16"/>
                <w:szCs w:val="16"/>
              </w:rPr>
              <w:t>G</w:t>
            </w:r>
            <w:r w:rsidR="00BB61C1" w:rsidRPr="00D52353">
              <w:rPr>
                <w:rFonts w:asciiTheme="minorHAnsi" w:hAnsiTheme="minorHAnsi" w:cstheme="minorHAnsi"/>
                <w:sz w:val="16"/>
                <w:szCs w:val="16"/>
              </w:rPr>
              <w:t>antt los ensayos a realizar y el laboratorio a cargo de la aplicación de los métodos de referencia.</w:t>
            </w:r>
          </w:p>
        </w:tc>
      </w:tr>
      <w:tr w:rsidR="00D45F07" w:rsidRPr="0062498D" w:rsidTr="0005447B">
        <w:trPr>
          <w:jc w:val="center"/>
        </w:trPr>
        <w:tc>
          <w:tcPr>
            <w:tcW w:w="1242" w:type="dxa"/>
            <w:vAlign w:val="center"/>
          </w:tcPr>
          <w:p w:rsidR="00D45F07" w:rsidRPr="005651DA" w:rsidRDefault="00DB0BCF" w:rsidP="0080343D">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27/05</w:t>
            </w:r>
            <w:r w:rsidR="0098074C" w:rsidRPr="0098074C">
              <w:rPr>
                <w:rFonts w:asciiTheme="minorHAnsi" w:hAnsiTheme="minorHAnsi" w:cstheme="minorHAnsi"/>
                <w:sz w:val="16"/>
                <w:szCs w:val="16"/>
              </w:rPr>
              <w:t>/2015</w:t>
            </w:r>
          </w:p>
        </w:tc>
        <w:tc>
          <w:tcPr>
            <w:tcW w:w="11624" w:type="dxa"/>
            <w:vAlign w:val="center"/>
          </w:tcPr>
          <w:p w:rsidR="00D45F07" w:rsidRPr="00CF4BB7" w:rsidRDefault="00BB61C1" w:rsidP="00DB0BCF">
            <w:pPr>
              <w:pStyle w:val="Prrafodelista"/>
              <w:ind w:left="0"/>
              <w:rPr>
                <w:rFonts w:asciiTheme="minorHAnsi" w:hAnsiTheme="minorHAnsi" w:cstheme="minorHAnsi"/>
                <w:sz w:val="16"/>
                <w:szCs w:val="16"/>
              </w:rPr>
            </w:pPr>
            <w:r w:rsidRPr="00CF4BB7">
              <w:rPr>
                <w:rFonts w:asciiTheme="minorHAnsi" w:hAnsiTheme="minorHAnsi" w:cstheme="minorHAnsi"/>
                <w:sz w:val="16"/>
                <w:szCs w:val="16"/>
              </w:rPr>
              <w:t xml:space="preserve">La entidad  </w:t>
            </w:r>
            <w:r w:rsidR="00BA4FE2">
              <w:rPr>
                <w:rFonts w:asciiTheme="minorHAnsi" w:hAnsiTheme="minorHAnsi" w:cstheme="minorHAnsi"/>
                <w:sz w:val="16"/>
                <w:szCs w:val="16"/>
              </w:rPr>
              <w:t>Airon S.A.</w:t>
            </w:r>
            <w:r w:rsidR="0080343D" w:rsidRPr="00CF4BB7">
              <w:rPr>
                <w:rFonts w:asciiTheme="minorHAnsi" w:hAnsiTheme="minorHAnsi" w:cstheme="minorHAnsi"/>
                <w:sz w:val="16"/>
                <w:szCs w:val="16"/>
              </w:rPr>
              <w:t xml:space="preserve"> ingresó</w:t>
            </w:r>
            <w:r w:rsidR="00D45F07" w:rsidRPr="00CF4BB7">
              <w:rPr>
                <w:rFonts w:asciiTheme="minorHAnsi" w:hAnsiTheme="minorHAnsi" w:cstheme="minorHAnsi"/>
                <w:sz w:val="16"/>
                <w:szCs w:val="16"/>
              </w:rPr>
              <w:t xml:space="preserve"> a la oficina de partes de la SMA el </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Informe de</w:t>
            </w:r>
            <w:r w:rsidR="00B00923" w:rsidRPr="00CF4BB7">
              <w:rPr>
                <w:rFonts w:asciiTheme="minorHAnsi" w:hAnsiTheme="minorHAnsi" w:cstheme="minorHAnsi"/>
                <w:sz w:val="16"/>
                <w:szCs w:val="16"/>
              </w:rPr>
              <w:t xml:space="preserve"> </w:t>
            </w:r>
            <w:r w:rsidR="00D45F07" w:rsidRPr="00CF4BB7">
              <w:rPr>
                <w:rFonts w:asciiTheme="minorHAnsi" w:hAnsiTheme="minorHAnsi" w:cstheme="minorHAnsi"/>
                <w:sz w:val="16"/>
                <w:szCs w:val="16"/>
              </w:rPr>
              <w:t xml:space="preserve">Resultados de </w:t>
            </w:r>
            <w:r w:rsidR="00776092" w:rsidRPr="00CF4BB7">
              <w:rPr>
                <w:rFonts w:asciiTheme="minorHAnsi" w:hAnsiTheme="minorHAnsi" w:cstheme="minorHAnsi"/>
                <w:sz w:val="16"/>
                <w:szCs w:val="16"/>
              </w:rPr>
              <w:t xml:space="preserve">los </w:t>
            </w:r>
            <w:r w:rsidR="00D45F07" w:rsidRPr="00CF4BB7">
              <w:rPr>
                <w:rFonts w:asciiTheme="minorHAnsi" w:hAnsiTheme="minorHAnsi" w:cstheme="minorHAnsi"/>
                <w:sz w:val="16"/>
                <w:szCs w:val="16"/>
              </w:rPr>
              <w:t xml:space="preserve">Ensayos </w:t>
            </w:r>
            <w:r w:rsidRPr="00CF4BB7">
              <w:rPr>
                <w:rFonts w:asciiTheme="minorHAnsi" w:hAnsiTheme="minorHAnsi" w:cstheme="minorHAnsi"/>
                <w:sz w:val="16"/>
                <w:szCs w:val="16"/>
              </w:rPr>
              <w:t>de</w:t>
            </w:r>
            <w:r w:rsidR="00D45F07" w:rsidRPr="00CF4BB7">
              <w:rPr>
                <w:rFonts w:asciiTheme="minorHAnsi" w:hAnsiTheme="minorHAnsi" w:cstheme="minorHAnsi"/>
                <w:sz w:val="16"/>
                <w:szCs w:val="16"/>
              </w:rPr>
              <w:t xml:space="preserve"> Validación</w:t>
            </w:r>
            <w:r w:rsidRPr="00CF4BB7">
              <w:rPr>
                <w:rFonts w:asciiTheme="minorHAnsi" w:hAnsiTheme="minorHAnsi" w:cstheme="minorHAnsi"/>
                <w:sz w:val="16"/>
                <w:szCs w:val="16"/>
              </w:rPr>
              <w:t>” (IREV)</w:t>
            </w:r>
            <w:r w:rsidR="0080343D"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w:t>
            </w:r>
            <w:r w:rsidRPr="00CF4BB7">
              <w:rPr>
                <w:rFonts w:asciiTheme="minorHAnsi" w:hAnsiTheme="minorHAnsi" w:cstheme="minorHAnsi"/>
                <w:sz w:val="16"/>
                <w:szCs w:val="16"/>
              </w:rPr>
              <w:t>entregando</w:t>
            </w:r>
            <w:r w:rsidR="00D45F07" w:rsidRPr="00CF4BB7">
              <w:rPr>
                <w:rFonts w:asciiTheme="minorHAnsi" w:hAnsiTheme="minorHAnsi" w:cstheme="minorHAnsi"/>
                <w:sz w:val="16"/>
                <w:szCs w:val="16"/>
              </w:rPr>
              <w:t xml:space="preserve"> los resultados</w:t>
            </w:r>
            <w:r w:rsidR="0080343D" w:rsidRPr="00CF4BB7">
              <w:rPr>
                <w:rFonts w:asciiTheme="minorHAnsi" w:hAnsiTheme="minorHAnsi" w:cstheme="minorHAnsi"/>
                <w:sz w:val="16"/>
                <w:szCs w:val="16"/>
              </w:rPr>
              <w:t xml:space="preserve"> finales</w:t>
            </w:r>
            <w:r w:rsidR="00DB0BCF">
              <w:rPr>
                <w:rFonts w:asciiTheme="minorHAnsi" w:hAnsiTheme="minorHAnsi" w:cstheme="minorHAnsi"/>
                <w:sz w:val="16"/>
                <w:szCs w:val="16"/>
              </w:rPr>
              <w:t xml:space="preserve"> del ensayo</w:t>
            </w:r>
            <w:r w:rsidRPr="00CF4BB7">
              <w:rPr>
                <w:rFonts w:asciiTheme="minorHAnsi" w:hAnsiTheme="minorHAnsi" w:cstheme="minorHAnsi"/>
                <w:sz w:val="16"/>
                <w:szCs w:val="16"/>
              </w:rPr>
              <w:t xml:space="preserve"> de </w:t>
            </w:r>
            <w:r w:rsidR="00DB0BCF">
              <w:rPr>
                <w:rFonts w:asciiTheme="minorHAnsi" w:hAnsiTheme="minorHAnsi" w:cstheme="minorHAnsi"/>
                <w:sz w:val="16"/>
                <w:szCs w:val="16"/>
              </w:rPr>
              <w:t xml:space="preserve">Curvas de Correlación </w:t>
            </w:r>
            <w:r w:rsidRPr="00CF4BB7">
              <w:rPr>
                <w:rFonts w:asciiTheme="minorHAnsi" w:hAnsiTheme="minorHAnsi" w:cstheme="minorHAnsi"/>
                <w:sz w:val="16"/>
                <w:szCs w:val="16"/>
              </w:rPr>
              <w:t>a</w:t>
            </w:r>
            <w:r w:rsidR="00D45F07" w:rsidRPr="00CF4BB7">
              <w:rPr>
                <w:rFonts w:asciiTheme="minorHAnsi" w:hAnsiTheme="minorHAnsi" w:cstheme="minorHAnsi"/>
                <w:sz w:val="16"/>
                <w:szCs w:val="16"/>
              </w:rPr>
              <w:t xml:space="preserve"> partir </w:t>
            </w:r>
            <w:r w:rsidR="00DB0BCF">
              <w:rPr>
                <w:rFonts w:asciiTheme="minorHAnsi" w:hAnsiTheme="minorHAnsi" w:cstheme="minorHAnsi"/>
                <w:sz w:val="16"/>
                <w:szCs w:val="16"/>
              </w:rPr>
              <w:t>del  cual</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la SMA pronuncia su aprobación o rechazo mediante resolución fundada, previo al examen detallado del informe de resultados.</w:t>
            </w:r>
          </w:p>
        </w:tc>
      </w:tr>
    </w:tbl>
    <w:p w:rsidR="00B62E04" w:rsidRDefault="00B62E04" w:rsidP="00045798">
      <w:pPr>
        <w:rPr>
          <w:rFonts w:asciiTheme="minorHAnsi" w:hAnsiTheme="minorHAnsi" w:cstheme="minorHAnsi"/>
          <w:sz w:val="18"/>
        </w:rPr>
      </w:pPr>
    </w:p>
    <w:p w:rsidR="00045798" w:rsidRPr="009C2ECC" w:rsidRDefault="00045798" w:rsidP="00045798">
      <w:pPr>
        <w:rPr>
          <w:rFonts w:asciiTheme="minorHAnsi" w:hAnsiTheme="minorHAnsi" w:cstheme="minorHAnsi"/>
          <w:sz w:val="18"/>
        </w:rPr>
      </w:pPr>
      <w:r w:rsidRPr="009C2ECC">
        <w:rPr>
          <w:rFonts w:asciiTheme="minorHAnsi" w:hAnsiTheme="minorHAnsi" w:cstheme="minorHAnsi"/>
          <w:sz w:val="18"/>
        </w:rPr>
        <w:t xml:space="preserve">La ejecución de los métodos de referencia, durante los ensayos de validación del CEMS, fue realizada por la entidad </w:t>
      </w:r>
      <w:r w:rsidR="007C532A">
        <w:rPr>
          <w:rFonts w:asciiTheme="minorHAnsi" w:hAnsiTheme="minorHAnsi" w:cstheme="minorHAnsi"/>
          <w:sz w:val="18"/>
          <w:szCs w:val="16"/>
        </w:rPr>
        <w:t>Airon</w:t>
      </w:r>
      <w:r w:rsidRPr="009C2ECC">
        <w:rPr>
          <w:rFonts w:asciiTheme="minorHAnsi" w:hAnsiTheme="minorHAnsi" w:cstheme="minorHAnsi"/>
          <w:sz w:val="18"/>
          <w:szCs w:val="16"/>
        </w:rPr>
        <w:t xml:space="preserve"> S.A.</w:t>
      </w:r>
      <w:r w:rsidRPr="009C2ECC">
        <w:rPr>
          <w:rFonts w:asciiTheme="minorHAnsi" w:hAnsiTheme="minorHAnsi" w:cstheme="minorHAnsi"/>
          <w:sz w:val="18"/>
        </w:rPr>
        <w:t xml:space="preserve"> Los parámetros sometidos a validación se especifican en la tabla N° 2 que se presenta a continuación:</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 xml:space="preserve">Tabla N°2: </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9C2ECC" w:rsidTr="004764E1">
        <w:trPr>
          <w:trHeight w:val="206"/>
          <w:jc w:val="center"/>
        </w:trPr>
        <w:tc>
          <w:tcPr>
            <w:tcW w:w="3179"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Ensayo</w:t>
            </w:r>
          </w:p>
        </w:tc>
        <w:tc>
          <w:tcPr>
            <w:tcW w:w="2894"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Parámetros</w:t>
            </w:r>
          </w:p>
        </w:tc>
      </w:tr>
      <w:tr w:rsidR="0080343D" w:rsidRPr="0062498D" w:rsidTr="004764E1">
        <w:trPr>
          <w:trHeight w:val="206"/>
          <w:jc w:val="center"/>
        </w:trPr>
        <w:tc>
          <w:tcPr>
            <w:tcW w:w="3179" w:type="dxa"/>
          </w:tcPr>
          <w:p w:rsidR="0080343D" w:rsidRPr="002B442B" w:rsidRDefault="00D90428" w:rsidP="004C42D3">
            <w:pPr>
              <w:pStyle w:val="Prrafodelista"/>
              <w:ind w:left="0"/>
              <w:jc w:val="left"/>
              <w:rPr>
                <w:rFonts w:asciiTheme="minorHAnsi" w:hAnsiTheme="minorHAnsi" w:cstheme="minorHAnsi"/>
                <w:sz w:val="16"/>
                <w:szCs w:val="16"/>
              </w:rPr>
            </w:pPr>
            <w:r>
              <w:rPr>
                <w:rFonts w:asciiTheme="minorHAnsi" w:hAnsiTheme="minorHAnsi" w:cstheme="minorHAnsi"/>
                <w:sz w:val="16"/>
                <w:szCs w:val="16"/>
              </w:rPr>
              <w:t>Curva de Correlación (CC</w:t>
            </w:r>
            <w:r w:rsidR="00C37963" w:rsidRPr="002B442B">
              <w:rPr>
                <w:rFonts w:asciiTheme="minorHAnsi" w:hAnsiTheme="minorHAnsi" w:cstheme="minorHAnsi"/>
                <w:sz w:val="16"/>
                <w:szCs w:val="16"/>
              </w:rPr>
              <w:t xml:space="preserve">) </w:t>
            </w:r>
          </w:p>
        </w:tc>
        <w:tc>
          <w:tcPr>
            <w:tcW w:w="2894" w:type="dxa"/>
          </w:tcPr>
          <w:p w:rsidR="0080343D" w:rsidRPr="002B442B" w:rsidRDefault="00C37963"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Material Particulado.</w:t>
            </w:r>
          </w:p>
        </w:tc>
      </w:tr>
    </w:tbl>
    <w:p w:rsidR="00250452" w:rsidRPr="003E47C7" w:rsidRDefault="00250452" w:rsidP="00250452">
      <w:pPr>
        <w:jc w:val="center"/>
        <w:rPr>
          <w:rFonts w:asciiTheme="minorHAnsi" w:hAnsiTheme="minorHAnsi" w:cstheme="minorHAnsi"/>
          <w:b/>
          <w:color w:val="FF0000"/>
          <w:sz w:val="16"/>
        </w:rPr>
      </w:pPr>
    </w:p>
    <w:bookmarkEnd w:id="7"/>
    <w:bookmarkEnd w:id="8"/>
    <w:bookmarkEnd w:id="9"/>
    <w:bookmarkEnd w:id="10"/>
    <w:bookmarkEnd w:id="11"/>
    <w:bookmarkEnd w:id="12"/>
    <w:bookmarkEnd w:id="13"/>
    <w:p w:rsidR="00300F07" w:rsidRPr="003E47C7" w:rsidRDefault="00065130" w:rsidP="00DA27F4">
      <w:pPr>
        <w:rPr>
          <w:rFonts w:asciiTheme="minorHAnsi" w:hAnsiTheme="minorHAnsi" w:cstheme="minorHAnsi"/>
          <w:sz w:val="18"/>
          <w:szCs w:val="18"/>
        </w:rPr>
      </w:pPr>
      <w:r w:rsidRPr="00701FB3">
        <w:rPr>
          <w:rFonts w:asciiTheme="minorHAnsi" w:hAnsiTheme="minorHAnsi" w:cstheme="minorHAnsi"/>
          <w:sz w:val="18"/>
          <w:szCs w:val="18"/>
        </w:rPr>
        <w:t>De acuerdo al examen de infor</w:t>
      </w:r>
      <w:r w:rsidR="00C22230" w:rsidRPr="00701FB3">
        <w:rPr>
          <w:rFonts w:asciiTheme="minorHAnsi" w:hAnsiTheme="minorHAnsi" w:cstheme="minorHAnsi"/>
          <w:sz w:val="18"/>
          <w:szCs w:val="18"/>
        </w:rPr>
        <w:t xml:space="preserve">mación realizado, </w:t>
      </w:r>
      <w:r w:rsidR="00B043C6">
        <w:rPr>
          <w:rFonts w:asciiTheme="minorHAnsi" w:hAnsiTheme="minorHAnsi" w:cstheme="minorHAnsi"/>
          <w:sz w:val="18"/>
          <w:szCs w:val="18"/>
        </w:rPr>
        <w:t>n</w:t>
      </w:r>
      <w:r w:rsidR="008C7BF7">
        <w:rPr>
          <w:rFonts w:asciiTheme="minorHAnsi" w:hAnsiTheme="minorHAnsi" w:cstheme="minorHAnsi"/>
          <w:sz w:val="18"/>
          <w:szCs w:val="18"/>
        </w:rPr>
        <w:t xml:space="preserve">o se detectaron </w:t>
      </w:r>
      <w:r w:rsidR="00B62E04">
        <w:rPr>
          <w:rFonts w:asciiTheme="minorHAnsi" w:hAnsiTheme="minorHAnsi" w:cstheme="minorHAnsi"/>
          <w:sz w:val="18"/>
          <w:szCs w:val="18"/>
        </w:rPr>
        <w:t>hallazgos</w:t>
      </w:r>
      <w:r w:rsidR="008C7BF7">
        <w:rPr>
          <w:rFonts w:asciiTheme="minorHAnsi" w:hAnsiTheme="minorHAnsi" w:cstheme="minorHAnsi"/>
          <w:sz w:val="18"/>
          <w:szCs w:val="18"/>
        </w:rPr>
        <w:t xml:space="preserve"> que afecten</w:t>
      </w:r>
      <w:r w:rsidRPr="00701FB3">
        <w:rPr>
          <w:rFonts w:asciiTheme="minorHAnsi" w:hAnsiTheme="minorHAnsi" w:cstheme="minorHAnsi"/>
          <w:sz w:val="18"/>
          <w:szCs w:val="18"/>
        </w:rPr>
        <w:t xml:space="preserve"> la integridad </w:t>
      </w:r>
      <w:r w:rsidR="00F55B03">
        <w:rPr>
          <w:rFonts w:asciiTheme="minorHAnsi" w:hAnsiTheme="minorHAnsi" w:cstheme="minorHAnsi"/>
          <w:sz w:val="18"/>
          <w:szCs w:val="18"/>
        </w:rPr>
        <w:t>del ensayo de Curva de Correlación</w:t>
      </w:r>
      <w:r w:rsidR="009929F3" w:rsidRPr="00701FB3">
        <w:rPr>
          <w:rFonts w:asciiTheme="minorHAnsi" w:hAnsiTheme="minorHAnsi" w:cstheme="minorHAnsi"/>
          <w:sz w:val="18"/>
          <w:szCs w:val="18"/>
        </w:rPr>
        <w:t>,</w:t>
      </w:r>
      <w:r w:rsidR="00B043C6">
        <w:rPr>
          <w:rFonts w:asciiTheme="minorHAnsi" w:hAnsiTheme="minorHAnsi" w:cstheme="minorHAnsi"/>
          <w:sz w:val="18"/>
          <w:szCs w:val="18"/>
        </w:rPr>
        <w:t xml:space="preserve"> </w:t>
      </w:r>
      <w:r w:rsidR="00A12130" w:rsidRPr="00701FB3">
        <w:rPr>
          <w:rFonts w:asciiTheme="minorHAnsi" w:hAnsiTheme="minorHAnsi" w:cstheme="minorHAnsi"/>
          <w:sz w:val="18"/>
          <w:szCs w:val="18"/>
        </w:rPr>
        <w:t>este</w:t>
      </w:r>
      <w:r w:rsidR="0031443E" w:rsidRPr="00701FB3">
        <w:rPr>
          <w:rFonts w:asciiTheme="minorHAnsi" w:hAnsiTheme="minorHAnsi" w:cstheme="minorHAnsi"/>
          <w:sz w:val="18"/>
          <w:szCs w:val="18"/>
        </w:rPr>
        <w:t xml:space="preserve"> </w:t>
      </w:r>
      <w:r w:rsidR="00A13F2E">
        <w:rPr>
          <w:rFonts w:asciiTheme="minorHAnsi" w:hAnsiTheme="minorHAnsi" w:cstheme="minorHAnsi"/>
          <w:sz w:val="18"/>
          <w:szCs w:val="18"/>
        </w:rPr>
        <w:t xml:space="preserve">ensayo </w:t>
      </w:r>
      <w:r w:rsidR="00F55B03">
        <w:rPr>
          <w:rFonts w:asciiTheme="minorHAnsi" w:hAnsiTheme="minorHAnsi" w:cstheme="minorHAnsi"/>
          <w:sz w:val="18"/>
          <w:szCs w:val="18"/>
        </w:rPr>
        <w:t>cumplió</w:t>
      </w:r>
      <w:r w:rsidRPr="00701FB3">
        <w:rPr>
          <w:rFonts w:asciiTheme="minorHAnsi" w:hAnsiTheme="minorHAnsi" w:cstheme="minorHAnsi"/>
          <w:sz w:val="18"/>
          <w:szCs w:val="18"/>
        </w:rPr>
        <w:t xml:space="preserve"> con las metodologías y limites especificados en el protocolo, luego el CEMS instalado se </w:t>
      </w:r>
      <w:r w:rsidR="00F55B03">
        <w:rPr>
          <w:rFonts w:asciiTheme="minorHAnsi" w:hAnsiTheme="minorHAnsi" w:cstheme="minorHAnsi"/>
          <w:sz w:val="18"/>
          <w:szCs w:val="18"/>
        </w:rPr>
        <w:t xml:space="preserve">considera </w:t>
      </w:r>
      <w:r w:rsidR="00300F07" w:rsidRPr="00701FB3">
        <w:rPr>
          <w:rFonts w:asciiTheme="minorHAnsi" w:hAnsiTheme="minorHAnsi" w:cstheme="minorHAnsi"/>
          <w:sz w:val="18"/>
          <w:szCs w:val="18"/>
        </w:rPr>
        <w:t>aprobado.</w:t>
      </w:r>
      <w:r w:rsidR="00045798" w:rsidRPr="003E47C7">
        <w:rPr>
          <w:rFonts w:asciiTheme="minorHAnsi" w:hAnsiTheme="minorHAnsi" w:cstheme="minorHAnsi"/>
          <w:sz w:val="18"/>
          <w:szCs w:val="18"/>
        </w:rPr>
        <w:t xml:space="preserve"> </w:t>
      </w:r>
    </w:p>
    <w:p w:rsidR="00300F07" w:rsidRDefault="00300F07" w:rsidP="00DA27F4">
      <w:pPr>
        <w:rPr>
          <w:rFonts w:asciiTheme="minorHAnsi" w:hAnsiTheme="minorHAnsi" w:cstheme="minorHAnsi"/>
          <w:sz w:val="18"/>
          <w:szCs w:val="18"/>
        </w:rPr>
      </w:pPr>
    </w:p>
    <w:p w:rsidR="00D90428" w:rsidRPr="0049109A" w:rsidRDefault="00D90428" w:rsidP="00DA27F4">
      <w:pPr>
        <w:rPr>
          <w:rFonts w:asciiTheme="minorHAnsi" w:hAnsiTheme="minorHAnsi" w:cstheme="minorHAnsi"/>
          <w:sz w:val="18"/>
          <w:szCs w:val="18"/>
        </w:rPr>
      </w:pPr>
    </w:p>
    <w:p w:rsidR="00AB4449" w:rsidRPr="00A91028" w:rsidRDefault="00121E56" w:rsidP="00AB4449">
      <w:pPr>
        <w:pStyle w:val="Ttulo1"/>
      </w:pPr>
      <w:bookmarkStart w:id="14" w:name="_Toc387911615"/>
      <w:r w:rsidRPr="0049109A">
        <w:lastRenderedPageBreak/>
        <w:t>I</w:t>
      </w:r>
      <w:r w:rsidR="00077C86" w:rsidRPr="0049109A">
        <w:t xml:space="preserve">DENTIFICACIÓN </w:t>
      </w:r>
      <w:r w:rsidR="00155D02" w:rsidRPr="0049109A">
        <w:t>DE LA UNIDAD</w:t>
      </w:r>
      <w:bookmarkEnd w:id="14"/>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AC4B65">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Unidades 14-15 Central Termoeléctrica Tocopilla</w:t>
            </w:r>
            <w:r w:rsidR="00036E78" w:rsidRPr="00036E78">
              <w:rPr>
                <w:rFonts w:asciiTheme="minorHAnsi" w:hAnsiTheme="minorHAnsi" w:cstheme="minorHAnsi"/>
                <w:sz w:val="20"/>
                <w:szCs w:val="20"/>
              </w:rPr>
              <w:t>.</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E037A0">
              <w:rPr>
                <w:rFonts w:asciiTheme="minorHAnsi" w:hAnsiTheme="minorHAnsi" w:cstheme="minorHAnsi"/>
                <w:sz w:val="20"/>
                <w:szCs w:val="20"/>
              </w:rPr>
              <w:t>gión</w:t>
            </w:r>
            <w:proofErr w:type="gramEnd"/>
            <w:r w:rsidR="00E037A0">
              <w:rPr>
                <w:rFonts w:asciiTheme="minorHAnsi" w:hAnsiTheme="minorHAnsi" w:cstheme="minorHAnsi"/>
                <w:sz w:val="20"/>
                <w:szCs w:val="20"/>
              </w:rPr>
              <w:t xml:space="preserve"> de Antofagasta</w:t>
            </w:r>
            <w:r w:rsidR="00036E78"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3198" w:rsidRPr="00036E78" w:rsidRDefault="005B37F3" w:rsidP="000D5A5B">
            <w:pPr>
              <w:jc w:val="left"/>
              <w:rPr>
                <w:rFonts w:asciiTheme="minorHAnsi" w:hAnsiTheme="minorHAnsi" w:cstheme="minorHAnsi"/>
                <w:sz w:val="20"/>
                <w:szCs w:val="20"/>
              </w:rPr>
            </w:pPr>
            <w:r>
              <w:rPr>
                <w:rFonts w:asciiTheme="minorHAnsi" w:hAnsiTheme="minorHAnsi" w:cstheme="minorHAnsi"/>
                <w:sz w:val="20"/>
                <w:szCs w:val="20"/>
              </w:rPr>
              <w:t>Avenida Leonardo Guzmán 0780, Tocopilla.</w:t>
            </w:r>
          </w:p>
          <w:p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Tocopilla</w:t>
            </w:r>
            <w:r w:rsidR="00036E78" w:rsidRPr="00036E78">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Mejillones</w:t>
            </w:r>
            <w:r w:rsidR="00036E78" w:rsidRPr="00036E7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Default="00841627" w:rsidP="00E037A0">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E037A0" w:rsidRPr="00036E78" w:rsidRDefault="00E037A0" w:rsidP="00E037A0">
            <w:pPr>
              <w:spacing w:after="100" w:line="276" w:lineRule="auto"/>
              <w:rPr>
                <w:rFonts w:asciiTheme="minorHAnsi" w:hAnsiTheme="minorHAnsi" w:cstheme="minorHAnsi"/>
                <w:sz w:val="20"/>
                <w:szCs w:val="20"/>
              </w:rPr>
            </w:pPr>
            <w:r>
              <w:rPr>
                <w:rFonts w:asciiTheme="minorHAnsi" w:hAnsiTheme="minorHAnsi" w:cstheme="minorHAnsi"/>
                <w:sz w:val="20"/>
                <w:szCs w:val="20"/>
              </w:rPr>
              <w:t>E-CL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Default="00841627" w:rsidP="00E037A0">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E037A0" w:rsidRPr="00E037A0" w:rsidRDefault="00E037A0" w:rsidP="00E037A0">
            <w:pPr>
              <w:spacing w:after="100" w:line="276" w:lineRule="auto"/>
              <w:rPr>
                <w:rFonts w:asciiTheme="minorHAnsi" w:hAnsiTheme="minorHAnsi" w:cstheme="minorHAnsi"/>
                <w:sz w:val="20"/>
              </w:rPr>
            </w:pPr>
            <w:r>
              <w:rPr>
                <w:rFonts w:asciiTheme="minorHAnsi" w:hAnsiTheme="minorHAnsi" w:cstheme="minorHAnsi"/>
                <w:sz w:val="20"/>
              </w:rPr>
              <w:t>88.006.900-4</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4B307F" w:rsidRPr="00036E78" w:rsidRDefault="00E037A0"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El bosque Norte #500, oficina 902. Las Condes</w:t>
            </w:r>
            <w:r w:rsidR="00036E78" w:rsidRPr="00036E78">
              <w:rPr>
                <w:rFonts w:asciiTheme="minorHAnsi" w:hAnsiTheme="minorHAnsi" w:cstheme="minorHAnsi"/>
                <w:color w:val="auto"/>
                <w:sz w:val="20"/>
                <w:szCs w:val="20"/>
                <w:lang w:eastAsia="en-US"/>
              </w:rPr>
              <w:t>.</w:t>
            </w:r>
          </w:p>
          <w:p w:rsidR="00841627" w:rsidRPr="00036E78" w:rsidRDefault="004B307F" w:rsidP="004B307F">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55E73" w:rsidRPr="00036E78" w:rsidRDefault="000F44EC" w:rsidP="00C11F5F">
            <w:pPr>
              <w:pStyle w:val="Default"/>
              <w:jc w:val="both"/>
              <w:rPr>
                <w:rFonts w:ascii="TahomaNormal" w:hAnsi="TahomaNormal" w:cs="TahomaNormal"/>
                <w:sz w:val="15"/>
                <w:szCs w:val="15"/>
              </w:rPr>
            </w:pPr>
            <w:hyperlink r:id="rId17" w:history="1">
              <w:r w:rsidR="00E037A0" w:rsidRPr="00F44241">
                <w:rPr>
                  <w:rStyle w:val="Hipervnculo"/>
                  <w:rFonts w:asciiTheme="minorHAnsi" w:hAnsiTheme="minorHAnsi" w:cstheme="minorHAnsi"/>
                  <w:sz w:val="20"/>
                  <w:szCs w:val="20"/>
                  <w:lang w:eastAsia="en-US"/>
                </w:rPr>
                <w:t>Daniel.horta@e-cl.cl</w:t>
              </w:r>
            </w:hyperlink>
            <w:r w:rsidR="00E037A0">
              <w:rPr>
                <w:rFonts w:asciiTheme="minorHAnsi" w:hAnsiTheme="minorHAnsi" w:cstheme="minorHAnsi"/>
                <w:sz w:val="20"/>
                <w:szCs w:val="20"/>
                <w:lang w:eastAsia="en-US"/>
              </w:rPr>
              <w:t xml:space="preserve"> </w:t>
            </w: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C11F5F">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 xml:space="preserve">(56) </w:t>
            </w:r>
            <w:r w:rsidR="00E037A0">
              <w:rPr>
                <w:rFonts w:asciiTheme="minorHAnsi" w:hAnsiTheme="minorHAnsi" w:cstheme="minorHAnsi"/>
                <w:sz w:val="20"/>
                <w:szCs w:val="20"/>
              </w:rPr>
              <w:t>55 2658021</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E037A0"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Axel Leveque.</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C11F5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5B37F3">
              <w:rPr>
                <w:rFonts w:asciiTheme="minorHAnsi" w:hAnsiTheme="minorHAnsi" w:cstheme="minorHAnsi"/>
                <w:sz w:val="20"/>
                <w:szCs w:val="20"/>
              </w:rPr>
              <w:t>EK281731</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036E78" w:rsidP="00C11F5F">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5B37F3" w:rsidRPr="00F44241">
                <w:rPr>
                  <w:rStyle w:val="Hipervnculo"/>
                  <w:rFonts w:asciiTheme="minorHAnsi" w:hAnsiTheme="minorHAnsi" w:cstheme="minorHAnsi"/>
                  <w:sz w:val="20"/>
                  <w:szCs w:val="20"/>
                  <w:lang w:eastAsia="en-US"/>
                </w:rPr>
                <w:t>Axel.leveque@e-cl.cl</w:t>
              </w:r>
            </w:hyperlink>
            <w:r w:rsidR="005B37F3">
              <w:rPr>
                <w:rFonts w:asciiTheme="minorHAnsi" w:hAnsiTheme="minorHAnsi" w:cstheme="minorHAnsi"/>
                <w:sz w:val="20"/>
                <w:szCs w:val="20"/>
                <w:lang w:eastAsia="en-US"/>
              </w:rPr>
              <w:t xml:space="preserve"> </w:t>
            </w:r>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(56) </w:t>
            </w:r>
            <w:r w:rsidR="005B37F3">
              <w:rPr>
                <w:rFonts w:asciiTheme="minorHAnsi" w:hAnsiTheme="minorHAnsi" w:cstheme="minorHAnsi"/>
                <w:sz w:val="20"/>
                <w:szCs w:val="20"/>
              </w:rPr>
              <w:t>55- 265821</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E037A0"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w:t>
            </w:r>
            <w:r w:rsidR="00036E78" w:rsidRPr="00036E78">
              <w:rPr>
                <w:rFonts w:asciiTheme="minorHAnsi" w:hAnsiTheme="minorHAnsi" w:cstheme="minorHAnsi"/>
                <w:sz w:val="20"/>
                <w:szCs w:val="20"/>
              </w:rPr>
              <w:t xml:space="preserve"> Vapor</w:t>
            </w:r>
            <w:r w:rsidR="00FC594D">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5B37F3"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Mezcla de Carbones.</w:t>
            </w:r>
            <w:r w:rsidR="00036E78">
              <w:rPr>
                <w:rFonts w:asciiTheme="minorHAnsi" w:hAnsiTheme="minorHAnsi" w:cstheme="minorHAnsi"/>
                <w:sz w:val="20"/>
                <w:szCs w:val="20"/>
              </w:rPr>
              <w:t xml:space="preserve"> </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036E78" w:rsidRPr="0049109A">
              <w:rPr>
                <w:rFonts w:asciiTheme="minorHAnsi" w:hAnsiTheme="minorHAnsi" w:cstheme="minorHAnsi"/>
                <w:sz w:val="20"/>
                <w:szCs w:val="20"/>
              </w:rPr>
              <w:t>O</w:t>
            </w:r>
            <w:r w:rsidR="00E037A0">
              <w:rPr>
                <w:rFonts w:asciiTheme="minorHAnsi" w:hAnsiTheme="minorHAnsi" w:cstheme="minorHAnsi"/>
                <w:sz w:val="20"/>
                <w:szCs w:val="20"/>
                <w:vertAlign w:val="subscript"/>
              </w:rPr>
              <w:t xml:space="preserve">2, </w:t>
            </w:r>
            <w:r w:rsidR="00036E78" w:rsidRPr="0049109A">
              <w:rPr>
                <w:rFonts w:asciiTheme="minorHAnsi" w:hAnsiTheme="minorHAnsi" w:cstheme="minorHAnsi"/>
                <w:sz w:val="20"/>
                <w:szCs w:val="20"/>
              </w:rPr>
              <w:t>NO</w:t>
            </w:r>
            <w:r w:rsidR="00036E78" w:rsidRPr="0049109A">
              <w:rPr>
                <w:rFonts w:asciiTheme="minorHAnsi" w:hAnsiTheme="minorHAnsi" w:cstheme="minorHAnsi"/>
                <w:sz w:val="20"/>
                <w:szCs w:val="20"/>
                <w:vertAlign w:val="subscript"/>
              </w:rPr>
              <w:t>x</w:t>
            </w:r>
            <w:r w:rsidR="00036E78" w:rsidRPr="0049109A">
              <w:rPr>
                <w:rFonts w:asciiTheme="minorHAnsi" w:hAnsiTheme="minorHAnsi" w:cstheme="minorHAnsi"/>
                <w:sz w:val="20"/>
                <w:szCs w:val="20"/>
              </w:rPr>
              <w:t>, SO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CO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Flujo y Material Particulado.</w:t>
            </w:r>
          </w:p>
        </w:tc>
      </w:tr>
    </w:tbl>
    <w:p w:rsidR="001A09D8" w:rsidRDefault="001A09D8">
      <w:pPr>
        <w:jc w:val="left"/>
        <w:rPr>
          <w:rFonts w:asciiTheme="minorHAnsi" w:eastAsia="Times New Roman" w:hAnsiTheme="minorHAnsi"/>
          <w:b/>
          <w:bCs/>
          <w:color w:val="FF0000"/>
          <w:kern w:val="32"/>
          <w:sz w:val="24"/>
          <w:szCs w:val="24"/>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87911616"/>
      <w:bookmarkStart w:id="27" w:name="_Toc353993437"/>
      <w:bookmarkStart w:id="28" w:name="_Toc362864230"/>
      <w:bookmarkStart w:id="29" w:name="_Toc353993440"/>
      <w:bookmarkEnd w:id="15"/>
      <w:bookmarkEnd w:id="16"/>
      <w:bookmarkEnd w:id="17"/>
      <w:bookmarkEnd w:id="18"/>
      <w:bookmarkEnd w:id="19"/>
      <w:bookmarkEnd w:id="20"/>
      <w:bookmarkEnd w:id="21"/>
      <w:bookmarkEnd w:id="22"/>
      <w:bookmarkEnd w:id="23"/>
      <w:bookmarkEnd w:id="24"/>
      <w:bookmarkEnd w:id="25"/>
    </w:p>
    <w:p w:rsidR="00B03BC6" w:rsidRDefault="00B03BC6">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6"/>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0"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2C0519" w:rsidP="00954538">
            <w:pPr>
              <w:numPr>
                <w:ilvl w:val="0"/>
                <w:numId w:val="5"/>
              </w:numPr>
              <w:rPr>
                <w:rFonts w:asciiTheme="minorHAnsi" w:hAnsiTheme="minorHAnsi"/>
                <w:b/>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2C0519" w:rsidRDefault="000F44EC" w:rsidP="002C0519">
            <w:pPr>
              <w:pStyle w:val="Prrafodelista"/>
              <w:numPr>
                <w:ilvl w:val="0"/>
                <w:numId w:val="5"/>
              </w:numPr>
              <w:rPr>
                <w:rFonts w:asciiTheme="minorHAnsi" w:hAnsiTheme="minorHAnsi" w:cstheme="minorHAnsi"/>
                <w:sz w:val="20"/>
                <w:szCs w:val="20"/>
              </w:rPr>
            </w:pPr>
            <w:hyperlink r:id="rId19" w:history="1">
              <w:r w:rsidR="002C0519" w:rsidRPr="00A84276">
                <w:rPr>
                  <w:rStyle w:val="Hipervnculo"/>
                  <w:rFonts w:asciiTheme="minorHAnsi" w:hAnsiTheme="minorHAnsi" w:cstheme="minorHAnsi"/>
                  <w:sz w:val="20"/>
                  <w:szCs w:val="20"/>
                </w:rPr>
                <w:t>Nancy@airon.cl</w:t>
              </w:r>
            </w:hyperlink>
            <w:r w:rsidR="002C0519" w:rsidRPr="00A84276">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sidRPr="00A84276">
              <w:rPr>
                <w:rFonts w:asciiTheme="minorHAnsi" w:hAnsiTheme="minorHAnsi" w:cstheme="minorHAnsi"/>
                <w:sz w:val="20"/>
                <w:szCs w:val="20"/>
              </w:rPr>
              <w:t xml:space="preserve">2 374 81 90 </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7"/>
      <w:bookmarkEnd w:id="28"/>
      <w:bookmarkEnd w:id="30"/>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1" w:name="_Toc353993438"/>
      <w:bookmarkStart w:id="32" w:name="_Toc362864231"/>
      <w:bookmarkStart w:id="33" w:name="_Toc387911618"/>
      <w:r w:rsidRPr="000A3198">
        <w:t>MATERIA ESPECÍFICA OBJETO DE LA FISCALIZACIÓN</w:t>
      </w:r>
      <w:bookmarkEnd w:id="31"/>
      <w:bookmarkEnd w:id="32"/>
      <w:bookmarkEnd w:id="33"/>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4" w:name="_Toc362864232"/>
      <w:bookmarkStart w:id="35" w:name="_Toc387911619"/>
      <w:r w:rsidRPr="000A3198">
        <w:rPr>
          <w:color w:val="FF0000"/>
        </w:rPr>
        <w:br w:type="page"/>
      </w:r>
      <w:r w:rsidR="00C50FD5" w:rsidRPr="00DE5EB1">
        <w:lastRenderedPageBreak/>
        <w:t>INSTRUMENTOS DE GESTIÓN AMBIENTAL QUE REGULAN LA ACTIVIDAD FISCALIZADA</w:t>
      </w:r>
      <w:bookmarkEnd w:id="34"/>
      <w:bookmarkEnd w:id="35"/>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5E286D" w:rsidRDefault="004C0505" w:rsidP="005E286D">
      <w:pPr>
        <w:pStyle w:val="Ttulo1"/>
      </w:pPr>
      <w:bookmarkStart w:id="36" w:name="_Toc387911620"/>
      <w:r w:rsidRPr="00DA54C0">
        <w:t xml:space="preserve">EXAMEN DE LA INFORMACION </w:t>
      </w:r>
      <w:r w:rsidR="008B5520" w:rsidRPr="00DA54C0">
        <w:t>Y RESULTADOS</w:t>
      </w:r>
      <w:bookmarkEnd w:id="29"/>
      <w:bookmarkEnd w:id="36"/>
    </w:p>
    <w:p w:rsidR="005E286D" w:rsidRDefault="005E286D" w:rsidP="005E286D">
      <w:pPr>
        <w:pStyle w:val="Ttulo1"/>
        <w:numPr>
          <w:ilvl w:val="0"/>
          <w:numId w:val="0"/>
        </w:numPr>
        <w:ind w:left="1080"/>
      </w:pPr>
    </w:p>
    <w:p w:rsidR="008B2E06" w:rsidRPr="00DA54C0" w:rsidRDefault="008B2E06" w:rsidP="005E286D">
      <w:pPr>
        <w:pStyle w:val="Ttulo1"/>
        <w:numPr>
          <w:ilvl w:val="1"/>
          <w:numId w:val="3"/>
        </w:numPr>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62498D" w:rsidTr="00964187">
        <w:trPr>
          <w:trHeight w:val="395"/>
        </w:trPr>
        <w:tc>
          <w:tcPr>
            <w:tcW w:w="17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N°</w:t>
            </w:r>
          </w:p>
        </w:tc>
        <w:tc>
          <w:tcPr>
            <w:tcW w:w="2769" w:type="pct"/>
            <w:shd w:val="clear" w:color="auto" w:fill="D9D9D9" w:themeFill="background1" w:themeFillShade="D9"/>
            <w:vAlign w:val="center"/>
          </w:tcPr>
          <w:p w:rsidR="00D83FDA" w:rsidRPr="002E55A2" w:rsidRDefault="00D83FDA" w:rsidP="00E57177">
            <w:pPr>
              <w:jc w:val="center"/>
              <w:rPr>
                <w:rFonts w:asciiTheme="minorHAnsi" w:hAnsiTheme="minorHAnsi" w:cstheme="minorHAnsi"/>
                <w:b/>
              </w:rPr>
            </w:pPr>
            <w:r w:rsidRPr="002E55A2">
              <w:rPr>
                <w:rFonts w:asciiTheme="minorHAnsi" w:hAnsiTheme="minorHAnsi" w:cstheme="minorHAnsi"/>
                <w:b/>
              </w:rPr>
              <w:t>Documento</w:t>
            </w:r>
            <w:r w:rsidR="00E57177" w:rsidRPr="002E55A2">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Plazo de entrega</w:t>
            </w:r>
          </w:p>
        </w:tc>
        <w:tc>
          <w:tcPr>
            <w:tcW w:w="554"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Fecha entrega</w:t>
            </w:r>
          </w:p>
        </w:tc>
        <w:tc>
          <w:tcPr>
            <w:tcW w:w="797" w:type="pct"/>
            <w:shd w:val="clear" w:color="auto" w:fill="D9D9D9" w:themeFill="background1" w:themeFillShade="D9"/>
            <w:vAlign w:val="center"/>
          </w:tcPr>
          <w:p w:rsidR="00D83FDA" w:rsidRPr="002E55A2" w:rsidRDefault="0021714C" w:rsidP="0021714C">
            <w:pPr>
              <w:jc w:val="center"/>
              <w:rPr>
                <w:rFonts w:asciiTheme="minorHAnsi" w:hAnsiTheme="minorHAnsi" w:cstheme="minorHAnsi"/>
                <w:b/>
              </w:rPr>
            </w:pPr>
            <w:r w:rsidRPr="002E55A2">
              <w:rPr>
                <w:rFonts w:asciiTheme="minorHAnsi" w:hAnsiTheme="minorHAnsi" w:cstheme="minorHAnsi"/>
                <w:b/>
              </w:rPr>
              <w:t>Periodo que reporta</w:t>
            </w:r>
          </w:p>
        </w:tc>
      </w:tr>
      <w:tr w:rsidR="0015016A" w:rsidRPr="0062498D" w:rsidTr="00EC6EBD">
        <w:trPr>
          <w:trHeight w:val="404"/>
        </w:trPr>
        <w:tc>
          <w:tcPr>
            <w:tcW w:w="170" w:type="pct"/>
            <w:vAlign w:val="center"/>
          </w:tcPr>
          <w:p w:rsidR="00F61388" w:rsidRPr="002E55A2" w:rsidRDefault="00F61388"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2769" w:type="pct"/>
            <w:vAlign w:val="center"/>
          </w:tcPr>
          <w:p w:rsidR="00F61388" w:rsidRPr="002E55A2" w:rsidRDefault="00F61388" w:rsidP="00DE5EB1">
            <w:pPr>
              <w:rPr>
                <w:rFonts w:asciiTheme="minorHAnsi" w:hAnsiTheme="minorHAnsi"/>
              </w:rPr>
            </w:pPr>
            <w:r w:rsidRPr="002E55A2">
              <w:rPr>
                <w:rFonts w:asciiTheme="minorHAnsi" w:hAnsiTheme="minorHAnsi"/>
              </w:rPr>
              <w:t xml:space="preserve">Informe de Resultados de Ensayos para Validación </w:t>
            </w:r>
          </w:p>
        </w:tc>
        <w:tc>
          <w:tcPr>
            <w:tcW w:w="710" w:type="pct"/>
            <w:shd w:val="clear" w:color="auto" w:fill="auto"/>
            <w:vAlign w:val="center"/>
          </w:tcPr>
          <w:p w:rsidR="00F61388" w:rsidRPr="00D157A7" w:rsidRDefault="00217947" w:rsidP="0015016A">
            <w:pPr>
              <w:jc w:val="center"/>
              <w:rPr>
                <w:rFonts w:asciiTheme="minorHAnsi" w:hAnsiTheme="minorHAnsi"/>
              </w:rPr>
            </w:pPr>
            <w:r>
              <w:rPr>
                <w:rFonts w:asciiTheme="minorHAnsi" w:hAnsiTheme="minorHAnsi"/>
              </w:rPr>
              <w:t>15/05</w:t>
            </w:r>
            <w:r w:rsidR="00ED225A">
              <w:rPr>
                <w:rFonts w:asciiTheme="minorHAnsi" w:hAnsiTheme="minorHAnsi"/>
              </w:rPr>
              <w:t>/2015</w:t>
            </w:r>
          </w:p>
        </w:tc>
        <w:tc>
          <w:tcPr>
            <w:tcW w:w="554" w:type="pct"/>
            <w:vAlign w:val="center"/>
          </w:tcPr>
          <w:p w:rsidR="00F61388" w:rsidRPr="00C3335E" w:rsidRDefault="001C1ACE" w:rsidP="001C1ACE">
            <w:pPr>
              <w:ind w:left="708" w:hanging="708"/>
              <w:jc w:val="center"/>
              <w:rPr>
                <w:rFonts w:asciiTheme="minorHAnsi" w:hAnsiTheme="minorHAnsi"/>
              </w:rPr>
            </w:pPr>
            <w:r>
              <w:rPr>
                <w:rFonts w:asciiTheme="minorHAnsi" w:hAnsiTheme="minorHAnsi"/>
              </w:rPr>
              <w:t>27/05</w:t>
            </w:r>
            <w:r w:rsidR="00DE5EB1" w:rsidRPr="00C3335E">
              <w:rPr>
                <w:rFonts w:asciiTheme="minorHAnsi" w:hAnsiTheme="minorHAnsi"/>
              </w:rPr>
              <w:t>/2015</w:t>
            </w:r>
          </w:p>
        </w:tc>
        <w:tc>
          <w:tcPr>
            <w:tcW w:w="797" w:type="pct"/>
            <w:vAlign w:val="center"/>
          </w:tcPr>
          <w:p w:rsidR="00F61388" w:rsidRPr="002E55A2" w:rsidRDefault="00217947" w:rsidP="005E5EF0">
            <w:pPr>
              <w:jc w:val="center"/>
              <w:rPr>
                <w:rFonts w:asciiTheme="minorHAnsi" w:hAnsiTheme="minorHAnsi"/>
              </w:rPr>
            </w:pPr>
            <w:r>
              <w:rPr>
                <w:rFonts w:asciiTheme="minorHAnsi" w:hAnsiTheme="minorHAnsi"/>
              </w:rPr>
              <w:t xml:space="preserve">Abril </w:t>
            </w:r>
            <w:r w:rsidR="00ED225A">
              <w:rPr>
                <w:rFonts w:asciiTheme="minorHAnsi" w:hAnsiTheme="minorHAnsi"/>
              </w:rPr>
              <w:t>2015</w:t>
            </w:r>
          </w:p>
        </w:tc>
      </w:tr>
      <w:tr w:rsidR="00187BC0" w:rsidRPr="0062498D" w:rsidTr="00EC6EBD">
        <w:trPr>
          <w:trHeight w:val="404"/>
        </w:trPr>
        <w:tc>
          <w:tcPr>
            <w:tcW w:w="170" w:type="pct"/>
            <w:vAlign w:val="center"/>
          </w:tcPr>
          <w:p w:rsidR="00187BC0" w:rsidRPr="002E55A2" w:rsidRDefault="00187BC0"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2769" w:type="pct"/>
            <w:vAlign w:val="center"/>
          </w:tcPr>
          <w:p w:rsidR="00187BC0" w:rsidRPr="002E55A2" w:rsidRDefault="00187BC0" w:rsidP="00D3331E">
            <w:pPr>
              <w:rPr>
                <w:rFonts w:asciiTheme="minorHAnsi" w:hAnsiTheme="minorHAnsi"/>
              </w:rPr>
            </w:pPr>
            <w:r w:rsidRPr="002E55A2">
              <w:rPr>
                <w:rFonts w:asciiTheme="minorHAnsi" w:hAnsiTheme="minorHAnsi"/>
              </w:rPr>
              <w:t>Anexos.</w:t>
            </w:r>
          </w:p>
        </w:tc>
        <w:tc>
          <w:tcPr>
            <w:tcW w:w="710" w:type="pct"/>
            <w:shd w:val="clear" w:color="auto" w:fill="auto"/>
            <w:vAlign w:val="center"/>
          </w:tcPr>
          <w:p w:rsidR="00187BC0" w:rsidRPr="00D157A7" w:rsidRDefault="00217947" w:rsidP="0015016A">
            <w:pPr>
              <w:jc w:val="center"/>
              <w:rPr>
                <w:rFonts w:asciiTheme="minorHAnsi" w:hAnsiTheme="minorHAnsi"/>
              </w:rPr>
            </w:pPr>
            <w:r>
              <w:rPr>
                <w:rFonts w:asciiTheme="minorHAnsi" w:hAnsiTheme="minorHAnsi"/>
              </w:rPr>
              <w:t>15/05</w:t>
            </w:r>
            <w:r w:rsidR="00ED225A">
              <w:rPr>
                <w:rFonts w:asciiTheme="minorHAnsi" w:hAnsiTheme="minorHAnsi"/>
              </w:rPr>
              <w:t>/2015</w:t>
            </w:r>
          </w:p>
        </w:tc>
        <w:tc>
          <w:tcPr>
            <w:tcW w:w="554" w:type="pct"/>
            <w:vAlign w:val="center"/>
          </w:tcPr>
          <w:p w:rsidR="00187BC0" w:rsidRPr="00C3335E" w:rsidRDefault="001C1ACE" w:rsidP="00D752DC">
            <w:pPr>
              <w:jc w:val="center"/>
              <w:rPr>
                <w:rFonts w:asciiTheme="minorHAnsi" w:hAnsiTheme="minorHAnsi"/>
              </w:rPr>
            </w:pPr>
            <w:r>
              <w:rPr>
                <w:rFonts w:asciiTheme="minorHAnsi" w:hAnsiTheme="minorHAnsi"/>
              </w:rPr>
              <w:t>27/05</w:t>
            </w:r>
            <w:r w:rsidRPr="00C3335E">
              <w:rPr>
                <w:rFonts w:asciiTheme="minorHAnsi" w:hAnsiTheme="minorHAnsi"/>
              </w:rPr>
              <w:t>/2015</w:t>
            </w:r>
          </w:p>
        </w:tc>
        <w:tc>
          <w:tcPr>
            <w:tcW w:w="797" w:type="pct"/>
            <w:vAlign w:val="center"/>
          </w:tcPr>
          <w:p w:rsidR="00187BC0" w:rsidRPr="002E55A2" w:rsidRDefault="00217947" w:rsidP="005E5EF0">
            <w:pPr>
              <w:jc w:val="center"/>
              <w:rPr>
                <w:rFonts w:asciiTheme="minorHAnsi" w:hAnsiTheme="minorHAnsi"/>
              </w:rPr>
            </w:pPr>
            <w:r>
              <w:rPr>
                <w:rFonts w:asciiTheme="minorHAnsi" w:hAnsiTheme="minorHAnsi"/>
              </w:rPr>
              <w:t>Abril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Default="00E378A8" w:rsidP="00D51760">
      <w:pPr>
        <w:rPr>
          <w:color w:val="FF0000"/>
          <w:highlight w:val="yellow"/>
        </w:rPr>
      </w:pPr>
    </w:p>
    <w:p w:rsidR="00894D74" w:rsidRPr="0062498D" w:rsidRDefault="00894D74"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83A96" w:rsidRDefault="00E378A8" w:rsidP="00D51760">
      <w:pPr>
        <w:rPr>
          <w:color w:val="FF0000"/>
        </w:rPr>
      </w:pPr>
    </w:p>
    <w:p w:rsidR="00CD4A58" w:rsidRPr="00683A96" w:rsidRDefault="00CD4A58" w:rsidP="00CE3ECF">
      <w:pPr>
        <w:pStyle w:val="Ttulo1"/>
        <w:numPr>
          <w:ilvl w:val="1"/>
          <w:numId w:val="3"/>
        </w:numPr>
      </w:pPr>
      <w:r w:rsidRPr="00683A96">
        <w:lastRenderedPageBreak/>
        <w:t xml:space="preserve">Hechos constados y observaciones del “Informe de </w:t>
      </w:r>
      <w:r w:rsidR="0025171A" w:rsidRPr="00683A96">
        <w:t>Resultados de Ensayos de Validación CEMS</w:t>
      </w:r>
      <w:r w:rsidR="00846A5E">
        <w:t>”</w:t>
      </w:r>
      <w:r w:rsidR="0025171A" w:rsidRPr="00683A96">
        <w:t xml:space="preserve"> </w:t>
      </w:r>
      <w:r w:rsidR="007749FF">
        <w:t>Unidades 14-15 Central Termoeléctrica Tocopilla</w:t>
      </w:r>
      <w:r w:rsidR="00683A96" w:rsidRPr="00683A96">
        <w:t>.</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1F7272" w:rsidRPr="0062498D" w:rsidTr="00E378A8">
        <w:trPr>
          <w:trHeight w:val="577"/>
          <w:jc w:val="center"/>
        </w:trPr>
        <w:tc>
          <w:tcPr>
            <w:tcW w:w="293" w:type="pct"/>
            <w:vAlign w:val="center"/>
          </w:tcPr>
          <w:p w:rsidR="001F7272" w:rsidRPr="0017739B" w:rsidRDefault="00A40FE1" w:rsidP="001F7272">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1F7272" w:rsidRPr="0017739B" w:rsidRDefault="00E03E82" w:rsidP="001F7272">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 xml:space="preserve">Ensayo </w:t>
            </w:r>
            <w:r w:rsidR="001F7272">
              <w:rPr>
                <w:rFonts w:asciiTheme="minorHAnsi" w:hAnsiTheme="minorHAnsi" w:cstheme="minorHAnsi"/>
                <w:sz w:val="18"/>
                <w:szCs w:val="18"/>
                <w:lang w:val="es-ES"/>
              </w:rPr>
              <w:t>Curva</w:t>
            </w:r>
            <w:r>
              <w:rPr>
                <w:rFonts w:asciiTheme="minorHAnsi" w:hAnsiTheme="minorHAnsi" w:cstheme="minorHAnsi"/>
                <w:sz w:val="18"/>
                <w:szCs w:val="18"/>
                <w:lang w:val="es-ES"/>
              </w:rPr>
              <w:t>s</w:t>
            </w:r>
            <w:r w:rsidR="001F7272">
              <w:rPr>
                <w:rFonts w:asciiTheme="minorHAnsi" w:hAnsiTheme="minorHAnsi" w:cstheme="minorHAnsi"/>
                <w:sz w:val="18"/>
                <w:szCs w:val="18"/>
                <w:lang w:val="es-ES"/>
              </w:rPr>
              <w:t xml:space="preserve"> de Correlación (CC).</w:t>
            </w:r>
          </w:p>
        </w:tc>
        <w:tc>
          <w:tcPr>
            <w:tcW w:w="3263" w:type="pct"/>
            <w:vAlign w:val="center"/>
          </w:tcPr>
          <w:p w:rsidR="00D52353" w:rsidRDefault="00D52353" w:rsidP="00D52353">
            <w:pPr>
              <w:pStyle w:val="Prrafodelista"/>
              <w:spacing w:line="276" w:lineRule="auto"/>
              <w:rPr>
                <w:rFonts w:asciiTheme="minorHAnsi" w:hAnsiTheme="minorHAnsi" w:cstheme="minorHAnsi"/>
                <w:sz w:val="18"/>
                <w:szCs w:val="18"/>
              </w:rPr>
            </w:pPr>
          </w:p>
          <w:p w:rsidR="00D52353" w:rsidRDefault="00D52353" w:rsidP="00D52353">
            <w:pPr>
              <w:pStyle w:val="Prrafodelista"/>
              <w:numPr>
                <w:ilvl w:val="0"/>
                <w:numId w:val="18"/>
              </w:numPr>
              <w:spacing w:line="276" w:lineRule="auto"/>
              <w:rPr>
                <w:rFonts w:asciiTheme="minorHAnsi" w:hAnsiTheme="minorHAnsi" w:cstheme="minorHAnsi"/>
                <w:sz w:val="18"/>
                <w:szCs w:val="18"/>
              </w:rPr>
            </w:pPr>
            <w:r w:rsidRPr="005A32D5">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w:t>
            </w:r>
            <w:r w:rsidRPr="00A634CF">
              <w:rPr>
                <w:rFonts w:asciiTheme="minorHAnsi" w:hAnsiTheme="minorHAnsi" w:cstheme="minorHAnsi"/>
                <w:sz w:val="18"/>
                <w:szCs w:val="18"/>
              </w:rPr>
              <w:t>observan inconsistencias en la información presentada por parte del Laboratorio Airon S.A.; ya que en el punto 2 del Aviso</w:t>
            </w:r>
            <w:r w:rsidRPr="005A32D5">
              <w:rPr>
                <w:rFonts w:asciiTheme="minorHAnsi" w:hAnsiTheme="minorHAnsi" w:cstheme="minorHAnsi"/>
                <w:sz w:val="18"/>
                <w:szCs w:val="18"/>
              </w:rPr>
              <w:t xml:space="preserve"> de Ejecución de los ensayos de validación AEEV ingresado con fecha </w:t>
            </w:r>
            <w:r w:rsidR="000F4198" w:rsidRPr="00277DD7">
              <w:rPr>
                <w:rFonts w:asciiTheme="minorHAnsi" w:hAnsiTheme="minorHAnsi" w:cstheme="minorHAnsi"/>
                <w:sz w:val="18"/>
                <w:szCs w:val="18"/>
              </w:rPr>
              <w:t>09</w:t>
            </w:r>
            <w:r w:rsidRPr="00277DD7">
              <w:rPr>
                <w:rFonts w:asciiTheme="minorHAnsi" w:hAnsiTheme="minorHAnsi" w:cstheme="minorHAnsi"/>
                <w:sz w:val="18"/>
                <w:szCs w:val="18"/>
              </w:rPr>
              <w:t>/02/2015</w:t>
            </w:r>
            <w:r w:rsidR="00DA3934">
              <w:rPr>
                <w:rFonts w:asciiTheme="minorHAnsi" w:hAnsiTheme="minorHAnsi" w:cstheme="minorHAnsi"/>
                <w:sz w:val="18"/>
                <w:szCs w:val="18"/>
              </w:rPr>
              <w:t xml:space="preserve"> (Para la realización de Exactitud relativa anual gases y ARR para MP)</w:t>
            </w:r>
            <w:r w:rsidRPr="005A32D5">
              <w:rPr>
                <w:rFonts w:asciiTheme="minorHAnsi" w:hAnsiTheme="minorHAnsi" w:cstheme="minorHAnsi"/>
                <w:sz w:val="18"/>
                <w:szCs w:val="18"/>
              </w:rPr>
              <w:t>, se informa una d</w:t>
            </w:r>
            <w:r>
              <w:rPr>
                <w:rFonts w:asciiTheme="minorHAnsi" w:hAnsiTheme="minorHAnsi" w:cstheme="minorHAnsi"/>
                <w:sz w:val="18"/>
                <w:szCs w:val="18"/>
              </w:rPr>
              <w:t>istancia (A) de 28,5 metros y de distancia (B) de 33,5 metros, con un diámetro de 7,</w:t>
            </w:r>
            <w:r w:rsidRPr="005A32D5">
              <w:rPr>
                <w:rFonts w:asciiTheme="minorHAnsi" w:hAnsiTheme="minorHAnsi" w:cstheme="minorHAnsi"/>
                <w:sz w:val="18"/>
                <w:szCs w:val="18"/>
              </w:rPr>
              <w:t>2 metros con una distancia de las co</w:t>
            </w:r>
            <w:r>
              <w:rPr>
                <w:rFonts w:asciiTheme="minorHAnsi" w:hAnsiTheme="minorHAnsi" w:cstheme="minorHAnsi"/>
                <w:sz w:val="18"/>
                <w:szCs w:val="18"/>
              </w:rPr>
              <w:t xml:space="preserve">plas de muestreo de 79 centímetros. Por otro lado, </w:t>
            </w:r>
            <w:r w:rsidRPr="005A32D5">
              <w:rPr>
                <w:rFonts w:asciiTheme="minorHAnsi" w:hAnsiTheme="minorHAnsi" w:cstheme="minorHAnsi"/>
                <w:sz w:val="18"/>
                <w:szCs w:val="18"/>
              </w:rPr>
              <w:t>en el Informe de resultados de los ensayos de validaci</w:t>
            </w:r>
            <w:r>
              <w:rPr>
                <w:rFonts w:asciiTheme="minorHAnsi" w:hAnsiTheme="minorHAnsi" w:cstheme="minorHAnsi"/>
                <w:sz w:val="18"/>
                <w:szCs w:val="18"/>
              </w:rPr>
              <w:t>ón (IREV) ingresado con fecha 27</w:t>
            </w:r>
            <w:r w:rsidRPr="005A32D5">
              <w:rPr>
                <w:rFonts w:asciiTheme="minorHAnsi" w:hAnsiTheme="minorHAnsi" w:cstheme="minorHAnsi"/>
                <w:sz w:val="18"/>
                <w:szCs w:val="18"/>
              </w:rPr>
              <w:t>/0</w:t>
            </w:r>
            <w:r>
              <w:rPr>
                <w:rFonts w:asciiTheme="minorHAnsi" w:hAnsiTheme="minorHAnsi" w:cstheme="minorHAnsi"/>
                <w:sz w:val="18"/>
                <w:szCs w:val="18"/>
              </w:rPr>
              <w:t>5</w:t>
            </w:r>
            <w:r w:rsidRPr="005A32D5">
              <w:rPr>
                <w:rFonts w:asciiTheme="minorHAnsi" w:hAnsiTheme="minorHAnsi" w:cstheme="minorHAnsi"/>
                <w:sz w:val="18"/>
                <w:szCs w:val="18"/>
              </w:rPr>
              <w:t>/2</w:t>
            </w:r>
            <w:bookmarkStart w:id="37" w:name="_GoBack"/>
            <w:bookmarkEnd w:id="37"/>
            <w:r w:rsidRPr="005A32D5">
              <w:rPr>
                <w:rFonts w:asciiTheme="minorHAnsi" w:hAnsiTheme="minorHAnsi" w:cstheme="minorHAnsi"/>
                <w:sz w:val="18"/>
                <w:szCs w:val="18"/>
              </w:rPr>
              <w:t>015, se informa una d</w:t>
            </w:r>
            <w:r>
              <w:rPr>
                <w:rFonts w:asciiTheme="minorHAnsi" w:hAnsiTheme="minorHAnsi" w:cstheme="minorHAnsi"/>
                <w:sz w:val="18"/>
                <w:szCs w:val="18"/>
              </w:rPr>
              <w:t>istancia (A) de 30,0 metros y de distancia (B) de 45,0 metros, con un diámetro de 7,3</w:t>
            </w:r>
            <w:r w:rsidRPr="005A32D5">
              <w:rPr>
                <w:rFonts w:asciiTheme="minorHAnsi" w:hAnsiTheme="minorHAnsi" w:cstheme="minorHAnsi"/>
                <w:sz w:val="18"/>
                <w:szCs w:val="18"/>
              </w:rPr>
              <w:t xml:space="preserve"> metros con una distancia de las co</w:t>
            </w:r>
            <w:r>
              <w:rPr>
                <w:rFonts w:asciiTheme="minorHAnsi" w:hAnsiTheme="minorHAnsi" w:cstheme="minorHAnsi"/>
                <w:sz w:val="18"/>
                <w:szCs w:val="18"/>
              </w:rPr>
              <w:t>plas de muestreo de 80 centímetros.</w:t>
            </w:r>
            <w:r w:rsidR="00A430EF">
              <w:rPr>
                <w:rFonts w:asciiTheme="minorHAnsi" w:hAnsiTheme="minorHAnsi" w:cstheme="minorHAnsi"/>
                <w:sz w:val="18"/>
                <w:szCs w:val="18"/>
              </w:rPr>
              <w:t xml:space="preserve"> </w:t>
            </w:r>
            <w:r w:rsidR="00105A76">
              <w:rPr>
                <w:rFonts w:asciiTheme="minorHAnsi" w:hAnsiTheme="minorHAnsi" w:cstheme="minorHAnsi"/>
                <w:sz w:val="18"/>
                <w:szCs w:val="18"/>
              </w:rPr>
              <w:t>Se r</w:t>
            </w:r>
            <w:r>
              <w:rPr>
                <w:rFonts w:asciiTheme="minorHAnsi" w:hAnsiTheme="minorHAnsi" w:cstheme="minorHAnsi"/>
                <w:sz w:val="18"/>
                <w:szCs w:val="18"/>
              </w:rPr>
              <w:t xml:space="preserve">ecuerda al laboratorio que en todo momento la información presentada debe ser trazable, </w:t>
            </w:r>
            <w:r w:rsidR="00FC594D">
              <w:rPr>
                <w:rFonts w:asciiTheme="minorHAnsi" w:hAnsiTheme="minorHAnsi" w:cstheme="minorHAnsi"/>
                <w:sz w:val="18"/>
                <w:szCs w:val="18"/>
              </w:rPr>
              <w:t>afín</w:t>
            </w:r>
            <w:r>
              <w:rPr>
                <w:rFonts w:asciiTheme="minorHAnsi" w:hAnsiTheme="minorHAnsi" w:cstheme="minorHAnsi"/>
                <w:sz w:val="18"/>
                <w:szCs w:val="18"/>
              </w:rPr>
              <w:t xml:space="preserve"> </w:t>
            </w:r>
            <w:r w:rsidR="009A0CF3">
              <w:rPr>
                <w:rFonts w:asciiTheme="minorHAnsi" w:hAnsiTheme="minorHAnsi" w:cstheme="minorHAnsi"/>
                <w:sz w:val="18"/>
                <w:szCs w:val="18"/>
              </w:rPr>
              <w:t xml:space="preserve">de </w:t>
            </w:r>
            <w:r>
              <w:rPr>
                <w:rFonts w:asciiTheme="minorHAnsi" w:hAnsiTheme="minorHAnsi" w:cstheme="minorHAnsi"/>
                <w:sz w:val="18"/>
                <w:szCs w:val="18"/>
              </w:rPr>
              <w:t xml:space="preserve">evitar confusiones. </w:t>
            </w:r>
          </w:p>
          <w:p w:rsidR="001F7272" w:rsidRPr="002B7398" w:rsidRDefault="001F7272" w:rsidP="001F7272">
            <w:pPr>
              <w:spacing w:line="276" w:lineRule="auto"/>
              <w:rPr>
                <w:rFonts w:asciiTheme="minorHAnsi" w:hAnsiTheme="minorHAnsi" w:cstheme="minorHAnsi"/>
                <w:sz w:val="18"/>
                <w:szCs w:val="18"/>
              </w:rPr>
            </w:pPr>
          </w:p>
        </w:tc>
      </w:tr>
      <w:tr w:rsidR="001F7272" w:rsidRPr="0062498D" w:rsidTr="00D2452B">
        <w:trPr>
          <w:trHeight w:val="72"/>
          <w:jc w:val="center"/>
        </w:trPr>
        <w:tc>
          <w:tcPr>
            <w:tcW w:w="293" w:type="pct"/>
            <w:vAlign w:val="center"/>
          </w:tcPr>
          <w:p w:rsidR="001F7272" w:rsidRPr="00526A34" w:rsidRDefault="00A40FE1" w:rsidP="001F72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1F7272" w:rsidRPr="00526A34" w:rsidRDefault="001F7272" w:rsidP="001F7272">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1F7272" w:rsidRPr="00526A34" w:rsidRDefault="001F7272" w:rsidP="001F7272">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4C25AE" w:rsidRDefault="004C25AE" w:rsidP="00D51760">
      <w:pPr>
        <w:rPr>
          <w:highlight w:val="yellow"/>
        </w:rPr>
      </w:pPr>
    </w:p>
    <w:p w:rsidR="006B1A51" w:rsidRDefault="006B1A51" w:rsidP="00D51760">
      <w:pPr>
        <w:rPr>
          <w:highlight w:val="yellow"/>
        </w:rPr>
      </w:pPr>
    </w:p>
    <w:p w:rsidR="002477AB" w:rsidRDefault="002477AB" w:rsidP="00D51760">
      <w:pPr>
        <w:rPr>
          <w:highlight w:val="yellow"/>
        </w:rPr>
      </w:pPr>
    </w:p>
    <w:p w:rsidR="00272319" w:rsidRDefault="00272319" w:rsidP="00D51760">
      <w:pPr>
        <w:rPr>
          <w:highlight w:val="yellow"/>
        </w:rPr>
      </w:pPr>
    </w:p>
    <w:p w:rsidR="00272319" w:rsidRDefault="00272319" w:rsidP="00D51760">
      <w:pPr>
        <w:rPr>
          <w:highlight w:val="yellow"/>
        </w:rPr>
      </w:pPr>
    </w:p>
    <w:p w:rsidR="008335FA" w:rsidRDefault="008335FA" w:rsidP="00D51760">
      <w:pPr>
        <w:rPr>
          <w:highlight w:val="yellow"/>
        </w:rPr>
      </w:pPr>
    </w:p>
    <w:p w:rsidR="008335FA" w:rsidRDefault="008335FA" w:rsidP="00D51760">
      <w:pPr>
        <w:rPr>
          <w:highlight w:val="yellow"/>
        </w:rPr>
      </w:pPr>
    </w:p>
    <w:p w:rsidR="00272319" w:rsidRDefault="00272319" w:rsidP="00D51760">
      <w:pPr>
        <w:rPr>
          <w:highlight w:val="yellow"/>
        </w:rPr>
      </w:pPr>
    </w:p>
    <w:p w:rsidR="00C82481" w:rsidRPr="0062498D" w:rsidRDefault="00C82481"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lastRenderedPageBreak/>
        <w:t>CONCLUSIONES</w:t>
      </w:r>
      <w:bookmarkEnd w:id="40"/>
      <w:bookmarkEnd w:id="41"/>
      <w:r w:rsidRPr="00473EAA">
        <w:t xml:space="preserve"> </w:t>
      </w:r>
    </w:p>
    <w:p w:rsidR="00F01658" w:rsidRPr="0062498D"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Default="00C465E1" w:rsidP="00531CF0">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8D54F3">
        <w:rPr>
          <w:rFonts w:asciiTheme="minorHAnsi" w:hAnsiTheme="minorHAnsi" w:cstheme="minorHAnsi"/>
          <w:sz w:val="18"/>
          <w:szCs w:val="18"/>
        </w:rPr>
        <w:t>MS Unidades 14-15</w:t>
      </w:r>
      <w:r w:rsidR="00B303A7" w:rsidRPr="00531CF0">
        <w:rPr>
          <w:rFonts w:asciiTheme="minorHAnsi" w:hAnsiTheme="minorHAnsi" w:cstheme="minorHAnsi"/>
          <w:sz w:val="18"/>
          <w:szCs w:val="18"/>
        </w:rPr>
        <w:t xml:space="preserve">” </w:t>
      </w:r>
      <w:r w:rsidR="008D54F3">
        <w:rPr>
          <w:rFonts w:asciiTheme="minorHAnsi" w:hAnsiTheme="minorHAnsi" w:cstheme="minorHAnsi"/>
          <w:sz w:val="18"/>
          <w:szCs w:val="18"/>
        </w:rPr>
        <w:t xml:space="preserve">Central Termoeléctrica Tocopilla </w:t>
      </w:r>
      <w:r w:rsidR="00B303A7" w:rsidRPr="00531CF0">
        <w:rPr>
          <w:rFonts w:asciiTheme="minorHAnsi" w:hAnsiTheme="minorHAnsi" w:cstheme="minorHAnsi"/>
          <w:sz w:val="18"/>
          <w:szCs w:val="18"/>
        </w:rPr>
        <w:t xml:space="preserve">de la Empresa </w:t>
      </w:r>
      <w:r w:rsidR="008D54F3">
        <w:rPr>
          <w:rFonts w:asciiTheme="minorHAnsi" w:hAnsiTheme="minorHAnsi" w:cstheme="minorHAnsi"/>
          <w:sz w:val="18"/>
          <w:szCs w:val="18"/>
        </w:rPr>
        <w:t>E-CL</w:t>
      </w:r>
      <w:r w:rsidR="00B303A7" w:rsidRPr="00531CF0">
        <w:rPr>
          <w:rFonts w:asciiTheme="minorHAnsi" w:hAnsiTheme="minorHAnsi" w:cstheme="minorHAnsi"/>
          <w:sz w:val="18"/>
          <w:szCs w:val="18"/>
        </w:rPr>
        <w:t xml:space="preserve"> </w:t>
      </w:r>
      <w:r w:rsidRPr="00531CF0">
        <w:rPr>
          <w:rFonts w:asciiTheme="minorHAnsi" w:hAnsiTheme="minorHAnsi" w:cstheme="minorHAnsi"/>
          <w:sz w:val="18"/>
          <w:szCs w:val="18"/>
        </w:rPr>
        <w:t>S.A.</w:t>
      </w:r>
      <w:r w:rsidR="008D54F3">
        <w:rPr>
          <w:rFonts w:asciiTheme="minorHAnsi" w:hAnsiTheme="minorHAnsi" w:cstheme="minorHAnsi"/>
          <w:sz w:val="18"/>
          <w:szCs w:val="18"/>
        </w:rPr>
        <w:t xml:space="preserve"> </w:t>
      </w:r>
      <w:r w:rsidR="004F6B1D" w:rsidRPr="00531CF0">
        <w:rPr>
          <w:rFonts w:asciiTheme="minorHAnsi" w:hAnsiTheme="minorHAnsi" w:cstheme="minorHAnsi"/>
          <w:sz w:val="18"/>
          <w:szCs w:val="18"/>
        </w:rPr>
        <w:t>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B303A7" w:rsidRPr="003E47C7">
        <w:rPr>
          <w:rFonts w:asciiTheme="minorHAnsi" w:hAnsiTheme="minorHAnsi" w:cstheme="minorHAnsi"/>
          <w:sz w:val="18"/>
          <w:szCs w:val="18"/>
        </w:rPr>
        <w:t>EPA).</w:t>
      </w:r>
      <w:r w:rsidR="00531CF0" w:rsidRPr="003E47C7">
        <w:rPr>
          <w:rFonts w:asciiTheme="minorHAnsi" w:hAnsiTheme="minorHAnsi" w:cstheme="minorHAnsi"/>
          <w:sz w:val="18"/>
          <w:szCs w:val="18"/>
        </w:rPr>
        <w:t xml:space="preserve"> </w:t>
      </w:r>
    </w:p>
    <w:p w:rsidR="002B4C53" w:rsidRPr="00CC5BAF" w:rsidRDefault="002B4C53" w:rsidP="00B94612">
      <w:pPr>
        <w:rPr>
          <w:rFonts w:asciiTheme="minorHAnsi" w:hAnsiTheme="minorHAnsi" w:cstheme="minorHAnsi"/>
          <w:sz w:val="18"/>
          <w:szCs w:val="18"/>
        </w:rPr>
      </w:pPr>
    </w:p>
    <w:p w:rsidR="001723E2" w:rsidRDefault="001723E2" w:rsidP="001723E2">
      <w:pPr>
        <w:rPr>
          <w:rFonts w:asciiTheme="minorHAnsi" w:hAnsiTheme="minorHAnsi" w:cstheme="minorHAnsi"/>
          <w:sz w:val="18"/>
          <w:szCs w:val="18"/>
        </w:rPr>
      </w:pPr>
      <w:r w:rsidRPr="00CC5BAF">
        <w:rPr>
          <w:rFonts w:asciiTheme="minorHAnsi" w:hAnsiTheme="minorHAnsi" w:cstheme="minorHAnsi"/>
          <w:sz w:val="18"/>
          <w:szCs w:val="18"/>
        </w:rPr>
        <w:t xml:space="preserve">En virtud de lo anterior, </w:t>
      </w:r>
      <w:r w:rsidR="0078650A">
        <w:rPr>
          <w:rFonts w:asciiTheme="minorHAnsi" w:hAnsiTheme="minorHAnsi" w:cstheme="minorHAnsi"/>
          <w:sz w:val="18"/>
          <w:szCs w:val="18"/>
        </w:rPr>
        <w:t>el ensayo presentado</w:t>
      </w:r>
      <w:r w:rsidR="008B7229" w:rsidRPr="00CC5BAF">
        <w:rPr>
          <w:rFonts w:asciiTheme="minorHAnsi" w:hAnsiTheme="minorHAnsi" w:cstheme="minorHAnsi"/>
          <w:sz w:val="18"/>
          <w:szCs w:val="18"/>
        </w:rPr>
        <w:t xml:space="preserve"> en </w:t>
      </w:r>
      <w:r w:rsidR="006A1CC1" w:rsidRPr="00CC5BAF">
        <w:rPr>
          <w:rFonts w:asciiTheme="minorHAnsi" w:hAnsiTheme="minorHAnsi" w:cstheme="minorHAnsi"/>
          <w:sz w:val="18"/>
          <w:szCs w:val="18"/>
        </w:rPr>
        <w:t xml:space="preserve">“Informe de Resultados de los Ensayos de Validación del CEMS </w:t>
      </w:r>
      <w:r w:rsidR="0030345E">
        <w:rPr>
          <w:rFonts w:asciiTheme="minorHAnsi" w:hAnsiTheme="minorHAnsi" w:cstheme="minorHAnsi"/>
          <w:sz w:val="18"/>
          <w:szCs w:val="18"/>
        </w:rPr>
        <w:t>Unidad 14-15</w:t>
      </w:r>
      <w:r w:rsidR="006A1CC1" w:rsidRPr="00CC5BAF">
        <w:rPr>
          <w:rFonts w:asciiTheme="minorHAnsi" w:hAnsiTheme="minorHAnsi" w:cstheme="minorHAnsi"/>
          <w:sz w:val="18"/>
          <w:szCs w:val="18"/>
        </w:rPr>
        <w:t xml:space="preserve">” de la </w:t>
      </w:r>
      <w:r w:rsidR="00FB12CD" w:rsidRPr="00CC5BAF">
        <w:rPr>
          <w:rFonts w:asciiTheme="minorHAnsi" w:hAnsiTheme="minorHAnsi" w:cstheme="minorHAnsi"/>
          <w:sz w:val="18"/>
          <w:szCs w:val="18"/>
        </w:rPr>
        <w:t xml:space="preserve">Central Termoeléctrica </w:t>
      </w:r>
      <w:r w:rsidR="0030345E">
        <w:rPr>
          <w:rFonts w:asciiTheme="minorHAnsi" w:hAnsiTheme="minorHAnsi" w:cstheme="minorHAnsi"/>
          <w:sz w:val="18"/>
          <w:szCs w:val="18"/>
        </w:rPr>
        <w:t>Tocopilla</w:t>
      </w:r>
      <w:r w:rsidR="0078650A">
        <w:rPr>
          <w:rFonts w:asciiTheme="minorHAnsi" w:hAnsiTheme="minorHAnsi" w:cstheme="minorHAnsi"/>
          <w:sz w:val="18"/>
          <w:szCs w:val="18"/>
        </w:rPr>
        <w:t>, de</w:t>
      </w:r>
      <w:r w:rsidR="00FB12CD" w:rsidRPr="00CC5BAF">
        <w:rPr>
          <w:rFonts w:asciiTheme="minorHAnsi" w:hAnsiTheme="minorHAnsi" w:cstheme="minorHAnsi"/>
          <w:sz w:val="18"/>
          <w:szCs w:val="18"/>
        </w:rPr>
        <w:t xml:space="preserve"> </w:t>
      </w:r>
      <w:r w:rsidR="0078650A">
        <w:rPr>
          <w:rFonts w:asciiTheme="minorHAnsi" w:hAnsiTheme="minorHAnsi" w:cstheme="minorHAnsi"/>
          <w:sz w:val="18"/>
          <w:szCs w:val="18"/>
        </w:rPr>
        <w:t>Curvas de Correlación (CC)</w:t>
      </w:r>
      <w:r w:rsidR="00A24C2A" w:rsidRPr="00CC5BAF">
        <w:rPr>
          <w:rFonts w:asciiTheme="minorHAnsi" w:hAnsiTheme="minorHAnsi" w:cstheme="minorHAnsi"/>
          <w:sz w:val="18"/>
          <w:szCs w:val="18"/>
        </w:rPr>
        <w:t xml:space="preserve"> para el</w:t>
      </w:r>
      <w:r w:rsidR="0078650A">
        <w:rPr>
          <w:rFonts w:asciiTheme="minorHAnsi" w:hAnsiTheme="minorHAnsi" w:cstheme="minorHAnsi"/>
          <w:sz w:val="18"/>
          <w:szCs w:val="18"/>
        </w:rPr>
        <w:t xml:space="preserve"> parámetro</w:t>
      </w:r>
      <w:r w:rsidR="008B7229" w:rsidRPr="00CC5BAF">
        <w:rPr>
          <w:rFonts w:asciiTheme="minorHAnsi" w:hAnsiTheme="minorHAnsi" w:cstheme="minorHAnsi"/>
          <w:sz w:val="18"/>
          <w:szCs w:val="18"/>
        </w:rPr>
        <w:t xml:space="preserve"> </w:t>
      </w:r>
      <w:r w:rsidR="005D0D76" w:rsidRPr="00CC5BAF">
        <w:rPr>
          <w:rFonts w:asciiTheme="minorHAnsi" w:hAnsiTheme="minorHAnsi" w:cstheme="minorHAnsi"/>
          <w:sz w:val="18"/>
          <w:szCs w:val="18"/>
        </w:rPr>
        <w:t>Material Particulado</w:t>
      </w:r>
      <w:r w:rsidR="000F640A">
        <w:rPr>
          <w:rFonts w:asciiTheme="minorHAnsi" w:hAnsiTheme="minorHAnsi" w:cstheme="minorHAnsi"/>
          <w:sz w:val="18"/>
          <w:szCs w:val="18"/>
        </w:rPr>
        <w:t xml:space="preserve"> </w:t>
      </w:r>
      <w:r w:rsidR="0078650A">
        <w:rPr>
          <w:rFonts w:asciiTheme="minorHAnsi" w:hAnsiTheme="minorHAnsi" w:cstheme="minorHAnsi"/>
          <w:sz w:val="18"/>
          <w:szCs w:val="18"/>
        </w:rPr>
        <w:t>debe ser aprobado.</w:t>
      </w:r>
    </w:p>
    <w:p w:rsidR="004A2AC6" w:rsidRDefault="004A2AC6" w:rsidP="001723E2">
      <w:pPr>
        <w:rPr>
          <w:rFonts w:asciiTheme="minorHAnsi" w:hAnsiTheme="minorHAnsi" w:cstheme="minorHAnsi"/>
          <w:sz w:val="18"/>
          <w:szCs w:val="18"/>
        </w:rPr>
      </w:pPr>
    </w:p>
    <w:p w:rsidR="00F92E93" w:rsidRPr="00077E54" w:rsidRDefault="00F92E93" w:rsidP="00B94612">
      <w:pPr>
        <w:rPr>
          <w:rFonts w:asciiTheme="minorHAnsi" w:hAnsiTheme="minorHAnsi" w:cstheme="minorHAnsi"/>
          <w:sz w:val="18"/>
          <w:szCs w:val="18"/>
        </w:rPr>
      </w:pPr>
    </w:p>
    <w:p w:rsidR="00B94612" w:rsidRPr="00077E54" w:rsidRDefault="00B94612" w:rsidP="00B94612">
      <w:pPr>
        <w:rPr>
          <w:rFonts w:asciiTheme="minorHAnsi" w:hAnsiTheme="minorHAnsi" w:cstheme="minorHAnsi"/>
          <w:sz w:val="18"/>
          <w:szCs w:val="18"/>
        </w:rPr>
      </w:pPr>
      <w:r w:rsidRPr="00077E5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077E54" w:rsidRDefault="00B94612" w:rsidP="00B94612">
      <w:pPr>
        <w:rPr>
          <w:rFonts w:asciiTheme="minorHAnsi" w:hAnsiTheme="minorHAnsi" w:cstheme="minorHAnsi"/>
          <w:sz w:val="18"/>
          <w:szCs w:val="18"/>
        </w:rPr>
      </w:pP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Las condiciones anteriormente señaladas podrán ser sujeto de fiscalización durante una inspección.</w:t>
      </w:r>
    </w:p>
    <w:p w:rsidR="00B94612" w:rsidRPr="0062498D" w:rsidRDefault="00B94612" w:rsidP="00C465E1">
      <w:pPr>
        <w:rPr>
          <w:rFonts w:asciiTheme="minorHAnsi" w:hAnsiTheme="minorHAnsi" w:cstheme="minorHAnsi"/>
          <w:sz w:val="18"/>
          <w:szCs w:val="18"/>
          <w:highlight w:val="yellow"/>
        </w:rPr>
      </w:pPr>
    </w:p>
    <w:p w:rsidR="00B54C9E" w:rsidRPr="0062498D" w:rsidRDefault="00B54C9E" w:rsidP="00B54C9E">
      <w:pPr>
        <w:rPr>
          <w:rFonts w:asciiTheme="minorHAnsi" w:hAnsiTheme="minorHAnsi" w:cstheme="minorHAnsi"/>
          <w:sz w:val="20"/>
          <w:highlight w:val="yellow"/>
        </w:rPr>
      </w:pPr>
      <w:bookmarkStart w:id="45" w:name="_Toc353993443"/>
    </w:p>
    <w:bookmarkEnd w:id="45"/>
    <w:p w:rsidR="005F1314" w:rsidRDefault="005F1314" w:rsidP="005F1314">
      <w:pPr>
        <w:rPr>
          <w:rFonts w:asciiTheme="minorHAnsi" w:hAnsiTheme="minorHAnsi" w:cstheme="minorHAnsi"/>
          <w:sz w:val="20"/>
          <w:highlight w:val="yellow"/>
        </w:rPr>
      </w:pPr>
    </w:p>
    <w:p w:rsidR="00077E54" w:rsidRDefault="00077E54"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Default="00B86AAA" w:rsidP="005F1314">
      <w:pPr>
        <w:rPr>
          <w:rFonts w:asciiTheme="minorHAnsi" w:hAnsiTheme="minorHAnsi" w:cstheme="minorHAnsi"/>
          <w:sz w:val="20"/>
          <w:highlight w:val="yellow"/>
        </w:rPr>
      </w:pPr>
    </w:p>
    <w:p w:rsidR="00B86AAA" w:rsidRPr="0062498D" w:rsidRDefault="00B86AAA"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lastRenderedPageBreak/>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7718" w:type="dxa"/>
        <w:jc w:val="center"/>
        <w:tblLayout w:type="fixed"/>
        <w:tblLook w:val="04A0" w:firstRow="1" w:lastRow="0" w:firstColumn="1" w:lastColumn="0" w:noHBand="0" w:noVBand="1"/>
      </w:tblPr>
      <w:tblGrid>
        <w:gridCol w:w="1383"/>
        <w:gridCol w:w="1418"/>
        <w:gridCol w:w="1639"/>
        <w:gridCol w:w="1639"/>
        <w:gridCol w:w="1639"/>
      </w:tblGrid>
      <w:tr w:rsidR="00A92EC7" w:rsidRPr="0062498D" w:rsidTr="00A92EC7">
        <w:trPr>
          <w:trHeight w:val="784"/>
          <w:jc w:val="center"/>
        </w:trPr>
        <w:tc>
          <w:tcPr>
            <w:tcW w:w="1383" w:type="dxa"/>
            <w:shd w:val="clear" w:color="auto" w:fill="F2F2F2" w:themeFill="background1" w:themeFillShade="F2"/>
            <w:vAlign w:val="center"/>
          </w:tcPr>
          <w:p w:rsidR="00A92EC7" w:rsidRPr="0006433D" w:rsidRDefault="00A92EC7" w:rsidP="00100E91">
            <w:pPr>
              <w:jc w:val="center"/>
              <w:rPr>
                <w:rFonts w:asciiTheme="minorHAnsi" w:hAnsiTheme="minorHAnsi" w:cstheme="minorHAnsi"/>
                <w:b/>
                <w:sz w:val="16"/>
                <w:szCs w:val="16"/>
              </w:rPr>
            </w:pPr>
            <w:r w:rsidRPr="0006433D">
              <w:rPr>
                <w:rFonts w:asciiTheme="minorHAnsi" w:hAnsiTheme="minorHAnsi" w:cstheme="minorHAnsi"/>
                <w:b/>
                <w:sz w:val="16"/>
                <w:szCs w:val="16"/>
              </w:rPr>
              <w:t>Componente</w:t>
            </w:r>
          </w:p>
        </w:tc>
        <w:tc>
          <w:tcPr>
            <w:tcW w:w="1418" w:type="dxa"/>
            <w:shd w:val="clear" w:color="auto" w:fill="F2F2F2" w:themeFill="background1" w:themeFillShade="F2"/>
          </w:tcPr>
          <w:p w:rsidR="00A92EC7" w:rsidRPr="0006433D" w:rsidRDefault="00A92EC7" w:rsidP="00100E91">
            <w:pPr>
              <w:jc w:val="center"/>
              <w:rPr>
                <w:rFonts w:asciiTheme="minorHAnsi" w:hAnsiTheme="minorHAnsi" w:cstheme="minorHAnsi"/>
                <w:b/>
                <w:sz w:val="16"/>
                <w:szCs w:val="16"/>
              </w:rPr>
            </w:pPr>
          </w:p>
          <w:p w:rsidR="00A92EC7" w:rsidRPr="0006433D" w:rsidRDefault="00A92EC7"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Sonda Toma Muestra Multipunto</w:t>
            </w:r>
          </w:p>
        </w:tc>
        <w:tc>
          <w:tcPr>
            <w:tcW w:w="1639" w:type="dxa"/>
            <w:shd w:val="clear" w:color="auto" w:fill="F2F2F2" w:themeFill="background1" w:themeFillShade="F2"/>
          </w:tcPr>
          <w:p w:rsidR="00A92EC7" w:rsidRPr="0006433D" w:rsidRDefault="00A92EC7" w:rsidP="00100E91">
            <w:pPr>
              <w:jc w:val="center"/>
              <w:rPr>
                <w:rFonts w:asciiTheme="minorHAnsi" w:hAnsiTheme="minorHAnsi" w:cstheme="minorHAnsi"/>
                <w:b/>
                <w:sz w:val="16"/>
                <w:szCs w:val="16"/>
              </w:rPr>
            </w:pPr>
          </w:p>
          <w:p w:rsidR="00A92EC7" w:rsidRPr="0006433D" w:rsidRDefault="00A92EC7" w:rsidP="00100E91">
            <w:pPr>
              <w:jc w:val="center"/>
              <w:rPr>
                <w:rFonts w:asciiTheme="minorHAnsi" w:hAnsiTheme="minorHAnsi" w:cstheme="minorHAnsi"/>
                <w:b/>
                <w:sz w:val="16"/>
                <w:szCs w:val="16"/>
              </w:rPr>
            </w:pPr>
            <w:r w:rsidRPr="0006433D">
              <w:rPr>
                <w:rFonts w:asciiTheme="minorHAnsi" w:hAnsiTheme="minorHAnsi" w:cstheme="minorHAnsi"/>
                <w:b/>
                <w:sz w:val="16"/>
                <w:szCs w:val="16"/>
              </w:rPr>
              <w:t>Acondicionador de Muestra.</w:t>
            </w:r>
          </w:p>
          <w:p w:rsidR="00A92EC7" w:rsidRPr="0006433D" w:rsidRDefault="00A92EC7" w:rsidP="00100E91">
            <w:pPr>
              <w:jc w:val="center"/>
              <w:rPr>
                <w:rFonts w:asciiTheme="minorHAnsi" w:hAnsiTheme="minorHAnsi" w:cstheme="minorHAnsi"/>
                <w:b/>
                <w:sz w:val="16"/>
                <w:szCs w:val="16"/>
              </w:rPr>
            </w:pPr>
          </w:p>
        </w:tc>
        <w:tc>
          <w:tcPr>
            <w:tcW w:w="1639" w:type="dxa"/>
            <w:shd w:val="clear" w:color="auto" w:fill="F2F2F2" w:themeFill="background1" w:themeFillShade="F2"/>
          </w:tcPr>
          <w:p w:rsidR="00A92EC7" w:rsidRDefault="00A92EC7" w:rsidP="00CC31DC">
            <w:pPr>
              <w:jc w:val="center"/>
              <w:rPr>
                <w:rFonts w:asciiTheme="minorHAnsi" w:hAnsiTheme="minorHAnsi" w:cstheme="minorHAnsi"/>
                <w:b/>
                <w:sz w:val="16"/>
                <w:szCs w:val="16"/>
              </w:rPr>
            </w:pPr>
          </w:p>
          <w:p w:rsidR="00A92EC7" w:rsidRPr="0006433D" w:rsidRDefault="00A92EC7" w:rsidP="00CC31DC">
            <w:pPr>
              <w:jc w:val="center"/>
              <w:rPr>
                <w:rFonts w:asciiTheme="minorHAnsi" w:hAnsiTheme="minorHAnsi" w:cstheme="minorHAnsi"/>
                <w:b/>
                <w:sz w:val="16"/>
                <w:szCs w:val="16"/>
              </w:rPr>
            </w:pPr>
            <w:r>
              <w:rPr>
                <w:rFonts w:asciiTheme="minorHAnsi" w:hAnsiTheme="minorHAnsi" w:cstheme="minorHAnsi"/>
                <w:b/>
                <w:sz w:val="16"/>
                <w:szCs w:val="16"/>
              </w:rPr>
              <w:t>Analizador MP (Opacímetro).</w:t>
            </w:r>
          </w:p>
        </w:tc>
        <w:tc>
          <w:tcPr>
            <w:tcW w:w="1639" w:type="dxa"/>
            <w:shd w:val="clear" w:color="auto" w:fill="F2F2F2" w:themeFill="background1" w:themeFillShade="F2"/>
          </w:tcPr>
          <w:p w:rsidR="00A92EC7" w:rsidRPr="0006433D" w:rsidRDefault="00A92EC7" w:rsidP="00100E91">
            <w:pPr>
              <w:jc w:val="center"/>
              <w:rPr>
                <w:rFonts w:asciiTheme="minorHAnsi" w:hAnsiTheme="minorHAnsi" w:cstheme="minorHAnsi"/>
                <w:b/>
                <w:sz w:val="16"/>
                <w:szCs w:val="16"/>
              </w:rPr>
            </w:pPr>
          </w:p>
          <w:p w:rsidR="00A92EC7" w:rsidRPr="0006433D" w:rsidRDefault="00A92EC7"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Sistema DAHS</w:t>
            </w:r>
          </w:p>
        </w:tc>
      </w:tr>
      <w:tr w:rsidR="00A92EC7" w:rsidRPr="0062498D" w:rsidTr="00A92EC7">
        <w:trPr>
          <w:trHeight w:val="519"/>
          <w:jc w:val="center"/>
        </w:trPr>
        <w:tc>
          <w:tcPr>
            <w:tcW w:w="1383" w:type="dxa"/>
            <w:shd w:val="clear" w:color="auto" w:fill="F2F2F2" w:themeFill="background1" w:themeFillShade="F2"/>
            <w:vAlign w:val="center"/>
          </w:tcPr>
          <w:p w:rsidR="00A92EC7" w:rsidRPr="0006433D" w:rsidRDefault="00A92EC7" w:rsidP="00100E91">
            <w:pPr>
              <w:jc w:val="center"/>
              <w:rPr>
                <w:rFonts w:ascii="Calibri" w:hAnsi="Calibri"/>
                <w:sz w:val="16"/>
                <w:szCs w:val="16"/>
                <w:lang w:val="en-US"/>
              </w:rPr>
            </w:pPr>
            <w:r w:rsidRPr="0006433D">
              <w:rPr>
                <w:rFonts w:ascii="Calibri" w:hAnsi="Calibri"/>
                <w:sz w:val="16"/>
                <w:szCs w:val="16"/>
                <w:lang w:val="en-US"/>
              </w:rPr>
              <w:t>Marca</w:t>
            </w:r>
          </w:p>
        </w:tc>
        <w:tc>
          <w:tcPr>
            <w:tcW w:w="1418" w:type="dxa"/>
            <w:vAlign w:val="center"/>
          </w:tcPr>
          <w:p w:rsidR="00A92EC7" w:rsidRPr="0006433D" w:rsidRDefault="00A92EC7" w:rsidP="00EA7943">
            <w:pPr>
              <w:jc w:val="center"/>
              <w:rPr>
                <w:rFonts w:asciiTheme="minorHAnsi" w:hAnsiTheme="minorHAnsi"/>
                <w:sz w:val="16"/>
                <w:szCs w:val="16"/>
                <w:lang w:val="en-US"/>
              </w:rPr>
            </w:pPr>
            <w:r w:rsidRPr="0006433D">
              <w:rPr>
                <w:rFonts w:asciiTheme="minorHAnsi" w:hAnsiTheme="minorHAnsi"/>
                <w:sz w:val="16"/>
                <w:szCs w:val="16"/>
                <w:lang w:val="en-US"/>
              </w:rPr>
              <w:t>Universal Analyzer</w:t>
            </w:r>
          </w:p>
        </w:tc>
        <w:tc>
          <w:tcPr>
            <w:tcW w:w="1639"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lang w:val="en-US"/>
              </w:rPr>
              <w:t>Universal Analyzer</w:t>
            </w:r>
          </w:p>
        </w:tc>
        <w:tc>
          <w:tcPr>
            <w:tcW w:w="1639" w:type="dxa"/>
            <w:vAlign w:val="center"/>
          </w:tcPr>
          <w:p w:rsidR="00A92EC7" w:rsidRPr="0006433D" w:rsidRDefault="00A92EC7" w:rsidP="00EA7943">
            <w:pPr>
              <w:pStyle w:val="Default"/>
              <w:jc w:val="center"/>
              <w:rPr>
                <w:rFonts w:asciiTheme="minorHAnsi" w:hAnsiTheme="minorHAnsi"/>
                <w:sz w:val="16"/>
                <w:szCs w:val="16"/>
              </w:rPr>
            </w:pPr>
            <w:r>
              <w:rPr>
                <w:rFonts w:asciiTheme="minorHAnsi" w:hAnsiTheme="minorHAnsi"/>
                <w:sz w:val="16"/>
                <w:szCs w:val="16"/>
              </w:rPr>
              <w:t>Durag</w:t>
            </w:r>
          </w:p>
        </w:tc>
        <w:tc>
          <w:tcPr>
            <w:tcW w:w="1639" w:type="dxa"/>
            <w:vAlign w:val="center"/>
          </w:tcPr>
          <w:p w:rsidR="00A92EC7" w:rsidRPr="0006433D" w:rsidRDefault="00A92EC7" w:rsidP="00157B0F">
            <w:pPr>
              <w:pStyle w:val="Default"/>
              <w:jc w:val="center"/>
              <w:rPr>
                <w:rFonts w:asciiTheme="minorHAnsi" w:hAnsiTheme="minorHAnsi"/>
                <w:sz w:val="16"/>
                <w:szCs w:val="16"/>
              </w:rPr>
            </w:pPr>
            <w:r w:rsidRPr="0006433D">
              <w:rPr>
                <w:rFonts w:asciiTheme="minorHAnsi" w:hAnsiTheme="minorHAnsi"/>
                <w:sz w:val="16"/>
                <w:szCs w:val="16"/>
              </w:rPr>
              <w:t xml:space="preserve">Red Lion </w:t>
            </w:r>
            <w:proofErr w:type="spellStart"/>
            <w:r w:rsidRPr="0006433D">
              <w:rPr>
                <w:rFonts w:asciiTheme="minorHAnsi" w:hAnsiTheme="minorHAnsi"/>
                <w:sz w:val="16"/>
                <w:szCs w:val="16"/>
              </w:rPr>
              <w:t>Controls</w:t>
            </w:r>
            <w:proofErr w:type="spellEnd"/>
          </w:p>
        </w:tc>
      </w:tr>
      <w:tr w:rsidR="00A92EC7" w:rsidRPr="0062498D" w:rsidTr="00A92EC7">
        <w:trPr>
          <w:trHeight w:val="565"/>
          <w:jc w:val="center"/>
        </w:trPr>
        <w:tc>
          <w:tcPr>
            <w:tcW w:w="1383" w:type="dxa"/>
            <w:shd w:val="clear" w:color="auto" w:fill="F2F2F2" w:themeFill="background1" w:themeFillShade="F2"/>
            <w:vAlign w:val="center"/>
          </w:tcPr>
          <w:p w:rsidR="00A92EC7" w:rsidRPr="0006433D" w:rsidRDefault="00A92EC7" w:rsidP="00100E91">
            <w:pPr>
              <w:jc w:val="center"/>
              <w:rPr>
                <w:rFonts w:ascii="Calibri" w:hAnsi="Calibri"/>
                <w:sz w:val="16"/>
                <w:szCs w:val="16"/>
                <w:lang w:val="en-US"/>
              </w:rPr>
            </w:pPr>
            <w:r w:rsidRPr="0006433D">
              <w:rPr>
                <w:rFonts w:ascii="Calibri" w:hAnsi="Calibri"/>
                <w:sz w:val="16"/>
                <w:szCs w:val="16"/>
                <w:lang w:val="en-US"/>
              </w:rPr>
              <w:t>Modelo</w:t>
            </w:r>
          </w:p>
        </w:tc>
        <w:tc>
          <w:tcPr>
            <w:tcW w:w="1418"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270SF</w:t>
            </w:r>
          </w:p>
        </w:tc>
        <w:tc>
          <w:tcPr>
            <w:tcW w:w="1639"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SCD65240PV10S</w:t>
            </w:r>
          </w:p>
        </w:tc>
        <w:tc>
          <w:tcPr>
            <w:tcW w:w="1639" w:type="dxa"/>
            <w:vAlign w:val="center"/>
          </w:tcPr>
          <w:p w:rsidR="00A92EC7" w:rsidRPr="0006433D" w:rsidRDefault="00A92EC7" w:rsidP="00EA7943">
            <w:pPr>
              <w:pStyle w:val="Default"/>
              <w:jc w:val="center"/>
              <w:rPr>
                <w:rFonts w:asciiTheme="minorHAnsi" w:hAnsiTheme="minorHAnsi"/>
                <w:sz w:val="16"/>
                <w:szCs w:val="16"/>
              </w:rPr>
            </w:pPr>
            <w:r>
              <w:rPr>
                <w:rFonts w:asciiTheme="minorHAnsi" w:hAnsiTheme="minorHAnsi"/>
                <w:sz w:val="16"/>
                <w:szCs w:val="16"/>
              </w:rPr>
              <w:t>DR 290-150 MK</w:t>
            </w:r>
          </w:p>
        </w:tc>
        <w:tc>
          <w:tcPr>
            <w:tcW w:w="1639" w:type="dxa"/>
            <w:vAlign w:val="center"/>
          </w:tcPr>
          <w:p w:rsidR="00A92EC7" w:rsidRPr="0006433D" w:rsidRDefault="00A92EC7" w:rsidP="00157B0F">
            <w:pPr>
              <w:pStyle w:val="Default"/>
              <w:jc w:val="center"/>
              <w:rPr>
                <w:rFonts w:asciiTheme="minorHAnsi" w:hAnsiTheme="minorHAnsi"/>
                <w:sz w:val="16"/>
                <w:szCs w:val="16"/>
              </w:rPr>
            </w:pPr>
            <w:r w:rsidRPr="0006433D">
              <w:rPr>
                <w:rFonts w:asciiTheme="minorHAnsi" w:hAnsiTheme="minorHAnsi"/>
                <w:sz w:val="16"/>
                <w:szCs w:val="16"/>
              </w:rPr>
              <w:t>CSMSTRSX 43094</w:t>
            </w:r>
          </w:p>
        </w:tc>
      </w:tr>
      <w:tr w:rsidR="00A92EC7" w:rsidRPr="0062498D" w:rsidTr="00A92EC7">
        <w:trPr>
          <w:trHeight w:val="754"/>
          <w:jc w:val="center"/>
        </w:trPr>
        <w:tc>
          <w:tcPr>
            <w:tcW w:w="1383" w:type="dxa"/>
            <w:shd w:val="clear" w:color="auto" w:fill="F2F2F2" w:themeFill="background1" w:themeFillShade="F2"/>
            <w:vAlign w:val="center"/>
          </w:tcPr>
          <w:p w:rsidR="00A92EC7" w:rsidRPr="0006433D" w:rsidRDefault="00A92EC7" w:rsidP="00100E91">
            <w:pPr>
              <w:jc w:val="center"/>
              <w:rPr>
                <w:rFonts w:ascii="Calibri" w:hAnsi="Calibri"/>
                <w:sz w:val="16"/>
                <w:szCs w:val="16"/>
                <w:lang w:val="en-US"/>
              </w:rPr>
            </w:pPr>
            <w:r w:rsidRPr="0006433D">
              <w:rPr>
                <w:rFonts w:ascii="Calibri" w:hAnsi="Calibri"/>
                <w:sz w:val="16"/>
                <w:szCs w:val="16"/>
                <w:lang w:val="en-US"/>
              </w:rPr>
              <w:t>Principio Funcionamiento</w:t>
            </w:r>
          </w:p>
        </w:tc>
        <w:tc>
          <w:tcPr>
            <w:tcW w:w="1418" w:type="dxa"/>
            <w:vAlign w:val="center"/>
          </w:tcPr>
          <w:p w:rsidR="00A92EC7" w:rsidRPr="0006433D" w:rsidRDefault="00A92EC7" w:rsidP="00EA7943">
            <w:pPr>
              <w:tabs>
                <w:tab w:val="center" w:pos="601"/>
              </w:tabs>
              <w:jc w:val="center"/>
              <w:rPr>
                <w:rFonts w:asciiTheme="minorHAnsi" w:hAnsiTheme="minorHAnsi"/>
                <w:sz w:val="16"/>
                <w:szCs w:val="16"/>
              </w:rPr>
            </w:pPr>
            <w:r w:rsidRPr="0006433D">
              <w:rPr>
                <w:rFonts w:asciiTheme="minorHAnsi" w:hAnsiTheme="minorHAnsi"/>
                <w:sz w:val="16"/>
                <w:szCs w:val="16"/>
              </w:rPr>
              <w:t>Extractivo</w:t>
            </w:r>
          </w:p>
        </w:tc>
        <w:tc>
          <w:tcPr>
            <w:tcW w:w="1639"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Condensación</w:t>
            </w:r>
          </w:p>
        </w:tc>
        <w:tc>
          <w:tcPr>
            <w:tcW w:w="1639" w:type="dxa"/>
            <w:vAlign w:val="center"/>
          </w:tcPr>
          <w:p w:rsidR="00A92EC7" w:rsidRPr="0006433D" w:rsidRDefault="00A92EC7" w:rsidP="00EA7943">
            <w:pPr>
              <w:pStyle w:val="Default"/>
              <w:jc w:val="center"/>
              <w:rPr>
                <w:rFonts w:asciiTheme="minorHAnsi" w:hAnsiTheme="minorHAnsi"/>
                <w:sz w:val="16"/>
                <w:szCs w:val="16"/>
              </w:rPr>
            </w:pPr>
            <w:r>
              <w:rPr>
                <w:rFonts w:asciiTheme="minorHAnsi" w:hAnsiTheme="minorHAnsi"/>
                <w:sz w:val="16"/>
                <w:szCs w:val="16"/>
              </w:rPr>
              <w:t>Transmisión de Luz</w:t>
            </w:r>
          </w:p>
        </w:tc>
        <w:tc>
          <w:tcPr>
            <w:tcW w:w="1639" w:type="dxa"/>
            <w:vAlign w:val="center"/>
          </w:tcPr>
          <w:p w:rsidR="00A92EC7" w:rsidRPr="0006433D" w:rsidRDefault="00A92EC7" w:rsidP="00EA7943">
            <w:pPr>
              <w:pStyle w:val="Default"/>
              <w:jc w:val="center"/>
              <w:rPr>
                <w:rFonts w:asciiTheme="minorHAnsi" w:hAnsiTheme="minorHAnsi"/>
                <w:sz w:val="16"/>
                <w:szCs w:val="16"/>
              </w:rPr>
            </w:pPr>
          </w:p>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w:t>
            </w:r>
          </w:p>
        </w:tc>
      </w:tr>
      <w:tr w:rsidR="00A92EC7" w:rsidRPr="0062498D" w:rsidTr="00A92EC7">
        <w:trPr>
          <w:trHeight w:val="564"/>
          <w:jc w:val="center"/>
        </w:trPr>
        <w:tc>
          <w:tcPr>
            <w:tcW w:w="1383" w:type="dxa"/>
            <w:shd w:val="clear" w:color="auto" w:fill="F2F2F2" w:themeFill="background1" w:themeFillShade="F2"/>
            <w:vAlign w:val="center"/>
          </w:tcPr>
          <w:p w:rsidR="00A92EC7" w:rsidRPr="0006433D" w:rsidRDefault="00A92EC7" w:rsidP="00100E91">
            <w:pPr>
              <w:jc w:val="center"/>
              <w:rPr>
                <w:rFonts w:ascii="Calibri" w:hAnsi="Calibri"/>
                <w:sz w:val="16"/>
                <w:szCs w:val="16"/>
              </w:rPr>
            </w:pPr>
            <w:r w:rsidRPr="0006433D">
              <w:rPr>
                <w:rFonts w:ascii="Calibri" w:hAnsi="Calibri"/>
                <w:sz w:val="16"/>
                <w:szCs w:val="16"/>
              </w:rPr>
              <w:t>N° serie</w:t>
            </w:r>
          </w:p>
        </w:tc>
        <w:tc>
          <w:tcPr>
            <w:tcW w:w="1418"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36871</w:t>
            </w:r>
          </w:p>
        </w:tc>
        <w:tc>
          <w:tcPr>
            <w:tcW w:w="1639"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35786</w:t>
            </w:r>
          </w:p>
        </w:tc>
        <w:tc>
          <w:tcPr>
            <w:tcW w:w="1639" w:type="dxa"/>
            <w:vAlign w:val="center"/>
          </w:tcPr>
          <w:p w:rsidR="00A92EC7" w:rsidRPr="0006433D" w:rsidRDefault="00A92EC7" w:rsidP="00EA7943">
            <w:pPr>
              <w:pStyle w:val="Default"/>
              <w:jc w:val="center"/>
              <w:rPr>
                <w:rFonts w:asciiTheme="minorHAnsi" w:hAnsiTheme="minorHAnsi"/>
                <w:sz w:val="16"/>
                <w:szCs w:val="16"/>
              </w:rPr>
            </w:pPr>
            <w:r>
              <w:rPr>
                <w:rFonts w:asciiTheme="minorHAnsi" w:hAnsiTheme="minorHAnsi"/>
                <w:sz w:val="16"/>
                <w:szCs w:val="16"/>
              </w:rPr>
              <w:t>1206667</w:t>
            </w:r>
          </w:p>
        </w:tc>
        <w:tc>
          <w:tcPr>
            <w:tcW w:w="1639" w:type="dxa"/>
            <w:vAlign w:val="center"/>
          </w:tcPr>
          <w:p w:rsidR="00A92EC7" w:rsidRPr="0006433D" w:rsidRDefault="00A92EC7" w:rsidP="00EA7943">
            <w:pPr>
              <w:pStyle w:val="Default"/>
              <w:jc w:val="center"/>
              <w:rPr>
                <w:rFonts w:asciiTheme="minorHAnsi" w:hAnsiTheme="minorHAnsi"/>
                <w:sz w:val="16"/>
                <w:szCs w:val="16"/>
              </w:rPr>
            </w:pPr>
          </w:p>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w:t>
            </w:r>
          </w:p>
        </w:tc>
      </w:tr>
      <w:tr w:rsidR="00A92EC7" w:rsidRPr="00AB7D51" w:rsidTr="00A92EC7">
        <w:trPr>
          <w:trHeight w:val="555"/>
          <w:jc w:val="center"/>
        </w:trPr>
        <w:tc>
          <w:tcPr>
            <w:tcW w:w="1383" w:type="dxa"/>
            <w:shd w:val="clear" w:color="auto" w:fill="F2F2F2" w:themeFill="background1" w:themeFillShade="F2"/>
            <w:vAlign w:val="center"/>
          </w:tcPr>
          <w:p w:rsidR="00A92EC7" w:rsidRPr="0006433D" w:rsidRDefault="00A92EC7" w:rsidP="00100E91">
            <w:pPr>
              <w:jc w:val="center"/>
              <w:rPr>
                <w:rFonts w:ascii="Calibri" w:hAnsi="Calibri"/>
                <w:sz w:val="16"/>
                <w:szCs w:val="16"/>
              </w:rPr>
            </w:pPr>
            <w:r w:rsidRPr="0006433D">
              <w:rPr>
                <w:rFonts w:ascii="Calibri" w:hAnsi="Calibri"/>
                <w:sz w:val="16"/>
                <w:szCs w:val="16"/>
              </w:rPr>
              <w:t>Rango Medición</w:t>
            </w:r>
          </w:p>
        </w:tc>
        <w:tc>
          <w:tcPr>
            <w:tcW w:w="1418" w:type="dxa"/>
            <w:vAlign w:val="center"/>
          </w:tcPr>
          <w:p w:rsidR="00A92EC7" w:rsidRPr="0006433D" w:rsidRDefault="00A92EC7" w:rsidP="00EA7943">
            <w:pPr>
              <w:pStyle w:val="Default"/>
              <w:jc w:val="center"/>
              <w:rPr>
                <w:rFonts w:asciiTheme="minorHAnsi" w:hAnsiTheme="minorHAnsi"/>
                <w:sz w:val="16"/>
                <w:szCs w:val="16"/>
              </w:rPr>
            </w:pPr>
            <w:r w:rsidRPr="0006433D">
              <w:rPr>
                <w:rFonts w:asciiTheme="minorHAnsi" w:hAnsiTheme="minorHAnsi"/>
                <w:sz w:val="16"/>
                <w:szCs w:val="16"/>
              </w:rPr>
              <w:t>Sobre 120 °C.</w:t>
            </w:r>
          </w:p>
        </w:tc>
        <w:tc>
          <w:tcPr>
            <w:tcW w:w="1639" w:type="dxa"/>
            <w:vAlign w:val="center"/>
          </w:tcPr>
          <w:p w:rsidR="00A92EC7" w:rsidRPr="0006433D" w:rsidRDefault="00A92EC7" w:rsidP="00EA7943">
            <w:pPr>
              <w:jc w:val="center"/>
              <w:rPr>
                <w:rFonts w:asciiTheme="minorHAnsi" w:hAnsiTheme="minorHAnsi"/>
                <w:sz w:val="16"/>
                <w:szCs w:val="16"/>
                <w:lang w:val="en-US"/>
              </w:rPr>
            </w:pPr>
            <w:r w:rsidRPr="0006433D">
              <w:rPr>
                <w:rFonts w:asciiTheme="minorHAnsi" w:hAnsiTheme="minorHAnsi"/>
                <w:sz w:val="16"/>
                <w:szCs w:val="16"/>
                <w:lang w:val="en-US"/>
              </w:rPr>
              <w:t>N/A</w:t>
            </w:r>
          </w:p>
        </w:tc>
        <w:tc>
          <w:tcPr>
            <w:tcW w:w="1639" w:type="dxa"/>
            <w:vAlign w:val="center"/>
          </w:tcPr>
          <w:p w:rsidR="00A92EC7" w:rsidRDefault="00A92EC7" w:rsidP="00EA7943">
            <w:pPr>
              <w:jc w:val="center"/>
              <w:rPr>
                <w:rFonts w:asciiTheme="minorHAnsi" w:hAnsiTheme="minorHAnsi"/>
                <w:sz w:val="16"/>
                <w:szCs w:val="16"/>
                <w:lang w:val="en-US"/>
              </w:rPr>
            </w:pPr>
            <w:r>
              <w:rPr>
                <w:rFonts w:asciiTheme="minorHAnsi" w:hAnsiTheme="minorHAnsi"/>
                <w:sz w:val="16"/>
                <w:szCs w:val="16"/>
                <w:lang w:val="en-US"/>
              </w:rPr>
              <w:t>0 – 100% (OP)</w:t>
            </w:r>
          </w:p>
          <w:p w:rsidR="00A92EC7" w:rsidRPr="0006433D" w:rsidRDefault="0069424A" w:rsidP="00EA7943">
            <w:pPr>
              <w:jc w:val="center"/>
              <w:rPr>
                <w:rFonts w:asciiTheme="minorHAnsi" w:hAnsiTheme="minorHAnsi"/>
                <w:sz w:val="16"/>
                <w:szCs w:val="16"/>
                <w:lang w:val="en-US"/>
              </w:rPr>
            </w:pPr>
            <w:r>
              <w:rPr>
                <w:rFonts w:asciiTheme="minorHAnsi" w:hAnsiTheme="minorHAnsi"/>
                <w:sz w:val="16"/>
                <w:szCs w:val="16"/>
                <w:lang w:val="en-US"/>
              </w:rPr>
              <w:t>0 – 200 (m</w:t>
            </w:r>
            <w:r w:rsidR="00A92EC7">
              <w:rPr>
                <w:rFonts w:asciiTheme="minorHAnsi" w:hAnsiTheme="minorHAnsi"/>
                <w:sz w:val="16"/>
                <w:szCs w:val="16"/>
                <w:lang w:val="en-US"/>
              </w:rPr>
              <w:t>g/m</w:t>
            </w:r>
            <w:r w:rsidR="00A92EC7" w:rsidRPr="00FA2CF0">
              <w:rPr>
                <w:rFonts w:asciiTheme="minorHAnsi" w:hAnsiTheme="minorHAnsi"/>
                <w:sz w:val="16"/>
                <w:szCs w:val="16"/>
                <w:vertAlign w:val="superscript"/>
                <w:lang w:val="en-US"/>
              </w:rPr>
              <w:t>3</w:t>
            </w:r>
            <w:r w:rsidR="00A92EC7">
              <w:rPr>
                <w:rFonts w:asciiTheme="minorHAnsi" w:hAnsiTheme="minorHAnsi"/>
                <w:sz w:val="16"/>
                <w:szCs w:val="16"/>
                <w:lang w:val="en-US"/>
              </w:rPr>
              <w:t>)</w:t>
            </w:r>
          </w:p>
        </w:tc>
        <w:tc>
          <w:tcPr>
            <w:tcW w:w="1639" w:type="dxa"/>
            <w:vAlign w:val="center"/>
          </w:tcPr>
          <w:p w:rsidR="00A92EC7" w:rsidRPr="0006433D" w:rsidRDefault="00A92EC7" w:rsidP="00EA7943">
            <w:pPr>
              <w:jc w:val="center"/>
              <w:rPr>
                <w:rFonts w:asciiTheme="minorHAnsi" w:hAnsiTheme="minorHAnsi"/>
                <w:sz w:val="16"/>
                <w:szCs w:val="16"/>
                <w:lang w:val="en-US"/>
              </w:rPr>
            </w:pPr>
          </w:p>
          <w:p w:rsidR="00A92EC7" w:rsidRPr="0006433D" w:rsidRDefault="00A92EC7" w:rsidP="00EA7943">
            <w:pPr>
              <w:jc w:val="center"/>
              <w:rPr>
                <w:rFonts w:asciiTheme="minorHAnsi" w:hAnsiTheme="minorHAnsi"/>
                <w:sz w:val="16"/>
                <w:szCs w:val="16"/>
                <w:lang w:val="en-US"/>
              </w:rPr>
            </w:pPr>
            <w:r w:rsidRPr="0006433D">
              <w:rPr>
                <w:rFonts w:asciiTheme="minorHAnsi" w:hAnsiTheme="minorHAnsi"/>
                <w:sz w:val="16"/>
                <w:szCs w:val="16"/>
                <w:lang w:val="en-US"/>
              </w:rPr>
              <w:t>-</w:t>
            </w:r>
          </w:p>
        </w:tc>
      </w:tr>
    </w:tbl>
    <w:p w:rsidR="004F48AA" w:rsidRPr="00AB7D51" w:rsidRDefault="004F48AA" w:rsidP="00AD45E1">
      <w:pPr>
        <w:rPr>
          <w:rFonts w:asciiTheme="minorHAnsi" w:hAnsiTheme="minorHAnsi" w:cstheme="minorHAnsi"/>
          <w:sz w:val="20"/>
          <w:highlight w:val="yellow"/>
          <w:lang w:val="en-US"/>
        </w:rPr>
      </w:pPr>
    </w:p>
    <w:p w:rsidR="00695D9D" w:rsidRPr="00AB7D51" w:rsidRDefault="00695D9D" w:rsidP="009157DB">
      <w:pPr>
        <w:jc w:val="center"/>
        <w:rPr>
          <w:rFonts w:ascii="Calibri" w:hAnsi="Calibri"/>
          <w:color w:val="FF0000"/>
          <w:sz w:val="16"/>
          <w:szCs w:val="16"/>
          <w:highlight w:val="yellow"/>
          <w:lang w:val="en-US"/>
        </w:rPr>
      </w:pPr>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EC" w:rsidRDefault="000F44EC" w:rsidP="00870FF2">
      <w:r>
        <w:separator/>
      </w:r>
    </w:p>
    <w:p w:rsidR="000F44EC" w:rsidRDefault="000F44EC" w:rsidP="00870FF2"/>
  </w:endnote>
  <w:endnote w:type="continuationSeparator" w:id="0">
    <w:p w:rsidR="000F44EC" w:rsidRDefault="000F44EC" w:rsidP="00870FF2">
      <w:r>
        <w:continuationSeparator/>
      </w:r>
    </w:p>
    <w:p w:rsidR="000F44EC" w:rsidRDefault="000F44EC" w:rsidP="00870FF2"/>
  </w:endnote>
  <w:endnote w:type="continuationNotice" w:id="1">
    <w:p w:rsidR="000F44EC" w:rsidRDefault="000F4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037A0" w:rsidRDefault="00E037A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A0CF3" w:rsidRPr="009A0CF3">
          <w:rPr>
            <w:noProof/>
            <w:sz w:val="18"/>
            <w:szCs w:val="18"/>
            <w:lang w:val="es-ES"/>
          </w:rPr>
          <w:t>9</w:t>
        </w:r>
        <w:r w:rsidRPr="00BF682C">
          <w:rPr>
            <w:sz w:val="18"/>
            <w:szCs w:val="18"/>
          </w:rPr>
          <w:fldChar w:fldCharType="end"/>
        </w:r>
      </w:p>
      <w:p w:rsidR="00E037A0" w:rsidRPr="00BF682C" w:rsidRDefault="000F44EC">
        <w:pPr>
          <w:pStyle w:val="Piedepgina"/>
          <w:jc w:val="center"/>
          <w:rPr>
            <w:sz w:val="18"/>
            <w:szCs w:val="18"/>
          </w:rPr>
        </w:pPr>
      </w:p>
    </w:sdtContent>
  </w:sdt>
  <w:p w:rsidR="00E037A0" w:rsidRPr="00847391" w:rsidRDefault="00E037A0"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037A0" w:rsidRDefault="00E037A0"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037A0" w:rsidRPr="0091154E" w:rsidTr="00AC4B53">
      <w:trPr>
        <w:trHeight w:val="300"/>
      </w:trPr>
      <w:tc>
        <w:tcPr>
          <w:tcW w:w="5835" w:type="dxa"/>
          <w:tcBorders>
            <w:top w:val="single" w:sz="4" w:space="0" w:color="auto"/>
          </w:tcBorders>
          <w:vAlign w:val="bottom"/>
        </w:tcPr>
        <w:p w:rsidR="00E037A0" w:rsidRPr="0091154E" w:rsidRDefault="00E037A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037A0" w:rsidRPr="0091154E" w:rsidRDefault="00E037A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037A0" w:rsidRPr="0091154E" w:rsidRDefault="00E037A0" w:rsidP="00AC4B53">
          <w:pPr>
            <w:pStyle w:val="Piedepgina"/>
            <w:jc w:val="right"/>
            <w:rPr>
              <w:sz w:val="16"/>
              <w:szCs w:val="16"/>
            </w:rPr>
          </w:pPr>
        </w:p>
      </w:tc>
    </w:tr>
    <w:tr w:rsidR="00E037A0" w:rsidRPr="0091154E" w:rsidTr="00AC4B53">
      <w:trPr>
        <w:trHeight w:val="300"/>
      </w:trPr>
      <w:tc>
        <w:tcPr>
          <w:tcW w:w="5835" w:type="dxa"/>
        </w:tcPr>
        <w:p w:rsidR="00E037A0" w:rsidRDefault="00E037A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037A0" w:rsidRPr="0091154E" w:rsidRDefault="00E037A0" w:rsidP="00977F00">
          <w:pPr>
            <w:pStyle w:val="Piedepgina"/>
            <w:ind w:left="47"/>
            <w:jc w:val="left"/>
            <w:rPr>
              <w:sz w:val="16"/>
              <w:szCs w:val="16"/>
            </w:rPr>
          </w:pPr>
          <w:r>
            <w:rPr>
              <w:sz w:val="16"/>
              <w:szCs w:val="16"/>
            </w:rPr>
            <w:t>DFZ-INF-005-02</w:t>
          </w:r>
        </w:p>
      </w:tc>
      <w:tc>
        <w:tcPr>
          <w:tcW w:w="283" w:type="dxa"/>
          <w:gridSpan w:val="2"/>
        </w:tcPr>
        <w:p w:rsidR="00E037A0" w:rsidRPr="001D4892" w:rsidRDefault="00E037A0" w:rsidP="00AC4B53">
          <w:pPr>
            <w:pStyle w:val="Piedepgina"/>
            <w:jc w:val="left"/>
            <w:rPr>
              <w:sz w:val="16"/>
            </w:rPr>
          </w:pPr>
        </w:p>
      </w:tc>
    </w:tr>
  </w:tbl>
  <w:p w:rsidR="00E037A0" w:rsidRDefault="00E037A0"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EC" w:rsidRDefault="000F44EC" w:rsidP="00870FF2">
      <w:r>
        <w:separator/>
      </w:r>
    </w:p>
    <w:p w:rsidR="000F44EC" w:rsidRDefault="000F44EC" w:rsidP="00870FF2"/>
  </w:footnote>
  <w:footnote w:type="continuationSeparator" w:id="0">
    <w:p w:rsidR="000F44EC" w:rsidRDefault="000F44EC" w:rsidP="00870FF2">
      <w:r>
        <w:continuationSeparator/>
      </w:r>
    </w:p>
    <w:p w:rsidR="000F44EC" w:rsidRDefault="000F44EC" w:rsidP="00870FF2"/>
  </w:footnote>
  <w:footnote w:type="continuationNotice" w:id="1">
    <w:p w:rsidR="000F44EC" w:rsidRDefault="000F4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2">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1A774F0"/>
    <w:multiLevelType w:val="hybridMultilevel"/>
    <w:tmpl w:val="4B58E6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10"/>
  </w:num>
  <w:num w:numId="6">
    <w:abstractNumId w:val="12"/>
  </w:num>
  <w:num w:numId="7">
    <w:abstractNumId w:val="6"/>
  </w:num>
  <w:num w:numId="8">
    <w:abstractNumId w:val="5"/>
  </w:num>
  <w:num w:numId="9">
    <w:abstractNumId w:val="8"/>
  </w:num>
  <w:num w:numId="10">
    <w:abstractNumId w:val="13"/>
  </w:num>
  <w:num w:numId="11">
    <w:abstractNumId w:val="0"/>
  </w:num>
  <w:num w:numId="12">
    <w:abstractNumId w:val="2"/>
  </w:num>
  <w:num w:numId="13">
    <w:abstractNumId w:val="17"/>
  </w:num>
  <w:num w:numId="14">
    <w:abstractNumId w:val="7"/>
  </w:num>
  <w:num w:numId="15">
    <w:abstractNumId w:val="16"/>
  </w:num>
  <w:num w:numId="16">
    <w:abstractNumId w:val="3"/>
  </w:num>
  <w:num w:numId="17">
    <w:abstractNumId w:val="14"/>
  </w:num>
  <w:num w:numId="18">
    <w:abstractNumId w:val="15"/>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5C"/>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C0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AA1"/>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33D"/>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404C"/>
    <w:rsid w:val="000745F3"/>
    <w:rsid w:val="0007466F"/>
    <w:rsid w:val="00077B3E"/>
    <w:rsid w:val="00077C86"/>
    <w:rsid w:val="00077E54"/>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186"/>
    <w:rsid w:val="000C0369"/>
    <w:rsid w:val="000C047A"/>
    <w:rsid w:val="000C052E"/>
    <w:rsid w:val="000C0A53"/>
    <w:rsid w:val="000C0B87"/>
    <w:rsid w:val="000C0E52"/>
    <w:rsid w:val="000C128D"/>
    <w:rsid w:val="000C2811"/>
    <w:rsid w:val="000C2864"/>
    <w:rsid w:val="000C2DC2"/>
    <w:rsid w:val="000C30CD"/>
    <w:rsid w:val="000C30E1"/>
    <w:rsid w:val="000C47BF"/>
    <w:rsid w:val="000C5064"/>
    <w:rsid w:val="000C514D"/>
    <w:rsid w:val="000C51A4"/>
    <w:rsid w:val="000C63A4"/>
    <w:rsid w:val="000C6E84"/>
    <w:rsid w:val="000C76C0"/>
    <w:rsid w:val="000D03DA"/>
    <w:rsid w:val="000D1CFD"/>
    <w:rsid w:val="000D2500"/>
    <w:rsid w:val="000D259C"/>
    <w:rsid w:val="000D2A1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7F35"/>
    <w:rsid w:val="000E7F5E"/>
    <w:rsid w:val="000E7F69"/>
    <w:rsid w:val="000F010D"/>
    <w:rsid w:val="000F0389"/>
    <w:rsid w:val="000F04B7"/>
    <w:rsid w:val="000F2342"/>
    <w:rsid w:val="000F2852"/>
    <w:rsid w:val="000F319E"/>
    <w:rsid w:val="000F4198"/>
    <w:rsid w:val="000F44EC"/>
    <w:rsid w:val="000F4D2F"/>
    <w:rsid w:val="000F57A1"/>
    <w:rsid w:val="000F583F"/>
    <w:rsid w:val="000F59DD"/>
    <w:rsid w:val="000F6252"/>
    <w:rsid w:val="000F640A"/>
    <w:rsid w:val="000F65C6"/>
    <w:rsid w:val="000F6B45"/>
    <w:rsid w:val="000F74DE"/>
    <w:rsid w:val="000F75A2"/>
    <w:rsid w:val="000F7CAB"/>
    <w:rsid w:val="000F7D79"/>
    <w:rsid w:val="00100AA4"/>
    <w:rsid w:val="00100E91"/>
    <w:rsid w:val="00101BA9"/>
    <w:rsid w:val="00101C63"/>
    <w:rsid w:val="00101DDE"/>
    <w:rsid w:val="00101E3C"/>
    <w:rsid w:val="00102BC1"/>
    <w:rsid w:val="0010359D"/>
    <w:rsid w:val="0010361C"/>
    <w:rsid w:val="00103B5C"/>
    <w:rsid w:val="001051A0"/>
    <w:rsid w:val="00105331"/>
    <w:rsid w:val="0010544F"/>
    <w:rsid w:val="001058B3"/>
    <w:rsid w:val="00105A76"/>
    <w:rsid w:val="0010657A"/>
    <w:rsid w:val="00106EC8"/>
    <w:rsid w:val="00106F43"/>
    <w:rsid w:val="0010707C"/>
    <w:rsid w:val="00107570"/>
    <w:rsid w:val="001078C3"/>
    <w:rsid w:val="00110AE7"/>
    <w:rsid w:val="00110D28"/>
    <w:rsid w:val="0011126A"/>
    <w:rsid w:val="001118FC"/>
    <w:rsid w:val="00111C73"/>
    <w:rsid w:val="00111DBB"/>
    <w:rsid w:val="0011210B"/>
    <w:rsid w:val="00112588"/>
    <w:rsid w:val="00112604"/>
    <w:rsid w:val="00112F3E"/>
    <w:rsid w:val="00112F5A"/>
    <w:rsid w:val="00113A29"/>
    <w:rsid w:val="0011426A"/>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77"/>
    <w:rsid w:val="00152BEC"/>
    <w:rsid w:val="00153445"/>
    <w:rsid w:val="0015374D"/>
    <w:rsid w:val="00154906"/>
    <w:rsid w:val="00154B4F"/>
    <w:rsid w:val="001556FC"/>
    <w:rsid w:val="001559CC"/>
    <w:rsid w:val="00155D02"/>
    <w:rsid w:val="00156024"/>
    <w:rsid w:val="00156288"/>
    <w:rsid w:val="0015698E"/>
    <w:rsid w:val="001570B7"/>
    <w:rsid w:val="001573EA"/>
    <w:rsid w:val="00157B0F"/>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39B"/>
    <w:rsid w:val="00177730"/>
    <w:rsid w:val="00177E51"/>
    <w:rsid w:val="00180229"/>
    <w:rsid w:val="0018023D"/>
    <w:rsid w:val="001806E7"/>
    <w:rsid w:val="001813B6"/>
    <w:rsid w:val="00182BEE"/>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5C2"/>
    <w:rsid w:val="00197647"/>
    <w:rsid w:val="001A0095"/>
    <w:rsid w:val="001A0631"/>
    <w:rsid w:val="001A09D8"/>
    <w:rsid w:val="001A12EF"/>
    <w:rsid w:val="001A13BC"/>
    <w:rsid w:val="001A1816"/>
    <w:rsid w:val="001A1864"/>
    <w:rsid w:val="001A1E8F"/>
    <w:rsid w:val="001A2A49"/>
    <w:rsid w:val="001A2C05"/>
    <w:rsid w:val="001A30A8"/>
    <w:rsid w:val="001A382E"/>
    <w:rsid w:val="001A38C4"/>
    <w:rsid w:val="001A3AA6"/>
    <w:rsid w:val="001A4500"/>
    <w:rsid w:val="001A47BC"/>
    <w:rsid w:val="001A5187"/>
    <w:rsid w:val="001A58D0"/>
    <w:rsid w:val="001A7675"/>
    <w:rsid w:val="001B1515"/>
    <w:rsid w:val="001B1CC1"/>
    <w:rsid w:val="001B21FC"/>
    <w:rsid w:val="001B287D"/>
    <w:rsid w:val="001B2C5E"/>
    <w:rsid w:val="001B302A"/>
    <w:rsid w:val="001B34A7"/>
    <w:rsid w:val="001B35C5"/>
    <w:rsid w:val="001B3D23"/>
    <w:rsid w:val="001B5C83"/>
    <w:rsid w:val="001B5E27"/>
    <w:rsid w:val="001B5EEA"/>
    <w:rsid w:val="001B6DF3"/>
    <w:rsid w:val="001C0959"/>
    <w:rsid w:val="001C0C19"/>
    <w:rsid w:val="001C1ACE"/>
    <w:rsid w:val="001C21EB"/>
    <w:rsid w:val="001C3674"/>
    <w:rsid w:val="001C3AF7"/>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E7955"/>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8D0"/>
    <w:rsid w:val="001F5A35"/>
    <w:rsid w:val="001F5C4D"/>
    <w:rsid w:val="001F61FF"/>
    <w:rsid w:val="001F62B2"/>
    <w:rsid w:val="001F693A"/>
    <w:rsid w:val="001F6F6B"/>
    <w:rsid w:val="001F71A9"/>
    <w:rsid w:val="001F7272"/>
    <w:rsid w:val="001F7385"/>
    <w:rsid w:val="001F77C8"/>
    <w:rsid w:val="001F7D0D"/>
    <w:rsid w:val="00200BED"/>
    <w:rsid w:val="00201037"/>
    <w:rsid w:val="00201F5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4B82"/>
    <w:rsid w:val="0021534E"/>
    <w:rsid w:val="00215714"/>
    <w:rsid w:val="00215AFD"/>
    <w:rsid w:val="00216D72"/>
    <w:rsid w:val="00216F4B"/>
    <w:rsid w:val="0021714C"/>
    <w:rsid w:val="00217795"/>
    <w:rsid w:val="00217947"/>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2CF"/>
    <w:rsid w:val="00224479"/>
    <w:rsid w:val="00225139"/>
    <w:rsid w:val="00225251"/>
    <w:rsid w:val="00226E0B"/>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2DC9"/>
    <w:rsid w:val="00253ECA"/>
    <w:rsid w:val="00254F0D"/>
    <w:rsid w:val="00255D3F"/>
    <w:rsid w:val="002560C6"/>
    <w:rsid w:val="0025629B"/>
    <w:rsid w:val="0025679A"/>
    <w:rsid w:val="00256CEC"/>
    <w:rsid w:val="0025713B"/>
    <w:rsid w:val="002572BD"/>
    <w:rsid w:val="00257CF5"/>
    <w:rsid w:val="0026164F"/>
    <w:rsid w:val="0026265A"/>
    <w:rsid w:val="00262705"/>
    <w:rsid w:val="002628E3"/>
    <w:rsid w:val="00262C93"/>
    <w:rsid w:val="00264C78"/>
    <w:rsid w:val="00265340"/>
    <w:rsid w:val="002667BF"/>
    <w:rsid w:val="00270241"/>
    <w:rsid w:val="002706FF"/>
    <w:rsid w:val="002715DD"/>
    <w:rsid w:val="00271695"/>
    <w:rsid w:val="00272050"/>
    <w:rsid w:val="002720C0"/>
    <w:rsid w:val="002721B0"/>
    <w:rsid w:val="00272319"/>
    <w:rsid w:val="00272CB6"/>
    <w:rsid w:val="0027341C"/>
    <w:rsid w:val="00273BCC"/>
    <w:rsid w:val="00273C09"/>
    <w:rsid w:val="00273FC0"/>
    <w:rsid w:val="00274084"/>
    <w:rsid w:val="00274331"/>
    <w:rsid w:val="00274380"/>
    <w:rsid w:val="00274A1F"/>
    <w:rsid w:val="00275382"/>
    <w:rsid w:val="0027552F"/>
    <w:rsid w:val="00275775"/>
    <w:rsid w:val="00275782"/>
    <w:rsid w:val="0027608C"/>
    <w:rsid w:val="002764D8"/>
    <w:rsid w:val="00276829"/>
    <w:rsid w:val="00276BDC"/>
    <w:rsid w:val="00276C4E"/>
    <w:rsid w:val="0027703E"/>
    <w:rsid w:val="00277045"/>
    <w:rsid w:val="002770D6"/>
    <w:rsid w:val="002776D1"/>
    <w:rsid w:val="00277DD7"/>
    <w:rsid w:val="00280983"/>
    <w:rsid w:val="00281A2A"/>
    <w:rsid w:val="00282383"/>
    <w:rsid w:val="002823AB"/>
    <w:rsid w:val="0028256B"/>
    <w:rsid w:val="00282602"/>
    <w:rsid w:val="00282614"/>
    <w:rsid w:val="00282D18"/>
    <w:rsid w:val="00283370"/>
    <w:rsid w:val="00283A02"/>
    <w:rsid w:val="002840A6"/>
    <w:rsid w:val="00284234"/>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8EC"/>
    <w:rsid w:val="002B4918"/>
    <w:rsid w:val="002B4962"/>
    <w:rsid w:val="002B4C53"/>
    <w:rsid w:val="002B638A"/>
    <w:rsid w:val="002B6C1E"/>
    <w:rsid w:val="002B6CF4"/>
    <w:rsid w:val="002B72FB"/>
    <w:rsid w:val="002B7398"/>
    <w:rsid w:val="002B745D"/>
    <w:rsid w:val="002B78CB"/>
    <w:rsid w:val="002C0519"/>
    <w:rsid w:val="002C0C95"/>
    <w:rsid w:val="002C12FB"/>
    <w:rsid w:val="002C149B"/>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490"/>
    <w:rsid w:val="002C5BB7"/>
    <w:rsid w:val="002C5CFE"/>
    <w:rsid w:val="002C6FE7"/>
    <w:rsid w:val="002C7FB0"/>
    <w:rsid w:val="002D00B6"/>
    <w:rsid w:val="002D0169"/>
    <w:rsid w:val="002D07AB"/>
    <w:rsid w:val="002D0947"/>
    <w:rsid w:val="002D0C3F"/>
    <w:rsid w:val="002D0E74"/>
    <w:rsid w:val="002D1D1D"/>
    <w:rsid w:val="002D1E5F"/>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45E"/>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1DA1"/>
    <w:rsid w:val="00322B23"/>
    <w:rsid w:val="00323004"/>
    <w:rsid w:val="003230C2"/>
    <w:rsid w:val="00325058"/>
    <w:rsid w:val="00325DFB"/>
    <w:rsid w:val="00326E19"/>
    <w:rsid w:val="003276C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D6D"/>
    <w:rsid w:val="003354B6"/>
    <w:rsid w:val="0033586E"/>
    <w:rsid w:val="00337AC4"/>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034"/>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6E4F"/>
    <w:rsid w:val="00377234"/>
    <w:rsid w:val="00377512"/>
    <w:rsid w:val="00377549"/>
    <w:rsid w:val="0038047B"/>
    <w:rsid w:val="00380BC0"/>
    <w:rsid w:val="00381B4D"/>
    <w:rsid w:val="00381B4E"/>
    <w:rsid w:val="00381C00"/>
    <w:rsid w:val="003826A5"/>
    <w:rsid w:val="00382CA0"/>
    <w:rsid w:val="00382CF3"/>
    <w:rsid w:val="00382E82"/>
    <w:rsid w:val="0038320F"/>
    <w:rsid w:val="00383341"/>
    <w:rsid w:val="0038378C"/>
    <w:rsid w:val="00384E8E"/>
    <w:rsid w:val="0038543D"/>
    <w:rsid w:val="00385B0D"/>
    <w:rsid w:val="00386180"/>
    <w:rsid w:val="0038636B"/>
    <w:rsid w:val="003872F1"/>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22"/>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D59"/>
    <w:rsid w:val="003C115D"/>
    <w:rsid w:val="003C1524"/>
    <w:rsid w:val="003C2165"/>
    <w:rsid w:val="003C2EA9"/>
    <w:rsid w:val="003C3727"/>
    <w:rsid w:val="003C4BD8"/>
    <w:rsid w:val="003C4EE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17"/>
    <w:rsid w:val="003F40A9"/>
    <w:rsid w:val="003F42D1"/>
    <w:rsid w:val="003F4563"/>
    <w:rsid w:val="003F45CD"/>
    <w:rsid w:val="003F49BA"/>
    <w:rsid w:val="003F4A65"/>
    <w:rsid w:val="003F5557"/>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199"/>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DF7"/>
    <w:rsid w:val="00454853"/>
    <w:rsid w:val="00454926"/>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48D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C6"/>
    <w:rsid w:val="004A2AEF"/>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1C5F"/>
    <w:rsid w:val="00522358"/>
    <w:rsid w:val="00522457"/>
    <w:rsid w:val="00522CBC"/>
    <w:rsid w:val="00522EB1"/>
    <w:rsid w:val="005247EA"/>
    <w:rsid w:val="005251C7"/>
    <w:rsid w:val="00525828"/>
    <w:rsid w:val="00525CD9"/>
    <w:rsid w:val="00525FA6"/>
    <w:rsid w:val="005260EA"/>
    <w:rsid w:val="0052658E"/>
    <w:rsid w:val="00526A34"/>
    <w:rsid w:val="00526D68"/>
    <w:rsid w:val="00527851"/>
    <w:rsid w:val="005279FE"/>
    <w:rsid w:val="005307BE"/>
    <w:rsid w:val="005307F6"/>
    <w:rsid w:val="0053146A"/>
    <w:rsid w:val="00531649"/>
    <w:rsid w:val="005316AF"/>
    <w:rsid w:val="00531CF0"/>
    <w:rsid w:val="00532107"/>
    <w:rsid w:val="0053303C"/>
    <w:rsid w:val="00533637"/>
    <w:rsid w:val="00533735"/>
    <w:rsid w:val="00534223"/>
    <w:rsid w:val="00534E32"/>
    <w:rsid w:val="0053509F"/>
    <w:rsid w:val="0053525A"/>
    <w:rsid w:val="00535274"/>
    <w:rsid w:val="00535A7D"/>
    <w:rsid w:val="005366A4"/>
    <w:rsid w:val="00536904"/>
    <w:rsid w:val="00537821"/>
    <w:rsid w:val="00537885"/>
    <w:rsid w:val="00540275"/>
    <w:rsid w:val="00540637"/>
    <w:rsid w:val="00540978"/>
    <w:rsid w:val="005413BA"/>
    <w:rsid w:val="00542437"/>
    <w:rsid w:val="00542757"/>
    <w:rsid w:val="00543642"/>
    <w:rsid w:val="00543799"/>
    <w:rsid w:val="00544322"/>
    <w:rsid w:val="00544722"/>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ED6"/>
    <w:rsid w:val="005554A3"/>
    <w:rsid w:val="0055578D"/>
    <w:rsid w:val="00555A86"/>
    <w:rsid w:val="0055671D"/>
    <w:rsid w:val="00556C53"/>
    <w:rsid w:val="0055760F"/>
    <w:rsid w:val="00557D66"/>
    <w:rsid w:val="005604C8"/>
    <w:rsid w:val="005617F0"/>
    <w:rsid w:val="00561921"/>
    <w:rsid w:val="00561FE6"/>
    <w:rsid w:val="005624BD"/>
    <w:rsid w:val="0056252B"/>
    <w:rsid w:val="00562576"/>
    <w:rsid w:val="00562E33"/>
    <w:rsid w:val="00563589"/>
    <w:rsid w:val="00564036"/>
    <w:rsid w:val="005644E2"/>
    <w:rsid w:val="005651DA"/>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09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D1B"/>
    <w:rsid w:val="005A3194"/>
    <w:rsid w:val="005A32D5"/>
    <w:rsid w:val="005A3513"/>
    <w:rsid w:val="005A3614"/>
    <w:rsid w:val="005A3840"/>
    <w:rsid w:val="005A3BD8"/>
    <w:rsid w:val="005A4A73"/>
    <w:rsid w:val="005A5169"/>
    <w:rsid w:val="005A5909"/>
    <w:rsid w:val="005A5D8E"/>
    <w:rsid w:val="005A6BE1"/>
    <w:rsid w:val="005A707B"/>
    <w:rsid w:val="005A7452"/>
    <w:rsid w:val="005A7A06"/>
    <w:rsid w:val="005A7B47"/>
    <w:rsid w:val="005A7D6F"/>
    <w:rsid w:val="005B0208"/>
    <w:rsid w:val="005B070B"/>
    <w:rsid w:val="005B0A3E"/>
    <w:rsid w:val="005B1122"/>
    <w:rsid w:val="005B2AD8"/>
    <w:rsid w:val="005B309A"/>
    <w:rsid w:val="005B37F3"/>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66D"/>
    <w:rsid w:val="005E1B47"/>
    <w:rsid w:val="005E2425"/>
    <w:rsid w:val="005E286D"/>
    <w:rsid w:val="005E30EE"/>
    <w:rsid w:val="005E39F0"/>
    <w:rsid w:val="005E4E45"/>
    <w:rsid w:val="005E5EF0"/>
    <w:rsid w:val="005E5F01"/>
    <w:rsid w:val="005E652B"/>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93"/>
    <w:rsid w:val="00623CEA"/>
    <w:rsid w:val="00624350"/>
    <w:rsid w:val="00624559"/>
    <w:rsid w:val="006246F5"/>
    <w:rsid w:val="00624861"/>
    <w:rsid w:val="0062498D"/>
    <w:rsid w:val="00624C7F"/>
    <w:rsid w:val="0062585B"/>
    <w:rsid w:val="00626046"/>
    <w:rsid w:val="006277A6"/>
    <w:rsid w:val="006308E9"/>
    <w:rsid w:val="00630AA3"/>
    <w:rsid w:val="00631F67"/>
    <w:rsid w:val="0063226D"/>
    <w:rsid w:val="00632A84"/>
    <w:rsid w:val="00633FBA"/>
    <w:rsid w:val="00634683"/>
    <w:rsid w:val="00634753"/>
    <w:rsid w:val="00634CAA"/>
    <w:rsid w:val="006354C9"/>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386C"/>
    <w:rsid w:val="006638CF"/>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9B8"/>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A96"/>
    <w:rsid w:val="00683ECC"/>
    <w:rsid w:val="00684994"/>
    <w:rsid w:val="00684B0A"/>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4A"/>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3D75"/>
    <w:rsid w:val="006A4681"/>
    <w:rsid w:val="006A53BB"/>
    <w:rsid w:val="006A55E0"/>
    <w:rsid w:val="006A6500"/>
    <w:rsid w:val="006A68DA"/>
    <w:rsid w:val="006A7B3F"/>
    <w:rsid w:val="006A7FEB"/>
    <w:rsid w:val="006B09ED"/>
    <w:rsid w:val="006B0EFA"/>
    <w:rsid w:val="006B0FAD"/>
    <w:rsid w:val="006B17D4"/>
    <w:rsid w:val="006B1A51"/>
    <w:rsid w:val="006B1CFF"/>
    <w:rsid w:val="006B1EC2"/>
    <w:rsid w:val="006B23AA"/>
    <w:rsid w:val="006B26BE"/>
    <w:rsid w:val="006B2783"/>
    <w:rsid w:val="006B27B8"/>
    <w:rsid w:val="006B2CE2"/>
    <w:rsid w:val="006B35F4"/>
    <w:rsid w:val="006B37FA"/>
    <w:rsid w:val="006B5494"/>
    <w:rsid w:val="006B56DA"/>
    <w:rsid w:val="006B6AB0"/>
    <w:rsid w:val="006B6C7E"/>
    <w:rsid w:val="006B6D00"/>
    <w:rsid w:val="006B7352"/>
    <w:rsid w:val="006B7870"/>
    <w:rsid w:val="006B79F9"/>
    <w:rsid w:val="006B7BD3"/>
    <w:rsid w:val="006C189D"/>
    <w:rsid w:val="006C1A14"/>
    <w:rsid w:val="006C1DA0"/>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E02D5"/>
    <w:rsid w:val="006E145A"/>
    <w:rsid w:val="006E16B8"/>
    <w:rsid w:val="006E2309"/>
    <w:rsid w:val="006E2952"/>
    <w:rsid w:val="006E2AF7"/>
    <w:rsid w:val="006E329B"/>
    <w:rsid w:val="006E3B74"/>
    <w:rsid w:val="006E43F3"/>
    <w:rsid w:val="006E4532"/>
    <w:rsid w:val="006E48C6"/>
    <w:rsid w:val="006E60F3"/>
    <w:rsid w:val="006E6859"/>
    <w:rsid w:val="006E7463"/>
    <w:rsid w:val="006E76D9"/>
    <w:rsid w:val="006E7714"/>
    <w:rsid w:val="006E7875"/>
    <w:rsid w:val="006E7EB6"/>
    <w:rsid w:val="006F0067"/>
    <w:rsid w:val="006F14CC"/>
    <w:rsid w:val="006F19B0"/>
    <w:rsid w:val="006F341E"/>
    <w:rsid w:val="006F3E64"/>
    <w:rsid w:val="006F3F96"/>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1FB3"/>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98D"/>
    <w:rsid w:val="00726C5D"/>
    <w:rsid w:val="00726DAC"/>
    <w:rsid w:val="0072716C"/>
    <w:rsid w:val="0072757A"/>
    <w:rsid w:val="007304B0"/>
    <w:rsid w:val="00730826"/>
    <w:rsid w:val="00730981"/>
    <w:rsid w:val="00731C1D"/>
    <w:rsid w:val="00731C3C"/>
    <w:rsid w:val="00731D93"/>
    <w:rsid w:val="00731FC3"/>
    <w:rsid w:val="007322CB"/>
    <w:rsid w:val="0073293A"/>
    <w:rsid w:val="00732F31"/>
    <w:rsid w:val="007334C3"/>
    <w:rsid w:val="00733ED7"/>
    <w:rsid w:val="00735A8A"/>
    <w:rsid w:val="00735D50"/>
    <w:rsid w:val="00736349"/>
    <w:rsid w:val="00736C71"/>
    <w:rsid w:val="00736EB9"/>
    <w:rsid w:val="0073723F"/>
    <w:rsid w:val="00737D0B"/>
    <w:rsid w:val="00737FBF"/>
    <w:rsid w:val="00740221"/>
    <w:rsid w:val="007409D0"/>
    <w:rsid w:val="00740AAA"/>
    <w:rsid w:val="007423C9"/>
    <w:rsid w:val="00742BD1"/>
    <w:rsid w:val="0074351B"/>
    <w:rsid w:val="00743843"/>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33"/>
    <w:rsid w:val="0075527A"/>
    <w:rsid w:val="007568B1"/>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9FF"/>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50A"/>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647"/>
    <w:rsid w:val="00797764"/>
    <w:rsid w:val="007977E1"/>
    <w:rsid w:val="00797832"/>
    <w:rsid w:val="00797A21"/>
    <w:rsid w:val="00797B62"/>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701B"/>
    <w:rsid w:val="007B76EE"/>
    <w:rsid w:val="007B7913"/>
    <w:rsid w:val="007B7B0F"/>
    <w:rsid w:val="007B7F16"/>
    <w:rsid w:val="007C0893"/>
    <w:rsid w:val="007C099C"/>
    <w:rsid w:val="007C1035"/>
    <w:rsid w:val="007C1C94"/>
    <w:rsid w:val="007C1E56"/>
    <w:rsid w:val="007C21E4"/>
    <w:rsid w:val="007C2616"/>
    <w:rsid w:val="007C2FDE"/>
    <w:rsid w:val="007C3879"/>
    <w:rsid w:val="007C387F"/>
    <w:rsid w:val="007C38A5"/>
    <w:rsid w:val="007C4020"/>
    <w:rsid w:val="007C443C"/>
    <w:rsid w:val="007C48DF"/>
    <w:rsid w:val="007C4D33"/>
    <w:rsid w:val="007C4E43"/>
    <w:rsid w:val="007C532A"/>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3AE0"/>
    <w:rsid w:val="007E4EAB"/>
    <w:rsid w:val="007E6664"/>
    <w:rsid w:val="007E698F"/>
    <w:rsid w:val="007E6EBD"/>
    <w:rsid w:val="007E7C90"/>
    <w:rsid w:val="007E7D76"/>
    <w:rsid w:val="007E7F84"/>
    <w:rsid w:val="007E7FA2"/>
    <w:rsid w:val="007F0B26"/>
    <w:rsid w:val="007F194A"/>
    <w:rsid w:val="007F24C0"/>
    <w:rsid w:val="007F2A76"/>
    <w:rsid w:val="007F35DA"/>
    <w:rsid w:val="007F3D9D"/>
    <w:rsid w:val="007F3F2D"/>
    <w:rsid w:val="007F4605"/>
    <w:rsid w:val="007F4C06"/>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3056C"/>
    <w:rsid w:val="00830C2F"/>
    <w:rsid w:val="00831017"/>
    <w:rsid w:val="008319F6"/>
    <w:rsid w:val="00831D7D"/>
    <w:rsid w:val="00831E8A"/>
    <w:rsid w:val="00833225"/>
    <w:rsid w:val="00833532"/>
    <w:rsid w:val="008335FA"/>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3C"/>
    <w:rsid w:val="00845B51"/>
    <w:rsid w:val="008461D5"/>
    <w:rsid w:val="00846A5E"/>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4981"/>
    <w:rsid w:val="00865023"/>
    <w:rsid w:val="0086595E"/>
    <w:rsid w:val="00865CB8"/>
    <w:rsid w:val="008662BD"/>
    <w:rsid w:val="0086631B"/>
    <w:rsid w:val="00867A18"/>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2B16"/>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71C"/>
    <w:rsid w:val="00887E88"/>
    <w:rsid w:val="008901C8"/>
    <w:rsid w:val="008903BC"/>
    <w:rsid w:val="00890A72"/>
    <w:rsid w:val="0089165E"/>
    <w:rsid w:val="00891907"/>
    <w:rsid w:val="00891CEB"/>
    <w:rsid w:val="008921EB"/>
    <w:rsid w:val="00892629"/>
    <w:rsid w:val="00892639"/>
    <w:rsid w:val="00892E24"/>
    <w:rsid w:val="008933E4"/>
    <w:rsid w:val="00893521"/>
    <w:rsid w:val="008945AC"/>
    <w:rsid w:val="00894958"/>
    <w:rsid w:val="00894CDD"/>
    <w:rsid w:val="00894D74"/>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187"/>
    <w:rsid w:val="008A65EF"/>
    <w:rsid w:val="008A6FA0"/>
    <w:rsid w:val="008A74EB"/>
    <w:rsid w:val="008A770D"/>
    <w:rsid w:val="008A7EB7"/>
    <w:rsid w:val="008A7EF8"/>
    <w:rsid w:val="008B0D81"/>
    <w:rsid w:val="008B1539"/>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BF7"/>
    <w:rsid w:val="008C7E81"/>
    <w:rsid w:val="008C7FAA"/>
    <w:rsid w:val="008D011E"/>
    <w:rsid w:val="008D0465"/>
    <w:rsid w:val="008D059D"/>
    <w:rsid w:val="008D0C42"/>
    <w:rsid w:val="008D0DCE"/>
    <w:rsid w:val="008D12A1"/>
    <w:rsid w:val="008D14E8"/>
    <w:rsid w:val="008D188A"/>
    <w:rsid w:val="008D188D"/>
    <w:rsid w:val="008D21E8"/>
    <w:rsid w:val="008D37AE"/>
    <w:rsid w:val="008D45D8"/>
    <w:rsid w:val="008D469A"/>
    <w:rsid w:val="008D54F3"/>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10E39"/>
    <w:rsid w:val="00910E8A"/>
    <w:rsid w:val="009114B5"/>
    <w:rsid w:val="009114BD"/>
    <w:rsid w:val="0091154E"/>
    <w:rsid w:val="0091156B"/>
    <w:rsid w:val="00911C78"/>
    <w:rsid w:val="009120AB"/>
    <w:rsid w:val="009129FA"/>
    <w:rsid w:val="00912A2B"/>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74C"/>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14F"/>
    <w:rsid w:val="00991382"/>
    <w:rsid w:val="009914AB"/>
    <w:rsid w:val="00991DA4"/>
    <w:rsid w:val="009928A4"/>
    <w:rsid w:val="009929F3"/>
    <w:rsid w:val="0099308E"/>
    <w:rsid w:val="0099472F"/>
    <w:rsid w:val="00995033"/>
    <w:rsid w:val="00995276"/>
    <w:rsid w:val="009954FB"/>
    <w:rsid w:val="009958EF"/>
    <w:rsid w:val="00995AB0"/>
    <w:rsid w:val="0099633D"/>
    <w:rsid w:val="009A0CF3"/>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3B8E"/>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2389"/>
    <w:rsid w:val="009C238A"/>
    <w:rsid w:val="009C28C7"/>
    <w:rsid w:val="009C2A8F"/>
    <w:rsid w:val="009C2B42"/>
    <w:rsid w:val="009C2D43"/>
    <w:rsid w:val="009C2ECC"/>
    <w:rsid w:val="009C3F60"/>
    <w:rsid w:val="009C4537"/>
    <w:rsid w:val="009C4792"/>
    <w:rsid w:val="009C4E09"/>
    <w:rsid w:val="009C5488"/>
    <w:rsid w:val="009C5C27"/>
    <w:rsid w:val="009C6AAE"/>
    <w:rsid w:val="009C7091"/>
    <w:rsid w:val="009C74D5"/>
    <w:rsid w:val="009C79D3"/>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E1A"/>
    <w:rsid w:val="009E2D14"/>
    <w:rsid w:val="009E347B"/>
    <w:rsid w:val="009E38BB"/>
    <w:rsid w:val="009E3918"/>
    <w:rsid w:val="009E391B"/>
    <w:rsid w:val="009E404A"/>
    <w:rsid w:val="009E44A7"/>
    <w:rsid w:val="009E4910"/>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130"/>
    <w:rsid w:val="00A123AA"/>
    <w:rsid w:val="00A12DC6"/>
    <w:rsid w:val="00A12F36"/>
    <w:rsid w:val="00A137D3"/>
    <w:rsid w:val="00A13F2E"/>
    <w:rsid w:val="00A140EE"/>
    <w:rsid w:val="00A1417D"/>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849"/>
    <w:rsid w:val="00A27261"/>
    <w:rsid w:val="00A30716"/>
    <w:rsid w:val="00A30755"/>
    <w:rsid w:val="00A3099D"/>
    <w:rsid w:val="00A30EDC"/>
    <w:rsid w:val="00A3117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0FE1"/>
    <w:rsid w:val="00A41177"/>
    <w:rsid w:val="00A415D5"/>
    <w:rsid w:val="00A430EF"/>
    <w:rsid w:val="00A43292"/>
    <w:rsid w:val="00A43C65"/>
    <w:rsid w:val="00A43D6D"/>
    <w:rsid w:val="00A4492F"/>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729"/>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586"/>
    <w:rsid w:val="00A83BB7"/>
    <w:rsid w:val="00A842B5"/>
    <w:rsid w:val="00A84B82"/>
    <w:rsid w:val="00A86792"/>
    <w:rsid w:val="00A87260"/>
    <w:rsid w:val="00A872CC"/>
    <w:rsid w:val="00A87300"/>
    <w:rsid w:val="00A87C51"/>
    <w:rsid w:val="00A91028"/>
    <w:rsid w:val="00A911D3"/>
    <w:rsid w:val="00A91326"/>
    <w:rsid w:val="00A919DE"/>
    <w:rsid w:val="00A91C7B"/>
    <w:rsid w:val="00A92EC7"/>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824"/>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C0243"/>
    <w:rsid w:val="00AC112B"/>
    <w:rsid w:val="00AC1B7D"/>
    <w:rsid w:val="00AC1CFA"/>
    <w:rsid w:val="00AC2103"/>
    <w:rsid w:val="00AC28DD"/>
    <w:rsid w:val="00AC3602"/>
    <w:rsid w:val="00AC3887"/>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E7AF5"/>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680"/>
    <w:rsid w:val="00B0380E"/>
    <w:rsid w:val="00B03BC6"/>
    <w:rsid w:val="00B03C17"/>
    <w:rsid w:val="00B0406A"/>
    <w:rsid w:val="00B043C6"/>
    <w:rsid w:val="00B0594B"/>
    <w:rsid w:val="00B063F2"/>
    <w:rsid w:val="00B06670"/>
    <w:rsid w:val="00B06FA7"/>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5E30"/>
    <w:rsid w:val="00B170DA"/>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03A7"/>
    <w:rsid w:val="00B31532"/>
    <w:rsid w:val="00B31C3E"/>
    <w:rsid w:val="00B31CD2"/>
    <w:rsid w:val="00B32054"/>
    <w:rsid w:val="00B32288"/>
    <w:rsid w:val="00B32BD5"/>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2E50"/>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5E8"/>
    <w:rsid w:val="00B61F3C"/>
    <w:rsid w:val="00B61FA1"/>
    <w:rsid w:val="00B62E04"/>
    <w:rsid w:val="00B63094"/>
    <w:rsid w:val="00B63565"/>
    <w:rsid w:val="00B6360B"/>
    <w:rsid w:val="00B63E36"/>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492"/>
    <w:rsid w:val="00B75ACB"/>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892"/>
    <w:rsid w:val="00B85DC1"/>
    <w:rsid w:val="00B865B5"/>
    <w:rsid w:val="00B86AAA"/>
    <w:rsid w:val="00B86F1D"/>
    <w:rsid w:val="00B8713C"/>
    <w:rsid w:val="00B87759"/>
    <w:rsid w:val="00B907C8"/>
    <w:rsid w:val="00B919EC"/>
    <w:rsid w:val="00B923BF"/>
    <w:rsid w:val="00B925D6"/>
    <w:rsid w:val="00B93F1A"/>
    <w:rsid w:val="00B94612"/>
    <w:rsid w:val="00B946C5"/>
    <w:rsid w:val="00B94C7A"/>
    <w:rsid w:val="00B94E7F"/>
    <w:rsid w:val="00B950E2"/>
    <w:rsid w:val="00B96580"/>
    <w:rsid w:val="00B96972"/>
    <w:rsid w:val="00B969D2"/>
    <w:rsid w:val="00B96F0B"/>
    <w:rsid w:val="00B9732F"/>
    <w:rsid w:val="00B97913"/>
    <w:rsid w:val="00BA09BD"/>
    <w:rsid w:val="00BA1072"/>
    <w:rsid w:val="00BA11BC"/>
    <w:rsid w:val="00BA292C"/>
    <w:rsid w:val="00BA2C5A"/>
    <w:rsid w:val="00BA3353"/>
    <w:rsid w:val="00BA337E"/>
    <w:rsid w:val="00BA3822"/>
    <w:rsid w:val="00BA3889"/>
    <w:rsid w:val="00BA4966"/>
    <w:rsid w:val="00BA4D1E"/>
    <w:rsid w:val="00BA4FE2"/>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4B"/>
    <w:rsid w:val="00BC4897"/>
    <w:rsid w:val="00BC4D10"/>
    <w:rsid w:val="00BC56FA"/>
    <w:rsid w:val="00BC59AA"/>
    <w:rsid w:val="00BC59E7"/>
    <w:rsid w:val="00BC5C1B"/>
    <w:rsid w:val="00BC5DF3"/>
    <w:rsid w:val="00BC6619"/>
    <w:rsid w:val="00BC6860"/>
    <w:rsid w:val="00BC6A16"/>
    <w:rsid w:val="00BC73CF"/>
    <w:rsid w:val="00BC77A3"/>
    <w:rsid w:val="00BC7E2E"/>
    <w:rsid w:val="00BC7F97"/>
    <w:rsid w:val="00BD0010"/>
    <w:rsid w:val="00BD0C3A"/>
    <w:rsid w:val="00BD154F"/>
    <w:rsid w:val="00BD1F8D"/>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4BB"/>
    <w:rsid w:val="00C755B6"/>
    <w:rsid w:val="00C76DBD"/>
    <w:rsid w:val="00C773EA"/>
    <w:rsid w:val="00C80D6C"/>
    <w:rsid w:val="00C81090"/>
    <w:rsid w:val="00C81456"/>
    <w:rsid w:val="00C8194B"/>
    <w:rsid w:val="00C8222B"/>
    <w:rsid w:val="00C82327"/>
    <w:rsid w:val="00C82481"/>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B7583"/>
    <w:rsid w:val="00CC00C5"/>
    <w:rsid w:val="00CC03C1"/>
    <w:rsid w:val="00CC076B"/>
    <w:rsid w:val="00CC0E82"/>
    <w:rsid w:val="00CC0F95"/>
    <w:rsid w:val="00CC1273"/>
    <w:rsid w:val="00CC1B6F"/>
    <w:rsid w:val="00CC2073"/>
    <w:rsid w:val="00CC30A3"/>
    <w:rsid w:val="00CC31DC"/>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3ECF"/>
    <w:rsid w:val="00CE4630"/>
    <w:rsid w:val="00CE478F"/>
    <w:rsid w:val="00CE4933"/>
    <w:rsid w:val="00CE4A93"/>
    <w:rsid w:val="00CE4AD5"/>
    <w:rsid w:val="00CE5026"/>
    <w:rsid w:val="00CE57CA"/>
    <w:rsid w:val="00CE5B58"/>
    <w:rsid w:val="00CE63CD"/>
    <w:rsid w:val="00CE6832"/>
    <w:rsid w:val="00CE75EE"/>
    <w:rsid w:val="00CE7C7A"/>
    <w:rsid w:val="00CF0384"/>
    <w:rsid w:val="00CF0FFE"/>
    <w:rsid w:val="00CF1B87"/>
    <w:rsid w:val="00CF2B4F"/>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17E2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489"/>
    <w:rsid w:val="00D26767"/>
    <w:rsid w:val="00D279C6"/>
    <w:rsid w:val="00D27A1F"/>
    <w:rsid w:val="00D27AEA"/>
    <w:rsid w:val="00D27B6C"/>
    <w:rsid w:val="00D27F7A"/>
    <w:rsid w:val="00D30623"/>
    <w:rsid w:val="00D30C4C"/>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35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1165"/>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0428"/>
    <w:rsid w:val="00D91C47"/>
    <w:rsid w:val="00D92670"/>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934"/>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BCF"/>
    <w:rsid w:val="00DB0C35"/>
    <w:rsid w:val="00DB17B0"/>
    <w:rsid w:val="00DB1ADB"/>
    <w:rsid w:val="00DB234A"/>
    <w:rsid w:val="00DB25C3"/>
    <w:rsid w:val="00DB3822"/>
    <w:rsid w:val="00DB3898"/>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BD1"/>
    <w:rsid w:val="00DE5EB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7A0"/>
    <w:rsid w:val="00E0394F"/>
    <w:rsid w:val="00E03C8A"/>
    <w:rsid w:val="00E03CFE"/>
    <w:rsid w:val="00E03E82"/>
    <w:rsid w:val="00E044D8"/>
    <w:rsid w:val="00E047E4"/>
    <w:rsid w:val="00E05A5B"/>
    <w:rsid w:val="00E05F00"/>
    <w:rsid w:val="00E066FB"/>
    <w:rsid w:val="00E0684E"/>
    <w:rsid w:val="00E06B52"/>
    <w:rsid w:val="00E10D02"/>
    <w:rsid w:val="00E11B48"/>
    <w:rsid w:val="00E11E65"/>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4AE0"/>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C45"/>
    <w:rsid w:val="00E64D3C"/>
    <w:rsid w:val="00E65309"/>
    <w:rsid w:val="00E6586C"/>
    <w:rsid w:val="00E660BA"/>
    <w:rsid w:val="00E66656"/>
    <w:rsid w:val="00E66902"/>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689E"/>
    <w:rsid w:val="00EA736B"/>
    <w:rsid w:val="00EA73D7"/>
    <w:rsid w:val="00EA7943"/>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28F"/>
    <w:rsid w:val="00EC588E"/>
    <w:rsid w:val="00EC6790"/>
    <w:rsid w:val="00EC6EBD"/>
    <w:rsid w:val="00EC71DE"/>
    <w:rsid w:val="00EC742A"/>
    <w:rsid w:val="00EC7450"/>
    <w:rsid w:val="00EC7BC8"/>
    <w:rsid w:val="00EC7C52"/>
    <w:rsid w:val="00EC7E46"/>
    <w:rsid w:val="00EC7E89"/>
    <w:rsid w:val="00ED0874"/>
    <w:rsid w:val="00ED0B74"/>
    <w:rsid w:val="00ED1975"/>
    <w:rsid w:val="00ED1C4C"/>
    <w:rsid w:val="00ED1E10"/>
    <w:rsid w:val="00ED2096"/>
    <w:rsid w:val="00ED225A"/>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2F0"/>
    <w:rsid w:val="00F0538E"/>
    <w:rsid w:val="00F05442"/>
    <w:rsid w:val="00F06712"/>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45A3"/>
    <w:rsid w:val="00F3488F"/>
    <w:rsid w:val="00F34FE9"/>
    <w:rsid w:val="00F4078E"/>
    <w:rsid w:val="00F40832"/>
    <w:rsid w:val="00F41D2C"/>
    <w:rsid w:val="00F42417"/>
    <w:rsid w:val="00F42AB2"/>
    <w:rsid w:val="00F43294"/>
    <w:rsid w:val="00F44919"/>
    <w:rsid w:val="00F44D58"/>
    <w:rsid w:val="00F45118"/>
    <w:rsid w:val="00F45136"/>
    <w:rsid w:val="00F45180"/>
    <w:rsid w:val="00F4523F"/>
    <w:rsid w:val="00F4597B"/>
    <w:rsid w:val="00F469C2"/>
    <w:rsid w:val="00F46FF1"/>
    <w:rsid w:val="00F473A2"/>
    <w:rsid w:val="00F475D2"/>
    <w:rsid w:val="00F503FE"/>
    <w:rsid w:val="00F5083B"/>
    <w:rsid w:val="00F50AAB"/>
    <w:rsid w:val="00F50CFC"/>
    <w:rsid w:val="00F52607"/>
    <w:rsid w:val="00F53E26"/>
    <w:rsid w:val="00F5451D"/>
    <w:rsid w:val="00F54541"/>
    <w:rsid w:val="00F5490A"/>
    <w:rsid w:val="00F55B03"/>
    <w:rsid w:val="00F55C39"/>
    <w:rsid w:val="00F55F7F"/>
    <w:rsid w:val="00F565AB"/>
    <w:rsid w:val="00F5688D"/>
    <w:rsid w:val="00F600C1"/>
    <w:rsid w:val="00F612D8"/>
    <w:rsid w:val="00F61388"/>
    <w:rsid w:val="00F618D5"/>
    <w:rsid w:val="00F621D9"/>
    <w:rsid w:val="00F628FE"/>
    <w:rsid w:val="00F62DB3"/>
    <w:rsid w:val="00F62DF4"/>
    <w:rsid w:val="00F63D03"/>
    <w:rsid w:val="00F642EB"/>
    <w:rsid w:val="00F64C66"/>
    <w:rsid w:val="00F64FE4"/>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5A"/>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2E93"/>
    <w:rsid w:val="00F93760"/>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CF0"/>
    <w:rsid w:val="00FA2D54"/>
    <w:rsid w:val="00FA2F3D"/>
    <w:rsid w:val="00FA3577"/>
    <w:rsid w:val="00FA37A6"/>
    <w:rsid w:val="00FA3D06"/>
    <w:rsid w:val="00FA4957"/>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94D"/>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92"/>
    <w:rsid w:val="00FD5EB4"/>
    <w:rsid w:val="00FD6098"/>
    <w:rsid w:val="00FD663E"/>
    <w:rsid w:val="00FD683B"/>
    <w:rsid w:val="00FD7F19"/>
    <w:rsid w:val="00FE04C2"/>
    <w:rsid w:val="00FE05AE"/>
    <w:rsid w:val="00FE06FA"/>
    <w:rsid w:val="00FE0A2E"/>
    <w:rsid w:val="00FE0CFC"/>
    <w:rsid w:val="00FE0F63"/>
    <w:rsid w:val="00FE113F"/>
    <w:rsid w:val="00FE129E"/>
    <w:rsid w:val="00FE19E3"/>
    <w:rsid w:val="00FE1B8F"/>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cl.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horta@e-c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zhzqcOxeZvZIyJ6aKGTABSuCgWY=</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aGIUopgZ0V83aIYoZTvrD5SQ6tE=</DigestValue>
    </Reference>
    <Reference URI="#idValidSigLnImg" Type="http://www.w3.org/2000/09/xmldsig#Object">
      <DigestMethod Algorithm="http://www.w3.org/2000/09/xmldsig#sha1"/>
      <DigestValue>edFgnU2cFeOah863riZPpdtJOuk=</DigestValue>
    </Reference>
    <Reference URI="#idInvalidSigLnImg" Type="http://www.w3.org/2000/09/xmldsig#Object">
      <DigestMethod Algorithm="http://www.w3.org/2000/09/xmldsig#sha1"/>
      <DigestValue>o9Lh8Gmd7RLptg9N6B3TSO56/pc=</DigestValue>
    </Reference>
  </SignedInfo>
  <SignatureValue>E6RpZ+j2ViP6I1tG0mnROqHwqupNq3jMLsWSRxMNHMwjiFG+TWFxVpjFcOAd4JqGQjjnvQUXBaHI
sQEFKE+bnybDa/8tMI/SaOQM9P6JqPcW8njoIZSkCdhsFfMipiOrYXVfMjOiG+w1/KHVvIIFnZ1M
7lQoHf0ATY3Y8kNTw718k8BoqYLEYLts8oYXuo2oXHjYUZwkf2aNFVA2thwRl6YdWm32RkRFLq31
74fYJSYAorrdhfW1i8xC3dnuZJI7k7D2er8/1hOJ5POcs4L2DTTqsR18OKTX7xRKRqsQx4wjT67o
NnoxoL7tlJE1/RY6qNFrXxUP+4B8O0ZTUc5rsg==</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8KstT7mcIkzAKLOQyfak7axO/mk=</DigestValue>
      </Reference>
      <Reference URI="/word/footer1.xml?ContentType=application/vnd.openxmlformats-officedocument.wordprocessingml.footer+xml">
        <DigestMethod Algorithm="http://www.w3.org/2000/09/xmldsig#sha1"/>
        <DigestValue>6rQArhZKX8TsexoJWKuaInR+2VU=</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kXbFbooY2TIuTC+q02/biQjSSQs=</DigestValue>
      </Reference>
      <Reference URI="/word/media/image2.emf?ContentType=image/x-emf">
        <DigestMethod Algorithm="http://www.w3.org/2000/09/xmldsig#sha1"/>
        <DigestValue>QPw47ZxqFIBwWB7vW1qzFhnRcbQ=</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j/vyydwYldQPqVULiPgSVq9CdoU=</DigestValue>
      </Reference>
      <Reference URI="/word/endnotes.xml?ContentType=application/vnd.openxmlformats-officedocument.wordprocessingml.endnotes+xml">
        <DigestMethod Algorithm="http://www.w3.org/2000/09/xmldsig#sha1"/>
        <DigestValue>QbcxL2vsxGtERBMuLivuABfN5YU=</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jbpo2qbqjNrQ2CRM/3uE+p6lBcE=</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bJSlwgKWIlL3VOvfqqJR2UbfHsU=</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JurhD+qfNjjMk+7VDTBxKexLr+s=</DigestValue>
      </Reference>
      <Reference URI="/word/numbering.xml?ContentType=application/vnd.openxmlformats-officedocument.wordprocessingml.numbering+xml">
        <DigestMethod Algorithm="http://www.w3.org/2000/09/xmldsig#sha1"/>
        <DigestValue>nhPc4dZbwH7jPSsfECDE/tvG3eY=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2015-08-19T12:23:27Z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2015-08-19T12:23:27Z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8lQAAAAAIY6+KAAAAAAAAAAAAAAAAAAAAAAAAAAAAAAAAAQAAAHCBDIOw07yVJroAAAAAKwsAAAAANfgWdtRrHwCIyysLAAAAAMx4FXa4VKUI1GsfAOUTISMiAIoBqGsfAM/3FnZwax8AZcYWdqhrHwDYbB8AiGsfABjHFnbUax8Az/cWdmPeFnbP9xZ2qG8fAP1nHHb74hZ2f2ccdtQyC2aovawIAAAAAAAAAACIyysLAAAAAAYAAABAkUR2AAAAAJAE4gQAAAAAQJFEds0UCh/0ax8A4HxAdpAE4gQAAAAAQJFEdvRrHwD/fEB2QJFEdgAAATxAB5MLHGwfAD18QHYBAAAABGwfABAAAAADAQAAQAeTCzsWATxAB5MLAAAAAAEAAABIbB8ASGwfAENRQX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MpR8AzB0QZABRIAEXAAAEAQAAAAAEAACIpR8AUR4QZOoJDWaWph8AAAQAAAECAAAAAAAA4KQfAIz4HwCM+B8APKUfAECRRHb0q0B2z6tAdjylHwBkAQAAAAAAAAAAAADZbuh12W7odViGIAEACAAAAAIAAAAAAABkpR8AXpTodQAAAAAAAAAAlqYfAAcAAACIph8ABwAAAAAAAAAAAAAAiKYfAJylHwDTk+h1AAAAAAACAAAAAB8ABwAAAIimHwAHAAAAcFnsdQAAAAAAAAAAiKYfAAcAAAAgZD8CyKUfABKT6HUAAAAAAAIAAIimHw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rIrwBhGDp0dsof7///99timDmLkpg3A6ILIAAAAAAAAAAAEAAABwgQyDcDogsia6AAAAAAAABgAAALinHwB5kQ9kAAAIAIAcLQAEAAAA8BUnAIAVJwAgZD8C3KcfABJ6D2TwFScAgBwtAFN6D2QAAAAAgBUnACBkPwIAamgD7KcfADV5D2Sg/jEA/AEAACioHwDVeA9k/AEAAAAAAADZbuh12W7odfwBAAAACAAAAAIAAAAAAABAqB8AXpTodQAAAAAAAAAAcqkfAAcAAABkqR8ABwAAAAAAAAAAAAAAZKkfAHioHwDTk+h1AAAAAAACAAAAAB8ABwAAAGSpHwAHAAAAcFnsdQAAAAAAAAAAZKkfAAcAAAAgZD8CpKgfABKT6HUAAAAAAAIAAGSpHw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LyVAAAAAAhjr4oAAAAAAAAAAAAAAAAAAAAAAAAAAAAAAAABAAAAcIEMg7DTvJUmugAAAAAAAAAAAAAAAAAAAAAAAAAAAAAAAAAAYGsfALhUpQg4xY13WRUhMiIAigFsax8AWGmJdwAAAAAAAAAAIGwfANaGiHcFAAAAAAAAADsWATwAAAAAIKGOBwEAAAAgoY4HAAAAAAYAAABAkUR2IKGOB1gH4gQgoY4HQJFEdpUWCmwAAB8A4HxAdlgH4gQgoY4HQJFEdtRrHwD/fEB2QJFEdjsWATw7FgE8/GsfAD18QHYBAAAA5GsfAGWwQHYxOSNkAAABPAAAAAAAAAAA/G0fAAAAAAAcbB8AizgjZJhsHwAAAAAAgFQgAfxtHwAAAAAA4GwfACM4I2RIbB8AQ1FB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fsSCLxCXT9KTussjDUEL6gzSPMg=</DigestValue>
    </Reference>
    <Reference Type="http://www.w3.org/2000/09/xmldsig#Object" URI="#idOfficeObject">
      <DigestMethod Algorithm="http://www.w3.org/2000/09/xmldsig#sha1"/>
      <DigestValue>gEkxMKKJL+o+z3j6N4w/CDUZwrY=</DigestValue>
    </Reference>
    <Reference Type="http://uri.etsi.org/01903#SignedProperties" URI="#idSignedProperties">
      <Transforms>
        <Transform Algorithm="http://www.w3.org/TR/2001/REC-xml-c14n-20010315"/>
      </Transforms>
      <DigestMethod Algorithm="http://www.w3.org/2000/09/xmldsig#sha1"/>
      <DigestValue>TSlDSxLTstd50iqVHKj7Y2rIb6U=</DigestValue>
    </Reference>
    <Reference Type="http://www.w3.org/2000/09/xmldsig#Object" URI="#idValidSigLnImg">
      <DigestMethod Algorithm="http://www.w3.org/2000/09/xmldsig#sha1"/>
      <DigestValue>4RuEXvcMKa6MeFyjPjmK9tC3aZk=</DigestValue>
    </Reference>
    <Reference Type="http://www.w3.org/2000/09/xmldsig#Object" URI="#idInvalidSigLnImg">
      <DigestMethod Algorithm="http://www.w3.org/2000/09/xmldsig#sha1"/>
      <DigestValue>5ILwGoPmA2NQYCW0nlryQG7f2BU=</DigestValue>
    </Reference>
  </SignedInfo>
  <SignatureValue>JjMOXD3/4weOWdTUS5LY2QwFjj4v+PFHwGx/rrAplmWCZBEvrrDUdvYQFgOE37p0k7JUmSFdpxGV
f9E3I0SCrChQtPAtQRwnPULPkifhSm1cahyNasGaU4+F6H6xo6IJVg9qMChQQPRFkrSkxBbVR3Bz
S4DSA/wksD0Y69ShWs9+gCFGCcuWO4cAqV/mg4PXvUg9a2ruR532kcMVDt6qG5zUZG/DneHPIY5j
1nlWucY4hkOI0+0Ce9Mnbr5AsPH+1AS0fM+veGqqOdmlewoS7S9ZKQYTfsk2zc3uMwNho5fG3TWg
0flXzeJN6j0RQkPeQyz7nDlcNaOv871DXZiG2g==</SignatureValue>
  <KeyInfo>
    <X509Data>
      <X509Certificate>MIIHQzCCBiugAwIBAgIQI+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o6uzAyMWbhX2DMvFR1F8wApQQg/FmnvmbfNdX11eMCFFQr7K4g2iSQeG67kA/UiqyNh3f3C6n+l0/0j/NMKzFXSyL94kqm1I0vAqDErbYyvf/M8OfsVIRXTLPEW7Sw1ve/TOYJYtkb5FF/SBf9WeKjEsbDfAT5PMowwgVprm3fuEEqETIT6U5YQkJ5ejWuO8kGAzxhTveYTvVkh0X3wivYVCZemIJQatq24Eg4bdWaBOin1MeWg0Ly2eVKoF+e7ErN8xUkoQ6HIqn1YGENPRNwvzE1zeJ3qz2AZSJY8oK5aXAX6+aBsI0/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qI8Fc9S7bIbwjtJkWhUKVKyRxi0Km7ziqdjqlvUmrjo30HqUoE2sxHv6jMtfsU53iX9r3aJmetRwZy1nAj9ujez9Bc6AYBbk41NOUnVbPv1VJtIyhontOd9VeQ50ZZpyhkkgz8TB4Z/aIIP8cno9OKUd2F6xoVcmjIA+YAlzDp2iJVkkoGCqpa9oVfLaIdJfXSRB4QG4m/EKNKC0YLSjxsoHrs5WfPcUhDLZ76UrYmpjSZuML6GB1B8Xs4ZDx/oHX+XkLIyA1ouDbqG2Ts0EslLVUj+2I7WSFCflDsV0vY7W467DY0sr7/K4p2vXSfDomNcLgLiduts6S+oNMH6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BlitCkwnx9RL84hmX0MtOMEjDPc=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jbpo2qbqjNrQ2CRM/3uE+p6lBcE=</DigestValue>
      </Reference>
      <Reference URI="/word/endnotes.xml?ContentType=application/vnd.openxmlformats-officedocument.wordprocessingml.endnotes+xml">
        <DigestMethod Algorithm="http://www.w3.org/2000/09/xmldsig#sha1"/>
        <DigestValue>QbcxL2vsxGtERBMuLivuABfN5YU=</DigestValue>
      </Reference>
      <Reference URI="/word/fontTable.xml?ContentType=application/vnd.openxmlformats-officedocument.wordprocessingml.fontTable+xml">
        <DigestMethod Algorithm="http://www.w3.org/2000/09/xmldsig#sha1"/>
        <DigestValue>5r/cNKeSbYzmuN/qm7ZuazxuAkE=</DigestValue>
      </Reference>
      <Reference URI="/word/footer1.xml?ContentType=application/vnd.openxmlformats-officedocument.wordprocessingml.footer+xml">
        <DigestMethod Algorithm="http://www.w3.org/2000/09/xmldsig#sha1"/>
        <DigestValue>6rQArhZKX8TsexoJWKuaInR+2VU=</DigestValue>
      </Reference>
      <Reference URI="/word/footer2.xml?ContentType=application/vnd.openxmlformats-officedocument.wordprocessingml.footer+xml">
        <DigestMethod Algorithm="http://www.w3.org/2000/09/xmldsig#sha1"/>
        <DigestValue>HgUWSkvQsOlsnpCO4+sv5s7kecI=</DigestValue>
      </Reference>
      <Reference URI="/word/footnotes.xml?ContentType=application/vnd.openxmlformats-officedocument.wordprocessingml.footnotes+xml">
        <DigestMethod Algorithm="http://www.w3.org/2000/09/xmldsig#sha1"/>
        <DigestValue>bJSlwgKWIlL3VOvfqqJR2UbfHsU=</DigestValue>
      </Reference>
      <Reference URI="/word/header1.xml?ContentType=application/vnd.openxmlformats-officedocument.wordprocessingml.header+xml">
        <DigestMethod Algorithm="http://www.w3.org/2000/09/xmldsig#sha1"/>
        <DigestValue>JurhD+qfNjjMk+7VDTBxKexLr+s=</DigestValue>
      </Reference>
      <Reference URI="/word/header2.xml?ContentType=application/vnd.openxmlformats-officedocument.wordprocessingml.header+xml">
        <DigestMethod Algorithm="http://www.w3.org/2000/09/xmldsig#sha1"/>
        <DigestValue>JurhD+qfNjjMk+7VDTBxKexLr+s=</DigestValue>
      </Reference>
      <Reference URI="/word/header3.xml?ContentType=application/vnd.openxmlformats-officedocument.wordprocessingml.header+xml">
        <DigestMethod Algorithm="http://www.w3.org/2000/09/xmldsig#sha1"/>
        <DigestValue>rJWnUyrLW2zO4egZ5e1VuL+GVvY=</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QPw47ZxqFIBwWB7vW1qzFhnRcbQ=</DigestValue>
      </Reference>
      <Reference URI="/word/media/image3.emf?ContentType=image/x-emf">
        <DigestMethod Algorithm="http://www.w3.org/2000/09/xmldsig#sha1"/>
        <DigestValue>kXbFbooY2TIuTC+q02/biQjSSQs=</DigestValue>
      </Reference>
      <Reference URI="/word/media/image4.emf?ContentType=image/x-emf">
        <DigestMethod Algorithm="http://www.w3.org/2000/09/xmldsig#sha1"/>
        <DigestValue>8KstT7mcIkzAKLOQyfak7axO/mk=</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nhPc4dZbwH7jPSsfECDE/tvG3eY=</DigestValue>
      </Reference>
      <Reference URI="/word/settings.xml?ContentType=application/vnd.openxmlformats-officedocument.wordprocessingml.settings+xml">
        <DigestMethod Algorithm="http://www.w3.org/2000/09/xmldsig#sha1"/>
        <DigestValue>j/vyydwYldQPqVULiPgSVq9CdoU=</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2015-08-19T14:59:24Z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nQgAAAIAAAACA//9zQiEAAAAIAAAAYgAAAAwAAAABAAAAFQAAAAwAAAAEAAAAFQAAAAwAAAAEAAAAUQAAALgsAAAAAAAAAAAAAFMAAAA8AAAAAAAAAAAAAAAAAAAAAAAAAK4AAACAAAAAUAAAAGgAAAC4AAAAACwAAAAAAAAgAMwAVAAAAD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2015-08-19T14:59:24Z</xd:SigningTime>
          <xd:SigningCertificate>
            <xd:Cert>
              <xd:CertDigest>
                <DigestMethod Algorithm="http://www.w3.org/2000/09/xmldsig#sha1"/>
                <DigestValue>QnDo3BOmEG5zlWP1NOAZqc4G5RQ=</DigestValue>
              </xd:CertDigest>
              <xd:IssuerSerial>
                <X509IssuerName>E=e-sign@e-sign.cl, CN=E-Sign Firma Electronica Avanzada para Estado de Chile CA, OU=Class 2 Managed PKI Individual Subscriber CA, OU=Symantec Trust Network, O=E-Sign S.A., C=CL</X509IssuerName>
                <X509SerialNumber>47728294100513147689316518281363281527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EBAAB/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HQig+P//8gEAAAAAAAD8m2sEgPj//wgAWH779v//AAAAAAAAAADgm2sEgPj/////AAAAANUCeGFGAP+/LWQ2fUmIWn1JiD6OOWRIPT4KAAAAAAcQIe4iAIoBIA0AhDxhRgAQYUYAAMwrCiANAITQY0YADY85ZCANAIQAAAAAKCwtCCgy1gK8YkYAWNheZD6O5A0AAAAAWNheZCANAAA8juQNAQAAAAAAAAAHAAAAPI7kDQAAAAAAAAAARGFGAOJ5LWQgAAAA/////wAAAAAAAAAAFQAAAAAAAABwAAAAAQAAAAEAAAAkAAAAJAAAABAAAAAAAAAAKCwtCCgy1gIBYQEAAAAAAF8XCgEEYkYABGJGANB4OWQAAAAAMGRGACgsLQjgeDlkXxcKAcBhRgBWOut1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8WC4H58WFWM0eJyGosSRwvckOgc=</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/wtEoaWb5aUYF1ZMCh5A7L+qq68=</DigestValue>
    </Reference>
    <Reference URI="#idValidSigLnImg" Type="http://www.w3.org/2000/09/xmldsig#Object">
      <DigestMethod Algorithm="http://www.w3.org/2000/09/xmldsig#sha1"/>
      <DigestValue>ifMl+eP37L/ufnnQWWSoeQvd4kE=</DigestValue>
    </Reference>
    <Reference URI="#idInvalidSigLnImg" Type="http://www.w3.org/2000/09/xmldsig#Object">
      <DigestMethod Algorithm="http://www.w3.org/2000/09/xmldsig#sha1"/>
      <DigestValue>FQTaFAaBAdJxFUgjXiGxHRQp4Fw=</DigestValue>
    </Reference>
  </SignedInfo>
  <SignatureValue>p+L8Ggxgm5Xb2xMa11ErmOuPVAeDnjSBySAXUIUW7jdUI11a09DKZ85xnygA8yB3ECcRjGy9CsP8
3zpoha5fyz2m81avQlUjNAC8RMp0fFILfmlEu7jmoumxeiQmIIxXGcD1qulSbWFEAraX2pwyEWBC
pWlhZ8zPNtFzWEtFEFtkNEOaZ6NGkx6cOJWxlHOCMjWGFvlm0Vkr0ah4BrvCiOcyyHH60HZVPMjw
MTEAjPwnFXttN2IKXiPSoPYkyMOlQ5Qwmt7xXhzM8uR3jJm7y2rCEZhRz/KGb9i5yPNjizxuN/qU
lNF8Eco1i09EUL+AWtnLuVTWWBQzqnBl7lpLWg==</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8KstT7mcIkzAKLOQyfak7axO/mk=</DigestValue>
      </Reference>
      <Reference URI="/word/footer1.xml?ContentType=application/vnd.openxmlformats-officedocument.wordprocessingml.footer+xml">
        <DigestMethod Algorithm="http://www.w3.org/2000/09/xmldsig#sha1"/>
        <DigestValue>6rQArhZKX8TsexoJWKuaInR+2VU=</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kXbFbooY2TIuTC+q02/biQjSSQs=</DigestValue>
      </Reference>
      <Reference URI="/word/media/image2.emf?ContentType=image/x-emf">
        <DigestMethod Algorithm="http://www.w3.org/2000/09/xmldsig#sha1"/>
        <DigestValue>QPw47ZxqFIBwWB7vW1qzFhnRcbQ=</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j/vyydwYldQPqVULiPgSVq9CdoU=</DigestValue>
      </Reference>
      <Reference URI="/word/endnotes.xml?ContentType=application/vnd.openxmlformats-officedocument.wordprocessingml.endnotes+xml">
        <DigestMethod Algorithm="http://www.w3.org/2000/09/xmldsig#sha1"/>
        <DigestValue>QbcxL2vsxGtERBMuLivuABfN5YU=</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jbpo2qbqjNrQ2CRM/3uE+p6lBcE=</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bJSlwgKWIlL3VOvfqqJR2UbfHsU=</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JurhD+qfNjjMk+7VDTBxKexLr+s=</DigestValue>
      </Reference>
      <Reference URI="/word/numbering.xml?ContentType=application/vnd.openxmlformats-officedocument.wordprocessingml.numbering+xml">
        <DigestMethod Algorithm="http://www.w3.org/2000/09/xmldsig#sha1"/>
        <DigestValue>nhPc4dZbwH7jPSsfECDE/tvG3eY=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2015-08-20T18:09:46Z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2015-08-20T18:09:46Z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WPIUCEjyPAfUAAAAQh4h+y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wDYrRQAAIxvAMwdG1UA8WkA0FVDAAEAAAAABAAAhKsUAFEeG1WWeszJkqwUAAAEAAABAAAIAAAAANyqFACI/hQAiP4UADirFACAAex2DlznduBb53Y4qxQAZAEAAAAAAAAAAAAAgWIwdYFiMHVYZmkAAAgAAAACAAAAAAAAYKsUABZqMHUAAAAAAAAAAJKsFAAHAAAAhKwUAAcAAAAAAAAAAAAAAISsFACYqxQA4uovdQAAAAAAAgAAAAAUAAcAAACErBQABwAAAEwSMXUAAAAAAAAAAISsFAAHAAAAoGR9AsSrFACKLi91AAAAAAACAACErBQ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WPIUCJipZAXUAAAA0wshPy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24B7CBD5-B5EE-4790-881F-016BA93A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9</Pages>
  <Words>1929</Words>
  <Characters>10614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463</cp:revision>
  <cp:lastPrinted>2015-06-17T20:09:00Z</cp:lastPrinted>
  <dcterms:created xsi:type="dcterms:W3CDTF">2015-03-06T18:22:00Z</dcterms:created>
  <dcterms:modified xsi:type="dcterms:W3CDTF">2015-08-18T18:29:00Z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