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customXml/itemProps10.xml" ContentType="application/vnd.openxmlformats-officedocument.customXmlProperties+xml"/>
  <Override PartName="/customXml/itemProps9.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FBA1AE" w14:textId="77777777" w:rsidR="00C07655" w:rsidRPr="0025129B" w:rsidRDefault="00C07655" w:rsidP="00612EF2">
      <w:pPr>
        <w:spacing w:line="276" w:lineRule="auto"/>
        <w:rPr>
          <w:rFonts w:cstheme="minorHAnsi"/>
        </w:rPr>
      </w:pPr>
    </w:p>
    <w:p w14:paraId="7A767031" w14:textId="77777777" w:rsidR="00C07655" w:rsidRPr="0025129B" w:rsidRDefault="00C07655" w:rsidP="00612EF2">
      <w:pPr>
        <w:spacing w:line="276" w:lineRule="auto"/>
        <w:rPr>
          <w:rFonts w:cstheme="minorHAnsi"/>
        </w:rPr>
      </w:pPr>
    </w:p>
    <w:p w14:paraId="2CBAFBCB" w14:textId="77777777" w:rsidR="00C07655" w:rsidRPr="0025129B" w:rsidRDefault="00C07655" w:rsidP="00612EF2">
      <w:pPr>
        <w:spacing w:line="276" w:lineRule="auto"/>
        <w:rPr>
          <w:rFonts w:cstheme="minorHAnsi"/>
        </w:rPr>
      </w:pPr>
    </w:p>
    <w:p w14:paraId="1C5A551E" w14:textId="77777777" w:rsidR="00C07655" w:rsidRPr="0025129B" w:rsidRDefault="00C07655" w:rsidP="00612EF2">
      <w:pPr>
        <w:spacing w:line="276" w:lineRule="auto"/>
        <w:rPr>
          <w:rFonts w:cstheme="minorHAnsi"/>
        </w:rPr>
      </w:pPr>
    </w:p>
    <w:p w14:paraId="5080267B" w14:textId="77777777" w:rsidR="00C07655" w:rsidRPr="0025129B" w:rsidRDefault="00C07655" w:rsidP="00612EF2">
      <w:pPr>
        <w:spacing w:line="276" w:lineRule="auto"/>
        <w:rPr>
          <w:rFonts w:cstheme="minorHAnsi"/>
        </w:rPr>
      </w:pPr>
    </w:p>
    <w:p w14:paraId="5F511A91" w14:textId="77777777" w:rsidR="00C07655" w:rsidRPr="0025129B" w:rsidRDefault="00C07655" w:rsidP="00612EF2">
      <w:pPr>
        <w:spacing w:line="276" w:lineRule="auto"/>
        <w:rPr>
          <w:rFonts w:cstheme="minorHAnsi"/>
        </w:rPr>
      </w:pPr>
    </w:p>
    <w:p w14:paraId="45751D5E" w14:textId="77777777" w:rsidR="00C07655" w:rsidRPr="0025129B" w:rsidRDefault="00C07655" w:rsidP="00612EF2">
      <w:pPr>
        <w:spacing w:line="276" w:lineRule="auto"/>
        <w:rPr>
          <w:rFonts w:cstheme="minorHAnsi"/>
        </w:rPr>
      </w:pPr>
    </w:p>
    <w:p w14:paraId="38F4802E" w14:textId="77777777" w:rsidR="00C07655" w:rsidRPr="0025129B" w:rsidRDefault="00C07655" w:rsidP="00612EF2">
      <w:pPr>
        <w:spacing w:line="276" w:lineRule="auto"/>
        <w:rPr>
          <w:rFonts w:cstheme="minorHAnsi"/>
        </w:rPr>
      </w:pPr>
    </w:p>
    <w:p w14:paraId="16E6472B" w14:textId="77777777" w:rsidR="00C07655" w:rsidRPr="0025129B" w:rsidRDefault="00C07655" w:rsidP="00612EF2">
      <w:pPr>
        <w:spacing w:line="276" w:lineRule="auto"/>
        <w:rPr>
          <w:rFonts w:cstheme="minorHAnsi"/>
        </w:rPr>
      </w:pPr>
    </w:p>
    <w:p w14:paraId="1B450A06" w14:textId="77777777" w:rsidR="00C07655" w:rsidRPr="0025129B" w:rsidRDefault="00C07655" w:rsidP="00612EF2">
      <w:pPr>
        <w:spacing w:line="276" w:lineRule="auto"/>
        <w:rPr>
          <w:rFonts w:cstheme="minorHAnsi"/>
        </w:rPr>
      </w:pPr>
    </w:p>
    <w:p w14:paraId="429E5402" w14:textId="77777777" w:rsidR="000C128D" w:rsidRPr="0025129B" w:rsidRDefault="000C128D" w:rsidP="00612EF2">
      <w:pPr>
        <w:spacing w:line="276" w:lineRule="auto"/>
        <w:rPr>
          <w:rFonts w:cstheme="minorHAnsi"/>
        </w:rPr>
      </w:pPr>
    </w:p>
    <w:p w14:paraId="4F09A3AC" w14:textId="77777777" w:rsidR="000C128D" w:rsidRPr="0025129B" w:rsidRDefault="000C128D" w:rsidP="00A4794E">
      <w:pPr>
        <w:spacing w:line="276" w:lineRule="auto"/>
        <w:rPr>
          <w:rFonts w:cstheme="minorHAnsi"/>
        </w:rPr>
      </w:pPr>
    </w:p>
    <w:p w14:paraId="3FD8DA3F" w14:textId="77777777" w:rsidR="00CA0510" w:rsidRPr="0025129B" w:rsidRDefault="00CA0510" w:rsidP="00A4794E">
      <w:pPr>
        <w:spacing w:line="276" w:lineRule="auto"/>
        <w:rPr>
          <w:rFonts w:cstheme="minorHAnsi"/>
        </w:rPr>
      </w:pPr>
    </w:p>
    <w:p w14:paraId="7D3977C7" w14:textId="77777777" w:rsidR="00CA0510" w:rsidRPr="0025129B" w:rsidRDefault="00CA0510" w:rsidP="00A4794E">
      <w:pPr>
        <w:spacing w:line="276" w:lineRule="auto"/>
        <w:rPr>
          <w:rFonts w:cstheme="minorHAnsi"/>
        </w:rPr>
      </w:pPr>
    </w:p>
    <w:p w14:paraId="20B505C8"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5BAB8021" w14:textId="77777777" w:rsidR="00697654" w:rsidRPr="0025129B" w:rsidRDefault="00697654" w:rsidP="006B4FA6">
      <w:pPr>
        <w:spacing w:line="276" w:lineRule="auto"/>
        <w:jc w:val="center"/>
        <w:rPr>
          <w:rFonts w:cstheme="minorHAnsi"/>
          <w:b/>
        </w:rPr>
      </w:pPr>
    </w:p>
    <w:p w14:paraId="5D5F4DD9" w14:textId="77777777" w:rsidR="009604F6" w:rsidRPr="0025129B" w:rsidRDefault="009604F6" w:rsidP="006B4FA6">
      <w:pPr>
        <w:spacing w:line="276" w:lineRule="auto"/>
        <w:jc w:val="center"/>
        <w:rPr>
          <w:rFonts w:cstheme="minorHAnsi"/>
          <w:b/>
        </w:rPr>
      </w:pPr>
    </w:p>
    <w:p w14:paraId="2C3A7232"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593BC560" w14:textId="77777777" w:rsidR="0066261F" w:rsidRPr="0025129B" w:rsidRDefault="0066261F" w:rsidP="006B4FA6">
      <w:pPr>
        <w:spacing w:line="276" w:lineRule="auto"/>
        <w:jc w:val="center"/>
        <w:rPr>
          <w:rFonts w:cstheme="minorHAnsi"/>
          <w:b/>
        </w:rPr>
      </w:pPr>
    </w:p>
    <w:p w14:paraId="650FCC37" w14:textId="77777777" w:rsidR="006B4FA6" w:rsidRPr="0025129B" w:rsidRDefault="006B4FA6" w:rsidP="006B4FA6">
      <w:pPr>
        <w:spacing w:line="276" w:lineRule="auto"/>
        <w:jc w:val="center"/>
        <w:rPr>
          <w:rFonts w:cstheme="minorHAnsi"/>
          <w:b/>
        </w:rPr>
      </w:pPr>
    </w:p>
    <w:p w14:paraId="2A1A39BE" w14:textId="77777777" w:rsidR="006B4FA6" w:rsidRPr="0025129B" w:rsidRDefault="006B4FA6" w:rsidP="006B4FA6">
      <w:pPr>
        <w:spacing w:line="276" w:lineRule="auto"/>
        <w:jc w:val="center"/>
        <w:rPr>
          <w:rFonts w:cstheme="minorHAnsi"/>
          <w:b/>
        </w:rPr>
      </w:pPr>
    </w:p>
    <w:p w14:paraId="4B25E6BE" w14:textId="77777777" w:rsidR="0066261F" w:rsidRPr="00023777" w:rsidRDefault="00023777" w:rsidP="006B4FA6">
      <w:pPr>
        <w:spacing w:line="276" w:lineRule="auto"/>
        <w:jc w:val="center"/>
        <w:rPr>
          <w:rFonts w:cstheme="minorHAnsi"/>
          <w:b/>
          <w:sz w:val="32"/>
          <w:szCs w:val="32"/>
        </w:rPr>
      </w:pPr>
      <w:r w:rsidRPr="00023777">
        <w:rPr>
          <w:b/>
        </w:rPr>
        <w:t>HIDRO SAN PEDRO</w:t>
      </w:r>
    </w:p>
    <w:p w14:paraId="0811F41F" w14:textId="77777777" w:rsidR="006B4FA6" w:rsidRPr="0025129B" w:rsidRDefault="006B4FA6" w:rsidP="006B4FA6">
      <w:pPr>
        <w:spacing w:line="276" w:lineRule="auto"/>
        <w:jc w:val="center"/>
        <w:rPr>
          <w:rFonts w:cstheme="minorHAnsi"/>
          <w:b/>
          <w:sz w:val="32"/>
          <w:szCs w:val="32"/>
        </w:rPr>
      </w:pPr>
    </w:p>
    <w:p w14:paraId="33CF0EB9" w14:textId="77777777" w:rsidR="00697654" w:rsidRPr="00023777" w:rsidRDefault="00023777" w:rsidP="006B4FA6">
      <w:pPr>
        <w:spacing w:line="276" w:lineRule="auto"/>
        <w:jc w:val="center"/>
        <w:rPr>
          <w:b/>
        </w:rPr>
      </w:pPr>
      <w:r w:rsidRPr="00023777">
        <w:rPr>
          <w:b/>
        </w:rPr>
        <w:t>DFZ-2015-30-XIV-RCA-IA</w:t>
      </w:r>
    </w:p>
    <w:p w14:paraId="2974914C" w14:textId="77777777" w:rsidR="00023777" w:rsidRPr="009F3293" w:rsidRDefault="00023777"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023777" w:rsidRPr="0025129B" w14:paraId="7AEB7585" w14:textId="77777777" w:rsidTr="00023777">
        <w:trPr>
          <w:trHeight w:val="567"/>
          <w:jc w:val="center"/>
        </w:trPr>
        <w:tc>
          <w:tcPr>
            <w:tcW w:w="1210" w:type="dxa"/>
            <w:shd w:val="clear" w:color="auto" w:fill="D9D9D9" w:themeFill="background1" w:themeFillShade="D9"/>
            <w:vAlign w:val="center"/>
          </w:tcPr>
          <w:p w14:paraId="77F6CC06" w14:textId="77777777" w:rsidR="00023777" w:rsidRPr="009F3293" w:rsidRDefault="00023777" w:rsidP="00023777">
            <w:pPr>
              <w:spacing w:line="276" w:lineRule="auto"/>
              <w:jc w:val="center"/>
              <w:rPr>
                <w:rFonts w:cstheme="minorHAnsi"/>
                <w:b/>
                <w:sz w:val="18"/>
                <w:szCs w:val="18"/>
                <w:highlight w:val="yellow"/>
              </w:rPr>
            </w:pPr>
            <w:bookmarkStart w:id="8" w:name="_Toc205640089"/>
          </w:p>
        </w:tc>
        <w:tc>
          <w:tcPr>
            <w:tcW w:w="2116" w:type="dxa"/>
            <w:shd w:val="clear" w:color="auto" w:fill="D9D9D9" w:themeFill="background1" w:themeFillShade="D9"/>
            <w:vAlign w:val="center"/>
          </w:tcPr>
          <w:p w14:paraId="51FE03F4" w14:textId="77777777" w:rsidR="00023777" w:rsidRPr="0025129B" w:rsidRDefault="00023777" w:rsidP="00023777">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18EA988F" w14:textId="77777777" w:rsidR="00023777" w:rsidRPr="0025129B" w:rsidRDefault="00023777" w:rsidP="00023777">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023777" w:rsidRPr="0025129B" w14:paraId="6B7510F3" w14:textId="77777777" w:rsidTr="0002377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6086BC6" w14:textId="77777777" w:rsidR="00023777" w:rsidRPr="0025129B" w:rsidRDefault="00023777" w:rsidP="00023777">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7C1B5987" w14:textId="77777777" w:rsidR="00023777" w:rsidRPr="0025129B" w:rsidRDefault="00023777" w:rsidP="00023777">
            <w:pPr>
              <w:spacing w:line="276" w:lineRule="auto"/>
              <w:jc w:val="center"/>
              <w:rPr>
                <w:rFonts w:cstheme="minorHAnsi"/>
                <w:b/>
                <w:sz w:val="18"/>
                <w:szCs w:val="18"/>
                <w:lang w:val="es-ES_tradnl"/>
              </w:rPr>
            </w:pPr>
            <w:r>
              <w:rPr>
                <w:rFonts w:cstheme="minorHAnsi"/>
                <w:b/>
                <w:sz w:val="18"/>
                <w:szCs w:val="18"/>
                <w:lang w:val="es-ES_tradnl"/>
              </w:rPr>
              <w:t>Eduardo Rodriguez S.</w:t>
            </w:r>
          </w:p>
        </w:tc>
        <w:tc>
          <w:tcPr>
            <w:tcW w:w="2662" w:type="dxa"/>
            <w:tcBorders>
              <w:top w:val="single" w:sz="4" w:space="0" w:color="auto"/>
              <w:left w:val="single" w:sz="4" w:space="0" w:color="auto"/>
              <w:bottom w:val="single" w:sz="4" w:space="0" w:color="auto"/>
              <w:right w:val="single" w:sz="4" w:space="0" w:color="auto"/>
            </w:tcBorders>
            <w:vAlign w:val="center"/>
          </w:tcPr>
          <w:p w14:paraId="40467EA3" w14:textId="77777777" w:rsidR="00023777" w:rsidRPr="0025129B" w:rsidRDefault="00A62A5B" w:rsidP="00023777">
            <w:pPr>
              <w:spacing w:line="276" w:lineRule="auto"/>
              <w:jc w:val="center"/>
              <w:rPr>
                <w:rFonts w:cs="Calibri"/>
                <w:sz w:val="18"/>
                <w:szCs w:val="18"/>
                <w:lang w:val="es-ES_tradnl"/>
              </w:rPr>
            </w:pPr>
            <w:r>
              <w:rPr>
                <w:rFonts w:cs="Calibri"/>
                <w:sz w:val="16"/>
                <w:szCs w:val="16"/>
              </w:rPr>
              <w:pict w14:anchorId="21C284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3pt;height:55.5pt">
                  <v:imagedata r:id="rId19" o:title=""/>
                  <o:lock v:ext="edit" ungrouping="t" rotation="t" aspectratio="f" cropping="t" verticies="t" text="t" grouping="t"/>
                  <o:signatureline v:ext="edit" id="{4617164B-0E03-45F4-87AA-F1F547CC8B2B}" provid="{00000000-0000-0000-0000-000000000000}" o:suggestedsigner="Eduardo Rodriguez S" o:suggestedsigner2="Jefe Macrozona Sur" o:suggestedsigneremail="eduardo.rodriguez@sma.gob.cl" issignatureline="t"/>
                </v:shape>
              </w:pict>
            </w:r>
          </w:p>
        </w:tc>
      </w:tr>
      <w:tr w:rsidR="00023777" w:rsidRPr="0025129B" w14:paraId="211D2C19" w14:textId="77777777" w:rsidTr="0002377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5181D09" w14:textId="77777777" w:rsidR="00023777" w:rsidRPr="0025129B" w:rsidRDefault="00023777" w:rsidP="00023777">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091EA556" w14:textId="77777777" w:rsidR="00023777" w:rsidRPr="0025129B" w:rsidRDefault="00023777" w:rsidP="00023777">
            <w:pPr>
              <w:spacing w:line="276" w:lineRule="auto"/>
              <w:jc w:val="center"/>
              <w:rPr>
                <w:rFonts w:cstheme="minorHAnsi"/>
                <w:b/>
                <w:sz w:val="18"/>
                <w:szCs w:val="18"/>
                <w:lang w:val="es-ES_tradnl"/>
              </w:rPr>
            </w:pPr>
            <w:r>
              <w:rPr>
                <w:rFonts w:cstheme="minorHAnsi"/>
                <w:b/>
                <w:sz w:val="18"/>
                <w:szCs w:val="18"/>
                <w:lang w:val="es-ES_tradnl"/>
              </w:rPr>
              <w:t>Mauricio Benitez M.</w:t>
            </w:r>
          </w:p>
        </w:tc>
        <w:tc>
          <w:tcPr>
            <w:tcW w:w="2662" w:type="dxa"/>
            <w:tcBorders>
              <w:top w:val="single" w:sz="4" w:space="0" w:color="auto"/>
              <w:left w:val="single" w:sz="4" w:space="0" w:color="auto"/>
              <w:bottom w:val="single" w:sz="4" w:space="0" w:color="auto"/>
              <w:right w:val="single" w:sz="4" w:space="0" w:color="auto"/>
            </w:tcBorders>
            <w:vAlign w:val="center"/>
          </w:tcPr>
          <w:p w14:paraId="77B97728" w14:textId="77777777" w:rsidR="00023777" w:rsidRPr="0025129B" w:rsidRDefault="00A62A5B" w:rsidP="00023777">
            <w:pPr>
              <w:spacing w:line="276" w:lineRule="auto"/>
              <w:jc w:val="center"/>
              <w:rPr>
                <w:rFonts w:cs="Calibri"/>
                <w:noProof/>
                <w:sz w:val="18"/>
                <w:szCs w:val="18"/>
                <w:lang w:eastAsia="es-CL"/>
              </w:rPr>
            </w:pPr>
            <w:r>
              <w:rPr>
                <w:rFonts w:cs="Calibri"/>
                <w:sz w:val="18"/>
                <w:szCs w:val="18"/>
              </w:rPr>
              <w:pict w14:anchorId="3E6AD3B3">
                <v:shape id="_x0000_i1026" type="#_x0000_t75" alt="Línea de firma de Microsoft Office..." style="width:113.35pt;height:55.35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Mauricio Benitez M." o:suggestedsigner2="Fiscalizador DFZ" o:suggestedsigneremail="mauricio.benitez@sma.gob.cl" issignatureline="t"/>
                </v:shape>
              </w:pict>
            </w:r>
          </w:p>
        </w:tc>
      </w:tr>
      <w:tr w:rsidR="00023777" w:rsidRPr="0025129B" w14:paraId="6DDE483A" w14:textId="77777777" w:rsidTr="0002377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7318A94" w14:textId="77777777" w:rsidR="00023777" w:rsidRPr="0025129B" w:rsidRDefault="00023777" w:rsidP="00023777">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429E4541" w14:textId="77777777" w:rsidR="00023777" w:rsidRPr="0025129B" w:rsidRDefault="00023777" w:rsidP="00023777">
            <w:pPr>
              <w:spacing w:line="276" w:lineRule="auto"/>
              <w:jc w:val="center"/>
              <w:rPr>
                <w:rFonts w:cstheme="minorHAnsi"/>
                <w:b/>
                <w:sz w:val="18"/>
                <w:szCs w:val="18"/>
                <w:lang w:val="es-ES_tradnl"/>
              </w:rPr>
            </w:pPr>
            <w:r>
              <w:rPr>
                <w:rFonts w:cstheme="minorHAnsi"/>
                <w:b/>
                <w:sz w:val="18"/>
                <w:szCs w:val="18"/>
                <w:lang w:val="es-ES_tradnl"/>
              </w:rPr>
              <w:t>Juan Harries M.</w:t>
            </w:r>
          </w:p>
        </w:tc>
        <w:tc>
          <w:tcPr>
            <w:tcW w:w="2662" w:type="dxa"/>
            <w:tcBorders>
              <w:top w:val="single" w:sz="4" w:space="0" w:color="auto"/>
              <w:left w:val="single" w:sz="4" w:space="0" w:color="auto"/>
              <w:bottom w:val="single" w:sz="4" w:space="0" w:color="auto"/>
              <w:right w:val="single" w:sz="4" w:space="0" w:color="auto"/>
            </w:tcBorders>
            <w:vAlign w:val="center"/>
          </w:tcPr>
          <w:p w14:paraId="4CD3A142" w14:textId="77777777" w:rsidR="00023777" w:rsidRDefault="00A62A5B" w:rsidP="00023777">
            <w:pPr>
              <w:spacing w:line="276" w:lineRule="auto"/>
              <w:jc w:val="center"/>
              <w:rPr>
                <w:rFonts w:cs="Calibri"/>
                <w:sz w:val="18"/>
                <w:szCs w:val="18"/>
              </w:rPr>
            </w:pPr>
            <w:bookmarkStart w:id="9" w:name="_GoBack"/>
            <w:r>
              <w:rPr>
                <w:rFonts w:cs="Calibri"/>
                <w:sz w:val="18"/>
                <w:szCs w:val="18"/>
              </w:rPr>
              <w:pict w14:anchorId="234844BC">
                <v:shape id="_x0000_i1027" type="#_x0000_t75" alt="Línea de firma de Microsoft Office..." style="width:113.3pt;height:55.5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Juan Harries M." o:suggestedsigner2="Fiscalizador DFZ" o:suggestedsigneremail="juan.harries@sma.gob.cl" issignatureline="t"/>
                </v:shape>
              </w:pict>
            </w:r>
            <w:bookmarkEnd w:id="9"/>
          </w:p>
        </w:tc>
      </w:tr>
    </w:tbl>
    <w:p w14:paraId="0385BE74" w14:textId="77777777" w:rsidR="001A4615" w:rsidRPr="0025129B" w:rsidRDefault="000F672C">
      <w:pPr>
        <w:jc w:val="left"/>
      </w:pPr>
      <w:r w:rsidRPr="0025129B">
        <w:br w:type="page"/>
      </w:r>
    </w:p>
    <w:p w14:paraId="3CE8127A" w14:textId="77777777" w:rsidR="00F55D44" w:rsidRPr="0025129B" w:rsidRDefault="00655D0C" w:rsidP="00694B31">
      <w:pPr>
        <w:pStyle w:val="Ttulo1"/>
        <w:numPr>
          <w:ilvl w:val="0"/>
          <w:numId w:val="0"/>
        </w:numPr>
        <w:jc w:val="center"/>
        <w:rPr>
          <w:sz w:val="20"/>
        </w:rPr>
      </w:pPr>
      <w:bookmarkStart w:id="10" w:name="_Toc352940725"/>
      <w:bookmarkStart w:id="11" w:name="_Toc353998174"/>
      <w:bookmarkStart w:id="12" w:name="_Toc429407931"/>
      <w:bookmarkEnd w:id="8"/>
      <w:r w:rsidRPr="0025129B">
        <w:rPr>
          <w:sz w:val="20"/>
        </w:rPr>
        <w:lastRenderedPageBreak/>
        <w:t>Tabla de Contenidos</w:t>
      </w:r>
      <w:bookmarkEnd w:id="10"/>
      <w:bookmarkEnd w:id="11"/>
      <w:bookmarkEnd w:id="12"/>
    </w:p>
    <w:p w14:paraId="2E199DD9" w14:textId="77777777" w:rsidR="004D0F75"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29407931" w:history="1">
        <w:r w:rsidR="004D0F75" w:rsidRPr="003E5F0A">
          <w:rPr>
            <w:rStyle w:val="Hipervnculo"/>
            <w:noProof/>
          </w:rPr>
          <w:t>Tabla de Contenidos</w:t>
        </w:r>
        <w:r w:rsidR="004D0F75">
          <w:rPr>
            <w:noProof/>
            <w:webHidden/>
          </w:rPr>
          <w:tab/>
        </w:r>
        <w:r w:rsidR="004D0F75">
          <w:rPr>
            <w:noProof/>
            <w:webHidden/>
          </w:rPr>
          <w:fldChar w:fldCharType="begin"/>
        </w:r>
        <w:r w:rsidR="004D0F75">
          <w:rPr>
            <w:noProof/>
            <w:webHidden/>
          </w:rPr>
          <w:instrText xml:space="preserve"> PAGEREF _Toc429407931 \h </w:instrText>
        </w:r>
        <w:r w:rsidR="004D0F75">
          <w:rPr>
            <w:noProof/>
            <w:webHidden/>
          </w:rPr>
        </w:r>
        <w:r w:rsidR="004D0F75">
          <w:rPr>
            <w:noProof/>
            <w:webHidden/>
          </w:rPr>
          <w:fldChar w:fldCharType="separate"/>
        </w:r>
        <w:r w:rsidR="004D0F75">
          <w:rPr>
            <w:noProof/>
            <w:webHidden/>
          </w:rPr>
          <w:t>2</w:t>
        </w:r>
        <w:r w:rsidR="004D0F75">
          <w:rPr>
            <w:noProof/>
            <w:webHidden/>
          </w:rPr>
          <w:fldChar w:fldCharType="end"/>
        </w:r>
      </w:hyperlink>
    </w:p>
    <w:p w14:paraId="27C96B45" w14:textId="77777777" w:rsidR="004D0F75" w:rsidRDefault="00A62A5B">
      <w:pPr>
        <w:pStyle w:val="TDC1"/>
        <w:rPr>
          <w:rFonts w:eastAsiaTheme="minorEastAsia" w:cstheme="minorBidi"/>
          <w:b w:val="0"/>
          <w:bCs w:val="0"/>
          <w:caps w:val="0"/>
          <w:noProof/>
          <w:sz w:val="22"/>
          <w:szCs w:val="22"/>
          <w:lang w:eastAsia="es-CL"/>
        </w:rPr>
      </w:pPr>
      <w:hyperlink w:anchor="_Toc429407932" w:history="1">
        <w:r w:rsidR="004D0F75" w:rsidRPr="003E5F0A">
          <w:rPr>
            <w:rStyle w:val="Hipervnculo"/>
            <w:noProof/>
          </w:rPr>
          <w:t>1.</w:t>
        </w:r>
        <w:r w:rsidR="004D0F75">
          <w:rPr>
            <w:rFonts w:eastAsiaTheme="minorEastAsia" w:cstheme="minorBidi"/>
            <w:b w:val="0"/>
            <w:bCs w:val="0"/>
            <w:caps w:val="0"/>
            <w:noProof/>
            <w:sz w:val="22"/>
            <w:szCs w:val="22"/>
            <w:lang w:eastAsia="es-CL"/>
          </w:rPr>
          <w:tab/>
        </w:r>
        <w:r w:rsidR="004D0F75" w:rsidRPr="003E5F0A">
          <w:rPr>
            <w:rStyle w:val="Hipervnculo"/>
            <w:noProof/>
          </w:rPr>
          <w:t>RESUMEN.</w:t>
        </w:r>
        <w:r w:rsidR="004D0F75">
          <w:rPr>
            <w:noProof/>
            <w:webHidden/>
          </w:rPr>
          <w:tab/>
        </w:r>
        <w:r w:rsidR="004D0F75">
          <w:rPr>
            <w:noProof/>
            <w:webHidden/>
          </w:rPr>
          <w:fldChar w:fldCharType="begin"/>
        </w:r>
        <w:r w:rsidR="004D0F75">
          <w:rPr>
            <w:noProof/>
            <w:webHidden/>
          </w:rPr>
          <w:instrText xml:space="preserve"> PAGEREF _Toc429407932 \h </w:instrText>
        </w:r>
        <w:r w:rsidR="004D0F75">
          <w:rPr>
            <w:noProof/>
            <w:webHidden/>
          </w:rPr>
        </w:r>
        <w:r w:rsidR="004D0F75">
          <w:rPr>
            <w:noProof/>
            <w:webHidden/>
          </w:rPr>
          <w:fldChar w:fldCharType="separate"/>
        </w:r>
        <w:r w:rsidR="004D0F75">
          <w:rPr>
            <w:noProof/>
            <w:webHidden/>
          </w:rPr>
          <w:t>3</w:t>
        </w:r>
        <w:r w:rsidR="004D0F75">
          <w:rPr>
            <w:noProof/>
            <w:webHidden/>
          </w:rPr>
          <w:fldChar w:fldCharType="end"/>
        </w:r>
      </w:hyperlink>
    </w:p>
    <w:p w14:paraId="7524FCF2" w14:textId="77777777" w:rsidR="004D0F75" w:rsidRDefault="00A62A5B">
      <w:pPr>
        <w:pStyle w:val="TDC1"/>
        <w:rPr>
          <w:rFonts w:eastAsiaTheme="minorEastAsia" w:cstheme="minorBidi"/>
          <w:b w:val="0"/>
          <w:bCs w:val="0"/>
          <w:caps w:val="0"/>
          <w:noProof/>
          <w:sz w:val="22"/>
          <w:szCs w:val="22"/>
          <w:lang w:eastAsia="es-CL"/>
        </w:rPr>
      </w:pPr>
      <w:hyperlink w:anchor="_Toc429407933" w:history="1">
        <w:r w:rsidR="004D0F75" w:rsidRPr="003E5F0A">
          <w:rPr>
            <w:rStyle w:val="Hipervnculo"/>
            <w:noProof/>
          </w:rPr>
          <w:t>2.</w:t>
        </w:r>
        <w:r w:rsidR="004D0F75">
          <w:rPr>
            <w:rFonts w:eastAsiaTheme="minorEastAsia" w:cstheme="minorBidi"/>
            <w:b w:val="0"/>
            <w:bCs w:val="0"/>
            <w:caps w:val="0"/>
            <w:noProof/>
            <w:sz w:val="22"/>
            <w:szCs w:val="22"/>
            <w:lang w:eastAsia="es-CL"/>
          </w:rPr>
          <w:tab/>
        </w:r>
        <w:r w:rsidR="004D0F75" w:rsidRPr="003E5F0A">
          <w:rPr>
            <w:rStyle w:val="Hipervnculo"/>
            <w:noProof/>
          </w:rPr>
          <w:t>IDENTIFICACIÓN DEL PROYECTO, INSTALACIÓN, ACTIVIDAD O FUENTE FISCALIZADA</w:t>
        </w:r>
        <w:r w:rsidR="004D0F75">
          <w:rPr>
            <w:noProof/>
            <w:webHidden/>
          </w:rPr>
          <w:tab/>
        </w:r>
        <w:r w:rsidR="004D0F75">
          <w:rPr>
            <w:noProof/>
            <w:webHidden/>
          </w:rPr>
          <w:fldChar w:fldCharType="begin"/>
        </w:r>
        <w:r w:rsidR="004D0F75">
          <w:rPr>
            <w:noProof/>
            <w:webHidden/>
          </w:rPr>
          <w:instrText xml:space="preserve"> PAGEREF _Toc429407933 \h </w:instrText>
        </w:r>
        <w:r w:rsidR="004D0F75">
          <w:rPr>
            <w:noProof/>
            <w:webHidden/>
          </w:rPr>
        </w:r>
        <w:r w:rsidR="004D0F75">
          <w:rPr>
            <w:noProof/>
            <w:webHidden/>
          </w:rPr>
          <w:fldChar w:fldCharType="separate"/>
        </w:r>
        <w:r w:rsidR="004D0F75">
          <w:rPr>
            <w:noProof/>
            <w:webHidden/>
          </w:rPr>
          <w:t>4</w:t>
        </w:r>
        <w:r w:rsidR="004D0F75">
          <w:rPr>
            <w:noProof/>
            <w:webHidden/>
          </w:rPr>
          <w:fldChar w:fldCharType="end"/>
        </w:r>
      </w:hyperlink>
    </w:p>
    <w:p w14:paraId="2708C9AD" w14:textId="77777777" w:rsidR="004D0F75" w:rsidRDefault="00A62A5B">
      <w:pPr>
        <w:pStyle w:val="TDC2"/>
        <w:tabs>
          <w:tab w:val="left" w:pos="880"/>
          <w:tab w:val="right" w:leader="dot" w:pos="9962"/>
        </w:tabs>
        <w:rPr>
          <w:rFonts w:eastAsiaTheme="minorEastAsia" w:cstheme="minorBidi"/>
          <w:smallCaps w:val="0"/>
          <w:noProof/>
          <w:sz w:val="22"/>
          <w:szCs w:val="22"/>
          <w:lang w:eastAsia="es-CL"/>
        </w:rPr>
      </w:pPr>
      <w:hyperlink w:anchor="_Toc429407934" w:history="1">
        <w:r w:rsidR="004D0F75" w:rsidRPr="003E5F0A">
          <w:rPr>
            <w:rStyle w:val="Hipervnculo"/>
            <w:noProof/>
          </w:rPr>
          <w:t>2.1.</w:t>
        </w:r>
        <w:r w:rsidR="004D0F75">
          <w:rPr>
            <w:rFonts w:eastAsiaTheme="minorEastAsia" w:cstheme="minorBidi"/>
            <w:smallCaps w:val="0"/>
            <w:noProof/>
            <w:sz w:val="22"/>
            <w:szCs w:val="22"/>
            <w:lang w:eastAsia="es-CL"/>
          </w:rPr>
          <w:tab/>
        </w:r>
        <w:r w:rsidR="004D0F75" w:rsidRPr="003E5F0A">
          <w:rPr>
            <w:rStyle w:val="Hipervnculo"/>
            <w:noProof/>
          </w:rPr>
          <w:t>Antecedentes Generales</w:t>
        </w:r>
        <w:r w:rsidR="004D0F75">
          <w:rPr>
            <w:noProof/>
            <w:webHidden/>
          </w:rPr>
          <w:tab/>
        </w:r>
        <w:r w:rsidR="004D0F75">
          <w:rPr>
            <w:noProof/>
            <w:webHidden/>
          </w:rPr>
          <w:fldChar w:fldCharType="begin"/>
        </w:r>
        <w:r w:rsidR="004D0F75">
          <w:rPr>
            <w:noProof/>
            <w:webHidden/>
          </w:rPr>
          <w:instrText xml:space="preserve"> PAGEREF _Toc429407934 \h </w:instrText>
        </w:r>
        <w:r w:rsidR="004D0F75">
          <w:rPr>
            <w:noProof/>
            <w:webHidden/>
          </w:rPr>
        </w:r>
        <w:r w:rsidR="004D0F75">
          <w:rPr>
            <w:noProof/>
            <w:webHidden/>
          </w:rPr>
          <w:fldChar w:fldCharType="separate"/>
        </w:r>
        <w:r w:rsidR="004D0F75">
          <w:rPr>
            <w:noProof/>
            <w:webHidden/>
          </w:rPr>
          <w:t>4</w:t>
        </w:r>
        <w:r w:rsidR="004D0F75">
          <w:rPr>
            <w:noProof/>
            <w:webHidden/>
          </w:rPr>
          <w:fldChar w:fldCharType="end"/>
        </w:r>
      </w:hyperlink>
    </w:p>
    <w:p w14:paraId="172DABC5" w14:textId="77777777" w:rsidR="004D0F75" w:rsidRDefault="00A62A5B">
      <w:pPr>
        <w:pStyle w:val="TDC2"/>
        <w:tabs>
          <w:tab w:val="left" w:pos="880"/>
          <w:tab w:val="right" w:leader="dot" w:pos="9962"/>
        </w:tabs>
        <w:rPr>
          <w:rFonts w:eastAsiaTheme="minorEastAsia" w:cstheme="minorBidi"/>
          <w:smallCaps w:val="0"/>
          <w:noProof/>
          <w:sz w:val="22"/>
          <w:szCs w:val="22"/>
          <w:lang w:eastAsia="es-CL"/>
        </w:rPr>
      </w:pPr>
      <w:hyperlink w:anchor="_Toc429407935" w:history="1">
        <w:r w:rsidR="004D0F75" w:rsidRPr="003E5F0A">
          <w:rPr>
            <w:rStyle w:val="Hipervnculo"/>
            <w:noProof/>
          </w:rPr>
          <w:t>2.2.</w:t>
        </w:r>
        <w:r w:rsidR="004D0F75">
          <w:rPr>
            <w:rFonts w:eastAsiaTheme="minorEastAsia" w:cstheme="minorBidi"/>
            <w:smallCaps w:val="0"/>
            <w:noProof/>
            <w:sz w:val="22"/>
            <w:szCs w:val="22"/>
            <w:lang w:eastAsia="es-CL"/>
          </w:rPr>
          <w:tab/>
        </w:r>
        <w:r w:rsidR="004D0F75" w:rsidRPr="003E5F0A">
          <w:rPr>
            <w:rStyle w:val="Hipervnculo"/>
            <w:noProof/>
          </w:rPr>
          <w:t>Ubicación y Layout</w:t>
        </w:r>
        <w:r w:rsidR="004D0F75">
          <w:rPr>
            <w:noProof/>
            <w:webHidden/>
          </w:rPr>
          <w:tab/>
        </w:r>
        <w:r w:rsidR="004D0F75">
          <w:rPr>
            <w:noProof/>
            <w:webHidden/>
          </w:rPr>
          <w:fldChar w:fldCharType="begin"/>
        </w:r>
        <w:r w:rsidR="004D0F75">
          <w:rPr>
            <w:noProof/>
            <w:webHidden/>
          </w:rPr>
          <w:instrText xml:space="preserve"> PAGEREF _Toc429407935 \h </w:instrText>
        </w:r>
        <w:r w:rsidR="004D0F75">
          <w:rPr>
            <w:noProof/>
            <w:webHidden/>
          </w:rPr>
        </w:r>
        <w:r w:rsidR="004D0F75">
          <w:rPr>
            <w:noProof/>
            <w:webHidden/>
          </w:rPr>
          <w:fldChar w:fldCharType="separate"/>
        </w:r>
        <w:r w:rsidR="004D0F75">
          <w:rPr>
            <w:noProof/>
            <w:webHidden/>
          </w:rPr>
          <w:t>5</w:t>
        </w:r>
        <w:r w:rsidR="004D0F75">
          <w:rPr>
            <w:noProof/>
            <w:webHidden/>
          </w:rPr>
          <w:fldChar w:fldCharType="end"/>
        </w:r>
      </w:hyperlink>
    </w:p>
    <w:p w14:paraId="4E2367B4" w14:textId="77777777" w:rsidR="004D0F75" w:rsidRDefault="00A62A5B">
      <w:pPr>
        <w:pStyle w:val="TDC1"/>
        <w:rPr>
          <w:rFonts w:eastAsiaTheme="minorEastAsia" w:cstheme="minorBidi"/>
          <w:b w:val="0"/>
          <w:bCs w:val="0"/>
          <w:caps w:val="0"/>
          <w:noProof/>
          <w:sz w:val="22"/>
          <w:szCs w:val="22"/>
          <w:lang w:eastAsia="es-CL"/>
        </w:rPr>
      </w:pPr>
      <w:hyperlink w:anchor="_Toc429407936" w:history="1">
        <w:r w:rsidR="004D0F75" w:rsidRPr="003E5F0A">
          <w:rPr>
            <w:rStyle w:val="Hipervnculo"/>
            <w:noProof/>
          </w:rPr>
          <w:t>3.</w:t>
        </w:r>
        <w:r w:rsidR="004D0F75">
          <w:rPr>
            <w:rFonts w:eastAsiaTheme="minorEastAsia" w:cstheme="minorBidi"/>
            <w:b w:val="0"/>
            <w:bCs w:val="0"/>
            <w:caps w:val="0"/>
            <w:noProof/>
            <w:sz w:val="22"/>
            <w:szCs w:val="22"/>
            <w:lang w:eastAsia="es-CL"/>
          </w:rPr>
          <w:tab/>
        </w:r>
        <w:r w:rsidR="004D0F75" w:rsidRPr="003E5F0A">
          <w:rPr>
            <w:rStyle w:val="Hipervnculo"/>
            <w:noProof/>
          </w:rPr>
          <w:t>INSTRUMENTOS DE GESTIÓN AMBIENTAL QUE REGULAN LA ACTIVIDAD FISCALIZADA.</w:t>
        </w:r>
        <w:r w:rsidR="004D0F75">
          <w:rPr>
            <w:noProof/>
            <w:webHidden/>
          </w:rPr>
          <w:tab/>
        </w:r>
        <w:r w:rsidR="004D0F75">
          <w:rPr>
            <w:noProof/>
            <w:webHidden/>
          </w:rPr>
          <w:fldChar w:fldCharType="begin"/>
        </w:r>
        <w:r w:rsidR="004D0F75">
          <w:rPr>
            <w:noProof/>
            <w:webHidden/>
          </w:rPr>
          <w:instrText xml:space="preserve"> PAGEREF _Toc429407936 \h </w:instrText>
        </w:r>
        <w:r w:rsidR="004D0F75">
          <w:rPr>
            <w:noProof/>
            <w:webHidden/>
          </w:rPr>
        </w:r>
        <w:r w:rsidR="004D0F75">
          <w:rPr>
            <w:noProof/>
            <w:webHidden/>
          </w:rPr>
          <w:fldChar w:fldCharType="separate"/>
        </w:r>
        <w:r w:rsidR="004D0F75">
          <w:rPr>
            <w:noProof/>
            <w:webHidden/>
          </w:rPr>
          <w:t>7</w:t>
        </w:r>
        <w:r w:rsidR="004D0F75">
          <w:rPr>
            <w:noProof/>
            <w:webHidden/>
          </w:rPr>
          <w:fldChar w:fldCharType="end"/>
        </w:r>
      </w:hyperlink>
    </w:p>
    <w:p w14:paraId="3F4E34A4" w14:textId="77777777" w:rsidR="004D0F75" w:rsidRDefault="00A62A5B">
      <w:pPr>
        <w:pStyle w:val="TDC1"/>
        <w:rPr>
          <w:rFonts w:eastAsiaTheme="minorEastAsia" w:cstheme="minorBidi"/>
          <w:b w:val="0"/>
          <w:bCs w:val="0"/>
          <w:caps w:val="0"/>
          <w:noProof/>
          <w:sz w:val="22"/>
          <w:szCs w:val="22"/>
          <w:lang w:eastAsia="es-CL"/>
        </w:rPr>
      </w:pPr>
      <w:hyperlink w:anchor="_Toc429407937" w:history="1">
        <w:r w:rsidR="004D0F75" w:rsidRPr="003E5F0A">
          <w:rPr>
            <w:rStyle w:val="Hipervnculo"/>
            <w:noProof/>
          </w:rPr>
          <w:t>4.</w:t>
        </w:r>
        <w:r w:rsidR="004D0F75">
          <w:rPr>
            <w:rFonts w:eastAsiaTheme="minorEastAsia" w:cstheme="minorBidi"/>
            <w:b w:val="0"/>
            <w:bCs w:val="0"/>
            <w:caps w:val="0"/>
            <w:noProof/>
            <w:sz w:val="22"/>
            <w:szCs w:val="22"/>
            <w:lang w:eastAsia="es-CL"/>
          </w:rPr>
          <w:tab/>
        </w:r>
        <w:r w:rsidR="004D0F75" w:rsidRPr="003E5F0A">
          <w:rPr>
            <w:rStyle w:val="Hipervnculo"/>
            <w:noProof/>
          </w:rPr>
          <w:t>ANTECEDENTES DE LA ACTIVIDAD DE FISCALIZACIÓN.</w:t>
        </w:r>
        <w:r w:rsidR="004D0F75">
          <w:rPr>
            <w:noProof/>
            <w:webHidden/>
          </w:rPr>
          <w:tab/>
        </w:r>
        <w:r w:rsidR="004D0F75">
          <w:rPr>
            <w:noProof/>
            <w:webHidden/>
          </w:rPr>
          <w:fldChar w:fldCharType="begin"/>
        </w:r>
        <w:r w:rsidR="004D0F75">
          <w:rPr>
            <w:noProof/>
            <w:webHidden/>
          </w:rPr>
          <w:instrText xml:space="preserve"> PAGEREF _Toc429407937 \h </w:instrText>
        </w:r>
        <w:r w:rsidR="004D0F75">
          <w:rPr>
            <w:noProof/>
            <w:webHidden/>
          </w:rPr>
        </w:r>
        <w:r w:rsidR="004D0F75">
          <w:rPr>
            <w:noProof/>
            <w:webHidden/>
          </w:rPr>
          <w:fldChar w:fldCharType="separate"/>
        </w:r>
        <w:r w:rsidR="004D0F75">
          <w:rPr>
            <w:noProof/>
            <w:webHidden/>
          </w:rPr>
          <w:t>10</w:t>
        </w:r>
        <w:r w:rsidR="004D0F75">
          <w:rPr>
            <w:noProof/>
            <w:webHidden/>
          </w:rPr>
          <w:fldChar w:fldCharType="end"/>
        </w:r>
      </w:hyperlink>
    </w:p>
    <w:p w14:paraId="36463FA9" w14:textId="77777777" w:rsidR="004D0F75" w:rsidRDefault="00A62A5B">
      <w:pPr>
        <w:pStyle w:val="TDC2"/>
        <w:tabs>
          <w:tab w:val="left" w:pos="880"/>
          <w:tab w:val="right" w:leader="dot" w:pos="9962"/>
        </w:tabs>
        <w:rPr>
          <w:rFonts w:eastAsiaTheme="minorEastAsia" w:cstheme="minorBidi"/>
          <w:smallCaps w:val="0"/>
          <w:noProof/>
          <w:sz w:val="22"/>
          <w:szCs w:val="22"/>
          <w:lang w:eastAsia="es-CL"/>
        </w:rPr>
      </w:pPr>
      <w:hyperlink w:anchor="_Toc429407938" w:history="1">
        <w:r w:rsidR="004D0F75" w:rsidRPr="003E5F0A">
          <w:rPr>
            <w:rStyle w:val="Hipervnculo"/>
            <w:noProof/>
          </w:rPr>
          <w:t>4.1.</w:t>
        </w:r>
        <w:r w:rsidR="004D0F75">
          <w:rPr>
            <w:rFonts w:eastAsiaTheme="minorEastAsia" w:cstheme="minorBidi"/>
            <w:smallCaps w:val="0"/>
            <w:noProof/>
            <w:sz w:val="22"/>
            <w:szCs w:val="22"/>
            <w:lang w:eastAsia="es-CL"/>
          </w:rPr>
          <w:tab/>
        </w:r>
        <w:r w:rsidR="004D0F75" w:rsidRPr="003E5F0A">
          <w:rPr>
            <w:rStyle w:val="Hipervnculo"/>
            <w:noProof/>
          </w:rPr>
          <w:t>Motivo de la Actividad de Fiscalización.</w:t>
        </w:r>
        <w:r w:rsidR="004D0F75">
          <w:rPr>
            <w:noProof/>
            <w:webHidden/>
          </w:rPr>
          <w:tab/>
        </w:r>
        <w:r w:rsidR="004D0F75">
          <w:rPr>
            <w:noProof/>
            <w:webHidden/>
          </w:rPr>
          <w:fldChar w:fldCharType="begin"/>
        </w:r>
        <w:r w:rsidR="004D0F75">
          <w:rPr>
            <w:noProof/>
            <w:webHidden/>
          </w:rPr>
          <w:instrText xml:space="preserve"> PAGEREF _Toc429407938 \h </w:instrText>
        </w:r>
        <w:r w:rsidR="004D0F75">
          <w:rPr>
            <w:noProof/>
            <w:webHidden/>
          </w:rPr>
        </w:r>
        <w:r w:rsidR="004D0F75">
          <w:rPr>
            <w:noProof/>
            <w:webHidden/>
          </w:rPr>
          <w:fldChar w:fldCharType="separate"/>
        </w:r>
        <w:r w:rsidR="004D0F75">
          <w:rPr>
            <w:noProof/>
            <w:webHidden/>
          </w:rPr>
          <w:t>10</w:t>
        </w:r>
        <w:r w:rsidR="004D0F75">
          <w:rPr>
            <w:noProof/>
            <w:webHidden/>
          </w:rPr>
          <w:fldChar w:fldCharType="end"/>
        </w:r>
      </w:hyperlink>
    </w:p>
    <w:p w14:paraId="40050632" w14:textId="77777777" w:rsidR="004D0F75" w:rsidRDefault="00A62A5B">
      <w:pPr>
        <w:pStyle w:val="TDC2"/>
        <w:tabs>
          <w:tab w:val="left" w:pos="880"/>
          <w:tab w:val="right" w:leader="dot" w:pos="9962"/>
        </w:tabs>
        <w:rPr>
          <w:rFonts w:eastAsiaTheme="minorEastAsia" w:cstheme="minorBidi"/>
          <w:smallCaps w:val="0"/>
          <w:noProof/>
          <w:sz w:val="22"/>
          <w:szCs w:val="22"/>
          <w:lang w:eastAsia="es-CL"/>
        </w:rPr>
      </w:pPr>
      <w:hyperlink w:anchor="_Toc429407939" w:history="1">
        <w:r w:rsidR="004D0F75" w:rsidRPr="003E5F0A">
          <w:rPr>
            <w:rStyle w:val="Hipervnculo"/>
            <w:noProof/>
          </w:rPr>
          <w:t>4.2.</w:t>
        </w:r>
        <w:r w:rsidR="004D0F75">
          <w:rPr>
            <w:rFonts w:eastAsiaTheme="minorEastAsia" w:cstheme="minorBidi"/>
            <w:smallCaps w:val="0"/>
            <w:noProof/>
            <w:sz w:val="22"/>
            <w:szCs w:val="22"/>
            <w:lang w:eastAsia="es-CL"/>
          </w:rPr>
          <w:tab/>
        </w:r>
        <w:r w:rsidR="004D0F75" w:rsidRPr="003E5F0A">
          <w:rPr>
            <w:rStyle w:val="Hipervnculo"/>
            <w:noProof/>
          </w:rPr>
          <w:t>Materia Específica Objeto de la Fiscalización Ambiental.</w:t>
        </w:r>
        <w:r w:rsidR="004D0F75">
          <w:rPr>
            <w:noProof/>
            <w:webHidden/>
          </w:rPr>
          <w:tab/>
        </w:r>
        <w:r w:rsidR="004D0F75">
          <w:rPr>
            <w:noProof/>
            <w:webHidden/>
          </w:rPr>
          <w:fldChar w:fldCharType="begin"/>
        </w:r>
        <w:r w:rsidR="004D0F75">
          <w:rPr>
            <w:noProof/>
            <w:webHidden/>
          </w:rPr>
          <w:instrText xml:space="preserve"> PAGEREF _Toc429407939 \h </w:instrText>
        </w:r>
        <w:r w:rsidR="004D0F75">
          <w:rPr>
            <w:noProof/>
            <w:webHidden/>
          </w:rPr>
        </w:r>
        <w:r w:rsidR="004D0F75">
          <w:rPr>
            <w:noProof/>
            <w:webHidden/>
          </w:rPr>
          <w:fldChar w:fldCharType="separate"/>
        </w:r>
        <w:r w:rsidR="004D0F75">
          <w:rPr>
            <w:noProof/>
            <w:webHidden/>
          </w:rPr>
          <w:t>10</w:t>
        </w:r>
        <w:r w:rsidR="004D0F75">
          <w:rPr>
            <w:noProof/>
            <w:webHidden/>
          </w:rPr>
          <w:fldChar w:fldCharType="end"/>
        </w:r>
      </w:hyperlink>
    </w:p>
    <w:p w14:paraId="1BCB70CD" w14:textId="77777777" w:rsidR="004D0F75" w:rsidRDefault="00A62A5B">
      <w:pPr>
        <w:pStyle w:val="TDC2"/>
        <w:tabs>
          <w:tab w:val="left" w:pos="880"/>
          <w:tab w:val="right" w:leader="dot" w:pos="9962"/>
        </w:tabs>
        <w:rPr>
          <w:rFonts w:eastAsiaTheme="minorEastAsia" w:cstheme="minorBidi"/>
          <w:smallCaps w:val="0"/>
          <w:noProof/>
          <w:sz w:val="22"/>
          <w:szCs w:val="22"/>
          <w:lang w:eastAsia="es-CL"/>
        </w:rPr>
      </w:pPr>
      <w:hyperlink w:anchor="_Toc429407940" w:history="1">
        <w:r w:rsidR="004D0F75" w:rsidRPr="003E5F0A">
          <w:rPr>
            <w:rStyle w:val="Hipervnculo"/>
            <w:noProof/>
          </w:rPr>
          <w:t>4.3.</w:t>
        </w:r>
        <w:r w:rsidR="004D0F75">
          <w:rPr>
            <w:rFonts w:eastAsiaTheme="minorEastAsia" w:cstheme="minorBidi"/>
            <w:smallCaps w:val="0"/>
            <w:noProof/>
            <w:sz w:val="22"/>
            <w:szCs w:val="22"/>
            <w:lang w:eastAsia="es-CL"/>
          </w:rPr>
          <w:tab/>
        </w:r>
        <w:r w:rsidR="004D0F75" w:rsidRPr="003E5F0A">
          <w:rPr>
            <w:rStyle w:val="Hipervnculo"/>
            <w:noProof/>
          </w:rPr>
          <w:t>Aspectos relativos a la ejecución de la Inspección Ambiental.</w:t>
        </w:r>
        <w:r w:rsidR="004D0F75">
          <w:rPr>
            <w:noProof/>
            <w:webHidden/>
          </w:rPr>
          <w:tab/>
        </w:r>
        <w:r w:rsidR="004D0F75">
          <w:rPr>
            <w:noProof/>
            <w:webHidden/>
          </w:rPr>
          <w:fldChar w:fldCharType="begin"/>
        </w:r>
        <w:r w:rsidR="004D0F75">
          <w:rPr>
            <w:noProof/>
            <w:webHidden/>
          </w:rPr>
          <w:instrText xml:space="preserve"> PAGEREF _Toc429407940 \h </w:instrText>
        </w:r>
        <w:r w:rsidR="004D0F75">
          <w:rPr>
            <w:noProof/>
            <w:webHidden/>
          </w:rPr>
        </w:r>
        <w:r w:rsidR="004D0F75">
          <w:rPr>
            <w:noProof/>
            <w:webHidden/>
          </w:rPr>
          <w:fldChar w:fldCharType="separate"/>
        </w:r>
        <w:r w:rsidR="004D0F75">
          <w:rPr>
            <w:noProof/>
            <w:webHidden/>
          </w:rPr>
          <w:t>10</w:t>
        </w:r>
        <w:r w:rsidR="004D0F75">
          <w:rPr>
            <w:noProof/>
            <w:webHidden/>
          </w:rPr>
          <w:fldChar w:fldCharType="end"/>
        </w:r>
      </w:hyperlink>
    </w:p>
    <w:p w14:paraId="66B32AA2" w14:textId="77777777" w:rsidR="004D0F75" w:rsidRDefault="00A62A5B">
      <w:pPr>
        <w:pStyle w:val="TDC3"/>
        <w:tabs>
          <w:tab w:val="left" w:pos="1320"/>
          <w:tab w:val="right" w:leader="dot" w:pos="9962"/>
        </w:tabs>
        <w:rPr>
          <w:rFonts w:eastAsiaTheme="minorEastAsia" w:cstheme="minorBidi"/>
          <w:i w:val="0"/>
          <w:iCs w:val="0"/>
          <w:noProof/>
          <w:sz w:val="22"/>
          <w:szCs w:val="22"/>
          <w:lang w:eastAsia="es-CL"/>
        </w:rPr>
      </w:pPr>
      <w:hyperlink w:anchor="_Toc429407941" w:history="1">
        <w:r w:rsidR="004D0F75" w:rsidRPr="003E5F0A">
          <w:rPr>
            <w:rStyle w:val="Hipervnculo"/>
            <w:noProof/>
          </w:rPr>
          <w:t>4.3.1.</w:t>
        </w:r>
        <w:r w:rsidR="004D0F75">
          <w:rPr>
            <w:rFonts w:eastAsiaTheme="minorEastAsia" w:cstheme="minorBidi"/>
            <w:i w:val="0"/>
            <w:iCs w:val="0"/>
            <w:noProof/>
            <w:sz w:val="22"/>
            <w:szCs w:val="22"/>
            <w:lang w:eastAsia="es-CL"/>
          </w:rPr>
          <w:tab/>
        </w:r>
        <w:r w:rsidR="004D0F75" w:rsidRPr="003E5F0A">
          <w:rPr>
            <w:rStyle w:val="Hipervnculo"/>
            <w:noProof/>
          </w:rPr>
          <w:t>Primer día de inspección</w:t>
        </w:r>
        <w:r w:rsidR="004D0F75">
          <w:rPr>
            <w:noProof/>
            <w:webHidden/>
          </w:rPr>
          <w:tab/>
        </w:r>
        <w:r w:rsidR="004D0F75">
          <w:rPr>
            <w:noProof/>
            <w:webHidden/>
          </w:rPr>
          <w:fldChar w:fldCharType="begin"/>
        </w:r>
        <w:r w:rsidR="004D0F75">
          <w:rPr>
            <w:noProof/>
            <w:webHidden/>
          </w:rPr>
          <w:instrText xml:space="preserve"> PAGEREF _Toc429407941 \h </w:instrText>
        </w:r>
        <w:r w:rsidR="004D0F75">
          <w:rPr>
            <w:noProof/>
            <w:webHidden/>
          </w:rPr>
        </w:r>
        <w:r w:rsidR="004D0F75">
          <w:rPr>
            <w:noProof/>
            <w:webHidden/>
          </w:rPr>
          <w:fldChar w:fldCharType="separate"/>
        </w:r>
        <w:r w:rsidR="004D0F75">
          <w:rPr>
            <w:noProof/>
            <w:webHidden/>
          </w:rPr>
          <w:t>10</w:t>
        </w:r>
        <w:r w:rsidR="004D0F75">
          <w:rPr>
            <w:noProof/>
            <w:webHidden/>
          </w:rPr>
          <w:fldChar w:fldCharType="end"/>
        </w:r>
      </w:hyperlink>
    </w:p>
    <w:p w14:paraId="0277719B" w14:textId="77777777" w:rsidR="004D0F75" w:rsidRDefault="00A62A5B">
      <w:pPr>
        <w:pStyle w:val="TDC3"/>
        <w:tabs>
          <w:tab w:val="left" w:pos="1320"/>
          <w:tab w:val="right" w:leader="dot" w:pos="9962"/>
        </w:tabs>
        <w:rPr>
          <w:rFonts w:eastAsiaTheme="minorEastAsia" w:cstheme="minorBidi"/>
          <w:i w:val="0"/>
          <w:iCs w:val="0"/>
          <w:noProof/>
          <w:sz w:val="22"/>
          <w:szCs w:val="22"/>
          <w:lang w:eastAsia="es-CL"/>
        </w:rPr>
      </w:pPr>
      <w:hyperlink w:anchor="_Toc429407942" w:history="1">
        <w:r w:rsidR="004D0F75" w:rsidRPr="003E5F0A">
          <w:rPr>
            <w:rStyle w:val="Hipervnculo"/>
            <w:noProof/>
          </w:rPr>
          <w:t>4.3.2.</w:t>
        </w:r>
        <w:r w:rsidR="004D0F75">
          <w:rPr>
            <w:rFonts w:eastAsiaTheme="minorEastAsia" w:cstheme="minorBidi"/>
            <w:i w:val="0"/>
            <w:iCs w:val="0"/>
            <w:noProof/>
            <w:sz w:val="22"/>
            <w:szCs w:val="22"/>
            <w:lang w:eastAsia="es-CL"/>
          </w:rPr>
          <w:tab/>
        </w:r>
        <w:r w:rsidR="004D0F75" w:rsidRPr="003E5F0A">
          <w:rPr>
            <w:rStyle w:val="Hipervnculo"/>
            <w:noProof/>
          </w:rPr>
          <w:t>Segundo día de inspección</w:t>
        </w:r>
        <w:r w:rsidR="004D0F75">
          <w:rPr>
            <w:noProof/>
            <w:webHidden/>
          </w:rPr>
          <w:tab/>
        </w:r>
        <w:r w:rsidR="004D0F75">
          <w:rPr>
            <w:noProof/>
            <w:webHidden/>
          </w:rPr>
          <w:fldChar w:fldCharType="begin"/>
        </w:r>
        <w:r w:rsidR="004D0F75">
          <w:rPr>
            <w:noProof/>
            <w:webHidden/>
          </w:rPr>
          <w:instrText xml:space="preserve"> PAGEREF _Toc429407942 \h </w:instrText>
        </w:r>
        <w:r w:rsidR="004D0F75">
          <w:rPr>
            <w:noProof/>
            <w:webHidden/>
          </w:rPr>
        </w:r>
        <w:r w:rsidR="004D0F75">
          <w:rPr>
            <w:noProof/>
            <w:webHidden/>
          </w:rPr>
          <w:fldChar w:fldCharType="separate"/>
        </w:r>
        <w:r w:rsidR="004D0F75">
          <w:rPr>
            <w:noProof/>
            <w:webHidden/>
          </w:rPr>
          <w:t>11</w:t>
        </w:r>
        <w:r w:rsidR="004D0F75">
          <w:rPr>
            <w:noProof/>
            <w:webHidden/>
          </w:rPr>
          <w:fldChar w:fldCharType="end"/>
        </w:r>
      </w:hyperlink>
    </w:p>
    <w:p w14:paraId="3B4DF83D" w14:textId="77777777" w:rsidR="004D0F75" w:rsidRDefault="00A62A5B">
      <w:pPr>
        <w:pStyle w:val="TDC3"/>
        <w:tabs>
          <w:tab w:val="left" w:pos="1320"/>
          <w:tab w:val="right" w:leader="dot" w:pos="9962"/>
        </w:tabs>
        <w:rPr>
          <w:rFonts w:eastAsiaTheme="minorEastAsia" w:cstheme="minorBidi"/>
          <w:i w:val="0"/>
          <w:iCs w:val="0"/>
          <w:noProof/>
          <w:sz w:val="22"/>
          <w:szCs w:val="22"/>
          <w:lang w:eastAsia="es-CL"/>
        </w:rPr>
      </w:pPr>
      <w:hyperlink w:anchor="_Toc429407943" w:history="1">
        <w:r w:rsidR="004D0F75" w:rsidRPr="003E5F0A">
          <w:rPr>
            <w:rStyle w:val="Hipervnculo"/>
            <w:noProof/>
          </w:rPr>
          <w:t>4.3.3.</w:t>
        </w:r>
        <w:r w:rsidR="004D0F75">
          <w:rPr>
            <w:rFonts w:eastAsiaTheme="minorEastAsia" w:cstheme="minorBidi"/>
            <w:i w:val="0"/>
            <w:iCs w:val="0"/>
            <w:noProof/>
            <w:sz w:val="22"/>
            <w:szCs w:val="22"/>
            <w:lang w:eastAsia="es-CL"/>
          </w:rPr>
          <w:tab/>
        </w:r>
        <w:r w:rsidR="004D0F75" w:rsidRPr="003E5F0A">
          <w:rPr>
            <w:rStyle w:val="Hipervnculo"/>
            <w:noProof/>
          </w:rPr>
          <w:t>Esquema de recorrido</w:t>
        </w:r>
        <w:r w:rsidR="004D0F75">
          <w:rPr>
            <w:noProof/>
            <w:webHidden/>
          </w:rPr>
          <w:tab/>
        </w:r>
        <w:r w:rsidR="004D0F75">
          <w:rPr>
            <w:noProof/>
            <w:webHidden/>
          </w:rPr>
          <w:fldChar w:fldCharType="begin"/>
        </w:r>
        <w:r w:rsidR="004D0F75">
          <w:rPr>
            <w:noProof/>
            <w:webHidden/>
          </w:rPr>
          <w:instrText xml:space="preserve"> PAGEREF _Toc429407943 \h </w:instrText>
        </w:r>
        <w:r w:rsidR="004D0F75">
          <w:rPr>
            <w:noProof/>
            <w:webHidden/>
          </w:rPr>
        </w:r>
        <w:r w:rsidR="004D0F75">
          <w:rPr>
            <w:noProof/>
            <w:webHidden/>
          </w:rPr>
          <w:fldChar w:fldCharType="separate"/>
        </w:r>
        <w:r w:rsidR="004D0F75">
          <w:rPr>
            <w:noProof/>
            <w:webHidden/>
          </w:rPr>
          <w:t>12</w:t>
        </w:r>
        <w:r w:rsidR="004D0F75">
          <w:rPr>
            <w:noProof/>
            <w:webHidden/>
          </w:rPr>
          <w:fldChar w:fldCharType="end"/>
        </w:r>
      </w:hyperlink>
    </w:p>
    <w:p w14:paraId="39390717" w14:textId="77777777" w:rsidR="004D0F75" w:rsidRDefault="00A62A5B">
      <w:pPr>
        <w:pStyle w:val="TDC3"/>
        <w:tabs>
          <w:tab w:val="left" w:pos="1320"/>
          <w:tab w:val="right" w:leader="dot" w:pos="9962"/>
        </w:tabs>
        <w:rPr>
          <w:rFonts w:eastAsiaTheme="minorEastAsia" w:cstheme="minorBidi"/>
          <w:i w:val="0"/>
          <w:iCs w:val="0"/>
          <w:noProof/>
          <w:sz w:val="22"/>
          <w:szCs w:val="22"/>
          <w:lang w:eastAsia="es-CL"/>
        </w:rPr>
      </w:pPr>
      <w:hyperlink w:anchor="_Toc429407944" w:history="1">
        <w:r w:rsidR="004D0F75" w:rsidRPr="003E5F0A">
          <w:rPr>
            <w:rStyle w:val="Hipervnculo"/>
            <w:noProof/>
          </w:rPr>
          <w:t>4.3.4.</w:t>
        </w:r>
        <w:r w:rsidR="004D0F75">
          <w:rPr>
            <w:rFonts w:eastAsiaTheme="minorEastAsia" w:cstheme="minorBidi"/>
            <w:i w:val="0"/>
            <w:iCs w:val="0"/>
            <w:noProof/>
            <w:sz w:val="22"/>
            <w:szCs w:val="22"/>
            <w:lang w:eastAsia="es-CL"/>
          </w:rPr>
          <w:tab/>
        </w:r>
        <w:r w:rsidR="004D0F75" w:rsidRPr="003E5F0A">
          <w:rPr>
            <w:rStyle w:val="Hipervnculo"/>
            <w:noProof/>
          </w:rPr>
          <w:t>Detalle del Recorrido de la Inspección.</w:t>
        </w:r>
        <w:r w:rsidR="004D0F75">
          <w:rPr>
            <w:noProof/>
            <w:webHidden/>
          </w:rPr>
          <w:tab/>
        </w:r>
        <w:r w:rsidR="004D0F75">
          <w:rPr>
            <w:noProof/>
            <w:webHidden/>
          </w:rPr>
          <w:fldChar w:fldCharType="begin"/>
        </w:r>
        <w:r w:rsidR="004D0F75">
          <w:rPr>
            <w:noProof/>
            <w:webHidden/>
          </w:rPr>
          <w:instrText xml:space="preserve"> PAGEREF _Toc429407944 \h </w:instrText>
        </w:r>
        <w:r w:rsidR="004D0F75">
          <w:rPr>
            <w:noProof/>
            <w:webHidden/>
          </w:rPr>
        </w:r>
        <w:r w:rsidR="004D0F75">
          <w:rPr>
            <w:noProof/>
            <w:webHidden/>
          </w:rPr>
          <w:fldChar w:fldCharType="separate"/>
        </w:r>
        <w:r w:rsidR="004D0F75">
          <w:rPr>
            <w:noProof/>
            <w:webHidden/>
          </w:rPr>
          <w:t>13</w:t>
        </w:r>
        <w:r w:rsidR="004D0F75">
          <w:rPr>
            <w:noProof/>
            <w:webHidden/>
          </w:rPr>
          <w:fldChar w:fldCharType="end"/>
        </w:r>
      </w:hyperlink>
    </w:p>
    <w:p w14:paraId="5BD1E069" w14:textId="77777777" w:rsidR="004D0F75" w:rsidRDefault="00A62A5B">
      <w:pPr>
        <w:pStyle w:val="TDC2"/>
        <w:tabs>
          <w:tab w:val="left" w:pos="880"/>
          <w:tab w:val="right" w:leader="dot" w:pos="9962"/>
        </w:tabs>
        <w:rPr>
          <w:rFonts w:eastAsiaTheme="minorEastAsia" w:cstheme="minorBidi"/>
          <w:smallCaps w:val="0"/>
          <w:noProof/>
          <w:sz w:val="22"/>
          <w:szCs w:val="22"/>
          <w:lang w:eastAsia="es-CL"/>
        </w:rPr>
      </w:pPr>
      <w:hyperlink w:anchor="_Toc429407945" w:history="1">
        <w:r w:rsidR="004D0F75" w:rsidRPr="003E5F0A">
          <w:rPr>
            <w:rStyle w:val="Hipervnculo"/>
            <w:bCs/>
            <w:noProof/>
          </w:rPr>
          <w:t>4.4.</w:t>
        </w:r>
        <w:r w:rsidR="004D0F75">
          <w:rPr>
            <w:rFonts w:eastAsiaTheme="minorEastAsia" w:cstheme="minorBidi"/>
            <w:smallCaps w:val="0"/>
            <w:noProof/>
            <w:sz w:val="22"/>
            <w:szCs w:val="22"/>
            <w:lang w:eastAsia="es-CL"/>
          </w:rPr>
          <w:tab/>
        </w:r>
        <w:r w:rsidR="004D0F75" w:rsidRPr="003E5F0A">
          <w:rPr>
            <w:rStyle w:val="Hipervnculo"/>
            <w:bCs/>
            <w:noProof/>
          </w:rPr>
          <w:t>Aspectos relativos al Seguimiento Ambiental</w:t>
        </w:r>
        <w:r w:rsidR="004D0F75">
          <w:rPr>
            <w:noProof/>
            <w:webHidden/>
          </w:rPr>
          <w:tab/>
        </w:r>
        <w:r w:rsidR="004D0F75">
          <w:rPr>
            <w:noProof/>
            <w:webHidden/>
          </w:rPr>
          <w:fldChar w:fldCharType="begin"/>
        </w:r>
        <w:r w:rsidR="004D0F75">
          <w:rPr>
            <w:noProof/>
            <w:webHidden/>
          </w:rPr>
          <w:instrText xml:space="preserve"> PAGEREF _Toc429407945 \h </w:instrText>
        </w:r>
        <w:r w:rsidR="004D0F75">
          <w:rPr>
            <w:noProof/>
            <w:webHidden/>
          </w:rPr>
        </w:r>
        <w:r w:rsidR="004D0F75">
          <w:rPr>
            <w:noProof/>
            <w:webHidden/>
          </w:rPr>
          <w:fldChar w:fldCharType="separate"/>
        </w:r>
        <w:r w:rsidR="004D0F75">
          <w:rPr>
            <w:noProof/>
            <w:webHidden/>
          </w:rPr>
          <w:t>14</w:t>
        </w:r>
        <w:r w:rsidR="004D0F75">
          <w:rPr>
            <w:noProof/>
            <w:webHidden/>
          </w:rPr>
          <w:fldChar w:fldCharType="end"/>
        </w:r>
      </w:hyperlink>
    </w:p>
    <w:p w14:paraId="1D9AFAEE" w14:textId="77777777" w:rsidR="004D0F75" w:rsidRDefault="00A62A5B">
      <w:pPr>
        <w:pStyle w:val="TDC3"/>
        <w:tabs>
          <w:tab w:val="left" w:pos="1320"/>
          <w:tab w:val="right" w:leader="dot" w:pos="9962"/>
        </w:tabs>
        <w:rPr>
          <w:rFonts w:eastAsiaTheme="minorEastAsia" w:cstheme="minorBidi"/>
          <w:i w:val="0"/>
          <w:iCs w:val="0"/>
          <w:noProof/>
          <w:sz w:val="22"/>
          <w:szCs w:val="22"/>
          <w:lang w:eastAsia="es-CL"/>
        </w:rPr>
      </w:pPr>
      <w:hyperlink w:anchor="_Toc429407946" w:history="1">
        <w:r w:rsidR="004D0F75" w:rsidRPr="003E5F0A">
          <w:rPr>
            <w:rStyle w:val="Hipervnculo"/>
            <w:bCs/>
            <w:noProof/>
          </w:rPr>
          <w:t>4.4.1.</w:t>
        </w:r>
        <w:r w:rsidR="004D0F75">
          <w:rPr>
            <w:rFonts w:eastAsiaTheme="minorEastAsia" w:cstheme="minorBidi"/>
            <w:i w:val="0"/>
            <w:iCs w:val="0"/>
            <w:noProof/>
            <w:sz w:val="22"/>
            <w:szCs w:val="22"/>
            <w:lang w:eastAsia="es-CL"/>
          </w:rPr>
          <w:tab/>
        </w:r>
        <w:r w:rsidR="004D0F75" w:rsidRPr="003E5F0A">
          <w:rPr>
            <w:rStyle w:val="Hipervnculo"/>
            <w:bCs/>
            <w:noProof/>
          </w:rPr>
          <w:t>Documentos Revisados</w:t>
        </w:r>
        <w:r w:rsidR="004D0F75">
          <w:rPr>
            <w:noProof/>
            <w:webHidden/>
          </w:rPr>
          <w:tab/>
        </w:r>
        <w:r w:rsidR="004D0F75">
          <w:rPr>
            <w:noProof/>
            <w:webHidden/>
          </w:rPr>
          <w:fldChar w:fldCharType="begin"/>
        </w:r>
        <w:r w:rsidR="004D0F75">
          <w:rPr>
            <w:noProof/>
            <w:webHidden/>
          </w:rPr>
          <w:instrText xml:space="preserve"> PAGEREF _Toc429407946 \h </w:instrText>
        </w:r>
        <w:r w:rsidR="004D0F75">
          <w:rPr>
            <w:noProof/>
            <w:webHidden/>
          </w:rPr>
        </w:r>
        <w:r w:rsidR="004D0F75">
          <w:rPr>
            <w:noProof/>
            <w:webHidden/>
          </w:rPr>
          <w:fldChar w:fldCharType="separate"/>
        </w:r>
        <w:r w:rsidR="004D0F75">
          <w:rPr>
            <w:noProof/>
            <w:webHidden/>
          </w:rPr>
          <w:t>14</w:t>
        </w:r>
        <w:r w:rsidR="004D0F75">
          <w:rPr>
            <w:noProof/>
            <w:webHidden/>
          </w:rPr>
          <w:fldChar w:fldCharType="end"/>
        </w:r>
      </w:hyperlink>
    </w:p>
    <w:p w14:paraId="5D994DAF" w14:textId="77777777" w:rsidR="004D0F75" w:rsidRDefault="00A62A5B">
      <w:pPr>
        <w:pStyle w:val="TDC1"/>
        <w:rPr>
          <w:rFonts w:eastAsiaTheme="minorEastAsia" w:cstheme="minorBidi"/>
          <w:b w:val="0"/>
          <w:bCs w:val="0"/>
          <w:caps w:val="0"/>
          <w:noProof/>
          <w:sz w:val="22"/>
          <w:szCs w:val="22"/>
          <w:lang w:eastAsia="es-CL"/>
        </w:rPr>
      </w:pPr>
      <w:hyperlink w:anchor="_Toc429407947" w:history="1">
        <w:r w:rsidR="004D0F75" w:rsidRPr="003E5F0A">
          <w:rPr>
            <w:rStyle w:val="Hipervnculo"/>
            <w:noProof/>
          </w:rPr>
          <w:t>5.</w:t>
        </w:r>
        <w:r w:rsidR="004D0F75">
          <w:rPr>
            <w:rFonts w:eastAsiaTheme="minorEastAsia" w:cstheme="minorBidi"/>
            <w:b w:val="0"/>
            <w:bCs w:val="0"/>
            <w:caps w:val="0"/>
            <w:noProof/>
            <w:sz w:val="22"/>
            <w:szCs w:val="22"/>
            <w:lang w:eastAsia="es-CL"/>
          </w:rPr>
          <w:tab/>
        </w:r>
        <w:r w:rsidR="004D0F75" w:rsidRPr="003E5F0A">
          <w:rPr>
            <w:rStyle w:val="Hipervnculo"/>
            <w:noProof/>
          </w:rPr>
          <w:t>HECHOS CONSTATADOS.</w:t>
        </w:r>
        <w:r w:rsidR="004D0F75">
          <w:rPr>
            <w:noProof/>
            <w:webHidden/>
          </w:rPr>
          <w:tab/>
        </w:r>
        <w:r w:rsidR="004D0F75">
          <w:rPr>
            <w:noProof/>
            <w:webHidden/>
          </w:rPr>
          <w:fldChar w:fldCharType="begin"/>
        </w:r>
        <w:r w:rsidR="004D0F75">
          <w:rPr>
            <w:noProof/>
            <w:webHidden/>
          </w:rPr>
          <w:instrText xml:space="preserve"> PAGEREF _Toc429407947 \h </w:instrText>
        </w:r>
        <w:r w:rsidR="004D0F75">
          <w:rPr>
            <w:noProof/>
            <w:webHidden/>
          </w:rPr>
        </w:r>
        <w:r w:rsidR="004D0F75">
          <w:rPr>
            <w:noProof/>
            <w:webHidden/>
          </w:rPr>
          <w:fldChar w:fldCharType="separate"/>
        </w:r>
        <w:r w:rsidR="004D0F75">
          <w:rPr>
            <w:noProof/>
            <w:webHidden/>
          </w:rPr>
          <w:t>15</w:t>
        </w:r>
        <w:r w:rsidR="004D0F75">
          <w:rPr>
            <w:noProof/>
            <w:webHidden/>
          </w:rPr>
          <w:fldChar w:fldCharType="end"/>
        </w:r>
      </w:hyperlink>
    </w:p>
    <w:p w14:paraId="5D460884" w14:textId="77777777" w:rsidR="004D0F75" w:rsidRDefault="00A62A5B">
      <w:pPr>
        <w:pStyle w:val="TDC2"/>
        <w:tabs>
          <w:tab w:val="left" w:pos="880"/>
          <w:tab w:val="right" w:leader="dot" w:pos="9962"/>
        </w:tabs>
        <w:rPr>
          <w:rFonts w:eastAsiaTheme="minorEastAsia" w:cstheme="minorBidi"/>
          <w:smallCaps w:val="0"/>
          <w:noProof/>
          <w:sz w:val="22"/>
          <w:szCs w:val="22"/>
          <w:lang w:eastAsia="es-CL"/>
        </w:rPr>
      </w:pPr>
      <w:hyperlink w:anchor="_Toc429407948" w:history="1">
        <w:r w:rsidR="004D0F75" w:rsidRPr="003E5F0A">
          <w:rPr>
            <w:rStyle w:val="Hipervnculo"/>
            <w:noProof/>
          </w:rPr>
          <w:t>5.1.</w:t>
        </w:r>
        <w:r w:rsidR="004D0F75">
          <w:rPr>
            <w:rFonts w:eastAsiaTheme="minorEastAsia" w:cstheme="minorBidi"/>
            <w:smallCaps w:val="0"/>
            <w:noProof/>
            <w:sz w:val="22"/>
            <w:szCs w:val="22"/>
            <w:lang w:eastAsia="es-CL"/>
          </w:rPr>
          <w:tab/>
        </w:r>
        <w:r w:rsidR="004D0F75" w:rsidRPr="003E5F0A">
          <w:rPr>
            <w:rStyle w:val="Hipervnculo"/>
            <w:noProof/>
          </w:rPr>
          <w:t>AFECTACIÓN DE CAMINOS Y RUTAS Y ATMOSFERA</w:t>
        </w:r>
        <w:r w:rsidR="004D0F75">
          <w:rPr>
            <w:noProof/>
            <w:webHidden/>
          </w:rPr>
          <w:tab/>
        </w:r>
        <w:r w:rsidR="004D0F75">
          <w:rPr>
            <w:noProof/>
            <w:webHidden/>
          </w:rPr>
          <w:fldChar w:fldCharType="begin"/>
        </w:r>
        <w:r w:rsidR="004D0F75">
          <w:rPr>
            <w:noProof/>
            <w:webHidden/>
          </w:rPr>
          <w:instrText xml:space="preserve"> PAGEREF _Toc429407948 \h </w:instrText>
        </w:r>
        <w:r w:rsidR="004D0F75">
          <w:rPr>
            <w:noProof/>
            <w:webHidden/>
          </w:rPr>
        </w:r>
        <w:r w:rsidR="004D0F75">
          <w:rPr>
            <w:noProof/>
            <w:webHidden/>
          </w:rPr>
          <w:fldChar w:fldCharType="separate"/>
        </w:r>
        <w:r w:rsidR="004D0F75">
          <w:rPr>
            <w:noProof/>
            <w:webHidden/>
          </w:rPr>
          <w:t>15</w:t>
        </w:r>
        <w:r w:rsidR="004D0F75">
          <w:rPr>
            <w:noProof/>
            <w:webHidden/>
          </w:rPr>
          <w:fldChar w:fldCharType="end"/>
        </w:r>
      </w:hyperlink>
    </w:p>
    <w:p w14:paraId="62C196E7" w14:textId="77777777" w:rsidR="004D0F75" w:rsidRDefault="00A62A5B">
      <w:pPr>
        <w:pStyle w:val="TDC2"/>
        <w:tabs>
          <w:tab w:val="left" w:pos="880"/>
          <w:tab w:val="right" w:leader="dot" w:pos="9962"/>
        </w:tabs>
        <w:rPr>
          <w:rFonts w:eastAsiaTheme="minorEastAsia" w:cstheme="minorBidi"/>
          <w:smallCaps w:val="0"/>
          <w:noProof/>
          <w:sz w:val="22"/>
          <w:szCs w:val="22"/>
          <w:lang w:eastAsia="es-CL"/>
        </w:rPr>
      </w:pPr>
      <w:hyperlink w:anchor="_Toc429407951" w:history="1">
        <w:r w:rsidR="004D0F75" w:rsidRPr="003E5F0A">
          <w:rPr>
            <w:rStyle w:val="Hipervnculo"/>
            <w:noProof/>
          </w:rPr>
          <w:t>5.2.</w:t>
        </w:r>
        <w:r w:rsidR="004D0F75">
          <w:rPr>
            <w:rFonts w:eastAsiaTheme="minorEastAsia" w:cstheme="minorBidi"/>
            <w:smallCaps w:val="0"/>
            <w:noProof/>
            <w:sz w:val="22"/>
            <w:szCs w:val="22"/>
            <w:lang w:eastAsia="es-CL"/>
          </w:rPr>
          <w:tab/>
        </w:r>
        <w:r w:rsidR="004D0F75" w:rsidRPr="003E5F0A">
          <w:rPr>
            <w:rStyle w:val="Hipervnculo"/>
            <w:noProof/>
          </w:rPr>
          <w:t>MEDIDA DE COMPENSACIÓN LOS LAGOS/RIÑIHUE</w:t>
        </w:r>
        <w:r w:rsidR="004D0F75">
          <w:rPr>
            <w:noProof/>
            <w:webHidden/>
          </w:rPr>
          <w:tab/>
        </w:r>
        <w:r w:rsidR="004D0F75">
          <w:rPr>
            <w:noProof/>
            <w:webHidden/>
          </w:rPr>
          <w:fldChar w:fldCharType="begin"/>
        </w:r>
        <w:r w:rsidR="004D0F75">
          <w:rPr>
            <w:noProof/>
            <w:webHidden/>
          </w:rPr>
          <w:instrText xml:space="preserve"> PAGEREF _Toc429407951 \h </w:instrText>
        </w:r>
        <w:r w:rsidR="004D0F75">
          <w:rPr>
            <w:noProof/>
            <w:webHidden/>
          </w:rPr>
        </w:r>
        <w:r w:rsidR="004D0F75">
          <w:rPr>
            <w:noProof/>
            <w:webHidden/>
          </w:rPr>
          <w:fldChar w:fldCharType="separate"/>
        </w:r>
        <w:r w:rsidR="004D0F75">
          <w:rPr>
            <w:noProof/>
            <w:webHidden/>
          </w:rPr>
          <w:t>19</w:t>
        </w:r>
        <w:r w:rsidR="004D0F75">
          <w:rPr>
            <w:noProof/>
            <w:webHidden/>
          </w:rPr>
          <w:fldChar w:fldCharType="end"/>
        </w:r>
      </w:hyperlink>
    </w:p>
    <w:p w14:paraId="37C70BC9" w14:textId="77777777" w:rsidR="004D0F75" w:rsidRDefault="00A62A5B">
      <w:pPr>
        <w:pStyle w:val="TDC2"/>
        <w:tabs>
          <w:tab w:val="left" w:pos="880"/>
          <w:tab w:val="right" w:leader="dot" w:pos="9962"/>
        </w:tabs>
        <w:rPr>
          <w:rFonts w:eastAsiaTheme="minorEastAsia" w:cstheme="minorBidi"/>
          <w:smallCaps w:val="0"/>
          <w:noProof/>
          <w:sz w:val="22"/>
          <w:szCs w:val="22"/>
          <w:lang w:eastAsia="es-CL"/>
        </w:rPr>
      </w:pPr>
      <w:hyperlink w:anchor="_Toc429407956" w:history="1">
        <w:r w:rsidR="004D0F75" w:rsidRPr="003E5F0A">
          <w:rPr>
            <w:rStyle w:val="Hipervnculo"/>
            <w:noProof/>
          </w:rPr>
          <w:t>5.3.</w:t>
        </w:r>
        <w:r w:rsidR="004D0F75">
          <w:rPr>
            <w:rFonts w:eastAsiaTheme="minorEastAsia" w:cstheme="minorBidi"/>
            <w:smallCaps w:val="0"/>
            <w:noProof/>
            <w:sz w:val="22"/>
            <w:szCs w:val="22"/>
            <w:lang w:eastAsia="es-CL"/>
          </w:rPr>
          <w:tab/>
        </w:r>
        <w:r w:rsidR="004D0F75" w:rsidRPr="003E5F0A">
          <w:rPr>
            <w:rStyle w:val="Hipervnculo"/>
            <w:noProof/>
          </w:rPr>
          <w:t>AFECTACIÓN A LA FLORA Y VEGETACIÓN</w:t>
        </w:r>
        <w:r w:rsidR="004D0F75">
          <w:rPr>
            <w:noProof/>
            <w:webHidden/>
          </w:rPr>
          <w:tab/>
        </w:r>
        <w:r w:rsidR="004D0F75">
          <w:rPr>
            <w:noProof/>
            <w:webHidden/>
          </w:rPr>
          <w:fldChar w:fldCharType="begin"/>
        </w:r>
        <w:r w:rsidR="004D0F75">
          <w:rPr>
            <w:noProof/>
            <w:webHidden/>
          </w:rPr>
          <w:instrText xml:space="preserve"> PAGEREF _Toc429407956 \h </w:instrText>
        </w:r>
        <w:r w:rsidR="004D0F75">
          <w:rPr>
            <w:noProof/>
            <w:webHidden/>
          </w:rPr>
        </w:r>
        <w:r w:rsidR="004D0F75">
          <w:rPr>
            <w:noProof/>
            <w:webHidden/>
          </w:rPr>
          <w:fldChar w:fldCharType="separate"/>
        </w:r>
        <w:r w:rsidR="004D0F75">
          <w:rPr>
            <w:noProof/>
            <w:webHidden/>
          </w:rPr>
          <w:t>23</w:t>
        </w:r>
        <w:r w:rsidR="004D0F75">
          <w:rPr>
            <w:noProof/>
            <w:webHidden/>
          </w:rPr>
          <w:fldChar w:fldCharType="end"/>
        </w:r>
      </w:hyperlink>
    </w:p>
    <w:p w14:paraId="6A1BFF20" w14:textId="77777777" w:rsidR="004D0F75" w:rsidRDefault="00A62A5B">
      <w:pPr>
        <w:pStyle w:val="TDC2"/>
        <w:tabs>
          <w:tab w:val="right" w:leader="dot" w:pos="9962"/>
        </w:tabs>
        <w:rPr>
          <w:rFonts w:eastAsiaTheme="minorEastAsia" w:cstheme="minorBidi"/>
          <w:smallCaps w:val="0"/>
          <w:noProof/>
          <w:sz w:val="22"/>
          <w:szCs w:val="22"/>
          <w:lang w:eastAsia="es-CL"/>
        </w:rPr>
      </w:pPr>
      <w:hyperlink w:anchor="_Toc429407957" w:history="1">
        <w:r w:rsidR="004D0F75" w:rsidRPr="003E5F0A">
          <w:rPr>
            <w:rStyle w:val="Hipervnculo"/>
            <w:noProof/>
          </w:rPr>
          <w:t>Tabla 1</w:t>
        </w:r>
        <w:r w:rsidR="004D0F75">
          <w:rPr>
            <w:noProof/>
            <w:webHidden/>
          </w:rPr>
          <w:tab/>
        </w:r>
        <w:r w:rsidR="004D0F75">
          <w:rPr>
            <w:noProof/>
            <w:webHidden/>
          </w:rPr>
          <w:fldChar w:fldCharType="begin"/>
        </w:r>
        <w:r w:rsidR="004D0F75">
          <w:rPr>
            <w:noProof/>
            <w:webHidden/>
          </w:rPr>
          <w:instrText xml:space="preserve"> PAGEREF _Toc429407957 \h </w:instrText>
        </w:r>
        <w:r w:rsidR="004D0F75">
          <w:rPr>
            <w:noProof/>
            <w:webHidden/>
          </w:rPr>
        </w:r>
        <w:r w:rsidR="004D0F75">
          <w:rPr>
            <w:noProof/>
            <w:webHidden/>
          </w:rPr>
          <w:fldChar w:fldCharType="separate"/>
        </w:r>
        <w:r w:rsidR="004D0F75">
          <w:rPr>
            <w:noProof/>
            <w:webHidden/>
          </w:rPr>
          <w:t>25</w:t>
        </w:r>
        <w:r w:rsidR="004D0F75">
          <w:rPr>
            <w:noProof/>
            <w:webHidden/>
          </w:rPr>
          <w:fldChar w:fldCharType="end"/>
        </w:r>
      </w:hyperlink>
    </w:p>
    <w:p w14:paraId="4F17580C" w14:textId="77777777" w:rsidR="004D0F75" w:rsidRDefault="00A62A5B">
      <w:pPr>
        <w:pStyle w:val="TDC2"/>
        <w:tabs>
          <w:tab w:val="left" w:pos="880"/>
          <w:tab w:val="right" w:leader="dot" w:pos="9962"/>
        </w:tabs>
        <w:rPr>
          <w:rFonts w:eastAsiaTheme="minorEastAsia" w:cstheme="minorBidi"/>
          <w:smallCaps w:val="0"/>
          <w:noProof/>
          <w:sz w:val="22"/>
          <w:szCs w:val="22"/>
          <w:lang w:eastAsia="es-CL"/>
        </w:rPr>
      </w:pPr>
      <w:hyperlink w:anchor="_Toc429407958" w:history="1">
        <w:r w:rsidR="004D0F75" w:rsidRPr="003E5F0A">
          <w:rPr>
            <w:rStyle w:val="Hipervnculo"/>
            <w:noProof/>
          </w:rPr>
          <w:t>5.4.</w:t>
        </w:r>
        <w:r w:rsidR="004D0F75">
          <w:rPr>
            <w:rFonts w:eastAsiaTheme="minorEastAsia" w:cstheme="minorBidi"/>
            <w:smallCaps w:val="0"/>
            <w:noProof/>
            <w:sz w:val="22"/>
            <w:szCs w:val="22"/>
            <w:lang w:eastAsia="es-CL"/>
          </w:rPr>
          <w:tab/>
        </w:r>
        <w:r w:rsidR="004D0F75" w:rsidRPr="003E5F0A">
          <w:rPr>
            <w:rStyle w:val="Hipervnculo"/>
            <w:noProof/>
          </w:rPr>
          <w:t>SISTEMA DE TRATAMEINTO DE AGUAS SERVIDAS</w:t>
        </w:r>
        <w:r w:rsidR="004D0F75">
          <w:rPr>
            <w:noProof/>
            <w:webHidden/>
          </w:rPr>
          <w:tab/>
        </w:r>
        <w:r w:rsidR="004D0F75">
          <w:rPr>
            <w:noProof/>
            <w:webHidden/>
          </w:rPr>
          <w:fldChar w:fldCharType="begin"/>
        </w:r>
        <w:r w:rsidR="004D0F75">
          <w:rPr>
            <w:noProof/>
            <w:webHidden/>
          </w:rPr>
          <w:instrText xml:space="preserve"> PAGEREF _Toc429407958 \h </w:instrText>
        </w:r>
        <w:r w:rsidR="004D0F75">
          <w:rPr>
            <w:noProof/>
            <w:webHidden/>
          </w:rPr>
        </w:r>
        <w:r w:rsidR="004D0F75">
          <w:rPr>
            <w:noProof/>
            <w:webHidden/>
          </w:rPr>
          <w:fldChar w:fldCharType="separate"/>
        </w:r>
        <w:r w:rsidR="004D0F75">
          <w:rPr>
            <w:noProof/>
            <w:webHidden/>
          </w:rPr>
          <w:t>26</w:t>
        </w:r>
        <w:r w:rsidR="004D0F75">
          <w:rPr>
            <w:noProof/>
            <w:webHidden/>
          </w:rPr>
          <w:fldChar w:fldCharType="end"/>
        </w:r>
      </w:hyperlink>
    </w:p>
    <w:p w14:paraId="4D99B401" w14:textId="77777777" w:rsidR="004D0F75" w:rsidRDefault="00A62A5B">
      <w:pPr>
        <w:pStyle w:val="TDC2"/>
        <w:tabs>
          <w:tab w:val="left" w:pos="880"/>
          <w:tab w:val="right" w:leader="dot" w:pos="9962"/>
        </w:tabs>
        <w:rPr>
          <w:rFonts w:eastAsiaTheme="minorEastAsia" w:cstheme="minorBidi"/>
          <w:smallCaps w:val="0"/>
          <w:noProof/>
          <w:sz w:val="22"/>
          <w:szCs w:val="22"/>
          <w:lang w:eastAsia="es-CL"/>
        </w:rPr>
      </w:pPr>
      <w:hyperlink w:anchor="_Toc429407961" w:history="1">
        <w:r w:rsidR="004D0F75" w:rsidRPr="003E5F0A">
          <w:rPr>
            <w:rStyle w:val="Hipervnculo"/>
            <w:noProof/>
          </w:rPr>
          <w:t>5.5.</w:t>
        </w:r>
        <w:r w:rsidR="004D0F75">
          <w:rPr>
            <w:rFonts w:eastAsiaTheme="minorEastAsia" w:cstheme="minorBidi"/>
            <w:smallCaps w:val="0"/>
            <w:noProof/>
            <w:sz w:val="22"/>
            <w:szCs w:val="22"/>
            <w:lang w:eastAsia="es-CL"/>
          </w:rPr>
          <w:tab/>
        </w:r>
        <w:r w:rsidR="004D0F75" w:rsidRPr="003E5F0A">
          <w:rPr>
            <w:rStyle w:val="Hipervnculo"/>
            <w:noProof/>
          </w:rPr>
          <w:t>CALIDAD DEL AGUA</w:t>
        </w:r>
        <w:r w:rsidR="004D0F75">
          <w:rPr>
            <w:noProof/>
            <w:webHidden/>
          </w:rPr>
          <w:tab/>
        </w:r>
        <w:r w:rsidR="004D0F75">
          <w:rPr>
            <w:noProof/>
            <w:webHidden/>
          </w:rPr>
          <w:fldChar w:fldCharType="begin"/>
        </w:r>
        <w:r w:rsidR="004D0F75">
          <w:rPr>
            <w:noProof/>
            <w:webHidden/>
          </w:rPr>
          <w:instrText xml:space="preserve"> PAGEREF _Toc429407961 \h </w:instrText>
        </w:r>
        <w:r w:rsidR="004D0F75">
          <w:rPr>
            <w:noProof/>
            <w:webHidden/>
          </w:rPr>
        </w:r>
        <w:r w:rsidR="004D0F75">
          <w:rPr>
            <w:noProof/>
            <w:webHidden/>
          </w:rPr>
          <w:fldChar w:fldCharType="separate"/>
        </w:r>
        <w:r w:rsidR="004D0F75">
          <w:rPr>
            <w:noProof/>
            <w:webHidden/>
          </w:rPr>
          <w:t>28</w:t>
        </w:r>
        <w:r w:rsidR="004D0F75">
          <w:rPr>
            <w:noProof/>
            <w:webHidden/>
          </w:rPr>
          <w:fldChar w:fldCharType="end"/>
        </w:r>
      </w:hyperlink>
    </w:p>
    <w:p w14:paraId="1C9B5691" w14:textId="77777777" w:rsidR="004D0F75" w:rsidRDefault="00A62A5B">
      <w:pPr>
        <w:pStyle w:val="TDC2"/>
        <w:tabs>
          <w:tab w:val="left" w:pos="880"/>
          <w:tab w:val="right" w:leader="dot" w:pos="9962"/>
        </w:tabs>
        <w:rPr>
          <w:rFonts w:eastAsiaTheme="minorEastAsia" w:cstheme="minorBidi"/>
          <w:smallCaps w:val="0"/>
          <w:noProof/>
          <w:sz w:val="22"/>
          <w:szCs w:val="22"/>
          <w:lang w:eastAsia="es-CL"/>
        </w:rPr>
      </w:pPr>
      <w:hyperlink w:anchor="_Toc429407962" w:history="1">
        <w:r w:rsidR="004D0F75" w:rsidRPr="003E5F0A">
          <w:rPr>
            <w:rStyle w:val="Hipervnculo"/>
            <w:noProof/>
          </w:rPr>
          <w:t>5.6.</w:t>
        </w:r>
        <w:r w:rsidR="004D0F75">
          <w:rPr>
            <w:rFonts w:eastAsiaTheme="minorEastAsia" w:cstheme="minorBidi"/>
            <w:smallCaps w:val="0"/>
            <w:noProof/>
            <w:sz w:val="22"/>
            <w:szCs w:val="22"/>
            <w:lang w:eastAsia="es-CL"/>
          </w:rPr>
          <w:tab/>
        </w:r>
        <w:r w:rsidR="004D0F75" w:rsidRPr="003E5F0A">
          <w:rPr>
            <w:rStyle w:val="Hipervnculo"/>
            <w:noProof/>
          </w:rPr>
          <w:t>ESTADO DE LAS OBRAS DEL PROYECTO</w:t>
        </w:r>
        <w:r w:rsidR="004D0F75">
          <w:rPr>
            <w:noProof/>
            <w:webHidden/>
          </w:rPr>
          <w:tab/>
        </w:r>
        <w:r w:rsidR="004D0F75">
          <w:rPr>
            <w:noProof/>
            <w:webHidden/>
          </w:rPr>
          <w:fldChar w:fldCharType="begin"/>
        </w:r>
        <w:r w:rsidR="004D0F75">
          <w:rPr>
            <w:noProof/>
            <w:webHidden/>
          </w:rPr>
          <w:instrText xml:space="preserve"> PAGEREF _Toc429407962 \h </w:instrText>
        </w:r>
        <w:r w:rsidR="004D0F75">
          <w:rPr>
            <w:noProof/>
            <w:webHidden/>
          </w:rPr>
        </w:r>
        <w:r w:rsidR="004D0F75">
          <w:rPr>
            <w:noProof/>
            <w:webHidden/>
          </w:rPr>
          <w:fldChar w:fldCharType="separate"/>
        </w:r>
        <w:r w:rsidR="004D0F75">
          <w:rPr>
            <w:noProof/>
            <w:webHidden/>
          </w:rPr>
          <w:t>30</w:t>
        </w:r>
        <w:r w:rsidR="004D0F75">
          <w:rPr>
            <w:noProof/>
            <w:webHidden/>
          </w:rPr>
          <w:fldChar w:fldCharType="end"/>
        </w:r>
      </w:hyperlink>
    </w:p>
    <w:p w14:paraId="0E54C81A" w14:textId="77777777" w:rsidR="004D0F75" w:rsidRDefault="00A62A5B">
      <w:pPr>
        <w:pStyle w:val="TDC1"/>
        <w:rPr>
          <w:rFonts w:eastAsiaTheme="minorEastAsia" w:cstheme="minorBidi"/>
          <w:b w:val="0"/>
          <w:bCs w:val="0"/>
          <w:caps w:val="0"/>
          <w:noProof/>
          <w:sz w:val="22"/>
          <w:szCs w:val="22"/>
          <w:lang w:eastAsia="es-CL"/>
        </w:rPr>
      </w:pPr>
      <w:hyperlink w:anchor="_Toc429407963" w:history="1">
        <w:r w:rsidR="004D0F75" w:rsidRPr="003E5F0A">
          <w:rPr>
            <w:rStyle w:val="Hipervnculo"/>
            <w:noProof/>
          </w:rPr>
          <w:t>6.</w:t>
        </w:r>
        <w:r w:rsidR="004D0F75">
          <w:rPr>
            <w:rFonts w:eastAsiaTheme="minorEastAsia" w:cstheme="minorBidi"/>
            <w:b w:val="0"/>
            <w:bCs w:val="0"/>
            <w:caps w:val="0"/>
            <w:noProof/>
            <w:sz w:val="22"/>
            <w:szCs w:val="22"/>
            <w:lang w:eastAsia="es-CL"/>
          </w:rPr>
          <w:tab/>
        </w:r>
        <w:r w:rsidR="004D0F75" w:rsidRPr="003E5F0A">
          <w:rPr>
            <w:rStyle w:val="Hipervnculo"/>
            <w:noProof/>
          </w:rPr>
          <w:t>OTROS HECHOS.</w:t>
        </w:r>
        <w:r w:rsidR="004D0F75">
          <w:rPr>
            <w:noProof/>
            <w:webHidden/>
          </w:rPr>
          <w:tab/>
        </w:r>
        <w:r w:rsidR="004D0F75">
          <w:rPr>
            <w:noProof/>
            <w:webHidden/>
          </w:rPr>
          <w:fldChar w:fldCharType="begin"/>
        </w:r>
        <w:r w:rsidR="004D0F75">
          <w:rPr>
            <w:noProof/>
            <w:webHidden/>
          </w:rPr>
          <w:instrText xml:space="preserve"> PAGEREF _Toc429407963 \h </w:instrText>
        </w:r>
        <w:r w:rsidR="004D0F75">
          <w:rPr>
            <w:noProof/>
            <w:webHidden/>
          </w:rPr>
        </w:r>
        <w:r w:rsidR="004D0F75">
          <w:rPr>
            <w:noProof/>
            <w:webHidden/>
          </w:rPr>
          <w:fldChar w:fldCharType="separate"/>
        </w:r>
        <w:r w:rsidR="004D0F75">
          <w:rPr>
            <w:noProof/>
            <w:webHidden/>
          </w:rPr>
          <w:t>31</w:t>
        </w:r>
        <w:r w:rsidR="004D0F75">
          <w:rPr>
            <w:noProof/>
            <w:webHidden/>
          </w:rPr>
          <w:fldChar w:fldCharType="end"/>
        </w:r>
      </w:hyperlink>
    </w:p>
    <w:p w14:paraId="658D5599" w14:textId="77777777" w:rsidR="004D0F75" w:rsidRDefault="00A62A5B">
      <w:pPr>
        <w:pStyle w:val="TDC1"/>
        <w:rPr>
          <w:rFonts w:eastAsiaTheme="minorEastAsia" w:cstheme="minorBidi"/>
          <w:b w:val="0"/>
          <w:bCs w:val="0"/>
          <w:caps w:val="0"/>
          <w:noProof/>
          <w:sz w:val="22"/>
          <w:szCs w:val="22"/>
          <w:lang w:eastAsia="es-CL"/>
        </w:rPr>
      </w:pPr>
      <w:hyperlink w:anchor="_Toc429407966" w:history="1">
        <w:r w:rsidR="004D0F75" w:rsidRPr="003E5F0A">
          <w:rPr>
            <w:rStyle w:val="Hipervnculo"/>
            <w:noProof/>
          </w:rPr>
          <w:t>7.</w:t>
        </w:r>
        <w:r w:rsidR="004D0F75">
          <w:rPr>
            <w:rFonts w:eastAsiaTheme="minorEastAsia" w:cstheme="minorBidi"/>
            <w:b w:val="0"/>
            <w:bCs w:val="0"/>
            <w:caps w:val="0"/>
            <w:noProof/>
            <w:sz w:val="22"/>
            <w:szCs w:val="22"/>
            <w:lang w:eastAsia="es-CL"/>
          </w:rPr>
          <w:tab/>
        </w:r>
        <w:r w:rsidR="004D0F75" w:rsidRPr="003E5F0A">
          <w:rPr>
            <w:rStyle w:val="Hipervnculo"/>
            <w:noProof/>
          </w:rPr>
          <w:t>CONCLUSIONES.</w:t>
        </w:r>
        <w:r w:rsidR="004D0F75">
          <w:rPr>
            <w:noProof/>
            <w:webHidden/>
          </w:rPr>
          <w:tab/>
        </w:r>
        <w:r w:rsidR="004D0F75">
          <w:rPr>
            <w:noProof/>
            <w:webHidden/>
          </w:rPr>
          <w:fldChar w:fldCharType="begin"/>
        </w:r>
        <w:r w:rsidR="004D0F75">
          <w:rPr>
            <w:noProof/>
            <w:webHidden/>
          </w:rPr>
          <w:instrText xml:space="preserve"> PAGEREF _Toc429407966 \h </w:instrText>
        </w:r>
        <w:r w:rsidR="004D0F75">
          <w:rPr>
            <w:noProof/>
            <w:webHidden/>
          </w:rPr>
        </w:r>
        <w:r w:rsidR="004D0F75">
          <w:rPr>
            <w:noProof/>
            <w:webHidden/>
          </w:rPr>
          <w:fldChar w:fldCharType="separate"/>
        </w:r>
        <w:r w:rsidR="004D0F75">
          <w:rPr>
            <w:noProof/>
            <w:webHidden/>
          </w:rPr>
          <w:t>32</w:t>
        </w:r>
        <w:r w:rsidR="004D0F75">
          <w:rPr>
            <w:noProof/>
            <w:webHidden/>
          </w:rPr>
          <w:fldChar w:fldCharType="end"/>
        </w:r>
      </w:hyperlink>
    </w:p>
    <w:p w14:paraId="7A19CBB6" w14:textId="77777777" w:rsidR="004D0F75" w:rsidRDefault="00A62A5B">
      <w:pPr>
        <w:pStyle w:val="TDC1"/>
        <w:rPr>
          <w:rFonts w:eastAsiaTheme="minorEastAsia" w:cstheme="minorBidi"/>
          <w:b w:val="0"/>
          <w:bCs w:val="0"/>
          <w:caps w:val="0"/>
          <w:noProof/>
          <w:sz w:val="22"/>
          <w:szCs w:val="22"/>
          <w:lang w:eastAsia="es-CL"/>
        </w:rPr>
      </w:pPr>
      <w:hyperlink w:anchor="_Toc429407967" w:history="1">
        <w:r w:rsidR="004D0F75" w:rsidRPr="003E5F0A">
          <w:rPr>
            <w:rStyle w:val="Hipervnculo"/>
            <w:noProof/>
          </w:rPr>
          <w:t>8.</w:t>
        </w:r>
        <w:r w:rsidR="004D0F75">
          <w:rPr>
            <w:rFonts w:eastAsiaTheme="minorEastAsia" w:cstheme="minorBidi"/>
            <w:b w:val="0"/>
            <w:bCs w:val="0"/>
            <w:caps w:val="0"/>
            <w:noProof/>
            <w:sz w:val="22"/>
            <w:szCs w:val="22"/>
            <w:lang w:eastAsia="es-CL"/>
          </w:rPr>
          <w:tab/>
        </w:r>
        <w:r w:rsidR="004D0F75" w:rsidRPr="003E5F0A">
          <w:rPr>
            <w:rStyle w:val="Hipervnculo"/>
            <w:noProof/>
          </w:rPr>
          <w:t>DOCUMENTACIÓN SOLICITADA Y ENTREGADA.</w:t>
        </w:r>
        <w:r w:rsidR="004D0F75">
          <w:rPr>
            <w:noProof/>
            <w:webHidden/>
          </w:rPr>
          <w:tab/>
        </w:r>
        <w:r w:rsidR="004D0F75">
          <w:rPr>
            <w:noProof/>
            <w:webHidden/>
          </w:rPr>
          <w:fldChar w:fldCharType="begin"/>
        </w:r>
        <w:r w:rsidR="004D0F75">
          <w:rPr>
            <w:noProof/>
            <w:webHidden/>
          </w:rPr>
          <w:instrText xml:space="preserve"> PAGEREF _Toc429407967 \h </w:instrText>
        </w:r>
        <w:r w:rsidR="004D0F75">
          <w:rPr>
            <w:noProof/>
            <w:webHidden/>
          </w:rPr>
        </w:r>
        <w:r w:rsidR="004D0F75">
          <w:rPr>
            <w:noProof/>
            <w:webHidden/>
          </w:rPr>
          <w:fldChar w:fldCharType="separate"/>
        </w:r>
        <w:r w:rsidR="004D0F75">
          <w:rPr>
            <w:noProof/>
            <w:webHidden/>
          </w:rPr>
          <w:t>33</w:t>
        </w:r>
        <w:r w:rsidR="004D0F75">
          <w:rPr>
            <w:noProof/>
            <w:webHidden/>
          </w:rPr>
          <w:fldChar w:fldCharType="end"/>
        </w:r>
      </w:hyperlink>
    </w:p>
    <w:p w14:paraId="4AA8EBFE" w14:textId="77777777" w:rsidR="004D0F75" w:rsidRDefault="00A62A5B">
      <w:pPr>
        <w:pStyle w:val="TDC1"/>
        <w:rPr>
          <w:rFonts w:eastAsiaTheme="minorEastAsia" w:cstheme="minorBidi"/>
          <w:b w:val="0"/>
          <w:bCs w:val="0"/>
          <w:caps w:val="0"/>
          <w:noProof/>
          <w:sz w:val="22"/>
          <w:szCs w:val="22"/>
          <w:lang w:eastAsia="es-CL"/>
        </w:rPr>
      </w:pPr>
      <w:hyperlink w:anchor="_Toc429407968" w:history="1">
        <w:r w:rsidR="004D0F75" w:rsidRPr="003E5F0A">
          <w:rPr>
            <w:rStyle w:val="Hipervnculo"/>
            <w:noProof/>
          </w:rPr>
          <w:t>9.</w:t>
        </w:r>
        <w:r w:rsidR="004D0F75">
          <w:rPr>
            <w:rFonts w:eastAsiaTheme="minorEastAsia" w:cstheme="minorBidi"/>
            <w:b w:val="0"/>
            <w:bCs w:val="0"/>
            <w:caps w:val="0"/>
            <w:noProof/>
            <w:sz w:val="22"/>
            <w:szCs w:val="22"/>
            <w:lang w:eastAsia="es-CL"/>
          </w:rPr>
          <w:tab/>
        </w:r>
        <w:r w:rsidR="004D0F75" w:rsidRPr="003E5F0A">
          <w:rPr>
            <w:rStyle w:val="Hipervnculo"/>
            <w:noProof/>
          </w:rPr>
          <w:t>ANEXOS.</w:t>
        </w:r>
        <w:r w:rsidR="004D0F75">
          <w:rPr>
            <w:noProof/>
            <w:webHidden/>
          </w:rPr>
          <w:tab/>
        </w:r>
        <w:r w:rsidR="004D0F75">
          <w:rPr>
            <w:noProof/>
            <w:webHidden/>
          </w:rPr>
          <w:fldChar w:fldCharType="begin"/>
        </w:r>
        <w:r w:rsidR="004D0F75">
          <w:rPr>
            <w:noProof/>
            <w:webHidden/>
          </w:rPr>
          <w:instrText xml:space="preserve"> PAGEREF _Toc429407968 \h </w:instrText>
        </w:r>
        <w:r w:rsidR="004D0F75">
          <w:rPr>
            <w:noProof/>
            <w:webHidden/>
          </w:rPr>
        </w:r>
        <w:r w:rsidR="004D0F75">
          <w:rPr>
            <w:noProof/>
            <w:webHidden/>
          </w:rPr>
          <w:fldChar w:fldCharType="separate"/>
        </w:r>
        <w:r w:rsidR="004D0F75">
          <w:rPr>
            <w:noProof/>
            <w:webHidden/>
          </w:rPr>
          <w:t>34</w:t>
        </w:r>
        <w:r w:rsidR="004D0F75">
          <w:rPr>
            <w:noProof/>
            <w:webHidden/>
          </w:rPr>
          <w:fldChar w:fldCharType="end"/>
        </w:r>
      </w:hyperlink>
    </w:p>
    <w:p w14:paraId="4D72583F" w14:textId="77777777" w:rsidR="00655D0C" w:rsidRPr="0025129B" w:rsidRDefault="003753AB" w:rsidP="00655D0C">
      <w:r w:rsidRPr="0025129B">
        <w:fldChar w:fldCharType="end"/>
      </w:r>
    </w:p>
    <w:p w14:paraId="36B05516" w14:textId="77777777"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14:paraId="25BCEB8F" w14:textId="77777777" w:rsidR="002C445A" w:rsidRPr="0025129B" w:rsidRDefault="00ED4317" w:rsidP="005749E1">
      <w:pPr>
        <w:pStyle w:val="Ttulo1"/>
      </w:pPr>
      <w:bookmarkStart w:id="13" w:name="_Toc352840376"/>
      <w:bookmarkStart w:id="14" w:name="_Toc352841436"/>
      <w:bookmarkStart w:id="15" w:name="_Toc429407932"/>
      <w:r w:rsidRPr="0025129B">
        <w:lastRenderedPageBreak/>
        <w:t>RESUMEN</w:t>
      </w:r>
      <w:r w:rsidR="00B1722C" w:rsidRPr="0025129B">
        <w:t>.</w:t>
      </w:r>
      <w:bookmarkEnd w:id="13"/>
      <w:bookmarkEnd w:id="14"/>
      <w:bookmarkEnd w:id="15"/>
    </w:p>
    <w:p w14:paraId="5BA59A20" w14:textId="77777777" w:rsidR="00ED4317" w:rsidRPr="0025129B" w:rsidRDefault="00ED4317" w:rsidP="00ED4317">
      <w:pPr>
        <w:jc w:val="left"/>
        <w:rPr>
          <w:rFonts w:cstheme="minorHAnsi"/>
          <w:b/>
          <w:sz w:val="20"/>
          <w:szCs w:val="20"/>
        </w:rPr>
      </w:pPr>
    </w:p>
    <w:p w14:paraId="7B169AE8" w14:textId="77777777" w:rsidR="00ED4317" w:rsidRPr="0025129B"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esente documento da cuenta de los resultados de la</w:t>
      </w:r>
      <w:r w:rsidR="0006086E">
        <w:rPr>
          <w:rFonts w:cstheme="minorHAnsi"/>
          <w:sz w:val="20"/>
          <w:szCs w:val="20"/>
        </w:rPr>
        <w:t>s</w:t>
      </w:r>
      <w:r w:rsidR="004041CB" w:rsidRPr="0025129B">
        <w:rPr>
          <w:rFonts w:cstheme="minorHAnsi"/>
          <w:sz w:val="20"/>
          <w:szCs w:val="20"/>
        </w:rPr>
        <w:t xml:space="preserve"> actividad</w:t>
      </w:r>
      <w:r w:rsidR="0006086E">
        <w:rPr>
          <w:rFonts w:cstheme="minorHAnsi"/>
          <w:sz w:val="20"/>
          <w:szCs w:val="20"/>
        </w:rPr>
        <w:t>es</w:t>
      </w:r>
      <w:r w:rsidR="004041CB" w:rsidRPr="0025129B">
        <w:rPr>
          <w:rFonts w:cstheme="minorHAnsi"/>
          <w:sz w:val="20"/>
          <w:szCs w:val="20"/>
        </w:rPr>
        <w:t xml:space="preserve">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por </w:t>
      </w:r>
      <w:r w:rsidR="00023777">
        <w:rPr>
          <w:rFonts w:cstheme="minorHAnsi"/>
          <w:sz w:val="20"/>
          <w:szCs w:val="20"/>
        </w:rPr>
        <w:t>la Superintendencia del Medio Ambiente</w:t>
      </w:r>
      <w:r w:rsidR="00632A7B">
        <w:rPr>
          <w:rFonts w:cstheme="minorHAnsi"/>
          <w:sz w:val="20"/>
          <w:szCs w:val="20"/>
        </w:rPr>
        <w:t xml:space="preserve"> (SMA)</w:t>
      </w:r>
      <w:r w:rsidR="007C15CC" w:rsidRPr="0025129B">
        <w:rPr>
          <w:rFonts w:cstheme="minorHAnsi"/>
          <w:sz w:val="20"/>
          <w:szCs w:val="20"/>
        </w:rPr>
        <w:t xml:space="preserve">, junto a </w:t>
      </w:r>
      <w:r w:rsidR="00632A7B">
        <w:rPr>
          <w:rFonts w:cstheme="minorHAnsi"/>
          <w:sz w:val="20"/>
          <w:szCs w:val="20"/>
        </w:rPr>
        <w:t>Dirección General de Vialidad</w:t>
      </w:r>
      <w:r w:rsidR="00F478FD" w:rsidRPr="0025129B">
        <w:rPr>
          <w:rFonts w:cstheme="minorHAnsi"/>
          <w:sz w:val="20"/>
          <w:szCs w:val="20"/>
        </w:rPr>
        <w:t>,</w:t>
      </w:r>
      <w:r w:rsidR="007B7525" w:rsidRPr="0025129B">
        <w:rPr>
          <w:rFonts w:cstheme="minorHAnsi"/>
          <w:sz w:val="20"/>
          <w:szCs w:val="20"/>
        </w:rPr>
        <w:t xml:space="preserve"> al pro</w:t>
      </w:r>
      <w:r w:rsidRPr="0025129B">
        <w:rPr>
          <w:rFonts w:cstheme="minorHAnsi"/>
          <w:sz w:val="20"/>
          <w:szCs w:val="20"/>
        </w:rPr>
        <w:t>yecto “</w:t>
      </w:r>
      <w:r w:rsidR="00632A7B">
        <w:rPr>
          <w:rFonts w:cstheme="minorHAnsi"/>
          <w:sz w:val="20"/>
          <w:szCs w:val="20"/>
        </w:rPr>
        <w:t xml:space="preserve">Central </w:t>
      </w:r>
      <w:r w:rsidR="00D971B1">
        <w:rPr>
          <w:rFonts w:cstheme="minorHAnsi"/>
          <w:sz w:val="20"/>
          <w:szCs w:val="20"/>
        </w:rPr>
        <w:t>Hidroeléctrica</w:t>
      </w:r>
      <w:r w:rsidR="00632A7B">
        <w:rPr>
          <w:rFonts w:cstheme="minorHAnsi"/>
          <w:sz w:val="20"/>
          <w:szCs w:val="20"/>
        </w:rPr>
        <w:t xml:space="preserve"> San Pedro”</w:t>
      </w:r>
      <w:r w:rsidR="00A461F6">
        <w:rPr>
          <w:rFonts w:cstheme="minorHAnsi"/>
          <w:sz w:val="20"/>
          <w:szCs w:val="20"/>
        </w:rPr>
        <w:t xml:space="preserve"> (CHSP)</w:t>
      </w:r>
      <w:r w:rsidR="00F478FD" w:rsidRPr="0025129B">
        <w:rPr>
          <w:rFonts w:cstheme="minorHAnsi"/>
          <w:sz w:val="20"/>
          <w:szCs w:val="20"/>
        </w:rPr>
        <w:t xml:space="preserve">. </w:t>
      </w:r>
      <w:r w:rsidR="00BE68C0" w:rsidRPr="0025129B">
        <w:rPr>
          <w:rFonts w:cstheme="minorHAnsi"/>
          <w:sz w:val="20"/>
          <w:szCs w:val="20"/>
        </w:rPr>
        <w:t>La a</w:t>
      </w:r>
      <w:r w:rsidR="00F478FD" w:rsidRPr="0025129B">
        <w:rPr>
          <w:rFonts w:cstheme="minorHAnsi"/>
          <w:sz w:val="20"/>
          <w:szCs w:val="20"/>
        </w:rPr>
        <w:t>ctividad</w:t>
      </w:r>
      <w:r w:rsidR="00591882">
        <w:rPr>
          <w:rFonts w:cstheme="minorHAnsi"/>
          <w:sz w:val="20"/>
          <w:szCs w:val="20"/>
        </w:rPr>
        <w:t xml:space="preserve"> de inspecció</w:t>
      </w:r>
      <w:r w:rsidR="0025129B" w:rsidRPr="0025129B">
        <w:rPr>
          <w:rFonts w:cstheme="minorHAnsi"/>
          <w:sz w:val="20"/>
          <w:szCs w:val="20"/>
        </w:rPr>
        <w:t>n</w:t>
      </w:r>
      <w:r w:rsidR="00F478FD" w:rsidRPr="0025129B">
        <w:rPr>
          <w:rFonts w:cstheme="minorHAnsi"/>
          <w:sz w:val="20"/>
          <w:szCs w:val="20"/>
        </w:rPr>
        <w:t xml:space="preserve"> </w:t>
      </w:r>
      <w:r w:rsidR="00632A7B">
        <w:rPr>
          <w:rFonts w:cstheme="minorHAnsi"/>
          <w:sz w:val="20"/>
          <w:szCs w:val="20"/>
        </w:rPr>
        <w:t xml:space="preserve">programada </w:t>
      </w:r>
      <w:r w:rsidR="00BE68C0" w:rsidRPr="0025129B">
        <w:rPr>
          <w:rFonts w:cstheme="minorHAnsi"/>
          <w:sz w:val="20"/>
          <w:szCs w:val="20"/>
        </w:rPr>
        <w:t xml:space="preserve">fue </w:t>
      </w:r>
      <w:r w:rsidR="00F478FD" w:rsidRPr="0025129B">
        <w:rPr>
          <w:rFonts w:cstheme="minorHAnsi"/>
          <w:sz w:val="20"/>
          <w:szCs w:val="20"/>
        </w:rPr>
        <w:t>desarrollada</w:t>
      </w:r>
      <w:r w:rsidR="00632A7B">
        <w:rPr>
          <w:rFonts w:cstheme="minorHAnsi"/>
          <w:sz w:val="20"/>
          <w:szCs w:val="20"/>
        </w:rPr>
        <w:t xml:space="preserve"> durante el</w:t>
      </w:r>
      <w:r w:rsidRPr="0025129B">
        <w:rPr>
          <w:rFonts w:cstheme="minorHAnsi"/>
          <w:sz w:val="20"/>
          <w:szCs w:val="20"/>
        </w:rPr>
        <w:t xml:space="preserve"> día</w:t>
      </w:r>
      <w:r w:rsidR="009C235A">
        <w:rPr>
          <w:rFonts w:cstheme="minorHAnsi"/>
          <w:sz w:val="20"/>
          <w:szCs w:val="20"/>
        </w:rPr>
        <w:t xml:space="preserve"> 26 de febre</w:t>
      </w:r>
      <w:r w:rsidR="0006086E">
        <w:rPr>
          <w:rFonts w:cstheme="minorHAnsi"/>
          <w:sz w:val="20"/>
          <w:szCs w:val="20"/>
        </w:rPr>
        <w:t>r</w:t>
      </w:r>
      <w:r w:rsidR="009C235A">
        <w:rPr>
          <w:rFonts w:cstheme="minorHAnsi"/>
          <w:sz w:val="20"/>
          <w:szCs w:val="20"/>
        </w:rPr>
        <w:t>o de 2015. A</w:t>
      </w:r>
      <w:r w:rsidR="00632A7B">
        <w:rPr>
          <w:rFonts w:cstheme="minorHAnsi"/>
          <w:sz w:val="20"/>
          <w:szCs w:val="20"/>
        </w:rPr>
        <w:t>dicionalmente</w:t>
      </w:r>
      <w:r w:rsidR="00E93831">
        <w:rPr>
          <w:rFonts w:cstheme="minorHAnsi"/>
          <w:sz w:val="20"/>
          <w:szCs w:val="20"/>
        </w:rPr>
        <w:t>,</w:t>
      </w:r>
      <w:r w:rsidR="00632A7B">
        <w:rPr>
          <w:rFonts w:cstheme="minorHAnsi"/>
          <w:sz w:val="20"/>
          <w:szCs w:val="20"/>
        </w:rPr>
        <w:t xml:space="preserve"> con fecha</w:t>
      </w:r>
      <w:r w:rsidR="00E93831">
        <w:rPr>
          <w:rFonts w:cstheme="minorHAnsi"/>
          <w:sz w:val="20"/>
          <w:szCs w:val="20"/>
        </w:rPr>
        <w:t xml:space="preserve"> 21 de abril del 2015 se recibió </w:t>
      </w:r>
      <w:r w:rsidR="00632A7B">
        <w:rPr>
          <w:rFonts w:cstheme="minorHAnsi"/>
          <w:sz w:val="20"/>
          <w:szCs w:val="20"/>
        </w:rPr>
        <w:t>denuncia ciudadana</w:t>
      </w:r>
      <w:r w:rsidR="0006086E">
        <w:rPr>
          <w:rFonts w:cstheme="minorHAnsi"/>
          <w:sz w:val="20"/>
          <w:szCs w:val="20"/>
        </w:rPr>
        <w:t xml:space="preserve"> presentada por empresarios de turismo aventura de la Región de Los Ríos,</w:t>
      </w:r>
      <w:r w:rsidR="00632A7B">
        <w:rPr>
          <w:rFonts w:cstheme="minorHAnsi"/>
          <w:sz w:val="20"/>
          <w:szCs w:val="20"/>
        </w:rPr>
        <w:t xml:space="preserve"> </w:t>
      </w:r>
      <w:r w:rsidR="00E93831">
        <w:rPr>
          <w:rFonts w:cstheme="minorHAnsi"/>
          <w:sz w:val="20"/>
          <w:szCs w:val="20"/>
        </w:rPr>
        <w:t>relacionada principalmente con e</w:t>
      </w:r>
      <w:r w:rsidR="00632A7B">
        <w:rPr>
          <w:rFonts w:cstheme="minorHAnsi"/>
          <w:sz w:val="20"/>
          <w:szCs w:val="20"/>
        </w:rPr>
        <w:t xml:space="preserve">l abandono de obras </w:t>
      </w:r>
      <w:r w:rsidR="00D971B1">
        <w:rPr>
          <w:rFonts w:cstheme="minorHAnsi"/>
          <w:sz w:val="20"/>
          <w:szCs w:val="20"/>
        </w:rPr>
        <w:t>por parte de Colbú</w:t>
      </w:r>
      <w:r w:rsidR="0006086E">
        <w:rPr>
          <w:rFonts w:cstheme="minorHAnsi"/>
          <w:sz w:val="20"/>
          <w:szCs w:val="20"/>
        </w:rPr>
        <w:t>n S.A</w:t>
      </w:r>
      <w:r w:rsidR="00632A7B">
        <w:rPr>
          <w:rFonts w:cstheme="minorHAnsi"/>
          <w:sz w:val="20"/>
          <w:szCs w:val="20"/>
        </w:rPr>
        <w:t xml:space="preserve">. Los </w:t>
      </w:r>
      <w:r w:rsidR="00D971B1">
        <w:rPr>
          <w:rFonts w:cstheme="minorHAnsi"/>
          <w:sz w:val="20"/>
          <w:szCs w:val="20"/>
        </w:rPr>
        <w:t>antecedentes</w:t>
      </w:r>
      <w:r w:rsidR="00632A7B">
        <w:rPr>
          <w:rFonts w:cstheme="minorHAnsi"/>
          <w:sz w:val="20"/>
          <w:szCs w:val="20"/>
        </w:rPr>
        <w:t xml:space="preserve"> denunciados </w:t>
      </w:r>
      <w:r w:rsidR="00E93831">
        <w:rPr>
          <w:rFonts w:cstheme="minorHAnsi"/>
          <w:sz w:val="20"/>
          <w:szCs w:val="20"/>
        </w:rPr>
        <w:t>fueron</w:t>
      </w:r>
      <w:r w:rsidR="00632A7B">
        <w:rPr>
          <w:rFonts w:cstheme="minorHAnsi"/>
          <w:sz w:val="20"/>
          <w:szCs w:val="20"/>
        </w:rPr>
        <w:t xml:space="preserve"> incorporados en e</w:t>
      </w:r>
      <w:r w:rsidR="00E93831">
        <w:rPr>
          <w:rFonts w:cstheme="minorHAnsi"/>
          <w:sz w:val="20"/>
          <w:szCs w:val="20"/>
        </w:rPr>
        <w:t>l presente</w:t>
      </w:r>
      <w:r w:rsidR="00632A7B">
        <w:rPr>
          <w:rFonts w:cstheme="minorHAnsi"/>
          <w:sz w:val="20"/>
          <w:szCs w:val="20"/>
        </w:rPr>
        <w:t xml:space="preserve"> informe </w:t>
      </w:r>
      <w:r w:rsidR="009C235A">
        <w:rPr>
          <w:rFonts w:cstheme="minorHAnsi"/>
          <w:sz w:val="20"/>
          <w:szCs w:val="20"/>
        </w:rPr>
        <w:t>y la actividad de fiscalización correspondiente a la denuncia fue desarrollada por la SMA el día 29 de mayo de 2015.</w:t>
      </w:r>
    </w:p>
    <w:p w14:paraId="2D41BBF4" w14:textId="77777777" w:rsidR="00ED4317" w:rsidRPr="0025129B" w:rsidRDefault="00ED4317" w:rsidP="00ED4317">
      <w:pPr>
        <w:rPr>
          <w:rFonts w:cstheme="minorHAnsi"/>
          <w:sz w:val="20"/>
          <w:szCs w:val="20"/>
        </w:rPr>
      </w:pPr>
    </w:p>
    <w:p w14:paraId="4DD45B47" w14:textId="77777777" w:rsidR="00C71C76" w:rsidRPr="00527914" w:rsidRDefault="00ED4317" w:rsidP="00C71C76">
      <w:pPr>
        <w:rPr>
          <w:rFonts w:cstheme="minorHAnsi"/>
          <w:sz w:val="20"/>
          <w:szCs w:val="20"/>
        </w:rPr>
      </w:pPr>
      <w:r w:rsidRPr="0025129B">
        <w:rPr>
          <w:rFonts w:cstheme="minorHAnsi"/>
          <w:sz w:val="20"/>
          <w:szCs w:val="20"/>
        </w:rPr>
        <w:t xml:space="preserve">El proyecto consiste </w:t>
      </w:r>
      <w:r w:rsidR="00C71C76" w:rsidRPr="00527914">
        <w:rPr>
          <w:rFonts w:cstheme="minorHAnsi"/>
          <w:sz w:val="20"/>
          <w:szCs w:val="20"/>
        </w:rPr>
        <w:t xml:space="preserve">en la construcción de una central hidroeléctrica ubicada en el río San Pedro, </w:t>
      </w:r>
      <w:r w:rsidR="00DA57C4">
        <w:rPr>
          <w:rFonts w:cstheme="minorHAnsi"/>
          <w:sz w:val="20"/>
          <w:szCs w:val="20"/>
        </w:rPr>
        <w:t xml:space="preserve">para </w:t>
      </w:r>
      <w:r w:rsidR="00C71C76">
        <w:rPr>
          <w:rFonts w:cstheme="minorHAnsi"/>
          <w:sz w:val="20"/>
          <w:szCs w:val="20"/>
        </w:rPr>
        <w:t>una generación de 144</w:t>
      </w:r>
      <w:r w:rsidR="00DA57C4">
        <w:rPr>
          <w:rFonts w:cstheme="minorHAnsi"/>
          <w:sz w:val="20"/>
          <w:szCs w:val="20"/>
        </w:rPr>
        <w:t xml:space="preserve"> </w:t>
      </w:r>
      <w:r w:rsidR="00C71C76">
        <w:rPr>
          <w:rFonts w:cstheme="minorHAnsi"/>
          <w:sz w:val="20"/>
          <w:szCs w:val="20"/>
        </w:rPr>
        <w:t xml:space="preserve">MW </w:t>
      </w:r>
      <w:r w:rsidR="00DA57C4">
        <w:rPr>
          <w:rFonts w:cstheme="minorHAnsi"/>
          <w:sz w:val="20"/>
          <w:szCs w:val="20"/>
        </w:rPr>
        <w:t xml:space="preserve">ubicada </w:t>
      </w:r>
      <w:r w:rsidR="00C71C76">
        <w:rPr>
          <w:rFonts w:cstheme="minorHAnsi"/>
          <w:sz w:val="20"/>
          <w:szCs w:val="20"/>
        </w:rPr>
        <w:t xml:space="preserve">a </w:t>
      </w:r>
      <w:r w:rsidR="00C71C76" w:rsidRPr="00527914">
        <w:rPr>
          <w:rFonts w:cstheme="minorHAnsi"/>
          <w:sz w:val="20"/>
          <w:szCs w:val="20"/>
        </w:rPr>
        <w:t xml:space="preserve">unos 14,5 km aguas abajo del desagüe del lago Riñihue, en la Provincia de Valdivia, Región de Los Ríos. A su vez, la central considera la construcción de una caverna de máquinas en la ribera </w:t>
      </w:r>
      <w:r w:rsidR="00DA57C4">
        <w:rPr>
          <w:rFonts w:cstheme="minorHAnsi"/>
          <w:sz w:val="20"/>
          <w:szCs w:val="20"/>
        </w:rPr>
        <w:t>norte</w:t>
      </w:r>
      <w:r w:rsidR="00C71C76" w:rsidRPr="00527914">
        <w:rPr>
          <w:rFonts w:cstheme="minorHAnsi"/>
          <w:sz w:val="20"/>
          <w:szCs w:val="20"/>
        </w:rPr>
        <w:t xml:space="preserve"> del río y una presa de hormigón que dará origen a un embalse aguas arribas. La energía eléctrica generada se entregará al Sistema Interconectado Central (SIC) en la Subestación Los Ciruelos ubicada en el sector de San José de la Mariquina, mediante una línea de transmisión eléctrica de alta tensión de una longitud de 40 km.</w:t>
      </w:r>
    </w:p>
    <w:p w14:paraId="66BE9240" w14:textId="77777777" w:rsidR="00C71C76" w:rsidRPr="00527914" w:rsidRDefault="00C71C76" w:rsidP="00C71C76">
      <w:pPr>
        <w:rPr>
          <w:rFonts w:cstheme="minorHAnsi"/>
          <w:sz w:val="20"/>
          <w:szCs w:val="20"/>
        </w:rPr>
      </w:pPr>
    </w:p>
    <w:p w14:paraId="37FD8AD3" w14:textId="77777777" w:rsidR="00ED4317" w:rsidRPr="0025129B" w:rsidRDefault="00C71C76" w:rsidP="00C71C76">
      <w:pPr>
        <w:rPr>
          <w:rFonts w:cstheme="minorHAnsi"/>
          <w:color w:val="FF0000"/>
          <w:sz w:val="20"/>
          <w:szCs w:val="20"/>
        </w:rPr>
      </w:pPr>
      <w:r w:rsidRPr="00527914">
        <w:rPr>
          <w:rFonts w:cstheme="minorHAnsi"/>
          <w:sz w:val="20"/>
          <w:szCs w:val="20"/>
        </w:rPr>
        <w:t xml:space="preserve">La instalación cuenta con tres Resoluciones de Calificación Ambiental, las cuales </w:t>
      </w:r>
      <w:r w:rsidR="00773BE9">
        <w:rPr>
          <w:rFonts w:cstheme="minorHAnsi"/>
          <w:sz w:val="20"/>
          <w:szCs w:val="20"/>
        </w:rPr>
        <w:t xml:space="preserve">calificaron </w:t>
      </w:r>
      <w:r w:rsidRPr="00527914">
        <w:rPr>
          <w:rFonts w:cstheme="minorHAnsi"/>
          <w:sz w:val="20"/>
          <w:szCs w:val="20"/>
        </w:rPr>
        <w:t>los proyectos: “Central Hidroeléctrica San Pedro”</w:t>
      </w:r>
      <w:r w:rsidR="00773BE9">
        <w:rPr>
          <w:rFonts w:cstheme="minorHAnsi"/>
          <w:sz w:val="20"/>
          <w:szCs w:val="20"/>
        </w:rPr>
        <w:t xml:space="preserve"> (RCA 118/2008)</w:t>
      </w:r>
      <w:r w:rsidRPr="00527914">
        <w:rPr>
          <w:rFonts w:cstheme="minorHAnsi"/>
          <w:sz w:val="20"/>
          <w:szCs w:val="20"/>
        </w:rPr>
        <w:t>, “Adecuación de las obras de la Central Hidroeléctrica San Pedro”</w:t>
      </w:r>
      <w:r w:rsidR="00773BE9">
        <w:rPr>
          <w:rFonts w:cstheme="minorHAnsi"/>
          <w:sz w:val="20"/>
          <w:szCs w:val="20"/>
        </w:rPr>
        <w:t xml:space="preserve"> (RCA 58/2009)</w:t>
      </w:r>
      <w:r w:rsidRPr="00527914">
        <w:rPr>
          <w:rFonts w:cstheme="minorHAnsi"/>
          <w:sz w:val="20"/>
          <w:szCs w:val="20"/>
        </w:rPr>
        <w:t xml:space="preserve"> y “Línea de Alta Tensión San Pedro – S/E Ciruelos”</w:t>
      </w:r>
      <w:r w:rsidR="00773BE9">
        <w:rPr>
          <w:rFonts w:cstheme="minorHAnsi"/>
          <w:sz w:val="20"/>
          <w:szCs w:val="20"/>
        </w:rPr>
        <w:t xml:space="preserve"> (RCA </w:t>
      </w:r>
      <w:r w:rsidR="00B30A44">
        <w:rPr>
          <w:rFonts w:cstheme="minorHAnsi"/>
          <w:sz w:val="20"/>
          <w:szCs w:val="20"/>
        </w:rPr>
        <w:t>91/2010).</w:t>
      </w:r>
    </w:p>
    <w:p w14:paraId="14C397DF" w14:textId="77777777" w:rsidR="00ED4317" w:rsidRPr="0025129B" w:rsidRDefault="00ED4317" w:rsidP="00ED4317">
      <w:pPr>
        <w:rPr>
          <w:rFonts w:cstheme="minorHAnsi"/>
          <w:sz w:val="20"/>
          <w:szCs w:val="20"/>
        </w:rPr>
      </w:pPr>
    </w:p>
    <w:p w14:paraId="2EA609F9" w14:textId="77777777" w:rsidR="008F751D" w:rsidRPr="0025129B" w:rsidRDefault="008F751D" w:rsidP="008F751D">
      <w:pPr>
        <w:rPr>
          <w:rFonts w:cstheme="minorHAnsi"/>
          <w:color w:val="FF0000"/>
          <w:sz w:val="20"/>
          <w:szCs w:val="20"/>
        </w:rPr>
      </w:pPr>
      <w:r w:rsidRPr="0025129B">
        <w:rPr>
          <w:rFonts w:cstheme="minorHAnsi"/>
          <w:sz w:val="20"/>
          <w:szCs w:val="20"/>
        </w:rPr>
        <w:t>Las materias relevantes objeto de l</w:t>
      </w:r>
      <w:r w:rsidR="00C71C76">
        <w:rPr>
          <w:rFonts w:cstheme="minorHAnsi"/>
          <w:sz w:val="20"/>
          <w:szCs w:val="20"/>
        </w:rPr>
        <w:t>a fiscalización incluyeron</w:t>
      </w:r>
      <w:r w:rsidR="006450A3">
        <w:rPr>
          <w:rFonts w:cstheme="minorHAnsi"/>
          <w:sz w:val="20"/>
          <w:szCs w:val="20"/>
        </w:rPr>
        <w:t>:</w:t>
      </w:r>
      <w:r w:rsidR="002775BB">
        <w:rPr>
          <w:rFonts w:cstheme="minorHAnsi"/>
          <w:sz w:val="20"/>
          <w:szCs w:val="20"/>
        </w:rPr>
        <w:t xml:space="preserve"> Afectación </w:t>
      </w:r>
      <w:r w:rsidR="00D5414C">
        <w:rPr>
          <w:rFonts w:cstheme="minorHAnsi"/>
          <w:sz w:val="20"/>
          <w:szCs w:val="20"/>
        </w:rPr>
        <w:t>a la</w:t>
      </w:r>
      <w:r w:rsidR="00773BE9">
        <w:rPr>
          <w:rFonts w:cstheme="minorHAnsi"/>
          <w:sz w:val="20"/>
          <w:szCs w:val="20"/>
        </w:rPr>
        <w:t xml:space="preserve"> atmó</w:t>
      </w:r>
      <w:r w:rsidR="002775BB">
        <w:rPr>
          <w:rFonts w:cstheme="minorHAnsi"/>
          <w:sz w:val="20"/>
          <w:szCs w:val="20"/>
        </w:rPr>
        <w:t>sfera</w:t>
      </w:r>
      <w:r w:rsidR="00C71C76">
        <w:rPr>
          <w:rFonts w:cstheme="minorHAnsi"/>
          <w:sz w:val="20"/>
          <w:szCs w:val="20"/>
        </w:rPr>
        <w:t>; Afectación al Turismo; Afect</w:t>
      </w:r>
      <w:r w:rsidR="002775BB">
        <w:rPr>
          <w:rFonts w:cstheme="minorHAnsi"/>
          <w:sz w:val="20"/>
          <w:szCs w:val="20"/>
        </w:rPr>
        <w:t xml:space="preserve">ación a la Flora y </w:t>
      </w:r>
      <w:r w:rsidR="00D971B1">
        <w:rPr>
          <w:rFonts w:cstheme="minorHAnsi"/>
          <w:sz w:val="20"/>
          <w:szCs w:val="20"/>
        </w:rPr>
        <w:t>Vegetación</w:t>
      </w:r>
      <w:r w:rsidR="00C71C76">
        <w:rPr>
          <w:rFonts w:cstheme="minorHAnsi"/>
          <w:sz w:val="20"/>
          <w:szCs w:val="20"/>
        </w:rPr>
        <w:t xml:space="preserve">, Sistema de Tratamiento de </w:t>
      </w:r>
      <w:r w:rsidR="006450A3">
        <w:rPr>
          <w:rFonts w:cstheme="minorHAnsi"/>
          <w:sz w:val="20"/>
          <w:szCs w:val="20"/>
        </w:rPr>
        <w:t>Aguas Servidas</w:t>
      </w:r>
      <w:r w:rsidR="008956CE">
        <w:rPr>
          <w:rFonts w:cstheme="minorHAnsi"/>
          <w:sz w:val="20"/>
          <w:szCs w:val="20"/>
        </w:rPr>
        <w:t>, Calidad del Agua</w:t>
      </w:r>
      <w:r w:rsidR="006450A3">
        <w:rPr>
          <w:rFonts w:cstheme="minorHAnsi"/>
          <w:sz w:val="20"/>
          <w:szCs w:val="20"/>
        </w:rPr>
        <w:t xml:space="preserve"> y Estado de las O</w:t>
      </w:r>
      <w:r w:rsidR="00C71C76">
        <w:rPr>
          <w:rFonts w:cstheme="minorHAnsi"/>
          <w:sz w:val="20"/>
          <w:szCs w:val="20"/>
        </w:rPr>
        <w:t>bras del Proyecto.</w:t>
      </w:r>
    </w:p>
    <w:p w14:paraId="32D965A2" w14:textId="77777777" w:rsidR="00ED4317" w:rsidRPr="0025129B" w:rsidRDefault="00ED4317" w:rsidP="00ED4317">
      <w:pPr>
        <w:rPr>
          <w:rFonts w:cstheme="minorHAnsi"/>
          <w:color w:val="FF0000"/>
          <w:sz w:val="20"/>
          <w:szCs w:val="20"/>
        </w:rPr>
      </w:pPr>
    </w:p>
    <w:p w14:paraId="591CB8F7" w14:textId="77777777" w:rsidR="00ED4317" w:rsidRDefault="00773BE9" w:rsidP="00ED4317">
      <w:pPr>
        <w:rPr>
          <w:rFonts w:cstheme="minorHAnsi"/>
          <w:sz w:val="20"/>
          <w:szCs w:val="20"/>
        </w:rPr>
      </w:pPr>
      <w:r>
        <w:rPr>
          <w:rFonts w:cstheme="minorHAnsi"/>
          <w:sz w:val="20"/>
          <w:szCs w:val="20"/>
        </w:rPr>
        <w:t>En l</w:t>
      </w:r>
      <w:r w:rsidR="00ED4317" w:rsidRPr="0025129B">
        <w:rPr>
          <w:rFonts w:cstheme="minorHAnsi"/>
          <w:sz w:val="20"/>
          <w:szCs w:val="20"/>
        </w:rPr>
        <w:t>os hechos constatados</w:t>
      </w:r>
      <w:r w:rsidR="004D0F75">
        <w:rPr>
          <w:rFonts w:cstheme="minorHAnsi"/>
          <w:sz w:val="20"/>
          <w:szCs w:val="20"/>
        </w:rPr>
        <w:t xml:space="preserve">, no </w:t>
      </w:r>
      <w:r>
        <w:rPr>
          <w:rFonts w:cstheme="minorHAnsi"/>
          <w:sz w:val="20"/>
          <w:szCs w:val="20"/>
        </w:rPr>
        <w:t>se evidenciaron N</w:t>
      </w:r>
      <w:r w:rsidR="004D0F75">
        <w:rPr>
          <w:rFonts w:cstheme="minorHAnsi"/>
          <w:sz w:val="20"/>
          <w:szCs w:val="20"/>
        </w:rPr>
        <w:t xml:space="preserve">o </w:t>
      </w:r>
      <w:r>
        <w:rPr>
          <w:rFonts w:cstheme="minorHAnsi"/>
          <w:sz w:val="20"/>
          <w:szCs w:val="20"/>
        </w:rPr>
        <w:t>C</w:t>
      </w:r>
      <w:r w:rsidR="004D0F75">
        <w:rPr>
          <w:rFonts w:cstheme="minorHAnsi"/>
          <w:sz w:val="20"/>
          <w:szCs w:val="20"/>
        </w:rPr>
        <w:t>onformidad</w:t>
      </w:r>
      <w:r>
        <w:rPr>
          <w:rFonts w:cstheme="minorHAnsi"/>
          <w:sz w:val="20"/>
          <w:szCs w:val="20"/>
        </w:rPr>
        <w:t>es</w:t>
      </w:r>
      <w:r w:rsidR="004D0F75">
        <w:rPr>
          <w:rFonts w:cstheme="minorHAnsi"/>
          <w:sz w:val="20"/>
          <w:szCs w:val="20"/>
        </w:rPr>
        <w:t>, debido principalmente a que las</w:t>
      </w:r>
      <w:r w:rsidR="00CA0217">
        <w:rPr>
          <w:rFonts w:cstheme="minorHAnsi"/>
          <w:sz w:val="20"/>
          <w:szCs w:val="20"/>
        </w:rPr>
        <w:t xml:space="preserve"> obras se encuentran detenidas</w:t>
      </w:r>
      <w:r w:rsidR="005E3814">
        <w:rPr>
          <w:rFonts w:cstheme="minorHAnsi"/>
          <w:sz w:val="20"/>
          <w:szCs w:val="20"/>
        </w:rPr>
        <w:t xml:space="preserve">, según lo informado por el titular </w:t>
      </w:r>
      <w:r w:rsidR="005E3814" w:rsidRPr="005E3814">
        <w:rPr>
          <w:rFonts w:cstheme="minorHAnsi"/>
          <w:sz w:val="20"/>
          <w:szCs w:val="20"/>
        </w:rPr>
        <w:t>mediante Carta GDG N° 200/2010, de fecha 26 de noviembre de 2010</w:t>
      </w:r>
      <w:r w:rsidR="00FB7742">
        <w:rPr>
          <w:rFonts w:cstheme="minorHAnsi"/>
          <w:sz w:val="20"/>
          <w:szCs w:val="20"/>
        </w:rPr>
        <w:t xml:space="preserve">. Actualmente las </w:t>
      </w:r>
      <w:r w:rsidR="000A798C">
        <w:rPr>
          <w:rFonts w:cstheme="minorHAnsi"/>
          <w:sz w:val="20"/>
          <w:szCs w:val="20"/>
        </w:rPr>
        <w:t>instalaciones</w:t>
      </w:r>
      <w:r w:rsidR="00FB7742">
        <w:rPr>
          <w:rFonts w:cstheme="minorHAnsi"/>
          <w:sz w:val="20"/>
          <w:szCs w:val="20"/>
        </w:rPr>
        <w:t xml:space="preserve"> </w:t>
      </w:r>
      <w:r w:rsidR="000A798C">
        <w:rPr>
          <w:rFonts w:cstheme="minorHAnsi"/>
          <w:sz w:val="20"/>
          <w:szCs w:val="20"/>
        </w:rPr>
        <w:t>están paralizadas,</w:t>
      </w:r>
      <w:r w:rsidR="009B15E2">
        <w:rPr>
          <w:rFonts w:cstheme="minorHAnsi"/>
          <w:sz w:val="20"/>
          <w:szCs w:val="20"/>
        </w:rPr>
        <w:t xml:space="preserve"> sólo </w:t>
      </w:r>
      <w:r w:rsidR="000A798C">
        <w:rPr>
          <w:rFonts w:cstheme="minorHAnsi"/>
          <w:sz w:val="20"/>
          <w:szCs w:val="20"/>
        </w:rPr>
        <w:t xml:space="preserve"> existe personal en el recinto encargado de labores de seguridad, aseo y mantención junto con profesionales a cargo. </w:t>
      </w:r>
    </w:p>
    <w:p w14:paraId="3DF0AFA7" w14:textId="77777777" w:rsidR="00CA0217" w:rsidRDefault="00CA0217" w:rsidP="00ED4317">
      <w:pPr>
        <w:rPr>
          <w:rFonts w:cstheme="minorHAnsi"/>
          <w:sz w:val="20"/>
          <w:szCs w:val="20"/>
        </w:rPr>
      </w:pPr>
    </w:p>
    <w:p w14:paraId="558F5DED" w14:textId="77777777" w:rsidR="00CA0217" w:rsidRPr="0025129B" w:rsidRDefault="00CA0217" w:rsidP="00ED4317">
      <w:pPr>
        <w:rPr>
          <w:rFonts w:cstheme="minorHAnsi"/>
          <w:sz w:val="20"/>
          <w:szCs w:val="20"/>
        </w:rPr>
      </w:pPr>
      <w:r w:rsidRPr="00CA0217">
        <w:rPr>
          <w:rFonts w:cstheme="minorHAnsi"/>
          <w:sz w:val="20"/>
          <w:szCs w:val="20"/>
        </w:rPr>
        <w:t xml:space="preserve">En resumen, considerando </w:t>
      </w:r>
      <w:r>
        <w:rPr>
          <w:rFonts w:cstheme="minorHAnsi"/>
          <w:sz w:val="20"/>
          <w:szCs w:val="20"/>
        </w:rPr>
        <w:t>el estado de las actividades referentes a la construcción de la Central Hidroeléctrica San Pedro, sobre la base de</w:t>
      </w:r>
      <w:r w:rsidRPr="00CA0217">
        <w:rPr>
          <w:rFonts w:cstheme="minorHAnsi"/>
          <w:sz w:val="20"/>
          <w:szCs w:val="20"/>
        </w:rPr>
        <w:t xml:space="preserve"> las actividades de fiscalización realizadas por esta Su</w:t>
      </w:r>
      <w:r>
        <w:rPr>
          <w:rFonts w:cstheme="minorHAnsi"/>
          <w:sz w:val="20"/>
          <w:szCs w:val="20"/>
        </w:rPr>
        <w:t>perintendencia, se concluye que el proyecto</w:t>
      </w:r>
      <w:r w:rsidR="009B15E2">
        <w:rPr>
          <w:rFonts w:cstheme="minorHAnsi"/>
          <w:sz w:val="20"/>
          <w:szCs w:val="20"/>
        </w:rPr>
        <w:t xml:space="preserve"> se encuentra paralizado sin acciones u obras </w:t>
      </w:r>
      <w:r w:rsidR="008232B9">
        <w:rPr>
          <w:rFonts w:cstheme="minorHAnsi"/>
          <w:sz w:val="20"/>
          <w:szCs w:val="20"/>
        </w:rPr>
        <w:t>en</w:t>
      </w:r>
      <w:r w:rsidR="009B15E2">
        <w:rPr>
          <w:rFonts w:cstheme="minorHAnsi"/>
          <w:sz w:val="20"/>
          <w:szCs w:val="20"/>
        </w:rPr>
        <w:t xml:space="preserve"> construcción. </w:t>
      </w:r>
      <w:r>
        <w:rPr>
          <w:rFonts w:cstheme="minorHAnsi"/>
          <w:sz w:val="20"/>
          <w:szCs w:val="20"/>
        </w:rPr>
        <w:t xml:space="preserve"> </w:t>
      </w:r>
    </w:p>
    <w:p w14:paraId="78133924" w14:textId="77777777" w:rsidR="00ED4317" w:rsidRPr="0025129B" w:rsidRDefault="00ED4317">
      <w:pPr>
        <w:jc w:val="left"/>
        <w:rPr>
          <w:rFonts w:cstheme="minorHAnsi"/>
          <w:b/>
          <w:sz w:val="20"/>
          <w:szCs w:val="20"/>
        </w:rPr>
      </w:pPr>
      <w:r w:rsidRPr="0025129B">
        <w:rPr>
          <w:rFonts w:cstheme="minorHAnsi"/>
          <w:b/>
          <w:sz w:val="20"/>
          <w:szCs w:val="20"/>
        </w:rPr>
        <w:br w:type="page"/>
      </w:r>
    </w:p>
    <w:p w14:paraId="14841770" w14:textId="77777777" w:rsidR="00ED4317" w:rsidRPr="00E83EDA" w:rsidRDefault="009847C7" w:rsidP="009847C7">
      <w:pPr>
        <w:pStyle w:val="Ttulo1"/>
      </w:pPr>
      <w:bookmarkStart w:id="16" w:name="_Toc429407933"/>
      <w:r w:rsidRPr="00E83EDA">
        <w:t>IDENTIFICACIÓN DEL PROYECTO,</w:t>
      </w:r>
      <w:r w:rsidR="00677A75" w:rsidRPr="00E83EDA">
        <w:t xml:space="preserve"> INSTALACIÓN, </w:t>
      </w:r>
      <w:r w:rsidRPr="00E83EDA">
        <w:t>ACTIVIDAD O FUENTE FISCALIZADA</w:t>
      </w:r>
      <w:bookmarkEnd w:id="16"/>
    </w:p>
    <w:p w14:paraId="2A83D2D2" w14:textId="77777777" w:rsidR="00ED4317" w:rsidRPr="00E83EDA" w:rsidRDefault="00ED4317" w:rsidP="00ED4317"/>
    <w:p w14:paraId="1E3B7F6F" w14:textId="77777777" w:rsidR="00ED4317" w:rsidRPr="00E83EDA"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29407934"/>
      <w:r w:rsidRPr="00E83EDA">
        <w:t>Antecedentes Generales</w:t>
      </w:r>
      <w:bookmarkEnd w:id="17"/>
      <w:bookmarkEnd w:id="18"/>
      <w:bookmarkEnd w:id="19"/>
      <w:bookmarkEnd w:id="20"/>
      <w:bookmarkEnd w:id="21"/>
      <w:bookmarkEnd w:id="22"/>
      <w:bookmarkEnd w:id="23"/>
      <w:bookmarkEnd w:id="24"/>
      <w:bookmarkEnd w:id="25"/>
      <w:bookmarkEnd w:id="26"/>
    </w:p>
    <w:p w14:paraId="6B948131" w14:textId="77777777" w:rsidR="00ED4317" w:rsidRPr="00E83EDA" w:rsidRDefault="00ED4317" w:rsidP="004E5529">
      <w:pPr>
        <w:jc w:val="left"/>
        <w:rPr>
          <w:rFonts w:cstheme="minorHAnsi"/>
          <w:b/>
          <w:sz w:val="24"/>
          <w:szCs w:val="20"/>
        </w:rPr>
      </w:pPr>
      <w:bookmarkStart w:id="27" w:name="_Toc353998105"/>
      <w:bookmarkStart w:id="28" w:name="_Toc353998178"/>
      <w:bookmarkEnd w:id="27"/>
      <w:bookmarkEnd w:id="28"/>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E83EDA" w14:paraId="2C30762C"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B2D13A9" w14:textId="77777777" w:rsidR="003714C8" w:rsidRPr="00E83EDA" w:rsidRDefault="00230321" w:rsidP="00230321">
            <w:pPr>
              <w:rPr>
                <w:rFonts w:cstheme="minorHAnsi"/>
                <w:sz w:val="20"/>
                <w:szCs w:val="20"/>
              </w:rPr>
            </w:pPr>
            <w:r w:rsidRPr="00E83EDA">
              <w:rPr>
                <w:rFonts w:cstheme="minorHAnsi"/>
                <w:b/>
                <w:sz w:val="20"/>
                <w:szCs w:val="20"/>
              </w:rPr>
              <w:t xml:space="preserve">Identificación de la actividad, </w:t>
            </w:r>
            <w:r w:rsidR="00D235C7" w:rsidRPr="00E83EDA">
              <w:rPr>
                <w:rFonts w:cstheme="minorHAnsi"/>
                <w:b/>
                <w:sz w:val="20"/>
                <w:szCs w:val="20"/>
              </w:rPr>
              <w:t xml:space="preserve">instalación, </w:t>
            </w:r>
            <w:r w:rsidRPr="00E83EDA">
              <w:rPr>
                <w:rFonts w:cstheme="minorHAnsi"/>
                <w:b/>
                <w:sz w:val="20"/>
                <w:szCs w:val="20"/>
              </w:rPr>
              <w:t>proyecto o fuente fiscalizada:</w:t>
            </w:r>
            <w:r w:rsidRPr="00E83EDA">
              <w:rPr>
                <w:rFonts w:cstheme="minorHAnsi"/>
                <w:sz w:val="20"/>
                <w:szCs w:val="20"/>
              </w:rPr>
              <w:t xml:space="preserve"> </w:t>
            </w:r>
          </w:p>
          <w:p w14:paraId="4B5812BC" w14:textId="77777777" w:rsidR="00C71C76" w:rsidRPr="00E83EDA" w:rsidRDefault="00C71C76" w:rsidP="00C71C76">
            <w:pPr>
              <w:rPr>
                <w:rFonts w:cstheme="minorHAnsi"/>
                <w:sz w:val="20"/>
                <w:szCs w:val="20"/>
              </w:rPr>
            </w:pPr>
            <w:r w:rsidRPr="00E83EDA">
              <w:rPr>
                <w:rFonts w:cstheme="minorHAnsi"/>
                <w:sz w:val="20"/>
                <w:szCs w:val="20"/>
              </w:rPr>
              <w:t>CENTRAL HIDROELÉCTRICA SAN PEDRO</w:t>
            </w:r>
          </w:p>
          <w:p w14:paraId="0CD3960F" w14:textId="77777777" w:rsidR="00230321" w:rsidRPr="00E83EDA" w:rsidRDefault="00230321" w:rsidP="00230321">
            <w:pPr>
              <w:rPr>
                <w:rFonts w:cstheme="minorHAnsi"/>
                <w:sz w:val="20"/>
                <w:szCs w:val="20"/>
                <w:lang w:eastAsia="es-ES"/>
              </w:rPr>
            </w:pPr>
          </w:p>
        </w:tc>
      </w:tr>
      <w:tr w:rsidR="00230321" w:rsidRPr="00E83EDA" w14:paraId="132ED7DE"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A323CB7" w14:textId="77777777" w:rsidR="00230321" w:rsidRPr="00E83EDA" w:rsidRDefault="00230321" w:rsidP="00230321">
            <w:pPr>
              <w:rPr>
                <w:rFonts w:cstheme="minorHAnsi"/>
                <w:b/>
                <w:sz w:val="20"/>
                <w:szCs w:val="20"/>
              </w:rPr>
            </w:pPr>
            <w:r w:rsidRPr="00E83EDA">
              <w:rPr>
                <w:rFonts w:cstheme="minorHAnsi"/>
                <w:b/>
                <w:sz w:val="20"/>
                <w:szCs w:val="20"/>
              </w:rPr>
              <w:t>Región:</w:t>
            </w:r>
            <w:r w:rsidRPr="00E83EDA">
              <w:rPr>
                <w:rFonts w:cstheme="minorHAnsi"/>
                <w:sz w:val="20"/>
                <w:szCs w:val="20"/>
              </w:rPr>
              <w:t xml:space="preserve"> </w:t>
            </w:r>
          </w:p>
          <w:p w14:paraId="5450244D" w14:textId="77777777" w:rsidR="00230321" w:rsidRPr="00E83EDA" w:rsidRDefault="00C71C76" w:rsidP="00230321">
            <w:pPr>
              <w:rPr>
                <w:rFonts w:cstheme="minorHAnsi"/>
                <w:b/>
                <w:sz w:val="20"/>
                <w:szCs w:val="20"/>
              </w:rPr>
            </w:pPr>
            <w:r w:rsidRPr="00E83EDA">
              <w:rPr>
                <w:rFonts w:cstheme="minorHAnsi"/>
                <w:sz w:val="20"/>
                <w:szCs w:val="20"/>
              </w:rPr>
              <w:t>REGIÓN DE LOS RÍOS</w:t>
            </w:r>
          </w:p>
        </w:tc>
        <w:tc>
          <w:tcPr>
            <w:tcW w:w="2296" w:type="pct"/>
            <w:vMerge w:val="restart"/>
            <w:tcBorders>
              <w:top w:val="single" w:sz="4" w:space="0" w:color="auto"/>
              <w:left w:val="single" w:sz="4" w:space="0" w:color="auto"/>
              <w:right w:val="single" w:sz="4" w:space="0" w:color="auto"/>
            </w:tcBorders>
            <w:shd w:val="clear" w:color="auto" w:fill="FFFFFF"/>
            <w:hideMark/>
          </w:tcPr>
          <w:p w14:paraId="218D866D" w14:textId="77777777" w:rsidR="00230321" w:rsidRPr="00E83EDA" w:rsidRDefault="00230321" w:rsidP="00230321">
            <w:pPr>
              <w:spacing w:after="100" w:line="276" w:lineRule="auto"/>
              <w:ind w:left="46"/>
              <w:rPr>
                <w:rFonts w:cstheme="minorHAnsi"/>
                <w:b/>
                <w:sz w:val="20"/>
                <w:szCs w:val="20"/>
              </w:rPr>
            </w:pPr>
            <w:r w:rsidRPr="00E83EDA">
              <w:rPr>
                <w:rFonts w:cstheme="minorHAnsi"/>
                <w:b/>
                <w:sz w:val="20"/>
                <w:szCs w:val="20"/>
              </w:rPr>
              <w:t xml:space="preserve">Ubicación </w:t>
            </w:r>
            <w:r w:rsidR="00D235C7" w:rsidRPr="00E83EDA">
              <w:rPr>
                <w:rFonts w:cstheme="minorHAnsi"/>
                <w:b/>
                <w:sz w:val="20"/>
                <w:szCs w:val="20"/>
              </w:rPr>
              <w:t xml:space="preserve">específica </w:t>
            </w:r>
            <w:r w:rsidRPr="00E83EDA">
              <w:rPr>
                <w:rFonts w:cstheme="minorHAnsi"/>
                <w:b/>
                <w:sz w:val="20"/>
                <w:szCs w:val="20"/>
              </w:rPr>
              <w:t>de la actividad, proyecto o fuente fiscalizada:</w:t>
            </w:r>
            <w:r w:rsidRPr="00E83EDA">
              <w:rPr>
                <w:rFonts w:cstheme="minorHAnsi"/>
                <w:sz w:val="20"/>
                <w:szCs w:val="20"/>
              </w:rPr>
              <w:t xml:space="preserve"> </w:t>
            </w:r>
          </w:p>
          <w:p w14:paraId="4D6ABF04" w14:textId="77777777" w:rsidR="00230321" w:rsidRPr="00E83EDA" w:rsidRDefault="00C71C76" w:rsidP="007F1121">
            <w:pPr>
              <w:ind w:left="188"/>
              <w:rPr>
                <w:rFonts w:cstheme="minorHAnsi"/>
                <w:sz w:val="20"/>
                <w:szCs w:val="20"/>
              </w:rPr>
            </w:pPr>
            <w:r w:rsidRPr="00E83EDA">
              <w:rPr>
                <w:rFonts w:cstheme="minorHAnsi"/>
                <w:sz w:val="20"/>
                <w:szCs w:val="20"/>
              </w:rPr>
              <w:t>Río San Pedro, 14,5 km aguas abajo del desagüe del lago Riñihue, en la Provincia de Valdivia, Región de Los Ríos</w:t>
            </w:r>
          </w:p>
        </w:tc>
      </w:tr>
      <w:tr w:rsidR="00230321" w:rsidRPr="00E83EDA" w14:paraId="23DB19AE"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71C2A35" w14:textId="77777777" w:rsidR="00230321" w:rsidRPr="00E83EDA" w:rsidRDefault="00230321" w:rsidP="00230321">
            <w:pPr>
              <w:rPr>
                <w:rFonts w:cstheme="minorHAnsi"/>
                <w:b/>
                <w:sz w:val="20"/>
                <w:szCs w:val="20"/>
              </w:rPr>
            </w:pPr>
            <w:r w:rsidRPr="00E83EDA">
              <w:rPr>
                <w:rFonts w:cstheme="minorHAnsi"/>
                <w:b/>
                <w:sz w:val="20"/>
                <w:szCs w:val="20"/>
              </w:rPr>
              <w:t>Provincia:</w:t>
            </w:r>
            <w:r w:rsidRPr="00E83EDA">
              <w:rPr>
                <w:rFonts w:cstheme="minorHAnsi"/>
                <w:sz w:val="20"/>
                <w:szCs w:val="20"/>
              </w:rPr>
              <w:t xml:space="preserve"> </w:t>
            </w:r>
          </w:p>
          <w:p w14:paraId="5E8BDC77" w14:textId="77777777" w:rsidR="00230321" w:rsidRPr="00E83EDA" w:rsidRDefault="00C71C76" w:rsidP="00230321">
            <w:pPr>
              <w:rPr>
                <w:rFonts w:cstheme="minorHAnsi"/>
                <w:sz w:val="20"/>
                <w:szCs w:val="20"/>
              </w:rPr>
            </w:pPr>
            <w:r w:rsidRPr="00E83EDA">
              <w:rPr>
                <w:rFonts w:cstheme="minorHAnsi"/>
                <w:sz w:val="20"/>
                <w:szCs w:val="20"/>
              </w:rPr>
              <w:t>Valdivia</w:t>
            </w:r>
          </w:p>
        </w:tc>
        <w:tc>
          <w:tcPr>
            <w:tcW w:w="2296" w:type="pct"/>
            <w:vMerge/>
            <w:tcBorders>
              <w:left w:val="single" w:sz="4" w:space="0" w:color="auto"/>
              <w:right w:val="single" w:sz="4" w:space="0" w:color="auto"/>
            </w:tcBorders>
            <w:shd w:val="clear" w:color="auto" w:fill="FFFFFF"/>
          </w:tcPr>
          <w:p w14:paraId="36959753" w14:textId="77777777" w:rsidR="00230321" w:rsidRPr="00E83EDA" w:rsidRDefault="00230321" w:rsidP="00230321">
            <w:pPr>
              <w:ind w:left="188"/>
              <w:rPr>
                <w:rFonts w:cstheme="minorHAnsi"/>
                <w:b/>
                <w:sz w:val="20"/>
                <w:szCs w:val="20"/>
              </w:rPr>
            </w:pPr>
          </w:p>
        </w:tc>
      </w:tr>
      <w:tr w:rsidR="00230321" w:rsidRPr="00E83EDA" w14:paraId="31B215F2"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74E97A" w14:textId="77777777" w:rsidR="00230321" w:rsidRPr="00E83EDA" w:rsidRDefault="00230321" w:rsidP="00230321">
            <w:pPr>
              <w:spacing w:after="100" w:line="276" w:lineRule="auto"/>
              <w:rPr>
                <w:rFonts w:cstheme="minorHAnsi"/>
                <w:sz w:val="20"/>
                <w:szCs w:val="20"/>
              </w:rPr>
            </w:pPr>
            <w:r w:rsidRPr="00E83EDA">
              <w:rPr>
                <w:rFonts w:cstheme="minorHAnsi"/>
                <w:b/>
                <w:sz w:val="20"/>
                <w:szCs w:val="20"/>
              </w:rPr>
              <w:t>Comuna:</w:t>
            </w:r>
            <w:r w:rsidRPr="00E83EDA">
              <w:rPr>
                <w:rFonts w:cstheme="minorHAnsi"/>
                <w:sz w:val="20"/>
                <w:szCs w:val="20"/>
              </w:rPr>
              <w:t xml:space="preserve"> </w:t>
            </w:r>
            <w:r w:rsidR="00C71C76" w:rsidRPr="00E83EDA">
              <w:rPr>
                <w:rFonts w:cstheme="minorHAnsi"/>
                <w:sz w:val="20"/>
                <w:szCs w:val="20"/>
              </w:rPr>
              <w:t>Los Lagos, Panguipulli</w:t>
            </w:r>
          </w:p>
        </w:tc>
        <w:tc>
          <w:tcPr>
            <w:tcW w:w="2296" w:type="pct"/>
            <w:vMerge/>
            <w:tcBorders>
              <w:left w:val="single" w:sz="4" w:space="0" w:color="auto"/>
              <w:bottom w:val="single" w:sz="4" w:space="0" w:color="auto"/>
              <w:right w:val="single" w:sz="4" w:space="0" w:color="auto"/>
            </w:tcBorders>
            <w:shd w:val="clear" w:color="auto" w:fill="FFFFFF"/>
          </w:tcPr>
          <w:p w14:paraId="4B2DA8D0" w14:textId="77777777" w:rsidR="00230321" w:rsidRPr="00E83EDA" w:rsidRDefault="00230321" w:rsidP="00230321">
            <w:pPr>
              <w:ind w:left="188"/>
              <w:rPr>
                <w:rFonts w:cstheme="minorHAnsi"/>
                <w:b/>
                <w:sz w:val="20"/>
                <w:szCs w:val="20"/>
              </w:rPr>
            </w:pPr>
          </w:p>
        </w:tc>
      </w:tr>
      <w:tr w:rsidR="00230321" w:rsidRPr="00E83EDA" w14:paraId="219B8C70"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800AB59" w14:textId="77777777" w:rsidR="00230321" w:rsidRPr="00E83EDA" w:rsidRDefault="00230321" w:rsidP="00230321">
            <w:pPr>
              <w:spacing w:after="100" w:line="276" w:lineRule="auto"/>
              <w:rPr>
                <w:rFonts w:cstheme="minorHAnsi"/>
                <w:b/>
                <w:sz w:val="20"/>
                <w:szCs w:val="20"/>
              </w:rPr>
            </w:pPr>
            <w:r w:rsidRPr="00E83EDA">
              <w:rPr>
                <w:rFonts w:cstheme="minorHAnsi"/>
                <w:b/>
                <w:sz w:val="20"/>
                <w:szCs w:val="20"/>
              </w:rPr>
              <w:t>Titular de la actividad,</w:t>
            </w:r>
            <w:r w:rsidR="00D235C7" w:rsidRPr="00E83EDA">
              <w:rPr>
                <w:rFonts w:cstheme="minorHAnsi"/>
                <w:b/>
                <w:sz w:val="20"/>
                <w:szCs w:val="20"/>
              </w:rPr>
              <w:t xml:space="preserve"> instalación,</w:t>
            </w:r>
            <w:r w:rsidRPr="00E83EDA">
              <w:rPr>
                <w:rFonts w:cstheme="minorHAnsi"/>
                <w:b/>
                <w:sz w:val="20"/>
                <w:szCs w:val="20"/>
              </w:rPr>
              <w:t xml:space="preserve"> proyecto o fuente fiscalizada:</w:t>
            </w:r>
            <w:r w:rsidRPr="00E83EDA">
              <w:rPr>
                <w:rFonts w:cstheme="minorHAnsi"/>
                <w:sz w:val="20"/>
                <w:szCs w:val="20"/>
              </w:rPr>
              <w:t xml:space="preserve"> </w:t>
            </w:r>
          </w:p>
          <w:p w14:paraId="6CBA4547" w14:textId="77777777" w:rsidR="00230321" w:rsidRPr="00E83EDA" w:rsidRDefault="00C71C76" w:rsidP="00230321">
            <w:pPr>
              <w:rPr>
                <w:rFonts w:cstheme="minorHAnsi"/>
                <w:sz w:val="20"/>
                <w:szCs w:val="20"/>
                <w:lang w:eastAsia="es-ES"/>
              </w:rPr>
            </w:pPr>
            <w:r w:rsidRPr="00E83EDA">
              <w:rPr>
                <w:rFonts w:cstheme="minorHAnsi"/>
                <w:sz w:val="20"/>
                <w:szCs w:val="20"/>
                <w:lang w:eastAsia="es-ES"/>
              </w:rPr>
              <w:t>Colbún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100ADBA" w14:textId="77777777" w:rsidR="00230321" w:rsidRPr="00E83EDA" w:rsidRDefault="00230321" w:rsidP="00230321">
            <w:pPr>
              <w:spacing w:after="100" w:line="276" w:lineRule="auto"/>
              <w:rPr>
                <w:rFonts w:cstheme="minorHAnsi"/>
                <w:b/>
                <w:sz w:val="20"/>
                <w:szCs w:val="20"/>
              </w:rPr>
            </w:pPr>
            <w:r w:rsidRPr="00E83EDA">
              <w:rPr>
                <w:rFonts w:cstheme="minorHAnsi"/>
                <w:b/>
                <w:sz w:val="20"/>
                <w:szCs w:val="20"/>
              </w:rPr>
              <w:t>RUT o RUN:</w:t>
            </w:r>
            <w:r w:rsidRPr="00E83EDA">
              <w:rPr>
                <w:rFonts w:cstheme="minorHAnsi"/>
                <w:sz w:val="20"/>
                <w:szCs w:val="20"/>
              </w:rPr>
              <w:t xml:space="preserve"> </w:t>
            </w:r>
          </w:p>
          <w:p w14:paraId="52159901" w14:textId="77777777" w:rsidR="00230321" w:rsidRPr="00E83EDA" w:rsidRDefault="00C71C76" w:rsidP="00230321">
            <w:pPr>
              <w:rPr>
                <w:rFonts w:cstheme="minorHAnsi"/>
                <w:sz w:val="20"/>
                <w:szCs w:val="20"/>
                <w:lang w:val="es-ES" w:eastAsia="es-ES"/>
              </w:rPr>
            </w:pPr>
            <w:r w:rsidRPr="00E83EDA">
              <w:rPr>
                <w:rFonts w:cstheme="minorHAnsi"/>
                <w:sz w:val="20"/>
                <w:szCs w:val="20"/>
                <w:lang w:val="es-ES" w:eastAsia="es-ES"/>
              </w:rPr>
              <w:t>96</w:t>
            </w:r>
            <w:r w:rsidR="00B30A44">
              <w:rPr>
                <w:rFonts w:cstheme="minorHAnsi"/>
                <w:sz w:val="20"/>
                <w:szCs w:val="20"/>
                <w:lang w:val="es-ES" w:eastAsia="es-ES"/>
              </w:rPr>
              <w:t>.</w:t>
            </w:r>
            <w:r w:rsidRPr="00E83EDA">
              <w:rPr>
                <w:rFonts w:cstheme="minorHAnsi"/>
                <w:sz w:val="20"/>
                <w:szCs w:val="20"/>
                <w:lang w:val="es-ES" w:eastAsia="es-ES"/>
              </w:rPr>
              <w:t>505</w:t>
            </w:r>
            <w:r w:rsidR="00B30A44">
              <w:rPr>
                <w:rFonts w:cstheme="minorHAnsi"/>
                <w:sz w:val="20"/>
                <w:szCs w:val="20"/>
                <w:lang w:val="es-ES" w:eastAsia="es-ES"/>
              </w:rPr>
              <w:t>.</w:t>
            </w:r>
            <w:r w:rsidRPr="00E83EDA">
              <w:rPr>
                <w:rFonts w:cstheme="minorHAnsi"/>
                <w:sz w:val="20"/>
                <w:szCs w:val="20"/>
                <w:lang w:val="es-ES" w:eastAsia="es-ES"/>
              </w:rPr>
              <w:t>760-9</w:t>
            </w:r>
          </w:p>
        </w:tc>
      </w:tr>
      <w:tr w:rsidR="00230321" w:rsidRPr="00E83EDA" w14:paraId="4292B23E"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7676CB1" w14:textId="77777777" w:rsidR="00230321" w:rsidRPr="00E83EDA" w:rsidRDefault="00F64DF2" w:rsidP="00230321">
            <w:pPr>
              <w:spacing w:after="100" w:line="276" w:lineRule="auto"/>
              <w:rPr>
                <w:rFonts w:cstheme="minorHAnsi"/>
                <w:b/>
                <w:sz w:val="20"/>
                <w:szCs w:val="20"/>
              </w:rPr>
            </w:pPr>
            <w:r w:rsidRPr="00E83EDA">
              <w:rPr>
                <w:rFonts w:cstheme="minorHAnsi"/>
                <w:b/>
                <w:sz w:val="20"/>
                <w:szCs w:val="20"/>
              </w:rPr>
              <w:t>Domicilio t</w:t>
            </w:r>
            <w:r w:rsidR="00230321" w:rsidRPr="00E83EDA">
              <w:rPr>
                <w:rFonts w:cstheme="minorHAnsi"/>
                <w:b/>
                <w:sz w:val="20"/>
                <w:szCs w:val="20"/>
              </w:rPr>
              <w:t>itular:</w:t>
            </w:r>
            <w:r w:rsidR="00230321" w:rsidRPr="00E83EDA">
              <w:rPr>
                <w:rFonts w:cstheme="minorHAnsi"/>
                <w:sz w:val="20"/>
                <w:szCs w:val="20"/>
              </w:rPr>
              <w:t xml:space="preserve"> </w:t>
            </w:r>
          </w:p>
          <w:p w14:paraId="05C1B180" w14:textId="77777777" w:rsidR="00230321" w:rsidRPr="00E83EDA" w:rsidRDefault="00C71C76" w:rsidP="00230321">
            <w:pPr>
              <w:rPr>
                <w:rFonts w:cstheme="minorHAnsi"/>
                <w:sz w:val="20"/>
                <w:szCs w:val="20"/>
              </w:rPr>
            </w:pPr>
            <w:r w:rsidRPr="00E83EDA">
              <w:rPr>
                <w:rFonts w:cstheme="minorHAnsi"/>
                <w:sz w:val="20"/>
                <w:szCs w:val="20"/>
              </w:rPr>
              <w:t>AV. APOQUINDO 4775 PISO 11</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2C31DE4" w14:textId="77777777" w:rsidR="00230321" w:rsidRPr="00E83EDA" w:rsidRDefault="00230321" w:rsidP="00230321">
            <w:pPr>
              <w:spacing w:after="100" w:line="276" w:lineRule="auto"/>
              <w:rPr>
                <w:rFonts w:cstheme="minorHAnsi"/>
                <w:b/>
                <w:sz w:val="20"/>
                <w:szCs w:val="20"/>
              </w:rPr>
            </w:pPr>
            <w:r w:rsidRPr="00E83EDA">
              <w:rPr>
                <w:rFonts w:cstheme="minorHAnsi"/>
                <w:b/>
                <w:sz w:val="20"/>
                <w:szCs w:val="20"/>
              </w:rPr>
              <w:t>Correo electrónico:</w:t>
            </w:r>
            <w:r w:rsidRPr="00E83EDA">
              <w:rPr>
                <w:rFonts w:cstheme="minorHAnsi"/>
                <w:sz w:val="20"/>
                <w:szCs w:val="20"/>
              </w:rPr>
              <w:t xml:space="preserve"> </w:t>
            </w:r>
          </w:p>
          <w:p w14:paraId="425E9BFB" w14:textId="77777777" w:rsidR="00230321" w:rsidRPr="00E83EDA" w:rsidRDefault="00C71C76" w:rsidP="00230321">
            <w:pPr>
              <w:rPr>
                <w:rFonts w:cstheme="minorHAnsi"/>
                <w:sz w:val="20"/>
                <w:szCs w:val="20"/>
              </w:rPr>
            </w:pPr>
            <w:r w:rsidRPr="00E83EDA">
              <w:rPr>
                <w:rFonts w:cstheme="minorHAnsi"/>
                <w:sz w:val="20"/>
                <w:szCs w:val="20"/>
              </w:rPr>
              <w:t>DGORDON@COLBUN.CL</w:t>
            </w:r>
          </w:p>
        </w:tc>
      </w:tr>
      <w:tr w:rsidR="00230321" w:rsidRPr="00E83EDA" w14:paraId="05B64A2F"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0CCC7FF" w14:textId="77777777" w:rsidR="00230321" w:rsidRPr="00E83EDA"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B214274" w14:textId="77777777" w:rsidR="00230321" w:rsidRPr="00E83EDA" w:rsidRDefault="00230321" w:rsidP="00230321">
            <w:pPr>
              <w:spacing w:after="100" w:line="276" w:lineRule="auto"/>
              <w:rPr>
                <w:rFonts w:cstheme="minorHAnsi"/>
                <w:b/>
                <w:sz w:val="20"/>
                <w:szCs w:val="20"/>
              </w:rPr>
            </w:pPr>
            <w:r w:rsidRPr="00E83EDA">
              <w:rPr>
                <w:rFonts w:cstheme="minorHAnsi"/>
                <w:b/>
                <w:sz w:val="20"/>
                <w:szCs w:val="20"/>
              </w:rPr>
              <w:t>Teléfono:</w:t>
            </w:r>
            <w:r w:rsidRPr="00E83EDA">
              <w:rPr>
                <w:rFonts w:cstheme="minorHAnsi"/>
                <w:sz w:val="20"/>
                <w:szCs w:val="20"/>
              </w:rPr>
              <w:t xml:space="preserve"> </w:t>
            </w:r>
          </w:p>
          <w:p w14:paraId="65FF142F" w14:textId="77777777" w:rsidR="00230321" w:rsidRPr="00E83EDA" w:rsidRDefault="00C71C76" w:rsidP="00230321">
            <w:pPr>
              <w:rPr>
                <w:rFonts w:cstheme="minorHAnsi"/>
                <w:sz w:val="20"/>
                <w:szCs w:val="20"/>
              </w:rPr>
            </w:pPr>
            <w:r w:rsidRPr="00E83EDA">
              <w:rPr>
                <w:rFonts w:cstheme="minorHAnsi"/>
                <w:sz w:val="20"/>
                <w:szCs w:val="20"/>
              </w:rPr>
              <w:t>24604000</w:t>
            </w:r>
          </w:p>
        </w:tc>
      </w:tr>
      <w:tr w:rsidR="00230321" w:rsidRPr="00E83EDA" w14:paraId="3773B819"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D48B142" w14:textId="77777777" w:rsidR="00230321" w:rsidRPr="00E83EDA" w:rsidRDefault="00F64DF2" w:rsidP="00230321">
            <w:pPr>
              <w:spacing w:after="100" w:line="276" w:lineRule="auto"/>
              <w:rPr>
                <w:rFonts w:cstheme="minorHAnsi"/>
                <w:b/>
                <w:sz w:val="20"/>
                <w:szCs w:val="20"/>
                <w:lang w:val="es-ES" w:eastAsia="es-ES"/>
              </w:rPr>
            </w:pPr>
            <w:r w:rsidRPr="00E83EDA">
              <w:rPr>
                <w:rFonts w:cstheme="minorHAnsi"/>
                <w:b/>
                <w:sz w:val="20"/>
                <w:szCs w:val="20"/>
              </w:rPr>
              <w:t>Identificación del representante l</w:t>
            </w:r>
            <w:r w:rsidR="00230321" w:rsidRPr="00E83EDA">
              <w:rPr>
                <w:rFonts w:cstheme="minorHAnsi"/>
                <w:b/>
                <w:sz w:val="20"/>
                <w:szCs w:val="20"/>
              </w:rPr>
              <w:t>egal:</w:t>
            </w:r>
            <w:r w:rsidR="00230321" w:rsidRPr="00E83EDA">
              <w:rPr>
                <w:rFonts w:cstheme="minorHAnsi"/>
                <w:sz w:val="20"/>
                <w:szCs w:val="20"/>
              </w:rPr>
              <w:t xml:space="preserve"> </w:t>
            </w:r>
          </w:p>
          <w:p w14:paraId="28C5160E" w14:textId="77777777" w:rsidR="00230321" w:rsidRPr="00E83EDA" w:rsidRDefault="00C71C76" w:rsidP="00230321">
            <w:pPr>
              <w:rPr>
                <w:rFonts w:cstheme="minorHAnsi"/>
                <w:sz w:val="20"/>
                <w:szCs w:val="20"/>
              </w:rPr>
            </w:pPr>
            <w:r w:rsidRPr="00E83EDA">
              <w:rPr>
                <w:rFonts w:cstheme="minorHAnsi"/>
                <w:sz w:val="20"/>
                <w:szCs w:val="20"/>
              </w:rPr>
              <w:t>THOMAS CHRISTOPH KELLER LIPPOLD</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BEBF233" w14:textId="77777777" w:rsidR="00230321" w:rsidRPr="00E83EDA" w:rsidRDefault="00230321" w:rsidP="00230321">
            <w:pPr>
              <w:spacing w:after="100" w:line="276" w:lineRule="auto"/>
              <w:rPr>
                <w:rFonts w:cstheme="minorHAnsi"/>
                <w:b/>
                <w:sz w:val="20"/>
                <w:szCs w:val="20"/>
                <w:lang w:val="es-ES" w:eastAsia="es-ES"/>
              </w:rPr>
            </w:pPr>
            <w:r w:rsidRPr="00E83EDA">
              <w:rPr>
                <w:rFonts w:cstheme="minorHAnsi"/>
                <w:b/>
                <w:sz w:val="20"/>
                <w:szCs w:val="20"/>
              </w:rPr>
              <w:t>RUT o RUN:</w:t>
            </w:r>
            <w:r w:rsidRPr="00E83EDA">
              <w:rPr>
                <w:rFonts w:cstheme="minorHAnsi"/>
                <w:sz w:val="20"/>
                <w:szCs w:val="20"/>
              </w:rPr>
              <w:t xml:space="preserve"> </w:t>
            </w:r>
          </w:p>
          <w:p w14:paraId="15B76393" w14:textId="77777777" w:rsidR="00230321" w:rsidRPr="00E83EDA" w:rsidRDefault="00C71C76" w:rsidP="00230321">
            <w:pPr>
              <w:spacing w:after="100"/>
              <w:jc w:val="left"/>
              <w:rPr>
                <w:rFonts w:cstheme="minorHAnsi"/>
                <w:sz w:val="20"/>
                <w:szCs w:val="20"/>
                <w:lang w:val="es-ES" w:eastAsia="es-ES"/>
              </w:rPr>
            </w:pPr>
            <w:r w:rsidRPr="00E83EDA">
              <w:rPr>
                <w:rFonts w:cstheme="minorHAnsi"/>
                <w:sz w:val="20"/>
                <w:szCs w:val="20"/>
                <w:lang w:val="es-ES" w:eastAsia="es-ES"/>
              </w:rPr>
              <w:t>5</w:t>
            </w:r>
            <w:r w:rsidR="00B30A44">
              <w:rPr>
                <w:rFonts w:cstheme="minorHAnsi"/>
                <w:sz w:val="20"/>
                <w:szCs w:val="20"/>
                <w:lang w:val="es-ES" w:eastAsia="es-ES"/>
              </w:rPr>
              <w:t>.</w:t>
            </w:r>
            <w:r w:rsidRPr="00E83EDA">
              <w:rPr>
                <w:rFonts w:cstheme="minorHAnsi"/>
                <w:sz w:val="20"/>
                <w:szCs w:val="20"/>
                <w:lang w:val="es-ES" w:eastAsia="es-ES"/>
              </w:rPr>
              <w:t>495</w:t>
            </w:r>
            <w:r w:rsidR="00B30A44">
              <w:rPr>
                <w:rFonts w:cstheme="minorHAnsi"/>
                <w:sz w:val="20"/>
                <w:szCs w:val="20"/>
                <w:lang w:val="es-ES" w:eastAsia="es-ES"/>
              </w:rPr>
              <w:t>.</w:t>
            </w:r>
            <w:r w:rsidRPr="00E83EDA">
              <w:rPr>
                <w:rFonts w:cstheme="minorHAnsi"/>
                <w:sz w:val="20"/>
                <w:szCs w:val="20"/>
                <w:lang w:val="es-ES" w:eastAsia="es-ES"/>
              </w:rPr>
              <w:t>282-1</w:t>
            </w:r>
          </w:p>
        </w:tc>
      </w:tr>
      <w:tr w:rsidR="00230321" w:rsidRPr="00E83EDA" w14:paraId="5D1FE204"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D6A6BAC" w14:textId="77777777" w:rsidR="00230321" w:rsidRPr="00E83EDA" w:rsidRDefault="00F64DF2" w:rsidP="00230321">
            <w:pPr>
              <w:spacing w:after="100" w:line="276" w:lineRule="auto"/>
              <w:rPr>
                <w:rFonts w:cstheme="minorHAnsi"/>
                <w:b/>
                <w:sz w:val="20"/>
                <w:szCs w:val="20"/>
              </w:rPr>
            </w:pPr>
            <w:r w:rsidRPr="00E83EDA">
              <w:rPr>
                <w:rFonts w:cstheme="minorHAnsi"/>
                <w:b/>
                <w:sz w:val="20"/>
                <w:szCs w:val="20"/>
              </w:rPr>
              <w:t>Domicilio representante l</w:t>
            </w:r>
            <w:r w:rsidR="00230321" w:rsidRPr="00E83EDA">
              <w:rPr>
                <w:rFonts w:cstheme="minorHAnsi"/>
                <w:b/>
                <w:sz w:val="20"/>
                <w:szCs w:val="20"/>
              </w:rPr>
              <w:t>egal:</w:t>
            </w:r>
            <w:r w:rsidR="00230321" w:rsidRPr="00E83EDA">
              <w:rPr>
                <w:rFonts w:cstheme="minorHAnsi"/>
                <w:sz w:val="20"/>
                <w:szCs w:val="20"/>
              </w:rPr>
              <w:t xml:space="preserve"> </w:t>
            </w:r>
          </w:p>
          <w:p w14:paraId="26B1A876" w14:textId="77777777" w:rsidR="00230321" w:rsidRPr="00E83EDA" w:rsidRDefault="00C71C76" w:rsidP="00230321">
            <w:pPr>
              <w:rPr>
                <w:rFonts w:cstheme="minorHAnsi"/>
                <w:sz w:val="20"/>
                <w:szCs w:val="20"/>
                <w:lang w:val="es-ES" w:eastAsia="es-ES"/>
              </w:rPr>
            </w:pPr>
            <w:r w:rsidRPr="00E83EDA">
              <w:rPr>
                <w:rFonts w:cstheme="minorHAnsi"/>
                <w:sz w:val="20"/>
                <w:szCs w:val="20"/>
                <w:lang w:val="es-ES" w:eastAsia="es-ES"/>
              </w:rPr>
              <w:t>AV. APOQUINDO 4775 PISO 11</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987DD4" w14:textId="77777777" w:rsidR="00230321" w:rsidRPr="00E83EDA" w:rsidRDefault="00230321" w:rsidP="00230321">
            <w:pPr>
              <w:spacing w:after="100" w:line="276" w:lineRule="auto"/>
              <w:rPr>
                <w:rFonts w:cstheme="minorHAnsi"/>
                <w:sz w:val="20"/>
                <w:szCs w:val="20"/>
                <w:lang w:val="es-ES" w:eastAsia="es-ES"/>
              </w:rPr>
            </w:pPr>
            <w:r w:rsidRPr="00E83EDA">
              <w:rPr>
                <w:rFonts w:cstheme="minorHAnsi"/>
                <w:b/>
                <w:sz w:val="20"/>
                <w:szCs w:val="20"/>
              </w:rPr>
              <w:t>Correo electrónico:</w:t>
            </w:r>
            <w:r w:rsidRPr="00E83EDA">
              <w:rPr>
                <w:rFonts w:cstheme="minorHAnsi"/>
                <w:sz w:val="20"/>
                <w:szCs w:val="20"/>
              </w:rPr>
              <w:t xml:space="preserve"> </w:t>
            </w:r>
            <w:r w:rsidR="00C71C76" w:rsidRPr="00E83EDA">
              <w:rPr>
                <w:rFonts w:cstheme="minorHAnsi"/>
                <w:sz w:val="20"/>
                <w:szCs w:val="20"/>
              </w:rPr>
              <w:t>TKELLER@COLBUN.CL</w:t>
            </w:r>
          </w:p>
        </w:tc>
      </w:tr>
      <w:tr w:rsidR="00230321" w:rsidRPr="00E83EDA" w14:paraId="69E7447A"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B2E8F8B" w14:textId="77777777" w:rsidR="00230321" w:rsidRPr="00E83EDA"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445840A" w14:textId="77777777" w:rsidR="00230321" w:rsidRPr="00E83EDA" w:rsidRDefault="00230321" w:rsidP="00230321">
            <w:pPr>
              <w:spacing w:after="100" w:line="276" w:lineRule="auto"/>
              <w:rPr>
                <w:rFonts w:cstheme="minorHAnsi"/>
                <w:sz w:val="20"/>
                <w:szCs w:val="20"/>
                <w:lang w:val="es-ES" w:eastAsia="es-ES"/>
              </w:rPr>
            </w:pPr>
            <w:r w:rsidRPr="00E83EDA">
              <w:rPr>
                <w:rFonts w:cstheme="minorHAnsi"/>
                <w:b/>
                <w:sz w:val="20"/>
                <w:szCs w:val="20"/>
              </w:rPr>
              <w:t>Teléfono:</w:t>
            </w:r>
            <w:r w:rsidRPr="00E83EDA">
              <w:rPr>
                <w:rFonts w:cstheme="minorHAnsi"/>
                <w:sz w:val="20"/>
                <w:szCs w:val="20"/>
              </w:rPr>
              <w:t xml:space="preserve"> </w:t>
            </w:r>
            <w:r w:rsidR="00C71C76" w:rsidRPr="00E83EDA">
              <w:rPr>
                <w:rFonts w:cstheme="minorHAnsi"/>
                <w:sz w:val="20"/>
                <w:szCs w:val="20"/>
              </w:rPr>
              <w:t>24604000</w:t>
            </w:r>
          </w:p>
        </w:tc>
      </w:tr>
      <w:tr w:rsidR="004E5529" w:rsidRPr="00E83EDA" w14:paraId="58F8D08F"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83AFC25" w14:textId="77777777" w:rsidR="004E5529" w:rsidRPr="00E83EDA" w:rsidRDefault="004E5529" w:rsidP="00230321">
            <w:pPr>
              <w:spacing w:after="100" w:line="276" w:lineRule="auto"/>
              <w:ind w:left="425" w:hanging="425"/>
              <w:rPr>
                <w:rFonts w:cstheme="minorHAnsi"/>
                <w:sz w:val="20"/>
                <w:szCs w:val="20"/>
              </w:rPr>
            </w:pPr>
            <w:r w:rsidRPr="00E83EDA">
              <w:rPr>
                <w:rFonts w:cstheme="minorHAnsi"/>
                <w:b/>
                <w:sz w:val="20"/>
                <w:szCs w:val="20"/>
              </w:rPr>
              <w:t>Fase de la actividad, proyecto o fuente fiscalizada:</w:t>
            </w:r>
            <w:r w:rsidRPr="00E83EDA">
              <w:rPr>
                <w:rFonts w:cstheme="minorHAnsi"/>
                <w:sz w:val="20"/>
                <w:szCs w:val="20"/>
              </w:rPr>
              <w:t xml:space="preserve"> </w:t>
            </w:r>
          </w:p>
          <w:p w14:paraId="39E81300" w14:textId="77777777" w:rsidR="00C71C76" w:rsidRPr="00E83EDA" w:rsidRDefault="00C71C76" w:rsidP="004805C2">
            <w:pPr>
              <w:spacing w:line="276" w:lineRule="auto"/>
              <w:ind w:left="425" w:hanging="425"/>
              <w:rPr>
                <w:color w:val="000000"/>
                <w:sz w:val="20"/>
                <w:szCs w:val="20"/>
                <w:shd w:val="clear" w:color="auto" w:fill="FFFFFF"/>
              </w:rPr>
            </w:pPr>
            <w:r w:rsidRPr="00E83EDA">
              <w:rPr>
                <w:rFonts w:cstheme="minorHAnsi"/>
                <w:sz w:val="20"/>
                <w:szCs w:val="20"/>
              </w:rPr>
              <w:t xml:space="preserve">RCA N° 118/2008; El titular reporta en el Sistema de Fiscalización: </w:t>
            </w:r>
            <w:r w:rsidRPr="00E83EDA">
              <w:rPr>
                <w:color w:val="000000"/>
                <w:sz w:val="20"/>
                <w:szCs w:val="20"/>
                <w:shd w:val="clear" w:color="auto" w:fill="FFFFFF"/>
              </w:rPr>
              <w:t>Iniciada la fase de construcción (24-12-2008)</w:t>
            </w:r>
          </w:p>
          <w:p w14:paraId="172DAEA2" w14:textId="77777777" w:rsidR="00C71C76" w:rsidRPr="00E83EDA" w:rsidRDefault="00C71C76" w:rsidP="004805C2">
            <w:pPr>
              <w:spacing w:line="276" w:lineRule="auto"/>
              <w:ind w:left="425" w:hanging="425"/>
              <w:rPr>
                <w:color w:val="000000"/>
                <w:sz w:val="20"/>
                <w:szCs w:val="20"/>
                <w:shd w:val="clear" w:color="auto" w:fill="FFFFFF"/>
              </w:rPr>
            </w:pPr>
            <w:r w:rsidRPr="00E83EDA">
              <w:rPr>
                <w:rFonts w:cstheme="minorHAnsi"/>
                <w:sz w:val="20"/>
                <w:szCs w:val="20"/>
              </w:rPr>
              <w:t>RCA N°</w:t>
            </w:r>
            <w:r w:rsidR="004805C2" w:rsidRPr="00E83EDA">
              <w:rPr>
                <w:rFonts w:cstheme="minorHAnsi"/>
                <w:sz w:val="20"/>
                <w:szCs w:val="20"/>
              </w:rPr>
              <w:t xml:space="preserve"> 58/2009; El titular reporta en el Sistema de Fiscalización: </w:t>
            </w:r>
            <w:r w:rsidR="004805C2" w:rsidRPr="00E83EDA">
              <w:rPr>
                <w:color w:val="000000"/>
                <w:sz w:val="20"/>
                <w:szCs w:val="20"/>
                <w:shd w:val="clear" w:color="auto" w:fill="FFFFFF"/>
              </w:rPr>
              <w:t>Iniciada la fase de construcción (03-07-2009)</w:t>
            </w:r>
          </w:p>
          <w:p w14:paraId="4E914934" w14:textId="77777777" w:rsidR="004805C2" w:rsidRPr="00E83EDA" w:rsidRDefault="004805C2" w:rsidP="004805C2">
            <w:pPr>
              <w:spacing w:line="276" w:lineRule="auto"/>
              <w:ind w:left="425" w:hanging="425"/>
              <w:rPr>
                <w:color w:val="000000"/>
                <w:sz w:val="20"/>
                <w:szCs w:val="20"/>
                <w:shd w:val="clear" w:color="auto" w:fill="FFFFFF"/>
              </w:rPr>
            </w:pPr>
            <w:r w:rsidRPr="00E83EDA">
              <w:rPr>
                <w:rFonts w:cstheme="minorHAnsi"/>
                <w:sz w:val="20"/>
                <w:szCs w:val="20"/>
              </w:rPr>
              <w:t xml:space="preserve">RCA N° 91/2010; El titular reporta en el Sistema de Fiscalización: </w:t>
            </w:r>
            <w:r w:rsidRPr="00E83EDA">
              <w:rPr>
                <w:color w:val="000000"/>
                <w:sz w:val="20"/>
                <w:szCs w:val="20"/>
                <w:shd w:val="clear" w:color="auto" w:fill="FFFFFF"/>
              </w:rPr>
              <w:t>Iniciada la fase de construcción (10-07-2015)</w:t>
            </w:r>
          </w:p>
          <w:p w14:paraId="36B22D41" w14:textId="77777777" w:rsidR="004805C2" w:rsidRPr="00E83EDA" w:rsidRDefault="004805C2" w:rsidP="004805C2">
            <w:pPr>
              <w:spacing w:line="276" w:lineRule="auto"/>
              <w:ind w:left="425" w:hanging="425"/>
              <w:rPr>
                <w:color w:val="000000"/>
                <w:sz w:val="20"/>
                <w:szCs w:val="20"/>
                <w:shd w:val="clear" w:color="auto" w:fill="FFFFFF"/>
              </w:rPr>
            </w:pPr>
          </w:p>
          <w:p w14:paraId="6C7ED686" w14:textId="77777777" w:rsidR="004E5529" w:rsidRPr="00E83EDA" w:rsidRDefault="00B30A44" w:rsidP="00C71C76">
            <w:pPr>
              <w:rPr>
                <w:rFonts w:cstheme="minorHAnsi"/>
                <w:sz w:val="20"/>
                <w:szCs w:val="20"/>
              </w:rPr>
            </w:pPr>
            <w:r>
              <w:t>Mediante Res. Ex.</w:t>
            </w:r>
            <w:r w:rsidR="00C71C76" w:rsidRPr="00E83EDA">
              <w:t xml:space="preserve"> 58/2011 de la Comisión de Evaluación Ambiental de la Región de los Ríos,</w:t>
            </w:r>
            <w:r>
              <w:t xml:space="preserve"> Carta SEA 49/2010 y C</w:t>
            </w:r>
            <w:r w:rsidR="00D971B1">
              <w:t>arta Colbú</w:t>
            </w:r>
            <w:r w:rsidR="00C71C76" w:rsidRPr="00E83EDA">
              <w:t xml:space="preserve">n S.A., GDC N°200/2010 </w:t>
            </w:r>
            <w:r>
              <w:t>(A</w:t>
            </w:r>
            <w:r w:rsidR="004805C2" w:rsidRPr="00E83EDA">
              <w:t>nexo 1)</w:t>
            </w:r>
            <w:r>
              <w:t>,</w:t>
            </w:r>
            <w:r w:rsidR="004805C2" w:rsidRPr="00E83EDA">
              <w:t xml:space="preserve"> </w:t>
            </w:r>
            <w:r>
              <w:t xml:space="preserve">se establece que </w:t>
            </w:r>
            <w:r w:rsidR="00C71C76" w:rsidRPr="00E83EDA">
              <w:t>el proyecto se encuentra paralizado y mantiene vigentes las medidas establecidas en la RCA N°118/2008.</w:t>
            </w:r>
          </w:p>
        </w:tc>
      </w:tr>
    </w:tbl>
    <w:p w14:paraId="5C65DDC8" w14:textId="77777777" w:rsidR="00AF4041" w:rsidRPr="00E83EDA" w:rsidRDefault="00AF4041" w:rsidP="00C958D0">
      <w:pPr>
        <w:pStyle w:val="Ttulo2"/>
        <w:numPr>
          <w:ilvl w:val="0"/>
          <w:numId w:val="0"/>
        </w:numPr>
        <w:ind w:left="576"/>
        <w:sectPr w:rsidR="00AF4041" w:rsidRPr="00E83EDA" w:rsidSect="00E349AF">
          <w:type w:val="continuous"/>
          <w:pgSz w:w="12240" w:h="15840" w:code="1"/>
          <w:pgMar w:top="1134" w:right="1134" w:bottom="1134" w:left="1134" w:header="709" w:footer="709" w:gutter="0"/>
          <w:cols w:space="708"/>
          <w:docGrid w:linePitch="360"/>
        </w:sectPr>
      </w:pPr>
    </w:p>
    <w:p w14:paraId="4AFA27B5" w14:textId="77777777" w:rsidR="00ED4317" w:rsidRPr="00E83EDA" w:rsidRDefault="00AF4041" w:rsidP="00C958D0">
      <w:pPr>
        <w:pStyle w:val="Ttulo2"/>
      </w:pPr>
      <w:bookmarkStart w:id="29" w:name="_Toc352840379"/>
      <w:bookmarkStart w:id="30" w:name="_Toc352841439"/>
      <w:bookmarkStart w:id="31" w:name="_Toc353998106"/>
      <w:bookmarkStart w:id="32" w:name="_Toc353998179"/>
      <w:bookmarkStart w:id="33" w:name="_Toc382383533"/>
      <w:bookmarkStart w:id="34" w:name="_Toc382472355"/>
      <w:bookmarkStart w:id="35" w:name="_Toc390184267"/>
      <w:bookmarkStart w:id="36" w:name="_Toc390359998"/>
      <w:bookmarkStart w:id="37" w:name="_Toc390777019"/>
      <w:bookmarkStart w:id="38" w:name="_Toc429407935"/>
      <w:r w:rsidRPr="00E83EDA">
        <w:t>Ubicación</w:t>
      </w:r>
      <w:bookmarkEnd w:id="29"/>
      <w:bookmarkEnd w:id="30"/>
      <w:bookmarkEnd w:id="31"/>
      <w:bookmarkEnd w:id="32"/>
      <w:bookmarkEnd w:id="33"/>
      <w:bookmarkEnd w:id="34"/>
      <w:r w:rsidR="003714C8" w:rsidRPr="00E83EDA">
        <w:t xml:space="preserve"> y Layout</w:t>
      </w:r>
      <w:bookmarkEnd w:id="35"/>
      <w:bookmarkEnd w:id="36"/>
      <w:bookmarkEnd w:id="37"/>
      <w:bookmarkEnd w:id="38"/>
    </w:p>
    <w:p w14:paraId="79D233BA" w14:textId="77777777" w:rsidR="0091502F" w:rsidRPr="00E83EDA"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E83EDA" w14:paraId="7B874753"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101752C5" w14:textId="77777777" w:rsidR="006270FF" w:rsidRPr="00E83EDA" w:rsidRDefault="007C15CC" w:rsidP="00A714A9">
            <w:pPr>
              <w:rPr>
                <w:sz w:val="20"/>
                <w:szCs w:val="20"/>
              </w:rPr>
            </w:pPr>
            <w:bookmarkStart w:id="39" w:name="_Toc352840382"/>
            <w:bookmarkStart w:id="40" w:name="_Toc352841442"/>
            <w:bookmarkStart w:id="41" w:name="_Toc352940732"/>
            <w:bookmarkStart w:id="42" w:name="_Toc353998108"/>
            <w:bookmarkStart w:id="43" w:name="_Toc353998181"/>
            <w:r w:rsidRPr="00E83EDA">
              <w:rPr>
                <w:b/>
              </w:rPr>
              <w:t xml:space="preserve">Figura </w:t>
            </w:r>
            <w:r w:rsidR="003714C8" w:rsidRPr="00E83EDA">
              <w:rPr>
                <w:b/>
              </w:rPr>
              <w:t>1</w:t>
            </w:r>
            <w:r w:rsidRPr="00E83EDA">
              <w:rPr>
                <w:b/>
              </w:rPr>
              <w:t xml:space="preserve">. </w:t>
            </w:r>
            <w:r w:rsidR="00F64DF2" w:rsidRPr="00E83EDA">
              <w:rPr>
                <w:b/>
              </w:rPr>
              <w:t>Mapa de ubicación l</w:t>
            </w:r>
            <w:r w:rsidR="006270FF" w:rsidRPr="00E83EDA">
              <w:rPr>
                <w:b/>
              </w:rPr>
              <w:t xml:space="preserve">ocal </w:t>
            </w:r>
            <w:r w:rsidR="006270FF" w:rsidRPr="00E83EDA">
              <w:rPr>
                <w:b/>
                <w:sz w:val="20"/>
                <w:szCs w:val="20"/>
              </w:rPr>
              <w:t>(</w:t>
            </w:r>
            <w:r w:rsidR="006270FF" w:rsidRPr="00E83EDA">
              <w:rPr>
                <w:sz w:val="20"/>
                <w:szCs w:val="20"/>
              </w:rPr>
              <w:t xml:space="preserve">Fuente: </w:t>
            </w:r>
            <w:r w:rsidR="004805C2" w:rsidRPr="00E83EDA">
              <w:rPr>
                <w:sz w:val="20"/>
                <w:szCs w:val="20"/>
              </w:rPr>
              <w:t>Nepassist</w:t>
            </w:r>
            <w:r w:rsidR="00A714A9" w:rsidRPr="00E83EDA">
              <w:rPr>
                <w:sz w:val="20"/>
                <w:szCs w:val="20"/>
              </w:rPr>
              <w:t>/SMA</w:t>
            </w:r>
            <w:r w:rsidR="006270FF" w:rsidRPr="00E83EDA">
              <w:rPr>
                <w:sz w:val="20"/>
                <w:szCs w:val="20"/>
              </w:rPr>
              <w:t>)</w:t>
            </w:r>
            <w:bookmarkEnd w:id="39"/>
            <w:bookmarkEnd w:id="40"/>
            <w:r w:rsidR="00285DFE" w:rsidRPr="00E83EDA">
              <w:rPr>
                <w:sz w:val="20"/>
                <w:szCs w:val="20"/>
              </w:rPr>
              <w:t>.</w:t>
            </w:r>
            <w:r w:rsidR="00F94CDE" w:rsidRPr="00E83EDA">
              <w:rPr>
                <w:sz w:val="20"/>
                <w:szCs w:val="20"/>
              </w:rPr>
              <w:t xml:space="preserve"> </w:t>
            </w:r>
            <w:bookmarkEnd w:id="41"/>
            <w:bookmarkEnd w:id="42"/>
            <w:bookmarkEnd w:id="43"/>
          </w:p>
          <w:p w14:paraId="69CF0E21" w14:textId="77777777" w:rsidR="00A714A9" w:rsidRPr="00E83EDA" w:rsidRDefault="00A714A9" w:rsidP="00A714A9">
            <w:pPr>
              <w:rPr>
                <w:sz w:val="20"/>
                <w:szCs w:val="20"/>
              </w:rPr>
            </w:pPr>
            <w:r w:rsidRPr="00E83EDA">
              <w:rPr>
                <w:rFonts w:cstheme="minorHAnsi"/>
                <w:b/>
                <w:noProof/>
                <w:sz w:val="24"/>
                <w:szCs w:val="20"/>
                <w:lang w:eastAsia="es-CL"/>
              </w:rPr>
              <w:drawing>
                <wp:anchor distT="0" distB="0" distL="114300" distR="114300" simplePos="0" relativeHeight="251627008" behindDoc="0" locked="0" layoutInCell="1" allowOverlap="1" wp14:anchorId="26819772" wp14:editId="549BBE43">
                  <wp:simplePos x="0" y="0"/>
                  <wp:positionH relativeFrom="column">
                    <wp:posOffset>917298</wp:posOffset>
                  </wp:positionH>
                  <wp:positionV relativeFrom="paragraph">
                    <wp:posOffset>25344</wp:posOffset>
                  </wp:positionV>
                  <wp:extent cx="6774180" cy="4287520"/>
                  <wp:effectExtent l="0" t="0" r="762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PNG"/>
                          <pic:cNvPicPr/>
                        </pic:nvPicPr>
                        <pic:blipFill>
                          <a:blip r:embed="rId25" cstate="email">
                            <a:extLst>
                              <a:ext uri="{28A0092B-C50C-407E-A947-70E740481C1C}">
                                <a14:useLocalDpi xmlns:a14="http://schemas.microsoft.com/office/drawing/2010/main"/>
                              </a:ext>
                            </a:extLst>
                          </a:blip>
                          <a:stretch>
                            <a:fillRect/>
                          </a:stretch>
                        </pic:blipFill>
                        <pic:spPr>
                          <a:xfrm>
                            <a:off x="0" y="0"/>
                            <a:ext cx="6774180" cy="4287520"/>
                          </a:xfrm>
                          <a:prstGeom prst="rect">
                            <a:avLst/>
                          </a:prstGeom>
                        </pic:spPr>
                      </pic:pic>
                    </a:graphicData>
                  </a:graphic>
                </wp:anchor>
              </w:drawing>
            </w:r>
          </w:p>
          <w:p w14:paraId="475DFB87" w14:textId="77777777" w:rsidR="00A714A9" w:rsidRPr="00E83EDA" w:rsidRDefault="00A714A9" w:rsidP="00A714A9">
            <w:pPr>
              <w:jc w:val="center"/>
              <w:rPr>
                <w:rFonts w:cstheme="minorHAnsi"/>
                <w:b/>
                <w:noProof/>
                <w:sz w:val="24"/>
                <w:szCs w:val="20"/>
                <w:lang w:eastAsia="es-CL"/>
              </w:rPr>
            </w:pPr>
            <w:r w:rsidRPr="00E83EDA">
              <w:rPr>
                <w:rFonts w:cstheme="minorHAnsi"/>
                <w:b/>
                <w:noProof/>
                <w:sz w:val="24"/>
                <w:szCs w:val="20"/>
                <w:lang w:eastAsia="es-CL"/>
              </w:rPr>
              <w:drawing>
                <wp:anchor distT="0" distB="0" distL="114300" distR="114300" simplePos="0" relativeHeight="251642368" behindDoc="0" locked="0" layoutInCell="1" allowOverlap="1" wp14:anchorId="75DF05F9" wp14:editId="07F52868">
                  <wp:simplePos x="0" y="0"/>
                  <wp:positionH relativeFrom="column">
                    <wp:posOffset>3975624</wp:posOffset>
                  </wp:positionH>
                  <wp:positionV relativeFrom="paragraph">
                    <wp:posOffset>1546060</wp:posOffset>
                  </wp:positionV>
                  <wp:extent cx="333375" cy="414020"/>
                  <wp:effectExtent l="0" t="0" r="9525" b="5080"/>
                  <wp:wrapThrough wrapText="bothSides">
                    <wp:wrapPolygon edited="0">
                      <wp:start x="2469" y="0"/>
                      <wp:lineTo x="0" y="2982"/>
                      <wp:lineTo x="0" y="13914"/>
                      <wp:lineTo x="4937" y="20871"/>
                      <wp:lineTo x="6171" y="20871"/>
                      <wp:lineTo x="13577" y="20871"/>
                      <wp:lineTo x="14811" y="20871"/>
                      <wp:lineTo x="20983" y="16896"/>
                      <wp:lineTo x="20983" y="2982"/>
                      <wp:lineTo x="17280" y="0"/>
                      <wp:lineTo x="2469"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CA.png"/>
                          <pic:cNvPicPr/>
                        </pic:nvPicPr>
                        <pic:blipFill>
                          <a:blip r:embed="rId26" cstate="email">
                            <a:extLst>
                              <a:ext uri="{28A0092B-C50C-407E-A947-70E740481C1C}">
                                <a14:useLocalDpi xmlns:a14="http://schemas.microsoft.com/office/drawing/2010/main"/>
                              </a:ext>
                            </a:extLst>
                          </a:blip>
                          <a:stretch>
                            <a:fillRect/>
                          </a:stretch>
                        </pic:blipFill>
                        <pic:spPr>
                          <a:xfrm>
                            <a:off x="0" y="0"/>
                            <a:ext cx="333375" cy="414020"/>
                          </a:xfrm>
                          <a:prstGeom prst="rect">
                            <a:avLst/>
                          </a:prstGeom>
                        </pic:spPr>
                      </pic:pic>
                    </a:graphicData>
                  </a:graphic>
                  <wp14:sizeRelH relativeFrom="margin">
                    <wp14:pctWidth>0</wp14:pctWidth>
                  </wp14:sizeRelH>
                  <wp14:sizeRelV relativeFrom="margin">
                    <wp14:pctHeight>0</wp14:pctHeight>
                  </wp14:sizeRelV>
                </wp:anchor>
              </w:drawing>
            </w:r>
          </w:p>
        </w:tc>
      </w:tr>
      <w:tr w:rsidR="00285DFE" w:rsidRPr="00E83EDA" w14:paraId="106BBA4B" w14:textId="77777777" w:rsidTr="004E5529">
        <w:trPr>
          <w:trHeight w:val="229"/>
          <w:jc w:val="center"/>
        </w:trPr>
        <w:tc>
          <w:tcPr>
            <w:tcW w:w="5000" w:type="pct"/>
            <w:gridSpan w:val="4"/>
            <w:shd w:val="clear" w:color="auto" w:fill="FFFFFF"/>
            <w:tcMar>
              <w:top w:w="58" w:type="dxa"/>
              <w:left w:w="58" w:type="dxa"/>
              <w:bottom w:w="58" w:type="dxa"/>
              <w:right w:w="58" w:type="dxa"/>
            </w:tcMar>
          </w:tcPr>
          <w:p w14:paraId="0FC840D4" w14:textId="77777777" w:rsidR="00285DFE" w:rsidRPr="00E83EDA" w:rsidRDefault="00F64DF2" w:rsidP="004E5529">
            <w:pPr>
              <w:jc w:val="left"/>
              <w:rPr>
                <w:rFonts w:cstheme="minorHAnsi"/>
                <w:b/>
                <w:sz w:val="20"/>
                <w:szCs w:val="16"/>
              </w:rPr>
            </w:pPr>
            <w:r w:rsidRPr="00E83EDA">
              <w:rPr>
                <w:rFonts w:cstheme="minorHAnsi"/>
                <w:b/>
                <w:sz w:val="20"/>
                <w:szCs w:val="18"/>
              </w:rPr>
              <w:t>Coordenadas UTM de r</w:t>
            </w:r>
            <w:r w:rsidR="00285DFE" w:rsidRPr="00E83EDA">
              <w:rPr>
                <w:rFonts w:cstheme="minorHAnsi"/>
                <w:b/>
                <w:sz w:val="20"/>
                <w:szCs w:val="18"/>
              </w:rPr>
              <w:t>eferencia</w:t>
            </w:r>
            <w:r w:rsidR="005749E1" w:rsidRPr="00E83EDA">
              <w:rPr>
                <w:rFonts w:cstheme="minorHAnsi"/>
                <w:b/>
                <w:sz w:val="20"/>
                <w:szCs w:val="18"/>
              </w:rPr>
              <w:t xml:space="preserve"> </w:t>
            </w:r>
            <w:r w:rsidR="00380560" w:rsidRPr="00E83EDA">
              <w:rPr>
                <w:rFonts w:cstheme="minorHAnsi"/>
                <w:b/>
                <w:sz w:val="20"/>
                <w:szCs w:val="18"/>
              </w:rPr>
              <w:t>(E</w:t>
            </w:r>
            <w:r w:rsidR="003714C8" w:rsidRPr="00E83EDA">
              <w:rPr>
                <w:rFonts w:cstheme="minorHAnsi"/>
                <w:b/>
                <w:sz w:val="20"/>
                <w:szCs w:val="18"/>
              </w:rPr>
              <w:t>n DATUM WGS 84)</w:t>
            </w:r>
          </w:p>
        </w:tc>
      </w:tr>
      <w:tr w:rsidR="00285DFE" w:rsidRPr="00E83EDA" w14:paraId="59CC8F68" w14:textId="77777777" w:rsidTr="004E5529">
        <w:trPr>
          <w:trHeight w:val="229"/>
          <w:jc w:val="center"/>
        </w:trPr>
        <w:tc>
          <w:tcPr>
            <w:tcW w:w="1447" w:type="pct"/>
            <w:shd w:val="clear" w:color="auto" w:fill="FFFFFF"/>
            <w:tcMar>
              <w:top w:w="58" w:type="dxa"/>
              <w:left w:w="58" w:type="dxa"/>
              <w:bottom w:w="58" w:type="dxa"/>
              <w:right w:w="58" w:type="dxa"/>
            </w:tcMar>
            <w:hideMark/>
          </w:tcPr>
          <w:p w14:paraId="0FD68858" w14:textId="77777777" w:rsidR="00285DFE" w:rsidRPr="00E83EDA" w:rsidRDefault="00285DFE" w:rsidP="00570BD0">
            <w:pPr>
              <w:rPr>
                <w:rFonts w:cstheme="minorHAnsi"/>
                <w:b/>
                <w:sz w:val="20"/>
                <w:szCs w:val="18"/>
              </w:rPr>
            </w:pPr>
            <w:r w:rsidRPr="00E83EDA">
              <w:rPr>
                <w:rFonts w:cstheme="minorHAnsi"/>
                <w:b/>
                <w:sz w:val="20"/>
                <w:szCs w:val="18"/>
              </w:rPr>
              <w:t>Datum:</w:t>
            </w:r>
            <w:r w:rsidR="00380560" w:rsidRPr="00E83EDA">
              <w:rPr>
                <w:rFonts w:cstheme="minorHAnsi"/>
                <w:b/>
                <w:sz w:val="20"/>
                <w:szCs w:val="18"/>
              </w:rPr>
              <w:t xml:space="preserve"> WGS 84</w:t>
            </w:r>
          </w:p>
        </w:tc>
        <w:tc>
          <w:tcPr>
            <w:tcW w:w="885" w:type="pct"/>
            <w:shd w:val="clear" w:color="auto" w:fill="FFFFFF"/>
          </w:tcPr>
          <w:p w14:paraId="34395B2E" w14:textId="77777777" w:rsidR="00285DFE" w:rsidRPr="00E83EDA" w:rsidRDefault="00285DFE" w:rsidP="00570BD0">
            <w:pPr>
              <w:rPr>
                <w:rFonts w:cstheme="minorHAnsi"/>
                <w:b/>
                <w:sz w:val="20"/>
                <w:szCs w:val="18"/>
              </w:rPr>
            </w:pPr>
            <w:r w:rsidRPr="00E83EDA">
              <w:rPr>
                <w:rFonts w:cstheme="minorHAnsi"/>
                <w:b/>
                <w:sz w:val="20"/>
                <w:szCs w:val="18"/>
              </w:rPr>
              <w:t>Huso:</w:t>
            </w:r>
            <w:r w:rsidR="00380560" w:rsidRPr="00E83EDA">
              <w:rPr>
                <w:rFonts w:cstheme="minorHAnsi"/>
                <w:b/>
                <w:sz w:val="20"/>
                <w:szCs w:val="18"/>
              </w:rPr>
              <w:t xml:space="preserve"> 18</w:t>
            </w:r>
          </w:p>
        </w:tc>
        <w:tc>
          <w:tcPr>
            <w:tcW w:w="1255" w:type="pct"/>
            <w:shd w:val="clear" w:color="auto" w:fill="FFFFFF"/>
          </w:tcPr>
          <w:p w14:paraId="176BCAEE" w14:textId="77777777" w:rsidR="00285DFE" w:rsidRPr="00E83EDA" w:rsidRDefault="00285DFE" w:rsidP="00570BD0">
            <w:pPr>
              <w:rPr>
                <w:rFonts w:cstheme="minorHAnsi"/>
                <w:b/>
                <w:sz w:val="20"/>
                <w:szCs w:val="18"/>
              </w:rPr>
            </w:pPr>
            <w:r w:rsidRPr="00E83EDA">
              <w:rPr>
                <w:rFonts w:cstheme="minorHAnsi"/>
                <w:b/>
                <w:sz w:val="20"/>
                <w:szCs w:val="18"/>
              </w:rPr>
              <w:t>UTM N:</w:t>
            </w:r>
            <w:r w:rsidR="00380560" w:rsidRPr="00E83EDA">
              <w:rPr>
                <w:rFonts w:cstheme="minorHAnsi"/>
                <w:b/>
                <w:sz w:val="20"/>
                <w:szCs w:val="18"/>
              </w:rPr>
              <w:t xml:space="preserve"> 5.596.174</w:t>
            </w:r>
          </w:p>
        </w:tc>
        <w:tc>
          <w:tcPr>
            <w:tcW w:w="1413" w:type="pct"/>
            <w:shd w:val="clear" w:color="auto" w:fill="FFFFFF"/>
          </w:tcPr>
          <w:p w14:paraId="1D54D06C" w14:textId="77777777" w:rsidR="00285DFE" w:rsidRPr="00E83EDA" w:rsidRDefault="00285DFE" w:rsidP="00570BD0">
            <w:pPr>
              <w:rPr>
                <w:rFonts w:cstheme="minorHAnsi"/>
                <w:b/>
                <w:sz w:val="20"/>
                <w:szCs w:val="16"/>
              </w:rPr>
            </w:pPr>
            <w:r w:rsidRPr="00E83EDA">
              <w:rPr>
                <w:rFonts w:cstheme="minorHAnsi"/>
                <w:b/>
                <w:sz w:val="20"/>
                <w:szCs w:val="16"/>
              </w:rPr>
              <w:t>UTM E:</w:t>
            </w:r>
            <w:r w:rsidR="00380560" w:rsidRPr="00E83EDA">
              <w:rPr>
                <w:rFonts w:cstheme="minorHAnsi"/>
                <w:b/>
                <w:sz w:val="20"/>
                <w:szCs w:val="16"/>
              </w:rPr>
              <w:t xml:space="preserve"> 707.004</w:t>
            </w:r>
          </w:p>
        </w:tc>
      </w:tr>
      <w:tr w:rsidR="006270FF" w:rsidRPr="00E83EDA" w14:paraId="672D67E5" w14:textId="77777777" w:rsidTr="00380560">
        <w:trPr>
          <w:trHeight w:val="547"/>
          <w:jc w:val="center"/>
        </w:trPr>
        <w:tc>
          <w:tcPr>
            <w:tcW w:w="5000" w:type="pct"/>
            <w:gridSpan w:val="4"/>
            <w:shd w:val="clear" w:color="auto" w:fill="FFFFFF"/>
            <w:tcMar>
              <w:top w:w="58" w:type="dxa"/>
              <w:left w:w="58" w:type="dxa"/>
              <w:bottom w:w="58" w:type="dxa"/>
              <w:right w:w="58" w:type="dxa"/>
            </w:tcMar>
          </w:tcPr>
          <w:p w14:paraId="17A67043" w14:textId="77777777" w:rsidR="006270FF" w:rsidRPr="00E83EDA" w:rsidRDefault="00F64DF2" w:rsidP="00D6330B">
            <w:pPr>
              <w:rPr>
                <w:rFonts w:cstheme="minorHAnsi"/>
                <w:b/>
                <w:color w:val="FF0000"/>
                <w:sz w:val="20"/>
                <w:szCs w:val="18"/>
              </w:rPr>
            </w:pPr>
            <w:r w:rsidRPr="00E83EDA">
              <w:rPr>
                <w:rFonts w:cstheme="minorHAnsi"/>
                <w:b/>
                <w:sz w:val="20"/>
                <w:szCs w:val="18"/>
              </w:rPr>
              <w:t>Ruta de a</w:t>
            </w:r>
            <w:r w:rsidR="006270FF" w:rsidRPr="00E83EDA">
              <w:rPr>
                <w:rFonts w:cstheme="minorHAnsi"/>
                <w:b/>
                <w:sz w:val="20"/>
                <w:szCs w:val="18"/>
              </w:rPr>
              <w:t>cceso:</w:t>
            </w:r>
            <w:r w:rsidR="00285DFE" w:rsidRPr="00E83EDA">
              <w:rPr>
                <w:rFonts w:cstheme="minorHAnsi"/>
                <w:b/>
                <w:sz w:val="20"/>
                <w:szCs w:val="18"/>
              </w:rPr>
              <w:t xml:space="preserve"> </w:t>
            </w:r>
            <w:r w:rsidR="00A714A9" w:rsidRPr="00E83EDA">
              <w:rPr>
                <w:rFonts w:cstheme="minorHAnsi"/>
                <w:sz w:val="20"/>
                <w:szCs w:val="18"/>
              </w:rPr>
              <w:t>Desde la localidad de Los Lagos en la Región de Los Ríos, tomar Ruta T-39</w:t>
            </w:r>
            <w:r w:rsidR="00380560" w:rsidRPr="00E83EDA">
              <w:rPr>
                <w:rFonts w:cstheme="minorHAnsi"/>
                <w:sz w:val="20"/>
                <w:szCs w:val="18"/>
              </w:rPr>
              <w:t xml:space="preserve"> por 26.3 kilómetros, </w:t>
            </w:r>
            <w:r w:rsidR="00D6330B">
              <w:rPr>
                <w:rFonts w:cstheme="minorHAnsi"/>
                <w:sz w:val="20"/>
                <w:szCs w:val="18"/>
              </w:rPr>
              <w:t xml:space="preserve">donde se ubica </w:t>
            </w:r>
            <w:r w:rsidR="00380560" w:rsidRPr="00E83EDA">
              <w:rPr>
                <w:rFonts w:cstheme="minorHAnsi"/>
                <w:sz w:val="20"/>
                <w:szCs w:val="18"/>
              </w:rPr>
              <w:t xml:space="preserve">entrada </w:t>
            </w:r>
            <w:r w:rsidR="00D971B1" w:rsidRPr="00E83EDA">
              <w:rPr>
                <w:rFonts w:cstheme="minorHAnsi"/>
                <w:sz w:val="20"/>
                <w:szCs w:val="18"/>
              </w:rPr>
              <w:t>principal</w:t>
            </w:r>
            <w:r w:rsidR="00380560" w:rsidRPr="00E83EDA">
              <w:rPr>
                <w:rFonts w:cstheme="minorHAnsi"/>
                <w:sz w:val="20"/>
                <w:szCs w:val="18"/>
              </w:rPr>
              <w:t xml:space="preserve"> con </w:t>
            </w:r>
            <w:r w:rsidR="00D6330B">
              <w:rPr>
                <w:rFonts w:cstheme="minorHAnsi"/>
                <w:sz w:val="20"/>
                <w:szCs w:val="18"/>
              </w:rPr>
              <w:t xml:space="preserve">acceso controlado </w:t>
            </w:r>
            <w:r w:rsidR="00380560" w:rsidRPr="00E83EDA">
              <w:rPr>
                <w:rFonts w:cstheme="minorHAnsi"/>
                <w:sz w:val="20"/>
                <w:szCs w:val="18"/>
              </w:rPr>
              <w:t xml:space="preserve">a instalaciones de la Central Hidroeléctrica San Pedro </w:t>
            </w:r>
            <w:r w:rsidR="00D6330B">
              <w:rPr>
                <w:rFonts w:cstheme="minorHAnsi"/>
                <w:sz w:val="20"/>
                <w:szCs w:val="18"/>
              </w:rPr>
              <w:t xml:space="preserve">ribera </w:t>
            </w:r>
            <w:r w:rsidR="00380560" w:rsidRPr="00E83EDA">
              <w:rPr>
                <w:rFonts w:cstheme="minorHAnsi"/>
                <w:sz w:val="20"/>
                <w:szCs w:val="18"/>
              </w:rPr>
              <w:t>Norte.</w:t>
            </w:r>
          </w:p>
        </w:tc>
      </w:tr>
    </w:tbl>
    <w:p w14:paraId="53F7A6D0" w14:textId="77777777" w:rsidR="00E73ECE" w:rsidRPr="00E83EDA" w:rsidRDefault="00E73ECE" w:rsidP="00497690">
      <w:pPr>
        <w:jc w:val="left"/>
        <w:sectPr w:rsidR="00E73ECE" w:rsidRPr="00E83EDA" w:rsidSect="00A70F8F">
          <w:pgSz w:w="15840" w:h="12240" w:orient="landscape"/>
          <w:pgMar w:top="1134" w:right="1134" w:bottom="1134" w:left="1134" w:header="709" w:footer="709" w:gutter="0"/>
          <w:cols w:space="708"/>
          <w:docGrid w:linePitch="360"/>
        </w:sectPr>
      </w:pPr>
    </w:p>
    <w:p w14:paraId="5EC7659C" w14:textId="77777777" w:rsidR="005749E1" w:rsidRPr="00E83EDA" w:rsidRDefault="005749E1">
      <w:bookmarkStart w:id="44" w:name="_Toc352162448"/>
      <w:bookmarkStart w:id="45" w:name="_Toc352162785"/>
      <w:bookmarkStart w:id="46" w:name="_Toc352840384"/>
      <w:bookmarkStart w:id="47" w:name="_Toc352841444"/>
    </w:p>
    <w:tbl>
      <w:tblPr>
        <w:tblW w:w="37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227"/>
      </w:tblGrid>
      <w:tr w:rsidR="0099175E" w:rsidRPr="00E83EDA" w14:paraId="1C8F75E3" w14:textId="77777777" w:rsidTr="00D64524">
        <w:trPr>
          <w:trHeight w:val="6469"/>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2291E8AA" w14:textId="7E016231" w:rsidR="00166DD3" w:rsidRPr="00E83EDA" w:rsidRDefault="006500AD" w:rsidP="00717CE0">
            <w:pPr>
              <w:rPr>
                <w:color w:val="FF0000"/>
              </w:rPr>
            </w:pPr>
            <w:r w:rsidRPr="00E83EDA">
              <w:rPr>
                <w:rFonts w:cstheme="minorHAnsi"/>
                <w:noProof/>
                <w:lang w:eastAsia="es-CL"/>
              </w:rPr>
              <mc:AlternateContent>
                <mc:Choice Requires="wps">
                  <w:drawing>
                    <wp:anchor distT="45720" distB="45720" distL="114300" distR="114300" simplePos="0" relativeHeight="251712000" behindDoc="0" locked="0" layoutInCell="1" allowOverlap="1" wp14:anchorId="7E8798C0" wp14:editId="4B8007BC">
                      <wp:simplePos x="0" y="0"/>
                      <wp:positionH relativeFrom="column">
                        <wp:posOffset>3996055</wp:posOffset>
                      </wp:positionH>
                      <wp:positionV relativeFrom="paragraph">
                        <wp:posOffset>1244600</wp:posOffset>
                      </wp:positionV>
                      <wp:extent cx="651510" cy="1404620"/>
                      <wp:effectExtent l="0" t="0" r="0" b="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noFill/>
                              <a:ln w="9525">
                                <a:noFill/>
                                <a:miter lim="800000"/>
                                <a:headEnd/>
                                <a:tailEnd/>
                              </a:ln>
                            </wps:spPr>
                            <wps:txbx>
                              <w:txbxContent>
                                <w:p w14:paraId="51E88815" w14:textId="77777777" w:rsidR="008232B9" w:rsidRPr="00166DD3" w:rsidRDefault="008232B9" w:rsidP="00166DD3">
                                  <w:pPr>
                                    <w:rPr>
                                      <w:color w:val="FFFFFF" w:themeColor="background1"/>
                                      <w:sz w:val="20"/>
                                    </w:rPr>
                                  </w:pPr>
                                  <w:r>
                                    <w:rPr>
                                      <w:color w:val="FFFFFF" w:themeColor="background1"/>
                                      <w:sz w:val="20"/>
                                    </w:rPr>
                                    <w:t>Oficinas Ribera Norte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E8798C0" id="_x0000_t202" coordsize="21600,21600" o:spt="202" path="m,l,21600r21600,l21600,xe">
                      <v:stroke joinstyle="miter"/>
                      <v:path gradientshapeok="t" o:connecttype="rect"/>
                    </v:shapetype>
                    <v:shape id="Cuadro de texto 2" o:spid="_x0000_s1026" type="#_x0000_t202" style="position:absolute;left:0;text-align:left;margin-left:314.65pt;margin-top:98pt;width:51.3pt;height:110.6pt;z-index:25171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" filled="f" stroked="f">
                      <v:textbox style="mso-fit-shape-to-text:t">
                        <w:txbxContent>
                          <w:p w14:paraId="51E88815" w14:textId="77777777" w:rsidR="008232B9" w:rsidRPr="00166DD3" w:rsidRDefault="008232B9" w:rsidP="00166DD3">
                            <w:pPr>
                              <w:rPr>
                                <w:color w:val="FFFFFF" w:themeColor="background1"/>
                                <w:sz w:val="20"/>
                              </w:rPr>
                            </w:pPr>
                            <w:r>
                              <w:rPr>
                                <w:color w:val="FFFFFF" w:themeColor="background1"/>
                                <w:sz w:val="20"/>
                              </w:rPr>
                              <w:t>Oficinas Ribera Norte</w:t>
                            </w:r>
                          </w:p>
                        </w:txbxContent>
                      </v:textbox>
                    </v:shape>
                  </w:pict>
                </mc:Fallback>
              </mc:AlternateContent>
            </w:r>
            <w:r w:rsidR="00717CE0" w:rsidRPr="00E83EDA">
              <w:rPr>
                <w:rFonts w:cstheme="minorHAnsi"/>
                <w:noProof/>
                <w:lang w:eastAsia="es-CL"/>
              </w:rPr>
              <w:drawing>
                <wp:anchor distT="0" distB="0" distL="114300" distR="114300" simplePos="0" relativeHeight="251625983" behindDoc="0" locked="0" layoutInCell="1" allowOverlap="1" wp14:anchorId="631BD680" wp14:editId="3E00D999">
                  <wp:simplePos x="0" y="0"/>
                  <wp:positionH relativeFrom="column">
                    <wp:posOffset>33655</wp:posOffset>
                  </wp:positionH>
                  <wp:positionV relativeFrom="paragraph">
                    <wp:posOffset>179070</wp:posOffset>
                  </wp:positionV>
                  <wp:extent cx="6420485" cy="329565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ayout.PNG"/>
                          <pic:cNvPicPr/>
                        </pic:nvPicPr>
                        <pic:blipFill>
                          <a:blip r:embed="rId27">
                            <a:extLst>
                              <a:ext uri="{28A0092B-C50C-407E-A947-70E740481C1C}">
                                <a14:useLocalDpi xmlns:a14="http://schemas.microsoft.com/office/drawing/2010/main"/>
                              </a:ext>
                            </a:extLst>
                          </a:blip>
                          <a:stretch>
                            <a:fillRect/>
                          </a:stretch>
                        </pic:blipFill>
                        <pic:spPr>
                          <a:xfrm>
                            <a:off x="0" y="0"/>
                            <a:ext cx="6420485" cy="3295650"/>
                          </a:xfrm>
                          <a:prstGeom prst="rect">
                            <a:avLst/>
                          </a:prstGeom>
                        </pic:spPr>
                      </pic:pic>
                    </a:graphicData>
                  </a:graphic>
                  <wp14:sizeRelH relativeFrom="margin">
                    <wp14:pctWidth>0</wp14:pctWidth>
                  </wp14:sizeRelH>
                  <wp14:sizeRelV relativeFrom="margin">
                    <wp14:pctHeight>0</wp14:pctHeight>
                  </wp14:sizeRelV>
                </wp:anchor>
              </w:drawing>
            </w:r>
            <w:r w:rsidR="005749E1" w:rsidRPr="00E83EDA">
              <w:rPr>
                <w:b/>
              </w:rPr>
              <w:t xml:space="preserve">Figura </w:t>
            </w:r>
            <w:r w:rsidR="003714C8" w:rsidRPr="00E83EDA">
              <w:rPr>
                <w:b/>
              </w:rPr>
              <w:t>2</w:t>
            </w:r>
            <w:r w:rsidR="00F64DF2" w:rsidRPr="00E83EDA">
              <w:rPr>
                <w:b/>
              </w:rPr>
              <w:t>. Layout del p</w:t>
            </w:r>
            <w:r w:rsidR="005749E1" w:rsidRPr="00E83EDA">
              <w:rPr>
                <w:b/>
              </w:rPr>
              <w:t xml:space="preserve">royecto </w:t>
            </w:r>
            <w:r w:rsidR="00166DD3" w:rsidRPr="00E83EDA">
              <w:rPr>
                <w:sz w:val="20"/>
                <w:szCs w:val="20"/>
              </w:rPr>
              <w:t>(Fuente: Bing Maps</w:t>
            </w:r>
            <w:r w:rsidR="00A8406E" w:rsidRPr="00E83EDA">
              <w:rPr>
                <w:sz w:val="20"/>
                <w:szCs w:val="20"/>
              </w:rPr>
              <w:t>/ Microsoft</w:t>
            </w:r>
            <w:r w:rsidR="005749E1" w:rsidRPr="00E83EDA">
              <w:rPr>
                <w:sz w:val="20"/>
                <w:szCs w:val="20"/>
              </w:rPr>
              <w:t xml:space="preserve">). </w:t>
            </w:r>
          </w:p>
          <w:p w14:paraId="5297972D" w14:textId="46FD49B4" w:rsidR="0099175E" w:rsidRPr="00E83EDA" w:rsidRDefault="00D64524" w:rsidP="00D64524">
            <w:pPr>
              <w:jc w:val="center"/>
              <w:rPr>
                <w:rFonts w:cstheme="minorHAnsi"/>
                <w:lang w:eastAsia="es-ES"/>
              </w:rPr>
            </w:pPr>
            <w:r w:rsidRPr="00E83EDA">
              <w:rPr>
                <w:rFonts w:cstheme="minorHAnsi"/>
                <w:noProof/>
                <w:lang w:eastAsia="es-CL"/>
              </w:rPr>
              <mc:AlternateContent>
                <mc:Choice Requires="wps">
                  <w:drawing>
                    <wp:anchor distT="0" distB="0" distL="114300" distR="114300" simplePos="0" relativeHeight="251690496" behindDoc="0" locked="0" layoutInCell="1" allowOverlap="1" wp14:anchorId="41A8880A" wp14:editId="7977D014">
                      <wp:simplePos x="0" y="0"/>
                      <wp:positionH relativeFrom="column">
                        <wp:posOffset>1855470</wp:posOffset>
                      </wp:positionH>
                      <wp:positionV relativeFrom="paragraph">
                        <wp:posOffset>2168525</wp:posOffset>
                      </wp:positionV>
                      <wp:extent cx="45085" cy="285750"/>
                      <wp:effectExtent l="57150" t="38100" r="50165" b="19050"/>
                      <wp:wrapNone/>
                      <wp:docPr id="193" name="Conector recto de flecha 193"/>
                      <wp:cNvGraphicFramePr/>
                      <a:graphic xmlns:a="http://schemas.openxmlformats.org/drawingml/2006/main">
                        <a:graphicData uri="http://schemas.microsoft.com/office/word/2010/wordprocessingShape">
                          <wps:wsp>
                            <wps:cNvCnPr/>
                            <wps:spPr>
                              <a:xfrm flipH="1" flipV="1">
                                <a:off x="0" y="0"/>
                                <a:ext cx="45719" cy="285971"/>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331659" id="_x0000_t32" coordsize="21600,21600" o:spt="32" o:oned="t" path="m,l21600,21600e" filled="f">
                      <v:path arrowok="t" fillok="f" o:connecttype="none"/>
                      <o:lock v:ext="edit" shapetype="t"/>
                    </v:shapetype>
                    <v:shape id="Conector recto de flecha 193" o:spid="_x0000_s1026" type="#_x0000_t32" style="position:absolute;margin-left:146.1pt;margin-top:170.75pt;width:3.55pt;height:22.5pt;flip:x 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" strokecolor="white [3212]">
                      <v:stroke endarrow="block"/>
                    </v:shape>
                  </w:pict>
                </mc:Fallback>
              </mc:AlternateContent>
            </w:r>
            <w:r w:rsidRPr="00E83EDA">
              <w:rPr>
                <w:rFonts w:cstheme="minorHAnsi"/>
                <w:noProof/>
                <w:lang w:eastAsia="es-CL"/>
              </w:rPr>
              <mc:AlternateContent>
                <mc:Choice Requires="wps">
                  <w:drawing>
                    <wp:anchor distT="45720" distB="45720" distL="114300" distR="114300" simplePos="0" relativeHeight="251688448" behindDoc="0" locked="0" layoutInCell="1" allowOverlap="1" wp14:anchorId="0476976A" wp14:editId="549B72A2">
                      <wp:simplePos x="0" y="0"/>
                      <wp:positionH relativeFrom="column">
                        <wp:posOffset>1189990</wp:posOffset>
                      </wp:positionH>
                      <wp:positionV relativeFrom="paragraph">
                        <wp:posOffset>2369820</wp:posOffset>
                      </wp:positionV>
                      <wp:extent cx="1383030" cy="628015"/>
                      <wp:effectExtent l="0" t="0" r="0" b="635"/>
                      <wp:wrapNone/>
                      <wp:docPr id="1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527" cy="628153"/>
                              </a:xfrm>
                              <a:prstGeom prst="rect">
                                <a:avLst/>
                              </a:prstGeom>
                              <a:noFill/>
                              <a:ln w="9525">
                                <a:noFill/>
                                <a:miter lim="800000"/>
                                <a:headEnd/>
                                <a:tailEnd/>
                              </a:ln>
                            </wps:spPr>
                            <wps:txbx>
                              <w:txbxContent>
                                <w:p w14:paraId="6165786B" w14:textId="77777777" w:rsidR="008232B9" w:rsidRPr="00166DD3" w:rsidRDefault="008232B9" w:rsidP="00D64524">
                                  <w:pPr>
                                    <w:rPr>
                                      <w:color w:val="FFFFFF" w:themeColor="background1"/>
                                      <w:sz w:val="20"/>
                                    </w:rPr>
                                  </w:pPr>
                                  <w:r>
                                    <w:rPr>
                                      <w:color w:val="FFFFFF" w:themeColor="background1"/>
                                      <w:sz w:val="20"/>
                                    </w:rPr>
                                    <w:t xml:space="preserve">Instalaciones (Galpón, Instalación de Faenas)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6976A" id="_x0000_s1027" type="#_x0000_t202" style="position:absolute;left:0;text-align:left;margin-left:93.7pt;margin-top:186.6pt;width:108.9pt;height:49.45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" filled="f" stroked="f">
                      <v:textbox>
                        <w:txbxContent>
                          <w:p w14:paraId="6165786B" w14:textId="77777777" w:rsidR="008232B9" w:rsidRPr="00166DD3" w:rsidRDefault="008232B9" w:rsidP="00D64524">
                            <w:pPr>
                              <w:rPr>
                                <w:color w:val="FFFFFF" w:themeColor="background1"/>
                                <w:sz w:val="20"/>
                              </w:rPr>
                            </w:pPr>
                            <w:r>
                              <w:rPr>
                                <w:color w:val="FFFFFF" w:themeColor="background1"/>
                                <w:sz w:val="20"/>
                              </w:rPr>
                              <w:t xml:space="preserve">Instalaciones (Galpón, Instalación de Faenas) </w:t>
                            </w:r>
                          </w:p>
                        </w:txbxContent>
                      </v:textbox>
                    </v:shape>
                  </w:pict>
                </mc:Fallback>
              </mc:AlternateContent>
            </w:r>
            <w:r w:rsidRPr="00E83EDA">
              <w:rPr>
                <w:rFonts w:cstheme="minorHAnsi"/>
                <w:noProof/>
                <w:lang w:eastAsia="es-CL"/>
              </w:rPr>
              <mc:AlternateContent>
                <mc:Choice Requires="wps">
                  <w:drawing>
                    <wp:anchor distT="45720" distB="45720" distL="114300" distR="114300" simplePos="0" relativeHeight="251682304" behindDoc="0" locked="0" layoutInCell="1" allowOverlap="1" wp14:anchorId="6A89825F" wp14:editId="385B6854">
                      <wp:simplePos x="0" y="0"/>
                      <wp:positionH relativeFrom="column">
                        <wp:posOffset>528264</wp:posOffset>
                      </wp:positionH>
                      <wp:positionV relativeFrom="paragraph">
                        <wp:posOffset>2684670</wp:posOffset>
                      </wp:positionV>
                      <wp:extent cx="763325" cy="1404620"/>
                      <wp:effectExtent l="0" t="0" r="0" b="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325" cy="1404620"/>
                              </a:xfrm>
                              <a:prstGeom prst="rect">
                                <a:avLst/>
                              </a:prstGeom>
                              <a:noFill/>
                              <a:ln w="9525">
                                <a:noFill/>
                                <a:miter lim="800000"/>
                                <a:headEnd/>
                                <a:tailEnd/>
                              </a:ln>
                            </wps:spPr>
                            <wps:txbx>
                              <w:txbxContent>
                                <w:p w14:paraId="2A35D59E" w14:textId="77777777" w:rsidR="008232B9" w:rsidRPr="00166DD3" w:rsidRDefault="008232B9" w:rsidP="00A8406E">
                                  <w:pPr>
                                    <w:rPr>
                                      <w:color w:val="FFFFFF" w:themeColor="background1"/>
                                      <w:sz w:val="20"/>
                                    </w:rPr>
                                  </w:pPr>
                                  <w:r>
                                    <w:rPr>
                                      <w:color w:val="FFFFFF" w:themeColor="background1"/>
                                      <w:sz w:val="20"/>
                                    </w:rPr>
                                    <w:t>Acceso Sur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89825F" id="_x0000_s1028" type="#_x0000_t202" style="position:absolute;left:0;text-align:left;margin-left:41.6pt;margin-top:211.4pt;width:60.1pt;height:110.6pt;z-index:251682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" filled="f" stroked="f">
                      <v:textbox style="mso-fit-shape-to-text:t">
                        <w:txbxContent>
                          <w:p w14:paraId="2A35D59E" w14:textId="77777777" w:rsidR="008232B9" w:rsidRPr="00166DD3" w:rsidRDefault="008232B9" w:rsidP="00A8406E">
                            <w:pPr>
                              <w:rPr>
                                <w:color w:val="FFFFFF" w:themeColor="background1"/>
                                <w:sz w:val="20"/>
                              </w:rPr>
                            </w:pPr>
                            <w:r>
                              <w:rPr>
                                <w:color w:val="FFFFFF" w:themeColor="background1"/>
                                <w:sz w:val="20"/>
                              </w:rPr>
                              <w:t>Acceso Sur</w:t>
                            </w:r>
                          </w:p>
                        </w:txbxContent>
                      </v:textbox>
                    </v:shape>
                  </w:pict>
                </mc:Fallback>
              </mc:AlternateContent>
            </w:r>
            <w:r w:rsidR="00A8406E" w:rsidRPr="00E83EDA">
              <w:rPr>
                <w:rFonts w:cstheme="minorHAnsi"/>
                <w:noProof/>
                <w:lang w:eastAsia="es-CL"/>
              </w:rPr>
              <mc:AlternateContent>
                <mc:Choice Requires="wps">
                  <w:drawing>
                    <wp:anchor distT="0" distB="0" distL="114300" distR="114300" simplePos="0" relativeHeight="251686400" behindDoc="0" locked="0" layoutInCell="1" allowOverlap="1" wp14:anchorId="25BE34FC" wp14:editId="0D03728E">
                      <wp:simplePos x="0" y="0"/>
                      <wp:positionH relativeFrom="column">
                        <wp:posOffset>194309</wp:posOffset>
                      </wp:positionH>
                      <wp:positionV relativeFrom="paragraph">
                        <wp:posOffset>2382519</wp:posOffset>
                      </wp:positionV>
                      <wp:extent cx="421419" cy="373711"/>
                      <wp:effectExtent l="38100" t="38100" r="17145" b="26670"/>
                      <wp:wrapNone/>
                      <wp:docPr id="31" name="Conector recto de flecha 31"/>
                      <wp:cNvGraphicFramePr/>
                      <a:graphic xmlns:a="http://schemas.openxmlformats.org/drawingml/2006/main">
                        <a:graphicData uri="http://schemas.microsoft.com/office/word/2010/wordprocessingShape">
                          <wps:wsp>
                            <wps:cNvCnPr/>
                            <wps:spPr>
                              <a:xfrm flipH="1" flipV="1">
                                <a:off x="0" y="0"/>
                                <a:ext cx="421419" cy="373711"/>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8EAE21" id="Conector recto de flecha 31" o:spid="_x0000_s1026" type="#_x0000_t32" style="position:absolute;margin-left:15.3pt;margin-top:187.6pt;width:33.2pt;height:29.45pt;flip:x 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" strokecolor="white [3212]">
                      <v:stroke endarrow="block"/>
                    </v:shape>
                  </w:pict>
                </mc:Fallback>
              </mc:AlternateContent>
            </w:r>
            <w:r w:rsidR="00A8406E" w:rsidRPr="00E83EDA">
              <w:rPr>
                <w:rFonts w:cstheme="minorHAnsi"/>
                <w:noProof/>
                <w:lang w:eastAsia="es-CL"/>
              </w:rPr>
              <mc:AlternateContent>
                <mc:Choice Requires="wps">
                  <w:drawing>
                    <wp:anchor distT="45720" distB="45720" distL="114300" distR="114300" simplePos="0" relativeHeight="251674112" behindDoc="0" locked="0" layoutInCell="1" allowOverlap="1" wp14:anchorId="584E5E3E" wp14:editId="51825441">
                      <wp:simplePos x="0" y="0"/>
                      <wp:positionH relativeFrom="column">
                        <wp:posOffset>1988847</wp:posOffset>
                      </wp:positionH>
                      <wp:positionV relativeFrom="paragraph">
                        <wp:posOffset>1230464</wp:posOffset>
                      </wp:positionV>
                      <wp:extent cx="652007" cy="1404620"/>
                      <wp:effectExtent l="0" t="0" r="0" b="0"/>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07" cy="1404620"/>
                              </a:xfrm>
                              <a:prstGeom prst="rect">
                                <a:avLst/>
                              </a:prstGeom>
                              <a:noFill/>
                              <a:ln w="9525">
                                <a:noFill/>
                                <a:miter lim="800000"/>
                                <a:headEnd/>
                                <a:tailEnd/>
                              </a:ln>
                            </wps:spPr>
                            <wps:txbx>
                              <w:txbxContent>
                                <w:p w14:paraId="2C7DB0CA" w14:textId="77777777" w:rsidR="008232B9" w:rsidRPr="00D64524" w:rsidRDefault="008232B9" w:rsidP="00A8406E">
                                  <w:pPr>
                                    <w:rPr>
                                      <w:color w:val="8DB3E2" w:themeColor="text2" w:themeTint="66"/>
                                      <w:sz w:val="20"/>
                                    </w:rPr>
                                  </w:pPr>
                                  <w:r w:rsidRPr="00D64524">
                                    <w:rPr>
                                      <w:color w:val="8DB3E2" w:themeColor="text2" w:themeTint="66"/>
                                      <w:sz w:val="20"/>
                                    </w:rPr>
                                    <w:t>Ribera Norte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4E5E3E" id="_x0000_s1029" type="#_x0000_t202" style="position:absolute;left:0;text-align:left;margin-left:156.6pt;margin-top:96.9pt;width:51.35pt;height:110.6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" filled="f" stroked="f">
                      <v:textbox style="mso-fit-shape-to-text:t">
                        <w:txbxContent>
                          <w:p w14:paraId="2C7DB0CA" w14:textId="77777777" w:rsidR="008232B9" w:rsidRPr="00D64524" w:rsidRDefault="008232B9" w:rsidP="00A8406E">
                            <w:pPr>
                              <w:rPr>
                                <w:color w:val="8DB3E2" w:themeColor="text2" w:themeTint="66"/>
                                <w:sz w:val="20"/>
                              </w:rPr>
                            </w:pPr>
                            <w:r w:rsidRPr="00D64524">
                              <w:rPr>
                                <w:color w:val="8DB3E2" w:themeColor="text2" w:themeTint="66"/>
                                <w:sz w:val="20"/>
                              </w:rPr>
                              <w:t>Ribera Norte</w:t>
                            </w:r>
                          </w:p>
                        </w:txbxContent>
                      </v:textbox>
                    </v:shape>
                  </w:pict>
                </mc:Fallback>
              </mc:AlternateContent>
            </w:r>
            <w:r w:rsidR="00A8406E" w:rsidRPr="00E83EDA">
              <w:rPr>
                <w:rFonts w:cstheme="minorHAnsi"/>
                <w:noProof/>
                <w:lang w:eastAsia="es-CL"/>
              </w:rPr>
              <mc:AlternateContent>
                <mc:Choice Requires="wps">
                  <w:drawing>
                    <wp:anchor distT="45720" distB="45720" distL="114300" distR="114300" simplePos="0" relativeHeight="251678208" behindDoc="0" locked="0" layoutInCell="1" allowOverlap="1" wp14:anchorId="0FE71264" wp14:editId="2EB93276">
                      <wp:simplePos x="0" y="0"/>
                      <wp:positionH relativeFrom="column">
                        <wp:posOffset>875637</wp:posOffset>
                      </wp:positionH>
                      <wp:positionV relativeFrom="paragraph">
                        <wp:posOffset>1772975</wp:posOffset>
                      </wp:positionV>
                      <wp:extent cx="652007" cy="1404620"/>
                      <wp:effectExtent l="0" t="0" r="0" b="0"/>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07" cy="1404620"/>
                              </a:xfrm>
                              <a:prstGeom prst="rect">
                                <a:avLst/>
                              </a:prstGeom>
                              <a:noFill/>
                              <a:ln w="9525">
                                <a:noFill/>
                                <a:miter lim="800000"/>
                                <a:headEnd/>
                                <a:tailEnd/>
                              </a:ln>
                            </wps:spPr>
                            <wps:txbx>
                              <w:txbxContent>
                                <w:p w14:paraId="6604FCE6" w14:textId="77777777" w:rsidR="008232B9" w:rsidRPr="00D64524" w:rsidRDefault="008232B9" w:rsidP="00A8406E">
                                  <w:pPr>
                                    <w:rPr>
                                      <w:color w:val="8DB3E2" w:themeColor="text2" w:themeTint="66"/>
                                      <w:sz w:val="20"/>
                                    </w:rPr>
                                  </w:pPr>
                                  <w:r w:rsidRPr="00D64524">
                                    <w:rPr>
                                      <w:color w:val="8DB3E2" w:themeColor="text2" w:themeTint="66"/>
                                      <w:sz w:val="20"/>
                                    </w:rPr>
                                    <w:t>Ribera Sur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E71264" id="_x0000_s1030" type="#_x0000_t202" style="position:absolute;left:0;text-align:left;margin-left:68.95pt;margin-top:139.6pt;width:51.35pt;height:110.6pt;z-index:251678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" filled="f" stroked="f">
                      <v:textbox style="mso-fit-shape-to-text:t">
                        <w:txbxContent>
                          <w:p w14:paraId="6604FCE6" w14:textId="77777777" w:rsidR="008232B9" w:rsidRPr="00D64524" w:rsidRDefault="008232B9" w:rsidP="00A8406E">
                            <w:pPr>
                              <w:rPr>
                                <w:color w:val="8DB3E2" w:themeColor="text2" w:themeTint="66"/>
                                <w:sz w:val="20"/>
                              </w:rPr>
                            </w:pPr>
                            <w:r w:rsidRPr="00D64524">
                              <w:rPr>
                                <w:color w:val="8DB3E2" w:themeColor="text2" w:themeTint="66"/>
                                <w:sz w:val="20"/>
                              </w:rPr>
                              <w:t>Ribera Sur</w:t>
                            </w:r>
                          </w:p>
                        </w:txbxContent>
                      </v:textbox>
                    </v:shape>
                  </w:pict>
                </mc:Fallback>
              </mc:AlternateContent>
            </w:r>
            <w:r w:rsidR="00166DD3" w:rsidRPr="00E83EDA">
              <w:rPr>
                <w:rFonts w:cstheme="minorHAnsi"/>
                <w:noProof/>
                <w:lang w:eastAsia="es-CL"/>
              </w:rPr>
              <mc:AlternateContent>
                <mc:Choice Requires="wps">
                  <w:drawing>
                    <wp:anchor distT="0" distB="0" distL="114300" distR="114300" simplePos="0" relativeHeight="251667968" behindDoc="0" locked="0" layoutInCell="1" allowOverlap="1" wp14:anchorId="11D1B22F" wp14:editId="1620EFE8">
                      <wp:simplePos x="0" y="0"/>
                      <wp:positionH relativeFrom="column">
                        <wp:posOffset>3676981</wp:posOffset>
                      </wp:positionH>
                      <wp:positionV relativeFrom="paragraph">
                        <wp:posOffset>1483994</wp:posOffset>
                      </wp:positionV>
                      <wp:extent cx="373712" cy="429398"/>
                      <wp:effectExtent l="38100" t="0" r="26670" b="66040"/>
                      <wp:wrapNone/>
                      <wp:docPr id="23" name="Conector recto de flecha 23"/>
                      <wp:cNvGraphicFramePr/>
                      <a:graphic xmlns:a="http://schemas.openxmlformats.org/drawingml/2006/main">
                        <a:graphicData uri="http://schemas.microsoft.com/office/word/2010/wordprocessingShape">
                          <wps:wsp>
                            <wps:cNvCnPr/>
                            <wps:spPr>
                              <a:xfrm flipH="1">
                                <a:off x="0" y="0"/>
                                <a:ext cx="373712" cy="429398"/>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9F3FA7" id="_x0000_t32" coordsize="21600,21600" o:spt="32" o:oned="t" path="m,l21600,21600e" filled="f">
                      <v:path arrowok="t" fillok="f" o:connecttype="none"/>
                      <o:lock v:ext="edit" shapetype="t"/>
                    </v:shapetype>
                    <v:shape id="Conector recto de flecha 23" o:spid="_x0000_s1026" type="#_x0000_t32" style="position:absolute;margin-left:289.55pt;margin-top:116.85pt;width:29.45pt;height:33.8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" strokecolor="white [3212]">
                      <v:stroke endarrow="block"/>
                    </v:shape>
                  </w:pict>
                </mc:Fallback>
              </mc:AlternateContent>
            </w:r>
            <w:r w:rsidR="00166DD3" w:rsidRPr="00E83EDA">
              <w:rPr>
                <w:rFonts w:cstheme="minorHAnsi"/>
                <w:noProof/>
                <w:lang w:eastAsia="es-CL"/>
              </w:rPr>
              <mc:AlternateContent>
                <mc:Choice Requires="wps">
                  <w:drawing>
                    <wp:anchor distT="45720" distB="45720" distL="114300" distR="114300" simplePos="0" relativeHeight="251644416" behindDoc="0" locked="0" layoutInCell="1" allowOverlap="1" wp14:anchorId="062823F7" wp14:editId="4CF85E19">
                      <wp:simplePos x="0" y="0"/>
                      <wp:positionH relativeFrom="column">
                        <wp:posOffset>5186266</wp:posOffset>
                      </wp:positionH>
                      <wp:positionV relativeFrom="paragraph">
                        <wp:posOffset>3001010</wp:posOffset>
                      </wp:positionV>
                      <wp:extent cx="1104900" cy="1404620"/>
                      <wp:effectExtent l="0" t="0" r="19050" b="1460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404620"/>
                              </a:xfrm>
                              <a:prstGeom prst="rect">
                                <a:avLst/>
                              </a:prstGeom>
                              <a:noFill/>
                              <a:ln w="9525">
                                <a:solidFill>
                                  <a:schemeClr val="bg1"/>
                                </a:solidFill>
                                <a:miter lim="800000"/>
                                <a:headEnd/>
                                <a:tailEnd/>
                              </a:ln>
                            </wps:spPr>
                            <wps:txbx>
                              <w:txbxContent>
                                <w:p w14:paraId="42368A1D" w14:textId="77777777" w:rsidR="008232B9" w:rsidRPr="00166DD3" w:rsidRDefault="008232B9">
                                  <w:pPr>
                                    <w:rPr>
                                      <w:color w:val="FFFFFF" w:themeColor="background1"/>
                                      <w:sz w:val="20"/>
                                    </w:rPr>
                                  </w:pPr>
                                  <w:r w:rsidRPr="00166DD3">
                                    <w:rPr>
                                      <w:color w:val="FFFFFF" w:themeColor="background1"/>
                                      <w:sz w:val="20"/>
                                    </w:rPr>
                                    <w:t xml:space="preserve">Túnel de desvío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2823F7" id="_x0000_s1031" type="#_x0000_t202" style="position:absolute;left:0;text-align:left;margin-left:408.35pt;margin-top:236.3pt;width:87pt;height:110.6pt;z-index:251644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" filled="f" strokecolor="white [3212]">
                      <v:textbox style="mso-fit-shape-to-text:t">
                        <w:txbxContent>
                          <w:p w14:paraId="42368A1D" w14:textId="77777777" w:rsidR="008232B9" w:rsidRPr="00166DD3" w:rsidRDefault="008232B9">
                            <w:pPr>
                              <w:rPr>
                                <w:color w:val="FFFFFF" w:themeColor="background1"/>
                                <w:sz w:val="20"/>
                              </w:rPr>
                            </w:pPr>
                            <w:r w:rsidRPr="00166DD3">
                              <w:rPr>
                                <w:color w:val="FFFFFF" w:themeColor="background1"/>
                                <w:sz w:val="20"/>
                              </w:rPr>
                              <w:t xml:space="preserve">Túnel de desvío </w:t>
                            </w:r>
                          </w:p>
                        </w:txbxContent>
                      </v:textbox>
                      <w10:wrap type="square"/>
                    </v:shape>
                  </w:pict>
                </mc:Fallback>
              </mc:AlternateContent>
            </w:r>
            <w:r w:rsidR="00166DD3" w:rsidRPr="00E83EDA">
              <w:rPr>
                <w:rFonts w:cstheme="minorHAnsi"/>
                <w:noProof/>
                <w:lang w:eastAsia="es-CL"/>
              </w:rPr>
              <mc:AlternateContent>
                <mc:Choice Requires="wps">
                  <w:drawing>
                    <wp:anchor distT="45720" distB="45720" distL="114300" distR="114300" simplePos="0" relativeHeight="251661824" behindDoc="0" locked="0" layoutInCell="1" allowOverlap="1" wp14:anchorId="6F3EB4BA" wp14:editId="53A846FE">
                      <wp:simplePos x="0" y="0"/>
                      <wp:positionH relativeFrom="column">
                        <wp:posOffset>4215545</wp:posOffset>
                      </wp:positionH>
                      <wp:positionV relativeFrom="paragraph">
                        <wp:posOffset>2812802</wp:posOffset>
                      </wp:positionV>
                      <wp:extent cx="1104900" cy="1404620"/>
                      <wp:effectExtent l="0" t="114300" r="0" b="118745"/>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977989">
                                <a:off x="0" y="0"/>
                                <a:ext cx="1104900" cy="1404620"/>
                              </a:xfrm>
                              <a:prstGeom prst="rect">
                                <a:avLst/>
                              </a:prstGeom>
                              <a:noFill/>
                              <a:ln w="9525">
                                <a:noFill/>
                                <a:miter lim="800000"/>
                                <a:headEnd/>
                                <a:tailEnd/>
                              </a:ln>
                            </wps:spPr>
                            <wps:txbx>
                              <w:txbxContent>
                                <w:p w14:paraId="3366C4F7" w14:textId="77777777" w:rsidR="008232B9" w:rsidRPr="00166DD3" w:rsidRDefault="008232B9" w:rsidP="00166DD3">
                                  <w:pPr>
                                    <w:rPr>
                                      <w:color w:val="FFFFFF" w:themeColor="background1"/>
                                      <w:sz w:val="16"/>
                                    </w:rPr>
                                  </w:pPr>
                                  <w:r w:rsidRPr="00166DD3">
                                    <w:rPr>
                                      <w:color w:val="FFFFFF" w:themeColor="background1"/>
                                      <w:sz w:val="16"/>
                                    </w:rPr>
                                    <w:t>Salida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3EB4BA" id="_x0000_s1032" type="#_x0000_t202" style="position:absolute;left:0;text-align:left;margin-left:331.95pt;margin-top:221.5pt;width:87pt;height:110.6pt;rotation:1068225fd;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" filled="f" stroked="f">
                      <v:textbox style="mso-fit-shape-to-text:t">
                        <w:txbxContent>
                          <w:p w14:paraId="3366C4F7" w14:textId="77777777" w:rsidR="008232B9" w:rsidRPr="00166DD3" w:rsidRDefault="008232B9" w:rsidP="00166DD3">
                            <w:pPr>
                              <w:rPr>
                                <w:color w:val="FFFFFF" w:themeColor="background1"/>
                                <w:sz w:val="16"/>
                              </w:rPr>
                            </w:pPr>
                            <w:r w:rsidRPr="00166DD3">
                              <w:rPr>
                                <w:color w:val="FFFFFF" w:themeColor="background1"/>
                                <w:sz w:val="16"/>
                              </w:rPr>
                              <w:t>Salida</w:t>
                            </w:r>
                          </w:p>
                        </w:txbxContent>
                      </v:textbox>
                    </v:shape>
                  </w:pict>
                </mc:Fallback>
              </mc:AlternateContent>
            </w:r>
            <w:r w:rsidR="00166DD3" w:rsidRPr="00E83EDA">
              <w:rPr>
                <w:rFonts w:cstheme="minorHAnsi"/>
                <w:noProof/>
                <w:lang w:eastAsia="es-CL"/>
              </w:rPr>
              <mc:AlternateContent>
                <mc:Choice Requires="wps">
                  <w:drawing>
                    <wp:anchor distT="45720" distB="45720" distL="114300" distR="114300" simplePos="0" relativeHeight="251656704" behindDoc="0" locked="0" layoutInCell="1" allowOverlap="1" wp14:anchorId="79B86F30" wp14:editId="338E7A60">
                      <wp:simplePos x="0" y="0"/>
                      <wp:positionH relativeFrom="column">
                        <wp:posOffset>5467350</wp:posOffset>
                      </wp:positionH>
                      <wp:positionV relativeFrom="paragraph">
                        <wp:posOffset>2055191</wp:posOffset>
                      </wp:positionV>
                      <wp:extent cx="523681" cy="1404620"/>
                      <wp:effectExtent l="0" t="0" r="83503" b="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480439">
                                <a:off x="0" y="0"/>
                                <a:ext cx="523681" cy="1404620"/>
                              </a:xfrm>
                              <a:prstGeom prst="rect">
                                <a:avLst/>
                              </a:prstGeom>
                              <a:noFill/>
                              <a:ln w="9525">
                                <a:noFill/>
                                <a:miter lim="800000"/>
                                <a:headEnd/>
                                <a:tailEnd/>
                              </a:ln>
                            </wps:spPr>
                            <wps:txbx>
                              <w:txbxContent>
                                <w:p w14:paraId="556CCE02" w14:textId="77777777" w:rsidR="008232B9" w:rsidRPr="00166DD3" w:rsidRDefault="008232B9" w:rsidP="00166DD3">
                                  <w:pPr>
                                    <w:rPr>
                                      <w:color w:val="FFFFFF" w:themeColor="background1"/>
                                      <w:sz w:val="16"/>
                                    </w:rPr>
                                  </w:pPr>
                                  <w:r w:rsidRPr="00166DD3">
                                    <w:rPr>
                                      <w:color w:val="FFFFFF" w:themeColor="background1"/>
                                      <w:sz w:val="16"/>
                                    </w:rPr>
                                    <w:t xml:space="preserve">Entrada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B86F30" id="_x0000_s1033" type="#_x0000_t202" style="position:absolute;left:0;text-align:left;margin-left:430.5pt;margin-top:161.85pt;width:41.25pt;height:110.6pt;rotation:3801568fd;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" filled="f" stroked="f">
                      <v:textbox style="mso-fit-shape-to-text:t">
                        <w:txbxContent>
                          <w:p w14:paraId="556CCE02" w14:textId="77777777" w:rsidR="008232B9" w:rsidRPr="00166DD3" w:rsidRDefault="008232B9" w:rsidP="00166DD3">
                            <w:pPr>
                              <w:rPr>
                                <w:color w:val="FFFFFF" w:themeColor="background1"/>
                                <w:sz w:val="16"/>
                              </w:rPr>
                            </w:pPr>
                            <w:r w:rsidRPr="00166DD3">
                              <w:rPr>
                                <w:color w:val="FFFFFF" w:themeColor="background1"/>
                                <w:sz w:val="16"/>
                              </w:rPr>
                              <w:t xml:space="preserve">Entrada </w:t>
                            </w:r>
                          </w:p>
                        </w:txbxContent>
                      </v:textbox>
                    </v:shape>
                  </w:pict>
                </mc:Fallback>
              </mc:AlternateContent>
            </w:r>
            <w:r w:rsidR="00166DD3" w:rsidRPr="00E83EDA">
              <w:rPr>
                <w:rFonts w:cstheme="minorHAnsi"/>
                <w:noProof/>
                <w:lang w:eastAsia="es-CL"/>
              </w:rPr>
              <mc:AlternateContent>
                <mc:Choice Requires="wps">
                  <w:drawing>
                    <wp:anchor distT="0" distB="0" distL="114300" distR="114300" simplePos="0" relativeHeight="251650560" behindDoc="0" locked="0" layoutInCell="1" allowOverlap="1" wp14:anchorId="7BF98B1D" wp14:editId="2F5ADA5C">
                      <wp:simplePos x="0" y="0"/>
                      <wp:positionH relativeFrom="column">
                        <wp:posOffset>3828055</wp:posOffset>
                      </wp:positionH>
                      <wp:positionV relativeFrom="paragraph">
                        <wp:posOffset>2724426</wp:posOffset>
                      </wp:positionV>
                      <wp:extent cx="1359673" cy="333955"/>
                      <wp:effectExtent l="38100" t="57150" r="12065" b="28575"/>
                      <wp:wrapNone/>
                      <wp:docPr id="12" name="Conector recto de flecha 12"/>
                      <wp:cNvGraphicFramePr/>
                      <a:graphic xmlns:a="http://schemas.openxmlformats.org/drawingml/2006/main">
                        <a:graphicData uri="http://schemas.microsoft.com/office/word/2010/wordprocessingShape">
                          <wps:wsp>
                            <wps:cNvCnPr/>
                            <wps:spPr>
                              <a:xfrm flipH="1" flipV="1">
                                <a:off x="0" y="0"/>
                                <a:ext cx="1359673" cy="33395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CA0628" id="Conector recto de flecha 12" o:spid="_x0000_s1026" type="#_x0000_t32" style="position:absolute;margin-left:301.4pt;margin-top:214.5pt;width:107.05pt;height:26.3pt;flip:x 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" strokecolor="white [3212]">
                      <v:stroke endarrow="block"/>
                    </v:shape>
                  </w:pict>
                </mc:Fallback>
              </mc:AlternateContent>
            </w:r>
            <w:r w:rsidR="00166DD3" w:rsidRPr="00E83EDA">
              <w:rPr>
                <w:rFonts w:cstheme="minorHAnsi"/>
                <w:noProof/>
                <w:lang w:eastAsia="es-CL"/>
              </w:rPr>
              <mc:AlternateContent>
                <mc:Choice Requires="wps">
                  <w:drawing>
                    <wp:anchor distT="0" distB="0" distL="114300" distR="114300" simplePos="0" relativeHeight="251646464" behindDoc="0" locked="0" layoutInCell="1" allowOverlap="1" wp14:anchorId="4B77DAF4" wp14:editId="5017B32F">
                      <wp:simplePos x="0" y="0"/>
                      <wp:positionH relativeFrom="column">
                        <wp:posOffset>4861726</wp:posOffset>
                      </wp:positionH>
                      <wp:positionV relativeFrom="paragraph">
                        <wp:posOffset>2430228</wp:posOffset>
                      </wp:positionV>
                      <wp:extent cx="365760" cy="564542"/>
                      <wp:effectExtent l="38100" t="38100" r="34290" b="26035"/>
                      <wp:wrapNone/>
                      <wp:docPr id="11" name="Conector recto de flecha 11"/>
                      <wp:cNvGraphicFramePr/>
                      <a:graphic xmlns:a="http://schemas.openxmlformats.org/drawingml/2006/main">
                        <a:graphicData uri="http://schemas.microsoft.com/office/word/2010/wordprocessingShape">
                          <wps:wsp>
                            <wps:cNvCnPr/>
                            <wps:spPr>
                              <a:xfrm flipH="1" flipV="1">
                                <a:off x="0" y="0"/>
                                <a:ext cx="365760" cy="564542"/>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705B44" id="Conector recto de flecha 11" o:spid="_x0000_s1026" type="#_x0000_t32" style="position:absolute;margin-left:382.8pt;margin-top:191.35pt;width:28.8pt;height:44.45pt;flip:x y;z-index:25164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" strokecolor="white [3212]">
                      <v:stroke endarrow="block"/>
                    </v:shape>
                  </w:pict>
                </mc:Fallback>
              </mc:AlternateContent>
            </w:r>
          </w:p>
        </w:tc>
      </w:tr>
    </w:tbl>
    <w:p w14:paraId="46AA4574" w14:textId="77777777" w:rsidR="00BA0FDE" w:rsidRPr="00E83EDA" w:rsidRDefault="00BA0FDE" w:rsidP="00BA0FDE">
      <w:pPr>
        <w:rPr>
          <w:sz w:val="20"/>
        </w:rPr>
      </w:pPr>
    </w:p>
    <w:p w14:paraId="0D3751A1" w14:textId="77777777" w:rsidR="00BA0FDE" w:rsidRPr="00E83EDA" w:rsidRDefault="00BA0FDE" w:rsidP="00BA0FDE">
      <w:pPr>
        <w:rPr>
          <w:sz w:val="20"/>
        </w:rPr>
        <w:sectPr w:rsidR="00BA0FDE" w:rsidRPr="00E83EDA" w:rsidSect="00A70F8F">
          <w:pgSz w:w="15840" w:h="12240" w:orient="landscape"/>
          <w:pgMar w:top="1134" w:right="1134" w:bottom="1134" w:left="1134" w:header="709" w:footer="709" w:gutter="0"/>
          <w:cols w:space="708"/>
          <w:docGrid w:linePitch="360"/>
        </w:sectPr>
      </w:pPr>
    </w:p>
    <w:p w14:paraId="1E4342D7" w14:textId="77777777" w:rsidR="00B1722C" w:rsidRPr="00E83EDA" w:rsidRDefault="00B1722C" w:rsidP="00C958D0">
      <w:pPr>
        <w:pStyle w:val="Ttulo1"/>
      </w:pPr>
      <w:bookmarkStart w:id="48" w:name="_Toc429407936"/>
      <w:r w:rsidRPr="00E83EDA">
        <w:t xml:space="preserve">INSTRUMENTOS DE </w:t>
      </w:r>
      <w:r w:rsidR="005F32AE" w:rsidRPr="00E83EDA">
        <w:t xml:space="preserve">GESTIÓN AMBIENTAL QUE REGULAN </w:t>
      </w:r>
      <w:r w:rsidRPr="00E83EDA">
        <w:t>LA ACTIVIDAD FISCALIZADA.</w:t>
      </w:r>
      <w:bookmarkEnd w:id="44"/>
      <w:bookmarkEnd w:id="45"/>
      <w:bookmarkEnd w:id="46"/>
      <w:bookmarkEnd w:id="47"/>
      <w:bookmarkEnd w:id="48"/>
    </w:p>
    <w:p w14:paraId="1567F22C" w14:textId="77777777" w:rsidR="00ED4317" w:rsidRPr="00E83EDA"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8"/>
        <w:gridCol w:w="1257"/>
        <w:gridCol w:w="1118"/>
        <w:gridCol w:w="697"/>
        <w:gridCol w:w="1112"/>
        <w:gridCol w:w="1821"/>
        <w:gridCol w:w="2431"/>
        <w:gridCol w:w="1178"/>
      </w:tblGrid>
      <w:tr w:rsidR="003714C8" w:rsidRPr="00E83EDA" w14:paraId="6A474D7E" w14:textId="77777777" w:rsidTr="003714C8">
        <w:trPr>
          <w:trHeight w:val="498"/>
        </w:trPr>
        <w:tc>
          <w:tcPr>
            <w:tcW w:w="5000" w:type="pct"/>
            <w:gridSpan w:val="8"/>
            <w:shd w:val="clear" w:color="000000" w:fill="D9D9D9"/>
            <w:noWrap/>
          </w:tcPr>
          <w:p w14:paraId="4FC24113" w14:textId="77777777" w:rsidR="003714C8" w:rsidRPr="00E83EDA" w:rsidRDefault="003714C8" w:rsidP="00075A70">
            <w:pPr>
              <w:spacing w:line="0" w:lineRule="atLeast"/>
              <w:jc w:val="left"/>
              <w:rPr>
                <w:rFonts w:eastAsia="Times New Roman" w:cs="Calibri"/>
                <w:b/>
                <w:bCs/>
                <w:color w:val="000000"/>
                <w:sz w:val="20"/>
                <w:szCs w:val="20"/>
                <w:lang w:eastAsia="es-CL"/>
              </w:rPr>
            </w:pPr>
            <w:r w:rsidRPr="00E83EDA">
              <w:rPr>
                <w:rFonts w:eastAsia="Times New Roman" w:cs="Calibri"/>
                <w:b/>
                <w:bCs/>
                <w:color w:val="000000"/>
                <w:sz w:val="20"/>
                <w:szCs w:val="20"/>
                <w:lang w:eastAsia="es-CL"/>
              </w:rPr>
              <w:t>Identificación de Instrumentos de Gestión Ambiental que regulan la  actividad, proyecto o fu</w:t>
            </w:r>
            <w:r w:rsidR="00D64524" w:rsidRPr="00E83EDA">
              <w:rPr>
                <w:rFonts w:eastAsia="Times New Roman" w:cs="Calibri"/>
                <w:b/>
                <w:bCs/>
                <w:color w:val="000000"/>
                <w:sz w:val="20"/>
                <w:szCs w:val="20"/>
                <w:lang w:eastAsia="es-CL"/>
              </w:rPr>
              <w:t>ente fiscalizada.</w:t>
            </w:r>
          </w:p>
        </w:tc>
      </w:tr>
      <w:tr w:rsidR="00096213" w:rsidRPr="00E83EDA" w14:paraId="375FEB95" w14:textId="77777777" w:rsidTr="007F5F6A">
        <w:trPr>
          <w:trHeight w:val="498"/>
        </w:trPr>
        <w:tc>
          <w:tcPr>
            <w:tcW w:w="175" w:type="pct"/>
            <w:shd w:val="clear" w:color="auto" w:fill="auto"/>
            <w:vAlign w:val="center"/>
            <w:hideMark/>
          </w:tcPr>
          <w:p w14:paraId="4C74C193" w14:textId="77777777" w:rsidR="00096213" w:rsidRPr="00E83EDA" w:rsidRDefault="00096213" w:rsidP="003714C8">
            <w:pPr>
              <w:spacing w:line="0" w:lineRule="atLeast"/>
              <w:jc w:val="center"/>
              <w:rPr>
                <w:rFonts w:eastAsia="Times New Roman" w:cs="Calibri"/>
                <w:b/>
                <w:bCs/>
                <w:sz w:val="20"/>
                <w:szCs w:val="20"/>
                <w:lang w:eastAsia="es-CL"/>
              </w:rPr>
            </w:pPr>
            <w:r w:rsidRPr="00E83EDA">
              <w:rPr>
                <w:rFonts w:eastAsia="Times New Roman" w:cs="Calibri"/>
                <w:b/>
                <w:bCs/>
                <w:sz w:val="20"/>
                <w:szCs w:val="20"/>
                <w:lang w:eastAsia="es-CL"/>
              </w:rPr>
              <w:t>N°</w:t>
            </w:r>
          </w:p>
        </w:tc>
        <w:tc>
          <w:tcPr>
            <w:tcW w:w="631" w:type="pct"/>
            <w:shd w:val="clear" w:color="auto" w:fill="auto"/>
            <w:vAlign w:val="center"/>
            <w:hideMark/>
          </w:tcPr>
          <w:p w14:paraId="36330656" w14:textId="77777777" w:rsidR="00096213" w:rsidRPr="00E83EDA" w:rsidRDefault="00F64DF2" w:rsidP="003714C8">
            <w:pPr>
              <w:spacing w:line="0" w:lineRule="atLeast"/>
              <w:jc w:val="center"/>
              <w:rPr>
                <w:rFonts w:eastAsia="Times New Roman" w:cs="Calibri"/>
                <w:b/>
                <w:bCs/>
                <w:sz w:val="20"/>
                <w:szCs w:val="20"/>
                <w:lang w:eastAsia="es-CL"/>
              </w:rPr>
            </w:pPr>
            <w:r w:rsidRPr="00E83EDA">
              <w:rPr>
                <w:rFonts w:eastAsia="Times New Roman" w:cs="Calibri"/>
                <w:b/>
                <w:bCs/>
                <w:sz w:val="20"/>
                <w:szCs w:val="20"/>
                <w:lang w:eastAsia="es-CL"/>
              </w:rPr>
              <w:t>Tipo de i</w:t>
            </w:r>
            <w:r w:rsidR="00096213" w:rsidRPr="00E83EDA">
              <w:rPr>
                <w:rFonts w:eastAsia="Times New Roman" w:cs="Calibri"/>
                <w:b/>
                <w:bCs/>
                <w:sz w:val="20"/>
                <w:szCs w:val="20"/>
                <w:lang w:eastAsia="es-CL"/>
              </w:rPr>
              <w:t>nstrumento</w:t>
            </w:r>
          </w:p>
        </w:tc>
        <w:tc>
          <w:tcPr>
            <w:tcW w:w="561" w:type="pct"/>
            <w:shd w:val="clear" w:color="auto" w:fill="auto"/>
            <w:vAlign w:val="center"/>
            <w:hideMark/>
          </w:tcPr>
          <w:p w14:paraId="5E86D43A" w14:textId="77777777" w:rsidR="00096213" w:rsidRPr="00E83EDA" w:rsidRDefault="00096213" w:rsidP="003714C8">
            <w:pPr>
              <w:spacing w:line="0" w:lineRule="atLeast"/>
              <w:jc w:val="center"/>
              <w:rPr>
                <w:rFonts w:eastAsia="Times New Roman" w:cs="Calibri"/>
                <w:b/>
                <w:bCs/>
                <w:sz w:val="20"/>
                <w:szCs w:val="20"/>
                <w:lang w:eastAsia="es-CL"/>
              </w:rPr>
            </w:pPr>
            <w:r w:rsidRPr="00E83EDA">
              <w:rPr>
                <w:rFonts w:eastAsia="Times New Roman" w:cs="Calibri"/>
                <w:b/>
                <w:bCs/>
                <w:sz w:val="20"/>
                <w:szCs w:val="20"/>
                <w:lang w:eastAsia="es-CL"/>
              </w:rPr>
              <w:t>N°/</w:t>
            </w:r>
          </w:p>
          <w:p w14:paraId="75889DBE" w14:textId="77777777" w:rsidR="00051C01" w:rsidRPr="00E83EDA" w:rsidRDefault="00096213" w:rsidP="00051C01">
            <w:pPr>
              <w:spacing w:line="0" w:lineRule="atLeast"/>
              <w:jc w:val="center"/>
              <w:rPr>
                <w:rFonts w:eastAsia="Times New Roman" w:cs="Calibri"/>
                <w:b/>
                <w:bCs/>
                <w:sz w:val="20"/>
                <w:szCs w:val="20"/>
                <w:lang w:eastAsia="es-CL"/>
              </w:rPr>
            </w:pPr>
            <w:r w:rsidRPr="00E83EDA">
              <w:rPr>
                <w:rFonts w:eastAsia="Times New Roman" w:cs="Calibri"/>
                <w:b/>
                <w:bCs/>
                <w:sz w:val="20"/>
                <w:szCs w:val="20"/>
                <w:lang w:eastAsia="es-CL"/>
              </w:rPr>
              <w:t>Descripción</w:t>
            </w:r>
          </w:p>
        </w:tc>
        <w:tc>
          <w:tcPr>
            <w:tcW w:w="350" w:type="pct"/>
            <w:vAlign w:val="center"/>
          </w:tcPr>
          <w:p w14:paraId="151878B6" w14:textId="77777777" w:rsidR="00096213" w:rsidRPr="00E83EDA" w:rsidRDefault="00096213" w:rsidP="00096213">
            <w:pPr>
              <w:spacing w:line="0" w:lineRule="atLeast"/>
              <w:jc w:val="center"/>
              <w:rPr>
                <w:rFonts w:eastAsia="Times New Roman" w:cs="Calibri"/>
                <w:b/>
                <w:bCs/>
                <w:sz w:val="20"/>
                <w:szCs w:val="20"/>
                <w:lang w:eastAsia="es-CL"/>
              </w:rPr>
            </w:pPr>
            <w:r w:rsidRPr="00E83EDA">
              <w:rPr>
                <w:rFonts w:eastAsia="Times New Roman" w:cs="Calibri"/>
                <w:b/>
                <w:bCs/>
                <w:sz w:val="20"/>
                <w:szCs w:val="20"/>
                <w:lang w:eastAsia="es-CL"/>
              </w:rPr>
              <w:t>Fecha</w:t>
            </w:r>
          </w:p>
        </w:tc>
        <w:tc>
          <w:tcPr>
            <w:tcW w:w="558" w:type="pct"/>
            <w:shd w:val="clear" w:color="auto" w:fill="auto"/>
            <w:vAlign w:val="center"/>
            <w:hideMark/>
          </w:tcPr>
          <w:p w14:paraId="66DBAD2A" w14:textId="77777777" w:rsidR="00096213" w:rsidRPr="00E83EDA" w:rsidRDefault="00096213" w:rsidP="003714C8">
            <w:pPr>
              <w:spacing w:line="0" w:lineRule="atLeast"/>
              <w:jc w:val="center"/>
              <w:rPr>
                <w:rFonts w:eastAsia="Times New Roman" w:cs="Calibri"/>
                <w:b/>
                <w:bCs/>
                <w:sz w:val="20"/>
                <w:szCs w:val="20"/>
                <w:lang w:eastAsia="es-CL"/>
              </w:rPr>
            </w:pPr>
            <w:r w:rsidRPr="00E83EDA">
              <w:rPr>
                <w:rFonts w:eastAsia="Times New Roman" w:cs="Calibri"/>
                <w:b/>
                <w:bCs/>
                <w:sz w:val="20"/>
                <w:szCs w:val="20"/>
                <w:lang w:eastAsia="es-CL"/>
              </w:rPr>
              <w:t>Comisión / Institución</w:t>
            </w:r>
          </w:p>
        </w:tc>
        <w:tc>
          <w:tcPr>
            <w:tcW w:w="914" w:type="pct"/>
            <w:shd w:val="clear" w:color="auto" w:fill="auto"/>
            <w:vAlign w:val="center"/>
            <w:hideMark/>
          </w:tcPr>
          <w:p w14:paraId="148F164D" w14:textId="77777777" w:rsidR="00096213" w:rsidRPr="00E83EDA" w:rsidRDefault="00F64DF2" w:rsidP="003714C8">
            <w:pPr>
              <w:spacing w:line="0" w:lineRule="atLeast"/>
              <w:jc w:val="center"/>
              <w:rPr>
                <w:rFonts w:eastAsia="Times New Roman" w:cs="Calibri"/>
                <w:b/>
                <w:bCs/>
                <w:sz w:val="20"/>
                <w:szCs w:val="20"/>
                <w:lang w:eastAsia="es-CL"/>
              </w:rPr>
            </w:pPr>
            <w:r w:rsidRPr="00E83EDA">
              <w:rPr>
                <w:rFonts w:eastAsia="Times New Roman" w:cs="Calibri"/>
                <w:b/>
                <w:bCs/>
                <w:sz w:val="20"/>
                <w:szCs w:val="20"/>
                <w:lang w:eastAsia="es-CL"/>
              </w:rPr>
              <w:t>Nombre de la actividad, proyecto o f</w:t>
            </w:r>
            <w:r w:rsidR="00096213" w:rsidRPr="00E83EDA">
              <w:rPr>
                <w:rFonts w:eastAsia="Times New Roman" w:cs="Calibri"/>
                <w:b/>
                <w:bCs/>
                <w:sz w:val="20"/>
                <w:szCs w:val="20"/>
                <w:lang w:eastAsia="es-CL"/>
              </w:rPr>
              <w:t xml:space="preserve">uente </w:t>
            </w:r>
            <w:r w:rsidR="005F32AE" w:rsidRPr="00E83EDA">
              <w:rPr>
                <w:rFonts w:eastAsia="Times New Roman" w:cs="Calibri"/>
                <w:b/>
                <w:bCs/>
                <w:sz w:val="20"/>
                <w:szCs w:val="20"/>
                <w:lang w:eastAsia="es-CL"/>
              </w:rPr>
              <w:t>regulada</w:t>
            </w:r>
          </w:p>
        </w:tc>
        <w:tc>
          <w:tcPr>
            <w:tcW w:w="1220" w:type="pct"/>
            <w:shd w:val="clear" w:color="auto" w:fill="auto"/>
            <w:vAlign w:val="center"/>
            <w:hideMark/>
          </w:tcPr>
          <w:p w14:paraId="50574CFB" w14:textId="77777777" w:rsidR="00096213" w:rsidRPr="00E83EDA" w:rsidRDefault="00096213" w:rsidP="00A461F6">
            <w:pPr>
              <w:spacing w:line="0" w:lineRule="atLeast"/>
              <w:jc w:val="center"/>
              <w:rPr>
                <w:rFonts w:eastAsia="Times New Roman" w:cs="Calibri"/>
                <w:b/>
                <w:bCs/>
                <w:sz w:val="20"/>
                <w:szCs w:val="20"/>
                <w:lang w:eastAsia="es-CL"/>
              </w:rPr>
            </w:pPr>
            <w:r w:rsidRPr="00E83EDA">
              <w:rPr>
                <w:rFonts w:eastAsia="Times New Roman" w:cs="Calibri"/>
                <w:b/>
                <w:bCs/>
                <w:sz w:val="20"/>
                <w:szCs w:val="20"/>
                <w:lang w:eastAsia="es-CL"/>
              </w:rPr>
              <w:t xml:space="preserve">Comentarios </w:t>
            </w:r>
            <w:r w:rsidR="000B16B2">
              <w:rPr>
                <w:rFonts w:eastAsia="Times New Roman" w:cs="Calibri"/>
                <w:b/>
                <w:bCs/>
                <w:sz w:val="20"/>
                <w:szCs w:val="20"/>
                <w:lang w:eastAsia="es-CL"/>
              </w:rPr>
              <w:t>(incluidas en A</w:t>
            </w:r>
            <w:r w:rsidR="00E83EDA" w:rsidRPr="00E83EDA">
              <w:rPr>
                <w:rFonts w:eastAsia="Times New Roman" w:cs="Calibri"/>
                <w:b/>
                <w:bCs/>
                <w:sz w:val="20"/>
                <w:szCs w:val="20"/>
                <w:lang w:eastAsia="es-CL"/>
              </w:rPr>
              <w:t>nexo 4)</w:t>
            </w:r>
          </w:p>
        </w:tc>
        <w:tc>
          <w:tcPr>
            <w:tcW w:w="591" w:type="pct"/>
            <w:vAlign w:val="center"/>
          </w:tcPr>
          <w:p w14:paraId="40311E30" w14:textId="77777777" w:rsidR="00096213" w:rsidRPr="00E83EDA" w:rsidRDefault="00F64DF2" w:rsidP="00A3675C">
            <w:pPr>
              <w:spacing w:line="0" w:lineRule="atLeast"/>
              <w:jc w:val="center"/>
              <w:rPr>
                <w:rFonts w:eastAsia="Times New Roman" w:cs="Calibri"/>
                <w:b/>
                <w:bCs/>
                <w:sz w:val="20"/>
                <w:szCs w:val="20"/>
                <w:lang w:eastAsia="es-CL"/>
              </w:rPr>
            </w:pPr>
            <w:r w:rsidRPr="00E83EDA">
              <w:rPr>
                <w:rFonts w:eastAsia="Times New Roman" w:cs="Calibri"/>
                <w:b/>
                <w:bCs/>
                <w:sz w:val="20"/>
                <w:szCs w:val="20"/>
                <w:lang w:eastAsia="es-CL"/>
              </w:rPr>
              <w:t>Instrumento f</w:t>
            </w:r>
            <w:r w:rsidR="00096213" w:rsidRPr="00E83EDA">
              <w:rPr>
                <w:rFonts w:eastAsia="Times New Roman" w:cs="Calibri"/>
                <w:b/>
                <w:bCs/>
                <w:sz w:val="20"/>
                <w:szCs w:val="20"/>
                <w:lang w:eastAsia="es-CL"/>
              </w:rPr>
              <w:t xml:space="preserve">iscalizado </w:t>
            </w:r>
          </w:p>
        </w:tc>
      </w:tr>
      <w:tr w:rsidR="00096213" w:rsidRPr="00E83EDA" w14:paraId="18A2199F" w14:textId="77777777" w:rsidTr="007F5F6A">
        <w:trPr>
          <w:trHeight w:val="498"/>
        </w:trPr>
        <w:tc>
          <w:tcPr>
            <w:tcW w:w="175" w:type="pct"/>
            <w:shd w:val="clear" w:color="auto" w:fill="auto"/>
            <w:noWrap/>
            <w:vAlign w:val="center"/>
            <w:hideMark/>
          </w:tcPr>
          <w:p w14:paraId="75DD8C4A" w14:textId="77777777" w:rsidR="00096213" w:rsidRPr="007F5F6A" w:rsidRDefault="00D64524" w:rsidP="007C60EE">
            <w:pPr>
              <w:spacing w:line="0" w:lineRule="atLeast"/>
              <w:jc w:val="center"/>
              <w:rPr>
                <w:color w:val="000000"/>
                <w:sz w:val="18"/>
              </w:rPr>
            </w:pPr>
            <w:r w:rsidRPr="007F5F6A">
              <w:rPr>
                <w:color w:val="000000"/>
                <w:sz w:val="18"/>
              </w:rPr>
              <w:t>1</w:t>
            </w:r>
          </w:p>
        </w:tc>
        <w:tc>
          <w:tcPr>
            <w:tcW w:w="631" w:type="pct"/>
            <w:shd w:val="clear" w:color="auto" w:fill="auto"/>
            <w:noWrap/>
            <w:vAlign w:val="center"/>
          </w:tcPr>
          <w:p w14:paraId="4F5BF8EE" w14:textId="77777777" w:rsidR="00096213" w:rsidRPr="007F5F6A" w:rsidRDefault="00D64524" w:rsidP="007C60EE">
            <w:pPr>
              <w:spacing w:line="0" w:lineRule="atLeast"/>
              <w:jc w:val="center"/>
              <w:rPr>
                <w:color w:val="000000"/>
                <w:sz w:val="18"/>
              </w:rPr>
            </w:pPr>
            <w:r w:rsidRPr="007F5F6A">
              <w:rPr>
                <w:color w:val="000000"/>
                <w:sz w:val="18"/>
              </w:rPr>
              <w:t>RCA</w:t>
            </w:r>
          </w:p>
        </w:tc>
        <w:tc>
          <w:tcPr>
            <w:tcW w:w="561" w:type="pct"/>
            <w:shd w:val="clear" w:color="auto" w:fill="auto"/>
            <w:noWrap/>
            <w:vAlign w:val="center"/>
          </w:tcPr>
          <w:p w14:paraId="16699AA8" w14:textId="77777777" w:rsidR="00096213" w:rsidRPr="007F5F6A" w:rsidRDefault="00D64524" w:rsidP="007C60EE">
            <w:pPr>
              <w:spacing w:line="0" w:lineRule="atLeast"/>
              <w:jc w:val="center"/>
              <w:rPr>
                <w:color w:val="000000"/>
                <w:sz w:val="18"/>
              </w:rPr>
            </w:pPr>
            <w:r w:rsidRPr="007F5F6A">
              <w:rPr>
                <w:color w:val="000000"/>
                <w:sz w:val="18"/>
              </w:rPr>
              <w:t>118</w:t>
            </w:r>
          </w:p>
        </w:tc>
        <w:tc>
          <w:tcPr>
            <w:tcW w:w="350" w:type="pct"/>
            <w:vAlign w:val="center"/>
          </w:tcPr>
          <w:p w14:paraId="6C5ECA7D" w14:textId="77777777" w:rsidR="00096213" w:rsidRPr="007F5F6A" w:rsidRDefault="00D64524" w:rsidP="007C60EE">
            <w:pPr>
              <w:spacing w:line="0" w:lineRule="atLeast"/>
              <w:jc w:val="center"/>
              <w:rPr>
                <w:color w:val="000000"/>
                <w:sz w:val="18"/>
              </w:rPr>
            </w:pPr>
            <w:r w:rsidRPr="007F5F6A">
              <w:rPr>
                <w:color w:val="000000"/>
                <w:sz w:val="18"/>
              </w:rPr>
              <w:t>2008</w:t>
            </w:r>
          </w:p>
        </w:tc>
        <w:tc>
          <w:tcPr>
            <w:tcW w:w="558" w:type="pct"/>
            <w:shd w:val="clear" w:color="auto" w:fill="auto"/>
            <w:noWrap/>
            <w:vAlign w:val="center"/>
          </w:tcPr>
          <w:p w14:paraId="0B8B04BD" w14:textId="77777777" w:rsidR="00096213" w:rsidRPr="007F5F6A" w:rsidRDefault="00D64524" w:rsidP="007C60EE">
            <w:pPr>
              <w:spacing w:line="0" w:lineRule="atLeast"/>
              <w:jc w:val="center"/>
              <w:rPr>
                <w:color w:val="000000"/>
                <w:sz w:val="18"/>
              </w:rPr>
            </w:pPr>
            <w:r w:rsidRPr="007F5F6A">
              <w:rPr>
                <w:color w:val="000000"/>
                <w:sz w:val="18"/>
              </w:rPr>
              <w:t>Comisión Regional del Medio Ambiente, Región de Los Ríos</w:t>
            </w:r>
          </w:p>
        </w:tc>
        <w:tc>
          <w:tcPr>
            <w:tcW w:w="914" w:type="pct"/>
            <w:shd w:val="clear" w:color="auto" w:fill="auto"/>
            <w:noWrap/>
            <w:vAlign w:val="center"/>
          </w:tcPr>
          <w:p w14:paraId="6F418CB7" w14:textId="77777777" w:rsidR="00096213" w:rsidRPr="007F5F6A" w:rsidRDefault="00D64524" w:rsidP="007C60EE">
            <w:pPr>
              <w:spacing w:line="0" w:lineRule="atLeast"/>
              <w:rPr>
                <w:color w:val="000000"/>
                <w:sz w:val="18"/>
              </w:rPr>
            </w:pPr>
            <w:r w:rsidRPr="007F5F6A">
              <w:rPr>
                <w:color w:val="000000"/>
                <w:sz w:val="18"/>
              </w:rPr>
              <w:t>EIA "Central Hidroeléctrica San Pedro"</w:t>
            </w:r>
          </w:p>
        </w:tc>
        <w:tc>
          <w:tcPr>
            <w:tcW w:w="1220" w:type="pct"/>
            <w:shd w:val="clear" w:color="auto" w:fill="auto"/>
            <w:noWrap/>
          </w:tcPr>
          <w:p w14:paraId="40C04250" w14:textId="77777777" w:rsidR="007733A6" w:rsidRPr="007F5F6A" w:rsidRDefault="007733A6" w:rsidP="00C333F4">
            <w:pPr>
              <w:pStyle w:val="Prrafodelista"/>
              <w:widowControl w:val="0"/>
              <w:numPr>
                <w:ilvl w:val="0"/>
                <w:numId w:val="4"/>
              </w:numPr>
              <w:spacing w:line="0" w:lineRule="atLeast"/>
              <w:contextualSpacing w:val="0"/>
              <w:rPr>
                <w:rFonts w:eastAsia="Times New Roman" w:cs="Calibri"/>
                <w:sz w:val="18"/>
                <w:szCs w:val="20"/>
                <w:lang w:eastAsia="es-CL"/>
              </w:rPr>
            </w:pPr>
            <w:r w:rsidRPr="007F5F6A">
              <w:rPr>
                <w:rFonts w:eastAsia="Times New Roman" w:cs="Calibri"/>
                <w:sz w:val="18"/>
                <w:szCs w:val="20"/>
                <w:lang w:eastAsia="es-CL"/>
              </w:rPr>
              <w:t xml:space="preserve">Pertinencia: Obras de </w:t>
            </w:r>
            <w:r w:rsidR="00D971B1" w:rsidRPr="007F5F6A">
              <w:rPr>
                <w:rFonts w:eastAsia="Times New Roman" w:cs="Calibri"/>
                <w:sz w:val="18"/>
                <w:szCs w:val="20"/>
                <w:lang w:eastAsia="es-CL"/>
              </w:rPr>
              <w:t>desvío</w:t>
            </w:r>
            <w:r w:rsidRPr="007F5F6A">
              <w:rPr>
                <w:rFonts w:eastAsia="Times New Roman" w:cs="Calibri"/>
                <w:sz w:val="18"/>
                <w:szCs w:val="20"/>
                <w:lang w:eastAsia="es-CL"/>
              </w:rPr>
              <w:t xml:space="preserve"> y desagüe de fondo y vertedero evacua</w:t>
            </w:r>
            <w:r w:rsidR="00947ACE">
              <w:rPr>
                <w:rFonts w:eastAsia="Times New Roman" w:cs="Calibri"/>
                <w:sz w:val="18"/>
                <w:szCs w:val="20"/>
                <w:lang w:eastAsia="es-CL"/>
              </w:rPr>
              <w:t>dor de crecidas. Respuesta SEA C</w:t>
            </w:r>
            <w:r w:rsidRPr="007F5F6A">
              <w:rPr>
                <w:rFonts w:eastAsia="Times New Roman" w:cs="Calibri"/>
                <w:sz w:val="18"/>
                <w:szCs w:val="20"/>
                <w:lang w:eastAsia="es-CL"/>
              </w:rPr>
              <w:t>arta N°45 del 04/02/09</w:t>
            </w:r>
            <w:r w:rsidR="00947ACE">
              <w:rPr>
                <w:rFonts w:eastAsia="Times New Roman" w:cs="Calibri"/>
                <w:sz w:val="18"/>
                <w:szCs w:val="20"/>
                <w:lang w:eastAsia="es-CL"/>
              </w:rPr>
              <w:t>,</w:t>
            </w:r>
            <w:r w:rsidRPr="007F5F6A">
              <w:rPr>
                <w:rFonts w:eastAsia="Times New Roman" w:cs="Calibri"/>
                <w:sz w:val="18"/>
                <w:szCs w:val="20"/>
                <w:lang w:eastAsia="es-CL"/>
              </w:rPr>
              <w:t xml:space="preserve"> </w:t>
            </w:r>
            <w:r w:rsidRPr="007F5F6A">
              <w:rPr>
                <w:rFonts w:eastAsia="Times New Roman" w:cs="Calibri"/>
                <w:sz w:val="18"/>
                <w:szCs w:val="20"/>
                <w:u w:val="single"/>
                <w:lang w:eastAsia="es-CL"/>
              </w:rPr>
              <w:t>no</w:t>
            </w:r>
            <w:r w:rsidRPr="007F5F6A">
              <w:rPr>
                <w:rFonts w:eastAsia="Times New Roman" w:cs="Calibri"/>
                <w:sz w:val="18"/>
                <w:szCs w:val="20"/>
                <w:lang w:eastAsia="es-CL"/>
              </w:rPr>
              <w:t xml:space="preserve"> requiere ser evaluado en el SEIA</w:t>
            </w:r>
            <w:r w:rsidR="00B41D89" w:rsidRPr="007F5F6A">
              <w:rPr>
                <w:rFonts w:eastAsia="Times New Roman" w:cs="Calibri"/>
                <w:sz w:val="18"/>
                <w:szCs w:val="20"/>
                <w:lang w:eastAsia="es-CL"/>
              </w:rPr>
              <w:t>.</w:t>
            </w:r>
          </w:p>
          <w:p w14:paraId="2ABCDE64" w14:textId="77777777" w:rsidR="00B41D89" w:rsidRPr="007F5F6A" w:rsidRDefault="00B41D89" w:rsidP="00C333F4">
            <w:pPr>
              <w:pStyle w:val="Prrafodelista"/>
              <w:numPr>
                <w:ilvl w:val="0"/>
                <w:numId w:val="4"/>
              </w:numPr>
              <w:spacing w:line="0" w:lineRule="atLeast"/>
              <w:contextualSpacing w:val="0"/>
              <w:rPr>
                <w:rFonts w:eastAsia="Times New Roman" w:cs="Calibri"/>
                <w:sz w:val="18"/>
                <w:szCs w:val="20"/>
                <w:lang w:eastAsia="es-CL"/>
              </w:rPr>
            </w:pPr>
            <w:r w:rsidRPr="007F5F6A">
              <w:rPr>
                <w:rFonts w:eastAsia="Times New Roman" w:cs="Calibri"/>
                <w:sz w:val="18"/>
                <w:szCs w:val="20"/>
                <w:lang w:eastAsia="es-CL"/>
              </w:rPr>
              <w:t>Pertinencia: Construcción y operación de estanques para mantener especímenes de peces nativos vivos relati</w:t>
            </w:r>
            <w:r w:rsidR="00D971B1">
              <w:rPr>
                <w:rFonts w:eastAsia="Times New Roman" w:cs="Calibri"/>
                <w:sz w:val="18"/>
                <w:szCs w:val="20"/>
                <w:lang w:eastAsia="es-CL"/>
              </w:rPr>
              <w:t>vo al Plan de Manejo fauna ictic</w:t>
            </w:r>
            <w:r w:rsidRPr="007F5F6A">
              <w:rPr>
                <w:rFonts w:eastAsia="Times New Roman" w:cs="Calibri"/>
                <w:sz w:val="18"/>
                <w:szCs w:val="20"/>
                <w:lang w:eastAsia="es-CL"/>
              </w:rPr>
              <w:t xml:space="preserve">a. Respuesta SEA </w:t>
            </w:r>
            <w:r w:rsidR="00947ACE">
              <w:rPr>
                <w:rFonts w:eastAsia="Times New Roman" w:cs="Calibri"/>
                <w:sz w:val="18"/>
                <w:szCs w:val="20"/>
                <w:lang w:eastAsia="es-CL"/>
              </w:rPr>
              <w:t>C</w:t>
            </w:r>
            <w:r w:rsidRPr="007F5F6A">
              <w:rPr>
                <w:rFonts w:eastAsia="Times New Roman" w:cs="Calibri"/>
                <w:sz w:val="18"/>
                <w:szCs w:val="20"/>
                <w:lang w:eastAsia="es-CL"/>
              </w:rPr>
              <w:t>arta N°</w:t>
            </w:r>
            <w:r w:rsidR="00947ACE">
              <w:rPr>
                <w:rFonts w:eastAsia="Times New Roman" w:cs="Calibri"/>
                <w:sz w:val="18"/>
                <w:szCs w:val="20"/>
                <w:lang w:eastAsia="es-CL"/>
              </w:rPr>
              <w:t xml:space="preserve"> </w:t>
            </w:r>
            <w:r w:rsidRPr="007F5F6A">
              <w:rPr>
                <w:rFonts w:eastAsia="Times New Roman" w:cs="Calibri"/>
                <w:sz w:val="18"/>
                <w:szCs w:val="20"/>
                <w:lang w:eastAsia="es-CL"/>
              </w:rPr>
              <w:t>137 de</w:t>
            </w:r>
            <w:r w:rsidR="00947ACE">
              <w:rPr>
                <w:rFonts w:eastAsia="Times New Roman" w:cs="Calibri"/>
                <w:sz w:val="18"/>
                <w:szCs w:val="20"/>
                <w:lang w:eastAsia="es-CL"/>
              </w:rPr>
              <w:t>l</w:t>
            </w:r>
            <w:r w:rsidRPr="007F5F6A">
              <w:rPr>
                <w:rFonts w:eastAsia="Times New Roman" w:cs="Calibri"/>
                <w:sz w:val="18"/>
                <w:szCs w:val="20"/>
                <w:lang w:eastAsia="es-CL"/>
              </w:rPr>
              <w:t xml:space="preserve"> 08/03/10</w:t>
            </w:r>
            <w:r w:rsidR="00947ACE">
              <w:rPr>
                <w:rFonts w:eastAsia="Times New Roman" w:cs="Calibri"/>
                <w:sz w:val="18"/>
                <w:szCs w:val="20"/>
                <w:lang w:eastAsia="es-CL"/>
              </w:rPr>
              <w:t>,</w:t>
            </w:r>
            <w:r w:rsidRPr="007F5F6A">
              <w:rPr>
                <w:rFonts w:eastAsia="Times New Roman" w:cs="Calibri"/>
                <w:sz w:val="18"/>
                <w:szCs w:val="20"/>
                <w:lang w:eastAsia="es-CL"/>
              </w:rPr>
              <w:t xml:space="preserve"> </w:t>
            </w:r>
            <w:r w:rsidRPr="007F5F6A">
              <w:rPr>
                <w:rFonts w:eastAsia="Times New Roman" w:cs="Calibri"/>
                <w:sz w:val="18"/>
                <w:szCs w:val="20"/>
                <w:u w:val="single"/>
                <w:lang w:eastAsia="es-CL"/>
              </w:rPr>
              <w:t>no</w:t>
            </w:r>
            <w:r w:rsidRPr="007F5F6A">
              <w:rPr>
                <w:rFonts w:eastAsia="Times New Roman" w:cs="Calibri"/>
                <w:sz w:val="18"/>
                <w:szCs w:val="20"/>
                <w:lang w:eastAsia="es-CL"/>
              </w:rPr>
              <w:t xml:space="preserve"> requiere ser evaluado en el SEIA.</w:t>
            </w:r>
          </w:p>
          <w:p w14:paraId="2AAC6850" w14:textId="77777777" w:rsidR="00B41D89" w:rsidRPr="007F5F6A" w:rsidRDefault="00B41D89" w:rsidP="00C333F4">
            <w:pPr>
              <w:pStyle w:val="Prrafodelista"/>
              <w:numPr>
                <w:ilvl w:val="0"/>
                <w:numId w:val="4"/>
              </w:numPr>
              <w:spacing w:line="0" w:lineRule="atLeast"/>
              <w:contextualSpacing w:val="0"/>
              <w:rPr>
                <w:rFonts w:eastAsia="Times New Roman" w:cs="Calibri"/>
                <w:sz w:val="18"/>
                <w:szCs w:val="20"/>
                <w:lang w:eastAsia="es-CL"/>
              </w:rPr>
            </w:pPr>
            <w:r w:rsidRPr="007F5F6A">
              <w:rPr>
                <w:rFonts w:eastAsia="Times New Roman" w:cs="Calibri"/>
                <w:sz w:val="18"/>
                <w:szCs w:val="20"/>
                <w:lang w:eastAsia="es-CL"/>
              </w:rPr>
              <w:t>Pertinencia: Ampliación Botadero B, Central Hidroeléc</w:t>
            </w:r>
            <w:r w:rsidR="00947ACE">
              <w:rPr>
                <w:rFonts w:eastAsia="Times New Roman" w:cs="Calibri"/>
                <w:sz w:val="18"/>
                <w:szCs w:val="20"/>
                <w:lang w:eastAsia="es-CL"/>
              </w:rPr>
              <w:t>trica San Pedro. Respuesta SEA C</w:t>
            </w:r>
            <w:r w:rsidRPr="007F5F6A">
              <w:rPr>
                <w:rFonts w:eastAsia="Times New Roman" w:cs="Calibri"/>
                <w:sz w:val="18"/>
                <w:szCs w:val="20"/>
                <w:lang w:eastAsia="es-CL"/>
              </w:rPr>
              <w:t>arta</w:t>
            </w:r>
            <w:r w:rsidR="00947ACE">
              <w:rPr>
                <w:rFonts w:eastAsia="Times New Roman" w:cs="Calibri"/>
                <w:sz w:val="18"/>
                <w:szCs w:val="20"/>
                <w:lang w:eastAsia="es-CL"/>
              </w:rPr>
              <w:t xml:space="preserve"> N°</w:t>
            </w:r>
            <w:r w:rsidRPr="007F5F6A">
              <w:rPr>
                <w:rFonts w:eastAsia="Times New Roman" w:cs="Calibri"/>
                <w:sz w:val="18"/>
                <w:szCs w:val="20"/>
                <w:lang w:eastAsia="es-CL"/>
              </w:rPr>
              <w:t xml:space="preserve"> 9</w:t>
            </w:r>
            <w:r w:rsidR="00947ACE">
              <w:rPr>
                <w:rFonts w:eastAsia="Times New Roman" w:cs="Calibri"/>
                <w:sz w:val="18"/>
                <w:szCs w:val="20"/>
                <w:lang w:eastAsia="es-CL"/>
              </w:rPr>
              <w:t xml:space="preserve"> del </w:t>
            </w:r>
            <w:r w:rsidRPr="007F5F6A">
              <w:rPr>
                <w:rFonts w:eastAsia="Times New Roman" w:cs="Calibri"/>
                <w:sz w:val="18"/>
                <w:szCs w:val="20"/>
                <w:lang w:eastAsia="es-CL"/>
              </w:rPr>
              <w:t xml:space="preserve"> 08/10/10</w:t>
            </w:r>
            <w:r w:rsidR="00947ACE">
              <w:rPr>
                <w:rFonts w:eastAsia="Times New Roman" w:cs="Calibri"/>
                <w:sz w:val="18"/>
                <w:szCs w:val="20"/>
                <w:lang w:eastAsia="es-CL"/>
              </w:rPr>
              <w:t>,</w:t>
            </w:r>
            <w:r w:rsidRPr="007F5F6A">
              <w:rPr>
                <w:rFonts w:eastAsia="Times New Roman" w:cs="Calibri"/>
                <w:sz w:val="18"/>
                <w:szCs w:val="20"/>
                <w:lang w:eastAsia="es-CL"/>
              </w:rPr>
              <w:t xml:space="preserve"> </w:t>
            </w:r>
            <w:r w:rsidRPr="007F5F6A">
              <w:rPr>
                <w:rFonts w:eastAsia="Times New Roman" w:cs="Calibri"/>
                <w:sz w:val="18"/>
                <w:szCs w:val="20"/>
                <w:u w:val="single"/>
                <w:lang w:eastAsia="es-CL"/>
              </w:rPr>
              <w:t>no</w:t>
            </w:r>
            <w:r w:rsidRPr="007F5F6A">
              <w:rPr>
                <w:rFonts w:eastAsia="Times New Roman" w:cs="Calibri"/>
                <w:sz w:val="18"/>
                <w:szCs w:val="20"/>
                <w:lang w:eastAsia="es-CL"/>
              </w:rPr>
              <w:t xml:space="preserve"> requiere ser evaluado en el SEIA.</w:t>
            </w:r>
          </w:p>
          <w:p w14:paraId="332A9191" w14:textId="77777777" w:rsidR="00B41D89" w:rsidRPr="007F5F6A" w:rsidRDefault="00652B79" w:rsidP="00C333F4">
            <w:pPr>
              <w:pStyle w:val="Prrafodelista"/>
              <w:numPr>
                <w:ilvl w:val="0"/>
                <w:numId w:val="4"/>
              </w:numPr>
              <w:spacing w:line="0" w:lineRule="atLeast"/>
              <w:contextualSpacing w:val="0"/>
              <w:rPr>
                <w:rFonts w:eastAsia="Times New Roman" w:cs="Calibri"/>
                <w:sz w:val="18"/>
                <w:szCs w:val="20"/>
                <w:lang w:eastAsia="es-CL"/>
              </w:rPr>
            </w:pPr>
            <w:r w:rsidRPr="007F5F6A">
              <w:rPr>
                <w:rFonts w:eastAsia="Times New Roman" w:cs="Calibri"/>
                <w:sz w:val="18"/>
                <w:szCs w:val="20"/>
                <w:lang w:eastAsia="es-CL"/>
              </w:rPr>
              <w:t xml:space="preserve">Pertinencia: Adquisición terreno para construir balneario </w:t>
            </w:r>
            <w:r w:rsidR="00947ACE">
              <w:rPr>
                <w:rFonts w:eastAsia="Times New Roman" w:cs="Calibri"/>
                <w:sz w:val="18"/>
                <w:szCs w:val="20"/>
                <w:lang w:eastAsia="es-CL"/>
              </w:rPr>
              <w:t>en lago Riñihue. Respuesta SEA C</w:t>
            </w:r>
            <w:r w:rsidRPr="007F5F6A">
              <w:rPr>
                <w:rFonts w:eastAsia="Times New Roman" w:cs="Calibri"/>
                <w:sz w:val="18"/>
                <w:szCs w:val="20"/>
                <w:lang w:eastAsia="es-CL"/>
              </w:rPr>
              <w:t>arta N°</w:t>
            </w:r>
            <w:r w:rsidR="00947ACE">
              <w:rPr>
                <w:rFonts w:eastAsia="Times New Roman" w:cs="Calibri"/>
                <w:sz w:val="18"/>
                <w:szCs w:val="20"/>
                <w:lang w:eastAsia="es-CL"/>
              </w:rPr>
              <w:t xml:space="preserve"> </w:t>
            </w:r>
            <w:r w:rsidRPr="007F5F6A">
              <w:rPr>
                <w:rFonts w:eastAsia="Times New Roman" w:cs="Calibri"/>
                <w:sz w:val="18"/>
                <w:szCs w:val="20"/>
                <w:lang w:eastAsia="es-CL"/>
              </w:rPr>
              <w:t>16 de</w:t>
            </w:r>
            <w:r w:rsidR="00947ACE">
              <w:rPr>
                <w:rFonts w:eastAsia="Times New Roman" w:cs="Calibri"/>
                <w:sz w:val="18"/>
                <w:szCs w:val="20"/>
                <w:lang w:eastAsia="es-CL"/>
              </w:rPr>
              <w:t>l</w:t>
            </w:r>
            <w:r w:rsidRPr="007F5F6A">
              <w:rPr>
                <w:rFonts w:eastAsia="Times New Roman" w:cs="Calibri"/>
                <w:sz w:val="18"/>
                <w:szCs w:val="20"/>
                <w:lang w:eastAsia="es-CL"/>
              </w:rPr>
              <w:t xml:space="preserve"> 18/10/10</w:t>
            </w:r>
            <w:r w:rsidR="00947ACE">
              <w:rPr>
                <w:rFonts w:eastAsia="Times New Roman" w:cs="Calibri"/>
                <w:sz w:val="18"/>
                <w:szCs w:val="20"/>
                <w:lang w:eastAsia="es-CL"/>
              </w:rPr>
              <w:t>,</w:t>
            </w:r>
            <w:r w:rsidRPr="007F5F6A">
              <w:rPr>
                <w:rFonts w:eastAsia="Times New Roman" w:cs="Calibri"/>
                <w:sz w:val="18"/>
                <w:szCs w:val="20"/>
                <w:lang w:eastAsia="es-CL"/>
              </w:rPr>
              <w:t xml:space="preserve"> </w:t>
            </w:r>
            <w:r w:rsidRPr="007F5F6A">
              <w:rPr>
                <w:rFonts w:eastAsia="Times New Roman" w:cs="Calibri"/>
                <w:sz w:val="18"/>
                <w:szCs w:val="20"/>
                <w:u w:val="single"/>
                <w:lang w:eastAsia="es-CL"/>
              </w:rPr>
              <w:t>no</w:t>
            </w:r>
            <w:r w:rsidRPr="007F5F6A">
              <w:rPr>
                <w:rFonts w:eastAsia="Times New Roman" w:cs="Calibri"/>
                <w:sz w:val="18"/>
                <w:szCs w:val="20"/>
                <w:lang w:eastAsia="es-CL"/>
              </w:rPr>
              <w:t xml:space="preserve"> requiere ser evaluado en el SEIA.</w:t>
            </w:r>
          </w:p>
          <w:p w14:paraId="031F2C9D" w14:textId="77777777" w:rsidR="00652B79" w:rsidRPr="007F5F6A" w:rsidRDefault="00652B79" w:rsidP="00C333F4">
            <w:pPr>
              <w:pStyle w:val="Prrafodelista"/>
              <w:numPr>
                <w:ilvl w:val="0"/>
                <w:numId w:val="4"/>
              </w:numPr>
              <w:spacing w:line="0" w:lineRule="atLeast"/>
              <w:contextualSpacing w:val="0"/>
              <w:rPr>
                <w:rFonts w:eastAsia="Times New Roman" w:cs="Calibri"/>
                <w:sz w:val="18"/>
                <w:szCs w:val="20"/>
                <w:lang w:eastAsia="es-CL"/>
              </w:rPr>
            </w:pPr>
            <w:r w:rsidRPr="007F5F6A">
              <w:rPr>
                <w:rFonts w:eastAsia="Times New Roman" w:cs="Calibri"/>
                <w:sz w:val="18"/>
                <w:szCs w:val="20"/>
                <w:lang w:eastAsia="es-CL"/>
              </w:rPr>
              <w:t xml:space="preserve">Pertinencia: Nuevos sondajes asociados a la construcción del proyecto </w:t>
            </w:r>
            <w:r w:rsidR="00947ACE">
              <w:rPr>
                <w:rFonts w:eastAsia="Times New Roman" w:cs="Calibri"/>
                <w:sz w:val="18"/>
                <w:szCs w:val="20"/>
                <w:lang w:eastAsia="es-CL"/>
              </w:rPr>
              <w:t>S</w:t>
            </w:r>
            <w:r w:rsidRPr="007F5F6A">
              <w:rPr>
                <w:rFonts w:eastAsia="Times New Roman" w:cs="Calibri"/>
                <w:sz w:val="18"/>
                <w:szCs w:val="20"/>
                <w:lang w:eastAsia="es-CL"/>
              </w:rPr>
              <w:t xml:space="preserve">an </w:t>
            </w:r>
            <w:r w:rsidR="00947ACE">
              <w:rPr>
                <w:rFonts w:eastAsia="Times New Roman" w:cs="Calibri"/>
                <w:sz w:val="18"/>
                <w:szCs w:val="20"/>
                <w:lang w:eastAsia="es-CL"/>
              </w:rPr>
              <w:t>P</w:t>
            </w:r>
            <w:r w:rsidRPr="007F5F6A">
              <w:rPr>
                <w:rFonts w:eastAsia="Times New Roman" w:cs="Calibri"/>
                <w:sz w:val="18"/>
                <w:szCs w:val="20"/>
                <w:lang w:eastAsia="es-CL"/>
              </w:rPr>
              <w:t xml:space="preserve">edro. Respuesta SEA </w:t>
            </w:r>
            <w:r w:rsidR="00947ACE">
              <w:rPr>
                <w:rFonts w:eastAsia="Times New Roman" w:cs="Calibri"/>
                <w:sz w:val="18"/>
                <w:szCs w:val="20"/>
                <w:lang w:eastAsia="es-CL"/>
              </w:rPr>
              <w:t>C</w:t>
            </w:r>
            <w:r w:rsidRPr="007F5F6A">
              <w:rPr>
                <w:rFonts w:eastAsia="Times New Roman" w:cs="Calibri"/>
                <w:sz w:val="18"/>
                <w:szCs w:val="20"/>
                <w:lang w:eastAsia="es-CL"/>
              </w:rPr>
              <w:t xml:space="preserve">arta </w:t>
            </w:r>
            <w:r w:rsidR="00947ACE">
              <w:rPr>
                <w:rFonts w:eastAsia="Times New Roman" w:cs="Calibri"/>
                <w:sz w:val="18"/>
                <w:szCs w:val="20"/>
                <w:lang w:eastAsia="es-CL"/>
              </w:rPr>
              <w:t xml:space="preserve">N° </w:t>
            </w:r>
            <w:r w:rsidRPr="007F5F6A">
              <w:rPr>
                <w:rFonts w:eastAsia="Times New Roman" w:cs="Calibri"/>
                <w:sz w:val="18"/>
                <w:szCs w:val="20"/>
                <w:lang w:eastAsia="es-CL"/>
              </w:rPr>
              <w:t>14</w:t>
            </w:r>
            <w:r w:rsidR="00947ACE">
              <w:rPr>
                <w:rFonts w:eastAsia="Times New Roman" w:cs="Calibri"/>
                <w:sz w:val="18"/>
                <w:szCs w:val="20"/>
                <w:lang w:eastAsia="es-CL"/>
              </w:rPr>
              <w:t xml:space="preserve"> del </w:t>
            </w:r>
            <w:r w:rsidRPr="007F5F6A">
              <w:rPr>
                <w:rFonts w:eastAsia="Times New Roman" w:cs="Calibri"/>
                <w:sz w:val="18"/>
                <w:szCs w:val="20"/>
                <w:lang w:eastAsia="es-CL"/>
              </w:rPr>
              <w:t>12/01/11</w:t>
            </w:r>
            <w:r w:rsidR="00947ACE">
              <w:rPr>
                <w:rFonts w:eastAsia="Times New Roman" w:cs="Calibri"/>
                <w:sz w:val="18"/>
                <w:szCs w:val="20"/>
                <w:lang w:eastAsia="es-CL"/>
              </w:rPr>
              <w:t xml:space="preserve">, </w:t>
            </w:r>
            <w:r w:rsidRPr="007F5F6A">
              <w:rPr>
                <w:rFonts w:eastAsia="Times New Roman" w:cs="Calibri"/>
                <w:sz w:val="18"/>
                <w:szCs w:val="20"/>
                <w:lang w:eastAsia="es-CL"/>
              </w:rPr>
              <w:t xml:space="preserve"> </w:t>
            </w:r>
            <w:r w:rsidRPr="007F5F6A">
              <w:rPr>
                <w:rFonts w:eastAsia="Times New Roman" w:cs="Calibri"/>
                <w:sz w:val="18"/>
                <w:szCs w:val="20"/>
                <w:u w:val="single"/>
                <w:lang w:eastAsia="es-CL"/>
              </w:rPr>
              <w:t>no</w:t>
            </w:r>
            <w:r w:rsidRPr="007F5F6A">
              <w:rPr>
                <w:rFonts w:eastAsia="Times New Roman" w:cs="Calibri"/>
                <w:sz w:val="18"/>
                <w:szCs w:val="20"/>
                <w:lang w:eastAsia="es-CL"/>
              </w:rPr>
              <w:t xml:space="preserve"> requiere ser evaluado en el SEIA.</w:t>
            </w:r>
          </w:p>
          <w:p w14:paraId="5DFF3AB5" w14:textId="77777777" w:rsidR="00652B79" w:rsidRPr="007F5F6A" w:rsidRDefault="00652B79" w:rsidP="00C333F4">
            <w:pPr>
              <w:pStyle w:val="Prrafodelista"/>
              <w:numPr>
                <w:ilvl w:val="0"/>
                <w:numId w:val="4"/>
              </w:numPr>
              <w:spacing w:line="0" w:lineRule="atLeast"/>
              <w:contextualSpacing w:val="0"/>
              <w:rPr>
                <w:rFonts w:eastAsia="Times New Roman" w:cs="Calibri"/>
                <w:sz w:val="18"/>
                <w:szCs w:val="20"/>
                <w:lang w:eastAsia="es-CL"/>
              </w:rPr>
            </w:pPr>
            <w:r w:rsidRPr="007F5F6A">
              <w:rPr>
                <w:rFonts w:eastAsia="Times New Roman" w:cs="Calibri"/>
                <w:sz w:val="18"/>
                <w:szCs w:val="20"/>
                <w:lang w:eastAsia="es-CL"/>
              </w:rPr>
              <w:t xml:space="preserve">Pertinencia: Aumento capacidad combustible </w:t>
            </w:r>
            <w:r w:rsidR="0017247E">
              <w:rPr>
                <w:rFonts w:eastAsia="Times New Roman" w:cs="Calibri"/>
                <w:sz w:val="18"/>
                <w:szCs w:val="20"/>
                <w:lang w:eastAsia="es-CL"/>
              </w:rPr>
              <w:t>en construcción. Respuesta SEA C</w:t>
            </w:r>
            <w:r w:rsidRPr="007F5F6A">
              <w:rPr>
                <w:rFonts w:eastAsia="Times New Roman" w:cs="Calibri"/>
                <w:sz w:val="18"/>
                <w:szCs w:val="20"/>
                <w:lang w:eastAsia="es-CL"/>
              </w:rPr>
              <w:t>arta N°</w:t>
            </w:r>
            <w:r w:rsidR="0017247E">
              <w:rPr>
                <w:rFonts w:eastAsia="Times New Roman" w:cs="Calibri"/>
                <w:sz w:val="18"/>
                <w:szCs w:val="20"/>
                <w:lang w:eastAsia="es-CL"/>
              </w:rPr>
              <w:t xml:space="preserve"> </w:t>
            </w:r>
            <w:r w:rsidRPr="007F5F6A">
              <w:rPr>
                <w:rFonts w:eastAsia="Times New Roman" w:cs="Calibri"/>
                <w:sz w:val="18"/>
                <w:szCs w:val="20"/>
                <w:lang w:eastAsia="es-CL"/>
              </w:rPr>
              <w:t>67</w:t>
            </w:r>
            <w:r w:rsidR="0017247E">
              <w:rPr>
                <w:rFonts w:eastAsia="Times New Roman" w:cs="Calibri"/>
                <w:sz w:val="18"/>
                <w:szCs w:val="20"/>
                <w:lang w:eastAsia="es-CL"/>
              </w:rPr>
              <w:t xml:space="preserve"> del</w:t>
            </w:r>
            <w:r w:rsidRPr="007F5F6A">
              <w:rPr>
                <w:rFonts w:eastAsia="Times New Roman" w:cs="Calibri"/>
                <w:sz w:val="18"/>
                <w:szCs w:val="20"/>
                <w:lang w:eastAsia="es-CL"/>
              </w:rPr>
              <w:t xml:space="preserve"> 21/03/11</w:t>
            </w:r>
            <w:r w:rsidR="0017247E">
              <w:rPr>
                <w:rFonts w:eastAsia="Times New Roman" w:cs="Calibri"/>
                <w:sz w:val="18"/>
                <w:szCs w:val="20"/>
                <w:lang w:eastAsia="es-CL"/>
              </w:rPr>
              <w:t>,</w:t>
            </w:r>
            <w:r w:rsidRPr="007F5F6A">
              <w:rPr>
                <w:rFonts w:eastAsia="Times New Roman" w:cs="Calibri"/>
                <w:sz w:val="18"/>
                <w:szCs w:val="20"/>
                <w:lang w:eastAsia="es-CL"/>
              </w:rPr>
              <w:t xml:space="preserve"> </w:t>
            </w:r>
            <w:r w:rsidRPr="007F5F6A">
              <w:rPr>
                <w:rFonts w:eastAsia="Times New Roman" w:cs="Calibri"/>
                <w:sz w:val="18"/>
                <w:szCs w:val="20"/>
                <w:u w:val="single"/>
                <w:lang w:eastAsia="es-CL"/>
              </w:rPr>
              <w:t>no</w:t>
            </w:r>
            <w:r w:rsidRPr="007F5F6A">
              <w:rPr>
                <w:rFonts w:eastAsia="Times New Roman" w:cs="Calibri"/>
                <w:sz w:val="18"/>
                <w:szCs w:val="20"/>
                <w:lang w:eastAsia="es-CL"/>
              </w:rPr>
              <w:t xml:space="preserve"> requiere ser evaluado en el SEIA.</w:t>
            </w:r>
          </w:p>
          <w:p w14:paraId="237C0A06" w14:textId="77777777" w:rsidR="00652B79" w:rsidRPr="007F5F6A" w:rsidRDefault="00652B79" w:rsidP="00C333F4">
            <w:pPr>
              <w:pStyle w:val="Prrafodelista"/>
              <w:numPr>
                <w:ilvl w:val="0"/>
                <w:numId w:val="4"/>
              </w:numPr>
              <w:spacing w:line="0" w:lineRule="atLeast"/>
              <w:contextualSpacing w:val="0"/>
              <w:rPr>
                <w:rFonts w:eastAsia="Times New Roman" w:cs="Calibri"/>
                <w:sz w:val="18"/>
                <w:szCs w:val="20"/>
                <w:lang w:eastAsia="es-CL"/>
              </w:rPr>
            </w:pPr>
            <w:r w:rsidRPr="007F5F6A">
              <w:rPr>
                <w:rFonts w:eastAsia="Times New Roman" w:cs="Calibri"/>
                <w:sz w:val="18"/>
                <w:szCs w:val="20"/>
                <w:lang w:eastAsia="es-CL"/>
              </w:rPr>
              <w:t xml:space="preserve">Pertinencia: Sondajes adicionales y perfiles topográficos. Respuesta SEA </w:t>
            </w:r>
            <w:r w:rsidR="0017247E">
              <w:rPr>
                <w:rFonts w:eastAsia="Times New Roman" w:cs="Calibri"/>
                <w:sz w:val="18"/>
                <w:szCs w:val="20"/>
                <w:lang w:eastAsia="es-CL"/>
              </w:rPr>
              <w:t>C</w:t>
            </w:r>
            <w:r w:rsidRPr="007F5F6A">
              <w:rPr>
                <w:rFonts w:eastAsia="Times New Roman" w:cs="Calibri"/>
                <w:sz w:val="18"/>
                <w:szCs w:val="20"/>
                <w:lang w:eastAsia="es-CL"/>
              </w:rPr>
              <w:t>arta N°</w:t>
            </w:r>
            <w:r w:rsidR="0017247E">
              <w:rPr>
                <w:rFonts w:eastAsia="Times New Roman" w:cs="Calibri"/>
                <w:sz w:val="18"/>
                <w:szCs w:val="20"/>
                <w:lang w:eastAsia="es-CL"/>
              </w:rPr>
              <w:t xml:space="preserve"> </w:t>
            </w:r>
            <w:r w:rsidRPr="007F5F6A">
              <w:rPr>
                <w:rFonts w:eastAsia="Times New Roman" w:cs="Calibri"/>
                <w:sz w:val="18"/>
                <w:szCs w:val="20"/>
                <w:lang w:eastAsia="es-CL"/>
              </w:rPr>
              <w:t>94 de</w:t>
            </w:r>
            <w:r w:rsidR="0017247E">
              <w:rPr>
                <w:rFonts w:eastAsia="Times New Roman" w:cs="Calibri"/>
                <w:sz w:val="18"/>
                <w:szCs w:val="20"/>
                <w:lang w:eastAsia="es-CL"/>
              </w:rPr>
              <w:t>l</w:t>
            </w:r>
            <w:r w:rsidRPr="007F5F6A">
              <w:rPr>
                <w:rFonts w:eastAsia="Times New Roman" w:cs="Calibri"/>
                <w:sz w:val="18"/>
                <w:szCs w:val="20"/>
                <w:lang w:eastAsia="es-CL"/>
              </w:rPr>
              <w:t xml:space="preserve"> 13/04/11</w:t>
            </w:r>
            <w:r w:rsidR="0017247E">
              <w:rPr>
                <w:rFonts w:eastAsia="Times New Roman" w:cs="Calibri"/>
                <w:sz w:val="18"/>
                <w:szCs w:val="20"/>
                <w:lang w:eastAsia="es-CL"/>
              </w:rPr>
              <w:t>,</w:t>
            </w:r>
            <w:r w:rsidRPr="007F5F6A">
              <w:rPr>
                <w:rFonts w:eastAsia="Times New Roman" w:cs="Calibri"/>
                <w:sz w:val="18"/>
                <w:szCs w:val="20"/>
                <w:lang w:eastAsia="es-CL"/>
              </w:rPr>
              <w:t xml:space="preserve"> </w:t>
            </w:r>
            <w:r w:rsidRPr="007F5F6A">
              <w:rPr>
                <w:rFonts w:eastAsia="Times New Roman" w:cs="Calibri"/>
                <w:sz w:val="18"/>
                <w:szCs w:val="20"/>
                <w:u w:val="single"/>
                <w:lang w:eastAsia="es-CL"/>
              </w:rPr>
              <w:t>no</w:t>
            </w:r>
            <w:r w:rsidRPr="007F5F6A">
              <w:rPr>
                <w:rFonts w:eastAsia="Times New Roman" w:cs="Calibri"/>
                <w:sz w:val="18"/>
                <w:szCs w:val="20"/>
                <w:lang w:eastAsia="es-CL"/>
              </w:rPr>
              <w:t xml:space="preserve"> requiere ser evaluado en el SEIA.</w:t>
            </w:r>
          </w:p>
          <w:p w14:paraId="6899519B" w14:textId="77777777" w:rsidR="00652B79" w:rsidRPr="007F5F6A" w:rsidRDefault="006A6F96" w:rsidP="00C333F4">
            <w:pPr>
              <w:pStyle w:val="Prrafodelista"/>
              <w:numPr>
                <w:ilvl w:val="0"/>
                <w:numId w:val="4"/>
              </w:numPr>
              <w:spacing w:line="0" w:lineRule="atLeast"/>
              <w:contextualSpacing w:val="0"/>
              <w:rPr>
                <w:rFonts w:eastAsia="Times New Roman" w:cs="Calibri"/>
                <w:sz w:val="18"/>
                <w:szCs w:val="20"/>
                <w:lang w:eastAsia="es-CL"/>
              </w:rPr>
            </w:pPr>
            <w:r w:rsidRPr="007F5F6A">
              <w:rPr>
                <w:rFonts w:eastAsia="Times New Roman" w:cs="Calibri"/>
                <w:sz w:val="18"/>
                <w:szCs w:val="20"/>
                <w:lang w:eastAsia="es-CL"/>
              </w:rPr>
              <w:t xml:space="preserve">Pertinencia: </w:t>
            </w:r>
            <w:r w:rsidR="00D971B1" w:rsidRPr="007F5F6A">
              <w:rPr>
                <w:rFonts w:eastAsia="Times New Roman" w:cs="Calibri"/>
                <w:sz w:val="18"/>
                <w:szCs w:val="20"/>
                <w:lang w:eastAsia="es-CL"/>
              </w:rPr>
              <w:t>Galería</w:t>
            </w:r>
            <w:r w:rsidRPr="007F5F6A">
              <w:rPr>
                <w:rFonts w:eastAsia="Times New Roman" w:cs="Calibri"/>
                <w:sz w:val="18"/>
                <w:szCs w:val="20"/>
                <w:lang w:eastAsia="es-CL"/>
              </w:rPr>
              <w:t xml:space="preserve"> de exploración y perforaciones radiales exploratorias. Respuesta SEA </w:t>
            </w:r>
            <w:r w:rsidR="0017247E">
              <w:rPr>
                <w:rFonts w:eastAsia="Times New Roman" w:cs="Calibri"/>
                <w:sz w:val="18"/>
                <w:szCs w:val="20"/>
                <w:lang w:eastAsia="es-CL"/>
              </w:rPr>
              <w:t>C</w:t>
            </w:r>
            <w:r w:rsidRPr="007F5F6A">
              <w:rPr>
                <w:rFonts w:eastAsia="Times New Roman" w:cs="Calibri"/>
                <w:sz w:val="18"/>
                <w:szCs w:val="20"/>
                <w:lang w:eastAsia="es-CL"/>
              </w:rPr>
              <w:t xml:space="preserve">arta </w:t>
            </w:r>
            <w:r w:rsidR="0017247E">
              <w:rPr>
                <w:rFonts w:eastAsia="Times New Roman" w:cs="Calibri"/>
                <w:sz w:val="18"/>
                <w:szCs w:val="20"/>
                <w:lang w:eastAsia="es-CL"/>
              </w:rPr>
              <w:t xml:space="preserve">N° </w:t>
            </w:r>
            <w:r w:rsidRPr="007F5F6A">
              <w:rPr>
                <w:rFonts w:eastAsia="Times New Roman" w:cs="Calibri"/>
                <w:sz w:val="18"/>
                <w:szCs w:val="20"/>
                <w:lang w:eastAsia="es-CL"/>
              </w:rPr>
              <w:t>439 de</w:t>
            </w:r>
            <w:r w:rsidR="0017247E">
              <w:rPr>
                <w:rFonts w:eastAsia="Times New Roman" w:cs="Calibri"/>
                <w:sz w:val="18"/>
                <w:szCs w:val="20"/>
                <w:lang w:eastAsia="es-CL"/>
              </w:rPr>
              <w:t>l</w:t>
            </w:r>
            <w:r w:rsidRPr="007F5F6A">
              <w:rPr>
                <w:rFonts w:eastAsia="Times New Roman" w:cs="Calibri"/>
                <w:sz w:val="18"/>
                <w:szCs w:val="20"/>
                <w:lang w:eastAsia="es-CL"/>
              </w:rPr>
              <w:t xml:space="preserve"> 23/09/11</w:t>
            </w:r>
            <w:r w:rsidR="0017247E">
              <w:rPr>
                <w:rFonts w:eastAsia="Times New Roman" w:cs="Calibri"/>
                <w:sz w:val="18"/>
                <w:szCs w:val="20"/>
                <w:lang w:eastAsia="es-CL"/>
              </w:rPr>
              <w:t>,</w:t>
            </w:r>
            <w:r w:rsidRPr="007F5F6A">
              <w:rPr>
                <w:rFonts w:eastAsia="Times New Roman" w:cs="Calibri"/>
                <w:sz w:val="18"/>
                <w:szCs w:val="20"/>
                <w:lang w:eastAsia="es-CL"/>
              </w:rPr>
              <w:t xml:space="preserve"> </w:t>
            </w:r>
            <w:r w:rsidRPr="007F5F6A">
              <w:rPr>
                <w:rFonts w:eastAsia="Times New Roman" w:cs="Calibri"/>
                <w:sz w:val="18"/>
                <w:szCs w:val="20"/>
                <w:u w:val="single"/>
                <w:lang w:eastAsia="es-CL"/>
              </w:rPr>
              <w:t>si</w:t>
            </w:r>
            <w:r w:rsidRPr="007F5F6A">
              <w:rPr>
                <w:rFonts w:eastAsia="Times New Roman" w:cs="Calibri"/>
                <w:sz w:val="18"/>
                <w:szCs w:val="20"/>
                <w:lang w:eastAsia="es-CL"/>
              </w:rPr>
              <w:t xml:space="preserve"> requiere ser evaluado en el SEIA.</w:t>
            </w:r>
          </w:p>
          <w:p w14:paraId="5CDCA7CF" w14:textId="77777777" w:rsidR="006A6F96" w:rsidRPr="007F5F6A" w:rsidRDefault="006A6F96" w:rsidP="00C333F4">
            <w:pPr>
              <w:pStyle w:val="Prrafodelista"/>
              <w:numPr>
                <w:ilvl w:val="0"/>
                <w:numId w:val="4"/>
              </w:numPr>
              <w:spacing w:line="0" w:lineRule="atLeast"/>
              <w:contextualSpacing w:val="0"/>
              <w:rPr>
                <w:rFonts w:eastAsia="Times New Roman" w:cs="Calibri"/>
                <w:sz w:val="18"/>
                <w:szCs w:val="20"/>
                <w:lang w:eastAsia="es-CL"/>
              </w:rPr>
            </w:pPr>
            <w:r w:rsidRPr="007F5F6A">
              <w:rPr>
                <w:rFonts w:eastAsia="Times New Roman" w:cs="Calibri"/>
                <w:sz w:val="18"/>
                <w:szCs w:val="20"/>
                <w:lang w:eastAsia="es-CL"/>
              </w:rPr>
              <w:t xml:space="preserve">Pertinencia: Rebaje del cauce en el tramo entre la presa  obra </w:t>
            </w:r>
            <w:r w:rsidR="0017247E">
              <w:rPr>
                <w:rFonts w:eastAsia="Times New Roman" w:cs="Calibri"/>
                <w:sz w:val="18"/>
                <w:szCs w:val="20"/>
                <w:lang w:eastAsia="es-CL"/>
              </w:rPr>
              <w:t>de construcción. Respuesta SEA C</w:t>
            </w:r>
            <w:r w:rsidRPr="007F5F6A">
              <w:rPr>
                <w:rFonts w:eastAsia="Times New Roman" w:cs="Calibri"/>
                <w:sz w:val="18"/>
                <w:szCs w:val="20"/>
                <w:lang w:eastAsia="es-CL"/>
              </w:rPr>
              <w:t>arta N°</w:t>
            </w:r>
            <w:r w:rsidR="0017247E">
              <w:rPr>
                <w:rFonts w:eastAsia="Times New Roman" w:cs="Calibri"/>
                <w:sz w:val="18"/>
                <w:szCs w:val="20"/>
                <w:lang w:eastAsia="es-CL"/>
              </w:rPr>
              <w:t xml:space="preserve"> </w:t>
            </w:r>
            <w:r w:rsidR="00A35E4D" w:rsidRPr="007F5F6A">
              <w:rPr>
                <w:rFonts w:eastAsia="Times New Roman" w:cs="Calibri"/>
                <w:sz w:val="18"/>
                <w:szCs w:val="20"/>
                <w:lang w:eastAsia="es-CL"/>
              </w:rPr>
              <w:t>440</w:t>
            </w:r>
            <w:r w:rsidR="0017247E">
              <w:rPr>
                <w:rFonts w:eastAsia="Times New Roman" w:cs="Calibri"/>
                <w:sz w:val="18"/>
                <w:szCs w:val="20"/>
                <w:lang w:eastAsia="es-CL"/>
              </w:rPr>
              <w:t xml:space="preserve"> del</w:t>
            </w:r>
            <w:r w:rsidR="00A35E4D" w:rsidRPr="007F5F6A">
              <w:rPr>
                <w:rFonts w:eastAsia="Times New Roman" w:cs="Calibri"/>
                <w:sz w:val="18"/>
                <w:szCs w:val="20"/>
                <w:lang w:eastAsia="es-CL"/>
              </w:rPr>
              <w:t xml:space="preserve"> 23/09/11</w:t>
            </w:r>
            <w:r w:rsidR="0017247E">
              <w:rPr>
                <w:rFonts w:eastAsia="Times New Roman" w:cs="Calibri"/>
                <w:sz w:val="18"/>
                <w:szCs w:val="20"/>
                <w:lang w:eastAsia="es-CL"/>
              </w:rPr>
              <w:t>,</w:t>
            </w:r>
            <w:r w:rsidR="00A35E4D" w:rsidRPr="007F5F6A">
              <w:rPr>
                <w:rFonts w:eastAsia="Times New Roman" w:cs="Calibri"/>
                <w:sz w:val="18"/>
                <w:szCs w:val="20"/>
                <w:lang w:eastAsia="es-CL"/>
              </w:rPr>
              <w:t xml:space="preserve"> </w:t>
            </w:r>
            <w:r w:rsidR="00A35E4D" w:rsidRPr="007F5F6A">
              <w:rPr>
                <w:rFonts w:eastAsia="Times New Roman" w:cs="Calibri"/>
                <w:sz w:val="18"/>
                <w:szCs w:val="20"/>
                <w:u w:val="single"/>
                <w:lang w:eastAsia="es-CL"/>
              </w:rPr>
              <w:t>si</w:t>
            </w:r>
            <w:r w:rsidR="00A35E4D" w:rsidRPr="007F5F6A">
              <w:rPr>
                <w:rFonts w:eastAsia="Times New Roman" w:cs="Calibri"/>
                <w:sz w:val="18"/>
                <w:szCs w:val="20"/>
                <w:lang w:eastAsia="es-CL"/>
              </w:rPr>
              <w:t xml:space="preserve"> requiere ser evaluado en el SEIA.</w:t>
            </w:r>
          </w:p>
          <w:p w14:paraId="181E9DBF" w14:textId="77777777" w:rsidR="00A35E4D" w:rsidRPr="007F5F6A" w:rsidRDefault="00A35E4D" w:rsidP="00C333F4">
            <w:pPr>
              <w:pStyle w:val="Prrafodelista"/>
              <w:numPr>
                <w:ilvl w:val="0"/>
                <w:numId w:val="4"/>
              </w:numPr>
              <w:spacing w:line="0" w:lineRule="atLeast"/>
              <w:contextualSpacing w:val="0"/>
              <w:rPr>
                <w:rFonts w:eastAsia="Times New Roman" w:cs="Calibri"/>
                <w:sz w:val="18"/>
                <w:szCs w:val="20"/>
                <w:lang w:eastAsia="es-CL"/>
              </w:rPr>
            </w:pPr>
            <w:r w:rsidRPr="007F5F6A">
              <w:rPr>
                <w:rFonts w:eastAsia="Times New Roman" w:cs="Calibri"/>
                <w:sz w:val="18"/>
                <w:szCs w:val="20"/>
                <w:lang w:eastAsia="es-CL"/>
              </w:rPr>
              <w:t xml:space="preserve">Pertinencia: Adecuación Sistema de tratamiento de aguas residuales en construcción. Respuesta SEA </w:t>
            </w:r>
            <w:r w:rsidR="0017247E">
              <w:rPr>
                <w:rFonts w:eastAsia="Times New Roman" w:cs="Calibri"/>
                <w:sz w:val="18"/>
                <w:szCs w:val="20"/>
                <w:lang w:eastAsia="es-CL"/>
              </w:rPr>
              <w:t>C</w:t>
            </w:r>
            <w:r w:rsidRPr="007F5F6A">
              <w:rPr>
                <w:rFonts w:eastAsia="Times New Roman" w:cs="Calibri"/>
                <w:sz w:val="18"/>
                <w:szCs w:val="20"/>
                <w:lang w:eastAsia="es-CL"/>
              </w:rPr>
              <w:t>arta N°</w:t>
            </w:r>
            <w:r w:rsidR="0017247E">
              <w:rPr>
                <w:rFonts w:eastAsia="Times New Roman" w:cs="Calibri"/>
                <w:sz w:val="18"/>
                <w:szCs w:val="20"/>
                <w:lang w:eastAsia="es-CL"/>
              </w:rPr>
              <w:t xml:space="preserve"> </w:t>
            </w:r>
            <w:r w:rsidRPr="007F5F6A">
              <w:rPr>
                <w:rFonts w:eastAsia="Times New Roman" w:cs="Calibri"/>
                <w:sz w:val="18"/>
                <w:szCs w:val="20"/>
                <w:lang w:eastAsia="es-CL"/>
              </w:rPr>
              <w:t>66 de</w:t>
            </w:r>
            <w:r w:rsidR="0017247E">
              <w:rPr>
                <w:rFonts w:eastAsia="Times New Roman" w:cs="Calibri"/>
                <w:sz w:val="18"/>
                <w:szCs w:val="20"/>
                <w:lang w:eastAsia="es-CL"/>
              </w:rPr>
              <w:t>l</w:t>
            </w:r>
            <w:r w:rsidRPr="007F5F6A">
              <w:rPr>
                <w:rFonts w:eastAsia="Times New Roman" w:cs="Calibri"/>
                <w:sz w:val="18"/>
                <w:szCs w:val="20"/>
                <w:lang w:eastAsia="es-CL"/>
              </w:rPr>
              <w:t xml:space="preserve"> 21/03/11</w:t>
            </w:r>
            <w:r w:rsidR="0017247E">
              <w:rPr>
                <w:rFonts w:eastAsia="Times New Roman" w:cs="Calibri"/>
                <w:sz w:val="18"/>
                <w:szCs w:val="20"/>
                <w:lang w:eastAsia="es-CL"/>
              </w:rPr>
              <w:t>,</w:t>
            </w:r>
            <w:r w:rsidRPr="007F5F6A">
              <w:rPr>
                <w:rFonts w:eastAsia="Times New Roman" w:cs="Calibri"/>
                <w:sz w:val="18"/>
                <w:szCs w:val="20"/>
                <w:lang w:eastAsia="es-CL"/>
              </w:rPr>
              <w:t xml:space="preserve"> </w:t>
            </w:r>
            <w:r w:rsidRPr="007F5F6A">
              <w:rPr>
                <w:rFonts w:eastAsia="Times New Roman" w:cs="Calibri"/>
                <w:sz w:val="18"/>
                <w:szCs w:val="20"/>
                <w:u w:val="single"/>
                <w:lang w:eastAsia="es-CL"/>
              </w:rPr>
              <w:t>no</w:t>
            </w:r>
            <w:r w:rsidRPr="007F5F6A">
              <w:rPr>
                <w:rFonts w:eastAsia="Times New Roman" w:cs="Calibri"/>
                <w:sz w:val="18"/>
                <w:szCs w:val="20"/>
                <w:lang w:eastAsia="es-CL"/>
              </w:rPr>
              <w:t xml:space="preserve"> requiere ser evaluado en el SEIA.</w:t>
            </w:r>
          </w:p>
          <w:p w14:paraId="6996714A" w14:textId="77777777" w:rsidR="00A35E4D" w:rsidRPr="007F5F6A" w:rsidRDefault="00A35E4D" w:rsidP="00C333F4">
            <w:pPr>
              <w:pStyle w:val="Prrafodelista"/>
              <w:numPr>
                <w:ilvl w:val="0"/>
                <w:numId w:val="4"/>
              </w:numPr>
              <w:spacing w:line="0" w:lineRule="atLeast"/>
              <w:contextualSpacing w:val="0"/>
              <w:rPr>
                <w:rFonts w:eastAsia="Times New Roman" w:cs="Calibri"/>
                <w:sz w:val="18"/>
                <w:szCs w:val="20"/>
                <w:lang w:eastAsia="es-CL"/>
              </w:rPr>
            </w:pPr>
            <w:r w:rsidRPr="007F5F6A">
              <w:rPr>
                <w:rFonts w:eastAsia="Times New Roman" w:cs="Calibri"/>
                <w:sz w:val="18"/>
                <w:szCs w:val="20"/>
                <w:lang w:eastAsia="es-CL"/>
              </w:rPr>
              <w:t xml:space="preserve">Pertinencia: Modificación ancho camino acceso ribera sur. Respuesta SEA </w:t>
            </w:r>
            <w:r w:rsidR="0017247E">
              <w:rPr>
                <w:rFonts w:eastAsia="Times New Roman" w:cs="Calibri"/>
                <w:sz w:val="18"/>
                <w:szCs w:val="20"/>
                <w:lang w:eastAsia="es-CL"/>
              </w:rPr>
              <w:t>C</w:t>
            </w:r>
            <w:r w:rsidRPr="007F5F6A">
              <w:rPr>
                <w:rFonts w:eastAsia="Times New Roman" w:cs="Calibri"/>
                <w:sz w:val="18"/>
                <w:szCs w:val="20"/>
                <w:lang w:eastAsia="es-CL"/>
              </w:rPr>
              <w:t>arta N°</w:t>
            </w:r>
            <w:r w:rsidR="0017247E">
              <w:rPr>
                <w:rFonts w:eastAsia="Times New Roman" w:cs="Calibri"/>
                <w:sz w:val="18"/>
                <w:szCs w:val="20"/>
                <w:lang w:eastAsia="es-CL"/>
              </w:rPr>
              <w:t xml:space="preserve"> </w:t>
            </w:r>
            <w:r w:rsidRPr="007F5F6A">
              <w:rPr>
                <w:rFonts w:eastAsia="Times New Roman" w:cs="Calibri"/>
                <w:sz w:val="18"/>
                <w:szCs w:val="20"/>
                <w:lang w:eastAsia="es-CL"/>
              </w:rPr>
              <w:t>541 de</w:t>
            </w:r>
            <w:r w:rsidR="0017247E">
              <w:rPr>
                <w:rFonts w:eastAsia="Times New Roman" w:cs="Calibri"/>
                <w:sz w:val="18"/>
                <w:szCs w:val="20"/>
                <w:lang w:eastAsia="es-CL"/>
              </w:rPr>
              <w:t>l</w:t>
            </w:r>
            <w:r w:rsidRPr="007F5F6A">
              <w:rPr>
                <w:rFonts w:eastAsia="Times New Roman" w:cs="Calibri"/>
                <w:sz w:val="18"/>
                <w:szCs w:val="20"/>
                <w:lang w:eastAsia="es-CL"/>
              </w:rPr>
              <w:t xml:space="preserve"> 23/12/11</w:t>
            </w:r>
            <w:r w:rsidR="0017247E">
              <w:rPr>
                <w:rFonts w:eastAsia="Times New Roman" w:cs="Calibri"/>
                <w:sz w:val="18"/>
                <w:szCs w:val="20"/>
                <w:lang w:eastAsia="es-CL"/>
              </w:rPr>
              <w:t>,</w:t>
            </w:r>
            <w:r w:rsidRPr="007F5F6A">
              <w:rPr>
                <w:rFonts w:eastAsia="Times New Roman" w:cs="Calibri"/>
                <w:sz w:val="18"/>
                <w:szCs w:val="20"/>
                <w:lang w:eastAsia="es-CL"/>
              </w:rPr>
              <w:t xml:space="preserve"> </w:t>
            </w:r>
            <w:r w:rsidRPr="007F5F6A">
              <w:rPr>
                <w:rFonts w:eastAsia="Times New Roman" w:cs="Calibri"/>
                <w:sz w:val="18"/>
                <w:szCs w:val="20"/>
                <w:u w:val="single"/>
                <w:lang w:eastAsia="es-CL"/>
              </w:rPr>
              <w:t>no</w:t>
            </w:r>
            <w:r w:rsidRPr="007F5F6A">
              <w:rPr>
                <w:rFonts w:eastAsia="Times New Roman" w:cs="Calibri"/>
                <w:sz w:val="18"/>
                <w:szCs w:val="20"/>
                <w:lang w:eastAsia="es-CL"/>
              </w:rPr>
              <w:t xml:space="preserve"> requiere ser evaluado en el SEIA.</w:t>
            </w:r>
          </w:p>
          <w:p w14:paraId="4B8519F8" w14:textId="77777777" w:rsidR="00A35E4D" w:rsidRPr="007F5F6A" w:rsidRDefault="00A461F6" w:rsidP="00C333F4">
            <w:pPr>
              <w:pStyle w:val="Prrafodelista"/>
              <w:numPr>
                <w:ilvl w:val="0"/>
                <w:numId w:val="4"/>
              </w:numPr>
              <w:spacing w:line="0" w:lineRule="atLeast"/>
              <w:contextualSpacing w:val="0"/>
              <w:rPr>
                <w:rFonts w:eastAsia="Times New Roman" w:cs="Calibri"/>
                <w:sz w:val="18"/>
                <w:szCs w:val="20"/>
                <w:lang w:eastAsia="es-CL"/>
              </w:rPr>
            </w:pPr>
            <w:r w:rsidRPr="007F5F6A">
              <w:rPr>
                <w:rFonts w:eastAsia="Times New Roman" w:cs="Calibri"/>
                <w:sz w:val="18"/>
                <w:szCs w:val="20"/>
                <w:lang w:eastAsia="es-CL"/>
              </w:rPr>
              <w:t xml:space="preserve">Pertinencia: </w:t>
            </w:r>
            <w:r w:rsidR="00533D11" w:rsidRPr="007F5F6A">
              <w:rPr>
                <w:rFonts w:eastAsia="Times New Roman" w:cs="Calibri"/>
                <w:sz w:val="18"/>
                <w:szCs w:val="20"/>
                <w:lang w:eastAsia="es-CL"/>
              </w:rPr>
              <w:t>Construcción Enrocad</w:t>
            </w:r>
            <w:r w:rsidR="0017247E">
              <w:rPr>
                <w:rFonts w:eastAsia="Times New Roman" w:cs="Calibri"/>
                <w:sz w:val="18"/>
                <w:szCs w:val="20"/>
                <w:lang w:eastAsia="es-CL"/>
              </w:rPr>
              <w:t>o Río San Pedro. Respuesta SEA C</w:t>
            </w:r>
            <w:r w:rsidR="00533D11" w:rsidRPr="007F5F6A">
              <w:rPr>
                <w:rFonts w:eastAsia="Times New Roman" w:cs="Calibri"/>
                <w:sz w:val="18"/>
                <w:szCs w:val="20"/>
                <w:lang w:eastAsia="es-CL"/>
              </w:rPr>
              <w:t>arta N°</w:t>
            </w:r>
            <w:r w:rsidR="0017247E">
              <w:rPr>
                <w:rFonts w:eastAsia="Times New Roman" w:cs="Calibri"/>
                <w:sz w:val="18"/>
                <w:szCs w:val="20"/>
                <w:lang w:eastAsia="es-CL"/>
              </w:rPr>
              <w:t xml:space="preserve"> </w:t>
            </w:r>
            <w:r w:rsidR="00533D11" w:rsidRPr="007F5F6A">
              <w:rPr>
                <w:rFonts w:eastAsia="Times New Roman" w:cs="Calibri"/>
                <w:sz w:val="18"/>
                <w:szCs w:val="20"/>
                <w:lang w:eastAsia="es-CL"/>
              </w:rPr>
              <w:t>50 20/02/12</w:t>
            </w:r>
            <w:r w:rsidR="0017247E">
              <w:rPr>
                <w:rFonts w:eastAsia="Times New Roman" w:cs="Calibri"/>
                <w:sz w:val="18"/>
                <w:szCs w:val="20"/>
                <w:lang w:eastAsia="es-CL"/>
              </w:rPr>
              <w:t>,</w:t>
            </w:r>
            <w:r w:rsidR="00533D11" w:rsidRPr="007F5F6A">
              <w:rPr>
                <w:rFonts w:eastAsia="Times New Roman" w:cs="Calibri"/>
                <w:sz w:val="18"/>
                <w:szCs w:val="20"/>
                <w:lang w:eastAsia="es-CL"/>
              </w:rPr>
              <w:t xml:space="preserve"> </w:t>
            </w:r>
            <w:r w:rsidR="00533D11" w:rsidRPr="007F5F6A">
              <w:rPr>
                <w:rFonts w:eastAsia="Times New Roman" w:cs="Calibri"/>
                <w:sz w:val="18"/>
                <w:szCs w:val="20"/>
                <w:u w:val="single"/>
                <w:lang w:eastAsia="es-CL"/>
              </w:rPr>
              <w:t>no</w:t>
            </w:r>
            <w:r w:rsidR="00533D11" w:rsidRPr="007F5F6A">
              <w:rPr>
                <w:rFonts w:eastAsia="Times New Roman" w:cs="Calibri"/>
                <w:sz w:val="18"/>
                <w:szCs w:val="20"/>
                <w:lang w:eastAsia="es-CL"/>
              </w:rPr>
              <w:t xml:space="preserve"> requiere ser evaluado en el SEIA</w:t>
            </w:r>
            <w:r w:rsidR="00A35E4D" w:rsidRPr="007F5F6A">
              <w:rPr>
                <w:rFonts w:eastAsia="Times New Roman" w:cs="Calibri"/>
                <w:sz w:val="18"/>
                <w:szCs w:val="20"/>
                <w:lang w:eastAsia="es-CL"/>
              </w:rPr>
              <w:t>.</w:t>
            </w:r>
          </w:p>
          <w:p w14:paraId="4C42231F" w14:textId="77777777" w:rsidR="00A35E4D" w:rsidRPr="007F5F6A" w:rsidRDefault="00A35E4D" w:rsidP="00C333F4">
            <w:pPr>
              <w:pStyle w:val="Prrafodelista"/>
              <w:numPr>
                <w:ilvl w:val="0"/>
                <w:numId w:val="4"/>
              </w:numPr>
              <w:spacing w:line="0" w:lineRule="atLeast"/>
              <w:contextualSpacing w:val="0"/>
              <w:rPr>
                <w:rFonts w:eastAsia="Times New Roman" w:cs="Calibri"/>
                <w:sz w:val="18"/>
                <w:szCs w:val="20"/>
                <w:lang w:eastAsia="es-CL"/>
              </w:rPr>
            </w:pPr>
            <w:r w:rsidRPr="007F5F6A">
              <w:rPr>
                <w:rFonts w:eastAsia="Times New Roman" w:cs="Calibri"/>
                <w:sz w:val="18"/>
                <w:szCs w:val="20"/>
                <w:lang w:eastAsia="es-CL"/>
              </w:rPr>
              <w:t xml:space="preserve">Pertinencia: Cambio de predio de reforestación. Respuesta SEA </w:t>
            </w:r>
            <w:r w:rsidR="0017247E">
              <w:rPr>
                <w:rFonts w:eastAsia="Times New Roman" w:cs="Calibri"/>
                <w:sz w:val="18"/>
                <w:szCs w:val="20"/>
                <w:lang w:eastAsia="es-CL"/>
              </w:rPr>
              <w:t xml:space="preserve">Carta </w:t>
            </w:r>
            <w:r w:rsidRPr="007F5F6A">
              <w:rPr>
                <w:rFonts w:eastAsia="Times New Roman" w:cs="Calibri"/>
                <w:sz w:val="18"/>
                <w:szCs w:val="20"/>
                <w:lang w:eastAsia="es-CL"/>
              </w:rPr>
              <w:t>N°221 de</w:t>
            </w:r>
            <w:r w:rsidR="0017247E">
              <w:rPr>
                <w:rFonts w:eastAsia="Times New Roman" w:cs="Calibri"/>
                <w:sz w:val="18"/>
                <w:szCs w:val="20"/>
                <w:lang w:eastAsia="es-CL"/>
              </w:rPr>
              <w:t>l</w:t>
            </w:r>
            <w:r w:rsidRPr="007F5F6A">
              <w:rPr>
                <w:rFonts w:eastAsia="Times New Roman" w:cs="Calibri"/>
                <w:sz w:val="18"/>
                <w:szCs w:val="20"/>
                <w:lang w:eastAsia="es-CL"/>
              </w:rPr>
              <w:t xml:space="preserve"> 20/08/12</w:t>
            </w:r>
            <w:r w:rsidR="0017247E">
              <w:rPr>
                <w:rFonts w:eastAsia="Times New Roman" w:cs="Calibri"/>
                <w:sz w:val="18"/>
                <w:szCs w:val="20"/>
                <w:lang w:eastAsia="es-CL"/>
              </w:rPr>
              <w:t xml:space="preserve">, </w:t>
            </w:r>
            <w:r w:rsidRPr="007F5F6A">
              <w:rPr>
                <w:rFonts w:eastAsia="Times New Roman" w:cs="Calibri"/>
                <w:sz w:val="18"/>
                <w:szCs w:val="20"/>
                <w:lang w:eastAsia="es-CL"/>
              </w:rPr>
              <w:t xml:space="preserve"> </w:t>
            </w:r>
            <w:r w:rsidRPr="007F5F6A">
              <w:rPr>
                <w:rFonts w:eastAsia="Times New Roman" w:cs="Calibri"/>
                <w:sz w:val="18"/>
                <w:szCs w:val="20"/>
                <w:u w:val="single"/>
                <w:lang w:eastAsia="es-CL"/>
              </w:rPr>
              <w:t>no</w:t>
            </w:r>
            <w:r w:rsidRPr="007F5F6A">
              <w:rPr>
                <w:rFonts w:eastAsia="Times New Roman" w:cs="Calibri"/>
                <w:sz w:val="18"/>
                <w:szCs w:val="20"/>
                <w:lang w:eastAsia="es-CL"/>
              </w:rPr>
              <w:t xml:space="preserve"> requiere ser evaluado en el SEIA  </w:t>
            </w:r>
          </w:p>
          <w:p w14:paraId="204A48E9" w14:textId="77777777" w:rsidR="00533D11" w:rsidRPr="007F5F6A" w:rsidRDefault="00533D11" w:rsidP="00C333F4">
            <w:pPr>
              <w:pStyle w:val="Prrafodelista"/>
              <w:numPr>
                <w:ilvl w:val="0"/>
                <w:numId w:val="4"/>
              </w:numPr>
              <w:spacing w:line="0" w:lineRule="atLeast"/>
              <w:contextualSpacing w:val="0"/>
              <w:rPr>
                <w:rFonts w:eastAsia="Times New Roman" w:cs="Calibri"/>
                <w:color w:val="000000"/>
                <w:sz w:val="18"/>
                <w:szCs w:val="20"/>
                <w:lang w:eastAsia="es-CL"/>
              </w:rPr>
            </w:pPr>
            <w:r w:rsidRPr="007F5F6A">
              <w:rPr>
                <w:rFonts w:eastAsia="Times New Roman" w:cs="Calibri"/>
                <w:sz w:val="18"/>
                <w:szCs w:val="20"/>
                <w:lang w:eastAsia="es-CL"/>
              </w:rPr>
              <w:t xml:space="preserve">Pertinencia: Modificación del </w:t>
            </w:r>
            <w:r w:rsidR="0017247E">
              <w:rPr>
                <w:rFonts w:eastAsia="Times New Roman" w:cs="Calibri"/>
                <w:sz w:val="18"/>
                <w:szCs w:val="20"/>
                <w:lang w:eastAsia="es-CL"/>
              </w:rPr>
              <w:t>P</w:t>
            </w:r>
            <w:r w:rsidRPr="007F5F6A">
              <w:rPr>
                <w:rFonts w:eastAsia="Times New Roman" w:cs="Calibri"/>
                <w:sz w:val="18"/>
                <w:szCs w:val="20"/>
                <w:lang w:eastAsia="es-CL"/>
              </w:rPr>
              <w:t xml:space="preserve">lan de </w:t>
            </w:r>
            <w:r w:rsidR="0017247E">
              <w:rPr>
                <w:rFonts w:eastAsia="Times New Roman" w:cs="Calibri"/>
                <w:sz w:val="18"/>
                <w:szCs w:val="20"/>
                <w:lang w:eastAsia="es-CL"/>
              </w:rPr>
              <w:t>M</w:t>
            </w:r>
            <w:r w:rsidRPr="007F5F6A">
              <w:rPr>
                <w:rFonts w:eastAsia="Times New Roman" w:cs="Calibri"/>
                <w:sz w:val="18"/>
                <w:szCs w:val="20"/>
                <w:lang w:eastAsia="es-CL"/>
              </w:rPr>
              <w:t xml:space="preserve">anejo </w:t>
            </w:r>
            <w:r w:rsidR="0017247E">
              <w:rPr>
                <w:rFonts w:eastAsia="Times New Roman" w:cs="Calibri"/>
                <w:sz w:val="18"/>
                <w:szCs w:val="20"/>
                <w:lang w:eastAsia="es-CL"/>
              </w:rPr>
              <w:t>F</w:t>
            </w:r>
            <w:r w:rsidRPr="007F5F6A">
              <w:rPr>
                <w:rFonts w:eastAsia="Times New Roman" w:cs="Calibri"/>
                <w:sz w:val="18"/>
                <w:szCs w:val="20"/>
                <w:lang w:eastAsia="es-CL"/>
              </w:rPr>
              <w:t>orestal Central Hidroeléctrica San Pedro</w:t>
            </w:r>
            <w:r w:rsidR="00A3675C" w:rsidRPr="007F5F6A">
              <w:rPr>
                <w:rFonts w:eastAsia="Times New Roman" w:cs="Calibri"/>
                <w:sz w:val="18"/>
                <w:szCs w:val="20"/>
                <w:lang w:eastAsia="es-CL"/>
              </w:rPr>
              <w:t xml:space="preserve">. Respuesta SEA </w:t>
            </w:r>
            <w:r w:rsidR="0017247E">
              <w:rPr>
                <w:rFonts w:eastAsia="Times New Roman" w:cs="Calibri"/>
                <w:sz w:val="18"/>
                <w:szCs w:val="20"/>
                <w:lang w:eastAsia="es-CL"/>
              </w:rPr>
              <w:t>C</w:t>
            </w:r>
            <w:r w:rsidR="00BB3688" w:rsidRPr="007F5F6A">
              <w:rPr>
                <w:rFonts w:eastAsia="Times New Roman" w:cs="Calibri"/>
                <w:sz w:val="18"/>
                <w:szCs w:val="20"/>
                <w:lang w:eastAsia="es-CL"/>
              </w:rPr>
              <w:t>arta N°</w:t>
            </w:r>
            <w:r w:rsidR="0017247E">
              <w:rPr>
                <w:rFonts w:eastAsia="Times New Roman" w:cs="Calibri"/>
                <w:sz w:val="18"/>
                <w:szCs w:val="20"/>
                <w:lang w:eastAsia="es-CL"/>
              </w:rPr>
              <w:t xml:space="preserve"> </w:t>
            </w:r>
            <w:r w:rsidR="00BB3688" w:rsidRPr="007F5F6A">
              <w:rPr>
                <w:rFonts w:eastAsia="Times New Roman" w:cs="Calibri"/>
                <w:sz w:val="18"/>
                <w:szCs w:val="20"/>
                <w:lang w:eastAsia="es-CL"/>
              </w:rPr>
              <w:t>120 de</w:t>
            </w:r>
            <w:r w:rsidR="0017247E">
              <w:rPr>
                <w:rFonts w:eastAsia="Times New Roman" w:cs="Calibri"/>
                <w:sz w:val="18"/>
                <w:szCs w:val="20"/>
                <w:lang w:eastAsia="es-CL"/>
              </w:rPr>
              <w:t>l</w:t>
            </w:r>
            <w:r w:rsidR="00BB3688" w:rsidRPr="007F5F6A">
              <w:rPr>
                <w:rFonts w:eastAsia="Times New Roman" w:cs="Calibri"/>
                <w:sz w:val="18"/>
                <w:szCs w:val="20"/>
                <w:lang w:eastAsia="es-CL"/>
              </w:rPr>
              <w:t xml:space="preserve"> 27/10/14</w:t>
            </w:r>
            <w:r w:rsidR="0017247E">
              <w:rPr>
                <w:rFonts w:eastAsia="Times New Roman" w:cs="Calibri"/>
                <w:sz w:val="18"/>
                <w:szCs w:val="20"/>
                <w:lang w:eastAsia="es-CL"/>
              </w:rPr>
              <w:t>,</w:t>
            </w:r>
            <w:r w:rsidRPr="007F5F6A">
              <w:rPr>
                <w:rFonts w:eastAsia="Times New Roman" w:cs="Calibri"/>
                <w:sz w:val="18"/>
                <w:szCs w:val="20"/>
                <w:lang w:eastAsia="es-CL"/>
              </w:rPr>
              <w:t xml:space="preserve"> </w:t>
            </w:r>
            <w:r w:rsidR="00A3675C" w:rsidRPr="007F5F6A">
              <w:rPr>
                <w:rFonts w:eastAsia="Times New Roman" w:cs="Calibri"/>
                <w:sz w:val="18"/>
                <w:szCs w:val="20"/>
                <w:lang w:eastAsia="es-CL"/>
              </w:rPr>
              <w:t>no requiere ser evaluado en el SEIA.</w:t>
            </w:r>
          </w:p>
          <w:p w14:paraId="5CDBD4A8" w14:textId="77777777" w:rsidR="00E652E3" w:rsidRPr="008F4216" w:rsidRDefault="00E652E3" w:rsidP="00C333F4">
            <w:pPr>
              <w:pStyle w:val="Prrafodelista"/>
              <w:numPr>
                <w:ilvl w:val="0"/>
                <w:numId w:val="4"/>
              </w:numPr>
              <w:spacing w:line="0" w:lineRule="atLeast"/>
              <w:contextualSpacing w:val="0"/>
              <w:rPr>
                <w:rFonts w:eastAsia="Times New Roman" w:cs="Calibri"/>
                <w:color w:val="000000"/>
                <w:sz w:val="18"/>
                <w:szCs w:val="20"/>
                <w:lang w:eastAsia="es-CL"/>
              </w:rPr>
            </w:pPr>
            <w:r w:rsidRPr="007F5F6A">
              <w:rPr>
                <w:rFonts w:eastAsia="Times New Roman" w:cs="Calibri"/>
                <w:sz w:val="18"/>
                <w:szCs w:val="20"/>
                <w:u w:val="single"/>
                <w:lang w:eastAsia="es-CL"/>
              </w:rPr>
              <w:t>Recurso Administrativo</w:t>
            </w:r>
            <w:r w:rsidRPr="007F5F6A">
              <w:rPr>
                <w:rFonts w:eastAsia="Times New Roman" w:cs="Calibri"/>
                <w:sz w:val="18"/>
                <w:szCs w:val="20"/>
                <w:lang w:eastAsia="es-CL"/>
              </w:rPr>
              <w:t>, Res. Ex</w:t>
            </w:r>
            <w:r w:rsidR="0017247E">
              <w:rPr>
                <w:rFonts w:eastAsia="Times New Roman" w:cs="Calibri"/>
                <w:sz w:val="18"/>
                <w:szCs w:val="20"/>
                <w:lang w:eastAsia="es-CL"/>
              </w:rPr>
              <w:t>.</w:t>
            </w:r>
            <w:r w:rsidRPr="007F5F6A">
              <w:rPr>
                <w:rFonts w:eastAsia="Times New Roman" w:cs="Calibri"/>
                <w:sz w:val="18"/>
                <w:szCs w:val="20"/>
                <w:lang w:eastAsia="es-CL"/>
              </w:rPr>
              <w:t xml:space="preserve"> </w:t>
            </w:r>
            <w:r w:rsidR="0017247E">
              <w:rPr>
                <w:rFonts w:eastAsia="Times New Roman" w:cs="Calibri"/>
                <w:sz w:val="18"/>
                <w:szCs w:val="20"/>
                <w:lang w:eastAsia="es-CL"/>
              </w:rPr>
              <w:t xml:space="preserve">D.E. CONAMA </w:t>
            </w:r>
            <w:r w:rsidRPr="007F5F6A">
              <w:rPr>
                <w:rFonts w:eastAsia="Times New Roman" w:cs="Calibri"/>
                <w:sz w:val="18"/>
                <w:szCs w:val="20"/>
                <w:lang w:eastAsia="es-CL"/>
              </w:rPr>
              <w:t>N°</w:t>
            </w:r>
            <w:r w:rsidR="0017247E">
              <w:rPr>
                <w:rFonts w:eastAsia="Times New Roman" w:cs="Calibri"/>
                <w:sz w:val="18"/>
                <w:szCs w:val="20"/>
                <w:lang w:eastAsia="es-CL"/>
              </w:rPr>
              <w:t xml:space="preserve"> </w:t>
            </w:r>
            <w:r w:rsidRPr="007F5F6A">
              <w:rPr>
                <w:rFonts w:eastAsia="Times New Roman" w:cs="Calibri"/>
                <w:sz w:val="18"/>
                <w:szCs w:val="20"/>
                <w:lang w:eastAsia="es-CL"/>
              </w:rPr>
              <w:t>3142/2009 de</w:t>
            </w:r>
            <w:r w:rsidR="0017247E">
              <w:rPr>
                <w:rFonts w:eastAsia="Times New Roman" w:cs="Calibri"/>
                <w:sz w:val="18"/>
                <w:szCs w:val="20"/>
                <w:lang w:eastAsia="es-CL"/>
              </w:rPr>
              <w:t>l</w:t>
            </w:r>
            <w:r w:rsidRPr="007F5F6A">
              <w:rPr>
                <w:rFonts w:eastAsia="Times New Roman" w:cs="Calibri"/>
                <w:sz w:val="18"/>
                <w:szCs w:val="20"/>
                <w:lang w:eastAsia="es-CL"/>
              </w:rPr>
              <w:t xml:space="preserve"> fecha 01 de junio de 2009, Acoge parcialmente recurso de reclamación interpuesto y agrega, a continuación de la ponderación contenida en el Considerando 5.8.1; 5.8.4;</w:t>
            </w:r>
            <w:r w:rsidR="0017247E">
              <w:rPr>
                <w:rFonts w:eastAsia="Times New Roman" w:cs="Calibri"/>
                <w:sz w:val="18"/>
                <w:szCs w:val="20"/>
                <w:lang w:eastAsia="es-CL"/>
              </w:rPr>
              <w:t xml:space="preserve"> 5.8.6; 5.8.7</w:t>
            </w:r>
            <w:r w:rsidRPr="007F5F6A">
              <w:rPr>
                <w:rFonts w:eastAsia="Times New Roman" w:cs="Calibri"/>
                <w:sz w:val="18"/>
                <w:szCs w:val="20"/>
                <w:lang w:eastAsia="es-CL"/>
              </w:rPr>
              <w:t>.</w:t>
            </w:r>
            <w:r w:rsidR="007F5F6A" w:rsidRPr="007F5F6A">
              <w:rPr>
                <w:rFonts w:eastAsia="Times New Roman" w:cs="Calibri"/>
                <w:sz w:val="18"/>
                <w:szCs w:val="20"/>
                <w:lang w:eastAsia="es-CL"/>
              </w:rPr>
              <w:t xml:space="preserve"> (</w:t>
            </w:r>
            <w:r w:rsidR="00D45563">
              <w:rPr>
                <w:rFonts w:eastAsia="Times New Roman" w:cs="Calibri"/>
                <w:sz w:val="18"/>
                <w:szCs w:val="20"/>
                <w:lang w:eastAsia="es-CL"/>
              </w:rPr>
              <w:t xml:space="preserve"> Recurso Administrativo incorporado en </w:t>
            </w:r>
            <w:r w:rsidR="007F5F6A" w:rsidRPr="007F5F6A">
              <w:rPr>
                <w:rFonts w:eastAsia="Times New Roman" w:cs="Calibri"/>
                <w:sz w:val="18"/>
                <w:szCs w:val="20"/>
                <w:lang w:eastAsia="es-CL"/>
              </w:rPr>
              <w:t>Anexo 5)</w:t>
            </w:r>
          </w:p>
          <w:p w14:paraId="787A0BD7" w14:textId="77777777" w:rsidR="008F4216" w:rsidRPr="007F5F6A" w:rsidRDefault="008F4216" w:rsidP="00C333F4">
            <w:pPr>
              <w:pStyle w:val="Prrafodelista"/>
              <w:numPr>
                <w:ilvl w:val="0"/>
                <w:numId w:val="4"/>
              </w:numPr>
              <w:spacing w:line="0" w:lineRule="atLeast"/>
              <w:contextualSpacing w:val="0"/>
              <w:rPr>
                <w:rFonts w:eastAsia="Times New Roman" w:cs="Calibri"/>
                <w:color w:val="000000"/>
                <w:sz w:val="18"/>
                <w:szCs w:val="20"/>
                <w:lang w:eastAsia="es-CL"/>
              </w:rPr>
            </w:pPr>
            <w:r w:rsidRPr="008F4216">
              <w:rPr>
                <w:rFonts w:eastAsia="Times New Roman" w:cs="Calibri"/>
                <w:color w:val="000000"/>
                <w:sz w:val="18"/>
                <w:szCs w:val="20"/>
                <w:u w:val="single"/>
                <w:lang w:eastAsia="es-CL"/>
              </w:rPr>
              <w:t xml:space="preserve">Resolución </w:t>
            </w:r>
            <w:r w:rsidR="00D971B1" w:rsidRPr="008F4216">
              <w:rPr>
                <w:rFonts w:eastAsia="Times New Roman" w:cs="Calibri"/>
                <w:color w:val="000000"/>
                <w:sz w:val="18"/>
                <w:szCs w:val="20"/>
                <w:u w:val="single"/>
                <w:lang w:eastAsia="es-CL"/>
              </w:rPr>
              <w:t>Exenta</w:t>
            </w:r>
            <w:r w:rsidRPr="008F4216">
              <w:rPr>
                <w:rFonts w:eastAsia="Times New Roman" w:cs="Calibri"/>
                <w:color w:val="000000"/>
                <w:sz w:val="18"/>
                <w:szCs w:val="20"/>
                <w:u w:val="single"/>
                <w:lang w:eastAsia="es-CL"/>
              </w:rPr>
              <w:t xml:space="preserve"> N°</w:t>
            </w:r>
            <w:r w:rsidR="0017247E">
              <w:rPr>
                <w:rFonts w:eastAsia="Times New Roman" w:cs="Calibri"/>
                <w:color w:val="000000"/>
                <w:sz w:val="18"/>
                <w:szCs w:val="20"/>
                <w:u w:val="single"/>
                <w:lang w:eastAsia="es-CL"/>
              </w:rPr>
              <w:t xml:space="preserve"> </w:t>
            </w:r>
            <w:r w:rsidRPr="008F4216">
              <w:rPr>
                <w:rFonts w:eastAsia="Times New Roman" w:cs="Calibri"/>
                <w:color w:val="000000"/>
                <w:sz w:val="18"/>
                <w:szCs w:val="20"/>
                <w:u w:val="single"/>
                <w:lang w:eastAsia="es-CL"/>
              </w:rPr>
              <w:t>97</w:t>
            </w:r>
            <w:r>
              <w:rPr>
                <w:rFonts w:eastAsia="Times New Roman" w:cs="Calibri"/>
                <w:color w:val="000000"/>
                <w:sz w:val="18"/>
                <w:szCs w:val="20"/>
                <w:lang w:eastAsia="es-CL"/>
              </w:rPr>
              <w:t xml:space="preserve"> </w:t>
            </w:r>
            <w:r w:rsidR="00D45563">
              <w:rPr>
                <w:rFonts w:eastAsia="Times New Roman" w:cs="Calibri"/>
                <w:color w:val="000000"/>
                <w:sz w:val="18"/>
                <w:szCs w:val="20"/>
                <w:lang w:eastAsia="es-CL"/>
              </w:rPr>
              <w:t xml:space="preserve">Comisión de Evaluación de Los Ríos, </w:t>
            </w:r>
            <w:r>
              <w:rPr>
                <w:rFonts w:eastAsia="Times New Roman" w:cs="Calibri"/>
                <w:color w:val="000000"/>
                <w:sz w:val="18"/>
                <w:szCs w:val="20"/>
                <w:lang w:eastAsia="es-CL"/>
              </w:rPr>
              <w:t>de fecha 7/11/2011</w:t>
            </w:r>
            <w:r w:rsidR="0017247E">
              <w:rPr>
                <w:rFonts w:eastAsia="Times New Roman" w:cs="Calibri"/>
                <w:color w:val="000000"/>
                <w:sz w:val="18"/>
                <w:szCs w:val="20"/>
                <w:lang w:eastAsia="es-CL"/>
              </w:rPr>
              <w:t>. Indica</w:t>
            </w:r>
            <w:r>
              <w:rPr>
                <w:rFonts w:eastAsia="Times New Roman" w:cs="Calibri"/>
                <w:color w:val="000000"/>
                <w:sz w:val="18"/>
                <w:szCs w:val="20"/>
                <w:lang w:eastAsia="es-CL"/>
              </w:rPr>
              <w:t xml:space="preserve"> plazos, indicadores de cumplimiento, forma</w:t>
            </w:r>
            <w:r w:rsidR="0017247E">
              <w:rPr>
                <w:rFonts w:eastAsia="Times New Roman" w:cs="Calibri"/>
                <w:color w:val="000000"/>
                <w:sz w:val="18"/>
                <w:szCs w:val="20"/>
                <w:lang w:eastAsia="es-CL"/>
              </w:rPr>
              <w:t xml:space="preserve"> y</w:t>
            </w:r>
            <w:r>
              <w:rPr>
                <w:rFonts w:eastAsia="Times New Roman" w:cs="Calibri"/>
                <w:color w:val="000000"/>
                <w:sz w:val="18"/>
                <w:szCs w:val="20"/>
                <w:lang w:eastAsia="es-CL"/>
              </w:rPr>
              <w:t xml:space="preserve"> frecuencia de medidas ambientales </w:t>
            </w:r>
            <w:r w:rsidR="0017247E">
              <w:rPr>
                <w:rFonts w:eastAsia="Times New Roman" w:cs="Calibri"/>
                <w:color w:val="000000"/>
                <w:sz w:val="18"/>
                <w:szCs w:val="20"/>
                <w:lang w:eastAsia="es-CL"/>
              </w:rPr>
              <w:t>C</w:t>
            </w:r>
            <w:r>
              <w:rPr>
                <w:rFonts w:eastAsia="Times New Roman" w:cs="Calibri"/>
                <w:color w:val="000000"/>
                <w:sz w:val="18"/>
                <w:szCs w:val="20"/>
                <w:lang w:eastAsia="es-CL"/>
              </w:rPr>
              <w:t>onsiderando 7.3 RCA N°118/08</w:t>
            </w:r>
            <w:r w:rsidR="0017247E">
              <w:rPr>
                <w:rFonts w:eastAsia="Times New Roman" w:cs="Calibri"/>
                <w:color w:val="000000"/>
                <w:sz w:val="18"/>
                <w:szCs w:val="20"/>
                <w:lang w:eastAsia="es-CL"/>
              </w:rPr>
              <w:t>.</w:t>
            </w:r>
          </w:p>
        </w:tc>
        <w:tc>
          <w:tcPr>
            <w:tcW w:w="591" w:type="pct"/>
            <w:vAlign w:val="center"/>
          </w:tcPr>
          <w:p w14:paraId="7D253D00" w14:textId="77777777" w:rsidR="00096213" w:rsidRPr="007F5F6A" w:rsidRDefault="00DB3409" w:rsidP="00DB3409">
            <w:pPr>
              <w:spacing w:line="0" w:lineRule="atLeast"/>
              <w:jc w:val="center"/>
              <w:rPr>
                <w:rFonts w:eastAsia="Times New Roman" w:cs="Calibri"/>
                <w:color w:val="000000"/>
                <w:sz w:val="18"/>
                <w:szCs w:val="20"/>
                <w:lang w:eastAsia="es-CL"/>
              </w:rPr>
            </w:pPr>
            <w:r w:rsidRPr="007F5F6A">
              <w:rPr>
                <w:rFonts w:eastAsia="Times New Roman" w:cs="Calibri"/>
                <w:color w:val="000000"/>
                <w:sz w:val="18"/>
                <w:szCs w:val="20"/>
                <w:lang w:eastAsia="es-CL"/>
              </w:rPr>
              <w:t>SI</w:t>
            </w:r>
          </w:p>
        </w:tc>
      </w:tr>
      <w:tr w:rsidR="00096213" w:rsidRPr="00E83EDA" w14:paraId="33C8F5DA" w14:textId="77777777" w:rsidTr="007F5F6A">
        <w:trPr>
          <w:trHeight w:val="498"/>
        </w:trPr>
        <w:tc>
          <w:tcPr>
            <w:tcW w:w="175" w:type="pct"/>
            <w:shd w:val="clear" w:color="auto" w:fill="auto"/>
            <w:noWrap/>
            <w:vAlign w:val="center"/>
            <w:hideMark/>
          </w:tcPr>
          <w:p w14:paraId="1DBD9C8A" w14:textId="77777777" w:rsidR="00096213" w:rsidRPr="007F5F6A" w:rsidRDefault="00D64524" w:rsidP="005749E1">
            <w:pPr>
              <w:spacing w:line="0" w:lineRule="atLeast"/>
              <w:jc w:val="center"/>
              <w:rPr>
                <w:rFonts w:eastAsia="Times New Roman" w:cs="Calibri"/>
                <w:color w:val="000000"/>
                <w:sz w:val="18"/>
                <w:szCs w:val="20"/>
                <w:lang w:eastAsia="es-CL"/>
              </w:rPr>
            </w:pPr>
            <w:r w:rsidRPr="007F5F6A">
              <w:rPr>
                <w:rFonts w:eastAsia="Times New Roman" w:cs="Calibri"/>
                <w:color w:val="000000"/>
                <w:sz w:val="18"/>
                <w:szCs w:val="20"/>
                <w:lang w:eastAsia="es-CL"/>
              </w:rPr>
              <w:t>2</w:t>
            </w:r>
          </w:p>
        </w:tc>
        <w:tc>
          <w:tcPr>
            <w:tcW w:w="631" w:type="pct"/>
            <w:shd w:val="clear" w:color="auto" w:fill="auto"/>
            <w:noWrap/>
            <w:vAlign w:val="center"/>
            <w:hideMark/>
          </w:tcPr>
          <w:p w14:paraId="0E2B2151" w14:textId="77777777" w:rsidR="00096213" w:rsidRPr="007F5F6A" w:rsidRDefault="00D64524" w:rsidP="005749E1">
            <w:pPr>
              <w:spacing w:line="0" w:lineRule="atLeast"/>
              <w:jc w:val="center"/>
              <w:rPr>
                <w:rFonts w:eastAsia="Times New Roman" w:cs="Calibri"/>
                <w:color w:val="000000"/>
                <w:sz w:val="18"/>
                <w:szCs w:val="20"/>
                <w:lang w:eastAsia="es-CL"/>
              </w:rPr>
            </w:pPr>
            <w:r w:rsidRPr="007F5F6A">
              <w:rPr>
                <w:rFonts w:eastAsia="Times New Roman" w:cs="Calibri"/>
                <w:color w:val="000000"/>
                <w:sz w:val="18"/>
                <w:szCs w:val="20"/>
                <w:lang w:eastAsia="es-CL"/>
              </w:rPr>
              <w:t>RCA</w:t>
            </w:r>
          </w:p>
        </w:tc>
        <w:tc>
          <w:tcPr>
            <w:tcW w:w="561" w:type="pct"/>
            <w:shd w:val="clear" w:color="auto" w:fill="auto"/>
            <w:noWrap/>
            <w:vAlign w:val="center"/>
          </w:tcPr>
          <w:p w14:paraId="27A9E955" w14:textId="77777777" w:rsidR="00096213" w:rsidRPr="007F5F6A" w:rsidRDefault="00D64524" w:rsidP="005749E1">
            <w:pPr>
              <w:spacing w:line="0" w:lineRule="atLeast"/>
              <w:jc w:val="center"/>
              <w:rPr>
                <w:rFonts w:eastAsia="Times New Roman" w:cs="Calibri"/>
                <w:color w:val="000000"/>
                <w:sz w:val="18"/>
                <w:szCs w:val="20"/>
                <w:lang w:eastAsia="es-CL"/>
              </w:rPr>
            </w:pPr>
            <w:r w:rsidRPr="007F5F6A">
              <w:rPr>
                <w:rFonts w:eastAsia="Times New Roman" w:cs="Calibri"/>
                <w:color w:val="000000"/>
                <w:sz w:val="18"/>
                <w:szCs w:val="20"/>
                <w:lang w:eastAsia="es-CL"/>
              </w:rPr>
              <w:t>58</w:t>
            </w:r>
          </w:p>
        </w:tc>
        <w:tc>
          <w:tcPr>
            <w:tcW w:w="350" w:type="pct"/>
            <w:noWrap/>
            <w:vAlign w:val="center"/>
          </w:tcPr>
          <w:p w14:paraId="3C69319A" w14:textId="77777777" w:rsidR="00096213" w:rsidRPr="007F5F6A" w:rsidRDefault="00D64524" w:rsidP="005749E1">
            <w:pPr>
              <w:spacing w:line="0" w:lineRule="atLeast"/>
              <w:jc w:val="center"/>
              <w:rPr>
                <w:rFonts w:eastAsia="Times New Roman" w:cs="Calibri"/>
                <w:color w:val="000000"/>
                <w:sz w:val="18"/>
                <w:szCs w:val="20"/>
                <w:lang w:eastAsia="es-CL"/>
              </w:rPr>
            </w:pPr>
            <w:r w:rsidRPr="007F5F6A">
              <w:rPr>
                <w:rFonts w:eastAsia="Times New Roman" w:cs="Calibri"/>
                <w:color w:val="000000"/>
                <w:sz w:val="18"/>
                <w:szCs w:val="20"/>
                <w:lang w:eastAsia="es-CL"/>
              </w:rPr>
              <w:t>2009</w:t>
            </w:r>
          </w:p>
        </w:tc>
        <w:tc>
          <w:tcPr>
            <w:tcW w:w="558" w:type="pct"/>
            <w:shd w:val="clear" w:color="auto" w:fill="auto"/>
            <w:noWrap/>
            <w:vAlign w:val="center"/>
          </w:tcPr>
          <w:p w14:paraId="2AA0C4FA" w14:textId="77777777" w:rsidR="00096213" w:rsidRPr="007F5F6A" w:rsidRDefault="00D64524" w:rsidP="007C60EE">
            <w:pPr>
              <w:spacing w:line="0" w:lineRule="atLeast"/>
              <w:jc w:val="center"/>
              <w:rPr>
                <w:rFonts w:eastAsia="Times New Roman" w:cs="Calibri"/>
                <w:color w:val="000000"/>
                <w:sz w:val="18"/>
                <w:szCs w:val="20"/>
                <w:lang w:eastAsia="es-CL"/>
              </w:rPr>
            </w:pPr>
            <w:r w:rsidRPr="007F5F6A">
              <w:rPr>
                <w:color w:val="000000"/>
                <w:sz w:val="18"/>
              </w:rPr>
              <w:t>Comisión Regional del Medio Ambiente, Región de Los Ríos</w:t>
            </w:r>
          </w:p>
        </w:tc>
        <w:tc>
          <w:tcPr>
            <w:tcW w:w="914" w:type="pct"/>
            <w:shd w:val="clear" w:color="auto" w:fill="auto"/>
            <w:noWrap/>
            <w:vAlign w:val="center"/>
          </w:tcPr>
          <w:p w14:paraId="74B1711A" w14:textId="77777777" w:rsidR="00096213" w:rsidRPr="007F5F6A" w:rsidRDefault="00D64524" w:rsidP="000A798C">
            <w:pPr>
              <w:spacing w:line="0" w:lineRule="atLeast"/>
              <w:rPr>
                <w:rFonts w:eastAsia="Times New Roman" w:cs="Calibri"/>
                <w:color w:val="000000"/>
                <w:sz w:val="18"/>
                <w:szCs w:val="20"/>
                <w:lang w:eastAsia="es-CL"/>
              </w:rPr>
            </w:pPr>
            <w:r w:rsidRPr="007F5F6A">
              <w:rPr>
                <w:rFonts w:eastAsia="Times New Roman" w:cs="Calibri"/>
                <w:color w:val="000000"/>
                <w:sz w:val="18"/>
                <w:szCs w:val="20"/>
                <w:lang w:eastAsia="es-CL"/>
              </w:rPr>
              <w:t xml:space="preserve">DIA “Adecuación de las Obras de la Central Hidroeléctrica San Pedro </w:t>
            </w:r>
            <w:r w:rsidR="00D971B1" w:rsidRPr="007F5F6A">
              <w:rPr>
                <w:rFonts w:eastAsia="Times New Roman" w:cs="Calibri"/>
                <w:color w:val="000000"/>
                <w:sz w:val="18"/>
                <w:szCs w:val="20"/>
                <w:lang w:eastAsia="es-CL"/>
              </w:rPr>
              <w:t>Adecuación</w:t>
            </w:r>
            <w:r w:rsidRPr="007F5F6A">
              <w:rPr>
                <w:rFonts w:eastAsia="Times New Roman" w:cs="Calibri"/>
                <w:color w:val="000000"/>
                <w:sz w:val="18"/>
                <w:szCs w:val="20"/>
                <w:lang w:eastAsia="es-CL"/>
              </w:rPr>
              <w:t xml:space="preserve"> Obras </w:t>
            </w:r>
            <w:r w:rsidR="000A798C">
              <w:rPr>
                <w:rFonts w:eastAsia="Times New Roman" w:cs="Calibri"/>
                <w:color w:val="000000"/>
                <w:sz w:val="18"/>
                <w:szCs w:val="20"/>
                <w:lang w:eastAsia="es-CL"/>
              </w:rPr>
              <w:t>CHSP</w:t>
            </w:r>
            <w:r w:rsidRPr="007F5F6A">
              <w:rPr>
                <w:rFonts w:eastAsia="Times New Roman" w:cs="Calibri"/>
                <w:color w:val="000000"/>
                <w:sz w:val="18"/>
                <w:szCs w:val="20"/>
                <w:lang w:eastAsia="es-CL"/>
              </w:rPr>
              <w:t>”</w:t>
            </w:r>
          </w:p>
        </w:tc>
        <w:tc>
          <w:tcPr>
            <w:tcW w:w="1220" w:type="pct"/>
            <w:shd w:val="clear" w:color="auto" w:fill="auto"/>
            <w:noWrap/>
          </w:tcPr>
          <w:p w14:paraId="564CDAD2" w14:textId="77777777" w:rsidR="00096213" w:rsidRPr="007F5F6A" w:rsidRDefault="00096213" w:rsidP="00B41D89">
            <w:pPr>
              <w:spacing w:line="0" w:lineRule="atLeast"/>
              <w:rPr>
                <w:rFonts w:eastAsia="Times New Roman" w:cs="Calibri"/>
                <w:color w:val="000000"/>
                <w:sz w:val="18"/>
                <w:szCs w:val="20"/>
                <w:lang w:eastAsia="es-CL"/>
              </w:rPr>
            </w:pPr>
          </w:p>
        </w:tc>
        <w:tc>
          <w:tcPr>
            <w:tcW w:w="591" w:type="pct"/>
            <w:vAlign w:val="center"/>
          </w:tcPr>
          <w:p w14:paraId="5D73852D" w14:textId="77777777" w:rsidR="00096213" w:rsidRPr="007F5F6A" w:rsidRDefault="00DB3409" w:rsidP="00DB3409">
            <w:pPr>
              <w:spacing w:line="0" w:lineRule="atLeast"/>
              <w:jc w:val="center"/>
              <w:rPr>
                <w:rFonts w:eastAsia="Times New Roman" w:cs="Calibri"/>
                <w:color w:val="000000"/>
                <w:sz w:val="18"/>
                <w:szCs w:val="20"/>
                <w:lang w:eastAsia="es-CL"/>
              </w:rPr>
            </w:pPr>
            <w:r w:rsidRPr="007F5F6A">
              <w:rPr>
                <w:rFonts w:eastAsia="Times New Roman" w:cs="Calibri"/>
                <w:color w:val="000000"/>
                <w:sz w:val="18"/>
                <w:szCs w:val="20"/>
                <w:lang w:eastAsia="es-CL"/>
              </w:rPr>
              <w:t>SI</w:t>
            </w:r>
          </w:p>
        </w:tc>
      </w:tr>
      <w:tr w:rsidR="00D64524" w:rsidRPr="00E83EDA" w14:paraId="06D6AD76" w14:textId="77777777" w:rsidTr="007F5F6A">
        <w:trPr>
          <w:trHeight w:val="498"/>
        </w:trPr>
        <w:tc>
          <w:tcPr>
            <w:tcW w:w="175" w:type="pct"/>
            <w:shd w:val="clear" w:color="auto" w:fill="auto"/>
            <w:noWrap/>
            <w:vAlign w:val="center"/>
          </w:tcPr>
          <w:p w14:paraId="3F8C7241" w14:textId="77777777" w:rsidR="00D64524" w:rsidRPr="007F5F6A" w:rsidRDefault="00D64524" w:rsidP="005749E1">
            <w:pPr>
              <w:spacing w:line="0" w:lineRule="atLeast"/>
              <w:jc w:val="center"/>
              <w:rPr>
                <w:rFonts w:eastAsia="Times New Roman" w:cs="Calibri"/>
                <w:color w:val="000000"/>
                <w:sz w:val="18"/>
                <w:szCs w:val="20"/>
                <w:lang w:eastAsia="es-CL"/>
              </w:rPr>
            </w:pPr>
            <w:r w:rsidRPr="007F5F6A">
              <w:rPr>
                <w:rFonts w:eastAsia="Times New Roman" w:cs="Calibri"/>
                <w:color w:val="000000"/>
                <w:sz w:val="18"/>
                <w:szCs w:val="20"/>
                <w:lang w:eastAsia="es-CL"/>
              </w:rPr>
              <w:t>3</w:t>
            </w:r>
          </w:p>
        </w:tc>
        <w:tc>
          <w:tcPr>
            <w:tcW w:w="631" w:type="pct"/>
            <w:shd w:val="clear" w:color="auto" w:fill="auto"/>
            <w:noWrap/>
            <w:vAlign w:val="center"/>
          </w:tcPr>
          <w:p w14:paraId="0A07FB16" w14:textId="77777777" w:rsidR="00D64524" w:rsidRPr="007F5F6A" w:rsidRDefault="00D64524" w:rsidP="005749E1">
            <w:pPr>
              <w:spacing w:line="0" w:lineRule="atLeast"/>
              <w:jc w:val="center"/>
              <w:rPr>
                <w:rFonts w:eastAsia="Times New Roman" w:cs="Calibri"/>
                <w:color w:val="000000"/>
                <w:sz w:val="18"/>
                <w:szCs w:val="20"/>
                <w:lang w:eastAsia="es-CL"/>
              </w:rPr>
            </w:pPr>
            <w:r w:rsidRPr="007F5F6A">
              <w:rPr>
                <w:rFonts w:eastAsia="Times New Roman" w:cs="Calibri"/>
                <w:color w:val="000000"/>
                <w:sz w:val="18"/>
                <w:szCs w:val="20"/>
                <w:lang w:eastAsia="es-CL"/>
              </w:rPr>
              <w:t>RCA</w:t>
            </w:r>
          </w:p>
        </w:tc>
        <w:tc>
          <w:tcPr>
            <w:tcW w:w="561" w:type="pct"/>
            <w:shd w:val="clear" w:color="auto" w:fill="auto"/>
            <w:noWrap/>
            <w:vAlign w:val="center"/>
          </w:tcPr>
          <w:p w14:paraId="6F383BCD" w14:textId="77777777" w:rsidR="00D64524" w:rsidRPr="007F5F6A" w:rsidRDefault="00D64524" w:rsidP="005749E1">
            <w:pPr>
              <w:spacing w:line="0" w:lineRule="atLeast"/>
              <w:jc w:val="center"/>
              <w:rPr>
                <w:rFonts w:eastAsia="Times New Roman" w:cs="Calibri"/>
                <w:color w:val="000000"/>
                <w:sz w:val="18"/>
                <w:szCs w:val="20"/>
                <w:lang w:eastAsia="es-CL"/>
              </w:rPr>
            </w:pPr>
            <w:r w:rsidRPr="007F5F6A">
              <w:rPr>
                <w:rFonts w:eastAsia="Times New Roman" w:cs="Calibri"/>
                <w:color w:val="000000"/>
                <w:sz w:val="18"/>
                <w:szCs w:val="20"/>
                <w:lang w:eastAsia="es-CL"/>
              </w:rPr>
              <w:t>91</w:t>
            </w:r>
          </w:p>
        </w:tc>
        <w:tc>
          <w:tcPr>
            <w:tcW w:w="350" w:type="pct"/>
            <w:noWrap/>
            <w:vAlign w:val="center"/>
          </w:tcPr>
          <w:p w14:paraId="5B5B2C3F" w14:textId="77777777" w:rsidR="00D64524" w:rsidRPr="007F5F6A" w:rsidRDefault="00D64524" w:rsidP="005749E1">
            <w:pPr>
              <w:spacing w:line="0" w:lineRule="atLeast"/>
              <w:jc w:val="center"/>
              <w:rPr>
                <w:rFonts w:eastAsia="Times New Roman" w:cs="Calibri"/>
                <w:color w:val="000000"/>
                <w:sz w:val="18"/>
                <w:szCs w:val="20"/>
                <w:lang w:eastAsia="es-CL"/>
              </w:rPr>
            </w:pPr>
            <w:r w:rsidRPr="007F5F6A">
              <w:rPr>
                <w:rFonts w:eastAsia="Times New Roman" w:cs="Calibri"/>
                <w:color w:val="000000"/>
                <w:sz w:val="18"/>
                <w:szCs w:val="20"/>
                <w:lang w:eastAsia="es-CL"/>
              </w:rPr>
              <w:t>2010</w:t>
            </w:r>
          </w:p>
        </w:tc>
        <w:tc>
          <w:tcPr>
            <w:tcW w:w="558" w:type="pct"/>
            <w:shd w:val="clear" w:color="auto" w:fill="auto"/>
            <w:noWrap/>
            <w:vAlign w:val="center"/>
          </w:tcPr>
          <w:p w14:paraId="53BD41A1" w14:textId="77777777" w:rsidR="00D64524" w:rsidRPr="007F5F6A" w:rsidRDefault="00D64524" w:rsidP="007C60EE">
            <w:pPr>
              <w:spacing w:line="0" w:lineRule="atLeast"/>
              <w:jc w:val="center"/>
              <w:rPr>
                <w:rFonts w:eastAsia="Times New Roman" w:cs="Calibri"/>
                <w:color w:val="000000"/>
                <w:sz w:val="18"/>
                <w:szCs w:val="20"/>
                <w:lang w:eastAsia="es-CL"/>
              </w:rPr>
            </w:pPr>
            <w:r w:rsidRPr="007F5F6A">
              <w:rPr>
                <w:color w:val="000000"/>
                <w:sz w:val="18"/>
              </w:rPr>
              <w:t>Comisión Regional del Medio Ambiente, Región de Los Ríos</w:t>
            </w:r>
          </w:p>
        </w:tc>
        <w:tc>
          <w:tcPr>
            <w:tcW w:w="914" w:type="pct"/>
            <w:shd w:val="clear" w:color="auto" w:fill="auto"/>
            <w:noWrap/>
            <w:vAlign w:val="center"/>
          </w:tcPr>
          <w:p w14:paraId="1E8BA80A" w14:textId="77777777" w:rsidR="00D64524" w:rsidRPr="007F5F6A" w:rsidRDefault="00771CDB" w:rsidP="005749E1">
            <w:pPr>
              <w:spacing w:line="0" w:lineRule="atLeast"/>
              <w:rPr>
                <w:rFonts w:eastAsia="Times New Roman" w:cs="Calibri"/>
                <w:color w:val="000000"/>
                <w:sz w:val="18"/>
                <w:szCs w:val="20"/>
                <w:lang w:eastAsia="es-CL"/>
              </w:rPr>
            </w:pPr>
            <w:r w:rsidRPr="007F5F6A">
              <w:rPr>
                <w:rFonts w:eastAsia="Times New Roman" w:cs="Calibri"/>
                <w:color w:val="000000"/>
                <w:sz w:val="18"/>
                <w:szCs w:val="20"/>
                <w:lang w:eastAsia="es-CL"/>
              </w:rPr>
              <w:t xml:space="preserve">DIA “Línea de </w:t>
            </w:r>
            <w:r w:rsidR="00E83EDA" w:rsidRPr="007F5F6A">
              <w:rPr>
                <w:rFonts w:eastAsia="Times New Roman" w:cs="Calibri"/>
                <w:color w:val="000000"/>
                <w:sz w:val="18"/>
                <w:szCs w:val="20"/>
                <w:lang w:eastAsia="es-CL"/>
              </w:rPr>
              <w:t>Alta Tensión San Pedro - S/E Cir</w:t>
            </w:r>
            <w:r w:rsidRPr="007F5F6A">
              <w:rPr>
                <w:rFonts w:eastAsia="Times New Roman" w:cs="Calibri"/>
                <w:color w:val="000000"/>
                <w:sz w:val="18"/>
                <w:szCs w:val="20"/>
                <w:lang w:eastAsia="es-CL"/>
              </w:rPr>
              <w:t>uelos”</w:t>
            </w:r>
          </w:p>
        </w:tc>
        <w:tc>
          <w:tcPr>
            <w:tcW w:w="1220" w:type="pct"/>
            <w:shd w:val="clear" w:color="auto" w:fill="auto"/>
            <w:noWrap/>
          </w:tcPr>
          <w:p w14:paraId="6EBA4658" w14:textId="77777777" w:rsidR="00D64524" w:rsidRPr="007F5F6A" w:rsidRDefault="00D64524" w:rsidP="005749E1">
            <w:pPr>
              <w:spacing w:line="0" w:lineRule="atLeast"/>
              <w:rPr>
                <w:rFonts w:eastAsia="Times New Roman" w:cs="Calibri"/>
                <w:color w:val="000000"/>
                <w:sz w:val="18"/>
                <w:szCs w:val="20"/>
                <w:lang w:eastAsia="es-CL"/>
              </w:rPr>
            </w:pPr>
          </w:p>
        </w:tc>
        <w:tc>
          <w:tcPr>
            <w:tcW w:w="591" w:type="pct"/>
            <w:vAlign w:val="center"/>
          </w:tcPr>
          <w:p w14:paraId="7B299F71" w14:textId="77777777" w:rsidR="00D64524" w:rsidRPr="007F5F6A" w:rsidRDefault="00DB3409" w:rsidP="00DB3409">
            <w:pPr>
              <w:spacing w:line="0" w:lineRule="atLeast"/>
              <w:jc w:val="center"/>
              <w:rPr>
                <w:rFonts w:eastAsia="Times New Roman" w:cs="Calibri"/>
                <w:color w:val="000000"/>
                <w:sz w:val="18"/>
                <w:szCs w:val="20"/>
                <w:lang w:eastAsia="es-CL"/>
              </w:rPr>
            </w:pPr>
            <w:r w:rsidRPr="007F5F6A">
              <w:rPr>
                <w:rFonts w:eastAsia="Times New Roman" w:cs="Calibri"/>
                <w:color w:val="000000"/>
                <w:sz w:val="18"/>
                <w:szCs w:val="20"/>
                <w:lang w:eastAsia="es-CL"/>
              </w:rPr>
              <w:t>SI</w:t>
            </w:r>
          </w:p>
        </w:tc>
      </w:tr>
    </w:tbl>
    <w:p w14:paraId="74C941A2" w14:textId="77777777" w:rsidR="00E73ECE" w:rsidRPr="000D2EF2" w:rsidRDefault="00E73ECE" w:rsidP="00317531">
      <w:pPr>
        <w:rPr>
          <w:vanish/>
        </w:rPr>
        <w:sectPr w:rsidR="00E73ECE" w:rsidRPr="000D2EF2" w:rsidSect="00E349AF">
          <w:pgSz w:w="12240" w:h="15840"/>
          <w:pgMar w:top="1134" w:right="1134" w:bottom="1134" w:left="1134" w:header="709" w:footer="709" w:gutter="0"/>
          <w:cols w:space="708"/>
          <w:docGrid w:linePitch="360"/>
        </w:sectPr>
      </w:pPr>
    </w:p>
    <w:p w14:paraId="67E7E5C6" w14:textId="77777777" w:rsidR="00317531" w:rsidRPr="0025129B" w:rsidRDefault="00B1722C" w:rsidP="00C958D0">
      <w:pPr>
        <w:pStyle w:val="Ttulo1"/>
      </w:pPr>
      <w:bookmarkStart w:id="49" w:name="_Toc352840385"/>
      <w:bookmarkStart w:id="50" w:name="_Toc352841445"/>
      <w:bookmarkStart w:id="51" w:name="_Toc429407937"/>
      <w:r w:rsidRPr="0025129B">
        <w:t>ANTECEDENTES DE LA ACTIVIDAD DE FISCALIZACIÓN.</w:t>
      </w:r>
      <w:bookmarkEnd w:id="49"/>
      <w:bookmarkEnd w:id="50"/>
      <w:bookmarkEnd w:id="51"/>
    </w:p>
    <w:p w14:paraId="4666DBEF" w14:textId="77777777" w:rsidR="00B1722C" w:rsidRPr="0025129B" w:rsidRDefault="00B1722C" w:rsidP="00B1722C"/>
    <w:p w14:paraId="73103517" w14:textId="77777777" w:rsidR="00B1722C" w:rsidRPr="0025129B" w:rsidRDefault="00F67BC0" w:rsidP="00C958D0">
      <w:pPr>
        <w:pStyle w:val="Ttulo2"/>
      </w:pPr>
      <w:bookmarkStart w:id="52" w:name="_Toc352840386"/>
      <w:bookmarkStart w:id="53" w:name="_Toc352841446"/>
      <w:bookmarkStart w:id="54" w:name="_Toc353998112"/>
      <w:bookmarkStart w:id="55" w:name="_Toc353998185"/>
      <w:bookmarkStart w:id="56" w:name="_Toc382383537"/>
      <w:bookmarkStart w:id="57" w:name="_Toc382472359"/>
      <w:bookmarkStart w:id="58" w:name="_Toc390184270"/>
      <w:bookmarkStart w:id="59" w:name="_Toc390360001"/>
      <w:bookmarkStart w:id="60" w:name="_Toc390777022"/>
      <w:bookmarkStart w:id="61" w:name="_Toc429407938"/>
      <w:r>
        <w:t>Motivo de la A</w:t>
      </w:r>
      <w:r w:rsidR="00B1722C" w:rsidRPr="0025129B">
        <w:t>ctividad de Fiscalización</w:t>
      </w:r>
      <w:r w:rsidR="00893A4E" w:rsidRPr="0025129B">
        <w:t>.</w:t>
      </w:r>
      <w:bookmarkEnd w:id="52"/>
      <w:bookmarkEnd w:id="53"/>
      <w:bookmarkEnd w:id="54"/>
      <w:bookmarkEnd w:id="55"/>
      <w:bookmarkEnd w:id="56"/>
      <w:bookmarkEnd w:id="57"/>
      <w:bookmarkEnd w:id="58"/>
      <w:bookmarkEnd w:id="59"/>
      <w:bookmarkEnd w:id="60"/>
      <w:bookmarkEnd w:id="61"/>
    </w:p>
    <w:p w14:paraId="4FD1A851"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25129B" w14:paraId="72E02D78" w14:textId="77777777" w:rsidTr="00A70F8F">
        <w:trPr>
          <w:trHeight w:val="551"/>
          <w:jc w:val="center"/>
        </w:trPr>
        <w:tc>
          <w:tcPr>
            <w:tcW w:w="1142" w:type="pct"/>
            <w:shd w:val="clear" w:color="auto" w:fill="auto"/>
            <w:tcMar>
              <w:top w:w="58" w:type="dxa"/>
              <w:left w:w="58" w:type="dxa"/>
              <w:bottom w:w="58" w:type="dxa"/>
              <w:right w:w="58" w:type="dxa"/>
            </w:tcMar>
            <w:hideMark/>
          </w:tcPr>
          <w:p w14:paraId="39331A18" w14:textId="77777777"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14:paraId="787CEF6B" w14:textId="77777777" w:rsidR="00B1722C" w:rsidRDefault="007C15CC" w:rsidP="000D2EF2">
            <w:pPr>
              <w:jc w:val="left"/>
              <w:rPr>
                <w:rFonts w:cstheme="minorHAnsi"/>
                <w:sz w:val="20"/>
              </w:rPr>
            </w:pPr>
            <w:r w:rsidRPr="000D2EF2">
              <w:rPr>
                <w:rFonts w:cstheme="minorHAnsi"/>
                <w:sz w:val="20"/>
              </w:rPr>
              <w:t>Programada</w:t>
            </w:r>
          </w:p>
          <w:p w14:paraId="6BF9E0DE" w14:textId="77777777" w:rsidR="006517F3" w:rsidRDefault="006517F3" w:rsidP="000D2EF2">
            <w:pPr>
              <w:jc w:val="left"/>
              <w:rPr>
                <w:rFonts w:cstheme="minorHAnsi"/>
                <w:sz w:val="20"/>
              </w:rPr>
            </w:pPr>
          </w:p>
          <w:p w14:paraId="6C348E5F" w14:textId="77777777" w:rsidR="006517F3" w:rsidRDefault="006517F3" w:rsidP="000D2EF2">
            <w:pPr>
              <w:jc w:val="left"/>
              <w:rPr>
                <w:rFonts w:cstheme="minorHAnsi"/>
                <w:sz w:val="20"/>
              </w:rPr>
            </w:pPr>
          </w:p>
          <w:p w14:paraId="3746B7BE" w14:textId="77777777" w:rsidR="006517F3" w:rsidRPr="0025129B" w:rsidRDefault="006517F3" w:rsidP="000D2EF2">
            <w:pPr>
              <w:jc w:val="left"/>
              <w:rPr>
                <w:sz w:val="20"/>
                <w:szCs w:val="20"/>
              </w:rPr>
            </w:pPr>
            <w:r>
              <w:rPr>
                <w:rFonts w:cstheme="minorHAnsi"/>
                <w:sz w:val="20"/>
              </w:rPr>
              <w:t>No Programada</w:t>
            </w:r>
          </w:p>
        </w:tc>
        <w:tc>
          <w:tcPr>
            <w:tcW w:w="3858" w:type="pct"/>
            <w:shd w:val="clear" w:color="auto" w:fill="auto"/>
          </w:tcPr>
          <w:p w14:paraId="2F03B6C9" w14:textId="77777777"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14:paraId="3C8810CA" w14:textId="77777777" w:rsidR="00B1722C" w:rsidRDefault="000D2EF2" w:rsidP="006517F3">
            <w:pPr>
              <w:rPr>
                <w:sz w:val="20"/>
                <w:szCs w:val="20"/>
                <w:lang w:val="es-ES"/>
              </w:rPr>
            </w:pPr>
            <w:r w:rsidRPr="000D2EF2">
              <w:rPr>
                <w:sz w:val="20"/>
                <w:szCs w:val="20"/>
              </w:rPr>
              <w:t>Según Resolución SMA N°769</w:t>
            </w:r>
            <w:r w:rsidR="00051C01" w:rsidRPr="000D2EF2">
              <w:rPr>
                <w:sz w:val="20"/>
                <w:szCs w:val="20"/>
              </w:rPr>
              <w:t>/2014</w:t>
            </w:r>
            <w:r w:rsidR="005626CB" w:rsidRPr="000D2EF2">
              <w:rPr>
                <w:sz w:val="20"/>
                <w:szCs w:val="20"/>
              </w:rPr>
              <w:t xml:space="preserve"> que fija </w:t>
            </w:r>
            <w:r w:rsidR="005626CB" w:rsidRPr="000D2EF2">
              <w:rPr>
                <w:sz w:val="20"/>
                <w:szCs w:val="20"/>
                <w:lang w:val="es-ES"/>
              </w:rPr>
              <w:t>Programa y Subprogramas de Fiscalización Ambiental de Resoluciones de Calific</w:t>
            </w:r>
            <w:r w:rsidRPr="000D2EF2">
              <w:rPr>
                <w:sz w:val="20"/>
                <w:szCs w:val="20"/>
                <w:lang w:val="es-ES"/>
              </w:rPr>
              <w:t>ación Ambiental para el año 2015</w:t>
            </w:r>
            <w:r>
              <w:rPr>
                <w:sz w:val="20"/>
                <w:szCs w:val="20"/>
                <w:lang w:val="es-ES"/>
              </w:rPr>
              <w:t>.</w:t>
            </w:r>
          </w:p>
          <w:p w14:paraId="4AF8F212" w14:textId="77777777" w:rsidR="006517F3" w:rsidRDefault="006517F3" w:rsidP="006517F3">
            <w:pPr>
              <w:rPr>
                <w:sz w:val="20"/>
                <w:szCs w:val="20"/>
                <w:lang w:val="es-ES"/>
              </w:rPr>
            </w:pPr>
          </w:p>
          <w:p w14:paraId="4B6B6A77" w14:textId="7CE014F2" w:rsidR="000D2EF2" w:rsidRPr="0025129B" w:rsidRDefault="006517F3" w:rsidP="006517F3">
            <w:pPr>
              <w:rPr>
                <w:color w:val="FF0000"/>
                <w:sz w:val="20"/>
                <w:szCs w:val="20"/>
                <w:lang w:val="es-ES"/>
              </w:rPr>
            </w:pPr>
            <w:r>
              <w:rPr>
                <w:sz w:val="20"/>
                <w:szCs w:val="20"/>
              </w:rPr>
              <w:t>D</w:t>
            </w:r>
            <w:r>
              <w:rPr>
                <w:sz w:val="20"/>
                <w:szCs w:val="20"/>
                <w:lang w:val="es-ES"/>
              </w:rPr>
              <w:t>enuncia ciudadana recibida por parte de operadores turísticos, durante el proceso de elaboración del informe de inspección, que da cuenta de abandono de obras del proyecto.</w:t>
            </w:r>
            <w:r w:rsidR="0071565A">
              <w:rPr>
                <w:sz w:val="20"/>
                <w:szCs w:val="20"/>
                <w:lang w:val="es-ES"/>
              </w:rPr>
              <w:t xml:space="preserve"> Abordado en Inspección Ambiental el día 29 de mayo </w:t>
            </w:r>
            <w:r w:rsidR="00D92558">
              <w:rPr>
                <w:sz w:val="20"/>
                <w:szCs w:val="20"/>
                <w:lang w:val="es-ES"/>
              </w:rPr>
              <w:t>2015.</w:t>
            </w:r>
          </w:p>
        </w:tc>
      </w:tr>
    </w:tbl>
    <w:p w14:paraId="1D3D576C" w14:textId="77777777" w:rsidR="00B1722C" w:rsidRDefault="00B1722C" w:rsidP="00B1722C"/>
    <w:p w14:paraId="554F8367" w14:textId="77777777" w:rsidR="00B1722C" w:rsidRPr="0025129B" w:rsidRDefault="00B1722C" w:rsidP="00C958D0">
      <w:pPr>
        <w:pStyle w:val="Ttulo2"/>
      </w:pPr>
      <w:bookmarkStart w:id="62" w:name="_Toc352840387"/>
      <w:bookmarkStart w:id="63" w:name="_Toc352841447"/>
      <w:bookmarkStart w:id="64" w:name="_Toc353998113"/>
      <w:bookmarkStart w:id="65" w:name="_Toc353998186"/>
      <w:bookmarkStart w:id="66" w:name="_Toc382383538"/>
      <w:bookmarkStart w:id="67" w:name="_Toc382472360"/>
      <w:bookmarkStart w:id="68" w:name="_Toc390184271"/>
      <w:bookmarkStart w:id="69" w:name="_Toc390360002"/>
      <w:bookmarkStart w:id="70" w:name="_Toc390777023"/>
      <w:bookmarkStart w:id="71" w:name="_Toc429407939"/>
      <w:r w:rsidRPr="0025129B">
        <w:t xml:space="preserve">Materia </w:t>
      </w:r>
      <w:r w:rsidR="0091285E" w:rsidRPr="0025129B">
        <w:t>Específica Objeto de la Fiscalización</w:t>
      </w:r>
      <w:r w:rsidR="00893A4E" w:rsidRPr="0025129B">
        <w:t xml:space="preserve"> Ambiental.</w:t>
      </w:r>
      <w:bookmarkEnd w:id="62"/>
      <w:bookmarkEnd w:id="63"/>
      <w:bookmarkEnd w:id="64"/>
      <w:bookmarkEnd w:id="65"/>
      <w:bookmarkEnd w:id="66"/>
      <w:bookmarkEnd w:id="67"/>
      <w:bookmarkEnd w:id="68"/>
      <w:bookmarkEnd w:id="69"/>
      <w:bookmarkEnd w:id="70"/>
      <w:bookmarkEnd w:id="71"/>
    </w:p>
    <w:p w14:paraId="6670F6F5"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0D2EF2" w:rsidRPr="000D2EF2" w14:paraId="20F49C86"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16BF0E77" w14:textId="77777777" w:rsidR="006450A3" w:rsidRPr="006450A3" w:rsidRDefault="002775BB" w:rsidP="00C333F4">
            <w:pPr>
              <w:pStyle w:val="Prrafodelista"/>
              <w:numPr>
                <w:ilvl w:val="0"/>
                <w:numId w:val="2"/>
              </w:numPr>
              <w:spacing w:line="276" w:lineRule="auto"/>
              <w:jc w:val="left"/>
              <w:rPr>
                <w:rFonts w:eastAsia="Times New Roman" w:cs="Calibri"/>
                <w:sz w:val="16"/>
                <w:szCs w:val="16"/>
                <w:lang w:eastAsia="es-CL"/>
              </w:rPr>
            </w:pPr>
            <w:r>
              <w:rPr>
                <w:rFonts w:cstheme="minorHAnsi"/>
                <w:sz w:val="20"/>
                <w:szCs w:val="20"/>
              </w:rPr>
              <w:t xml:space="preserve">Afectación </w:t>
            </w:r>
            <w:r w:rsidR="00D5414C">
              <w:rPr>
                <w:rFonts w:cstheme="minorHAnsi"/>
                <w:sz w:val="20"/>
                <w:szCs w:val="20"/>
              </w:rPr>
              <w:t>a la</w:t>
            </w:r>
            <w:r>
              <w:rPr>
                <w:rFonts w:cstheme="minorHAnsi"/>
                <w:sz w:val="20"/>
                <w:szCs w:val="20"/>
              </w:rPr>
              <w:t xml:space="preserve"> atmosfera</w:t>
            </w:r>
            <w:r w:rsidR="006450A3">
              <w:rPr>
                <w:rFonts w:cstheme="minorHAnsi"/>
                <w:sz w:val="20"/>
                <w:szCs w:val="20"/>
              </w:rPr>
              <w:t>.</w:t>
            </w:r>
          </w:p>
          <w:p w14:paraId="3A9AAF91" w14:textId="77777777" w:rsidR="006450A3" w:rsidRPr="006C36CC" w:rsidRDefault="006C36CC" w:rsidP="00C333F4">
            <w:pPr>
              <w:pStyle w:val="Prrafodelista"/>
              <w:numPr>
                <w:ilvl w:val="0"/>
                <w:numId w:val="2"/>
              </w:numPr>
              <w:rPr>
                <w:rFonts w:cstheme="minorHAnsi"/>
                <w:sz w:val="20"/>
                <w:szCs w:val="20"/>
              </w:rPr>
            </w:pPr>
            <w:r>
              <w:rPr>
                <w:rFonts w:cstheme="minorHAnsi"/>
                <w:sz w:val="20"/>
                <w:szCs w:val="20"/>
              </w:rPr>
              <w:t>Medida d</w:t>
            </w:r>
            <w:r w:rsidRPr="006C36CC">
              <w:rPr>
                <w:rFonts w:cstheme="minorHAnsi"/>
                <w:sz w:val="20"/>
                <w:szCs w:val="20"/>
              </w:rPr>
              <w:t>e Compensación Los Lagos/Riñihue</w:t>
            </w:r>
          </w:p>
          <w:p w14:paraId="5B4E1A53" w14:textId="77777777" w:rsidR="006450A3" w:rsidRPr="002775BB" w:rsidRDefault="006450A3" w:rsidP="00C333F4">
            <w:pPr>
              <w:pStyle w:val="Prrafodelista"/>
              <w:numPr>
                <w:ilvl w:val="0"/>
                <w:numId w:val="2"/>
              </w:numPr>
              <w:spacing w:line="276" w:lineRule="auto"/>
              <w:jc w:val="left"/>
              <w:rPr>
                <w:rFonts w:eastAsia="Times New Roman" w:cs="Calibri"/>
                <w:sz w:val="16"/>
                <w:szCs w:val="16"/>
                <w:lang w:eastAsia="es-CL"/>
              </w:rPr>
            </w:pPr>
            <w:r w:rsidRPr="006450A3">
              <w:rPr>
                <w:rFonts w:cstheme="minorHAnsi"/>
                <w:sz w:val="20"/>
                <w:szCs w:val="20"/>
              </w:rPr>
              <w:t>Afect</w:t>
            </w:r>
            <w:r>
              <w:rPr>
                <w:rFonts w:cstheme="minorHAnsi"/>
                <w:sz w:val="20"/>
                <w:szCs w:val="20"/>
              </w:rPr>
              <w:t xml:space="preserve">ación a la Flora y </w:t>
            </w:r>
            <w:r w:rsidR="00D971B1">
              <w:rPr>
                <w:rFonts w:cstheme="minorHAnsi"/>
                <w:sz w:val="20"/>
                <w:szCs w:val="20"/>
              </w:rPr>
              <w:t>Vegetación</w:t>
            </w:r>
            <w:r>
              <w:rPr>
                <w:rFonts w:cstheme="minorHAnsi"/>
                <w:sz w:val="20"/>
                <w:szCs w:val="20"/>
              </w:rPr>
              <w:t>.</w:t>
            </w:r>
          </w:p>
          <w:p w14:paraId="5E54DB63" w14:textId="77777777" w:rsidR="006450A3" w:rsidRPr="008956CE" w:rsidRDefault="006450A3" w:rsidP="00C333F4">
            <w:pPr>
              <w:pStyle w:val="Prrafodelista"/>
              <w:numPr>
                <w:ilvl w:val="0"/>
                <w:numId w:val="2"/>
              </w:numPr>
              <w:spacing w:line="276" w:lineRule="auto"/>
              <w:jc w:val="left"/>
              <w:rPr>
                <w:rFonts w:eastAsia="Times New Roman" w:cs="Calibri"/>
                <w:sz w:val="16"/>
                <w:szCs w:val="16"/>
                <w:lang w:eastAsia="es-CL"/>
              </w:rPr>
            </w:pPr>
            <w:r w:rsidRPr="006450A3">
              <w:rPr>
                <w:rFonts w:cstheme="minorHAnsi"/>
                <w:sz w:val="20"/>
                <w:szCs w:val="20"/>
              </w:rPr>
              <w:t xml:space="preserve">Sistema de Tratamiento de </w:t>
            </w:r>
            <w:r>
              <w:rPr>
                <w:rFonts w:cstheme="minorHAnsi"/>
                <w:sz w:val="20"/>
                <w:szCs w:val="20"/>
              </w:rPr>
              <w:t>Aguas Servidas.</w:t>
            </w:r>
          </w:p>
          <w:p w14:paraId="78713AC1" w14:textId="77777777" w:rsidR="008956CE" w:rsidRPr="006450A3" w:rsidRDefault="008956CE" w:rsidP="00C333F4">
            <w:pPr>
              <w:pStyle w:val="Prrafodelista"/>
              <w:numPr>
                <w:ilvl w:val="0"/>
                <w:numId w:val="2"/>
              </w:numPr>
              <w:spacing w:line="276" w:lineRule="auto"/>
              <w:jc w:val="left"/>
              <w:rPr>
                <w:rFonts w:eastAsia="Times New Roman" w:cs="Calibri"/>
                <w:sz w:val="16"/>
                <w:szCs w:val="16"/>
                <w:lang w:eastAsia="es-CL"/>
              </w:rPr>
            </w:pPr>
            <w:r>
              <w:rPr>
                <w:rFonts w:cstheme="minorHAnsi"/>
                <w:sz w:val="20"/>
                <w:szCs w:val="20"/>
              </w:rPr>
              <w:t>Calidad del Agua</w:t>
            </w:r>
          </w:p>
          <w:p w14:paraId="2AE7FD7E" w14:textId="77777777" w:rsidR="006450A3" w:rsidRPr="006450A3" w:rsidRDefault="006450A3" w:rsidP="00C333F4">
            <w:pPr>
              <w:pStyle w:val="Prrafodelista"/>
              <w:numPr>
                <w:ilvl w:val="0"/>
                <w:numId w:val="2"/>
              </w:numPr>
              <w:spacing w:line="276" w:lineRule="auto"/>
              <w:jc w:val="left"/>
              <w:rPr>
                <w:rFonts w:eastAsia="Times New Roman" w:cs="Calibri"/>
                <w:sz w:val="16"/>
                <w:szCs w:val="16"/>
                <w:lang w:eastAsia="es-CL"/>
              </w:rPr>
            </w:pPr>
            <w:r w:rsidRPr="006450A3">
              <w:rPr>
                <w:rFonts w:cstheme="minorHAnsi"/>
                <w:sz w:val="20"/>
                <w:szCs w:val="20"/>
              </w:rPr>
              <w:t>Estado de las Obras del Proyecto.</w:t>
            </w:r>
          </w:p>
        </w:tc>
      </w:tr>
    </w:tbl>
    <w:p w14:paraId="63257AAC" w14:textId="77777777" w:rsidR="00893A4E" w:rsidRPr="0025129B" w:rsidRDefault="00893A4E" w:rsidP="00893A4E"/>
    <w:p w14:paraId="2FE008F4" w14:textId="77777777" w:rsidR="00893A4E" w:rsidRPr="0025129B" w:rsidRDefault="00893A4E" w:rsidP="00C958D0">
      <w:pPr>
        <w:pStyle w:val="Ttulo2"/>
      </w:pPr>
      <w:bookmarkStart w:id="72" w:name="_Toc352162452"/>
      <w:bookmarkStart w:id="73" w:name="_Toc352162789"/>
      <w:bookmarkStart w:id="74" w:name="_Toc352840388"/>
      <w:bookmarkStart w:id="75" w:name="_Toc352841448"/>
      <w:bookmarkStart w:id="76" w:name="_Toc353998114"/>
      <w:bookmarkStart w:id="77" w:name="_Toc353998187"/>
      <w:bookmarkStart w:id="78" w:name="_Toc382383539"/>
      <w:bookmarkStart w:id="79" w:name="_Toc382472361"/>
      <w:bookmarkStart w:id="80" w:name="_Toc390184272"/>
      <w:bookmarkStart w:id="81" w:name="_Toc390360003"/>
      <w:bookmarkStart w:id="82" w:name="_Toc390777024"/>
      <w:bookmarkStart w:id="83" w:name="_Toc429407940"/>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2"/>
      <w:bookmarkEnd w:id="73"/>
      <w:r w:rsidRPr="0025129B">
        <w:t>.</w:t>
      </w:r>
      <w:bookmarkEnd w:id="74"/>
      <w:bookmarkEnd w:id="75"/>
      <w:bookmarkEnd w:id="76"/>
      <w:bookmarkEnd w:id="77"/>
      <w:bookmarkEnd w:id="78"/>
      <w:bookmarkEnd w:id="79"/>
      <w:bookmarkEnd w:id="80"/>
      <w:bookmarkEnd w:id="81"/>
      <w:bookmarkEnd w:id="82"/>
      <w:bookmarkEnd w:id="83"/>
    </w:p>
    <w:p w14:paraId="40C444C5" w14:textId="77777777" w:rsidR="00893A4E" w:rsidRPr="0025129B" w:rsidRDefault="00893A4E" w:rsidP="000D703E">
      <w:pPr>
        <w:rPr>
          <w:rFonts w:cstheme="minorHAnsi"/>
          <w:sz w:val="16"/>
          <w:szCs w:val="16"/>
        </w:rPr>
      </w:pPr>
    </w:p>
    <w:p w14:paraId="448F0206" w14:textId="77777777" w:rsidR="00004D1D" w:rsidRPr="0025129B" w:rsidRDefault="006B4FB2" w:rsidP="00C958D0">
      <w:pPr>
        <w:pStyle w:val="Ttulo3"/>
        <w:rPr>
          <w:sz w:val="24"/>
          <w:szCs w:val="24"/>
        </w:rPr>
      </w:pPr>
      <w:bookmarkStart w:id="84" w:name="_Toc429407941"/>
      <w:bookmarkStart w:id="85" w:name="_Toc353998115"/>
      <w:bookmarkStart w:id="86" w:name="_Toc353998188"/>
      <w:bookmarkStart w:id="87" w:name="_Toc382383540"/>
      <w:bookmarkStart w:id="88" w:name="_Toc382472362"/>
      <w:bookmarkStart w:id="89" w:name="_Toc390184273"/>
      <w:bookmarkStart w:id="90" w:name="_Toc390360004"/>
      <w:bookmarkStart w:id="91" w:name="_Toc390777025"/>
      <w:r w:rsidRPr="0025129B">
        <w:t>Primer día de inspección</w:t>
      </w:r>
      <w:bookmarkEnd w:id="84"/>
      <w:r w:rsidR="009B139A">
        <w:t xml:space="preserve"> </w:t>
      </w:r>
      <w:bookmarkEnd w:id="85"/>
      <w:bookmarkEnd w:id="86"/>
      <w:bookmarkEnd w:id="87"/>
      <w:bookmarkEnd w:id="88"/>
      <w:bookmarkEnd w:id="89"/>
      <w:bookmarkEnd w:id="90"/>
      <w:bookmarkEnd w:id="91"/>
    </w:p>
    <w:p w14:paraId="3D4D6C75" w14:textId="77777777"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14:paraId="075D77BD"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E469AE5" w14:textId="77777777"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14:paraId="55B12D97" w14:textId="77777777" w:rsidR="00882292" w:rsidRPr="0025129B" w:rsidRDefault="006450A3" w:rsidP="00893A4E">
            <w:pPr>
              <w:rPr>
                <w:sz w:val="20"/>
                <w:szCs w:val="20"/>
              </w:rPr>
            </w:pPr>
            <w:r>
              <w:rPr>
                <w:sz w:val="20"/>
                <w:szCs w:val="20"/>
              </w:rPr>
              <w:t xml:space="preserve"> </w:t>
            </w:r>
            <w:r w:rsidR="00E83EDA">
              <w:rPr>
                <w:sz w:val="20"/>
                <w:szCs w:val="20"/>
              </w:rPr>
              <w:t xml:space="preserve">26 </w:t>
            </w:r>
            <w:r w:rsidR="000B16B2">
              <w:rPr>
                <w:sz w:val="20"/>
                <w:szCs w:val="20"/>
              </w:rPr>
              <w:t xml:space="preserve">de </w:t>
            </w:r>
            <w:r w:rsidR="00E83EDA">
              <w:rPr>
                <w:sz w:val="20"/>
                <w:szCs w:val="20"/>
              </w:rPr>
              <w:t xml:space="preserve">febrero </w:t>
            </w:r>
            <w:r w:rsidR="000B16B2">
              <w:rPr>
                <w:sz w:val="20"/>
                <w:szCs w:val="20"/>
              </w:rPr>
              <w:t xml:space="preserve">de </w:t>
            </w:r>
            <w:r w:rsidR="00E83EDA">
              <w:rPr>
                <w:sz w:val="20"/>
                <w:szCs w:val="20"/>
              </w:rPr>
              <w:t>2015</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092ED100" w14:textId="77777777"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14:paraId="6414A9FD" w14:textId="77777777" w:rsidR="006B4FB2" w:rsidRPr="0025129B" w:rsidRDefault="00E83EDA" w:rsidP="00893A4E">
            <w:pPr>
              <w:rPr>
                <w:sz w:val="20"/>
                <w:szCs w:val="20"/>
              </w:rPr>
            </w:pPr>
            <w:r>
              <w:rPr>
                <w:sz w:val="20"/>
                <w:szCs w:val="20"/>
              </w:rPr>
              <w:t>10:30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7CA4992" w14:textId="77777777"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14:paraId="767526C6" w14:textId="77777777" w:rsidR="006B4FB2" w:rsidRPr="0025129B" w:rsidRDefault="004D0F75" w:rsidP="00893A4E">
            <w:pPr>
              <w:rPr>
                <w:sz w:val="20"/>
                <w:szCs w:val="20"/>
                <w:lang w:val="es-ES" w:eastAsia="es-ES"/>
              </w:rPr>
            </w:pPr>
            <w:r>
              <w:rPr>
                <w:sz w:val="20"/>
                <w:szCs w:val="20"/>
                <w:lang w:val="es-ES" w:eastAsia="es-ES"/>
              </w:rPr>
              <w:t>16:00</w:t>
            </w:r>
          </w:p>
        </w:tc>
      </w:tr>
      <w:tr w:rsidR="00893A4E" w:rsidRPr="0025129B" w14:paraId="738B78D7"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C7403D" w14:textId="77777777"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21F82EF1" w14:textId="77777777" w:rsidR="00893A4E" w:rsidRPr="0025129B" w:rsidRDefault="00E83EDA" w:rsidP="00570BD0">
            <w:pPr>
              <w:rPr>
                <w:sz w:val="20"/>
                <w:szCs w:val="20"/>
              </w:rPr>
            </w:pPr>
            <w:r>
              <w:rPr>
                <w:sz w:val="20"/>
                <w:szCs w:val="20"/>
              </w:rPr>
              <w:t>Juan Harries Muñoz</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492D91AB" w14:textId="77777777" w:rsidR="00893A4E" w:rsidRPr="0025129B" w:rsidRDefault="00893A4E" w:rsidP="00570BD0">
            <w:pPr>
              <w:rPr>
                <w:sz w:val="20"/>
                <w:szCs w:val="20"/>
              </w:rPr>
            </w:pPr>
            <w:r w:rsidRPr="0025129B">
              <w:rPr>
                <w:b/>
                <w:sz w:val="20"/>
                <w:szCs w:val="20"/>
              </w:rPr>
              <w:t>Órgano:</w:t>
            </w:r>
          </w:p>
          <w:p w14:paraId="743A16D9" w14:textId="77777777" w:rsidR="00893A4E" w:rsidRPr="0025129B" w:rsidRDefault="00E83EDA" w:rsidP="00570BD0">
            <w:pPr>
              <w:rPr>
                <w:rFonts w:eastAsia="Times New Roman"/>
                <w:sz w:val="20"/>
                <w:szCs w:val="20"/>
              </w:rPr>
            </w:pPr>
            <w:r>
              <w:rPr>
                <w:rFonts w:eastAsia="Times New Roman"/>
                <w:sz w:val="20"/>
                <w:szCs w:val="20"/>
              </w:rPr>
              <w:t>SMA</w:t>
            </w:r>
          </w:p>
        </w:tc>
      </w:tr>
      <w:tr w:rsidR="00893A4E" w:rsidRPr="0025129B" w14:paraId="36767CA2"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8A7D39B" w14:textId="77777777"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14:paraId="696DB2C1" w14:textId="77777777" w:rsidR="00893A4E" w:rsidRPr="0025129B" w:rsidRDefault="00E83EDA" w:rsidP="00570BD0">
            <w:pPr>
              <w:rPr>
                <w:sz w:val="20"/>
                <w:szCs w:val="20"/>
              </w:rPr>
            </w:pPr>
            <w:r>
              <w:rPr>
                <w:sz w:val="20"/>
                <w:szCs w:val="20"/>
              </w:rPr>
              <w:t>Pablo Pérez Godoy</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306F80F6" w14:textId="77777777" w:rsidR="00893A4E" w:rsidRPr="0025129B" w:rsidRDefault="00893A4E" w:rsidP="00570BD0">
            <w:pPr>
              <w:rPr>
                <w:sz w:val="20"/>
                <w:szCs w:val="20"/>
              </w:rPr>
            </w:pPr>
            <w:r w:rsidRPr="0025129B">
              <w:rPr>
                <w:b/>
                <w:sz w:val="20"/>
                <w:szCs w:val="20"/>
              </w:rPr>
              <w:t>Órgano(s):</w:t>
            </w:r>
          </w:p>
          <w:p w14:paraId="40B337F5" w14:textId="77777777" w:rsidR="00893A4E" w:rsidRPr="0025129B" w:rsidRDefault="000B16B2" w:rsidP="00570BD0">
            <w:pPr>
              <w:rPr>
                <w:rFonts w:eastAsia="Times New Roman"/>
                <w:sz w:val="20"/>
                <w:szCs w:val="20"/>
              </w:rPr>
            </w:pPr>
            <w:r>
              <w:rPr>
                <w:rFonts w:eastAsia="Times New Roman"/>
                <w:sz w:val="20"/>
                <w:szCs w:val="20"/>
              </w:rPr>
              <w:t xml:space="preserve">Dirección de </w:t>
            </w:r>
            <w:r w:rsidR="00E83EDA">
              <w:rPr>
                <w:rFonts w:eastAsia="Times New Roman"/>
                <w:sz w:val="20"/>
                <w:szCs w:val="20"/>
              </w:rPr>
              <w:t>Vialidad</w:t>
            </w:r>
          </w:p>
        </w:tc>
      </w:tr>
      <w:tr w:rsidR="009B139A" w:rsidRPr="0025129B" w14:paraId="49431DCF"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A982964" w14:textId="77777777" w:rsidR="009B139A" w:rsidRPr="00E83EDA" w:rsidRDefault="009B139A" w:rsidP="00E83EDA">
            <w:pPr>
              <w:spacing w:line="0" w:lineRule="atLeast"/>
              <w:jc w:val="left"/>
              <w:rPr>
                <w:b/>
                <w:sz w:val="20"/>
                <w:szCs w:val="20"/>
              </w:rPr>
            </w:pPr>
            <w:r w:rsidRPr="00E83EDA">
              <w:rPr>
                <w:b/>
                <w:sz w:val="20"/>
                <w:szCs w:val="20"/>
              </w:rPr>
              <w:t>Existió oposición al ingreso:</w:t>
            </w:r>
            <w:r w:rsidRPr="00E83EDA">
              <w:rPr>
                <w:sz w:val="20"/>
                <w:szCs w:val="20"/>
              </w:rPr>
              <w:t xml:space="preserve"> </w:t>
            </w:r>
            <w:r w:rsidR="00E83EDA" w:rsidRPr="00E83EDA">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A78D9AA" w14:textId="77777777" w:rsidR="009B139A" w:rsidRPr="0025129B" w:rsidRDefault="009B139A" w:rsidP="00E83EDA">
            <w:pPr>
              <w:spacing w:line="0" w:lineRule="atLeast"/>
              <w:jc w:val="left"/>
              <w:rPr>
                <w:b/>
                <w:sz w:val="20"/>
                <w:szCs w:val="20"/>
              </w:rPr>
            </w:pPr>
            <w:r w:rsidRPr="0025129B">
              <w:rPr>
                <w:b/>
                <w:sz w:val="20"/>
                <w:szCs w:val="20"/>
              </w:rPr>
              <w:t>Existió auxilio de fuerza pública</w:t>
            </w:r>
            <w:r w:rsidR="00E83EDA">
              <w:rPr>
                <w:b/>
                <w:sz w:val="20"/>
                <w:szCs w:val="20"/>
              </w:rPr>
              <w:t xml:space="preserve">: </w:t>
            </w:r>
            <w:r w:rsidR="00E83EDA" w:rsidRPr="00E83EDA">
              <w:rPr>
                <w:sz w:val="20"/>
                <w:szCs w:val="20"/>
              </w:rPr>
              <w:t>NO</w:t>
            </w:r>
          </w:p>
        </w:tc>
      </w:tr>
      <w:tr w:rsidR="009B139A" w:rsidRPr="0025129B" w14:paraId="03627165"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EDB59E1" w14:textId="77777777" w:rsidR="009B139A" w:rsidRPr="00E83EDA" w:rsidRDefault="009B139A" w:rsidP="00E83EDA">
            <w:pPr>
              <w:spacing w:line="0" w:lineRule="atLeast"/>
              <w:jc w:val="left"/>
              <w:rPr>
                <w:b/>
                <w:sz w:val="20"/>
                <w:szCs w:val="20"/>
              </w:rPr>
            </w:pPr>
            <w:r w:rsidRPr="00E83EDA">
              <w:rPr>
                <w:b/>
                <w:sz w:val="20"/>
                <w:szCs w:val="20"/>
              </w:rPr>
              <w:t>Existió colaboración por parte de los fiscalizados</w:t>
            </w:r>
            <w:r w:rsidR="00E83EDA" w:rsidRPr="00E83EDA">
              <w:rPr>
                <w:b/>
                <w:sz w:val="20"/>
                <w:szCs w:val="20"/>
              </w:rPr>
              <w:t xml:space="preserve">: </w:t>
            </w:r>
            <w:r w:rsidR="00E83EDA" w:rsidRPr="00E83EDA">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013D1C0" w14:textId="77777777" w:rsidR="009B139A" w:rsidRPr="0025129B" w:rsidRDefault="009B139A" w:rsidP="00E83EDA">
            <w:pPr>
              <w:spacing w:line="0" w:lineRule="atLeast"/>
              <w:jc w:val="left"/>
              <w:rPr>
                <w:b/>
                <w:sz w:val="20"/>
                <w:szCs w:val="20"/>
              </w:rPr>
            </w:pPr>
            <w:r w:rsidRPr="0025129B">
              <w:rPr>
                <w:b/>
                <w:sz w:val="20"/>
                <w:szCs w:val="20"/>
              </w:rPr>
              <w:t>Existió trato respetuoso y deferente</w:t>
            </w:r>
            <w:r w:rsidR="00E83EDA">
              <w:rPr>
                <w:b/>
                <w:sz w:val="20"/>
                <w:szCs w:val="20"/>
              </w:rPr>
              <w:t xml:space="preserve">: </w:t>
            </w:r>
            <w:r w:rsidR="00E83EDA" w:rsidRPr="00E83EDA">
              <w:rPr>
                <w:sz w:val="20"/>
                <w:szCs w:val="20"/>
              </w:rPr>
              <w:t>SI</w:t>
            </w:r>
          </w:p>
        </w:tc>
      </w:tr>
      <w:tr w:rsidR="009B139A" w:rsidRPr="0025129B" w14:paraId="2C2F3919"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2A4DD78" w14:textId="77777777" w:rsidR="00893A4E" w:rsidRPr="00E83EDA" w:rsidRDefault="00893A4E" w:rsidP="00E83EDA">
            <w:pPr>
              <w:spacing w:line="0" w:lineRule="atLeast"/>
              <w:jc w:val="left"/>
              <w:rPr>
                <w:b/>
                <w:sz w:val="20"/>
                <w:szCs w:val="20"/>
              </w:rPr>
            </w:pPr>
            <w:r w:rsidRPr="00E83EDA">
              <w:rPr>
                <w:b/>
                <w:sz w:val="20"/>
                <w:szCs w:val="20"/>
              </w:rPr>
              <w:t xml:space="preserve">Entrega de </w:t>
            </w:r>
            <w:r w:rsidR="009B139A" w:rsidRPr="00E83EDA">
              <w:rPr>
                <w:b/>
                <w:sz w:val="20"/>
                <w:szCs w:val="20"/>
              </w:rPr>
              <w:t>antecedentes solicitados</w:t>
            </w:r>
            <w:r w:rsidR="00E83EDA" w:rsidRPr="00E83EDA">
              <w:rPr>
                <w:b/>
                <w:sz w:val="20"/>
                <w:szCs w:val="20"/>
              </w:rPr>
              <w:t xml:space="preserve">: </w:t>
            </w:r>
            <w:r w:rsidR="00E83EDA" w:rsidRPr="00E83EDA">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D1441F" w14:textId="77777777" w:rsidR="00893A4E" w:rsidRPr="0025129B" w:rsidRDefault="00893A4E" w:rsidP="00E83EDA">
            <w:pPr>
              <w:spacing w:line="0" w:lineRule="atLeast"/>
              <w:jc w:val="left"/>
              <w:rPr>
                <w:sz w:val="20"/>
                <w:szCs w:val="20"/>
              </w:rPr>
            </w:pPr>
            <w:r w:rsidRPr="0025129B">
              <w:rPr>
                <w:b/>
                <w:sz w:val="20"/>
                <w:szCs w:val="20"/>
              </w:rPr>
              <w:t xml:space="preserve"> </w:t>
            </w:r>
            <w:r w:rsidR="003A141A">
              <w:rPr>
                <w:b/>
                <w:sz w:val="20"/>
                <w:szCs w:val="20"/>
              </w:rPr>
              <w:t>Entrega de a</w:t>
            </w:r>
            <w:r w:rsidR="009B139A" w:rsidRPr="0025129B">
              <w:rPr>
                <w:b/>
                <w:sz w:val="20"/>
                <w:szCs w:val="20"/>
              </w:rPr>
              <w:t>cta</w:t>
            </w:r>
            <w:r w:rsidR="00E83EDA">
              <w:rPr>
                <w:b/>
                <w:sz w:val="20"/>
                <w:szCs w:val="20"/>
              </w:rPr>
              <w:t xml:space="preserve">: </w:t>
            </w:r>
            <w:r w:rsidR="00E83EDA" w:rsidRPr="00E83EDA">
              <w:rPr>
                <w:sz w:val="20"/>
                <w:szCs w:val="20"/>
              </w:rPr>
              <w:t>Si, Anexo 2</w:t>
            </w:r>
          </w:p>
        </w:tc>
      </w:tr>
      <w:tr w:rsidR="009B139A" w:rsidRPr="0025129B" w14:paraId="7804F58A"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AAE33C6" w14:textId="77777777" w:rsidR="009B139A" w:rsidRPr="00E83EDA" w:rsidRDefault="009B139A" w:rsidP="00E83EDA">
            <w:pPr>
              <w:spacing w:line="0" w:lineRule="atLeast"/>
              <w:jc w:val="left"/>
              <w:rPr>
                <w:b/>
                <w:sz w:val="20"/>
                <w:szCs w:val="20"/>
              </w:rPr>
            </w:pPr>
            <w:r w:rsidRPr="00E83EDA">
              <w:rPr>
                <w:b/>
                <w:sz w:val="20"/>
                <w:szCs w:val="20"/>
              </w:rPr>
              <w:t>Observaciones:</w:t>
            </w:r>
            <w:r w:rsidR="00E83EDA" w:rsidRPr="00E83EDA">
              <w:rPr>
                <w:b/>
                <w:sz w:val="20"/>
                <w:szCs w:val="20"/>
              </w:rPr>
              <w:t xml:space="preserve"> </w:t>
            </w:r>
            <w:r w:rsidR="00E83EDA" w:rsidRPr="00E83EDA">
              <w:rPr>
                <w:sz w:val="20"/>
                <w:szCs w:val="20"/>
              </w:rPr>
              <w:t>Obras de construcción paralizadas.</w:t>
            </w:r>
            <w:r w:rsidRPr="00E83EDA">
              <w:rPr>
                <w:sz w:val="20"/>
                <w:szCs w:val="20"/>
              </w:rPr>
              <w:t xml:space="preserve"> </w:t>
            </w:r>
          </w:p>
        </w:tc>
      </w:tr>
    </w:tbl>
    <w:p w14:paraId="714C9B54" w14:textId="77777777" w:rsidR="00413EC4" w:rsidRDefault="00413EC4">
      <w:pPr>
        <w:jc w:val="left"/>
        <w:rPr>
          <w:rFonts w:cstheme="minorHAnsi"/>
          <w:b/>
          <w:color w:val="FF0000"/>
          <w:sz w:val="14"/>
          <w:szCs w:val="24"/>
        </w:rPr>
      </w:pPr>
    </w:p>
    <w:p w14:paraId="22EFCA72" w14:textId="77777777" w:rsidR="00AF18E8" w:rsidRDefault="00AF18E8">
      <w:pPr>
        <w:jc w:val="left"/>
        <w:rPr>
          <w:rFonts w:cstheme="minorHAnsi"/>
          <w:b/>
          <w:color w:val="FF0000"/>
          <w:sz w:val="14"/>
          <w:szCs w:val="24"/>
        </w:rPr>
      </w:pPr>
    </w:p>
    <w:p w14:paraId="643644AA" w14:textId="77777777" w:rsidR="00AF18E8" w:rsidRDefault="00AF18E8">
      <w:pPr>
        <w:jc w:val="left"/>
        <w:rPr>
          <w:rFonts w:cstheme="minorHAnsi"/>
          <w:b/>
          <w:color w:val="FF0000"/>
          <w:sz w:val="14"/>
          <w:szCs w:val="24"/>
        </w:rPr>
      </w:pPr>
    </w:p>
    <w:p w14:paraId="10F51204" w14:textId="77777777" w:rsidR="00AF18E8" w:rsidRDefault="00AF18E8">
      <w:pPr>
        <w:jc w:val="left"/>
        <w:rPr>
          <w:rFonts w:cstheme="minorHAnsi"/>
          <w:b/>
          <w:color w:val="FF0000"/>
          <w:sz w:val="14"/>
          <w:szCs w:val="24"/>
        </w:rPr>
      </w:pPr>
    </w:p>
    <w:p w14:paraId="24C0D848" w14:textId="77777777" w:rsidR="00AF18E8" w:rsidRDefault="00AF18E8">
      <w:pPr>
        <w:jc w:val="left"/>
        <w:rPr>
          <w:rFonts w:cstheme="minorHAnsi"/>
          <w:b/>
          <w:color w:val="FF0000"/>
          <w:sz w:val="14"/>
          <w:szCs w:val="24"/>
        </w:rPr>
      </w:pPr>
    </w:p>
    <w:p w14:paraId="1535F7CF" w14:textId="77777777" w:rsidR="00AF18E8" w:rsidRDefault="00AF18E8">
      <w:pPr>
        <w:jc w:val="left"/>
        <w:rPr>
          <w:rFonts w:cstheme="minorHAnsi"/>
          <w:b/>
          <w:color w:val="FF0000"/>
          <w:sz w:val="14"/>
          <w:szCs w:val="24"/>
        </w:rPr>
      </w:pPr>
    </w:p>
    <w:p w14:paraId="527075C6" w14:textId="77777777" w:rsidR="00AF18E8" w:rsidRDefault="00AF18E8">
      <w:pPr>
        <w:jc w:val="left"/>
        <w:rPr>
          <w:rFonts w:cstheme="minorHAnsi"/>
          <w:b/>
          <w:color w:val="FF0000"/>
          <w:sz w:val="14"/>
          <w:szCs w:val="24"/>
        </w:rPr>
      </w:pPr>
    </w:p>
    <w:p w14:paraId="3F6301E6" w14:textId="77777777" w:rsidR="00AF18E8" w:rsidRDefault="00AF18E8">
      <w:pPr>
        <w:jc w:val="left"/>
        <w:rPr>
          <w:rFonts w:cstheme="minorHAnsi"/>
          <w:b/>
          <w:color w:val="FF0000"/>
          <w:sz w:val="14"/>
          <w:szCs w:val="24"/>
        </w:rPr>
      </w:pPr>
    </w:p>
    <w:p w14:paraId="544CADA5" w14:textId="77777777" w:rsidR="00AF18E8" w:rsidRDefault="00AF18E8">
      <w:pPr>
        <w:jc w:val="left"/>
        <w:rPr>
          <w:rFonts w:cstheme="minorHAnsi"/>
          <w:b/>
          <w:color w:val="FF0000"/>
          <w:sz w:val="14"/>
          <w:szCs w:val="24"/>
        </w:rPr>
      </w:pPr>
    </w:p>
    <w:p w14:paraId="1CAE6BA9" w14:textId="77777777" w:rsidR="00AF18E8" w:rsidRDefault="00AF18E8">
      <w:pPr>
        <w:jc w:val="left"/>
        <w:rPr>
          <w:rFonts w:cstheme="minorHAnsi"/>
          <w:b/>
          <w:color w:val="FF0000"/>
          <w:sz w:val="14"/>
          <w:szCs w:val="24"/>
        </w:rPr>
      </w:pPr>
    </w:p>
    <w:p w14:paraId="6A64E844" w14:textId="77777777" w:rsidR="00AF18E8" w:rsidRDefault="00AF18E8">
      <w:pPr>
        <w:jc w:val="left"/>
        <w:rPr>
          <w:rFonts w:cstheme="minorHAnsi"/>
          <w:b/>
          <w:color w:val="FF0000"/>
          <w:sz w:val="14"/>
          <w:szCs w:val="24"/>
        </w:rPr>
      </w:pPr>
    </w:p>
    <w:p w14:paraId="3C2F698C" w14:textId="77777777" w:rsidR="00AF18E8" w:rsidRDefault="00AF18E8">
      <w:pPr>
        <w:jc w:val="left"/>
        <w:rPr>
          <w:rFonts w:cstheme="minorHAnsi"/>
          <w:b/>
          <w:color w:val="FF0000"/>
          <w:sz w:val="14"/>
          <w:szCs w:val="24"/>
        </w:rPr>
      </w:pPr>
    </w:p>
    <w:p w14:paraId="01F0E878" w14:textId="77777777" w:rsidR="00AF18E8" w:rsidRDefault="00AF18E8">
      <w:pPr>
        <w:jc w:val="left"/>
        <w:rPr>
          <w:rFonts w:cstheme="minorHAnsi"/>
          <w:b/>
          <w:color w:val="FF0000"/>
          <w:sz w:val="14"/>
          <w:szCs w:val="24"/>
        </w:rPr>
      </w:pPr>
    </w:p>
    <w:p w14:paraId="1212F772" w14:textId="77777777" w:rsidR="00AF18E8" w:rsidRDefault="00AF18E8">
      <w:pPr>
        <w:jc w:val="left"/>
        <w:rPr>
          <w:rFonts w:cstheme="minorHAnsi"/>
          <w:b/>
          <w:color w:val="FF0000"/>
          <w:sz w:val="14"/>
          <w:szCs w:val="24"/>
        </w:rPr>
      </w:pPr>
    </w:p>
    <w:p w14:paraId="7CAB9E90" w14:textId="77777777" w:rsidR="00AF18E8" w:rsidRDefault="00AF18E8">
      <w:pPr>
        <w:jc w:val="left"/>
        <w:rPr>
          <w:rFonts w:cstheme="minorHAnsi"/>
          <w:b/>
          <w:color w:val="FF0000"/>
          <w:sz w:val="14"/>
          <w:szCs w:val="24"/>
        </w:rPr>
      </w:pPr>
    </w:p>
    <w:p w14:paraId="5EEEFC76" w14:textId="77777777" w:rsidR="00AF18E8" w:rsidRDefault="00AF18E8">
      <w:pPr>
        <w:jc w:val="left"/>
        <w:rPr>
          <w:rFonts w:cstheme="minorHAnsi"/>
          <w:b/>
          <w:color w:val="FF0000"/>
          <w:sz w:val="14"/>
          <w:szCs w:val="24"/>
        </w:rPr>
      </w:pPr>
    </w:p>
    <w:p w14:paraId="11582857" w14:textId="77777777" w:rsidR="00AF18E8" w:rsidRDefault="00AF18E8">
      <w:pPr>
        <w:jc w:val="left"/>
        <w:rPr>
          <w:rFonts w:cstheme="minorHAnsi"/>
          <w:b/>
          <w:color w:val="FF0000"/>
          <w:sz w:val="14"/>
          <w:szCs w:val="24"/>
        </w:rPr>
      </w:pPr>
    </w:p>
    <w:p w14:paraId="7E10538A" w14:textId="77777777" w:rsidR="00AF18E8" w:rsidRDefault="00AF18E8">
      <w:pPr>
        <w:jc w:val="left"/>
        <w:rPr>
          <w:rFonts w:cstheme="minorHAnsi"/>
          <w:b/>
          <w:color w:val="FF0000"/>
          <w:sz w:val="14"/>
          <w:szCs w:val="24"/>
        </w:rPr>
      </w:pPr>
    </w:p>
    <w:p w14:paraId="5361CF57" w14:textId="77777777" w:rsidR="00AF18E8" w:rsidRPr="0025129B" w:rsidRDefault="00AF18E8" w:rsidP="00AF18E8">
      <w:pPr>
        <w:pStyle w:val="Ttulo3"/>
        <w:rPr>
          <w:sz w:val="24"/>
          <w:szCs w:val="24"/>
        </w:rPr>
      </w:pPr>
      <w:bookmarkStart w:id="92" w:name="_Toc429407942"/>
      <w:r>
        <w:t>Segundo</w:t>
      </w:r>
      <w:r w:rsidRPr="0025129B">
        <w:t xml:space="preserve"> día de inspección</w:t>
      </w:r>
      <w:bookmarkEnd w:id="92"/>
      <w:r>
        <w:t xml:space="preserve"> </w:t>
      </w:r>
    </w:p>
    <w:p w14:paraId="6A5C2055" w14:textId="77777777" w:rsidR="00AF18E8" w:rsidRPr="0025129B" w:rsidRDefault="00AF18E8" w:rsidP="00AF18E8">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AF18E8" w:rsidRPr="0025129B" w14:paraId="34213420" w14:textId="77777777" w:rsidTr="00E652E3">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B515403" w14:textId="77777777" w:rsidR="00AF18E8" w:rsidRPr="0025129B" w:rsidRDefault="00AF18E8" w:rsidP="00E652E3">
            <w:pPr>
              <w:rPr>
                <w:sz w:val="20"/>
                <w:szCs w:val="20"/>
              </w:rPr>
            </w:pPr>
            <w:r w:rsidRPr="0025129B">
              <w:rPr>
                <w:b/>
                <w:sz w:val="20"/>
                <w:szCs w:val="20"/>
              </w:rPr>
              <w:t>F</w:t>
            </w:r>
            <w:r>
              <w:rPr>
                <w:b/>
                <w:sz w:val="20"/>
                <w:szCs w:val="20"/>
              </w:rPr>
              <w:t>echa</w:t>
            </w:r>
            <w:r w:rsidRPr="0025129B">
              <w:rPr>
                <w:b/>
                <w:sz w:val="20"/>
                <w:szCs w:val="20"/>
              </w:rPr>
              <w:t xml:space="preserve"> de realización: </w:t>
            </w:r>
          </w:p>
          <w:p w14:paraId="2A10EFF3" w14:textId="77777777" w:rsidR="00AF18E8" w:rsidRPr="0025129B" w:rsidRDefault="00AF18E8" w:rsidP="00E652E3">
            <w:pPr>
              <w:rPr>
                <w:sz w:val="20"/>
                <w:szCs w:val="20"/>
              </w:rPr>
            </w:pPr>
            <w:r>
              <w:rPr>
                <w:sz w:val="20"/>
                <w:szCs w:val="20"/>
              </w:rPr>
              <w:t xml:space="preserve"> 29 </w:t>
            </w:r>
            <w:r w:rsidR="000B16B2">
              <w:rPr>
                <w:sz w:val="20"/>
                <w:szCs w:val="20"/>
              </w:rPr>
              <w:t xml:space="preserve">de </w:t>
            </w:r>
            <w:r>
              <w:rPr>
                <w:sz w:val="20"/>
                <w:szCs w:val="20"/>
              </w:rPr>
              <w:t xml:space="preserve">mayo </w:t>
            </w:r>
            <w:r w:rsidR="000B16B2">
              <w:rPr>
                <w:sz w:val="20"/>
                <w:szCs w:val="20"/>
              </w:rPr>
              <w:t xml:space="preserve">de </w:t>
            </w:r>
            <w:r>
              <w:rPr>
                <w:sz w:val="20"/>
                <w:szCs w:val="20"/>
              </w:rPr>
              <w:t>2015</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6D216AA" w14:textId="77777777" w:rsidR="00AF18E8" w:rsidRPr="0025129B" w:rsidRDefault="00AF18E8" w:rsidP="00E652E3">
            <w:pPr>
              <w:rPr>
                <w:b/>
                <w:sz w:val="20"/>
                <w:szCs w:val="20"/>
              </w:rPr>
            </w:pPr>
            <w:r>
              <w:rPr>
                <w:b/>
                <w:sz w:val="20"/>
                <w:szCs w:val="20"/>
              </w:rPr>
              <w:t>Hora de i</w:t>
            </w:r>
            <w:r w:rsidRPr="0025129B">
              <w:rPr>
                <w:b/>
                <w:sz w:val="20"/>
                <w:szCs w:val="20"/>
              </w:rPr>
              <w:t>nicio:</w:t>
            </w:r>
          </w:p>
          <w:p w14:paraId="24BC6C59" w14:textId="77777777" w:rsidR="00AF18E8" w:rsidRPr="0025129B" w:rsidRDefault="00AF18E8" w:rsidP="00E652E3">
            <w:pPr>
              <w:rPr>
                <w:sz w:val="20"/>
                <w:szCs w:val="20"/>
              </w:rPr>
            </w:pPr>
            <w:r>
              <w:rPr>
                <w:sz w:val="20"/>
                <w:szCs w:val="20"/>
              </w:rPr>
              <w:t>13:25</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B955E15" w14:textId="77777777" w:rsidR="00AF18E8" w:rsidRPr="0025129B" w:rsidRDefault="00AF18E8" w:rsidP="00E652E3">
            <w:pPr>
              <w:rPr>
                <w:b/>
                <w:sz w:val="20"/>
                <w:szCs w:val="20"/>
              </w:rPr>
            </w:pPr>
            <w:r>
              <w:rPr>
                <w:b/>
                <w:sz w:val="20"/>
                <w:szCs w:val="20"/>
              </w:rPr>
              <w:t>Hora</w:t>
            </w:r>
            <w:r w:rsidRPr="0025129B">
              <w:rPr>
                <w:b/>
                <w:sz w:val="20"/>
                <w:szCs w:val="20"/>
              </w:rPr>
              <w:t xml:space="preserve"> de finalización:</w:t>
            </w:r>
          </w:p>
          <w:p w14:paraId="5C473DF8" w14:textId="77777777" w:rsidR="00AF18E8" w:rsidRPr="0025129B" w:rsidRDefault="00AF18E8" w:rsidP="00E652E3">
            <w:pPr>
              <w:rPr>
                <w:sz w:val="20"/>
                <w:szCs w:val="20"/>
                <w:lang w:val="es-ES" w:eastAsia="es-ES"/>
              </w:rPr>
            </w:pPr>
            <w:r>
              <w:rPr>
                <w:sz w:val="20"/>
                <w:szCs w:val="20"/>
                <w:lang w:val="es-ES" w:eastAsia="es-ES"/>
              </w:rPr>
              <w:t>17:15</w:t>
            </w:r>
          </w:p>
        </w:tc>
      </w:tr>
      <w:tr w:rsidR="00AF18E8" w:rsidRPr="0025129B" w14:paraId="4B23932D" w14:textId="77777777" w:rsidTr="00E652E3">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8D99214" w14:textId="77777777" w:rsidR="00AF18E8" w:rsidRPr="0025129B" w:rsidRDefault="00AF18E8" w:rsidP="00E652E3">
            <w:pPr>
              <w:rPr>
                <w:sz w:val="20"/>
                <w:szCs w:val="20"/>
              </w:rPr>
            </w:pPr>
            <w:r w:rsidRPr="0025129B">
              <w:rPr>
                <w:b/>
                <w:sz w:val="20"/>
                <w:szCs w:val="20"/>
              </w:rPr>
              <w:t>Fiscalizador encargado de la actividad:</w:t>
            </w:r>
          </w:p>
          <w:p w14:paraId="4DC5FD08" w14:textId="77777777" w:rsidR="00AF18E8" w:rsidRPr="0025129B" w:rsidRDefault="00AF18E8" w:rsidP="00E652E3">
            <w:pPr>
              <w:rPr>
                <w:sz w:val="20"/>
                <w:szCs w:val="20"/>
              </w:rPr>
            </w:pPr>
            <w:r>
              <w:rPr>
                <w:sz w:val="20"/>
                <w:szCs w:val="20"/>
              </w:rPr>
              <w:t>Juan Harries Muñoz</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3F88E7CF" w14:textId="77777777" w:rsidR="00AF18E8" w:rsidRPr="0025129B" w:rsidRDefault="00AF18E8" w:rsidP="00E652E3">
            <w:pPr>
              <w:rPr>
                <w:sz w:val="20"/>
                <w:szCs w:val="20"/>
              </w:rPr>
            </w:pPr>
            <w:r w:rsidRPr="0025129B">
              <w:rPr>
                <w:b/>
                <w:sz w:val="20"/>
                <w:szCs w:val="20"/>
              </w:rPr>
              <w:t>Órgano:</w:t>
            </w:r>
          </w:p>
          <w:p w14:paraId="0231CA1E" w14:textId="77777777" w:rsidR="00AF18E8" w:rsidRPr="0025129B" w:rsidRDefault="00AF18E8" w:rsidP="00E652E3">
            <w:pPr>
              <w:rPr>
                <w:rFonts w:eastAsia="Times New Roman"/>
                <w:sz w:val="20"/>
                <w:szCs w:val="20"/>
              </w:rPr>
            </w:pPr>
            <w:r>
              <w:rPr>
                <w:rFonts w:eastAsia="Times New Roman"/>
                <w:sz w:val="20"/>
                <w:szCs w:val="20"/>
              </w:rPr>
              <w:t>SMA</w:t>
            </w:r>
          </w:p>
        </w:tc>
      </w:tr>
      <w:tr w:rsidR="00AF18E8" w:rsidRPr="0025129B" w14:paraId="35A2D1A0" w14:textId="77777777" w:rsidTr="00E652E3">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D1FA9F" w14:textId="77777777" w:rsidR="00AF18E8" w:rsidRPr="0025129B" w:rsidRDefault="00AF18E8" w:rsidP="00E652E3">
            <w:pPr>
              <w:rPr>
                <w:sz w:val="20"/>
                <w:szCs w:val="20"/>
              </w:rPr>
            </w:pPr>
            <w:r w:rsidRPr="0025129B">
              <w:rPr>
                <w:b/>
                <w:sz w:val="20"/>
                <w:szCs w:val="20"/>
              </w:rPr>
              <w:t>Fiscalizadores participantes:</w:t>
            </w:r>
          </w:p>
          <w:p w14:paraId="48886500" w14:textId="77777777" w:rsidR="00AF18E8" w:rsidRPr="0025129B" w:rsidRDefault="00AF18E8" w:rsidP="00E652E3">
            <w:pPr>
              <w:rPr>
                <w:sz w:val="20"/>
                <w:szCs w:val="20"/>
              </w:rPr>
            </w:pPr>
            <w:r>
              <w:rPr>
                <w:sz w:val="20"/>
                <w:szCs w:val="20"/>
              </w:rPr>
              <w:t>Mauricio Benítez Morales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33979687" w14:textId="77777777" w:rsidR="00AF18E8" w:rsidRPr="0025129B" w:rsidRDefault="00AF18E8" w:rsidP="00E652E3">
            <w:pPr>
              <w:rPr>
                <w:sz w:val="20"/>
                <w:szCs w:val="20"/>
              </w:rPr>
            </w:pPr>
            <w:r w:rsidRPr="0025129B">
              <w:rPr>
                <w:b/>
                <w:sz w:val="20"/>
                <w:szCs w:val="20"/>
              </w:rPr>
              <w:t>Órgano(s):</w:t>
            </w:r>
          </w:p>
          <w:p w14:paraId="5976979A" w14:textId="77777777" w:rsidR="00AF18E8" w:rsidRPr="0025129B" w:rsidRDefault="00AF18E8" w:rsidP="00E652E3">
            <w:pPr>
              <w:rPr>
                <w:rFonts w:eastAsia="Times New Roman"/>
                <w:sz w:val="20"/>
                <w:szCs w:val="20"/>
              </w:rPr>
            </w:pPr>
            <w:r>
              <w:rPr>
                <w:rFonts w:eastAsia="Times New Roman"/>
                <w:sz w:val="20"/>
                <w:szCs w:val="20"/>
              </w:rPr>
              <w:t>SMA</w:t>
            </w:r>
          </w:p>
        </w:tc>
      </w:tr>
      <w:tr w:rsidR="00AF18E8" w:rsidRPr="0025129B" w14:paraId="7E102773" w14:textId="77777777" w:rsidTr="00E652E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250C96E" w14:textId="77777777" w:rsidR="00AF18E8" w:rsidRPr="00E83EDA" w:rsidRDefault="00AF18E8" w:rsidP="00E652E3">
            <w:pPr>
              <w:spacing w:line="0" w:lineRule="atLeast"/>
              <w:jc w:val="left"/>
              <w:rPr>
                <w:b/>
                <w:sz w:val="20"/>
                <w:szCs w:val="20"/>
              </w:rPr>
            </w:pPr>
            <w:r w:rsidRPr="00E83EDA">
              <w:rPr>
                <w:b/>
                <w:sz w:val="20"/>
                <w:szCs w:val="20"/>
              </w:rPr>
              <w:t>Existió oposición al ingreso:</w:t>
            </w:r>
            <w:r w:rsidRPr="00E83EDA">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04C66CA" w14:textId="77777777" w:rsidR="00AF18E8" w:rsidRPr="0025129B" w:rsidRDefault="00AF18E8" w:rsidP="00E652E3">
            <w:pPr>
              <w:spacing w:line="0" w:lineRule="atLeast"/>
              <w:jc w:val="left"/>
              <w:rPr>
                <w:b/>
                <w:sz w:val="20"/>
                <w:szCs w:val="20"/>
              </w:rPr>
            </w:pPr>
            <w:r w:rsidRPr="0025129B">
              <w:rPr>
                <w:b/>
                <w:sz w:val="20"/>
                <w:szCs w:val="20"/>
              </w:rPr>
              <w:t>Existió auxilio de fuerza pública</w:t>
            </w:r>
            <w:r>
              <w:rPr>
                <w:b/>
                <w:sz w:val="20"/>
                <w:szCs w:val="20"/>
              </w:rPr>
              <w:t xml:space="preserve">: </w:t>
            </w:r>
            <w:r w:rsidRPr="00E83EDA">
              <w:rPr>
                <w:sz w:val="20"/>
                <w:szCs w:val="20"/>
              </w:rPr>
              <w:t>NO</w:t>
            </w:r>
          </w:p>
        </w:tc>
      </w:tr>
      <w:tr w:rsidR="00AF18E8" w:rsidRPr="0025129B" w14:paraId="63DC65F8" w14:textId="77777777" w:rsidTr="00E652E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CC65F56" w14:textId="77777777" w:rsidR="00AF18E8" w:rsidRPr="00E83EDA" w:rsidRDefault="00AF18E8" w:rsidP="00E652E3">
            <w:pPr>
              <w:spacing w:line="0" w:lineRule="atLeast"/>
              <w:jc w:val="left"/>
              <w:rPr>
                <w:b/>
                <w:sz w:val="20"/>
                <w:szCs w:val="20"/>
              </w:rPr>
            </w:pPr>
            <w:r w:rsidRPr="00E83EDA">
              <w:rPr>
                <w:b/>
                <w:sz w:val="20"/>
                <w:szCs w:val="20"/>
              </w:rPr>
              <w:t xml:space="preserve">Existió colaboración por parte de los fiscalizados: </w:t>
            </w:r>
            <w:r w:rsidRPr="00E83EDA">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444A1E" w14:textId="77777777" w:rsidR="00AF18E8" w:rsidRPr="0025129B" w:rsidRDefault="00AF18E8" w:rsidP="00E652E3">
            <w:pPr>
              <w:spacing w:line="0" w:lineRule="atLeast"/>
              <w:jc w:val="left"/>
              <w:rPr>
                <w:b/>
                <w:sz w:val="20"/>
                <w:szCs w:val="20"/>
              </w:rPr>
            </w:pPr>
            <w:r w:rsidRPr="0025129B">
              <w:rPr>
                <w:b/>
                <w:sz w:val="20"/>
                <w:szCs w:val="20"/>
              </w:rPr>
              <w:t>Existió trato respetuoso y deferente</w:t>
            </w:r>
            <w:r>
              <w:rPr>
                <w:b/>
                <w:sz w:val="20"/>
                <w:szCs w:val="20"/>
              </w:rPr>
              <w:t xml:space="preserve">: </w:t>
            </w:r>
            <w:r w:rsidRPr="00E83EDA">
              <w:rPr>
                <w:sz w:val="20"/>
                <w:szCs w:val="20"/>
              </w:rPr>
              <w:t>SI</w:t>
            </w:r>
          </w:p>
        </w:tc>
      </w:tr>
      <w:tr w:rsidR="00AF18E8" w:rsidRPr="0025129B" w14:paraId="0C25CE4B" w14:textId="77777777" w:rsidTr="00E652E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940CBB7" w14:textId="77777777" w:rsidR="00AF18E8" w:rsidRPr="00E83EDA" w:rsidRDefault="00AF18E8" w:rsidP="00E652E3">
            <w:pPr>
              <w:spacing w:line="0" w:lineRule="atLeast"/>
              <w:jc w:val="left"/>
              <w:rPr>
                <w:b/>
                <w:sz w:val="20"/>
                <w:szCs w:val="20"/>
              </w:rPr>
            </w:pPr>
            <w:r w:rsidRPr="00E83EDA">
              <w:rPr>
                <w:b/>
                <w:sz w:val="20"/>
                <w:szCs w:val="20"/>
              </w:rPr>
              <w:t xml:space="preserve">Entrega de antecedentes solicitados: </w:t>
            </w:r>
            <w:r w:rsidRPr="00E83EDA">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D3DF2E" w14:textId="77777777" w:rsidR="00AF18E8" w:rsidRPr="0025129B" w:rsidRDefault="00AF18E8" w:rsidP="00E652E3">
            <w:pPr>
              <w:spacing w:line="0" w:lineRule="atLeast"/>
              <w:jc w:val="left"/>
              <w:rPr>
                <w:sz w:val="20"/>
                <w:szCs w:val="20"/>
              </w:rPr>
            </w:pPr>
            <w:r w:rsidRPr="0025129B">
              <w:rPr>
                <w:b/>
                <w:sz w:val="20"/>
                <w:szCs w:val="20"/>
              </w:rPr>
              <w:t xml:space="preserve"> </w:t>
            </w:r>
            <w:r>
              <w:rPr>
                <w:b/>
                <w:sz w:val="20"/>
                <w:szCs w:val="20"/>
              </w:rPr>
              <w:t>Entrega de a</w:t>
            </w:r>
            <w:r w:rsidRPr="0025129B">
              <w:rPr>
                <w:b/>
                <w:sz w:val="20"/>
                <w:szCs w:val="20"/>
              </w:rPr>
              <w:t>cta</w:t>
            </w:r>
            <w:r>
              <w:rPr>
                <w:b/>
                <w:sz w:val="20"/>
                <w:szCs w:val="20"/>
              </w:rPr>
              <w:t xml:space="preserve">: </w:t>
            </w:r>
            <w:r w:rsidR="00372D7C">
              <w:rPr>
                <w:sz w:val="20"/>
                <w:szCs w:val="20"/>
              </w:rPr>
              <w:t>Si, Anexo 3</w:t>
            </w:r>
          </w:p>
        </w:tc>
      </w:tr>
      <w:tr w:rsidR="00AF18E8" w:rsidRPr="0025129B" w14:paraId="2353EEFF" w14:textId="77777777" w:rsidTr="00E652E3">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167B9E9" w14:textId="77777777" w:rsidR="00AF18E8" w:rsidRPr="00E83EDA" w:rsidRDefault="00AF18E8" w:rsidP="00E652E3">
            <w:pPr>
              <w:spacing w:line="0" w:lineRule="atLeast"/>
              <w:jc w:val="left"/>
              <w:rPr>
                <w:b/>
                <w:sz w:val="20"/>
                <w:szCs w:val="20"/>
              </w:rPr>
            </w:pPr>
            <w:r w:rsidRPr="00E83EDA">
              <w:rPr>
                <w:b/>
                <w:sz w:val="20"/>
                <w:szCs w:val="20"/>
              </w:rPr>
              <w:t xml:space="preserve">Observaciones: </w:t>
            </w:r>
            <w:r w:rsidRPr="00E83EDA">
              <w:rPr>
                <w:sz w:val="20"/>
                <w:szCs w:val="20"/>
              </w:rPr>
              <w:t xml:space="preserve">Obras de construcción paralizadas. </w:t>
            </w:r>
          </w:p>
        </w:tc>
      </w:tr>
    </w:tbl>
    <w:p w14:paraId="66046DD3" w14:textId="77777777" w:rsidR="00AF18E8" w:rsidRPr="0025129B" w:rsidRDefault="00AF18E8">
      <w:pPr>
        <w:jc w:val="left"/>
        <w:rPr>
          <w:rFonts w:cstheme="minorHAnsi"/>
          <w:b/>
          <w:color w:val="FF0000"/>
          <w:sz w:val="14"/>
          <w:szCs w:val="24"/>
        </w:rPr>
      </w:pPr>
    </w:p>
    <w:p w14:paraId="52F6128A"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45321EA2" w14:textId="77777777" w:rsidR="000D607C" w:rsidRPr="000D607C" w:rsidRDefault="00F67BC0" w:rsidP="00C958D0">
      <w:pPr>
        <w:pStyle w:val="Ttulo3"/>
      </w:pPr>
      <w:bookmarkStart w:id="93" w:name="_Toc390184274"/>
      <w:bookmarkStart w:id="94" w:name="_Toc390360005"/>
      <w:bookmarkStart w:id="95" w:name="_Toc390777026"/>
      <w:bookmarkStart w:id="96" w:name="_Toc429407943"/>
      <w:bookmarkStart w:id="97" w:name="_Toc352840390"/>
      <w:bookmarkStart w:id="98" w:name="_Toc352841450"/>
      <w:bookmarkStart w:id="99" w:name="_Toc353998117"/>
      <w:bookmarkStart w:id="100" w:name="_Toc353998190"/>
      <w:bookmarkStart w:id="101" w:name="_Toc382383541"/>
      <w:bookmarkStart w:id="102" w:name="_Toc382472363"/>
      <w:r>
        <w:t>Esquema de r</w:t>
      </w:r>
      <w:r w:rsidR="000D607C" w:rsidRPr="000D607C">
        <w:t>ecorrido</w:t>
      </w:r>
      <w:bookmarkEnd w:id="93"/>
      <w:bookmarkEnd w:id="94"/>
      <w:bookmarkEnd w:id="95"/>
      <w:bookmarkEnd w:id="96"/>
    </w:p>
    <w:p w14:paraId="2ECE1946" w14:textId="77777777" w:rsidR="000D607C" w:rsidRDefault="000D607C" w:rsidP="000D607C"/>
    <w:p w14:paraId="33AC65E7" w14:textId="77777777" w:rsidR="00BD4B0C" w:rsidRDefault="00BD4B0C" w:rsidP="000D607C">
      <w:r>
        <w:rPr>
          <w:noProof/>
          <w:lang w:eastAsia="es-CL"/>
        </w:rPr>
        <mc:AlternateContent>
          <mc:Choice Requires="wps">
            <w:drawing>
              <wp:anchor distT="0" distB="0" distL="114300" distR="114300" simplePos="0" relativeHeight="251659264" behindDoc="0" locked="0" layoutInCell="1" allowOverlap="1" wp14:anchorId="3841E52C" wp14:editId="53018D51">
                <wp:simplePos x="0" y="0"/>
                <wp:positionH relativeFrom="column">
                  <wp:posOffset>-34290</wp:posOffset>
                </wp:positionH>
                <wp:positionV relativeFrom="paragraph">
                  <wp:posOffset>63380</wp:posOffset>
                </wp:positionV>
                <wp:extent cx="6362700" cy="6376086"/>
                <wp:effectExtent l="0" t="0" r="19050" b="24765"/>
                <wp:wrapNone/>
                <wp:docPr id="2" name="2 Cuadro de texto"/>
                <wp:cNvGraphicFramePr/>
                <a:graphic xmlns:a="http://schemas.openxmlformats.org/drawingml/2006/main">
                  <a:graphicData uri="http://schemas.microsoft.com/office/word/2010/wordprocessingShape">
                    <wps:wsp>
                      <wps:cNvSpPr txBox="1"/>
                      <wps:spPr>
                        <a:xfrm>
                          <a:off x="0" y="0"/>
                          <a:ext cx="6362700" cy="63760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A07ADC" w14:textId="77777777" w:rsidR="008232B9" w:rsidRDefault="008232B9">
                            <w:r>
                              <w:t>Día 1 y 2 Recorrido construcción Central Hidroeléctrica San Pedro.</w:t>
                            </w:r>
                          </w:p>
                          <w:p w14:paraId="109636CC" w14:textId="77777777" w:rsidR="008232B9" w:rsidRDefault="008232B9">
                            <w:r>
                              <w:rPr>
                                <w:noProof/>
                                <w:lang w:eastAsia="es-CL"/>
                              </w:rPr>
                              <w:drawing>
                                <wp:inline distT="0" distB="0" distL="0" distR="0" wp14:anchorId="5FBC5971" wp14:editId="57C02ADA">
                                  <wp:extent cx="6173470" cy="2891790"/>
                                  <wp:effectExtent l="0" t="0" r="0" b="381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73470" cy="2891790"/>
                                          </a:xfrm>
                                          <a:prstGeom prst="rect">
                                            <a:avLst/>
                                          </a:prstGeom>
                                        </pic:spPr>
                                      </pic:pic>
                                    </a:graphicData>
                                  </a:graphic>
                                </wp:inline>
                              </w:drawing>
                            </w:r>
                          </w:p>
                          <w:p w14:paraId="6DC0E0BC" w14:textId="77777777" w:rsidR="008232B9" w:rsidRDefault="008232B9"/>
                          <w:p w14:paraId="1B7A8815" w14:textId="77777777" w:rsidR="008232B9" w:rsidRDefault="008232B9">
                            <w:r>
                              <w:t>Día 1, Visita infraestructuras (Terminal de Buses Los Lagos y Balneario Riñihue).</w:t>
                            </w:r>
                          </w:p>
                          <w:p w14:paraId="46C343CD" w14:textId="77777777" w:rsidR="008232B9" w:rsidRDefault="008232B9">
                            <w:pPr>
                              <w:rPr>
                                <w:noProof/>
                                <w:lang w:eastAsia="es-CL"/>
                              </w:rPr>
                            </w:pPr>
                            <w:r>
                              <w:rPr>
                                <w:noProof/>
                                <w:lang w:eastAsia="es-CL"/>
                              </w:rPr>
                              <w:drawing>
                                <wp:inline distT="0" distB="0" distL="0" distR="0" wp14:anchorId="0238CF21" wp14:editId="586EE7F9">
                                  <wp:extent cx="6173470" cy="2613025"/>
                                  <wp:effectExtent l="0" t="0" r="0" b="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73470" cy="2613025"/>
                                          </a:xfrm>
                                          <a:prstGeom prst="rect">
                                            <a:avLst/>
                                          </a:prstGeom>
                                        </pic:spPr>
                                      </pic:pic>
                                    </a:graphicData>
                                  </a:graphic>
                                </wp:inline>
                              </w:drawing>
                            </w:r>
                          </w:p>
                          <w:p w14:paraId="4C0CF5D3" w14:textId="77777777" w:rsidR="008232B9" w:rsidRDefault="008232B9">
                            <w:pPr>
                              <w:rPr>
                                <w:noProof/>
                                <w:lang w:eastAsia="es-CL"/>
                              </w:rPr>
                            </w:pPr>
                          </w:p>
                          <w:p w14:paraId="283F7E24" w14:textId="77777777" w:rsidR="008232B9" w:rsidRDefault="008232B9">
                            <w:pPr>
                              <w:rPr>
                                <w:noProof/>
                                <w:lang w:eastAsia="es-CL"/>
                              </w:rPr>
                            </w:pPr>
                          </w:p>
                          <w:p w14:paraId="26D6E06E" w14:textId="77777777" w:rsidR="008232B9" w:rsidRDefault="008232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1E52C" id="2 Cuadro de texto" o:spid="_x0000_s1034" type="#_x0000_t202" style="position:absolute;left:0;text-align:left;margin-left:-2.7pt;margin-top:5pt;width:501pt;height:50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" fillcolor="white [3201]" strokeweight=".5pt">
                <v:textbox>
                  <w:txbxContent>
                    <w:p w14:paraId="7DA07ADC" w14:textId="77777777" w:rsidR="008232B9" w:rsidRDefault="008232B9">
                      <w:r>
                        <w:t>Día 1 y 2 Recorrido construcción Central Hidroeléctrica San Pedro.</w:t>
                      </w:r>
                    </w:p>
                    <w:p w14:paraId="109636CC" w14:textId="77777777" w:rsidR="008232B9" w:rsidRDefault="008232B9">
                      <w:r>
                        <w:rPr>
                          <w:noProof/>
                          <w:lang w:eastAsia="es-CL"/>
                        </w:rPr>
                        <w:drawing>
                          <wp:inline distT="0" distB="0" distL="0" distR="0" wp14:anchorId="5FBC5971" wp14:editId="57C02ADA">
                            <wp:extent cx="6173470" cy="2891790"/>
                            <wp:effectExtent l="0" t="0" r="0" b="381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73470" cy="2891790"/>
                                    </a:xfrm>
                                    <a:prstGeom prst="rect">
                                      <a:avLst/>
                                    </a:prstGeom>
                                  </pic:spPr>
                                </pic:pic>
                              </a:graphicData>
                            </a:graphic>
                          </wp:inline>
                        </w:drawing>
                      </w:r>
                    </w:p>
                    <w:p w14:paraId="6DC0E0BC" w14:textId="77777777" w:rsidR="008232B9" w:rsidRDefault="008232B9"/>
                    <w:p w14:paraId="1B7A8815" w14:textId="77777777" w:rsidR="008232B9" w:rsidRDefault="008232B9">
                      <w:r>
                        <w:t>Día 1, Visita infraestructuras (Terminal de Buses Los Lagos y Balneario Riñihue).</w:t>
                      </w:r>
                    </w:p>
                    <w:p w14:paraId="46C343CD" w14:textId="77777777" w:rsidR="008232B9" w:rsidRDefault="008232B9">
                      <w:pPr>
                        <w:rPr>
                          <w:noProof/>
                          <w:lang w:eastAsia="es-CL"/>
                        </w:rPr>
                      </w:pPr>
                      <w:r>
                        <w:rPr>
                          <w:noProof/>
                          <w:lang w:eastAsia="es-CL"/>
                        </w:rPr>
                        <w:drawing>
                          <wp:inline distT="0" distB="0" distL="0" distR="0" wp14:anchorId="0238CF21" wp14:editId="586EE7F9">
                            <wp:extent cx="6173470" cy="2613025"/>
                            <wp:effectExtent l="0" t="0" r="0" b="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73470" cy="2613025"/>
                                    </a:xfrm>
                                    <a:prstGeom prst="rect">
                                      <a:avLst/>
                                    </a:prstGeom>
                                  </pic:spPr>
                                </pic:pic>
                              </a:graphicData>
                            </a:graphic>
                          </wp:inline>
                        </w:drawing>
                      </w:r>
                    </w:p>
                    <w:p w14:paraId="4C0CF5D3" w14:textId="77777777" w:rsidR="008232B9" w:rsidRDefault="008232B9">
                      <w:pPr>
                        <w:rPr>
                          <w:noProof/>
                          <w:lang w:eastAsia="es-CL"/>
                        </w:rPr>
                      </w:pPr>
                    </w:p>
                    <w:p w14:paraId="283F7E24" w14:textId="77777777" w:rsidR="008232B9" w:rsidRDefault="008232B9">
                      <w:pPr>
                        <w:rPr>
                          <w:noProof/>
                          <w:lang w:eastAsia="es-CL"/>
                        </w:rPr>
                      </w:pPr>
                    </w:p>
                    <w:p w14:paraId="26D6E06E" w14:textId="77777777" w:rsidR="008232B9" w:rsidRDefault="008232B9"/>
                  </w:txbxContent>
                </v:textbox>
              </v:shape>
            </w:pict>
          </mc:Fallback>
        </mc:AlternateContent>
      </w:r>
    </w:p>
    <w:p w14:paraId="77CE0FBA" w14:textId="77777777" w:rsidR="00BD4B0C" w:rsidRDefault="004C2C20" w:rsidP="000D607C">
      <w:r>
        <w:rPr>
          <w:noProof/>
          <w:lang w:eastAsia="es-CL"/>
        </w:rPr>
        <mc:AlternateContent>
          <mc:Choice Requires="wps">
            <w:drawing>
              <wp:anchor distT="0" distB="0" distL="114300" distR="114300" simplePos="0" relativeHeight="251701760" behindDoc="0" locked="0" layoutInCell="1" allowOverlap="1" wp14:anchorId="7D974F70" wp14:editId="30CF74EC">
                <wp:simplePos x="0" y="0"/>
                <wp:positionH relativeFrom="column">
                  <wp:posOffset>1631508</wp:posOffset>
                </wp:positionH>
                <wp:positionV relativeFrom="paragraph">
                  <wp:posOffset>164414</wp:posOffset>
                </wp:positionV>
                <wp:extent cx="2492415" cy="1458097"/>
                <wp:effectExtent l="0" t="0" r="60325" b="27940"/>
                <wp:wrapNone/>
                <wp:docPr id="206" name="Forma libre 206"/>
                <wp:cNvGraphicFramePr/>
                <a:graphic xmlns:a="http://schemas.openxmlformats.org/drawingml/2006/main">
                  <a:graphicData uri="http://schemas.microsoft.com/office/word/2010/wordprocessingShape">
                    <wps:wsp>
                      <wps:cNvSpPr/>
                      <wps:spPr>
                        <a:xfrm>
                          <a:off x="0" y="0"/>
                          <a:ext cx="2492415" cy="1458097"/>
                        </a:xfrm>
                        <a:custGeom>
                          <a:avLst/>
                          <a:gdLst>
                            <a:gd name="connsiteX0" fmla="*/ 1553137 w 2492415"/>
                            <a:gd name="connsiteY0" fmla="*/ 0 h 1458097"/>
                            <a:gd name="connsiteX1" fmla="*/ 1411034 w 2492415"/>
                            <a:gd name="connsiteY1" fmla="*/ 86497 h 1458097"/>
                            <a:gd name="connsiteX2" fmla="*/ 1336894 w 2492415"/>
                            <a:gd name="connsiteY2" fmla="*/ 234778 h 1458097"/>
                            <a:gd name="connsiteX3" fmla="*/ 1367786 w 2492415"/>
                            <a:gd name="connsiteY3" fmla="*/ 438664 h 1458097"/>
                            <a:gd name="connsiteX4" fmla="*/ 1472818 w 2492415"/>
                            <a:gd name="connsiteY4" fmla="*/ 611659 h 1458097"/>
                            <a:gd name="connsiteX5" fmla="*/ 1417213 w 2492415"/>
                            <a:gd name="connsiteY5" fmla="*/ 648729 h 1458097"/>
                            <a:gd name="connsiteX6" fmla="*/ 1367786 w 2492415"/>
                            <a:gd name="connsiteY6" fmla="*/ 506627 h 1458097"/>
                            <a:gd name="connsiteX7" fmla="*/ 1287467 w 2492415"/>
                            <a:gd name="connsiteY7" fmla="*/ 370702 h 1458097"/>
                            <a:gd name="connsiteX8" fmla="*/ 1306002 w 2492415"/>
                            <a:gd name="connsiteY8" fmla="*/ 549875 h 1458097"/>
                            <a:gd name="connsiteX9" fmla="*/ 1281288 w 2492415"/>
                            <a:gd name="connsiteY9" fmla="*/ 735227 h 1458097"/>
                            <a:gd name="connsiteX10" fmla="*/ 1250397 w 2492415"/>
                            <a:gd name="connsiteY10" fmla="*/ 864972 h 1458097"/>
                            <a:gd name="connsiteX11" fmla="*/ 1219505 w 2492415"/>
                            <a:gd name="connsiteY11" fmla="*/ 914400 h 1458097"/>
                            <a:gd name="connsiteX12" fmla="*/ 1182434 w 2492415"/>
                            <a:gd name="connsiteY12" fmla="*/ 976183 h 1458097"/>
                            <a:gd name="connsiteX13" fmla="*/ 1114472 w 2492415"/>
                            <a:gd name="connsiteY13" fmla="*/ 1019432 h 1458097"/>
                            <a:gd name="connsiteX14" fmla="*/ 1009440 w 2492415"/>
                            <a:gd name="connsiteY14" fmla="*/ 1007075 h 1458097"/>
                            <a:gd name="connsiteX15" fmla="*/ 966191 w 2492415"/>
                            <a:gd name="connsiteY15" fmla="*/ 976183 h 1458097"/>
                            <a:gd name="connsiteX16" fmla="*/ 892051 w 2492415"/>
                            <a:gd name="connsiteY16" fmla="*/ 920578 h 1458097"/>
                            <a:gd name="connsiteX17" fmla="*/ 861159 w 2492415"/>
                            <a:gd name="connsiteY17" fmla="*/ 895864 h 1458097"/>
                            <a:gd name="connsiteX18" fmla="*/ 811732 w 2492415"/>
                            <a:gd name="connsiteY18" fmla="*/ 871151 h 1458097"/>
                            <a:gd name="connsiteX19" fmla="*/ 712878 w 2492415"/>
                            <a:gd name="connsiteY19" fmla="*/ 827902 h 1458097"/>
                            <a:gd name="connsiteX20" fmla="*/ 644916 w 2492415"/>
                            <a:gd name="connsiteY20" fmla="*/ 797010 h 1458097"/>
                            <a:gd name="connsiteX21" fmla="*/ 589310 w 2492415"/>
                            <a:gd name="connsiteY21" fmla="*/ 778475 h 1458097"/>
                            <a:gd name="connsiteX22" fmla="*/ 490456 w 2492415"/>
                            <a:gd name="connsiteY22" fmla="*/ 729048 h 1458097"/>
                            <a:gd name="connsiteX23" fmla="*/ 459564 w 2492415"/>
                            <a:gd name="connsiteY23" fmla="*/ 685800 h 1458097"/>
                            <a:gd name="connsiteX24" fmla="*/ 391602 w 2492415"/>
                            <a:gd name="connsiteY24" fmla="*/ 679621 h 1458097"/>
                            <a:gd name="connsiteX25" fmla="*/ 323640 w 2492415"/>
                            <a:gd name="connsiteY25" fmla="*/ 679621 h 1458097"/>
                            <a:gd name="connsiteX26" fmla="*/ 237143 w 2492415"/>
                            <a:gd name="connsiteY26" fmla="*/ 691978 h 1458097"/>
                            <a:gd name="connsiteX27" fmla="*/ 163002 w 2492415"/>
                            <a:gd name="connsiteY27" fmla="*/ 667264 h 1458097"/>
                            <a:gd name="connsiteX28" fmla="*/ 95040 w 2492415"/>
                            <a:gd name="connsiteY28" fmla="*/ 611659 h 1458097"/>
                            <a:gd name="connsiteX29" fmla="*/ 2364 w 2492415"/>
                            <a:gd name="connsiteY29" fmla="*/ 624016 h 1458097"/>
                            <a:gd name="connsiteX30" fmla="*/ 33256 w 2492415"/>
                            <a:gd name="connsiteY30" fmla="*/ 722870 h 1458097"/>
                            <a:gd name="connsiteX31" fmla="*/ 95040 w 2492415"/>
                            <a:gd name="connsiteY31" fmla="*/ 790832 h 1458097"/>
                            <a:gd name="connsiteX32" fmla="*/ 144467 w 2492415"/>
                            <a:gd name="connsiteY32" fmla="*/ 846437 h 1458097"/>
                            <a:gd name="connsiteX33" fmla="*/ 206251 w 2492415"/>
                            <a:gd name="connsiteY33" fmla="*/ 852616 h 1458097"/>
                            <a:gd name="connsiteX34" fmla="*/ 329818 w 2492415"/>
                            <a:gd name="connsiteY34" fmla="*/ 852616 h 1458097"/>
                            <a:gd name="connsiteX35" fmla="*/ 416316 w 2492415"/>
                            <a:gd name="connsiteY35" fmla="*/ 858794 h 1458097"/>
                            <a:gd name="connsiteX36" fmla="*/ 502813 w 2492415"/>
                            <a:gd name="connsiteY36" fmla="*/ 883508 h 1458097"/>
                            <a:gd name="connsiteX37" fmla="*/ 626380 w 2492415"/>
                            <a:gd name="connsiteY37" fmla="*/ 988540 h 1458097"/>
                            <a:gd name="connsiteX38" fmla="*/ 737591 w 2492415"/>
                            <a:gd name="connsiteY38" fmla="*/ 1044145 h 1458097"/>
                            <a:gd name="connsiteX39" fmla="*/ 793197 w 2492415"/>
                            <a:gd name="connsiteY39" fmla="*/ 1068859 h 1458097"/>
                            <a:gd name="connsiteX40" fmla="*/ 892051 w 2492415"/>
                            <a:gd name="connsiteY40" fmla="*/ 1155356 h 1458097"/>
                            <a:gd name="connsiteX41" fmla="*/ 898229 w 2492415"/>
                            <a:gd name="connsiteY41" fmla="*/ 1229497 h 1458097"/>
                            <a:gd name="connsiteX42" fmla="*/ 898229 w 2492415"/>
                            <a:gd name="connsiteY42" fmla="*/ 1291281 h 1458097"/>
                            <a:gd name="connsiteX43" fmla="*/ 774661 w 2492415"/>
                            <a:gd name="connsiteY43" fmla="*/ 1266567 h 1458097"/>
                            <a:gd name="connsiteX44" fmla="*/ 756126 w 2492415"/>
                            <a:gd name="connsiteY44" fmla="*/ 1285102 h 1458097"/>
                            <a:gd name="connsiteX45" fmla="*/ 762305 w 2492415"/>
                            <a:gd name="connsiteY45" fmla="*/ 1328351 h 1458097"/>
                            <a:gd name="connsiteX46" fmla="*/ 873516 w 2492415"/>
                            <a:gd name="connsiteY46" fmla="*/ 1408670 h 1458097"/>
                            <a:gd name="connsiteX47" fmla="*/ 997083 w 2492415"/>
                            <a:gd name="connsiteY47" fmla="*/ 1433383 h 1458097"/>
                            <a:gd name="connsiteX48" fmla="*/ 1145364 w 2492415"/>
                            <a:gd name="connsiteY48" fmla="*/ 1451918 h 1458097"/>
                            <a:gd name="connsiteX49" fmla="*/ 1318359 w 2492415"/>
                            <a:gd name="connsiteY49" fmla="*/ 1458097 h 1458097"/>
                            <a:gd name="connsiteX50" fmla="*/ 1435748 w 2492415"/>
                            <a:gd name="connsiteY50" fmla="*/ 1451918 h 1458097"/>
                            <a:gd name="connsiteX51" fmla="*/ 1584029 w 2492415"/>
                            <a:gd name="connsiteY51" fmla="*/ 1439562 h 1458097"/>
                            <a:gd name="connsiteX52" fmla="*/ 1676705 w 2492415"/>
                            <a:gd name="connsiteY52" fmla="*/ 1427205 h 1458097"/>
                            <a:gd name="connsiteX53" fmla="*/ 1824986 w 2492415"/>
                            <a:gd name="connsiteY53" fmla="*/ 1421027 h 1458097"/>
                            <a:gd name="connsiteX54" fmla="*/ 1886770 w 2492415"/>
                            <a:gd name="connsiteY54" fmla="*/ 1408670 h 1458097"/>
                            <a:gd name="connsiteX55" fmla="*/ 2140083 w 2492415"/>
                            <a:gd name="connsiteY55" fmla="*/ 1402491 h 1458097"/>
                            <a:gd name="connsiteX56" fmla="*/ 2288364 w 2492415"/>
                            <a:gd name="connsiteY56" fmla="*/ 1408670 h 1458097"/>
                            <a:gd name="connsiteX57" fmla="*/ 2374861 w 2492415"/>
                            <a:gd name="connsiteY57" fmla="*/ 1353064 h 1458097"/>
                            <a:gd name="connsiteX58" fmla="*/ 2473716 w 2492415"/>
                            <a:gd name="connsiteY58" fmla="*/ 1328351 h 1458097"/>
                            <a:gd name="connsiteX59" fmla="*/ 2492251 w 2492415"/>
                            <a:gd name="connsiteY59" fmla="*/ 1322172 h 14580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2492415" h="1458097">
                              <a:moveTo>
                                <a:pt x="1553137" y="0"/>
                              </a:moveTo>
                              <a:cubicBezTo>
                                <a:pt x="1500105" y="23683"/>
                                <a:pt x="1447074" y="47367"/>
                                <a:pt x="1411034" y="86497"/>
                              </a:cubicBezTo>
                              <a:cubicBezTo>
                                <a:pt x="1374994" y="125627"/>
                                <a:pt x="1344102" y="176084"/>
                                <a:pt x="1336894" y="234778"/>
                              </a:cubicBezTo>
                              <a:cubicBezTo>
                                <a:pt x="1329686" y="293472"/>
                                <a:pt x="1345132" y="375851"/>
                                <a:pt x="1367786" y="438664"/>
                              </a:cubicBezTo>
                              <a:cubicBezTo>
                                <a:pt x="1390440" y="501478"/>
                                <a:pt x="1464580" y="576648"/>
                                <a:pt x="1472818" y="611659"/>
                              </a:cubicBezTo>
                              <a:cubicBezTo>
                                <a:pt x="1481056" y="646670"/>
                                <a:pt x="1434718" y="666234"/>
                                <a:pt x="1417213" y="648729"/>
                              </a:cubicBezTo>
                              <a:cubicBezTo>
                                <a:pt x="1399708" y="631224"/>
                                <a:pt x="1389410" y="552965"/>
                                <a:pt x="1367786" y="506627"/>
                              </a:cubicBezTo>
                              <a:cubicBezTo>
                                <a:pt x="1346162" y="460289"/>
                                <a:pt x="1297764" y="363494"/>
                                <a:pt x="1287467" y="370702"/>
                              </a:cubicBezTo>
                              <a:cubicBezTo>
                                <a:pt x="1277170" y="377910"/>
                                <a:pt x="1307032" y="489121"/>
                                <a:pt x="1306002" y="549875"/>
                              </a:cubicBezTo>
                              <a:cubicBezTo>
                                <a:pt x="1304972" y="610629"/>
                                <a:pt x="1290555" y="682711"/>
                                <a:pt x="1281288" y="735227"/>
                              </a:cubicBezTo>
                              <a:cubicBezTo>
                                <a:pt x="1272021" y="787743"/>
                                <a:pt x="1260694" y="835110"/>
                                <a:pt x="1250397" y="864972"/>
                              </a:cubicBezTo>
                              <a:cubicBezTo>
                                <a:pt x="1240100" y="894834"/>
                                <a:pt x="1230832" y="895865"/>
                                <a:pt x="1219505" y="914400"/>
                              </a:cubicBezTo>
                              <a:cubicBezTo>
                                <a:pt x="1208178" y="932935"/>
                                <a:pt x="1199939" y="958678"/>
                                <a:pt x="1182434" y="976183"/>
                              </a:cubicBezTo>
                              <a:cubicBezTo>
                                <a:pt x="1164929" y="993688"/>
                                <a:pt x="1143304" y="1014283"/>
                                <a:pt x="1114472" y="1019432"/>
                              </a:cubicBezTo>
                              <a:cubicBezTo>
                                <a:pt x="1085640" y="1024581"/>
                                <a:pt x="1034153" y="1014283"/>
                                <a:pt x="1009440" y="1007075"/>
                              </a:cubicBezTo>
                              <a:cubicBezTo>
                                <a:pt x="984726" y="999867"/>
                                <a:pt x="985756" y="990599"/>
                                <a:pt x="966191" y="976183"/>
                              </a:cubicBezTo>
                              <a:cubicBezTo>
                                <a:pt x="946626" y="961767"/>
                                <a:pt x="909556" y="933964"/>
                                <a:pt x="892051" y="920578"/>
                              </a:cubicBezTo>
                              <a:cubicBezTo>
                                <a:pt x="874546" y="907192"/>
                                <a:pt x="874545" y="904102"/>
                                <a:pt x="861159" y="895864"/>
                              </a:cubicBezTo>
                              <a:cubicBezTo>
                                <a:pt x="847773" y="887626"/>
                                <a:pt x="836445" y="882478"/>
                                <a:pt x="811732" y="871151"/>
                              </a:cubicBezTo>
                              <a:cubicBezTo>
                                <a:pt x="787018" y="859824"/>
                                <a:pt x="740681" y="840259"/>
                                <a:pt x="712878" y="827902"/>
                              </a:cubicBezTo>
                              <a:cubicBezTo>
                                <a:pt x="685075" y="815545"/>
                                <a:pt x="665511" y="805248"/>
                                <a:pt x="644916" y="797010"/>
                              </a:cubicBezTo>
                              <a:cubicBezTo>
                                <a:pt x="624321" y="788772"/>
                                <a:pt x="615053" y="789802"/>
                                <a:pt x="589310" y="778475"/>
                              </a:cubicBezTo>
                              <a:cubicBezTo>
                                <a:pt x="563567" y="767148"/>
                                <a:pt x="512080" y="744494"/>
                                <a:pt x="490456" y="729048"/>
                              </a:cubicBezTo>
                              <a:cubicBezTo>
                                <a:pt x="468832" y="713602"/>
                                <a:pt x="476040" y="694038"/>
                                <a:pt x="459564" y="685800"/>
                              </a:cubicBezTo>
                              <a:cubicBezTo>
                                <a:pt x="443088" y="677562"/>
                                <a:pt x="414256" y="680651"/>
                                <a:pt x="391602" y="679621"/>
                              </a:cubicBezTo>
                              <a:cubicBezTo>
                                <a:pt x="368948" y="678591"/>
                                <a:pt x="349383" y="677562"/>
                                <a:pt x="323640" y="679621"/>
                              </a:cubicBezTo>
                              <a:cubicBezTo>
                                <a:pt x="297897" y="681681"/>
                                <a:pt x="263916" y="694037"/>
                                <a:pt x="237143" y="691978"/>
                              </a:cubicBezTo>
                              <a:cubicBezTo>
                                <a:pt x="210370" y="689919"/>
                                <a:pt x="186686" y="680650"/>
                                <a:pt x="163002" y="667264"/>
                              </a:cubicBezTo>
                              <a:cubicBezTo>
                                <a:pt x="139318" y="653878"/>
                                <a:pt x="121813" y="618867"/>
                                <a:pt x="95040" y="611659"/>
                              </a:cubicBezTo>
                              <a:cubicBezTo>
                                <a:pt x="68267" y="604451"/>
                                <a:pt x="12661" y="605481"/>
                                <a:pt x="2364" y="624016"/>
                              </a:cubicBezTo>
                              <a:cubicBezTo>
                                <a:pt x="-7933" y="642551"/>
                                <a:pt x="17810" y="695067"/>
                                <a:pt x="33256" y="722870"/>
                              </a:cubicBezTo>
                              <a:cubicBezTo>
                                <a:pt x="48702" y="750673"/>
                                <a:pt x="76505" y="770238"/>
                                <a:pt x="95040" y="790832"/>
                              </a:cubicBezTo>
                              <a:cubicBezTo>
                                <a:pt x="113575" y="811426"/>
                                <a:pt x="125932" y="836140"/>
                                <a:pt x="144467" y="846437"/>
                              </a:cubicBezTo>
                              <a:cubicBezTo>
                                <a:pt x="163002" y="856734"/>
                                <a:pt x="175359" y="851586"/>
                                <a:pt x="206251" y="852616"/>
                              </a:cubicBezTo>
                              <a:cubicBezTo>
                                <a:pt x="237143" y="853646"/>
                                <a:pt x="294807" y="851586"/>
                                <a:pt x="329818" y="852616"/>
                              </a:cubicBezTo>
                              <a:cubicBezTo>
                                <a:pt x="364829" y="853646"/>
                                <a:pt x="387484" y="853645"/>
                                <a:pt x="416316" y="858794"/>
                              </a:cubicBezTo>
                              <a:cubicBezTo>
                                <a:pt x="445148" y="863943"/>
                                <a:pt x="467802" y="861884"/>
                                <a:pt x="502813" y="883508"/>
                              </a:cubicBezTo>
                              <a:cubicBezTo>
                                <a:pt x="537824" y="905132"/>
                                <a:pt x="587250" y="961767"/>
                                <a:pt x="626380" y="988540"/>
                              </a:cubicBezTo>
                              <a:cubicBezTo>
                                <a:pt x="665510" y="1015313"/>
                                <a:pt x="709788" y="1030759"/>
                                <a:pt x="737591" y="1044145"/>
                              </a:cubicBezTo>
                              <a:cubicBezTo>
                                <a:pt x="765394" y="1057531"/>
                                <a:pt x="767454" y="1050324"/>
                                <a:pt x="793197" y="1068859"/>
                              </a:cubicBezTo>
                              <a:cubicBezTo>
                                <a:pt x="818940" y="1087394"/>
                                <a:pt x="874546" y="1128583"/>
                                <a:pt x="892051" y="1155356"/>
                              </a:cubicBezTo>
                              <a:cubicBezTo>
                                <a:pt x="909556" y="1182129"/>
                                <a:pt x="897199" y="1206843"/>
                                <a:pt x="898229" y="1229497"/>
                              </a:cubicBezTo>
                              <a:cubicBezTo>
                                <a:pt x="899259" y="1252151"/>
                                <a:pt x="918824" y="1285103"/>
                                <a:pt x="898229" y="1291281"/>
                              </a:cubicBezTo>
                              <a:cubicBezTo>
                                <a:pt x="877634" y="1297459"/>
                                <a:pt x="798345" y="1267597"/>
                                <a:pt x="774661" y="1266567"/>
                              </a:cubicBezTo>
                              <a:cubicBezTo>
                                <a:pt x="750977" y="1265537"/>
                                <a:pt x="758185" y="1274805"/>
                                <a:pt x="756126" y="1285102"/>
                              </a:cubicBezTo>
                              <a:cubicBezTo>
                                <a:pt x="754067" y="1295399"/>
                                <a:pt x="742740" y="1307756"/>
                                <a:pt x="762305" y="1328351"/>
                              </a:cubicBezTo>
                              <a:cubicBezTo>
                                <a:pt x="781870" y="1348946"/>
                                <a:pt x="834386" y="1391165"/>
                                <a:pt x="873516" y="1408670"/>
                              </a:cubicBezTo>
                              <a:cubicBezTo>
                                <a:pt x="912646" y="1426175"/>
                                <a:pt x="951775" y="1426175"/>
                                <a:pt x="997083" y="1433383"/>
                              </a:cubicBezTo>
                              <a:cubicBezTo>
                                <a:pt x="1042391" y="1440591"/>
                                <a:pt x="1091818" y="1447799"/>
                                <a:pt x="1145364" y="1451918"/>
                              </a:cubicBezTo>
                              <a:cubicBezTo>
                                <a:pt x="1198910" y="1456037"/>
                                <a:pt x="1269962" y="1458097"/>
                                <a:pt x="1318359" y="1458097"/>
                              </a:cubicBezTo>
                              <a:cubicBezTo>
                                <a:pt x="1366756" y="1458097"/>
                                <a:pt x="1391470" y="1455007"/>
                                <a:pt x="1435748" y="1451918"/>
                              </a:cubicBezTo>
                              <a:cubicBezTo>
                                <a:pt x="1480026" y="1448829"/>
                                <a:pt x="1543870" y="1443681"/>
                                <a:pt x="1584029" y="1439562"/>
                              </a:cubicBezTo>
                              <a:cubicBezTo>
                                <a:pt x="1624188" y="1435443"/>
                                <a:pt x="1636546" y="1430294"/>
                                <a:pt x="1676705" y="1427205"/>
                              </a:cubicBezTo>
                              <a:cubicBezTo>
                                <a:pt x="1716864" y="1424116"/>
                                <a:pt x="1789975" y="1424116"/>
                                <a:pt x="1824986" y="1421027"/>
                              </a:cubicBezTo>
                              <a:cubicBezTo>
                                <a:pt x="1859997" y="1417938"/>
                                <a:pt x="1834254" y="1411759"/>
                                <a:pt x="1886770" y="1408670"/>
                              </a:cubicBezTo>
                              <a:cubicBezTo>
                                <a:pt x="1939286" y="1405581"/>
                                <a:pt x="2073151" y="1402491"/>
                                <a:pt x="2140083" y="1402491"/>
                              </a:cubicBezTo>
                              <a:cubicBezTo>
                                <a:pt x="2207015" y="1402491"/>
                                <a:pt x="2249234" y="1416908"/>
                                <a:pt x="2288364" y="1408670"/>
                              </a:cubicBezTo>
                              <a:cubicBezTo>
                                <a:pt x="2327494" y="1400432"/>
                                <a:pt x="2343969" y="1366451"/>
                                <a:pt x="2374861" y="1353064"/>
                              </a:cubicBezTo>
                              <a:cubicBezTo>
                                <a:pt x="2405753" y="1339677"/>
                                <a:pt x="2454151" y="1333500"/>
                                <a:pt x="2473716" y="1328351"/>
                              </a:cubicBezTo>
                              <a:cubicBezTo>
                                <a:pt x="2493281" y="1323202"/>
                                <a:pt x="2492766" y="1322687"/>
                                <a:pt x="2492251" y="1322172"/>
                              </a:cubicBezTo>
                            </a:path>
                          </a:pathLst>
                        </a:custGeom>
                        <a:noFill/>
                        <a:ln>
                          <a:solidFill>
                            <a:srgbClr val="FF000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A187E2" id="Forma libre 206" o:spid="_x0000_s1026" style="position:absolute;margin-left:128.45pt;margin-top:12.95pt;width:196.25pt;height:114.8pt;z-index:251701760;visibility:visible;mso-wrap-style:square;mso-wrap-distance-left:9pt;mso-wrap-distance-top:0;mso-wrap-distance-right:9pt;mso-wrap-distance-bottom:0;mso-position-horizontal:absolute;mso-position-horizontal-relative:text;mso-position-vertical:absolute;mso-position-vertical-relative:text;v-text-anchor:middle" coordsize="2492415,145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" path="m1553137,v-53032,23683,-106063,47367,-142103,86497c1374994,125627,1344102,176084,1336894,234778v-7208,58694,8238,141073,30892,203886c1390440,501478,1464580,576648,1472818,611659v8238,35011,-38100,54575,-55605,37070c1399708,631224,1389410,552965,1367786,506627v-21624,-46338,-70022,-143133,-80319,-135925c1277170,377910,1307032,489121,1306002,549875v-1030,60754,-15447,132836,-24714,185352c1272021,787743,1260694,835110,1250397,864972v-10297,29862,-19565,30893,-30892,49428c1208178,932935,1199939,958678,1182434,976183v-17505,17505,-39130,38100,-67962,43249c1085640,1024581,1034153,1014283,1009440,1007075v-24714,-7208,-23684,-16476,-43249,-30892c946626,961767,909556,933964,892051,920578,874546,907192,874545,904102,861159,895864v-13386,-8238,-24714,-13386,-49427,-24713c787018,859824,740681,840259,712878,827902,685075,815545,665511,805248,644916,797010v-20595,-8238,-29863,-7208,-55606,-18535c563567,767148,512080,744494,490456,729048,468832,713602,476040,694038,459564,685800v-16476,-8238,-45308,-5149,-67962,-6179c368948,678591,349383,677562,323640,679621v-25743,2060,-59724,14416,-86497,12357c210370,689919,186686,680650,163002,667264,139318,653878,121813,618867,95040,611659,68267,604451,12661,605481,2364,624016v-10297,18535,15446,71051,30892,98854c48702,750673,76505,770238,95040,790832v18535,20594,30892,45308,49427,55605c163002,856734,175359,851586,206251,852616v30892,1030,88556,-1030,123567,c364829,853646,387484,853645,416316,858794v28832,5149,51486,3090,86497,24714c537824,905132,587250,961767,626380,988540v39130,26773,83408,42219,111211,55605c765394,1057531,767454,1050324,793197,1068859v25743,18535,81349,59724,98854,86497c909556,1182129,897199,1206843,898229,1229497v1030,22654,20595,55606,,61784c877634,1297459,798345,1267597,774661,1266567v-23684,-1030,-16476,8238,-18535,18535c754067,1295399,742740,1307756,762305,1328351v19565,20595,72081,62814,111211,80319c912646,1426175,951775,1426175,997083,1433383v45308,7208,94735,14416,148281,18535c1198910,1456037,1269962,1458097,1318359,1458097v48397,,73111,-3090,117389,-6179c1480026,1448829,1543870,1443681,1584029,1439562v40159,-4119,52517,-9268,92676,-12357c1716864,1424116,1789975,1424116,1824986,1421027v35011,-3089,9268,-9268,61784,-12357c1939286,1405581,2073151,1402491,2140083,1402491v66932,,109151,14417,148281,6179c2327494,1400432,2343969,1366451,2374861,1353064v30892,-13387,79290,-19564,98855,-24713c2493281,1323202,2492766,1322687,2492251,1322172e" filled="f" strokecolor="red" strokeweight="2pt">
                <v:stroke endarrow="block"/>
                <v:path arrowok="t" o:connecttype="custom" o:connectlocs="1553137,0;1411034,86497;1336894,234778;1367786,438664;1472818,611659;1417213,648729;1367786,506627;1287467,370702;1306002,549875;1281288,735227;1250397,864972;1219505,914400;1182434,976183;1114472,1019432;1009440,1007075;966191,976183;892051,920578;861159,895864;811732,871151;712878,827902;644916,797010;589310,778475;490456,729048;459564,685800;391602,679621;323640,679621;237143,691978;163002,667264;95040,611659;2364,624016;33256,722870;95040,790832;144467,846437;206251,852616;329818,852616;416316,858794;502813,883508;626380,988540;737591,1044145;793197,1068859;892051,1155356;898229,1229497;898229,1291281;774661,1266567;756126,1285102;762305,1328351;873516,1408670;997083,1433383;1145364,1451918;1318359,1458097;1435748,1451918;1584029,1439562;1676705,1427205;1824986,1421027;1886770,1408670;2140083,1402491;2288364,1408670;2374861,1353064;2473716,1328351;2492251,1322172" o:connectangles="0,0,0,0,0,0,0,0,0,0,0,0,0,0,0,0,0,0,0,0,0,0,0,0,0,0,0,0,0,0,0,0,0,0,0,0,0,0,0,0,0,0,0,0,0,0,0,0,0,0,0,0,0,0,0,0,0,0,0,0"/>
              </v:shape>
            </w:pict>
          </mc:Fallback>
        </mc:AlternateContent>
      </w:r>
    </w:p>
    <w:p w14:paraId="373E5758" w14:textId="77777777" w:rsidR="00BD4B0C" w:rsidRDefault="00BD4B0C" w:rsidP="000D607C"/>
    <w:p w14:paraId="6DA99FB6" w14:textId="77777777" w:rsidR="00BD4B0C" w:rsidRDefault="00BD4B0C" w:rsidP="000D607C"/>
    <w:p w14:paraId="1F60F3AB" w14:textId="77777777" w:rsidR="00BD4B0C" w:rsidRDefault="004C2C20" w:rsidP="000D607C">
      <w:r>
        <w:rPr>
          <w:noProof/>
          <w:lang w:eastAsia="es-CL"/>
        </w:rPr>
        <w:drawing>
          <wp:anchor distT="0" distB="0" distL="114300" distR="114300" simplePos="0" relativeHeight="251694592" behindDoc="0" locked="0" layoutInCell="1" allowOverlap="1" wp14:anchorId="21C557AE" wp14:editId="2AC16ECD">
            <wp:simplePos x="0" y="0"/>
            <wp:positionH relativeFrom="column">
              <wp:posOffset>1775460</wp:posOffset>
            </wp:positionH>
            <wp:positionV relativeFrom="paragraph">
              <wp:posOffset>116205</wp:posOffset>
            </wp:positionV>
            <wp:extent cx="165100" cy="204470"/>
            <wp:effectExtent l="0" t="0" r="6350" b="5080"/>
            <wp:wrapThrough wrapText="bothSides">
              <wp:wrapPolygon edited="0">
                <wp:start x="0" y="0"/>
                <wp:lineTo x="0" y="16099"/>
                <wp:lineTo x="2492" y="20124"/>
                <wp:lineTo x="17446" y="20124"/>
                <wp:lineTo x="19938" y="16099"/>
                <wp:lineTo x="19938" y="0"/>
                <wp:lineTo x="0" y="0"/>
              </wp:wrapPolygon>
            </wp:wrapThrough>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2.png"/>
                    <pic:cNvPicPr/>
                  </pic:nvPicPr>
                  <pic:blipFill>
                    <a:blip r:embed="rId32" cstate="email">
                      <a:extLst>
                        <a:ext uri="{28A0092B-C50C-407E-A947-70E740481C1C}">
                          <a14:useLocalDpi xmlns:a14="http://schemas.microsoft.com/office/drawing/2010/main"/>
                        </a:ext>
                      </a:extLst>
                    </a:blip>
                    <a:stretch>
                      <a:fillRect/>
                    </a:stretch>
                  </pic:blipFill>
                  <pic:spPr>
                    <a:xfrm>
                      <a:off x="0" y="0"/>
                      <a:ext cx="165100" cy="204470"/>
                    </a:xfrm>
                    <a:prstGeom prst="rect">
                      <a:avLst/>
                    </a:prstGeom>
                  </pic:spPr>
                </pic:pic>
              </a:graphicData>
            </a:graphic>
            <wp14:sizeRelH relativeFrom="margin">
              <wp14:pctWidth>0</wp14:pctWidth>
            </wp14:sizeRelH>
            <wp14:sizeRelV relativeFrom="margin">
              <wp14:pctHeight>0</wp14:pctHeight>
            </wp14:sizeRelV>
          </wp:anchor>
        </w:drawing>
      </w:r>
    </w:p>
    <w:p w14:paraId="6570A5FC" w14:textId="77777777" w:rsidR="00BD4B0C" w:rsidRDefault="004C2C20" w:rsidP="000D607C">
      <w:r>
        <w:rPr>
          <w:noProof/>
          <w:lang w:eastAsia="es-CL"/>
        </w:rPr>
        <w:drawing>
          <wp:anchor distT="0" distB="0" distL="114300" distR="114300" simplePos="0" relativeHeight="251693568" behindDoc="0" locked="0" layoutInCell="1" allowOverlap="1" wp14:anchorId="59C477FA" wp14:editId="613B92ED">
            <wp:simplePos x="0" y="0"/>
            <wp:positionH relativeFrom="column">
              <wp:posOffset>3264072</wp:posOffset>
            </wp:positionH>
            <wp:positionV relativeFrom="paragraph">
              <wp:posOffset>48895</wp:posOffset>
            </wp:positionV>
            <wp:extent cx="169545" cy="210820"/>
            <wp:effectExtent l="0" t="0" r="1905" b="0"/>
            <wp:wrapThrough wrapText="bothSides">
              <wp:wrapPolygon edited="0">
                <wp:start x="0" y="0"/>
                <wp:lineTo x="0" y="15614"/>
                <wp:lineTo x="2427" y="19518"/>
                <wp:lineTo x="16989" y="19518"/>
                <wp:lineTo x="19416" y="15614"/>
                <wp:lineTo x="19416" y="0"/>
                <wp:lineTo x="0" y="0"/>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png"/>
                    <pic:cNvPicPr/>
                  </pic:nvPicPr>
                  <pic:blipFill>
                    <a:blip r:embed="rId33" cstate="email">
                      <a:extLst>
                        <a:ext uri="{28A0092B-C50C-407E-A947-70E740481C1C}">
                          <a14:useLocalDpi xmlns:a14="http://schemas.microsoft.com/office/drawing/2010/main"/>
                        </a:ext>
                      </a:extLst>
                    </a:blip>
                    <a:stretch>
                      <a:fillRect/>
                    </a:stretch>
                  </pic:blipFill>
                  <pic:spPr>
                    <a:xfrm>
                      <a:off x="0" y="0"/>
                      <a:ext cx="169545" cy="210820"/>
                    </a:xfrm>
                    <a:prstGeom prst="rect">
                      <a:avLst/>
                    </a:prstGeom>
                  </pic:spPr>
                </pic:pic>
              </a:graphicData>
            </a:graphic>
            <wp14:sizeRelH relativeFrom="margin">
              <wp14:pctWidth>0</wp14:pctWidth>
            </wp14:sizeRelH>
            <wp14:sizeRelV relativeFrom="margin">
              <wp14:pctHeight>0</wp14:pctHeight>
            </wp14:sizeRelV>
          </wp:anchor>
        </w:drawing>
      </w:r>
    </w:p>
    <w:p w14:paraId="2D9C9D99" w14:textId="77777777" w:rsidR="00BD4B0C" w:rsidRDefault="00BD4B0C" w:rsidP="000D607C"/>
    <w:p w14:paraId="6C56C362" w14:textId="77777777" w:rsidR="00BD4B0C" w:rsidRDefault="004C2C20" w:rsidP="000D607C">
      <w:r>
        <w:rPr>
          <w:noProof/>
          <w:lang w:eastAsia="es-CL"/>
        </w:rPr>
        <mc:AlternateContent>
          <mc:Choice Requires="wps">
            <w:drawing>
              <wp:anchor distT="0" distB="0" distL="114300" distR="114300" simplePos="0" relativeHeight="251702784" behindDoc="0" locked="0" layoutInCell="1" allowOverlap="1" wp14:anchorId="45807786" wp14:editId="6C7618F5">
                <wp:simplePos x="0" y="0"/>
                <wp:positionH relativeFrom="column">
                  <wp:posOffset>200369</wp:posOffset>
                </wp:positionH>
                <wp:positionV relativeFrom="paragraph">
                  <wp:posOffset>134911</wp:posOffset>
                </wp:positionV>
                <wp:extent cx="5813869" cy="1534098"/>
                <wp:effectExtent l="0" t="0" r="15875" b="28575"/>
                <wp:wrapNone/>
                <wp:docPr id="207" name="Forma libre 207"/>
                <wp:cNvGraphicFramePr/>
                <a:graphic xmlns:a="http://schemas.openxmlformats.org/drawingml/2006/main">
                  <a:graphicData uri="http://schemas.microsoft.com/office/word/2010/wordprocessingShape">
                    <wps:wsp>
                      <wps:cNvSpPr/>
                      <wps:spPr>
                        <a:xfrm>
                          <a:off x="0" y="0"/>
                          <a:ext cx="5813869" cy="1534098"/>
                        </a:xfrm>
                        <a:custGeom>
                          <a:avLst/>
                          <a:gdLst>
                            <a:gd name="connsiteX0" fmla="*/ 0 w 5813869"/>
                            <a:gd name="connsiteY0" fmla="*/ 649857 h 1534098"/>
                            <a:gd name="connsiteX1" fmla="*/ 117389 w 5813869"/>
                            <a:gd name="connsiteY1" fmla="*/ 656036 h 1534098"/>
                            <a:gd name="connsiteX2" fmla="*/ 284206 w 5813869"/>
                            <a:gd name="connsiteY2" fmla="*/ 618966 h 1534098"/>
                            <a:gd name="connsiteX3" fmla="*/ 395416 w 5813869"/>
                            <a:gd name="connsiteY3" fmla="*/ 606609 h 1534098"/>
                            <a:gd name="connsiteX4" fmla="*/ 580768 w 5813869"/>
                            <a:gd name="connsiteY4" fmla="*/ 674571 h 1534098"/>
                            <a:gd name="connsiteX5" fmla="*/ 691979 w 5813869"/>
                            <a:gd name="connsiteY5" fmla="*/ 662214 h 1534098"/>
                            <a:gd name="connsiteX6" fmla="*/ 883508 w 5813869"/>
                            <a:gd name="connsiteY6" fmla="*/ 538647 h 1534098"/>
                            <a:gd name="connsiteX7" fmla="*/ 970006 w 5813869"/>
                            <a:gd name="connsiteY7" fmla="*/ 464506 h 1534098"/>
                            <a:gd name="connsiteX8" fmla="*/ 1000897 w 5813869"/>
                            <a:gd name="connsiteY8" fmla="*/ 402722 h 1534098"/>
                            <a:gd name="connsiteX9" fmla="*/ 1007076 w 5813869"/>
                            <a:gd name="connsiteY9" fmla="*/ 285333 h 1534098"/>
                            <a:gd name="connsiteX10" fmla="*/ 994719 w 5813869"/>
                            <a:gd name="connsiteY10" fmla="*/ 217371 h 1534098"/>
                            <a:gd name="connsiteX11" fmla="*/ 951470 w 5813869"/>
                            <a:gd name="connsiteY11" fmla="*/ 161766 h 1534098"/>
                            <a:gd name="connsiteX12" fmla="*/ 920579 w 5813869"/>
                            <a:gd name="connsiteY12" fmla="*/ 99982 h 1534098"/>
                            <a:gd name="connsiteX13" fmla="*/ 889687 w 5813869"/>
                            <a:gd name="connsiteY13" fmla="*/ 99982 h 1534098"/>
                            <a:gd name="connsiteX14" fmla="*/ 834081 w 5813869"/>
                            <a:gd name="connsiteY14" fmla="*/ 130874 h 1534098"/>
                            <a:gd name="connsiteX15" fmla="*/ 667265 w 5813869"/>
                            <a:gd name="connsiteY15" fmla="*/ 174122 h 1534098"/>
                            <a:gd name="connsiteX16" fmla="*/ 549876 w 5813869"/>
                            <a:gd name="connsiteY16" fmla="*/ 180301 h 1534098"/>
                            <a:gd name="connsiteX17" fmla="*/ 494270 w 5813869"/>
                            <a:gd name="connsiteY17" fmla="*/ 167944 h 1534098"/>
                            <a:gd name="connsiteX18" fmla="*/ 407773 w 5813869"/>
                            <a:gd name="connsiteY18" fmla="*/ 137052 h 1534098"/>
                            <a:gd name="connsiteX19" fmla="*/ 358346 w 5813869"/>
                            <a:gd name="connsiteY19" fmla="*/ 87625 h 1534098"/>
                            <a:gd name="connsiteX20" fmla="*/ 327454 w 5813869"/>
                            <a:gd name="connsiteY20" fmla="*/ 1128 h 1534098"/>
                            <a:gd name="connsiteX21" fmla="*/ 290384 w 5813869"/>
                            <a:gd name="connsiteY21" fmla="*/ 44376 h 1534098"/>
                            <a:gd name="connsiteX22" fmla="*/ 327454 w 5813869"/>
                            <a:gd name="connsiteY22" fmla="*/ 130874 h 1534098"/>
                            <a:gd name="connsiteX23" fmla="*/ 352168 w 5813869"/>
                            <a:gd name="connsiteY23" fmla="*/ 186479 h 1534098"/>
                            <a:gd name="connsiteX24" fmla="*/ 407773 w 5813869"/>
                            <a:gd name="connsiteY24" fmla="*/ 223549 h 1534098"/>
                            <a:gd name="connsiteX25" fmla="*/ 463379 w 5813869"/>
                            <a:gd name="connsiteY25" fmla="*/ 235906 h 1534098"/>
                            <a:gd name="connsiteX26" fmla="*/ 648730 w 5813869"/>
                            <a:gd name="connsiteY26" fmla="*/ 217371 h 1534098"/>
                            <a:gd name="connsiteX27" fmla="*/ 735227 w 5813869"/>
                            <a:gd name="connsiteY27" fmla="*/ 211193 h 1534098"/>
                            <a:gd name="connsiteX28" fmla="*/ 902043 w 5813869"/>
                            <a:gd name="connsiteY28" fmla="*/ 223549 h 1534098"/>
                            <a:gd name="connsiteX29" fmla="*/ 945292 w 5813869"/>
                            <a:gd name="connsiteY29" fmla="*/ 248263 h 1534098"/>
                            <a:gd name="connsiteX30" fmla="*/ 988541 w 5813869"/>
                            <a:gd name="connsiteY30" fmla="*/ 310047 h 1534098"/>
                            <a:gd name="connsiteX31" fmla="*/ 994719 w 5813869"/>
                            <a:gd name="connsiteY31" fmla="*/ 371830 h 1534098"/>
                            <a:gd name="connsiteX32" fmla="*/ 976184 w 5813869"/>
                            <a:gd name="connsiteY32" fmla="*/ 452149 h 1534098"/>
                            <a:gd name="connsiteX33" fmla="*/ 939114 w 5813869"/>
                            <a:gd name="connsiteY33" fmla="*/ 513933 h 1534098"/>
                            <a:gd name="connsiteX34" fmla="*/ 858795 w 5813869"/>
                            <a:gd name="connsiteY34" fmla="*/ 551003 h 1534098"/>
                            <a:gd name="connsiteX35" fmla="*/ 747584 w 5813869"/>
                            <a:gd name="connsiteY35" fmla="*/ 606609 h 1534098"/>
                            <a:gd name="connsiteX36" fmla="*/ 710514 w 5813869"/>
                            <a:gd name="connsiteY36" fmla="*/ 637501 h 1534098"/>
                            <a:gd name="connsiteX37" fmla="*/ 667265 w 5813869"/>
                            <a:gd name="connsiteY37" fmla="*/ 674571 h 1534098"/>
                            <a:gd name="connsiteX38" fmla="*/ 716692 w 5813869"/>
                            <a:gd name="connsiteY38" fmla="*/ 699284 h 1534098"/>
                            <a:gd name="connsiteX39" fmla="*/ 778476 w 5813869"/>
                            <a:gd name="connsiteY39" fmla="*/ 686928 h 1534098"/>
                            <a:gd name="connsiteX40" fmla="*/ 871151 w 5813869"/>
                            <a:gd name="connsiteY40" fmla="*/ 674571 h 1534098"/>
                            <a:gd name="connsiteX41" fmla="*/ 945292 w 5813869"/>
                            <a:gd name="connsiteY41" fmla="*/ 699284 h 1534098"/>
                            <a:gd name="connsiteX42" fmla="*/ 1050324 w 5813869"/>
                            <a:gd name="connsiteY42" fmla="*/ 717820 h 1534098"/>
                            <a:gd name="connsiteX43" fmla="*/ 1167714 w 5813869"/>
                            <a:gd name="connsiteY43" fmla="*/ 742533 h 1534098"/>
                            <a:gd name="connsiteX44" fmla="*/ 1235676 w 5813869"/>
                            <a:gd name="connsiteY44" fmla="*/ 829030 h 1534098"/>
                            <a:gd name="connsiteX45" fmla="*/ 1482811 w 5813869"/>
                            <a:gd name="connsiteY45" fmla="*/ 1008203 h 1534098"/>
                            <a:gd name="connsiteX46" fmla="*/ 1587843 w 5813869"/>
                            <a:gd name="connsiteY46" fmla="*/ 1150306 h 1534098"/>
                            <a:gd name="connsiteX47" fmla="*/ 1742303 w 5813869"/>
                            <a:gd name="connsiteY47" fmla="*/ 1329479 h 1534098"/>
                            <a:gd name="connsiteX48" fmla="*/ 1902941 w 5813869"/>
                            <a:gd name="connsiteY48" fmla="*/ 1354193 h 1534098"/>
                            <a:gd name="connsiteX49" fmla="*/ 2020330 w 5813869"/>
                            <a:gd name="connsiteY49" fmla="*/ 1409798 h 1534098"/>
                            <a:gd name="connsiteX50" fmla="*/ 2082114 w 5813869"/>
                            <a:gd name="connsiteY50" fmla="*/ 1453047 h 1534098"/>
                            <a:gd name="connsiteX51" fmla="*/ 2205681 w 5813869"/>
                            <a:gd name="connsiteY51" fmla="*/ 1483938 h 1534098"/>
                            <a:gd name="connsiteX52" fmla="*/ 2261287 w 5813869"/>
                            <a:gd name="connsiteY52" fmla="*/ 1533366 h 1534098"/>
                            <a:gd name="connsiteX53" fmla="*/ 2316892 w 5813869"/>
                            <a:gd name="connsiteY53" fmla="*/ 1514830 h 1534098"/>
                            <a:gd name="connsiteX54" fmla="*/ 2458995 w 5813869"/>
                            <a:gd name="connsiteY54" fmla="*/ 1465403 h 1534098"/>
                            <a:gd name="connsiteX55" fmla="*/ 2601097 w 5813869"/>
                            <a:gd name="connsiteY55" fmla="*/ 1465403 h 1534098"/>
                            <a:gd name="connsiteX56" fmla="*/ 2885303 w 5813869"/>
                            <a:gd name="connsiteY56" fmla="*/ 1378906 h 1534098"/>
                            <a:gd name="connsiteX57" fmla="*/ 3033584 w 5813869"/>
                            <a:gd name="connsiteY57" fmla="*/ 1391263 h 1534098"/>
                            <a:gd name="connsiteX58" fmla="*/ 3206579 w 5813869"/>
                            <a:gd name="connsiteY58" fmla="*/ 1354193 h 1534098"/>
                            <a:gd name="connsiteX59" fmla="*/ 3435179 w 5813869"/>
                            <a:gd name="connsiteY59" fmla="*/ 1397441 h 1534098"/>
                            <a:gd name="connsiteX60" fmla="*/ 3509319 w 5813869"/>
                            <a:gd name="connsiteY60" fmla="*/ 1453047 h 1534098"/>
                            <a:gd name="connsiteX61" fmla="*/ 3571103 w 5813869"/>
                            <a:gd name="connsiteY61" fmla="*/ 1403620 h 1534098"/>
                            <a:gd name="connsiteX62" fmla="*/ 3601995 w 5813869"/>
                            <a:gd name="connsiteY62" fmla="*/ 1366549 h 1534098"/>
                            <a:gd name="connsiteX63" fmla="*/ 3639065 w 5813869"/>
                            <a:gd name="connsiteY63" fmla="*/ 1304766 h 1534098"/>
                            <a:gd name="connsiteX64" fmla="*/ 3663779 w 5813869"/>
                            <a:gd name="connsiteY64" fmla="*/ 1224447 h 1534098"/>
                            <a:gd name="connsiteX65" fmla="*/ 3707027 w 5813869"/>
                            <a:gd name="connsiteY65" fmla="*/ 1150306 h 1534098"/>
                            <a:gd name="connsiteX66" fmla="*/ 3787346 w 5813869"/>
                            <a:gd name="connsiteY66" fmla="*/ 1082344 h 1534098"/>
                            <a:gd name="connsiteX67" fmla="*/ 3886200 w 5813869"/>
                            <a:gd name="connsiteY67" fmla="*/ 1057630 h 1534098"/>
                            <a:gd name="connsiteX68" fmla="*/ 3966519 w 5813869"/>
                            <a:gd name="connsiteY68" fmla="*/ 1008203 h 1534098"/>
                            <a:gd name="connsiteX69" fmla="*/ 4034481 w 5813869"/>
                            <a:gd name="connsiteY69" fmla="*/ 934063 h 1534098"/>
                            <a:gd name="connsiteX70" fmla="*/ 4195119 w 5813869"/>
                            <a:gd name="connsiteY70" fmla="*/ 890814 h 1534098"/>
                            <a:gd name="connsiteX71" fmla="*/ 4312508 w 5813869"/>
                            <a:gd name="connsiteY71" fmla="*/ 878457 h 1534098"/>
                            <a:gd name="connsiteX72" fmla="*/ 4448433 w 5813869"/>
                            <a:gd name="connsiteY72" fmla="*/ 896993 h 1534098"/>
                            <a:gd name="connsiteX73" fmla="*/ 4695568 w 5813869"/>
                            <a:gd name="connsiteY73" fmla="*/ 934063 h 1534098"/>
                            <a:gd name="connsiteX74" fmla="*/ 4917989 w 5813869"/>
                            <a:gd name="connsiteY74" fmla="*/ 927884 h 1534098"/>
                            <a:gd name="connsiteX75" fmla="*/ 5177481 w 5813869"/>
                            <a:gd name="connsiteY75" fmla="*/ 909349 h 1534098"/>
                            <a:gd name="connsiteX76" fmla="*/ 5399903 w 5813869"/>
                            <a:gd name="connsiteY76" fmla="*/ 903171 h 1534098"/>
                            <a:gd name="connsiteX77" fmla="*/ 5572897 w 5813869"/>
                            <a:gd name="connsiteY77" fmla="*/ 866101 h 1534098"/>
                            <a:gd name="connsiteX78" fmla="*/ 5671751 w 5813869"/>
                            <a:gd name="connsiteY78" fmla="*/ 779603 h 1534098"/>
                            <a:gd name="connsiteX79" fmla="*/ 5739714 w 5813869"/>
                            <a:gd name="connsiteY79" fmla="*/ 606609 h 1534098"/>
                            <a:gd name="connsiteX80" fmla="*/ 5813854 w 5813869"/>
                            <a:gd name="connsiteY80" fmla="*/ 408901 h 1534098"/>
                            <a:gd name="connsiteX81" fmla="*/ 5733535 w 5813869"/>
                            <a:gd name="connsiteY81" fmla="*/ 347117 h 1534098"/>
                            <a:gd name="connsiteX82" fmla="*/ 5671751 w 5813869"/>
                            <a:gd name="connsiteY82" fmla="*/ 371830 h 1534098"/>
                            <a:gd name="connsiteX83" fmla="*/ 5560541 w 5813869"/>
                            <a:gd name="connsiteY83" fmla="*/ 421257 h 1534098"/>
                            <a:gd name="connsiteX84" fmla="*/ 5443151 w 5813869"/>
                            <a:gd name="connsiteY84" fmla="*/ 483041 h 1534098"/>
                            <a:gd name="connsiteX85" fmla="*/ 5362833 w 5813869"/>
                            <a:gd name="connsiteY85" fmla="*/ 520111 h 1534098"/>
                            <a:gd name="connsiteX86" fmla="*/ 5220730 w 5813869"/>
                            <a:gd name="connsiteY86" fmla="*/ 520111 h 1534098"/>
                            <a:gd name="connsiteX87" fmla="*/ 5152768 w 5813869"/>
                            <a:gd name="connsiteY87" fmla="*/ 439793 h 1534098"/>
                            <a:gd name="connsiteX88" fmla="*/ 4905633 w 5813869"/>
                            <a:gd name="connsiteY88" fmla="*/ 433614 h 1534098"/>
                            <a:gd name="connsiteX89" fmla="*/ 4775887 w 5813869"/>
                            <a:gd name="connsiteY89" fmla="*/ 433614 h 1534098"/>
                            <a:gd name="connsiteX90" fmla="*/ 4584357 w 5813869"/>
                            <a:gd name="connsiteY90" fmla="*/ 501576 h 1534098"/>
                            <a:gd name="connsiteX91" fmla="*/ 4485503 w 5813869"/>
                            <a:gd name="connsiteY91" fmla="*/ 588074 h 1534098"/>
                            <a:gd name="connsiteX92" fmla="*/ 4244546 w 5813869"/>
                            <a:gd name="connsiteY92" fmla="*/ 631322 h 1534098"/>
                            <a:gd name="connsiteX93" fmla="*/ 4009768 w 5813869"/>
                            <a:gd name="connsiteY93" fmla="*/ 693106 h 1534098"/>
                            <a:gd name="connsiteX94" fmla="*/ 3849130 w 5813869"/>
                            <a:gd name="connsiteY94" fmla="*/ 785782 h 1534098"/>
                            <a:gd name="connsiteX95" fmla="*/ 3688492 w 5813869"/>
                            <a:gd name="connsiteY95" fmla="*/ 829030 h 1534098"/>
                            <a:gd name="connsiteX96" fmla="*/ 3564924 w 5813869"/>
                            <a:gd name="connsiteY96" fmla="*/ 915528 h 1534098"/>
                            <a:gd name="connsiteX97" fmla="*/ 3447535 w 5813869"/>
                            <a:gd name="connsiteY97" fmla="*/ 921706 h 1534098"/>
                            <a:gd name="connsiteX98" fmla="*/ 3317789 w 5813869"/>
                            <a:gd name="connsiteY98" fmla="*/ 890814 h 1534098"/>
                            <a:gd name="connsiteX99" fmla="*/ 3126260 w 5813869"/>
                            <a:gd name="connsiteY99" fmla="*/ 896993 h 1534098"/>
                            <a:gd name="connsiteX100" fmla="*/ 3039762 w 5813869"/>
                            <a:gd name="connsiteY100" fmla="*/ 964955 h 1534098"/>
                            <a:gd name="connsiteX101" fmla="*/ 3021227 w 5813869"/>
                            <a:gd name="connsiteY101" fmla="*/ 1045274 h 1534098"/>
                            <a:gd name="connsiteX102" fmla="*/ 3064476 w 5813869"/>
                            <a:gd name="connsiteY102" fmla="*/ 1082344 h 1534098"/>
                            <a:gd name="connsiteX103" fmla="*/ 3095368 w 5813869"/>
                            <a:gd name="connsiteY103" fmla="*/ 1094701 h 15340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Lst>
                          <a:rect l="l" t="t" r="r" b="b"/>
                          <a:pathLst>
                            <a:path w="5813869" h="1534098">
                              <a:moveTo>
                                <a:pt x="0" y="649857"/>
                              </a:moveTo>
                              <a:cubicBezTo>
                                <a:pt x="35010" y="655520"/>
                                <a:pt x="70021" y="661184"/>
                                <a:pt x="117389" y="656036"/>
                              </a:cubicBezTo>
                              <a:cubicBezTo>
                                <a:pt x="164757" y="650888"/>
                                <a:pt x="237868" y="627204"/>
                                <a:pt x="284206" y="618966"/>
                              </a:cubicBezTo>
                              <a:cubicBezTo>
                                <a:pt x="330544" y="610728"/>
                                <a:pt x="345989" y="597342"/>
                                <a:pt x="395416" y="606609"/>
                              </a:cubicBezTo>
                              <a:cubicBezTo>
                                <a:pt x="444843" y="615876"/>
                                <a:pt x="531341" y="665304"/>
                                <a:pt x="580768" y="674571"/>
                              </a:cubicBezTo>
                              <a:cubicBezTo>
                                <a:pt x="630195" y="683838"/>
                                <a:pt x="641522" y="684868"/>
                                <a:pt x="691979" y="662214"/>
                              </a:cubicBezTo>
                              <a:cubicBezTo>
                                <a:pt x="742436" y="639560"/>
                                <a:pt x="837170" y="571598"/>
                                <a:pt x="883508" y="538647"/>
                              </a:cubicBezTo>
                              <a:cubicBezTo>
                                <a:pt x="929846" y="505696"/>
                                <a:pt x="950441" y="487160"/>
                                <a:pt x="970006" y="464506"/>
                              </a:cubicBezTo>
                              <a:cubicBezTo>
                                <a:pt x="989571" y="441852"/>
                                <a:pt x="994719" y="432584"/>
                                <a:pt x="1000897" y="402722"/>
                              </a:cubicBezTo>
                              <a:cubicBezTo>
                                <a:pt x="1007075" y="372860"/>
                                <a:pt x="1008106" y="316225"/>
                                <a:pt x="1007076" y="285333"/>
                              </a:cubicBezTo>
                              <a:cubicBezTo>
                                <a:pt x="1006046" y="254441"/>
                                <a:pt x="1003987" y="237965"/>
                                <a:pt x="994719" y="217371"/>
                              </a:cubicBezTo>
                              <a:cubicBezTo>
                                <a:pt x="985451" y="196777"/>
                                <a:pt x="963827" y="181331"/>
                                <a:pt x="951470" y="161766"/>
                              </a:cubicBezTo>
                              <a:cubicBezTo>
                                <a:pt x="939113" y="142201"/>
                                <a:pt x="930876" y="110279"/>
                                <a:pt x="920579" y="99982"/>
                              </a:cubicBezTo>
                              <a:cubicBezTo>
                                <a:pt x="910282" y="89685"/>
                                <a:pt x="904103" y="94833"/>
                                <a:pt x="889687" y="99982"/>
                              </a:cubicBezTo>
                              <a:cubicBezTo>
                                <a:pt x="875271" y="105131"/>
                                <a:pt x="871151" y="118517"/>
                                <a:pt x="834081" y="130874"/>
                              </a:cubicBezTo>
                              <a:cubicBezTo>
                                <a:pt x="797011" y="143231"/>
                                <a:pt x="714633" y="165884"/>
                                <a:pt x="667265" y="174122"/>
                              </a:cubicBezTo>
                              <a:cubicBezTo>
                                <a:pt x="619898" y="182360"/>
                                <a:pt x="578708" y="181331"/>
                                <a:pt x="549876" y="180301"/>
                              </a:cubicBezTo>
                              <a:cubicBezTo>
                                <a:pt x="521044" y="179271"/>
                                <a:pt x="517954" y="175152"/>
                                <a:pt x="494270" y="167944"/>
                              </a:cubicBezTo>
                              <a:cubicBezTo>
                                <a:pt x="470586" y="160736"/>
                                <a:pt x="430427" y="150438"/>
                                <a:pt x="407773" y="137052"/>
                              </a:cubicBezTo>
                              <a:cubicBezTo>
                                <a:pt x="385119" y="123666"/>
                                <a:pt x="371732" y="110279"/>
                                <a:pt x="358346" y="87625"/>
                              </a:cubicBezTo>
                              <a:cubicBezTo>
                                <a:pt x="344960" y="64971"/>
                                <a:pt x="338781" y="8336"/>
                                <a:pt x="327454" y="1128"/>
                              </a:cubicBezTo>
                              <a:cubicBezTo>
                                <a:pt x="316127" y="-6080"/>
                                <a:pt x="290384" y="22752"/>
                                <a:pt x="290384" y="44376"/>
                              </a:cubicBezTo>
                              <a:cubicBezTo>
                                <a:pt x="290384" y="66000"/>
                                <a:pt x="317157" y="107190"/>
                                <a:pt x="327454" y="130874"/>
                              </a:cubicBezTo>
                              <a:cubicBezTo>
                                <a:pt x="337751" y="154558"/>
                                <a:pt x="338782" y="171033"/>
                                <a:pt x="352168" y="186479"/>
                              </a:cubicBezTo>
                              <a:cubicBezTo>
                                <a:pt x="365554" y="201925"/>
                                <a:pt x="389238" y="215311"/>
                                <a:pt x="407773" y="223549"/>
                              </a:cubicBezTo>
                              <a:cubicBezTo>
                                <a:pt x="426308" y="231787"/>
                                <a:pt x="423220" y="236936"/>
                                <a:pt x="463379" y="235906"/>
                              </a:cubicBezTo>
                              <a:cubicBezTo>
                                <a:pt x="503538" y="234876"/>
                                <a:pt x="603422" y="221490"/>
                                <a:pt x="648730" y="217371"/>
                              </a:cubicBezTo>
                              <a:cubicBezTo>
                                <a:pt x="694038" y="213252"/>
                                <a:pt x="693008" y="210163"/>
                                <a:pt x="735227" y="211193"/>
                              </a:cubicBezTo>
                              <a:cubicBezTo>
                                <a:pt x="777446" y="212223"/>
                                <a:pt x="867032" y="217371"/>
                                <a:pt x="902043" y="223549"/>
                              </a:cubicBezTo>
                              <a:cubicBezTo>
                                <a:pt x="937054" y="229727"/>
                                <a:pt x="930876" y="233847"/>
                                <a:pt x="945292" y="248263"/>
                              </a:cubicBezTo>
                              <a:cubicBezTo>
                                <a:pt x="959708" y="262679"/>
                                <a:pt x="980303" y="289453"/>
                                <a:pt x="988541" y="310047"/>
                              </a:cubicBezTo>
                              <a:cubicBezTo>
                                <a:pt x="996779" y="330641"/>
                                <a:pt x="996778" y="348146"/>
                                <a:pt x="994719" y="371830"/>
                              </a:cubicBezTo>
                              <a:cubicBezTo>
                                <a:pt x="992660" y="395514"/>
                                <a:pt x="985451" y="428465"/>
                                <a:pt x="976184" y="452149"/>
                              </a:cubicBezTo>
                              <a:cubicBezTo>
                                <a:pt x="966917" y="475833"/>
                                <a:pt x="958679" y="497457"/>
                                <a:pt x="939114" y="513933"/>
                              </a:cubicBezTo>
                              <a:cubicBezTo>
                                <a:pt x="919549" y="530409"/>
                                <a:pt x="890717" y="535557"/>
                                <a:pt x="858795" y="551003"/>
                              </a:cubicBezTo>
                              <a:cubicBezTo>
                                <a:pt x="826873" y="566449"/>
                                <a:pt x="772297" y="592193"/>
                                <a:pt x="747584" y="606609"/>
                              </a:cubicBezTo>
                              <a:cubicBezTo>
                                <a:pt x="722871" y="621025"/>
                                <a:pt x="723900" y="626174"/>
                                <a:pt x="710514" y="637501"/>
                              </a:cubicBezTo>
                              <a:cubicBezTo>
                                <a:pt x="697128" y="648828"/>
                                <a:pt x="666235" y="664274"/>
                                <a:pt x="667265" y="674571"/>
                              </a:cubicBezTo>
                              <a:cubicBezTo>
                                <a:pt x="668295" y="684868"/>
                                <a:pt x="698157" y="697224"/>
                                <a:pt x="716692" y="699284"/>
                              </a:cubicBezTo>
                              <a:cubicBezTo>
                                <a:pt x="735227" y="701344"/>
                                <a:pt x="752733" y="691047"/>
                                <a:pt x="778476" y="686928"/>
                              </a:cubicBezTo>
                              <a:cubicBezTo>
                                <a:pt x="804219" y="682809"/>
                                <a:pt x="843348" y="672512"/>
                                <a:pt x="871151" y="674571"/>
                              </a:cubicBezTo>
                              <a:cubicBezTo>
                                <a:pt x="898954" y="676630"/>
                                <a:pt x="915430" y="692076"/>
                                <a:pt x="945292" y="699284"/>
                              </a:cubicBezTo>
                              <a:cubicBezTo>
                                <a:pt x="975154" y="706492"/>
                                <a:pt x="1013254" y="710612"/>
                                <a:pt x="1050324" y="717820"/>
                              </a:cubicBezTo>
                              <a:cubicBezTo>
                                <a:pt x="1087394" y="725028"/>
                                <a:pt x="1136822" y="723998"/>
                                <a:pt x="1167714" y="742533"/>
                              </a:cubicBezTo>
                              <a:cubicBezTo>
                                <a:pt x="1198606" y="761068"/>
                                <a:pt x="1183160" y="784752"/>
                                <a:pt x="1235676" y="829030"/>
                              </a:cubicBezTo>
                              <a:cubicBezTo>
                                <a:pt x="1288192" y="873308"/>
                                <a:pt x="1424117" y="954657"/>
                                <a:pt x="1482811" y="1008203"/>
                              </a:cubicBezTo>
                              <a:cubicBezTo>
                                <a:pt x="1541505" y="1061749"/>
                                <a:pt x="1544594" y="1096760"/>
                                <a:pt x="1587843" y="1150306"/>
                              </a:cubicBezTo>
                              <a:cubicBezTo>
                                <a:pt x="1631092" y="1203852"/>
                                <a:pt x="1689787" y="1295498"/>
                                <a:pt x="1742303" y="1329479"/>
                              </a:cubicBezTo>
                              <a:cubicBezTo>
                                <a:pt x="1794819" y="1363460"/>
                                <a:pt x="1856603" y="1340807"/>
                                <a:pt x="1902941" y="1354193"/>
                              </a:cubicBezTo>
                              <a:cubicBezTo>
                                <a:pt x="1949279" y="1367580"/>
                                <a:pt x="1990468" y="1393322"/>
                                <a:pt x="2020330" y="1409798"/>
                              </a:cubicBezTo>
                              <a:cubicBezTo>
                                <a:pt x="2050192" y="1426274"/>
                                <a:pt x="2051222" y="1440690"/>
                                <a:pt x="2082114" y="1453047"/>
                              </a:cubicBezTo>
                              <a:cubicBezTo>
                                <a:pt x="2113006" y="1465404"/>
                                <a:pt x="2175819" y="1470552"/>
                                <a:pt x="2205681" y="1483938"/>
                              </a:cubicBezTo>
                              <a:cubicBezTo>
                                <a:pt x="2235543" y="1497324"/>
                                <a:pt x="2242752" y="1528217"/>
                                <a:pt x="2261287" y="1533366"/>
                              </a:cubicBezTo>
                              <a:cubicBezTo>
                                <a:pt x="2279822" y="1538515"/>
                                <a:pt x="2316892" y="1514830"/>
                                <a:pt x="2316892" y="1514830"/>
                              </a:cubicBezTo>
                              <a:cubicBezTo>
                                <a:pt x="2349843" y="1503503"/>
                                <a:pt x="2411628" y="1473641"/>
                                <a:pt x="2458995" y="1465403"/>
                              </a:cubicBezTo>
                              <a:cubicBezTo>
                                <a:pt x="2506363" y="1457165"/>
                                <a:pt x="2530046" y="1479819"/>
                                <a:pt x="2601097" y="1465403"/>
                              </a:cubicBezTo>
                              <a:cubicBezTo>
                                <a:pt x="2672148" y="1450987"/>
                                <a:pt x="2813222" y="1391263"/>
                                <a:pt x="2885303" y="1378906"/>
                              </a:cubicBezTo>
                              <a:cubicBezTo>
                                <a:pt x="2957384" y="1366549"/>
                                <a:pt x="2980038" y="1395382"/>
                                <a:pt x="3033584" y="1391263"/>
                              </a:cubicBezTo>
                              <a:cubicBezTo>
                                <a:pt x="3087130" y="1387144"/>
                                <a:pt x="3139647" y="1353163"/>
                                <a:pt x="3206579" y="1354193"/>
                              </a:cubicBezTo>
                              <a:cubicBezTo>
                                <a:pt x="3273511" y="1355223"/>
                                <a:pt x="3384722" y="1380965"/>
                                <a:pt x="3435179" y="1397441"/>
                              </a:cubicBezTo>
                              <a:cubicBezTo>
                                <a:pt x="3485636" y="1413917"/>
                                <a:pt x="3486665" y="1452017"/>
                                <a:pt x="3509319" y="1453047"/>
                              </a:cubicBezTo>
                              <a:cubicBezTo>
                                <a:pt x="3531973" y="1454077"/>
                                <a:pt x="3555657" y="1418036"/>
                                <a:pt x="3571103" y="1403620"/>
                              </a:cubicBezTo>
                              <a:cubicBezTo>
                                <a:pt x="3586549" y="1389204"/>
                                <a:pt x="3590668" y="1383025"/>
                                <a:pt x="3601995" y="1366549"/>
                              </a:cubicBezTo>
                              <a:cubicBezTo>
                                <a:pt x="3613322" y="1350073"/>
                                <a:pt x="3628768" y="1328450"/>
                                <a:pt x="3639065" y="1304766"/>
                              </a:cubicBezTo>
                              <a:cubicBezTo>
                                <a:pt x="3649362" y="1281082"/>
                                <a:pt x="3652452" y="1250190"/>
                                <a:pt x="3663779" y="1224447"/>
                              </a:cubicBezTo>
                              <a:cubicBezTo>
                                <a:pt x="3675106" y="1198704"/>
                                <a:pt x="3686433" y="1173990"/>
                                <a:pt x="3707027" y="1150306"/>
                              </a:cubicBezTo>
                              <a:cubicBezTo>
                                <a:pt x="3727622" y="1126622"/>
                                <a:pt x="3757484" y="1097790"/>
                                <a:pt x="3787346" y="1082344"/>
                              </a:cubicBezTo>
                              <a:cubicBezTo>
                                <a:pt x="3817208" y="1066898"/>
                                <a:pt x="3856338" y="1069987"/>
                                <a:pt x="3886200" y="1057630"/>
                              </a:cubicBezTo>
                              <a:cubicBezTo>
                                <a:pt x="3916062" y="1045273"/>
                                <a:pt x="3941806" y="1028797"/>
                                <a:pt x="3966519" y="1008203"/>
                              </a:cubicBezTo>
                              <a:cubicBezTo>
                                <a:pt x="3991232" y="987609"/>
                                <a:pt x="3996381" y="953628"/>
                                <a:pt x="4034481" y="934063"/>
                              </a:cubicBezTo>
                              <a:cubicBezTo>
                                <a:pt x="4072581" y="914498"/>
                                <a:pt x="4148781" y="900082"/>
                                <a:pt x="4195119" y="890814"/>
                              </a:cubicBezTo>
                              <a:cubicBezTo>
                                <a:pt x="4241457" y="881546"/>
                                <a:pt x="4270289" y="877427"/>
                                <a:pt x="4312508" y="878457"/>
                              </a:cubicBezTo>
                              <a:cubicBezTo>
                                <a:pt x="4354727" y="879487"/>
                                <a:pt x="4448433" y="896993"/>
                                <a:pt x="4448433" y="896993"/>
                              </a:cubicBezTo>
                              <a:cubicBezTo>
                                <a:pt x="4512276" y="906261"/>
                                <a:pt x="4617309" y="928915"/>
                                <a:pt x="4695568" y="934063"/>
                              </a:cubicBezTo>
                              <a:cubicBezTo>
                                <a:pt x="4773827" y="939212"/>
                                <a:pt x="4837670" y="932003"/>
                                <a:pt x="4917989" y="927884"/>
                              </a:cubicBezTo>
                              <a:cubicBezTo>
                                <a:pt x="4998308" y="923765"/>
                                <a:pt x="5097162" y="913468"/>
                                <a:pt x="5177481" y="909349"/>
                              </a:cubicBezTo>
                              <a:cubicBezTo>
                                <a:pt x="5257800" y="905230"/>
                                <a:pt x="5334000" y="910379"/>
                                <a:pt x="5399903" y="903171"/>
                              </a:cubicBezTo>
                              <a:cubicBezTo>
                                <a:pt x="5465806" y="895963"/>
                                <a:pt x="5527589" y="886696"/>
                                <a:pt x="5572897" y="866101"/>
                              </a:cubicBezTo>
                              <a:cubicBezTo>
                                <a:pt x="5618205" y="845506"/>
                                <a:pt x="5643948" y="822852"/>
                                <a:pt x="5671751" y="779603"/>
                              </a:cubicBezTo>
                              <a:cubicBezTo>
                                <a:pt x="5699554" y="736354"/>
                                <a:pt x="5716030" y="668393"/>
                                <a:pt x="5739714" y="606609"/>
                              </a:cubicBezTo>
                              <a:cubicBezTo>
                                <a:pt x="5763398" y="544825"/>
                                <a:pt x="5814884" y="452150"/>
                                <a:pt x="5813854" y="408901"/>
                              </a:cubicBezTo>
                              <a:cubicBezTo>
                                <a:pt x="5812824" y="365652"/>
                                <a:pt x="5757219" y="353295"/>
                                <a:pt x="5733535" y="347117"/>
                              </a:cubicBezTo>
                              <a:cubicBezTo>
                                <a:pt x="5709851" y="340938"/>
                                <a:pt x="5700583" y="359473"/>
                                <a:pt x="5671751" y="371830"/>
                              </a:cubicBezTo>
                              <a:cubicBezTo>
                                <a:pt x="5642919" y="384187"/>
                                <a:pt x="5598641" y="402722"/>
                                <a:pt x="5560541" y="421257"/>
                              </a:cubicBezTo>
                              <a:cubicBezTo>
                                <a:pt x="5522441" y="439792"/>
                                <a:pt x="5476102" y="466565"/>
                                <a:pt x="5443151" y="483041"/>
                              </a:cubicBezTo>
                              <a:cubicBezTo>
                                <a:pt x="5410200" y="499517"/>
                                <a:pt x="5399903" y="513933"/>
                                <a:pt x="5362833" y="520111"/>
                              </a:cubicBezTo>
                              <a:cubicBezTo>
                                <a:pt x="5325763" y="526289"/>
                                <a:pt x="5255741" y="533497"/>
                                <a:pt x="5220730" y="520111"/>
                              </a:cubicBezTo>
                              <a:cubicBezTo>
                                <a:pt x="5185719" y="506725"/>
                                <a:pt x="5205284" y="454209"/>
                                <a:pt x="5152768" y="439793"/>
                              </a:cubicBezTo>
                              <a:cubicBezTo>
                                <a:pt x="5100252" y="425377"/>
                                <a:pt x="4968446" y="434644"/>
                                <a:pt x="4905633" y="433614"/>
                              </a:cubicBezTo>
                              <a:cubicBezTo>
                                <a:pt x="4842820" y="432584"/>
                                <a:pt x="4829433" y="422287"/>
                                <a:pt x="4775887" y="433614"/>
                              </a:cubicBezTo>
                              <a:cubicBezTo>
                                <a:pt x="4722341" y="444941"/>
                                <a:pt x="4632754" y="475833"/>
                                <a:pt x="4584357" y="501576"/>
                              </a:cubicBezTo>
                              <a:cubicBezTo>
                                <a:pt x="4535960" y="527319"/>
                                <a:pt x="4542138" y="566450"/>
                                <a:pt x="4485503" y="588074"/>
                              </a:cubicBezTo>
                              <a:cubicBezTo>
                                <a:pt x="4428868" y="609698"/>
                                <a:pt x="4323835" y="613817"/>
                                <a:pt x="4244546" y="631322"/>
                              </a:cubicBezTo>
                              <a:cubicBezTo>
                                <a:pt x="4165257" y="648827"/>
                                <a:pt x="4075671" y="667363"/>
                                <a:pt x="4009768" y="693106"/>
                              </a:cubicBezTo>
                              <a:cubicBezTo>
                                <a:pt x="3943865" y="718849"/>
                                <a:pt x="3902676" y="763128"/>
                                <a:pt x="3849130" y="785782"/>
                              </a:cubicBezTo>
                              <a:cubicBezTo>
                                <a:pt x="3795584" y="808436"/>
                                <a:pt x="3735860" y="807406"/>
                                <a:pt x="3688492" y="829030"/>
                              </a:cubicBezTo>
                              <a:cubicBezTo>
                                <a:pt x="3641124" y="850654"/>
                                <a:pt x="3605083" y="900082"/>
                                <a:pt x="3564924" y="915528"/>
                              </a:cubicBezTo>
                              <a:cubicBezTo>
                                <a:pt x="3524765" y="930974"/>
                                <a:pt x="3488724" y="925825"/>
                                <a:pt x="3447535" y="921706"/>
                              </a:cubicBezTo>
                              <a:cubicBezTo>
                                <a:pt x="3406346" y="917587"/>
                                <a:pt x="3371335" y="894933"/>
                                <a:pt x="3317789" y="890814"/>
                              </a:cubicBezTo>
                              <a:cubicBezTo>
                                <a:pt x="3264243" y="886695"/>
                                <a:pt x="3172598" y="884636"/>
                                <a:pt x="3126260" y="896993"/>
                              </a:cubicBezTo>
                              <a:cubicBezTo>
                                <a:pt x="3079922" y="909350"/>
                                <a:pt x="3057267" y="940242"/>
                                <a:pt x="3039762" y="964955"/>
                              </a:cubicBezTo>
                              <a:cubicBezTo>
                                <a:pt x="3022257" y="989668"/>
                                <a:pt x="3017108" y="1025709"/>
                                <a:pt x="3021227" y="1045274"/>
                              </a:cubicBezTo>
                              <a:cubicBezTo>
                                <a:pt x="3025346" y="1064839"/>
                                <a:pt x="3052119" y="1074106"/>
                                <a:pt x="3064476" y="1082344"/>
                              </a:cubicBezTo>
                              <a:cubicBezTo>
                                <a:pt x="3076833" y="1090582"/>
                                <a:pt x="3095368" y="1094701"/>
                                <a:pt x="3095368" y="1094701"/>
                              </a:cubicBezTo>
                            </a:path>
                          </a:pathLst>
                        </a:custGeom>
                        <a:noFill/>
                        <a:ln>
                          <a:solidFill>
                            <a:srgbClr val="FF000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19C41F" id="Forma libre 207" o:spid="_x0000_s1026" style="position:absolute;margin-left:15.8pt;margin-top:10.6pt;width:457.8pt;height:120.8pt;z-index:251702784;visibility:visible;mso-wrap-style:square;mso-wrap-distance-left:9pt;mso-wrap-distance-top:0;mso-wrap-distance-right:9pt;mso-wrap-distance-bottom:0;mso-position-horizontal:absolute;mso-position-horizontal-relative:text;mso-position-vertical:absolute;mso-position-vertical-relative:text;v-text-anchor:middle" coordsize="5813869,153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" path="m,649857v35010,5663,70021,11327,117389,6179c164757,650888,237868,627204,284206,618966v46338,-8238,61783,-21624,111210,-12357c444843,615876,531341,665304,580768,674571v49427,9267,60754,10297,111211,-12357c742436,639560,837170,571598,883508,538647v46338,-32951,66933,-51487,86498,-74141c989571,441852,994719,432584,1000897,402722v6178,-29862,7209,-86497,6179,-117389c1006046,254441,1003987,237965,994719,217371v-9268,-20594,-30892,-36040,-43249,-55605c939113,142201,930876,110279,920579,99982v-10297,-10297,-16476,-5149,-30892,c875271,105131,871151,118517,834081,130874v-37070,12357,-119448,35010,-166816,43248c619898,182360,578708,181331,549876,180301v-28832,-1030,-31922,-5149,-55606,-12357c470586,160736,430427,150438,407773,137052,385119,123666,371732,110279,358346,87625,344960,64971,338781,8336,327454,1128,316127,-6080,290384,22752,290384,44376v,21624,26773,62814,37070,86498c337751,154558,338782,171033,352168,186479v13386,15446,37070,28832,55605,37070c426308,231787,423220,236936,463379,235906v40159,-1030,140043,-14416,185351,-18535c694038,213252,693008,210163,735227,211193v42219,1030,131805,6178,166816,12356c937054,229727,930876,233847,945292,248263v14416,14416,35011,41190,43249,61784c996779,330641,996778,348146,994719,371830v-2059,23684,-9268,56635,-18535,80319c966917,475833,958679,497457,939114,513933v-19565,16476,-48397,21624,-80319,37070c826873,566449,772297,592193,747584,606609v-24713,14416,-23684,19565,-37070,30892c697128,648828,666235,664274,667265,674571v1030,10297,30892,22653,49427,24713c735227,701344,752733,691047,778476,686928v25743,-4119,64872,-14416,92675,-12357c898954,676630,915430,692076,945292,699284v29862,7208,67962,11328,105032,18536c1087394,725028,1136822,723998,1167714,742533v30892,18535,15446,42219,67962,86497c1288192,873308,1424117,954657,1482811,1008203v58694,53546,61783,88557,105032,142103c1631092,1203852,1689787,1295498,1742303,1329479v52516,33981,114300,11328,160638,24714c1949279,1367580,1990468,1393322,2020330,1409798v29862,16476,30892,30892,61784,43249c2113006,1465404,2175819,1470552,2205681,1483938v29862,13386,37071,44279,55606,49428c2279822,1538515,2316892,1514830,2316892,1514830v32951,-11327,94736,-41189,142103,-49427c2506363,1457165,2530046,1479819,2601097,1465403v71051,-14416,212125,-74140,284206,-86497c2957384,1366549,2980038,1395382,3033584,1391263v53546,-4119,106063,-38100,172995,-37070c3273511,1355223,3384722,1380965,3435179,1397441v50457,16476,51486,54576,74140,55606c3531973,1454077,3555657,1418036,3571103,1403620v15446,-14416,19565,-20595,30892,-37071c3613322,1350073,3628768,1328450,3639065,1304766v10297,-23684,13387,-54576,24714,-80319c3675106,1198704,3686433,1173990,3707027,1150306v20595,-23684,50457,-52516,80319,-67962c3817208,1066898,3856338,1069987,3886200,1057630v29862,-12357,55606,-28833,80319,-49427c3991232,987609,3996381,953628,4034481,934063v38100,-19565,114300,-33981,160638,-43249c4241457,881546,4270289,877427,4312508,878457v42219,1030,135925,18536,135925,18536c4512276,906261,4617309,928915,4695568,934063v78259,5149,142102,-2060,222421,-6179c4998308,923765,5097162,913468,5177481,909349v80319,-4119,156519,1030,222422,-6178c5465806,895963,5527589,886696,5572897,866101v45308,-20595,71051,-43249,98854,-86498c5699554,736354,5716030,668393,5739714,606609v23684,-61784,75170,-154459,74140,-197708c5812824,365652,5757219,353295,5733535,347117v-23684,-6179,-32952,12356,-61784,24713c5642919,384187,5598641,402722,5560541,421257v-38100,18535,-84439,45308,-117390,61784c5410200,499517,5399903,513933,5362833,520111v-37070,6178,-107092,13386,-142103,c5185719,506725,5205284,454209,5152768,439793v-52516,-14416,-184322,-5149,-247135,-6179c4842820,432584,4829433,422287,4775887,433614v-53546,11327,-143133,42219,-191530,67962c4535960,527319,4542138,566450,4485503,588074v-56635,21624,-161668,25743,-240957,43248c4165257,648827,4075671,667363,4009768,693106v-65903,25743,-107092,70022,-160638,92676c3795584,808436,3735860,807406,3688492,829030v-47368,21624,-83409,71052,-123568,86498c3524765,930974,3488724,925825,3447535,921706v-41189,-4119,-76200,-26773,-129746,-30892c3264243,886695,3172598,884636,3126260,896993v-46338,12357,-68993,43249,-86498,67962c3022257,989668,3017108,1025709,3021227,1045274v4119,19565,30892,28832,43249,37070c3076833,1090582,3095368,1094701,3095368,1094701e" filled="f" strokecolor="red" strokeweight="2pt">
                <v:stroke endarrow="block"/>
                <v:path arrowok="t" o:connecttype="custom" o:connectlocs="0,649857;117389,656036;284206,618966;395416,606609;580768,674571;691979,662214;883508,538647;970006,464506;1000897,402722;1007076,285333;994719,217371;951470,161766;920579,99982;889687,99982;834081,130874;667265,174122;549876,180301;494270,167944;407773,137052;358346,87625;327454,1128;290384,44376;327454,130874;352168,186479;407773,223549;463379,235906;648730,217371;735227,211193;902043,223549;945292,248263;988541,310047;994719,371830;976184,452149;939114,513933;858795,551003;747584,606609;710514,637501;667265,674571;716692,699284;778476,686928;871151,674571;945292,699284;1050324,717820;1167714,742533;1235676,829030;1482811,1008203;1587843,1150306;1742303,1329479;1902941,1354193;2020330,1409798;2082114,1453047;2205681,1483938;2261287,1533366;2316892,1514830;2458995,1465403;2601097,1465403;2885303,1378906;3033584,1391263;3206579,1354193;3435179,1397441;3509319,1453047;3571103,1403620;3601995,1366549;3639065,1304766;3663779,1224447;3707027,1150306;3787346,1082344;3886200,1057630;3966519,1008203;4034481,934063;4195119,890814;4312508,878457;4448433,896993;4695568,934063;4917989,927884;5177481,909349;5399903,903171;5572897,866101;5671751,779603;5739714,606609;5813854,408901;5733535,347117;5671751,371830;5560541,421257;5443151,483041;5362833,520111;5220730,520111;5152768,439793;4905633,433614;4775887,433614;4584357,501576;4485503,588074;4244546,631322;4009768,693106;3849130,785782;3688492,829030;3564924,915528;3447535,921706;3317789,890814;3126260,896993;3039762,964955;3021227,1045274;3064476,1082344;3095368,1094701" o:connectangles="0,0,0,0,0,0,0,0,0,0,0,0,0,0,0,0,0,0,0,0,0,0,0,0,0,0,0,0,0,0,0,0,0,0,0,0,0,0,0,0,0,0,0,0,0,0,0,0,0,0,0,0,0,0,0,0,0,0,0,0,0,0,0,0,0,0,0,0,0,0,0,0,0,0,0,0,0,0,0,0,0,0,0,0,0,0,0,0,0,0,0,0,0,0,0,0,0,0,0,0,0,0,0,0"/>
              </v:shape>
            </w:pict>
          </mc:Fallback>
        </mc:AlternateContent>
      </w:r>
      <w:r>
        <w:rPr>
          <w:noProof/>
          <w:lang w:eastAsia="es-CL"/>
        </w:rPr>
        <w:drawing>
          <wp:anchor distT="0" distB="0" distL="114300" distR="114300" simplePos="0" relativeHeight="251695616" behindDoc="0" locked="0" layoutInCell="1" allowOverlap="1" wp14:anchorId="09A86193" wp14:editId="1BB3ED8A">
            <wp:simplePos x="0" y="0"/>
            <wp:positionH relativeFrom="column">
              <wp:posOffset>657293</wp:posOffset>
            </wp:positionH>
            <wp:positionV relativeFrom="paragraph">
              <wp:posOffset>6504</wp:posOffset>
            </wp:positionV>
            <wp:extent cx="163950" cy="203615"/>
            <wp:effectExtent l="0" t="0" r="7620" b="6350"/>
            <wp:wrapThrough wrapText="bothSides">
              <wp:wrapPolygon edited="0">
                <wp:start x="0" y="0"/>
                <wp:lineTo x="0" y="16200"/>
                <wp:lineTo x="2512" y="20250"/>
                <wp:lineTo x="17581" y="20250"/>
                <wp:lineTo x="20093" y="16200"/>
                <wp:lineTo x="20093" y="0"/>
                <wp:lineTo x="0" y="0"/>
              </wp:wrapPolygon>
            </wp:wrapThrough>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3.png"/>
                    <pic:cNvPicPr/>
                  </pic:nvPicPr>
                  <pic:blipFill>
                    <a:blip r:embed="rId34" cstate="email">
                      <a:extLst>
                        <a:ext uri="{28A0092B-C50C-407E-A947-70E740481C1C}">
                          <a14:useLocalDpi xmlns:a14="http://schemas.microsoft.com/office/drawing/2010/main"/>
                        </a:ext>
                      </a:extLst>
                    </a:blip>
                    <a:stretch>
                      <a:fillRect/>
                    </a:stretch>
                  </pic:blipFill>
                  <pic:spPr>
                    <a:xfrm>
                      <a:off x="0" y="0"/>
                      <a:ext cx="163950" cy="203615"/>
                    </a:xfrm>
                    <a:prstGeom prst="rect">
                      <a:avLst/>
                    </a:prstGeom>
                  </pic:spPr>
                </pic:pic>
              </a:graphicData>
            </a:graphic>
            <wp14:sizeRelH relativeFrom="margin">
              <wp14:pctWidth>0</wp14:pctWidth>
            </wp14:sizeRelH>
            <wp14:sizeRelV relativeFrom="margin">
              <wp14:pctHeight>0</wp14:pctHeight>
            </wp14:sizeRelV>
          </wp:anchor>
        </w:drawing>
      </w:r>
    </w:p>
    <w:p w14:paraId="57926768" w14:textId="77777777" w:rsidR="00BD4B0C" w:rsidRDefault="00BD4B0C" w:rsidP="000D607C"/>
    <w:p w14:paraId="2695F4B2" w14:textId="77777777" w:rsidR="00BD4B0C" w:rsidRDefault="004C2C20" w:rsidP="000D607C">
      <w:r>
        <w:rPr>
          <w:noProof/>
          <w:lang w:eastAsia="es-CL"/>
        </w:rPr>
        <w:drawing>
          <wp:anchor distT="0" distB="0" distL="114300" distR="114300" simplePos="0" relativeHeight="251705856" behindDoc="0" locked="0" layoutInCell="1" allowOverlap="1" wp14:anchorId="60AC9641" wp14:editId="580D349F">
            <wp:simplePos x="0" y="0"/>
            <wp:positionH relativeFrom="column">
              <wp:posOffset>5006907</wp:posOffset>
            </wp:positionH>
            <wp:positionV relativeFrom="paragraph">
              <wp:posOffset>53169</wp:posOffset>
            </wp:positionV>
            <wp:extent cx="166370" cy="207645"/>
            <wp:effectExtent l="0" t="0" r="5080" b="1905"/>
            <wp:wrapThrough wrapText="bothSides">
              <wp:wrapPolygon edited="0">
                <wp:start x="0" y="0"/>
                <wp:lineTo x="0" y="15853"/>
                <wp:lineTo x="2473" y="19817"/>
                <wp:lineTo x="17313" y="19817"/>
                <wp:lineTo x="19786" y="15853"/>
                <wp:lineTo x="19786" y="0"/>
                <wp:lineTo x="0" y="0"/>
              </wp:wrapPolygon>
            </wp:wrapThrough>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5.png"/>
                    <pic:cNvPicPr/>
                  </pic:nvPicPr>
                  <pic:blipFill>
                    <a:blip r:embed="rId35" cstate="email">
                      <a:extLst>
                        <a:ext uri="{28A0092B-C50C-407E-A947-70E740481C1C}">
                          <a14:useLocalDpi xmlns:a14="http://schemas.microsoft.com/office/drawing/2010/main"/>
                        </a:ext>
                      </a:extLst>
                    </a:blip>
                    <a:stretch>
                      <a:fillRect/>
                    </a:stretch>
                  </pic:blipFill>
                  <pic:spPr>
                    <a:xfrm>
                      <a:off x="0" y="0"/>
                      <a:ext cx="166370" cy="207645"/>
                    </a:xfrm>
                    <a:prstGeom prst="rect">
                      <a:avLst/>
                    </a:prstGeom>
                  </pic:spPr>
                </pic:pic>
              </a:graphicData>
            </a:graphic>
            <wp14:sizeRelH relativeFrom="margin">
              <wp14:pctWidth>0</wp14:pctWidth>
            </wp14:sizeRelH>
            <wp14:sizeRelV relativeFrom="margin">
              <wp14:pctHeight>0</wp14:pctHeight>
            </wp14:sizeRelV>
          </wp:anchor>
        </w:drawing>
      </w:r>
    </w:p>
    <w:p w14:paraId="61D92A6D" w14:textId="77777777" w:rsidR="00BD4B0C" w:rsidRDefault="00BD4B0C" w:rsidP="000D607C"/>
    <w:p w14:paraId="633D88AA" w14:textId="77777777" w:rsidR="00BD4B0C" w:rsidRDefault="00BD4B0C" w:rsidP="000D607C"/>
    <w:p w14:paraId="4AB0BF45" w14:textId="77777777" w:rsidR="00BD4B0C" w:rsidRDefault="004C2C20" w:rsidP="000D607C">
      <w:r>
        <w:rPr>
          <w:noProof/>
          <w:lang w:eastAsia="es-CL"/>
        </w:rPr>
        <w:drawing>
          <wp:anchor distT="0" distB="0" distL="114300" distR="114300" simplePos="0" relativeHeight="251703808" behindDoc="0" locked="0" layoutInCell="1" allowOverlap="1" wp14:anchorId="0DA89F04" wp14:editId="18E91B78">
            <wp:simplePos x="0" y="0"/>
            <wp:positionH relativeFrom="column">
              <wp:posOffset>3362994</wp:posOffset>
            </wp:positionH>
            <wp:positionV relativeFrom="paragraph">
              <wp:posOffset>28763</wp:posOffset>
            </wp:positionV>
            <wp:extent cx="174625" cy="217170"/>
            <wp:effectExtent l="0" t="0" r="0" b="0"/>
            <wp:wrapThrough wrapText="bothSides">
              <wp:wrapPolygon edited="0">
                <wp:start x="0" y="0"/>
                <wp:lineTo x="0" y="15158"/>
                <wp:lineTo x="2356" y="18947"/>
                <wp:lineTo x="16495" y="18947"/>
                <wp:lineTo x="18851" y="15158"/>
                <wp:lineTo x="18851" y="0"/>
                <wp:lineTo x="0" y="0"/>
              </wp:wrapPolygon>
            </wp:wrapThrough>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6.png"/>
                    <pic:cNvPicPr/>
                  </pic:nvPicPr>
                  <pic:blipFill>
                    <a:blip r:embed="rId36" cstate="email">
                      <a:extLst>
                        <a:ext uri="{28A0092B-C50C-407E-A947-70E740481C1C}">
                          <a14:useLocalDpi xmlns:a14="http://schemas.microsoft.com/office/drawing/2010/main"/>
                        </a:ext>
                      </a:extLst>
                    </a:blip>
                    <a:stretch>
                      <a:fillRect/>
                    </a:stretch>
                  </pic:blipFill>
                  <pic:spPr>
                    <a:xfrm>
                      <a:off x="0" y="0"/>
                      <a:ext cx="174625" cy="217170"/>
                    </a:xfrm>
                    <a:prstGeom prst="rect">
                      <a:avLst/>
                    </a:prstGeom>
                  </pic:spPr>
                </pic:pic>
              </a:graphicData>
            </a:graphic>
            <wp14:sizeRelH relativeFrom="margin">
              <wp14:pctWidth>0</wp14:pctWidth>
            </wp14:sizeRelH>
            <wp14:sizeRelV relativeFrom="margin">
              <wp14:pctHeight>0</wp14:pctHeight>
            </wp14:sizeRelV>
          </wp:anchor>
        </w:drawing>
      </w:r>
    </w:p>
    <w:p w14:paraId="79A687EA" w14:textId="77777777" w:rsidR="00BD4B0C" w:rsidRDefault="00BD4B0C" w:rsidP="000D607C"/>
    <w:p w14:paraId="04B911A6" w14:textId="77777777" w:rsidR="00BD4B0C" w:rsidRDefault="00BD4B0C" w:rsidP="000D607C"/>
    <w:p w14:paraId="4AE6C7AC" w14:textId="77777777" w:rsidR="00BD4B0C" w:rsidRDefault="004C2C20" w:rsidP="000D607C">
      <w:r>
        <w:rPr>
          <w:noProof/>
          <w:lang w:eastAsia="es-CL"/>
        </w:rPr>
        <w:drawing>
          <wp:anchor distT="0" distB="0" distL="114300" distR="114300" simplePos="0" relativeHeight="251704832" behindDoc="0" locked="0" layoutInCell="1" allowOverlap="1" wp14:anchorId="41CF9B38" wp14:editId="548277E7">
            <wp:simplePos x="0" y="0"/>
            <wp:positionH relativeFrom="column">
              <wp:posOffset>2249873</wp:posOffset>
            </wp:positionH>
            <wp:positionV relativeFrom="paragraph">
              <wp:posOffset>32058</wp:posOffset>
            </wp:positionV>
            <wp:extent cx="164465" cy="204470"/>
            <wp:effectExtent l="0" t="0" r="6985" b="5080"/>
            <wp:wrapThrough wrapText="bothSides">
              <wp:wrapPolygon edited="0">
                <wp:start x="0" y="0"/>
                <wp:lineTo x="0" y="16099"/>
                <wp:lineTo x="2502" y="20124"/>
                <wp:lineTo x="17514" y="20124"/>
                <wp:lineTo x="20015" y="16099"/>
                <wp:lineTo x="20015" y="0"/>
                <wp:lineTo x="0" y="0"/>
              </wp:wrapPolygon>
            </wp:wrapThrough>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4.png"/>
                    <pic:cNvPicPr/>
                  </pic:nvPicPr>
                  <pic:blipFill>
                    <a:blip r:embed="rId37" cstate="email">
                      <a:extLst>
                        <a:ext uri="{28A0092B-C50C-407E-A947-70E740481C1C}">
                          <a14:useLocalDpi xmlns:a14="http://schemas.microsoft.com/office/drawing/2010/main"/>
                        </a:ext>
                      </a:extLst>
                    </a:blip>
                    <a:stretch>
                      <a:fillRect/>
                    </a:stretch>
                  </pic:blipFill>
                  <pic:spPr>
                    <a:xfrm>
                      <a:off x="0" y="0"/>
                      <a:ext cx="164465" cy="204470"/>
                    </a:xfrm>
                    <a:prstGeom prst="rect">
                      <a:avLst/>
                    </a:prstGeom>
                  </pic:spPr>
                </pic:pic>
              </a:graphicData>
            </a:graphic>
            <wp14:sizeRelH relativeFrom="margin">
              <wp14:pctWidth>0</wp14:pctWidth>
            </wp14:sizeRelH>
            <wp14:sizeRelV relativeFrom="margin">
              <wp14:pctHeight>0</wp14:pctHeight>
            </wp14:sizeRelV>
          </wp:anchor>
        </w:drawing>
      </w:r>
    </w:p>
    <w:p w14:paraId="1286FE6F" w14:textId="77777777" w:rsidR="00BD4B0C" w:rsidRDefault="00BD4B0C" w:rsidP="000D607C"/>
    <w:p w14:paraId="5FDB9FD8" w14:textId="77777777" w:rsidR="00BD4B0C" w:rsidRDefault="00BD4B0C" w:rsidP="000D607C"/>
    <w:p w14:paraId="0790122A" w14:textId="77777777" w:rsidR="00BD4B0C" w:rsidRDefault="00BD4B0C" w:rsidP="000D607C"/>
    <w:p w14:paraId="3D158FED" w14:textId="77777777" w:rsidR="00BD4B0C" w:rsidRDefault="00BD4B0C" w:rsidP="000D607C"/>
    <w:p w14:paraId="7F3F598D" w14:textId="77777777" w:rsidR="00BD4B0C" w:rsidRDefault="00BD4B0C" w:rsidP="000D607C"/>
    <w:p w14:paraId="3C5B69FD" w14:textId="77777777" w:rsidR="00BD4B0C" w:rsidRDefault="00BD4B0C" w:rsidP="000D607C"/>
    <w:p w14:paraId="19FDDAD1" w14:textId="77777777" w:rsidR="00BD4B0C" w:rsidRDefault="00BD4B0C" w:rsidP="000D607C"/>
    <w:p w14:paraId="3AC0377A" w14:textId="77777777" w:rsidR="00BD4B0C" w:rsidRDefault="00BD4B0C" w:rsidP="000D607C"/>
    <w:p w14:paraId="7B1D1BF5" w14:textId="77777777" w:rsidR="00BD4B0C" w:rsidRDefault="00BD4B0C" w:rsidP="000D607C"/>
    <w:p w14:paraId="26C681A3" w14:textId="77777777" w:rsidR="00BD4B0C" w:rsidRDefault="004C2C20" w:rsidP="000D607C">
      <w:r>
        <w:rPr>
          <w:noProof/>
          <w:lang w:eastAsia="es-CL"/>
        </w:rPr>
        <w:drawing>
          <wp:anchor distT="0" distB="0" distL="114300" distR="114300" simplePos="0" relativeHeight="251700736" behindDoc="0" locked="0" layoutInCell="1" allowOverlap="1" wp14:anchorId="2C3EBA7A" wp14:editId="7D84A0D3">
            <wp:simplePos x="0" y="0"/>
            <wp:positionH relativeFrom="column">
              <wp:posOffset>5705132</wp:posOffset>
            </wp:positionH>
            <wp:positionV relativeFrom="paragraph">
              <wp:posOffset>128408</wp:posOffset>
            </wp:positionV>
            <wp:extent cx="175895" cy="218440"/>
            <wp:effectExtent l="0" t="0" r="0" b="0"/>
            <wp:wrapThrough wrapText="bothSides">
              <wp:wrapPolygon edited="0">
                <wp:start x="0" y="0"/>
                <wp:lineTo x="0" y="15070"/>
                <wp:lineTo x="2339" y="18837"/>
                <wp:lineTo x="16375" y="18837"/>
                <wp:lineTo x="18715" y="15070"/>
                <wp:lineTo x="18715" y="0"/>
                <wp:lineTo x="0" y="0"/>
              </wp:wrapPolygon>
            </wp:wrapThrough>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8.png"/>
                    <pic:cNvPicPr/>
                  </pic:nvPicPr>
                  <pic:blipFill>
                    <a:blip r:embed="rId38" cstate="email">
                      <a:extLst>
                        <a:ext uri="{28A0092B-C50C-407E-A947-70E740481C1C}">
                          <a14:useLocalDpi xmlns:a14="http://schemas.microsoft.com/office/drawing/2010/main"/>
                        </a:ext>
                      </a:extLst>
                    </a:blip>
                    <a:stretch>
                      <a:fillRect/>
                    </a:stretch>
                  </pic:blipFill>
                  <pic:spPr>
                    <a:xfrm>
                      <a:off x="0" y="0"/>
                      <a:ext cx="175895" cy="218440"/>
                    </a:xfrm>
                    <a:prstGeom prst="rect">
                      <a:avLst/>
                    </a:prstGeom>
                  </pic:spPr>
                </pic:pic>
              </a:graphicData>
            </a:graphic>
            <wp14:sizeRelH relativeFrom="margin">
              <wp14:pctWidth>0</wp14:pctWidth>
            </wp14:sizeRelH>
            <wp14:sizeRelV relativeFrom="margin">
              <wp14:pctHeight>0</wp14:pctHeight>
            </wp14:sizeRelV>
          </wp:anchor>
        </w:drawing>
      </w:r>
    </w:p>
    <w:p w14:paraId="286818F7" w14:textId="77777777" w:rsidR="00BD4B0C" w:rsidRDefault="00BD4B0C" w:rsidP="000D607C"/>
    <w:p w14:paraId="3C9291E6" w14:textId="77777777" w:rsidR="00BD4B0C" w:rsidRDefault="00BD4B0C" w:rsidP="000D607C"/>
    <w:p w14:paraId="5DF3FA0C" w14:textId="77777777" w:rsidR="000D607C" w:rsidRDefault="000D607C" w:rsidP="000D607C"/>
    <w:p w14:paraId="73CC81DC" w14:textId="77777777" w:rsidR="00F627E1" w:rsidRDefault="00F627E1" w:rsidP="000D607C"/>
    <w:p w14:paraId="079EDD85" w14:textId="77777777" w:rsidR="00F627E1" w:rsidRDefault="004C2C20" w:rsidP="000D607C">
      <w:r>
        <w:rPr>
          <w:noProof/>
          <w:lang w:eastAsia="es-CL"/>
        </w:rPr>
        <w:drawing>
          <wp:anchor distT="0" distB="0" distL="114300" distR="114300" simplePos="0" relativeHeight="251699712" behindDoc="0" locked="0" layoutInCell="1" allowOverlap="1" wp14:anchorId="641ABBEE" wp14:editId="70A88E46">
            <wp:simplePos x="0" y="0"/>
            <wp:positionH relativeFrom="margin">
              <wp:posOffset>383025</wp:posOffset>
            </wp:positionH>
            <wp:positionV relativeFrom="paragraph">
              <wp:posOffset>41927</wp:posOffset>
            </wp:positionV>
            <wp:extent cx="191135" cy="237490"/>
            <wp:effectExtent l="0" t="0" r="0" b="0"/>
            <wp:wrapThrough wrapText="bothSides">
              <wp:wrapPolygon edited="0">
                <wp:start x="0" y="0"/>
                <wp:lineTo x="0" y="13861"/>
                <wp:lineTo x="2153" y="19059"/>
                <wp:lineTo x="15070" y="19059"/>
                <wp:lineTo x="19375" y="15594"/>
                <wp:lineTo x="19375" y="0"/>
                <wp:lineTo x="0" y="0"/>
              </wp:wrapPolygon>
            </wp:wrapThrough>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7.png"/>
                    <pic:cNvPicPr/>
                  </pic:nvPicPr>
                  <pic:blipFill>
                    <a:blip r:embed="rId39" cstate="email">
                      <a:extLst>
                        <a:ext uri="{28A0092B-C50C-407E-A947-70E740481C1C}">
                          <a14:useLocalDpi xmlns:a14="http://schemas.microsoft.com/office/drawing/2010/main"/>
                        </a:ext>
                      </a:extLst>
                    </a:blip>
                    <a:stretch>
                      <a:fillRect/>
                    </a:stretch>
                  </pic:blipFill>
                  <pic:spPr>
                    <a:xfrm>
                      <a:off x="0" y="0"/>
                      <a:ext cx="191135" cy="237490"/>
                    </a:xfrm>
                    <a:prstGeom prst="rect">
                      <a:avLst/>
                    </a:prstGeom>
                  </pic:spPr>
                </pic:pic>
              </a:graphicData>
            </a:graphic>
            <wp14:sizeRelH relativeFrom="margin">
              <wp14:pctWidth>0</wp14:pctWidth>
            </wp14:sizeRelH>
            <wp14:sizeRelV relativeFrom="margin">
              <wp14:pctHeight>0</wp14:pctHeight>
            </wp14:sizeRelV>
          </wp:anchor>
        </w:drawing>
      </w:r>
    </w:p>
    <w:p w14:paraId="74A4EFE2" w14:textId="77777777" w:rsidR="00F627E1" w:rsidRDefault="00F627E1" w:rsidP="000D607C"/>
    <w:p w14:paraId="7693B69F" w14:textId="77777777" w:rsidR="00F627E1" w:rsidRDefault="00F627E1" w:rsidP="000D607C"/>
    <w:p w14:paraId="1BD1E5FA" w14:textId="77777777" w:rsidR="00F627E1" w:rsidRDefault="00F627E1" w:rsidP="000D607C"/>
    <w:p w14:paraId="5E70772B" w14:textId="77777777" w:rsidR="00F627E1" w:rsidRDefault="00F627E1" w:rsidP="000D607C"/>
    <w:p w14:paraId="1B98942D" w14:textId="77777777" w:rsidR="00F627E1" w:rsidRDefault="00F627E1" w:rsidP="000D607C"/>
    <w:p w14:paraId="477936DF" w14:textId="77777777" w:rsidR="00F627E1" w:rsidRDefault="00F627E1" w:rsidP="000D607C"/>
    <w:p w14:paraId="103AEF84" w14:textId="77777777" w:rsidR="00F627E1" w:rsidRDefault="00F627E1" w:rsidP="000D607C"/>
    <w:p w14:paraId="40036103" w14:textId="77777777" w:rsidR="00F627E1" w:rsidRDefault="00F627E1" w:rsidP="000D607C"/>
    <w:p w14:paraId="5CAD838F" w14:textId="77777777" w:rsidR="00F627E1" w:rsidRDefault="00F627E1" w:rsidP="000D607C"/>
    <w:p w14:paraId="079CEC21" w14:textId="77777777" w:rsidR="00F627E1" w:rsidRDefault="00F627E1" w:rsidP="000D607C"/>
    <w:p w14:paraId="2A1B6609" w14:textId="77777777" w:rsidR="00F627E1" w:rsidRDefault="00F627E1" w:rsidP="000D607C"/>
    <w:p w14:paraId="78263C03" w14:textId="77777777" w:rsidR="00F627E1" w:rsidRDefault="00F627E1" w:rsidP="000D607C"/>
    <w:p w14:paraId="6DD929A3" w14:textId="77777777" w:rsidR="00F627E1" w:rsidRDefault="00F627E1" w:rsidP="000D607C"/>
    <w:p w14:paraId="3F1F3771" w14:textId="77777777" w:rsidR="00F627E1" w:rsidRDefault="00F627E1" w:rsidP="000D607C"/>
    <w:p w14:paraId="2B9ED32D" w14:textId="77777777" w:rsidR="00F627E1" w:rsidRPr="000D607C" w:rsidRDefault="00F627E1" w:rsidP="000D607C"/>
    <w:p w14:paraId="0718391F" w14:textId="77777777" w:rsidR="00893A4E" w:rsidRPr="00A25782" w:rsidRDefault="00893A4E" w:rsidP="00E652E3">
      <w:pPr>
        <w:pStyle w:val="Ttulo3"/>
        <w:rPr>
          <w:sz w:val="16"/>
          <w:szCs w:val="16"/>
        </w:rPr>
      </w:pPr>
      <w:bookmarkStart w:id="103" w:name="_Toc429407944"/>
      <w:bookmarkStart w:id="104" w:name="_Toc390184275"/>
      <w:bookmarkStart w:id="105" w:name="_Toc390360006"/>
      <w:bookmarkStart w:id="106" w:name="_Toc390777027"/>
      <w:r w:rsidRPr="0025129B">
        <w:t>Detalle del Recorrido de la Inspección.</w:t>
      </w:r>
      <w:bookmarkEnd w:id="97"/>
      <w:bookmarkEnd w:id="98"/>
      <w:bookmarkEnd w:id="103"/>
      <w:r w:rsidR="00413EC4" w:rsidRPr="0025129B">
        <w:t xml:space="preserve"> </w:t>
      </w:r>
      <w:bookmarkEnd w:id="99"/>
      <w:bookmarkEnd w:id="100"/>
      <w:bookmarkEnd w:id="101"/>
      <w:bookmarkEnd w:id="102"/>
      <w:bookmarkEnd w:id="104"/>
      <w:bookmarkEnd w:id="105"/>
      <w:bookmarkEnd w:id="106"/>
    </w:p>
    <w:tbl>
      <w:tblPr>
        <w:tblW w:w="5000" w:type="pct"/>
        <w:jc w:val="center"/>
        <w:tblCellMar>
          <w:left w:w="70" w:type="dxa"/>
          <w:right w:w="70" w:type="dxa"/>
        </w:tblCellMar>
        <w:tblLook w:val="04A0" w:firstRow="1" w:lastRow="0" w:firstColumn="1" w:lastColumn="0" w:noHBand="0" w:noVBand="1"/>
      </w:tblPr>
      <w:tblGrid>
        <w:gridCol w:w="1278"/>
        <w:gridCol w:w="3272"/>
        <w:gridCol w:w="5402"/>
      </w:tblGrid>
      <w:tr w:rsidR="000D607C" w:rsidRPr="0025129B" w14:paraId="11A81013"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47541096"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7F0D186A"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346E971D"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728A0339"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777D68E3" w14:textId="77777777"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212DD151" w14:textId="77777777"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75C3C5D9" w14:textId="77777777" w:rsidR="000D607C" w:rsidRPr="0025129B" w:rsidRDefault="000D607C" w:rsidP="00570BD0">
            <w:pPr>
              <w:spacing w:before="60" w:after="60"/>
              <w:ind w:left="57" w:right="57"/>
              <w:jc w:val="center"/>
              <w:rPr>
                <w:rFonts w:cstheme="minorHAnsi"/>
                <w:b/>
                <w:sz w:val="20"/>
                <w:szCs w:val="20"/>
              </w:rPr>
            </w:pPr>
          </w:p>
        </w:tc>
      </w:tr>
      <w:tr w:rsidR="000D607C" w:rsidRPr="0025129B" w14:paraId="3E212B52" w14:textId="77777777"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33AAA967" w14:textId="77777777" w:rsidR="000D607C" w:rsidRPr="0025129B" w:rsidRDefault="004C2C20"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14:paraId="3531AC76" w14:textId="77777777" w:rsidR="000D607C" w:rsidRPr="0025129B" w:rsidRDefault="004C2C20" w:rsidP="00570BD0">
            <w:pPr>
              <w:rPr>
                <w:rFonts w:eastAsia="Times New Roman" w:cstheme="minorHAnsi"/>
                <w:sz w:val="20"/>
                <w:szCs w:val="20"/>
                <w:lang w:val="es-ES_tradnl" w:eastAsia="es-CL"/>
              </w:rPr>
            </w:pPr>
            <w:r>
              <w:rPr>
                <w:rFonts w:eastAsia="Times New Roman" w:cstheme="minorHAnsi"/>
                <w:sz w:val="20"/>
                <w:szCs w:val="20"/>
                <w:lang w:val="es-ES_tradnl" w:eastAsia="es-CL"/>
              </w:rPr>
              <w:t>Oficinas</w:t>
            </w:r>
          </w:p>
        </w:tc>
        <w:tc>
          <w:tcPr>
            <w:tcW w:w="2714" w:type="pct"/>
            <w:tcBorders>
              <w:top w:val="nil"/>
              <w:left w:val="nil"/>
              <w:bottom w:val="single" w:sz="4" w:space="0" w:color="auto"/>
              <w:right w:val="single" w:sz="8" w:space="0" w:color="auto"/>
            </w:tcBorders>
            <w:vAlign w:val="center"/>
          </w:tcPr>
          <w:p w14:paraId="4DB1EEC0" w14:textId="77777777" w:rsidR="000D607C" w:rsidRPr="0025129B" w:rsidRDefault="004C2C20"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Oficina y casino lugar de donde se ubica la planta de tratamiento de aguas servidas</w:t>
            </w:r>
          </w:p>
        </w:tc>
      </w:tr>
      <w:tr w:rsidR="000D607C" w:rsidRPr="0025129B" w14:paraId="519AA8FC"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1987AE07" w14:textId="77777777" w:rsidR="000D607C" w:rsidRPr="0025129B" w:rsidRDefault="004C2C20"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14:paraId="052BEFBB" w14:textId="77777777" w:rsidR="000D607C" w:rsidRPr="0025129B" w:rsidRDefault="004C2C20" w:rsidP="00570BD0">
            <w:pPr>
              <w:rPr>
                <w:rFonts w:eastAsia="Times New Roman" w:cstheme="minorHAnsi"/>
                <w:sz w:val="20"/>
                <w:szCs w:val="20"/>
                <w:lang w:val="es-ES_tradnl" w:eastAsia="es-CL"/>
              </w:rPr>
            </w:pPr>
            <w:r>
              <w:rPr>
                <w:rFonts w:eastAsia="Times New Roman" w:cstheme="minorHAnsi"/>
                <w:sz w:val="20"/>
                <w:szCs w:val="20"/>
                <w:lang w:val="es-ES_tradnl" w:eastAsia="es-CL"/>
              </w:rPr>
              <w:t>Taludes</w:t>
            </w:r>
          </w:p>
        </w:tc>
        <w:tc>
          <w:tcPr>
            <w:tcW w:w="2714" w:type="pct"/>
            <w:tcBorders>
              <w:top w:val="single" w:sz="4" w:space="0" w:color="auto"/>
              <w:left w:val="nil"/>
              <w:bottom w:val="single" w:sz="4" w:space="0" w:color="auto"/>
              <w:right w:val="single" w:sz="8" w:space="0" w:color="auto"/>
            </w:tcBorders>
            <w:vAlign w:val="center"/>
          </w:tcPr>
          <w:p w14:paraId="01987A5B" w14:textId="77777777" w:rsidR="000D607C" w:rsidRPr="0025129B" w:rsidRDefault="00132370"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 xml:space="preserve">Zona de control de taludes </w:t>
            </w:r>
          </w:p>
        </w:tc>
      </w:tr>
      <w:tr w:rsidR="000D607C" w:rsidRPr="0025129B" w14:paraId="36E15B08"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3551A0AB" w14:textId="77777777" w:rsidR="000D607C" w:rsidRPr="0025129B" w:rsidRDefault="004C2C20"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14:paraId="178D8C40" w14:textId="77777777" w:rsidR="000D607C" w:rsidRPr="0025129B" w:rsidRDefault="00D971B1" w:rsidP="00570BD0">
            <w:pPr>
              <w:rPr>
                <w:rFonts w:eastAsia="Times New Roman" w:cstheme="minorHAnsi"/>
                <w:sz w:val="20"/>
                <w:szCs w:val="20"/>
                <w:lang w:val="es-ES_tradnl" w:eastAsia="es-CL"/>
              </w:rPr>
            </w:pPr>
            <w:r>
              <w:rPr>
                <w:rFonts w:eastAsia="Times New Roman" w:cstheme="minorHAnsi"/>
                <w:sz w:val="20"/>
                <w:szCs w:val="20"/>
                <w:lang w:val="es-ES_tradnl" w:eastAsia="es-CL"/>
              </w:rPr>
              <w:t>Instalación</w:t>
            </w:r>
            <w:r w:rsidR="004C2C20">
              <w:rPr>
                <w:rFonts w:eastAsia="Times New Roman" w:cstheme="minorHAnsi"/>
                <w:sz w:val="20"/>
                <w:szCs w:val="20"/>
                <w:lang w:val="es-ES_tradnl" w:eastAsia="es-CL"/>
              </w:rPr>
              <w:t xml:space="preserve"> de Faenas y galpones</w:t>
            </w:r>
          </w:p>
        </w:tc>
        <w:tc>
          <w:tcPr>
            <w:tcW w:w="2714" w:type="pct"/>
            <w:tcBorders>
              <w:top w:val="single" w:sz="4" w:space="0" w:color="auto"/>
              <w:left w:val="nil"/>
              <w:bottom w:val="single" w:sz="4" w:space="0" w:color="auto"/>
              <w:right w:val="single" w:sz="8" w:space="0" w:color="auto"/>
            </w:tcBorders>
            <w:vAlign w:val="center"/>
          </w:tcPr>
          <w:p w14:paraId="2C4A3BB5" w14:textId="77777777" w:rsidR="000D607C" w:rsidRPr="0025129B" w:rsidRDefault="00132370"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En la ribera sur se localiza la instalación de faenas sin operación.</w:t>
            </w:r>
          </w:p>
        </w:tc>
      </w:tr>
      <w:tr w:rsidR="000D607C" w:rsidRPr="0025129B" w14:paraId="0EB79502"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7E6E184C" w14:textId="77777777" w:rsidR="000D607C" w:rsidRPr="0025129B" w:rsidRDefault="004C2C20"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644" w:type="pct"/>
            <w:tcBorders>
              <w:top w:val="single" w:sz="4" w:space="0" w:color="auto"/>
              <w:left w:val="nil"/>
              <w:bottom w:val="single" w:sz="4" w:space="0" w:color="auto"/>
              <w:right w:val="single" w:sz="4" w:space="0" w:color="auto"/>
            </w:tcBorders>
            <w:vAlign w:val="center"/>
          </w:tcPr>
          <w:p w14:paraId="60A70602" w14:textId="77777777" w:rsidR="000D607C" w:rsidRPr="0025129B" w:rsidRDefault="004C2C20" w:rsidP="00570BD0">
            <w:pPr>
              <w:rPr>
                <w:rFonts w:eastAsia="Times New Roman" w:cstheme="minorHAnsi"/>
                <w:sz w:val="20"/>
                <w:szCs w:val="20"/>
                <w:lang w:val="es-ES_tradnl" w:eastAsia="es-CL"/>
              </w:rPr>
            </w:pPr>
            <w:r>
              <w:rPr>
                <w:rFonts w:eastAsia="Times New Roman" w:cstheme="minorHAnsi"/>
                <w:sz w:val="20"/>
                <w:szCs w:val="20"/>
                <w:lang w:val="es-ES_tradnl" w:eastAsia="es-CL"/>
              </w:rPr>
              <w:t>Caminos</w:t>
            </w:r>
          </w:p>
        </w:tc>
        <w:tc>
          <w:tcPr>
            <w:tcW w:w="2714" w:type="pct"/>
            <w:tcBorders>
              <w:top w:val="single" w:sz="4" w:space="0" w:color="auto"/>
              <w:left w:val="nil"/>
              <w:bottom w:val="single" w:sz="4" w:space="0" w:color="auto"/>
              <w:right w:val="single" w:sz="8" w:space="0" w:color="auto"/>
            </w:tcBorders>
            <w:vAlign w:val="center"/>
          </w:tcPr>
          <w:p w14:paraId="029E51DF" w14:textId="77777777" w:rsidR="000D607C" w:rsidRPr="0025129B" w:rsidRDefault="00132370"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Accesos a las diferentes estaciones visitadas</w:t>
            </w:r>
          </w:p>
        </w:tc>
      </w:tr>
      <w:tr w:rsidR="000D607C" w:rsidRPr="0025129B" w14:paraId="6BA84F0B"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33DC1BA9" w14:textId="77777777" w:rsidR="000D607C" w:rsidRPr="0025129B" w:rsidRDefault="004C2C20"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1644" w:type="pct"/>
            <w:tcBorders>
              <w:top w:val="single" w:sz="4" w:space="0" w:color="auto"/>
              <w:left w:val="nil"/>
              <w:bottom w:val="single" w:sz="4" w:space="0" w:color="auto"/>
              <w:right w:val="single" w:sz="4" w:space="0" w:color="auto"/>
            </w:tcBorders>
            <w:vAlign w:val="center"/>
          </w:tcPr>
          <w:p w14:paraId="1E1DFA23" w14:textId="77777777" w:rsidR="000D607C" w:rsidRPr="0025129B" w:rsidRDefault="004C2C20" w:rsidP="00570BD0">
            <w:pPr>
              <w:rPr>
                <w:rFonts w:eastAsia="Times New Roman" w:cstheme="minorHAnsi"/>
                <w:sz w:val="20"/>
                <w:szCs w:val="20"/>
                <w:lang w:val="es-ES_tradnl" w:eastAsia="es-CL"/>
              </w:rPr>
            </w:pPr>
            <w:r>
              <w:rPr>
                <w:rFonts w:eastAsia="Times New Roman" w:cstheme="minorHAnsi"/>
                <w:sz w:val="20"/>
                <w:szCs w:val="20"/>
                <w:lang w:val="es-ES_tradnl" w:eastAsia="es-CL"/>
              </w:rPr>
              <w:t>Túnel de entrada</w:t>
            </w:r>
          </w:p>
        </w:tc>
        <w:tc>
          <w:tcPr>
            <w:tcW w:w="2714" w:type="pct"/>
            <w:tcBorders>
              <w:top w:val="single" w:sz="4" w:space="0" w:color="auto"/>
              <w:left w:val="nil"/>
              <w:bottom w:val="single" w:sz="4" w:space="0" w:color="auto"/>
              <w:right w:val="single" w:sz="8" w:space="0" w:color="auto"/>
            </w:tcBorders>
            <w:vAlign w:val="center"/>
          </w:tcPr>
          <w:p w14:paraId="7F11DF16" w14:textId="77777777" w:rsidR="000D607C" w:rsidRPr="0025129B" w:rsidRDefault="00132370"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Lugar en donde se desviarán las agua durante la construcción de la presa.</w:t>
            </w:r>
          </w:p>
        </w:tc>
      </w:tr>
      <w:tr w:rsidR="004C2C20" w:rsidRPr="0025129B" w14:paraId="502B1FDF"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32ED432C" w14:textId="77777777" w:rsidR="004C2C20" w:rsidRPr="0025129B" w:rsidRDefault="004C2C20"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w:t>
            </w:r>
          </w:p>
        </w:tc>
        <w:tc>
          <w:tcPr>
            <w:tcW w:w="1644" w:type="pct"/>
            <w:tcBorders>
              <w:top w:val="single" w:sz="4" w:space="0" w:color="auto"/>
              <w:left w:val="nil"/>
              <w:bottom w:val="single" w:sz="4" w:space="0" w:color="auto"/>
              <w:right w:val="single" w:sz="4" w:space="0" w:color="auto"/>
            </w:tcBorders>
            <w:vAlign w:val="center"/>
          </w:tcPr>
          <w:p w14:paraId="5336B14C" w14:textId="77777777" w:rsidR="004C2C20" w:rsidRPr="0025129B" w:rsidRDefault="004C2C20" w:rsidP="00570BD0">
            <w:pPr>
              <w:rPr>
                <w:rFonts w:eastAsia="Times New Roman" w:cstheme="minorHAnsi"/>
                <w:sz w:val="20"/>
                <w:szCs w:val="20"/>
                <w:lang w:val="es-ES_tradnl" w:eastAsia="es-CL"/>
              </w:rPr>
            </w:pPr>
            <w:r>
              <w:rPr>
                <w:rFonts w:eastAsia="Times New Roman" w:cstheme="minorHAnsi"/>
                <w:sz w:val="20"/>
                <w:szCs w:val="20"/>
                <w:lang w:val="es-ES_tradnl" w:eastAsia="es-CL"/>
              </w:rPr>
              <w:t>Túnel de salida</w:t>
            </w:r>
          </w:p>
        </w:tc>
        <w:tc>
          <w:tcPr>
            <w:tcW w:w="2714" w:type="pct"/>
            <w:tcBorders>
              <w:top w:val="single" w:sz="4" w:space="0" w:color="auto"/>
              <w:left w:val="nil"/>
              <w:bottom w:val="single" w:sz="4" w:space="0" w:color="auto"/>
              <w:right w:val="single" w:sz="8" w:space="0" w:color="auto"/>
            </w:tcBorders>
            <w:vAlign w:val="center"/>
          </w:tcPr>
          <w:p w14:paraId="743C80EE" w14:textId="77777777" w:rsidR="004C2C20" w:rsidRPr="0025129B" w:rsidRDefault="00132370" w:rsidP="00132370">
            <w:pPr>
              <w:jc w:val="left"/>
              <w:rPr>
                <w:rFonts w:eastAsia="Times New Roman" w:cstheme="minorHAnsi"/>
                <w:sz w:val="20"/>
                <w:szCs w:val="20"/>
                <w:lang w:val="es-ES_tradnl" w:eastAsia="es-CL"/>
              </w:rPr>
            </w:pPr>
            <w:r>
              <w:rPr>
                <w:rFonts w:eastAsia="Times New Roman" w:cstheme="minorHAnsi"/>
                <w:sz w:val="20"/>
                <w:szCs w:val="20"/>
                <w:lang w:val="es-ES_tradnl" w:eastAsia="es-CL"/>
              </w:rPr>
              <w:t>Lugar en donde se restituirán las agua durante la construcción de la presa.</w:t>
            </w:r>
          </w:p>
        </w:tc>
      </w:tr>
      <w:tr w:rsidR="004C2C20" w:rsidRPr="0025129B" w14:paraId="54CFB48E"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2172A021" w14:textId="77777777" w:rsidR="004C2C20" w:rsidRPr="0025129B" w:rsidRDefault="004C2C20"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7</w:t>
            </w:r>
          </w:p>
        </w:tc>
        <w:tc>
          <w:tcPr>
            <w:tcW w:w="1644" w:type="pct"/>
            <w:tcBorders>
              <w:top w:val="single" w:sz="4" w:space="0" w:color="auto"/>
              <w:left w:val="nil"/>
              <w:bottom w:val="single" w:sz="4" w:space="0" w:color="auto"/>
              <w:right w:val="single" w:sz="4" w:space="0" w:color="auto"/>
            </w:tcBorders>
            <w:vAlign w:val="center"/>
          </w:tcPr>
          <w:p w14:paraId="4575DDF7" w14:textId="77777777" w:rsidR="004C2C20" w:rsidRPr="0025129B" w:rsidRDefault="004C2C20" w:rsidP="00570BD0">
            <w:pPr>
              <w:rPr>
                <w:rFonts w:eastAsia="Times New Roman" w:cstheme="minorHAnsi"/>
                <w:sz w:val="20"/>
                <w:szCs w:val="20"/>
                <w:lang w:val="es-ES_tradnl" w:eastAsia="es-CL"/>
              </w:rPr>
            </w:pPr>
            <w:r>
              <w:rPr>
                <w:rFonts w:eastAsia="Times New Roman" w:cstheme="minorHAnsi"/>
                <w:sz w:val="20"/>
                <w:szCs w:val="20"/>
                <w:lang w:val="es-ES_tradnl" w:eastAsia="es-CL"/>
              </w:rPr>
              <w:t>Termina de Buses</w:t>
            </w:r>
          </w:p>
        </w:tc>
        <w:tc>
          <w:tcPr>
            <w:tcW w:w="2714" w:type="pct"/>
            <w:tcBorders>
              <w:top w:val="single" w:sz="4" w:space="0" w:color="auto"/>
              <w:left w:val="nil"/>
              <w:bottom w:val="single" w:sz="4" w:space="0" w:color="auto"/>
              <w:right w:val="single" w:sz="8" w:space="0" w:color="auto"/>
            </w:tcBorders>
            <w:vAlign w:val="center"/>
          </w:tcPr>
          <w:p w14:paraId="55D12D9D" w14:textId="77777777" w:rsidR="004C2C20" w:rsidRPr="0025129B" w:rsidRDefault="00132370"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Medida compensatoria del proyecto</w:t>
            </w:r>
          </w:p>
        </w:tc>
      </w:tr>
      <w:tr w:rsidR="004C2C20" w:rsidRPr="0025129B" w14:paraId="47187360"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3F4E813B" w14:textId="77777777" w:rsidR="004C2C20" w:rsidRPr="0025129B" w:rsidRDefault="004C2C20"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8</w:t>
            </w:r>
          </w:p>
        </w:tc>
        <w:tc>
          <w:tcPr>
            <w:tcW w:w="1644" w:type="pct"/>
            <w:tcBorders>
              <w:top w:val="single" w:sz="4" w:space="0" w:color="auto"/>
              <w:left w:val="nil"/>
              <w:bottom w:val="single" w:sz="4" w:space="0" w:color="auto"/>
              <w:right w:val="single" w:sz="4" w:space="0" w:color="auto"/>
            </w:tcBorders>
            <w:vAlign w:val="center"/>
          </w:tcPr>
          <w:p w14:paraId="41C07F83" w14:textId="77777777" w:rsidR="004C2C20" w:rsidRPr="0025129B" w:rsidRDefault="00D971B1" w:rsidP="00570BD0">
            <w:pPr>
              <w:rPr>
                <w:rFonts w:eastAsia="Times New Roman" w:cstheme="minorHAnsi"/>
                <w:sz w:val="20"/>
                <w:szCs w:val="20"/>
                <w:lang w:val="es-ES_tradnl" w:eastAsia="es-CL"/>
              </w:rPr>
            </w:pPr>
            <w:r>
              <w:rPr>
                <w:rFonts w:eastAsia="Times New Roman" w:cstheme="minorHAnsi"/>
                <w:sz w:val="20"/>
                <w:szCs w:val="20"/>
                <w:lang w:val="es-ES_tradnl" w:eastAsia="es-CL"/>
              </w:rPr>
              <w:t>Balneario</w:t>
            </w:r>
          </w:p>
        </w:tc>
        <w:tc>
          <w:tcPr>
            <w:tcW w:w="2714" w:type="pct"/>
            <w:tcBorders>
              <w:top w:val="single" w:sz="4" w:space="0" w:color="auto"/>
              <w:left w:val="nil"/>
              <w:bottom w:val="single" w:sz="4" w:space="0" w:color="auto"/>
              <w:right w:val="single" w:sz="8" w:space="0" w:color="auto"/>
            </w:tcBorders>
            <w:vAlign w:val="center"/>
          </w:tcPr>
          <w:p w14:paraId="10E89E95" w14:textId="77777777" w:rsidR="004C2C20" w:rsidRPr="0025129B" w:rsidRDefault="00132370"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Medida compensatoria del proyecto</w:t>
            </w:r>
          </w:p>
        </w:tc>
      </w:tr>
    </w:tbl>
    <w:p w14:paraId="100EFB07" w14:textId="77777777" w:rsidR="009902C4" w:rsidRPr="0025129B" w:rsidRDefault="009902C4" w:rsidP="00FD6FC0">
      <w:pPr>
        <w:rPr>
          <w:rFonts w:cstheme="minorHAnsi"/>
          <w:sz w:val="16"/>
          <w:szCs w:val="16"/>
        </w:rPr>
      </w:pPr>
    </w:p>
    <w:p w14:paraId="29C0E428" w14:textId="77777777" w:rsidR="009524F3" w:rsidRPr="0025129B" w:rsidRDefault="009524F3">
      <w:pPr>
        <w:jc w:val="left"/>
        <w:rPr>
          <w:rFonts w:cstheme="minorHAnsi"/>
          <w:b/>
          <w:sz w:val="14"/>
          <w:szCs w:val="24"/>
        </w:rPr>
      </w:pPr>
      <w:r w:rsidRPr="0025129B">
        <w:rPr>
          <w:rFonts w:cstheme="minorHAnsi"/>
          <w:b/>
          <w:sz w:val="14"/>
          <w:szCs w:val="24"/>
        </w:rPr>
        <w:br w:type="page"/>
      </w:r>
    </w:p>
    <w:p w14:paraId="67FD973D"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07" w:name="_Toc352840391"/>
      <w:bookmarkStart w:id="108" w:name="_Toc352841451"/>
    </w:p>
    <w:p w14:paraId="069FEEA8" w14:textId="77777777" w:rsidR="00F265C2" w:rsidRPr="0025129B" w:rsidRDefault="00F265C2" w:rsidP="00F265C2">
      <w:pPr>
        <w:pStyle w:val="Ttulo2"/>
        <w:rPr>
          <w:bCs/>
        </w:rPr>
      </w:pPr>
      <w:bookmarkStart w:id="109" w:name="_Toc382383544"/>
      <w:bookmarkStart w:id="110" w:name="_Toc382472366"/>
      <w:bookmarkStart w:id="111" w:name="_Toc390184276"/>
      <w:bookmarkStart w:id="112" w:name="_Toc390360007"/>
      <w:bookmarkStart w:id="113" w:name="_Toc390777028"/>
      <w:bookmarkStart w:id="114" w:name="_Toc429407945"/>
      <w:bookmarkStart w:id="115" w:name="_Toc352840392"/>
      <w:bookmarkStart w:id="116" w:name="_Toc352841452"/>
      <w:bookmarkEnd w:id="107"/>
      <w:bookmarkEnd w:id="108"/>
      <w:r w:rsidRPr="0025129B">
        <w:rPr>
          <w:bCs/>
        </w:rPr>
        <w:t xml:space="preserve">Aspectos </w:t>
      </w:r>
      <w:r w:rsidR="00430772" w:rsidRPr="0025129B">
        <w:rPr>
          <w:bCs/>
        </w:rPr>
        <w:t xml:space="preserve">relativos </w:t>
      </w:r>
      <w:r w:rsidRPr="0025129B">
        <w:rPr>
          <w:bCs/>
        </w:rPr>
        <w:t>al Seguimiento Ambiental</w:t>
      </w:r>
      <w:bookmarkEnd w:id="109"/>
      <w:bookmarkEnd w:id="110"/>
      <w:bookmarkEnd w:id="111"/>
      <w:bookmarkEnd w:id="112"/>
      <w:bookmarkEnd w:id="113"/>
      <w:bookmarkEnd w:id="114"/>
    </w:p>
    <w:p w14:paraId="4093614C" w14:textId="77777777" w:rsidR="00F265C2" w:rsidRPr="0025129B" w:rsidRDefault="00F265C2" w:rsidP="00F265C2">
      <w:pPr>
        <w:rPr>
          <w:b/>
          <w:bCs/>
        </w:rPr>
      </w:pPr>
    </w:p>
    <w:p w14:paraId="71087846" w14:textId="77777777" w:rsidR="00F265C2" w:rsidRPr="0025129B" w:rsidRDefault="00F265C2" w:rsidP="00F265C2">
      <w:pPr>
        <w:pStyle w:val="Ttulo3"/>
        <w:rPr>
          <w:bCs/>
        </w:rPr>
      </w:pPr>
      <w:bookmarkStart w:id="117" w:name="_Toc382383545"/>
      <w:bookmarkStart w:id="118" w:name="_Toc382472367"/>
      <w:bookmarkStart w:id="119" w:name="_Toc390184277"/>
      <w:bookmarkStart w:id="120" w:name="_Toc390360008"/>
      <w:bookmarkStart w:id="121" w:name="_Toc390777029"/>
      <w:bookmarkStart w:id="122" w:name="_Toc429407946"/>
      <w:r w:rsidRPr="0025129B">
        <w:rPr>
          <w:bCs/>
        </w:rPr>
        <w:t>Documentos Revisados</w:t>
      </w:r>
      <w:bookmarkEnd w:id="117"/>
      <w:bookmarkEnd w:id="118"/>
      <w:bookmarkEnd w:id="119"/>
      <w:bookmarkEnd w:id="120"/>
      <w:bookmarkEnd w:id="121"/>
      <w:bookmarkEnd w:id="122"/>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259"/>
        <w:gridCol w:w="1686"/>
        <w:gridCol w:w="789"/>
        <w:gridCol w:w="1182"/>
        <w:gridCol w:w="1046"/>
        <w:gridCol w:w="1136"/>
        <w:gridCol w:w="1212"/>
        <w:gridCol w:w="1090"/>
        <w:gridCol w:w="1840"/>
        <w:gridCol w:w="1312"/>
      </w:tblGrid>
      <w:tr w:rsidR="001C249A" w:rsidRPr="0025129B" w14:paraId="6748C7F7" w14:textId="77777777" w:rsidTr="000743B9">
        <w:trPr>
          <w:trHeight w:val="395"/>
          <w:jc w:val="center"/>
        </w:trPr>
        <w:tc>
          <w:tcPr>
            <w:tcW w:w="833" w:type="pct"/>
            <w:vMerge w:val="restart"/>
            <w:shd w:val="clear" w:color="auto" w:fill="D9D9D9"/>
            <w:tcMar>
              <w:top w:w="0" w:type="dxa"/>
              <w:left w:w="108" w:type="dxa"/>
              <w:bottom w:w="0" w:type="dxa"/>
              <w:right w:w="108" w:type="dxa"/>
            </w:tcMar>
          </w:tcPr>
          <w:p w14:paraId="6CFB0332" w14:textId="77777777" w:rsidR="001C249A" w:rsidRPr="0025129B" w:rsidRDefault="001C249A" w:rsidP="000743B9">
            <w:pPr>
              <w:jc w:val="center"/>
              <w:rPr>
                <w:b/>
                <w:bCs/>
                <w:sz w:val="20"/>
                <w:szCs w:val="20"/>
                <w:lang w:val="es-ES" w:eastAsia="es-ES"/>
              </w:rPr>
            </w:pPr>
            <w:r w:rsidRPr="0025129B">
              <w:rPr>
                <w:b/>
                <w:bCs/>
                <w:sz w:val="20"/>
                <w:szCs w:val="20"/>
                <w:lang w:val="es-ES" w:eastAsia="es-ES"/>
              </w:rPr>
              <w:t>Nombre del informe(es) revisado (s)</w:t>
            </w:r>
          </w:p>
        </w:tc>
        <w:tc>
          <w:tcPr>
            <w:tcW w:w="622" w:type="pct"/>
            <w:vMerge w:val="restart"/>
            <w:shd w:val="clear" w:color="auto" w:fill="D9D9D9"/>
          </w:tcPr>
          <w:p w14:paraId="74B69969" w14:textId="77777777" w:rsidR="001C249A" w:rsidRPr="0025129B" w:rsidDel="00430772" w:rsidRDefault="00F64DF2" w:rsidP="000743B9">
            <w:pPr>
              <w:jc w:val="center"/>
              <w:rPr>
                <w:b/>
                <w:bCs/>
                <w:sz w:val="20"/>
                <w:szCs w:val="20"/>
                <w:lang w:val="es-ES" w:eastAsia="es-ES"/>
              </w:rPr>
            </w:pPr>
            <w:r>
              <w:rPr>
                <w:b/>
                <w:bCs/>
                <w:sz w:val="20"/>
                <w:szCs w:val="20"/>
                <w:lang w:val="es-ES" w:eastAsia="es-ES"/>
              </w:rPr>
              <w:t>Aspecto ambiental r</w:t>
            </w:r>
            <w:r w:rsidR="001C249A" w:rsidRPr="0025129B">
              <w:rPr>
                <w:b/>
                <w:bCs/>
                <w:sz w:val="20"/>
                <w:szCs w:val="20"/>
                <w:lang w:val="es-ES" w:eastAsia="es-ES"/>
              </w:rPr>
              <w:t>elevante</w:t>
            </w:r>
          </w:p>
        </w:tc>
        <w:tc>
          <w:tcPr>
            <w:tcW w:w="291" w:type="pct"/>
            <w:vMerge w:val="restart"/>
            <w:shd w:val="clear" w:color="auto" w:fill="D9D9D9"/>
          </w:tcPr>
          <w:p w14:paraId="1C2841EA" w14:textId="77777777" w:rsidR="001C249A" w:rsidRPr="0025129B" w:rsidRDefault="001C249A" w:rsidP="000743B9">
            <w:pPr>
              <w:jc w:val="center"/>
              <w:rPr>
                <w:rFonts w:eastAsiaTheme="minorHAnsi"/>
                <w:b/>
                <w:bCs/>
                <w:sz w:val="20"/>
                <w:szCs w:val="20"/>
                <w:lang w:val="es-ES"/>
              </w:rPr>
            </w:pPr>
            <w:r w:rsidRPr="0025129B">
              <w:rPr>
                <w:b/>
                <w:bCs/>
                <w:sz w:val="20"/>
                <w:szCs w:val="20"/>
                <w:lang w:val="es-ES" w:eastAsia="es-ES"/>
              </w:rPr>
              <w:t>Código</w:t>
            </w:r>
          </w:p>
          <w:p w14:paraId="4F756FB8" w14:textId="77777777" w:rsidR="001C249A" w:rsidRPr="0025129B" w:rsidRDefault="001C249A" w:rsidP="000743B9">
            <w:pPr>
              <w:jc w:val="center"/>
              <w:rPr>
                <w:b/>
                <w:bCs/>
                <w:sz w:val="20"/>
                <w:szCs w:val="20"/>
                <w:lang w:val="es-ES" w:eastAsia="es-ES"/>
              </w:rPr>
            </w:pPr>
            <w:r w:rsidRPr="0025129B">
              <w:rPr>
                <w:b/>
                <w:bCs/>
                <w:sz w:val="20"/>
                <w:szCs w:val="20"/>
                <w:lang w:val="es-ES" w:eastAsia="es-ES"/>
              </w:rPr>
              <w:t>SSA</w:t>
            </w:r>
          </w:p>
        </w:tc>
        <w:tc>
          <w:tcPr>
            <w:tcW w:w="436" w:type="pct"/>
            <w:vMerge w:val="restart"/>
            <w:shd w:val="clear" w:color="auto" w:fill="D9D9D9"/>
            <w:tcMar>
              <w:top w:w="0" w:type="dxa"/>
              <w:left w:w="108" w:type="dxa"/>
              <w:bottom w:w="0" w:type="dxa"/>
              <w:right w:w="108" w:type="dxa"/>
            </w:tcMar>
          </w:tcPr>
          <w:p w14:paraId="674BCB25" w14:textId="77777777" w:rsidR="001C249A" w:rsidRPr="0025129B" w:rsidRDefault="001C249A" w:rsidP="000743B9">
            <w:pPr>
              <w:jc w:val="center"/>
              <w:rPr>
                <w:b/>
                <w:bCs/>
                <w:sz w:val="20"/>
                <w:szCs w:val="20"/>
                <w:lang w:val="es-ES" w:eastAsia="es-ES"/>
              </w:rPr>
            </w:pPr>
            <w:r w:rsidRPr="0025129B">
              <w:rPr>
                <w:b/>
                <w:bCs/>
                <w:sz w:val="20"/>
                <w:szCs w:val="20"/>
                <w:lang w:val="es-ES" w:eastAsia="es-ES"/>
              </w:rPr>
              <w:t>Fecha de recepción documento</w:t>
            </w:r>
          </w:p>
        </w:tc>
        <w:tc>
          <w:tcPr>
            <w:tcW w:w="805" w:type="pct"/>
            <w:gridSpan w:val="2"/>
            <w:shd w:val="clear" w:color="auto" w:fill="D9D9D9"/>
          </w:tcPr>
          <w:p w14:paraId="61BD3A75" w14:textId="77777777" w:rsidR="001C249A" w:rsidRPr="0025129B" w:rsidRDefault="001C249A" w:rsidP="000743B9">
            <w:pPr>
              <w:jc w:val="center"/>
              <w:rPr>
                <w:b/>
                <w:bCs/>
                <w:sz w:val="20"/>
                <w:szCs w:val="20"/>
                <w:lang w:val="es-ES" w:eastAsia="es-ES"/>
              </w:rPr>
            </w:pPr>
            <w:r w:rsidRPr="0025129B">
              <w:rPr>
                <w:b/>
                <w:bCs/>
                <w:sz w:val="20"/>
                <w:szCs w:val="20"/>
                <w:lang w:val="es-ES" w:eastAsia="es-ES"/>
              </w:rPr>
              <w:t>Periodo que reporta</w:t>
            </w:r>
          </w:p>
        </w:tc>
        <w:tc>
          <w:tcPr>
            <w:tcW w:w="447" w:type="pct"/>
            <w:vMerge w:val="restart"/>
            <w:shd w:val="clear" w:color="auto" w:fill="D9D9D9"/>
          </w:tcPr>
          <w:p w14:paraId="3378898C" w14:textId="77777777" w:rsidR="001C249A" w:rsidRPr="0025129B" w:rsidRDefault="00F64DF2" w:rsidP="000743B9">
            <w:pPr>
              <w:jc w:val="center"/>
              <w:rPr>
                <w:b/>
                <w:bCs/>
                <w:sz w:val="20"/>
                <w:szCs w:val="20"/>
                <w:lang w:val="es-ES" w:eastAsia="es-ES"/>
              </w:rPr>
            </w:pPr>
            <w:r>
              <w:rPr>
                <w:b/>
                <w:bCs/>
                <w:sz w:val="20"/>
                <w:szCs w:val="20"/>
                <w:lang w:val="es-ES" w:eastAsia="es-ES"/>
              </w:rPr>
              <w:t>Organismo e</w:t>
            </w:r>
            <w:r w:rsidR="001C249A">
              <w:rPr>
                <w:b/>
                <w:bCs/>
                <w:sz w:val="20"/>
                <w:szCs w:val="20"/>
                <w:lang w:val="es-ES" w:eastAsia="es-ES"/>
              </w:rPr>
              <w:t>ncomendado</w:t>
            </w:r>
          </w:p>
        </w:tc>
        <w:tc>
          <w:tcPr>
            <w:tcW w:w="402" w:type="pct"/>
            <w:vMerge w:val="restart"/>
            <w:shd w:val="clear" w:color="auto" w:fill="D9D9D9"/>
          </w:tcPr>
          <w:p w14:paraId="3241A10B" w14:textId="77777777" w:rsidR="001C249A" w:rsidRPr="0025129B" w:rsidRDefault="00F64DF2" w:rsidP="000743B9">
            <w:pPr>
              <w:jc w:val="center"/>
              <w:rPr>
                <w:b/>
                <w:bCs/>
                <w:sz w:val="20"/>
                <w:szCs w:val="20"/>
                <w:lang w:val="es-ES" w:eastAsia="es-ES"/>
              </w:rPr>
            </w:pPr>
            <w:r>
              <w:rPr>
                <w:b/>
                <w:bCs/>
                <w:sz w:val="20"/>
                <w:szCs w:val="20"/>
                <w:lang w:val="es-ES" w:eastAsia="es-ES"/>
              </w:rPr>
              <w:t>Organismo r</w:t>
            </w:r>
            <w:r w:rsidR="001C249A" w:rsidRPr="0025129B">
              <w:rPr>
                <w:b/>
                <w:bCs/>
                <w:sz w:val="20"/>
                <w:szCs w:val="20"/>
                <w:lang w:val="es-ES" w:eastAsia="es-ES"/>
              </w:rPr>
              <w:t>eviso</w:t>
            </w:r>
            <w:r w:rsidR="001C249A">
              <w:rPr>
                <w:b/>
                <w:bCs/>
                <w:sz w:val="20"/>
                <w:szCs w:val="20"/>
                <w:lang w:val="es-ES" w:eastAsia="es-ES"/>
              </w:rPr>
              <w:t>r</w:t>
            </w:r>
          </w:p>
        </w:tc>
        <w:tc>
          <w:tcPr>
            <w:tcW w:w="679" w:type="pct"/>
            <w:vMerge w:val="restart"/>
            <w:shd w:val="clear" w:color="auto" w:fill="D9D9D9"/>
          </w:tcPr>
          <w:p w14:paraId="1ACBED07" w14:textId="77777777" w:rsidR="001C249A" w:rsidRPr="0025129B" w:rsidRDefault="001C249A" w:rsidP="000743B9">
            <w:pPr>
              <w:jc w:val="center"/>
              <w:rPr>
                <w:b/>
                <w:bCs/>
                <w:sz w:val="20"/>
                <w:szCs w:val="20"/>
                <w:lang w:val="es-ES" w:eastAsia="es-ES"/>
              </w:rPr>
            </w:pPr>
            <w:r w:rsidRPr="0025129B">
              <w:rPr>
                <w:b/>
                <w:bCs/>
                <w:sz w:val="20"/>
                <w:szCs w:val="20"/>
                <w:lang w:val="es-ES" w:eastAsia="es-ES"/>
              </w:rPr>
              <w:t>Estado de conformidad</w:t>
            </w:r>
          </w:p>
        </w:tc>
        <w:tc>
          <w:tcPr>
            <w:tcW w:w="484" w:type="pct"/>
            <w:vMerge w:val="restart"/>
            <w:shd w:val="clear" w:color="auto" w:fill="D9D9D9"/>
          </w:tcPr>
          <w:p w14:paraId="1C50EAB4" w14:textId="77777777" w:rsidR="001C249A" w:rsidRPr="0025129B" w:rsidRDefault="000743B9" w:rsidP="000743B9">
            <w:pPr>
              <w:jc w:val="center"/>
              <w:rPr>
                <w:b/>
                <w:bCs/>
                <w:sz w:val="20"/>
                <w:szCs w:val="20"/>
                <w:lang w:val="es-ES" w:eastAsia="es-ES"/>
              </w:rPr>
            </w:pPr>
            <w:r>
              <w:rPr>
                <w:b/>
                <w:bCs/>
                <w:sz w:val="20"/>
                <w:szCs w:val="20"/>
                <w:lang w:val="es-ES" w:eastAsia="es-ES"/>
              </w:rPr>
              <w:t>N° de hecho constatado</w:t>
            </w:r>
          </w:p>
        </w:tc>
      </w:tr>
      <w:tr w:rsidR="001C249A" w:rsidRPr="0025129B" w14:paraId="15E59FF1" w14:textId="77777777" w:rsidTr="000743B9">
        <w:trPr>
          <w:trHeight w:val="294"/>
          <w:jc w:val="center"/>
        </w:trPr>
        <w:tc>
          <w:tcPr>
            <w:tcW w:w="833" w:type="pct"/>
            <w:vMerge/>
            <w:shd w:val="clear" w:color="auto" w:fill="D9D9D9"/>
            <w:tcMar>
              <w:top w:w="0" w:type="dxa"/>
              <w:left w:w="108" w:type="dxa"/>
              <w:bottom w:w="0" w:type="dxa"/>
              <w:right w:w="108" w:type="dxa"/>
            </w:tcMar>
            <w:vAlign w:val="center"/>
            <w:hideMark/>
          </w:tcPr>
          <w:p w14:paraId="6E2C40FE" w14:textId="77777777" w:rsidR="001C249A" w:rsidRPr="0025129B" w:rsidRDefault="001C249A" w:rsidP="00430772">
            <w:pPr>
              <w:jc w:val="center"/>
              <w:rPr>
                <w:rFonts w:eastAsiaTheme="minorHAnsi"/>
                <w:b/>
                <w:bCs/>
                <w:sz w:val="20"/>
                <w:szCs w:val="20"/>
                <w:lang w:val="es-ES"/>
              </w:rPr>
            </w:pPr>
          </w:p>
        </w:tc>
        <w:tc>
          <w:tcPr>
            <w:tcW w:w="622" w:type="pct"/>
            <w:vMerge/>
            <w:shd w:val="clear" w:color="auto" w:fill="D9D9D9"/>
            <w:vAlign w:val="center"/>
            <w:hideMark/>
          </w:tcPr>
          <w:p w14:paraId="32C6508D" w14:textId="77777777" w:rsidR="001C249A" w:rsidRPr="0025129B" w:rsidRDefault="001C249A" w:rsidP="00430772">
            <w:pPr>
              <w:jc w:val="center"/>
              <w:rPr>
                <w:rFonts w:eastAsiaTheme="minorHAnsi"/>
                <w:b/>
                <w:bCs/>
                <w:sz w:val="20"/>
                <w:szCs w:val="20"/>
                <w:lang w:val="es-ES" w:eastAsia="es-ES"/>
              </w:rPr>
            </w:pPr>
          </w:p>
        </w:tc>
        <w:tc>
          <w:tcPr>
            <w:tcW w:w="291" w:type="pct"/>
            <w:vMerge/>
            <w:shd w:val="clear" w:color="auto" w:fill="D9D9D9"/>
            <w:vAlign w:val="center"/>
            <w:hideMark/>
          </w:tcPr>
          <w:p w14:paraId="7D0D09DC" w14:textId="77777777" w:rsidR="001C249A" w:rsidRPr="0025129B" w:rsidRDefault="001C249A" w:rsidP="00430772">
            <w:pPr>
              <w:jc w:val="center"/>
              <w:rPr>
                <w:rFonts w:eastAsiaTheme="minorHAnsi"/>
                <w:b/>
                <w:bCs/>
                <w:sz w:val="20"/>
                <w:szCs w:val="20"/>
                <w:lang w:val="es-ES"/>
              </w:rPr>
            </w:pPr>
          </w:p>
        </w:tc>
        <w:tc>
          <w:tcPr>
            <w:tcW w:w="436" w:type="pct"/>
            <w:vMerge/>
            <w:shd w:val="clear" w:color="auto" w:fill="D9D9D9"/>
            <w:tcMar>
              <w:top w:w="0" w:type="dxa"/>
              <w:left w:w="108" w:type="dxa"/>
              <w:bottom w:w="0" w:type="dxa"/>
              <w:right w:w="108" w:type="dxa"/>
            </w:tcMar>
            <w:vAlign w:val="center"/>
            <w:hideMark/>
          </w:tcPr>
          <w:p w14:paraId="7840388D" w14:textId="77777777" w:rsidR="001C249A" w:rsidRPr="0025129B" w:rsidRDefault="001C249A" w:rsidP="00430772">
            <w:pPr>
              <w:jc w:val="center"/>
              <w:rPr>
                <w:rFonts w:eastAsiaTheme="minorHAnsi"/>
                <w:b/>
                <w:bCs/>
                <w:sz w:val="20"/>
                <w:szCs w:val="20"/>
                <w:lang w:val="es-ES"/>
              </w:rPr>
            </w:pPr>
          </w:p>
        </w:tc>
        <w:tc>
          <w:tcPr>
            <w:tcW w:w="386" w:type="pct"/>
            <w:shd w:val="clear" w:color="auto" w:fill="D9D9D9"/>
            <w:vAlign w:val="center"/>
            <w:hideMark/>
          </w:tcPr>
          <w:p w14:paraId="52C66E56" w14:textId="77777777" w:rsidR="001C249A" w:rsidRPr="007E2D5C" w:rsidRDefault="000743B9" w:rsidP="000743B9">
            <w:pPr>
              <w:jc w:val="center"/>
              <w:rPr>
                <w:rFonts w:eastAsiaTheme="minorHAnsi"/>
                <w:bCs/>
                <w:sz w:val="20"/>
                <w:szCs w:val="20"/>
                <w:lang w:val="es-ES"/>
              </w:rPr>
            </w:pPr>
            <w:r>
              <w:rPr>
                <w:b/>
                <w:bCs/>
                <w:sz w:val="20"/>
                <w:szCs w:val="20"/>
                <w:lang w:val="es-ES" w:eastAsia="es-ES"/>
              </w:rPr>
              <w:t>Desde</w:t>
            </w:r>
          </w:p>
        </w:tc>
        <w:tc>
          <w:tcPr>
            <w:tcW w:w="419" w:type="pct"/>
            <w:shd w:val="clear" w:color="auto" w:fill="D9D9D9"/>
            <w:vAlign w:val="center"/>
          </w:tcPr>
          <w:p w14:paraId="2183AF7D" w14:textId="77777777" w:rsidR="001C249A" w:rsidRPr="007E2D5C" w:rsidRDefault="001C249A" w:rsidP="000743B9">
            <w:pPr>
              <w:jc w:val="center"/>
              <w:rPr>
                <w:bCs/>
                <w:sz w:val="20"/>
                <w:szCs w:val="20"/>
                <w:lang w:val="es-ES" w:eastAsia="es-ES"/>
              </w:rPr>
            </w:pPr>
            <w:r w:rsidRPr="0025129B">
              <w:rPr>
                <w:b/>
                <w:bCs/>
                <w:sz w:val="20"/>
                <w:szCs w:val="20"/>
                <w:lang w:val="es-ES" w:eastAsia="es-ES"/>
              </w:rPr>
              <w:t>Hasta</w:t>
            </w:r>
          </w:p>
        </w:tc>
        <w:tc>
          <w:tcPr>
            <w:tcW w:w="447" w:type="pct"/>
            <w:vMerge/>
            <w:shd w:val="clear" w:color="auto" w:fill="D9D9D9"/>
            <w:vAlign w:val="center"/>
            <w:hideMark/>
          </w:tcPr>
          <w:p w14:paraId="53F00482" w14:textId="77777777" w:rsidR="001C249A" w:rsidRPr="0025129B" w:rsidRDefault="001C249A" w:rsidP="00430772">
            <w:pPr>
              <w:jc w:val="center"/>
              <w:rPr>
                <w:rFonts w:eastAsiaTheme="minorHAnsi"/>
                <w:b/>
                <w:bCs/>
                <w:sz w:val="20"/>
                <w:szCs w:val="20"/>
                <w:lang w:val="es-ES" w:eastAsia="es-ES"/>
              </w:rPr>
            </w:pPr>
          </w:p>
        </w:tc>
        <w:tc>
          <w:tcPr>
            <w:tcW w:w="402" w:type="pct"/>
            <w:vMerge/>
            <w:shd w:val="clear" w:color="auto" w:fill="D9D9D9"/>
          </w:tcPr>
          <w:p w14:paraId="39E9CE9C" w14:textId="77777777" w:rsidR="001C249A" w:rsidRPr="0025129B" w:rsidRDefault="001C249A" w:rsidP="00430772">
            <w:pPr>
              <w:jc w:val="center"/>
              <w:rPr>
                <w:b/>
                <w:bCs/>
                <w:sz w:val="20"/>
                <w:szCs w:val="20"/>
                <w:lang w:val="es-ES" w:eastAsia="es-ES"/>
              </w:rPr>
            </w:pPr>
          </w:p>
        </w:tc>
        <w:tc>
          <w:tcPr>
            <w:tcW w:w="679" w:type="pct"/>
            <w:vMerge/>
            <w:shd w:val="clear" w:color="auto" w:fill="D9D9D9"/>
            <w:vAlign w:val="center"/>
          </w:tcPr>
          <w:p w14:paraId="59A81947" w14:textId="77777777" w:rsidR="001C249A" w:rsidRPr="0025129B" w:rsidRDefault="001C249A" w:rsidP="00430772">
            <w:pPr>
              <w:jc w:val="center"/>
              <w:rPr>
                <w:b/>
                <w:bCs/>
                <w:sz w:val="20"/>
                <w:szCs w:val="20"/>
                <w:lang w:val="es-ES" w:eastAsia="es-ES"/>
              </w:rPr>
            </w:pPr>
          </w:p>
        </w:tc>
        <w:tc>
          <w:tcPr>
            <w:tcW w:w="484" w:type="pct"/>
            <w:vMerge/>
            <w:shd w:val="clear" w:color="auto" w:fill="D9D9D9"/>
          </w:tcPr>
          <w:p w14:paraId="20DE9422" w14:textId="77777777" w:rsidR="001C249A" w:rsidRPr="0025129B" w:rsidRDefault="001C249A" w:rsidP="00430772">
            <w:pPr>
              <w:jc w:val="center"/>
              <w:rPr>
                <w:b/>
                <w:bCs/>
                <w:sz w:val="20"/>
                <w:szCs w:val="20"/>
                <w:lang w:val="es-ES" w:eastAsia="es-ES"/>
              </w:rPr>
            </w:pPr>
          </w:p>
        </w:tc>
      </w:tr>
      <w:tr w:rsidR="001C249A" w:rsidRPr="0025129B" w14:paraId="51D52434" w14:textId="77777777" w:rsidTr="00B47424">
        <w:trPr>
          <w:trHeight w:val="409"/>
          <w:jc w:val="center"/>
        </w:trPr>
        <w:tc>
          <w:tcPr>
            <w:tcW w:w="833" w:type="pct"/>
            <w:tcMar>
              <w:top w:w="0" w:type="dxa"/>
              <w:left w:w="108" w:type="dxa"/>
              <w:bottom w:w="0" w:type="dxa"/>
              <w:right w:w="108" w:type="dxa"/>
            </w:tcMar>
            <w:vAlign w:val="center"/>
          </w:tcPr>
          <w:p w14:paraId="25358DE2" w14:textId="77777777" w:rsidR="001C249A" w:rsidRPr="0025129B" w:rsidRDefault="00F11288" w:rsidP="00CE6369">
            <w:pPr>
              <w:jc w:val="center"/>
              <w:rPr>
                <w:rFonts w:eastAsiaTheme="minorHAnsi"/>
                <w:sz w:val="20"/>
                <w:szCs w:val="20"/>
                <w:lang w:val="es-ES"/>
              </w:rPr>
            </w:pPr>
            <w:r w:rsidRPr="00F11288">
              <w:rPr>
                <w:rFonts w:eastAsiaTheme="minorHAnsi"/>
                <w:sz w:val="20"/>
                <w:szCs w:val="20"/>
                <w:lang w:val="es-ES"/>
              </w:rPr>
              <w:t xml:space="preserve">Informe </w:t>
            </w:r>
            <w:r w:rsidR="00D971B1" w:rsidRPr="00F11288">
              <w:rPr>
                <w:rFonts w:eastAsiaTheme="minorHAnsi"/>
                <w:sz w:val="20"/>
                <w:szCs w:val="20"/>
                <w:lang w:val="es-ES"/>
              </w:rPr>
              <w:t>auditoría</w:t>
            </w:r>
            <w:r w:rsidRPr="00F11288">
              <w:rPr>
                <w:rFonts w:eastAsiaTheme="minorHAnsi"/>
                <w:sz w:val="20"/>
                <w:szCs w:val="20"/>
                <w:lang w:val="es-ES"/>
              </w:rPr>
              <w:t xml:space="preserve"> ambiental independiente n°48, proyecto central hidroeléctrica san pedro</w:t>
            </w:r>
          </w:p>
        </w:tc>
        <w:tc>
          <w:tcPr>
            <w:tcW w:w="622" w:type="pct"/>
            <w:vAlign w:val="center"/>
          </w:tcPr>
          <w:p w14:paraId="1290ECD3" w14:textId="77777777" w:rsidR="001C249A" w:rsidRPr="0025129B" w:rsidRDefault="002C261C" w:rsidP="00CE6369">
            <w:pPr>
              <w:jc w:val="center"/>
              <w:rPr>
                <w:rFonts w:eastAsiaTheme="minorHAnsi"/>
                <w:sz w:val="20"/>
                <w:szCs w:val="20"/>
                <w:lang w:val="es-ES" w:eastAsia="es-ES"/>
              </w:rPr>
            </w:pPr>
            <w:r>
              <w:rPr>
                <w:rFonts w:eastAsiaTheme="minorHAnsi"/>
                <w:sz w:val="20"/>
                <w:szCs w:val="20"/>
                <w:lang w:val="es-ES" w:eastAsia="es-ES"/>
              </w:rPr>
              <w:t>Monitoreo de taludes</w:t>
            </w:r>
          </w:p>
        </w:tc>
        <w:tc>
          <w:tcPr>
            <w:tcW w:w="291" w:type="pct"/>
            <w:vAlign w:val="center"/>
          </w:tcPr>
          <w:p w14:paraId="5CDA0656" w14:textId="77777777" w:rsidR="001C249A" w:rsidRPr="0025129B" w:rsidRDefault="00F11288" w:rsidP="00CE6369">
            <w:pPr>
              <w:jc w:val="center"/>
              <w:rPr>
                <w:rFonts w:eastAsiaTheme="minorHAnsi"/>
                <w:sz w:val="20"/>
                <w:szCs w:val="20"/>
                <w:lang w:val="es-ES"/>
              </w:rPr>
            </w:pPr>
            <w:r>
              <w:rPr>
                <w:rFonts w:eastAsiaTheme="minorHAnsi"/>
                <w:sz w:val="20"/>
                <w:szCs w:val="20"/>
                <w:lang w:val="es-ES"/>
              </w:rPr>
              <w:t>23671</w:t>
            </w:r>
          </w:p>
        </w:tc>
        <w:tc>
          <w:tcPr>
            <w:tcW w:w="436" w:type="pct"/>
            <w:tcMar>
              <w:top w:w="0" w:type="dxa"/>
              <w:left w:w="108" w:type="dxa"/>
              <w:bottom w:w="0" w:type="dxa"/>
              <w:right w:w="108" w:type="dxa"/>
            </w:tcMar>
            <w:vAlign w:val="center"/>
          </w:tcPr>
          <w:p w14:paraId="3331E71C" w14:textId="77777777" w:rsidR="001C249A" w:rsidRPr="0025129B" w:rsidRDefault="002C261C" w:rsidP="00CE6369">
            <w:pPr>
              <w:jc w:val="center"/>
              <w:rPr>
                <w:rFonts w:eastAsiaTheme="minorHAnsi"/>
                <w:sz w:val="20"/>
                <w:szCs w:val="20"/>
                <w:lang w:val="es-ES"/>
              </w:rPr>
            </w:pPr>
            <w:r>
              <w:rPr>
                <w:rFonts w:eastAsiaTheme="minorHAnsi"/>
                <w:sz w:val="20"/>
                <w:szCs w:val="20"/>
                <w:lang w:val="es-ES"/>
              </w:rPr>
              <w:t>23/07/2014</w:t>
            </w:r>
          </w:p>
        </w:tc>
        <w:tc>
          <w:tcPr>
            <w:tcW w:w="386" w:type="pct"/>
            <w:vAlign w:val="center"/>
          </w:tcPr>
          <w:p w14:paraId="1C7BFD28" w14:textId="77777777" w:rsidR="001C249A" w:rsidRPr="0025129B" w:rsidRDefault="002C261C" w:rsidP="00430772">
            <w:pPr>
              <w:jc w:val="center"/>
              <w:rPr>
                <w:rFonts w:eastAsiaTheme="minorHAnsi"/>
                <w:sz w:val="20"/>
                <w:szCs w:val="20"/>
                <w:lang w:val="es-ES"/>
              </w:rPr>
            </w:pPr>
            <w:r>
              <w:rPr>
                <w:rFonts w:eastAsiaTheme="minorHAnsi"/>
                <w:sz w:val="20"/>
                <w:szCs w:val="20"/>
                <w:lang w:val="es-ES"/>
              </w:rPr>
              <w:t>01/03/2014</w:t>
            </w:r>
          </w:p>
        </w:tc>
        <w:tc>
          <w:tcPr>
            <w:tcW w:w="419" w:type="pct"/>
            <w:vAlign w:val="center"/>
          </w:tcPr>
          <w:p w14:paraId="5BABB528" w14:textId="77777777" w:rsidR="001C249A" w:rsidRPr="0025129B" w:rsidRDefault="002C261C" w:rsidP="003B4A1A">
            <w:pPr>
              <w:jc w:val="center"/>
              <w:rPr>
                <w:rFonts w:eastAsiaTheme="minorHAnsi"/>
                <w:sz w:val="20"/>
                <w:szCs w:val="20"/>
                <w:lang w:val="es-ES" w:eastAsia="es-ES"/>
              </w:rPr>
            </w:pPr>
            <w:r>
              <w:rPr>
                <w:rFonts w:eastAsiaTheme="minorHAnsi"/>
                <w:sz w:val="20"/>
                <w:szCs w:val="20"/>
                <w:lang w:val="es-ES" w:eastAsia="es-ES"/>
              </w:rPr>
              <w:t>31/05/2014</w:t>
            </w:r>
          </w:p>
        </w:tc>
        <w:tc>
          <w:tcPr>
            <w:tcW w:w="447" w:type="pct"/>
            <w:vAlign w:val="center"/>
          </w:tcPr>
          <w:p w14:paraId="6551A043" w14:textId="77777777" w:rsidR="001C249A" w:rsidRPr="0025129B" w:rsidRDefault="00F11288" w:rsidP="00E45419">
            <w:pPr>
              <w:jc w:val="center"/>
              <w:rPr>
                <w:rFonts w:eastAsiaTheme="minorHAnsi"/>
                <w:sz w:val="20"/>
                <w:szCs w:val="20"/>
                <w:lang w:val="es-ES" w:eastAsia="es-ES"/>
              </w:rPr>
            </w:pPr>
            <w:r>
              <w:rPr>
                <w:rFonts w:eastAsiaTheme="minorHAnsi"/>
                <w:sz w:val="20"/>
                <w:szCs w:val="20"/>
                <w:lang w:val="es-ES" w:eastAsia="es-ES"/>
              </w:rPr>
              <w:t>Vialidad</w:t>
            </w:r>
          </w:p>
        </w:tc>
        <w:tc>
          <w:tcPr>
            <w:tcW w:w="402" w:type="pct"/>
            <w:vAlign w:val="center"/>
          </w:tcPr>
          <w:p w14:paraId="077E174A" w14:textId="77777777" w:rsidR="001C249A" w:rsidRPr="0025129B" w:rsidRDefault="00B47424" w:rsidP="00CE6369">
            <w:pPr>
              <w:jc w:val="center"/>
              <w:rPr>
                <w:rFonts w:eastAsiaTheme="minorHAnsi"/>
                <w:sz w:val="20"/>
                <w:szCs w:val="20"/>
                <w:lang w:val="es-ES" w:eastAsia="es-ES"/>
              </w:rPr>
            </w:pPr>
            <w:r>
              <w:rPr>
                <w:rFonts w:eastAsiaTheme="minorHAnsi"/>
                <w:sz w:val="20"/>
                <w:szCs w:val="20"/>
                <w:lang w:val="es-ES" w:eastAsia="es-ES"/>
              </w:rPr>
              <w:t>Vialidad</w:t>
            </w:r>
          </w:p>
        </w:tc>
        <w:tc>
          <w:tcPr>
            <w:tcW w:w="679" w:type="pct"/>
            <w:vAlign w:val="center"/>
          </w:tcPr>
          <w:p w14:paraId="0B502969" w14:textId="77777777" w:rsidR="001C249A" w:rsidRPr="0025129B" w:rsidRDefault="00D971B1" w:rsidP="00CE6369">
            <w:pPr>
              <w:jc w:val="center"/>
              <w:rPr>
                <w:rFonts w:eastAsiaTheme="minorHAnsi"/>
                <w:sz w:val="20"/>
                <w:szCs w:val="20"/>
                <w:lang w:val="es-ES" w:eastAsia="es-ES"/>
              </w:rPr>
            </w:pPr>
            <w:r>
              <w:rPr>
                <w:rFonts w:eastAsiaTheme="minorHAnsi"/>
                <w:sz w:val="20"/>
                <w:szCs w:val="20"/>
                <w:lang w:val="es-ES" w:eastAsia="es-ES"/>
              </w:rPr>
              <w:t>Conforme</w:t>
            </w:r>
          </w:p>
        </w:tc>
        <w:tc>
          <w:tcPr>
            <w:tcW w:w="484" w:type="pct"/>
            <w:vAlign w:val="center"/>
          </w:tcPr>
          <w:p w14:paraId="1D51451D" w14:textId="77777777" w:rsidR="001C249A" w:rsidRPr="0025129B" w:rsidRDefault="00733594" w:rsidP="00CE6369">
            <w:pPr>
              <w:jc w:val="center"/>
              <w:rPr>
                <w:rFonts w:eastAsiaTheme="minorHAnsi"/>
                <w:sz w:val="20"/>
                <w:szCs w:val="20"/>
                <w:lang w:val="es-ES" w:eastAsia="es-ES"/>
              </w:rPr>
            </w:pPr>
            <w:r>
              <w:rPr>
                <w:rFonts w:eastAsiaTheme="minorHAnsi"/>
                <w:sz w:val="20"/>
                <w:szCs w:val="20"/>
                <w:lang w:val="es-ES" w:eastAsia="es-ES"/>
              </w:rPr>
              <w:t>2, 4</w:t>
            </w:r>
          </w:p>
        </w:tc>
      </w:tr>
      <w:tr w:rsidR="00B47424" w:rsidRPr="0025129B" w14:paraId="68F15B1C" w14:textId="77777777" w:rsidTr="00B47424">
        <w:trPr>
          <w:trHeight w:val="361"/>
          <w:jc w:val="center"/>
        </w:trPr>
        <w:tc>
          <w:tcPr>
            <w:tcW w:w="833" w:type="pct"/>
            <w:tcMar>
              <w:top w:w="0" w:type="dxa"/>
              <w:left w:w="108" w:type="dxa"/>
              <w:bottom w:w="0" w:type="dxa"/>
              <w:right w:w="108" w:type="dxa"/>
            </w:tcMar>
            <w:vAlign w:val="center"/>
          </w:tcPr>
          <w:p w14:paraId="78DAC158" w14:textId="77777777" w:rsidR="00B47424" w:rsidRPr="0025129B" w:rsidRDefault="00B47424" w:rsidP="00B47424">
            <w:pPr>
              <w:jc w:val="center"/>
              <w:rPr>
                <w:rFonts w:eastAsiaTheme="minorHAnsi"/>
                <w:sz w:val="20"/>
                <w:szCs w:val="20"/>
                <w:lang w:val="es-ES"/>
              </w:rPr>
            </w:pPr>
            <w:r w:rsidRPr="00F11288">
              <w:rPr>
                <w:rFonts w:eastAsiaTheme="minorHAnsi"/>
                <w:sz w:val="20"/>
                <w:szCs w:val="20"/>
                <w:lang w:val="es-ES"/>
              </w:rPr>
              <w:t xml:space="preserve">Informe de </w:t>
            </w:r>
            <w:r w:rsidR="00D971B1" w:rsidRPr="00F11288">
              <w:rPr>
                <w:rFonts w:eastAsiaTheme="minorHAnsi"/>
                <w:sz w:val="20"/>
                <w:szCs w:val="20"/>
                <w:lang w:val="es-ES"/>
              </w:rPr>
              <w:t>auditoría</w:t>
            </w:r>
            <w:r w:rsidRPr="00F11288">
              <w:rPr>
                <w:rFonts w:eastAsiaTheme="minorHAnsi"/>
                <w:sz w:val="20"/>
                <w:szCs w:val="20"/>
                <w:lang w:val="es-ES"/>
              </w:rPr>
              <w:t xml:space="preserve"> ambiental independiente n°49 pchsp</w:t>
            </w:r>
          </w:p>
        </w:tc>
        <w:tc>
          <w:tcPr>
            <w:tcW w:w="622" w:type="pct"/>
            <w:vAlign w:val="center"/>
          </w:tcPr>
          <w:p w14:paraId="7B3840BB" w14:textId="77777777" w:rsidR="00B47424" w:rsidRPr="0025129B" w:rsidRDefault="00B47424" w:rsidP="00B47424">
            <w:pPr>
              <w:jc w:val="center"/>
              <w:rPr>
                <w:rFonts w:eastAsiaTheme="minorHAnsi"/>
                <w:sz w:val="20"/>
                <w:szCs w:val="20"/>
                <w:lang w:val="es-ES" w:eastAsia="es-ES"/>
              </w:rPr>
            </w:pPr>
            <w:r>
              <w:rPr>
                <w:rFonts w:eastAsiaTheme="minorHAnsi"/>
                <w:sz w:val="20"/>
                <w:szCs w:val="20"/>
                <w:lang w:val="es-ES" w:eastAsia="es-ES"/>
              </w:rPr>
              <w:t>Monitoreo de taludes</w:t>
            </w:r>
          </w:p>
        </w:tc>
        <w:tc>
          <w:tcPr>
            <w:tcW w:w="291" w:type="pct"/>
            <w:vAlign w:val="center"/>
          </w:tcPr>
          <w:p w14:paraId="38183833" w14:textId="77777777" w:rsidR="00B47424" w:rsidRPr="0025129B" w:rsidRDefault="00B47424" w:rsidP="00B47424">
            <w:pPr>
              <w:jc w:val="center"/>
              <w:rPr>
                <w:rFonts w:eastAsiaTheme="minorHAnsi"/>
                <w:sz w:val="20"/>
                <w:szCs w:val="20"/>
                <w:lang w:val="es-ES"/>
              </w:rPr>
            </w:pPr>
            <w:r>
              <w:rPr>
                <w:rFonts w:eastAsiaTheme="minorHAnsi"/>
                <w:sz w:val="20"/>
                <w:szCs w:val="20"/>
                <w:lang w:val="es-ES"/>
              </w:rPr>
              <w:t>26714</w:t>
            </w:r>
          </w:p>
        </w:tc>
        <w:tc>
          <w:tcPr>
            <w:tcW w:w="436" w:type="pct"/>
            <w:tcMar>
              <w:top w:w="0" w:type="dxa"/>
              <w:left w:w="108" w:type="dxa"/>
              <w:bottom w:w="0" w:type="dxa"/>
              <w:right w:w="108" w:type="dxa"/>
            </w:tcMar>
            <w:vAlign w:val="center"/>
          </w:tcPr>
          <w:p w14:paraId="1430D685" w14:textId="77777777" w:rsidR="00B47424" w:rsidRPr="0025129B" w:rsidRDefault="00B47424" w:rsidP="00B47424">
            <w:pPr>
              <w:jc w:val="center"/>
              <w:rPr>
                <w:rFonts w:eastAsiaTheme="minorHAnsi"/>
                <w:sz w:val="20"/>
                <w:szCs w:val="20"/>
                <w:highlight w:val="yellow"/>
                <w:lang w:val="es-ES"/>
              </w:rPr>
            </w:pPr>
            <w:r w:rsidRPr="002C261C">
              <w:rPr>
                <w:rFonts w:eastAsiaTheme="minorHAnsi"/>
                <w:sz w:val="20"/>
                <w:szCs w:val="20"/>
                <w:lang w:val="es-ES"/>
              </w:rPr>
              <w:t>10/10/2014</w:t>
            </w:r>
          </w:p>
        </w:tc>
        <w:tc>
          <w:tcPr>
            <w:tcW w:w="386" w:type="pct"/>
            <w:vAlign w:val="center"/>
          </w:tcPr>
          <w:p w14:paraId="30A26590" w14:textId="77777777" w:rsidR="00B47424" w:rsidRPr="0025129B" w:rsidRDefault="00B47424" w:rsidP="00B47424">
            <w:pPr>
              <w:jc w:val="center"/>
              <w:rPr>
                <w:rFonts w:eastAsiaTheme="minorHAnsi"/>
                <w:sz w:val="20"/>
                <w:szCs w:val="20"/>
                <w:lang w:val="es-ES"/>
              </w:rPr>
            </w:pPr>
            <w:r>
              <w:rPr>
                <w:rFonts w:eastAsiaTheme="minorHAnsi"/>
                <w:sz w:val="20"/>
                <w:szCs w:val="20"/>
                <w:lang w:val="es-ES"/>
              </w:rPr>
              <w:t>01/06/2014</w:t>
            </w:r>
          </w:p>
        </w:tc>
        <w:tc>
          <w:tcPr>
            <w:tcW w:w="419" w:type="pct"/>
            <w:vAlign w:val="center"/>
          </w:tcPr>
          <w:p w14:paraId="611F1675" w14:textId="77777777" w:rsidR="00B47424" w:rsidRPr="0025129B" w:rsidRDefault="00B47424" w:rsidP="00B47424">
            <w:pPr>
              <w:jc w:val="center"/>
              <w:rPr>
                <w:rFonts w:eastAsiaTheme="minorHAnsi"/>
                <w:sz w:val="20"/>
                <w:szCs w:val="20"/>
                <w:lang w:val="es-ES" w:eastAsia="es-ES"/>
              </w:rPr>
            </w:pPr>
            <w:r>
              <w:rPr>
                <w:rFonts w:eastAsiaTheme="minorHAnsi"/>
                <w:sz w:val="20"/>
                <w:szCs w:val="20"/>
                <w:lang w:val="es-ES" w:eastAsia="es-ES"/>
              </w:rPr>
              <w:t>31/08/2014</w:t>
            </w:r>
          </w:p>
        </w:tc>
        <w:tc>
          <w:tcPr>
            <w:tcW w:w="447" w:type="pct"/>
            <w:vAlign w:val="center"/>
          </w:tcPr>
          <w:p w14:paraId="00AD7BD9" w14:textId="77777777" w:rsidR="00B47424" w:rsidRPr="0025129B" w:rsidRDefault="00B47424" w:rsidP="00B47424">
            <w:pPr>
              <w:jc w:val="center"/>
              <w:rPr>
                <w:rFonts w:eastAsiaTheme="minorHAnsi"/>
                <w:sz w:val="20"/>
                <w:szCs w:val="20"/>
                <w:lang w:val="es-ES" w:eastAsia="es-ES"/>
              </w:rPr>
            </w:pPr>
            <w:r>
              <w:rPr>
                <w:rFonts w:eastAsiaTheme="minorHAnsi"/>
                <w:sz w:val="20"/>
                <w:szCs w:val="20"/>
                <w:lang w:val="es-ES" w:eastAsia="es-ES"/>
              </w:rPr>
              <w:t>Vialidad</w:t>
            </w:r>
          </w:p>
        </w:tc>
        <w:tc>
          <w:tcPr>
            <w:tcW w:w="402" w:type="pct"/>
            <w:vAlign w:val="center"/>
          </w:tcPr>
          <w:p w14:paraId="1A74D22E" w14:textId="77777777" w:rsidR="00B47424" w:rsidRPr="0025129B" w:rsidRDefault="00B47424" w:rsidP="00B47424">
            <w:pPr>
              <w:jc w:val="center"/>
              <w:rPr>
                <w:rFonts w:eastAsiaTheme="minorHAnsi"/>
                <w:sz w:val="20"/>
                <w:szCs w:val="20"/>
                <w:lang w:val="es-ES" w:eastAsia="es-ES"/>
              </w:rPr>
            </w:pPr>
            <w:r>
              <w:rPr>
                <w:rFonts w:eastAsiaTheme="minorHAnsi"/>
                <w:sz w:val="20"/>
                <w:szCs w:val="20"/>
                <w:lang w:val="es-ES" w:eastAsia="es-ES"/>
              </w:rPr>
              <w:t>Vialidad</w:t>
            </w:r>
          </w:p>
        </w:tc>
        <w:tc>
          <w:tcPr>
            <w:tcW w:w="679" w:type="pct"/>
            <w:vAlign w:val="center"/>
          </w:tcPr>
          <w:p w14:paraId="0EAFF7D8" w14:textId="77777777" w:rsidR="00B47424" w:rsidRPr="0025129B" w:rsidRDefault="00D971B1" w:rsidP="00B47424">
            <w:pPr>
              <w:jc w:val="center"/>
              <w:rPr>
                <w:rFonts w:eastAsiaTheme="minorHAnsi"/>
                <w:sz w:val="20"/>
                <w:szCs w:val="20"/>
                <w:lang w:val="es-ES" w:eastAsia="es-ES"/>
              </w:rPr>
            </w:pPr>
            <w:r>
              <w:rPr>
                <w:rFonts w:eastAsiaTheme="minorHAnsi"/>
                <w:sz w:val="20"/>
                <w:szCs w:val="20"/>
                <w:lang w:val="es-ES" w:eastAsia="es-ES"/>
              </w:rPr>
              <w:t>Conforme</w:t>
            </w:r>
          </w:p>
        </w:tc>
        <w:tc>
          <w:tcPr>
            <w:tcW w:w="484" w:type="pct"/>
            <w:vAlign w:val="center"/>
          </w:tcPr>
          <w:p w14:paraId="0FC3E33D" w14:textId="77777777" w:rsidR="00B47424" w:rsidRPr="0025129B" w:rsidRDefault="00E8530F" w:rsidP="00B47424">
            <w:pPr>
              <w:jc w:val="center"/>
              <w:rPr>
                <w:rFonts w:eastAsiaTheme="minorHAnsi"/>
                <w:sz w:val="20"/>
                <w:szCs w:val="20"/>
                <w:lang w:val="es-ES" w:eastAsia="es-ES"/>
              </w:rPr>
            </w:pPr>
            <w:r>
              <w:rPr>
                <w:rFonts w:eastAsiaTheme="minorHAnsi"/>
                <w:sz w:val="20"/>
                <w:szCs w:val="20"/>
                <w:lang w:val="es-ES" w:eastAsia="es-ES"/>
              </w:rPr>
              <w:t>2, 4</w:t>
            </w:r>
          </w:p>
        </w:tc>
      </w:tr>
      <w:tr w:rsidR="00B47424" w:rsidRPr="0025129B" w14:paraId="60B5B065" w14:textId="77777777" w:rsidTr="00B47424">
        <w:trPr>
          <w:trHeight w:val="379"/>
          <w:jc w:val="center"/>
        </w:trPr>
        <w:tc>
          <w:tcPr>
            <w:tcW w:w="833" w:type="pct"/>
            <w:tcMar>
              <w:top w:w="0" w:type="dxa"/>
              <w:left w:w="70" w:type="dxa"/>
              <w:bottom w:w="0" w:type="dxa"/>
              <w:right w:w="70" w:type="dxa"/>
            </w:tcMar>
            <w:vAlign w:val="center"/>
          </w:tcPr>
          <w:p w14:paraId="0E412F5B" w14:textId="77777777" w:rsidR="00B47424" w:rsidRPr="0025129B" w:rsidRDefault="00B47424" w:rsidP="00B47424">
            <w:pPr>
              <w:jc w:val="center"/>
              <w:rPr>
                <w:rFonts w:eastAsiaTheme="minorHAnsi"/>
                <w:sz w:val="20"/>
                <w:szCs w:val="20"/>
                <w:lang w:val="es-ES"/>
              </w:rPr>
            </w:pPr>
            <w:r w:rsidRPr="00F11288">
              <w:rPr>
                <w:rFonts w:eastAsiaTheme="minorHAnsi"/>
                <w:sz w:val="20"/>
                <w:szCs w:val="20"/>
                <w:lang w:val="es-ES"/>
              </w:rPr>
              <w:t xml:space="preserve">Informe de </w:t>
            </w:r>
            <w:r w:rsidR="00D971B1" w:rsidRPr="00F11288">
              <w:rPr>
                <w:rFonts w:eastAsiaTheme="minorHAnsi"/>
                <w:sz w:val="20"/>
                <w:szCs w:val="20"/>
                <w:lang w:val="es-ES"/>
              </w:rPr>
              <w:t>auditoría</w:t>
            </w:r>
            <w:r w:rsidRPr="00F11288">
              <w:rPr>
                <w:rFonts w:eastAsiaTheme="minorHAnsi"/>
                <w:sz w:val="20"/>
                <w:szCs w:val="20"/>
                <w:lang w:val="es-ES"/>
              </w:rPr>
              <w:t xml:space="preserve"> ambiental independiente n°50 pchsp</w:t>
            </w:r>
          </w:p>
        </w:tc>
        <w:tc>
          <w:tcPr>
            <w:tcW w:w="622" w:type="pct"/>
            <w:vAlign w:val="center"/>
          </w:tcPr>
          <w:p w14:paraId="75C280AF" w14:textId="77777777" w:rsidR="00B47424" w:rsidRPr="0025129B" w:rsidRDefault="00B47424" w:rsidP="00B47424">
            <w:pPr>
              <w:jc w:val="center"/>
              <w:rPr>
                <w:rFonts w:eastAsiaTheme="minorHAnsi"/>
                <w:sz w:val="20"/>
                <w:szCs w:val="20"/>
                <w:lang w:val="es-ES" w:eastAsia="es-ES"/>
              </w:rPr>
            </w:pPr>
            <w:r>
              <w:rPr>
                <w:rFonts w:eastAsiaTheme="minorHAnsi"/>
                <w:sz w:val="20"/>
                <w:szCs w:val="20"/>
                <w:lang w:val="es-ES" w:eastAsia="es-ES"/>
              </w:rPr>
              <w:t>Monitoreo de taludes</w:t>
            </w:r>
          </w:p>
        </w:tc>
        <w:tc>
          <w:tcPr>
            <w:tcW w:w="291" w:type="pct"/>
            <w:vAlign w:val="center"/>
          </w:tcPr>
          <w:p w14:paraId="41CFB67B" w14:textId="77777777" w:rsidR="00B47424" w:rsidRPr="0025129B" w:rsidRDefault="00B47424" w:rsidP="00B47424">
            <w:pPr>
              <w:jc w:val="center"/>
              <w:rPr>
                <w:rFonts w:eastAsiaTheme="minorHAnsi"/>
                <w:sz w:val="20"/>
                <w:szCs w:val="20"/>
                <w:lang w:val="es-ES"/>
              </w:rPr>
            </w:pPr>
            <w:r>
              <w:rPr>
                <w:rFonts w:eastAsiaTheme="minorHAnsi"/>
                <w:sz w:val="20"/>
                <w:szCs w:val="20"/>
                <w:lang w:val="es-ES"/>
              </w:rPr>
              <w:t>29338</w:t>
            </w:r>
          </w:p>
        </w:tc>
        <w:tc>
          <w:tcPr>
            <w:tcW w:w="436" w:type="pct"/>
            <w:tcMar>
              <w:top w:w="0" w:type="dxa"/>
              <w:left w:w="70" w:type="dxa"/>
              <w:bottom w:w="0" w:type="dxa"/>
              <w:right w:w="70" w:type="dxa"/>
            </w:tcMar>
            <w:vAlign w:val="center"/>
          </w:tcPr>
          <w:p w14:paraId="58985EBB" w14:textId="77777777" w:rsidR="00B47424" w:rsidRPr="0025129B" w:rsidRDefault="00B47424" w:rsidP="00B47424">
            <w:pPr>
              <w:jc w:val="center"/>
              <w:rPr>
                <w:rFonts w:eastAsiaTheme="minorHAnsi"/>
                <w:sz w:val="20"/>
                <w:szCs w:val="20"/>
                <w:lang w:val="es-ES"/>
              </w:rPr>
            </w:pPr>
            <w:r>
              <w:rPr>
                <w:rFonts w:eastAsiaTheme="minorHAnsi"/>
                <w:sz w:val="20"/>
                <w:szCs w:val="20"/>
                <w:lang w:val="es-ES"/>
              </w:rPr>
              <w:t>20/01/2015</w:t>
            </w:r>
          </w:p>
        </w:tc>
        <w:tc>
          <w:tcPr>
            <w:tcW w:w="386" w:type="pct"/>
            <w:vAlign w:val="center"/>
          </w:tcPr>
          <w:p w14:paraId="687701CD" w14:textId="77777777" w:rsidR="00B47424" w:rsidRPr="0025129B" w:rsidRDefault="00B47424" w:rsidP="00B47424">
            <w:pPr>
              <w:jc w:val="center"/>
              <w:rPr>
                <w:rFonts w:eastAsiaTheme="minorHAnsi"/>
                <w:sz w:val="20"/>
                <w:szCs w:val="20"/>
                <w:lang w:val="es-ES"/>
              </w:rPr>
            </w:pPr>
            <w:r>
              <w:rPr>
                <w:rFonts w:eastAsiaTheme="minorHAnsi"/>
                <w:sz w:val="20"/>
                <w:szCs w:val="20"/>
                <w:lang w:val="es-ES"/>
              </w:rPr>
              <w:t>01/09/2014</w:t>
            </w:r>
          </w:p>
        </w:tc>
        <w:tc>
          <w:tcPr>
            <w:tcW w:w="419" w:type="pct"/>
            <w:vAlign w:val="center"/>
          </w:tcPr>
          <w:p w14:paraId="388CF575" w14:textId="77777777" w:rsidR="00B47424" w:rsidRPr="0025129B" w:rsidRDefault="00B47424" w:rsidP="00B47424">
            <w:pPr>
              <w:jc w:val="center"/>
              <w:rPr>
                <w:rFonts w:eastAsiaTheme="minorHAnsi"/>
                <w:sz w:val="20"/>
                <w:szCs w:val="20"/>
                <w:lang w:val="es-ES" w:eastAsia="es-ES"/>
              </w:rPr>
            </w:pPr>
            <w:r>
              <w:rPr>
                <w:rFonts w:eastAsiaTheme="minorHAnsi"/>
                <w:sz w:val="20"/>
                <w:szCs w:val="20"/>
                <w:lang w:val="es-ES" w:eastAsia="es-ES"/>
              </w:rPr>
              <w:t>30/11/2014</w:t>
            </w:r>
          </w:p>
        </w:tc>
        <w:tc>
          <w:tcPr>
            <w:tcW w:w="447" w:type="pct"/>
            <w:vAlign w:val="center"/>
          </w:tcPr>
          <w:p w14:paraId="12B15722" w14:textId="77777777" w:rsidR="00B47424" w:rsidRPr="0025129B" w:rsidRDefault="00B47424" w:rsidP="00B47424">
            <w:pPr>
              <w:ind w:left="149"/>
              <w:jc w:val="center"/>
              <w:rPr>
                <w:rFonts w:eastAsiaTheme="minorHAnsi"/>
                <w:sz w:val="20"/>
                <w:szCs w:val="20"/>
                <w:lang w:val="es-ES" w:eastAsia="es-ES"/>
              </w:rPr>
            </w:pPr>
            <w:r>
              <w:rPr>
                <w:rFonts w:eastAsiaTheme="minorHAnsi"/>
                <w:sz w:val="20"/>
                <w:szCs w:val="20"/>
                <w:lang w:val="es-ES" w:eastAsia="es-ES"/>
              </w:rPr>
              <w:t>Vialidad</w:t>
            </w:r>
          </w:p>
        </w:tc>
        <w:tc>
          <w:tcPr>
            <w:tcW w:w="402" w:type="pct"/>
            <w:vAlign w:val="center"/>
          </w:tcPr>
          <w:p w14:paraId="38686DB9" w14:textId="77777777" w:rsidR="00B47424" w:rsidRPr="0025129B" w:rsidRDefault="00B47424" w:rsidP="00B47424">
            <w:pPr>
              <w:jc w:val="center"/>
              <w:rPr>
                <w:rFonts w:eastAsiaTheme="minorHAnsi"/>
                <w:sz w:val="20"/>
                <w:szCs w:val="20"/>
                <w:lang w:val="es-ES" w:eastAsia="es-ES"/>
              </w:rPr>
            </w:pPr>
            <w:r>
              <w:rPr>
                <w:rFonts w:eastAsiaTheme="minorHAnsi"/>
                <w:sz w:val="20"/>
                <w:szCs w:val="20"/>
                <w:lang w:val="es-ES" w:eastAsia="es-ES"/>
              </w:rPr>
              <w:t>Vialidad</w:t>
            </w:r>
          </w:p>
        </w:tc>
        <w:tc>
          <w:tcPr>
            <w:tcW w:w="679" w:type="pct"/>
            <w:vAlign w:val="center"/>
          </w:tcPr>
          <w:p w14:paraId="194618CB" w14:textId="77777777" w:rsidR="00B47424" w:rsidRPr="0025129B" w:rsidRDefault="00D971B1" w:rsidP="00B47424">
            <w:pPr>
              <w:jc w:val="center"/>
              <w:rPr>
                <w:rFonts w:eastAsiaTheme="minorHAnsi"/>
                <w:sz w:val="20"/>
                <w:szCs w:val="20"/>
                <w:lang w:val="es-ES" w:eastAsia="es-ES"/>
              </w:rPr>
            </w:pPr>
            <w:r>
              <w:rPr>
                <w:rFonts w:eastAsiaTheme="minorHAnsi"/>
                <w:sz w:val="20"/>
                <w:szCs w:val="20"/>
                <w:lang w:val="es-ES" w:eastAsia="es-ES"/>
              </w:rPr>
              <w:t>Conforme</w:t>
            </w:r>
          </w:p>
        </w:tc>
        <w:tc>
          <w:tcPr>
            <w:tcW w:w="484" w:type="pct"/>
            <w:vAlign w:val="center"/>
          </w:tcPr>
          <w:p w14:paraId="3131DB45" w14:textId="77777777" w:rsidR="00B47424" w:rsidRPr="0025129B" w:rsidRDefault="00E8530F" w:rsidP="00B47424">
            <w:pPr>
              <w:ind w:left="149"/>
              <w:jc w:val="center"/>
              <w:rPr>
                <w:rFonts w:eastAsiaTheme="minorHAnsi"/>
                <w:sz w:val="20"/>
                <w:szCs w:val="20"/>
                <w:lang w:val="es-ES" w:eastAsia="es-ES"/>
              </w:rPr>
            </w:pPr>
            <w:r>
              <w:rPr>
                <w:rFonts w:eastAsiaTheme="minorHAnsi"/>
                <w:sz w:val="20"/>
                <w:szCs w:val="20"/>
                <w:lang w:val="es-ES" w:eastAsia="es-ES"/>
              </w:rPr>
              <w:t>2, 4</w:t>
            </w:r>
          </w:p>
        </w:tc>
      </w:tr>
      <w:tr w:rsidR="00B47424" w:rsidRPr="0025129B" w14:paraId="2E367435" w14:textId="77777777" w:rsidTr="00B47424">
        <w:trPr>
          <w:trHeight w:val="379"/>
          <w:jc w:val="center"/>
        </w:trPr>
        <w:tc>
          <w:tcPr>
            <w:tcW w:w="833" w:type="pct"/>
            <w:tcMar>
              <w:top w:w="0" w:type="dxa"/>
              <w:left w:w="70" w:type="dxa"/>
              <w:bottom w:w="0" w:type="dxa"/>
              <w:right w:w="70" w:type="dxa"/>
            </w:tcMar>
            <w:vAlign w:val="center"/>
          </w:tcPr>
          <w:p w14:paraId="353CF3B9" w14:textId="77777777" w:rsidR="00B47424" w:rsidRPr="0025129B" w:rsidRDefault="00B47424" w:rsidP="00B47424">
            <w:pPr>
              <w:jc w:val="center"/>
              <w:rPr>
                <w:rFonts w:eastAsiaTheme="minorHAnsi"/>
                <w:sz w:val="20"/>
                <w:szCs w:val="20"/>
                <w:lang w:val="es-ES"/>
              </w:rPr>
            </w:pPr>
            <w:r w:rsidRPr="00F11288">
              <w:rPr>
                <w:rFonts w:eastAsiaTheme="minorHAnsi"/>
                <w:sz w:val="20"/>
                <w:szCs w:val="20"/>
                <w:lang w:val="es-ES"/>
              </w:rPr>
              <w:t>Informe consolidado mano de obra y calidad de vida 4°trimestre 2014</w:t>
            </w:r>
          </w:p>
        </w:tc>
        <w:tc>
          <w:tcPr>
            <w:tcW w:w="622" w:type="pct"/>
            <w:vAlign w:val="center"/>
          </w:tcPr>
          <w:p w14:paraId="7E5EE2A9" w14:textId="77777777" w:rsidR="00B47424" w:rsidRPr="0025129B" w:rsidRDefault="00B47424" w:rsidP="00B47424">
            <w:pPr>
              <w:jc w:val="center"/>
              <w:rPr>
                <w:rFonts w:eastAsiaTheme="minorHAnsi"/>
                <w:sz w:val="20"/>
                <w:szCs w:val="20"/>
                <w:lang w:val="es-ES" w:eastAsia="es-ES"/>
              </w:rPr>
            </w:pPr>
            <w:r>
              <w:rPr>
                <w:rFonts w:eastAsiaTheme="minorHAnsi"/>
                <w:sz w:val="20"/>
                <w:szCs w:val="20"/>
                <w:lang w:val="es-ES" w:eastAsia="es-ES"/>
              </w:rPr>
              <w:t>Monitoreo de taludes</w:t>
            </w:r>
          </w:p>
        </w:tc>
        <w:tc>
          <w:tcPr>
            <w:tcW w:w="291" w:type="pct"/>
            <w:vAlign w:val="center"/>
          </w:tcPr>
          <w:p w14:paraId="192A6129" w14:textId="77777777" w:rsidR="00B47424" w:rsidRDefault="00B47424" w:rsidP="00B47424">
            <w:pPr>
              <w:jc w:val="center"/>
              <w:rPr>
                <w:rFonts w:eastAsiaTheme="minorHAnsi"/>
                <w:sz w:val="20"/>
                <w:szCs w:val="20"/>
                <w:lang w:val="es-ES"/>
              </w:rPr>
            </w:pPr>
            <w:r>
              <w:rPr>
                <w:rFonts w:eastAsiaTheme="minorHAnsi"/>
                <w:sz w:val="20"/>
                <w:szCs w:val="20"/>
                <w:lang w:val="es-ES"/>
              </w:rPr>
              <w:t>29507</w:t>
            </w:r>
          </w:p>
        </w:tc>
        <w:tc>
          <w:tcPr>
            <w:tcW w:w="436" w:type="pct"/>
            <w:tcMar>
              <w:top w:w="0" w:type="dxa"/>
              <w:left w:w="70" w:type="dxa"/>
              <w:bottom w:w="0" w:type="dxa"/>
              <w:right w:w="70" w:type="dxa"/>
            </w:tcMar>
            <w:vAlign w:val="center"/>
          </w:tcPr>
          <w:p w14:paraId="09DE2DCD" w14:textId="77777777" w:rsidR="00B47424" w:rsidRPr="0025129B" w:rsidRDefault="00B47424" w:rsidP="00B47424">
            <w:pPr>
              <w:jc w:val="center"/>
              <w:rPr>
                <w:rFonts w:eastAsiaTheme="minorHAnsi"/>
                <w:sz w:val="20"/>
                <w:szCs w:val="20"/>
                <w:lang w:val="es-ES"/>
              </w:rPr>
            </w:pPr>
            <w:r>
              <w:rPr>
                <w:rFonts w:eastAsiaTheme="minorHAnsi"/>
                <w:sz w:val="20"/>
                <w:szCs w:val="20"/>
                <w:lang w:val="es-ES"/>
              </w:rPr>
              <w:t>27/01/2015</w:t>
            </w:r>
          </w:p>
        </w:tc>
        <w:tc>
          <w:tcPr>
            <w:tcW w:w="386" w:type="pct"/>
            <w:vAlign w:val="center"/>
          </w:tcPr>
          <w:p w14:paraId="2B8FC506" w14:textId="77777777" w:rsidR="00B47424" w:rsidRPr="0025129B" w:rsidRDefault="00B47424" w:rsidP="00B47424">
            <w:pPr>
              <w:jc w:val="center"/>
              <w:rPr>
                <w:rFonts w:eastAsiaTheme="minorHAnsi"/>
                <w:sz w:val="20"/>
                <w:szCs w:val="20"/>
                <w:lang w:val="es-ES"/>
              </w:rPr>
            </w:pPr>
            <w:r>
              <w:rPr>
                <w:rFonts w:eastAsiaTheme="minorHAnsi"/>
                <w:sz w:val="20"/>
                <w:szCs w:val="20"/>
                <w:lang w:val="es-ES"/>
              </w:rPr>
              <w:t>01/10/2014</w:t>
            </w:r>
          </w:p>
        </w:tc>
        <w:tc>
          <w:tcPr>
            <w:tcW w:w="419" w:type="pct"/>
            <w:vAlign w:val="center"/>
          </w:tcPr>
          <w:p w14:paraId="45864FD2" w14:textId="77777777" w:rsidR="00B47424" w:rsidRPr="0025129B" w:rsidRDefault="00B47424" w:rsidP="00B47424">
            <w:pPr>
              <w:jc w:val="center"/>
              <w:rPr>
                <w:rFonts w:eastAsiaTheme="minorHAnsi"/>
                <w:sz w:val="20"/>
                <w:szCs w:val="20"/>
                <w:lang w:val="es-ES" w:eastAsia="es-ES"/>
              </w:rPr>
            </w:pPr>
            <w:r>
              <w:rPr>
                <w:rFonts w:eastAsiaTheme="minorHAnsi"/>
                <w:sz w:val="20"/>
                <w:szCs w:val="20"/>
                <w:lang w:val="es-ES" w:eastAsia="es-ES"/>
              </w:rPr>
              <w:t>31/12/2014</w:t>
            </w:r>
          </w:p>
        </w:tc>
        <w:tc>
          <w:tcPr>
            <w:tcW w:w="447" w:type="pct"/>
            <w:vAlign w:val="center"/>
          </w:tcPr>
          <w:p w14:paraId="4CB1008F" w14:textId="77777777" w:rsidR="00B47424" w:rsidRPr="0025129B" w:rsidRDefault="00B47424" w:rsidP="00B47424">
            <w:pPr>
              <w:ind w:left="149"/>
              <w:jc w:val="center"/>
              <w:rPr>
                <w:rFonts w:eastAsiaTheme="minorHAnsi"/>
                <w:sz w:val="20"/>
                <w:szCs w:val="20"/>
                <w:lang w:val="es-ES" w:eastAsia="es-ES"/>
              </w:rPr>
            </w:pPr>
            <w:r>
              <w:rPr>
                <w:rFonts w:eastAsiaTheme="minorHAnsi"/>
                <w:sz w:val="20"/>
                <w:szCs w:val="20"/>
                <w:lang w:val="es-ES" w:eastAsia="es-ES"/>
              </w:rPr>
              <w:t>Vialidad</w:t>
            </w:r>
          </w:p>
        </w:tc>
        <w:tc>
          <w:tcPr>
            <w:tcW w:w="402" w:type="pct"/>
            <w:vAlign w:val="center"/>
          </w:tcPr>
          <w:p w14:paraId="3D6F3C8D" w14:textId="77777777" w:rsidR="00B47424" w:rsidRPr="0025129B" w:rsidRDefault="00B47424" w:rsidP="00B47424">
            <w:pPr>
              <w:jc w:val="center"/>
              <w:rPr>
                <w:rFonts w:eastAsiaTheme="minorHAnsi"/>
                <w:sz w:val="20"/>
                <w:szCs w:val="20"/>
                <w:lang w:val="es-ES" w:eastAsia="es-ES"/>
              </w:rPr>
            </w:pPr>
            <w:r>
              <w:rPr>
                <w:rFonts w:eastAsiaTheme="minorHAnsi"/>
                <w:sz w:val="20"/>
                <w:szCs w:val="20"/>
                <w:lang w:val="es-ES" w:eastAsia="es-ES"/>
              </w:rPr>
              <w:t>Vialidad</w:t>
            </w:r>
          </w:p>
        </w:tc>
        <w:tc>
          <w:tcPr>
            <w:tcW w:w="679" w:type="pct"/>
            <w:vAlign w:val="center"/>
          </w:tcPr>
          <w:p w14:paraId="6F72B573" w14:textId="77777777" w:rsidR="00B47424" w:rsidRPr="0025129B" w:rsidRDefault="00D971B1" w:rsidP="00B47424">
            <w:pPr>
              <w:jc w:val="center"/>
              <w:rPr>
                <w:rFonts w:eastAsiaTheme="minorHAnsi"/>
                <w:sz w:val="20"/>
                <w:szCs w:val="20"/>
                <w:lang w:val="es-ES" w:eastAsia="es-ES"/>
              </w:rPr>
            </w:pPr>
            <w:r>
              <w:rPr>
                <w:rFonts w:eastAsiaTheme="minorHAnsi"/>
                <w:sz w:val="20"/>
                <w:szCs w:val="20"/>
                <w:lang w:val="es-ES" w:eastAsia="es-ES"/>
              </w:rPr>
              <w:t>Conforme</w:t>
            </w:r>
          </w:p>
        </w:tc>
        <w:tc>
          <w:tcPr>
            <w:tcW w:w="484" w:type="pct"/>
            <w:vAlign w:val="center"/>
          </w:tcPr>
          <w:p w14:paraId="1EA800E1" w14:textId="77777777" w:rsidR="00B47424" w:rsidRPr="0025129B" w:rsidRDefault="00E8530F" w:rsidP="00B47424">
            <w:pPr>
              <w:ind w:left="149"/>
              <w:jc w:val="center"/>
              <w:rPr>
                <w:rFonts w:eastAsiaTheme="minorHAnsi"/>
                <w:sz w:val="20"/>
                <w:szCs w:val="20"/>
                <w:lang w:val="es-ES" w:eastAsia="es-ES"/>
              </w:rPr>
            </w:pPr>
            <w:r>
              <w:rPr>
                <w:rFonts w:eastAsiaTheme="minorHAnsi"/>
                <w:sz w:val="20"/>
                <w:szCs w:val="20"/>
                <w:lang w:val="es-ES" w:eastAsia="es-ES"/>
              </w:rPr>
              <w:t>2, 4</w:t>
            </w:r>
          </w:p>
        </w:tc>
      </w:tr>
      <w:tr w:rsidR="00B47424" w:rsidRPr="0025129B" w14:paraId="6710FB2B" w14:textId="77777777" w:rsidTr="00B47424">
        <w:trPr>
          <w:trHeight w:val="379"/>
          <w:jc w:val="center"/>
        </w:trPr>
        <w:tc>
          <w:tcPr>
            <w:tcW w:w="833" w:type="pct"/>
            <w:tcMar>
              <w:top w:w="0" w:type="dxa"/>
              <w:left w:w="70" w:type="dxa"/>
              <w:bottom w:w="0" w:type="dxa"/>
              <w:right w:w="70" w:type="dxa"/>
            </w:tcMar>
            <w:vAlign w:val="center"/>
          </w:tcPr>
          <w:p w14:paraId="7A14DF21" w14:textId="77777777" w:rsidR="00B47424" w:rsidRPr="0025129B" w:rsidRDefault="00B47424" w:rsidP="00B47424">
            <w:pPr>
              <w:jc w:val="center"/>
              <w:rPr>
                <w:rFonts w:eastAsiaTheme="minorHAnsi"/>
                <w:sz w:val="20"/>
                <w:szCs w:val="20"/>
                <w:lang w:val="es-ES"/>
              </w:rPr>
            </w:pPr>
            <w:r w:rsidRPr="00F11288">
              <w:rPr>
                <w:rFonts w:eastAsiaTheme="minorHAnsi"/>
                <w:sz w:val="20"/>
                <w:szCs w:val="20"/>
                <w:lang w:val="es-ES"/>
              </w:rPr>
              <w:t>Programa de Seguimiento Ambiental de la Calidad de agua del ecosistema fluvial en el área de influencia del Proyecto Central Hidroeléctrica San Pedro, Campaña 23</w:t>
            </w:r>
          </w:p>
        </w:tc>
        <w:tc>
          <w:tcPr>
            <w:tcW w:w="622" w:type="pct"/>
            <w:vAlign w:val="center"/>
          </w:tcPr>
          <w:p w14:paraId="0DC0F8F1" w14:textId="77777777" w:rsidR="00B47424" w:rsidRPr="0025129B" w:rsidRDefault="00B47424" w:rsidP="00B47424">
            <w:pPr>
              <w:jc w:val="center"/>
              <w:rPr>
                <w:rFonts w:eastAsiaTheme="minorHAnsi"/>
                <w:sz w:val="20"/>
                <w:szCs w:val="20"/>
                <w:lang w:val="es-ES" w:eastAsia="es-ES"/>
              </w:rPr>
            </w:pPr>
            <w:r>
              <w:rPr>
                <w:rFonts w:eastAsiaTheme="minorHAnsi"/>
                <w:sz w:val="20"/>
                <w:szCs w:val="20"/>
                <w:lang w:val="es-ES" w:eastAsia="es-ES"/>
              </w:rPr>
              <w:t>Calidad de agua</w:t>
            </w:r>
          </w:p>
        </w:tc>
        <w:tc>
          <w:tcPr>
            <w:tcW w:w="291" w:type="pct"/>
            <w:vAlign w:val="center"/>
          </w:tcPr>
          <w:p w14:paraId="3F1AE415" w14:textId="77777777" w:rsidR="00B47424" w:rsidRDefault="00B47424" w:rsidP="00B47424">
            <w:pPr>
              <w:jc w:val="center"/>
              <w:rPr>
                <w:rFonts w:eastAsiaTheme="minorHAnsi"/>
                <w:sz w:val="20"/>
                <w:szCs w:val="20"/>
                <w:lang w:val="es-ES"/>
              </w:rPr>
            </w:pPr>
            <w:r>
              <w:rPr>
                <w:rFonts w:eastAsiaTheme="minorHAnsi"/>
                <w:sz w:val="20"/>
                <w:szCs w:val="20"/>
                <w:lang w:val="es-ES"/>
              </w:rPr>
              <w:t>23920</w:t>
            </w:r>
          </w:p>
        </w:tc>
        <w:tc>
          <w:tcPr>
            <w:tcW w:w="436" w:type="pct"/>
            <w:tcMar>
              <w:top w:w="0" w:type="dxa"/>
              <w:left w:w="70" w:type="dxa"/>
              <w:bottom w:w="0" w:type="dxa"/>
              <w:right w:w="70" w:type="dxa"/>
            </w:tcMar>
            <w:vAlign w:val="center"/>
          </w:tcPr>
          <w:p w14:paraId="05ACCBC1" w14:textId="77777777" w:rsidR="00B47424" w:rsidRPr="0025129B" w:rsidRDefault="00B47424" w:rsidP="00B47424">
            <w:pPr>
              <w:jc w:val="center"/>
              <w:rPr>
                <w:rFonts w:eastAsiaTheme="minorHAnsi"/>
                <w:sz w:val="20"/>
                <w:szCs w:val="20"/>
                <w:lang w:val="es-ES"/>
              </w:rPr>
            </w:pPr>
            <w:r>
              <w:rPr>
                <w:rFonts w:eastAsiaTheme="minorHAnsi"/>
                <w:sz w:val="20"/>
                <w:szCs w:val="20"/>
                <w:lang w:val="es-ES"/>
              </w:rPr>
              <w:t>30/07/2014</w:t>
            </w:r>
          </w:p>
        </w:tc>
        <w:tc>
          <w:tcPr>
            <w:tcW w:w="386" w:type="pct"/>
            <w:vAlign w:val="center"/>
          </w:tcPr>
          <w:p w14:paraId="51116196" w14:textId="77777777" w:rsidR="00B47424" w:rsidRPr="0025129B" w:rsidRDefault="00B47424" w:rsidP="00B47424">
            <w:pPr>
              <w:jc w:val="center"/>
              <w:rPr>
                <w:rFonts w:eastAsiaTheme="minorHAnsi"/>
                <w:sz w:val="20"/>
                <w:szCs w:val="20"/>
                <w:lang w:val="es-ES"/>
              </w:rPr>
            </w:pPr>
            <w:r>
              <w:rPr>
                <w:rFonts w:eastAsiaTheme="minorHAnsi"/>
                <w:sz w:val="20"/>
                <w:szCs w:val="20"/>
                <w:lang w:val="es-ES"/>
              </w:rPr>
              <w:t>01/04/2014</w:t>
            </w:r>
          </w:p>
        </w:tc>
        <w:tc>
          <w:tcPr>
            <w:tcW w:w="419" w:type="pct"/>
            <w:vAlign w:val="center"/>
          </w:tcPr>
          <w:p w14:paraId="22D9935B" w14:textId="77777777" w:rsidR="00B47424" w:rsidRPr="0025129B" w:rsidRDefault="00B47424" w:rsidP="00B47424">
            <w:pPr>
              <w:jc w:val="center"/>
              <w:rPr>
                <w:rFonts w:eastAsiaTheme="minorHAnsi"/>
                <w:sz w:val="20"/>
                <w:szCs w:val="20"/>
                <w:lang w:val="es-ES" w:eastAsia="es-ES"/>
              </w:rPr>
            </w:pPr>
            <w:r>
              <w:rPr>
                <w:rFonts w:eastAsiaTheme="minorHAnsi"/>
                <w:sz w:val="20"/>
                <w:szCs w:val="20"/>
                <w:lang w:val="es-ES" w:eastAsia="es-ES"/>
              </w:rPr>
              <w:t>30/06/2014</w:t>
            </w:r>
          </w:p>
        </w:tc>
        <w:tc>
          <w:tcPr>
            <w:tcW w:w="447" w:type="pct"/>
            <w:vAlign w:val="center"/>
          </w:tcPr>
          <w:p w14:paraId="0FF6D810" w14:textId="77777777" w:rsidR="00B47424" w:rsidRPr="0025129B" w:rsidRDefault="00B47424" w:rsidP="00B47424">
            <w:pPr>
              <w:ind w:left="149"/>
              <w:jc w:val="center"/>
              <w:rPr>
                <w:rFonts w:eastAsiaTheme="minorHAnsi"/>
                <w:sz w:val="20"/>
                <w:szCs w:val="20"/>
                <w:lang w:val="es-ES" w:eastAsia="es-ES"/>
              </w:rPr>
            </w:pPr>
            <w:r>
              <w:rPr>
                <w:rFonts w:eastAsiaTheme="minorHAnsi"/>
                <w:sz w:val="20"/>
                <w:szCs w:val="20"/>
                <w:lang w:val="es-ES" w:eastAsia="es-ES"/>
              </w:rPr>
              <w:t>DGA</w:t>
            </w:r>
          </w:p>
        </w:tc>
        <w:tc>
          <w:tcPr>
            <w:tcW w:w="402" w:type="pct"/>
            <w:vAlign w:val="center"/>
          </w:tcPr>
          <w:p w14:paraId="0BCB94AA" w14:textId="77777777" w:rsidR="00B47424" w:rsidRPr="0025129B" w:rsidRDefault="00680E36" w:rsidP="00B47424">
            <w:pPr>
              <w:ind w:left="149"/>
              <w:jc w:val="center"/>
              <w:rPr>
                <w:rFonts w:eastAsiaTheme="minorHAnsi"/>
                <w:sz w:val="20"/>
                <w:szCs w:val="20"/>
                <w:lang w:val="es-ES" w:eastAsia="es-ES"/>
              </w:rPr>
            </w:pPr>
            <w:r>
              <w:rPr>
                <w:rFonts w:eastAsiaTheme="minorHAnsi"/>
                <w:sz w:val="20"/>
                <w:szCs w:val="20"/>
                <w:lang w:val="es-ES" w:eastAsia="es-ES"/>
              </w:rPr>
              <w:t>DGA</w:t>
            </w:r>
          </w:p>
        </w:tc>
        <w:tc>
          <w:tcPr>
            <w:tcW w:w="679" w:type="pct"/>
            <w:vAlign w:val="center"/>
          </w:tcPr>
          <w:p w14:paraId="1C12EFBD" w14:textId="77777777" w:rsidR="00B47424" w:rsidRPr="0025129B" w:rsidRDefault="00D971B1" w:rsidP="00B47424">
            <w:pPr>
              <w:ind w:left="149"/>
              <w:jc w:val="center"/>
              <w:rPr>
                <w:rFonts w:eastAsiaTheme="minorHAnsi"/>
                <w:sz w:val="20"/>
                <w:szCs w:val="20"/>
                <w:lang w:val="es-ES" w:eastAsia="es-ES"/>
              </w:rPr>
            </w:pPr>
            <w:r>
              <w:rPr>
                <w:rFonts w:eastAsiaTheme="minorHAnsi"/>
                <w:sz w:val="20"/>
                <w:szCs w:val="20"/>
                <w:lang w:val="es-ES" w:eastAsia="es-ES"/>
              </w:rPr>
              <w:t>Conforme</w:t>
            </w:r>
          </w:p>
        </w:tc>
        <w:tc>
          <w:tcPr>
            <w:tcW w:w="484" w:type="pct"/>
            <w:vAlign w:val="center"/>
          </w:tcPr>
          <w:p w14:paraId="1D83DF0F" w14:textId="77777777" w:rsidR="00B47424" w:rsidRPr="0025129B" w:rsidRDefault="00E8530F" w:rsidP="00B47424">
            <w:pPr>
              <w:ind w:left="149"/>
              <w:jc w:val="center"/>
              <w:rPr>
                <w:rFonts w:eastAsiaTheme="minorHAnsi"/>
                <w:sz w:val="20"/>
                <w:szCs w:val="20"/>
                <w:lang w:val="es-ES" w:eastAsia="es-ES"/>
              </w:rPr>
            </w:pPr>
            <w:r>
              <w:rPr>
                <w:rFonts w:eastAsiaTheme="minorHAnsi"/>
                <w:sz w:val="20"/>
                <w:szCs w:val="20"/>
                <w:lang w:val="es-ES" w:eastAsia="es-ES"/>
              </w:rPr>
              <w:t>-</w:t>
            </w:r>
          </w:p>
        </w:tc>
      </w:tr>
      <w:tr w:rsidR="00B47424" w:rsidRPr="0025129B" w14:paraId="57792B93" w14:textId="77777777" w:rsidTr="00B47424">
        <w:trPr>
          <w:trHeight w:val="379"/>
          <w:jc w:val="center"/>
        </w:trPr>
        <w:tc>
          <w:tcPr>
            <w:tcW w:w="833" w:type="pct"/>
            <w:tcMar>
              <w:top w:w="0" w:type="dxa"/>
              <w:left w:w="70" w:type="dxa"/>
              <w:bottom w:w="0" w:type="dxa"/>
              <w:right w:w="70" w:type="dxa"/>
            </w:tcMar>
            <w:vAlign w:val="center"/>
          </w:tcPr>
          <w:p w14:paraId="11808DB8" w14:textId="77777777" w:rsidR="00B47424" w:rsidRPr="0025129B" w:rsidRDefault="00B47424" w:rsidP="00B47424">
            <w:pPr>
              <w:jc w:val="center"/>
              <w:rPr>
                <w:rFonts w:eastAsiaTheme="minorHAnsi"/>
                <w:sz w:val="20"/>
                <w:szCs w:val="20"/>
                <w:lang w:val="es-ES"/>
              </w:rPr>
            </w:pPr>
            <w:r w:rsidRPr="00F11288">
              <w:rPr>
                <w:rFonts w:eastAsiaTheme="minorHAnsi"/>
                <w:sz w:val="20"/>
                <w:szCs w:val="20"/>
                <w:lang w:val="es-ES"/>
              </w:rPr>
              <w:t>Muestreo Calidad del Agua N°24, Julio 2014</w:t>
            </w:r>
          </w:p>
        </w:tc>
        <w:tc>
          <w:tcPr>
            <w:tcW w:w="622" w:type="pct"/>
            <w:vAlign w:val="center"/>
          </w:tcPr>
          <w:p w14:paraId="0BC9914E" w14:textId="77777777" w:rsidR="00B47424" w:rsidRPr="0025129B" w:rsidRDefault="00B47424" w:rsidP="00B47424">
            <w:pPr>
              <w:jc w:val="center"/>
              <w:rPr>
                <w:rFonts w:eastAsiaTheme="minorHAnsi"/>
                <w:sz w:val="20"/>
                <w:szCs w:val="20"/>
                <w:lang w:val="es-ES" w:eastAsia="es-ES"/>
              </w:rPr>
            </w:pPr>
            <w:r>
              <w:rPr>
                <w:rFonts w:eastAsiaTheme="minorHAnsi"/>
                <w:sz w:val="20"/>
                <w:szCs w:val="20"/>
                <w:lang w:val="es-ES" w:eastAsia="es-ES"/>
              </w:rPr>
              <w:t>Calidad de agua</w:t>
            </w:r>
          </w:p>
        </w:tc>
        <w:tc>
          <w:tcPr>
            <w:tcW w:w="291" w:type="pct"/>
            <w:vAlign w:val="center"/>
          </w:tcPr>
          <w:p w14:paraId="4ED81F6C" w14:textId="77777777" w:rsidR="00B47424" w:rsidRDefault="00B47424" w:rsidP="00B47424">
            <w:pPr>
              <w:jc w:val="center"/>
              <w:rPr>
                <w:rFonts w:eastAsiaTheme="minorHAnsi"/>
                <w:sz w:val="20"/>
                <w:szCs w:val="20"/>
                <w:lang w:val="es-ES"/>
              </w:rPr>
            </w:pPr>
            <w:r>
              <w:rPr>
                <w:rFonts w:eastAsiaTheme="minorHAnsi"/>
                <w:sz w:val="20"/>
                <w:szCs w:val="20"/>
                <w:lang w:val="es-ES"/>
              </w:rPr>
              <w:t>26963</w:t>
            </w:r>
          </w:p>
        </w:tc>
        <w:tc>
          <w:tcPr>
            <w:tcW w:w="436" w:type="pct"/>
            <w:tcMar>
              <w:top w:w="0" w:type="dxa"/>
              <w:left w:w="70" w:type="dxa"/>
              <w:bottom w:w="0" w:type="dxa"/>
              <w:right w:w="70" w:type="dxa"/>
            </w:tcMar>
            <w:vAlign w:val="center"/>
          </w:tcPr>
          <w:p w14:paraId="543A5404" w14:textId="77777777" w:rsidR="00B47424" w:rsidRPr="0025129B" w:rsidRDefault="00B47424" w:rsidP="00B47424">
            <w:pPr>
              <w:jc w:val="center"/>
              <w:rPr>
                <w:rFonts w:eastAsiaTheme="minorHAnsi"/>
                <w:sz w:val="20"/>
                <w:szCs w:val="20"/>
                <w:lang w:val="es-ES"/>
              </w:rPr>
            </w:pPr>
            <w:r>
              <w:rPr>
                <w:rFonts w:eastAsiaTheme="minorHAnsi"/>
                <w:sz w:val="20"/>
                <w:szCs w:val="20"/>
                <w:lang w:val="es-ES"/>
              </w:rPr>
              <w:t>20/10/2014</w:t>
            </w:r>
          </w:p>
        </w:tc>
        <w:tc>
          <w:tcPr>
            <w:tcW w:w="386" w:type="pct"/>
            <w:vAlign w:val="center"/>
          </w:tcPr>
          <w:p w14:paraId="5CB5F8DD" w14:textId="77777777" w:rsidR="00B47424" w:rsidRPr="0025129B" w:rsidRDefault="00B47424" w:rsidP="00B47424">
            <w:pPr>
              <w:jc w:val="center"/>
              <w:rPr>
                <w:rFonts w:eastAsiaTheme="minorHAnsi"/>
                <w:sz w:val="20"/>
                <w:szCs w:val="20"/>
                <w:lang w:val="es-ES"/>
              </w:rPr>
            </w:pPr>
            <w:r>
              <w:rPr>
                <w:rFonts w:eastAsiaTheme="minorHAnsi"/>
                <w:sz w:val="20"/>
                <w:szCs w:val="20"/>
                <w:lang w:val="es-ES"/>
              </w:rPr>
              <w:t>01/07/2014</w:t>
            </w:r>
          </w:p>
        </w:tc>
        <w:tc>
          <w:tcPr>
            <w:tcW w:w="419" w:type="pct"/>
            <w:vAlign w:val="center"/>
          </w:tcPr>
          <w:p w14:paraId="4C192734" w14:textId="77777777" w:rsidR="00B47424" w:rsidRPr="0025129B" w:rsidRDefault="00B47424" w:rsidP="00B47424">
            <w:pPr>
              <w:ind w:left="149"/>
              <w:jc w:val="center"/>
              <w:rPr>
                <w:rFonts w:eastAsiaTheme="minorHAnsi"/>
                <w:sz w:val="20"/>
                <w:szCs w:val="20"/>
                <w:lang w:val="es-ES" w:eastAsia="es-ES"/>
              </w:rPr>
            </w:pPr>
            <w:r>
              <w:rPr>
                <w:rFonts w:eastAsiaTheme="minorHAnsi"/>
                <w:sz w:val="20"/>
                <w:szCs w:val="20"/>
                <w:lang w:val="es-ES" w:eastAsia="es-ES"/>
              </w:rPr>
              <w:t>30/09/2014</w:t>
            </w:r>
          </w:p>
        </w:tc>
        <w:tc>
          <w:tcPr>
            <w:tcW w:w="447" w:type="pct"/>
            <w:vAlign w:val="center"/>
          </w:tcPr>
          <w:p w14:paraId="7C01C576" w14:textId="77777777" w:rsidR="00B47424" w:rsidRPr="0025129B" w:rsidRDefault="00B47424" w:rsidP="00B47424">
            <w:pPr>
              <w:ind w:left="149"/>
              <w:jc w:val="center"/>
              <w:rPr>
                <w:rFonts w:eastAsiaTheme="minorHAnsi"/>
                <w:sz w:val="20"/>
                <w:szCs w:val="20"/>
                <w:lang w:val="es-ES" w:eastAsia="es-ES"/>
              </w:rPr>
            </w:pPr>
            <w:r>
              <w:rPr>
                <w:rFonts w:eastAsiaTheme="minorHAnsi"/>
                <w:sz w:val="20"/>
                <w:szCs w:val="20"/>
                <w:lang w:val="es-ES" w:eastAsia="es-ES"/>
              </w:rPr>
              <w:t>DGA</w:t>
            </w:r>
          </w:p>
        </w:tc>
        <w:tc>
          <w:tcPr>
            <w:tcW w:w="402" w:type="pct"/>
            <w:vAlign w:val="center"/>
          </w:tcPr>
          <w:p w14:paraId="6B013C52" w14:textId="77777777" w:rsidR="00B47424" w:rsidRPr="0025129B" w:rsidRDefault="00680E36" w:rsidP="00B47424">
            <w:pPr>
              <w:ind w:left="149"/>
              <w:jc w:val="center"/>
              <w:rPr>
                <w:rFonts w:eastAsiaTheme="minorHAnsi"/>
                <w:sz w:val="20"/>
                <w:szCs w:val="20"/>
                <w:lang w:val="es-ES" w:eastAsia="es-ES"/>
              </w:rPr>
            </w:pPr>
            <w:r>
              <w:rPr>
                <w:rFonts w:eastAsiaTheme="minorHAnsi"/>
                <w:sz w:val="20"/>
                <w:szCs w:val="20"/>
                <w:lang w:val="es-ES" w:eastAsia="es-ES"/>
              </w:rPr>
              <w:t>DGA</w:t>
            </w:r>
          </w:p>
        </w:tc>
        <w:tc>
          <w:tcPr>
            <w:tcW w:w="679" w:type="pct"/>
            <w:vAlign w:val="center"/>
          </w:tcPr>
          <w:p w14:paraId="29740AC1" w14:textId="77777777" w:rsidR="00B47424" w:rsidRPr="0025129B" w:rsidRDefault="00D971B1" w:rsidP="00B47424">
            <w:pPr>
              <w:ind w:left="149"/>
              <w:jc w:val="center"/>
              <w:rPr>
                <w:rFonts w:eastAsiaTheme="minorHAnsi"/>
                <w:sz w:val="20"/>
                <w:szCs w:val="20"/>
                <w:lang w:val="es-ES" w:eastAsia="es-ES"/>
              </w:rPr>
            </w:pPr>
            <w:r>
              <w:rPr>
                <w:rFonts w:eastAsiaTheme="minorHAnsi"/>
                <w:sz w:val="20"/>
                <w:szCs w:val="20"/>
                <w:lang w:val="es-ES" w:eastAsia="es-ES"/>
              </w:rPr>
              <w:t>Conforme</w:t>
            </w:r>
          </w:p>
        </w:tc>
        <w:tc>
          <w:tcPr>
            <w:tcW w:w="484" w:type="pct"/>
            <w:vAlign w:val="center"/>
          </w:tcPr>
          <w:p w14:paraId="63CD566B" w14:textId="77777777" w:rsidR="00B47424" w:rsidRPr="0025129B" w:rsidRDefault="00E8530F" w:rsidP="00B47424">
            <w:pPr>
              <w:ind w:left="149"/>
              <w:jc w:val="center"/>
              <w:rPr>
                <w:rFonts w:eastAsiaTheme="minorHAnsi"/>
                <w:sz w:val="20"/>
                <w:szCs w:val="20"/>
                <w:lang w:val="es-ES" w:eastAsia="es-ES"/>
              </w:rPr>
            </w:pPr>
            <w:r>
              <w:rPr>
                <w:rFonts w:eastAsiaTheme="minorHAnsi"/>
                <w:sz w:val="20"/>
                <w:szCs w:val="20"/>
                <w:lang w:val="es-ES" w:eastAsia="es-ES"/>
              </w:rPr>
              <w:t>-</w:t>
            </w:r>
          </w:p>
        </w:tc>
      </w:tr>
      <w:tr w:rsidR="00B47424" w:rsidRPr="0025129B" w14:paraId="6B69FEA8" w14:textId="77777777" w:rsidTr="00B47424">
        <w:trPr>
          <w:trHeight w:val="379"/>
          <w:jc w:val="center"/>
        </w:trPr>
        <w:tc>
          <w:tcPr>
            <w:tcW w:w="833" w:type="pct"/>
            <w:tcMar>
              <w:top w:w="0" w:type="dxa"/>
              <w:left w:w="70" w:type="dxa"/>
              <w:bottom w:w="0" w:type="dxa"/>
              <w:right w:w="70" w:type="dxa"/>
            </w:tcMar>
            <w:vAlign w:val="center"/>
          </w:tcPr>
          <w:p w14:paraId="5E898509" w14:textId="77777777" w:rsidR="00B47424" w:rsidRPr="0025129B" w:rsidRDefault="00B47424" w:rsidP="00B47424">
            <w:pPr>
              <w:jc w:val="center"/>
              <w:rPr>
                <w:rFonts w:eastAsiaTheme="minorHAnsi"/>
                <w:sz w:val="20"/>
                <w:szCs w:val="20"/>
                <w:lang w:val="es-ES"/>
              </w:rPr>
            </w:pPr>
            <w:r w:rsidRPr="00F11288">
              <w:rPr>
                <w:rFonts w:eastAsiaTheme="minorHAnsi"/>
                <w:sz w:val="20"/>
                <w:szCs w:val="20"/>
                <w:lang w:val="es-ES"/>
              </w:rPr>
              <w:t xml:space="preserve">Programa de seguimiento ambiental de la calidad de agua del ecosistema fluvial, en el área de influencia de la central </w:t>
            </w:r>
            <w:r>
              <w:rPr>
                <w:rFonts w:eastAsiaTheme="minorHAnsi"/>
                <w:sz w:val="20"/>
                <w:szCs w:val="20"/>
                <w:lang w:val="es-ES"/>
              </w:rPr>
              <w:t>hidroeléctrica san</w:t>
            </w:r>
            <w:r w:rsidRPr="00F11288">
              <w:rPr>
                <w:rFonts w:eastAsiaTheme="minorHAnsi"/>
                <w:sz w:val="20"/>
                <w:szCs w:val="20"/>
                <w:lang w:val="es-ES"/>
              </w:rPr>
              <w:t xml:space="preserve"> pedro_n°25</w:t>
            </w:r>
          </w:p>
        </w:tc>
        <w:tc>
          <w:tcPr>
            <w:tcW w:w="622" w:type="pct"/>
            <w:vAlign w:val="center"/>
          </w:tcPr>
          <w:p w14:paraId="5CC193EB" w14:textId="77777777" w:rsidR="00B47424" w:rsidRPr="0025129B" w:rsidRDefault="00B47424" w:rsidP="00B47424">
            <w:pPr>
              <w:jc w:val="center"/>
              <w:rPr>
                <w:rFonts w:eastAsiaTheme="minorHAnsi"/>
                <w:sz w:val="20"/>
                <w:szCs w:val="20"/>
                <w:lang w:val="es-ES" w:eastAsia="es-ES"/>
              </w:rPr>
            </w:pPr>
            <w:r>
              <w:rPr>
                <w:rFonts w:eastAsiaTheme="minorHAnsi"/>
                <w:sz w:val="20"/>
                <w:szCs w:val="20"/>
                <w:lang w:val="es-ES" w:eastAsia="es-ES"/>
              </w:rPr>
              <w:t>Calidad de agua</w:t>
            </w:r>
          </w:p>
        </w:tc>
        <w:tc>
          <w:tcPr>
            <w:tcW w:w="291" w:type="pct"/>
            <w:vAlign w:val="center"/>
          </w:tcPr>
          <w:p w14:paraId="09547C8F" w14:textId="77777777" w:rsidR="00B47424" w:rsidRDefault="00B47424" w:rsidP="00B47424">
            <w:pPr>
              <w:jc w:val="center"/>
              <w:rPr>
                <w:rFonts w:eastAsiaTheme="minorHAnsi"/>
                <w:sz w:val="20"/>
                <w:szCs w:val="20"/>
                <w:lang w:val="es-ES"/>
              </w:rPr>
            </w:pPr>
            <w:r>
              <w:rPr>
                <w:rFonts w:eastAsiaTheme="minorHAnsi"/>
                <w:sz w:val="20"/>
                <w:szCs w:val="20"/>
                <w:lang w:val="es-ES"/>
              </w:rPr>
              <w:t>29321</w:t>
            </w:r>
          </w:p>
        </w:tc>
        <w:tc>
          <w:tcPr>
            <w:tcW w:w="436" w:type="pct"/>
            <w:tcMar>
              <w:top w:w="0" w:type="dxa"/>
              <w:left w:w="70" w:type="dxa"/>
              <w:bottom w:w="0" w:type="dxa"/>
              <w:right w:w="70" w:type="dxa"/>
            </w:tcMar>
            <w:vAlign w:val="center"/>
          </w:tcPr>
          <w:p w14:paraId="093B39CB" w14:textId="77777777" w:rsidR="00B47424" w:rsidRPr="0025129B" w:rsidRDefault="00B47424" w:rsidP="00B47424">
            <w:pPr>
              <w:jc w:val="center"/>
              <w:rPr>
                <w:rFonts w:eastAsiaTheme="minorHAnsi"/>
                <w:sz w:val="20"/>
                <w:szCs w:val="20"/>
                <w:lang w:val="es-ES"/>
              </w:rPr>
            </w:pPr>
            <w:r>
              <w:rPr>
                <w:rFonts w:eastAsiaTheme="minorHAnsi"/>
                <w:sz w:val="20"/>
                <w:szCs w:val="20"/>
                <w:lang w:val="es-ES"/>
              </w:rPr>
              <w:t>20/01/2015</w:t>
            </w:r>
          </w:p>
        </w:tc>
        <w:tc>
          <w:tcPr>
            <w:tcW w:w="386" w:type="pct"/>
            <w:vAlign w:val="center"/>
          </w:tcPr>
          <w:p w14:paraId="4024CAEE" w14:textId="77777777" w:rsidR="00B47424" w:rsidRPr="0025129B" w:rsidRDefault="00B47424" w:rsidP="00B47424">
            <w:pPr>
              <w:jc w:val="center"/>
              <w:rPr>
                <w:rFonts w:eastAsiaTheme="minorHAnsi"/>
                <w:sz w:val="20"/>
                <w:szCs w:val="20"/>
                <w:lang w:val="es-ES"/>
              </w:rPr>
            </w:pPr>
            <w:r>
              <w:rPr>
                <w:rFonts w:eastAsiaTheme="minorHAnsi"/>
                <w:sz w:val="20"/>
                <w:szCs w:val="20"/>
                <w:lang w:val="es-ES"/>
              </w:rPr>
              <w:t>01/10/2014</w:t>
            </w:r>
          </w:p>
        </w:tc>
        <w:tc>
          <w:tcPr>
            <w:tcW w:w="419" w:type="pct"/>
            <w:vAlign w:val="center"/>
          </w:tcPr>
          <w:p w14:paraId="5E89F06A" w14:textId="77777777" w:rsidR="00B47424" w:rsidRPr="0025129B" w:rsidRDefault="00B47424" w:rsidP="00B47424">
            <w:pPr>
              <w:ind w:left="149"/>
              <w:jc w:val="center"/>
              <w:rPr>
                <w:rFonts w:eastAsiaTheme="minorHAnsi"/>
                <w:sz w:val="20"/>
                <w:szCs w:val="20"/>
                <w:lang w:val="es-ES" w:eastAsia="es-ES"/>
              </w:rPr>
            </w:pPr>
            <w:r>
              <w:rPr>
                <w:rFonts w:eastAsiaTheme="minorHAnsi"/>
                <w:sz w:val="20"/>
                <w:szCs w:val="20"/>
                <w:lang w:val="es-ES" w:eastAsia="es-ES"/>
              </w:rPr>
              <w:t>31/12/2014</w:t>
            </w:r>
          </w:p>
        </w:tc>
        <w:tc>
          <w:tcPr>
            <w:tcW w:w="447" w:type="pct"/>
            <w:vAlign w:val="center"/>
          </w:tcPr>
          <w:p w14:paraId="6CD8F82F" w14:textId="77777777" w:rsidR="00B47424" w:rsidRPr="0025129B" w:rsidRDefault="00B47424" w:rsidP="00B47424">
            <w:pPr>
              <w:ind w:left="149"/>
              <w:jc w:val="center"/>
              <w:rPr>
                <w:rFonts w:eastAsiaTheme="minorHAnsi"/>
                <w:sz w:val="20"/>
                <w:szCs w:val="20"/>
                <w:lang w:val="es-ES" w:eastAsia="es-ES"/>
              </w:rPr>
            </w:pPr>
            <w:r>
              <w:rPr>
                <w:rFonts w:eastAsiaTheme="minorHAnsi"/>
                <w:sz w:val="20"/>
                <w:szCs w:val="20"/>
                <w:lang w:val="es-ES" w:eastAsia="es-ES"/>
              </w:rPr>
              <w:t>DGA</w:t>
            </w:r>
          </w:p>
        </w:tc>
        <w:tc>
          <w:tcPr>
            <w:tcW w:w="402" w:type="pct"/>
            <w:vAlign w:val="center"/>
          </w:tcPr>
          <w:p w14:paraId="5AB60F92" w14:textId="77777777" w:rsidR="00B47424" w:rsidRPr="0025129B" w:rsidRDefault="00680E36" w:rsidP="00B47424">
            <w:pPr>
              <w:ind w:left="149"/>
              <w:jc w:val="center"/>
              <w:rPr>
                <w:rFonts w:eastAsiaTheme="minorHAnsi"/>
                <w:sz w:val="20"/>
                <w:szCs w:val="20"/>
                <w:lang w:val="es-ES" w:eastAsia="es-ES"/>
              </w:rPr>
            </w:pPr>
            <w:r>
              <w:rPr>
                <w:rFonts w:eastAsiaTheme="minorHAnsi"/>
                <w:sz w:val="20"/>
                <w:szCs w:val="20"/>
                <w:lang w:val="es-ES" w:eastAsia="es-ES"/>
              </w:rPr>
              <w:t>DGA</w:t>
            </w:r>
          </w:p>
        </w:tc>
        <w:tc>
          <w:tcPr>
            <w:tcW w:w="679" w:type="pct"/>
            <w:vAlign w:val="center"/>
          </w:tcPr>
          <w:p w14:paraId="15802E7B" w14:textId="77777777" w:rsidR="00B47424" w:rsidRPr="0025129B" w:rsidRDefault="00D971B1" w:rsidP="00B47424">
            <w:pPr>
              <w:ind w:left="149"/>
              <w:jc w:val="center"/>
              <w:rPr>
                <w:rFonts w:eastAsiaTheme="minorHAnsi"/>
                <w:sz w:val="20"/>
                <w:szCs w:val="20"/>
                <w:lang w:val="es-ES" w:eastAsia="es-ES"/>
              </w:rPr>
            </w:pPr>
            <w:r>
              <w:rPr>
                <w:rFonts w:eastAsiaTheme="minorHAnsi"/>
                <w:sz w:val="20"/>
                <w:szCs w:val="20"/>
                <w:lang w:val="es-ES" w:eastAsia="es-ES"/>
              </w:rPr>
              <w:t>Conforme</w:t>
            </w:r>
          </w:p>
        </w:tc>
        <w:tc>
          <w:tcPr>
            <w:tcW w:w="484" w:type="pct"/>
            <w:vAlign w:val="center"/>
          </w:tcPr>
          <w:p w14:paraId="7183E15F" w14:textId="77777777" w:rsidR="00B47424" w:rsidRPr="0025129B" w:rsidRDefault="00E8530F" w:rsidP="00B47424">
            <w:pPr>
              <w:ind w:left="149"/>
              <w:jc w:val="center"/>
              <w:rPr>
                <w:rFonts w:eastAsiaTheme="minorHAnsi"/>
                <w:sz w:val="20"/>
                <w:szCs w:val="20"/>
                <w:lang w:val="es-ES" w:eastAsia="es-ES"/>
              </w:rPr>
            </w:pPr>
            <w:r>
              <w:rPr>
                <w:rFonts w:eastAsiaTheme="minorHAnsi"/>
                <w:sz w:val="20"/>
                <w:szCs w:val="20"/>
                <w:lang w:val="es-ES" w:eastAsia="es-ES"/>
              </w:rPr>
              <w:t>-</w:t>
            </w:r>
          </w:p>
        </w:tc>
      </w:tr>
      <w:tr w:rsidR="00B47424" w:rsidRPr="0025129B" w14:paraId="0B2B6C0A" w14:textId="77777777" w:rsidTr="00B47424">
        <w:trPr>
          <w:trHeight w:val="379"/>
          <w:jc w:val="center"/>
        </w:trPr>
        <w:tc>
          <w:tcPr>
            <w:tcW w:w="833" w:type="pct"/>
            <w:tcMar>
              <w:top w:w="0" w:type="dxa"/>
              <w:left w:w="70" w:type="dxa"/>
              <w:bottom w:w="0" w:type="dxa"/>
              <w:right w:w="70" w:type="dxa"/>
            </w:tcMar>
            <w:vAlign w:val="center"/>
          </w:tcPr>
          <w:p w14:paraId="5C5B6AB1" w14:textId="77777777" w:rsidR="00B47424" w:rsidRPr="0025129B" w:rsidRDefault="00B47424" w:rsidP="00B47424">
            <w:pPr>
              <w:jc w:val="center"/>
              <w:rPr>
                <w:rFonts w:eastAsiaTheme="minorHAnsi"/>
                <w:sz w:val="20"/>
                <w:szCs w:val="20"/>
                <w:lang w:val="es-ES"/>
              </w:rPr>
            </w:pPr>
            <w:r w:rsidRPr="00F11288">
              <w:rPr>
                <w:rFonts w:eastAsiaTheme="minorHAnsi"/>
                <w:sz w:val="20"/>
                <w:szCs w:val="20"/>
                <w:lang w:val="es-ES"/>
              </w:rPr>
              <w:t xml:space="preserve">Informe </w:t>
            </w:r>
            <w:r w:rsidR="00D971B1" w:rsidRPr="00F11288">
              <w:rPr>
                <w:rFonts w:eastAsiaTheme="minorHAnsi"/>
                <w:sz w:val="20"/>
                <w:szCs w:val="20"/>
                <w:lang w:val="es-ES"/>
              </w:rPr>
              <w:t>auditoría</w:t>
            </w:r>
            <w:r w:rsidRPr="00F11288">
              <w:rPr>
                <w:rFonts w:eastAsiaTheme="minorHAnsi"/>
                <w:sz w:val="20"/>
                <w:szCs w:val="20"/>
                <w:lang w:val="es-ES"/>
              </w:rPr>
              <w:t xml:space="preserve"> ambiental independiente n°48, proyecto central hidroeléctrica san pedro</w:t>
            </w:r>
          </w:p>
        </w:tc>
        <w:tc>
          <w:tcPr>
            <w:tcW w:w="622" w:type="pct"/>
            <w:vAlign w:val="center"/>
          </w:tcPr>
          <w:p w14:paraId="3A18E54A" w14:textId="77777777" w:rsidR="00B47424" w:rsidRPr="0025129B" w:rsidRDefault="00B47424" w:rsidP="00B47424">
            <w:pPr>
              <w:jc w:val="center"/>
              <w:rPr>
                <w:rFonts w:eastAsiaTheme="minorHAnsi"/>
                <w:sz w:val="20"/>
                <w:szCs w:val="20"/>
                <w:lang w:val="es-ES" w:eastAsia="es-ES"/>
              </w:rPr>
            </w:pPr>
            <w:r>
              <w:rPr>
                <w:rFonts w:eastAsiaTheme="minorHAnsi"/>
                <w:sz w:val="20"/>
                <w:szCs w:val="20"/>
                <w:lang w:val="es-ES" w:eastAsia="es-ES"/>
              </w:rPr>
              <w:t>Calidad de agua</w:t>
            </w:r>
          </w:p>
        </w:tc>
        <w:tc>
          <w:tcPr>
            <w:tcW w:w="291" w:type="pct"/>
            <w:vAlign w:val="center"/>
          </w:tcPr>
          <w:p w14:paraId="68210B51" w14:textId="77777777" w:rsidR="00B47424" w:rsidRDefault="00B47424" w:rsidP="00B47424">
            <w:pPr>
              <w:jc w:val="center"/>
              <w:rPr>
                <w:rFonts w:eastAsiaTheme="minorHAnsi"/>
                <w:sz w:val="20"/>
                <w:szCs w:val="20"/>
                <w:lang w:val="es-ES"/>
              </w:rPr>
            </w:pPr>
            <w:r>
              <w:rPr>
                <w:rFonts w:eastAsiaTheme="minorHAnsi"/>
                <w:sz w:val="20"/>
                <w:szCs w:val="20"/>
                <w:lang w:val="es-ES"/>
              </w:rPr>
              <w:t>23671</w:t>
            </w:r>
          </w:p>
        </w:tc>
        <w:tc>
          <w:tcPr>
            <w:tcW w:w="436" w:type="pct"/>
            <w:tcMar>
              <w:top w:w="0" w:type="dxa"/>
              <w:left w:w="70" w:type="dxa"/>
              <w:bottom w:w="0" w:type="dxa"/>
              <w:right w:w="70" w:type="dxa"/>
            </w:tcMar>
            <w:vAlign w:val="center"/>
          </w:tcPr>
          <w:p w14:paraId="56BC0E8C" w14:textId="77777777" w:rsidR="00B47424" w:rsidRPr="0025129B" w:rsidRDefault="00B47424" w:rsidP="00B47424">
            <w:pPr>
              <w:jc w:val="center"/>
              <w:rPr>
                <w:rFonts w:eastAsiaTheme="minorHAnsi"/>
                <w:sz w:val="20"/>
                <w:szCs w:val="20"/>
                <w:lang w:val="es-ES"/>
              </w:rPr>
            </w:pPr>
            <w:r>
              <w:rPr>
                <w:rFonts w:eastAsiaTheme="minorHAnsi"/>
                <w:sz w:val="20"/>
                <w:szCs w:val="20"/>
                <w:lang w:val="es-ES"/>
              </w:rPr>
              <w:t>23/07/2014</w:t>
            </w:r>
          </w:p>
        </w:tc>
        <w:tc>
          <w:tcPr>
            <w:tcW w:w="386" w:type="pct"/>
            <w:vAlign w:val="center"/>
          </w:tcPr>
          <w:p w14:paraId="0786EED3" w14:textId="77777777" w:rsidR="00B47424" w:rsidRPr="0025129B" w:rsidRDefault="00B47424" w:rsidP="00B47424">
            <w:pPr>
              <w:jc w:val="center"/>
              <w:rPr>
                <w:rFonts w:eastAsiaTheme="minorHAnsi"/>
                <w:sz w:val="20"/>
                <w:szCs w:val="20"/>
                <w:lang w:val="es-ES"/>
              </w:rPr>
            </w:pPr>
            <w:r>
              <w:rPr>
                <w:rFonts w:eastAsiaTheme="minorHAnsi"/>
                <w:sz w:val="20"/>
                <w:szCs w:val="20"/>
                <w:lang w:val="es-ES"/>
              </w:rPr>
              <w:t>01/03/2014</w:t>
            </w:r>
          </w:p>
        </w:tc>
        <w:tc>
          <w:tcPr>
            <w:tcW w:w="419" w:type="pct"/>
            <w:vAlign w:val="center"/>
          </w:tcPr>
          <w:p w14:paraId="5E84BF96" w14:textId="77777777" w:rsidR="00B47424" w:rsidRPr="0025129B" w:rsidRDefault="00B47424" w:rsidP="00B47424">
            <w:pPr>
              <w:ind w:left="149"/>
              <w:jc w:val="center"/>
              <w:rPr>
                <w:rFonts w:eastAsiaTheme="minorHAnsi"/>
                <w:sz w:val="20"/>
                <w:szCs w:val="20"/>
                <w:lang w:val="es-ES" w:eastAsia="es-ES"/>
              </w:rPr>
            </w:pPr>
            <w:r>
              <w:rPr>
                <w:rFonts w:eastAsiaTheme="minorHAnsi"/>
                <w:sz w:val="20"/>
                <w:szCs w:val="20"/>
                <w:lang w:val="es-ES" w:eastAsia="es-ES"/>
              </w:rPr>
              <w:t>31/05/2014</w:t>
            </w:r>
          </w:p>
        </w:tc>
        <w:tc>
          <w:tcPr>
            <w:tcW w:w="447" w:type="pct"/>
            <w:vAlign w:val="center"/>
          </w:tcPr>
          <w:p w14:paraId="25B6BA68" w14:textId="77777777" w:rsidR="00B47424" w:rsidRPr="0025129B" w:rsidRDefault="00B47424" w:rsidP="00B47424">
            <w:pPr>
              <w:ind w:left="149"/>
              <w:jc w:val="center"/>
              <w:rPr>
                <w:rFonts w:eastAsiaTheme="minorHAnsi"/>
                <w:sz w:val="20"/>
                <w:szCs w:val="20"/>
                <w:lang w:val="es-ES" w:eastAsia="es-ES"/>
              </w:rPr>
            </w:pPr>
            <w:r>
              <w:rPr>
                <w:rFonts w:eastAsiaTheme="minorHAnsi"/>
                <w:sz w:val="20"/>
                <w:szCs w:val="20"/>
                <w:lang w:val="es-ES" w:eastAsia="es-ES"/>
              </w:rPr>
              <w:t>DGA</w:t>
            </w:r>
          </w:p>
        </w:tc>
        <w:tc>
          <w:tcPr>
            <w:tcW w:w="402" w:type="pct"/>
            <w:vAlign w:val="center"/>
          </w:tcPr>
          <w:p w14:paraId="6E19E43F" w14:textId="77777777" w:rsidR="00B47424" w:rsidRPr="0025129B" w:rsidRDefault="00680E36" w:rsidP="00B47424">
            <w:pPr>
              <w:ind w:left="149"/>
              <w:jc w:val="center"/>
              <w:rPr>
                <w:rFonts w:eastAsiaTheme="minorHAnsi"/>
                <w:sz w:val="20"/>
                <w:szCs w:val="20"/>
                <w:lang w:val="es-ES" w:eastAsia="es-ES"/>
              </w:rPr>
            </w:pPr>
            <w:r>
              <w:rPr>
                <w:rFonts w:eastAsiaTheme="minorHAnsi"/>
                <w:sz w:val="20"/>
                <w:szCs w:val="20"/>
                <w:lang w:val="es-ES" w:eastAsia="es-ES"/>
              </w:rPr>
              <w:t>DGA</w:t>
            </w:r>
          </w:p>
        </w:tc>
        <w:tc>
          <w:tcPr>
            <w:tcW w:w="679" w:type="pct"/>
            <w:vAlign w:val="center"/>
          </w:tcPr>
          <w:p w14:paraId="72563520" w14:textId="77777777" w:rsidR="00B47424" w:rsidRPr="0025129B" w:rsidRDefault="00D971B1" w:rsidP="00B47424">
            <w:pPr>
              <w:ind w:left="149"/>
              <w:jc w:val="center"/>
              <w:rPr>
                <w:rFonts w:eastAsiaTheme="minorHAnsi"/>
                <w:sz w:val="20"/>
                <w:szCs w:val="20"/>
                <w:lang w:val="es-ES" w:eastAsia="es-ES"/>
              </w:rPr>
            </w:pPr>
            <w:r>
              <w:rPr>
                <w:rFonts w:eastAsiaTheme="minorHAnsi"/>
                <w:sz w:val="20"/>
                <w:szCs w:val="20"/>
                <w:lang w:val="es-ES" w:eastAsia="es-ES"/>
              </w:rPr>
              <w:t>Conforme</w:t>
            </w:r>
          </w:p>
        </w:tc>
        <w:tc>
          <w:tcPr>
            <w:tcW w:w="484" w:type="pct"/>
            <w:vAlign w:val="center"/>
          </w:tcPr>
          <w:p w14:paraId="704110B9" w14:textId="77777777" w:rsidR="00B47424" w:rsidRPr="0025129B" w:rsidRDefault="00E8530F" w:rsidP="00B47424">
            <w:pPr>
              <w:ind w:left="149"/>
              <w:jc w:val="center"/>
              <w:rPr>
                <w:rFonts w:eastAsiaTheme="minorHAnsi"/>
                <w:sz w:val="20"/>
                <w:szCs w:val="20"/>
                <w:lang w:val="es-ES" w:eastAsia="es-ES"/>
              </w:rPr>
            </w:pPr>
            <w:r>
              <w:rPr>
                <w:rFonts w:eastAsiaTheme="minorHAnsi"/>
                <w:sz w:val="20"/>
                <w:szCs w:val="20"/>
                <w:lang w:val="es-ES" w:eastAsia="es-ES"/>
              </w:rPr>
              <w:t>-</w:t>
            </w:r>
          </w:p>
        </w:tc>
      </w:tr>
    </w:tbl>
    <w:p w14:paraId="1BDC8597" w14:textId="77777777" w:rsidR="00677A75" w:rsidRDefault="00677A75" w:rsidP="00BD3FD5">
      <w:bookmarkStart w:id="123" w:name="_Toc352840394"/>
      <w:bookmarkStart w:id="124" w:name="_Toc352841454"/>
      <w:bookmarkEnd w:id="115"/>
      <w:bookmarkEnd w:id="116"/>
    </w:p>
    <w:p w14:paraId="75FDB00B" w14:textId="77777777" w:rsidR="004E583C" w:rsidRPr="0025129B" w:rsidRDefault="004E583C" w:rsidP="00C958D0">
      <w:pPr>
        <w:pStyle w:val="Ttulo1"/>
      </w:pPr>
      <w:bookmarkStart w:id="125" w:name="_Toc429407947"/>
      <w:r w:rsidRPr="0025129B">
        <w:t>H</w:t>
      </w:r>
      <w:r w:rsidR="0024720C" w:rsidRPr="0025129B">
        <w:t>ECHOS CONSTATADOS</w:t>
      </w:r>
      <w:r w:rsidRPr="0025129B">
        <w:t>.</w:t>
      </w:r>
      <w:bookmarkEnd w:id="123"/>
      <w:bookmarkEnd w:id="124"/>
      <w:bookmarkEnd w:id="125"/>
    </w:p>
    <w:p w14:paraId="20578D0F" w14:textId="77777777" w:rsidR="00D17CB6" w:rsidRPr="0025129B" w:rsidRDefault="00D17CB6" w:rsidP="00D17CB6"/>
    <w:p w14:paraId="59CB440D" w14:textId="77777777" w:rsidR="004E583C" w:rsidRPr="0025129B" w:rsidRDefault="00934E40" w:rsidP="00C958D0">
      <w:pPr>
        <w:pStyle w:val="Ttulo2"/>
      </w:pPr>
      <w:bookmarkStart w:id="126" w:name="_Toc429407948"/>
      <w:r>
        <w:t xml:space="preserve">AFECTACIÓN </w:t>
      </w:r>
      <w:r w:rsidR="00D5414C">
        <w:t>A LA</w:t>
      </w:r>
      <w:r w:rsidR="00992A39">
        <w:t xml:space="preserve"> ATMOSFERA</w:t>
      </w:r>
      <w:bookmarkEnd w:id="126"/>
    </w:p>
    <w:p w14:paraId="65FE8B20" w14:textId="77777777" w:rsidR="00A74310" w:rsidRPr="0025129B" w:rsidRDefault="00A74310" w:rsidP="004E583C"/>
    <w:tbl>
      <w:tblPr>
        <w:tblStyle w:val="Tablaconcuadrcula"/>
        <w:tblW w:w="5000" w:type="pct"/>
        <w:tblLook w:val="04A0" w:firstRow="1" w:lastRow="0" w:firstColumn="1" w:lastColumn="0" w:noHBand="0" w:noVBand="1"/>
      </w:tblPr>
      <w:tblGrid>
        <w:gridCol w:w="3768"/>
        <w:gridCol w:w="9794"/>
      </w:tblGrid>
      <w:tr w:rsidR="00A74310" w:rsidRPr="0025129B" w14:paraId="304E6B27" w14:textId="77777777" w:rsidTr="005D728A">
        <w:trPr>
          <w:trHeight w:val="142"/>
        </w:trPr>
        <w:tc>
          <w:tcPr>
            <w:tcW w:w="1389" w:type="pct"/>
          </w:tcPr>
          <w:p w14:paraId="712C33BF" w14:textId="77777777"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D5414C">
              <w:rPr>
                <w:rFonts w:eastAsia="Times New Roman"/>
                <w:color w:val="000000"/>
                <w:lang w:eastAsia="es-CL"/>
              </w:rPr>
              <w:t>1</w:t>
            </w:r>
          </w:p>
        </w:tc>
        <w:tc>
          <w:tcPr>
            <w:tcW w:w="3611" w:type="pct"/>
          </w:tcPr>
          <w:p w14:paraId="47CA2085" w14:textId="77777777"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2F16AC">
              <w:rPr>
                <w:rFonts w:eastAsia="Times New Roman"/>
                <w:color w:val="000000"/>
                <w:lang w:eastAsia="es-CL"/>
              </w:rPr>
              <w:t xml:space="preserve"> 2, 4</w:t>
            </w:r>
          </w:p>
        </w:tc>
      </w:tr>
      <w:tr w:rsidR="000D607C" w:rsidRPr="0025129B" w14:paraId="3037A126" w14:textId="77777777" w:rsidTr="000D607C">
        <w:trPr>
          <w:trHeight w:val="142"/>
        </w:trPr>
        <w:tc>
          <w:tcPr>
            <w:tcW w:w="5000" w:type="pct"/>
            <w:gridSpan w:val="2"/>
          </w:tcPr>
          <w:p w14:paraId="4B719308" w14:textId="77777777" w:rsidR="000D607C" w:rsidRDefault="00F64DF2" w:rsidP="00934E40">
            <w:pPr>
              <w:rPr>
                <w:rFonts w:eastAsia="Times New Roman"/>
                <w:b/>
                <w:bCs/>
                <w:color w:val="000000"/>
                <w:lang w:eastAsia="es-CL"/>
              </w:rPr>
            </w:pPr>
            <w:r>
              <w:rPr>
                <w:rFonts w:eastAsia="Times New Roman"/>
                <w:b/>
                <w:bCs/>
                <w:color w:val="000000"/>
                <w:lang w:eastAsia="es-CL"/>
              </w:rPr>
              <w:t>Do</w:t>
            </w:r>
            <w:r w:rsidR="00934E40">
              <w:rPr>
                <w:rFonts w:eastAsia="Times New Roman"/>
                <w:b/>
                <w:bCs/>
                <w:color w:val="000000"/>
                <w:lang w:eastAsia="es-CL"/>
              </w:rPr>
              <w:t>c</w:t>
            </w:r>
            <w:r>
              <w:rPr>
                <w:rFonts w:eastAsia="Times New Roman"/>
                <w:b/>
                <w:bCs/>
                <w:color w:val="000000"/>
                <w:lang w:eastAsia="es-CL"/>
              </w:rPr>
              <w:t>umentación solicitada y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p>
          <w:p w14:paraId="5F2267E8" w14:textId="77777777" w:rsidR="00A22EA4" w:rsidRDefault="00A22EA4" w:rsidP="00934E40">
            <w:pPr>
              <w:rPr>
                <w:rFonts w:eastAsia="Times New Roman"/>
                <w:b/>
                <w:bCs/>
                <w:color w:val="000000"/>
                <w:lang w:eastAsia="es-CL"/>
              </w:rPr>
            </w:pPr>
            <w:r>
              <w:rPr>
                <w:rFonts w:eastAsia="Times New Roman"/>
                <w:b/>
                <w:bCs/>
                <w:color w:val="000000"/>
                <w:lang w:eastAsia="es-CL"/>
              </w:rPr>
              <w:t xml:space="preserve">Solicitada en Acta N°1: </w:t>
            </w:r>
          </w:p>
          <w:p w14:paraId="45F90C7E" w14:textId="77777777" w:rsidR="00A22EA4" w:rsidRDefault="00A22EA4" w:rsidP="00C333F4">
            <w:pPr>
              <w:pStyle w:val="Prrafodelista"/>
              <w:numPr>
                <w:ilvl w:val="0"/>
                <w:numId w:val="5"/>
              </w:numPr>
              <w:rPr>
                <w:rFonts w:eastAsia="Times New Roman"/>
                <w:bCs/>
                <w:color w:val="000000"/>
                <w:lang w:eastAsia="es-CL"/>
              </w:rPr>
            </w:pPr>
            <w:r w:rsidRPr="00A22EA4">
              <w:rPr>
                <w:rFonts w:eastAsia="Times New Roman"/>
                <w:bCs/>
                <w:color w:val="000000"/>
                <w:lang w:eastAsia="es-CL"/>
              </w:rPr>
              <w:t>Información</w:t>
            </w:r>
            <w:r>
              <w:rPr>
                <w:rFonts w:eastAsia="Times New Roman"/>
                <w:bCs/>
                <w:color w:val="000000"/>
                <w:lang w:eastAsia="es-CL"/>
              </w:rPr>
              <w:t xml:space="preserve"> sobre el tráfico de vehículos al interior del acceso ribera norte, en relación principalmente al flujo de camiones, identificando tipo de material trasportado y funciones.</w:t>
            </w:r>
          </w:p>
          <w:p w14:paraId="7E61161C" w14:textId="77777777" w:rsidR="00A22EA4" w:rsidRDefault="00A22EA4" w:rsidP="00C333F4">
            <w:pPr>
              <w:pStyle w:val="Prrafodelista"/>
              <w:numPr>
                <w:ilvl w:val="0"/>
                <w:numId w:val="5"/>
              </w:numPr>
              <w:rPr>
                <w:rFonts w:eastAsia="Times New Roman"/>
                <w:bCs/>
                <w:color w:val="000000"/>
                <w:lang w:eastAsia="es-CL"/>
              </w:rPr>
            </w:pPr>
            <w:r>
              <w:rPr>
                <w:rFonts w:eastAsia="Times New Roman"/>
                <w:bCs/>
                <w:color w:val="000000"/>
                <w:lang w:eastAsia="es-CL"/>
              </w:rPr>
              <w:t>Registros que comprueben la implementación de medidas de mitigación de emisión de material particulado y gases de combustión, entre ellas la humectación de caminos y otras medidas.</w:t>
            </w:r>
          </w:p>
          <w:p w14:paraId="6D9A364B" w14:textId="77777777" w:rsidR="00F20997" w:rsidRDefault="00F20997" w:rsidP="007922B5">
            <w:pPr>
              <w:pStyle w:val="Prrafodelista"/>
              <w:rPr>
                <w:rFonts w:eastAsia="Times New Roman"/>
                <w:bCs/>
                <w:color w:val="000000"/>
                <w:lang w:eastAsia="es-CL"/>
              </w:rPr>
            </w:pPr>
          </w:p>
          <w:p w14:paraId="5021BA7B" w14:textId="77777777" w:rsidR="007922B5" w:rsidRDefault="00F20997" w:rsidP="00F20997">
            <w:pPr>
              <w:rPr>
                <w:rFonts w:eastAsia="Times New Roman"/>
                <w:bCs/>
                <w:color w:val="000000"/>
                <w:lang w:eastAsia="es-CL"/>
              </w:rPr>
            </w:pPr>
            <w:r>
              <w:rPr>
                <w:rFonts w:eastAsia="Times New Roman"/>
                <w:bCs/>
                <w:color w:val="000000"/>
                <w:lang w:eastAsia="es-CL"/>
              </w:rPr>
              <w:t xml:space="preserve">Mediante </w:t>
            </w:r>
            <w:r w:rsidR="00A22EA4" w:rsidRPr="00F20997">
              <w:rPr>
                <w:rFonts w:eastAsia="Times New Roman"/>
                <w:bCs/>
                <w:color w:val="000000"/>
                <w:lang w:eastAsia="es-CL"/>
              </w:rPr>
              <w:t xml:space="preserve">Carta Colbún S.A. </w:t>
            </w:r>
            <w:r w:rsidR="007922B5" w:rsidRPr="00F20997">
              <w:rPr>
                <w:rFonts w:eastAsia="Times New Roman"/>
                <w:bCs/>
                <w:color w:val="000000"/>
                <w:lang w:eastAsia="es-CL"/>
              </w:rPr>
              <w:t>GMA N°009/2015</w:t>
            </w:r>
            <w:r>
              <w:rPr>
                <w:rFonts w:eastAsia="Times New Roman"/>
                <w:bCs/>
                <w:color w:val="000000"/>
                <w:lang w:eastAsia="es-CL"/>
              </w:rPr>
              <w:t>,</w:t>
            </w:r>
            <w:r w:rsidR="007922B5" w:rsidRPr="00F20997">
              <w:rPr>
                <w:rFonts w:eastAsia="Times New Roman"/>
                <w:bCs/>
                <w:color w:val="000000"/>
                <w:lang w:eastAsia="es-CL"/>
              </w:rPr>
              <w:t xml:space="preserve"> de fecha 11 de marzo de 2015, recibida con fecha 13 de marzo </w:t>
            </w:r>
            <w:r>
              <w:rPr>
                <w:rFonts w:eastAsia="Times New Roman"/>
                <w:bCs/>
                <w:color w:val="000000"/>
                <w:lang w:eastAsia="es-CL"/>
              </w:rPr>
              <w:t xml:space="preserve">de </w:t>
            </w:r>
            <w:r w:rsidR="007922B5" w:rsidRPr="00F20997">
              <w:rPr>
                <w:rFonts w:eastAsia="Times New Roman"/>
                <w:bCs/>
                <w:color w:val="000000"/>
                <w:lang w:eastAsia="es-CL"/>
              </w:rPr>
              <w:t xml:space="preserve">2015, adjunta CD con los </w:t>
            </w:r>
            <w:r>
              <w:rPr>
                <w:rFonts w:eastAsia="Times New Roman"/>
                <w:bCs/>
                <w:color w:val="000000"/>
                <w:lang w:eastAsia="es-CL"/>
              </w:rPr>
              <w:t xml:space="preserve">registros requeridos en el Acta </w:t>
            </w:r>
            <w:r w:rsidR="00F622DA" w:rsidRPr="00F20997">
              <w:rPr>
                <w:rFonts w:eastAsia="Times New Roman"/>
                <w:bCs/>
                <w:color w:val="000000"/>
                <w:lang w:eastAsia="es-CL"/>
              </w:rPr>
              <w:t>(</w:t>
            </w:r>
            <w:r>
              <w:rPr>
                <w:rFonts w:eastAsia="Times New Roman"/>
                <w:bCs/>
                <w:color w:val="000000"/>
                <w:lang w:eastAsia="es-CL"/>
              </w:rPr>
              <w:t>A</w:t>
            </w:r>
            <w:r w:rsidR="00F622DA" w:rsidRPr="00F20997">
              <w:rPr>
                <w:rFonts w:eastAsia="Times New Roman"/>
                <w:bCs/>
                <w:color w:val="000000"/>
                <w:lang w:eastAsia="es-CL"/>
              </w:rPr>
              <w:t>nexo 8)</w:t>
            </w:r>
            <w:r>
              <w:rPr>
                <w:rFonts w:eastAsia="Times New Roman"/>
                <w:bCs/>
                <w:color w:val="000000"/>
                <w:lang w:eastAsia="es-CL"/>
              </w:rPr>
              <w:t>.</w:t>
            </w:r>
          </w:p>
          <w:p w14:paraId="38FBD56E" w14:textId="77777777" w:rsidR="00F20997" w:rsidRPr="00F20997" w:rsidRDefault="00F20997" w:rsidP="00F20997">
            <w:pPr>
              <w:rPr>
                <w:rFonts w:eastAsia="Times New Roman"/>
                <w:bCs/>
                <w:color w:val="000000"/>
                <w:lang w:eastAsia="es-CL"/>
              </w:rPr>
            </w:pPr>
          </w:p>
        </w:tc>
      </w:tr>
      <w:tr w:rsidR="00A74310" w:rsidRPr="0025129B" w14:paraId="5DD6DC43" w14:textId="77777777" w:rsidTr="005D728A">
        <w:trPr>
          <w:trHeight w:val="319"/>
        </w:trPr>
        <w:tc>
          <w:tcPr>
            <w:tcW w:w="5000" w:type="pct"/>
            <w:gridSpan w:val="2"/>
            <w:tcBorders>
              <w:bottom w:val="single" w:sz="4" w:space="0" w:color="auto"/>
            </w:tcBorders>
          </w:tcPr>
          <w:p w14:paraId="612DED85" w14:textId="77777777" w:rsidR="000D607C" w:rsidRDefault="00F15F8C" w:rsidP="008F751D">
            <w:pPr>
              <w:rPr>
                <w:b/>
              </w:rPr>
            </w:pPr>
            <w:r>
              <w:rPr>
                <w:b/>
              </w:rPr>
              <w:t>Exigencia (s)</w:t>
            </w:r>
            <w:r w:rsidR="00A74310" w:rsidRPr="0025129B">
              <w:rPr>
                <w:b/>
              </w:rPr>
              <w:t>:</w:t>
            </w:r>
            <w:r>
              <w:rPr>
                <w:b/>
              </w:rPr>
              <w:t xml:space="preserve"> </w:t>
            </w:r>
          </w:p>
          <w:p w14:paraId="39FDE26E" w14:textId="77777777" w:rsidR="008F4216" w:rsidRDefault="008F4216" w:rsidP="008F751D">
            <w:pPr>
              <w:rPr>
                <w:b/>
              </w:rPr>
            </w:pPr>
            <w:r>
              <w:rPr>
                <w:b/>
              </w:rPr>
              <w:t>Considerando 4.2.1 RCA N°118/08</w:t>
            </w:r>
          </w:p>
          <w:p w14:paraId="5BE46B01" w14:textId="77777777" w:rsidR="008F4216" w:rsidRDefault="008F4216" w:rsidP="008F751D">
            <w:r>
              <w:t xml:space="preserve">En el EIA </w:t>
            </w:r>
            <w:r w:rsidR="000518F9">
              <w:t>el titular presenta una descripción de los caminos necesarios para la construcción y operación de la obra, que denomina “Acceso principal” y “Acceso ribera sur”</w:t>
            </w:r>
          </w:p>
          <w:p w14:paraId="64E9E56B" w14:textId="77777777" w:rsidR="000518F9" w:rsidRDefault="000518F9" w:rsidP="000518F9">
            <w:r w:rsidRPr="000518F9">
              <w:t>En el Adenda N°2, el titular complementa la información relativa a la descripción de caminos</w:t>
            </w:r>
            <w:r>
              <w:t xml:space="preserve"> </w:t>
            </w:r>
            <w:r w:rsidRPr="000518F9">
              <w:t>indicando que "sobre la base de un reconocimiento de las características</w:t>
            </w:r>
            <w:r>
              <w:t xml:space="preserve"> </w:t>
            </w:r>
            <w:r w:rsidRPr="000518F9">
              <w:t>del terreno y las</w:t>
            </w:r>
            <w:r>
              <w:t xml:space="preserve"> </w:t>
            </w:r>
            <w:r w:rsidRPr="000518F9">
              <w:t>observaciones e inventarios de la vegetación nativa de la zona, la pendiente del</w:t>
            </w:r>
            <w:r>
              <w:t xml:space="preserve"> </w:t>
            </w:r>
            <w:r w:rsidRPr="000518F9">
              <w:t>terreno y otras variables relacionadas con la construcción de ambos caminos, se</w:t>
            </w:r>
            <w:r>
              <w:t xml:space="preserve"> </w:t>
            </w:r>
            <w:r w:rsidRPr="000518F9">
              <w:t>efectuaron algunas adecuaciones a los trazados presentados en el EIA, de modo de</w:t>
            </w:r>
            <w:r>
              <w:t xml:space="preserve"> </w:t>
            </w:r>
            <w:r w:rsidRPr="000518F9">
              <w:t>reducir su impacto ambiental y visual.</w:t>
            </w:r>
          </w:p>
          <w:p w14:paraId="7C1334D3" w14:textId="77777777" w:rsidR="000518F9" w:rsidRDefault="000518F9" w:rsidP="000518F9">
            <w:r>
              <w:t>En general, es necesario destacar que los nuevos caminos se ubican en los mismos sectores de los caminos presentados en el EIA, y mantienen en su mayor parte las características y el trazado de estos caminos. Los cambios corresponden a ajustes o variaciones del trazado que sólo afectan un tramo de ellos, o consideran la eliminación de parte de estos caminos, cuya construcción no se estima imprescindible para el proyecto.</w:t>
            </w:r>
          </w:p>
          <w:p w14:paraId="07DE85A1" w14:textId="77777777" w:rsidR="000518F9" w:rsidRDefault="000518F9" w:rsidP="000518F9">
            <w:r>
              <w:t>Los nuevos caminos propuestos se identificaron como "Camino alternativo ribera Sur" y "Camino alternativo ribera Norte", de acuerdo a lo siguiente:</w:t>
            </w:r>
          </w:p>
          <w:p w14:paraId="7EB93871" w14:textId="77777777" w:rsidR="000518F9" w:rsidRDefault="000518F9" w:rsidP="000518F9">
            <w:r>
              <w:t>Camino Alternativo Ribera Sur</w:t>
            </w:r>
          </w:p>
          <w:p w14:paraId="22B747C8" w14:textId="77777777" w:rsidR="000518F9" w:rsidRDefault="000518F9" w:rsidP="000518F9">
            <w:r>
              <w:t>El "Camino alternativo ribera Sur" considera básicamente un trazado similar al propuesto en el EIA. Se mantiene el tramo inicial, que hace uso del camino público desde su empalme a la Ruta T-39 hasta el Fundo El Maitén (4,2 km) y luego el camino predial existente de 1,4 km, modificándose sólo en el tramo final de 2,1 km que llega hasta el muro de la presa.</w:t>
            </w:r>
          </w:p>
          <w:p w14:paraId="6C497987" w14:textId="77777777" w:rsidR="000518F9" w:rsidRDefault="000518F9" w:rsidP="000518F9">
            <w:r>
              <w:t>Camino Alternativo Ribera Norte. El Camino alternativo ribera Norte considera utilizar como único camino de acceso a las obras un camino por el sector La Quinta, más un tramo de camino al botadero C, a diferencia de la red de caminos presentada en el EIA que consideraban también un camino de salida por el sector Champulli, reduciendo con ello la extensión total caminos a construir de 9,2 km a 5,7 km.</w:t>
            </w:r>
          </w:p>
          <w:p w14:paraId="59C820E2" w14:textId="77777777" w:rsidR="000518F9" w:rsidRDefault="000518F9" w:rsidP="000518F9">
            <w:pPr>
              <w:rPr>
                <w:b/>
              </w:rPr>
            </w:pPr>
            <w:r>
              <w:rPr>
                <w:b/>
              </w:rPr>
              <w:t>Considerando 4.2.2 RCA N°118/08</w:t>
            </w:r>
          </w:p>
          <w:p w14:paraId="6DA26D38" w14:textId="77777777" w:rsidR="000518F9" w:rsidRDefault="000518F9" w:rsidP="000518F9">
            <w:r>
              <w:t>Etapa de Construcción.</w:t>
            </w:r>
          </w:p>
          <w:p w14:paraId="0B44E57F" w14:textId="77777777" w:rsidR="000518F9" w:rsidRDefault="000518F9" w:rsidP="000518F9">
            <w:r>
              <w:t xml:space="preserve">[…] L) habilitación y Mantención de Vías de </w:t>
            </w:r>
            <w:r w:rsidR="00B021E5">
              <w:t>Acceso.</w:t>
            </w:r>
          </w:p>
          <w:p w14:paraId="6D24FF31" w14:textId="77777777" w:rsidR="00B021E5" w:rsidRDefault="00B021E5" w:rsidP="00B021E5">
            <w:r>
              <w:t>Durante el desarrollo de la etapa de construcción del proyecto se realizará la habilitación y/o construcción de los caminos ya identificados en la descripción de las obras del proyecto.</w:t>
            </w:r>
          </w:p>
          <w:p w14:paraId="3F5EF4A2" w14:textId="77777777" w:rsidR="00B021E5" w:rsidRDefault="00B021E5" w:rsidP="00B021E5">
            <w:r>
              <w:t>Todos los caminos serán de ancho 6 m tal que permitan tránsito de camiones, y de acuerdo a la normativa de la Dirección de Vialidad del MOP, cuyas características</w:t>
            </w:r>
          </w:p>
          <w:p w14:paraId="38DBD22E" w14:textId="77777777" w:rsidR="00F15F8C" w:rsidRDefault="00B021E5" w:rsidP="00B021E5">
            <w:r>
              <w:t>básicas son las siguientes:</w:t>
            </w:r>
          </w:p>
          <w:p w14:paraId="641AF4B1" w14:textId="77777777" w:rsidR="00B021E5" w:rsidRPr="00B021E5" w:rsidRDefault="00B021E5" w:rsidP="00C333F4">
            <w:pPr>
              <w:pStyle w:val="Prrafodelista"/>
              <w:numPr>
                <w:ilvl w:val="0"/>
                <w:numId w:val="6"/>
              </w:numPr>
            </w:pPr>
            <w:r w:rsidRPr="00B021E5">
              <w:t>Los caminos tendrán un ancho de 6 m con un bombeo de 3% hacia cada lado y una</w:t>
            </w:r>
            <w:r>
              <w:t xml:space="preserve"> </w:t>
            </w:r>
            <w:r w:rsidRPr="00B021E5">
              <w:t>berma de 1m a cada lado.</w:t>
            </w:r>
            <w:r>
              <w:t xml:space="preserve"> </w:t>
            </w:r>
          </w:p>
          <w:p w14:paraId="792A1D2A" w14:textId="77777777" w:rsidR="00B021E5" w:rsidRPr="00B021E5" w:rsidRDefault="00B021E5" w:rsidP="00C333F4">
            <w:pPr>
              <w:pStyle w:val="Prrafodelista"/>
              <w:numPr>
                <w:ilvl w:val="0"/>
                <w:numId w:val="6"/>
              </w:numPr>
            </w:pPr>
            <w:r w:rsidRPr="00B021E5">
              <w:t>El perfil del camino incluye un escarpe de 30 cm, un terraplén de 30 cm de espesor,</w:t>
            </w:r>
            <w:r>
              <w:t xml:space="preserve"> </w:t>
            </w:r>
            <w:r w:rsidRPr="00B021E5">
              <w:t>una sub-base granular de 25 cm y una base granular de 15 cm de espesor.</w:t>
            </w:r>
          </w:p>
          <w:p w14:paraId="5FADBF8E" w14:textId="77777777" w:rsidR="00B021E5" w:rsidRPr="00B021E5" w:rsidRDefault="00B021E5" w:rsidP="00C333F4">
            <w:pPr>
              <w:pStyle w:val="Prrafodelista"/>
              <w:numPr>
                <w:ilvl w:val="0"/>
                <w:numId w:val="6"/>
              </w:numPr>
            </w:pPr>
            <w:r w:rsidRPr="00B021E5">
              <w:t>Los caminos serán dotados de un sistema de saneamiento consistente en cunetas,</w:t>
            </w:r>
            <w:r>
              <w:t xml:space="preserve"> </w:t>
            </w:r>
            <w:r w:rsidRPr="00B021E5">
              <w:t>alcantarillas, fosos y contrafosos con el propósito de poder mantener el tránsito en</w:t>
            </w:r>
            <w:r>
              <w:t xml:space="preserve"> </w:t>
            </w:r>
            <w:r w:rsidRPr="00B021E5">
              <w:t>períodos de fuertes lluvias.</w:t>
            </w:r>
          </w:p>
          <w:p w14:paraId="279A889F" w14:textId="77777777" w:rsidR="00B021E5" w:rsidRPr="00B021E5" w:rsidRDefault="00B021E5" w:rsidP="00C333F4">
            <w:pPr>
              <w:pStyle w:val="Prrafodelista"/>
              <w:numPr>
                <w:ilvl w:val="0"/>
                <w:numId w:val="6"/>
              </w:numPr>
            </w:pPr>
            <w:r w:rsidRPr="00B021E5">
              <w:t>Los caminos serán desarrollados principalmente en corte y parcialmente en</w:t>
            </w:r>
            <w:r>
              <w:t xml:space="preserve"> </w:t>
            </w:r>
            <w:r w:rsidRPr="00B021E5">
              <w:t>terraplén, los materiales excedentes de las excavaciones serán transportados a</w:t>
            </w:r>
            <w:r>
              <w:t xml:space="preserve"> botad</w:t>
            </w:r>
            <w:r w:rsidRPr="00B021E5">
              <w:t>eros.</w:t>
            </w:r>
          </w:p>
          <w:p w14:paraId="6E781406" w14:textId="77777777" w:rsidR="00B021E5" w:rsidRPr="00B021E5" w:rsidRDefault="00B021E5" w:rsidP="00C333F4">
            <w:pPr>
              <w:pStyle w:val="Prrafodelista"/>
              <w:numPr>
                <w:ilvl w:val="0"/>
                <w:numId w:val="6"/>
              </w:numPr>
              <w:rPr>
                <w:b/>
              </w:rPr>
            </w:pPr>
            <w:r w:rsidRPr="00B021E5">
              <w:t>En cuanto a los materiales granulares utilizados para la confección de la carpeta de</w:t>
            </w:r>
            <w:r>
              <w:t xml:space="preserve"> </w:t>
            </w:r>
            <w:r w:rsidRPr="00B021E5">
              <w:t>rodado, se utilizará material obtenido de las excavaciones de los túneles y el resto</w:t>
            </w:r>
            <w:r>
              <w:t xml:space="preserve"> </w:t>
            </w:r>
            <w:r w:rsidRPr="00B021E5">
              <w:t>será comprado en la zona a proveedores autorizados.</w:t>
            </w:r>
          </w:p>
          <w:p w14:paraId="0FA52956" w14:textId="77777777" w:rsidR="00B021E5" w:rsidRPr="00B021E5" w:rsidRDefault="00B021E5" w:rsidP="00B021E5">
            <w:r w:rsidRPr="00B021E5">
              <w:t>Durante la etapa de construcción, los caminos de tierra serán humidificados</w:t>
            </w:r>
            <w:r>
              <w:t xml:space="preserve"> </w:t>
            </w:r>
            <w:r w:rsidRPr="00B021E5">
              <w:t>periódicamente en la época estival (diciembre a marzo) con una frecuencia de una o dos</w:t>
            </w:r>
            <w:r w:rsidR="000352C7">
              <w:t xml:space="preserve"> </w:t>
            </w:r>
            <w:r w:rsidRPr="00B021E5">
              <w:t>veces por día según se requiera a primera hora de la mañana o a media tarde.</w:t>
            </w:r>
          </w:p>
          <w:p w14:paraId="4E2F8529" w14:textId="77777777" w:rsidR="00B021E5" w:rsidRPr="00B021E5" w:rsidRDefault="00B021E5" w:rsidP="00B021E5">
            <w:r w:rsidRPr="00B021E5">
              <w:t>En cuanto a seguridad vial, los caminos de acceso serán debidamente señalizados para</w:t>
            </w:r>
            <w:r>
              <w:t xml:space="preserve"> </w:t>
            </w:r>
            <w:r w:rsidRPr="00B021E5">
              <w:t>controlar el paso de vehículos y personas extrañas a las labores de construcción.</w:t>
            </w:r>
          </w:p>
          <w:p w14:paraId="10144339" w14:textId="77777777" w:rsidR="00B021E5" w:rsidRDefault="00B021E5" w:rsidP="00B021E5">
            <w:r w:rsidRPr="00B021E5">
              <w:t>La señalización más importante será la que se utilizará para mantener el ordenamiento</w:t>
            </w:r>
            <w:r>
              <w:t xml:space="preserve"> </w:t>
            </w:r>
            <w:r w:rsidRPr="00B021E5">
              <w:t>del tráfico en los caminos locales y prevenir accidentes asociados al movimiento de</w:t>
            </w:r>
            <w:r>
              <w:t xml:space="preserve"> </w:t>
            </w:r>
            <w:r w:rsidRPr="00B021E5">
              <w:t>vehículos que transitarán en caminos de uso público, especialmente en la intersección</w:t>
            </w:r>
            <w:r>
              <w:t xml:space="preserve"> </w:t>
            </w:r>
            <w:r w:rsidRPr="00B021E5">
              <w:t>de la ruta Los Lagos-Panguipulli con el camino de acceso a las obras del proyecto.</w:t>
            </w:r>
          </w:p>
          <w:p w14:paraId="7463A690" w14:textId="77777777" w:rsidR="00CC2E3B" w:rsidRDefault="00CC2E3B" w:rsidP="00CC2E3B">
            <w:pPr>
              <w:rPr>
                <w:b/>
              </w:rPr>
            </w:pPr>
            <w:r>
              <w:rPr>
                <w:b/>
              </w:rPr>
              <w:t>Considerando 4.3.1 RCA N°118/08</w:t>
            </w:r>
          </w:p>
          <w:p w14:paraId="2DF9DFBE" w14:textId="77777777" w:rsidR="00CC2E3B" w:rsidRDefault="00CC2E3B" w:rsidP="00B021E5">
            <w:r w:rsidRPr="00CC2E3B">
              <w:t>Emisiones, descargas y residuos en la etapa de construcción</w:t>
            </w:r>
          </w:p>
          <w:p w14:paraId="6609588F" w14:textId="77777777" w:rsidR="00CC2E3B" w:rsidRPr="00CC2E3B" w:rsidRDefault="00CC2E3B" w:rsidP="00C333F4">
            <w:pPr>
              <w:pStyle w:val="Prrafodelista"/>
              <w:numPr>
                <w:ilvl w:val="0"/>
                <w:numId w:val="8"/>
              </w:numPr>
            </w:pPr>
            <w:r w:rsidRPr="00CC2E3B">
              <w:t>Emisiones a la Atmósfera</w:t>
            </w:r>
          </w:p>
          <w:p w14:paraId="0F974C4E" w14:textId="77777777" w:rsidR="00CC2E3B" w:rsidRDefault="00CC2E3B" w:rsidP="00CC2E3B">
            <w:r>
              <w:t>Material Particulado</w:t>
            </w:r>
          </w:p>
          <w:p w14:paraId="3A570475" w14:textId="77777777" w:rsidR="00CC2E3B" w:rsidRDefault="00CC2E3B" w:rsidP="00CC2E3B">
            <w:r>
              <w:t>La emisión de material particulado está asociada fundamentalmente con actividades de movimientos de tierra y maquinarias, así como también con el tránsito de camiones y vehículos por caminos de tierra. Adicionalmente se generan emisiones de material particulado debido a la operación de plantas para un eventual procesamiento de materiales.</w:t>
            </w:r>
          </w:p>
          <w:p w14:paraId="3752D838" w14:textId="77777777" w:rsidR="00CC2E3B" w:rsidRDefault="00CC2E3B" w:rsidP="00CC2E3B">
            <w:pPr>
              <w:rPr>
                <w:b/>
              </w:rPr>
            </w:pPr>
            <w:r>
              <w:rPr>
                <w:b/>
              </w:rPr>
              <w:t>Considerando 3.2.1 RCA N°58/09</w:t>
            </w:r>
          </w:p>
          <w:p w14:paraId="003D9C69" w14:textId="77777777" w:rsidR="00CC2E3B" w:rsidRPr="00CC2E3B" w:rsidRDefault="00CC2E3B" w:rsidP="00C333F4">
            <w:pPr>
              <w:pStyle w:val="Prrafodelista"/>
              <w:numPr>
                <w:ilvl w:val="0"/>
                <w:numId w:val="7"/>
              </w:numPr>
            </w:pPr>
            <w:r w:rsidRPr="00CC2E3B">
              <w:t>Emisiones a la Atmósfera</w:t>
            </w:r>
          </w:p>
          <w:p w14:paraId="56A6273C" w14:textId="77777777" w:rsidR="00CC2E3B" w:rsidRDefault="00CC2E3B" w:rsidP="00CC2E3B">
            <w:r>
              <w:t>Por el tipo de modificaciones y/o adecuaciones a los diseños presentados no se prevén cambios respecto de los indicado en el punto 4.3.1 a) de la RCA Nº118/08, para material particulado, gases, ruido y vibraciones, por cuanto el lugar físico de las obras de la Central no variará.</w:t>
            </w:r>
          </w:p>
          <w:p w14:paraId="3F3C0064" w14:textId="77777777" w:rsidR="00CC2E3B" w:rsidRDefault="00CC2E3B" w:rsidP="00CC2E3B">
            <w:r>
              <w:t>Respecto de las obras de la Línea Alimentación de Faenas, en total se requerirá de un movimiento de tierra inferior a los 300 m3 durante toda la construcción de ésta, que aportará menos de 1 kg/día de material particulado a las emisiones del proyecto original.</w:t>
            </w:r>
          </w:p>
          <w:p w14:paraId="7BE7CB26" w14:textId="77777777" w:rsidR="00CC2E3B" w:rsidRDefault="00CC2E3B" w:rsidP="00CC2E3B">
            <w:r>
              <w:t>La forma de manejo de estas emisiones corresponde a la humectación de camino en la superficie de rodado en la época de menor precipitación, además de la mantención permanente de éstos.</w:t>
            </w:r>
          </w:p>
          <w:p w14:paraId="0669744F" w14:textId="77777777" w:rsidR="004D0F75" w:rsidRDefault="004D0F75" w:rsidP="00CC2E3B"/>
          <w:p w14:paraId="169FA5C9" w14:textId="77777777" w:rsidR="004D0F75" w:rsidRDefault="004D0F75" w:rsidP="00CC2E3B"/>
          <w:p w14:paraId="05A7D482" w14:textId="77777777" w:rsidR="002775BB" w:rsidRDefault="002775BB" w:rsidP="002775BB">
            <w:pPr>
              <w:rPr>
                <w:b/>
              </w:rPr>
            </w:pPr>
            <w:r>
              <w:rPr>
                <w:b/>
              </w:rPr>
              <w:t>Considerando 8 RCA N°118/08</w:t>
            </w:r>
          </w:p>
          <w:p w14:paraId="12903374" w14:textId="77777777" w:rsidR="002775BB" w:rsidRDefault="002775BB" w:rsidP="002775BB">
            <w:r w:rsidRPr="00B368EC">
              <w:t>Que en base a lo señalado en el EIA y sus Adendas, y a los documentos que constan en el</w:t>
            </w:r>
            <w:r>
              <w:t xml:space="preserve"> </w:t>
            </w:r>
            <w:r w:rsidRPr="00B368EC">
              <w:t>expediente de evaluación del proyecto, el Plan de Seguimiento Ambiental del proyecto es</w:t>
            </w:r>
            <w:r>
              <w:t xml:space="preserve"> </w:t>
            </w:r>
            <w:r w:rsidRPr="00B368EC">
              <w:t>el siguiente:</w:t>
            </w:r>
          </w:p>
          <w:p w14:paraId="4112B3C5" w14:textId="77777777" w:rsidR="002775BB" w:rsidRPr="00B368EC" w:rsidRDefault="002775BB" w:rsidP="002775BB">
            <w:r>
              <w:t>[…]</w:t>
            </w:r>
          </w:p>
          <w:tbl>
            <w:tblPr>
              <w:tblStyle w:val="Tablaconcuadrcula"/>
              <w:tblW w:w="0" w:type="auto"/>
              <w:tblLook w:val="04A0" w:firstRow="1" w:lastRow="0" w:firstColumn="1" w:lastColumn="0" w:noHBand="0" w:noVBand="1"/>
            </w:tblPr>
            <w:tblGrid>
              <w:gridCol w:w="1016"/>
              <w:gridCol w:w="1701"/>
              <w:gridCol w:w="2268"/>
              <w:gridCol w:w="2127"/>
              <w:gridCol w:w="1223"/>
              <w:gridCol w:w="1667"/>
              <w:gridCol w:w="1929"/>
              <w:gridCol w:w="1405"/>
            </w:tblGrid>
            <w:tr w:rsidR="002775BB" w14:paraId="35F1FB25" w14:textId="77777777" w:rsidTr="002775BB">
              <w:tc>
                <w:tcPr>
                  <w:tcW w:w="13336" w:type="dxa"/>
                  <w:gridSpan w:val="8"/>
                </w:tcPr>
                <w:p w14:paraId="0587631D" w14:textId="77777777" w:rsidR="002775BB" w:rsidRDefault="002775BB" w:rsidP="002775BB">
                  <w:r>
                    <w:t>NIVEL SONORO Y CALIDAD DEL AIRE</w:t>
                  </w:r>
                </w:p>
              </w:tc>
            </w:tr>
            <w:tr w:rsidR="002775BB" w14:paraId="5F525A46" w14:textId="77777777" w:rsidTr="002775BB">
              <w:tc>
                <w:tcPr>
                  <w:tcW w:w="1016" w:type="dxa"/>
                </w:tcPr>
                <w:p w14:paraId="1F3C8958" w14:textId="77777777" w:rsidR="002775BB" w:rsidRPr="00F2047F" w:rsidRDefault="002775BB" w:rsidP="002775BB">
                  <w:pPr>
                    <w:rPr>
                      <w:sz w:val="16"/>
                      <w:szCs w:val="16"/>
                    </w:rPr>
                  </w:pPr>
                  <w:r w:rsidRPr="00F2047F">
                    <w:rPr>
                      <w:sz w:val="16"/>
                      <w:szCs w:val="16"/>
                    </w:rPr>
                    <w:t>Descripción</w:t>
                  </w:r>
                </w:p>
              </w:tc>
              <w:tc>
                <w:tcPr>
                  <w:tcW w:w="1701" w:type="dxa"/>
                </w:tcPr>
                <w:p w14:paraId="706DB2B5" w14:textId="77777777" w:rsidR="002775BB" w:rsidRPr="00F2047F" w:rsidRDefault="002775BB" w:rsidP="002775BB">
                  <w:pPr>
                    <w:rPr>
                      <w:sz w:val="16"/>
                      <w:szCs w:val="16"/>
                    </w:rPr>
                  </w:pPr>
                  <w:r w:rsidRPr="00F2047F">
                    <w:rPr>
                      <w:sz w:val="16"/>
                      <w:szCs w:val="16"/>
                    </w:rPr>
                    <w:t>Impacto Potencial en</w:t>
                  </w:r>
                </w:p>
              </w:tc>
              <w:tc>
                <w:tcPr>
                  <w:tcW w:w="2268" w:type="dxa"/>
                </w:tcPr>
                <w:p w14:paraId="3B6DBD5E" w14:textId="77777777" w:rsidR="002775BB" w:rsidRPr="00F2047F" w:rsidRDefault="002775BB" w:rsidP="002775BB">
                  <w:pPr>
                    <w:rPr>
                      <w:sz w:val="16"/>
                      <w:szCs w:val="16"/>
                    </w:rPr>
                  </w:pPr>
                  <w:r w:rsidRPr="00F2047F">
                    <w:rPr>
                      <w:sz w:val="16"/>
                      <w:szCs w:val="16"/>
                    </w:rPr>
                    <w:t>Etapa de proyecto y ubicación puntos de control</w:t>
                  </w:r>
                </w:p>
              </w:tc>
              <w:tc>
                <w:tcPr>
                  <w:tcW w:w="2127" w:type="dxa"/>
                </w:tcPr>
                <w:p w14:paraId="7C06A379" w14:textId="77777777" w:rsidR="002775BB" w:rsidRPr="00F2047F" w:rsidRDefault="002775BB" w:rsidP="002775BB">
                  <w:pPr>
                    <w:rPr>
                      <w:sz w:val="16"/>
                      <w:szCs w:val="16"/>
                    </w:rPr>
                  </w:pPr>
                  <w:r w:rsidRPr="00F2047F">
                    <w:rPr>
                      <w:sz w:val="16"/>
                      <w:szCs w:val="16"/>
                    </w:rPr>
                    <w:t>Parámetros y niveles/limites</w:t>
                  </w:r>
                </w:p>
              </w:tc>
              <w:tc>
                <w:tcPr>
                  <w:tcW w:w="1223" w:type="dxa"/>
                </w:tcPr>
                <w:p w14:paraId="25BA617A" w14:textId="77777777" w:rsidR="002775BB" w:rsidRPr="00F2047F" w:rsidRDefault="002775BB" w:rsidP="002775BB">
                  <w:pPr>
                    <w:rPr>
                      <w:sz w:val="16"/>
                      <w:szCs w:val="16"/>
                    </w:rPr>
                  </w:pPr>
                  <w:r w:rsidRPr="00F2047F">
                    <w:rPr>
                      <w:sz w:val="16"/>
                      <w:szCs w:val="16"/>
                    </w:rPr>
                    <w:t>Duración y frecuencia</w:t>
                  </w:r>
                </w:p>
              </w:tc>
              <w:tc>
                <w:tcPr>
                  <w:tcW w:w="1667" w:type="dxa"/>
                </w:tcPr>
                <w:p w14:paraId="7A3A5D5C" w14:textId="77777777" w:rsidR="002775BB" w:rsidRPr="00F2047F" w:rsidRDefault="002775BB" w:rsidP="002775BB">
                  <w:pPr>
                    <w:rPr>
                      <w:sz w:val="16"/>
                      <w:szCs w:val="16"/>
                    </w:rPr>
                  </w:pPr>
                  <w:r w:rsidRPr="00F2047F">
                    <w:rPr>
                      <w:sz w:val="16"/>
                      <w:szCs w:val="16"/>
                    </w:rPr>
                    <w:t>Método y prendimiento</w:t>
                  </w:r>
                </w:p>
              </w:tc>
              <w:tc>
                <w:tcPr>
                  <w:tcW w:w="1929" w:type="dxa"/>
                </w:tcPr>
                <w:p w14:paraId="2C1C7CAC" w14:textId="77777777" w:rsidR="002775BB" w:rsidRPr="00F2047F" w:rsidRDefault="002775BB" w:rsidP="002775BB">
                  <w:pPr>
                    <w:rPr>
                      <w:sz w:val="16"/>
                      <w:szCs w:val="16"/>
                    </w:rPr>
                  </w:pPr>
                  <w:r w:rsidRPr="00F2047F">
                    <w:rPr>
                      <w:sz w:val="16"/>
                      <w:szCs w:val="16"/>
                    </w:rPr>
                    <w:t>Plazo/Frecuencia de informes</w:t>
                  </w:r>
                </w:p>
              </w:tc>
              <w:tc>
                <w:tcPr>
                  <w:tcW w:w="1405" w:type="dxa"/>
                </w:tcPr>
                <w:p w14:paraId="5BE79BD6" w14:textId="77777777" w:rsidR="002775BB" w:rsidRPr="00F2047F" w:rsidRDefault="000352C7" w:rsidP="002775BB">
                  <w:pPr>
                    <w:rPr>
                      <w:sz w:val="16"/>
                      <w:szCs w:val="16"/>
                    </w:rPr>
                  </w:pPr>
                  <w:r w:rsidRPr="00F2047F">
                    <w:rPr>
                      <w:sz w:val="16"/>
                      <w:szCs w:val="16"/>
                    </w:rPr>
                    <w:t>Informes</w:t>
                  </w:r>
                  <w:r w:rsidR="002775BB" w:rsidRPr="00F2047F">
                    <w:rPr>
                      <w:sz w:val="16"/>
                      <w:szCs w:val="16"/>
                    </w:rPr>
                    <w:t xml:space="preserve"> A</w:t>
                  </w:r>
                </w:p>
              </w:tc>
            </w:tr>
            <w:tr w:rsidR="002775BB" w14:paraId="6D634487" w14:textId="77777777" w:rsidTr="002775BB">
              <w:tc>
                <w:tcPr>
                  <w:tcW w:w="1016" w:type="dxa"/>
                </w:tcPr>
                <w:p w14:paraId="755E2118" w14:textId="77777777" w:rsidR="002775BB" w:rsidRPr="00F2047F" w:rsidRDefault="002775BB" w:rsidP="002775BB">
                  <w:pPr>
                    <w:rPr>
                      <w:sz w:val="16"/>
                      <w:szCs w:val="16"/>
                    </w:rPr>
                  </w:pPr>
                  <w:r w:rsidRPr="00F2047F">
                    <w:rPr>
                      <w:sz w:val="16"/>
                      <w:szCs w:val="16"/>
                    </w:rPr>
                    <w:t>Calidad Aire</w:t>
                  </w:r>
                </w:p>
              </w:tc>
              <w:tc>
                <w:tcPr>
                  <w:tcW w:w="1701" w:type="dxa"/>
                </w:tcPr>
                <w:p w14:paraId="3728849D" w14:textId="77777777" w:rsidR="002775BB" w:rsidRPr="00F2047F" w:rsidRDefault="002775BB" w:rsidP="002775BB">
                  <w:pPr>
                    <w:rPr>
                      <w:sz w:val="16"/>
                      <w:szCs w:val="16"/>
                    </w:rPr>
                  </w:pPr>
                  <w:r w:rsidRPr="00F2047F">
                    <w:rPr>
                      <w:sz w:val="16"/>
                      <w:szCs w:val="16"/>
                    </w:rPr>
                    <w:t>Incremento en la concentración de material particulado y gases de combustión</w:t>
                  </w:r>
                </w:p>
              </w:tc>
              <w:tc>
                <w:tcPr>
                  <w:tcW w:w="2268" w:type="dxa"/>
                </w:tcPr>
                <w:p w14:paraId="28744E48" w14:textId="77777777" w:rsidR="002775BB" w:rsidRPr="00F2047F" w:rsidRDefault="002775BB" w:rsidP="002775BB">
                  <w:pPr>
                    <w:rPr>
                      <w:sz w:val="16"/>
                      <w:szCs w:val="16"/>
                    </w:rPr>
                  </w:pPr>
                  <w:r w:rsidRPr="00F2047F">
                    <w:rPr>
                      <w:sz w:val="16"/>
                      <w:szCs w:val="16"/>
                    </w:rPr>
                    <w:t>Durante la fase de construcción en el área del proyecto</w:t>
                  </w:r>
                </w:p>
              </w:tc>
              <w:tc>
                <w:tcPr>
                  <w:tcW w:w="2127" w:type="dxa"/>
                </w:tcPr>
                <w:p w14:paraId="10EBF26E" w14:textId="77777777" w:rsidR="002775BB" w:rsidRPr="00F2047F" w:rsidRDefault="002775BB" w:rsidP="002775BB">
                  <w:pPr>
                    <w:rPr>
                      <w:sz w:val="16"/>
                      <w:szCs w:val="16"/>
                    </w:rPr>
                  </w:pPr>
                  <w:r w:rsidRPr="00F2047F">
                    <w:rPr>
                      <w:sz w:val="16"/>
                      <w:szCs w:val="16"/>
                    </w:rPr>
                    <w:t>Indicador de alerta: Aumento significativo de polvo y/o gases detectado por observación o por quejas de la comunidad</w:t>
                  </w:r>
                </w:p>
              </w:tc>
              <w:tc>
                <w:tcPr>
                  <w:tcW w:w="1223" w:type="dxa"/>
                </w:tcPr>
                <w:p w14:paraId="46C02A5F" w14:textId="77777777" w:rsidR="002775BB" w:rsidRPr="00F2047F" w:rsidRDefault="002775BB" w:rsidP="002775BB">
                  <w:pPr>
                    <w:rPr>
                      <w:sz w:val="16"/>
                      <w:szCs w:val="16"/>
                    </w:rPr>
                  </w:pPr>
                  <w:r w:rsidRPr="00F2047F">
                    <w:rPr>
                      <w:sz w:val="16"/>
                      <w:szCs w:val="16"/>
                    </w:rPr>
                    <w:t>Permanente durante la etapa de construcción</w:t>
                  </w:r>
                </w:p>
              </w:tc>
              <w:tc>
                <w:tcPr>
                  <w:tcW w:w="1667" w:type="dxa"/>
                </w:tcPr>
                <w:p w14:paraId="55265221" w14:textId="77777777" w:rsidR="002775BB" w:rsidRPr="00F2047F" w:rsidRDefault="002775BB" w:rsidP="002775BB">
                  <w:pPr>
                    <w:rPr>
                      <w:sz w:val="16"/>
                      <w:szCs w:val="16"/>
                    </w:rPr>
                  </w:pPr>
                  <w:r w:rsidRPr="00F2047F">
                    <w:rPr>
                      <w:sz w:val="16"/>
                      <w:szCs w:val="16"/>
                    </w:rPr>
                    <w:t>Vigilancia de medidas de mitigación (humectación, control de velocidad, etc.)</w:t>
                  </w:r>
                </w:p>
              </w:tc>
              <w:tc>
                <w:tcPr>
                  <w:tcW w:w="1929" w:type="dxa"/>
                </w:tcPr>
                <w:p w14:paraId="3A29B11A" w14:textId="77777777" w:rsidR="002775BB" w:rsidRPr="00F2047F" w:rsidRDefault="002775BB" w:rsidP="002775BB">
                  <w:pPr>
                    <w:rPr>
                      <w:sz w:val="16"/>
                      <w:szCs w:val="16"/>
                    </w:rPr>
                  </w:pPr>
                  <w:r w:rsidRPr="00F2047F">
                    <w:rPr>
                      <w:sz w:val="16"/>
                      <w:szCs w:val="16"/>
                    </w:rPr>
                    <w:t>Informe Trimestral (Auditoria Ambiental Independiente) durante la fase de construcción.</w:t>
                  </w:r>
                </w:p>
              </w:tc>
              <w:tc>
                <w:tcPr>
                  <w:tcW w:w="1405" w:type="dxa"/>
                </w:tcPr>
                <w:p w14:paraId="6C7C089C" w14:textId="77777777" w:rsidR="002775BB" w:rsidRPr="00F2047F" w:rsidRDefault="002775BB" w:rsidP="002775BB">
                  <w:pPr>
                    <w:rPr>
                      <w:sz w:val="16"/>
                      <w:szCs w:val="16"/>
                    </w:rPr>
                  </w:pPr>
                  <w:r w:rsidRPr="00F2047F">
                    <w:rPr>
                      <w:sz w:val="16"/>
                      <w:szCs w:val="16"/>
                    </w:rPr>
                    <w:t>COREMA y Servicio de Salud.</w:t>
                  </w:r>
                </w:p>
              </w:tc>
            </w:tr>
          </w:tbl>
          <w:p w14:paraId="1448D2A0" w14:textId="77777777" w:rsidR="002775BB" w:rsidRDefault="002775BB" w:rsidP="002775BB"/>
          <w:p w14:paraId="48C50709" w14:textId="77777777" w:rsidR="002775BB" w:rsidRPr="00CC2E3B" w:rsidRDefault="002775BB" w:rsidP="00CC2E3B"/>
          <w:p w14:paraId="49ABC5FA" w14:textId="77777777" w:rsidR="00CC2E3B" w:rsidRPr="00B021E5" w:rsidRDefault="00CC2E3B" w:rsidP="00B021E5">
            <w:pPr>
              <w:rPr>
                <w:b/>
              </w:rPr>
            </w:pPr>
          </w:p>
        </w:tc>
      </w:tr>
      <w:tr w:rsidR="00A74310" w:rsidRPr="0025129B" w14:paraId="05927D75" w14:textId="77777777" w:rsidTr="005D728A">
        <w:trPr>
          <w:trHeight w:val="627"/>
        </w:trPr>
        <w:tc>
          <w:tcPr>
            <w:tcW w:w="5000" w:type="pct"/>
            <w:gridSpan w:val="2"/>
          </w:tcPr>
          <w:p w14:paraId="16CCEB61" w14:textId="77777777" w:rsidR="00311183" w:rsidRDefault="00F15F8C" w:rsidP="003151B8">
            <w:pPr>
              <w:jc w:val="left"/>
              <w:rPr>
                <w:color w:val="FF0000"/>
              </w:rPr>
            </w:pPr>
            <w:r w:rsidRPr="00F15F8C">
              <w:rPr>
                <w:b/>
              </w:rPr>
              <w:t>Hecho (s):</w:t>
            </w:r>
            <w:r w:rsidRPr="007E2D5C">
              <w:t xml:space="preserve"> </w:t>
            </w:r>
          </w:p>
          <w:p w14:paraId="4E6EB770" w14:textId="77777777" w:rsidR="00934E40" w:rsidRPr="00784407" w:rsidRDefault="005F32AE" w:rsidP="00C333F4">
            <w:pPr>
              <w:pStyle w:val="Prrafodelista"/>
              <w:numPr>
                <w:ilvl w:val="0"/>
                <w:numId w:val="3"/>
              </w:numPr>
              <w:ind w:left="284" w:hanging="284"/>
              <w:rPr>
                <w:b/>
                <w:color w:val="FF0000"/>
              </w:rPr>
            </w:pPr>
            <w:r w:rsidRPr="005F32AE">
              <w:rPr>
                <w:rFonts w:ascii="Calibri" w:eastAsia="Times New Roman" w:hAnsi="Calibri"/>
                <w:color w:val="000000"/>
                <w:lang w:eastAsia="es-CL"/>
              </w:rPr>
              <w:t>Durante las actividades de inspección, se</w:t>
            </w:r>
            <w:r w:rsidR="00934E40">
              <w:rPr>
                <w:rFonts w:ascii="Calibri" w:eastAsia="Times New Roman" w:hAnsi="Calibri"/>
                <w:color w:val="000000"/>
                <w:lang w:eastAsia="es-CL"/>
              </w:rPr>
              <w:t xml:space="preserve"> cons</w:t>
            </w:r>
            <w:r w:rsidR="006F3FBF">
              <w:rPr>
                <w:rFonts w:ascii="Calibri" w:eastAsia="Times New Roman" w:hAnsi="Calibri"/>
                <w:color w:val="000000"/>
                <w:lang w:eastAsia="es-CL"/>
              </w:rPr>
              <w:t xml:space="preserve">tató </w:t>
            </w:r>
            <w:r w:rsidR="00784407">
              <w:rPr>
                <w:rFonts w:ascii="Calibri" w:eastAsia="Times New Roman" w:hAnsi="Calibri"/>
                <w:color w:val="000000"/>
                <w:lang w:eastAsia="es-CL"/>
              </w:rPr>
              <w:t xml:space="preserve">que el manejo y estado </w:t>
            </w:r>
            <w:r w:rsidR="004D0F75">
              <w:rPr>
                <w:rFonts w:ascii="Calibri" w:eastAsia="Times New Roman" w:hAnsi="Calibri"/>
                <w:color w:val="000000"/>
                <w:lang w:eastAsia="es-CL"/>
              </w:rPr>
              <w:t>de los taludes está</w:t>
            </w:r>
            <w:r w:rsidR="00784407">
              <w:rPr>
                <w:rFonts w:ascii="Calibri" w:eastAsia="Times New Roman" w:hAnsi="Calibri"/>
                <w:color w:val="000000"/>
                <w:lang w:eastAsia="es-CL"/>
              </w:rPr>
              <w:t xml:space="preserve"> controlado</w:t>
            </w:r>
            <w:r w:rsidR="00F622DA">
              <w:rPr>
                <w:rFonts w:ascii="Calibri" w:eastAsia="Times New Roman" w:hAnsi="Calibri"/>
                <w:color w:val="000000"/>
                <w:lang w:eastAsia="es-CL"/>
              </w:rPr>
              <w:t>, sin eviden</w:t>
            </w:r>
            <w:r w:rsidR="00C20142">
              <w:rPr>
                <w:rFonts w:ascii="Calibri" w:eastAsia="Times New Roman" w:hAnsi="Calibri"/>
                <w:color w:val="000000"/>
                <w:lang w:eastAsia="es-CL"/>
              </w:rPr>
              <w:t>cias de afloramientos de agua ni</w:t>
            </w:r>
            <w:r w:rsidR="00F622DA">
              <w:rPr>
                <w:rFonts w:ascii="Calibri" w:eastAsia="Times New Roman" w:hAnsi="Calibri"/>
                <w:color w:val="000000"/>
                <w:lang w:eastAsia="es-CL"/>
              </w:rPr>
              <w:t xml:space="preserve"> desprendimientos de tierra.</w:t>
            </w:r>
          </w:p>
          <w:p w14:paraId="08801D4E" w14:textId="77777777" w:rsidR="00934E40" w:rsidRPr="00934E40" w:rsidRDefault="00934E40" w:rsidP="00C333F4">
            <w:pPr>
              <w:pStyle w:val="Prrafodelista"/>
              <w:numPr>
                <w:ilvl w:val="0"/>
                <w:numId w:val="3"/>
              </w:numPr>
              <w:ind w:left="284" w:hanging="284"/>
              <w:rPr>
                <w:b/>
                <w:color w:val="FF0000"/>
              </w:rPr>
            </w:pPr>
            <w:r>
              <w:rPr>
                <w:rFonts w:ascii="Calibri" w:eastAsia="Times New Roman" w:hAnsi="Calibri"/>
                <w:color w:val="000000"/>
                <w:lang w:eastAsia="es-CL"/>
              </w:rPr>
              <w:t xml:space="preserve">Se constató </w:t>
            </w:r>
            <w:r w:rsidR="00C20142">
              <w:rPr>
                <w:rFonts w:ascii="Calibri" w:eastAsia="Times New Roman" w:hAnsi="Calibri"/>
                <w:color w:val="000000"/>
                <w:lang w:eastAsia="es-CL"/>
              </w:rPr>
              <w:t xml:space="preserve">que </w:t>
            </w:r>
            <w:r>
              <w:rPr>
                <w:rFonts w:ascii="Calibri" w:eastAsia="Times New Roman" w:hAnsi="Calibri"/>
                <w:color w:val="000000"/>
                <w:lang w:eastAsia="es-CL"/>
              </w:rPr>
              <w:t xml:space="preserve">tráficos de camiones con </w:t>
            </w:r>
            <w:r w:rsidR="000352C7">
              <w:rPr>
                <w:rFonts w:ascii="Calibri" w:eastAsia="Times New Roman" w:hAnsi="Calibri"/>
                <w:color w:val="000000"/>
                <w:lang w:eastAsia="es-CL"/>
              </w:rPr>
              <w:t>áridos</w:t>
            </w:r>
            <w:r>
              <w:rPr>
                <w:rFonts w:ascii="Calibri" w:eastAsia="Times New Roman" w:hAnsi="Calibri"/>
                <w:color w:val="000000"/>
                <w:lang w:eastAsia="es-CL"/>
              </w:rPr>
              <w:t>, obedece al propietario del predio colindante de la Central Hidroeléctrica, predio de nombre Fundo La Quinta.</w:t>
            </w:r>
          </w:p>
          <w:p w14:paraId="35F0F61B" w14:textId="77777777" w:rsidR="00934E40" w:rsidRPr="00934E40" w:rsidRDefault="00934E40" w:rsidP="00C333F4">
            <w:pPr>
              <w:pStyle w:val="Prrafodelista"/>
              <w:numPr>
                <w:ilvl w:val="0"/>
                <w:numId w:val="3"/>
              </w:numPr>
              <w:ind w:left="284" w:hanging="284"/>
              <w:rPr>
                <w:b/>
                <w:color w:val="FF0000"/>
              </w:rPr>
            </w:pPr>
            <w:r>
              <w:rPr>
                <w:rFonts w:ascii="Calibri" w:eastAsia="Times New Roman" w:hAnsi="Calibri"/>
                <w:color w:val="000000"/>
                <w:lang w:eastAsia="es-CL"/>
              </w:rPr>
              <w:t>Se constató durante el recorrido de la ribera sur, manejo de taludes y deslizamientos de tierra controlados en las obras de arte N°12 y 16.</w:t>
            </w:r>
          </w:p>
          <w:p w14:paraId="781E2932" w14:textId="77777777" w:rsidR="00934E40" w:rsidRDefault="00A22EA4" w:rsidP="00C333F4">
            <w:pPr>
              <w:pStyle w:val="Prrafodelista"/>
              <w:numPr>
                <w:ilvl w:val="0"/>
                <w:numId w:val="3"/>
              </w:numPr>
              <w:ind w:left="284" w:hanging="284"/>
            </w:pPr>
            <w:r>
              <w:t xml:space="preserve">Se constató que no existe movimiento de maquinaria pesada, vías de acceso en buen estado debido a bajo </w:t>
            </w:r>
            <w:r w:rsidR="000352C7">
              <w:t>tráfico</w:t>
            </w:r>
            <w:r>
              <w:t>.</w:t>
            </w:r>
          </w:p>
          <w:p w14:paraId="381F56A1" w14:textId="77777777" w:rsidR="003E1961" w:rsidRPr="00A22EA4" w:rsidRDefault="003E1961" w:rsidP="00C333F4">
            <w:pPr>
              <w:pStyle w:val="Prrafodelista"/>
              <w:numPr>
                <w:ilvl w:val="0"/>
                <w:numId w:val="3"/>
              </w:numPr>
              <w:ind w:left="284" w:hanging="284"/>
            </w:pPr>
            <w:r>
              <w:t>Se constató señalética informativa para el acceso y control de velocidad.</w:t>
            </w:r>
          </w:p>
          <w:p w14:paraId="254B34E2" w14:textId="77777777" w:rsidR="005F32AE" w:rsidRPr="005F32AE" w:rsidRDefault="005F32AE" w:rsidP="005F32AE">
            <w:pPr>
              <w:pStyle w:val="Prrafodelista"/>
              <w:ind w:left="284"/>
              <w:jc w:val="left"/>
              <w:rPr>
                <w:b/>
                <w:color w:val="FF0000"/>
              </w:rPr>
            </w:pPr>
          </w:p>
          <w:p w14:paraId="51388623" w14:textId="77777777" w:rsidR="00311183" w:rsidRPr="008E34C9" w:rsidRDefault="00311183" w:rsidP="00311183">
            <w:pPr>
              <w:jc w:val="left"/>
              <w:rPr>
                <w:b/>
              </w:rPr>
            </w:pPr>
            <w:r w:rsidRPr="008E34C9">
              <w:rPr>
                <w:b/>
              </w:rPr>
              <w:t>Resultado</w:t>
            </w:r>
            <w:r w:rsidR="005B38F1">
              <w:rPr>
                <w:b/>
              </w:rPr>
              <w:t xml:space="preserve"> (s)</w:t>
            </w:r>
            <w:r w:rsidR="00A22EA4">
              <w:rPr>
                <w:b/>
              </w:rPr>
              <w:t xml:space="preserve"> examen de Información:</w:t>
            </w:r>
          </w:p>
          <w:p w14:paraId="007EC3DC" w14:textId="77777777" w:rsidR="008E34C9" w:rsidRPr="00311183" w:rsidRDefault="008E34C9" w:rsidP="00311183">
            <w:pPr>
              <w:jc w:val="left"/>
              <w:rPr>
                <w:b/>
                <w:color w:val="FF0000"/>
              </w:rPr>
            </w:pPr>
          </w:p>
          <w:p w14:paraId="1A2C8BEB" w14:textId="77777777" w:rsidR="005D728A" w:rsidRDefault="008E34C9" w:rsidP="00C333F4">
            <w:pPr>
              <w:pStyle w:val="Prrafodelista"/>
              <w:numPr>
                <w:ilvl w:val="0"/>
                <w:numId w:val="18"/>
              </w:numPr>
              <w:ind w:left="284" w:hanging="218"/>
            </w:pPr>
            <w:r>
              <w:t>Del examen de información de</w:t>
            </w:r>
            <w:r w:rsidR="00311183" w:rsidRPr="008E34C9">
              <w:t xml:space="preserve"> la documentación señalada</w:t>
            </w:r>
            <w:r w:rsidR="00426252" w:rsidRPr="008E34C9">
              <w:t xml:space="preserve"> en la exigencia, </w:t>
            </w:r>
            <w:r w:rsidR="006F3FBF">
              <w:t xml:space="preserve">es posible indicar que </w:t>
            </w:r>
            <w:r w:rsidR="000C665C">
              <w:t xml:space="preserve">no existe movimiento de maquinaria pesada o camiones asociados al proyecto, salvo movimientos de camionetas de personal y camión plano que presta servicios generales de limpieza, desmalezado y limpieza de planta de </w:t>
            </w:r>
            <w:r w:rsidR="000352C7">
              <w:t>tratamiento</w:t>
            </w:r>
            <w:r w:rsidR="000C665C">
              <w:t xml:space="preserve"> de aguas servidas.</w:t>
            </w:r>
          </w:p>
          <w:p w14:paraId="3A00644E" w14:textId="77777777" w:rsidR="003E1961" w:rsidRDefault="003E1961" w:rsidP="00C333F4">
            <w:pPr>
              <w:pStyle w:val="Prrafodelista"/>
              <w:numPr>
                <w:ilvl w:val="0"/>
                <w:numId w:val="18"/>
              </w:numPr>
              <w:ind w:left="284" w:hanging="218"/>
            </w:pPr>
            <w:r>
              <w:t>En relación a medidas de mitigación de material particulado mediante humectación de caminos, se constata que debido a la paralización de las obras</w:t>
            </w:r>
            <w:r w:rsidR="000352C7">
              <w:t>, informado mediante carta Colbú</w:t>
            </w:r>
            <w:r>
              <w:t>n N°200/2010</w:t>
            </w:r>
            <w:r w:rsidR="00B12BA4">
              <w:t>,</w:t>
            </w:r>
            <w:r>
              <w:t xml:space="preserve"> de fecha 26 de noviembre de 2010</w:t>
            </w:r>
            <w:r w:rsidR="00B12BA4">
              <w:t>,</w:t>
            </w:r>
            <w:r>
              <w:t xml:space="preserve"> dirigida al SEA Los Ríos (Anexo 1), los caminos y vías de acceso se encuentran en buen estado, no haciendo uso de maquinaria pesada considerada para la etapa de construcción.</w:t>
            </w:r>
          </w:p>
          <w:p w14:paraId="3C14D093" w14:textId="77777777" w:rsidR="003E1961" w:rsidRPr="003E1961" w:rsidRDefault="003E1961" w:rsidP="00C333F4">
            <w:pPr>
              <w:pStyle w:val="Prrafodelista"/>
              <w:numPr>
                <w:ilvl w:val="0"/>
                <w:numId w:val="18"/>
              </w:numPr>
              <w:ind w:left="284" w:hanging="218"/>
            </w:pPr>
            <w:r>
              <w:t>Del examen de información solicitado a la Dirección Regional</w:t>
            </w:r>
            <w:r w:rsidR="00B12BA4">
              <w:t xml:space="preserve"> de Vialidad, mediante ORD. MZS</w:t>
            </w:r>
            <w:r>
              <w:t xml:space="preserve"> N°142</w:t>
            </w:r>
            <w:r w:rsidR="00B12BA4">
              <w:t>,</w:t>
            </w:r>
            <w:r>
              <w:t xml:space="preserve"> de f</w:t>
            </w:r>
            <w:r w:rsidR="00B74F4D">
              <w:t>echa 04 de marzo de 2015, refer</w:t>
            </w:r>
            <w:r>
              <w:t>id</w:t>
            </w:r>
            <w:r w:rsidR="00B12BA4">
              <w:t>o</w:t>
            </w:r>
            <w:r>
              <w:t xml:space="preserve"> a los informes de </w:t>
            </w:r>
            <w:r w:rsidR="000352C7">
              <w:t>Auditoría</w:t>
            </w:r>
            <w:r>
              <w:t xml:space="preserve"> Ambiental Independiente N°48, N°49, </w:t>
            </w:r>
            <w:r w:rsidR="00B74F4D">
              <w:t xml:space="preserve">N°50 e Informe Consolidado del Proyecto “Central Hidroeléctrica San Pedro”, dicho servicio </w:t>
            </w:r>
            <w:r w:rsidR="00F41E59">
              <w:t>mediante ORD</w:t>
            </w:r>
            <w:r w:rsidR="00B12BA4">
              <w:t>.</w:t>
            </w:r>
            <w:r w:rsidR="00F41E59">
              <w:t xml:space="preserve"> N°735 de fecha 25 de marzo de 2015, </w:t>
            </w:r>
            <w:r w:rsidR="00B12BA4">
              <w:t xml:space="preserve">no presenta </w:t>
            </w:r>
            <w:r w:rsidR="00B74F4D">
              <w:t>observaciones.</w:t>
            </w:r>
          </w:p>
        </w:tc>
      </w:tr>
    </w:tbl>
    <w:p w14:paraId="5FE3B41D" w14:textId="77777777" w:rsidR="00A74310" w:rsidRPr="0025129B" w:rsidRDefault="00A74310">
      <w:pPr>
        <w:jc w:val="left"/>
        <w:rPr>
          <w:rFonts w:cstheme="minorHAnsi"/>
          <w:b/>
          <w:sz w:val="14"/>
          <w:szCs w:val="24"/>
        </w:rPr>
        <w:sectPr w:rsidR="00A74310" w:rsidRPr="0025129B" w:rsidSect="00A70F8F">
          <w:pgSz w:w="15840" w:h="12240" w:orient="landscape"/>
          <w:pgMar w:top="1134" w:right="1134" w:bottom="1134" w:left="1134" w:header="709" w:footer="709" w:gutter="0"/>
          <w:cols w:space="708"/>
          <w:docGrid w:linePitch="360"/>
        </w:sectPr>
      </w:pPr>
    </w:p>
    <w:tbl>
      <w:tblPr>
        <w:tblW w:w="13919" w:type="dxa"/>
        <w:jc w:val="center"/>
        <w:tblCellMar>
          <w:left w:w="70" w:type="dxa"/>
          <w:right w:w="70" w:type="dxa"/>
        </w:tblCellMar>
        <w:tblLook w:val="04A0" w:firstRow="1" w:lastRow="0" w:firstColumn="1" w:lastColumn="0" w:noHBand="0" w:noVBand="1"/>
      </w:tblPr>
      <w:tblGrid>
        <w:gridCol w:w="3053"/>
        <w:gridCol w:w="2115"/>
        <w:gridCol w:w="1772"/>
        <w:gridCol w:w="3120"/>
        <w:gridCol w:w="2405"/>
        <w:gridCol w:w="1454"/>
      </w:tblGrid>
      <w:tr w:rsidR="006D2F76" w:rsidRPr="0025129B" w14:paraId="3232F2DD" w14:textId="77777777" w:rsidTr="006D2F7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81A8BB" w14:textId="77777777" w:rsidR="006D2F76" w:rsidRPr="0025129B" w:rsidRDefault="006D2F76" w:rsidP="006D2F76">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6D2F76" w:rsidRPr="0025129B" w14:paraId="4E8ED07A" w14:textId="77777777" w:rsidTr="006D2F76">
        <w:trPr>
          <w:trHeight w:val="6079"/>
          <w:jc w:val="center"/>
        </w:trPr>
        <w:tc>
          <w:tcPr>
            <w:tcW w:w="2493" w:type="pct"/>
            <w:gridSpan w:val="3"/>
            <w:tcBorders>
              <w:top w:val="nil"/>
              <w:left w:val="single" w:sz="4" w:space="0" w:color="auto"/>
              <w:right w:val="single" w:sz="4" w:space="0" w:color="auto"/>
            </w:tcBorders>
            <w:shd w:val="clear" w:color="auto" w:fill="auto"/>
            <w:noWrap/>
            <w:vAlign w:val="center"/>
            <w:hideMark/>
          </w:tcPr>
          <w:p w14:paraId="679BD576" w14:textId="77777777" w:rsidR="006D2F76" w:rsidRPr="0025129B" w:rsidRDefault="006D2F76" w:rsidP="008F1759">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D66F417" wp14:editId="41AED61F">
                  <wp:extent cx="3596640" cy="3596640"/>
                  <wp:effectExtent l="0" t="0" r="381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677.jpg"/>
                          <pic:cNvPicPr/>
                        </pic:nvPicPr>
                        <pic:blipFill>
                          <a:blip r:embed="rId40" cstate="email">
                            <a:extLst>
                              <a:ext uri="{28A0092B-C50C-407E-A947-70E740481C1C}">
                                <a14:useLocalDpi xmlns:a14="http://schemas.microsoft.com/office/drawing/2010/main"/>
                              </a:ext>
                            </a:extLst>
                          </a:blip>
                          <a:stretch>
                            <a:fillRect/>
                          </a:stretch>
                        </pic:blipFill>
                        <pic:spPr>
                          <a:xfrm>
                            <a:off x="0" y="0"/>
                            <a:ext cx="3597343" cy="3597343"/>
                          </a:xfrm>
                          <a:prstGeom prst="rect">
                            <a:avLst/>
                          </a:prstGeom>
                        </pic:spPr>
                      </pic:pic>
                    </a:graphicData>
                  </a:graphic>
                </wp:inline>
              </w:drawing>
            </w:r>
          </w:p>
        </w:tc>
        <w:tc>
          <w:tcPr>
            <w:tcW w:w="2507" w:type="pct"/>
            <w:gridSpan w:val="3"/>
            <w:tcBorders>
              <w:top w:val="nil"/>
              <w:left w:val="single" w:sz="4" w:space="0" w:color="auto"/>
              <w:right w:val="single" w:sz="4" w:space="0" w:color="auto"/>
            </w:tcBorders>
            <w:shd w:val="clear" w:color="auto" w:fill="auto"/>
            <w:noWrap/>
            <w:vAlign w:val="center"/>
            <w:hideMark/>
          </w:tcPr>
          <w:p w14:paraId="6058ED27" w14:textId="77777777" w:rsidR="006D2F76" w:rsidRPr="0025129B" w:rsidRDefault="008F1759" w:rsidP="006D2F76">
            <w:pP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B592CD7" wp14:editId="571A1C2E">
                  <wp:extent cx="4086000" cy="3063600"/>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2212.JPG"/>
                          <pic:cNvPicPr/>
                        </pic:nvPicPr>
                        <pic:blipFill>
                          <a:blip r:embed="rId41" cstate="email">
                            <a:extLst>
                              <a:ext uri="{28A0092B-C50C-407E-A947-70E740481C1C}">
                                <a14:useLocalDpi xmlns:a14="http://schemas.microsoft.com/office/drawing/2010/main"/>
                              </a:ext>
                            </a:extLst>
                          </a:blip>
                          <a:stretch>
                            <a:fillRect/>
                          </a:stretch>
                        </pic:blipFill>
                        <pic:spPr>
                          <a:xfrm>
                            <a:off x="0" y="0"/>
                            <a:ext cx="4086000" cy="3063600"/>
                          </a:xfrm>
                          <a:prstGeom prst="rect">
                            <a:avLst/>
                          </a:prstGeom>
                        </pic:spPr>
                      </pic:pic>
                    </a:graphicData>
                  </a:graphic>
                </wp:inline>
              </w:drawing>
            </w:r>
          </w:p>
        </w:tc>
      </w:tr>
      <w:tr w:rsidR="006D2F76" w:rsidRPr="0025129B" w14:paraId="17287207" w14:textId="77777777" w:rsidTr="00C727D3">
        <w:trPr>
          <w:trHeight w:val="300"/>
          <w:jc w:val="center"/>
        </w:trPr>
        <w:tc>
          <w:tcPr>
            <w:tcW w:w="1097" w:type="pct"/>
            <w:tcBorders>
              <w:top w:val="single" w:sz="4" w:space="0" w:color="auto"/>
              <w:left w:val="single" w:sz="4" w:space="0" w:color="auto"/>
              <w:bottom w:val="single" w:sz="4" w:space="0" w:color="auto"/>
              <w:right w:val="nil"/>
            </w:tcBorders>
            <w:shd w:val="clear" w:color="auto" w:fill="auto"/>
            <w:noWrap/>
            <w:vAlign w:val="center"/>
            <w:hideMark/>
          </w:tcPr>
          <w:p w14:paraId="57E0B3F5" w14:textId="77777777" w:rsidR="006D2F76" w:rsidRPr="0025129B" w:rsidRDefault="008F1759" w:rsidP="001076A4">
            <w:pPr>
              <w:pStyle w:val="Descripcin"/>
              <w:rPr>
                <w:rFonts w:eastAsia="Times New Roman"/>
                <w:color w:val="000000"/>
                <w:szCs w:val="18"/>
                <w:lang w:eastAsia="es-CL"/>
              </w:rPr>
            </w:pPr>
            <w:bookmarkStart w:id="127" w:name="_Toc429407949"/>
            <w:r>
              <w:t>Fotografía 1</w:t>
            </w:r>
            <w:r w:rsidR="006D2F76" w:rsidRPr="0025129B">
              <w:rPr>
                <w:szCs w:val="18"/>
              </w:rPr>
              <w:t>.</w:t>
            </w:r>
            <w:bookmarkEnd w:id="127"/>
          </w:p>
        </w:tc>
        <w:tc>
          <w:tcPr>
            <w:tcW w:w="139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649D76" w14:textId="77777777" w:rsidR="006D2F76" w:rsidRPr="0025129B" w:rsidRDefault="006D2F76" w:rsidP="006D2F76">
            <w:pPr>
              <w:jc w:val="left"/>
              <w:rPr>
                <w:rFonts w:eastAsia="Times New Roman"/>
                <w:b/>
                <w:color w:val="000000"/>
                <w:sz w:val="18"/>
                <w:szCs w:val="18"/>
                <w:lang w:eastAsia="es-CL"/>
              </w:rPr>
            </w:pPr>
            <w:r w:rsidRPr="0025129B">
              <w:rPr>
                <w:rFonts w:eastAsia="Times New Roman"/>
                <w:b/>
                <w:color w:val="000000"/>
                <w:sz w:val="18"/>
                <w:szCs w:val="18"/>
                <w:lang w:eastAsia="es-CL"/>
              </w:rPr>
              <w:t xml:space="preserve">Fecha: </w:t>
            </w:r>
            <w:r w:rsidR="00000313">
              <w:rPr>
                <w:rFonts w:eastAsia="Times New Roman"/>
                <w:b/>
                <w:color w:val="000000"/>
                <w:sz w:val="18"/>
                <w:szCs w:val="18"/>
                <w:lang w:eastAsia="es-CL"/>
              </w:rPr>
              <w:t>26-02-</w:t>
            </w:r>
            <w:r w:rsidR="008F1759">
              <w:rPr>
                <w:rFonts w:eastAsia="Times New Roman"/>
                <w:b/>
                <w:color w:val="000000"/>
                <w:sz w:val="18"/>
                <w:szCs w:val="18"/>
                <w:lang w:eastAsia="es-CL"/>
              </w:rPr>
              <w:t>2015</w:t>
            </w:r>
          </w:p>
        </w:tc>
        <w:tc>
          <w:tcPr>
            <w:tcW w:w="1121" w:type="pct"/>
            <w:tcBorders>
              <w:top w:val="single" w:sz="4" w:space="0" w:color="auto"/>
              <w:left w:val="nil"/>
              <w:bottom w:val="single" w:sz="4" w:space="0" w:color="auto"/>
              <w:right w:val="nil"/>
            </w:tcBorders>
            <w:shd w:val="clear" w:color="auto" w:fill="auto"/>
            <w:noWrap/>
            <w:vAlign w:val="center"/>
            <w:hideMark/>
          </w:tcPr>
          <w:p w14:paraId="48F9A171" w14:textId="77777777" w:rsidR="006D2F76" w:rsidRPr="0025129B" w:rsidRDefault="006D2F76" w:rsidP="001076A4">
            <w:pPr>
              <w:pStyle w:val="Descripcin"/>
              <w:rPr>
                <w:szCs w:val="18"/>
              </w:rPr>
            </w:pPr>
            <w:bookmarkStart w:id="128" w:name="_Toc429407950"/>
            <w:r w:rsidRPr="0025129B">
              <w:t xml:space="preserve">Fotografía </w:t>
            </w:r>
            <w:r w:rsidRPr="0025129B">
              <w:fldChar w:fldCharType="begin"/>
            </w:r>
            <w:r w:rsidRPr="0025129B">
              <w:instrText xml:space="preserve"> SEQ Fotografía \* ARABIC </w:instrText>
            </w:r>
            <w:r w:rsidRPr="0025129B">
              <w:fldChar w:fldCharType="separate"/>
            </w:r>
            <w:r w:rsidRPr="0025129B">
              <w:rPr>
                <w:noProof/>
              </w:rPr>
              <w:t>2</w:t>
            </w:r>
            <w:r w:rsidRPr="0025129B">
              <w:fldChar w:fldCharType="end"/>
            </w:r>
            <w:r w:rsidRPr="0025129B">
              <w:rPr>
                <w:szCs w:val="18"/>
              </w:rPr>
              <w:t>.</w:t>
            </w:r>
            <w:bookmarkEnd w:id="128"/>
          </w:p>
        </w:tc>
        <w:tc>
          <w:tcPr>
            <w:tcW w:w="138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B34345" w14:textId="77777777" w:rsidR="006D2F76" w:rsidRPr="0025129B" w:rsidRDefault="006D2F76" w:rsidP="008F1759">
            <w:pPr>
              <w:jc w:val="left"/>
              <w:rPr>
                <w:rFonts w:eastAsia="Times New Roman"/>
                <w:b/>
                <w:color w:val="000000"/>
                <w:sz w:val="18"/>
                <w:szCs w:val="18"/>
                <w:lang w:eastAsia="es-CL"/>
              </w:rPr>
            </w:pPr>
            <w:r w:rsidRPr="0025129B">
              <w:rPr>
                <w:rFonts w:eastAsia="Times New Roman"/>
                <w:b/>
                <w:color w:val="000000"/>
                <w:sz w:val="18"/>
                <w:szCs w:val="18"/>
                <w:lang w:eastAsia="es-CL"/>
              </w:rPr>
              <w:t>Fecha :</w:t>
            </w:r>
            <w:r w:rsidR="00000313">
              <w:rPr>
                <w:rFonts w:eastAsia="Times New Roman"/>
                <w:b/>
                <w:color w:val="000000"/>
                <w:sz w:val="18"/>
                <w:szCs w:val="18"/>
                <w:lang w:eastAsia="es-CL"/>
              </w:rPr>
              <w:t xml:space="preserve"> 29-05-</w:t>
            </w:r>
            <w:r w:rsidR="008F1759">
              <w:rPr>
                <w:rFonts w:eastAsia="Times New Roman"/>
                <w:b/>
                <w:color w:val="000000"/>
                <w:sz w:val="18"/>
                <w:szCs w:val="18"/>
                <w:lang w:eastAsia="es-CL"/>
              </w:rPr>
              <w:t>2015</w:t>
            </w:r>
          </w:p>
        </w:tc>
      </w:tr>
      <w:tr w:rsidR="008F1759" w:rsidRPr="0025129B" w14:paraId="6BE99575" w14:textId="77777777" w:rsidTr="00C727D3">
        <w:trPr>
          <w:trHeight w:val="300"/>
          <w:jc w:val="center"/>
        </w:trPr>
        <w:tc>
          <w:tcPr>
            <w:tcW w:w="109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AB46B8" w14:textId="77777777" w:rsidR="006D2F76" w:rsidRPr="0025129B" w:rsidRDefault="006D2F76" w:rsidP="001076A4">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00C727D3">
              <w:rPr>
                <w:rFonts w:eastAsia="Times New Roman"/>
                <w:b/>
                <w:color w:val="000000"/>
                <w:sz w:val="18"/>
                <w:szCs w:val="18"/>
                <w:lang w:eastAsia="es-CL"/>
              </w:rPr>
              <w:t>18</w:t>
            </w:r>
          </w:p>
        </w:tc>
        <w:tc>
          <w:tcPr>
            <w:tcW w:w="760" w:type="pct"/>
            <w:tcBorders>
              <w:top w:val="single" w:sz="4" w:space="0" w:color="auto"/>
              <w:left w:val="nil"/>
              <w:bottom w:val="single" w:sz="4" w:space="0" w:color="auto"/>
              <w:right w:val="single" w:sz="4" w:space="0" w:color="000000"/>
            </w:tcBorders>
            <w:shd w:val="clear" w:color="auto" w:fill="auto"/>
            <w:noWrap/>
            <w:vAlign w:val="center"/>
            <w:hideMark/>
          </w:tcPr>
          <w:p w14:paraId="16C4C1F6" w14:textId="77777777" w:rsidR="006D2F76" w:rsidRDefault="006D2F76" w:rsidP="001076A4">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p w14:paraId="1551A7ED" w14:textId="77777777" w:rsidR="00C727D3" w:rsidRPr="00E4071B" w:rsidRDefault="00C727D3" w:rsidP="001076A4">
            <w:pPr>
              <w:jc w:val="left"/>
              <w:rPr>
                <w:rFonts w:eastAsia="Times New Roman"/>
                <w:color w:val="000000"/>
                <w:sz w:val="18"/>
                <w:szCs w:val="18"/>
                <w:lang w:eastAsia="es-CL"/>
              </w:rPr>
            </w:pPr>
            <w:r w:rsidRPr="00E4071B">
              <w:rPr>
                <w:rFonts w:eastAsia="Times New Roman"/>
                <w:color w:val="000000"/>
                <w:sz w:val="18"/>
                <w:szCs w:val="18"/>
                <w:lang w:eastAsia="es-CL"/>
              </w:rPr>
              <w:t>5.598.013</w:t>
            </w:r>
          </w:p>
        </w:tc>
        <w:tc>
          <w:tcPr>
            <w:tcW w:w="637" w:type="pct"/>
            <w:tcBorders>
              <w:top w:val="single" w:sz="4" w:space="0" w:color="auto"/>
              <w:left w:val="nil"/>
              <w:bottom w:val="single" w:sz="4" w:space="0" w:color="auto"/>
              <w:right w:val="single" w:sz="4" w:space="0" w:color="000000"/>
            </w:tcBorders>
            <w:shd w:val="clear" w:color="auto" w:fill="auto"/>
            <w:noWrap/>
            <w:vAlign w:val="center"/>
            <w:hideMark/>
          </w:tcPr>
          <w:p w14:paraId="78A3F35B" w14:textId="77777777" w:rsidR="006D2F76" w:rsidRDefault="006D2F76" w:rsidP="001076A4">
            <w:pPr>
              <w:jc w:val="left"/>
              <w:rPr>
                <w:rFonts w:eastAsia="Times New Roman"/>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p w14:paraId="44BBD61B" w14:textId="77777777" w:rsidR="00C727D3" w:rsidRPr="0025129B" w:rsidRDefault="00C727D3" w:rsidP="001076A4">
            <w:pPr>
              <w:jc w:val="left"/>
              <w:rPr>
                <w:rFonts w:eastAsia="Times New Roman"/>
                <w:b/>
                <w:color w:val="000000"/>
                <w:sz w:val="18"/>
                <w:szCs w:val="18"/>
                <w:lang w:eastAsia="es-CL"/>
              </w:rPr>
            </w:pPr>
            <w:r>
              <w:rPr>
                <w:rFonts w:eastAsia="Times New Roman"/>
                <w:color w:val="000000"/>
                <w:sz w:val="18"/>
                <w:szCs w:val="18"/>
                <w:lang w:eastAsia="es-CL"/>
              </w:rPr>
              <w:t>705.522</w:t>
            </w:r>
          </w:p>
        </w:tc>
        <w:tc>
          <w:tcPr>
            <w:tcW w:w="1121" w:type="pct"/>
            <w:tcBorders>
              <w:top w:val="single" w:sz="4" w:space="0" w:color="auto"/>
              <w:left w:val="nil"/>
              <w:bottom w:val="single" w:sz="4" w:space="0" w:color="auto"/>
              <w:right w:val="single" w:sz="4" w:space="0" w:color="000000"/>
            </w:tcBorders>
            <w:shd w:val="clear" w:color="auto" w:fill="auto"/>
            <w:noWrap/>
            <w:vAlign w:val="center"/>
            <w:hideMark/>
          </w:tcPr>
          <w:p w14:paraId="7511A0F3" w14:textId="77777777" w:rsidR="006D2F76" w:rsidRPr="0025129B" w:rsidRDefault="008F1759" w:rsidP="001076A4">
            <w:pPr>
              <w:jc w:val="left"/>
              <w:rPr>
                <w:rFonts w:eastAsia="Times New Roman"/>
                <w:b/>
                <w:color w:val="000000"/>
                <w:sz w:val="18"/>
                <w:szCs w:val="18"/>
                <w:lang w:eastAsia="es-CL"/>
              </w:rPr>
            </w:pPr>
            <w:r>
              <w:rPr>
                <w:rFonts w:eastAsia="Times New Roman"/>
                <w:b/>
                <w:color w:val="000000"/>
                <w:sz w:val="18"/>
                <w:szCs w:val="18"/>
                <w:lang w:eastAsia="es-CL"/>
              </w:rPr>
              <w:t>Coordenadas DATUM WGS84 HUSO</w:t>
            </w:r>
            <w:r w:rsidR="00C727D3">
              <w:rPr>
                <w:rFonts w:eastAsia="Times New Roman"/>
                <w:b/>
                <w:color w:val="000000"/>
                <w:sz w:val="18"/>
                <w:szCs w:val="18"/>
                <w:lang w:eastAsia="es-CL"/>
              </w:rPr>
              <w:t xml:space="preserve"> 18</w:t>
            </w:r>
          </w:p>
        </w:tc>
        <w:tc>
          <w:tcPr>
            <w:tcW w:w="864" w:type="pct"/>
            <w:tcBorders>
              <w:top w:val="single" w:sz="4" w:space="0" w:color="auto"/>
              <w:left w:val="nil"/>
              <w:bottom w:val="single" w:sz="4" w:space="0" w:color="auto"/>
              <w:right w:val="single" w:sz="4" w:space="0" w:color="000000"/>
            </w:tcBorders>
            <w:shd w:val="clear" w:color="auto" w:fill="auto"/>
            <w:noWrap/>
            <w:vAlign w:val="center"/>
            <w:hideMark/>
          </w:tcPr>
          <w:p w14:paraId="40586DA2" w14:textId="77777777" w:rsidR="006D2F76" w:rsidRDefault="006D2F76" w:rsidP="001076A4">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p w14:paraId="1B72B44C" w14:textId="77777777" w:rsidR="00C727D3" w:rsidRPr="0025129B" w:rsidRDefault="00C727D3" w:rsidP="001076A4">
            <w:pPr>
              <w:jc w:val="left"/>
              <w:rPr>
                <w:rFonts w:eastAsia="Times New Roman"/>
                <w:b/>
                <w:color w:val="000000"/>
                <w:sz w:val="18"/>
                <w:szCs w:val="18"/>
                <w:lang w:eastAsia="es-CL"/>
              </w:rPr>
            </w:pPr>
            <w:r>
              <w:rPr>
                <w:rFonts w:eastAsia="Times New Roman"/>
                <w:color w:val="000000"/>
                <w:sz w:val="18"/>
                <w:szCs w:val="18"/>
                <w:lang w:eastAsia="es-CL"/>
              </w:rPr>
              <w:t>5.596.057</w:t>
            </w:r>
          </w:p>
        </w:tc>
        <w:tc>
          <w:tcPr>
            <w:tcW w:w="522" w:type="pct"/>
            <w:tcBorders>
              <w:top w:val="single" w:sz="4" w:space="0" w:color="auto"/>
              <w:left w:val="nil"/>
              <w:bottom w:val="single" w:sz="4" w:space="0" w:color="auto"/>
              <w:right w:val="single" w:sz="4" w:space="0" w:color="000000"/>
            </w:tcBorders>
            <w:shd w:val="clear" w:color="auto" w:fill="auto"/>
            <w:noWrap/>
            <w:vAlign w:val="center"/>
            <w:hideMark/>
          </w:tcPr>
          <w:p w14:paraId="1A7B9649" w14:textId="77777777" w:rsidR="00C727D3" w:rsidRDefault="006D2F76" w:rsidP="001076A4">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p>
          <w:p w14:paraId="12413DB9" w14:textId="77777777" w:rsidR="006D2F76" w:rsidRPr="00E4071B" w:rsidRDefault="00C727D3" w:rsidP="001076A4">
            <w:pPr>
              <w:jc w:val="left"/>
              <w:rPr>
                <w:rFonts w:eastAsia="Times New Roman"/>
                <w:color w:val="000000"/>
                <w:sz w:val="18"/>
                <w:szCs w:val="18"/>
                <w:lang w:eastAsia="es-CL"/>
              </w:rPr>
            </w:pPr>
            <w:r w:rsidRPr="00E4071B">
              <w:rPr>
                <w:rFonts w:eastAsia="Times New Roman"/>
                <w:color w:val="000000"/>
                <w:sz w:val="18"/>
                <w:szCs w:val="18"/>
                <w:lang w:eastAsia="es-CL"/>
              </w:rPr>
              <w:t>705.633</w:t>
            </w:r>
            <w:r w:rsidR="006D2F76" w:rsidRPr="00E4071B">
              <w:rPr>
                <w:rFonts w:eastAsia="Times New Roman"/>
                <w:color w:val="000000"/>
                <w:sz w:val="18"/>
                <w:szCs w:val="18"/>
                <w:lang w:eastAsia="es-CL"/>
              </w:rPr>
              <w:t xml:space="preserve"> </w:t>
            </w:r>
          </w:p>
        </w:tc>
      </w:tr>
      <w:tr w:rsidR="006D2F76" w:rsidRPr="0025129B" w14:paraId="4FE07D2F" w14:textId="77777777" w:rsidTr="006D2F76">
        <w:trPr>
          <w:trHeight w:val="300"/>
          <w:jc w:val="center"/>
        </w:trPr>
        <w:tc>
          <w:tcPr>
            <w:tcW w:w="249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7B178CA1" w14:textId="77777777" w:rsidR="006D2F76" w:rsidRPr="0025129B" w:rsidRDefault="006D2F76" w:rsidP="001076A4">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8F1759">
              <w:rPr>
                <w:rFonts w:eastAsia="Times New Roman"/>
                <w:color w:val="000000"/>
                <w:sz w:val="18"/>
                <w:szCs w:val="18"/>
                <w:lang w:eastAsia="es-CL"/>
              </w:rPr>
              <w:t>acceso controlado ribera norte, se aprecia en buen estado el camino de acceso y señaléticas.</w:t>
            </w:r>
          </w:p>
          <w:p w14:paraId="517B08AE" w14:textId="77777777" w:rsidR="006D2F76" w:rsidRPr="0025129B" w:rsidRDefault="006D2F76" w:rsidP="001076A4">
            <w:pPr>
              <w:jc w:val="left"/>
              <w:rPr>
                <w:rFonts w:eastAsia="Times New Roman"/>
                <w:color w:val="000000"/>
                <w:sz w:val="18"/>
                <w:szCs w:val="18"/>
                <w:lang w:eastAsia="es-CL"/>
              </w:rPr>
            </w:pPr>
          </w:p>
        </w:tc>
        <w:tc>
          <w:tcPr>
            <w:tcW w:w="250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7808CF5A" w14:textId="77777777" w:rsidR="008F1759" w:rsidRPr="0025129B" w:rsidRDefault="006D2F76" w:rsidP="008F1759">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8F1759">
              <w:rPr>
                <w:rFonts w:eastAsia="Times New Roman"/>
                <w:color w:val="000000"/>
                <w:sz w:val="18"/>
                <w:szCs w:val="18"/>
                <w:lang w:eastAsia="es-CL"/>
              </w:rPr>
              <w:t>Acceso controlado ribera sur.</w:t>
            </w:r>
          </w:p>
          <w:p w14:paraId="0507AF3A" w14:textId="77777777" w:rsidR="006D2F76" w:rsidRPr="0025129B" w:rsidRDefault="006D2F76" w:rsidP="001076A4">
            <w:pPr>
              <w:jc w:val="left"/>
              <w:rPr>
                <w:rFonts w:eastAsia="Times New Roman"/>
                <w:b/>
                <w:color w:val="000000"/>
                <w:sz w:val="18"/>
                <w:szCs w:val="18"/>
                <w:lang w:eastAsia="es-CL"/>
              </w:rPr>
            </w:pPr>
          </w:p>
          <w:p w14:paraId="12D9FD8B" w14:textId="77777777" w:rsidR="006D2F76" w:rsidRPr="0025129B" w:rsidRDefault="006D2F76" w:rsidP="001076A4">
            <w:pPr>
              <w:jc w:val="left"/>
              <w:rPr>
                <w:rFonts w:eastAsia="Times New Roman"/>
                <w:color w:val="000000"/>
                <w:sz w:val="18"/>
                <w:szCs w:val="18"/>
                <w:lang w:eastAsia="es-CL"/>
              </w:rPr>
            </w:pPr>
          </w:p>
        </w:tc>
      </w:tr>
      <w:tr w:rsidR="006D2F76" w:rsidRPr="0025129B" w14:paraId="20A40984" w14:textId="77777777" w:rsidTr="006D2F76">
        <w:trPr>
          <w:trHeight w:val="324"/>
          <w:jc w:val="center"/>
        </w:trPr>
        <w:tc>
          <w:tcPr>
            <w:tcW w:w="2493" w:type="pct"/>
            <w:gridSpan w:val="3"/>
            <w:vMerge/>
            <w:tcBorders>
              <w:top w:val="single" w:sz="4" w:space="0" w:color="auto"/>
              <w:left w:val="single" w:sz="4" w:space="0" w:color="auto"/>
              <w:bottom w:val="single" w:sz="4" w:space="0" w:color="000000"/>
              <w:right w:val="single" w:sz="4" w:space="0" w:color="000000"/>
            </w:tcBorders>
            <w:vAlign w:val="center"/>
            <w:hideMark/>
          </w:tcPr>
          <w:p w14:paraId="722F5D0C" w14:textId="77777777" w:rsidR="006D2F76" w:rsidRPr="0025129B" w:rsidRDefault="006D2F76" w:rsidP="001076A4">
            <w:pPr>
              <w:jc w:val="left"/>
              <w:rPr>
                <w:rFonts w:eastAsia="Times New Roman"/>
                <w:color w:val="000000"/>
                <w:sz w:val="20"/>
                <w:szCs w:val="20"/>
                <w:lang w:eastAsia="es-CL"/>
              </w:rPr>
            </w:pPr>
          </w:p>
        </w:tc>
        <w:tc>
          <w:tcPr>
            <w:tcW w:w="2507" w:type="pct"/>
            <w:gridSpan w:val="3"/>
            <w:vMerge/>
            <w:tcBorders>
              <w:top w:val="single" w:sz="4" w:space="0" w:color="auto"/>
              <w:left w:val="single" w:sz="4" w:space="0" w:color="auto"/>
              <w:bottom w:val="single" w:sz="4" w:space="0" w:color="000000"/>
              <w:right w:val="single" w:sz="4" w:space="0" w:color="000000"/>
            </w:tcBorders>
            <w:vAlign w:val="center"/>
            <w:hideMark/>
          </w:tcPr>
          <w:p w14:paraId="1E11818F" w14:textId="77777777" w:rsidR="006D2F76" w:rsidRPr="0025129B" w:rsidRDefault="006D2F76" w:rsidP="001076A4">
            <w:pPr>
              <w:jc w:val="left"/>
              <w:rPr>
                <w:rFonts w:eastAsia="Times New Roman"/>
                <w:color w:val="000000"/>
                <w:sz w:val="20"/>
                <w:szCs w:val="20"/>
                <w:lang w:eastAsia="es-CL"/>
              </w:rPr>
            </w:pPr>
          </w:p>
        </w:tc>
      </w:tr>
    </w:tbl>
    <w:p w14:paraId="500DDA21" w14:textId="77777777" w:rsidR="006D2F76" w:rsidRDefault="006D2F76" w:rsidP="006D2F76">
      <w:pPr>
        <w:pStyle w:val="Ttulo2"/>
        <w:numPr>
          <w:ilvl w:val="0"/>
          <w:numId w:val="0"/>
        </w:numPr>
        <w:ind w:left="576" w:hanging="576"/>
      </w:pPr>
    </w:p>
    <w:p w14:paraId="3E760146" w14:textId="77777777" w:rsidR="006D2F76" w:rsidRDefault="006D2F76" w:rsidP="006D2F76"/>
    <w:p w14:paraId="501BB9BD" w14:textId="77777777" w:rsidR="006D2F76" w:rsidRDefault="006D2F76" w:rsidP="006D2F76"/>
    <w:p w14:paraId="52B1634C" w14:textId="77777777" w:rsidR="008F1759" w:rsidRDefault="008F1759" w:rsidP="006D2F76"/>
    <w:p w14:paraId="7A3B3A11" w14:textId="77777777" w:rsidR="008F1759" w:rsidRDefault="008F1759" w:rsidP="006D2F76"/>
    <w:p w14:paraId="4D2F87C0" w14:textId="77777777" w:rsidR="00B74F4D" w:rsidRPr="0025129B" w:rsidRDefault="006C36CC" w:rsidP="00B74F4D">
      <w:pPr>
        <w:pStyle w:val="Ttulo2"/>
      </w:pPr>
      <w:bookmarkStart w:id="129" w:name="_Toc429407951"/>
      <w:r>
        <w:t>MEDIDA DE COMPENSACIÓN LOS LAGOS/RIÑIHUE</w:t>
      </w:r>
      <w:bookmarkEnd w:id="129"/>
    </w:p>
    <w:p w14:paraId="3377A80B" w14:textId="77777777" w:rsidR="00B74F4D" w:rsidRPr="0025129B" w:rsidRDefault="00B74F4D" w:rsidP="00B74F4D"/>
    <w:tbl>
      <w:tblPr>
        <w:tblStyle w:val="Tablaconcuadrcula"/>
        <w:tblW w:w="5000" w:type="pct"/>
        <w:tblLook w:val="04A0" w:firstRow="1" w:lastRow="0" w:firstColumn="1" w:lastColumn="0" w:noHBand="0" w:noVBand="1"/>
      </w:tblPr>
      <w:tblGrid>
        <w:gridCol w:w="3768"/>
        <w:gridCol w:w="9794"/>
      </w:tblGrid>
      <w:tr w:rsidR="00B74F4D" w:rsidRPr="0025129B" w14:paraId="131BE1A9" w14:textId="77777777" w:rsidTr="00E007FE">
        <w:trPr>
          <w:trHeight w:val="142"/>
        </w:trPr>
        <w:tc>
          <w:tcPr>
            <w:tcW w:w="1389" w:type="pct"/>
          </w:tcPr>
          <w:p w14:paraId="107678ED" w14:textId="77777777" w:rsidR="00B74F4D" w:rsidRPr="0025129B" w:rsidRDefault="00B74F4D" w:rsidP="00D5414C">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D5414C">
              <w:rPr>
                <w:rFonts w:eastAsia="Times New Roman"/>
                <w:color w:val="000000"/>
                <w:lang w:eastAsia="es-CL"/>
              </w:rPr>
              <w:t>2</w:t>
            </w:r>
          </w:p>
        </w:tc>
        <w:tc>
          <w:tcPr>
            <w:tcW w:w="3611" w:type="pct"/>
          </w:tcPr>
          <w:p w14:paraId="2C09E827" w14:textId="77777777" w:rsidR="00B74F4D" w:rsidRPr="0025129B" w:rsidRDefault="00B74F4D" w:rsidP="00E007FE">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2F16AC">
              <w:rPr>
                <w:rFonts w:eastAsia="Times New Roman"/>
                <w:color w:val="000000"/>
                <w:lang w:eastAsia="es-CL"/>
              </w:rPr>
              <w:t xml:space="preserve"> 7, 8</w:t>
            </w:r>
          </w:p>
        </w:tc>
      </w:tr>
      <w:tr w:rsidR="00B74F4D" w:rsidRPr="0025129B" w14:paraId="4BC96BD6" w14:textId="77777777" w:rsidTr="00E007FE">
        <w:trPr>
          <w:trHeight w:val="142"/>
        </w:trPr>
        <w:tc>
          <w:tcPr>
            <w:tcW w:w="5000" w:type="pct"/>
            <w:gridSpan w:val="2"/>
          </w:tcPr>
          <w:p w14:paraId="2FACBA6E" w14:textId="77777777" w:rsidR="00B74F4D" w:rsidRDefault="00B74F4D" w:rsidP="00E007FE">
            <w:pPr>
              <w:rPr>
                <w:rFonts w:eastAsia="Times New Roman"/>
                <w:b/>
                <w:bCs/>
                <w:color w:val="000000"/>
                <w:lang w:eastAsia="es-CL"/>
              </w:rPr>
            </w:pPr>
            <w:r>
              <w:rPr>
                <w:rFonts w:eastAsia="Times New Roman"/>
                <w:b/>
                <w:bCs/>
                <w:color w:val="000000"/>
                <w:lang w:eastAsia="es-CL"/>
              </w:rPr>
              <w:t xml:space="preserve">Documentación solicitada y entregada: </w:t>
            </w:r>
          </w:p>
          <w:p w14:paraId="1078E3FB" w14:textId="77777777" w:rsidR="00B74F4D" w:rsidRDefault="00B74F4D" w:rsidP="00E007FE">
            <w:pPr>
              <w:rPr>
                <w:rFonts w:eastAsia="Times New Roman"/>
                <w:b/>
                <w:bCs/>
                <w:color w:val="000000"/>
                <w:lang w:eastAsia="es-CL"/>
              </w:rPr>
            </w:pPr>
            <w:r>
              <w:rPr>
                <w:rFonts w:eastAsia="Times New Roman"/>
                <w:b/>
                <w:bCs/>
                <w:color w:val="000000"/>
                <w:lang w:eastAsia="es-CL"/>
              </w:rPr>
              <w:t xml:space="preserve">Solicitada en Acta N°1: </w:t>
            </w:r>
          </w:p>
          <w:p w14:paraId="08CEDBBE" w14:textId="77777777" w:rsidR="00B74F4D" w:rsidRPr="00925C4C" w:rsidRDefault="00925C4C" w:rsidP="00C333F4">
            <w:pPr>
              <w:pStyle w:val="Prrafodelista"/>
              <w:numPr>
                <w:ilvl w:val="0"/>
                <w:numId w:val="9"/>
              </w:numPr>
              <w:rPr>
                <w:rFonts w:eastAsia="Times New Roman"/>
                <w:bCs/>
                <w:color w:val="000000"/>
                <w:lang w:eastAsia="es-CL"/>
              </w:rPr>
            </w:pPr>
            <w:r w:rsidRPr="00925C4C">
              <w:rPr>
                <w:rFonts w:eastAsia="Times New Roman"/>
                <w:bCs/>
                <w:color w:val="000000"/>
                <w:lang w:eastAsia="es-CL"/>
              </w:rPr>
              <w:t>Certificados de recepción del Centro de Información Turística por la Municipalidad de Los</w:t>
            </w:r>
            <w:r>
              <w:rPr>
                <w:rFonts w:eastAsia="Times New Roman"/>
                <w:bCs/>
                <w:color w:val="000000"/>
                <w:lang w:eastAsia="es-CL"/>
              </w:rPr>
              <w:t xml:space="preserve"> </w:t>
            </w:r>
            <w:r w:rsidRPr="00925C4C">
              <w:rPr>
                <w:rFonts w:eastAsia="Times New Roman"/>
                <w:bCs/>
                <w:color w:val="000000"/>
                <w:lang w:eastAsia="es-CL"/>
              </w:rPr>
              <w:t>Lagos</w:t>
            </w:r>
            <w:r w:rsidR="00000313">
              <w:rPr>
                <w:rFonts w:eastAsia="Times New Roman"/>
                <w:bCs/>
                <w:color w:val="000000"/>
                <w:lang w:eastAsia="es-CL"/>
              </w:rPr>
              <w:t>.</w:t>
            </w:r>
          </w:p>
          <w:p w14:paraId="02D0CD69" w14:textId="77777777" w:rsidR="002B16B9" w:rsidRDefault="002B16B9" w:rsidP="002B16B9">
            <w:pPr>
              <w:pStyle w:val="Prrafodelista"/>
              <w:numPr>
                <w:ilvl w:val="0"/>
                <w:numId w:val="9"/>
              </w:numPr>
              <w:rPr>
                <w:rFonts w:eastAsia="Times New Roman"/>
                <w:bCs/>
                <w:color w:val="000000"/>
                <w:lang w:eastAsia="es-CL"/>
              </w:rPr>
            </w:pPr>
            <w:r w:rsidRPr="002B16B9">
              <w:rPr>
                <w:rFonts w:eastAsia="Times New Roman"/>
                <w:bCs/>
                <w:color w:val="000000"/>
                <w:lang w:eastAsia="es-CL"/>
              </w:rPr>
              <w:t>Informe Explicativo al Acta de Inspección Ambiental de fecha 26 de febrero 2015</w:t>
            </w:r>
            <w:r>
              <w:rPr>
                <w:rFonts w:eastAsia="Times New Roman"/>
                <w:bCs/>
                <w:color w:val="000000"/>
                <w:lang w:eastAsia="es-CL"/>
              </w:rPr>
              <w:t xml:space="preserve"> </w:t>
            </w:r>
            <w:r w:rsidRPr="002B16B9">
              <w:rPr>
                <w:rFonts w:eastAsia="Times New Roman"/>
                <w:bCs/>
                <w:color w:val="000000"/>
                <w:lang w:eastAsia="es-CL"/>
              </w:rPr>
              <w:t>al Proyecto “Central Hidroeléctrica San Pedro”</w:t>
            </w:r>
          </w:p>
          <w:p w14:paraId="1F64F044" w14:textId="77777777" w:rsidR="002B16B9" w:rsidRPr="002B16B9" w:rsidRDefault="002B16B9" w:rsidP="002B16B9">
            <w:pPr>
              <w:pStyle w:val="Prrafodelista"/>
              <w:rPr>
                <w:rFonts w:eastAsia="Times New Roman"/>
                <w:bCs/>
                <w:color w:val="000000"/>
                <w:lang w:eastAsia="es-CL"/>
              </w:rPr>
            </w:pPr>
          </w:p>
          <w:p w14:paraId="7E62203E" w14:textId="77777777" w:rsidR="002B16B9" w:rsidRDefault="002B16B9" w:rsidP="002B16B9">
            <w:pPr>
              <w:rPr>
                <w:rFonts w:eastAsia="Times New Roman"/>
                <w:bCs/>
                <w:color w:val="000000"/>
                <w:lang w:eastAsia="es-CL"/>
              </w:rPr>
            </w:pPr>
            <w:r>
              <w:rPr>
                <w:rFonts w:eastAsia="Times New Roman"/>
                <w:bCs/>
                <w:color w:val="000000"/>
                <w:lang w:eastAsia="es-CL"/>
              </w:rPr>
              <w:t xml:space="preserve">Mediante </w:t>
            </w:r>
            <w:r w:rsidRPr="00000313">
              <w:rPr>
                <w:rFonts w:eastAsia="Times New Roman"/>
                <w:bCs/>
                <w:color w:val="000000"/>
                <w:lang w:eastAsia="es-CL"/>
              </w:rPr>
              <w:t>Carta Colbún S.A. GMA N°</w:t>
            </w:r>
            <w:r>
              <w:rPr>
                <w:rFonts w:eastAsia="Times New Roman"/>
                <w:bCs/>
                <w:color w:val="000000"/>
                <w:lang w:eastAsia="es-CL"/>
              </w:rPr>
              <w:t xml:space="preserve"> </w:t>
            </w:r>
            <w:r w:rsidRPr="00000313">
              <w:rPr>
                <w:rFonts w:eastAsia="Times New Roman"/>
                <w:bCs/>
                <w:color w:val="000000"/>
                <w:lang w:eastAsia="es-CL"/>
              </w:rPr>
              <w:t>009/2015</w:t>
            </w:r>
            <w:r>
              <w:rPr>
                <w:rFonts w:eastAsia="Times New Roman"/>
                <w:bCs/>
                <w:color w:val="000000"/>
                <w:lang w:eastAsia="es-CL"/>
              </w:rPr>
              <w:t>,</w:t>
            </w:r>
            <w:r w:rsidRPr="00000313">
              <w:rPr>
                <w:rFonts w:eastAsia="Times New Roman"/>
                <w:bCs/>
                <w:color w:val="000000"/>
                <w:lang w:eastAsia="es-CL"/>
              </w:rPr>
              <w:t xml:space="preserve"> de fecha 11 de marzo de 2015, recibida con fecha 13 de marzo </w:t>
            </w:r>
            <w:r>
              <w:rPr>
                <w:rFonts w:eastAsia="Times New Roman"/>
                <w:bCs/>
                <w:color w:val="000000"/>
                <w:lang w:eastAsia="es-CL"/>
              </w:rPr>
              <w:t xml:space="preserve">de </w:t>
            </w:r>
            <w:r w:rsidRPr="00000313">
              <w:rPr>
                <w:rFonts w:eastAsia="Times New Roman"/>
                <w:bCs/>
                <w:color w:val="000000"/>
                <w:lang w:eastAsia="es-CL"/>
              </w:rPr>
              <w:t>2015, adjunta CD con los registros requeridos en e</w:t>
            </w:r>
            <w:r>
              <w:rPr>
                <w:rFonts w:eastAsia="Times New Roman"/>
                <w:bCs/>
                <w:color w:val="000000"/>
                <w:lang w:eastAsia="es-CL"/>
              </w:rPr>
              <w:t xml:space="preserve">l Acta </w:t>
            </w:r>
            <w:r w:rsidRPr="00000313">
              <w:rPr>
                <w:rFonts w:eastAsia="Times New Roman"/>
                <w:bCs/>
                <w:color w:val="000000"/>
                <w:lang w:eastAsia="es-CL"/>
              </w:rPr>
              <w:t>(</w:t>
            </w:r>
            <w:r>
              <w:rPr>
                <w:rFonts w:eastAsia="Times New Roman"/>
                <w:bCs/>
                <w:color w:val="000000"/>
                <w:lang w:eastAsia="es-CL"/>
              </w:rPr>
              <w:t>A</w:t>
            </w:r>
            <w:r w:rsidRPr="00000313">
              <w:rPr>
                <w:rFonts w:eastAsia="Times New Roman"/>
                <w:bCs/>
                <w:color w:val="000000"/>
                <w:lang w:eastAsia="es-CL"/>
              </w:rPr>
              <w:t>n</w:t>
            </w:r>
            <w:r>
              <w:rPr>
                <w:rFonts w:eastAsia="Times New Roman"/>
                <w:bCs/>
                <w:color w:val="000000"/>
                <w:lang w:eastAsia="es-CL"/>
              </w:rPr>
              <w:t>e</w:t>
            </w:r>
            <w:r w:rsidRPr="00000313">
              <w:rPr>
                <w:rFonts w:eastAsia="Times New Roman"/>
                <w:bCs/>
                <w:color w:val="000000"/>
                <w:lang w:eastAsia="es-CL"/>
              </w:rPr>
              <w:t>xo 8)</w:t>
            </w:r>
            <w:r>
              <w:rPr>
                <w:rFonts w:eastAsia="Times New Roman"/>
                <w:bCs/>
                <w:color w:val="000000"/>
                <w:lang w:eastAsia="es-CL"/>
              </w:rPr>
              <w:t>.</w:t>
            </w:r>
          </w:p>
          <w:p w14:paraId="157BDC91" w14:textId="77777777" w:rsidR="002B16B9" w:rsidRPr="002B16B9" w:rsidRDefault="002B16B9" w:rsidP="002B16B9">
            <w:pPr>
              <w:rPr>
                <w:rFonts w:eastAsia="Times New Roman"/>
                <w:bCs/>
                <w:color w:val="000000"/>
                <w:lang w:eastAsia="es-CL"/>
              </w:rPr>
            </w:pPr>
          </w:p>
        </w:tc>
      </w:tr>
      <w:tr w:rsidR="00B74F4D" w:rsidRPr="0025129B" w14:paraId="627595D6" w14:textId="77777777" w:rsidTr="00E007FE">
        <w:trPr>
          <w:trHeight w:val="319"/>
        </w:trPr>
        <w:tc>
          <w:tcPr>
            <w:tcW w:w="5000" w:type="pct"/>
            <w:gridSpan w:val="2"/>
            <w:tcBorders>
              <w:bottom w:val="single" w:sz="4" w:space="0" w:color="auto"/>
            </w:tcBorders>
          </w:tcPr>
          <w:p w14:paraId="093ABD53" w14:textId="77777777" w:rsidR="00B74F4D" w:rsidRDefault="00B74F4D" w:rsidP="00E007FE">
            <w:pPr>
              <w:rPr>
                <w:b/>
              </w:rPr>
            </w:pPr>
            <w:r>
              <w:rPr>
                <w:b/>
              </w:rPr>
              <w:t>Exigencia (s)</w:t>
            </w:r>
            <w:r w:rsidRPr="0025129B">
              <w:rPr>
                <w:b/>
              </w:rPr>
              <w:t>:</w:t>
            </w:r>
            <w:r>
              <w:rPr>
                <w:b/>
              </w:rPr>
              <w:t xml:space="preserve"> </w:t>
            </w:r>
          </w:p>
          <w:p w14:paraId="2D7DBEB1" w14:textId="77777777" w:rsidR="003A5A0C" w:rsidRDefault="003A5A0C" w:rsidP="003A5A0C">
            <w:pPr>
              <w:rPr>
                <w:b/>
              </w:rPr>
            </w:pPr>
            <w:r>
              <w:rPr>
                <w:b/>
              </w:rPr>
              <w:t>Considerando 7.3 RCA N°118/08</w:t>
            </w:r>
          </w:p>
          <w:p w14:paraId="4C096637" w14:textId="77777777" w:rsidR="002007EC" w:rsidRPr="002007EC" w:rsidRDefault="002007EC" w:rsidP="003A5A0C">
            <w:pPr>
              <w:rPr>
                <w:u w:val="single"/>
              </w:rPr>
            </w:pPr>
            <w:r w:rsidRPr="002007EC">
              <w:rPr>
                <w:u w:val="single"/>
              </w:rPr>
              <w:t>Comuna de Los Lagos:</w:t>
            </w:r>
          </w:p>
          <w:p w14:paraId="1FA3249F" w14:textId="77777777" w:rsidR="003A5A0C" w:rsidRDefault="003A5A0C" w:rsidP="003A5A0C">
            <w:r w:rsidRPr="003A5A0C">
              <w:t>Medidas relativas a los efectos sobre el valor paisajístico y Turístico, establecidos en</w:t>
            </w:r>
            <w:r>
              <w:t xml:space="preserve"> </w:t>
            </w:r>
            <w:r w:rsidRPr="003A5A0C">
              <w:t>el literal e) del artículo 11 de la ley 19.300</w:t>
            </w:r>
            <w:r>
              <w:t>.</w:t>
            </w:r>
          </w:p>
          <w:p w14:paraId="50C0BD08" w14:textId="77777777" w:rsidR="003A5A0C" w:rsidRPr="003A5A0C" w:rsidRDefault="003A5A0C" w:rsidP="003A5A0C">
            <w:r w:rsidRPr="003A5A0C">
              <w:t xml:space="preserve">Medidas Propuestas en la etapa de Evaluación: </w:t>
            </w:r>
          </w:p>
          <w:p w14:paraId="0D20AA82" w14:textId="77777777" w:rsidR="003A5A0C" w:rsidRDefault="003A5A0C" w:rsidP="00C333F4">
            <w:pPr>
              <w:pStyle w:val="Prrafodelista"/>
              <w:numPr>
                <w:ilvl w:val="0"/>
                <w:numId w:val="10"/>
              </w:numPr>
            </w:pPr>
            <w:r w:rsidRPr="003A5A0C">
              <w:t>Adquisición del terreno y a la habilitación de su equipamiento e infraestructura para constituir un balneario en el Lago Riñihue.</w:t>
            </w:r>
          </w:p>
          <w:p w14:paraId="393A0575" w14:textId="77777777" w:rsidR="003A5A0C" w:rsidRPr="003A5A0C" w:rsidRDefault="003A5A0C" w:rsidP="00C333F4">
            <w:pPr>
              <w:pStyle w:val="Prrafodelista"/>
              <w:numPr>
                <w:ilvl w:val="0"/>
                <w:numId w:val="10"/>
              </w:numPr>
            </w:pPr>
            <w:r w:rsidRPr="003A5A0C">
              <w:t>Adquisición del terreno para un Terminal de Buses en la ciudad de Los Lagos y a establecer los términos de un proyecto conjunto con el municipio para materializar la obra.</w:t>
            </w:r>
          </w:p>
          <w:p w14:paraId="01F0373E" w14:textId="77777777" w:rsidR="003A5A0C" w:rsidRDefault="003A5A0C" w:rsidP="003A5A0C">
            <w:r>
              <w:t>Ambas medidas por un valor equivalente a UF 37.491,35.- (treinta y siete mil cuatrocientos noventa y un coma treinta y cinco UF.)</w:t>
            </w:r>
          </w:p>
          <w:p w14:paraId="778401EA" w14:textId="77777777" w:rsidR="002007EC" w:rsidRDefault="002007EC" w:rsidP="002007EC">
            <w:r>
              <w:t>En conjunto con lo anterior, COREMA ha establecido que las medidas adecuadas para hacerse cargo de estos efectos deben incluir:</w:t>
            </w:r>
          </w:p>
          <w:p w14:paraId="1E4A5749" w14:textId="77777777" w:rsidR="002007EC" w:rsidRDefault="002007EC" w:rsidP="002007EC">
            <w:r>
              <w:t>1. Implementación de un Fondo de Desarrollo Turístico, ascendente a un monto de $6.000.000 (seis millones de pesos) mensuales por tres años, a partir del inicio de la ejecución del proyecto.</w:t>
            </w:r>
          </w:p>
          <w:p w14:paraId="25035DDE" w14:textId="77777777" w:rsidR="002007EC" w:rsidRDefault="002007EC" w:rsidP="002007EC">
            <w:r>
              <w:t>2. Implementación de un Centro de Información y Comercialización Turística, equivalente a un monto de 110.000.000 (ciento diez millones de pesos).</w:t>
            </w:r>
          </w:p>
          <w:p w14:paraId="0D34D908" w14:textId="77777777" w:rsidR="002007EC" w:rsidRDefault="002007EC" w:rsidP="002007EC">
            <w:r>
              <w:t>3· Construcción de un Puente sobre el río Col</w:t>
            </w:r>
            <w:r w:rsidR="000352C7">
              <w:t>l</w:t>
            </w:r>
            <w:r>
              <w:t>ilelfu, en lugar a definir por las autoridades competentes, el que debe encontrarse en funciones al momento de iniciar la etapa de operación de la Central. Esta última medida, se encuentra directamente relacionada con efectos que se producirán en la localidad de Los Lagos, a partir de la mayor afluencia de población a partir de la ejecución del proyecto.</w:t>
            </w:r>
          </w:p>
          <w:p w14:paraId="3F76B10B" w14:textId="77777777" w:rsidR="002007EC" w:rsidRDefault="002007EC" w:rsidP="002007EC">
            <w:r>
              <w:t xml:space="preserve">Responsable de implementar las medidas, Colbún S.A. Los plazos, indicadores de cumplimiento y forma y frecuencia de informe a la autoridad, deberán ser concordados con ésta oportunamente, </w:t>
            </w:r>
            <w:r w:rsidR="000352C7">
              <w:t>afín</w:t>
            </w:r>
            <w:r>
              <w:t xml:space="preserve"> de asegurar su implementación.</w:t>
            </w:r>
          </w:p>
          <w:p w14:paraId="4772C21F" w14:textId="77777777" w:rsidR="002007EC" w:rsidRPr="002007EC" w:rsidRDefault="002007EC" w:rsidP="002007EC">
            <w:pPr>
              <w:rPr>
                <w:u w:val="single"/>
              </w:rPr>
            </w:pPr>
            <w:r w:rsidRPr="002007EC">
              <w:rPr>
                <w:u w:val="single"/>
              </w:rPr>
              <w:t>Comuna de Panguipulli.</w:t>
            </w:r>
          </w:p>
          <w:p w14:paraId="188DF1E9" w14:textId="77777777" w:rsidR="002007EC" w:rsidRDefault="002007EC" w:rsidP="002007EC">
            <w:r>
              <w:t>Medidas Propuestas en la etapa de Evaluación:</w:t>
            </w:r>
          </w:p>
          <w:p w14:paraId="18863889" w14:textId="77777777" w:rsidR="002007EC" w:rsidRDefault="002007EC" w:rsidP="002007EC">
            <w:r>
              <w:t>1. Habilitación y equipamiento de playas, equivalente a un monto de $295.000.000.- (doscientos noventa y cinco millones de pesos)</w:t>
            </w:r>
          </w:p>
          <w:p w14:paraId="70339EC8" w14:textId="77777777" w:rsidR="002007EC" w:rsidRDefault="002007EC" w:rsidP="002007EC">
            <w:r>
              <w:t>2. Implementación de uno o más centros de información turística equivalente a un monto de $110.000.000.- (ciento diez millones de pesos)</w:t>
            </w:r>
          </w:p>
          <w:p w14:paraId="075F55A5" w14:textId="77777777" w:rsidR="002007EC" w:rsidRDefault="002007EC" w:rsidP="002007EC">
            <w:r>
              <w:t>En conjunto con lo anterior, COREMA ha establecido que las medidas adecuadas para hacerse cargo de estos efectos deben incluir:</w:t>
            </w:r>
          </w:p>
          <w:p w14:paraId="6F655F80" w14:textId="77777777" w:rsidR="002007EC" w:rsidRDefault="002007EC" w:rsidP="002007EC">
            <w:r>
              <w:t>1. Implementación de un Fondo de Desarrollo Turístico, ascendente a un monto de $6.000.000.- (seis millones) mensuales por tres años, a partir del inicio de la ejecución del proyecto.</w:t>
            </w:r>
          </w:p>
          <w:p w14:paraId="1F0D930F" w14:textId="77777777" w:rsidR="002007EC" w:rsidRDefault="002007EC" w:rsidP="002007EC">
            <w:r>
              <w:t>2. Diseño a nivel de ingeniería de detalle de la costanera desde el sector de playa de Panguipulli, hasta calle Roble Huacho.</w:t>
            </w:r>
          </w:p>
          <w:p w14:paraId="66CF6D1B" w14:textId="77777777" w:rsidR="002007EC" w:rsidRDefault="002007EC" w:rsidP="002007EC">
            <w:r>
              <w:t>Ambas medidas reemplazan las medidas asociadas a la implementación de un fondo de iniciativas de fomento productivo y la habilitación de una costanera, propuestos inicialmente por la l. Municipalidad de Panguipulli.</w:t>
            </w:r>
          </w:p>
          <w:p w14:paraId="3E9989AA" w14:textId="77777777" w:rsidR="002007EC" w:rsidRPr="003A5A0C" w:rsidRDefault="002007EC" w:rsidP="002007EC">
            <w:r>
              <w:t>Responsable de implementar las medidas, Colbún S.A. Los plazos, indicadores de cumplimiento y, forma y frecuencia de informe a la autoridad, deberán ser concordados con ésta oportunamente, afín de asegurar su implementación.</w:t>
            </w:r>
          </w:p>
          <w:p w14:paraId="234304F8" w14:textId="77777777" w:rsidR="00B74F4D" w:rsidRDefault="00B74F4D" w:rsidP="00E007FE">
            <w:pPr>
              <w:rPr>
                <w:b/>
              </w:rPr>
            </w:pPr>
            <w:r>
              <w:rPr>
                <w:b/>
              </w:rPr>
              <w:t xml:space="preserve">Considerando </w:t>
            </w:r>
            <w:r w:rsidR="00794A88">
              <w:rPr>
                <w:b/>
              </w:rPr>
              <w:t>8</w:t>
            </w:r>
            <w:r>
              <w:rPr>
                <w:b/>
              </w:rPr>
              <w:t xml:space="preserve"> RCA N°118/08</w:t>
            </w:r>
          </w:p>
          <w:p w14:paraId="5D225923" w14:textId="77777777" w:rsidR="00B74F4D" w:rsidRDefault="00794A88" w:rsidP="00794A88">
            <w:r>
              <w:t>Que en base a lo señalado en el EIA y sus Adendas, y a los documentos que constan en el expediente de evaluación del proyecto, el Plan de Seguimiento Ambiental del proyecto es el siguiente:</w:t>
            </w:r>
          </w:p>
          <w:p w14:paraId="09C272A7" w14:textId="77777777" w:rsidR="00794A88" w:rsidRDefault="00794A88" w:rsidP="00794A88">
            <w:r>
              <w:t>[…] Adquisición del terreno y a la habilitación de equipamiento e infraestructura para constituir un balneario en el Lago Riñihue.</w:t>
            </w:r>
          </w:p>
          <w:p w14:paraId="03B52978" w14:textId="77777777" w:rsidR="00794A88" w:rsidRDefault="00794A88" w:rsidP="00794A88">
            <w:r>
              <w:t>[…] Adquisición de terreno para un terminal de Buses y a establecer los términos de un proyecto conjunto con el municipio para materializar la obra.</w:t>
            </w:r>
          </w:p>
          <w:p w14:paraId="580487EE" w14:textId="77777777" w:rsidR="00794A88" w:rsidRDefault="00794A88" w:rsidP="00794A88">
            <w:r>
              <w:t>[…] Creación y financiamiento de una persona jurídica sin fines de lucro, cuya función principal será la promoción de la actividad turística.</w:t>
            </w:r>
          </w:p>
          <w:p w14:paraId="40DF9D29" w14:textId="77777777" w:rsidR="00794A88" w:rsidRDefault="00794A88" w:rsidP="00794A88">
            <w:r>
              <w:t>[…] Elaboración de un Plan Maestro de Turismo para Panguipulli</w:t>
            </w:r>
          </w:p>
          <w:p w14:paraId="5D9D16B8" w14:textId="77777777" w:rsidR="00794A88" w:rsidRDefault="00794A88" w:rsidP="00794A88">
            <w:r>
              <w:t>[…] Habilitación y equipamiento de playas.</w:t>
            </w:r>
          </w:p>
          <w:p w14:paraId="6E7D6F1A" w14:textId="77777777" w:rsidR="00794A88" w:rsidRDefault="00794A88" w:rsidP="00794A88">
            <w:r>
              <w:t xml:space="preserve">[…] Implementación de uno o </w:t>
            </w:r>
            <w:r w:rsidR="000352C7">
              <w:t>más</w:t>
            </w:r>
            <w:r>
              <w:t xml:space="preserve"> centros de información turística.</w:t>
            </w:r>
          </w:p>
          <w:p w14:paraId="5D1C259D" w14:textId="77777777" w:rsidR="00794A88" w:rsidRDefault="00794A88" w:rsidP="00794A88">
            <w:r>
              <w:t xml:space="preserve">[…] Habilitación un Centro de Divulgación, donde los visitantes podrán informarse sobre el Río San Pedro, sobre la </w:t>
            </w:r>
            <w:r w:rsidR="00803DA4">
              <w:t>Central, sobre el Turismo y los servicios locales.</w:t>
            </w:r>
          </w:p>
          <w:p w14:paraId="1BDBEAE7" w14:textId="77777777" w:rsidR="00803DA4" w:rsidRDefault="00803DA4" w:rsidP="00803DA4">
            <w:pPr>
              <w:rPr>
                <w:b/>
              </w:rPr>
            </w:pPr>
            <w:r>
              <w:rPr>
                <w:b/>
              </w:rPr>
              <w:t>Considerando 11.11 RCA N°118/08</w:t>
            </w:r>
          </w:p>
          <w:p w14:paraId="5ECF64DA" w14:textId="77777777" w:rsidR="00B74F4D" w:rsidRDefault="00803DA4" w:rsidP="00803DA4">
            <w:r>
              <w:t xml:space="preserve">En relación con el cumplimiento de las medidas de </w:t>
            </w:r>
            <w:r w:rsidR="000352C7">
              <w:t>compensación</w:t>
            </w:r>
            <w:r>
              <w:t xml:space="preserve"> sobre el valor paisajístico y turístico, el titular deberá realizar un trabajo coordinado con las asociaciones de turi</w:t>
            </w:r>
            <w:r w:rsidR="000352C7">
              <w:t>smo de las comunas de Panguipull</w:t>
            </w:r>
            <w:r>
              <w:t>i y Los Lagos.</w:t>
            </w:r>
          </w:p>
          <w:p w14:paraId="555CDD3B" w14:textId="77777777" w:rsidR="00B74F4D" w:rsidRDefault="00B74F4D" w:rsidP="00E007FE">
            <w:pPr>
              <w:rPr>
                <w:b/>
              </w:rPr>
            </w:pPr>
            <w:r>
              <w:rPr>
                <w:b/>
              </w:rPr>
              <w:t xml:space="preserve">Considerando </w:t>
            </w:r>
            <w:r w:rsidR="00803DA4">
              <w:rPr>
                <w:b/>
              </w:rPr>
              <w:t>11.12</w:t>
            </w:r>
            <w:r>
              <w:rPr>
                <w:b/>
              </w:rPr>
              <w:t xml:space="preserve"> RCA N°118/08</w:t>
            </w:r>
          </w:p>
          <w:p w14:paraId="669FF8B2" w14:textId="77777777" w:rsidR="00FC304C" w:rsidRDefault="00803DA4" w:rsidP="00E66F9F">
            <w:r>
              <w:t>En relación con las obras comprometidas en el contexto de las medidas de compensación sobre el</w:t>
            </w:r>
            <w:r w:rsidR="003A5A0C">
              <w:t xml:space="preserve"> valor paisajístico y turístico</w:t>
            </w:r>
            <w:r>
              <w:t xml:space="preserve"> el titular deberá hacer entrega, de informes de avance y cartas certificadas de inicio y término de las obras comprometidas a la Dirección Regional del Servicio Nacional de Turismo, Región de Los Ríos.</w:t>
            </w:r>
          </w:p>
          <w:p w14:paraId="2214C3D2" w14:textId="77777777" w:rsidR="002B16B9" w:rsidRDefault="002B16B9" w:rsidP="002B16B9">
            <w:pPr>
              <w:rPr>
                <w:b/>
              </w:rPr>
            </w:pPr>
            <w:r w:rsidRPr="007559C4">
              <w:rPr>
                <w:b/>
              </w:rPr>
              <w:t xml:space="preserve">Considerando </w:t>
            </w:r>
            <w:r>
              <w:rPr>
                <w:b/>
              </w:rPr>
              <w:t xml:space="preserve">11.10.2 </w:t>
            </w:r>
            <w:r w:rsidRPr="007559C4">
              <w:rPr>
                <w:b/>
              </w:rPr>
              <w:t xml:space="preserve"> R</w:t>
            </w:r>
            <w:r>
              <w:rPr>
                <w:b/>
              </w:rPr>
              <w:t>CA N°118/08</w:t>
            </w:r>
          </w:p>
          <w:p w14:paraId="11A90C22" w14:textId="77777777" w:rsidR="002B16B9" w:rsidRDefault="002B16B9" w:rsidP="002B16B9">
            <w:r>
              <w:t>En lo que dice relación a las medidas aplicables en el territorio de la comuna de Los Lagos:</w:t>
            </w:r>
          </w:p>
          <w:p w14:paraId="1D433AB6" w14:textId="77777777" w:rsidR="002B16B9" w:rsidRPr="000B71A9" w:rsidRDefault="002B16B9" w:rsidP="002B16B9">
            <w:pPr>
              <w:rPr>
                <w:u w:val="single"/>
              </w:rPr>
            </w:pPr>
            <w:r>
              <w:t xml:space="preserve">[…]Construcción de un puente sobre el río Collilelfu, en un lugar a definir por la autoridad competente/ el que </w:t>
            </w:r>
            <w:r w:rsidRPr="000B71A9">
              <w:rPr>
                <w:u w:val="single"/>
              </w:rPr>
              <w:t>debe encontrarse en funciones al momento de iniciar</w:t>
            </w:r>
          </w:p>
          <w:p w14:paraId="37302119" w14:textId="77777777" w:rsidR="002B16B9" w:rsidRPr="000B71A9" w:rsidRDefault="002B16B9" w:rsidP="002B16B9">
            <w:r w:rsidRPr="000B71A9">
              <w:rPr>
                <w:u w:val="single"/>
              </w:rPr>
              <w:t>la etapa de operación de la Central</w:t>
            </w:r>
            <w:r>
              <w:t xml:space="preserve"> (</w:t>
            </w:r>
            <w:r w:rsidRPr="000B71A9">
              <w:rPr>
                <w:i/>
              </w:rPr>
              <w:t>énfasis agregado</w:t>
            </w:r>
            <w:r>
              <w:t>). Esta última medida, se encuentra directamente relacionada con efectos que se producirán en la localidad de Los Lagos, a partir de la mayor afluencia de población a partir de la ejecución del proyecto.</w:t>
            </w:r>
          </w:p>
          <w:p w14:paraId="4C7292C6" w14:textId="77777777" w:rsidR="002B16B9" w:rsidRPr="00E66F9F" w:rsidRDefault="002B16B9" w:rsidP="00E66F9F"/>
        </w:tc>
      </w:tr>
      <w:tr w:rsidR="00B74F4D" w:rsidRPr="0025129B" w14:paraId="4B935D7E" w14:textId="77777777" w:rsidTr="00E007FE">
        <w:trPr>
          <w:trHeight w:val="627"/>
        </w:trPr>
        <w:tc>
          <w:tcPr>
            <w:tcW w:w="5000" w:type="pct"/>
            <w:gridSpan w:val="2"/>
          </w:tcPr>
          <w:p w14:paraId="54021FC3" w14:textId="77777777" w:rsidR="00B74F4D" w:rsidRDefault="00B74F4D" w:rsidP="00E007FE">
            <w:pPr>
              <w:jc w:val="left"/>
              <w:rPr>
                <w:color w:val="FF0000"/>
              </w:rPr>
            </w:pPr>
            <w:r w:rsidRPr="00F15F8C">
              <w:rPr>
                <w:b/>
              </w:rPr>
              <w:t>Hecho (s):</w:t>
            </w:r>
            <w:r w:rsidRPr="007E2D5C">
              <w:t xml:space="preserve"> </w:t>
            </w:r>
          </w:p>
          <w:p w14:paraId="708960B1" w14:textId="77777777" w:rsidR="00B74F4D" w:rsidRPr="00B01FE7" w:rsidRDefault="00B74F4D" w:rsidP="00C333F4">
            <w:pPr>
              <w:pStyle w:val="Prrafodelista"/>
              <w:numPr>
                <w:ilvl w:val="0"/>
                <w:numId w:val="11"/>
              </w:numPr>
              <w:rPr>
                <w:b/>
                <w:color w:val="FF0000"/>
              </w:rPr>
            </w:pPr>
            <w:r w:rsidRPr="005F32AE">
              <w:rPr>
                <w:rFonts w:ascii="Calibri" w:eastAsia="Times New Roman" w:hAnsi="Calibri"/>
                <w:color w:val="000000"/>
                <w:lang w:eastAsia="es-CL"/>
              </w:rPr>
              <w:t>Durante las actividades de inspección, se</w:t>
            </w:r>
            <w:r>
              <w:rPr>
                <w:rFonts w:ascii="Calibri" w:eastAsia="Times New Roman" w:hAnsi="Calibri"/>
                <w:color w:val="000000"/>
                <w:lang w:eastAsia="es-CL"/>
              </w:rPr>
              <w:t xml:space="preserve"> constató </w:t>
            </w:r>
            <w:r w:rsidR="00B01FE7">
              <w:rPr>
                <w:rFonts w:ascii="Calibri" w:eastAsia="Times New Roman" w:hAnsi="Calibri"/>
                <w:color w:val="000000"/>
                <w:lang w:eastAsia="es-CL"/>
              </w:rPr>
              <w:t xml:space="preserve">construcción de centro de Información </w:t>
            </w:r>
            <w:r w:rsidR="000352C7">
              <w:rPr>
                <w:rFonts w:ascii="Calibri" w:eastAsia="Times New Roman" w:hAnsi="Calibri"/>
                <w:color w:val="000000"/>
                <w:lang w:eastAsia="es-CL"/>
              </w:rPr>
              <w:t>Turística</w:t>
            </w:r>
            <w:r w:rsidR="00B01FE7">
              <w:rPr>
                <w:rFonts w:ascii="Calibri" w:eastAsia="Times New Roman" w:hAnsi="Calibri"/>
                <w:color w:val="000000"/>
                <w:lang w:eastAsia="es-CL"/>
              </w:rPr>
              <w:t xml:space="preserve"> y Terminal de Buses de la ciudad de Los Lagos, ambas instalaciones operativas.</w:t>
            </w:r>
          </w:p>
          <w:p w14:paraId="614F52DF" w14:textId="77777777" w:rsidR="00B01FE7" w:rsidRPr="00B01FE7" w:rsidRDefault="00B01FE7" w:rsidP="00C333F4">
            <w:pPr>
              <w:pStyle w:val="Prrafodelista"/>
              <w:numPr>
                <w:ilvl w:val="0"/>
                <w:numId w:val="11"/>
              </w:numPr>
              <w:rPr>
                <w:b/>
                <w:color w:val="FF0000"/>
              </w:rPr>
            </w:pPr>
            <w:r>
              <w:rPr>
                <w:rFonts w:ascii="Calibri" w:eastAsia="Times New Roman" w:hAnsi="Calibri"/>
                <w:color w:val="000000"/>
                <w:lang w:eastAsia="es-CL"/>
              </w:rPr>
              <w:t>Se constató la medida compe</w:t>
            </w:r>
            <w:r w:rsidR="00784407">
              <w:rPr>
                <w:rFonts w:ascii="Calibri" w:eastAsia="Times New Roman" w:hAnsi="Calibri"/>
                <w:color w:val="000000"/>
                <w:lang w:eastAsia="es-CL"/>
              </w:rPr>
              <w:t xml:space="preserve">nsatoria de habilitación de </w:t>
            </w:r>
            <w:r w:rsidR="000352C7">
              <w:rPr>
                <w:rFonts w:ascii="Calibri" w:eastAsia="Times New Roman" w:hAnsi="Calibri"/>
                <w:color w:val="000000"/>
                <w:lang w:eastAsia="es-CL"/>
              </w:rPr>
              <w:t>balneario</w:t>
            </w:r>
            <w:r>
              <w:rPr>
                <w:rFonts w:ascii="Calibri" w:eastAsia="Times New Roman" w:hAnsi="Calibri"/>
                <w:color w:val="000000"/>
                <w:lang w:eastAsia="es-CL"/>
              </w:rPr>
              <w:t xml:space="preserve"> y sector de camping Lago Riñihue. Dichas instalaciones se encuentran operativas con </w:t>
            </w:r>
            <w:r w:rsidR="000352C7">
              <w:rPr>
                <w:rFonts w:ascii="Calibri" w:eastAsia="Times New Roman" w:hAnsi="Calibri"/>
                <w:color w:val="000000"/>
                <w:lang w:eastAsia="es-CL"/>
              </w:rPr>
              <w:t>administración</w:t>
            </w:r>
            <w:r w:rsidR="00784407">
              <w:rPr>
                <w:rFonts w:ascii="Calibri" w:eastAsia="Times New Roman" w:hAnsi="Calibri"/>
                <w:color w:val="000000"/>
                <w:lang w:eastAsia="es-CL"/>
              </w:rPr>
              <w:t xml:space="preserve"> por parte de la</w:t>
            </w:r>
            <w:r w:rsidR="00E007FE">
              <w:rPr>
                <w:rFonts w:ascii="Calibri" w:eastAsia="Times New Roman" w:hAnsi="Calibri"/>
                <w:color w:val="000000"/>
                <w:lang w:eastAsia="es-CL"/>
              </w:rPr>
              <w:t xml:space="preserve"> Jun</w:t>
            </w:r>
            <w:r>
              <w:rPr>
                <w:rFonts w:ascii="Calibri" w:eastAsia="Times New Roman" w:hAnsi="Calibri"/>
                <w:color w:val="000000"/>
                <w:lang w:eastAsia="es-CL"/>
              </w:rPr>
              <w:t>t</w:t>
            </w:r>
            <w:r w:rsidR="00E007FE">
              <w:rPr>
                <w:rFonts w:ascii="Calibri" w:eastAsia="Times New Roman" w:hAnsi="Calibri"/>
                <w:color w:val="000000"/>
                <w:lang w:eastAsia="es-CL"/>
              </w:rPr>
              <w:t>a de Vecinos de R</w:t>
            </w:r>
            <w:r>
              <w:rPr>
                <w:rFonts w:ascii="Calibri" w:eastAsia="Times New Roman" w:hAnsi="Calibri"/>
                <w:color w:val="000000"/>
                <w:lang w:eastAsia="es-CL"/>
              </w:rPr>
              <w:t>iñihue.</w:t>
            </w:r>
          </w:p>
          <w:p w14:paraId="3B2B167E" w14:textId="77777777" w:rsidR="00B01FE7" w:rsidRPr="00E007FE" w:rsidRDefault="00B01FE7" w:rsidP="00C333F4">
            <w:pPr>
              <w:pStyle w:val="Prrafodelista"/>
              <w:numPr>
                <w:ilvl w:val="0"/>
                <w:numId w:val="11"/>
              </w:numPr>
              <w:rPr>
                <w:b/>
                <w:color w:val="FF0000"/>
              </w:rPr>
            </w:pPr>
            <w:r>
              <w:rPr>
                <w:rFonts w:ascii="Calibri" w:eastAsia="Times New Roman" w:hAnsi="Calibri"/>
                <w:color w:val="000000"/>
                <w:lang w:eastAsia="es-CL"/>
              </w:rPr>
              <w:t xml:space="preserve">En el </w:t>
            </w:r>
            <w:r w:rsidR="000352C7">
              <w:rPr>
                <w:rFonts w:ascii="Calibri" w:eastAsia="Times New Roman" w:hAnsi="Calibri"/>
                <w:color w:val="000000"/>
                <w:lang w:eastAsia="es-CL"/>
              </w:rPr>
              <w:t>balneario</w:t>
            </w:r>
            <w:r>
              <w:rPr>
                <w:rFonts w:ascii="Calibri" w:eastAsia="Times New Roman" w:hAnsi="Calibri"/>
                <w:color w:val="000000"/>
                <w:lang w:eastAsia="es-CL"/>
              </w:rPr>
              <w:t xml:space="preserve"> mencionado anteriormente se </w:t>
            </w:r>
            <w:r w:rsidR="000352C7">
              <w:rPr>
                <w:rFonts w:ascii="Calibri" w:eastAsia="Times New Roman" w:hAnsi="Calibri"/>
                <w:color w:val="000000"/>
                <w:lang w:eastAsia="es-CL"/>
              </w:rPr>
              <w:t>constató</w:t>
            </w:r>
            <w:r>
              <w:rPr>
                <w:rFonts w:ascii="Calibri" w:eastAsia="Times New Roman" w:hAnsi="Calibri"/>
                <w:color w:val="000000"/>
                <w:lang w:eastAsia="es-CL"/>
              </w:rPr>
              <w:t xml:space="preserve"> baños y camarines públicos habilitados, con sistema propio de alcantarillado, el cual consiste en fosas, cloración y decloración y disposición final de </w:t>
            </w:r>
            <w:r w:rsidR="000352C7">
              <w:rPr>
                <w:rFonts w:ascii="Calibri" w:eastAsia="Times New Roman" w:hAnsi="Calibri"/>
                <w:color w:val="000000"/>
                <w:lang w:eastAsia="es-CL"/>
              </w:rPr>
              <w:t>líquidos</w:t>
            </w:r>
            <w:r>
              <w:rPr>
                <w:rFonts w:ascii="Calibri" w:eastAsia="Times New Roman" w:hAnsi="Calibri"/>
                <w:color w:val="000000"/>
                <w:lang w:eastAsia="es-CL"/>
              </w:rPr>
              <w:t xml:space="preserve"> mediante drenes.</w:t>
            </w:r>
          </w:p>
          <w:p w14:paraId="7F0AC5AC" w14:textId="77777777" w:rsidR="00B74F4D" w:rsidRDefault="00B74F4D" w:rsidP="00E66F9F">
            <w:pPr>
              <w:pStyle w:val="Prrafodelista"/>
              <w:ind w:left="360"/>
              <w:jc w:val="left"/>
              <w:rPr>
                <w:b/>
                <w:color w:val="FF0000"/>
              </w:rPr>
            </w:pPr>
          </w:p>
          <w:p w14:paraId="5B4E58E2" w14:textId="77777777" w:rsidR="002B16B9" w:rsidRDefault="002B16B9" w:rsidP="00E66F9F">
            <w:pPr>
              <w:pStyle w:val="Prrafodelista"/>
              <w:ind w:left="360"/>
              <w:jc w:val="left"/>
              <w:rPr>
                <w:b/>
                <w:color w:val="FF0000"/>
              </w:rPr>
            </w:pPr>
          </w:p>
          <w:p w14:paraId="67B4CA9D" w14:textId="77777777" w:rsidR="002B16B9" w:rsidRDefault="002B16B9" w:rsidP="00E66F9F">
            <w:pPr>
              <w:pStyle w:val="Prrafodelista"/>
              <w:ind w:left="360"/>
              <w:jc w:val="left"/>
              <w:rPr>
                <w:b/>
                <w:color w:val="FF0000"/>
              </w:rPr>
            </w:pPr>
          </w:p>
          <w:p w14:paraId="1DCDD42F" w14:textId="77777777" w:rsidR="002B16B9" w:rsidRDefault="002B16B9" w:rsidP="00E66F9F">
            <w:pPr>
              <w:pStyle w:val="Prrafodelista"/>
              <w:ind w:left="360"/>
              <w:jc w:val="left"/>
              <w:rPr>
                <w:b/>
                <w:color w:val="FF0000"/>
              </w:rPr>
            </w:pPr>
          </w:p>
          <w:p w14:paraId="7C51DF2B" w14:textId="77777777" w:rsidR="002B16B9" w:rsidRDefault="002B16B9" w:rsidP="00E66F9F">
            <w:pPr>
              <w:pStyle w:val="Prrafodelista"/>
              <w:ind w:left="360"/>
              <w:jc w:val="left"/>
              <w:rPr>
                <w:b/>
                <w:color w:val="FF0000"/>
              </w:rPr>
            </w:pPr>
          </w:p>
          <w:p w14:paraId="6BEB7B7D" w14:textId="77777777" w:rsidR="002B16B9" w:rsidRDefault="002B16B9" w:rsidP="002B16B9">
            <w:pPr>
              <w:rPr>
                <w:b/>
              </w:rPr>
            </w:pPr>
            <w:r>
              <w:rPr>
                <w:b/>
              </w:rPr>
              <w:t>Puente Collilelfu.</w:t>
            </w:r>
          </w:p>
          <w:p w14:paraId="43ED68D0" w14:textId="77777777" w:rsidR="002B16B9" w:rsidRDefault="002B16B9" w:rsidP="002B16B9">
            <w:pPr>
              <w:rPr>
                <w:rFonts w:ascii="Calibri" w:eastAsia="Times New Roman" w:hAnsi="Calibri"/>
                <w:color w:val="000000"/>
                <w:lang w:eastAsia="es-CL"/>
              </w:rPr>
            </w:pPr>
          </w:p>
          <w:p w14:paraId="05DADDE4" w14:textId="77777777" w:rsidR="002B16B9" w:rsidRDefault="002B16B9" w:rsidP="002B16B9">
            <w:pPr>
              <w:rPr>
                <w:rFonts w:ascii="Calibri" w:eastAsia="Times New Roman" w:hAnsi="Calibri"/>
                <w:color w:val="000000"/>
                <w:lang w:eastAsia="es-CL"/>
              </w:rPr>
            </w:pPr>
            <w:r>
              <w:rPr>
                <w:rFonts w:ascii="Calibri" w:eastAsia="Times New Roman" w:hAnsi="Calibri"/>
                <w:color w:val="000000"/>
                <w:lang w:eastAsia="es-CL"/>
              </w:rPr>
              <w:t xml:space="preserve">En relación a la Construcción del Puente Collilelfu el titular mediante </w:t>
            </w:r>
            <w:r w:rsidR="000A798C">
              <w:rPr>
                <w:rFonts w:ascii="Calibri" w:eastAsia="Times New Roman" w:hAnsi="Calibri"/>
                <w:color w:val="000000"/>
                <w:lang w:eastAsia="es-CL"/>
              </w:rPr>
              <w:t>Informe</w:t>
            </w:r>
            <w:r>
              <w:rPr>
                <w:rFonts w:ascii="Calibri" w:eastAsia="Times New Roman" w:hAnsi="Calibri"/>
                <w:color w:val="000000"/>
                <w:lang w:eastAsia="es-CL"/>
              </w:rPr>
              <w:t xml:space="preserve"> explicativo al acta de </w:t>
            </w:r>
            <w:r w:rsidR="000A798C">
              <w:rPr>
                <w:rFonts w:ascii="Calibri" w:eastAsia="Times New Roman" w:hAnsi="Calibri"/>
                <w:color w:val="000000"/>
                <w:lang w:eastAsia="es-CL"/>
              </w:rPr>
              <w:t>Inspección</w:t>
            </w:r>
            <w:r>
              <w:rPr>
                <w:rFonts w:ascii="Calibri" w:eastAsia="Times New Roman" w:hAnsi="Calibri"/>
                <w:color w:val="000000"/>
                <w:lang w:eastAsia="es-CL"/>
              </w:rPr>
              <w:t xml:space="preserve"> Ambiental de la SMA (Anexo 8) informa:</w:t>
            </w:r>
          </w:p>
          <w:p w14:paraId="387F1DA4" w14:textId="77777777" w:rsidR="002B16B9" w:rsidRDefault="002B16B9" w:rsidP="002B16B9">
            <w:pPr>
              <w:rPr>
                <w:rFonts w:ascii="Calibri" w:eastAsia="Times New Roman" w:hAnsi="Calibri"/>
                <w:color w:val="000000"/>
                <w:lang w:eastAsia="es-CL"/>
              </w:rPr>
            </w:pPr>
          </w:p>
          <w:p w14:paraId="7FA0DDB0" w14:textId="77777777" w:rsidR="002B16B9" w:rsidRPr="000B71A9" w:rsidRDefault="002B16B9" w:rsidP="002B16B9">
            <w:pPr>
              <w:rPr>
                <w:rFonts w:ascii="Calibri" w:eastAsia="Times New Roman" w:hAnsi="Calibri"/>
                <w:color w:val="000000"/>
                <w:lang w:eastAsia="es-CL"/>
              </w:rPr>
            </w:pPr>
            <w:r>
              <w:rPr>
                <w:rFonts w:ascii="Calibri" w:eastAsia="Times New Roman" w:hAnsi="Calibri"/>
                <w:color w:val="000000"/>
                <w:lang w:eastAsia="es-CL"/>
              </w:rPr>
              <w:t>“</w:t>
            </w:r>
            <w:r w:rsidRPr="000B71A9">
              <w:rPr>
                <w:rFonts w:ascii="Calibri" w:eastAsia="Times New Roman" w:hAnsi="Calibri"/>
                <w:color w:val="000000"/>
                <w:lang w:eastAsia="es-CL"/>
              </w:rPr>
              <w:t>Durante el año 2011, después de una serie de reuniones con representantes de la SEREMI del MINVU</w:t>
            </w:r>
            <w:r>
              <w:rPr>
                <w:rFonts w:ascii="Calibri" w:eastAsia="Times New Roman" w:hAnsi="Calibri"/>
                <w:color w:val="000000"/>
                <w:lang w:eastAsia="es-CL"/>
              </w:rPr>
              <w:t xml:space="preserve"> </w:t>
            </w:r>
            <w:r w:rsidRPr="000B71A9">
              <w:rPr>
                <w:rFonts w:ascii="Calibri" w:eastAsia="Times New Roman" w:hAnsi="Calibri"/>
                <w:color w:val="000000"/>
                <w:lang w:eastAsia="es-CL"/>
              </w:rPr>
              <w:t>Regional y de la Municipalidad de Los Lagos, se acordó la ubicación y el diseño del perfil del puente</w:t>
            </w:r>
            <w:r>
              <w:rPr>
                <w:rFonts w:ascii="Calibri" w:eastAsia="Times New Roman" w:hAnsi="Calibri"/>
                <w:color w:val="000000"/>
                <w:lang w:eastAsia="es-CL"/>
              </w:rPr>
              <w:t xml:space="preserve"> </w:t>
            </w:r>
            <w:r w:rsidRPr="000B71A9">
              <w:rPr>
                <w:rFonts w:ascii="Calibri" w:eastAsia="Times New Roman" w:hAnsi="Calibri"/>
                <w:color w:val="000000"/>
                <w:lang w:eastAsia="es-CL"/>
              </w:rPr>
              <w:t>sobre el río Collilelfu. Mediante carta del 06 de mayo de 2011, Colbún solicitó a la SEREMI del MINVU</w:t>
            </w:r>
            <w:r>
              <w:rPr>
                <w:rFonts w:ascii="Calibri" w:eastAsia="Times New Roman" w:hAnsi="Calibri"/>
                <w:color w:val="000000"/>
                <w:lang w:eastAsia="es-CL"/>
              </w:rPr>
              <w:t xml:space="preserve"> </w:t>
            </w:r>
            <w:r w:rsidRPr="000B71A9">
              <w:rPr>
                <w:rFonts w:ascii="Calibri" w:eastAsia="Times New Roman" w:hAnsi="Calibri"/>
                <w:color w:val="000000"/>
                <w:lang w:eastAsia="es-CL"/>
              </w:rPr>
              <w:t>Regional la aprobación del emplazamiento y perfil del puente antes mencionados. Dicha autoridad se</w:t>
            </w:r>
            <w:r>
              <w:rPr>
                <w:rFonts w:ascii="Calibri" w:eastAsia="Times New Roman" w:hAnsi="Calibri"/>
                <w:color w:val="000000"/>
                <w:lang w:eastAsia="es-CL"/>
              </w:rPr>
              <w:t xml:space="preserve"> </w:t>
            </w:r>
            <w:r w:rsidRPr="000B71A9">
              <w:rPr>
                <w:rFonts w:ascii="Calibri" w:eastAsia="Times New Roman" w:hAnsi="Calibri"/>
                <w:color w:val="000000"/>
                <w:lang w:eastAsia="es-CL"/>
              </w:rPr>
              <w:t>pronunció favorablemente respecto de ambos aspectos mediante Ord. N°587 del 28 de junio de</w:t>
            </w:r>
            <w:r>
              <w:rPr>
                <w:rFonts w:ascii="Calibri" w:eastAsia="Times New Roman" w:hAnsi="Calibri"/>
                <w:color w:val="000000"/>
                <w:lang w:eastAsia="es-CL"/>
              </w:rPr>
              <w:t xml:space="preserve"> </w:t>
            </w:r>
            <w:r w:rsidRPr="000B71A9">
              <w:rPr>
                <w:rFonts w:ascii="Calibri" w:eastAsia="Times New Roman" w:hAnsi="Calibri"/>
                <w:color w:val="000000"/>
                <w:lang w:eastAsia="es-CL"/>
              </w:rPr>
              <w:t>2011.</w:t>
            </w:r>
          </w:p>
          <w:p w14:paraId="5965A338" w14:textId="77777777" w:rsidR="008B4421" w:rsidRDefault="002B16B9" w:rsidP="008232B9">
            <w:pPr>
              <w:pStyle w:val="Prrafodelista"/>
              <w:numPr>
                <w:ilvl w:val="0"/>
                <w:numId w:val="26"/>
              </w:numPr>
              <w:rPr>
                <w:rFonts w:ascii="Calibri" w:eastAsia="Times New Roman" w:hAnsi="Calibri"/>
                <w:color w:val="000000"/>
                <w:lang w:eastAsia="es-CL"/>
              </w:rPr>
            </w:pPr>
            <w:r w:rsidRPr="008232B9">
              <w:rPr>
                <w:rFonts w:ascii="Calibri" w:eastAsia="Times New Roman" w:hAnsi="Calibri"/>
                <w:color w:val="000000"/>
                <w:lang w:eastAsia="es-CL"/>
              </w:rPr>
              <w:t>Posteriormente, mediante carta del 12 de agosto de 2011, Colbún solicitó a la SEREMI del MINVU Regional la aprobación del diseño definitivo del puente sobre el río Collilelfu, adjuntando planos y estudios de ingeniería en formato digital. Con fecha 04 de septiembre de 2012 se recibe Ord N° 691 de la SEREMI del MINVU Regional que formula observaciones al diseño del puente. Mediante carta CHSP N°13/2012, del 17 de octubre de 2012, Colbún envía los planos con las correcciones solicitadas.</w:t>
            </w:r>
            <w:r w:rsidR="004E61E7" w:rsidRPr="004E61E7" w:rsidDel="004E61E7">
              <w:rPr>
                <w:rFonts w:ascii="Calibri" w:eastAsia="Times New Roman" w:hAnsi="Calibri"/>
                <w:color w:val="000000"/>
                <w:lang w:eastAsia="es-CL"/>
              </w:rPr>
              <w:t xml:space="preserve"> </w:t>
            </w:r>
          </w:p>
          <w:p w14:paraId="2B3385F8" w14:textId="77777777" w:rsidR="002B16B9" w:rsidRPr="008232B9" w:rsidRDefault="002B16B9" w:rsidP="008232B9">
            <w:pPr>
              <w:pStyle w:val="Prrafodelista"/>
              <w:numPr>
                <w:ilvl w:val="0"/>
                <w:numId w:val="26"/>
              </w:numPr>
              <w:rPr>
                <w:rFonts w:ascii="Calibri" w:eastAsia="Times New Roman" w:hAnsi="Calibri"/>
                <w:color w:val="000000"/>
                <w:lang w:eastAsia="es-CL"/>
              </w:rPr>
            </w:pPr>
            <w:r w:rsidRPr="008232B9">
              <w:rPr>
                <w:rFonts w:ascii="Calibri" w:eastAsia="Times New Roman" w:hAnsi="Calibri"/>
                <w:color w:val="000000"/>
                <w:lang w:eastAsia="es-CL"/>
              </w:rPr>
              <w:t>Adicionalmente, mediante carta GDG N°189/11 de fecha 05 de septiembre de 2011, Colbún envió al Director Regional del SEA de Los Ríos los antecedentes de diseño del perfil del Puente Collilelfu y las Actas de reuniones de trabajo con la I. Municipalidad de Los Lagos y la Seremi de MINVU Región de los Ríos.</w:t>
            </w:r>
          </w:p>
          <w:p w14:paraId="156CE94A" w14:textId="77777777" w:rsidR="002B16B9" w:rsidRPr="008232B9" w:rsidRDefault="002B16B9" w:rsidP="008232B9">
            <w:pPr>
              <w:pStyle w:val="Prrafodelista"/>
              <w:numPr>
                <w:ilvl w:val="0"/>
                <w:numId w:val="26"/>
              </w:numPr>
              <w:rPr>
                <w:rFonts w:ascii="Calibri" w:eastAsia="Times New Roman" w:hAnsi="Calibri"/>
                <w:color w:val="000000"/>
                <w:lang w:eastAsia="es-CL"/>
              </w:rPr>
            </w:pPr>
            <w:r w:rsidRPr="008232B9">
              <w:rPr>
                <w:rFonts w:ascii="Calibri" w:eastAsia="Times New Roman" w:hAnsi="Calibri"/>
                <w:color w:val="000000"/>
                <w:lang w:eastAsia="es-CL"/>
              </w:rPr>
              <w:t>Todas las comunicaciones y documentos antes señalados se adjuntan en Anexo 5. (</w:t>
            </w:r>
            <w:r w:rsidRPr="008232B9">
              <w:rPr>
                <w:rFonts w:ascii="Calibri" w:eastAsia="Times New Roman" w:hAnsi="Calibri"/>
                <w:i/>
                <w:color w:val="000000"/>
                <w:lang w:eastAsia="es-CL"/>
              </w:rPr>
              <w:t>dentro de anexo 8 de este informe de fiscalización)</w:t>
            </w:r>
          </w:p>
          <w:p w14:paraId="0B9C3599" w14:textId="3B909587" w:rsidR="002B16B9" w:rsidRPr="008232B9" w:rsidRDefault="002B16B9" w:rsidP="008232B9">
            <w:pPr>
              <w:pStyle w:val="Prrafodelista"/>
              <w:numPr>
                <w:ilvl w:val="0"/>
                <w:numId w:val="26"/>
              </w:numPr>
              <w:rPr>
                <w:rFonts w:ascii="Calibri" w:eastAsia="Times New Roman" w:hAnsi="Calibri"/>
                <w:color w:val="000000"/>
                <w:lang w:eastAsia="es-CL"/>
              </w:rPr>
            </w:pPr>
            <w:r w:rsidRPr="008232B9">
              <w:rPr>
                <w:rFonts w:ascii="Calibri" w:eastAsia="Times New Roman" w:hAnsi="Calibri"/>
                <w:color w:val="000000"/>
                <w:lang w:eastAsia="es-CL"/>
              </w:rPr>
              <w:t>En la actualidad Colbún está a la espera de las acciones establecidas en el Acta del 02 de septiembre de 2011 (adjunta en la carta GDG N°189/11 de Colbún) que deben ser efectuadas por la SEREMI del MINVU Regional (aprobación del diseño definitivo), MOP Regional (aprobación sectorial del puente), SERVIU Regional (diseño de accesos) e Ilustre Municipalidad de Los Lagos (liberación y entrega de terrenos) que hagan posible el inicio de la construcción del puente sobre el río Collilelfu.</w:t>
            </w:r>
          </w:p>
          <w:p w14:paraId="3DEF1CA3" w14:textId="77777777" w:rsidR="002B16B9" w:rsidRPr="008232B9" w:rsidRDefault="008B4421" w:rsidP="008232B9">
            <w:pPr>
              <w:pStyle w:val="Prrafodelista"/>
              <w:numPr>
                <w:ilvl w:val="0"/>
                <w:numId w:val="26"/>
              </w:numPr>
              <w:rPr>
                <w:rFonts w:ascii="Calibri" w:eastAsia="Times New Roman" w:hAnsi="Calibri"/>
                <w:color w:val="000000"/>
                <w:lang w:eastAsia="es-CL"/>
              </w:rPr>
            </w:pPr>
            <w:r>
              <w:rPr>
                <w:rFonts w:ascii="Calibri" w:eastAsia="Times New Roman" w:hAnsi="Calibri"/>
                <w:color w:val="000000"/>
                <w:lang w:eastAsia="es-CL"/>
              </w:rPr>
              <w:t xml:space="preserve">Por otro lado se debe tomar en consideración para la ejecución de esta medida de compensación - construcción del puente –  que el </w:t>
            </w:r>
            <w:r w:rsidR="002B16B9" w:rsidRPr="008232B9">
              <w:rPr>
                <w:rFonts w:ascii="Calibri" w:eastAsia="Times New Roman" w:hAnsi="Calibri"/>
                <w:color w:val="000000"/>
                <w:lang w:eastAsia="es-CL"/>
              </w:rPr>
              <w:t xml:space="preserve"> Consejo de Monumentos Nacionales, </w:t>
            </w:r>
            <w:r>
              <w:rPr>
                <w:rFonts w:ascii="Calibri" w:eastAsia="Times New Roman" w:hAnsi="Calibri"/>
                <w:color w:val="000000"/>
                <w:lang w:eastAsia="es-CL"/>
              </w:rPr>
              <w:t xml:space="preserve">ha colocado </w:t>
            </w:r>
            <w:r w:rsidR="002B16B9" w:rsidRPr="008232B9">
              <w:rPr>
                <w:rFonts w:ascii="Calibri" w:eastAsia="Times New Roman" w:hAnsi="Calibri"/>
                <w:color w:val="000000"/>
                <w:lang w:eastAsia="es-CL"/>
              </w:rPr>
              <w:t xml:space="preserve">bajo la categoría de Monumento Histórico </w:t>
            </w:r>
            <w:r>
              <w:rPr>
                <w:rFonts w:ascii="Calibri" w:eastAsia="Times New Roman" w:hAnsi="Calibri"/>
                <w:color w:val="000000"/>
                <w:lang w:eastAsia="es-CL"/>
              </w:rPr>
              <w:t xml:space="preserve">la </w:t>
            </w:r>
            <w:r w:rsidR="002B16B9" w:rsidRPr="008232B9">
              <w:rPr>
                <w:rFonts w:ascii="Calibri" w:eastAsia="Times New Roman" w:hAnsi="Calibri"/>
                <w:color w:val="000000"/>
                <w:lang w:eastAsia="es-CL"/>
              </w:rPr>
              <w:t xml:space="preserve"> zona del antiguo puente ferroviario (D.S. N°33/2013 del MINEDUC).”</w:t>
            </w:r>
          </w:p>
          <w:p w14:paraId="192A7169" w14:textId="77777777" w:rsidR="00600DB2" w:rsidRDefault="00600DB2" w:rsidP="00600DB2">
            <w:pPr>
              <w:jc w:val="left"/>
              <w:rPr>
                <w:rFonts w:ascii="Calibri" w:eastAsia="Times New Roman" w:hAnsi="Calibri"/>
                <w:color w:val="000000"/>
                <w:lang w:eastAsia="es-CL"/>
              </w:rPr>
            </w:pPr>
          </w:p>
          <w:p w14:paraId="0C4D8B9C" w14:textId="77777777" w:rsidR="002B16B9" w:rsidRPr="00600DB2" w:rsidRDefault="004E61E7" w:rsidP="00600DB2">
            <w:pPr>
              <w:pStyle w:val="Prrafodelista"/>
              <w:numPr>
                <w:ilvl w:val="0"/>
                <w:numId w:val="24"/>
              </w:numPr>
              <w:jc w:val="left"/>
              <w:rPr>
                <w:b/>
                <w:color w:val="FF0000"/>
              </w:rPr>
            </w:pPr>
            <w:r>
              <w:rPr>
                <w:rFonts w:ascii="Calibri" w:eastAsia="Times New Roman" w:hAnsi="Calibri"/>
                <w:color w:val="000000"/>
                <w:lang w:eastAsia="es-CL"/>
              </w:rPr>
              <w:t xml:space="preserve">En conclusión, </w:t>
            </w:r>
            <w:r w:rsidR="002B16B9" w:rsidRPr="00600DB2">
              <w:rPr>
                <w:rFonts w:ascii="Calibri" w:eastAsia="Times New Roman" w:hAnsi="Calibri"/>
                <w:color w:val="000000"/>
                <w:lang w:eastAsia="es-CL"/>
              </w:rPr>
              <w:t>las obras del puente Collilelfu no han sido iniciadas</w:t>
            </w:r>
            <w:r w:rsidR="00216C14">
              <w:rPr>
                <w:rFonts w:ascii="Calibri" w:eastAsia="Times New Roman" w:hAnsi="Calibri"/>
                <w:color w:val="000000"/>
                <w:lang w:eastAsia="es-CL"/>
              </w:rPr>
              <w:t xml:space="preserve">. Por su parte </w:t>
            </w:r>
            <w:r w:rsidR="002B16B9" w:rsidRPr="00600DB2">
              <w:rPr>
                <w:rFonts w:ascii="Calibri" w:eastAsia="Times New Roman" w:hAnsi="Calibri"/>
                <w:color w:val="000000"/>
                <w:lang w:eastAsia="es-CL"/>
              </w:rPr>
              <w:t xml:space="preserve"> el proyecto de la Central Hidroeléctrica San Pedro no ha iniciado su etapa de operación ni ha terminado su etapa de construcción debido al carácter de paralización de las obras</w:t>
            </w:r>
            <w:r w:rsidR="00600DB2">
              <w:rPr>
                <w:rFonts w:ascii="Calibri" w:eastAsia="Times New Roman" w:hAnsi="Calibri"/>
                <w:color w:val="000000"/>
                <w:lang w:eastAsia="es-CL"/>
              </w:rPr>
              <w:t>.</w:t>
            </w:r>
          </w:p>
          <w:p w14:paraId="15F19792" w14:textId="77777777" w:rsidR="002B16B9" w:rsidRPr="00E66F9F" w:rsidRDefault="002B16B9" w:rsidP="00E66F9F">
            <w:pPr>
              <w:pStyle w:val="Prrafodelista"/>
              <w:ind w:left="360"/>
              <w:jc w:val="left"/>
              <w:rPr>
                <w:b/>
                <w:color w:val="FF0000"/>
              </w:rPr>
            </w:pPr>
          </w:p>
          <w:p w14:paraId="705082D8" w14:textId="77777777" w:rsidR="00B74F4D" w:rsidRPr="008E34C9" w:rsidRDefault="00B74F4D" w:rsidP="00E007FE">
            <w:pPr>
              <w:jc w:val="left"/>
              <w:rPr>
                <w:b/>
              </w:rPr>
            </w:pPr>
            <w:r w:rsidRPr="008E34C9">
              <w:rPr>
                <w:b/>
              </w:rPr>
              <w:t>Resultado</w:t>
            </w:r>
            <w:r>
              <w:rPr>
                <w:b/>
              </w:rPr>
              <w:t xml:space="preserve"> (s) examen de Información:</w:t>
            </w:r>
          </w:p>
          <w:p w14:paraId="5BB88B42" w14:textId="77777777" w:rsidR="00B74F4D" w:rsidRPr="00311183" w:rsidRDefault="00B74F4D" w:rsidP="00E007FE">
            <w:pPr>
              <w:jc w:val="left"/>
              <w:rPr>
                <w:b/>
                <w:color w:val="FF0000"/>
              </w:rPr>
            </w:pPr>
          </w:p>
          <w:p w14:paraId="51C3474E" w14:textId="77777777" w:rsidR="00B74F4D" w:rsidRPr="006C36CC" w:rsidRDefault="00B74F4D" w:rsidP="00C333F4">
            <w:pPr>
              <w:pStyle w:val="Prrafodelista"/>
              <w:numPr>
                <w:ilvl w:val="0"/>
                <w:numId w:val="19"/>
              </w:numPr>
            </w:pPr>
            <w:r>
              <w:t>Del examen de información de</w:t>
            </w:r>
            <w:r w:rsidRPr="008E34C9">
              <w:t xml:space="preserve"> la documentación señalada en la exigencia, </w:t>
            </w:r>
            <w:r>
              <w:t xml:space="preserve">es posible indicar </w:t>
            </w:r>
            <w:r w:rsidR="00074275">
              <w:t xml:space="preserve">que </w:t>
            </w:r>
            <w:r w:rsidR="006C36CC">
              <w:t>el titular</w:t>
            </w:r>
            <w:r w:rsidR="00074275">
              <w:t xml:space="preserve"> adjunta ac</w:t>
            </w:r>
            <w:r w:rsidR="00E66F9F">
              <w:t xml:space="preserve">ta de recepción definitiva de inmueble “Centro de información </w:t>
            </w:r>
            <w:r w:rsidR="007135A4">
              <w:t>Turística</w:t>
            </w:r>
            <w:r w:rsidR="00E66F9F">
              <w:t>” de la I. Municipalidad de Los Lagos</w:t>
            </w:r>
            <w:r w:rsidR="008F02C5">
              <w:t xml:space="preserve"> (Anexo 8).</w:t>
            </w:r>
          </w:p>
        </w:tc>
      </w:tr>
    </w:tbl>
    <w:p w14:paraId="6F7682A9" w14:textId="77777777" w:rsidR="00A83D8B" w:rsidRDefault="00A83D8B" w:rsidP="00A83D8B"/>
    <w:p w14:paraId="307F9012" w14:textId="77777777" w:rsidR="00B74F4D" w:rsidRDefault="00B74F4D" w:rsidP="00A83D8B"/>
    <w:p w14:paraId="28C6D3FD" w14:textId="77777777" w:rsidR="00B74F4D" w:rsidRDefault="00B74F4D" w:rsidP="00A83D8B"/>
    <w:p w14:paraId="6EBF5564" w14:textId="77777777" w:rsidR="006C36CC" w:rsidRDefault="006C36CC" w:rsidP="00A83D8B"/>
    <w:p w14:paraId="3D3BDE48" w14:textId="77777777" w:rsidR="006C36CC" w:rsidRDefault="006C36CC" w:rsidP="00A83D8B"/>
    <w:p w14:paraId="3CCB3ADC" w14:textId="77777777" w:rsidR="006C36CC" w:rsidRDefault="006C36CC" w:rsidP="00A83D8B"/>
    <w:p w14:paraId="5B9DE76E" w14:textId="77777777" w:rsidR="006C36CC" w:rsidRDefault="006C36CC" w:rsidP="00A83D8B"/>
    <w:p w14:paraId="53C45B2D" w14:textId="77777777" w:rsidR="006C36CC" w:rsidRPr="0025129B" w:rsidRDefault="006C36CC" w:rsidP="00A83D8B"/>
    <w:p w14:paraId="2EEA9CA0" w14:textId="77777777" w:rsidR="00A83D8B" w:rsidRPr="0025129B" w:rsidRDefault="00A83D8B" w:rsidP="004E5529"/>
    <w:tbl>
      <w:tblPr>
        <w:tblW w:w="14451" w:type="dxa"/>
        <w:jc w:val="center"/>
        <w:tblCellMar>
          <w:left w:w="70" w:type="dxa"/>
          <w:right w:w="70" w:type="dxa"/>
        </w:tblCellMar>
        <w:tblLook w:val="04A0" w:firstRow="1" w:lastRow="0" w:firstColumn="1" w:lastColumn="0" w:noHBand="0" w:noVBand="1"/>
      </w:tblPr>
      <w:tblGrid>
        <w:gridCol w:w="3037"/>
        <w:gridCol w:w="2627"/>
        <w:gridCol w:w="1876"/>
        <w:gridCol w:w="3087"/>
        <w:gridCol w:w="1983"/>
        <w:gridCol w:w="1841"/>
      </w:tblGrid>
      <w:tr w:rsidR="002A7933" w:rsidRPr="0025129B" w14:paraId="5987EEFA" w14:textId="77777777" w:rsidTr="00C727D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876057" w14:textId="77777777" w:rsidR="002A7933" w:rsidRPr="0025129B" w:rsidRDefault="002A7933" w:rsidP="008F1759">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1F5098" w:rsidRPr="0025129B" w14:paraId="11AD22A3" w14:textId="77777777" w:rsidTr="00C727D3">
        <w:trPr>
          <w:trHeight w:val="6079"/>
          <w:jc w:val="center"/>
        </w:trPr>
        <w:tc>
          <w:tcPr>
            <w:tcW w:w="2609" w:type="pct"/>
            <w:gridSpan w:val="3"/>
            <w:tcBorders>
              <w:top w:val="nil"/>
              <w:left w:val="single" w:sz="4" w:space="0" w:color="auto"/>
              <w:right w:val="single" w:sz="4" w:space="0" w:color="auto"/>
            </w:tcBorders>
            <w:shd w:val="clear" w:color="auto" w:fill="auto"/>
            <w:noWrap/>
            <w:vAlign w:val="center"/>
            <w:hideMark/>
          </w:tcPr>
          <w:p w14:paraId="4EE7D2F2" w14:textId="77777777" w:rsidR="002A7933" w:rsidRPr="0025129B" w:rsidRDefault="008F1759" w:rsidP="00A51E07">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FB7F617" wp14:editId="6F68A0FA">
                  <wp:extent cx="4222800" cy="316800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692.jpg"/>
                          <pic:cNvPicPr/>
                        </pic:nvPicPr>
                        <pic:blipFill>
                          <a:blip r:embed="rId42" cstate="email">
                            <a:extLst>
                              <a:ext uri="{28A0092B-C50C-407E-A947-70E740481C1C}">
                                <a14:useLocalDpi xmlns:a14="http://schemas.microsoft.com/office/drawing/2010/main"/>
                              </a:ext>
                            </a:extLst>
                          </a:blip>
                          <a:stretch>
                            <a:fillRect/>
                          </a:stretch>
                        </pic:blipFill>
                        <pic:spPr>
                          <a:xfrm>
                            <a:off x="0" y="0"/>
                            <a:ext cx="4222800" cy="3168000"/>
                          </a:xfrm>
                          <a:prstGeom prst="rect">
                            <a:avLst/>
                          </a:prstGeom>
                        </pic:spPr>
                      </pic:pic>
                    </a:graphicData>
                  </a:graphic>
                </wp:inline>
              </w:drawing>
            </w:r>
          </w:p>
        </w:tc>
        <w:tc>
          <w:tcPr>
            <w:tcW w:w="2391" w:type="pct"/>
            <w:gridSpan w:val="3"/>
            <w:tcBorders>
              <w:top w:val="nil"/>
              <w:left w:val="single" w:sz="4" w:space="0" w:color="auto"/>
              <w:right w:val="single" w:sz="4" w:space="0" w:color="auto"/>
            </w:tcBorders>
            <w:shd w:val="clear" w:color="auto" w:fill="auto"/>
            <w:noWrap/>
            <w:vAlign w:val="center"/>
            <w:hideMark/>
          </w:tcPr>
          <w:p w14:paraId="2E947DDC" w14:textId="77777777" w:rsidR="002A7933" w:rsidRPr="0025129B" w:rsidRDefault="008F1759" w:rsidP="00A51E07">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BF481BF" wp14:editId="0E2237A9">
                  <wp:extent cx="4222800" cy="3168000"/>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695.jpg"/>
                          <pic:cNvPicPr/>
                        </pic:nvPicPr>
                        <pic:blipFill>
                          <a:blip r:embed="rId43" cstate="email">
                            <a:extLst>
                              <a:ext uri="{28A0092B-C50C-407E-A947-70E740481C1C}">
                                <a14:useLocalDpi xmlns:a14="http://schemas.microsoft.com/office/drawing/2010/main"/>
                              </a:ext>
                            </a:extLst>
                          </a:blip>
                          <a:stretch>
                            <a:fillRect/>
                          </a:stretch>
                        </pic:blipFill>
                        <pic:spPr>
                          <a:xfrm>
                            <a:off x="0" y="0"/>
                            <a:ext cx="4222800" cy="3168000"/>
                          </a:xfrm>
                          <a:prstGeom prst="rect">
                            <a:avLst/>
                          </a:prstGeom>
                        </pic:spPr>
                      </pic:pic>
                    </a:graphicData>
                  </a:graphic>
                </wp:inline>
              </w:drawing>
            </w:r>
          </w:p>
        </w:tc>
      </w:tr>
      <w:tr w:rsidR="001F5098" w:rsidRPr="0025129B" w14:paraId="54CC67BB" w14:textId="77777777" w:rsidTr="00C727D3">
        <w:trPr>
          <w:trHeight w:val="300"/>
          <w:jc w:val="center"/>
        </w:trPr>
        <w:tc>
          <w:tcPr>
            <w:tcW w:w="1051" w:type="pct"/>
            <w:tcBorders>
              <w:top w:val="single" w:sz="4" w:space="0" w:color="auto"/>
              <w:left w:val="single" w:sz="4" w:space="0" w:color="auto"/>
              <w:bottom w:val="single" w:sz="4" w:space="0" w:color="auto"/>
              <w:right w:val="nil"/>
            </w:tcBorders>
            <w:shd w:val="clear" w:color="auto" w:fill="auto"/>
            <w:noWrap/>
            <w:vAlign w:val="center"/>
            <w:hideMark/>
          </w:tcPr>
          <w:p w14:paraId="3A168628" w14:textId="77777777" w:rsidR="002A7933" w:rsidRPr="0025129B" w:rsidRDefault="00C727D3" w:rsidP="00C958D0">
            <w:pPr>
              <w:pStyle w:val="Descripcin"/>
              <w:rPr>
                <w:rFonts w:eastAsia="Times New Roman"/>
                <w:color w:val="000000"/>
                <w:szCs w:val="18"/>
                <w:lang w:eastAsia="es-CL"/>
              </w:rPr>
            </w:pPr>
            <w:bookmarkStart w:id="130" w:name="_Toc353998123"/>
            <w:bookmarkStart w:id="131" w:name="_Toc353998196"/>
            <w:bookmarkStart w:id="132" w:name="_Toc382383549"/>
            <w:bookmarkStart w:id="133" w:name="_Toc382472371"/>
            <w:bookmarkStart w:id="134" w:name="_Toc390184281"/>
            <w:bookmarkStart w:id="135" w:name="_Toc390360012"/>
            <w:bookmarkStart w:id="136" w:name="_Toc390777033"/>
            <w:bookmarkStart w:id="137" w:name="_Toc429407952"/>
            <w:r>
              <w:t>Fotografía 3</w:t>
            </w:r>
            <w:r w:rsidR="002A7933" w:rsidRPr="0025129B">
              <w:rPr>
                <w:szCs w:val="18"/>
              </w:rPr>
              <w:t>.</w:t>
            </w:r>
            <w:bookmarkEnd w:id="130"/>
            <w:bookmarkEnd w:id="131"/>
            <w:bookmarkEnd w:id="132"/>
            <w:bookmarkEnd w:id="133"/>
            <w:bookmarkEnd w:id="134"/>
            <w:bookmarkEnd w:id="135"/>
            <w:bookmarkEnd w:id="136"/>
            <w:bookmarkEnd w:id="137"/>
          </w:p>
        </w:tc>
        <w:tc>
          <w:tcPr>
            <w:tcW w:w="155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257630" w14:textId="77777777" w:rsidR="002A7933" w:rsidRPr="0025129B" w:rsidRDefault="0014680C" w:rsidP="008F02C5">
            <w:pPr>
              <w:jc w:val="left"/>
              <w:rPr>
                <w:rFonts w:eastAsia="Times New Roman"/>
                <w:b/>
                <w:color w:val="000000"/>
                <w:sz w:val="18"/>
                <w:szCs w:val="18"/>
                <w:lang w:eastAsia="es-CL"/>
              </w:rPr>
            </w:pPr>
            <w:r>
              <w:rPr>
                <w:rFonts w:eastAsia="Times New Roman"/>
                <w:b/>
                <w:color w:val="000000"/>
                <w:sz w:val="18"/>
                <w:szCs w:val="18"/>
                <w:lang w:eastAsia="es-CL"/>
              </w:rPr>
              <w:t>Fecha</w:t>
            </w:r>
            <w:r w:rsidR="007A7FAC" w:rsidRPr="0025129B">
              <w:rPr>
                <w:rFonts w:eastAsia="Times New Roman"/>
                <w:b/>
                <w:color w:val="000000"/>
                <w:sz w:val="18"/>
                <w:szCs w:val="18"/>
                <w:lang w:eastAsia="es-CL"/>
              </w:rPr>
              <w:t>:</w:t>
            </w:r>
            <w:r w:rsidR="002A7933" w:rsidRPr="0025129B">
              <w:rPr>
                <w:rFonts w:eastAsia="Times New Roman"/>
                <w:b/>
                <w:color w:val="000000"/>
                <w:sz w:val="18"/>
                <w:szCs w:val="18"/>
                <w:lang w:eastAsia="es-CL"/>
              </w:rPr>
              <w:t xml:space="preserve"> </w:t>
            </w:r>
            <w:r w:rsidR="00B417C3" w:rsidRPr="0025129B">
              <w:rPr>
                <w:rFonts w:eastAsia="Times New Roman"/>
                <w:color w:val="000000"/>
                <w:sz w:val="18"/>
                <w:szCs w:val="18"/>
                <w:lang w:eastAsia="es-CL"/>
              </w:rPr>
              <w:t xml:space="preserve"> </w:t>
            </w:r>
            <w:r w:rsidR="008F02C5">
              <w:rPr>
                <w:rFonts w:eastAsia="Times New Roman"/>
                <w:b/>
                <w:color w:val="000000"/>
                <w:sz w:val="18"/>
                <w:szCs w:val="18"/>
                <w:lang w:eastAsia="es-CL"/>
              </w:rPr>
              <w:t>26-02-</w:t>
            </w:r>
            <w:r>
              <w:rPr>
                <w:rFonts w:eastAsia="Times New Roman"/>
                <w:b/>
                <w:color w:val="000000"/>
                <w:sz w:val="18"/>
                <w:szCs w:val="18"/>
                <w:lang w:eastAsia="es-CL"/>
              </w:rPr>
              <w:t>2015</w:t>
            </w:r>
          </w:p>
        </w:tc>
        <w:tc>
          <w:tcPr>
            <w:tcW w:w="1068" w:type="pct"/>
            <w:tcBorders>
              <w:top w:val="single" w:sz="4" w:space="0" w:color="auto"/>
              <w:left w:val="nil"/>
              <w:bottom w:val="single" w:sz="4" w:space="0" w:color="auto"/>
              <w:right w:val="nil"/>
            </w:tcBorders>
            <w:shd w:val="clear" w:color="auto" w:fill="auto"/>
            <w:noWrap/>
            <w:vAlign w:val="center"/>
            <w:hideMark/>
          </w:tcPr>
          <w:p w14:paraId="7133D81E" w14:textId="77777777" w:rsidR="002A7933" w:rsidRPr="0025129B" w:rsidRDefault="007D256A" w:rsidP="00C727D3">
            <w:pPr>
              <w:pStyle w:val="Descripcin"/>
              <w:rPr>
                <w:szCs w:val="18"/>
              </w:rPr>
            </w:pPr>
            <w:bookmarkStart w:id="138" w:name="_Toc353998124"/>
            <w:bookmarkStart w:id="139" w:name="_Toc353998197"/>
            <w:bookmarkStart w:id="140" w:name="_Toc382383550"/>
            <w:bookmarkStart w:id="141" w:name="_Toc382472372"/>
            <w:bookmarkStart w:id="142" w:name="_Toc390184282"/>
            <w:bookmarkStart w:id="143" w:name="_Toc390360013"/>
            <w:bookmarkStart w:id="144" w:name="_Toc390777034"/>
            <w:bookmarkStart w:id="145" w:name="_Toc429407953"/>
            <w:r w:rsidRPr="0025129B">
              <w:t xml:space="preserve">Fotografía </w:t>
            </w:r>
            <w:r w:rsidR="00C727D3">
              <w:t>4</w:t>
            </w:r>
            <w:r w:rsidR="00B417C3" w:rsidRPr="0025129B">
              <w:rPr>
                <w:szCs w:val="18"/>
              </w:rPr>
              <w:t>.</w:t>
            </w:r>
            <w:bookmarkEnd w:id="138"/>
            <w:bookmarkEnd w:id="139"/>
            <w:bookmarkEnd w:id="140"/>
            <w:bookmarkEnd w:id="141"/>
            <w:bookmarkEnd w:id="142"/>
            <w:bookmarkEnd w:id="143"/>
            <w:bookmarkEnd w:id="144"/>
            <w:bookmarkEnd w:id="145"/>
          </w:p>
        </w:tc>
        <w:tc>
          <w:tcPr>
            <w:tcW w:w="132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F6D814" w14:textId="77777777" w:rsidR="002A7933" w:rsidRPr="0025129B" w:rsidRDefault="007A7FAC" w:rsidP="008F02C5">
            <w:pPr>
              <w:jc w:val="left"/>
              <w:rPr>
                <w:rFonts w:eastAsia="Times New Roman"/>
                <w:b/>
                <w:color w:val="000000"/>
                <w:sz w:val="18"/>
                <w:szCs w:val="18"/>
                <w:lang w:eastAsia="es-CL"/>
              </w:rPr>
            </w:pPr>
            <w:r w:rsidRPr="0025129B">
              <w:rPr>
                <w:rFonts w:eastAsia="Times New Roman"/>
                <w:b/>
                <w:color w:val="000000"/>
                <w:sz w:val="18"/>
                <w:szCs w:val="18"/>
                <w:lang w:eastAsia="es-CL"/>
              </w:rPr>
              <w:t>Fecha :</w:t>
            </w:r>
            <w:r w:rsidR="008F02C5">
              <w:rPr>
                <w:rFonts w:eastAsia="Times New Roman"/>
                <w:b/>
                <w:color w:val="000000"/>
                <w:sz w:val="18"/>
                <w:szCs w:val="18"/>
                <w:lang w:eastAsia="es-CL"/>
              </w:rPr>
              <w:t xml:space="preserve"> 26-02-</w:t>
            </w:r>
            <w:r w:rsidR="0014680C">
              <w:rPr>
                <w:rFonts w:eastAsia="Times New Roman"/>
                <w:b/>
                <w:color w:val="000000"/>
                <w:sz w:val="18"/>
                <w:szCs w:val="18"/>
                <w:lang w:eastAsia="es-CL"/>
              </w:rPr>
              <w:t>2015</w:t>
            </w:r>
          </w:p>
        </w:tc>
      </w:tr>
      <w:tr w:rsidR="007A7FAC" w:rsidRPr="0025129B" w14:paraId="0150A414" w14:textId="77777777" w:rsidTr="00C727D3">
        <w:trPr>
          <w:trHeight w:val="300"/>
          <w:jc w:val="center"/>
        </w:trPr>
        <w:tc>
          <w:tcPr>
            <w:tcW w:w="105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B46380" w14:textId="77777777" w:rsidR="007A7FAC" w:rsidRPr="0025129B" w:rsidRDefault="008F02C5" w:rsidP="008F02C5">
            <w:pPr>
              <w:jc w:val="left"/>
              <w:rPr>
                <w:rFonts w:eastAsia="Times New Roman"/>
                <w:b/>
                <w:color w:val="000000"/>
                <w:sz w:val="18"/>
                <w:szCs w:val="18"/>
                <w:lang w:eastAsia="es-CL"/>
              </w:rPr>
            </w:pPr>
            <w:r>
              <w:rPr>
                <w:rFonts w:eastAsia="Times New Roman"/>
                <w:b/>
                <w:color w:val="000000"/>
                <w:sz w:val="18"/>
                <w:szCs w:val="18"/>
                <w:lang w:eastAsia="es-CL"/>
              </w:rPr>
              <w:t>Coordenadas: -</w:t>
            </w:r>
          </w:p>
        </w:tc>
        <w:tc>
          <w:tcPr>
            <w:tcW w:w="909" w:type="pct"/>
            <w:tcBorders>
              <w:top w:val="single" w:sz="4" w:space="0" w:color="auto"/>
              <w:left w:val="nil"/>
              <w:bottom w:val="single" w:sz="4" w:space="0" w:color="auto"/>
              <w:right w:val="single" w:sz="4" w:space="0" w:color="000000"/>
            </w:tcBorders>
            <w:shd w:val="clear" w:color="auto" w:fill="auto"/>
            <w:noWrap/>
            <w:vAlign w:val="center"/>
            <w:hideMark/>
          </w:tcPr>
          <w:p w14:paraId="6359F4EC" w14:textId="77777777" w:rsidR="007A7FAC" w:rsidRDefault="007A7FAC" w:rsidP="00A51E07">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p w14:paraId="0D15F042" w14:textId="77777777" w:rsidR="00C727D3" w:rsidRPr="0025129B" w:rsidRDefault="008F02C5" w:rsidP="00A51E07">
            <w:pPr>
              <w:jc w:val="left"/>
              <w:rPr>
                <w:rFonts w:eastAsia="Times New Roman"/>
                <w:b/>
                <w:color w:val="000000"/>
                <w:sz w:val="18"/>
                <w:szCs w:val="18"/>
                <w:lang w:eastAsia="es-CL"/>
              </w:rPr>
            </w:pPr>
            <w:r>
              <w:rPr>
                <w:rFonts w:eastAsia="Times New Roman"/>
                <w:b/>
                <w:color w:val="000000"/>
                <w:sz w:val="18"/>
                <w:szCs w:val="18"/>
                <w:lang w:eastAsia="es-CL"/>
              </w:rPr>
              <w:t>-</w:t>
            </w:r>
          </w:p>
        </w:tc>
        <w:tc>
          <w:tcPr>
            <w:tcW w:w="649" w:type="pct"/>
            <w:tcBorders>
              <w:top w:val="single" w:sz="4" w:space="0" w:color="auto"/>
              <w:left w:val="nil"/>
              <w:bottom w:val="single" w:sz="4" w:space="0" w:color="auto"/>
              <w:right w:val="single" w:sz="4" w:space="0" w:color="000000"/>
            </w:tcBorders>
            <w:shd w:val="clear" w:color="auto" w:fill="auto"/>
            <w:noWrap/>
            <w:vAlign w:val="center"/>
            <w:hideMark/>
          </w:tcPr>
          <w:p w14:paraId="1DAEC462" w14:textId="77777777" w:rsidR="007A7FAC" w:rsidRDefault="007A7FAC" w:rsidP="00A51E07">
            <w:pPr>
              <w:jc w:val="left"/>
              <w:rPr>
                <w:rFonts w:eastAsia="Times New Roman"/>
                <w:color w:val="000000"/>
                <w:sz w:val="18"/>
                <w:szCs w:val="18"/>
                <w:lang w:eastAsia="es-CL"/>
              </w:rPr>
            </w:pPr>
            <w:r w:rsidRPr="0025129B">
              <w:rPr>
                <w:rFonts w:eastAsia="Times New Roman"/>
                <w:b/>
                <w:color w:val="000000"/>
                <w:sz w:val="18"/>
                <w:szCs w:val="18"/>
                <w:lang w:eastAsia="es-CL"/>
              </w:rPr>
              <w:t>Coordenada Este:</w:t>
            </w:r>
          </w:p>
          <w:p w14:paraId="54B0A41D" w14:textId="77777777" w:rsidR="008F02C5" w:rsidRPr="0025129B" w:rsidRDefault="008F02C5" w:rsidP="00A51E07">
            <w:pPr>
              <w:jc w:val="left"/>
              <w:rPr>
                <w:rFonts w:eastAsia="Times New Roman"/>
                <w:b/>
                <w:color w:val="000000"/>
                <w:sz w:val="18"/>
                <w:szCs w:val="18"/>
                <w:lang w:eastAsia="es-CL"/>
              </w:rPr>
            </w:pPr>
            <w:r>
              <w:rPr>
                <w:rFonts w:eastAsia="Times New Roman"/>
                <w:color w:val="000000"/>
                <w:sz w:val="18"/>
                <w:szCs w:val="18"/>
                <w:lang w:eastAsia="es-CL"/>
              </w:rPr>
              <w:t>-</w:t>
            </w:r>
          </w:p>
        </w:tc>
        <w:tc>
          <w:tcPr>
            <w:tcW w:w="1068" w:type="pct"/>
            <w:tcBorders>
              <w:top w:val="single" w:sz="4" w:space="0" w:color="auto"/>
              <w:left w:val="nil"/>
              <w:bottom w:val="single" w:sz="4" w:space="0" w:color="auto"/>
              <w:right w:val="single" w:sz="4" w:space="0" w:color="000000"/>
            </w:tcBorders>
            <w:shd w:val="clear" w:color="auto" w:fill="auto"/>
            <w:noWrap/>
            <w:vAlign w:val="center"/>
            <w:hideMark/>
          </w:tcPr>
          <w:p w14:paraId="1794D570" w14:textId="77777777" w:rsidR="007A7FAC"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00C727D3">
              <w:rPr>
                <w:rFonts w:eastAsia="Times New Roman"/>
                <w:b/>
                <w:color w:val="000000"/>
                <w:sz w:val="18"/>
                <w:szCs w:val="18"/>
                <w:lang w:eastAsia="es-CL"/>
              </w:rPr>
              <w:t>18</w:t>
            </w:r>
          </w:p>
        </w:tc>
        <w:tc>
          <w:tcPr>
            <w:tcW w:w="686" w:type="pct"/>
            <w:tcBorders>
              <w:top w:val="single" w:sz="4" w:space="0" w:color="auto"/>
              <w:left w:val="nil"/>
              <w:bottom w:val="single" w:sz="4" w:space="0" w:color="auto"/>
              <w:right w:val="single" w:sz="4" w:space="0" w:color="000000"/>
            </w:tcBorders>
            <w:shd w:val="clear" w:color="auto" w:fill="auto"/>
            <w:noWrap/>
            <w:vAlign w:val="center"/>
            <w:hideMark/>
          </w:tcPr>
          <w:p w14:paraId="43CCE88D" w14:textId="77777777" w:rsidR="007A7FAC" w:rsidRDefault="007A7FAC" w:rsidP="00A51E07">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p w14:paraId="27025246" w14:textId="77777777" w:rsidR="00980672" w:rsidRPr="0025129B" w:rsidRDefault="00980672" w:rsidP="00A51E07">
            <w:pPr>
              <w:jc w:val="left"/>
              <w:rPr>
                <w:rFonts w:eastAsia="Times New Roman"/>
                <w:b/>
                <w:color w:val="000000"/>
                <w:sz w:val="18"/>
                <w:szCs w:val="18"/>
                <w:lang w:eastAsia="es-CL"/>
              </w:rPr>
            </w:pPr>
            <w:r>
              <w:rPr>
                <w:rFonts w:eastAsia="Times New Roman"/>
                <w:color w:val="000000"/>
                <w:sz w:val="18"/>
                <w:szCs w:val="18"/>
                <w:lang w:eastAsia="es-CL"/>
              </w:rPr>
              <w:t>5.585.265</w:t>
            </w:r>
          </w:p>
        </w:tc>
        <w:tc>
          <w:tcPr>
            <w:tcW w:w="637" w:type="pct"/>
            <w:tcBorders>
              <w:top w:val="single" w:sz="4" w:space="0" w:color="auto"/>
              <w:left w:val="nil"/>
              <w:bottom w:val="single" w:sz="4" w:space="0" w:color="auto"/>
              <w:right w:val="single" w:sz="4" w:space="0" w:color="000000"/>
            </w:tcBorders>
            <w:shd w:val="clear" w:color="auto" w:fill="auto"/>
            <w:noWrap/>
            <w:vAlign w:val="center"/>
            <w:hideMark/>
          </w:tcPr>
          <w:p w14:paraId="1F1B143C" w14:textId="77777777" w:rsidR="007A7FAC" w:rsidRDefault="007A7FAC" w:rsidP="00A51E07">
            <w:pPr>
              <w:jc w:val="left"/>
              <w:rPr>
                <w:rFonts w:eastAsia="Times New Roman"/>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p w14:paraId="6CE3FC3D" w14:textId="77777777" w:rsidR="00980672" w:rsidRPr="0025129B" w:rsidRDefault="00980672" w:rsidP="00A51E07">
            <w:pPr>
              <w:jc w:val="left"/>
              <w:rPr>
                <w:rFonts w:eastAsia="Times New Roman"/>
                <w:b/>
                <w:color w:val="000000"/>
                <w:sz w:val="18"/>
                <w:szCs w:val="18"/>
                <w:lang w:eastAsia="es-CL"/>
              </w:rPr>
            </w:pPr>
            <w:r>
              <w:rPr>
                <w:rFonts w:eastAsia="Times New Roman"/>
                <w:color w:val="000000"/>
                <w:sz w:val="18"/>
                <w:szCs w:val="18"/>
                <w:lang w:eastAsia="es-CL"/>
              </w:rPr>
              <w:t>687.359</w:t>
            </w:r>
          </w:p>
        </w:tc>
      </w:tr>
      <w:tr w:rsidR="001F5098" w:rsidRPr="0025129B" w14:paraId="17200012" w14:textId="77777777" w:rsidTr="00C727D3">
        <w:trPr>
          <w:trHeight w:val="300"/>
          <w:jc w:val="center"/>
        </w:trPr>
        <w:tc>
          <w:tcPr>
            <w:tcW w:w="260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0DB346BF" w14:textId="77777777" w:rsidR="002A7933" w:rsidRPr="0025129B" w:rsidRDefault="00F64DF2" w:rsidP="00A51E07">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002A7933" w:rsidRPr="0025129B">
              <w:rPr>
                <w:rFonts w:eastAsia="Times New Roman"/>
                <w:b/>
                <w:color w:val="000000"/>
                <w:sz w:val="18"/>
                <w:szCs w:val="18"/>
                <w:lang w:eastAsia="es-CL"/>
              </w:rPr>
              <w:t>rueba:</w:t>
            </w:r>
            <w:r w:rsidR="002A7933" w:rsidRPr="0025129B">
              <w:rPr>
                <w:rFonts w:eastAsia="Times New Roman"/>
                <w:color w:val="000000"/>
                <w:sz w:val="18"/>
                <w:szCs w:val="18"/>
                <w:lang w:eastAsia="es-CL"/>
              </w:rPr>
              <w:t xml:space="preserve"> </w:t>
            </w:r>
            <w:r w:rsidR="00C727D3">
              <w:rPr>
                <w:rFonts w:eastAsia="Times New Roman"/>
                <w:color w:val="000000"/>
                <w:sz w:val="18"/>
                <w:szCs w:val="18"/>
                <w:lang w:eastAsia="es-CL"/>
              </w:rPr>
              <w:t xml:space="preserve">Centro de Información </w:t>
            </w:r>
            <w:r w:rsidR="007135A4">
              <w:rPr>
                <w:rFonts w:eastAsia="Times New Roman"/>
                <w:color w:val="000000"/>
                <w:sz w:val="18"/>
                <w:szCs w:val="18"/>
                <w:lang w:eastAsia="es-CL"/>
              </w:rPr>
              <w:t>Turística</w:t>
            </w:r>
            <w:r w:rsidR="00C727D3">
              <w:rPr>
                <w:rFonts w:eastAsia="Times New Roman"/>
                <w:color w:val="000000"/>
                <w:sz w:val="18"/>
                <w:szCs w:val="18"/>
                <w:lang w:eastAsia="es-CL"/>
              </w:rPr>
              <w:t xml:space="preserve"> </w:t>
            </w:r>
            <w:r w:rsidR="007135A4">
              <w:rPr>
                <w:rFonts w:eastAsia="Times New Roman"/>
                <w:color w:val="000000"/>
                <w:sz w:val="18"/>
                <w:szCs w:val="18"/>
                <w:lang w:eastAsia="es-CL"/>
              </w:rPr>
              <w:t>habilitado</w:t>
            </w:r>
            <w:r w:rsidR="00C727D3">
              <w:rPr>
                <w:rFonts w:eastAsia="Times New Roman"/>
                <w:color w:val="000000"/>
                <w:sz w:val="18"/>
                <w:szCs w:val="18"/>
                <w:lang w:eastAsia="es-CL"/>
              </w:rPr>
              <w:t xml:space="preserve"> y con atención a público.</w:t>
            </w:r>
          </w:p>
          <w:p w14:paraId="31ADB8B3" w14:textId="77777777" w:rsidR="002A7933" w:rsidRPr="0025129B" w:rsidRDefault="002A7933" w:rsidP="00A51E07">
            <w:pPr>
              <w:jc w:val="left"/>
              <w:rPr>
                <w:rFonts w:eastAsia="Times New Roman"/>
                <w:color w:val="000000"/>
                <w:sz w:val="18"/>
                <w:szCs w:val="18"/>
                <w:lang w:eastAsia="es-CL"/>
              </w:rPr>
            </w:pPr>
          </w:p>
        </w:tc>
        <w:tc>
          <w:tcPr>
            <w:tcW w:w="239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7093698D" w14:textId="77777777" w:rsidR="002A7933" w:rsidRPr="0025129B" w:rsidRDefault="00F64DF2" w:rsidP="00A51E07">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002A7933" w:rsidRPr="0025129B">
              <w:rPr>
                <w:rFonts w:eastAsia="Times New Roman"/>
                <w:b/>
                <w:color w:val="000000"/>
                <w:sz w:val="18"/>
                <w:szCs w:val="18"/>
                <w:lang w:eastAsia="es-CL"/>
              </w:rPr>
              <w:t>rueba:</w:t>
            </w:r>
            <w:r w:rsidR="00557733" w:rsidRPr="0025129B">
              <w:rPr>
                <w:rFonts w:eastAsia="Times New Roman"/>
                <w:color w:val="000000"/>
                <w:sz w:val="18"/>
                <w:szCs w:val="18"/>
                <w:lang w:eastAsia="es-CL"/>
              </w:rPr>
              <w:t xml:space="preserve"> </w:t>
            </w:r>
            <w:r w:rsidR="00C727D3">
              <w:rPr>
                <w:rFonts w:eastAsia="Times New Roman"/>
                <w:color w:val="000000"/>
                <w:sz w:val="18"/>
                <w:szCs w:val="18"/>
                <w:lang w:eastAsia="es-CL"/>
              </w:rPr>
              <w:t>Terminal de buses de Los Lagos terminado y operativo.</w:t>
            </w:r>
          </w:p>
          <w:p w14:paraId="62454975" w14:textId="77777777" w:rsidR="00557733" w:rsidRPr="0025129B" w:rsidRDefault="00557733" w:rsidP="00A51E07">
            <w:pPr>
              <w:jc w:val="left"/>
              <w:rPr>
                <w:rFonts w:eastAsia="Times New Roman"/>
                <w:color w:val="000000"/>
                <w:sz w:val="18"/>
                <w:szCs w:val="18"/>
                <w:lang w:eastAsia="es-CL"/>
              </w:rPr>
            </w:pPr>
          </w:p>
        </w:tc>
      </w:tr>
      <w:tr w:rsidR="001F5098" w:rsidRPr="0025129B" w14:paraId="4470E33B" w14:textId="77777777" w:rsidTr="00C727D3">
        <w:trPr>
          <w:trHeight w:val="324"/>
          <w:jc w:val="center"/>
        </w:trPr>
        <w:tc>
          <w:tcPr>
            <w:tcW w:w="2609" w:type="pct"/>
            <w:gridSpan w:val="3"/>
            <w:vMerge/>
            <w:tcBorders>
              <w:top w:val="single" w:sz="4" w:space="0" w:color="auto"/>
              <w:left w:val="single" w:sz="4" w:space="0" w:color="auto"/>
              <w:bottom w:val="single" w:sz="4" w:space="0" w:color="000000"/>
              <w:right w:val="single" w:sz="4" w:space="0" w:color="000000"/>
            </w:tcBorders>
            <w:vAlign w:val="center"/>
            <w:hideMark/>
          </w:tcPr>
          <w:p w14:paraId="41AF81F7" w14:textId="77777777" w:rsidR="002A7933" w:rsidRPr="0025129B" w:rsidRDefault="002A7933" w:rsidP="00A51E07">
            <w:pPr>
              <w:jc w:val="left"/>
              <w:rPr>
                <w:rFonts w:eastAsia="Times New Roman"/>
                <w:color w:val="000000"/>
                <w:sz w:val="20"/>
                <w:szCs w:val="20"/>
                <w:lang w:eastAsia="es-CL"/>
              </w:rPr>
            </w:pPr>
          </w:p>
        </w:tc>
        <w:tc>
          <w:tcPr>
            <w:tcW w:w="2391" w:type="pct"/>
            <w:gridSpan w:val="3"/>
            <w:vMerge/>
            <w:tcBorders>
              <w:top w:val="single" w:sz="4" w:space="0" w:color="auto"/>
              <w:left w:val="single" w:sz="4" w:space="0" w:color="auto"/>
              <w:bottom w:val="single" w:sz="4" w:space="0" w:color="000000"/>
              <w:right w:val="single" w:sz="4" w:space="0" w:color="000000"/>
            </w:tcBorders>
            <w:vAlign w:val="center"/>
            <w:hideMark/>
          </w:tcPr>
          <w:p w14:paraId="0519A8E4" w14:textId="77777777" w:rsidR="002A7933" w:rsidRPr="0025129B" w:rsidRDefault="002A7933" w:rsidP="00A51E07">
            <w:pPr>
              <w:jc w:val="left"/>
              <w:rPr>
                <w:rFonts w:eastAsia="Times New Roman"/>
                <w:color w:val="000000"/>
                <w:sz w:val="20"/>
                <w:szCs w:val="20"/>
                <w:lang w:eastAsia="es-CL"/>
              </w:rPr>
            </w:pPr>
          </w:p>
        </w:tc>
      </w:tr>
    </w:tbl>
    <w:p w14:paraId="39CA3550" w14:textId="77777777" w:rsidR="002A7933" w:rsidRPr="0025129B" w:rsidRDefault="002A7933">
      <w:pPr>
        <w:jc w:val="left"/>
        <w:rPr>
          <w:rFonts w:cstheme="minorHAnsi"/>
          <w:b/>
          <w:sz w:val="14"/>
          <w:szCs w:val="24"/>
        </w:rPr>
        <w:sectPr w:rsidR="002A7933" w:rsidRPr="0025129B" w:rsidSect="00A70F8F">
          <w:pgSz w:w="15840" w:h="12240" w:orient="landscape"/>
          <w:pgMar w:top="1134" w:right="1134" w:bottom="1134" w:left="1134" w:header="709" w:footer="709" w:gutter="0"/>
          <w:cols w:space="708"/>
          <w:docGrid w:linePitch="360"/>
        </w:sectPr>
      </w:pPr>
    </w:p>
    <w:tbl>
      <w:tblPr>
        <w:tblW w:w="14451" w:type="dxa"/>
        <w:jc w:val="center"/>
        <w:tblCellMar>
          <w:left w:w="70" w:type="dxa"/>
          <w:right w:w="70" w:type="dxa"/>
        </w:tblCellMar>
        <w:tblLook w:val="04A0" w:firstRow="1" w:lastRow="0" w:firstColumn="1" w:lastColumn="0" w:noHBand="0" w:noVBand="1"/>
      </w:tblPr>
      <w:tblGrid>
        <w:gridCol w:w="3039"/>
        <w:gridCol w:w="2626"/>
        <w:gridCol w:w="1561"/>
        <w:gridCol w:w="2832"/>
        <w:gridCol w:w="569"/>
        <w:gridCol w:w="1627"/>
        <w:gridCol w:w="2197"/>
      </w:tblGrid>
      <w:tr w:rsidR="00980672" w:rsidRPr="0025129B" w14:paraId="535FD2CF" w14:textId="77777777" w:rsidTr="001076A4">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6C009A" w14:textId="77777777" w:rsidR="00980672" w:rsidRPr="0025129B" w:rsidRDefault="00980672" w:rsidP="001076A4">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980672" w:rsidRPr="0025129B" w14:paraId="2E2C1F88" w14:textId="77777777" w:rsidTr="00980672">
        <w:trPr>
          <w:trHeight w:val="5337"/>
          <w:jc w:val="center"/>
        </w:trPr>
        <w:tc>
          <w:tcPr>
            <w:tcW w:w="2500" w:type="pct"/>
            <w:gridSpan w:val="3"/>
            <w:tcBorders>
              <w:top w:val="nil"/>
              <w:left w:val="single" w:sz="4" w:space="0" w:color="auto"/>
              <w:right w:val="single" w:sz="4" w:space="0" w:color="auto"/>
            </w:tcBorders>
            <w:shd w:val="clear" w:color="auto" w:fill="auto"/>
            <w:noWrap/>
            <w:vAlign w:val="center"/>
            <w:hideMark/>
          </w:tcPr>
          <w:p w14:paraId="1E273840" w14:textId="77777777" w:rsidR="00980672" w:rsidRDefault="00980672" w:rsidP="001076A4">
            <w:pPr>
              <w:jc w:val="center"/>
              <w:rPr>
                <w:rFonts w:eastAsia="Times New Roman"/>
                <w:color w:val="000000"/>
                <w:sz w:val="20"/>
                <w:szCs w:val="20"/>
                <w:lang w:eastAsia="es-CL"/>
              </w:rPr>
            </w:pPr>
            <w:r>
              <w:rPr>
                <w:rFonts w:eastAsia="Times New Roman"/>
                <w:noProof/>
                <w:color w:val="000000"/>
                <w:sz w:val="20"/>
                <w:szCs w:val="20"/>
                <w:lang w:eastAsia="es-CL"/>
              </w:rPr>
              <w:drawing>
                <wp:anchor distT="0" distB="0" distL="114300" distR="114300" simplePos="0" relativeHeight="251710976" behindDoc="0" locked="0" layoutInCell="1" allowOverlap="1" wp14:anchorId="51BDF582" wp14:editId="7F804F05">
                  <wp:simplePos x="0" y="0"/>
                  <wp:positionH relativeFrom="column">
                    <wp:posOffset>4579206</wp:posOffset>
                  </wp:positionH>
                  <wp:positionV relativeFrom="paragraph">
                    <wp:posOffset>331</wp:posOffset>
                  </wp:positionV>
                  <wp:extent cx="4222800" cy="3168000"/>
                  <wp:effectExtent l="0" t="0" r="635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702.jpg"/>
                          <pic:cNvPicPr/>
                        </pic:nvPicPr>
                        <pic:blipFill>
                          <a:blip r:embed="rId44" cstate="email">
                            <a:extLst>
                              <a:ext uri="{28A0092B-C50C-407E-A947-70E740481C1C}">
                                <a14:useLocalDpi xmlns:a14="http://schemas.microsoft.com/office/drawing/2010/main"/>
                              </a:ext>
                            </a:extLst>
                          </a:blip>
                          <a:stretch>
                            <a:fillRect/>
                          </a:stretch>
                        </pic:blipFill>
                        <pic:spPr>
                          <a:xfrm>
                            <a:off x="0" y="0"/>
                            <a:ext cx="4222800" cy="3168000"/>
                          </a:xfrm>
                          <a:prstGeom prst="rect">
                            <a:avLst/>
                          </a:prstGeom>
                        </pic:spPr>
                      </pic:pic>
                    </a:graphicData>
                  </a:graphic>
                </wp:anchor>
              </w:drawing>
            </w:r>
          </w:p>
        </w:tc>
        <w:tc>
          <w:tcPr>
            <w:tcW w:w="2500" w:type="pct"/>
            <w:gridSpan w:val="4"/>
            <w:tcBorders>
              <w:top w:val="nil"/>
              <w:left w:val="single" w:sz="4" w:space="0" w:color="auto"/>
              <w:right w:val="single" w:sz="4" w:space="0" w:color="auto"/>
            </w:tcBorders>
            <w:shd w:val="clear" w:color="auto" w:fill="auto"/>
            <w:vAlign w:val="center"/>
          </w:tcPr>
          <w:p w14:paraId="61A5BC0D" w14:textId="77777777" w:rsidR="00980672" w:rsidRPr="0025129B" w:rsidRDefault="00980672" w:rsidP="001076A4">
            <w:pPr>
              <w:jc w:val="center"/>
              <w:rPr>
                <w:rFonts w:eastAsia="Times New Roman"/>
                <w:color w:val="000000"/>
                <w:sz w:val="20"/>
                <w:szCs w:val="20"/>
                <w:lang w:eastAsia="es-CL"/>
              </w:rPr>
            </w:pPr>
            <w:r>
              <w:rPr>
                <w:rFonts w:eastAsia="Times New Roman"/>
                <w:noProof/>
                <w:color w:val="000000"/>
                <w:sz w:val="20"/>
                <w:szCs w:val="20"/>
                <w:lang w:eastAsia="es-CL"/>
              </w:rPr>
              <w:drawing>
                <wp:anchor distT="0" distB="0" distL="114300" distR="114300" simplePos="0" relativeHeight="251709952" behindDoc="0" locked="0" layoutInCell="1" allowOverlap="1" wp14:anchorId="78646800" wp14:editId="3EF6CB80">
                  <wp:simplePos x="0" y="0"/>
                  <wp:positionH relativeFrom="column">
                    <wp:posOffset>-4328795</wp:posOffset>
                  </wp:positionH>
                  <wp:positionV relativeFrom="paragraph">
                    <wp:posOffset>-644525</wp:posOffset>
                  </wp:positionV>
                  <wp:extent cx="4222750" cy="3167380"/>
                  <wp:effectExtent l="0" t="0" r="635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701.jpg"/>
                          <pic:cNvPicPr/>
                        </pic:nvPicPr>
                        <pic:blipFill>
                          <a:blip r:embed="rId45" cstate="email">
                            <a:extLst>
                              <a:ext uri="{28A0092B-C50C-407E-A947-70E740481C1C}">
                                <a14:useLocalDpi xmlns:a14="http://schemas.microsoft.com/office/drawing/2010/main"/>
                              </a:ext>
                            </a:extLst>
                          </a:blip>
                          <a:stretch>
                            <a:fillRect/>
                          </a:stretch>
                        </pic:blipFill>
                        <pic:spPr>
                          <a:xfrm>
                            <a:off x="0" y="0"/>
                            <a:ext cx="4222750" cy="3167380"/>
                          </a:xfrm>
                          <a:prstGeom prst="rect">
                            <a:avLst/>
                          </a:prstGeom>
                        </pic:spPr>
                      </pic:pic>
                    </a:graphicData>
                  </a:graphic>
                  <wp14:sizeRelH relativeFrom="margin">
                    <wp14:pctWidth>0</wp14:pctWidth>
                  </wp14:sizeRelH>
                  <wp14:sizeRelV relativeFrom="margin">
                    <wp14:pctHeight>0</wp14:pctHeight>
                  </wp14:sizeRelV>
                </wp:anchor>
              </w:drawing>
            </w:r>
          </w:p>
        </w:tc>
      </w:tr>
      <w:tr w:rsidR="00980672" w:rsidRPr="0025129B" w14:paraId="69CB9465" w14:textId="77777777" w:rsidTr="00980672">
        <w:trPr>
          <w:trHeight w:val="300"/>
          <w:jc w:val="center"/>
        </w:trPr>
        <w:tc>
          <w:tcPr>
            <w:tcW w:w="1051" w:type="pct"/>
            <w:tcBorders>
              <w:top w:val="single" w:sz="4" w:space="0" w:color="auto"/>
              <w:left w:val="single" w:sz="4" w:space="0" w:color="auto"/>
              <w:bottom w:val="single" w:sz="4" w:space="0" w:color="auto"/>
              <w:right w:val="nil"/>
            </w:tcBorders>
            <w:shd w:val="clear" w:color="auto" w:fill="auto"/>
            <w:noWrap/>
            <w:vAlign w:val="center"/>
            <w:hideMark/>
          </w:tcPr>
          <w:p w14:paraId="6DC271F4" w14:textId="77777777" w:rsidR="00980672" w:rsidRPr="0025129B" w:rsidRDefault="0093001D" w:rsidP="00980672">
            <w:pPr>
              <w:pStyle w:val="Descripcin"/>
              <w:rPr>
                <w:rFonts w:eastAsia="Times New Roman"/>
                <w:color w:val="000000"/>
                <w:szCs w:val="18"/>
                <w:lang w:eastAsia="es-CL"/>
              </w:rPr>
            </w:pPr>
            <w:bookmarkStart w:id="146" w:name="_Toc429407954"/>
            <w:r>
              <w:t>Fotografía 5</w:t>
            </w:r>
            <w:r w:rsidR="00980672" w:rsidRPr="0025129B">
              <w:rPr>
                <w:szCs w:val="18"/>
              </w:rPr>
              <w:t>.</w:t>
            </w:r>
            <w:bookmarkEnd w:id="146"/>
          </w:p>
        </w:tc>
        <w:tc>
          <w:tcPr>
            <w:tcW w:w="144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9A9DC4" w14:textId="77777777" w:rsidR="00980672" w:rsidRPr="0025129B" w:rsidRDefault="00980672" w:rsidP="00A84637">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 xml:space="preserve">: </w:t>
            </w:r>
            <w:r w:rsidRPr="0025129B">
              <w:rPr>
                <w:rFonts w:eastAsia="Times New Roman"/>
                <w:color w:val="000000"/>
                <w:sz w:val="18"/>
                <w:szCs w:val="18"/>
                <w:lang w:eastAsia="es-CL"/>
              </w:rPr>
              <w:t xml:space="preserve"> </w:t>
            </w:r>
            <w:r>
              <w:rPr>
                <w:rFonts w:eastAsia="Times New Roman"/>
                <w:b/>
                <w:color w:val="000000"/>
                <w:sz w:val="18"/>
                <w:szCs w:val="18"/>
                <w:lang w:eastAsia="es-CL"/>
              </w:rPr>
              <w:t>26</w:t>
            </w:r>
            <w:r w:rsidR="00A84637">
              <w:rPr>
                <w:rFonts w:eastAsia="Times New Roman"/>
                <w:b/>
                <w:color w:val="000000"/>
                <w:sz w:val="18"/>
                <w:szCs w:val="18"/>
                <w:lang w:eastAsia="es-CL"/>
              </w:rPr>
              <w:t>-02-</w:t>
            </w:r>
            <w:r>
              <w:rPr>
                <w:rFonts w:eastAsia="Times New Roman"/>
                <w:b/>
                <w:color w:val="000000"/>
                <w:sz w:val="18"/>
                <w:szCs w:val="18"/>
                <w:lang w:eastAsia="es-CL"/>
              </w:rPr>
              <w:t>2015</w:t>
            </w:r>
          </w:p>
        </w:tc>
        <w:tc>
          <w:tcPr>
            <w:tcW w:w="1177"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61A3596B" w14:textId="77777777" w:rsidR="00980672" w:rsidRPr="0025129B" w:rsidRDefault="0093001D" w:rsidP="00980672">
            <w:pPr>
              <w:pStyle w:val="Descripcin"/>
              <w:rPr>
                <w:rFonts w:eastAsia="Times New Roman"/>
                <w:color w:val="000000"/>
                <w:szCs w:val="18"/>
                <w:lang w:eastAsia="es-CL"/>
              </w:rPr>
            </w:pPr>
            <w:bookmarkStart w:id="147" w:name="_Toc429407955"/>
            <w:r>
              <w:t>Fotografía 6</w:t>
            </w:r>
            <w:r w:rsidR="00980672" w:rsidRPr="0025129B">
              <w:rPr>
                <w:szCs w:val="18"/>
              </w:rPr>
              <w:t>.</w:t>
            </w:r>
            <w:bookmarkEnd w:id="147"/>
          </w:p>
        </w:tc>
        <w:tc>
          <w:tcPr>
            <w:tcW w:w="132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52AA4951" w14:textId="77777777" w:rsidR="00980672" w:rsidRPr="0025129B" w:rsidRDefault="00980672" w:rsidP="00A84637">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 xml:space="preserve">: </w:t>
            </w:r>
            <w:r w:rsidRPr="0025129B">
              <w:rPr>
                <w:rFonts w:eastAsia="Times New Roman"/>
                <w:color w:val="000000"/>
                <w:sz w:val="18"/>
                <w:szCs w:val="18"/>
                <w:lang w:eastAsia="es-CL"/>
              </w:rPr>
              <w:t xml:space="preserve"> </w:t>
            </w:r>
            <w:r>
              <w:rPr>
                <w:rFonts w:eastAsia="Times New Roman"/>
                <w:b/>
                <w:color w:val="000000"/>
                <w:sz w:val="18"/>
                <w:szCs w:val="18"/>
                <w:lang w:eastAsia="es-CL"/>
              </w:rPr>
              <w:t>26</w:t>
            </w:r>
            <w:r w:rsidR="00A84637">
              <w:rPr>
                <w:rFonts w:eastAsia="Times New Roman"/>
                <w:b/>
                <w:color w:val="000000"/>
                <w:sz w:val="18"/>
                <w:szCs w:val="18"/>
                <w:lang w:eastAsia="es-CL"/>
              </w:rPr>
              <w:t>-02-2015</w:t>
            </w:r>
          </w:p>
        </w:tc>
      </w:tr>
      <w:tr w:rsidR="00980672" w:rsidRPr="0025129B" w14:paraId="0FE6565E" w14:textId="77777777" w:rsidTr="00980672">
        <w:trPr>
          <w:trHeight w:val="300"/>
          <w:jc w:val="center"/>
        </w:trPr>
        <w:tc>
          <w:tcPr>
            <w:tcW w:w="105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08DD14" w14:textId="77777777" w:rsidR="00980672" w:rsidRPr="0025129B" w:rsidRDefault="00980672" w:rsidP="00980672">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w:t>
            </w:r>
          </w:p>
        </w:tc>
        <w:tc>
          <w:tcPr>
            <w:tcW w:w="909" w:type="pct"/>
            <w:tcBorders>
              <w:top w:val="single" w:sz="4" w:space="0" w:color="auto"/>
              <w:left w:val="nil"/>
              <w:bottom w:val="single" w:sz="4" w:space="0" w:color="auto"/>
              <w:right w:val="single" w:sz="4" w:space="0" w:color="000000"/>
            </w:tcBorders>
            <w:shd w:val="clear" w:color="auto" w:fill="auto"/>
            <w:noWrap/>
            <w:vAlign w:val="center"/>
            <w:hideMark/>
          </w:tcPr>
          <w:p w14:paraId="691621CE" w14:textId="77777777" w:rsidR="00980672" w:rsidRDefault="00980672" w:rsidP="00980672">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p w14:paraId="111BB800" w14:textId="77777777" w:rsidR="00980672" w:rsidRPr="00A84637" w:rsidRDefault="00F679CE" w:rsidP="00980672">
            <w:pPr>
              <w:jc w:val="left"/>
              <w:rPr>
                <w:rFonts w:eastAsia="Times New Roman"/>
                <w:color w:val="000000"/>
                <w:sz w:val="18"/>
                <w:szCs w:val="18"/>
                <w:lang w:eastAsia="es-CL"/>
              </w:rPr>
            </w:pPr>
            <w:r w:rsidRPr="00A84637">
              <w:rPr>
                <w:rFonts w:eastAsia="Times New Roman"/>
                <w:color w:val="000000"/>
                <w:sz w:val="18"/>
                <w:szCs w:val="18"/>
                <w:lang w:eastAsia="es-CL"/>
              </w:rPr>
              <w:t>5.588.861</w:t>
            </w:r>
          </w:p>
        </w:tc>
        <w:tc>
          <w:tcPr>
            <w:tcW w:w="540" w:type="pct"/>
            <w:tcBorders>
              <w:top w:val="single" w:sz="4" w:space="0" w:color="auto"/>
              <w:left w:val="nil"/>
              <w:bottom w:val="single" w:sz="4" w:space="0" w:color="auto"/>
              <w:right w:val="single" w:sz="4" w:space="0" w:color="000000"/>
            </w:tcBorders>
            <w:shd w:val="clear" w:color="auto" w:fill="auto"/>
            <w:noWrap/>
            <w:vAlign w:val="center"/>
            <w:hideMark/>
          </w:tcPr>
          <w:p w14:paraId="6F6E9B82" w14:textId="77777777" w:rsidR="00980672" w:rsidRDefault="00980672" w:rsidP="00980672">
            <w:pPr>
              <w:jc w:val="left"/>
              <w:rPr>
                <w:rFonts w:eastAsia="Times New Roman"/>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p w14:paraId="0150BD52" w14:textId="77777777" w:rsidR="00F679CE" w:rsidRPr="0025129B" w:rsidRDefault="00F679CE" w:rsidP="00980672">
            <w:pPr>
              <w:jc w:val="left"/>
              <w:rPr>
                <w:rFonts w:eastAsia="Times New Roman"/>
                <w:b/>
                <w:color w:val="000000"/>
                <w:sz w:val="18"/>
                <w:szCs w:val="18"/>
                <w:lang w:eastAsia="es-CL"/>
              </w:rPr>
            </w:pPr>
            <w:r>
              <w:rPr>
                <w:rFonts w:eastAsia="Times New Roman"/>
                <w:color w:val="000000"/>
                <w:sz w:val="18"/>
                <w:szCs w:val="18"/>
                <w:lang w:eastAsia="es-CL"/>
              </w:rPr>
              <w:t>718.849</w:t>
            </w:r>
          </w:p>
        </w:tc>
        <w:tc>
          <w:tcPr>
            <w:tcW w:w="980" w:type="pct"/>
            <w:tcBorders>
              <w:top w:val="single" w:sz="4" w:space="0" w:color="auto"/>
              <w:left w:val="nil"/>
              <w:bottom w:val="single" w:sz="4" w:space="0" w:color="auto"/>
              <w:right w:val="single" w:sz="4" w:space="0" w:color="000000"/>
            </w:tcBorders>
            <w:shd w:val="clear" w:color="auto" w:fill="auto"/>
            <w:vAlign w:val="center"/>
          </w:tcPr>
          <w:p w14:paraId="117BA645" w14:textId="77777777" w:rsidR="00980672" w:rsidRPr="0025129B" w:rsidRDefault="00980672" w:rsidP="00980672">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w:t>
            </w:r>
          </w:p>
        </w:tc>
        <w:tc>
          <w:tcPr>
            <w:tcW w:w="760" w:type="pct"/>
            <w:gridSpan w:val="2"/>
            <w:tcBorders>
              <w:top w:val="single" w:sz="4" w:space="0" w:color="auto"/>
              <w:left w:val="nil"/>
              <w:bottom w:val="single" w:sz="4" w:space="0" w:color="auto"/>
              <w:right w:val="single" w:sz="4" w:space="0" w:color="000000"/>
            </w:tcBorders>
            <w:shd w:val="clear" w:color="auto" w:fill="auto"/>
            <w:vAlign w:val="center"/>
          </w:tcPr>
          <w:p w14:paraId="4FA65060" w14:textId="77777777" w:rsidR="00980672" w:rsidRPr="0025129B" w:rsidRDefault="00980672" w:rsidP="00F679CE">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F679CE" w:rsidRPr="00A84637">
              <w:rPr>
                <w:rFonts w:eastAsia="Times New Roman"/>
                <w:color w:val="000000"/>
                <w:sz w:val="18"/>
                <w:szCs w:val="18"/>
                <w:lang w:eastAsia="es-CL"/>
              </w:rPr>
              <w:t>5.588.861</w:t>
            </w:r>
          </w:p>
        </w:tc>
        <w:tc>
          <w:tcPr>
            <w:tcW w:w="760" w:type="pct"/>
            <w:tcBorders>
              <w:top w:val="single" w:sz="4" w:space="0" w:color="auto"/>
              <w:left w:val="nil"/>
              <w:bottom w:val="single" w:sz="4" w:space="0" w:color="auto"/>
              <w:right w:val="single" w:sz="4" w:space="0" w:color="000000"/>
            </w:tcBorders>
            <w:shd w:val="clear" w:color="auto" w:fill="auto"/>
            <w:vAlign w:val="center"/>
          </w:tcPr>
          <w:p w14:paraId="3A6657C4" w14:textId="77777777" w:rsidR="00A84637" w:rsidRDefault="00980672" w:rsidP="00980672">
            <w:pPr>
              <w:jc w:val="left"/>
              <w:rPr>
                <w:rFonts w:eastAsia="Times New Roman"/>
                <w:color w:val="000000"/>
                <w:sz w:val="18"/>
                <w:szCs w:val="18"/>
                <w:lang w:eastAsia="es-CL"/>
              </w:rPr>
            </w:pPr>
            <w:r w:rsidRPr="0025129B">
              <w:rPr>
                <w:rFonts w:eastAsia="Times New Roman"/>
                <w:b/>
                <w:color w:val="000000"/>
                <w:sz w:val="18"/>
                <w:szCs w:val="18"/>
                <w:lang w:eastAsia="es-CL"/>
              </w:rPr>
              <w:t>Coordenada Este:</w:t>
            </w:r>
          </w:p>
          <w:p w14:paraId="0341D71E" w14:textId="77777777" w:rsidR="00980672" w:rsidRPr="0025129B" w:rsidRDefault="00F679CE" w:rsidP="00980672">
            <w:pPr>
              <w:jc w:val="left"/>
              <w:rPr>
                <w:rFonts w:eastAsia="Times New Roman"/>
                <w:b/>
                <w:color w:val="000000"/>
                <w:sz w:val="18"/>
                <w:szCs w:val="18"/>
                <w:lang w:eastAsia="es-CL"/>
              </w:rPr>
            </w:pPr>
            <w:r>
              <w:rPr>
                <w:rFonts w:eastAsia="Times New Roman"/>
                <w:color w:val="000000"/>
                <w:sz w:val="18"/>
                <w:szCs w:val="18"/>
                <w:lang w:eastAsia="es-CL"/>
              </w:rPr>
              <w:t>718.849</w:t>
            </w:r>
          </w:p>
        </w:tc>
      </w:tr>
      <w:tr w:rsidR="00980672" w:rsidRPr="0025129B" w14:paraId="6777CF1A" w14:textId="77777777" w:rsidTr="00980672">
        <w:trPr>
          <w:trHeight w:val="331"/>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128C1E08" w14:textId="77777777" w:rsidR="00980672" w:rsidRPr="0025129B" w:rsidRDefault="00980672" w:rsidP="00980672">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Entrada </w:t>
            </w:r>
            <w:r w:rsidR="007135A4">
              <w:rPr>
                <w:rFonts w:eastAsia="Times New Roman"/>
                <w:color w:val="000000"/>
                <w:sz w:val="18"/>
                <w:szCs w:val="18"/>
                <w:lang w:eastAsia="es-CL"/>
              </w:rPr>
              <w:t>Balneario</w:t>
            </w:r>
            <w:r w:rsidR="00A84637">
              <w:rPr>
                <w:rFonts w:eastAsia="Times New Roman"/>
                <w:color w:val="000000"/>
                <w:sz w:val="18"/>
                <w:szCs w:val="18"/>
                <w:lang w:eastAsia="es-CL"/>
              </w:rPr>
              <w:t xml:space="preserve"> L</w:t>
            </w:r>
            <w:r>
              <w:rPr>
                <w:rFonts w:eastAsia="Times New Roman"/>
                <w:color w:val="000000"/>
                <w:sz w:val="18"/>
                <w:szCs w:val="18"/>
                <w:lang w:eastAsia="es-CL"/>
              </w:rPr>
              <w:t>ago Puyehue</w:t>
            </w:r>
          </w:p>
        </w:tc>
        <w:tc>
          <w:tcPr>
            <w:tcW w:w="2500" w:type="pct"/>
            <w:gridSpan w:val="4"/>
            <w:tcBorders>
              <w:top w:val="single" w:sz="4" w:space="0" w:color="auto"/>
              <w:left w:val="single" w:sz="4" w:space="0" w:color="auto"/>
              <w:bottom w:val="single" w:sz="4" w:space="0" w:color="auto"/>
              <w:right w:val="single" w:sz="4" w:space="0" w:color="000000"/>
            </w:tcBorders>
            <w:shd w:val="clear" w:color="auto" w:fill="auto"/>
          </w:tcPr>
          <w:p w14:paraId="2468E722" w14:textId="77777777" w:rsidR="00980672" w:rsidRPr="0025129B" w:rsidRDefault="00980672" w:rsidP="00A84637">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Pr>
                <w:rFonts w:eastAsia="Times New Roman"/>
                <w:b/>
                <w:color w:val="000000"/>
                <w:sz w:val="18"/>
                <w:szCs w:val="18"/>
                <w:lang w:eastAsia="es-CL"/>
              </w:rPr>
              <w:t xml:space="preserve"> </w:t>
            </w:r>
            <w:r w:rsidR="007135A4">
              <w:rPr>
                <w:rFonts w:eastAsia="Times New Roman"/>
                <w:color w:val="000000"/>
                <w:sz w:val="18"/>
                <w:szCs w:val="18"/>
                <w:lang w:eastAsia="es-CL"/>
              </w:rPr>
              <w:t>Señalética</w:t>
            </w:r>
            <w:r>
              <w:rPr>
                <w:rFonts w:eastAsia="Times New Roman"/>
                <w:color w:val="000000"/>
                <w:sz w:val="18"/>
                <w:szCs w:val="18"/>
                <w:lang w:eastAsia="es-CL"/>
              </w:rPr>
              <w:t xml:space="preserve"> informativa de los servicios instalados y operativos del </w:t>
            </w:r>
            <w:r w:rsidR="00A84637">
              <w:rPr>
                <w:rFonts w:eastAsia="Times New Roman"/>
                <w:color w:val="000000"/>
                <w:sz w:val="18"/>
                <w:szCs w:val="18"/>
                <w:lang w:eastAsia="es-CL"/>
              </w:rPr>
              <w:t>B</w:t>
            </w:r>
            <w:r w:rsidR="007135A4">
              <w:rPr>
                <w:rFonts w:eastAsia="Times New Roman"/>
                <w:color w:val="000000"/>
                <w:sz w:val="18"/>
                <w:szCs w:val="18"/>
                <w:lang w:eastAsia="es-CL"/>
              </w:rPr>
              <w:t>alneario</w:t>
            </w:r>
            <w:r>
              <w:rPr>
                <w:rFonts w:eastAsia="Times New Roman"/>
                <w:color w:val="000000"/>
                <w:sz w:val="18"/>
                <w:szCs w:val="18"/>
                <w:lang w:eastAsia="es-CL"/>
              </w:rPr>
              <w:t xml:space="preserve"> </w:t>
            </w:r>
            <w:r w:rsidR="00A84637">
              <w:rPr>
                <w:rFonts w:eastAsia="Times New Roman"/>
                <w:color w:val="000000"/>
                <w:sz w:val="18"/>
                <w:szCs w:val="18"/>
                <w:lang w:eastAsia="es-CL"/>
              </w:rPr>
              <w:t>L</w:t>
            </w:r>
            <w:r>
              <w:rPr>
                <w:rFonts w:eastAsia="Times New Roman"/>
                <w:color w:val="000000"/>
                <w:sz w:val="18"/>
                <w:szCs w:val="18"/>
                <w:lang w:eastAsia="es-CL"/>
              </w:rPr>
              <w:t>ago Puyehue.</w:t>
            </w:r>
          </w:p>
        </w:tc>
      </w:tr>
    </w:tbl>
    <w:p w14:paraId="7A510AC8" w14:textId="77777777" w:rsidR="00075A70" w:rsidRDefault="00075A70" w:rsidP="00E349AF"/>
    <w:p w14:paraId="1217A1E8" w14:textId="77777777" w:rsidR="00980672" w:rsidRDefault="00980672" w:rsidP="00E349AF"/>
    <w:p w14:paraId="2FAAEF83" w14:textId="77777777" w:rsidR="00980672" w:rsidRDefault="00980672" w:rsidP="00E349AF"/>
    <w:p w14:paraId="4BB35133" w14:textId="77777777" w:rsidR="00980672" w:rsidRDefault="00980672" w:rsidP="00E349AF"/>
    <w:p w14:paraId="393EFED9" w14:textId="77777777" w:rsidR="00980672" w:rsidRDefault="00980672" w:rsidP="00E349AF"/>
    <w:p w14:paraId="40C3A532" w14:textId="77777777" w:rsidR="00980672" w:rsidRDefault="00980672" w:rsidP="00E349AF"/>
    <w:p w14:paraId="2CA54B41" w14:textId="77777777" w:rsidR="00980672" w:rsidRDefault="00980672" w:rsidP="00E349AF"/>
    <w:p w14:paraId="5C44B927" w14:textId="77777777" w:rsidR="00980672" w:rsidRDefault="00980672" w:rsidP="00E349AF"/>
    <w:p w14:paraId="53800461" w14:textId="77777777" w:rsidR="00980672" w:rsidRDefault="00980672" w:rsidP="00E349AF"/>
    <w:p w14:paraId="7134D6B3" w14:textId="77777777" w:rsidR="006C36CC" w:rsidRPr="0025129B" w:rsidRDefault="00DC57D7" w:rsidP="006C36CC">
      <w:pPr>
        <w:pStyle w:val="Ttulo2"/>
      </w:pPr>
      <w:bookmarkStart w:id="148" w:name="_Toc429407956"/>
      <w:r>
        <w:t>AFECTACIÓN A LA FLORA Y VEGETACIÓN</w:t>
      </w:r>
      <w:bookmarkEnd w:id="148"/>
    </w:p>
    <w:p w14:paraId="131D8C96" w14:textId="77777777" w:rsidR="006C36CC" w:rsidRPr="0025129B" w:rsidRDefault="006C36CC" w:rsidP="006C36CC"/>
    <w:tbl>
      <w:tblPr>
        <w:tblStyle w:val="Tablaconcuadrcula"/>
        <w:tblW w:w="5000" w:type="pct"/>
        <w:tblLook w:val="04A0" w:firstRow="1" w:lastRow="0" w:firstColumn="1" w:lastColumn="0" w:noHBand="0" w:noVBand="1"/>
      </w:tblPr>
      <w:tblGrid>
        <w:gridCol w:w="3768"/>
        <w:gridCol w:w="9794"/>
      </w:tblGrid>
      <w:tr w:rsidR="006C36CC" w:rsidRPr="0025129B" w14:paraId="68A32712" w14:textId="77777777" w:rsidTr="006C36CC">
        <w:trPr>
          <w:trHeight w:val="142"/>
        </w:trPr>
        <w:tc>
          <w:tcPr>
            <w:tcW w:w="1389" w:type="pct"/>
          </w:tcPr>
          <w:p w14:paraId="6FA71E32" w14:textId="77777777" w:rsidR="006C36CC" w:rsidRPr="0025129B" w:rsidRDefault="006C36CC" w:rsidP="006C36CC">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D5414C">
              <w:rPr>
                <w:rFonts w:eastAsia="Times New Roman"/>
                <w:color w:val="000000"/>
                <w:lang w:eastAsia="es-CL"/>
              </w:rPr>
              <w:t>3</w:t>
            </w:r>
          </w:p>
        </w:tc>
        <w:tc>
          <w:tcPr>
            <w:tcW w:w="3611" w:type="pct"/>
          </w:tcPr>
          <w:p w14:paraId="793E5DD8" w14:textId="77777777" w:rsidR="006C36CC" w:rsidRPr="0025129B" w:rsidRDefault="006C36CC" w:rsidP="006C36CC">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2F16AC">
              <w:rPr>
                <w:rFonts w:eastAsia="Times New Roman"/>
                <w:color w:val="000000"/>
                <w:lang w:eastAsia="es-CL"/>
              </w:rPr>
              <w:t xml:space="preserve"> 1</w:t>
            </w:r>
          </w:p>
        </w:tc>
      </w:tr>
      <w:tr w:rsidR="006C36CC" w:rsidRPr="0025129B" w14:paraId="3EBD7553" w14:textId="77777777" w:rsidTr="006C36CC">
        <w:trPr>
          <w:trHeight w:val="142"/>
        </w:trPr>
        <w:tc>
          <w:tcPr>
            <w:tcW w:w="5000" w:type="pct"/>
            <w:gridSpan w:val="2"/>
          </w:tcPr>
          <w:p w14:paraId="561EC444" w14:textId="77777777" w:rsidR="006C36CC" w:rsidRDefault="006C36CC" w:rsidP="006C36CC">
            <w:pPr>
              <w:rPr>
                <w:rFonts w:eastAsia="Times New Roman"/>
                <w:b/>
                <w:bCs/>
                <w:color w:val="000000"/>
                <w:lang w:eastAsia="es-CL"/>
              </w:rPr>
            </w:pPr>
            <w:r>
              <w:rPr>
                <w:rFonts w:eastAsia="Times New Roman"/>
                <w:b/>
                <w:bCs/>
                <w:color w:val="000000"/>
                <w:lang w:eastAsia="es-CL"/>
              </w:rPr>
              <w:t xml:space="preserve">Documentación solicitada y entregada: </w:t>
            </w:r>
          </w:p>
          <w:p w14:paraId="755C3FAA" w14:textId="77777777" w:rsidR="006C36CC" w:rsidRDefault="006C36CC" w:rsidP="006C36CC">
            <w:pPr>
              <w:rPr>
                <w:rFonts w:eastAsia="Times New Roman"/>
                <w:b/>
                <w:bCs/>
                <w:color w:val="000000"/>
                <w:lang w:eastAsia="es-CL"/>
              </w:rPr>
            </w:pPr>
            <w:r>
              <w:rPr>
                <w:rFonts w:eastAsia="Times New Roman"/>
                <w:b/>
                <w:bCs/>
                <w:color w:val="000000"/>
                <w:lang w:eastAsia="es-CL"/>
              </w:rPr>
              <w:t xml:space="preserve">Solicitada en Acta N°1: </w:t>
            </w:r>
          </w:p>
          <w:p w14:paraId="6F034A3A" w14:textId="77777777" w:rsidR="006C36CC" w:rsidRDefault="00DC57D7" w:rsidP="00C333F4">
            <w:pPr>
              <w:pStyle w:val="Prrafodelista"/>
              <w:numPr>
                <w:ilvl w:val="0"/>
                <w:numId w:val="12"/>
              </w:numPr>
              <w:rPr>
                <w:rFonts w:eastAsia="Times New Roman"/>
                <w:bCs/>
                <w:color w:val="000000"/>
                <w:lang w:eastAsia="es-CL"/>
              </w:rPr>
            </w:pPr>
            <w:r>
              <w:rPr>
                <w:rFonts w:eastAsia="Times New Roman"/>
                <w:bCs/>
                <w:color w:val="000000"/>
                <w:lang w:eastAsia="es-CL"/>
              </w:rPr>
              <w:t>Plan de Manejo Forestal autorizados por CONAF periodo 2014-2015</w:t>
            </w:r>
          </w:p>
          <w:p w14:paraId="6C437B71" w14:textId="77777777" w:rsidR="00DC57D7" w:rsidRDefault="00DC57D7" w:rsidP="00C333F4">
            <w:pPr>
              <w:pStyle w:val="Prrafodelista"/>
              <w:numPr>
                <w:ilvl w:val="0"/>
                <w:numId w:val="12"/>
              </w:numPr>
              <w:rPr>
                <w:rFonts w:eastAsia="Times New Roman"/>
                <w:bCs/>
                <w:color w:val="000000"/>
                <w:lang w:eastAsia="es-CL"/>
              </w:rPr>
            </w:pPr>
            <w:r>
              <w:rPr>
                <w:rFonts w:eastAsia="Times New Roman"/>
                <w:bCs/>
                <w:color w:val="000000"/>
                <w:lang w:eastAsia="es-CL"/>
              </w:rPr>
              <w:t>Antecedentes que demuestren la implementación de la medida “Plan de acción para la conservación del rio San Pedro” medida de mitigación del impacto ambiental “perdida de cobertura de bosque nativo por obras de construcción”</w:t>
            </w:r>
          </w:p>
          <w:p w14:paraId="73E39F4D" w14:textId="77777777" w:rsidR="00A84637" w:rsidRDefault="00DC57D7" w:rsidP="00C333F4">
            <w:pPr>
              <w:pStyle w:val="Prrafodelista"/>
              <w:numPr>
                <w:ilvl w:val="0"/>
                <w:numId w:val="12"/>
              </w:numPr>
              <w:rPr>
                <w:rFonts w:eastAsia="Times New Roman"/>
                <w:bCs/>
                <w:color w:val="000000"/>
                <w:lang w:eastAsia="es-CL"/>
              </w:rPr>
            </w:pPr>
            <w:r>
              <w:rPr>
                <w:rFonts w:eastAsia="Times New Roman"/>
                <w:bCs/>
                <w:color w:val="000000"/>
                <w:lang w:eastAsia="es-CL"/>
              </w:rPr>
              <w:t>Registro de prendimiento de las zonas de reforestación comprometidas.</w:t>
            </w:r>
          </w:p>
          <w:p w14:paraId="7E63338C" w14:textId="77777777" w:rsidR="006C36CC" w:rsidRPr="00A84637" w:rsidRDefault="00A84637" w:rsidP="00A84637">
            <w:pPr>
              <w:rPr>
                <w:rFonts w:eastAsia="Times New Roman"/>
                <w:bCs/>
                <w:color w:val="000000"/>
                <w:lang w:eastAsia="es-CL"/>
              </w:rPr>
            </w:pPr>
            <w:r>
              <w:rPr>
                <w:rFonts w:eastAsia="Times New Roman"/>
                <w:bCs/>
                <w:color w:val="000000"/>
                <w:lang w:eastAsia="es-CL"/>
              </w:rPr>
              <w:t xml:space="preserve">Mediante </w:t>
            </w:r>
            <w:r w:rsidR="006C36CC" w:rsidRPr="00A84637">
              <w:rPr>
                <w:rFonts w:eastAsia="Times New Roman"/>
                <w:bCs/>
                <w:color w:val="000000"/>
                <w:lang w:eastAsia="es-CL"/>
              </w:rPr>
              <w:t>Carta Colbún S.A. GMA N°009/2015 de fecha 11 de marzo de 2015, recibida con fecha 13 de marzo 2015, adjunta CD con los r</w:t>
            </w:r>
            <w:r>
              <w:rPr>
                <w:rFonts w:eastAsia="Times New Roman"/>
                <w:bCs/>
                <w:color w:val="000000"/>
                <w:lang w:eastAsia="es-CL"/>
              </w:rPr>
              <w:t>egistros requeridos en el Acta (Anexo 8).</w:t>
            </w:r>
          </w:p>
        </w:tc>
      </w:tr>
      <w:tr w:rsidR="006C36CC" w:rsidRPr="0025129B" w14:paraId="46B65C59" w14:textId="77777777" w:rsidTr="006C36CC">
        <w:trPr>
          <w:trHeight w:val="319"/>
        </w:trPr>
        <w:tc>
          <w:tcPr>
            <w:tcW w:w="5000" w:type="pct"/>
            <w:gridSpan w:val="2"/>
            <w:tcBorders>
              <w:bottom w:val="single" w:sz="4" w:space="0" w:color="auto"/>
            </w:tcBorders>
          </w:tcPr>
          <w:p w14:paraId="054AC78C" w14:textId="77777777" w:rsidR="006C36CC" w:rsidRDefault="006C36CC" w:rsidP="006C36CC">
            <w:pPr>
              <w:rPr>
                <w:b/>
              </w:rPr>
            </w:pPr>
            <w:r>
              <w:rPr>
                <w:b/>
              </w:rPr>
              <w:t>Exigencia (s)</w:t>
            </w:r>
            <w:r w:rsidRPr="0025129B">
              <w:rPr>
                <w:b/>
              </w:rPr>
              <w:t>:</w:t>
            </w:r>
            <w:r>
              <w:rPr>
                <w:b/>
              </w:rPr>
              <w:t xml:space="preserve"> </w:t>
            </w:r>
          </w:p>
          <w:p w14:paraId="20D609E6" w14:textId="77777777" w:rsidR="006C36CC" w:rsidRDefault="00DC57D7" w:rsidP="006C36CC">
            <w:pPr>
              <w:rPr>
                <w:b/>
              </w:rPr>
            </w:pPr>
            <w:r>
              <w:rPr>
                <w:b/>
              </w:rPr>
              <w:t>Considerando 4.2.2 letra k</w:t>
            </w:r>
            <w:r w:rsidR="006C36CC">
              <w:rPr>
                <w:b/>
              </w:rPr>
              <w:t xml:space="preserve"> RCA N°118/08</w:t>
            </w:r>
          </w:p>
          <w:p w14:paraId="4E466D55" w14:textId="77777777" w:rsidR="006C36CC" w:rsidRDefault="00DC57D7" w:rsidP="00892741">
            <w:r w:rsidRPr="00DC57D7">
              <w:t>La compensación de la corta y despeje de vegetación en toda la zona intervenida por el</w:t>
            </w:r>
            <w:r>
              <w:t xml:space="preserve"> </w:t>
            </w:r>
            <w:r w:rsidRPr="00DC57D7">
              <w:t>proyecto</w:t>
            </w:r>
            <w:r>
              <w:t>,</w:t>
            </w:r>
            <w:r w:rsidRPr="00DC57D7">
              <w:t xml:space="preserve"> se considera en el Plan de</w:t>
            </w:r>
            <w:r>
              <w:t xml:space="preserve"> Manejo Forestal correspondiente.</w:t>
            </w:r>
          </w:p>
          <w:p w14:paraId="7EDD393B" w14:textId="77777777" w:rsidR="00DF1F82" w:rsidRDefault="00DF1F82" w:rsidP="00DF1F82">
            <w:pPr>
              <w:rPr>
                <w:b/>
              </w:rPr>
            </w:pPr>
            <w:r>
              <w:rPr>
                <w:b/>
              </w:rPr>
              <w:t>Considerando 5.4.4 RCA N°118/08</w:t>
            </w:r>
          </w:p>
          <w:p w14:paraId="07E98718" w14:textId="77777777" w:rsidR="00892741" w:rsidRDefault="00DF1F82" w:rsidP="00DF1F82">
            <w:r>
              <w:t xml:space="preserve">Concretamente, el titular cumple con presentar los antecedentes relativos al Permiso Ambiental Sectorial 102 del D.S.95/o1 MINSEGPRES, permiso para corta o explotación de bosque nativo, en cualquier tipo de terrenos, o plantaciones ubicadas en terrenos de aptitud preferentemente forestal, a que se refiere el artículo 21 del Decreto Ley N° 701, de 1974, sobre Fomento Forestal, expresando la Dirección Regional de la Corporación Nacional Forestal, mediante Ord. N°002 de fecha 4 de septiembre de 2008, que el proyecto cumple la normativa, al presentar el Plan de Manejo de Obras Civiles para el aludido Permiso Ambiental </w:t>
            </w:r>
            <w:r w:rsidR="007135A4">
              <w:t>Sectorial</w:t>
            </w:r>
            <w:r>
              <w:t xml:space="preserve"> en lo relativo a recuperar una superficie de bosque al menos igual a la superficie cortada.</w:t>
            </w:r>
          </w:p>
          <w:p w14:paraId="24F06489" w14:textId="77777777" w:rsidR="00DF1F82" w:rsidRDefault="00DF1F82" w:rsidP="00DF1F82">
            <w:r>
              <w:t xml:space="preserve">A mayor abundamiento, deberán realizarse monitoreos a las reforestaciones a objeto verificar se cumplan las densidades comprometidas en el Plan de Manejo, dado que esta obligación se dará por cumplida hasta que se encuentre establecida la </w:t>
            </w:r>
            <w:r w:rsidR="007135A4">
              <w:t xml:space="preserve">plantación, de acuerdo al Art. </w:t>
            </w:r>
            <w:r w:rsidR="000A798C">
              <w:t>10,</w:t>
            </w:r>
            <w:r>
              <w:t xml:space="preserve"> letra k) del Reglamento General D. S. 193 de 1998 del Ministerio de Agricultura, es decir cuando las plantas tengan una altura mínima de 2 metros y se encuentre homogéneamente distribuidas.</w:t>
            </w:r>
          </w:p>
          <w:p w14:paraId="354D93D1" w14:textId="77777777" w:rsidR="00DF1F82" w:rsidRDefault="00DF1F82" w:rsidP="00DF1F82">
            <w:pPr>
              <w:rPr>
                <w:b/>
              </w:rPr>
            </w:pPr>
            <w:r>
              <w:rPr>
                <w:b/>
              </w:rPr>
              <w:t>Considerando 10 RCA N°118/08</w:t>
            </w:r>
          </w:p>
          <w:p w14:paraId="7C2C8DAB" w14:textId="77777777" w:rsidR="00DF1F82" w:rsidRDefault="00DF1F82" w:rsidP="00DF1F82">
            <w:r>
              <w:t>Artículo 102 del RSEIA: Permiso para corta o explotación de bosque nativo, en cualquier tipo de terrenos, o plantaciones ubicadas en terrenos de aptitud preferentemente forestal, a que se refiere el artículo 21 del Decreto Ley N° 701, de 1974, sobre Fomento Forestal.</w:t>
            </w:r>
          </w:p>
          <w:p w14:paraId="5443C3AB" w14:textId="77777777" w:rsidR="00DF1F82" w:rsidRPr="00E66F9F" w:rsidRDefault="00DF1F82" w:rsidP="00DF1F82">
            <w:r>
              <w:t>La Dirección Regional de la Corporación Nacional Forestal, mediante Ord. N°073 de fecha 28 de abril de 2oo8 y Ord. N°oo2 de fecha 4 de septiembre de 2008, ha señalado que el proyecto cumple la normativa, al presentar el Plan de Manejo de Obras Civiles en lo relativo a recuperar una superficie de bosque al menos igual a la superficie cortada, en los sectores de caminos, inundación y obras civiles.</w:t>
            </w:r>
          </w:p>
        </w:tc>
      </w:tr>
      <w:tr w:rsidR="006C36CC" w:rsidRPr="0025129B" w14:paraId="4D61B121" w14:textId="77777777" w:rsidTr="006C36CC">
        <w:trPr>
          <w:trHeight w:val="627"/>
        </w:trPr>
        <w:tc>
          <w:tcPr>
            <w:tcW w:w="5000" w:type="pct"/>
            <w:gridSpan w:val="2"/>
          </w:tcPr>
          <w:p w14:paraId="5D01AB61" w14:textId="77777777" w:rsidR="006C36CC" w:rsidRDefault="006C36CC" w:rsidP="006C36CC">
            <w:pPr>
              <w:jc w:val="left"/>
              <w:rPr>
                <w:color w:val="FF0000"/>
              </w:rPr>
            </w:pPr>
            <w:r w:rsidRPr="00F15F8C">
              <w:rPr>
                <w:b/>
              </w:rPr>
              <w:t>Hecho (s):</w:t>
            </w:r>
            <w:r w:rsidRPr="007E2D5C">
              <w:t xml:space="preserve"> </w:t>
            </w:r>
          </w:p>
          <w:p w14:paraId="24189B68" w14:textId="77777777" w:rsidR="00BF3D16" w:rsidRPr="00BF3D16" w:rsidRDefault="006C36CC" w:rsidP="00C333F4">
            <w:pPr>
              <w:pStyle w:val="Prrafodelista"/>
              <w:numPr>
                <w:ilvl w:val="0"/>
                <w:numId w:val="13"/>
              </w:numPr>
              <w:rPr>
                <w:b/>
              </w:rPr>
            </w:pPr>
            <w:r w:rsidRPr="005F32AE">
              <w:rPr>
                <w:rFonts w:ascii="Calibri" w:eastAsia="Times New Roman" w:hAnsi="Calibri"/>
                <w:color w:val="000000"/>
                <w:lang w:eastAsia="es-CL"/>
              </w:rPr>
              <w:t>Durante las actividades de inspección, se</w:t>
            </w:r>
            <w:r w:rsidR="00BF3D16">
              <w:rPr>
                <w:rFonts w:ascii="Calibri" w:eastAsia="Times New Roman" w:hAnsi="Calibri"/>
                <w:color w:val="000000"/>
                <w:lang w:eastAsia="es-CL"/>
              </w:rPr>
              <w:t xml:space="preserve"> constató </w:t>
            </w:r>
            <w:r w:rsidR="00E1520A">
              <w:rPr>
                <w:rFonts w:ascii="Calibri" w:eastAsia="Times New Roman" w:hAnsi="Calibri"/>
                <w:color w:val="000000"/>
                <w:lang w:eastAsia="es-CL"/>
              </w:rPr>
              <w:t xml:space="preserve">que obras asociadas a la construcción de la Central Hidroeléctrica San Pedro, se encuentran paralizadas , </w:t>
            </w:r>
            <w:r w:rsidR="007135A4">
              <w:rPr>
                <w:rFonts w:ascii="Calibri" w:eastAsia="Times New Roman" w:hAnsi="Calibri"/>
                <w:color w:val="000000"/>
                <w:lang w:eastAsia="es-CL"/>
              </w:rPr>
              <w:t>así</w:t>
            </w:r>
            <w:r w:rsidR="00E1520A">
              <w:rPr>
                <w:rFonts w:ascii="Calibri" w:eastAsia="Times New Roman" w:hAnsi="Calibri"/>
                <w:color w:val="000000"/>
                <w:lang w:eastAsia="es-CL"/>
              </w:rPr>
              <w:t xml:space="preserve"> como también obras </w:t>
            </w:r>
            <w:r w:rsidR="007135A4">
              <w:rPr>
                <w:rFonts w:ascii="Calibri" w:eastAsia="Times New Roman" w:hAnsi="Calibri"/>
                <w:color w:val="000000"/>
                <w:lang w:eastAsia="es-CL"/>
              </w:rPr>
              <w:t>relacionadas</w:t>
            </w:r>
            <w:r w:rsidR="00E1520A">
              <w:rPr>
                <w:rFonts w:ascii="Calibri" w:eastAsia="Times New Roman" w:hAnsi="Calibri"/>
                <w:color w:val="000000"/>
                <w:lang w:eastAsia="es-CL"/>
              </w:rPr>
              <w:t xml:space="preserve"> a cortes de vegetación.</w:t>
            </w:r>
          </w:p>
          <w:p w14:paraId="5F0E9F39" w14:textId="77777777" w:rsidR="00BF3D16" w:rsidRDefault="00BF3D16" w:rsidP="00BF3D16">
            <w:pPr>
              <w:jc w:val="left"/>
              <w:rPr>
                <w:b/>
              </w:rPr>
            </w:pPr>
          </w:p>
          <w:p w14:paraId="4EFF419F" w14:textId="77777777" w:rsidR="006C36CC" w:rsidRPr="00BF3D16" w:rsidRDefault="006C36CC" w:rsidP="00BF3D16">
            <w:pPr>
              <w:jc w:val="left"/>
              <w:rPr>
                <w:b/>
              </w:rPr>
            </w:pPr>
            <w:r w:rsidRPr="00BF3D16">
              <w:rPr>
                <w:b/>
              </w:rPr>
              <w:t>Resultado (s) examen de Información:</w:t>
            </w:r>
          </w:p>
          <w:p w14:paraId="31854A87" w14:textId="77777777" w:rsidR="006C36CC" w:rsidRPr="00311183" w:rsidRDefault="006C36CC" w:rsidP="006C36CC">
            <w:pPr>
              <w:jc w:val="left"/>
              <w:rPr>
                <w:b/>
                <w:color w:val="FF0000"/>
              </w:rPr>
            </w:pPr>
          </w:p>
          <w:p w14:paraId="6188E7BF" w14:textId="77777777" w:rsidR="008614F9" w:rsidRDefault="006C36CC" w:rsidP="00C333F4">
            <w:pPr>
              <w:pStyle w:val="Prrafodelista"/>
              <w:numPr>
                <w:ilvl w:val="0"/>
                <w:numId w:val="13"/>
              </w:numPr>
              <w:ind w:left="284" w:hanging="284"/>
            </w:pPr>
            <w:r>
              <w:t>Del examen de información de</w:t>
            </w:r>
            <w:r w:rsidRPr="008E34C9">
              <w:t xml:space="preserve"> la documentación señalada en la exigencia, </w:t>
            </w:r>
            <w:r>
              <w:t xml:space="preserve">es posible indicar que el titular adjunta </w:t>
            </w:r>
            <w:r w:rsidR="00BA1348">
              <w:t>balance forestal, en el cual debido a la paralización de obras de la Central Hidroeléctrica San Pedro, no ha realizado cortas de ningún tipo.</w:t>
            </w:r>
          </w:p>
          <w:p w14:paraId="5C2F67E5" w14:textId="77777777" w:rsidR="008614F9" w:rsidRDefault="00BA1348" w:rsidP="00C333F4">
            <w:pPr>
              <w:pStyle w:val="Prrafodelista"/>
              <w:numPr>
                <w:ilvl w:val="0"/>
                <w:numId w:val="13"/>
              </w:numPr>
              <w:ind w:left="284" w:hanging="284"/>
            </w:pPr>
            <w:r w:rsidRPr="008614F9">
              <w:t xml:space="preserve">Se realizó reforestación </w:t>
            </w:r>
            <w:r w:rsidR="00A84637">
              <w:t>en 0,</w:t>
            </w:r>
            <w:r w:rsidR="00A2241F" w:rsidRPr="008614F9">
              <w:t xml:space="preserve">4 </w:t>
            </w:r>
            <w:r w:rsidR="007135A4" w:rsidRPr="008614F9">
              <w:t>hectáreas</w:t>
            </w:r>
            <w:r w:rsidR="00A2241F" w:rsidRPr="008614F9">
              <w:t xml:space="preserve"> en el predio R</w:t>
            </w:r>
            <w:r w:rsidR="00A84637">
              <w:t>iñihue, además de 2,</w:t>
            </w:r>
            <w:r w:rsidR="00A2241F" w:rsidRPr="008614F9">
              <w:t xml:space="preserve">4 </w:t>
            </w:r>
            <w:r w:rsidR="007135A4" w:rsidRPr="008614F9">
              <w:t>hectáreas</w:t>
            </w:r>
            <w:r w:rsidR="00A2241F" w:rsidRPr="008614F9">
              <w:t xml:space="preserve"> en el predio El Maitén Antigua Hijuela C Fundo Pucono, correspondiente al Plan de </w:t>
            </w:r>
            <w:r w:rsidR="007135A4" w:rsidRPr="008614F9">
              <w:t>Man</w:t>
            </w:r>
            <w:r w:rsidR="007135A4">
              <w:t>e</w:t>
            </w:r>
            <w:r w:rsidR="007135A4" w:rsidRPr="008614F9">
              <w:t>jo</w:t>
            </w:r>
            <w:r w:rsidR="00A2241F" w:rsidRPr="008614F9">
              <w:t xml:space="preserve"> de Obras Civiles Resolución N°10018546/V-15377, del 04 de </w:t>
            </w:r>
            <w:r w:rsidR="00A84637">
              <w:t>d</w:t>
            </w:r>
            <w:r w:rsidR="00A2241F" w:rsidRPr="008614F9">
              <w:t>iciembre de 2012</w:t>
            </w:r>
            <w:r w:rsidR="00F10F0C" w:rsidRPr="008614F9">
              <w:t xml:space="preserve">; </w:t>
            </w:r>
            <w:r w:rsidR="00A84637">
              <w:t>R</w:t>
            </w:r>
            <w:r w:rsidR="00E1520A" w:rsidRPr="008614F9">
              <w:t>esolución N</w:t>
            </w:r>
            <w:r w:rsidR="00F10F0C" w:rsidRPr="008614F9">
              <w:t xml:space="preserve">° 10018535/V-15262 de fecha 12 de noviembre de 2012 y </w:t>
            </w:r>
            <w:r w:rsidR="00E1520A" w:rsidRPr="008614F9">
              <w:t>resolución N</w:t>
            </w:r>
            <w:r w:rsidR="00F10F0C" w:rsidRPr="008614F9">
              <w:t xml:space="preserve">° 10018536/V-15363 de fecha 12 de noviembre de 2012. </w:t>
            </w:r>
          </w:p>
          <w:p w14:paraId="21B1B068" w14:textId="77777777" w:rsidR="008614F9" w:rsidRDefault="00604E1B" w:rsidP="00C333F4">
            <w:pPr>
              <w:pStyle w:val="Prrafodelista"/>
              <w:numPr>
                <w:ilvl w:val="0"/>
                <w:numId w:val="13"/>
              </w:numPr>
            </w:pPr>
            <w:r w:rsidRPr="008614F9">
              <w:t xml:space="preserve">La reforestación </w:t>
            </w:r>
            <w:r w:rsidR="00A84637">
              <w:t xml:space="preserve">en </w:t>
            </w:r>
            <w:r w:rsidRPr="008614F9">
              <w:t xml:space="preserve">el predio El Maitén Antigua Hijuela C Fundo Pucono corresponde a un cambio de lugar, debido a que este </w:t>
            </w:r>
            <w:r w:rsidR="007135A4" w:rsidRPr="008614F9">
              <w:t>último</w:t>
            </w:r>
            <w:r w:rsidRPr="008614F9">
              <w:t xml:space="preserve"> presenta mejores condiciones de sitio, lo que permitirá asegurar el establecimiento y desarrollo futuro de la plantación. Este cambio es parte de los documentos ingresados como </w:t>
            </w:r>
            <w:r w:rsidR="008614F9">
              <w:t xml:space="preserve">consulta de pertinencia al SEA, el cual </w:t>
            </w:r>
            <w:r w:rsidR="00F41E59">
              <w:t xml:space="preserve">responde </w:t>
            </w:r>
            <w:r w:rsidR="007135A4">
              <w:t>mediante</w:t>
            </w:r>
            <w:r w:rsidR="008614F9">
              <w:t xml:space="preserve"> carta N°</w:t>
            </w:r>
            <w:r w:rsidR="00A84637">
              <w:t xml:space="preserve"> </w:t>
            </w:r>
            <w:r w:rsidR="008614F9">
              <w:t xml:space="preserve">120 de fecha 27 de octubre de 2014 </w:t>
            </w:r>
            <w:r w:rsidR="008614F9" w:rsidRPr="008614F9">
              <w:t>que no requiere ingresar al SEIA</w:t>
            </w:r>
            <w:r w:rsidR="008614F9">
              <w:t xml:space="preserve"> (Anexo 4)</w:t>
            </w:r>
            <w:r w:rsidR="008614F9" w:rsidRPr="008614F9">
              <w:t>.</w:t>
            </w:r>
            <w:r w:rsidR="008614F9">
              <w:t xml:space="preserve"> </w:t>
            </w:r>
          </w:p>
          <w:p w14:paraId="38C9550E" w14:textId="77777777" w:rsidR="008614F9" w:rsidRPr="008614F9" w:rsidRDefault="008614F9" w:rsidP="00C333F4">
            <w:pPr>
              <w:pStyle w:val="Prrafodelista"/>
              <w:numPr>
                <w:ilvl w:val="0"/>
                <w:numId w:val="13"/>
              </w:numPr>
            </w:pPr>
            <w:r w:rsidRPr="008614F9">
              <w:t>En relación al registro de prendimiento de las zonas de reforestación comprometidas, el titular adjunta “</w:t>
            </w:r>
            <w:r w:rsidRPr="008614F9">
              <w:rPr>
                <w:rFonts w:ascii="Calibri" w:hAnsi="Calibri" w:cs="Calibri"/>
                <w:lang w:eastAsia="es-ES"/>
              </w:rPr>
              <w:t>“Informe Balance Forestal” el cual entrega el registro de p</w:t>
            </w:r>
            <w:r>
              <w:rPr>
                <w:rFonts w:ascii="Calibri" w:hAnsi="Calibri" w:cs="Calibri"/>
                <w:lang w:eastAsia="es-ES"/>
              </w:rPr>
              <w:t>rendimiento solicitado.</w:t>
            </w:r>
          </w:p>
          <w:p w14:paraId="1ED0DAAC" w14:textId="77777777" w:rsidR="008614F9" w:rsidRPr="00B5050F" w:rsidRDefault="008614F9" w:rsidP="00C333F4">
            <w:pPr>
              <w:pStyle w:val="Prrafodelista"/>
              <w:numPr>
                <w:ilvl w:val="0"/>
                <w:numId w:val="13"/>
              </w:numPr>
            </w:pPr>
            <w:r>
              <w:rPr>
                <w:rFonts w:ascii="Calibri" w:hAnsi="Calibri" w:cs="Calibri"/>
                <w:lang w:eastAsia="es-ES"/>
              </w:rPr>
              <w:t xml:space="preserve">El </w:t>
            </w:r>
            <w:r w:rsidR="007135A4">
              <w:rPr>
                <w:rFonts w:ascii="Calibri" w:hAnsi="Calibri" w:cs="Calibri"/>
                <w:lang w:eastAsia="es-ES"/>
              </w:rPr>
              <w:t>porcentaje</w:t>
            </w:r>
            <w:r>
              <w:rPr>
                <w:rFonts w:ascii="Calibri" w:hAnsi="Calibri" w:cs="Calibri"/>
                <w:lang w:eastAsia="es-ES"/>
              </w:rPr>
              <w:t xml:space="preserve"> de </w:t>
            </w:r>
            <w:r w:rsidR="007135A4">
              <w:rPr>
                <w:rFonts w:ascii="Calibri" w:hAnsi="Calibri" w:cs="Calibri"/>
                <w:lang w:eastAsia="es-ES"/>
              </w:rPr>
              <w:t>sobrevivencia</w:t>
            </w:r>
            <w:r>
              <w:rPr>
                <w:rFonts w:ascii="Calibri" w:hAnsi="Calibri" w:cs="Calibri"/>
                <w:lang w:eastAsia="es-ES"/>
              </w:rPr>
              <w:t xml:space="preserve"> de </w:t>
            </w:r>
            <w:r w:rsidR="00B5050F">
              <w:rPr>
                <w:rFonts w:ascii="Calibri" w:hAnsi="Calibri" w:cs="Calibri"/>
                <w:lang w:eastAsia="es-ES"/>
              </w:rPr>
              <w:t xml:space="preserve">diez </w:t>
            </w:r>
            <w:r w:rsidR="00A84637">
              <w:rPr>
                <w:rFonts w:ascii="Calibri" w:hAnsi="Calibri" w:cs="Calibri"/>
                <w:lang w:eastAsia="es-ES"/>
              </w:rPr>
              <w:t xml:space="preserve">de </w:t>
            </w:r>
            <w:r>
              <w:rPr>
                <w:rFonts w:ascii="Calibri" w:hAnsi="Calibri" w:cs="Calibri"/>
                <w:lang w:eastAsia="es-ES"/>
              </w:rPr>
              <w:t xml:space="preserve">los diecisiete rodales </w:t>
            </w:r>
            <w:r w:rsidR="00B5050F">
              <w:rPr>
                <w:rFonts w:ascii="Calibri" w:hAnsi="Calibri" w:cs="Calibri"/>
                <w:lang w:eastAsia="es-ES"/>
              </w:rPr>
              <w:t>comprometidos en la reforestación, es mayor o igual al 75%, los restantes siete rodales están bajo ese porcentaje por lo que es necesario de acuerdo a los resultados y conclusiones, realizar replantes y actividades de mantención.</w:t>
            </w:r>
            <w:r w:rsidR="00B5050F" w:rsidRPr="00B5050F">
              <w:rPr>
                <w:rFonts w:ascii="Calibri" w:hAnsi="Calibri" w:cs="Calibri"/>
                <w:lang w:eastAsia="es-ES"/>
              </w:rPr>
              <w:t xml:space="preserve"> </w:t>
            </w:r>
          </w:p>
        </w:tc>
      </w:tr>
    </w:tbl>
    <w:p w14:paraId="37D5251E" w14:textId="77777777" w:rsidR="00A70F8F" w:rsidRDefault="00A70F8F">
      <w:pPr>
        <w:jc w:val="left"/>
      </w:pPr>
    </w:p>
    <w:p w14:paraId="06FDB97B" w14:textId="77777777" w:rsidR="00B5050F" w:rsidRDefault="00B5050F">
      <w:pPr>
        <w:jc w:val="left"/>
      </w:pPr>
    </w:p>
    <w:p w14:paraId="4EC16565" w14:textId="77777777" w:rsidR="00B5050F" w:rsidRDefault="00B5050F">
      <w:pPr>
        <w:jc w:val="left"/>
      </w:pPr>
    </w:p>
    <w:p w14:paraId="6C5BB8FE" w14:textId="77777777" w:rsidR="00B5050F" w:rsidRDefault="00B5050F">
      <w:pPr>
        <w:jc w:val="left"/>
      </w:pPr>
    </w:p>
    <w:p w14:paraId="15D4D84B" w14:textId="77777777" w:rsidR="00B5050F" w:rsidRDefault="00B5050F">
      <w:pPr>
        <w:jc w:val="left"/>
      </w:pPr>
    </w:p>
    <w:p w14:paraId="217A7E01" w14:textId="77777777" w:rsidR="00B5050F" w:rsidRDefault="00B5050F">
      <w:pPr>
        <w:jc w:val="left"/>
      </w:pPr>
    </w:p>
    <w:p w14:paraId="7340AE26" w14:textId="77777777" w:rsidR="00B5050F" w:rsidRDefault="00B5050F">
      <w:pPr>
        <w:jc w:val="left"/>
      </w:pPr>
    </w:p>
    <w:p w14:paraId="1365D414" w14:textId="77777777" w:rsidR="00B5050F" w:rsidRDefault="00B5050F">
      <w:pPr>
        <w:jc w:val="left"/>
      </w:pPr>
    </w:p>
    <w:p w14:paraId="4485C8E0" w14:textId="77777777" w:rsidR="00B5050F" w:rsidRDefault="00B5050F">
      <w:pPr>
        <w:jc w:val="left"/>
      </w:pPr>
    </w:p>
    <w:p w14:paraId="5B780966" w14:textId="77777777" w:rsidR="00B5050F" w:rsidRDefault="00B5050F">
      <w:pPr>
        <w:jc w:val="left"/>
      </w:pPr>
    </w:p>
    <w:p w14:paraId="270D6799" w14:textId="77777777" w:rsidR="00B5050F" w:rsidRDefault="00B5050F">
      <w:pPr>
        <w:jc w:val="left"/>
      </w:pPr>
    </w:p>
    <w:p w14:paraId="484C0E61" w14:textId="77777777" w:rsidR="00B5050F" w:rsidRDefault="00B5050F">
      <w:pPr>
        <w:jc w:val="left"/>
      </w:pPr>
    </w:p>
    <w:p w14:paraId="28D0891D" w14:textId="77777777" w:rsidR="00B5050F" w:rsidRDefault="00B5050F">
      <w:pPr>
        <w:jc w:val="left"/>
      </w:pPr>
    </w:p>
    <w:p w14:paraId="6328EA43" w14:textId="77777777" w:rsidR="00F679CE" w:rsidRDefault="00F679CE">
      <w:pPr>
        <w:jc w:val="left"/>
      </w:pPr>
    </w:p>
    <w:p w14:paraId="33AFE62E" w14:textId="77777777" w:rsidR="00F679CE" w:rsidRDefault="00F679CE">
      <w:pPr>
        <w:jc w:val="left"/>
      </w:pPr>
    </w:p>
    <w:p w14:paraId="7E1E4461" w14:textId="77777777" w:rsidR="00686AA0" w:rsidRDefault="00686AA0">
      <w:pPr>
        <w:jc w:val="left"/>
      </w:pPr>
    </w:p>
    <w:p w14:paraId="6A323CFD" w14:textId="77777777" w:rsidR="00686AA0" w:rsidRDefault="00686AA0">
      <w:pPr>
        <w:jc w:val="left"/>
      </w:pPr>
    </w:p>
    <w:p w14:paraId="245AAA93" w14:textId="77777777" w:rsidR="00686AA0" w:rsidRDefault="00686AA0">
      <w:pPr>
        <w:jc w:val="left"/>
      </w:pPr>
    </w:p>
    <w:p w14:paraId="454E9C20" w14:textId="77777777" w:rsidR="00686AA0" w:rsidRDefault="00686AA0">
      <w:pPr>
        <w:jc w:val="left"/>
      </w:pPr>
    </w:p>
    <w:p w14:paraId="73C83F7A" w14:textId="77777777" w:rsidR="00D17CFB" w:rsidRDefault="00D17CFB">
      <w:pPr>
        <w:jc w:val="left"/>
      </w:pPr>
    </w:p>
    <w:p w14:paraId="643832F0" w14:textId="77777777" w:rsidR="00D17CFB" w:rsidRDefault="00D17CFB">
      <w:pPr>
        <w:jc w:val="left"/>
      </w:pPr>
    </w:p>
    <w:p w14:paraId="5B0718B2" w14:textId="77777777" w:rsidR="00B5050F" w:rsidRDefault="00B5050F">
      <w:pPr>
        <w:jc w:val="left"/>
      </w:pPr>
    </w:p>
    <w:p w14:paraId="3A4B5A01" w14:textId="77777777" w:rsidR="00B5050F" w:rsidRDefault="00B5050F">
      <w:pPr>
        <w:jc w:val="left"/>
      </w:pPr>
    </w:p>
    <w:p w14:paraId="77C89D12" w14:textId="77777777" w:rsidR="00B5050F" w:rsidRDefault="00B5050F">
      <w:pPr>
        <w:jc w:val="left"/>
      </w:pPr>
    </w:p>
    <w:p w14:paraId="663EAB08" w14:textId="77777777" w:rsidR="00B5050F" w:rsidRDefault="00B5050F">
      <w:pPr>
        <w:jc w:val="left"/>
      </w:pPr>
    </w:p>
    <w:tbl>
      <w:tblPr>
        <w:tblW w:w="13712" w:type="dxa"/>
        <w:jc w:val="center"/>
        <w:tblCellMar>
          <w:left w:w="70" w:type="dxa"/>
          <w:right w:w="70" w:type="dxa"/>
        </w:tblCellMar>
        <w:tblLook w:val="04A0" w:firstRow="1" w:lastRow="0" w:firstColumn="1" w:lastColumn="0" w:noHBand="0" w:noVBand="1"/>
      </w:tblPr>
      <w:tblGrid>
        <w:gridCol w:w="6096"/>
        <w:gridCol w:w="7616"/>
      </w:tblGrid>
      <w:tr w:rsidR="00B5050F" w:rsidRPr="0025129B" w14:paraId="271CFD70" w14:textId="77777777" w:rsidTr="00B5050F">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34368A" w14:textId="77777777" w:rsidR="00B5050F" w:rsidRPr="0025129B" w:rsidRDefault="00B5050F" w:rsidP="00D10218">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B5050F" w:rsidRPr="0025129B" w14:paraId="37B96B88" w14:textId="77777777" w:rsidTr="00B5050F">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1E337919" w14:textId="77777777" w:rsidR="00B5050F" w:rsidRPr="0025129B" w:rsidRDefault="00B5050F" w:rsidP="00D10218">
            <w:pPr>
              <w:jc w:val="center"/>
              <w:rPr>
                <w:rFonts w:eastAsia="Times New Roman"/>
                <w:color w:val="000000"/>
                <w:sz w:val="20"/>
                <w:szCs w:val="20"/>
                <w:lang w:eastAsia="es-CL"/>
              </w:rPr>
            </w:pPr>
            <w:r>
              <w:rPr>
                <w:noProof/>
                <w:lang w:eastAsia="es-CL"/>
              </w:rPr>
              <w:drawing>
                <wp:inline distT="0" distB="0" distL="0" distR="0" wp14:anchorId="1CE9BEF3" wp14:editId="4E4F34C3">
                  <wp:extent cx="8118282" cy="521240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8142805" cy="5228145"/>
                          </a:xfrm>
                          <a:prstGeom prst="rect">
                            <a:avLst/>
                          </a:prstGeom>
                        </pic:spPr>
                      </pic:pic>
                    </a:graphicData>
                  </a:graphic>
                </wp:inline>
              </w:drawing>
            </w:r>
          </w:p>
        </w:tc>
      </w:tr>
      <w:tr w:rsidR="00B5050F" w:rsidRPr="0025129B" w14:paraId="035D9425" w14:textId="77777777" w:rsidTr="00B5050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5F5F03C4" w14:textId="77777777" w:rsidR="00B5050F" w:rsidRPr="0025129B" w:rsidRDefault="00B5050F" w:rsidP="00D10218">
            <w:pPr>
              <w:pStyle w:val="Descripcin"/>
              <w:rPr>
                <w:rFonts w:eastAsia="Times New Roman"/>
                <w:color w:val="000000"/>
                <w:lang w:eastAsia="es-CL"/>
              </w:rPr>
            </w:pPr>
            <w:bookmarkStart w:id="149" w:name="_Toc429407957"/>
            <w:r>
              <w:t>Tabla 1</w:t>
            </w:r>
            <w:bookmarkEnd w:id="149"/>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5B205B5B" w14:textId="77777777" w:rsidR="00B5050F" w:rsidRPr="0025129B" w:rsidRDefault="00B5050F" w:rsidP="00B5050F">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p>
        </w:tc>
      </w:tr>
      <w:tr w:rsidR="00B5050F" w:rsidRPr="0025129B" w14:paraId="4B6BB26F" w14:textId="77777777" w:rsidTr="00B5050F">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3808FA00" w14:textId="77777777" w:rsidR="00B5050F" w:rsidRPr="0025129B" w:rsidRDefault="00B5050F" w:rsidP="00B5050F">
            <w:pPr>
              <w:jc w:val="left"/>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007135A4" w:rsidRPr="0025129B">
              <w:rPr>
                <w:rFonts w:eastAsia="Times New Roman"/>
                <w:b/>
                <w:color w:val="000000"/>
                <w:sz w:val="18"/>
                <w:szCs w:val="18"/>
                <w:lang w:eastAsia="es-CL"/>
              </w:rPr>
              <w:t>:</w:t>
            </w:r>
            <w:r w:rsidR="007135A4" w:rsidRPr="0025129B">
              <w:rPr>
                <w:rFonts w:eastAsia="Times New Roman"/>
                <w:color w:val="000000"/>
                <w:sz w:val="18"/>
                <w:szCs w:val="18"/>
                <w:lang w:eastAsia="es-CL"/>
              </w:rPr>
              <w:t xml:space="preserve"> </w:t>
            </w:r>
            <w:r w:rsidR="007135A4">
              <w:rPr>
                <w:rFonts w:eastAsia="Times New Roman"/>
                <w:color w:val="000000"/>
                <w:sz w:val="18"/>
                <w:szCs w:val="18"/>
                <w:lang w:eastAsia="es-CL"/>
              </w:rPr>
              <w:t>Inventario</w:t>
            </w:r>
            <w:r>
              <w:rPr>
                <w:rFonts w:eastAsia="Times New Roman"/>
                <w:color w:val="000000"/>
                <w:sz w:val="18"/>
                <w:szCs w:val="18"/>
                <w:lang w:eastAsia="es-CL"/>
              </w:rPr>
              <w:t xml:space="preserve"> de prendimiento para conocer el estado de crecimiento, sanidad y calidad de las reforestaciones realizadas. </w:t>
            </w:r>
            <w:r w:rsidR="00686AA0">
              <w:rPr>
                <w:rFonts w:eastAsia="Times New Roman"/>
                <w:color w:val="000000"/>
                <w:sz w:val="18"/>
                <w:szCs w:val="18"/>
                <w:lang w:eastAsia="es-CL"/>
              </w:rPr>
              <w:t xml:space="preserve">Fuente: </w:t>
            </w:r>
            <w:r w:rsidR="00686AA0" w:rsidRPr="00686AA0">
              <w:rPr>
                <w:rFonts w:eastAsia="Times New Roman"/>
                <w:color w:val="000000"/>
                <w:sz w:val="18"/>
                <w:szCs w:val="18"/>
                <w:lang w:eastAsia="es-CL"/>
              </w:rPr>
              <w:t>Carta Colbún S.A. GMA N°009/2015 de fecha 11 de marzo de 2015</w:t>
            </w:r>
          </w:p>
        </w:tc>
      </w:tr>
      <w:tr w:rsidR="00B5050F" w:rsidRPr="0025129B" w14:paraId="5BD99A0F" w14:textId="77777777" w:rsidTr="001266E7">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7DA91D65" w14:textId="77777777" w:rsidR="00B5050F" w:rsidRPr="0025129B" w:rsidRDefault="00B5050F" w:rsidP="00D10218">
            <w:pPr>
              <w:jc w:val="left"/>
              <w:rPr>
                <w:rFonts w:eastAsia="Times New Roman"/>
                <w:color w:val="000000"/>
                <w:lang w:eastAsia="es-CL"/>
              </w:rPr>
            </w:pPr>
          </w:p>
        </w:tc>
      </w:tr>
    </w:tbl>
    <w:p w14:paraId="45F820B8" w14:textId="77777777" w:rsidR="00B5050F" w:rsidRPr="0025129B" w:rsidRDefault="00B5050F">
      <w:pPr>
        <w:jc w:val="left"/>
        <w:sectPr w:rsidR="00B5050F" w:rsidRPr="0025129B" w:rsidSect="00A70F8F">
          <w:pgSz w:w="15840" w:h="12240" w:orient="landscape"/>
          <w:pgMar w:top="1134" w:right="1134" w:bottom="1134" w:left="1134" w:header="709" w:footer="709" w:gutter="0"/>
          <w:cols w:space="708"/>
          <w:docGrid w:linePitch="360"/>
        </w:sectPr>
      </w:pPr>
    </w:p>
    <w:p w14:paraId="5B0C0291" w14:textId="77777777" w:rsidR="00B915F3" w:rsidRPr="0025129B" w:rsidRDefault="00B915F3" w:rsidP="00B915F3">
      <w:pPr>
        <w:pStyle w:val="Ttulo2"/>
      </w:pPr>
      <w:bookmarkStart w:id="150" w:name="_Toc429407958"/>
      <w:r>
        <w:t>SISTEMA DE TRATAMEINTO DE AGUAS SERVIDAS</w:t>
      </w:r>
      <w:bookmarkEnd w:id="150"/>
    </w:p>
    <w:p w14:paraId="76CB58B4" w14:textId="77777777" w:rsidR="00B915F3" w:rsidRPr="0025129B" w:rsidRDefault="00B915F3" w:rsidP="00B915F3"/>
    <w:tbl>
      <w:tblPr>
        <w:tblStyle w:val="Tablaconcuadrcula"/>
        <w:tblW w:w="5000" w:type="pct"/>
        <w:tblLook w:val="04A0" w:firstRow="1" w:lastRow="0" w:firstColumn="1" w:lastColumn="0" w:noHBand="0" w:noVBand="1"/>
      </w:tblPr>
      <w:tblGrid>
        <w:gridCol w:w="3768"/>
        <w:gridCol w:w="9794"/>
      </w:tblGrid>
      <w:tr w:rsidR="00B915F3" w:rsidRPr="0025129B" w14:paraId="24D93F93" w14:textId="77777777" w:rsidTr="00BA1348">
        <w:trPr>
          <w:trHeight w:val="142"/>
        </w:trPr>
        <w:tc>
          <w:tcPr>
            <w:tcW w:w="1389" w:type="pct"/>
          </w:tcPr>
          <w:p w14:paraId="7216DE09" w14:textId="77777777" w:rsidR="00B915F3" w:rsidRPr="0025129B" w:rsidRDefault="00B915F3" w:rsidP="00BA1348">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D5414C">
              <w:rPr>
                <w:rFonts w:eastAsia="Times New Roman"/>
                <w:color w:val="000000"/>
                <w:lang w:eastAsia="es-CL"/>
              </w:rPr>
              <w:t>4</w:t>
            </w:r>
          </w:p>
        </w:tc>
        <w:tc>
          <w:tcPr>
            <w:tcW w:w="3611" w:type="pct"/>
          </w:tcPr>
          <w:p w14:paraId="7250E7CB" w14:textId="77777777" w:rsidR="00B915F3" w:rsidRPr="0025129B" w:rsidRDefault="00B915F3" w:rsidP="00BA1348">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2F16AC">
              <w:rPr>
                <w:rFonts w:eastAsia="Times New Roman"/>
                <w:color w:val="000000"/>
                <w:lang w:eastAsia="es-CL"/>
              </w:rPr>
              <w:t xml:space="preserve"> 1</w:t>
            </w:r>
          </w:p>
        </w:tc>
      </w:tr>
      <w:tr w:rsidR="00B915F3" w:rsidRPr="0025129B" w14:paraId="2C981467" w14:textId="77777777" w:rsidTr="00BA1348">
        <w:trPr>
          <w:trHeight w:val="142"/>
        </w:trPr>
        <w:tc>
          <w:tcPr>
            <w:tcW w:w="5000" w:type="pct"/>
            <w:gridSpan w:val="2"/>
          </w:tcPr>
          <w:p w14:paraId="3D68A260" w14:textId="77777777" w:rsidR="00B915F3" w:rsidRPr="00AE47EC" w:rsidRDefault="00B915F3" w:rsidP="00BA1348">
            <w:pPr>
              <w:rPr>
                <w:rFonts w:eastAsia="Times New Roman"/>
                <w:b/>
                <w:bCs/>
                <w:lang w:eastAsia="es-CL"/>
              </w:rPr>
            </w:pPr>
            <w:r w:rsidRPr="00AE47EC">
              <w:rPr>
                <w:rFonts w:eastAsia="Times New Roman"/>
                <w:b/>
                <w:bCs/>
                <w:lang w:eastAsia="es-CL"/>
              </w:rPr>
              <w:t xml:space="preserve">Documentación solicitada y entregada: </w:t>
            </w:r>
          </w:p>
          <w:p w14:paraId="722A0AA6" w14:textId="77777777" w:rsidR="00B915F3" w:rsidRPr="00AE47EC" w:rsidRDefault="00AE47EC" w:rsidP="00C333F4">
            <w:pPr>
              <w:pStyle w:val="Prrafodelista"/>
              <w:numPr>
                <w:ilvl w:val="0"/>
                <w:numId w:val="14"/>
              </w:numPr>
              <w:rPr>
                <w:rFonts w:eastAsia="Times New Roman"/>
                <w:bCs/>
                <w:lang w:eastAsia="es-CL"/>
              </w:rPr>
            </w:pPr>
            <w:r w:rsidRPr="00AE47EC">
              <w:rPr>
                <w:rFonts w:eastAsia="Times New Roman"/>
                <w:bCs/>
                <w:lang w:eastAsia="es-CL"/>
              </w:rPr>
              <w:t>Último registro de retiro de bins efectuado.</w:t>
            </w:r>
          </w:p>
          <w:p w14:paraId="51E770F9" w14:textId="77777777" w:rsidR="00B915F3" w:rsidRPr="00AE47EC" w:rsidRDefault="00B915F3" w:rsidP="00BA1348">
            <w:pPr>
              <w:rPr>
                <w:rFonts w:eastAsia="Times New Roman"/>
                <w:bCs/>
                <w:lang w:eastAsia="es-CL"/>
              </w:rPr>
            </w:pPr>
          </w:p>
          <w:p w14:paraId="36E5E53D" w14:textId="77777777" w:rsidR="00B915F3" w:rsidRPr="00A84637" w:rsidRDefault="00AE47EC" w:rsidP="00A84637">
            <w:pPr>
              <w:rPr>
                <w:rFonts w:eastAsia="Times New Roman"/>
                <w:bCs/>
                <w:lang w:eastAsia="es-CL"/>
              </w:rPr>
            </w:pPr>
            <w:r w:rsidRPr="00A84637">
              <w:rPr>
                <w:rFonts w:eastAsia="Times New Roman"/>
                <w:bCs/>
                <w:lang w:eastAsia="es-CL"/>
              </w:rPr>
              <w:t>Durante la inspección se obtiene</w:t>
            </w:r>
            <w:r w:rsidR="00854667" w:rsidRPr="00A84637">
              <w:rPr>
                <w:rFonts w:eastAsia="Times New Roman"/>
                <w:bCs/>
                <w:lang w:eastAsia="es-CL"/>
              </w:rPr>
              <w:t>n</w:t>
            </w:r>
            <w:r w:rsidRPr="00A84637">
              <w:rPr>
                <w:rFonts w:eastAsia="Times New Roman"/>
                <w:bCs/>
                <w:lang w:eastAsia="es-CL"/>
              </w:rPr>
              <w:t xml:space="preserve"> copia</w:t>
            </w:r>
            <w:r w:rsidR="00854667" w:rsidRPr="00A84637">
              <w:rPr>
                <w:rFonts w:eastAsia="Times New Roman"/>
                <w:bCs/>
                <w:lang w:eastAsia="es-CL"/>
              </w:rPr>
              <w:t>s</w:t>
            </w:r>
            <w:r w:rsidRPr="00A84637">
              <w:rPr>
                <w:rFonts w:eastAsia="Times New Roman"/>
                <w:bCs/>
                <w:lang w:eastAsia="es-CL"/>
              </w:rPr>
              <w:t xml:space="preserve"> de </w:t>
            </w:r>
            <w:r w:rsidR="007135A4" w:rsidRPr="00A84637">
              <w:rPr>
                <w:rFonts w:eastAsia="Times New Roman"/>
                <w:bCs/>
                <w:lang w:eastAsia="es-CL"/>
              </w:rPr>
              <w:t>últimos</w:t>
            </w:r>
            <w:r w:rsidRPr="00A84637">
              <w:rPr>
                <w:rFonts w:eastAsia="Times New Roman"/>
                <w:bCs/>
                <w:lang w:eastAsia="es-CL"/>
              </w:rPr>
              <w:t xml:space="preserve"> retiro</w:t>
            </w:r>
            <w:r w:rsidR="00014C4D" w:rsidRPr="00A84637">
              <w:rPr>
                <w:rFonts w:eastAsia="Times New Roman"/>
                <w:bCs/>
                <w:lang w:eastAsia="es-CL"/>
              </w:rPr>
              <w:t>s</w:t>
            </w:r>
            <w:r w:rsidRPr="00A84637">
              <w:rPr>
                <w:rFonts w:eastAsia="Times New Roman"/>
                <w:bCs/>
                <w:lang w:eastAsia="es-CL"/>
              </w:rPr>
              <w:t xml:space="preserve"> de bins efectuado, </w:t>
            </w:r>
            <w:r w:rsidR="00854667" w:rsidRPr="00A84637">
              <w:rPr>
                <w:rFonts w:eastAsia="Times New Roman"/>
                <w:bCs/>
                <w:lang w:eastAsia="es-CL"/>
              </w:rPr>
              <w:t>N°</w:t>
            </w:r>
            <w:r w:rsidR="00A84637">
              <w:rPr>
                <w:rFonts w:eastAsia="Times New Roman"/>
                <w:bCs/>
                <w:lang w:eastAsia="es-CL"/>
              </w:rPr>
              <w:t xml:space="preserve"> </w:t>
            </w:r>
            <w:r w:rsidR="00854667" w:rsidRPr="00A84637">
              <w:rPr>
                <w:rFonts w:eastAsia="Times New Roman"/>
                <w:bCs/>
                <w:lang w:eastAsia="es-CL"/>
              </w:rPr>
              <w:t xml:space="preserve">570 de fecha 10 de febrero de 2015 y </w:t>
            </w:r>
            <w:r w:rsidRPr="00A84637">
              <w:rPr>
                <w:rFonts w:eastAsia="Times New Roman"/>
                <w:bCs/>
                <w:lang w:eastAsia="es-CL"/>
              </w:rPr>
              <w:t>N°</w:t>
            </w:r>
            <w:r w:rsidR="00A84637">
              <w:rPr>
                <w:rFonts w:eastAsia="Times New Roman"/>
                <w:bCs/>
                <w:lang w:eastAsia="es-CL"/>
              </w:rPr>
              <w:t xml:space="preserve"> </w:t>
            </w:r>
            <w:r w:rsidRPr="00A84637">
              <w:rPr>
                <w:rFonts w:eastAsia="Times New Roman"/>
                <w:bCs/>
                <w:lang w:eastAsia="es-CL"/>
              </w:rPr>
              <w:t>1794 de fe</w:t>
            </w:r>
            <w:r w:rsidR="00A84637">
              <w:rPr>
                <w:rFonts w:eastAsia="Times New Roman"/>
                <w:bCs/>
                <w:lang w:eastAsia="es-CL"/>
              </w:rPr>
              <w:t>cha 19 de febrero de 2015 (A</w:t>
            </w:r>
            <w:r w:rsidRPr="00A84637">
              <w:rPr>
                <w:rFonts w:eastAsia="Times New Roman"/>
                <w:bCs/>
                <w:lang w:eastAsia="es-CL"/>
              </w:rPr>
              <w:t>nexo 6)</w:t>
            </w:r>
            <w:r w:rsidR="00A84637">
              <w:rPr>
                <w:rFonts w:eastAsia="Times New Roman"/>
                <w:bCs/>
                <w:lang w:eastAsia="es-CL"/>
              </w:rPr>
              <w:t>.</w:t>
            </w:r>
            <w:r w:rsidRPr="00A84637">
              <w:rPr>
                <w:rFonts w:eastAsia="Times New Roman"/>
                <w:bCs/>
                <w:lang w:eastAsia="es-CL"/>
              </w:rPr>
              <w:t xml:space="preserve"> </w:t>
            </w:r>
          </w:p>
        </w:tc>
      </w:tr>
      <w:tr w:rsidR="00B915F3" w:rsidRPr="0025129B" w14:paraId="62331CA6" w14:textId="77777777" w:rsidTr="00BA1348">
        <w:trPr>
          <w:trHeight w:val="319"/>
        </w:trPr>
        <w:tc>
          <w:tcPr>
            <w:tcW w:w="5000" w:type="pct"/>
            <w:gridSpan w:val="2"/>
            <w:tcBorders>
              <w:bottom w:val="single" w:sz="4" w:space="0" w:color="auto"/>
            </w:tcBorders>
          </w:tcPr>
          <w:p w14:paraId="61537295" w14:textId="77777777" w:rsidR="00B915F3" w:rsidRDefault="00B915F3" w:rsidP="00BA1348">
            <w:pPr>
              <w:rPr>
                <w:b/>
              </w:rPr>
            </w:pPr>
            <w:r>
              <w:rPr>
                <w:b/>
              </w:rPr>
              <w:t>Exigencia (s)</w:t>
            </w:r>
            <w:r w:rsidRPr="0025129B">
              <w:rPr>
                <w:b/>
              </w:rPr>
              <w:t>:</w:t>
            </w:r>
            <w:r>
              <w:rPr>
                <w:b/>
              </w:rPr>
              <w:t xml:space="preserve"> </w:t>
            </w:r>
          </w:p>
          <w:p w14:paraId="595F9CB0" w14:textId="77777777" w:rsidR="00B915F3" w:rsidRDefault="00B915F3" w:rsidP="00BA1348">
            <w:pPr>
              <w:rPr>
                <w:b/>
              </w:rPr>
            </w:pPr>
            <w:r>
              <w:rPr>
                <w:b/>
              </w:rPr>
              <w:t xml:space="preserve">Considerando </w:t>
            </w:r>
            <w:r w:rsidR="00456653" w:rsidRPr="00456653">
              <w:rPr>
                <w:b/>
              </w:rPr>
              <w:t>4.3</w:t>
            </w:r>
            <w:r w:rsidRPr="00456653">
              <w:rPr>
                <w:b/>
              </w:rPr>
              <w:t xml:space="preserve"> </w:t>
            </w:r>
            <w:r>
              <w:rPr>
                <w:b/>
              </w:rPr>
              <w:t>RCA N°118/08</w:t>
            </w:r>
          </w:p>
          <w:p w14:paraId="440AEE9E" w14:textId="77777777" w:rsidR="00456653" w:rsidRDefault="00456653" w:rsidP="00456653">
            <w:r>
              <w:t>Tratamiento de aguas servidas</w:t>
            </w:r>
            <w:r w:rsidR="00A84637">
              <w:t>.</w:t>
            </w:r>
          </w:p>
          <w:p w14:paraId="727105B4" w14:textId="77777777" w:rsidR="00456653" w:rsidRDefault="00456653" w:rsidP="00456653">
            <w:r>
              <w:t>Durante la etapa de construcción se instalarán Plantas de tratamiento de aguas servidas modulares de acuerdo al aumento de población de construcción y se irán retirando en la medida que los requerimientos de personal disminuyan.</w:t>
            </w:r>
          </w:p>
          <w:p w14:paraId="74F4B037" w14:textId="77777777" w:rsidR="00B915F3" w:rsidRDefault="00456653" w:rsidP="00BA1348">
            <w:r>
              <w:t>Este tipo de planta de tratamiento corresponde a las usualmente empleadas y comercializadas en el país, ( Aguasin, Ecoliq, Ecojet, etc.), que garantizan la obtención</w:t>
            </w:r>
            <w:r w:rsidR="007135A4">
              <w:t xml:space="preserve"> </w:t>
            </w:r>
            <w:r>
              <w:t>de un efluente de acuerdo al D.S. 90/00 del MINSEGPRES.</w:t>
            </w:r>
          </w:p>
          <w:p w14:paraId="6A19287C" w14:textId="77777777" w:rsidR="00456653" w:rsidRPr="00E66F9F" w:rsidRDefault="00456653" w:rsidP="00BA1348"/>
        </w:tc>
      </w:tr>
      <w:tr w:rsidR="00B915F3" w:rsidRPr="0025129B" w14:paraId="2E76F201" w14:textId="77777777" w:rsidTr="00BA1348">
        <w:trPr>
          <w:trHeight w:val="627"/>
        </w:trPr>
        <w:tc>
          <w:tcPr>
            <w:tcW w:w="5000" w:type="pct"/>
            <w:gridSpan w:val="2"/>
          </w:tcPr>
          <w:p w14:paraId="5DDEF2F4" w14:textId="77777777" w:rsidR="00B915F3" w:rsidRDefault="00B915F3" w:rsidP="00BA1348">
            <w:pPr>
              <w:jc w:val="left"/>
              <w:rPr>
                <w:color w:val="FF0000"/>
              </w:rPr>
            </w:pPr>
            <w:r w:rsidRPr="00F15F8C">
              <w:rPr>
                <w:b/>
              </w:rPr>
              <w:t>Hecho (s):</w:t>
            </w:r>
            <w:r w:rsidRPr="007E2D5C">
              <w:t xml:space="preserve"> </w:t>
            </w:r>
          </w:p>
          <w:p w14:paraId="4D1B7500" w14:textId="77777777" w:rsidR="00B915F3" w:rsidRPr="00456653" w:rsidRDefault="00B915F3" w:rsidP="00C333F4">
            <w:pPr>
              <w:pStyle w:val="Prrafodelista"/>
              <w:numPr>
                <w:ilvl w:val="0"/>
                <w:numId w:val="15"/>
              </w:numPr>
              <w:jc w:val="left"/>
              <w:rPr>
                <w:b/>
              </w:rPr>
            </w:pPr>
            <w:r w:rsidRPr="005F32AE">
              <w:rPr>
                <w:rFonts w:ascii="Calibri" w:eastAsia="Times New Roman" w:hAnsi="Calibri"/>
                <w:color w:val="000000"/>
                <w:lang w:eastAsia="es-CL"/>
              </w:rPr>
              <w:t>Durante las actividades de inspección, se</w:t>
            </w:r>
            <w:r>
              <w:rPr>
                <w:rFonts w:ascii="Calibri" w:eastAsia="Times New Roman" w:hAnsi="Calibri"/>
                <w:color w:val="000000"/>
                <w:lang w:eastAsia="es-CL"/>
              </w:rPr>
              <w:t xml:space="preserve"> constató </w:t>
            </w:r>
            <w:r w:rsidR="00456653">
              <w:rPr>
                <w:rFonts w:ascii="Calibri" w:eastAsia="Times New Roman" w:hAnsi="Calibri"/>
                <w:color w:val="000000"/>
                <w:lang w:eastAsia="es-CL"/>
              </w:rPr>
              <w:t xml:space="preserve">en ribera norte, el funcionamiento del sistema de </w:t>
            </w:r>
            <w:r w:rsidR="007135A4">
              <w:rPr>
                <w:rFonts w:ascii="Calibri" w:eastAsia="Times New Roman" w:hAnsi="Calibri"/>
                <w:color w:val="000000"/>
                <w:lang w:eastAsia="es-CL"/>
              </w:rPr>
              <w:t>tratamiento</w:t>
            </w:r>
            <w:r w:rsidR="00456653">
              <w:rPr>
                <w:rFonts w:ascii="Calibri" w:eastAsia="Times New Roman" w:hAnsi="Calibri"/>
                <w:color w:val="000000"/>
                <w:lang w:eastAsia="es-CL"/>
              </w:rPr>
              <w:t xml:space="preserve"> compacto de </w:t>
            </w:r>
            <w:r w:rsidR="007135A4">
              <w:rPr>
                <w:rFonts w:ascii="Calibri" w:eastAsia="Times New Roman" w:hAnsi="Calibri"/>
                <w:color w:val="000000"/>
                <w:lang w:eastAsia="es-CL"/>
              </w:rPr>
              <w:t>aguas</w:t>
            </w:r>
            <w:r w:rsidR="00456653">
              <w:rPr>
                <w:rFonts w:ascii="Calibri" w:eastAsia="Times New Roman" w:hAnsi="Calibri"/>
                <w:color w:val="000000"/>
                <w:lang w:eastAsia="es-CL"/>
              </w:rPr>
              <w:t xml:space="preserve"> servidas, que actualmente atiende a 24 personas de acuerdo a lo informado por el Sr. Emilio Z</w:t>
            </w:r>
            <w:r w:rsidR="00A84637">
              <w:rPr>
                <w:rFonts w:ascii="Calibri" w:eastAsia="Times New Roman" w:hAnsi="Calibri"/>
                <w:color w:val="000000"/>
                <w:lang w:eastAsia="es-CL"/>
              </w:rPr>
              <w:t>ambrano, Jefe de Medio Ambiente.</w:t>
            </w:r>
            <w:r w:rsidR="00B05DB6">
              <w:rPr>
                <w:rFonts w:ascii="Calibri" w:eastAsia="Times New Roman" w:hAnsi="Calibri"/>
                <w:color w:val="000000"/>
                <w:lang w:eastAsia="es-CL"/>
              </w:rPr>
              <w:t xml:space="preserve"> Cabe mencionar que estas 24 personas se dividen en personal de casino, aseo, portería, unidades técnicas de mantenci</w:t>
            </w:r>
            <w:r w:rsidR="00FB7742">
              <w:rPr>
                <w:rFonts w:ascii="Calibri" w:eastAsia="Times New Roman" w:hAnsi="Calibri"/>
                <w:color w:val="000000"/>
                <w:lang w:eastAsia="es-CL"/>
              </w:rPr>
              <w:t>ón</w:t>
            </w:r>
            <w:r w:rsidR="00216C14">
              <w:rPr>
                <w:rFonts w:ascii="Calibri" w:eastAsia="Times New Roman" w:hAnsi="Calibri"/>
                <w:color w:val="000000"/>
                <w:lang w:eastAsia="es-CL"/>
              </w:rPr>
              <w:t xml:space="preserve">. </w:t>
            </w:r>
            <w:r w:rsidR="00FB7742">
              <w:rPr>
                <w:rFonts w:ascii="Calibri" w:eastAsia="Times New Roman" w:hAnsi="Calibri"/>
                <w:color w:val="000000"/>
                <w:lang w:eastAsia="es-CL"/>
              </w:rPr>
              <w:t xml:space="preserve"> </w:t>
            </w:r>
          </w:p>
          <w:p w14:paraId="31644C3B" w14:textId="77777777" w:rsidR="00456653" w:rsidRPr="00456653" w:rsidRDefault="00456653" w:rsidP="00C333F4">
            <w:pPr>
              <w:pStyle w:val="Prrafodelista"/>
              <w:numPr>
                <w:ilvl w:val="0"/>
                <w:numId w:val="15"/>
              </w:numPr>
              <w:jc w:val="left"/>
              <w:rPr>
                <w:b/>
              </w:rPr>
            </w:pPr>
            <w:r>
              <w:rPr>
                <w:rFonts w:ascii="Calibri" w:eastAsia="Times New Roman" w:hAnsi="Calibri"/>
                <w:color w:val="000000"/>
                <w:lang w:eastAsia="es-CL"/>
              </w:rPr>
              <w:t xml:space="preserve">Se constató que las aguas tratadas son derivadas al rio San Pedro y además se mantiene operativo el sistema de almacenamiento en bins como alternativa de disposición final y posterior retiro, en caso de </w:t>
            </w:r>
            <w:r w:rsidR="007135A4">
              <w:rPr>
                <w:rFonts w:ascii="Calibri" w:eastAsia="Times New Roman" w:hAnsi="Calibri"/>
                <w:color w:val="000000"/>
                <w:lang w:eastAsia="es-CL"/>
              </w:rPr>
              <w:t>detectarse</w:t>
            </w:r>
            <w:r>
              <w:rPr>
                <w:rFonts w:ascii="Calibri" w:eastAsia="Times New Roman" w:hAnsi="Calibri"/>
                <w:color w:val="000000"/>
                <w:lang w:eastAsia="es-CL"/>
              </w:rPr>
              <w:t xml:space="preserve"> anomalía en </w:t>
            </w:r>
            <w:r w:rsidR="007135A4">
              <w:rPr>
                <w:rFonts w:ascii="Calibri" w:eastAsia="Times New Roman" w:hAnsi="Calibri"/>
                <w:color w:val="000000"/>
                <w:lang w:eastAsia="es-CL"/>
              </w:rPr>
              <w:t>algún</w:t>
            </w:r>
            <w:r>
              <w:rPr>
                <w:rFonts w:ascii="Calibri" w:eastAsia="Times New Roman" w:hAnsi="Calibri"/>
                <w:color w:val="000000"/>
                <w:lang w:eastAsia="es-CL"/>
              </w:rPr>
              <w:t xml:space="preserve"> parámetro de control.</w:t>
            </w:r>
          </w:p>
          <w:p w14:paraId="6FCD34FE" w14:textId="77777777" w:rsidR="00B915F3" w:rsidRPr="00AE47EC" w:rsidRDefault="00456653" w:rsidP="00C333F4">
            <w:pPr>
              <w:pStyle w:val="Prrafodelista"/>
              <w:numPr>
                <w:ilvl w:val="0"/>
                <w:numId w:val="15"/>
              </w:numPr>
              <w:jc w:val="left"/>
              <w:rPr>
                <w:b/>
              </w:rPr>
            </w:pPr>
            <w:r>
              <w:rPr>
                <w:rFonts w:ascii="Calibri" w:eastAsia="Times New Roman" w:hAnsi="Calibri"/>
                <w:color w:val="000000"/>
                <w:lang w:eastAsia="es-CL"/>
              </w:rPr>
              <w:t>Se constató que el último reti</w:t>
            </w:r>
            <w:r w:rsidR="00876A61">
              <w:rPr>
                <w:rFonts w:ascii="Calibri" w:eastAsia="Times New Roman" w:hAnsi="Calibri"/>
                <w:color w:val="000000"/>
                <w:lang w:eastAsia="es-CL"/>
              </w:rPr>
              <w:t>r</w:t>
            </w:r>
            <w:r>
              <w:rPr>
                <w:rFonts w:ascii="Calibri" w:eastAsia="Times New Roman" w:hAnsi="Calibri"/>
                <w:color w:val="000000"/>
                <w:lang w:eastAsia="es-CL"/>
              </w:rPr>
              <w:t xml:space="preserve">o de bins registrado corresponde al día 10 de febrero de 2015 por medio de empresa </w:t>
            </w:r>
            <w:r w:rsidR="007135A4">
              <w:rPr>
                <w:rFonts w:ascii="Calibri" w:eastAsia="Times New Roman" w:hAnsi="Calibri"/>
                <w:color w:val="000000"/>
                <w:lang w:eastAsia="es-CL"/>
              </w:rPr>
              <w:t>Servicios</w:t>
            </w:r>
            <w:r>
              <w:rPr>
                <w:rFonts w:ascii="Calibri" w:eastAsia="Times New Roman" w:hAnsi="Calibri"/>
                <w:color w:val="000000"/>
                <w:lang w:eastAsia="es-CL"/>
              </w:rPr>
              <w:t xml:space="preserve"> Limpieza Fosas (Gonzalo Guardia).</w:t>
            </w:r>
            <w:r w:rsidR="00A84637">
              <w:rPr>
                <w:rFonts w:ascii="Calibri" w:eastAsia="Times New Roman" w:hAnsi="Calibri"/>
                <w:color w:val="000000"/>
                <w:lang w:eastAsia="es-CL"/>
              </w:rPr>
              <w:t xml:space="preserve"> Se obtiene copia de registro (A</w:t>
            </w:r>
            <w:r>
              <w:rPr>
                <w:rFonts w:ascii="Calibri" w:eastAsia="Times New Roman" w:hAnsi="Calibri"/>
                <w:color w:val="000000"/>
                <w:lang w:eastAsia="es-CL"/>
              </w:rPr>
              <w:t xml:space="preserve">nexo </w:t>
            </w:r>
            <w:r w:rsidR="00AE47EC">
              <w:rPr>
                <w:rFonts w:ascii="Calibri" w:eastAsia="Times New Roman" w:hAnsi="Calibri"/>
                <w:color w:val="000000"/>
                <w:lang w:eastAsia="es-CL"/>
              </w:rPr>
              <w:t>6)</w:t>
            </w:r>
            <w:r w:rsidR="00A84637">
              <w:rPr>
                <w:rFonts w:ascii="Calibri" w:eastAsia="Times New Roman" w:hAnsi="Calibri"/>
                <w:color w:val="000000"/>
                <w:lang w:eastAsia="es-CL"/>
              </w:rPr>
              <w:t>.</w:t>
            </w:r>
          </w:p>
        </w:tc>
      </w:tr>
    </w:tbl>
    <w:p w14:paraId="242EE269" w14:textId="77777777" w:rsidR="00B915F3" w:rsidRDefault="00B915F3">
      <w:pPr>
        <w:jc w:val="left"/>
        <w:rPr>
          <w:color w:val="FF0000"/>
        </w:rPr>
      </w:pPr>
    </w:p>
    <w:p w14:paraId="35B0AC03" w14:textId="77777777" w:rsidR="00F679CE" w:rsidRDefault="00F679CE">
      <w:pPr>
        <w:jc w:val="left"/>
        <w:rPr>
          <w:color w:val="FF0000"/>
        </w:rPr>
      </w:pPr>
    </w:p>
    <w:p w14:paraId="55C3CF12" w14:textId="77777777" w:rsidR="00F679CE" w:rsidRDefault="00F679CE">
      <w:pPr>
        <w:jc w:val="left"/>
        <w:rPr>
          <w:color w:val="FF0000"/>
        </w:rPr>
      </w:pPr>
    </w:p>
    <w:p w14:paraId="53EBD987" w14:textId="77777777" w:rsidR="00F679CE" w:rsidRDefault="00F679CE">
      <w:pPr>
        <w:jc w:val="left"/>
        <w:rPr>
          <w:color w:val="FF0000"/>
        </w:rPr>
      </w:pPr>
    </w:p>
    <w:p w14:paraId="1A04F0C7" w14:textId="77777777" w:rsidR="00F679CE" w:rsidRDefault="00F679CE">
      <w:pPr>
        <w:jc w:val="left"/>
        <w:rPr>
          <w:color w:val="FF0000"/>
        </w:rPr>
      </w:pPr>
    </w:p>
    <w:p w14:paraId="4A95C8E0" w14:textId="77777777" w:rsidR="00F679CE" w:rsidRDefault="00F679CE">
      <w:pPr>
        <w:jc w:val="left"/>
        <w:rPr>
          <w:color w:val="FF0000"/>
        </w:rPr>
      </w:pPr>
    </w:p>
    <w:p w14:paraId="6F481742" w14:textId="77777777" w:rsidR="00F679CE" w:rsidRDefault="00F679CE">
      <w:pPr>
        <w:jc w:val="left"/>
        <w:rPr>
          <w:color w:val="FF0000"/>
        </w:rPr>
      </w:pPr>
    </w:p>
    <w:p w14:paraId="3BB12FAB" w14:textId="77777777" w:rsidR="00F679CE" w:rsidRDefault="00F679CE">
      <w:pPr>
        <w:jc w:val="left"/>
        <w:rPr>
          <w:color w:val="FF0000"/>
        </w:rPr>
      </w:pPr>
    </w:p>
    <w:p w14:paraId="177E9428" w14:textId="77777777" w:rsidR="00F679CE" w:rsidRDefault="00F679CE">
      <w:pPr>
        <w:jc w:val="left"/>
        <w:rPr>
          <w:color w:val="FF0000"/>
        </w:rPr>
      </w:pPr>
    </w:p>
    <w:p w14:paraId="6E067E9F" w14:textId="77777777" w:rsidR="00F679CE" w:rsidRDefault="00F679CE">
      <w:pPr>
        <w:jc w:val="left"/>
        <w:rPr>
          <w:color w:val="FF0000"/>
        </w:rPr>
      </w:pPr>
    </w:p>
    <w:p w14:paraId="0A348D88" w14:textId="77777777" w:rsidR="00F679CE" w:rsidRDefault="00F679CE">
      <w:pPr>
        <w:jc w:val="left"/>
        <w:rPr>
          <w:color w:val="FF0000"/>
        </w:rPr>
      </w:pPr>
    </w:p>
    <w:p w14:paraId="1D263FF3" w14:textId="77777777" w:rsidR="00F679CE" w:rsidRDefault="00F679CE">
      <w:pPr>
        <w:jc w:val="left"/>
        <w:rPr>
          <w:color w:val="FF0000"/>
        </w:rPr>
      </w:pPr>
    </w:p>
    <w:p w14:paraId="5F7000D4" w14:textId="77777777" w:rsidR="00F679CE" w:rsidRDefault="00F679CE">
      <w:pPr>
        <w:jc w:val="left"/>
        <w:rPr>
          <w:color w:val="FF0000"/>
        </w:rPr>
      </w:pPr>
    </w:p>
    <w:tbl>
      <w:tblPr>
        <w:tblW w:w="14451" w:type="dxa"/>
        <w:jc w:val="center"/>
        <w:tblCellMar>
          <w:left w:w="70" w:type="dxa"/>
          <w:right w:w="70" w:type="dxa"/>
        </w:tblCellMar>
        <w:tblLook w:val="04A0" w:firstRow="1" w:lastRow="0" w:firstColumn="1" w:lastColumn="0" w:noHBand="0" w:noVBand="1"/>
      </w:tblPr>
      <w:tblGrid>
        <w:gridCol w:w="3039"/>
        <w:gridCol w:w="2626"/>
        <w:gridCol w:w="1561"/>
        <w:gridCol w:w="2832"/>
        <w:gridCol w:w="569"/>
        <w:gridCol w:w="1627"/>
        <w:gridCol w:w="2197"/>
      </w:tblGrid>
      <w:tr w:rsidR="00F679CE" w:rsidRPr="0025129B" w14:paraId="38990B4D" w14:textId="77777777" w:rsidTr="001076A4">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DC9DA7" w14:textId="77777777" w:rsidR="00F679CE" w:rsidRPr="0025129B" w:rsidRDefault="00F679CE" w:rsidP="001076A4">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F679CE" w:rsidRPr="0025129B" w14:paraId="452EA696" w14:textId="77777777" w:rsidTr="001076A4">
        <w:trPr>
          <w:trHeight w:val="5337"/>
          <w:jc w:val="center"/>
        </w:trPr>
        <w:tc>
          <w:tcPr>
            <w:tcW w:w="2500" w:type="pct"/>
            <w:gridSpan w:val="3"/>
            <w:tcBorders>
              <w:top w:val="nil"/>
              <w:left w:val="single" w:sz="4" w:space="0" w:color="auto"/>
              <w:right w:val="single" w:sz="4" w:space="0" w:color="auto"/>
            </w:tcBorders>
            <w:shd w:val="clear" w:color="auto" w:fill="auto"/>
            <w:noWrap/>
            <w:vAlign w:val="center"/>
            <w:hideMark/>
          </w:tcPr>
          <w:p w14:paraId="62535792" w14:textId="77777777" w:rsidR="00F679CE" w:rsidRDefault="00F679CE" w:rsidP="001076A4">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505C8BB" wp14:editId="59F29110">
                  <wp:extent cx="4086000" cy="3063600"/>
                  <wp:effectExtent l="0" t="0" r="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C02209.JPG"/>
                          <pic:cNvPicPr/>
                        </pic:nvPicPr>
                        <pic:blipFill>
                          <a:blip r:embed="rId47" cstate="email">
                            <a:extLst>
                              <a:ext uri="{28A0092B-C50C-407E-A947-70E740481C1C}">
                                <a14:useLocalDpi xmlns:a14="http://schemas.microsoft.com/office/drawing/2010/main"/>
                              </a:ext>
                            </a:extLst>
                          </a:blip>
                          <a:stretch>
                            <a:fillRect/>
                          </a:stretch>
                        </pic:blipFill>
                        <pic:spPr>
                          <a:xfrm>
                            <a:off x="0" y="0"/>
                            <a:ext cx="4086000" cy="3063600"/>
                          </a:xfrm>
                          <a:prstGeom prst="rect">
                            <a:avLst/>
                          </a:prstGeom>
                        </pic:spPr>
                      </pic:pic>
                    </a:graphicData>
                  </a:graphic>
                </wp:inline>
              </w:drawing>
            </w:r>
          </w:p>
        </w:tc>
        <w:tc>
          <w:tcPr>
            <w:tcW w:w="2500" w:type="pct"/>
            <w:gridSpan w:val="4"/>
            <w:tcBorders>
              <w:top w:val="nil"/>
              <w:left w:val="single" w:sz="4" w:space="0" w:color="auto"/>
              <w:right w:val="single" w:sz="4" w:space="0" w:color="auto"/>
            </w:tcBorders>
            <w:shd w:val="clear" w:color="auto" w:fill="auto"/>
            <w:vAlign w:val="center"/>
          </w:tcPr>
          <w:p w14:paraId="32536AA2" w14:textId="77777777" w:rsidR="00F679CE" w:rsidRPr="0025129B" w:rsidRDefault="00F679CE" w:rsidP="001076A4">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9B3F891" wp14:editId="18539FC8">
                  <wp:extent cx="4086000" cy="3063600"/>
                  <wp:effectExtent l="0" t="0" r="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02210.JPG"/>
                          <pic:cNvPicPr/>
                        </pic:nvPicPr>
                        <pic:blipFill>
                          <a:blip r:embed="rId48" cstate="email">
                            <a:extLst>
                              <a:ext uri="{28A0092B-C50C-407E-A947-70E740481C1C}">
                                <a14:useLocalDpi xmlns:a14="http://schemas.microsoft.com/office/drawing/2010/main"/>
                              </a:ext>
                            </a:extLst>
                          </a:blip>
                          <a:stretch>
                            <a:fillRect/>
                          </a:stretch>
                        </pic:blipFill>
                        <pic:spPr>
                          <a:xfrm>
                            <a:off x="0" y="0"/>
                            <a:ext cx="4086000" cy="3063600"/>
                          </a:xfrm>
                          <a:prstGeom prst="rect">
                            <a:avLst/>
                          </a:prstGeom>
                        </pic:spPr>
                      </pic:pic>
                    </a:graphicData>
                  </a:graphic>
                </wp:inline>
              </w:drawing>
            </w:r>
          </w:p>
        </w:tc>
      </w:tr>
      <w:tr w:rsidR="00F679CE" w:rsidRPr="0025129B" w14:paraId="63162600" w14:textId="77777777" w:rsidTr="001076A4">
        <w:trPr>
          <w:trHeight w:val="300"/>
          <w:jc w:val="center"/>
        </w:trPr>
        <w:tc>
          <w:tcPr>
            <w:tcW w:w="1051" w:type="pct"/>
            <w:tcBorders>
              <w:top w:val="single" w:sz="4" w:space="0" w:color="auto"/>
              <w:left w:val="single" w:sz="4" w:space="0" w:color="auto"/>
              <w:bottom w:val="single" w:sz="4" w:space="0" w:color="auto"/>
              <w:right w:val="nil"/>
            </w:tcBorders>
            <w:shd w:val="clear" w:color="auto" w:fill="auto"/>
            <w:noWrap/>
            <w:vAlign w:val="center"/>
            <w:hideMark/>
          </w:tcPr>
          <w:p w14:paraId="29B9AB40" w14:textId="77777777" w:rsidR="00F679CE" w:rsidRPr="0025129B" w:rsidRDefault="0093001D" w:rsidP="001076A4">
            <w:pPr>
              <w:pStyle w:val="Descripcin"/>
              <w:rPr>
                <w:rFonts w:eastAsia="Times New Roman"/>
                <w:color w:val="000000"/>
                <w:szCs w:val="18"/>
                <w:lang w:eastAsia="es-CL"/>
              </w:rPr>
            </w:pPr>
            <w:bookmarkStart w:id="151" w:name="_Toc429407959"/>
            <w:r>
              <w:t>Fotografía 7</w:t>
            </w:r>
            <w:r w:rsidR="00F679CE" w:rsidRPr="0025129B">
              <w:rPr>
                <w:szCs w:val="18"/>
              </w:rPr>
              <w:t>.</w:t>
            </w:r>
            <w:bookmarkEnd w:id="151"/>
          </w:p>
        </w:tc>
        <w:tc>
          <w:tcPr>
            <w:tcW w:w="144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EB7929" w14:textId="77777777" w:rsidR="00F679CE" w:rsidRPr="0025129B" w:rsidRDefault="00F679CE" w:rsidP="00A84637">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 xml:space="preserve">: </w:t>
            </w:r>
            <w:r w:rsidRPr="0025129B">
              <w:rPr>
                <w:rFonts w:eastAsia="Times New Roman"/>
                <w:color w:val="000000"/>
                <w:sz w:val="18"/>
                <w:szCs w:val="18"/>
                <w:lang w:eastAsia="es-CL"/>
              </w:rPr>
              <w:t xml:space="preserve"> </w:t>
            </w:r>
            <w:r w:rsidR="008A77C8">
              <w:rPr>
                <w:rFonts w:eastAsia="Times New Roman"/>
                <w:b/>
                <w:color w:val="000000"/>
                <w:sz w:val="18"/>
                <w:szCs w:val="18"/>
                <w:lang w:eastAsia="es-CL"/>
              </w:rPr>
              <w:t>29</w:t>
            </w:r>
            <w:r w:rsidR="00A84637">
              <w:rPr>
                <w:rFonts w:eastAsia="Times New Roman"/>
                <w:b/>
                <w:color w:val="000000"/>
                <w:sz w:val="18"/>
                <w:szCs w:val="18"/>
                <w:lang w:eastAsia="es-CL"/>
              </w:rPr>
              <w:t>-05-2015</w:t>
            </w:r>
          </w:p>
        </w:tc>
        <w:tc>
          <w:tcPr>
            <w:tcW w:w="1177"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2E93FB9A" w14:textId="77777777" w:rsidR="00F679CE" w:rsidRPr="0025129B" w:rsidRDefault="0093001D" w:rsidP="001076A4">
            <w:pPr>
              <w:pStyle w:val="Descripcin"/>
              <w:rPr>
                <w:rFonts w:eastAsia="Times New Roman"/>
                <w:color w:val="000000"/>
                <w:szCs w:val="18"/>
                <w:lang w:eastAsia="es-CL"/>
              </w:rPr>
            </w:pPr>
            <w:bookmarkStart w:id="152" w:name="_Toc429407960"/>
            <w:r>
              <w:t>Fotografía 8</w:t>
            </w:r>
            <w:r w:rsidR="00F679CE" w:rsidRPr="0025129B">
              <w:rPr>
                <w:szCs w:val="18"/>
              </w:rPr>
              <w:t>.</w:t>
            </w:r>
            <w:bookmarkEnd w:id="152"/>
          </w:p>
        </w:tc>
        <w:tc>
          <w:tcPr>
            <w:tcW w:w="132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E281763" w14:textId="77777777" w:rsidR="00F679CE" w:rsidRPr="0025129B" w:rsidRDefault="00F679CE" w:rsidP="00A84637">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 xml:space="preserve">: </w:t>
            </w:r>
            <w:r w:rsidRPr="0025129B">
              <w:rPr>
                <w:rFonts w:eastAsia="Times New Roman"/>
                <w:color w:val="000000"/>
                <w:sz w:val="18"/>
                <w:szCs w:val="18"/>
                <w:lang w:eastAsia="es-CL"/>
              </w:rPr>
              <w:t xml:space="preserve"> </w:t>
            </w:r>
            <w:r>
              <w:rPr>
                <w:rFonts w:eastAsia="Times New Roman"/>
                <w:b/>
                <w:color w:val="000000"/>
                <w:sz w:val="18"/>
                <w:szCs w:val="18"/>
                <w:lang w:eastAsia="es-CL"/>
              </w:rPr>
              <w:t>2</w:t>
            </w:r>
            <w:r w:rsidR="008A77C8">
              <w:rPr>
                <w:rFonts w:eastAsia="Times New Roman"/>
                <w:b/>
                <w:color w:val="000000"/>
                <w:sz w:val="18"/>
                <w:szCs w:val="18"/>
                <w:lang w:eastAsia="es-CL"/>
              </w:rPr>
              <w:t>9</w:t>
            </w:r>
            <w:r w:rsidR="00A84637">
              <w:rPr>
                <w:rFonts w:eastAsia="Times New Roman"/>
                <w:b/>
                <w:color w:val="000000"/>
                <w:sz w:val="18"/>
                <w:szCs w:val="18"/>
                <w:lang w:eastAsia="es-CL"/>
              </w:rPr>
              <w:t>-05-2015</w:t>
            </w:r>
          </w:p>
        </w:tc>
      </w:tr>
      <w:tr w:rsidR="00F679CE" w:rsidRPr="0025129B" w14:paraId="76C61182" w14:textId="77777777" w:rsidTr="001076A4">
        <w:trPr>
          <w:trHeight w:val="300"/>
          <w:jc w:val="center"/>
        </w:trPr>
        <w:tc>
          <w:tcPr>
            <w:tcW w:w="105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BCC3B6" w14:textId="77777777" w:rsidR="00F679CE" w:rsidRPr="0025129B" w:rsidRDefault="00F679CE" w:rsidP="001076A4">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w:t>
            </w:r>
          </w:p>
        </w:tc>
        <w:tc>
          <w:tcPr>
            <w:tcW w:w="909" w:type="pct"/>
            <w:tcBorders>
              <w:top w:val="single" w:sz="4" w:space="0" w:color="auto"/>
              <w:left w:val="nil"/>
              <w:bottom w:val="single" w:sz="4" w:space="0" w:color="auto"/>
              <w:right w:val="single" w:sz="4" w:space="0" w:color="000000"/>
            </w:tcBorders>
            <w:shd w:val="clear" w:color="auto" w:fill="auto"/>
            <w:noWrap/>
            <w:vAlign w:val="center"/>
            <w:hideMark/>
          </w:tcPr>
          <w:p w14:paraId="5BAD04AB" w14:textId="77777777" w:rsidR="00F679CE" w:rsidRDefault="00F679CE" w:rsidP="001076A4">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p w14:paraId="1798EF03" w14:textId="77777777" w:rsidR="00F679CE" w:rsidRPr="00A84637" w:rsidRDefault="00F679CE" w:rsidP="001076A4">
            <w:pPr>
              <w:jc w:val="left"/>
              <w:rPr>
                <w:rFonts w:eastAsia="Times New Roman"/>
                <w:color w:val="000000"/>
                <w:sz w:val="18"/>
                <w:szCs w:val="18"/>
                <w:lang w:eastAsia="es-CL"/>
              </w:rPr>
            </w:pPr>
            <w:r w:rsidRPr="00A84637">
              <w:rPr>
                <w:rFonts w:eastAsia="Times New Roman"/>
                <w:color w:val="000000"/>
                <w:sz w:val="18"/>
                <w:szCs w:val="18"/>
                <w:lang w:eastAsia="es-CL"/>
              </w:rPr>
              <w:t>5.596.175</w:t>
            </w:r>
          </w:p>
        </w:tc>
        <w:tc>
          <w:tcPr>
            <w:tcW w:w="540" w:type="pct"/>
            <w:tcBorders>
              <w:top w:val="single" w:sz="4" w:space="0" w:color="auto"/>
              <w:left w:val="nil"/>
              <w:bottom w:val="single" w:sz="4" w:space="0" w:color="auto"/>
              <w:right w:val="single" w:sz="4" w:space="0" w:color="000000"/>
            </w:tcBorders>
            <w:shd w:val="clear" w:color="auto" w:fill="auto"/>
            <w:noWrap/>
            <w:vAlign w:val="center"/>
            <w:hideMark/>
          </w:tcPr>
          <w:p w14:paraId="6116063A" w14:textId="77777777" w:rsidR="00F679CE" w:rsidRDefault="00F679CE" w:rsidP="001076A4">
            <w:pPr>
              <w:jc w:val="left"/>
              <w:rPr>
                <w:rFonts w:eastAsia="Times New Roman"/>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p w14:paraId="24F9CB7E" w14:textId="77777777" w:rsidR="00F679CE" w:rsidRPr="0025129B" w:rsidRDefault="00F679CE" w:rsidP="001076A4">
            <w:pPr>
              <w:jc w:val="left"/>
              <w:rPr>
                <w:rFonts w:eastAsia="Times New Roman"/>
                <w:b/>
                <w:color w:val="000000"/>
                <w:sz w:val="18"/>
                <w:szCs w:val="18"/>
                <w:lang w:eastAsia="es-CL"/>
              </w:rPr>
            </w:pPr>
            <w:r>
              <w:rPr>
                <w:rFonts w:eastAsia="Times New Roman"/>
                <w:color w:val="000000"/>
                <w:sz w:val="18"/>
                <w:szCs w:val="18"/>
                <w:lang w:eastAsia="es-CL"/>
              </w:rPr>
              <w:t>707.028</w:t>
            </w:r>
          </w:p>
        </w:tc>
        <w:tc>
          <w:tcPr>
            <w:tcW w:w="980" w:type="pct"/>
            <w:tcBorders>
              <w:top w:val="single" w:sz="4" w:space="0" w:color="auto"/>
              <w:left w:val="nil"/>
              <w:bottom w:val="single" w:sz="4" w:space="0" w:color="auto"/>
              <w:right w:val="single" w:sz="4" w:space="0" w:color="000000"/>
            </w:tcBorders>
            <w:shd w:val="clear" w:color="auto" w:fill="auto"/>
            <w:vAlign w:val="center"/>
          </w:tcPr>
          <w:p w14:paraId="1E00743F" w14:textId="77777777" w:rsidR="00F679CE" w:rsidRPr="0025129B" w:rsidRDefault="00F679CE" w:rsidP="001076A4">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w:t>
            </w:r>
          </w:p>
        </w:tc>
        <w:tc>
          <w:tcPr>
            <w:tcW w:w="760" w:type="pct"/>
            <w:gridSpan w:val="2"/>
            <w:tcBorders>
              <w:top w:val="single" w:sz="4" w:space="0" w:color="auto"/>
              <w:left w:val="nil"/>
              <w:bottom w:val="single" w:sz="4" w:space="0" w:color="auto"/>
              <w:right w:val="single" w:sz="4" w:space="0" w:color="000000"/>
            </w:tcBorders>
            <w:shd w:val="clear" w:color="auto" w:fill="auto"/>
            <w:vAlign w:val="center"/>
          </w:tcPr>
          <w:p w14:paraId="127855B4" w14:textId="77777777" w:rsidR="00F679CE" w:rsidRPr="0025129B" w:rsidRDefault="00F679CE" w:rsidP="001076A4">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Pr="00A84637">
              <w:rPr>
                <w:rFonts w:eastAsia="Times New Roman"/>
                <w:color w:val="000000"/>
                <w:sz w:val="18"/>
                <w:szCs w:val="18"/>
                <w:lang w:eastAsia="es-CL"/>
              </w:rPr>
              <w:t>5.596.175</w:t>
            </w:r>
          </w:p>
        </w:tc>
        <w:tc>
          <w:tcPr>
            <w:tcW w:w="760" w:type="pct"/>
            <w:tcBorders>
              <w:top w:val="single" w:sz="4" w:space="0" w:color="auto"/>
              <w:left w:val="nil"/>
              <w:bottom w:val="single" w:sz="4" w:space="0" w:color="auto"/>
              <w:right w:val="single" w:sz="4" w:space="0" w:color="000000"/>
            </w:tcBorders>
            <w:shd w:val="clear" w:color="auto" w:fill="auto"/>
            <w:vAlign w:val="center"/>
          </w:tcPr>
          <w:p w14:paraId="2D7C9270" w14:textId="77777777" w:rsidR="00A84637" w:rsidRDefault="00F679CE" w:rsidP="001076A4">
            <w:pPr>
              <w:jc w:val="left"/>
              <w:rPr>
                <w:rFonts w:eastAsia="Times New Roman"/>
                <w:color w:val="000000"/>
                <w:sz w:val="18"/>
                <w:szCs w:val="18"/>
                <w:lang w:eastAsia="es-CL"/>
              </w:rPr>
            </w:pPr>
            <w:r w:rsidRPr="0025129B">
              <w:rPr>
                <w:rFonts w:eastAsia="Times New Roman"/>
                <w:b/>
                <w:color w:val="000000"/>
                <w:sz w:val="18"/>
                <w:szCs w:val="18"/>
                <w:lang w:eastAsia="es-CL"/>
              </w:rPr>
              <w:t>Coordenada Este:</w:t>
            </w:r>
          </w:p>
          <w:p w14:paraId="1F0AA76F" w14:textId="77777777" w:rsidR="00F679CE" w:rsidRPr="0025129B" w:rsidRDefault="00F679CE" w:rsidP="001076A4">
            <w:pPr>
              <w:jc w:val="left"/>
              <w:rPr>
                <w:rFonts w:eastAsia="Times New Roman"/>
                <w:b/>
                <w:color w:val="000000"/>
                <w:sz w:val="18"/>
                <w:szCs w:val="18"/>
                <w:lang w:eastAsia="es-CL"/>
              </w:rPr>
            </w:pPr>
            <w:r>
              <w:rPr>
                <w:rFonts w:eastAsia="Times New Roman"/>
                <w:color w:val="000000"/>
                <w:sz w:val="18"/>
                <w:szCs w:val="18"/>
                <w:lang w:eastAsia="es-CL"/>
              </w:rPr>
              <w:t>707.028</w:t>
            </w:r>
          </w:p>
        </w:tc>
      </w:tr>
      <w:tr w:rsidR="00F679CE" w:rsidRPr="0025129B" w14:paraId="7D1F24B0" w14:textId="77777777" w:rsidTr="001076A4">
        <w:trPr>
          <w:trHeight w:val="331"/>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279A8D4F" w14:textId="77777777" w:rsidR="00F679CE" w:rsidRPr="0025129B" w:rsidRDefault="00F679CE" w:rsidP="00B9122F">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FB7742">
              <w:rPr>
                <w:rFonts w:eastAsia="Times New Roman"/>
                <w:color w:val="000000"/>
                <w:sz w:val="18"/>
                <w:szCs w:val="18"/>
                <w:lang w:eastAsia="es-CL"/>
              </w:rPr>
              <w:t>En la fotografía se observa planta de tratamiento y dependencias.</w:t>
            </w:r>
          </w:p>
        </w:tc>
        <w:tc>
          <w:tcPr>
            <w:tcW w:w="2500" w:type="pct"/>
            <w:gridSpan w:val="4"/>
            <w:tcBorders>
              <w:top w:val="single" w:sz="4" w:space="0" w:color="auto"/>
              <w:left w:val="single" w:sz="4" w:space="0" w:color="auto"/>
              <w:bottom w:val="single" w:sz="4" w:space="0" w:color="auto"/>
              <w:right w:val="single" w:sz="4" w:space="0" w:color="000000"/>
            </w:tcBorders>
            <w:shd w:val="clear" w:color="auto" w:fill="auto"/>
          </w:tcPr>
          <w:p w14:paraId="6F2BC485" w14:textId="77777777" w:rsidR="00F679CE" w:rsidRPr="0025129B" w:rsidRDefault="00F679CE" w:rsidP="00FB7742">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Pr>
                <w:rFonts w:eastAsia="Times New Roman"/>
                <w:b/>
                <w:color w:val="000000"/>
                <w:sz w:val="18"/>
                <w:szCs w:val="18"/>
                <w:lang w:eastAsia="es-CL"/>
              </w:rPr>
              <w:t xml:space="preserve"> </w:t>
            </w:r>
            <w:r w:rsidR="00FB7742">
              <w:rPr>
                <w:rFonts w:eastAsia="Times New Roman"/>
                <w:color w:val="000000"/>
                <w:sz w:val="18"/>
                <w:szCs w:val="18"/>
                <w:lang w:eastAsia="es-CL"/>
              </w:rPr>
              <w:t>S</w:t>
            </w:r>
            <w:r w:rsidR="00FB7742" w:rsidRPr="00FB7742">
              <w:rPr>
                <w:rFonts w:eastAsia="Times New Roman"/>
                <w:color w:val="000000"/>
                <w:sz w:val="18"/>
                <w:szCs w:val="18"/>
                <w:lang w:eastAsia="es-CL"/>
              </w:rPr>
              <w:t>e observa ducto</w:t>
            </w:r>
            <w:r w:rsidR="00FB7742">
              <w:rPr>
                <w:rFonts w:eastAsia="Times New Roman"/>
                <w:color w:val="000000"/>
                <w:sz w:val="18"/>
                <w:szCs w:val="18"/>
                <w:lang w:eastAsia="es-CL"/>
              </w:rPr>
              <w:t xml:space="preserve"> de evacuación de aguas servidas, conectados a bins de recepción en el caso de contingencias.</w:t>
            </w:r>
            <w:r w:rsidR="00FB7742">
              <w:rPr>
                <w:rFonts w:eastAsia="Times New Roman"/>
                <w:b/>
                <w:color w:val="000000"/>
                <w:sz w:val="18"/>
                <w:szCs w:val="18"/>
                <w:lang w:eastAsia="es-CL"/>
              </w:rPr>
              <w:t xml:space="preserve"> </w:t>
            </w:r>
          </w:p>
        </w:tc>
      </w:tr>
    </w:tbl>
    <w:p w14:paraId="2ECF763D" w14:textId="77777777" w:rsidR="00B915F3" w:rsidRDefault="00B915F3">
      <w:pPr>
        <w:jc w:val="left"/>
        <w:rPr>
          <w:color w:val="FF0000"/>
        </w:rPr>
      </w:pPr>
    </w:p>
    <w:p w14:paraId="67F7D734" w14:textId="77777777" w:rsidR="00B915F3" w:rsidRDefault="00B915F3">
      <w:pPr>
        <w:jc w:val="left"/>
        <w:rPr>
          <w:color w:val="FF0000"/>
        </w:rPr>
      </w:pPr>
    </w:p>
    <w:p w14:paraId="2A07C5F3" w14:textId="77777777" w:rsidR="00B915F3" w:rsidRDefault="00B915F3">
      <w:pPr>
        <w:jc w:val="left"/>
        <w:rPr>
          <w:color w:val="FF0000"/>
        </w:rPr>
      </w:pPr>
    </w:p>
    <w:p w14:paraId="0741CFE0" w14:textId="77777777" w:rsidR="00B915F3" w:rsidRDefault="00B915F3">
      <w:pPr>
        <w:jc w:val="left"/>
        <w:rPr>
          <w:color w:val="FF0000"/>
        </w:rPr>
      </w:pPr>
    </w:p>
    <w:p w14:paraId="02D07AA1" w14:textId="77777777" w:rsidR="00B915F3" w:rsidRDefault="00B915F3">
      <w:pPr>
        <w:jc w:val="left"/>
        <w:rPr>
          <w:color w:val="FF0000"/>
        </w:rPr>
      </w:pPr>
    </w:p>
    <w:p w14:paraId="12FD1316" w14:textId="77777777" w:rsidR="00B915F3" w:rsidRDefault="00B915F3">
      <w:pPr>
        <w:jc w:val="left"/>
        <w:rPr>
          <w:color w:val="FF0000"/>
        </w:rPr>
      </w:pPr>
    </w:p>
    <w:p w14:paraId="11D1E6FF" w14:textId="77777777" w:rsidR="008956CE" w:rsidRDefault="008956CE">
      <w:pPr>
        <w:jc w:val="left"/>
        <w:rPr>
          <w:color w:val="FF0000"/>
        </w:rPr>
      </w:pPr>
    </w:p>
    <w:p w14:paraId="3C97915D" w14:textId="77777777" w:rsidR="008956CE" w:rsidRDefault="008956CE">
      <w:pPr>
        <w:jc w:val="left"/>
        <w:rPr>
          <w:color w:val="FF0000"/>
        </w:rPr>
      </w:pPr>
    </w:p>
    <w:p w14:paraId="1DB076A0" w14:textId="77777777" w:rsidR="008956CE" w:rsidRDefault="008956CE">
      <w:pPr>
        <w:jc w:val="left"/>
        <w:rPr>
          <w:color w:val="FF0000"/>
        </w:rPr>
      </w:pPr>
    </w:p>
    <w:p w14:paraId="15C3A9CD" w14:textId="77777777" w:rsidR="008956CE" w:rsidRPr="0025129B" w:rsidRDefault="008956CE" w:rsidP="008956CE">
      <w:pPr>
        <w:pStyle w:val="Ttulo2"/>
      </w:pPr>
      <w:bookmarkStart w:id="153" w:name="_Toc429407961"/>
      <w:r>
        <w:t>CALIDAD DEL AGUA</w:t>
      </w:r>
      <w:bookmarkEnd w:id="153"/>
    </w:p>
    <w:p w14:paraId="0E55D081" w14:textId="77777777" w:rsidR="008956CE" w:rsidRPr="0025129B" w:rsidRDefault="008956CE" w:rsidP="008956CE"/>
    <w:tbl>
      <w:tblPr>
        <w:tblStyle w:val="Tablaconcuadrcula"/>
        <w:tblW w:w="5000" w:type="pct"/>
        <w:tblLook w:val="04A0" w:firstRow="1" w:lastRow="0" w:firstColumn="1" w:lastColumn="0" w:noHBand="0" w:noVBand="1"/>
      </w:tblPr>
      <w:tblGrid>
        <w:gridCol w:w="3796"/>
        <w:gridCol w:w="9766"/>
      </w:tblGrid>
      <w:tr w:rsidR="008956CE" w:rsidRPr="0025129B" w14:paraId="31974721" w14:textId="77777777" w:rsidTr="008956CE">
        <w:trPr>
          <w:trHeight w:val="142"/>
        </w:trPr>
        <w:tc>
          <w:tcPr>
            <w:tcW w:w="1389" w:type="pct"/>
          </w:tcPr>
          <w:p w14:paraId="0D2C8CBB" w14:textId="77777777" w:rsidR="008956CE" w:rsidRPr="0025129B" w:rsidRDefault="008956CE" w:rsidP="008956CE">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D5414C">
              <w:rPr>
                <w:rFonts w:eastAsia="Times New Roman"/>
                <w:color w:val="000000"/>
                <w:lang w:eastAsia="es-CL"/>
              </w:rPr>
              <w:t>5</w:t>
            </w:r>
          </w:p>
        </w:tc>
        <w:tc>
          <w:tcPr>
            <w:tcW w:w="3611" w:type="pct"/>
          </w:tcPr>
          <w:p w14:paraId="011F8754" w14:textId="77777777" w:rsidR="008956CE" w:rsidRPr="0025129B" w:rsidRDefault="008956CE" w:rsidP="008956CE">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2F16AC">
              <w:rPr>
                <w:rFonts w:eastAsia="Times New Roman"/>
                <w:color w:val="000000"/>
                <w:lang w:eastAsia="es-CL"/>
              </w:rPr>
              <w:t xml:space="preserve"> 1</w:t>
            </w:r>
          </w:p>
        </w:tc>
      </w:tr>
      <w:tr w:rsidR="008956CE" w:rsidRPr="0025129B" w14:paraId="2E055409" w14:textId="77777777" w:rsidTr="008956CE">
        <w:trPr>
          <w:trHeight w:val="142"/>
        </w:trPr>
        <w:tc>
          <w:tcPr>
            <w:tcW w:w="5000" w:type="pct"/>
            <w:gridSpan w:val="2"/>
          </w:tcPr>
          <w:p w14:paraId="13909DE0" w14:textId="77777777" w:rsidR="008956CE" w:rsidRPr="007559C4" w:rsidRDefault="008956CE" w:rsidP="008956CE">
            <w:pPr>
              <w:rPr>
                <w:rFonts w:eastAsia="Times New Roman"/>
                <w:b/>
                <w:bCs/>
                <w:color w:val="000000"/>
                <w:lang w:eastAsia="es-CL"/>
              </w:rPr>
            </w:pPr>
            <w:r>
              <w:rPr>
                <w:rFonts w:eastAsia="Times New Roman"/>
                <w:b/>
                <w:bCs/>
                <w:color w:val="000000"/>
                <w:lang w:eastAsia="es-CL"/>
              </w:rPr>
              <w:t xml:space="preserve">Documentación solicitada y entregada: </w:t>
            </w:r>
          </w:p>
        </w:tc>
      </w:tr>
      <w:tr w:rsidR="008956CE" w:rsidRPr="0025129B" w14:paraId="394AD997" w14:textId="77777777" w:rsidTr="008956CE">
        <w:trPr>
          <w:trHeight w:val="319"/>
        </w:trPr>
        <w:tc>
          <w:tcPr>
            <w:tcW w:w="5000" w:type="pct"/>
            <w:gridSpan w:val="2"/>
            <w:tcBorders>
              <w:bottom w:val="single" w:sz="4" w:space="0" w:color="auto"/>
            </w:tcBorders>
          </w:tcPr>
          <w:p w14:paraId="1D759B33" w14:textId="77777777" w:rsidR="008956CE" w:rsidRDefault="008956CE" w:rsidP="008956CE">
            <w:pPr>
              <w:rPr>
                <w:b/>
              </w:rPr>
            </w:pPr>
            <w:r>
              <w:rPr>
                <w:b/>
              </w:rPr>
              <w:t>Exigencia (s)</w:t>
            </w:r>
            <w:r w:rsidRPr="0025129B">
              <w:rPr>
                <w:b/>
              </w:rPr>
              <w:t>:</w:t>
            </w:r>
            <w:r>
              <w:rPr>
                <w:b/>
              </w:rPr>
              <w:t xml:space="preserve"> </w:t>
            </w:r>
          </w:p>
          <w:p w14:paraId="43CFBF05" w14:textId="77777777" w:rsidR="008956CE" w:rsidRDefault="008956CE" w:rsidP="008956CE">
            <w:pPr>
              <w:rPr>
                <w:b/>
              </w:rPr>
            </w:pPr>
            <w:r w:rsidRPr="007559C4">
              <w:rPr>
                <w:b/>
              </w:rPr>
              <w:t>Considerando</w:t>
            </w:r>
            <w:r w:rsidR="00562B1F">
              <w:rPr>
                <w:b/>
              </w:rPr>
              <w:t xml:space="preserve"> 5.9.16 </w:t>
            </w:r>
            <w:r w:rsidRPr="007559C4">
              <w:rPr>
                <w:b/>
              </w:rPr>
              <w:t xml:space="preserve"> R</w:t>
            </w:r>
            <w:r>
              <w:rPr>
                <w:b/>
              </w:rPr>
              <w:t>CA N°118/08</w:t>
            </w:r>
          </w:p>
          <w:p w14:paraId="13DFE997" w14:textId="77777777" w:rsidR="008956CE" w:rsidRDefault="00562B1F" w:rsidP="00562B1F">
            <w:r>
              <w:t>Según lo analizado por esta Comisión, el proyecto no contempla modificar la calidad del agua del río San Pedro, lo cual se verificará mediante el plan de monitoreo previsto.</w:t>
            </w:r>
          </w:p>
          <w:p w14:paraId="1010FBA8" w14:textId="77777777" w:rsidR="001803B2" w:rsidRDefault="001803B2" w:rsidP="001803B2">
            <w:pPr>
              <w:rPr>
                <w:b/>
              </w:rPr>
            </w:pPr>
            <w:r w:rsidRPr="007559C4">
              <w:rPr>
                <w:b/>
              </w:rPr>
              <w:t>Considerando</w:t>
            </w:r>
            <w:r>
              <w:rPr>
                <w:b/>
              </w:rPr>
              <w:t xml:space="preserve"> 8 </w:t>
            </w:r>
            <w:r w:rsidRPr="007559C4">
              <w:rPr>
                <w:b/>
              </w:rPr>
              <w:t xml:space="preserve"> R</w:t>
            </w:r>
            <w:r>
              <w:rPr>
                <w:b/>
              </w:rPr>
              <w:t>CA N°118/08</w:t>
            </w:r>
          </w:p>
          <w:p w14:paraId="76931F8A" w14:textId="77777777" w:rsidR="001803B2" w:rsidRDefault="001803B2" w:rsidP="001803B2">
            <w:r>
              <w:t>Que en base a lo señalado en el EIA y sus Adendas, y a los documentos que constan en el expediente de evaluación del proyecto, el Plan de Seguimiento Ambiental del proyecto es el siguiente:</w:t>
            </w:r>
          </w:p>
          <w:p w14:paraId="052DE43A" w14:textId="77777777" w:rsidR="00DB523A" w:rsidRDefault="00DB523A" w:rsidP="001803B2"/>
          <w:p w14:paraId="4C99388C" w14:textId="77777777" w:rsidR="00BD469C" w:rsidRDefault="00BD469C" w:rsidP="001803B2"/>
          <w:tbl>
            <w:tblPr>
              <w:tblStyle w:val="Tablaconcuadrcula"/>
              <w:tblW w:w="13572" w:type="dxa"/>
              <w:tblLook w:val="04A0" w:firstRow="1" w:lastRow="0" w:firstColumn="1" w:lastColumn="0" w:noHBand="0" w:noVBand="1"/>
            </w:tblPr>
            <w:tblGrid>
              <w:gridCol w:w="1300"/>
              <w:gridCol w:w="1852"/>
              <w:gridCol w:w="2208"/>
              <w:gridCol w:w="2079"/>
              <w:gridCol w:w="1214"/>
              <w:gridCol w:w="1641"/>
              <w:gridCol w:w="1899"/>
              <w:gridCol w:w="1379"/>
            </w:tblGrid>
            <w:tr w:rsidR="00BD469C" w14:paraId="05554ECD" w14:textId="77777777" w:rsidTr="00BD469C">
              <w:tc>
                <w:tcPr>
                  <w:tcW w:w="13572" w:type="dxa"/>
                  <w:gridSpan w:val="8"/>
                </w:tcPr>
                <w:p w14:paraId="2D1B2488" w14:textId="77777777" w:rsidR="00BD469C" w:rsidRDefault="00BD469C" w:rsidP="00BD469C">
                  <w:r w:rsidRPr="00BD469C">
                    <w:rPr>
                      <w:sz w:val="18"/>
                    </w:rPr>
                    <w:t>Sistema fluvial</w:t>
                  </w:r>
                </w:p>
              </w:tc>
            </w:tr>
            <w:tr w:rsidR="00BD469C" w14:paraId="76A76353" w14:textId="77777777" w:rsidTr="00BD469C">
              <w:tc>
                <w:tcPr>
                  <w:tcW w:w="1300" w:type="dxa"/>
                </w:tcPr>
                <w:p w14:paraId="34BCB656" w14:textId="77777777" w:rsidR="00BD469C" w:rsidRPr="00F2047F" w:rsidRDefault="00BD469C" w:rsidP="00BD469C">
                  <w:pPr>
                    <w:rPr>
                      <w:sz w:val="16"/>
                      <w:szCs w:val="16"/>
                    </w:rPr>
                  </w:pPr>
                  <w:r w:rsidRPr="00F2047F">
                    <w:rPr>
                      <w:sz w:val="16"/>
                      <w:szCs w:val="16"/>
                    </w:rPr>
                    <w:t>Descripción</w:t>
                  </w:r>
                </w:p>
              </w:tc>
              <w:tc>
                <w:tcPr>
                  <w:tcW w:w="1852" w:type="dxa"/>
                </w:tcPr>
                <w:p w14:paraId="46ABCCFF" w14:textId="77777777" w:rsidR="00BD469C" w:rsidRPr="00F2047F" w:rsidRDefault="00BD469C" w:rsidP="00BD469C">
                  <w:pPr>
                    <w:rPr>
                      <w:sz w:val="16"/>
                      <w:szCs w:val="16"/>
                    </w:rPr>
                  </w:pPr>
                  <w:r w:rsidRPr="00F2047F">
                    <w:rPr>
                      <w:sz w:val="16"/>
                      <w:szCs w:val="16"/>
                    </w:rPr>
                    <w:t>Impacto Potencial en</w:t>
                  </w:r>
                </w:p>
              </w:tc>
              <w:tc>
                <w:tcPr>
                  <w:tcW w:w="2208" w:type="dxa"/>
                </w:tcPr>
                <w:p w14:paraId="47E41E9D" w14:textId="77777777" w:rsidR="00BD469C" w:rsidRPr="00F2047F" w:rsidRDefault="00BD469C" w:rsidP="00BD469C">
                  <w:pPr>
                    <w:rPr>
                      <w:sz w:val="16"/>
                      <w:szCs w:val="16"/>
                    </w:rPr>
                  </w:pPr>
                  <w:r w:rsidRPr="00F2047F">
                    <w:rPr>
                      <w:sz w:val="16"/>
                      <w:szCs w:val="16"/>
                    </w:rPr>
                    <w:t>Etapa de proyecto y ubicación puntos de control</w:t>
                  </w:r>
                </w:p>
              </w:tc>
              <w:tc>
                <w:tcPr>
                  <w:tcW w:w="2079" w:type="dxa"/>
                </w:tcPr>
                <w:p w14:paraId="15774DEC" w14:textId="77777777" w:rsidR="00BD469C" w:rsidRPr="00F2047F" w:rsidRDefault="00BD469C" w:rsidP="00BD469C">
                  <w:pPr>
                    <w:rPr>
                      <w:sz w:val="16"/>
                      <w:szCs w:val="16"/>
                    </w:rPr>
                  </w:pPr>
                  <w:r w:rsidRPr="00F2047F">
                    <w:rPr>
                      <w:sz w:val="16"/>
                      <w:szCs w:val="16"/>
                    </w:rPr>
                    <w:t>Parámetros y niveles/limites</w:t>
                  </w:r>
                </w:p>
              </w:tc>
              <w:tc>
                <w:tcPr>
                  <w:tcW w:w="1214" w:type="dxa"/>
                </w:tcPr>
                <w:p w14:paraId="1CF504E5" w14:textId="77777777" w:rsidR="00BD469C" w:rsidRPr="00F2047F" w:rsidRDefault="00BD469C" w:rsidP="00BD469C">
                  <w:pPr>
                    <w:rPr>
                      <w:sz w:val="16"/>
                      <w:szCs w:val="16"/>
                    </w:rPr>
                  </w:pPr>
                  <w:r w:rsidRPr="00F2047F">
                    <w:rPr>
                      <w:sz w:val="16"/>
                      <w:szCs w:val="16"/>
                    </w:rPr>
                    <w:t>Duración y frecuencia</w:t>
                  </w:r>
                </w:p>
              </w:tc>
              <w:tc>
                <w:tcPr>
                  <w:tcW w:w="1641" w:type="dxa"/>
                </w:tcPr>
                <w:p w14:paraId="7EC97478" w14:textId="77777777" w:rsidR="00BD469C" w:rsidRPr="00F2047F" w:rsidRDefault="00BD469C" w:rsidP="00BD469C">
                  <w:pPr>
                    <w:rPr>
                      <w:sz w:val="16"/>
                      <w:szCs w:val="16"/>
                    </w:rPr>
                  </w:pPr>
                  <w:r w:rsidRPr="00F2047F">
                    <w:rPr>
                      <w:sz w:val="16"/>
                      <w:szCs w:val="16"/>
                    </w:rPr>
                    <w:t>Método y prendimiento</w:t>
                  </w:r>
                </w:p>
              </w:tc>
              <w:tc>
                <w:tcPr>
                  <w:tcW w:w="1899" w:type="dxa"/>
                </w:tcPr>
                <w:p w14:paraId="1186110A" w14:textId="77777777" w:rsidR="00BD469C" w:rsidRPr="00F2047F" w:rsidRDefault="00BD469C" w:rsidP="00BD469C">
                  <w:pPr>
                    <w:rPr>
                      <w:sz w:val="16"/>
                      <w:szCs w:val="16"/>
                    </w:rPr>
                  </w:pPr>
                  <w:r w:rsidRPr="00F2047F">
                    <w:rPr>
                      <w:sz w:val="16"/>
                      <w:szCs w:val="16"/>
                    </w:rPr>
                    <w:t>Plazo/Frecuencia de informes</w:t>
                  </w:r>
                </w:p>
              </w:tc>
              <w:tc>
                <w:tcPr>
                  <w:tcW w:w="1379" w:type="dxa"/>
                </w:tcPr>
                <w:p w14:paraId="5F486068" w14:textId="77777777" w:rsidR="00BD469C" w:rsidRPr="00F2047F" w:rsidRDefault="007135A4" w:rsidP="00BD469C">
                  <w:pPr>
                    <w:rPr>
                      <w:sz w:val="16"/>
                      <w:szCs w:val="16"/>
                    </w:rPr>
                  </w:pPr>
                  <w:r w:rsidRPr="00F2047F">
                    <w:rPr>
                      <w:sz w:val="16"/>
                      <w:szCs w:val="16"/>
                    </w:rPr>
                    <w:t>Informes</w:t>
                  </w:r>
                  <w:r w:rsidR="00BD469C" w:rsidRPr="00F2047F">
                    <w:rPr>
                      <w:sz w:val="16"/>
                      <w:szCs w:val="16"/>
                    </w:rPr>
                    <w:t xml:space="preserve"> A</w:t>
                  </w:r>
                </w:p>
              </w:tc>
            </w:tr>
            <w:tr w:rsidR="00BD469C" w14:paraId="51AB2D79" w14:textId="77777777" w:rsidTr="00BD469C">
              <w:tc>
                <w:tcPr>
                  <w:tcW w:w="1300" w:type="dxa"/>
                </w:tcPr>
                <w:p w14:paraId="0E9A566D" w14:textId="77777777" w:rsidR="00BD469C" w:rsidRPr="00F2047F" w:rsidRDefault="00BD469C" w:rsidP="00BD469C">
                  <w:pPr>
                    <w:rPr>
                      <w:sz w:val="16"/>
                      <w:szCs w:val="16"/>
                    </w:rPr>
                  </w:pPr>
                  <w:r>
                    <w:rPr>
                      <w:sz w:val="16"/>
                      <w:szCs w:val="16"/>
                    </w:rPr>
                    <w:t>Parámetros físico-químicos y microbiológicos</w:t>
                  </w:r>
                </w:p>
              </w:tc>
              <w:tc>
                <w:tcPr>
                  <w:tcW w:w="1852" w:type="dxa"/>
                </w:tcPr>
                <w:p w14:paraId="51F23D08" w14:textId="77777777" w:rsidR="00BD469C" w:rsidRPr="00F2047F" w:rsidRDefault="00BD469C" w:rsidP="00BD469C">
                  <w:pPr>
                    <w:rPr>
                      <w:sz w:val="16"/>
                      <w:szCs w:val="16"/>
                    </w:rPr>
                  </w:pPr>
                  <w:r>
                    <w:rPr>
                      <w:sz w:val="16"/>
                      <w:szCs w:val="16"/>
                    </w:rPr>
                    <w:t>Cambios en la calidad del agua del rio San Pedro</w:t>
                  </w:r>
                </w:p>
              </w:tc>
              <w:tc>
                <w:tcPr>
                  <w:tcW w:w="2208" w:type="dxa"/>
                </w:tcPr>
                <w:p w14:paraId="551C46E7" w14:textId="77777777" w:rsidR="00BD469C" w:rsidRDefault="00BD469C" w:rsidP="00BD469C">
                  <w:pPr>
                    <w:rPr>
                      <w:sz w:val="16"/>
                      <w:szCs w:val="16"/>
                    </w:rPr>
                  </w:pPr>
                  <w:r w:rsidRPr="00F2047F">
                    <w:rPr>
                      <w:sz w:val="16"/>
                      <w:szCs w:val="16"/>
                    </w:rPr>
                    <w:t xml:space="preserve">Durante la fase de construcción </w:t>
                  </w:r>
                  <w:r>
                    <w:rPr>
                      <w:sz w:val="16"/>
                      <w:szCs w:val="16"/>
                    </w:rPr>
                    <w:t>y operación en el tramo comprendido entre la estación de desagüe del Lago Riñihue y la confluencia del rio San Pedro con el río Quinchilca y río Calle Calle; en las mismas estaciones que se estudiaron en la línea base.</w:t>
                  </w:r>
                </w:p>
                <w:p w14:paraId="38D8F472" w14:textId="77777777" w:rsidR="00BD469C" w:rsidRDefault="00BD469C" w:rsidP="00BD469C">
                  <w:pPr>
                    <w:rPr>
                      <w:sz w:val="16"/>
                      <w:szCs w:val="16"/>
                    </w:rPr>
                  </w:pPr>
                  <w:r>
                    <w:rPr>
                      <w:sz w:val="16"/>
                      <w:szCs w:val="16"/>
                    </w:rPr>
                    <w:t>Las estaciones del embalse deberán ser monitoreadas en tres niveles de profundidad (superficie, media y fondo).</w:t>
                  </w:r>
                </w:p>
                <w:p w14:paraId="76267BCC" w14:textId="77777777" w:rsidR="00BD469C" w:rsidRPr="00F2047F" w:rsidRDefault="00BD469C" w:rsidP="00BD469C">
                  <w:pPr>
                    <w:rPr>
                      <w:sz w:val="16"/>
                      <w:szCs w:val="16"/>
                    </w:rPr>
                  </w:pPr>
                  <w:r>
                    <w:rPr>
                      <w:sz w:val="16"/>
                      <w:szCs w:val="16"/>
                    </w:rPr>
                    <w:t xml:space="preserve">Debe agregarse una estación en el área del lago Riñihue y </w:t>
                  </w:r>
                  <w:r w:rsidR="007135A4">
                    <w:rPr>
                      <w:sz w:val="16"/>
                      <w:szCs w:val="16"/>
                    </w:rPr>
                    <w:t>sensores</w:t>
                  </w:r>
                  <w:r>
                    <w:rPr>
                      <w:sz w:val="16"/>
                      <w:szCs w:val="16"/>
                    </w:rPr>
                    <w:t xml:space="preserve"> continuos de temperatura y oxígeno en tramo entre presa y restitución de aguas.</w:t>
                  </w:r>
                </w:p>
              </w:tc>
              <w:tc>
                <w:tcPr>
                  <w:tcW w:w="2079" w:type="dxa"/>
                </w:tcPr>
                <w:p w14:paraId="3D683EC4" w14:textId="77777777" w:rsidR="00BD469C" w:rsidRDefault="00BD469C" w:rsidP="00BD469C">
                  <w:pPr>
                    <w:rPr>
                      <w:sz w:val="16"/>
                      <w:szCs w:val="16"/>
                    </w:rPr>
                  </w:pPr>
                  <w:r>
                    <w:rPr>
                      <w:sz w:val="16"/>
                      <w:szCs w:val="16"/>
                    </w:rPr>
                    <w:t>Los resultados obtenidos en la línea de base y la guía CONAMA para el establecimiento de las Normas Secundarias de Calidad Ambiental para Aguas Superficiales Continentales y Marinas (NAS)</w:t>
                  </w:r>
                </w:p>
                <w:p w14:paraId="633CB034" w14:textId="77777777" w:rsidR="00BD469C" w:rsidRDefault="00BD469C" w:rsidP="00BD469C">
                  <w:pPr>
                    <w:rPr>
                      <w:sz w:val="16"/>
                      <w:szCs w:val="16"/>
                    </w:rPr>
                  </w:pPr>
                </w:p>
                <w:p w14:paraId="2A40B447" w14:textId="77777777" w:rsidR="00BD469C" w:rsidRDefault="00BD469C" w:rsidP="00BD469C">
                  <w:pPr>
                    <w:rPr>
                      <w:sz w:val="16"/>
                      <w:szCs w:val="16"/>
                    </w:rPr>
                  </w:pPr>
                  <w:r>
                    <w:rPr>
                      <w:sz w:val="16"/>
                      <w:szCs w:val="16"/>
                      <w:u w:val="single"/>
                    </w:rPr>
                    <w:t>Indicador de alerta</w:t>
                  </w:r>
                </w:p>
                <w:p w14:paraId="0F50C52A" w14:textId="77777777" w:rsidR="00AE5D8C" w:rsidRDefault="00AE5D8C" w:rsidP="00BD469C">
                  <w:pPr>
                    <w:rPr>
                      <w:sz w:val="16"/>
                      <w:szCs w:val="16"/>
                    </w:rPr>
                  </w:pPr>
                  <w:r>
                    <w:rPr>
                      <w:sz w:val="16"/>
                      <w:szCs w:val="16"/>
                    </w:rPr>
                    <w:t xml:space="preserve">Supere los rangos obtenidos en la </w:t>
                  </w:r>
                  <w:r w:rsidR="007135A4">
                    <w:rPr>
                      <w:sz w:val="16"/>
                      <w:szCs w:val="16"/>
                    </w:rPr>
                    <w:t>línea</w:t>
                  </w:r>
                  <w:r>
                    <w:rPr>
                      <w:sz w:val="16"/>
                      <w:szCs w:val="16"/>
                    </w:rPr>
                    <w:t xml:space="preserve"> base y cambio de Clase de calidad del agua en los parámetros NAS.</w:t>
                  </w:r>
                </w:p>
                <w:p w14:paraId="28A886AB" w14:textId="77777777" w:rsidR="00BD469C" w:rsidRPr="00BD469C" w:rsidRDefault="00AE5D8C" w:rsidP="00AE5D8C">
                  <w:pPr>
                    <w:rPr>
                      <w:sz w:val="16"/>
                      <w:szCs w:val="16"/>
                    </w:rPr>
                  </w:pPr>
                  <w:r>
                    <w:rPr>
                      <w:sz w:val="16"/>
                      <w:szCs w:val="16"/>
                    </w:rPr>
                    <w:t xml:space="preserve">Supere los umbrales establecidos para temperatura </w:t>
                  </w:r>
                  <w:r w:rsidRPr="00AE5D8C">
                    <w:rPr>
                      <w:sz w:val="16"/>
                      <w:szCs w:val="16"/>
                    </w:rPr>
                    <w:t>y oxígeno en</w:t>
                  </w:r>
                  <w:r>
                    <w:rPr>
                      <w:sz w:val="16"/>
                      <w:szCs w:val="16"/>
                    </w:rPr>
                    <w:t xml:space="preserve"> </w:t>
                  </w:r>
                  <w:r w:rsidRPr="00AE5D8C">
                    <w:rPr>
                      <w:sz w:val="16"/>
                      <w:szCs w:val="16"/>
                    </w:rPr>
                    <w:t>tramo entre presa y</w:t>
                  </w:r>
                  <w:r>
                    <w:rPr>
                      <w:sz w:val="16"/>
                      <w:szCs w:val="16"/>
                    </w:rPr>
                    <w:t xml:space="preserve"> </w:t>
                  </w:r>
                  <w:r w:rsidRPr="00AE5D8C">
                    <w:rPr>
                      <w:sz w:val="16"/>
                      <w:szCs w:val="16"/>
                    </w:rPr>
                    <w:t>restitución.</w:t>
                  </w:r>
                </w:p>
              </w:tc>
              <w:tc>
                <w:tcPr>
                  <w:tcW w:w="1214" w:type="dxa"/>
                </w:tcPr>
                <w:p w14:paraId="6443209E" w14:textId="77777777" w:rsidR="00BD469C" w:rsidRDefault="00AE5D8C" w:rsidP="00BD469C">
                  <w:pPr>
                    <w:rPr>
                      <w:sz w:val="16"/>
                      <w:szCs w:val="16"/>
                    </w:rPr>
                  </w:pPr>
                  <w:r>
                    <w:rPr>
                      <w:sz w:val="16"/>
                      <w:szCs w:val="16"/>
                    </w:rPr>
                    <w:t>A partir de la fase de construcción y durante los 5 primeros años de operación siguiendo un frecuencia estacional (Enero-abril-julio-octubre)</w:t>
                  </w:r>
                </w:p>
                <w:p w14:paraId="7E4726B6" w14:textId="77777777" w:rsidR="00AE5D8C" w:rsidRDefault="00AE5D8C" w:rsidP="00BD469C">
                  <w:pPr>
                    <w:rPr>
                      <w:sz w:val="16"/>
                      <w:szCs w:val="16"/>
                    </w:rPr>
                  </w:pPr>
                </w:p>
                <w:p w14:paraId="0AA501BE" w14:textId="77777777" w:rsidR="00AE5D8C" w:rsidRPr="00F2047F" w:rsidRDefault="00AE5D8C" w:rsidP="00BD469C">
                  <w:pPr>
                    <w:rPr>
                      <w:sz w:val="16"/>
                      <w:szCs w:val="16"/>
                    </w:rPr>
                  </w:pPr>
                  <w:r>
                    <w:rPr>
                      <w:sz w:val="16"/>
                      <w:szCs w:val="16"/>
                    </w:rPr>
                    <w:t>En el caso de los sensores entre presa y restitución será continuo y permanente.</w:t>
                  </w:r>
                </w:p>
              </w:tc>
              <w:tc>
                <w:tcPr>
                  <w:tcW w:w="1641" w:type="dxa"/>
                </w:tcPr>
                <w:p w14:paraId="77407F9B" w14:textId="77777777" w:rsidR="00BD469C" w:rsidRPr="00F2047F" w:rsidRDefault="00AE5D8C" w:rsidP="000C777C">
                  <w:pPr>
                    <w:rPr>
                      <w:sz w:val="16"/>
                      <w:szCs w:val="16"/>
                    </w:rPr>
                  </w:pPr>
                  <w:r w:rsidRPr="00AE5D8C">
                    <w:rPr>
                      <w:sz w:val="16"/>
                      <w:szCs w:val="16"/>
                    </w:rPr>
                    <w:t>Los métodos de</w:t>
                  </w:r>
                  <w:r>
                    <w:rPr>
                      <w:sz w:val="16"/>
                      <w:szCs w:val="16"/>
                    </w:rPr>
                    <w:t xml:space="preserve"> </w:t>
                  </w:r>
                  <w:r w:rsidRPr="00AE5D8C">
                    <w:rPr>
                      <w:sz w:val="16"/>
                      <w:szCs w:val="16"/>
                    </w:rPr>
                    <w:t>análisis deberán ser</w:t>
                  </w:r>
                  <w:r w:rsidR="000C777C">
                    <w:rPr>
                      <w:sz w:val="16"/>
                      <w:szCs w:val="16"/>
                    </w:rPr>
                    <w:t xml:space="preserve"> </w:t>
                  </w:r>
                  <w:r w:rsidRPr="00AE5D8C">
                    <w:rPr>
                      <w:sz w:val="16"/>
                      <w:szCs w:val="16"/>
                    </w:rPr>
                    <w:t>los</w:t>
                  </w:r>
                  <w:r w:rsidR="000C777C">
                    <w:rPr>
                      <w:sz w:val="16"/>
                      <w:szCs w:val="16"/>
                    </w:rPr>
                    <w:t xml:space="preserve"> mismos utilizados en la </w:t>
                  </w:r>
                  <w:r w:rsidR="007135A4">
                    <w:rPr>
                      <w:sz w:val="16"/>
                      <w:szCs w:val="16"/>
                    </w:rPr>
                    <w:t>línea</w:t>
                  </w:r>
                  <w:r w:rsidR="000C777C">
                    <w:rPr>
                      <w:sz w:val="16"/>
                      <w:szCs w:val="16"/>
                    </w:rPr>
                    <w:t xml:space="preserve"> base, </w:t>
                  </w:r>
                  <w:r w:rsidR="007135A4">
                    <w:rPr>
                      <w:sz w:val="16"/>
                      <w:szCs w:val="16"/>
                    </w:rPr>
                    <w:t>que</w:t>
                  </w:r>
                  <w:r w:rsidR="000C777C">
                    <w:rPr>
                      <w:sz w:val="16"/>
                      <w:szCs w:val="16"/>
                    </w:rPr>
                    <w:t xml:space="preserve"> </w:t>
                  </w:r>
                  <w:r w:rsidR="007135A4">
                    <w:rPr>
                      <w:sz w:val="16"/>
                      <w:szCs w:val="16"/>
                    </w:rPr>
                    <w:t>le</w:t>
                  </w:r>
                  <w:r w:rsidR="000C777C">
                    <w:rPr>
                      <w:sz w:val="16"/>
                      <w:szCs w:val="16"/>
                    </w:rPr>
                    <w:t xml:space="preserve"> corresponden a los indicados en la guía CONAMA para el establecimiento de las NAS (TABLA 8.10)</w:t>
                  </w:r>
                </w:p>
              </w:tc>
              <w:tc>
                <w:tcPr>
                  <w:tcW w:w="1899" w:type="dxa"/>
                </w:tcPr>
                <w:p w14:paraId="006C563F" w14:textId="77777777" w:rsidR="000C777C" w:rsidRDefault="000C777C" w:rsidP="00BD469C">
                  <w:pPr>
                    <w:rPr>
                      <w:sz w:val="16"/>
                      <w:szCs w:val="16"/>
                    </w:rPr>
                  </w:pPr>
                  <w:r>
                    <w:rPr>
                      <w:sz w:val="16"/>
                      <w:szCs w:val="16"/>
                    </w:rPr>
                    <w:t xml:space="preserve">2 meses </w:t>
                  </w:r>
                  <w:r w:rsidR="007135A4">
                    <w:rPr>
                      <w:sz w:val="16"/>
                      <w:szCs w:val="16"/>
                    </w:rPr>
                    <w:t>después</w:t>
                  </w:r>
                  <w:r>
                    <w:rPr>
                      <w:sz w:val="16"/>
                      <w:szCs w:val="16"/>
                    </w:rPr>
                    <w:t xml:space="preserve"> de cada monitoreo.</w:t>
                  </w:r>
                </w:p>
                <w:p w14:paraId="573568F4" w14:textId="77777777" w:rsidR="00BD469C" w:rsidRDefault="00BD469C" w:rsidP="00BD469C">
                  <w:pPr>
                    <w:rPr>
                      <w:sz w:val="16"/>
                      <w:szCs w:val="16"/>
                    </w:rPr>
                  </w:pPr>
                </w:p>
                <w:p w14:paraId="37085014" w14:textId="77777777" w:rsidR="000C777C" w:rsidRPr="00F2047F" w:rsidRDefault="000C777C" w:rsidP="00BD469C">
                  <w:pPr>
                    <w:rPr>
                      <w:sz w:val="16"/>
                      <w:szCs w:val="16"/>
                    </w:rPr>
                  </w:pPr>
                  <w:r>
                    <w:rPr>
                      <w:sz w:val="16"/>
                      <w:szCs w:val="16"/>
                    </w:rPr>
                    <w:t>En el caso de sensores entre presa y restitución será verificada en la central en forma continua y permanente.</w:t>
                  </w:r>
                </w:p>
              </w:tc>
              <w:tc>
                <w:tcPr>
                  <w:tcW w:w="1379" w:type="dxa"/>
                </w:tcPr>
                <w:p w14:paraId="54F4E2BC" w14:textId="77777777" w:rsidR="00BD469C" w:rsidRPr="00F2047F" w:rsidRDefault="000C777C" w:rsidP="000C777C">
                  <w:pPr>
                    <w:rPr>
                      <w:sz w:val="16"/>
                      <w:szCs w:val="16"/>
                    </w:rPr>
                  </w:pPr>
                  <w:r>
                    <w:rPr>
                      <w:sz w:val="16"/>
                      <w:szCs w:val="16"/>
                    </w:rPr>
                    <w:t>COREMA</w:t>
                  </w:r>
                  <w:r w:rsidR="00BD469C" w:rsidRPr="00F2047F">
                    <w:rPr>
                      <w:sz w:val="16"/>
                      <w:szCs w:val="16"/>
                    </w:rPr>
                    <w:t>.</w:t>
                  </w:r>
                </w:p>
              </w:tc>
            </w:tr>
          </w:tbl>
          <w:p w14:paraId="2EFC595E" w14:textId="77777777" w:rsidR="00BD469C" w:rsidRDefault="00BD469C" w:rsidP="001803B2"/>
          <w:p w14:paraId="21FD3FE5" w14:textId="77777777" w:rsidR="001803B2" w:rsidRDefault="001803B2" w:rsidP="001803B2"/>
          <w:p w14:paraId="0B88F861" w14:textId="77777777" w:rsidR="00DB523A" w:rsidRDefault="00DB523A" w:rsidP="001803B2"/>
          <w:p w14:paraId="20AD5FF5" w14:textId="77777777" w:rsidR="00DB523A" w:rsidRDefault="00DB523A" w:rsidP="001803B2"/>
          <w:p w14:paraId="3646EEC1" w14:textId="77777777" w:rsidR="00DB523A" w:rsidRDefault="00DB523A" w:rsidP="001803B2"/>
          <w:p w14:paraId="5A423728" w14:textId="77777777" w:rsidR="00DB523A" w:rsidRPr="00562B1F" w:rsidRDefault="00DB523A" w:rsidP="001803B2"/>
        </w:tc>
      </w:tr>
      <w:tr w:rsidR="008956CE" w:rsidRPr="0025129B" w14:paraId="04F6F014" w14:textId="77777777" w:rsidTr="008956CE">
        <w:trPr>
          <w:trHeight w:val="627"/>
        </w:trPr>
        <w:tc>
          <w:tcPr>
            <w:tcW w:w="5000" w:type="pct"/>
            <w:gridSpan w:val="2"/>
          </w:tcPr>
          <w:p w14:paraId="078A4A74" w14:textId="77777777" w:rsidR="008956CE" w:rsidRDefault="008956CE" w:rsidP="008956CE">
            <w:pPr>
              <w:jc w:val="left"/>
              <w:rPr>
                <w:color w:val="FF0000"/>
              </w:rPr>
            </w:pPr>
            <w:r w:rsidRPr="00F15F8C">
              <w:rPr>
                <w:b/>
              </w:rPr>
              <w:t>Hecho (s):</w:t>
            </w:r>
            <w:r w:rsidRPr="007E2D5C">
              <w:t xml:space="preserve"> </w:t>
            </w:r>
          </w:p>
          <w:p w14:paraId="5F56FA63" w14:textId="77777777" w:rsidR="00DB523A" w:rsidRPr="00B9122F" w:rsidRDefault="008956CE" w:rsidP="00C333F4">
            <w:pPr>
              <w:pStyle w:val="Prrafodelista"/>
              <w:numPr>
                <w:ilvl w:val="0"/>
                <w:numId w:val="16"/>
              </w:numPr>
              <w:rPr>
                <w:b/>
              </w:rPr>
            </w:pPr>
            <w:r w:rsidRPr="00B9122F">
              <w:rPr>
                <w:rFonts w:ascii="Calibri" w:eastAsia="Times New Roman" w:hAnsi="Calibri"/>
                <w:color w:val="000000"/>
                <w:lang w:eastAsia="es-CL"/>
              </w:rPr>
              <w:t xml:space="preserve">Durante las actividades de inspección, se </w:t>
            </w:r>
            <w:r w:rsidR="007135A4" w:rsidRPr="00B9122F">
              <w:rPr>
                <w:rFonts w:ascii="Calibri" w:eastAsia="Times New Roman" w:hAnsi="Calibri"/>
                <w:color w:val="000000"/>
                <w:lang w:eastAsia="es-CL"/>
              </w:rPr>
              <w:t>solicitó</w:t>
            </w:r>
            <w:r w:rsidR="00DB523A" w:rsidRPr="00B9122F">
              <w:rPr>
                <w:rFonts w:ascii="Calibri" w:eastAsia="Times New Roman" w:hAnsi="Calibri"/>
                <w:color w:val="000000"/>
                <w:lang w:eastAsia="es-CL"/>
              </w:rPr>
              <w:t xml:space="preserve"> a la Dirección General de Aguas mediante ORD. N</w:t>
            </w:r>
            <w:r w:rsidR="00EA7888" w:rsidRPr="00B9122F">
              <w:rPr>
                <w:rFonts w:ascii="Calibri" w:eastAsia="Times New Roman" w:hAnsi="Calibri"/>
                <w:color w:val="000000"/>
                <w:lang w:eastAsia="es-CL"/>
              </w:rPr>
              <w:t>°</w:t>
            </w:r>
            <w:r w:rsidR="00B9122F" w:rsidRPr="00B9122F">
              <w:rPr>
                <w:rFonts w:ascii="Calibri" w:eastAsia="Times New Roman" w:hAnsi="Calibri"/>
                <w:color w:val="000000"/>
                <w:lang w:eastAsia="es-CL"/>
              </w:rPr>
              <w:t xml:space="preserve"> </w:t>
            </w:r>
            <w:r w:rsidR="00DB523A" w:rsidRPr="00B9122F">
              <w:rPr>
                <w:rFonts w:ascii="Calibri" w:eastAsia="Times New Roman" w:hAnsi="Calibri"/>
                <w:color w:val="000000"/>
                <w:lang w:eastAsia="es-CL"/>
              </w:rPr>
              <w:t xml:space="preserve">142 de fecha 4 de marzo de 2015, realizar </w:t>
            </w:r>
            <w:r w:rsidR="007135A4" w:rsidRPr="00B9122F">
              <w:rPr>
                <w:rFonts w:ascii="Calibri" w:eastAsia="Times New Roman" w:hAnsi="Calibri"/>
                <w:color w:val="000000"/>
                <w:lang w:eastAsia="es-CL"/>
              </w:rPr>
              <w:t>examen</w:t>
            </w:r>
            <w:r w:rsidR="00DB523A" w:rsidRPr="00B9122F">
              <w:rPr>
                <w:rFonts w:ascii="Calibri" w:eastAsia="Times New Roman" w:hAnsi="Calibri"/>
                <w:color w:val="000000"/>
                <w:lang w:eastAsia="es-CL"/>
              </w:rPr>
              <w:t xml:space="preserve"> de información a monitoreos de calidad de a</w:t>
            </w:r>
            <w:r w:rsidR="00B9122F" w:rsidRPr="00B9122F">
              <w:rPr>
                <w:rFonts w:ascii="Calibri" w:eastAsia="Times New Roman" w:hAnsi="Calibri"/>
                <w:color w:val="000000"/>
                <w:lang w:eastAsia="es-CL"/>
              </w:rPr>
              <w:t>gua para el río San Pedro.  El resultado</w:t>
            </w:r>
            <w:r w:rsidR="00DB523A" w:rsidRPr="00B9122F">
              <w:rPr>
                <w:rFonts w:ascii="Calibri" w:eastAsia="Times New Roman" w:hAnsi="Calibri"/>
                <w:color w:val="000000"/>
                <w:lang w:eastAsia="es-CL"/>
              </w:rPr>
              <w:t xml:space="preserve"> de dicho análisis</w:t>
            </w:r>
            <w:r w:rsidR="00B9122F" w:rsidRPr="00B9122F">
              <w:rPr>
                <w:rFonts w:ascii="Calibri" w:eastAsia="Times New Roman" w:hAnsi="Calibri"/>
                <w:color w:val="000000"/>
                <w:lang w:eastAsia="es-CL"/>
              </w:rPr>
              <w:t>,</w:t>
            </w:r>
            <w:r w:rsidR="007135A4" w:rsidRPr="00B9122F">
              <w:rPr>
                <w:rFonts w:ascii="Calibri" w:eastAsia="Times New Roman" w:hAnsi="Calibri"/>
                <w:color w:val="000000"/>
                <w:lang w:eastAsia="es-CL"/>
              </w:rPr>
              <w:t xml:space="preserve"> </w:t>
            </w:r>
            <w:r w:rsidR="00B9122F" w:rsidRPr="00B9122F">
              <w:rPr>
                <w:rFonts w:ascii="Calibri" w:eastAsia="Times New Roman" w:hAnsi="Calibri"/>
                <w:color w:val="000000"/>
                <w:lang w:eastAsia="es-CL"/>
              </w:rPr>
              <w:t>presentado</w:t>
            </w:r>
            <w:r w:rsidR="007135A4" w:rsidRPr="00B9122F">
              <w:rPr>
                <w:rFonts w:ascii="Calibri" w:eastAsia="Times New Roman" w:hAnsi="Calibri"/>
                <w:color w:val="000000"/>
                <w:lang w:eastAsia="es-CL"/>
              </w:rPr>
              <w:t xml:space="preserve"> mediante ORD N°</w:t>
            </w:r>
            <w:r w:rsidR="00B9122F" w:rsidRPr="00B9122F">
              <w:rPr>
                <w:rFonts w:ascii="Calibri" w:eastAsia="Times New Roman" w:hAnsi="Calibri"/>
                <w:color w:val="000000"/>
                <w:lang w:eastAsia="es-CL"/>
              </w:rPr>
              <w:t xml:space="preserve"> </w:t>
            </w:r>
            <w:r w:rsidR="007135A4" w:rsidRPr="00B9122F">
              <w:rPr>
                <w:rFonts w:ascii="Calibri" w:eastAsia="Times New Roman" w:hAnsi="Calibri"/>
                <w:color w:val="000000"/>
                <w:lang w:eastAsia="es-CL"/>
              </w:rPr>
              <w:t>306</w:t>
            </w:r>
            <w:r w:rsidR="00B9122F" w:rsidRPr="00B9122F">
              <w:rPr>
                <w:rFonts w:ascii="Calibri" w:eastAsia="Times New Roman" w:hAnsi="Calibri"/>
                <w:color w:val="000000"/>
                <w:lang w:eastAsia="es-CL"/>
              </w:rPr>
              <w:t>,</w:t>
            </w:r>
            <w:r w:rsidR="007135A4" w:rsidRPr="00B9122F">
              <w:rPr>
                <w:rFonts w:ascii="Calibri" w:eastAsia="Times New Roman" w:hAnsi="Calibri"/>
                <w:color w:val="000000"/>
                <w:lang w:eastAsia="es-CL"/>
              </w:rPr>
              <w:t xml:space="preserve"> de fecha 25 de marzo de 2015,</w:t>
            </w:r>
            <w:r w:rsidR="00DB523A" w:rsidRPr="00B9122F">
              <w:rPr>
                <w:rFonts w:ascii="Calibri" w:eastAsia="Times New Roman" w:hAnsi="Calibri"/>
                <w:color w:val="000000"/>
                <w:lang w:eastAsia="es-CL"/>
              </w:rPr>
              <w:t xml:space="preserve"> es el siguiente:</w:t>
            </w:r>
          </w:p>
          <w:p w14:paraId="26D09549" w14:textId="77777777" w:rsidR="00B9122F" w:rsidRPr="00B9122F" w:rsidRDefault="00B9122F" w:rsidP="00B9122F">
            <w:pPr>
              <w:pStyle w:val="Prrafodelista"/>
              <w:ind w:left="360"/>
              <w:jc w:val="left"/>
              <w:rPr>
                <w:b/>
              </w:rPr>
            </w:pPr>
          </w:p>
          <w:p w14:paraId="2AFBEBE2" w14:textId="77777777" w:rsidR="006824B5" w:rsidRPr="008A5186" w:rsidRDefault="00DB523A" w:rsidP="00C333F4">
            <w:pPr>
              <w:pStyle w:val="Prrafodelista"/>
              <w:numPr>
                <w:ilvl w:val="0"/>
                <w:numId w:val="16"/>
              </w:numPr>
              <w:rPr>
                <w:b/>
              </w:rPr>
            </w:pPr>
            <w:r>
              <w:rPr>
                <w:rFonts w:ascii="Calibri" w:eastAsia="Times New Roman" w:hAnsi="Calibri"/>
                <w:color w:val="000000"/>
                <w:lang w:eastAsia="es-CL"/>
              </w:rPr>
              <w:t xml:space="preserve">Resisados los </w:t>
            </w:r>
            <w:r w:rsidR="007135A4">
              <w:rPr>
                <w:rFonts w:ascii="Calibri" w:eastAsia="Times New Roman" w:hAnsi="Calibri"/>
                <w:color w:val="000000"/>
                <w:lang w:eastAsia="es-CL"/>
              </w:rPr>
              <w:t>Ítems</w:t>
            </w:r>
            <w:r>
              <w:rPr>
                <w:rFonts w:ascii="Calibri" w:eastAsia="Times New Roman" w:hAnsi="Calibri"/>
                <w:color w:val="000000"/>
                <w:lang w:eastAsia="es-CL"/>
              </w:rPr>
              <w:t xml:space="preserve"> </w:t>
            </w:r>
            <w:r w:rsidR="007135A4">
              <w:rPr>
                <w:rFonts w:ascii="Calibri" w:eastAsia="Times New Roman" w:hAnsi="Calibri"/>
                <w:color w:val="000000"/>
                <w:lang w:eastAsia="es-CL"/>
              </w:rPr>
              <w:t>correspondientes</w:t>
            </w:r>
            <w:r>
              <w:rPr>
                <w:rFonts w:ascii="Calibri" w:eastAsia="Times New Roman" w:hAnsi="Calibri"/>
                <w:color w:val="000000"/>
                <w:lang w:eastAsia="es-CL"/>
              </w:rPr>
              <w:t xml:space="preserve"> del informe de </w:t>
            </w:r>
            <w:r w:rsidR="007135A4">
              <w:rPr>
                <w:rFonts w:ascii="Calibri" w:eastAsia="Times New Roman" w:hAnsi="Calibri"/>
                <w:color w:val="000000"/>
                <w:lang w:eastAsia="es-CL"/>
              </w:rPr>
              <w:t>auditoría</w:t>
            </w:r>
            <w:r>
              <w:rPr>
                <w:rFonts w:ascii="Calibri" w:eastAsia="Times New Roman" w:hAnsi="Calibri"/>
                <w:color w:val="000000"/>
                <w:lang w:eastAsia="es-CL"/>
              </w:rPr>
              <w:t xml:space="preserve"> N°48 de junio 2014, de acuerdo a las competencia de la Dirección General de Aguas, se </w:t>
            </w:r>
            <w:r w:rsidR="00C713C5">
              <w:rPr>
                <w:rFonts w:ascii="Calibri" w:eastAsia="Times New Roman" w:hAnsi="Calibri"/>
                <w:color w:val="000000"/>
                <w:lang w:eastAsia="es-CL"/>
              </w:rPr>
              <w:t xml:space="preserve">puede </w:t>
            </w:r>
            <w:r w:rsidR="000A798C">
              <w:rPr>
                <w:rFonts w:ascii="Calibri" w:eastAsia="Times New Roman" w:hAnsi="Calibri"/>
                <w:color w:val="000000"/>
                <w:lang w:eastAsia="es-CL"/>
              </w:rPr>
              <w:t>observar</w:t>
            </w:r>
            <w:r w:rsidR="00C713C5">
              <w:rPr>
                <w:rFonts w:ascii="Calibri" w:eastAsia="Times New Roman" w:hAnsi="Calibri"/>
                <w:color w:val="000000"/>
                <w:lang w:eastAsia="es-CL"/>
              </w:rPr>
              <w:t xml:space="preserve"> </w:t>
            </w:r>
            <w:r>
              <w:rPr>
                <w:rFonts w:ascii="Calibri" w:eastAsia="Times New Roman" w:hAnsi="Calibri"/>
                <w:color w:val="000000"/>
                <w:lang w:eastAsia="es-CL"/>
              </w:rPr>
              <w:t xml:space="preserve"> que en términos generales, se cumplen las condiciones y compromisos establecidos en la Resolución de </w:t>
            </w:r>
            <w:r w:rsidR="007135A4">
              <w:rPr>
                <w:rFonts w:ascii="Calibri" w:eastAsia="Times New Roman" w:hAnsi="Calibri"/>
                <w:color w:val="000000"/>
                <w:lang w:eastAsia="es-CL"/>
              </w:rPr>
              <w:t>Calificación</w:t>
            </w:r>
            <w:r>
              <w:rPr>
                <w:rFonts w:ascii="Calibri" w:eastAsia="Times New Roman" w:hAnsi="Calibri"/>
                <w:color w:val="000000"/>
                <w:lang w:eastAsia="es-CL"/>
              </w:rPr>
              <w:t xml:space="preserve"> Ambiental N°118 de 2008 y 58 de 2009, considerando que los frentes de trabajo se encuentran inactivos y las condiciones son las mismas que en los informes y visitas anteriores, con </w:t>
            </w:r>
            <w:r w:rsidR="007135A4">
              <w:rPr>
                <w:rFonts w:ascii="Calibri" w:eastAsia="Times New Roman" w:hAnsi="Calibri"/>
                <w:color w:val="000000"/>
                <w:lang w:eastAsia="es-CL"/>
              </w:rPr>
              <w:t>excepción</w:t>
            </w:r>
            <w:r>
              <w:rPr>
                <w:rFonts w:ascii="Calibri" w:eastAsia="Times New Roman" w:hAnsi="Calibri"/>
                <w:color w:val="000000"/>
                <w:lang w:eastAsia="es-CL"/>
              </w:rPr>
              <w:t xml:space="preserve"> de las faenas de desarme de las instalaciones ubicadas en la ribera Sur tales como, bodega de combustible, sistema de agua potable y Planta de Tratamiento de Aguas Servidas, módulo </w:t>
            </w:r>
            <w:r w:rsidR="006824B5">
              <w:rPr>
                <w:rFonts w:ascii="Calibri" w:eastAsia="Times New Roman" w:hAnsi="Calibri"/>
                <w:color w:val="000000"/>
                <w:lang w:eastAsia="es-CL"/>
              </w:rPr>
              <w:t>de casino, oficinas y bodegas generales.</w:t>
            </w:r>
          </w:p>
          <w:p w14:paraId="1D951931" w14:textId="77777777" w:rsidR="008A5186" w:rsidRDefault="008A5186" w:rsidP="00B9122F">
            <w:pPr>
              <w:pStyle w:val="Prrafodelista"/>
              <w:ind w:left="360"/>
              <w:rPr>
                <w:rFonts w:ascii="Calibri" w:eastAsia="Times New Roman" w:hAnsi="Calibri"/>
                <w:color w:val="000000"/>
                <w:lang w:eastAsia="es-CL"/>
              </w:rPr>
            </w:pPr>
            <w:r>
              <w:rPr>
                <w:rFonts w:ascii="Calibri" w:eastAsia="Times New Roman" w:hAnsi="Calibri"/>
                <w:color w:val="000000"/>
                <w:lang w:eastAsia="es-CL"/>
              </w:rPr>
              <w:t xml:space="preserve">Siguen vigentes las observaciones realizadas por Oficio DGA N°s 641 de fecha 25 de julio de 2014, respecto al seguimiento del punto 11.5 de la RCA, monitoreo del eje </w:t>
            </w:r>
            <w:r w:rsidRPr="008A5186">
              <w:rPr>
                <w:rFonts w:ascii="Calibri" w:eastAsia="Times New Roman" w:hAnsi="Calibri"/>
                <w:color w:val="000000"/>
                <w:lang w:eastAsia="es-CL"/>
              </w:rPr>
              <w:t>hidráulico del cauce y Pto 11.6 de la RCA modificación del cauce aguas debajo de la presa.</w:t>
            </w:r>
          </w:p>
          <w:p w14:paraId="7BF42957" w14:textId="77777777" w:rsidR="00B9122F" w:rsidRPr="008A5186" w:rsidRDefault="00B9122F" w:rsidP="00B9122F">
            <w:pPr>
              <w:pStyle w:val="Prrafodelista"/>
              <w:ind w:left="360"/>
              <w:rPr>
                <w:rFonts w:ascii="Calibri" w:eastAsia="Times New Roman" w:hAnsi="Calibri"/>
                <w:color w:val="000000"/>
                <w:lang w:eastAsia="es-CL"/>
              </w:rPr>
            </w:pPr>
          </w:p>
          <w:p w14:paraId="60E2E5D1" w14:textId="77777777" w:rsidR="00DB523A" w:rsidRDefault="008A5186" w:rsidP="00C333F4">
            <w:pPr>
              <w:pStyle w:val="Prrafodelista"/>
              <w:numPr>
                <w:ilvl w:val="0"/>
                <w:numId w:val="16"/>
              </w:numPr>
            </w:pPr>
            <w:r w:rsidRPr="008A5186">
              <w:t xml:space="preserve">Respecto </w:t>
            </w:r>
            <w:r>
              <w:t xml:space="preserve">al programa de seguimiento ambiental de la </w:t>
            </w:r>
            <w:r w:rsidR="007135A4">
              <w:t>calidad</w:t>
            </w:r>
            <w:r>
              <w:t xml:space="preserve"> de las aguas, muestreos N°s 23,24 y 25 correspondientes a las visitas de abril, julio y octubre de año 2014 se informa que permiten constatar que la mayoría de los parámetros obtenidos en las campañas están dentro del rango de variación normal, aun cuando existen mínimas </w:t>
            </w:r>
            <w:r w:rsidR="007135A4">
              <w:t>fluctuaciones</w:t>
            </w:r>
            <w:r>
              <w:t xml:space="preserve"> de carácter temporal y espacial, respecto a los reportados en la Línea Base Ambiental, ello considerando que las obras se encuentran paralizadas.</w:t>
            </w:r>
          </w:p>
          <w:p w14:paraId="7B975C76" w14:textId="77777777" w:rsidR="007E49AB" w:rsidRDefault="007E49AB" w:rsidP="008232B9">
            <w:pPr>
              <w:pStyle w:val="Prrafodelista"/>
              <w:ind w:left="360"/>
            </w:pPr>
          </w:p>
          <w:p w14:paraId="78C31D64" w14:textId="77777777" w:rsidR="008A5186" w:rsidRPr="00C61036" w:rsidRDefault="00A70839" w:rsidP="00C61036">
            <w:pPr>
              <w:pStyle w:val="Prrafodelista"/>
              <w:numPr>
                <w:ilvl w:val="0"/>
                <w:numId w:val="16"/>
              </w:numPr>
            </w:pPr>
            <w:r w:rsidRPr="00C61036">
              <w:t xml:space="preserve">Sin embargo, es necesario hacer presente que los informes tienen pequeñas </w:t>
            </w:r>
            <w:r w:rsidR="007135A4" w:rsidRPr="00C61036">
              <w:t>inconsistencias</w:t>
            </w:r>
            <w:r w:rsidRPr="00C61036">
              <w:t xml:space="preserve"> que deben ser subsanadas en los próximos informes. Por ejem</w:t>
            </w:r>
            <w:r w:rsidR="00B9122F" w:rsidRPr="00C61036">
              <w:t>plo</w:t>
            </w:r>
            <w:r w:rsidRPr="00C61036">
              <w:t xml:space="preserve"> en el informe N°23</w:t>
            </w:r>
            <w:r w:rsidR="00B9122F" w:rsidRPr="00C61036">
              <w:t>, se señala en el texto que el p</w:t>
            </w:r>
            <w:r w:rsidRPr="00C61036">
              <w:t>H en las cercanías del área de construcción del proyecto es un valor 6.2 en estación E2 y en el gráfico el valor corresponde a la estación E3.</w:t>
            </w:r>
          </w:p>
          <w:p w14:paraId="704B6F59" w14:textId="77777777" w:rsidR="00C713C5" w:rsidRDefault="00C713C5" w:rsidP="00B9122F">
            <w:pPr>
              <w:pStyle w:val="Prrafodelista"/>
              <w:ind w:left="360"/>
            </w:pPr>
          </w:p>
          <w:p w14:paraId="18FBAA70" w14:textId="77777777" w:rsidR="007746A6" w:rsidRDefault="007746A6" w:rsidP="00B9122F">
            <w:pPr>
              <w:pStyle w:val="Prrafodelista"/>
              <w:ind w:left="360"/>
            </w:pPr>
            <w:r>
              <w:t xml:space="preserve">En relación con los monitoreos realizados para detectar la presencia de hidrocarburos, el titular indica por una parte que el límite de detección con la nueva metodología empleada es de 5 mg/l y por otra indica que el límite de detección es de 10 mg/l, situación que </w:t>
            </w:r>
            <w:r w:rsidR="007E49AB">
              <w:t xml:space="preserve">se </w:t>
            </w:r>
            <w:r>
              <w:t>debe aclarar en los siguientes informes.</w:t>
            </w:r>
          </w:p>
          <w:p w14:paraId="09C63CF8" w14:textId="77777777" w:rsidR="00C713C5" w:rsidRDefault="00C713C5" w:rsidP="00B9122F">
            <w:pPr>
              <w:pStyle w:val="Prrafodelista"/>
              <w:ind w:left="360"/>
            </w:pPr>
          </w:p>
          <w:p w14:paraId="151DA500" w14:textId="77777777" w:rsidR="0018298B" w:rsidRDefault="009968CC" w:rsidP="00B9122F">
            <w:pPr>
              <w:pStyle w:val="Prrafodelista"/>
              <w:ind w:left="360"/>
            </w:pPr>
            <w:r>
              <w:t xml:space="preserve">Por otra parte, aunque la Norma Chile “NCH 2313/7 Of. 1997” es una norma oficializada, se debe hacer presente que el límite de </w:t>
            </w:r>
            <w:r w:rsidR="007135A4">
              <w:t>detección</w:t>
            </w:r>
            <w:r>
              <w:t xml:space="preserve"> empleado para hidrocarburos es muy alto en comparación con lo establecido en la </w:t>
            </w:r>
            <w:r w:rsidR="007135A4">
              <w:t>Línea</w:t>
            </w:r>
            <w:r>
              <w:t xml:space="preserve"> Base y e</w:t>
            </w:r>
            <w:r w:rsidR="00036983">
              <w:t>s</w:t>
            </w:r>
            <w:r>
              <w:t xml:space="preserve"> alto también en términos de su valor per se para realizar el seguimiento de esta variable, por lo cual el titular debe </w:t>
            </w:r>
            <w:r w:rsidR="007135A4">
              <w:t>adoptar</w:t>
            </w:r>
            <w:r>
              <w:t xml:space="preserve"> las medidas tendientes a mejorar ostensiblemente el límite de detección en los próximos monitoreos. Siendo considerado un parámetro relevante cuando se reinicie la construcción de las obras de la Central </w:t>
            </w:r>
            <w:r w:rsidR="007135A4">
              <w:t>Hidroeléctrica</w:t>
            </w:r>
            <w:r>
              <w:t>.</w:t>
            </w:r>
            <w:r w:rsidR="007746A6">
              <w:t xml:space="preserve"> </w:t>
            </w:r>
          </w:p>
          <w:p w14:paraId="2D4FBF9A" w14:textId="77777777" w:rsidR="0018298B" w:rsidRPr="0018298B" w:rsidRDefault="0018298B" w:rsidP="008232B9">
            <w:pPr>
              <w:pStyle w:val="Prrafodelista"/>
              <w:ind w:left="360"/>
              <w:rPr>
                <w:b/>
              </w:rPr>
            </w:pPr>
          </w:p>
          <w:p w14:paraId="67763F2D" w14:textId="77777777" w:rsidR="0018298B" w:rsidRDefault="0018298B" w:rsidP="00B9122F">
            <w:pPr>
              <w:ind w:left="360"/>
            </w:pPr>
            <w:r>
              <w:t>En relación a observaciones de la DGA, se debe tener presente que el oficio N°</w:t>
            </w:r>
            <w:r w:rsidR="00B9122F">
              <w:t xml:space="preserve"> </w:t>
            </w:r>
            <w:r>
              <w:t>641 de fecha 25 de julio de 2014, indica que:</w:t>
            </w:r>
          </w:p>
          <w:p w14:paraId="3E627F15" w14:textId="77777777" w:rsidR="0018298B" w:rsidRDefault="0018298B" w:rsidP="00B9122F">
            <w:pPr>
              <w:ind w:left="360"/>
            </w:pPr>
            <w:r>
              <w:t>“Respecto al Pto 11.5 de la RCA, Monitoreo del eje hidr</w:t>
            </w:r>
            <w:r w:rsidR="007E09FF">
              <w:t xml:space="preserve">áulico del cauce, (desde 1.5  Km aguas debajo de la estación fluviométrica Río San Pedro en desagüe Lago Riñihue) que considera un año de monitoreo previo a  la operación de la Central y un año posterior. Se solicita incluir en próximo informe el documento de aprobación del </w:t>
            </w:r>
            <w:r w:rsidR="007135A4">
              <w:t>programa</w:t>
            </w:r>
            <w:r w:rsidR="007E09FF">
              <w:t xml:space="preserve">  y hacer seguimiento del este compromiso.”</w:t>
            </w:r>
          </w:p>
          <w:p w14:paraId="63B22B62" w14:textId="77777777" w:rsidR="008956CE" w:rsidRDefault="007E09FF" w:rsidP="00B9122F">
            <w:pPr>
              <w:ind w:left="360"/>
              <w:rPr>
                <w:rFonts w:ascii="Calibri" w:eastAsia="Times New Roman" w:hAnsi="Calibri"/>
                <w:color w:val="000000"/>
                <w:lang w:eastAsia="es-CL"/>
              </w:rPr>
            </w:pPr>
            <w:r>
              <w:t xml:space="preserve">“Respecto a Pto 11.6 de la RCA, </w:t>
            </w:r>
            <w:r w:rsidR="007135A4">
              <w:t>modificación</w:t>
            </w:r>
            <w:r>
              <w:t xml:space="preserve"> de cauce aguas debajo de la presa. Al respecto, se solicita a la empresa auditora hacer un seguimiento de este compromiso, considerando que el proyecto de modificación de cauce deberá ser presentado con tiempo suficiente para su aprobación previa, por parte de la Dirección General de Aguas ya que debe estar completamente operativo al </w:t>
            </w:r>
            <w:r w:rsidR="007135A4">
              <w:t>inicio</w:t>
            </w:r>
            <w:r>
              <w:t xml:space="preserve"> de la etapa de operación.”</w:t>
            </w:r>
            <w:r w:rsidR="008956CE" w:rsidRPr="007E09FF">
              <w:rPr>
                <w:rFonts w:ascii="Calibri" w:eastAsia="Times New Roman" w:hAnsi="Calibri"/>
                <w:color w:val="000000"/>
                <w:lang w:eastAsia="es-CL"/>
              </w:rPr>
              <w:t xml:space="preserve"> </w:t>
            </w:r>
          </w:p>
          <w:p w14:paraId="453737E0" w14:textId="77777777" w:rsidR="00EA7888" w:rsidRDefault="00EA7888" w:rsidP="007E09FF">
            <w:pPr>
              <w:ind w:left="360"/>
              <w:jc w:val="left"/>
              <w:rPr>
                <w:rFonts w:ascii="Calibri" w:eastAsia="Times New Roman" w:hAnsi="Calibri"/>
                <w:color w:val="000000"/>
                <w:lang w:eastAsia="es-CL"/>
              </w:rPr>
            </w:pPr>
          </w:p>
          <w:p w14:paraId="72676E14" w14:textId="77777777" w:rsidR="00EA7888" w:rsidRPr="007E49AB" w:rsidRDefault="00EA7888" w:rsidP="008232B9">
            <w:pPr>
              <w:pStyle w:val="Prrafodelista"/>
              <w:numPr>
                <w:ilvl w:val="0"/>
                <w:numId w:val="26"/>
              </w:numPr>
            </w:pPr>
            <w:r w:rsidRPr="008232B9">
              <w:rPr>
                <w:rFonts w:ascii="Calibri" w:eastAsia="Times New Roman" w:hAnsi="Calibri"/>
                <w:color w:val="000000"/>
                <w:lang w:eastAsia="es-CL"/>
              </w:rPr>
              <w:t>Debido a que el proyecto no ha realizado obras que influyan directamente en la calidad de las agua, la Dirección General de Aguas sobre la base de los monitoreos indica que se cumple con las medidas establecidas y no existe alteración en los parámetros de calidad del agua.</w:t>
            </w:r>
          </w:p>
        </w:tc>
      </w:tr>
    </w:tbl>
    <w:p w14:paraId="1064D7A8" w14:textId="77777777" w:rsidR="008956CE" w:rsidRDefault="008956CE">
      <w:pPr>
        <w:jc w:val="left"/>
        <w:rPr>
          <w:color w:val="FF0000"/>
        </w:rPr>
      </w:pPr>
    </w:p>
    <w:p w14:paraId="07B1F7D7" w14:textId="77777777" w:rsidR="00B915F3" w:rsidRPr="0025129B" w:rsidRDefault="00B915F3" w:rsidP="00B915F3">
      <w:pPr>
        <w:pStyle w:val="Ttulo2"/>
      </w:pPr>
      <w:bookmarkStart w:id="154" w:name="_Toc429407962"/>
      <w:r>
        <w:t>ESTADO DE LAS OBRAS DEL PROYECTO</w:t>
      </w:r>
      <w:bookmarkEnd w:id="154"/>
    </w:p>
    <w:p w14:paraId="517DA23C" w14:textId="77777777" w:rsidR="00B915F3" w:rsidRPr="0025129B" w:rsidRDefault="00B915F3" w:rsidP="00B915F3"/>
    <w:tbl>
      <w:tblPr>
        <w:tblStyle w:val="Tablaconcuadrcula"/>
        <w:tblW w:w="5000" w:type="pct"/>
        <w:tblLook w:val="04A0" w:firstRow="1" w:lastRow="0" w:firstColumn="1" w:lastColumn="0" w:noHBand="0" w:noVBand="1"/>
      </w:tblPr>
      <w:tblGrid>
        <w:gridCol w:w="3768"/>
        <w:gridCol w:w="9794"/>
      </w:tblGrid>
      <w:tr w:rsidR="00B915F3" w:rsidRPr="0025129B" w14:paraId="214AB8C1" w14:textId="77777777" w:rsidTr="00BA1348">
        <w:trPr>
          <w:trHeight w:val="142"/>
        </w:trPr>
        <w:tc>
          <w:tcPr>
            <w:tcW w:w="1389" w:type="pct"/>
          </w:tcPr>
          <w:p w14:paraId="5BC5BB4D" w14:textId="77777777" w:rsidR="00B915F3" w:rsidRPr="0025129B" w:rsidRDefault="00B915F3" w:rsidP="00BA1348">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00D5414C">
              <w:rPr>
                <w:rFonts w:eastAsia="Times New Roman"/>
                <w:color w:val="000000"/>
                <w:lang w:eastAsia="es-CL"/>
              </w:rPr>
              <w:t>: 6</w:t>
            </w:r>
          </w:p>
        </w:tc>
        <w:tc>
          <w:tcPr>
            <w:tcW w:w="3611" w:type="pct"/>
          </w:tcPr>
          <w:p w14:paraId="4BAF5B34" w14:textId="77777777" w:rsidR="00B915F3" w:rsidRPr="0025129B" w:rsidRDefault="00B915F3" w:rsidP="00BA1348">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2F16AC">
              <w:rPr>
                <w:rFonts w:eastAsia="Times New Roman"/>
                <w:color w:val="000000"/>
                <w:lang w:eastAsia="es-CL"/>
              </w:rPr>
              <w:t xml:space="preserve"> 1, 3, 4, 5 </w:t>
            </w:r>
          </w:p>
        </w:tc>
      </w:tr>
      <w:tr w:rsidR="00B915F3" w:rsidRPr="0025129B" w14:paraId="3C1F705F" w14:textId="77777777" w:rsidTr="00BA1348">
        <w:trPr>
          <w:trHeight w:val="142"/>
        </w:trPr>
        <w:tc>
          <w:tcPr>
            <w:tcW w:w="5000" w:type="pct"/>
            <w:gridSpan w:val="2"/>
          </w:tcPr>
          <w:p w14:paraId="4A9E75F1" w14:textId="77777777" w:rsidR="00B915F3" w:rsidRPr="007559C4" w:rsidRDefault="00B915F3" w:rsidP="007559C4">
            <w:pPr>
              <w:rPr>
                <w:rFonts w:eastAsia="Times New Roman"/>
                <w:b/>
                <w:bCs/>
                <w:color w:val="000000"/>
                <w:lang w:eastAsia="es-CL"/>
              </w:rPr>
            </w:pPr>
            <w:r>
              <w:rPr>
                <w:rFonts w:eastAsia="Times New Roman"/>
                <w:b/>
                <w:bCs/>
                <w:color w:val="000000"/>
                <w:lang w:eastAsia="es-CL"/>
              </w:rPr>
              <w:t xml:space="preserve">Documentación solicitada y entregada: </w:t>
            </w:r>
          </w:p>
        </w:tc>
      </w:tr>
      <w:tr w:rsidR="00B915F3" w:rsidRPr="0025129B" w14:paraId="586AF30A" w14:textId="77777777" w:rsidTr="00BA1348">
        <w:trPr>
          <w:trHeight w:val="319"/>
        </w:trPr>
        <w:tc>
          <w:tcPr>
            <w:tcW w:w="5000" w:type="pct"/>
            <w:gridSpan w:val="2"/>
            <w:tcBorders>
              <w:bottom w:val="single" w:sz="4" w:space="0" w:color="auto"/>
            </w:tcBorders>
          </w:tcPr>
          <w:p w14:paraId="1D26D3D7" w14:textId="77777777" w:rsidR="00B915F3" w:rsidRDefault="00B915F3" w:rsidP="00BA1348">
            <w:pPr>
              <w:rPr>
                <w:b/>
              </w:rPr>
            </w:pPr>
            <w:r>
              <w:rPr>
                <w:b/>
              </w:rPr>
              <w:t>Exigencia (s)</w:t>
            </w:r>
            <w:r w:rsidRPr="0025129B">
              <w:rPr>
                <w:b/>
              </w:rPr>
              <w:t>:</w:t>
            </w:r>
            <w:r>
              <w:rPr>
                <w:b/>
              </w:rPr>
              <w:t xml:space="preserve"> </w:t>
            </w:r>
          </w:p>
          <w:p w14:paraId="7599A516" w14:textId="77777777" w:rsidR="00B915F3" w:rsidRDefault="00B915F3" w:rsidP="00BA1348">
            <w:pPr>
              <w:rPr>
                <w:b/>
              </w:rPr>
            </w:pPr>
            <w:r w:rsidRPr="007559C4">
              <w:rPr>
                <w:b/>
              </w:rPr>
              <w:t xml:space="preserve">Considerando </w:t>
            </w:r>
            <w:r w:rsidR="007559C4" w:rsidRPr="007559C4">
              <w:rPr>
                <w:b/>
              </w:rPr>
              <w:t>1</w:t>
            </w:r>
            <w:r w:rsidR="00B759D7">
              <w:rPr>
                <w:b/>
              </w:rPr>
              <w:t>,</w:t>
            </w:r>
            <w:r w:rsidR="00B9122F">
              <w:rPr>
                <w:b/>
              </w:rPr>
              <w:t xml:space="preserve"> </w:t>
            </w:r>
            <w:r w:rsidR="00B759D7">
              <w:rPr>
                <w:b/>
              </w:rPr>
              <w:t xml:space="preserve">2 y 3 </w:t>
            </w:r>
            <w:r w:rsidRPr="007559C4">
              <w:rPr>
                <w:b/>
              </w:rPr>
              <w:t xml:space="preserve"> R</w:t>
            </w:r>
            <w:r>
              <w:rPr>
                <w:b/>
              </w:rPr>
              <w:t>CA N°118/08</w:t>
            </w:r>
          </w:p>
          <w:p w14:paraId="225F2FDC" w14:textId="77777777" w:rsidR="00FA7D74" w:rsidRDefault="007559C4" w:rsidP="00C333F4">
            <w:pPr>
              <w:pStyle w:val="Prrafodelista"/>
              <w:numPr>
                <w:ilvl w:val="0"/>
                <w:numId w:val="17"/>
              </w:numPr>
            </w:pPr>
            <w:r w:rsidRPr="00FA7D74">
              <w:t xml:space="preserve">Que la Comisión Regional del Medio Ambiente de la Región de Los Ríos debe velar por el cumplimiento de los requisitos ambientales aplicables al proyecto "Central Hidroeléctrica </w:t>
            </w:r>
            <w:r w:rsidR="003F68F1">
              <w:t>San Pedro" cuyo titular es Colbú</w:t>
            </w:r>
            <w:r w:rsidRPr="00FA7D74">
              <w:t>n S.A.</w:t>
            </w:r>
          </w:p>
          <w:p w14:paraId="38BBCFEE" w14:textId="77777777" w:rsidR="00FA7D74" w:rsidRDefault="00FA7D74" w:rsidP="00C333F4">
            <w:pPr>
              <w:pStyle w:val="Prrafodelista"/>
              <w:numPr>
                <w:ilvl w:val="0"/>
                <w:numId w:val="17"/>
              </w:numPr>
            </w:pPr>
            <w:r>
              <w:t>Que el derecho del titular a emprender actividades, está sujeto al cumplimiento estricto de las normas jurídicas vigentes referidas a la protección del medio ambiente y a las condiciones bajo las cuales se satisfacen los requisitos aplicables a los permisos ambientales sectoriales que deben otorgar los órganos de la administración del Estado</w:t>
            </w:r>
          </w:p>
          <w:p w14:paraId="1824C278" w14:textId="77777777" w:rsidR="00B915F3" w:rsidRDefault="00FA7D74" w:rsidP="00C333F4">
            <w:pPr>
              <w:pStyle w:val="Prrafodelista"/>
              <w:numPr>
                <w:ilvl w:val="0"/>
                <w:numId w:val="17"/>
              </w:numPr>
            </w:pPr>
            <w:r>
              <w:t>Que debe tenerse presente que el derecho a desarrollar actividades económicas, en conformidad a la Ley y sujeto a las restricciones que señale la propia legislación y la Constitución, está reconocido en la Carta Fundamental de la República. Asimismo, las limitaciones a dicha garantía y al derecho de propiedad, que la propia Constitución permite, jamás podrán vulnerar dichos derechos en su esencia.</w:t>
            </w:r>
          </w:p>
          <w:p w14:paraId="55452360" w14:textId="77777777" w:rsidR="000B71A9" w:rsidRPr="000B71A9" w:rsidRDefault="000B71A9" w:rsidP="002B16B9"/>
        </w:tc>
      </w:tr>
      <w:tr w:rsidR="00B915F3" w:rsidRPr="0025129B" w14:paraId="19689642" w14:textId="77777777" w:rsidTr="00BA1348">
        <w:trPr>
          <w:trHeight w:val="627"/>
        </w:trPr>
        <w:tc>
          <w:tcPr>
            <w:tcW w:w="5000" w:type="pct"/>
            <w:gridSpan w:val="2"/>
          </w:tcPr>
          <w:p w14:paraId="19FAA652" w14:textId="77777777" w:rsidR="00B915F3" w:rsidRDefault="00B915F3" w:rsidP="00BA1348">
            <w:pPr>
              <w:jc w:val="left"/>
              <w:rPr>
                <w:color w:val="FF0000"/>
              </w:rPr>
            </w:pPr>
            <w:r w:rsidRPr="00F15F8C">
              <w:rPr>
                <w:b/>
              </w:rPr>
              <w:t>Hecho (s):</w:t>
            </w:r>
            <w:r w:rsidRPr="007E2D5C">
              <w:t xml:space="preserve"> </w:t>
            </w:r>
          </w:p>
          <w:p w14:paraId="3FCB498B" w14:textId="77777777" w:rsidR="00597127" w:rsidRPr="00597127" w:rsidRDefault="00B915F3" w:rsidP="00C333F4">
            <w:pPr>
              <w:pStyle w:val="Prrafodelista"/>
              <w:numPr>
                <w:ilvl w:val="0"/>
                <w:numId w:val="20"/>
              </w:numPr>
              <w:rPr>
                <w:b/>
              </w:rPr>
            </w:pPr>
            <w:r w:rsidRPr="005F32AE">
              <w:rPr>
                <w:rFonts w:ascii="Calibri" w:eastAsia="Times New Roman" w:hAnsi="Calibri"/>
                <w:color w:val="000000"/>
                <w:lang w:eastAsia="es-CL"/>
              </w:rPr>
              <w:t>Durante las actividades de inspección, se</w:t>
            </w:r>
            <w:r>
              <w:rPr>
                <w:rFonts w:ascii="Calibri" w:eastAsia="Times New Roman" w:hAnsi="Calibri"/>
                <w:color w:val="000000"/>
                <w:lang w:eastAsia="es-CL"/>
              </w:rPr>
              <w:t xml:space="preserve"> constató </w:t>
            </w:r>
            <w:r w:rsidR="00597127">
              <w:rPr>
                <w:rFonts w:ascii="Calibri" w:eastAsia="Times New Roman" w:hAnsi="Calibri"/>
                <w:color w:val="000000"/>
                <w:lang w:eastAsia="es-CL"/>
              </w:rPr>
              <w:t>que en el sector de ribera sur del proyecto, existe ingreso controlado, a través de camino privado.</w:t>
            </w:r>
          </w:p>
          <w:p w14:paraId="74D12459" w14:textId="77777777" w:rsidR="00597127" w:rsidRPr="00597127" w:rsidRDefault="00597127" w:rsidP="00C333F4">
            <w:pPr>
              <w:pStyle w:val="Prrafodelista"/>
              <w:numPr>
                <w:ilvl w:val="0"/>
                <w:numId w:val="20"/>
              </w:numPr>
              <w:rPr>
                <w:b/>
              </w:rPr>
            </w:pPr>
            <w:r>
              <w:rPr>
                <w:rFonts w:ascii="Calibri" w:eastAsia="Times New Roman" w:hAnsi="Calibri"/>
                <w:color w:val="000000"/>
                <w:lang w:eastAsia="es-CL"/>
              </w:rPr>
              <w:t xml:space="preserve">Se constató </w:t>
            </w:r>
            <w:r w:rsidR="003F68F1">
              <w:rPr>
                <w:rFonts w:ascii="Calibri" w:eastAsia="Times New Roman" w:hAnsi="Calibri"/>
                <w:color w:val="000000"/>
                <w:lang w:eastAsia="es-CL"/>
              </w:rPr>
              <w:t>infraestructuras</w:t>
            </w:r>
            <w:r>
              <w:rPr>
                <w:rFonts w:ascii="Calibri" w:eastAsia="Times New Roman" w:hAnsi="Calibri"/>
                <w:color w:val="000000"/>
                <w:lang w:eastAsia="es-CL"/>
              </w:rPr>
              <w:t xml:space="preserve"> asociadas a la instalación de </w:t>
            </w:r>
            <w:r w:rsidR="003F68F1">
              <w:rPr>
                <w:rFonts w:ascii="Calibri" w:eastAsia="Times New Roman" w:hAnsi="Calibri"/>
                <w:color w:val="000000"/>
                <w:lang w:eastAsia="es-CL"/>
              </w:rPr>
              <w:t>faena</w:t>
            </w:r>
            <w:r>
              <w:rPr>
                <w:rFonts w:ascii="Calibri" w:eastAsia="Times New Roman" w:hAnsi="Calibri"/>
                <w:color w:val="000000"/>
                <w:lang w:eastAsia="es-CL"/>
              </w:rPr>
              <w:t xml:space="preserve"> (oficinas y galpones sin operación). </w:t>
            </w:r>
          </w:p>
          <w:p w14:paraId="166C55C8" w14:textId="77777777" w:rsidR="00597127" w:rsidRPr="00597127" w:rsidRDefault="00597127" w:rsidP="00C333F4">
            <w:pPr>
              <w:pStyle w:val="Prrafodelista"/>
              <w:numPr>
                <w:ilvl w:val="0"/>
                <w:numId w:val="20"/>
              </w:numPr>
              <w:rPr>
                <w:b/>
              </w:rPr>
            </w:pPr>
            <w:r>
              <w:rPr>
                <w:rFonts w:ascii="Calibri" w:eastAsia="Times New Roman" w:hAnsi="Calibri"/>
                <w:color w:val="000000"/>
                <w:lang w:eastAsia="es-CL"/>
              </w:rPr>
              <w:t xml:space="preserve">Se constató a un costado del galpón, acumulación de materiales de </w:t>
            </w:r>
            <w:r w:rsidR="003F68F1">
              <w:rPr>
                <w:rFonts w:ascii="Calibri" w:eastAsia="Times New Roman" w:hAnsi="Calibri"/>
                <w:color w:val="000000"/>
                <w:lang w:eastAsia="es-CL"/>
              </w:rPr>
              <w:t>construcción</w:t>
            </w:r>
            <w:r>
              <w:rPr>
                <w:rFonts w:ascii="Calibri" w:eastAsia="Times New Roman" w:hAnsi="Calibri"/>
                <w:color w:val="000000"/>
                <w:lang w:eastAsia="es-CL"/>
              </w:rPr>
              <w:t>, maderas, pvc, perfiles de enfierradura y bodega de almacenamiento de residuos peligrosos (</w:t>
            </w:r>
            <w:r w:rsidR="003F68F1">
              <w:rPr>
                <w:rFonts w:ascii="Calibri" w:eastAsia="Times New Roman" w:hAnsi="Calibri"/>
                <w:color w:val="000000"/>
                <w:lang w:eastAsia="es-CL"/>
              </w:rPr>
              <w:t>vacía</w:t>
            </w:r>
            <w:r>
              <w:rPr>
                <w:rFonts w:ascii="Calibri" w:eastAsia="Times New Roman" w:hAnsi="Calibri"/>
                <w:color w:val="000000"/>
                <w:lang w:eastAsia="es-CL"/>
              </w:rPr>
              <w:t>).</w:t>
            </w:r>
          </w:p>
          <w:p w14:paraId="55239F6A" w14:textId="77777777" w:rsidR="00597127" w:rsidRPr="00597127" w:rsidRDefault="00597127" w:rsidP="00C333F4">
            <w:pPr>
              <w:pStyle w:val="Prrafodelista"/>
              <w:numPr>
                <w:ilvl w:val="0"/>
                <w:numId w:val="20"/>
              </w:numPr>
              <w:rPr>
                <w:b/>
              </w:rPr>
            </w:pPr>
            <w:r>
              <w:rPr>
                <w:rFonts w:ascii="Calibri" w:eastAsia="Times New Roman" w:hAnsi="Calibri"/>
                <w:color w:val="000000"/>
                <w:lang w:eastAsia="es-CL"/>
              </w:rPr>
              <w:t xml:space="preserve">Durante el </w:t>
            </w:r>
            <w:r w:rsidR="003F68F1">
              <w:rPr>
                <w:rFonts w:ascii="Calibri" w:eastAsia="Times New Roman" w:hAnsi="Calibri"/>
                <w:color w:val="000000"/>
                <w:lang w:eastAsia="es-CL"/>
              </w:rPr>
              <w:t>recorrido</w:t>
            </w:r>
            <w:r>
              <w:rPr>
                <w:rFonts w:ascii="Calibri" w:eastAsia="Times New Roman" w:hAnsi="Calibri"/>
                <w:color w:val="000000"/>
                <w:lang w:eastAsia="es-CL"/>
              </w:rPr>
              <w:t xml:space="preserve"> en dirección oriente de la ribera sur, se </w:t>
            </w:r>
            <w:r w:rsidR="003F68F1">
              <w:rPr>
                <w:rFonts w:ascii="Calibri" w:eastAsia="Times New Roman" w:hAnsi="Calibri"/>
                <w:color w:val="000000"/>
                <w:lang w:eastAsia="es-CL"/>
              </w:rPr>
              <w:t>constató</w:t>
            </w:r>
            <w:r>
              <w:rPr>
                <w:rFonts w:ascii="Calibri" w:eastAsia="Times New Roman" w:hAnsi="Calibri"/>
                <w:color w:val="000000"/>
                <w:lang w:eastAsia="es-CL"/>
              </w:rPr>
              <w:t xml:space="preserve"> camino de acceso despejado, obra de desagüe de fondo en </w:t>
            </w:r>
            <w:r w:rsidR="003F68F1">
              <w:rPr>
                <w:rFonts w:ascii="Calibri" w:eastAsia="Times New Roman" w:hAnsi="Calibri"/>
                <w:color w:val="000000"/>
                <w:lang w:eastAsia="es-CL"/>
              </w:rPr>
              <w:t>construcción</w:t>
            </w:r>
            <w:r>
              <w:rPr>
                <w:rFonts w:ascii="Calibri" w:eastAsia="Times New Roman" w:hAnsi="Calibri"/>
                <w:color w:val="000000"/>
                <w:lang w:eastAsia="es-CL"/>
              </w:rPr>
              <w:t xml:space="preserve"> (paralizada) y botadero para marina con cerco perimetral.</w:t>
            </w:r>
          </w:p>
          <w:p w14:paraId="52A78378" w14:textId="77777777" w:rsidR="00597127" w:rsidRPr="00597127" w:rsidRDefault="00597127" w:rsidP="00C333F4">
            <w:pPr>
              <w:pStyle w:val="Prrafodelista"/>
              <w:numPr>
                <w:ilvl w:val="0"/>
                <w:numId w:val="20"/>
              </w:numPr>
              <w:rPr>
                <w:b/>
              </w:rPr>
            </w:pPr>
            <w:r>
              <w:rPr>
                <w:rFonts w:ascii="Calibri" w:eastAsia="Times New Roman" w:hAnsi="Calibri"/>
                <w:color w:val="000000"/>
                <w:lang w:eastAsia="es-CL"/>
              </w:rPr>
              <w:t xml:space="preserve">Se constató </w:t>
            </w:r>
            <w:r w:rsidR="003F68F1">
              <w:rPr>
                <w:rFonts w:ascii="Calibri" w:eastAsia="Times New Roman" w:hAnsi="Calibri"/>
                <w:color w:val="000000"/>
                <w:lang w:eastAsia="es-CL"/>
              </w:rPr>
              <w:t xml:space="preserve">construidos los accesos de </w:t>
            </w:r>
            <w:r w:rsidR="00D971B1">
              <w:rPr>
                <w:rFonts w:ascii="Calibri" w:eastAsia="Times New Roman" w:hAnsi="Calibri"/>
                <w:color w:val="000000"/>
                <w:lang w:eastAsia="es-CL"/>
              </w:rPr>
              <w:t>túneles</w:t>
            </w:r>
            <w:r>
              <w:rPr>
                <w:rFonts w:ascii="Calibri" w:eastAsia="Times New Roman" w:hAnsi="Calibri"/>
                <w:color w:val="000000"/>
                <w:lang w:eastAsia="es-CL"/>
              </w:rPr>
              <w:t xml:space="preserve"> de </w:t>
            </w:r>
            <w:r w:rsidR="00D971B1">
              <w:rPr>
                <w:rFonts w:ascii="Calibri" w:eastAsia="Times New Roman" w:hAnsi="Calibri"/>
                <w:color w:val="000000"/>
                <w:lang w:eastAsia="es-CL"/>
              </w:rPr>
              <w:t>desvío</w:t>
            </w:r>
            <w:r>
              <w:rPr>
                <w:rFonts w:ascii="Calibri" w:eastAsia="Times New Roman" w:hAnsi="Calibri"/>
                <w:color w:val="000000"/>
                <w:lang w:eastAsia="es-CL"/>
              </w:rPr>
              <w:t xml:space="preserve"> 1 y 2 con un nivel de agua acorde a la cota del río. De </w:t>
            </w:r>
            <w:r w:rsidR="00D971B1">
              <w:rPr>
                <w:rFonts w:ascii="Calibri" w:eastAsia="Times New Roman" w:hAnsi="Calibri"/>
                <w:color w:val="000000"/>
                <w:lang w:eastAsia="es-CL"/>
              </w:rPr>
              <w:t>acuerdo</w:t>
            </w:r>
            <w:r>
              <w:rPr>
                <w:rFonts w:ascii="Calibri" w:eastAsia="Times New Roman" w:hAnsi="Calibri"/>
                <w:color w:val="000000"/>
                <w:lang w:eastAsia="es-CL"/>
              </w:rPr>
              <w:t xml:space="preserve"> </w:t>
            </w:r>
            <w:r w:rsidR="00D971B1">
              <w:rPr>
                <w:rFonts w:ascii="Calibri" w:eastAsia="Times New Roman" w:hAnsi="Calibri"/>
                <w:color w:val="000000"/>
                <w:lang w:eastAsia="es-CL"/>
              </w:rPr>
              <w:t>a lo informado</w:t>
            </w:r>
            <w:r>
              <w:rPr>
                <w:rFonts w:ascii="Calibri" w:eastAsia="Times New Roman" w:hAnsi="Calibri"/>
                <w:color w:val="000000"/>
                <w:lang w:eastAsia="es-CL"/>
              </w:rPr>
              <w:t xml:space="preserve"> por el Sr. Zambrano, ambos </w:t>
            </w:r>
            <w:r w:rsidR="00D971B1">
              <w:rPr>
                <w:rFonts w:ascii="Calibri" w:eastAsia="Times New Roman" w:hAnsi="Calibri"/>
                <w:color w:val="000000"/>
                <w:lang w:eastAsia="es-CL"/>
              </w:rPr>
              <w:t>túneles</w:t>
            </w:r>
            <w:r>
              <w:rPr>
                <w:rFonts w:ascii="Calibri" w:eastAsia="Times New Roman" w:hAnsi="Calibri"/>
                <w:color w:val="000000"/>
                <w:lang w:eastAsia="es-CL"/>
              </w:rPr>
              <w:t xml:space="preserve"> tienen conexión por infiltración con el río.</w:t>
            </w:r>
          </w:p>
          <w:p w14:paraId="7F6B63E3" w14:textId="77777777" w:rsidR="00597127" w:rsidRPr="00597127" w:rsidRDefault="00597127" w:rsidP="00C333F4">
            <w:pPr>
              <w:pStyle w:val="Prrafodelista"/>
              <w:numPr>
                <w:ilvl w:val="0"/>
                <w:numId w:val="20"/>
              </w:numPr>
              <w:rPr>
                <w:b/>
              </w:rPr>
            </w:pPr>
            <w:r>
              <w:rPr>
                <w:rFonts w:ascii="Calibri" w:eastAsia="Times New Roman" w:hAnsi="Calibri"/>
                <w:color w:val="000000"/>
                <w:lang w:eastAsia="es-CL"/>
              </w:rPr>
              <w:t>Se verificó que los sectores de piscinas de decantación 1 y 2 se encuentran sin operación, ambos cercados con barreras de perfiles de fierro.</w:t>
            </w:r>
          </w:p>
          <w:p w14:paraId="55E3FEBD" w14:textId="77777777" w:rsidR="00597127" w:rsidRPr="000B71A9" w:rsidRDefault="00597127" w:rsidP="00C333F4">
            <w:pPr>
              <w:pStyle w:val="Prrafodelista"/>
              <w:numPr>
                <w:ilvl w:val="0"/>
                <w:numId w:val="20"/>
              </w:numPr>
              <w:rPr>
                <w:b/>
              </w:rPr>
            </w:pPr>
            <w:r>
              <w:rPr>
                <w:rFonts w:ascii="Calibri" w:eastAsia="Times New Roman" w:hAnsi="Calibri"/>
                <w:color w:val="000000"/>
                <w:lang w:eastAsia="es-CL"/>
              </w:rPr>
              <w:t xml:space="preserve">Se </w:t>
            </w:r>
            <w:r w:rsidR="00D971B1">
              <w:rPr>
                <w:rFonts w:ascii="Calibri" w:eastAsia="Times New Roman" w:hAnsi="Calibri"/>
                <w:color w:val="000000"/>
                <w:lang w:eastAsia="es-CL"/>
              </w:rPr>
              <w:t>constató</w:t>
            </w:r>
            <w:r>
              <w:rPr>
                <w:rFonts w:ascii="Calibri" w:eastAsia="Times New Roman" w:hAnsi="Calibri"/>
                <w:color w:val="000000"/>
                <w:lang w:eastAsia="es-CL"/>
              </w:rPr>
              <w:t xml:space="preserve"> que en el </w:t>
            </w:r>
            <w:r w:rsidR="00D971B1">
              <w:rPr>
                <w:rFonts w:ascii="Calibri" w:eastAsia="Times New Roman" w:hAnsi="Calibri"/>
                <w:color w:val="000000"/>
                <w:lang w:eastAsia="es-CL"/>
              </w:rPr>
              <w:t>acceso</w:t>
            </w:r>
            <w:r>
              <w:rPr>
                <w:rFonts w:ascii="Calibri" w:eastAsia="Times New Roman" w:hAnsi="Calibri"/>
                <w:color w:val="000000"/>
                <w:lang w:eastAsia="es-CL"/>
              </w:rPr>
              <w:t xml:space="preserve"> al lugar de salida de los tun</w:t>
            </w:r>
            <w:r w:rsidR="007E49AB">
              <w:rPr>
                <w:rFonts w:ascii="Calibri" w:eastAsia="Times New Roman" w:hAnsi="Calibri"/>
                <w:color w:val="000000"/>
                <w:lang w:eastAsia="es-CL"/>
              </w:rPr>
              <w:t>el</w:t>
            </w:r>
            <w:r>
              <w:rPr>
                <w:rFonts w:ascii="Calibri" w:eastAsia="Times New Roman" w:hAnsi="Calibri"/>
                <w:color w:val="000000"/>
                <w:lang w:eastAsia="es-CL"/>
              </w:rPr>
              <w:t xml:space="preserve">es de </w:t>
            </w:r>
            <w:r w:rsidR="00D971B1">
              <w:rPr>
                <w:rFonts w:ascii="Calibri" w:eastAsia="Times New Roman" w:hAnsi="Calibri"/>
                <w:color w:val="000000"/>
                <w:lang w:eastAsia="es-CL"/>
              </w:rPr>
              <w:t>desvío</w:t>
            </w:r>
            <w:r>
              <w:rPr>
                <w:rFonts w:ascii="Calibri" w:eastAsia="Times New Roman" w:hAnsi="Calibri"/>
                <w:color w:val="000000"/>
                <w:lang w:eastAsia="es-CL"/>
              </w:rPr>
              <w:t xml:space="preserve"> 1 y 2, que el túnel 1 presenta al menos 2 filtraciones de agua provenientes de carga acuífera del cerro, la cual se descarga al interior del </w:t>
            </w:r>
            <w:r w:rsidR="00D971B1">
              <w:rPr>
                <w:rFonts w:ascii="Calibri" w:eastAsia="Times New Roman" w:hAnsi="Calibri"/>
                <w:color w:val="000000"/>
                <w:lang w:eastAsia="es-CL"/>
              </w:rPr>
              <w:t>túnel</w:t>
            </w:r>
            <w:r>
              <w:rPr>
                <w:rFonts w:ascii="Calibri" w:eastAsia="Times New Roman" w:hAnsi="Calibri"/>
                <w:color w:val="000000"/>
                <w:lang w:eastAsia="es-CL"/>
              </w:rPr>
              <w:t xml:space="preserve"> mediante “barbacanas”, componentes que forman parte de las características de construcción del </w:t>
            </w:r>
            <w:r w:rsidR="00D971B1">
              <w:rPr>
                <w:rFonts w:ascii="Calibri" w:eastAsia="Times New Roman" w:hAnsi="Calibri"/>
                <w:color w:val="000000"/>
                <w:lang w:eastAsia="es-CL"/>
              </w:rPr>
              <w:t>túnel</w:t>
            </w:r>
            <w:r>
              <w:rPr>
                <w:rFonts w:ascii="Calibri" w:eastAsia="Times New Roman" w:hAnsi="Calibri"/>
                <w:color w:val="000000"/>
                <w:lang w:eastAsia="es-CL"/>
              </w:rPr>
              <w:t>, de acuerdo a lo informado por el Sr. Zambrano.</w:t>
            </w:r>
          </w:p>
          <w:p w14:paraId="26B07B7E" w14:textId="77777777" w:rsidR="000B71A9" w:rsidRPr="000B71A9" w:rsidRDefault="00597127" w:rsidP="00C333F4">
            <w:pPr>
              <w:pStyle w:val="Prrafodelista"/>
              <w:numPr>
                <w:ilvl w:val="0"/>
                <w:numId w:val="20"/>
              </w:numPr>
              <w:rPr>
                <w:b/>
              </w:rPr>
            </w:pPr>
            <w:r>
              <w:rPr>
                <w:rFonts w:ascii="Calibri" w:eastAsia="Times New Roman" w:hAnsi="Calibri"/>
                <w:color w:val="000000"/>
                <w:lang w:eastAsia="es-CL"/>
              </w:rPr>
              <w:t xml:space="preserve">Durante la reunión de cierre, el Sr. Leonardo Díaz, </w:t>
            </w:r>
            <w:r w:rsidR="00D971B1">
              <w:rPr>
                <w:rFonts w:ascii="Calibri" w:eastAsia="Times New Roman" w:hAnsi="Calibri"/>
                <w:color w:val="000000"/>
                <w:lang w:eastAsia="es-CL"/>
              </w:rPr>
              <w:t>Gerente</w:t>
            </w:r>
            <w:r>
              <w:rPr>
                <w:rFonts w:ascii="Calibri" w:eastAsia="Times New Roman" w:hAnsi="Calibri"/>
                <w:color w:val="000000"/>
                <w:lang w:eastAsia="es-CL"/>
              </w:rPr>
              <w:t xml:space="preserve"> de </w:t>
            </w:r>
            <w:r w:rsidR="00D971B1">
              <w:rPr>
                <w:rFonts w:ascii="Calibri" w:eastAsia="Times New Roman" w:hAnsi="Calibri"/>
                <w:color w:val="000000"/>
                <w:lang w:eastAsia="es-CL"/>
              </w:rPr>
              <w:t>Proyecto</w:t>
            </w:r>
            <w:r>
              <w:rPr>
                <w:rFonts w:ascii="Calibri" w:eastAsia="Times New Roman" w:hAnsi="Calibri"/>
                <w:color w:val="000000"/>
                <w:lang w:eastAsia="es-CL"/>
              </w:rPr>
              <w:t xml:space="preserve"> CH San Pedro, informa que, sin prejuicio del estatus del </w:t>
            </w:r>
            <w:r w:rsidR="00D971B1">
              <w:rPr>
                <w:rFonts w:ascii="Calibri" w:eastAsia="Times New Roman" w:hAnsi="Calibri"/>
                <w:color w:val="000000"/>
                <w:lang w:eastAsia="es-CL"/>
              </w:rPr>
              <w:t>proyecto</w:t>
            </w:r>
            <w:r>
              <w:rPr>
                <w:rFonts w:ascii="Calibri" w:eastAsia="Times New Roman" w:hAnsi="Calibri"/>
                <w:color w:val="000000"/>
                <w:lang w:eastAsia="es-CL"/>
              </w:rPr>
              <w:t xml:space="preserve">, la empresa </w:t>
            </w:r>
            <w:r w:rsidR="00D971B1">
              <w:rPr>
                <w:rFonts w:ascii="Calibri" w:eastAsia="Times New Roman" w:hAnsi="Calibri"/>
                <w:color w:val="000000"/>
                <w:lang w:eastAsia="es-CL"/>
              </w:rPr>
              <w:t>ejecuta</w:t>
            </w:r>
            <w:r>
              <w:rPr>
                <w:rFonts w:ascii="Calibri" w:eastAsia="Times New Roman" w:hAnsi="Calibri"/>
                <w:color w:val="000000"/>
                <w:lang w:eastAsia="es-CL"/>
              </w:rPr>
              <w:t xml:space="preserve"> de manera permanente trabajos de mantención en ambas riberas, con el objeto de evitar </w:t>
            </w:r>
            <w:r w:rsidR="006D2F76">
              <w:rPr>
                <w:rFonts w:ascii="Calibri" w:eastAsia="Times New Roman" w:hAnsi="Calibri"/>
                <w:color w:val="000000"/>
                <w:lang w:eastAsia="es-CL"/>
              </w:rPr>
              <w:t xml:space="preserve">y minimizar riesgos </w:t>
            </w:r>
            <w:r w:rsidR="00D971B1">
              <w:rPr>
                <w:rFonts w:ascii="Calibri" w:eastAsia="Times New Roman" w:hAnsi="Calibri"/>
                <w:color w:val="000000"/>
                <w:lang w:eastAsia="es-CL"/>
              </w:rPr>
              <w:t>asociados</w:t>
            </w:r>
            <w:r w:rsidR="006D2F76">
              <w:rPr>
                <w:rFonts w:ascii="Calibri" w:eastAsia="Times New Roman" w:hAnsi="Calibri"/>
                <w:color w:val="000000"/>
                <w:lang w:eastAsia="es-CL"/>
              </w:rPr>
              <w:t xml:space="preserve"> a la paralización del proyecto. Sumando a ello el Sr. Zambrano entregó registro de órdenes de </w:t>
            </w:r>
            <w:r w:rsidR="00D971B1">
              <w:rPr>
                <w:rFonts w:ascii="Calibri" w:eastAsia="Times New Roman" w:hAnsi="Calibri"/>
                <w:color w:val="000000"/>
                <w:lang w:eastAsia="es-CL"/>
              </w:rPr>
              <w:t>compra</w:t>
            </w:r>
            <w:r w:rsidR="006D2F76">
              <w:rPr>
                <w:rFonts w:ascii="Calibri" w:eastAsia="Times New Roman" w:hAnsi="Calibri"/>
                <w:color w:val="000000"/>
                <w:lang w:eastAsia="es-CL"/>
              </w:rPr>
              <w:t xml:space="preserve"> </w:t>
            </w:r>
            <w:r w:rsidR="001A3AD9">
              <w:rPr>
                <w:rFonts w:ascii="Calibri" w:eastAsia="Times New Roman" w:hAnsi="Calibri"/>
                <w:color w:val="000000"/>
                <w:lang w:eastAsia="es-CL"/>
              </w:rPr>
              <w:t xml:space="preserve">y obras y actividades </w:t>
            </w:r>
            <w:r w:rsidR="007E49AB">
              <w:rPr>
                <w:rFonts w:ascii="Calibri" w:eastAsia="Times New Roman" w:hAnsi="Calibri"/>
                <w:color w:val="000000"/>
                <w:lang w:eastAsia="es-CL"/>
              </w:rPr>
              <w:t xml:space="preserve">que se relacionan con </w:t>
            </w:r>
            <w:r w:rsidR="0071565A">
              <w:rPr>
                <w:rFonts w:ascii="Calibri" w:eastAsia="Times New Roman" w:hAnsi="Calibri"/>
                <w:color w:val="000000"/>
                <w:lang w:eastAsia="es-CL"/>
              </w:rPr>
              <w:t xml:space="preserve">arriendo de maquinarias para </w:t>
            </w:r>
            <w:r w:rsidR="007E49AB">
              <w:rPr>
                <w:rFonts w:ascii="Calibri" w:eastAsia="Times New Roman" w:hAnsi="Calibri"/>
                <w:color w:val="000000"/>
                <w:lang w:eastAsia="es-CL"/>
              </w:rPr>
              <w:t xml:space="preserve"> </w:t>
            </w:r>
            <w:r w:rsidR="0071565A">
              <w:rPr>
                <w:rFonts w:ascii="Calibri" w:eastAsia="Times New Roman" w:hAnsi="Calibri"/>
                <w:color w:val="000000"/>
                <w:lang w:eastAsia="es-CL"/>
              </w:rPr>
              <w:t>labores propias de mantención de</w:t>
            </w:r>
            <w:r w:rsidR="001A3AD9">
              <w:rPr>
                <w:rFonts w:ascii="Calibri" w:eastAsia="Times New Roman" w:hAnsi="Calibri"/>
                <w:color w:val="000000"/>
                <w:lang w:eastAsia="es-CL"/>
              </w:rPr>
              <w:t>l proyecto San Pedro años 2011-2015</w:t>
            </w:r>
            <w:r w:rsidR="007E49AB">
              <w:rPr>
                <w:rFonts w:ascii="Calibri" w:eastAsia="Times New Roman" w:hAnsi="Calibri"/>
                <w:color w:val="000000"/>
                <w:lang w:eastAsia="es-CL"/>
              </w:rPr>
              <w:t>.</w:t>
            </w:r>
            <w:r w:rsidR="006D2F76">
              <w:rPr>
                <w:rFonts w:ascii="Calibri" w:eastAsia="Times New Roman" w:hAnsi="Calibri"/>
                <w:color w:val="000000"/>
                <w:lang w:eastAsia="es-CL"/>
              </w:rPr>
              <w:t>(</w:t>
            </w:r>
            <w:r w:rsidR="00B9122F">
              <w:rPr>
                <w:rFonts w:ascii="Calibri" w:eastAsia="Times New Roman" w:hAnsi="Calibri"/>
                <w:color w:val="000000"/>
                <w:lang w:eastAsia="es-CL"/>
              </w:rPr>
              <w:t>A</w:t>
            </w:r>
            <w:r w:rsidR="006D2F76">
              <w:rPr>
                <w:rFonts w:ascii="Calibri" w:eastAsia="Times New Roman" w:hAnsi="Calibri"/>
                <w:color w:val="000000"/>
                <w:lang w:eastAsia="es-CL"/>
              </w:rPr>
              <w:t>nexo 7)</w:t>
            </w:r>
            <w:r w:rsidR="00B9122F">
              <w:rPr>
                <w:rFonts w:ascii="Calibri" w:eastAsia="Times New Roman" w:hAnsi="Calibri"/>
                <w:color w:val="000000"/>
                <w:lang w:eastAsia="es-CL"/>
              </w:rPr>
              <w:t>.</w:t>
            </w:r>
          </w:p>
          <w:p w14:paraId="5B7E5AA7" w14:textId="77777777" w:rsidR="00D45563" w:rsidRPr="002B16B9" w:rsidRDefault="00D45563" w:rsidP="002B16B9">
            <w:pPr>
              <w:rPr>
                <w:rFonts w:ascii="Calibri" w:eastAsia="Times New Roman" w:hAnsi="Calibri"/>
                <w:color w:val="000000"/>
                <w:lang w:eastAsia="es-CL"/>
              </w:rPr>
            </w:pPr>
          </w:p>
        </w:tc>
      </w:tr>
    </w:tbl>
    <w:p w14:paraId="5C59106E" w14:textId="77777777" w:rsidR="00B915F3" w:rsidRDefault="00B915F3">
      <w:pPr>
        <w:jc w:val="left"/>
        <w:rPr>
          <w:color w:val="FF0000"/>
        </w:rPr>
      </w:pPr>
    </w:p>
    <w:p w14:paraId="5FD83D7A" w14:textId="77777777" w:rsidR="00AC378E" w:rsidRDefault="00AC378E">
      <w:pPr>
        <w:jc w:val="left"/>
        <w:rPr>
          <w:color w:val="FF0000"/>
        </w:rPr>
      </w:pPr>
    </w:p>
    <w:tbl>
      <w:tblPr>
        <w:tblW w:w="14451" w:type="dxa"/>
        <w:jc w:val="center"/>
        <w:tblCellMar>
          <w:left w:w="70" w:type="dxa"/>
          <w:right w:w="70" w:type="dxa"/>
        </w:tblCellMar>
        <w:tblLook w:val="04A0" w:firstRow="1" w:lastRow="0" w:firstColumn="1" w:lastColumn="0" w:noHBand="0" w:noVBand="1"/>
      </w:tblPr>
      <w:tblGrid>
        <w:gridCol w:w="3038"/>
        <w:gridCol w:w="2627"/>
        <w:gridCol w:w="1561"/>
        <w:gridCol w:w="2832"/>
        <w:gridCol w:w="569"/>
        <w:gridCol w:w="1627"/>
        <w:gridCol w:w="2197"/>
      </w:tblGrid>
      <w:tr w:rsidR="003A6E66" w:rsidRPr="0025129B" w14:paraId="7E504947" w14:textId="77777777" w:rsidTr="003A6E66">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BB5248" w14:textId="77777777" w:rsidR="003A6E66" w:rsidRPr="0025129B" w:rsidRDefault="003A6E66" w:rsidP="003A6E66">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3A6E66" w:rsidRPr="0025129B" w14:paraId="13C37A14" w14:textId="77777777" w:rsidTr="003A6E66">
        <w:trPr>
          <w:trHeight w:val="5337"/>
          <w:jc w:val="center"/>
        </w:trPr>
        <w:tc>
          <w:tcPr>
            <w:tcW w:w="2500" w:type="pct"/>
            <w:gridSpan w:val="3"/>
            <w:tcBorders>
              <w:top w:val="nil"/>
              <w:left w:val="single" w:sz="4" w:space="0" w:color="auto"/>
              <w:right w:val="single" w:sz="4" w:space="0" w:color="auto"/>
            </w:tcBorders>
            <w:shd w:val="clear" w:color="auto" w:fill="auto"/>
            <w:noWrap/>
            <w:vAlign w:val="center"/>
            <w:hideMark/>
          </w:tcPr>
          <w:p w14:paraId="691820AD" w14:textId="77777777" w:rsidR="004E35D6" w:rsidRDefault="004E35D6" w:rsidP="003A6E66">
            <w:pPr>
              <w:jc w:val="center"/>
              <w:rPr>
                <w:rFonts w:eastAsia="Times New Roman"/>
                <w:noProof/>
                <w:color w:val="000000"/>
                <w:sz w:val="20"/>
                <w:szCs w:val="20"/>
                <w:lang w:eastAsia="es-CL"/>
              </w:rPr>
            </w:pPr>
          </w:p>
          <w:p w14:paraId="5DAA7EAA" w14:textId="77777777" w:rsidR="003A6E66" w:rsidRDefault="00B2519B" w:rsidP="003A6E66">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BBFFE4F" wp14:editId="2CE25AFA">
                  <wp:extent cx="3619925" cy="2714944"/>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02201.JPG"/>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3619925" cy="2714944"/>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gridSpan w:val="4"/>
            <w:tcBorders>
              <w:top w:val="nil"/>
              <w:left w:val="single" w:sz="4" w:space="0" w:color="auto"/>
              <w:right w:val="single" w:sz="4" w:space="0" w:color="auto"/>
            </w:tcBorders>
            <w:shd w:val="clear" w:color="auto" w:fill="auto"/>
            <w:vAlign w:val="center"/>
          </w:tcPr>
          <w:p w14:paraId="70CA1639" w14:textId="079290F2" w:rsidR="003A6E66" w:rsidRPr="0025129B" w:rsidRDefault="00AA67A8" w:rsidP="003A6E66">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715072" behindDoc="0" locked="0" layoutInCell="1" allowOverlap="1" wp14:anchorId="6F8A70F3" wp14:editId="4097536D">
                      <wp:simplePos x="0" y="0"/>
                      <wp:positionH relativeFrom="column">
                        <wp:posOffset>1718310</wp:posOffset>
                      </wp:positionH>
                      <wp:positionV relativeFrom="paragraph">
                        <wp:posOffset>989965</wp:posOffset>
                      </wp:positionV>
                      <wp:extent cx="346710" cy="313055"/>
                      <wp:effectExtent l="0" t="0" r="15240" b="10795"/>
                      <wp:wrapNone/>
                      <wp:docPr id="16" name="Elipse 16"/>
                      <wp:cNvGraphicFramePr/>
                      <a:graphic xmlns:a="http://schemas.openxmlformats.org/drawingml/2006/main">
                        <a:graphicData uri="http://schemas.microsoft.com/office/word/2010/wordprocessingShape">
                          <wps:wsp>
                            <wps:cNvSpPr/>
                            <wps:spPr>
                              <a:xfrm>
                                <a:off x="0" y="0"/>
                                <a:ext cx="346710" cy="3130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FF1AC0" id="Elipse 16" o:spid="_x0000_s1026" style="position:absolute;margin-left:135.3pt;margin-top:77.95pt;width:27.3pt;height:24.6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" filled="f" strokecolor="red" strokeweight="2pt"/>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13024" behindDoc="0" locked="0" layoutInCell="1" allowOverlap="1" wp14:anchorId="77EE398A" wp14:editId="1C1D8873">
                      <wp:simplePos x="0" y="0"/>
                      <wp:positionH relativeFrom="column">
                        <wp:posOffset>2118995</wp:posOffset>
                      </wp:positionH>
                      <wp:positionV relativeFrom="paragraph">
                        <wp:posOffset>1059815</wp:posOffset>
                      </wp:positionV>
                      <wp:extent cx="346710" cy="313055"/>
                      <wp:effectExtent l="0" t="0" r="15240" b="10795"/>
                      <wp:wrapNone/>
                      <wp:docPr id="15" name="Elipse 15"/>
                      <wp:cNvGraphicFramePr/>
                      <a:graphic xmlns:a="http://schemas.openxmlformats.org/drawingml/2006/main">
                        <a:graphicData uri="http://schemas.microsoft.com/office/word/2010/wordprocessingShape">
                          <wps:wsp>
                            <wps:cNvSpPr/>
                            <wps:spPr>
                              <a:xfrm>
                                <a:off x="0" y="0"/>
                                <a:ext cx="346710" cy="3130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468742" id="Elipse 15" o:spid="_x0000_s1026" style="position:absolute;margin-left:166.85pt;margin-top:83.45pt;width:27.3pt;height:24.6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" filled="f" strokecolor="red" strokeweight="2pt"/>
                  </w:pict>
                </mc:Fallback>
              </mc:AlternateContent>
            </w:r>
            <w:r w:rsidR="00B2519B">
              <w:rPr>
                <w:rFonts w:eastAsia="Times New Roman"/>
                <w:noProof/>
                <w:color w:val="000000"/>
                <w:sz w:val="20"/>
                <w:szCs w:val="20"/>
                <w:lang w:eastAsia="es-CL"/>
              </w:rPr>
              <w:drawing>
                <wp:inline distT="0" distB="0" distL="0" distR="0" wp14:anchorId="0E295110" wp14:editId="1CCF516F">
                  <wp:extent cx="3844290" cy="2883218"/>
                  <wp:effectExtent l="0" t="0" r="381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0220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857543" cy="2893158"/>
                          </a:xfrm>
                          <a:prstGeom prst="rect">
                            <a:avLst/>
                          </a:prstGeom>
                        </pic:spPr>
                      </pic:pic>
                    </a:graphicData>
                  </a:graphic>
                </wp:inline>
              </w:drawing>
            </w:r>
          </w:p>
        </w:tc>
      </w:tr>
      <w:tr w:rsidR="003A6E66" w:rsidRPr="0025129B" w14:paraId="00D3E89C" w14:textId="77777777" w:rsidTr="003A6E66">
        <w:trPr>
          <w:trHeight w:val="300"/>
          <w:jc w:val="center"/>
        </w:trPr>
        <w:tc>
          <w:tcPr>
            <w:tcW w:w="1051" w:type="pct"/>
            <w:tcBorders>
              <w:top w:val="single" w:sz="4" w:space="0" w:color="auto"/>
              <w:left w:val="single" w:sz="4" w:space="0" w:color="auto"/>
              <w:bottom w:val="single" w:sz="4" w:space="0" w:color="auto"/>
              <w:right w:val="nil"/>
            </w:tcBorders>
            <w:shd w:val="clear" w:color="auto" w:fill="auto"/>
            <w:noWrap/>
            <w:vAlign w:val="center"/>
            <w:hideMark/>
          </w:tcPr>
          <w:p w14:paraId="4D2EFDFF" w14:textId="77777777" w:rsidR="003A6E66" w:rsidRPr="0025129B" w:rsidRDefault="0093001D" w:rsidP="003A6E66">
            <w:pPr>
              <w:pStyle w:val="Descripcin"/>
              <w:rPr>
                <w:rFonts w:eastAsia="Times New Roman"/>
                <w:color w:val="000000"/>
                <w:szCs w:val="18"/>
                <w:lang w:eastAsia="es-CL"/>
              </w:rPr>
            </w:pPr>
            <w:r>
              <w:t>Fotografía 9</w:t>
            </w:r>
            <w:r w:rsidR="003A6E66" w:rsidRPr="0025129B">
              <w:rPr>
                <w:szCs w:val="18"/>
              </w:rPr>
              <w:t>.</w:t>
            </w:r>
          </w:p>
        </w:tc>
        <w:tc>
          <w:tcPr>
            <w:tcW w:w="144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D30A56" w14:textId="77777777" w:rsidR="003A6E66" w:rsidRPr="0025129B" w:rsidRDefault="003A6E66" w:rsidP="003A6E66">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 xml:space="preserve">: </w:t>
            </w:r>
            <w:r w:rsidRPr="0025129B">
              <w:rPr>
                <w:rFonts w:eastAsia="Times New Roman"/>
                <w:color w:val="000000"/>
                <w:sz w:val="18"/>
                <w:szCs w:val="18"/>
                <w:lang w:eastAsia="es-CL"/>
              </w:rPr>
              <w:t xml:space="preserve"> </w:t>
            </w:r>
            <w:r w:rsidR="004E35D6">
              <w:rPr>
                <w:rFonts w:eastAsia="Times New Roman"/>
                <w:b/>
                <w:color w:val="000000"/>
                <w:sz w:val="18"/>
                <w:szCs w:val="18"/>
                <w:lang w:eastAsia="es-CL"/>
              </w:rPr>
              <w:t>2</w:t>
            </w:r>
            <w:r>
              <w:rPr>
                <w:rFonts w:eastAsia="Times New Roman"/>
                <w:b/>
                <w:color w:val="000000"/>
                <w:sz w:val="18"/>
                <w:szCs w:val="18"/>
                <w:lang w:eastAsia="es-CL"/>
              </w:rPr>
              <w:t>9-05-2015</w:t>
            </w:r>
          </w:p>
        </w:tc>
        <w:tc>
          <w:tcPr>
            <w:tcW w:w="1177"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214051E5" w14:textId="77777777" w:rsidR="003A6E66" w:rsidRPr="0025129B" w:rsidRDefault="0093001D" w:rsidP="003A6E66">
            <w:pPr>
              <w:pStyle w:val="Descripcin"/>
              <w:rPr>
                <w:rFonts w:eastAsia="Times New Roman"/>
                <w:color w:val="000000"/>
                <w:szCs w:val="18"/>
                <w:lang w:eastAsia="es-CL"/>
              </w:rPr>
            </w:pPr>
            <w:r>
              <w:t>Fotografía 10</w:t>
            </w:r>
            <w:r w:rsidR="003A6E66" w:rsidRPr="0025129B">
              <w:rPr>
                <w:szCs w:val="18"/>
              </w:rPr>
              <w:t>.</w:t>
            </w:r>
          </w:p>
        </w:tc>
        <w:tc>
          <w:tcPr>
            <w:tcW w:w="132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3B929110" w14:textId="77777777" w:rsidR="003A6E66" w:rsidRPr="0025129B" w:rsidRDefault="003A6E66" w:rsidP="003A6E66">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 xml:space="preserve">: </w:t>
            </w:r>
            <w:r w:rsidRPr="0025129B">
              <w:rPr>
                <w:rFonts w:eastAsia="Times New Roman"/>
                <w:color w:val="000000"/>
                <w:sz w:val="18"/>
                <w:szCs w:val="18"/>
                <w:lang w:eastAsia="es-CL"/>
              </w:rPr>
              <w:t xml:space="preserve"> </w:t>
            </w:r>
            <w:r>
              <w:rPr>
                <w:rFonts w:eastAsia="Times New Roman"/>
                <w:b/>
                <w:color w:val="000000"/>
                <w:sz w:val="18"/>
                <w:szCs w:val="18"/>
                <w:lang w:eastAsia="es-CL"/>
              </w:rPr>
              <w:t>29-05-2015</w:t>
            </w:r>
          </w:p>
        </w:tc>
      </w:tr>
      <w:tr w:rsidR="003A6E66" w:rsidRPr="0025129B" w14:paraId="0812834C" w14:textId="77777777" w:rsidTr="003A6E66">
        <w:trPr>
          <w:trHeight w:val="300"/>
          <w:jc w:val="center"/>
        </w:trPr>
        <w:tc>
          <w:tcPr>
            <w:tcW w:w="105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8F5B52" w14:textId="77777777" w:rsidR="003A6E66" w:rsidRPr="0025129B" w:rsidRDefault="003A6E66" w:rsidP="003A6E66">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w:t>
            </w:r>
          </w:p>
        </w:tc>
        <w:tc>
          <w:tcPr>
            <w:tcW w:w="909" w:type="pct"/>
            <w:tcBorders>
              <w:top w:val="single" w:sz="4" w:space="0" w:color="auto"/>
              <w:left w:val="nil"/>
              <w:bottom w:val="single" w:sz="4" w:space="0" w:color="auto"/>
              <w:right w:val="single" w:sz="4" w:space="0" w:color="000000"/>
            </w:tcBorders>
            <w:shd w:val="clear" w:color="auto" w:fill="auto"/>
            <w:noWrap/>
            <w:vAlign w:val="center"/>
            <w:hideMark/>
          </w:tcPr>
          <w:p w14:paraId="02AF50E8" w14:textId="77777777" w:rsidR="003A6E66" w:rsidRDefault="003A6E66" w:rsidP="003A6E66">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p w14:paraId="1ABF7361" w14:textId="0F24DB75" w:rsidR="003A6E66" w:rsidRPr="00A84637" w:rsidRDefault="003A6E66" w:rsidP="00E268BB">
            <w:pPr>
              <w:jc w:val="left"/>
              <w:rPr>
                <w:rFonts w:eastAsia="Times New Roman"/>
                <w:color w:val="000000"/>
                <w:sz w:val="18"/>
                <w:szCs w:val="18"/>
                <w:lang w:eastAsia="es-CL"/>
              </w:rPr>
            </w:pPr>
            <w:r w:rsidRPr="00A84637">
              <w:rPr>
                <w:rFonts w:eastAsia="Times New Roman"/>
                <w:color w:val="000000"/>
                <w:sz w:val="18"/>
                <w:szCs w:val="18"/>
                <w:lang w:eastAsia="es-CL"/>
              </w:rPr>
              <w:t>5.</w:t>
            </w:r>
            <w:r w:rsidR="00AA67A8">
              <w:rPr>
                <w:rFonts w:eastAsia="Times New Roman"/>
                <w:color w:val="000000"/>
                <w:sz w:val="18"/>
                <w:szCs w:val="18"/>
                <w:lang w:eastAsia="es-CL"/>
              </w:rPr>
              <w:t>596.207</w:t>
            </w:r>
          </w:p>
        </w:tc>
        <w:tc>
          <w:tcPr>
            <w:tcW w:w="540" w:type="pct"/>
            <w:tcBorders>
              <w:top w:val="single" w:sz="4" w:space="0" w:color="auto"/>
              <w:left w:val="nil"/>
              <w:bottom w:val="single" w:sz="4" w:space="0" w:color="auto"/>
              <w:right w:val="single" w:sz="4" w:space="0" w:color="000000"/>
            </w:tcBorders>
            <w:shd w:val="clear" w:color="auto" w:fill="auto"/>
            <w:noWrap/>
            <w:vAlign w:val="center"/>
            <w:hideMark/>
          </w:tcPr>
          <w:p w14:paraId="3DBA1254" w14:textId="77777777" w:rsidR="003A6E66" w:rsidRDefault="003A6E66" w:rsidP="003A6E66">
            <w:pPr>
              <w:jc w:val="left"/>
              <w:rPr>
                <w:rFonts w:eastAsia="Times New Roman"/>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p w14:paraId="265DF2F0" w14:textId="734F112B" w:rsidR="003A6E66" w:rsidRPr="0025129B" w:rsidRDefault="00AA67A8" w:rsidP="003A6E66">
            <w:pPr>
              <w:jc w:val="left"/>
              <w:rPr>
                <w:rFonts w:eastAsia="Times New Roman"/>
                <w:b/>
                <w:color w:val="000000"/>
                <w:sz w:val="18"/>
                <w:szCs w:val="18"/>
                <w:lang w:eastAsia="es-CL"/>
              </w:rPr>
            </w:pPr>
            <w:r>
              <w:rPr>
                <w:rFonts w:eastAsia="Times New Roman"/>
                <w:color w:val="000000"/>
                <w:sz w:val="18"/>
                <w:szCs w:val="18"/>
                <w:lang w:eastAsia="es-CL"/>
              </w:rPr>
              <w:t>705.246</w:t>
            </w:r>
          </w:p>
        </w:tc>
        <w:tc>
          <w:tcPr>
            <w:tcW w:w="980" w:type="pct"/>
            <w:tcBorders>
              <w:top w:val="single" w:sz="4" w:space="0" w:color="auto"/>
              <w:left w:val="nil"/>
              <w:bottom w:val="single" w:sz="4" w:space="0" w:color="auto"/>
              <w:right w:val="single" w:sz="4" w:space="0" w:color="000000"/>
            </w:tcBorders>
            <w:shd w:val="clear" w:color="auto" w:fill="auto"/>
            <w:vAlign w:val="center"/>
          </w:tcPr>
          <w:p w14:paraId="7D3DB388" w14:textId="77777777" w:rsidR="003A6E66" w:rsidRPr="0025129B" w:rsidRDefault="003A6E66" w:rsidP="003A6E66">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w:t>
            </w:r>
          </w:p>
        </w:tc>
        <w:tc>
          <w:tcPr>
            <w:tcW w:w="760" w:type="pct"/>
            <w:gridSpan w:val="2"/>
            <w:tcBorders>
              <w:top w:val="single" w:sz="4" w:space="0" w:color="auto"/>
              <w:left w:val="nil"/>
              <w:bottom w:val="single" w:sz="4" w:space="0" w:color="auto"/>
              <w:right w:val="single" w:sz="4" w:space="0" w:color="000000"/>
            </w:tcBorders>
            <w:shd w:val="clear" w:color="auto" w:fill="auto"/>
            <w:vAlign w:val="center"/>
          </w:tcPr>
          <w:p w14:paraId="431D5A26" w14:textId="77777777" w:rsidR="003A6E66" w:rsidRPr="0025129B" w:rsidRDefault="003A6E66" w:rsidP="003A6E66">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E268BB">
              <w:rPr>
                <w:rFonts w:eastAsia="Times New Roman"/>
                <w:color w:val="000000"/>
                <w:sz w:val="18"/>
                <w:szCs w:val="18"/>
                <w:lang w:eastAsia="es-CL"/>
              </w:rPr>
              <w:t>5.598.045</w:t>
            </w:r>
          </w:p>
        </w:tc>
        <w:tc>
          <w:tcPr>
            <w:tcW w:w="760" w:type="pct"/>
            <w:tcBorders>
              <w:top w:val="single" w:sz="4" w:space="0" w:color="auto"/>
              <w:left w:val="nil"/>
              <w:bottom w:val="single" w:sz="4" w:space="0" w:color="auto"/>
              <w:right w:val="single" w:sz="4" w:space="0" w:color="000000"/>
            </w:tcBorders>
            <w:shd w:val="clear" w:color="auto" w:fill="auto"/>
            <w:vAlign w:val="center"/>
          </w:tcPr>
          <w:p w14:paraId="58183374" w14:textId="77777777" w:rsidR="003A6E66" w:rsidRDefault="003A6E66" w:rsidP="003A6E66">
            <w:pPr>
              <w:jc w:val="left"/>
              <w:rPr>
                <w:rFonts w:eastAsia="Times New Roman"/>
                <w:color w:val="000000"/>
                <w:sz w:val="18"/>
                <w:szCs w:val="18"/>
                <w:lang w:eastAsia="es-CL"/>
              </w:rPr>
            </w:pPr>
            <w:r w:rsidRPr="0025129B">
              <w:rPr>
                <w:rFonts w:eastAsia="Times New Roman"/>
                <w:b/>
                <w:color w:val="000000"/>
                <w:sz w:val="18"/>
                <w:szCs w:val="18"/>
                <w:lang w:eastAsia="es-CL"/>
              </w:rPr>
              <w:t>Coordenada Este:</w:t>
            </w:r>
          </w:p>
          <w:p w14:paraId="337AC634" w14:textId="77777777" w:rsidR="003A6E66" w:rsidRPr="0025129B" w:rsidRDefault="00E268BB" w:rsidP="003A6E66">
            <w:pPr>
              <w:jc w:val="left"/>
              <w:rPr>
                <w:rFonts w:eastAsia="Times New Roman"/>
                <w:b/>
                <w:color w:val="000000"/>
                <w:sz w:val="18"/>
                <w:szCs w:val="18"/>
                <w:lang w:eastAsia="es-CL"/>
              </w:rPr>
            </w:pPr>
            <w:r>
              <w:rPr>
                <w:rFonts w:eastAsia="Times New Roman"/>
                <w:color w:val="000000"/>
                <w:sz w:val="18"/>
                <w:szCs w:val="18"/>
                <w:lang w:eastAsia="es-CL"/>
              </w:rPr>
              <w:t>705.441</w:t>
            </w:r>
          </w:p>
        </w:tc>
      </w:tr>
      <w:tr w:rsidR="003A6E66" w:rsidRPr="0025129B" w14:paraId="0DE4A77C" w14:textId="77777777" w:rsidTr="003A6E66">
        <w:trPr>
          <w:trHeight w:val="331"/>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4943BC3F" w14:textId="1E3C1901" w:rsidR="003A6E66" w:rsidRPr="0025129B" w:rsidRDefault="003A6E66" w:rsidP="00AA67A8">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En la fotografía se observa</w:t>
            </w:r>
            <w:r w:rsidR="00AA67A8">
              <w:rPr>
                <w:rFonts w:eastAsia="Times New Roman"/>
                <w:color w:val="000000"/>
                <w:sz w:val="18"/>
                <w:szCs w:val="18"/>
                <w:lang w:eastAsia="es-CL"/>
              </w:rPr>
              <w:t xml:space="preserve"> bodegas de residuos y sustancias peligrosas vacia, manteniendo señaléticas y sistemas de seguridad. </w:t>
            </w:r>
          </w:p>
        </w:tc>
        <w:tc>
          <w:tcPr>
            <w:tcW w:w="2500" w:type="pct"/>
            <w:gridSpan w:val="4"/>
            <w:tcBorders>
              <w:top w:val="single" w:sz="4" w:space="0" w:color="auto"/>
              <w:left w:val="single" w:sz="4" w:space="0" w:color="auto"/>
              <w:bottom w:val="single" w:sz="4" w:space="0" w:color="auto"/>
              <w:right w:val="single" w:sz="4" w:space="0" w:color="000000"/>
            </w:tcBorders>
            <w:shd w:val="clear" w:color="auto" w:fill="auto"/>
          </w:tcPr>
          <w:p w14:paraId="46999B39" w14:textId="4CB15F19" w:rsidR="003A6E66" w:rsidRPr="0025129B" w:rsidRDefault="003A6E66" w:rsidP="00AA67A8">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Pr>
                <w:rFonts w:eastAsia="Times New Roman"/>
                <w:b/>
                <w:color w:val="000000"/>
                <w:sz w:val="18"/>
                <w:szCs w:val="18"/>
                <w:lang w:eastAsia="es-CL"/>
              </w:rPr>
              <w:t xml:space="preserve"> </w:t>
            </w:r>
            <w:r w:rsidR="00AA67A8">
              <w:rPr>
                <w:rFonts w:eastAsia="Times New Roman"/>
                <w:color w:val="000000"/>
                <w:sz w:val="18"/>
                <w:szCs w:val="18"/>
                <w:lang w:eastAsia="es-CL"/>
              </w:rPr>
              <w:t xml:space="preserve">Se observa salida de túnel de desvio. En el interior, enmarcado con circulos rojos, se aprecia lugar donde cae agua filtrada desde el techo del túnel mediante “barbacanas” </w:t>
            </w:r>
            <w:r w:rsidR="00E268BB">
              <w:rPr>
                <w:rFonts w:eastAsia="Times New Roman"/>
                <w:color w:val="000000"/>
                <w:sz w:val="18"/>
                <w:szCs w:val="18"/>
                <w:lang w:eastAsia="es-CL"/>
              </w:rPr>
              <w:t xml:space="preserve"> </w:t>
            </w:r>
            <w:r>
              <w:rPr>
                <w:rFonts w:eastAsia="Times New Roman"/>
                <w:b/>
                <w:color w:val="000000"/>
                <w:sz w:val="18"/>
                <w:szCs w:val="18"/>
                <w:lang w:eastAsia="es-CL"/>
              </w:rPr>
              <w:t xml:space="preserve"> </w:t>
            </w:r>
          </w:p>
        </w:tc>
      </w:tr>
    </w:tbl>
    <w:p w14:paraId="17FA085B" w14:textId="77777777" w:rsidR="00AC378E" w:rsidRDefault="00AC378E">
      <w:pPr>
        <w:jc w:val="left"/>
        <w:rPr>
          <w:color w:val="FF0000"/>
        </w:rPr>
      </w:pPr>
    </w:p>
    <w:p w14:paraId="6E1F4965" w14:textId="77777777" w:rsidR="00EA7888" w:rsidRDefault="00EA7888">
      <w:pPr>
        <w:jc w:val="left"/>
        <w:rPr>
          <w:color w:val="FF0000"/>
        </w:rPr>
      </w:pPr>
    </w:p>
    <w:p w14:paraId="414FACB0" w14:textId="77777777" w:rsidR="00B2519B" w:rsidRDefault="00B2519B">
      <w:pPr>
        <w:jc w:val="left"/>
        <w:rPr>
          <w:color w:val="FF0000"/>
        </w:rPr>
      </w:pPr>
    </w:p>
    <w:p w14:paraId="28A0C5AA" w14:textId="77777777" w:rsidR="00B2519B" w:rsidRDefault="00B2519B">
      <w:pPr>
        <w:jc w:val="left"/>
        <w:rPr>
          <w:color w:val="FF0000"/>
        </w:rPr>
      </w:pPr>
    </w:p>
    <w:p w14:paraId="3ACBC98C" w14:textId="77777777" w:rsidR="00B2519B" w:rsidRDefault="00B2519B">
      <w:pPr>
        <w:jc w:val="left"/>
        <w:rPr>
          <w:color w:val="FF0000"/>
        </w:rPr>
      </w:pPr>
    </w:p>
    <w:p w14:paraId="36FFE1F1" w14:textId="77777777" w:rsidR="00B2519B" w:rsidRDefault="00B2519B">
      <w:pPr>
        <w:jc w:val="left"/>
        <w:rPr>
          <w:color w:val="FF0000"/>
        </w:rPr>
      </w:pPr>
    </w:p>
    <w:p w14:paraId="118BAB7A" w14:textId="77777777" w:rsidR="00B2519B" w:rsidRDefault="00B2519B">
      <w:pPr>
        <w:jc w:val="left"/>
        <w:rPr>
          <w:color w:val="FF0000"/>
        </w:rPr>
      </w:pPr>
    </w:p>
    <w:p w14:paraId="363E2164" w14:textId="77777777" w:rsidR="00B2519B" w:rsidRDefault="00B2519B">
      <w:pPr>
        <w:jc w:val="left"/>
        <w:rPr>
          <w:color w:val="FF0000"/>
        </w:rPr>
      </w:pPr>
    </w:p>
    <w:p w14:paraId="0893CA67" w14:textId="77777777" w:rsidR="00B2519B" w:rsidRDefault="00B2519B">
      <w:pPr>
        <w:jc w:val="left"/>
        <w:rPr>
          <w:color w:val="FF0000"/>
        </w:rPr>
      </w:pPr>
    </w:p>
    <w:p w14:paraId="28C8996D" w14:textId="77777777" w:rsidR="00B2519B" w:rsidRDefault="00B2519B">
      <w:pPr>
        <w:jc w:val="left"/>
        <w:rPr>
          <w:color w:val="FF0000"/>
        </w:rPr>
      </w:pPr>
    </w:p>
    <w:p w14:paraId="32B2B36E" w14:textId="77777777" w:rsidR="00B2519B" w:rsidRDefault="00B2519B">
      <w:pPr>
        <w:jc w:val="left"/>
        <w:rPr>
          <w:color w:val="FF0000"/>
        </w:rPr>
      </w:pPr>
    </w:p>
    <w:p w14:paraId="0C9A4BB8" w14:textId="77777777" w:rsidR="00B2519B" w:rsidRDefault="00B2519B">
      <w:pPr>
        <w:jc w:val="left"/>
        <w:rPr>
          <w:color w:val="FF0000"/>
        </w:rPr>
      </w:pPr>
    </w:p>
    <w:tbl>
      <w:tblPr>
        <w:tblW w:w="14451" w:type="dxa"/>
        <w:jc w:val="center"/>
        <w:tblCellMar>
          <w:left w:w="70" w:type="dxa"/>
          <w:right w:w="70" w:type="dxa"/>
        </w:tblCellMar>
        <w:tblLook w:val="04A0" w:firstRow="1" w:lastRow="0" w:firstColumn="1" w:lastColumn="0" w:noHBand="0" w:noVBand="1"/>
      </w:tblPr>
      <w:tblGrid>
        <w:gridCol w:w="3039"/>
        <w:gridCol w:w="2626"/>
        <w:gridCol w:w="1560"/>
        <w:gridCol w:w="3260"/>
        <w:gridCol w:w="142"/>
        <w:gridCol w:w="1627"/>
        <w:gridCol w:w="2197"/>
      </w:tblGrid>
      <w:tr w:rsidR="00B2519B" w:rsidRPr="0025129B" w14:paraId="09ACD420" w14:textId="77777777" w:rsidTr="00B2519B">
        <w:trPr>
          <w:trHeight w:val="5337"/>
          <w:jc w:val="center"/>
        </w:trPr>
        <w:tc>
          <w:tcPr>
            <w:tcW w:w="25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793A2" w14:textId="77777777" w:rsidR="004E35D6" w:rsidRDefault="004E35D6" w:rsidP="0093001D">
            <w:pPr>
              <w:jc w:val="center"/>
              <w:rPr>
                <w:rFonts w:eastAsia="Times New Roman"/>
                <w:noProof/>
                <w:color w:val="000000"/>
                <w:sz w:val="20"/>
                <w:szCs w:val="20"/>
                <w:lang w:eastAsia="es-CL"/>
              </w:rPr>
            </w:pPr>
          </w:p>
          <w:p w14:paraId="38C773C3" w14:textId="77777777" w:rsidR="00B2519B" w:rsidRDefault="004E35D6" w:rsidP="0093001D">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D9B5EA1" wp14:editId="0C8A24C0">
                  <wp:extent cx="4085520" cy="2657475"/>
                  <wp:effectExtent l="0" t="0" r="0" b="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DSC02205.JPG"/>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4086000" cy="2657787"/>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6B0C55F" w14:textId="77777777" w:rsidR="004E35D6" w:rsidRDefault="004E35D6" w:rsidP="0093001D">
            <w:pPr>
              <w:jc w:val="center"/>
              <w:rPr>
                <w:rFonts w:eastAsia="Times New Roman"/>
                <w:noProof/>
                <w:color w:val="000000"/>
                <w:sz w:val="20"/>
                <w:szCs w:val="20"/>
                <w:lang w:eastAsia="es-CL"/>
              </w:rPr>
            </w:pPr>
          </w:p>
          <w:p w14:paraId="5690BCEE" w14:textId="77777777" w:rsidR="00B2519B" w:rsidRPr="0025129B" w:rsidRDefault="004E35D6" w:rsidP="0093001D">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AB0A08F" wp14:editId="550C5A60">
                  <wp:extent cx="4084319" cy="2743200"/>
                  <wp:effectExtent l="0" t="0" r="0" b="0"/>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DSC02205.JPG"/>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4084799" cy="2743522"/>
                          </a:xfrm>
                          <a:prstGeom prst="rect">
                            <a:avLst/>
                          </a:prstGeom>
                          <a:ln>
                            <a:noFill/>
                          </a:ln>
                          <a:extLst>
                            <a:ext uri="{53640926-AAD7-44D8-BBD7-CCE9431645EC}">
                              <a14:shadowObscured xmlns:a14="http://schemas.microsoft.com/office/drawing/2010/main"/>
                            </a:ext>
                          </a:extLst>
                        </pic:spPr>
                      </pic:pic>
                    </a:graphicData>
                  </a:graphic>
                </wp:inline>
              </w:drawing>
            </w:r>
          </w:p>
        </w:tc>
      </w:tr>
      <w:tr w:rsidR="00B2519B" w:rsidRPr="0025129B" w14:paraId="4906ACAB" w14:textId="77777777" w:rsidTr="00B2519B">
        <w:trPr>
          <w:trHeight w:val="300"/>
          <w:jc w:val="center"/>
        </w:trPr>
        <w:tc>
          <w:tcPr>
            <w:tcW w:w="1051" w:type="pct"/>
            <w:tcBorders>
              <w:top w:val="single" w:sz="4" w:space="0" w:color="auto"/>
              <w:left w:val="single" w:sz="4" w:space="0" w:color="auto"/>
              <w:bottom w:val="single" w:sz="4" w:space="0" w:color="auto"/>
              <w:right w:val="nil"/>
            </w:tcBorders>
            <w:shd w:val="clear" w:color="auto" w:fill="auto"/>
            <w:noWrap/>
            <w:vAlign w:val="center"/>
            <w:hideMark/>
          </w:tcPr>
          <w:p w14:paraId="4652850C" w14:textId="77777777" w:rsidR="00B2519B" w:rsidRPr="0025129B" w:rsidRDefault="004E35D6" w:rsidP="0093001D">
            <w:pPr>
              <w:pStyle w:val="Descripcin"/>
              <w:rPr>
                <w:rFonts w:eastAsia="Times New Roman"/>
                <w:color w:val="000000"/>
                <w:szCs w:val="18"/>
                <w:lang w:eastAsia="es-CL"/>
              </w:rPr>
            </w:pPr>
            <w:r>
              <w:t>Fotografía 11</w:t>
            </w:r>
            <w:r w:rsidR="00B2519B" w:rsidRPr="0025129B">
              <w:rPr>
                <w:szCs w:val="18"/>
              </w:rPr>
              <w:t>.</w:t>
            </w:r>
          </w:p>
        </w:tc>
        <w:tc>
          <w:tcPr>
            <w:tcW w:w="144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C70AC1" w14:textId="77777777" w:rsidR="00B2519B" w:rsidRPr="0025129B" w:rsidRDefault="00B2519B" w:rsidP="0093001D">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 xml:space="preserve">: </w:t>
            </w:r>
            <w:r w:rsidRPr="0025129B">
              <w:rPr>
                <w:rFonts w:eastAsia="Times New Roman"/>
                <w:color w:val="000000"/>
                <w:sz w:val="18"/>
                <w:szCs w:val="18"/>
                <w:lang w:eastAsia="es-CL"/>
              </w:rPr>
              <w:t xml:space="preserve"> </w:t>
            </w:r>
            <w:r>
              <w:rPr>
                <w:rFonts w:eastAsia="Times New Roman"/>
                <w:b/>
                <w:color w:val="000000"/>
                <w:sz w:val="18"/>
                <w:szCs w:val="18"/>
                <w:lang w:eastAsia="es-CL"/>
              </w:rPr>
              <w:t>29-05-2015</w:t>
            </w:r>
          </w:p>
        </w:tc>
        <w:tc>
          <w:tcPr>
            <w:tcW w:w="1177"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CF46F71" w14:textId="77777777" w:rsidR="00B2519B" w:rsidRPr="0025129B" w:rsidRDefault="00B2519B" w:rsidP="004E35D6">
            <w:pPr>
              <w:pStyle w:val="Descripcin"/>
              <w:rPr>
                <w:rFonts w:eastAsia="Times New Roman"/>
                <w:color w:val="000000"/>
                <w:szCs w:val="18"/>
                <w:lang w:eastAsia="es-CL"/>
              </w:rPr>
            </w:pPr>
            <w:r>
              <w:t xml:space="preserve">Fotografía </w:t>
            </w:r>
            <w:r w:rsidR="004E35D6">
              <w:t>12</w:t>
            </w:r>
            <w:r w:rsidRPr="0025129B">
              <w:rPr>
                <w:szCs w:val="18"/>
              </w:rPr>
              <w:t>.</w:t>
            </w:r>
          </w:p>
        </w:tc>
        <w:tc>
          <w:tcPr>
            <w:tcW w:w="132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48644061" w14:textId="77777777" w:rsidR="00B2519B" w:rsidRPr="0025129B" w:rsidRDefault="00B2519B" w:rsidP="0093001D">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 xml:space="preserve">: </w:t>
            </w:r>
            <w:r w:rsidRPr="0025129B">
              <w:rPr>
                <w:rFonts w:eastAsia="Times New Roman"/>
                <w:color w:val="000000"/>
                <w:sz w:val="18"/>
                <w:szCs w:val="18"/>
                <w:lang w:eastAsia="es-CL"/>
              </w:rPr>
              <w:t xml:space="preserve"> </w:t>
            </w:r>
            <w:r>
              <w:rPr>
                <w:rFonts w:eastAsia="Times New Roman"/>
                <w:b/>
                <w:color w:val="000000"/>
                <w:sz w:val="18"/>
                <w:szCs w:val="18"/>
                <w:lang w:eastAsia="es-CL"/>
              </w:rPr>
              <w:t>29-05-2015</w:t>
            </w:r>
          </w:p>
        </w:tc>
      </w:tr>
      <w:tr w:rsidR="00B2519B" w:rsidRPr="0025129B" w14:paraId="25B38E24" w14:textId="77777777" w:rsidTr="004E35D6">
        <w:trPr>
          <w:trHeight w:val="300"/>
          <w:jc w:val="center"/>
        </w:trPr>
        <w:tc>
          <w:tcPr>
            <w:tcW w:w="105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1AF763" w14:textId="77777777" w:rsidR="00B2519B" w:rsidRPr="0025129B" w:rsidRDefault="00B2519B" w:rsidP="0093001D">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w:t>
            </w:r>
          </w:p>
        </w:tc>
        <w:tc>
          <w:tcPr>
            <w:tcW w:w="909" w:type="pct"/>
            <w:tcBorders>
              <w:top w:val="single" w:sz="4" w:space="0" w:color="auto"/>
              <w:left w:val="nil"/>
              <w:bottom w:val="single" w:sz="4" w:space="0" w:color="auto"/>
              <w:right w:val="single" w:sz="4" w:space="0" w:color="000000"/>
            </w:tcBorders>
            <w:shd w:val="clear" w:color="auto" w:fill="auto"/>
            <w:noWrap/>
            <w:vAlign w:val="center"/>
            <w:hideMark/>
          </w:tcPr>
          <w:p w14:paraId="45914D95" w14:textId="77777777" w:rsidR="00B2519B" w:rsidRDefault="00B2519B" w:rsidP="0093001D">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p w14:paraId="725A24F1" w14:textId="77777777" w:rsidR="00B2519B" w:rsidRPr="00A84637" w:rsidRDefault="004E35D6" w:rsidP="0093001D">
            <w:pPr>
              <w:jc w:val="left"/>
              <w:rPr>
                <w:rFonts w:eastAsia="Times New Roman"/>
                <w:color w:val="000000"/>
                <w:sz w:val="18"/>
                <w:szCs w:val="18"/>
                <w:lang w:eastAsia="es-CL"/>
              </w:rPr>
            </w:pPr>
            <w:r>
              <w:rPr>
                <w:rFonts w:eastAsia="Times New Roman"/>
                <w:color w:val="000000"/>
                <w:sz w:val="18"/>
                <w:szCs w:val="18"/>
                <w:lang w:eastAsia="es-CL"/>
              </w:rPr>
              <w:t>5.598.011</w:t>
            </w:r>
          </w:p>
        </w:tc>
        <w:tc>
          <w:tcPr>
            <w:tcW w:w="540" w:type="pct"/>
            <w:tcBorders>
              <w:top w:val="single" w:sz="4" w:space="0" w:color="auto"/>
              <w:left w:val="nil"/>
              <w:bottom w:val="single" w:sz="4" w:space="0" w:color="auto"/>
              <w:right w:val="single" w:sz="4" w:space="0" w:color="000000"/>
            </w:tcBorders>
            <w:shd w:val="clear" w:color="auto" w:fill="auto"/>
            <w:noWrap/>
            <w:vAlign w:val="center"/>
            <w:hideMark/>
          </w:tcPr>
          <w:p w14:paraId="07482D43" w14:textId="77777777" w:rsidR="00B2519B" w:rsidRDefault="00B2519B" w:rsidP="0093001D">
            <w:pPr>
              <w:jc w:val="left"/>
              <w:rPr>
                <w:rFonts w:eastAsia="Times New Roman"/>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p w14:paraId="76FD129E" w14:textId="77777777" w:rsidR="00B2519B" w:rsidRPr="0025129B" w:rsidRDefault="004E35D6" w:rsidP="0093001D">
            <w:pPr>
              <w:jc w:val="left"/>
              <w:rPr>
                <w:rFonts w:eastAsia="Times New Roman"/>
                <w:b/>
                <w:color w:val="000000"/>
                <w:sz w:val="18"/>
                <w:szCs w:val="18"/>
                <w:lang w:eastAsia="es-CL"/>
              </w:rPr>
            </w:pPr>
            <w:r>
              <w:rPr>
                <w:rFonts w:eastAsia="Times New Roman"/>
                <w:color w:val="000000"/>
                <w:sz w:val="18"/>
                <w:szCs w:val="18"/>
                <w:lang w:eastAsia="es-CL"/>
              </w:rPr>
              <w:t>705.531</w:t>
            </w:r>
          </w:p>
        </w:tc>
        <w:tc>
          <w:tcPr>
            <w:tcW w:w="1128" w:type="pct"/>
            <w:tcBorders>
              <w:top w:val="single" w:sz="4" w:space="0" w:color="auto"/>
              <w:left w:val="nil"/>
              <w:bottom w:val="single" w:sz="4" w:space="0" w:color="auto"/>
              <w:right w:val="single" w:sz="4" w:space="0" w:color="000000"/>
            </w:tcBorders>
            <w:shd w:val="clear" w:color="auto" w:fill="auto"/>
            <w:vAlign w:val="center"/>
          </w:tcPr>
          <w:p w14:paraId="65C028D7" w14:textId="77777777" w:rsidR="00B2519B" w:rsidRPr="0025129B" w:rsidRDefault="00B2519B" w:rsidP="0093001D">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w:t>
            </w:r>
          </w:p>
        </w:tc>
        <w:tc>
          <w:tcPr>
            <w:tcW w:w="612" w:type="pct"/>
            <w:gridSpan w:val="2"/>
            <w:tcBorders>
              <w:top w:val="single" w:sz="4" w:space="0" w:color="auto"/>
              <w:left w:val="nil"/>
              <w:bottom w:val="single" w:sz="4" w:space="0" w:color="auto"/>
              <w:right w:val="single" w:sz="4" w:space="0" w:color="000000"/>
            </w:tcBorders>
            <w:shd w:val="clear" w:color="auto" w:fill="auto"/>
            <w:vAlign w:val="center"/>
          </w:tcPr>
          <w:p w14:paraId="17EB9A3F" w14:textId="77777777" w:rsidR="00B2519B" w:rsidRPr="0025129B" w:rsidRDefault="00B2519B" w:rsidP="0093001D">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4E35D6">
              <w:rPr>
                <w:rFonts w:eastAsia="Times New Roman"/>
                <w:color w:val="000000"/>
                <w:sz w:val="18"/>
                <w:szCs w:val="18"/>
                <w:lang w:eastAsia="es-CL"/>
              </w:rPr>
              <w:t>5.595.817</w:t>
            </w:r>
          </w:p>
        </w:tc>
        <w:tc>
          <w:tcPr>
            <w:tcW w:w="760" w:type="pct"/>
            <w:tcBorders>
              <w:top w:val="single" w:sz="4" w:space="0" w:color="auto"/>
              <w:left w:val="nil"/>
              <w:bottom w:val="single" w:sz="4" w:space="0" w:color="auto"/>
              <w:right w:val="single" w:sz="4" w:space="0" w:color="000000"/>
            </w:tcBorders>
            <w:shd w:val="clear" w:color="auto" w:fill="auto"/>
            <w:vAlign w:val="center"/>
          </w:tcPr>
          <w:p w14:paraId="44892A12" w14:textId="77777777" w:rsidR="00B2519B" w:rsidRDefault="00B2519B" w:rsidP="0093001D">
            <w:pPr>
              <w:jc w:val="left"/>
              <w:rPr>
                <w:rFonts w:eastAsia="Times New Roman"/>
                <w:color w:val="000000"/>
                <w:sz w:val="18"/>
                <w:szCs w:val="18"/>
                <w:lang w:eastAsia="es-CL"/>
              </w:rPr>
            </w:pPr>
            <w:r w:rsidRPr="0025129B">
              <w:rPr>
                <w:rFonts w:eastAsia="Times New Roman"/>
                <w:b/>
                <w:color w:val="000000"/>
                <w:sz w:val="18"/>
                <w:szCs w:val="18"/>
                <w:lang w:eastAsia="es-CL"/>
              </w:rPr>
              <w:t>Coordenada Este:</w:t>
            </w:r>
          </w:p>
          <w:p w14:paraId="5D1FBD71" w14:textId="77777777" w:rsidR="00B2519B" w:rsidRPr="0025129B" w:rsidRDefault="004E35D6" w:rsidP="0093001D">
            <w:pPr>
              <w:jc w:val="left"/>
              <w:rPr>
                <w:rFonts w:eastAsia="Times New Roman"/>
                <w:b/>
                <w:color w:val="000000"/>
                <w:sz w:val="18"/>
                <w:szCs w:val="18"/>
                <w:lang w:eastAsia="es-CL"/>
              </w:rPr>
            </w:pPr>
            <w:r>
              <w:rPr>
                <w:rFonts w:eastAsia="Times New Roman"/>
                <w:color w:val="000000"/>
                <w:sz w:val="18"/>
                <w:szCs w:val="18"/>
                <w:lang w:eastAsia="es-CL"/>
              </w:rPr>
              <w:t>707.114</w:t>
            </w:r>
          </w:p>
        </w:tc>
      </w:tr>
      <w:tr w:rsidR="00B2519B" w:rsidRPr="0025129B" w14:paraId="2DF6B1A6" w14:textId="77777777" w:rsidTr="0093001D">
        <w:trPr>
          <w:trHeight w:val="331"/>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7460B8BE" w14:textId="77777777" w:rsidR="00B2519B" w:rsidRPr="0025129B" w:rsidRDefault="00B2519B" w:rsidP="004E35D6">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En la fotografía se observa </w:t>
            </w:r>
            <w:r w:rsidR="004E35D6">
              <w:rPr>
                <w:rFonts w:eastAsia="Times New Roman"/>
                <w:color w:val="000000"/>
                <w:sz w:val="18"/>
                <w:szCs w:val="18"/>
                <w:lang w:eastAsia="es-CL"/>
              </w:rPr>
              <w:t xml:space="preserve">señalética en el camino interno de acceso a las instalaciones de la central ribera </w:t>
            </w:r>
            <w:r w:rsidR="000A798C">
              <w:rPr>
                <w:rFonts w:eastAsia="Times New Roman"/>
                <w:color w:val="000000"/>
                <w:sz w:val="18"/>
                <w:szCs w:val="18"/>
                <w:lang w:eastAsia="es-CL"/>
              </w:rPr>
              <w:t>norte.</w:t>
            </w:r>
          </w:p>
        </w:tc>
        <w:tc>
          <w:tcPr>
            <w:tcW w:w="2500" w:type="pct"/>
            <w:gridSpan w:val="4"/>
            <w:tcBorders>
              <w:top w:val="single" w:sz="4" w:space="0" w:color="auto"/>
              <w:left w:val="single" w:sz="4" w:space="0" w:color="auto"/>
              <w:bottom w:val="single" w:sz="4" w:space="0" w:color="auto"/>
              <w:right w:val="single" w:sz="4" w:space="0" w:color="000000"/>
            </w:tcBorders>
            <w:shd w:val="clear" w:color="auto" w:fill="auto"/>
          </w:tcPr>
          <w:p w14:paraId="3D9C3DAC" w14:textId="77777777" w:rsidR="00B2519B" w:rsidRPr="0025129B" w:rsidRDefault="00B2519B" w:rsidP="004E35D6">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Pr>
                <w:rFonts w:eastAsia="Times New Roman"/>
                <w:b/>
                <w:color w:val="000000"/>
                <w:sz w:val="18"/>
                <w:szCs w:val="18"/>
                <w:lang w:eastAsia="es-CL"/>
              </w:rPr>
              <w:t xml:space="preserve"> </w:t>
            </w:r>
            <w:r>
              <w:rPr>
                <w:rFonts w:eastAsia="Times New Roman"/>
                <w:color w:val="000000"/>
                <w:sz w:val="18"/>
                <w:szCs w:val="18"/>
                <w:lang w:eastAsia="es-CL"/>
              </w:rPr>
              <w:t>S</w:t>
            </w:r>
            <w:r w:rsidRPr="00FB7742">
              <w:rPr>
                <w:rFonts w:eastAsia="Times New Roman"/>
                <w:color w:val="000000"/>
                <w:sz w:val="18"/>
                <w:szCs w:val="18"/>
                <w:lang w:eastAsia="es-CL"/>
              </w:rPr>
              <w:t xml:space="preserve">e observa </w:t>
            </w:r>
            <w:r w:rsidR="004E35D6">
              <w:rPr>
                <w:rFonts w:eastAsia="Times New Roman"/>
                <w:color w:val="000000"/>
                <w:sz w:val="18"/>
                <w:szCs w:val="18"/>
                <w:lang w:eastAsia="es-CL"/>
              </w:rPr>
              <w:t xml:space="preserve">señalética de </w:t>
            </w:r>
            <w:r w:rsidR="000A798C">
              <w:rPr>
                <w:rFonts w:eastAsia="Times New Roman"/>
                <w:color w:val="000000"/>
                <w:sz w:val="18"/>
                <w:szCs w:val="18"/>
                <w:lang w:eastAsia="es-CL"/>
              </w:rPr>
              <w:t>precaución</w:t>
            </w:r>
            <w:r w:rsidR="004E35D6">
              <w:rPr>
                <w:rFonts w:eastAsia="Times New Roman"/>
                <w:color w:val="000000"/>
                <w:sz w:val="18"/>
                <w:szCs w:val="18"/>
                <w:lang w:eastAsia="es-CL"/>
              </w:rPr>
              <w:t xml:space="preserve"> y control en ribera </w:t>
            </w:r>
            <w:r w:rsidR="000A798C">
              <w:rPr>
                <w:rFonts w:eastAsia="Times New Roman"/>
                <w:color w:val="000000"/>
                <w:sz w:val="18"/>
                <w:szCs w:val="18"/>
                <w:lang w:eastAsia="es-CL"/>
              </w:rPr>
              <w:t xml:space="preserve">sur. </w:t>
            </w:r>
          </w:p>
        </w:tc>
      </w:tr>
    </w:tbl>
    <w:p w14:paraId="6C09EFB0" w14:textId="77777777" w:rsidR="00B2519B" w:rsidRDefault="00B2519B">
      <w:pPr>
        <w:jc w:val="left"/>
        <w:rPr>
          <w:color w:val="FF0000"/>
        </w:rPr>
      </w:pPr>
    </w:p>
    <w:p w14:paraId="543D3097" w14:textId="77777777" w:rsidR="00B2519B" w:rsidRDefault="00B2519B">
      <w:pPr>
        <w:jc w:val="left"/>
        <w:rPr>
          <w:color w:val="FF0000"/>
        </w:rPr>
      </w:pPr>
    </w:p>
    <w:p w14:paraId="4A7E0239" w14:textId="77777777" w:rsidR="00B2519B" w:rsidRDefault="00B2519B">
      <w:pPr>
        <w:jc w:val="left"/>
        <w:rPr>
          <w:color w:val="FF0000"/>
        </w:rPr>
      </w:pPr>
    </w:p>
    <w:p w14:paraId="5F2817BA" w14:textId="77777777" w:rsidR="00FE53CF" w:rsidRDefault="00FE53CF">
      <w:pPr>
        <w:jc w:val="left"/>
        <w:rPr>
          <w:color w:val="FF0000"/>
        </w:rPr>
      </w:pPr>
    </w:p>
    <w:p w14:paraId="2C31DFC1" w14:textId="77777777" w:rsidR="007015BE" w:rsidRPr="0025129B" w:rsidRDefault="007015BE">
      <w:pPr>
        <w:jc w:val="left"/>
        <w:rPr>
          <w:rFonts w:cstheme="minorHAnsi"/>
          <w:b/>
          <w:sz w:val="14"/>
          <w:szCs w:val="24"/>
        </w:rPr>
      </w:pPr>
      <w:bookmarkStart w:id="155" w:name="_Toc353998131"/>
      <w:bookmarkStart w:id="156" w:name="_Toc353998204"/>
      <w:bookmarkEnd w:id="155"/>
      <w:bookmarkEnd w:id="156"/>
    </w:p>
    <w:p w14:paraId="1061BB2B" w14:textId="77777777" w:rsidR="003410F3" w:rsidRPr="0025129B" w:rsidRDefault="003410F3" w:rsidP="00893A4E">
      <w:pPr>
        <w:pStyle w:val="Prrafodelista"/>
        <w:ind w:left="0"/>
        <w:rPr>
          <w:rFonts w:cstheme="minorHAnsi"/>
          <w:b/>
          <w:sz w:val="14"/>
          <w:szCs w:val="24"/>
        </w:rPr>
        <w:sectPr w:rsidR="003410F3" w:rsidRPr="0025129B" w:rsidSect="00A70F8F">
          <w:pgSz w:w="15840" w:h="12240" w:orient="landscape"/>
          <w:pgMar w:top="1134" w:right="1134" w:bottom="1134" w:left="1134" w:header="709" w:footer="709" w:gutter="0"/>
          <w:cols w:space="708"/>
          <w:docGrid w:linePitch="360"/>
        </w:sectPr>
      </w:pPr>
    </w:p>
    <w:p w14:paraId="1056221D" w14:textId="77777777" w:rsidR="007015BE" w:rsidRPr="0025129B" w:rsidRDefault="007015BE" w:rsidP="00C958D0">
      <w:pPr>
        <w:pStyle w:val="Ttulo1"/>
      </w:pPr>
      <w:bookmarkStart w:id="157" w:name="_Toc352840404"/>
      <w:bookmarkStart w:id="158" w:name="_Toc352841464"/>
      <w:bookmarkStart w:id="159" w:name="_Toc429407966"/>
      <w:r w:rsidRPr="0025129B">
        <w:t>CONCLUSIONES.</w:t>
      </w:r>
      <w:bookmarkEnd w:id="157"/>
      <w:bookmarkEnd w:id="158"/>
      <w:bookmarkEnd w:id="159"/>
    </w:p>
    <w:p w14:paraId="53675C92" w14:textId="77777777" w:rsidR="00CE010E" w:rsidRPr="0025129B" w:rsidRDefault="00CE010E" w:rsidP="00893A4E">
      <w:pPr>
        <w:pStyle w:val="Prrafodelista"/>
        <w:ind w:left="0"/>
        <w:rPr>
          <w:rFonts w:cstheme="minorHAnsi"/>
          <w:b/>
          <w:sz w:val="14"/>
          <w:szCs w:val="24"/>
        </w:rPr>
      </w:pPr>
    </w:p>
    <w:p w14:paraId="3F57230F" w14:textId="77777777" w:rsidR="00F36F7C" w:rsidRPr="0025129B" w:rsidRDefault="00F36F7C" w:rsidP="00F36F7C">
      <w:pPr>
        <w:rPr>
          <w:rFonts w:cstheme="minorHAnsi"/>
        </w:rPr>
      </w:pPr>
    </w:p>
    <w:p w14:paraId="0CE8BE02" w14:textId="77777777" w:rsidR="000A0A40" w:rsidRPr="0025129B" w:rsidRDefault="000A0A40" w:rsidP="00893A4E">
      <w:pPr>
        <w:pStyle w:val="Prrafodelista"/>
        <w:ind w:left="0"/>
        <w:rPr>
          <w:rFonts w:cstheme="minorHAnsi"/>
          <w:b/>
          <w:sz w:val="20"/>
          <w:szCs w:val="20"/>
        </w:rPr>
      </w:pPr>
    </w:p>
    <w:p w14:paraId="57CE181C" w14:textId="77777777" w:rsidR="00CE6E9A" w:rsidRDefault="00F36F7C" w:rsidP="00F36F7C">
      <w:pPr>
        <w:jc w:val="left"/>
        <w:rPr>
          <w:rFonts w:cstheme="minorHAnsi"/>
          <w:sz w:val="20"/>
          <w:szCs w:val="20"/>
        </w:rPr>
      </w:pPr>
      <w:r w:rsidRPr="0025129B">
        <w:rPr>
          <w:rFonts w:cstheme="minorHAnsi"/>
          <w:sz w:val="20"/>
          <w:szCs w:val="20"/>
        </w:rPr>
        <w:t xml:space="preserve">En consideración a </w:t>
      </w:r>
      <w:r w:rsidR="00A7528C">
        <w:rPr>
          <w:rFonts w:cstheme="minorHAnsi"/>
          <w:sz w:val="20"/>
          <w:szCs w:val="20"/>
        </w:rPr>
        <w:t xml:space="preserve"> las inspecciones ambientales realizadas durante las fechas 26 de febrero  y 29 de mayo de</w:t>
      </w:r>
      <w:r w:rsidR="00CE6E9A">
        <w:rPr>
          <w:rFonts w:cstheme="minorHAnsi"/>
          <w:sz w:val="20"/>
          <w:szCs w:val="20"/>
        </w:rPr>
        <w:t>l</w:t>
      </w:r>
      <w:r w:rsidR="00A7528C">
        <w:rPr>
          <w:rFonts w:cstheme="minorHAnsi"/>
          <w:sz w:val="20"/>
          <w:szCs w:val="20"/>
        </w:rPr>
        <w:t xml:space="preserve"> 2015,</w:t>
      </w:r>
      <w:r w:rsidR="00CE6E9A">
        <w:rPr>
          <w:rFonts w:cstheme="minorHAnsi"/>
          <w:sz w:val="20"/>
          <w:szCs w:val="20"/>
        </w:rPr>
        <w:t xml:space="preserve"> </w:t>
      </w:r>
      <w:r w:rsidR="000A798C">
        <w:rPr>
          <w:rFonts w:cstheme="minorHAnsi"/>
          <w:sz w:val="20"/>
          <w:szCs w:val="20"/>
        </w:rPr>
        <w:t>más</w:t>
      </w:r>
      <w:r w:rsidR="00CE6E9A">
        <w:rPr>
          <w:rFonts w:cstheme="minorHAnsi"/>
          <w:sz w:val="20"/>
          <w:szCs w:val="20"/>
        </w:rPr>
        <w:t xml:space="preserve"> examen de información  practicado a los seguimientos ambientales se puede constatar lo siguiente.</w:t>
      </w:r>
    </w:p>
    <w:p w14:paraId="187FCBA8" w14:textId="77777777" w:rsidR="00CE6E9A" w:rsidRDefault="00CE6E9A" w:rsidP="00F36F7C">
      <w:pPr>
        <w:jc w:val="left"/>
        <w:rPr>
          <w:rFonts w:cstheme="minorHAnsi"/>
          <w:sz w:val="20"/>
          <w:szCs w:val="20"/>
        </w:rPr>
      </w:pPr>
    </w:p>
    <w:p w14:paraId="79B4AB91" w14:textId="4A6274DD" w:rsidR="00FB7DC2" w:rsidRDefault="00CE6E9A" w:rsidP="00750066">
      <w:pPr>
        <w:pStyle w:val="Prrafodelista"/>
        <w:numPr>
          <w:ilvl w:val="0"/>
          <w:numId w:val="21"/>
        </w:numPr>
        <w:rPr>
          <w:rFonts w:cstheme="minorHAnsi"/>
          <w:sz w:val="20"/>
          <w:szCs w:val="20"/>
        </w:rPr>
      </w:pPr>
      <w:r>
        <w:rPr>
          <w:rFonts w:cstheme="minorHAnsi"/>
          <w:sz w:val="20"/>
          <w:szCs w:val="20"/>
        </w:rPr>
        <w:t xml:space="preserve">Que la construcción de las </w:t>
      </w:r>
      <w:r w:rsidR="00671DA3">
        <w:rPr>
          <w:rFonts w:cstheme="minorHAnsi"/>
          <w:sz w:val="20"/>
          <w:szCs w:val="20"/>
        </w:rPr>
        <w:t>principales</w:t>
      </w:r>
      <w:r>
        <w:rPr>
          <w:rFonts w:cstheme="minorHAnsi"/>
          <w:sz w:val="20"/>
          <w:szCs w:val="20"/>
        </w:rPr>
        <w:t xml:space="preserve"> obras de la CH San Pedro, tales como muro de presa, sala de </w:t>
      </w:r>
      <w:r w:rsidR="00671DA3">
        <w:rPr>
          <w:rFonts w:cstheme="minorHAnsi"/>
          <w:sz w:val="20"/>
          <w:szCs w:val="20"/>
        </w:rPr>
        <w:t>máquinas</w:t>
      </w:r>
      <w:r>
        <w:rPr>
          <w:rFonts w:cstheme="minorHAnsi"/>
          <w:sz w:val="20"/>
          <w:szCs w:val="20"/>
        </w:rPr>
        <w:t xml:space="preserve">, tubería a presión,  se encuentran  paralizadas, ello a raíz de los estudios </w:t>
      </w:r>
      <w:r w:rsidR="00671DA3">
        <w:rPr>
          <w:rFonts w:cstheme="minorHAnsi"/>
          <w:sz w:val="20"/>
          <w:szCs w:val="20"/>
        </w:rPr>
        <w:t>geológicos</w:t>
      </w:r>
      <w:r>
        <w:rPr>
          <w:rFonts w:cstheme="minorHAnsi"/>
          <w:sz w:val="20"/>
          <w:szCs w:val="20"/>
        </w:rPr>
        <w:t xml:space="preserve"> a cargo de la empresa, lo que según información que se </w:t>
      </w:r>
      <w:r w:rsidR="00671DA3">
        <w:rPr>
          <w:rFonts w:cstheme="minorHAnsi"/>
          <w:sz w:val="20"/>
          <w:szCs w:val="20"/>
        </w:rPr>
        <w:t>hiciera</w:t>
      </w:r>
      <w:r>
        <w:rPr>
          <w:rFonts w:cstheme="minorHAnsi"/>
          <w:sz w:val="20"/>
          <w:szCs w:val="20"/>
        </w:rPr>
        <w:t xml:space="preserve"> llegar </w:t>
      </w:r>
      <w:r w:rsidR="00671DA3">
        <w:rPr>
          <w:rFonts w:cstheme="minorHAnsi"/>
          <w:sz w:val="20"/>
          <w:szCs w:val="20"/>
        </w:rPr>
        <w:t xml:space="preserve">mediante carta GMA N°056/2014 (Anexo 9) </w:t>
      </w:r>
      <w:r w:rsidR="005910C3">
        <w:rPr>
          <w:rFonts w:cstheme="minorHAnsi"/>
          <w:sz w:val="20"/>
          <w:szCs w:val="20"/>
        </w:rPr>
        <w:t xml:space="preserve">se completaron en </w:t>
      </w:r>
      <w:r w:rsidR="00D2343F">
        <w:rPr>
          <w:rFonts w:cstheme="minorHAnsi"/>
          <w:sz w:val="20"/>
          <w:szCs w:val="20"/>
        </w:rPr>
        <w:t>abril del 2014.</w:t>
      </w:r>
      <w:r>
        <w:rPr>
          <w:rFonts w:cstheme="minorHAnsi"/>
          <w:sz w:val="20"/>
          <w:szCs w:val="20"/>
        </w:rPr>
        <w:t xml:space="preserve"> </w:t>
      </w:r>
    </w:p>
    <w:p w14:paraId="1E711340" w14:textId="77777777" w:rsidR="00E4071B" w:rsidRDefault="00CE6E9A" w:rsidP="00E4071B">
      <w:pPr>
        <w:pStyle w:val="Prrafodelista"/>
        <w:rPr>
          <w:rFonts w:cstheme="minorHAnsi"/>
          <w:sz w:val="20"/>
          <w:szCs w:val="20"/>
        </w:rPr>
      </w:pPr>
      <w:r>
        <w:rPr>
          <w:rFonts w:cstheme="minorHAnsi"/>
          <w:sz w:val="20"/>
          <w:szCs w:val="20"/>
        </w:rPr>
        <w:t xml:space="preserve">Producto de esos estudios se realizaron ajustes al proyecto, lo que dio origen </w:t>
      </w:r>
      <w:r w:rsidR="00FB7DC2">
        <w:rPr>
          <w:rFonts w:cstheme="minorHAnsi"/>
          <w:sz w:val="20"/>
          <w:szCs w:val="20"/>
        </w:rPr>
        <w:t>al EIA</w:t>
      </w:r>
      <w:r>
        <w:rPr>
          <w:rFonts w:cstheme="minorHAnsi"/>
          <w:sz w:val="20"/>
          <w:szCs w:val="20"/>
        </w:rPr>
        <w:t xml:space="preserve"> </w:t>
      </w:r>
      <w:r w:rsidR="00FB7DC2">
        <w:rPr>
          <w:rFonts w:cstheme="minorHAnsi"/>
          <w:sz w:val="20"/>
          <w:szCs w:val="20"/>
        </w:rPr>
        <w:t>denominado “</w:t>
      </w:r>
      <w:r w:rsidR="00FB7DC2" w:rsidRPr="00FB7DC2">
        <w:rPr>
          <w:rFonts w:cstheme="minorHAnsi"/>
          <w:sz w:val="20"/>
          <w:szCs w:val="20"/>
        </w:rPr>
        <w:t>Adecuación Central Hidroeléctrica San Pedro</w:t>
      </w:r>
      <w:r w:rsidR="00FB7DC2">
        <w:rPr>
          <w:rFonts w:cstheme="minorHAnsi"/>
          <w:sz w:val="20"/>
          <w:szCs w:val="20"/>
        </w:rPr>
        <w:t>”</w:t>
      </w:r>
      <w:r>
        <w:rPr>
          <w:rFonts w:cstheme="minorHAnsi"/>
          <w:sz w:val="20"/>
          <w:szCs w:val="20"/>
        </w:rPr>
        <w:t xml:space="preserve"> </w:t>
      </w:r>
      <w:r w:rsidR="00FB7DC2">
        <w:rPr>
          <w:rFonts w:cstheme="minorHAnsi"/>
          <w:sz w:val="20"/>
          <w:szCs w:val="20"/>
        </w:rPr>
        <w:t>q</w:t>
      </w:r>
      <w:r>
        <w:rPr>
          <w:rFonts w:cstheme="minorHAnsi"/>
          <w:sz w:val="20"/>
          <w:szCs w:val="20"/>
        </w:rPr>
        <w:t xml:space="preserve">ue ingreso al Sistema de Evaluación de Impacto Ambiental </w:t>
      </w:r>
      <w:r w:rsidR="00FB7DC2">
        <w:rPr>
          <w:rFonts w:cstheme="minorHAnsi"/>
          <w:sz w:val="20"/>
          <w:szCs w:val="20"/>
        </w:rPr>
        <w:t>con fecha 17 de junio de 2015. Dicho</w:t>
      </w:r>
      <w:r w:rsidR="005910C3">
        <w:rPr>
          <w:rFonts w:cstheme="minorHAnsi"/>
          <w:sz w:val="20"/>
          <w:szCs w:val="20"/>
        </w:rPr>
        <w:t xml:space="preserve"> procedimiento de evaluación terminó anticipadamente, por aplicación del </w:t>
      </w:r>
      <w:r w:rsidR="00FB7DC2">
        <w:rPr>
          <w:rFonts w:cstheme="minorHAnsi"/>
          <w:sz w:val="20"/>
          <w:szCs w:val="20"/>
        </w:rPr>
        <w:t xml:space="preserve"> </w:t>
      </w:r>
      <w:r w:rsidR="00FB7DC2" w:rsidRPr="00FB7DC2">
        <w:rPr>
          <w:rFonts w:cstheme="minorHAnsi"/>
          <w:sz w:val="20"/>
          <w:szCs w:val="20"/>
        </w:rPr>
        <w:t xml:space="preserve">artículo 15 bis de la Ley N° 19.300 sobre Bases Generales del Medio Ambiente y artículo 36 del Reglamento del Sistema de Evaluación Impacto Ambiental, </w:t>
      </w:r>
      <w:r w:rsidR="005910C3">
        <w:rPr>
          <w:rFonts w:cstheme="minorHAnsi"/>
          <w:sz w:val="20"/>
          <w:szCs w:val="20"/>
        </w:rPr>
        <w:t xml:space="preserve">lo que se materializó mediante la </w:t>
      </w:r>
      <w:r w:rsidR="00FB7DC2">
        <w:rPr>
          <w:rFonts w:cstheme="minorHAnsi"/>
          <w:sz w:val="20"/>
          <w:szCs w:val="20"/>
        </w:rPr>
        <w:t>Resolución Exenta N°74 de fecha 11 de agosto de 2015. (anexo 10)</w:t>
      </w:r>
    </w:p>
    <w:p w14:paraId="24AF5C6B" w14:textId="05CB7326" w:rsidR="00CE6E9A" w:rsidRPr="00E4071B" w:rsidRDefault="00CE6E9A" w:rsidP="00E4071B">
      <w:pPr>
        <w:pStyle w:val="Prrafodelista"/>
        <w:rPr>
          <w:rFonts w:cstheme="minorHAnsi"/>
          <w:sz w:val="20"/>
          <w:szCs w:val="20"/>
        </w:rPr>
      </w:pPr>
      <w:r w:rsidRPr="00E4071B">
        <w:rPr>
          <w:rFonts w:cstheme="minorHAnsi"/>
          <w:sz w:val="20"/>
          <w:szCs w:val="20"/>
        </w:rPr>
        <w:t xml:space="preserve">Pese a dicha paralización de obras, el proyecto </w:t>
      </w:r>
      <w:r w:rsidR="00671DA3" w:rsidRPr="00E4071B">
        <w:rPr>
          <w:rFonts w:cstheme="minorHAnsi"/>
          <w:sz w:val="20"/>
          <w:szCs w:val="20"/>
        </w:rPr>
        <w:t>aún</w:t>
      </w:r>
      <w:r w:rsidRPr="00E4071B">
        <w:rPr>
          <w:rFonts w:cstheme="minorHAnsi"/>
          <w:sz w:val="20"/>
          <w:szCs w:val="20"/>
        </w:rPr>
        <w:t xml:space="preserve"> mantiene personal en terreno, cuyas principales tareas so</w:t>
      </w:r>
      <w:r w:rsidR="00FB7DC2" w:rsidRPr="00E4071B">
        <w:rPr>
          <w:rFonts w:cstheme="minorHAnsi"/>
          <w:sz w:val="20"/>
          <w:szCs w:val="20"/>
        </w:rPr>
        <w:t>n</w:t>
      </w:r>
      <w:r w:rsidR="00585061" w:rsidRPr="00E4071B">
        <w:rPr>
          <w:rFonts w:cstheme="minorHAnsi"/>
          <w:sz w:val="20"/>
          <w:szCs w:val="20"/>
        </w:rPr>
        <w:t>:</w:t>
      </w:r>
      <w:r w:rsidR="00FB7DC2" w:rsidRPr="00E4071B">
        <w:rPr>
          <w:rFonts w:cstheme="minorHAnsi"/>
          <w:sz w:val="20"/>
          <w:szCs w:val="20"/>
        </w:rPr>
        <w:t xml:space="preserve"> personal de casino, aseo, guardias, </w:t>
      </w:r>
      <w:r w:rsidR="00D906C2" w:rsidRPr="00E4071B">
        <w:rPr>
          <w:rFonts w:cstheme="minorHAnsi"/>
          <w:sz w:val="20"/>
          <w:szCs w:val="20"/>
        </w:rPr>
        <w:t xml:space="preserve">y </w:t>
      </w:r>
      <w:r w:rsidR="00FB7DC2" w:rsidRPr="00E4071B">
        <w:rPr>
          <w:rFonts w:cstheme="minorHAnsi"/>
          <w:sz w:val="20"/>
          <w:szCs w:val="20"/>
        </w:rPr>
        <w:t xml:space="preserve">unidades </w:t>
      </w:r>
      <w:r w:rsidR="000A798C" w:rsidRPr="00E4071B">
        <w:rPr>
          <w:rFonts w:cstheme="minorHAnsi"/>
          <w:sz w:val="20"/>
          <w:szCs w:val="20"/>
        </w:rPr>
        <w:t>técnicas</w:t>
      </w:r>
      <w:r w:rsidR="00FB7DC2" w:rsidRPr="00E4071B">
        <w:rPr>
          <w:rFonts w:cstheme="minorHAnsi"/>
          <w:sz w:val="20"/>
          <w:szCs w:val="20"/>
        </w:rPr>
        <w:t xml:space="preserve"> de mantención</w:t>
      </w:r>
      <w:r w:rsidR="0071565A" w:rsidRPr="00E4071B">
        <w:rPr>
          <w:rFonts w:cstheme="minorHAnsi"/>
          <w:sz w:val="20"/>
          <w:szCs w:val="20"/>
        </w:rPr>
        <w:t xml:space="preserve">m </w:t>
      </w:r>
      <w:r w:rsidR="00585061" w:rsidRPr="00E4071B">
        <w:rPr>
          <w:rFonts w:cstheme="minorHAnsi"/>
          <w:sz w:val="20"/>
          <w:szCs w:val="20"/>
        </w:rPr>
        <w:t>a cargo</w:t>
      </w:r>
      <w:r w:rsidR="0071565A" w:rsidRPr="00E4071B">
        <w:rPr>
          <w:rFonts w:cstheme="minorHAnsi"/>
          <w:sz w:val="20"/>
          <w:szCs w:val="20"/>
        </w:rPr>
        <w:t xml:space="preserve"> de actividades de mantenci</w:t>
      </w:r>
      <w:r w:rsidR="00E4071B">
        <w:rPr>
          <w:rFonts w:cstheme="minorHAnsi"/>
          <w:sz w:val="20"/>
          <w:szCs w:val="20"/>
        </w:rPr>
        <w:t>ón.</w:t>
      </w:r>
    </w:p>
    <w:p w14:paraId="767939A7" w14:textId="77777777" w:rsidR="00D906C2" w:rsidRDefault="00D906C2" w:rsidP="00854C34">
      <w:pPr>
        <w:pStyle w:val="Prrafodelista"/>
        <w:rPr>
          <w:rFonts w:cstheme="minorHAnsi"/>
          <w:sz w:val="20"/>
          <w:szCs w:val="20"/>
        </w:rPr>
      </w:pPr>
    </w:p>
    <w:p w14:paraId="23A5B222" w14:textId="77777777" w:rsidR="00CE6E9A" w:rsidRDefault="00CE6E9A" w:rsidP="00750066">
      <w:pPr>
        <w:pStyle w:val="Prrafodelista"/>
        <w:numPr>
          <w:ilvl w:val="0"/>
          <w:numId w:val="21"/>
        </w:numPr>
        <w:rPr>
          <w:rFonts w:cstheme="minorHAnsi"/>
          <w:sz w:val="20"/>
          <w:szCs w:val="20"/>
        </w:rPr>
      </w:pPr>
      <w:r>
        <w:rPr>
          <w:rFonts w:cstheme="minorHAnsi"/>
          <w:sz w:val="20"/>
          <w:szCs w:val="20"/>
        </w:rPr>
        <w:t xml:space="preserve">Respecto de afectación de flora y fauna,  o </w:t>
      </w:r>
      <w:r w:rsidR="00671DA3">
        <w:rPr>
          <w:rFonts w:cstheme="minorHAnsi"/>
          <w:sz w:val="20"/>
          <w:szCs w:val="20"/>
        </w:rPr>
        <w:t>afectación</w:t>
      </w:r>
      <w:r>
        <w:rPr>
          <w:rFonts w:cstheme="minorHAnsi"/>
          <w:sz w:val="20"/>
          <w:szCs w:val="20"/>
        </w:rPr>
        <w:t xml:space="preserve"> al cuerpo de agua, en </w:t>
      </w:r>
      <w:r w:rsidR="001A3AD9">
        <w:rPr>
          <w:rFonts w:cstheme="minorHAnsi"/>
          <w:sz w:val="20"/>
          <w:szCs w:val="20"/>
        </w:rPr>
        <w:t xml:space="preserve">este caso </w:t>
      </w:r>
      <w:r>
        <w:rPr>
          <w:rFonts w:cstheme="minorHAnsi"/>
          <w:sz w:val="20"/>
          <w:szCs w:val="20"/>
        </w:rPr>
        <w:t>el río San Pedro, el examen de información realizado indica que</w:t>
      </w:r>
      <w:r w:rsidR="00A32F5C">
        <w:rPr>
          <w:rFonts w:cstheme="minorHAnsi"/>
          <w:sz w:val="20"/>
          <w:szCs w:val="20"/>
        </w:rPr>
        <w:t xml:space="preserve"> </w:t>
      </w:r>
      <w:r w:rsidR="000A798C">
        <w:rPr>
          <w:rFonts w:cstheme="minorHAnsi"/>
          <w:sz w:val="20"/>
          <w:szCs w:val="20"/>
        </w:rPr>
        <w:t>continúan</w:t>
      </w:r>
      <w:r w:rsidR="00A32F5C">
        <w:rPr>
          <w:rFonts w:cstheme="minorHAnsi"/>
          <w:sz w:val="20"/>
          <w:szCs w:val="20"/>
        </w:rPr>
        <w:t xml:space="preserve"> vigente</w:t>
      </w:r>
      <w:r w:rsidR="00854C34">
        <w:rPr>
          <w:rFonts w:cstheme="minorHAnsi"/>
          <w:sz w:val="20"/>
          <w:szCs w:val="20"/>
        </w:rPr>
        <w:t>s</w:t>
      </w:r>
      <w:r w:rsidR="00A32F5C">
        <w:rPr>
          <w:rFonts w:cstheme="minorHAnsi"/>
          <w:sz w:val="20"/>
          <w:szCs w:val="20"/>
        </w:rPr>
        <w:t xml:space="preserve"> la</w:t>
      </w:r>
      <w:r w:rsidR="00854C34">
        <w:rPr>
          <w:rFonts w:cstheme="minorHAnsi"/>
          <w:sz w:val="20"/>
          <w:szCs w:val="20"/>
        </w:rPr>
        <w:t>s</w:t>
      </w:r>
      <w:r w:rsidR="00A32F5C">
        <w:rPr>
          <w:rFonts w:cstheme="minorHAnsi"/>
          <w:sz w:val="20"/>
          <w:szCs w:val="20"/>
        </w:rPr>
        <w:t xml:space="preserve"> observaci</w:t>
      </w:r>
      <w:r w:rsidR="00854C34">
        <w:rPr>
          <w:rFonts w:cstheme="minorHAnsi"/>
          <w:sz w:val="20"/>
          <w:szCs w:val="20"/>
        </w:rPr>
        <w:t>o</w:t>
      </w:r>
      <w:r w:rsidR="00A32F5C">
        <w:rPr>
          <w:rFonts w:cstheme="minorHAnsi"/>
          <w:sz w:val="20"/>
          <w:szCs w:val="20"/>
        </w:rPr>
        <w:t>n</w:t>
      </w:r>
      <w:r w:rsidR="00854C34">
        <w:rPr>
          <w:rFonts w:cstheme="minorHAnsi"/>
          <w:sz w:val="20"/>
          <w:szCs w:val="20"/>
        </w:rPr>
        <w:t>es</w:t>
      </w:r>
      <w:r w:rsidR="00A32F5C">
        <w:rPr>
          <w:rFonts w:cstheme="minorHAnsi"/>
          <w:sz w:val="20"/>
          <w:szCs w:val="20"/>
        </w:rPr>
        <w:t xml:space="preserve"> realizadas respecto al seguimiento del punto 11.5 y 11.6 de la RCA, monitoreo del eje hidráulico del cauce y modificación del cauce aguas debajo de la presa</w:t>
      </w:r>
      <w:r w:rsidR="00854C34">
        <w:rPr>
          <w:rFonts w:cstheme="minorHAnsi"/>
          <w:sz w:val="20"/>
          <w:szCs w:val="20"/>
        </w:rPr>
        <w:t>, respectivamente</w:t>
      </w:r>
      <w:r w:rsidR="00A32F5C">
        <w:rPr>
          <w:rFonts w:cstheme="minorHAnsi"/>
          <w:sz w:val="20"/>
          <w:szCs w:val="20"/>
        </w:rPr>
        <w:t xml:space="preserve">. Además </w:t>
      </w:r>
      <w:r w:rsidR="00854C34">
        <w:rPr>
          <w:rFonts w:cstheme="minorHAnsi"/>
          <w:sz w:val="20"/>
          <w:szCs w:val="20"/>
        </w:rPr>
        <w:t>la DGA informa que existen</w:t>
      </w:r>
      <w:r w:rsidR="00A32F5C">
        <w:rPr>
          <w:rFonts w:cstheme="minorHAnsi"/>
          <w:sz w:val="20"/>
          <w:szCs w:val="20"/>
        </w:rPr>
        <w:t xml:space="preserve"> pequeñas inconsistencias que deben ser subsanadas</w:t>
      </w:r>
      <w:r w:rsidR="00854C34">
        <w:rPr>
          <w:rFonts w:cstheme="minorHAnsi"/>
          <w:sz w:val="20"/>
          <w:szCs w:val="20"/>
        </w:rPr>
        <w:t>, estas observaciones son</w:t>
      </w:r>
      <w:r w:rsidR="00A32F5C">
        <w:rPr>
          <w:rFonts w:cstheme="minorHAnsi"/>
          <w:sz w:val="20"/>
          <w:szCs w:val="20"/>
        </w:rPr>
        <w:t xml:space="preserve"> detalladas en el literal d) </w:t>
      </w:r>
      <w:r w:rsidR="00854C34">
        <w:rPr>
          <w:rFonts w:cstheme="minorHAnsi"/>
          <w:sz w:val="20"/>
          <w:szCs w:val="20"/>
        </w:rPr>
        <w:t>de los hechos constatados de la componente Calidad de Agua del presente informe.</w:t>
      </w:r>
    </w:p>
    <w:p w14:paraId="26AF7C93" w14:textId="77777777" w:rsidR="00D906C2" w:rsidRDefault="00D906C2" w:rsidP="0071565A">
      <w:pPr>
        <w:pStyle w:val="Prrafodelista"/>
        <w:rPr>
          <w:rFonts w:cstheme="minorHAnsi"/>
          <w:sz w:val="20"/>
          <w:szCs w:val="20"/>
        </w:rPr>
      </w:pPr>
    </w:p>
    <w:p w14:paraId="354ACC0D" w14:textId="1BAD4DFC" w:rsidR="00E11DDB" w:rsidRPr="0071565A" w:rsidRDefault="00867E1A" w:rsidP="0071565A">
      <w:pPr>
        <w:pStyle w:val="Prrafodelista"/>
        <w:numPr>
          <w:ilvl w:val="0"/>
          <w:numId w:val="21"/>
        </w:numPr>
        <w:rPr>
          <w:rFonts w:cstheme="minorHAnsi"/>
          <w:sz w:val="20"/>
          <w:szCs w:val="20"/>
        </w:rPr>
      </w:pPr>
      <w:r>
        <w:rPr>
          <w:rFonts w:cstheme="minorHAnsi"/>
          <w:sz w:val="20"/>
          <w:szCs w:val="20"/>
        </w:rPr>
        <w:t xml:space="preserve">Las </w:t>
      </w:r>
      <w:r w:rsidR="00CE6E9A">
        <w:rPr>
          <w:rFonts w:cstheme="minorHAnsi"/>
          <w:sz w:val="20"/>
          <w:szCs w:val="20"/>
        </w:rPr>
        <w:t>materias denunciadas por</w:t>
      </w:r>
      <w:r w:rsidR="004353A6">
        <w:rPr>
          <w:rFonts w:cstheme="minorHAnsi"/>
          <w:sz w:val="20"/>
          <w:szCs w:val="20"/>
        </w:rPr>
        <w:t xml:space="preserve"> empresarios de turismo aventura de la Región de Los Ríos</w:t>
      </w:r>
      <w:r w:rsidR="00C85688">
        <w:rPr>
          <w:rFonts w:cstheme="minorHAnsi"/>
          <w:sz w:val="20"/>
          <w:szCs w:val="20"/>
        </w:rPr>
        <w:t xml:space="preserve">, </w:t>
      </w:r>
      <w:r w:rsidR="00671DA3">
        <w:rPr>
          <w:rFonts w:cstheme="minorHAnsi"/>
          <w:sz w:val="20"/>
          <w:szCs w:val="20"/>
        </w:rPr>
        <w:t>principalmente</w:t>
      </w:r>
      <w:r w:rsidR="004353A6">
        <w:rPr>
          <w:rFonts w:cstheme="minorHAnsi"/>
          <w:sz w:val="20"/>
          <w:szCs w:val="20"/>
        </w:rPr>
        <w:t xml:space="preserve"> “Rio Vivo”, “Pueblito Expediciones” y “Rucapillán Rafting”, </w:t>
      </w:r>
      <w:r w:rsidR="00D906C2">
        <w:rPr>
          <w:rFonts w:cstheme="minorHAnsi"/>
          <w:sz w:val="20"/>
          <w:szCs w:val="20"/>
        </w:rPr>
        <w:t xml:space="preserve"> se relacionan principalmente con abandono de obras, tuneles agrietados con filtraciones, señalética en mal estado</w:t>
      </w:r>
      <w:r>
        <w:rPr>
          <w:rFonts w:cstheme="minorHAnsi"/>
          <w:sz w:val="20"/>
          <w:szCs w:val="20"/>
        </w:rPr>
        <w:t>. De acuerdo a examen de información, y lo consta</w:t>
      </w:r>
      <w:r w:rsidR="00E4071B">
        <w:rPr>
          <w:rFonts w:cstheme="minorHAnsi"/>
          <w:sz w:val="20"/>
          <w:szCs w:val="20"/>
        </w:rPr>
        <w:t>ta</w:t>
      </w:r>
      <w:r>
        <w:rPr>
          <w:rFonts w:cstheme="minorHAnsi"/>
          <w:sz w:val="20"/>
          <w:szCs w:val="20"/>
        </w:rPr>
        <w:t>do en terreno con fecha 29 de mayo del 2015, las obras efectivamente se encuentran paralizadas – sin acciones concretas  de construcción-, pero con personal a cargo que cumplen labores de mantención. En el hecho N° 6 del pres</w:t>
      </w:r>
      <w:r w:rsidR="00E11DDB">
        <w:rPr>
          <w:rFonts w:cstheme="minorHAnsi"/>
          <w:sz w:val="20"/>
          <w:szCs w:val="20"/>
        </w:rPr>
        <w:t>en</w:t>
      </w:r>
      <w:r w:rsidR="00E4071B">
        <w:rPr>
          <w:rFonts w:cstheme="minorHAnsi"/>
          <w:sz w:val="20"/>
          <w:szCs w:val="20"/>
        </w:rPr>
        <w:t>te informe</w:t>
      </w:r>
      <w:r>
        <w:rPr>
          <w:rFonts w:cstheme="minorHAnsi"/>
          <w:sz w:val="20"/>
          <w:szCs w:val="20"/>
        </w:rPr>
        <w:t xml:space="preserve"> se abordan las metarias</w:t>
      </w:r>
      <w:r w:rsidR="00E11DDB">
        <w:rPr>
          <w:rFonts w:cstheme="minorHAnsi"/>
          <w:sz w:val="20"/>
          <w:szCs w:val="20"/>
        </w:rPr>
        <w:t xml:space="preserve"> que fueron </w:t>
      </w:r>
      <w:r w:rsidR="00E4071B">
        <w:rPr>
          <w:rFonts w:cstheme="minorHAnsi"/>
          <w:sz w:val="20"/>
          <w:szCs w:val="20"/>
        </w:rPr>
        <w:t xml:space="preserve"> inspeccionadas</w:t>
      </w:r>
      <w:r>
        <w:rPr>
          <w:rFonts w:cstheme="minorHAnsi"/>
          <w:sz w:val="20"/>
          <w:szCs w:val="20"/>
        </w:rPr>
        <w:t xml:space="preserve"> tomando como base los hechos denunciados.</w:t>
      </w:r>
    </w:p>
    <w:p w14:paraId="1182CE7D" w14:textId="77777777" w:rsidR="00F36F7C" w:rsidRPr="0025129B" w:rsidRDefault="00F36F7C" w:rsidP="00893A4E">
      <w:pPr>
        <w:pStyle w:val="Prrafodelista"/>
        <w:ind w:left="0"/>
        <w:rPr>
          <w:rFonts w:cstheme="minorHAnsi"/>
          <w:b/>
          <w:sz w:val="14"/>
          <w:szCs w:val="24"/>
        </w:rPr>
      </w:pPr>
    </w:p>
    <w:p w14:paraId="62385AFD" w14:textId="77777777" w:rsidR="00F36F7C" w:rsidRPr="0025129B" w:rsidRDefault="00F36F7C" w:rsidP="00893A4E">
      <w:pPr>
        <w:pStyle w:val="Prrafodelista"/>
        <w:ind w:left="0"/>
        <w:rPr>
          <w:rFonts w:cstheme="minorHAnsi"/>
          <w:b/>
          <w:sz w:val="14"/>
          <w:szCs w:val="24"/>
        </w:rPr>
      </w:pPr>
    </w:p>
    <w:p w14:paraId="270783FD"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665F3FD9" w14:textId="77777777" w:rsidR="003C0E2F" w:rsidRPr="007E37F2" w:rsidRDefault="007E37F2" w:rsidP="007E37F2">
      <w:pPr>
        <w:pStyle w:val="Ttulo1"/>
        <w:ind w:left="567" w:hanging="567"/>
      </w:pPr>
      <w:bookmarkStart w:id="160" w:name="_Toc352840407"/>
      <w:bookmarkStart w:id="161" w:name="_Toc352841467"/>
      <w:bookmarkStart w:id="162" w:name="_Toc353998137"/>
      <w:bookmarkStart w:id="163" w:name="_Toc353998211"/>
      <w:bookmarkStart w:id="164" w:name="_Toc382383563"/>
      <w:bookmarkStart w:id="165" w:name="_Toc382472384"/>
      <w:bookmarkStart w:id="166" w:name="_Toc390184291"/>
      <w:bookmarkStart w:id="167" w:name="_Toc429407967"/>
      <w:r w:rsidRPr="007E37F2">
        <w:t>DOCUMENTACIÓN SOLICITADA Y ENTREGADA.</w:t>
      </w:r>
      <w:bookmarkEnd w:id="160"/>
      <w:bookmarkEnd w:id="161"/>
      <w:bookmarkEnd w:id="162"/>
      <w:bookmarkEnd w:id="163"/>
      <w:bookmarkEnd w:id="164"/>
      <w:bookmarkEnd w:id="165"/>
      <w:bookmarkEnd w:id="166"/>
      <w:bookmarkEnd w:id="167"/>
    </w:p>
    <w:p w14:paraId="6F2157D9" w14:textId="77777777" w:rsidR="003C0E2F" w:rsidRPr="0025129B" w:rsidRDefault="003C0E2F" w:rsidP="00CE505A"/>
    <w:tbl>
      <w:tblPr>
        <w:tblStyle w:val="Tablaconcuadrcula"/>
        <w:tblW w:w="5000" w:type="pct"/>
        <w:jc w:val="center"/>
        <w:tblLook w:val="04A0" w:firstRow="1" w:lastRow="0" w:firstColumn="1" w:lastColumn="0" w:noHBand="0" w:noVBand="1"/>
      </w:tblPr>
      <w:tblGrid>
        <w:gridCol w:w="418"/>
        <w:gridCol w:w="1205"/>
        <w:gridCol w:w="3985"/>
        <w:gridCol w:w="1289"/>
        <w:gridCol w:w="1182"/>
        <w:gridCol w:w="1883"/>
      </w:tblGrid>
      <w:tr w:rsidR="00483FB9" w:rsidRPr="0025129B" w14:paraId="54DA85F8" w14:textId="77777777" w:rsidTr="006D0DB2">
        <w:trPr>
          <w:trHeight w:val="395"/>
          <w:jc w:val="center"/>
        </w:trPr>
        <w:tc>
          <w:tcPr>
            <w:tcW w:w="210" w:type="pct"/>
            <w:shd w:val="clear" w:color="auto" w:fill="D9D9D9" w:themeFill="background1" w:themeFillShade="D9"/>
            <w:vAlign w:val="center"/>
          </w:tcPr>
          <w:p w14:paraId="6D340EE0" w14:textId="77777777"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05" w:type="pct"/>
            <w:shd w:val="clear" w:color="auto" w:fill="D9D9D9" w:themeFill="background1" w:themeFillShade="D9"/>
          </w:tcPr>
          <w:p w14:paraId="012B88B6" w14:textId="77777777" w:rsidR="00483FB9" w:rsidRPr="0025129B" w:rsidRDefault="00483FB9" w:rsidP="00D2315A">
            <w:pPr>
              <w:jc w:val="center"/>
              <w:rPr>
                <w:rFonts w:cstheme="minorHAnsi"/>
                <w:b/>
              </w:rPr>
            </w:pPr>
            <w:r>
              <w:rPr>
                <w:rFonts w:cstheme="minorHAnsi"/>
                <w:b/>
              </w:rPr>
              <w:t>N° de hecho asociado</w:t>
            </w:r>
          </w:p>
        </w:tc>
        <w:tc>
          <w:tcPr>
            <w:tcW w:w="2000" w:type="pct"/>
            <w:shd w:val="clear" w:color="auto" w:fill="D9D9D9" w:themeFill="background1" w:themeFillShade="D9"/>
            <w:vAlign w:val="center"/>
          </w:tcPr>
          <w:p w14:paraId="7E285FCB" w14:textId="77777777" w:rsidR="00483FB9" w:rsidRPr="0025129B" w:rsidRDefault="00483FB9" w:rsidP="00D2315A">
            <w:pPr>
              <w:jc w:val="center"/>
              <w:rPr>
                <w:rFonts w:cstheme="minorHAnsi"/>
                <w:b/>
              </w:rPr>
            </w:pPr>
            <w:r w:rsidRPr="0025129B">
              <w:rPr>
                <w:rFonts w:cstheme="minorHAnsi"/>
                <w:b/>
              </w:rPr>
              <w:t>Documento solicitado</w:t>
            </w:r>
          </w:p>
        </w:tc>
        <w:tc>
          <w:tcPr>
            <w:tcW w:w="647" w:type="pct"/>
            <w:shd w:val="clear" w:color="auto" w:fill="D9D9D9" w:themeFill="background1" w:themeFillShade="D9"/>
            <w:vAlign w:val="center"/>
          </w:tcPr>
          <w:p w14:paraId="6DEFD8FE" w14:textId="77777777" w:rsidR="00483FB9" w:rsidRPr="0025129B" w:rsidRDefault="00483FB9" w:rsidP="00D2315A">
            <w:pPr>
              <w:jc w:val="center"/>
              <w:rPr>
                <w:rFonts w:cstheme="minorHAnsi"/>
                <w:b/>
              </w:rPr>
            </w:pPr>
            <w:r w:rsidRPr="0025129B">
              <w:rPr>
                <w:rFonts w:cstheme="minorHAnsi"/>
                <w:b/>
              </w:rPr>
              <w:t>Plazo de entrega</w:t>
            </w:r>
          </w:p>
        </w:tc>
        <w:tc>
          <w:tcPr>
            <w:tcW w:w="593" w:type="pct"/>
            <w:shd w:val="clear" w:color="auto" w:fill="D9D9D9" w:themeFill="background1" w:themeFillShade="D9"/>
            <w:vAlign w:val="center"/>
          </w:tcPr>
          <w:p w14:paraId="25648362" w14:textId="77777777" w:rsidR="00483FB9" w:rsidRPr="0025129B" w:rsidRDefault="00483FB9" w:rsidP="00D2315A">
            <w:pPr>
              <w:jc w:val="center"/>
              <w:rPr>
                <w:rFonts w:cstheme="minorHAnsi"/>
                <w:b/>
              </w:rPr>
            </w:pPr>
            <w:r w:rsidRPr="0025129B">
              <w:rPr>
                <w:rFonts w:cstheme="minorHAnsi"/>
                <w:b/>
              </w:rPr>
              <w:t>Fecha entrega</w:t>
            </w:r>
          </w:p>
        </w:tc>
        <w:tc>
          <w:tcPr>
            <w:tcW w:w="945" w:type="pct"/>
            <w:shd w:val="clear" w:color="auto" w:fill="D9D9D9" w:themeFill="background1" w:themeFillShade="D9"/>
            <w:vAlign w:val="center"/>
          </w:tcPr>
          <w:p w14:paraId="1C110ADD" w14:textId="77777777" w:rsidR="00483FB9" w:rsidRPr="0025129B" w:rsidRDefault="00483FB9" w:rsidP="00D2315A">
            <w:pPr>
              <w:jc w:val="center"/>
              <w:rPr>
                <w:rFonts w:cstheme="minorHAnsi"/>
                <w:b/>
              </w:rPr>
            </w:pPr>
            <w:r w:rsidRPr="0025129B">
              <w:rPr>
                <w:rFonts w:cstheme="minorHAnsi"/>
                <w:b/>
              </w:rPr>
              <w:t>Observaciones</w:t>
            </w:r>
          </w:p>
        </w:tc>
      </w:tr>
      <w:tr w:rsidR="00483FB9" w:rsidRPr="0025129B" w14:paraId="15F5FDB8" w14:textId="77777777" w:rsidTr="006D0DB2">
        <w:trPr>
          <w:jc w:val="center"/>
        </w:trPr>
        <w:tc>
          <w:tcPr>
            <w:tcW w:w="210" w:type="pct"/>
          </w:tcPr>
          <w:p w14:paraId="5E525215" w14:textId="77777777" w:rsidR="00483FB9" w:rsidRPr="006D0DB2" w:rsidRDefault="007D0BF8" w:rsidP="00D1782B">
            <w:pPr>
              <w:widowControl w:val="0"/>
              <w:overflowPunct w:val="0"/>
              <w:autoSpaceDE w:val="0"/>
              <w:autoSpaceDN w:val="0"/>
              <w:adjustRightInd w:val="0"/>
              <w:spacing w:after="120" w:line="285" w:lineRule="auto"/>
              <w:jc w:val="center"/>
              <w:rPr>
                <w:rFonts w:cstheme="minorHAnsi"/>
                <w:iCs/>
              </w:rPr>
            </w:pPr>
            <w:r w:rsidRPr="006D0DB2">
              <w:rPr>
                <w:rFonts w:cstheme="minorHAnsi"/>
                <w:iCs/>
              </w:rPr>
              <w:t>1</w:t>
            </w:r>
          </w:p>
        </w:tc>
        <w:tc>
          <w:tcPr>
            <w:tcW w:w="605" w:type="pct"/>
          </w:tcPr>
          <w:p w14:paraId="1723EB6A" w14:textId="77777777" w:rsidR="00483FB9" w:rsidRPr="006D0DB2" w:rsidRDefault="006D0DB2" w:rsidP="00D1782B">
            <w:pPr>
              <w:widowControl w:val="0"/>
              <w:overflowPunct w:val="0"/>
              <w:autoSpaceDE w:val="0"/>
              <w:autoSpaceDN w:val="0"/>
              <w:adjustRightInd w:val="0"/>
              <w:jc w:val="center"/>
              <w:rPr>
                <w:rFonts w:eastAsia="Times New Roman" w:cs="Century Gothic"/>
                <w:iCs/>
                <w:kern w:val="28"/>
                <w:lang w:eastAsia="es-CL"/>
              </w:rPr>
            </w:pPr>
            <w:r w:rsidRPr="006D0DB2">
              <w:rPr>
                <w:rFonts w:eastAsia="Times New Roman" w:cs="Century Gothic"/>
                <w:iCs/>
                <w:kern w:val="28"/>
                <w:lang w:eastAsia="es-CL"/>
              </w:rPr>
              <w:t>3</w:t>
            </w:r>
          </w:p>
        </w:tc>
        <w:tc>
          <w:tcPr>
            <w:tcW w:w="2000" w:type="pct"/>
          </w:tcPr>
          <w:p w14:paraId="580AF7AE" w14:textId="77777777" w:rsidR="00483FB9" w:rsidRPr="006D0DB2" w:rsidRDefault="006D0DB2" w:rsidP="00D1782B">
            <w:pPr>
              <w:widowControl w:val="0"/>
              <w:overflowPunct w:val="0"/>
              <w:autoSpaceDE w:val="0"/>
              <w:autoSpaceDN w:val="0"/>
              <w:adjustRightInd w:val="0"/>
              <w:jc w:val="center"/>
              <w:rPr>
                <w:rFonts w:eastAsia="Times New Roman" w:cs="Century Gothic"/>
                <w:iCs/>
                <w:kern w:val="28"/>
                <w:lang w:eastAsia="es-CL"/>
              </w:rPr>
            </w:pPr>
            <w:r w:rsidRPr="006D0DB2">
              <w:rPr>
                <w:rFonts w:eastAsia="Times New Roman" w:cs="Century Gothic"/>
                <w:iCs/>
                <w:kern w:val="28"/>
                <w:lang w:eastAsia="es-CL"/>
              </w:rPr>
              <w:t>Planes de Manejo Forestal autorizados por CONAF periodo 2015-2015</w:t>
            </w:r>
          </w:p>
        </w:tc>
        <w:tc>
          <w:tcPr>
            <w:tcW w:w="647" w:type="pct"/>
            <w:vAlign w:val="center"/>
          </w:tcPr>
          <w:p w14:paraId="37CCB490" w14:textId="77777777" w:rsidR="00483FB9" w:rsidRPr="006D0DB2" w:rsidRDefault="006D0DB2" w:rsidP="00D1782B">
            <w:pPr>
              <w:jc w:val="center"/>
              <w:rPr>
                <w:rFonts w:cstheme="minorHAnsi"/>
              </w:rPr>
            </w:pPr>
            <w:r w:rsidRPr="006D0DB2">
              <w:rPr>
                <w:rFonts w:cstheme="minorHAnsi"/>
              </w:rPr>
              <w:t>13/03/2015</w:t>
            </w:r>
          </w:p>
        </w:tc>
        <w:tc>
          <w:tcPr>
            <w:tcW w:w="593" w:type="pct"/>
            <w:vAlign w:val="center"/>
          </w:tcPr>
          <w:p w14:paraId="4337D6CC" w14:textId="77777777" w:rsidR="00483FB9" w:rsidRPr="006D0DB2" w:rsidRDefault="006D0DB2" w:rsidP="00D1782B">
            <w:pPr>
              <w:widowControl w:val="0"/>
              <w:overflowPunct w:val="0"/>
              <w:autoSpaceDE w:val="0"/>
              <w:autoSpaceDN w:val="0"/>
              <w:adjustRightInd w:val="0"/>
              <w:spacing w:after="120"/>
              <w:jc w:val="center"/>
              <w:rPr>
                <w:rFonts w:cstheme="minorHAnsi"/>
              </w:rPr>
            </w:pPr>
            <w:r w:rsidRPr="006D0DB2">
              <w:rPr>
                <w:rFonts w:cstheme="minorHAnsi"/>
              </w:rPr>
              <w:t>13/03/2015</w:t>
            </w:r>
          </w:p>
        </w:tc>
        <w:tc>
          <w:tcPr>
            <w:tcW w:w="945" w:type="pct"/>
            <w:vAlign w:val="center"/>
          </w:tcPr>
          <w:p w14:paraId="50382BD2" w14:textId="77777777" w:rsidR="00483FB9" w:rsidRPr="006D0DB2" w:rsidRDefault="006D0DB2" w:rsidP="00D1782B">
            <w:pPr>
              <w:widowControl w:val="0"/>
              <w:overflowPunct w:val="0"/>
              <w:autoSpaceDE w:val="0"/>
              <w:autoSpaceDN w:val="0"/>
              <w:adjustRightInd w:val="0"/>
              <w:spacing w:after="120"/>
              <w:jc w:val="center"/>
              <w:rPr>
                <w:rFonts w:cstheme="minorHAnsi"/>
              </w:rPr>
            </w:pPr>
            <w:r w:rsidRPr="006D0DB2">
              <w:rPr>
                <w:rFonts w:cstheme="minorHAnsi"/>
              </w:rPr>
              <w:t>Plazo ampliado</w:t>
            </w:r>
          </w:p>
        </w:tc>
      </w:tr>
      <w:tr w:rsidR="006D0DB2" w:rsidRPr="0025129B" w14:paraId="284F9F32" w14:textId="77777777" w:rsidTr="006D0DB2">
        <w:trPr>
          <w:jc w:val="center"/>
        </w:trPr>
        <w:tc>
          <w:tcPr>
            <w:tcW w:w="210" w:type="pct"/>
          </w:tcPr>
          <w:p w14:paraId="19133AF0" w14:textId="77777777" w:rsidR="006D0DB2" w:rsidRPr="006D0DB2" w:rsidRDefault="006D0DB2" w:rsidP="006D0DB2">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05" w:type="pct"/>
          </w:tcPr>
          <w:p w14:paraId="11C8BA6B" w14:textId="77777777" w:rsidR="006D0DB2" w:rsidRPr="006D0DB2" w:rsidRDefault="006D0DB2" w:rsidP="006D0DB2">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3</w:t>
            </w:r>
          </w:p>
        </w:tc>
        <w:tc>
          <w:tcPr>
            <w:tcW w:w="2000" w:type="pct"/>
          </w:tcPr>
          <w:p w14:paraId="5CA45B4F" w14:textId="77777777" w:rsidR="006D0DB2" w:rsidRPr="006D0DB2" w:rsidRDefault="006D0DB2" w:rsidP="006D0DB2">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Antecedentes que demuestren la implementación de la medida “Plan de acción para la conservación del río San Pedro” medida de mitigación del impacto ambiental “perdida de cobertura de bosque nativo por obras de construcción”</w:t>
            </w:r>
          </w:p>
        </w:tc>
        <w:tc>
          <w:tcPr>
            <w:tcW w:w="647" w:type="pct"/>
            <w:vAlign w:val="center"/>
          </w:tcPr>
          <w:p w14:paraId="284FC7A2" w14:textId="77777777" w:rsidR="006D0DB2" w:rsidRPr="006D0DB2" w:rsidRDefault="006D0DB2" w:rsidP="006D0DB2">
            <w:pPr>
              <w:jc w:val="center"/>
              <w:rPr>
                <w:rFonts w:cstheme="minorHAnsi"/>
              </w:rPr>
            </w:pPr>
            <w:r w:rsidRPr="006D0DB2">
              <w:rPr>
                <w:rFonts w:cstheme="minorHAnsi"/>
              </w:rPr>
              <w:t>13/03/2015</w:t>
            </w:r>
          </w:p>
        </w:tc>
        <w:tc>
          <w:tcPr>
            <w:tcW w:w="593" w:type="pct"/>
            <w:vAlign w:val="center"/>
          </w:tcPr>
          <w:p w14:paraId="17AA54D7" w14:textId="77777777" w:rsidR="006D0DB2" w:rsidRPr="006D0DB2" w:rsidRDefault="006D0DB2" w:rsidP="006D0DB2">
            <w:pPr>
              <w:widowControl w:val="0"/>
              <w:overflowPunct w:val="0"/>
              <w:autoSpaceDE w:val="0"/>
              <w:autoSpaceDN w:val="0"/>
              <w:adjustRightInd w:val="0"/>
              <w:spacing w:after="120"/>
              <w:jc w:val="center"/>
              <w:rPr>
                <w:rFonts w:cstheme="minorHAnsi"/>
              </w:rPr>
            </w:pPr>
            <w:r w:rsidRPr="006D0DB2">
              <w:rPr>
                <w:rFonts w:cstheme="minorHAnsi"/>
              </w:rPr>
              <w:t>13/03/2015</w:t>
            </w:r>
          </w:p>
        </w:tc>
        <w:tc>
          <w:tcPr>
            <w:tcW w:w="945" w:type="pct"/>
            <w:vAlign w:val="center"/>
          </w:tcPr>
          <w:p w14:paraId="7C857E6A" w14:textId="77777777" w:rsidR="006D0DB2" w:rsidRPr="006D0DB2" w:rsidRDefault="006D0DB2" w:rsidP="006D0DB2">
            <w:pPr>
              <w:widowControl w:val="0"/>
              <w:overflowPunct w:val="0"/>
              <w:autoSpaceDE w:val="0"/>
              <w:autoSpaceDN w:val="0"/>
              <w:adjustRightInd w:val="0"/>
              <w:spacing w:after="120"/>
              <w:jc w:val="center"/>
              <w:rPr>
                <w:rFonts w:cstheme="minorHAnsi"/>
              </w:rPr>
            </w:pPr>
            <w:r w:rsidRPr="006D0DB2">
              <w:rPr>
                <w:rFonts w:cstheme="minorHAnsi"/>
              </w:rPr>
              <w:t>Plazo ampliado</w:t>
            </w:r>
          </w:p>
        </w:tc>
      </w:tr>
      <w:tr w:rsidR="006D0DB2" w:rsidRPr="0025129B" w14:paraId="01C2651B" w14:textId="77777777" w:rsidTr="006D0DB2">
        <w:trPr>
          <w:jc w:val="center"/>
        </w:trPr>
        <w:tc>
          <w:tcPr>
            <w:tcW w:w="210" w:type="pct"/>
          </w:tcPr>
          <w:p w14:paraId="119B1037" w14:textId="77777777" w:rsidR="006D0DB2" w:rsidRPr="006D0DB2" w:rsidRDefault="006D0DB2" w:rsidP="006D0DB2">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605" w:type="pct"/>
          </w:tcPr>
          <w:p w14:paraId="04C9D9A9" w14:textId="77777777" w:rsidR="006D0DB2" w:rsidRPr="006D0DB2" w:rsidRDefault="006D0DB2" w:rsidP="006D0DB2">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3</w:t>
            </w:r>
          </w:p>
        </w:tc>
        <w:tc>
          <w:tcPr>
            <w:tcW w:w="2000" w:type="pct"/>
          </w:tcPr>
          <w:p w14:paraId="4EAFED67" w14:textId="77777777" w:rsidR="006D0DB2" w:rsidRPr="006D0DB2" w:rsidRDefault="006D0DB2" w:rsidP="006D0DB2">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Registro de prendimiento de las zonas de reforestación comprometidas</w:t>
            </w:r>
          </w:p>
        </w:tc>
        <w:tc>
          <w:tcPr>
            <w:tcW w:w="647" w:type="pct"/>
            <w:vAlign w:val="center"/>
          </w:tcPr>
          <w:p w14:paraId="4E336D6C" w14:textId="77777777" w:rsidR="006D0DB2" w:rsidRPr="006D0DB2" w:rsidRDefault="006D0DB2" w:rsidP="006D0DB2">
            <w:pPr>
              <w:jc w:val="center"/>
              <w:rPr>
                <w:rFonts w:cstheme="minorHAnsi"/>
              </w:rPr>
            </w:pPr>
            <w:r w:rsidRPr="006D0DB2">
              <w:rPr>
                <w:rFonts w:cstheme="minorHAnsi"/>
              </w:rPr>
              <w:t>13/03/2015</w:t>
            </w:r>
          </w:p>
        </w:tc>
        <w:tc>
          <w:tcPr>
            <w:tcW w:w="593" w:type="pct"/>
            <w:vAlign w:val="center"/>
          </w:tcPr>
          <w:p w14:paraId="25F99C61" w14:textId="77777777" w:rsidR="006D0DB2" w:rsidRPr="006D0DB2" w:rsidRDefault="006D0DB2" w:rsidP="006D0DB2">
            <w:pPr>
              <w:widowControl w:val="0"/>
              <w:overflowPunct w:val="0"/>
              <w:autoSpaceDE w:val="0"/>
              <w:autoSpaceDN w:val="0"/>
              <w:adjustRightInd w:val="0"/>
              <w:spacing w:after="120"/>
              <w:jc w:val="center"/>
              <w:rPr>
                <w:rFonts w:cstheme="minorHAnsi"/>
              </w:rPr>
            </w:pPr>
            <w:r w:rsidRPr="006D0DB2">
              <w:rPr>
                <w:rFonts w:cstheme="minorHAnsi"/>
              </w:rPr>
              <w:t>13/03/2015</w:t>
            </w:r>
          </w:p>
        </w:tc>
        <w:tc>
          <w:tcPr>
            <w:tcW w:w="945" w:type="pct"/>
            <w:vAlign w:val="center"/>
          </w:tcPr>
          <w:p w14:paraId="73F10E66" w14:textId="77777777" w:rsidR="006D0DB2" w:rsidRPr="006D0DB2" w:rsidRDefault="006D0DB2" w:rsidP="006D0DB2">
            <w:pPr>
              <w:widowControl w:val="0"/>
              <w:overflowPunct w:val="0"/>
              <w:autoSpaceDE w:val="0"/>
              <w:autoSpaceDN w:val="0"/>
              <w:adjustRightInd w:val="0"/>
              <w:spacing w:after="120"/>
              <w:jc w:val="center"/>
              <w:rPr>
                <w:rFonts w:cstheme="minorHAnsi"/>
              </w:rPr>
            </w:pPr>
            <w:r w:rsidRPr="006D0DB2">
              <w:rPr>
                <w:rFonts w:cstheme="minorHAnsi"/>
              </w:rPr>
              <w:t>Plazo ampliado</w:t>
            </w:r>
          </w:p>
        </w:tc>
      </w:tr>
      <w:tr w:rsidR="006D0DB2" w:rsidRPr="0025129B" w14:paraId="7A051241" w14:textId="77777777" w:rsidTr="006D0DB2">
        <w:trPr>
          <w:jc w:val="center"/>
        </w:trPr>
        <w:tc>
          <w:tcPr>
            <w:tcW w:w="210" w:type="pct"/>
          </w:tcPr>
          <w:p w14:paraId="19AD6EA3" w14:textId="77777777" w:rsidR="006D0DB2" w:rsidRPr="006D0DB2" w:rsidRDefault="006D0DB2" w:rsidP="006D0DB2">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605" w:type="pct"/>
          </w:tcPr>
          <w:p w14:paraId="2D7A350A" w14:textId="77777777" w:rsidR="006D0DB2" w:rsidRPr="006D0DB2" w:rsidRDefault="006D0DB2" w:rsidP="006D0DB2">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2</w:t>
            </w:r>
          </w:p>
        </w:tc>
        <w:tc>
          <w:tcPr>
            <w:tcW w:w="2000" w:type="pct"/>
          </w:tcPr>
          <w:p w14:paraId="44519899" w14:textId="77777777" w:rsidR="006D0DB2" w:rsidRPr="006D0DB2" w:rsidRDefault="006D0DB2" w:rsidP="006D0DB2">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Certificados de recepción del Centro de Información Turística por la Municipalidad de Los Lagos</w:t>
            </w:r>
          </w:p>
        </w:tc>
        <w:tc>
          <w:tcPr>
            <w:tcW w:w="647" w:type="pct"/>
            <w:vAlign w:val="center"/>
          </w:tcPr>
          <w:p w14:paraId="095808DE" w14:textId="77777777" w:rsidR="006D0DB2" w:rsidRPr="006D0DB2" w:rsidRDefault="006D0DB2" w:rsidP="006D0DB2">
            <w:pPr>
              <w:jc w:val="center"/>
              <w:rPr>
                <w:rFonts w:cstheme="minorHAnsi"/>
              </w:rPr>
            </w:pPr>
            <w:r w:rsidRPr="006D0DB2">
              <w:rPr>
                <w:rFonts w:cstheme="minorHAnsi"/>
              </w:rPr>
              <w:t>13/03/2015</w:t>
            </w:r>
          </w:p>
        </w:tc>
        <w:tc>
          <w:tcPr>
            <w:tcW w:w="593" w:type="pct"/>
            <w:vAlign w:val="center"/>
          </w:tcPr>
          <w:p w14:paraId="1158D39D" w14:textId="77777777" w:rsidR="006D0DB2" w:rsidRPr="006D0DB2" w:rsidRDefault="006D0DB2" w:rsidP="006D0DB2">
            <w:pPr>
              <w:widowControl w:val="0"/>
              <w:overflowPunct w:val="0"/>
              <w:autoSpaceDE w:val="0"/>
              <w:autoSpaceDN w:val="0"/>
              <w:adjustRightInd w:val="0"/>
              <w:spacing w:after="120"/>
              <w:jc w:val="center"/>
              <w:rPr>
                <w:rFonts w:cstheme="minorHAnsi"/>
              </w:rPr>
            </w:pPr>
            <w:r w:rsidRPr="006D0DB2">
              <w:rPr>
                <w:rFonts w:cstheme="minorHAnsi"/>
              </w:rPr>
              <w:t>13/03/2015</w:t>
            </w:r>
          </w:p>
        </w:tc>
        <w:tc>
          <w:tcPr>
            <w:tcW w:w="945" w:type="pct"/>
            <w:vAlign w:val="center"/>
          </w:tcPr>
          <w:p w14:paraId="17BAF2E6" w14:textId="77777777" w:rsidR="006D0DB2" w:rsidRPr="006D0DB2" w:rsidRDefault="006D0DB2" w:rsidP="006D0DB2">
            <w:pPr>
              <w:widowControl w:val="0"/>
              <w:overflowPunct w:val="0"/>
              <w:autoSpaceDE w:val="0"/>
              <w:autoSpaceDN w:val="0"/>
              <w:adjustRightInd w:val="0"/>
              <w:spacing w:after="120"/>
              <w:jc w:val="center"/>
              <w:rPr>
                <w:rFonts w:cstheme="minorHAnsi"/>
              </w:rPr>
            </w:pPr>
            <w:r w:rsidRPr="006D0DB2">
              <w:rPr>
                <w:rFonts w:cstheme="minorHAnsi"/>
              </w:rPr>
              <w:t>Plazo ampliado</w:t>
            </w:r>
          </w:p>
        </w:tc>
      </w:tr>
      <w:tr w:rsidR="006D0DB2" w:rsidRPr="0025129B" w14:paraId="17410DDB" w14:textId="77777777" w:rsidTr="006D0DB2">
        <w:trPr>
          <w:jc w:val="center"/>
        </w:trPr>
        <w:tc>
          <w:tcPr>
            <w:tcW w:w="210" w:type="pct"/>
          </w:tcPr>
          <w:p w14:paraId="2F9A4A5D" w14:textId="77777777" w:rsidR="006D0DB2" w:rsidRPr="006D0DB2" w:rsidRDefault="006D0DB2" w:rsidP="006D0DB2">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605" w:type="pct"/>
          </w:tcPr>
          <w:p w14:paraId="4D23AA46" w14:textId="77777777" w:rsidR="006D0DB2" w:rsidRPr="006D0DB2" w:rsidRDefault="006D0DB2" w:rsidP="006D0DB2">
            <w:pPr>
              <w:widowControl w:val="0"/>
              <w:overflowPunct w:val="0"/>
              <w:autoSpaceDE w:val="0"/>
              <w:autoSpaceDN w:val="0"/>
              <w:adjustRightInd w:val="0"/>
              <w:jc w:val="center"/>
              <w:rPr>
                <w:rFonts w:eastAsia="Times New Roman" w:cstheme="minorHAnsi"/>
                <w:iCs/>
                <w:kern w:val="28"/>
                <w:lang w:eastAsia="es-CL"/>
              </w:rPr>
            </w:pPr>
            <w:r>
              <w:rPr>
                <w:rFonts w:eastAsia="Times New Roman" w:cstheme="minorHAnsi"/>
                <w:iCs/>
                <w:kern w:val="28"/>
                <w:lang w:eastAsia="es-CL"/>
              </w:rPr>
              <w:t>1</w:t>
            </w:r>
          </w:p>
        </w:tc>
        <w:tc>
          <w:tcPr>
            <w:tcW w:w="2000" w:type="pct"/>
          </w:tcPr>
          <w:p w14:paraId="6C482D1F" w14:textId="77777777" w:rsidR="006D0DB2" w:rsidRPr="006D0DB2" w:rsidRDefault="006D0DB2" w:rsidP="006D0DB2">
            <w:pPr>
              <w:widowControl w:val="0"/>
              <w:overflowPunct w:val="0"/>
              <w:autoSpaceDE w:val="0"/>
              <w:autoSpaceDN w:val="0"/>
              <w:adjustRightInd w:val="0"/>
              <w:jc w:val="center"/>
              <w:rPr>
                <w:rFonts w:eastAsia="Times New Roman" w:cstheme="minorHAnsi"/>
                <w:iCs/>
                <w:kern w:val="28"/>
                <w:lang w:eastAsia="es-CL"/>
              </w:rPr>
            </w:pPr>
            <w:r>
              <w:rPr>
                <w:rFonts w:eastAsia="Times New Roman" w:cstheme="minorHAnsi"/>
                <w:iCs/>
                <w:kern w:val="28"/>
                <w:lang w:eastAsia="es-CL"/>
              </w:rPr>
              <w:t xml:space="preserve">Se solicita información sobre </w:t>
            </w:r>
            <w:r w:rsidR="000A798C">
              <w:rPr>
                <w:rFonts w:eastAsia="Times New Roman" w:cstheme="minorHAnsi"/>
                <w:iCs/>
                <w:kern w:val="28"/>
                <w:lang w:eastAsia="es-CL"/>
              </w:rPr>
              <w:t>tráfico</w:t>
            </w:r>
            <w:r>
              <w:rPr>
                <w:rFonts w:eastAsia="Times New Roman" w:cstheme="minorHAnsi"/>
                <w:iCs/>
                <w:kern w:val="28"/>
                <w:lang w:eastAsia="es-CL"/>
              </w:rPr>
              <w:t xml:space="preserve"> de vehículos al interior del acceso ribera norte, en relación principalmente al flujo de camiones, identificando tipo de material transportado y funciones.</w:t>
            </w:r>
          </w:p>
        </w:tc>
        <w:tc>
          <w:tcPr>
            <w:tcW w:w="647" w:type="pct"/>
            <w:vAlign w:val="center"/>
          </w:tcPr>
          <w:p w14:paraId="27F7FB78" w14:textId="77777777" w:rsidR="006D0DB2" w:rsidRPr="006D0DB2" w:rsidRDefault="006D0DB2" w:rsidP="006D0DB2">
            <w:pPr>
              <w:jc w:val="center"/>
              <w:rPr>
                <w:rFonts w:cstheme="minorHAnsi"/>
              </w:rPr>
            </w:pPr>
            <w:r w:rsidRPr="006D0DB2">
              <w:rPr>
                <w:rFonts w:cstheme="minorHAnsi"/>
              </w:rPr>
              <w:t>13/03/2015</w:t>
            </w:r>
          </w:p>
        </w:tc>
        <w:tc>
          <w:tcPr>
            <w:tcW w:w="593" w:type="pct"/>
            <w:vAlign w:val="center"/>
          </w:tcPr>
          <w:p w14:paraId="6F76F226" w14:textId="77777777" w:rsidR="006D0DB2" w:rsidRPr="006D0DB2" w:rsidRDefault="006D0DB2" w:rsidP="006D0DB2">
            <w:pPr>
              <w:widowControl w:val="0"/>
              <w:overflowPunct w:val="0"/>
              <w:autoSpaceDE w:val="0"/>
              <w:autoSpaceDN w:val="0"/>
              <w:adjustRightInd w:val="0"/>
              <w:spacing w:after="120"/>
              <w:jc w:val="center"/>
              <w:rPr>
                <w:rFonts w:cstheme="minorHAnsi"/>
              </w:rPr>
            </w:pPr>
            <w:r w:rsidRPr="006D0DB2">
              <w:rPr>
                <w:rFonts w:cstheme="minorHAnsi"/>
              </w:rPr>
              <w:t>13/03/2015</w:t>
            </w:r>
          </w:p>
        </w:tc>
        <w:tc>
          <w:tcPr>
            <w:tcW w:w="945" w:type="pct"/>
            <w:vAlign w:val="center"/>
          </w:tcPr>
          <w:p w14:paraId="4134878D" w14:textId="77777777" w:rsidR="006D0DB2" w:rsidRPr="006D0DB2" w:rsidRDefault="006D0DB2" w:rsidP="006D0DB2">
            <w:pPr>
              <w:widowControl w:val="0"/>
              <w:overflowPunct w:val="0"/>
              <w:autoSpaceDE w:val="0"/>
              <w:autoSpaceDN w:val="0"/>
              <w:adjustRightInd w:val="0"/>
              <w:spacing w:after="120"/>
              <w:jc w:val="center"/>
              <w:rPr>
                <w:rFonts w:cstheme="minorHAnsi"/>
              </w:rPr>
            </w:pPr>
            <w:r w:rsidRPr="006D0DB2">
              <w:rPr>
                <w:rFonts w:cstheme="minorHAnsi"/>
              </w:rPr>
              <w:t>Plazo ampliado</w:t>
            </w:r>
          </w:p>
        </w:tc>
      </w:tr>
      <w:tr w:rsidR="006D0DB2" w:rsidRPr="0025129B" w14:paraId="6982DCB8" w14:textId="77777777" w:rsidTr="006D0DB2">
        <w:trPr>
          <w:jc w:val="center"/>
        </w:trPr>
        <w:tc>
          <w:tcPr>
            <w:tcW w:w="210" w:type="pct"/>
          </w:tcPr>
          <w:p w14:paraId="35BD5809" w14:textId="77777777" w:rsidR="006D0DB2" w:rsidRPr="006D0DB2" w:rsidRDefault="006D0DB2" w:rsidP="006D0DB2">
            <w:pPr>
              <w:widowControl w:val="0"/>
              <w:overflowPunct w:val="0"/>
              <w:autoSpaceDE w:val="0"/>
              <w:autoSpaceDN w:val="0"/>
              <w:adjustRightInd w:val="0"/>
              <w:spacing w:after="120" w:line="285" w:lineRule="auto"/>
              <w:jc w:val="center"/>
              <w:rPr>
                <w:rFonts w:cstheme="minorHAnsi"/>
                <w:iCs/>
              </w:rPr>
            </w:pPr>
            <w:r>
              <w:rPr>
                <w:rFonts w:cstheme="minorHAnsi"/>
                <w:iCs/>
              </w:rPr>
              <w:t>6</w:t>
            </w:r>
          </w:p>
        </w:tc>
        <w:tc>
          <w:tcPr>
            <w:tcW w:w="605" w:type="pct"/>
          </w:tcPr>
          <w:p w14:paraId="3BE72411" w14:textId="77777777" w:rsidR="006D0DB2" w:rsidRPr="006D0DB2" w:rsidRDefault="006D0DB2" w:rsidP="006D0DB2">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w:t>
            </w:r>
          </w:p>
        </w:tc>
        <w:tc>
          <w:tcPr>
            <w:tcW w:w="2000" w:type="pct"/>
          </w:tcPr>
          <w:p w14:paraId="2D5F6F00" w14:textId="77777777" w:rsidR="006D0DB2" w:rsidRPr="006D0DB2" w:rsidRDefault="006D0DB2" w:rsidP="006D0DB2">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 xml:space="preserve">Registros que comprueben la </w:t>
            </w:r>
            <w:r w:rsidR="000A798C">
              <w:rPr>
                <w:rFonts w:eastAsia="Times New Roman" w:cs="Century Gothic"/>
                <w:iCs/>
                <w:kern w:val="28"/>
                <w:lang w:eastAsia="es-CL"/>
              </w:rPr>
              <w:t>implementación</w:t>
            </w:r>
            <w:r>
              <w:rPr>
                <w:rFonts w:eastAsia="Times New Roman" w:cs="Century Gothic"/>
                <w:iCs/>
                <w:kern w:val="28"/>
                <w:lang w:eastAsia="es-CL"/>
              </w:rPr>
              <w:t xml:space="preserve"> de medidas de mitigación de emisión de material particulado y gases de combustión, entre ellas la humectación de caminos y otras medidas.</w:t>
            </w:r>
          </w:p>
        </w:tc>
        <w:tc>
          <w:tcPr>
            <w:tcW w:w="647" w:type="pct"/>
            <w:vAlign w:val="center"/>
          </w:tcPr>
          <w:p w14:paraId="41323023" w14:textId="77777777" w:rsidR="006D0DB2" w:rsidRPr="006D0DB2" w:rsidRDefault="006D0DB2" w:rsidP="006D0DB2">
            <w:pPr>
              <w:jc w:val="center"/>
              <w:rPr>
                <w:rFonts w:cstheme="minorHAnsi"/>
              </w:rPr>
            </w:pPr>
            <w:r w:rsidRPr="006D0DB2">
              <w:rPr>
                <w:rFonts w:cstheme="minorHAnsi"/>
              </w:rPr>
              <w:t>13/03/2015</w:t>
            </w:r>
          </w:p>
        </w:tc>
        <w:tc>
          <w:tcPr>
            <w:tcW w:w="593" w:type="pct"/>
            <w:vAlign w:val="center"/>
          </w:tcPr>
          <w:p w14:paraId="3D6D8016" w14:textId="77777777" w:rsidR="006D0DB2" w:rsidRPr="006D0DB2" w:rsidRDefault="006D0DB2" w:rsidP="006D0DB2">
            <w:pPr>
              <w:widowControl w:val="0"/>
              <w:overflowPunct w:val="0"/>
              <w:autoSpaceDE w:val="0"/>
              <w:autoSpaceDN w:val="0"/>
              <w:adjustRightInd w:val="0"/>
              <w:spacing w:after="120"/>
              <w:jc w:val="center"/>
              <w:rPr>
                <w:rFonts w:cstheme="minorHAnsi"/>
              </w:rPr>
            </w:pPr>
            <w:r w:rsidRPr="006D0DB2">
              <w:rPr>
                <w:rFonts w:cstheme="minorHAnsi"/>
              </w:rPr>
              <w:t>13/03/2015</w:t>
            </w:r>
          </w:p>
        </w:tc>
        <w:tc>
          <w:tcPr>
            <w:tcW w:w="945" w:type="pct"/>
            <w:vAlign w:val="center"/>
          </w:tcPr>
          <w:p w14:paraId="2CD7AFE0" w14:textId="77777777" w:rsidR="006D0DB2" w:rsidRPr="006D0DB2" w:rsidRDefault="006D0DB2" w:rsidP="006D0DB2">
            <w:pPr>
              <w:widowControl w:val="0"/>
              <w:overflowPunct w:val="0"/>
              <w:autoSpaceDE w:val="0"/>
              <w:autoSpaceDN w:val="0"/>
              <w:adjustRightInd w:val="0"/>
              <w:spacing w:after="120"/>
              <w:jc w:val="center"/>
              <w:rPr>
                <w:rFonts w:cstheme="minorHAnsi"/>
              </w:rPr>
            </w:pPr>
            <w:r w:rsidRPr="006D0DB2">
              <w:rPr>
                <w:rFonts w:cstheme="minorHAnsi"/>
              </w:rPr>
              <w:t>Plazo ampliado</w:t>
            </w:r>
          </w:p>
        </w:tc>
      </w:tr>
    </w:tbl>
    <w:p w14:paraId="5C5A6F76" w14:textId="77777777" w:rsidR="005B38F1" w:rsidRDefault="005B38F1" w:rsidP="005B38F1">
      <w:pPr>
        <w:rPr>
          <w:sz w:val="20"/>
          <w:szCs w:val="20"/>
        </w:rPr>
      </w:pPr>
    </w:p>
    <w:p w14:paraId="1472DBEF" w14:textId="77777777" w:rsidR="005B38F1" w:rsidRDefault="005B38F1">
      <w:pPr>
        <w:jc w:val="left"/>
        <w:rPr>
          <w:sz w:val="20"/>
          <w:szCs w:val="20"/>
        </w:rPr>
      </w:pPr>
      <w:r>
        <w:rPr>
          <w:sz w:val="20"/>
          <w:szCs w:val="20"/>
        </w:rPr>
        <w:br w:type="page"/>
      </w:r>
    </w:p>
    <w:p w14:paraId="156C200A" w14:textId="77777777" w:rsidR="005B38F1" w:rsidRPr="0025129B" w:rsidRDefault="005B38F1" w:rsidP="005B38F1">
      <w:pPr>
        <w:pStyle w:val="Ttulo1"/>
      </w:pPr>
      <w:bookmarkStart w:id="168" w:name="_Toc352840405"/>
      <w:bookmarkStart w:id="169" w:name="_Toc352841465"/>
      <w:bookmarkStart w:id="170" w:name="_Toc429407968"/>
      <w:r w:rsidRPr="0025129B">
        <w:t>ANEXOS.</w:t>
      </w:r>
      <w:bookmarkEnd w:id="168"/>
      <w:bookmarkEnd w:id="169"/>
      <w:bookmarkEnd w:id="170"/>
    </w:p>
    <w:p w14:paraId="7015ECA8"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25129B" w14:paraId="4845F029" w14:textId="77777777" w:rsidTr="00995411">
        <w:trPr>
          <w:trHeight w:val="286"/>
          <w:jc w:val="center"/>
        </w:trPr>
        <w:tc>
          <w:tcPr>
            <w:tcW w:w="1038" w:type="pct"/>
            <w:shd w:val="clear" w:color="auto" w:fill="D9D9D9" w:themeFill="background1" w:themeFillShade="D9"/>
          </w:tcPr>
          <w:p w14:paraId="1424DEBF"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658206A6"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504C3205" w14:textId="77777777" w:rsidTr="00995411">
        <w:trPr>
          <w:trHeight w:val="286"/>
          <w:jc w:val="center"/>
        </w:trPr>
        <w:tc>
          <w:tcPr>
            <w:tcW w:w="1038" w:type="pct"/>
            <w:vAlign w:val="center"/>
          </w:tcPr>
          <w:p w14:paraId="3E1B3747" w14:textId="77777777" w:rsidR="005B38F1" w:rsidRPr="0025129B" w:rsidRDefault="005B38F1" w:rsidP="00995411">
            <w:pPr>
              <w:jc w:val="center"/>
              <w:rPr>
                <w:rFonts w:cstheme="minorHAnsi"/>
              </w:rPr>
            </w:pPr>
            <w:r w:rsidRPr="0025129B">
              <w:rPr>
                <w:rFonts w:cstheme="minorHAnsi"/>
              </w:rPr>
              <w:t>1</w:t>
            </w:r>
          </w:p>
        </w:tc>
        <w:tc>
          <w:tcPr>
            <w:tcW w:w="3962" w:type="pct"/>
            <w:vAlign w:val="center"/>
          </w:tcPr>
          <w:p w14:paraId="3524653A" w14:textId="77777777" w:rsidR="005B38F1" w:rsidRPr="0025129B" w:rsidRDefault="007D0BF8" w:rsidP="00995411">
            <w:pPr>
              <w:rPr>
                <w:rFonts w:cstheme="minorHAnsi"/>
              </w:rPr>
            </w:pPr>
            <w:r w:rsidRPr="00E83EDA">
              <w:t>GDC N°200/2010</w:t>
            </w:r>
            <w:r>
              <w:t xml:space="preserve"> Colbún a SEA. Informa paralización de obras</w:t>
            </w:r>
          </w:p>
        </w:tc>
      </w:tr>
      <w:tr w:rsidR="005B38F1" w:rsidRPr="0025129B" w14:paraId="102A1464" w14:textId="77777777" w:rsidTr="00995411">
        <w:trPr>
          <w:trHeight w:val="264"/>
          <w:jc w:val="center"/>
        </w:trPr>
        <w:tc>
          <w:tcPr>
            <w:tcW w:w="1038" w:type="pct"/>
            <w:vAlign w:val="center"/>
          </w:tcPr>
          <w:p w14:paraId="1627BC64" w14:textId="77777777" w:rsidR="005B38F1" w:rsidRPr="0025129B" w:rsidRDefault="00F41E59" w:rsidP="00995411">
            <w:pPr>
              <w:jc w:val="center"/>
              <w:rPr>
                <w:rFonts w:cstheme="minorHAnsi"/>
              </w:rPr>
            </w:pPr>
            <w:r>
              <w:rPr>
                <w:rFonts w:cstheme="minorHAnsi"/>
              </w:rPr>
              <w:t>2</w:t>
            </w:r>
          </w:p>
        </w:tc>
        <w:tc>
          <w:tcPr>
            <w:tcW w:w="3962" w:type="pct"/>
            <w:vAlign w:val="center"/>
          </w:tcPr>
          <w:p w14:paraId="0D730240" w14:textId="77777777" w:rsidR="005B38F1" w:rsidRPr="0025129B" w:rsidRDefault="007D0BF8" w:rsidP="00995411">
            <w:pPr>
              <w:rPr>
                <w:rFonts w:cstheme="minorHAnsi"/>
              </w:rPr>
            </w:pPr>
            <w:r>
              <w:rPr>
                <w:rFonts w:cstheme="minorHAnsi"/>
              </w:rPr>
              <w:t>Acta de Inspección N°1</w:t>
            </w:r>
          </w:p>
        </w:tc>
      </w:tr>
      <w:tr w:rsidR="00F41E59" w:rsidRPr="0025129B" w14:paraId="494C1D9C" w14:textId="77777777" w:rsidTr="00995411">
        <w:trPr>
          <w:trHeight w:val="264"/>
          <w:jc w:val="center"/>
        </w:trPr>
        <w:tc>
          <w:tcPr>
            <w:tcW w:w="1038" w:type="pct"/>
            <w:vAlign w:val="center"/>
          </w:tcPr>
          <w:p w14:paraId="395CEA37" w14:textId="77777777" w:rsidR="00F41E59" w:rsidRPr="0025129B" w:rsidRDefault="00F41E59" w:rsidP="00995411">
            <w:pPr>
              <w:jc w:val="center"/>
              <w:rPr>
                <w:rFonts w:cstheme="minorHAnsi"/>
              </w:rPr>
            </w:pPr>
            <w:r>
              <w:rPr>
                <w:rFonts w:cstheme="minorHAnsi"/>
              </w:rPr>
              <w:t>3</w:t>
            </w:r>
          </w:p>
        </w:tc>
        <w:tc>
          <w:tcPr>
            <w:tcW w:w="3962" w:type="pct"/>
            <w:vAlign w:val="center"/>
          </w:tcPr>
          <w:p w14:paraId="3C920810" w14:textId="77777777" w:rsidR="00F41E59" w:rsidRPr="0025129B" w:rsidRDefault="007D0BF8" w:rsidP="00995411">
            <w:pPr>
              <w:rPr>
                <w:rFonts w:cstheme="minorHAnsi"/>
              </w:rPr>
            </w:pPr>
            <w:r>
              <w:rPr>
                <w:rFonts w:cstheme="minorHAnsi"/>
              </w:rPr>
              <w:t>Acta de Inspección N°2</w:t>
            </w:r>
          </w:p>
        </w:tc>
      </w:tr>
      <w:tr w:rsidR="00F41E59" w:rsidRPr="0025129B" w14:paraId="0C577EB2" w14:textId="77777777" w:rsidTr="00995411">
        <w:trPr>
          <w:trHeight w:val="264"/>
          <w:jc w:val="center"/>
        </w:trPr>
        <w:tc>
          <w:tcPr>
            <w:tcW w:w="1038" w:type="pct"/>
            <w:vAlign w:val="center"/>
          </w:tcPr>
          <w:p w14:paraId="0818D4AC" w14:textId="77777777" w:rsidR="00F41E59" w:rsidRPr="0025129B" w:rsidRDefault="00F41E59" w:rsidP="00995411">
            <w:pPr>
              <w:jc w:val="center"/>
              <w:rPr>
                <w:rFonts w:cstheme="minorHAnsi"/>
              </w:rPr>
            </w:pPr>
            <w:r>
              <w:rPr>
                <w:rFonts w:cstheme="minorHAnsi"/>
              </w:rPr>
              <w:t>4</w:t>
            </w:r>
          </w:p>
        </w:tc>
        <w:tc>
          <w:tcPr>
            <w:tcW w:w="3962" w:type="pct"/>
            <w:vAlign w:val="center"/>
          </w:tcPr>
          <w:p w14:paraId="3BA38CA6" w14:textId="77777777" w:rsidR="00F41E59" w:rsidRPr="0025129B" w:rsidRDefault="007D0BF8" w:rsidP="00995411">
            <w:pPr>
              <w:rPr>
                <w:rFonts w:cstheme="minorHAnsi"/>
              </w:rPr>
            </w:pPr>
            <w:r>
              <w:rPr>
                <w:rFonts w:cstheme="minorHAnsi"/>
              </w:rPr>
              <w:t>Pertinencias</w:t>
            </w:r>
          </w:p>
        </w:tc>
      </w:tr>
      <w:tr w:rsidR="005B38F1" w:rsidRPr="0025129B" w14:paraId="756102DB" w14:textId="77777777" w:rsidTr="00995411">
        <w:trPr>
          <w:trHeight w:val="286"/>
          <w:jc w:val="center"/>
        </w:trPr>
        <w:tc>
          <w:tcPr>
            <w:tcW w:w="1038" w:type="pct"/>
            <w:vAlign w:val="center"/>
          </w:tcPr>
          <w:p w14:paraId="13A42398" w14:textId="77777777" w:rsidR="00F41E59" w:rsidRPr="0025129B" w:rsidRDefault="00F41E59" w:rsidP="00F41E59">
            <w:pPr>
              <w:jc w:val="center"/>
              <w:rPr>
                <w:rFonts w:cstheme="minorHAnsi"/>
              </w:rPr>
            </w:pPr>
            <w:r>
              <w:rPr>
                <w:rFonts w:cstheme="minorHAnsi"/>
              </w:rPr>
              <w:t>5</w:t>
            </w:r>
          </w:p>
        </w:tc>
        <w:tc>
          <w:tcPr>
            <w:tcW w:w="3962" w:type="pct"/>
            <w:vAlign w:val="center"/>
          </w:tcPr>
          <w:p w14:paraId="1AF64926" w14:textId="77777777" w:rsidR="005B38F1" w:rsidRPr="0025129B" w:rsidRDefault="007D0BF8" w:rsidP="00995411">
            <w:pPr>
              <w:rPr>
                <w:rFonts w:cstheme="minorHAnsi"/>
              </w:rPr>
            </w:pPr>
            <w:r>
              <w:rPr>
                <w:rFonts w:cstheme="minorHAnsi"/>
              </w:rPr>
              <w:t>Recurso administrativo</w:t>
            </w:r>
          </w:p>
        </w:tc>
      </w:tr>
      <w:tr w:rsidR="00F41E59" w:rsidRPr="0025129B" w14:paraId="0B3E9142" w14:textId="77777777" w:rsidTr="00995411">
        <w:trPr>
          <w:trHeight w:val="286"/>
          <w:jc w:val="center"/>
        </w:trPr>
        <w:tc>
          <w:tcPr>
            <w:tcW w:w="1038" w:type="pct"/>
            <w:vAlign w:val="center"/>
          </w:tcPr>
          <w:p w14:paraId="25B77369" w14:textId="77777777" w:rsidR="00F41E59" w:rsidRPr="0025129B" w:rsidRDefault="00F41E59" w:rsidP="00995411">
            <w:pPr>
              <w:jc w:val="center"/>
              <w:rPr>
                <w:rFonts w:cstheme="minorHAnsi"/>
              </w:rPr>
            </w:pPr>
            <w:r>
              <w:rPr>
                <w:rFonts w:cstheme="minorHAnsi"/>
              </w:rPr>
              <w:t>6</w:t>
            </w:r>
          </w:p>
        </w:tc>
        <w:tc>
          <w:tcPr>
            <w:tcW w:w="3962" w:type="pct"/>
            <w:vAlign w:val="center"/>
          </w:tcPr>
          <w:p w14:paraId="09D353B2" w14:textId="77777777" w:rsidR="00F41E59" w:rsidRPr="0025129B" w:rsidRDefault="007D0BF8" w:rsidP="00995411">
            <w:pPr>
              <w:rPr>
                <w:rFonts w:cstheme="minorHAnsi"/>
              </w:rPr>
            </w:pPr>
            <w:r>
              <w:rPr>
                <w:rFonts w:cstheme="minorHAnsi"/>
              </w:rPr>
              <w:t>Registro retiro de bins</w:t>
            </w:r>
          </w:p>
        </w:tc>
      </w:tr>
      <w:tr w:rsidR="005B38F1" w:rsidRPr="0025129B" w14:paraId="37E44AAD" w14:textId="77777777" w:rsidTr="00995411">
        <w:trPr>
          <w:trHeight w:val="286"/>
          <w:jc w:val="center"/>
        </w:trPr>
        <w:tc>
          <w:tcPr>
            <w:tcW w:w="1038" w:type="pct"/>
            <w:vAlign w:val="center"/>
          </w:tcPr>
          <w:p w14:paraId="7A57504A" w14:textId="77777777" w:rsidR="005B38F1" w:rsidRPr="0025129B" w:rsidRDefault="00F41E59" w:rsidP="00995411">
            <w:pPr>
              <w:jc w:val="center"/>
              <w:rPr>
                <w:rFonts w:cstheme="minorHAnsi"/>
              </w:rPr>
            </w:pPr>
            <w:r>
              <w:rPr>
                <w:rFonts w:cstheme="minorHAnsi"/>
              </w:rPr>
              <w:t>7</w:t>
            </w:r>
          </w:p>
        </w:tc>
        <w:tc>
          <w:tcPr>
            <w:tcW w:w="3962" w:type="pct"/>
            <w:vAlign w:val="center"/>
          </w:tcPr>
          <w:p w14:paraId="02B01362" w14:textId="77777777" w:rsidR="005B38F1" w:rsidRPr="0025129B" w:rsidRDefault="007D0BF8" w:rsidP="00995411">
            <w:pPr>
              <w:rPr>
                <w:rFonts w:cstheme="minorHAnsi"/>
              </w:rPr>
            </w:pPr>
            <w:r>
              <w:rPr>
                <w:rFonts w:cstheme="minorHAnsi"/>
              </w:rPr>
              <w:t>Orden de compra y actividades realizadas 2011-2015</w:t>
            </w:r>
          </w:p>
        </w:tc>
      </w:tr>
      <w:tr w:rsidR="00F41E59" w:rsidRPr="0025129B" w14:paraId="63D347E8" w14:textId="77777777" w:rsidTr="00995411">
        <w:trPr>
          <w:trHeight w:val="286"/>
          <w:jc w:val="center"/>
        </w:trPr>
        <w:tc>
          <w:tcPr>
            <w:tcW w:w="1038" w:type="pct"/>
            <w:vAlign w:val="center"/>
          </w:tcPr>
          <w:p w14:paraId="4C11B1E8" w14:textId="77777777" w:rsidR="00F41E59" w:rsidRDefault="00F41E59" w:rsidP="00995411">
            <w:pPr>
              <w:jc w:val="center"/>
              <w:rPr>
                <w:rFonts w:cstheme="minorHAnsi"/>
              </w:rPr>
            </w:pPr>
            <w:r>
              <w:rPr>
                <w:rFonts w:cstheme="minorHAnsi"/>
              </w:rPr>
              <w:t>8</w:t>
            </w:r>
          </w:p>
        </w:tc>
        <w:tc>
          <w:tcPr>
            <w:tcW w:w="3962" w:type="pct"/>
            <w:vAlign w:val="center"/>
          </w:tcPr>
          <w:p w14:paraId="5DE2E0B4" w14:textId="77777777" w:rsidR="00F41E59" w:rsidRPr="0025129B" w:rsidRDefault="007D0BF8" w:rsidP="00995411">
            <w:pPr>
              <w:rPr>
                <w:rFonts w:cstheme="minorHAnsi"/>
              </w:rPr>
            </w:pPr>
            <w:r>
              <w:rPr>
                <w:rFonts w:cstheme="minorHAnsi"/>
              </w:rPr>
              <w:t>Carta respuesta co</w:t>
            </w:r>
            <w:r w:rsidR="000A798C">
              <w:rPr>
                <w:rFonts w:cstheme="minorHAnsi"/>
              </w:rPr>
              <w:t>l</w:t>
            </w:r>
            <w:r>
              <w:rPr>
                <w:rFonts w:cstheme="minorHAnsi"/>
              </w:rPr>
              <w:t>bun a solicitudes acta de inspección</w:t>
            </w:r>
          </w:p>
        </w:tc>
      </w:tr>
      <w:tr w:rsidR="002A60BE" w:rsidRPr="0025129B" w14:paraId="553ACBB7" w14:textId="77777777" w:rsidTr="00995411">
        <w:trPr>
          <w:trHeight w:val="286"/>
          <w:jc w:val="center"/>
        </w:trPr>
        <w:tc>
          <w:tcPr>
            <w:tcW w:w="1038" w:type="pct"/>
            <w:vAlign w:val="center"/>
          </w:tcPr>
          <w:p w14:paraId="3B7A8C69" w14:textId="77777777" w:rsidR="002A60BE" w:rsidRDefault="00D5260C" w:rsidP="00995411">
            <w:pPr>
              <w:jc w:val="center"/>
              <w:rPr>
                <w:rFonts w:cstheme="minorHAnsi"/>
              </w:rPr>
            </w:pPr>
            <w:r>
              <w:rPr>
                <w:rFonts w:cstheme="minorHAnsi"/>
              </w:rPr>
              <w:t>9</w:t>
            </w:r>
          </w:p>
        </w:tc>
        <w:tc>
          <w:tcPr>
            <w:tcW w:w="3962" w:type="pct"/>
            <w:vAlign w:val="center"/>
          </w:tcPr>
          <w:p w14:paraId="67697F05" w14:textId="77777777" w:rsidR="002A60BE" w:rsidRDefault="00D5260C" w:rsidP="00995411">
            <w:pPr>
              <w:rPr>
                <w:rFonts w:cstheme="minorHAnsi"/>
              </w:rPr>
            </w:pPr>
            <w:r>
              <w:rPr>
                <w:rFonts w:cstheme="minorHAnsi"/>
              </w:rPr>
              <w:t>Carta GMA 56/2014 de fecha 13 de mayo de 2014</w:t>
            </w:r>
          </w:p>
        </w:tc>
      </w:tr>
      <w:tr w:rsidR="002A60BE" w:rsidRPr="0025129B" w14:paraId="591923A3" w14:textId="77777777" w:rsidTr="00995411">
        <w:trPr>
          <w:trHeight w:val="286"/>
          <w:jc w:val="center"/>
        </w:trPr>
        <w:tc>
          <w:tcPr>
            <w:tcW w:w="1038" w:type="pct"/>
            <w:vAlign w:val="center"/>
          </w:tcPr>
          <w:p w14:paraId="4BA610B5" w14:textId="77777777" w:rsidR="002A60BE" w:rsidRDefault="00D5260C" w:rsidP="00995411">
            <w:pPr>
              <w:jc w:val="center"/>
              <w:rPr>
                <w:rFonts w:cstheme="minorHAnsi"/>
              </w:rPr>
            </w:pPr>
            <w:r>
              <w:rPr>
                <w:rFonts w:cstheme="minorHAnsi"/>
              </w:rPr>
              <w:t>10</w:t>
            </w:r>
          </w:p>
        </w:tc>
        <w:tc>
          <w:tcPr>
            <w:tcW w:w="3962" w:type="pct"/>
            <w:vAlign w:val="center"/>
          </w:tcPr>
          <w:p w14:paraId="3CDBD8CE" w14:textId="77777777" w:rsidR="002A60BE" w:rsidRDefault="00D5260C" w:rsidP="00995411">
            <w:pPr>
              <w:rPr>
                <w:rFonts w:cstheme="minorHAnsi"/>
              </w:rPr>
            </w:pPr>
            <w:r w:rsidRPr="00D5260C">
              <w:rPr>
                <w:rFonts w:cstheme="minorHAnsi"/>
              </w:rPr>
              <w:t>Resolución Exenta N</w:t>
            </w:r>
            <w:r>
              <w:rPr>
                <w:rFonts w:cstheme="minorHAnsi"/>
              </w:rPr>
              <w:t>°</w:t>
            </w:r>
            <w:r w:rsidRPr="00D5260C">
              <w:rPr>
                <w:rFonts w:cstheme="minorHAnsi"/>
              </w:rPr>
              <w:t xml:space="preserve"> 74 de 11 agosto 2015 termino anticipado</w:t>
            </w:r>
          </w:p>
        </w:tc>
      </w:tr>
    </w:tbl>
    <w:p w14:paraId="34790506"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4E4D92" w14:textId="77777777" w:rsidR="00FB643A" w:rsidRDefault="00FB643A" w:rsidP="00870FF2">
      <w:r>
        <w:separator/>
      </w:r>
    </w:p>
    <w:p w14:paraId="270283A0" w14:textId="77777777" w:rsidR="00FB643A" w:rsidRDefault="00FB643A" w:rsidP="00870FF2"/>
    <w:p w14:paraId="268063B3" w14:textId="77777777" w:rsidR="00FB643A" w:rsidRDefault="00FB643A"/>
  </w:endnote>
  <w:endnote w:type="continuationSeparator" w:id="0">
    <w:p w14:paraId="383BC46A" w14:textId="77777777" w:rsidR="00FB643A" w:rsidRDefault="00FB643A" w:rsidP="00870FF2">
      <w:r>
        <w:continuationSeparator/>
      </w:r>
    </w:p>
    <w:p w14:paraId="67EAE6C1" w14:textId="77777777" w:rsidR="00FB643A" w:rsidRDefault="00FB643A" w:rsidP="00870FF2"/>
    <w:p w14:paraId="39A3688F" w14:textId="77777777" w:rsidR="00FB643A" w:rsidRDefault="00FB643A"/>
  </w:endnote>
  <w:endnote w:type="continuationNotice" w:id="1">
    <w:p w14:paraId="08BC5B63" w14:textId="77777777" w:rsidR="00FB643A" w:rsidRDefault="00FB643A"/>
    <w:p w14:paraId="3D0AA721" w14:textId="77777777" w:rsidR="00FB643A" w:rsidRDefault="00FB64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182D695E" w14:textId="77777777" w:rsidR="008232B9" w:rsidRDefault="008232B9">
        <w:pPr>
          <w:pStyle w:val="Piedepgina"/>
          <w:jc w:val="right"/>
        </w:pPr>
        <w:r w:rsidRPr="004E5529">
          <w:fldChar w:fldCharType="begin"/>
        </w:r>
        <w:r w:rsidRPr="004E5529">
          <w:instrText>PAGE   \* MERGEFORMAT</w:instrText>
        </w:r>
        <w:r w:rsidRPr="004E5529">
          <w:fldChar w:fldCharType="separate"/>
        </w:r>
        <w:r w:rsidR="00A62A5B" w:rsidRPr="00A62A5B">
          <w:rPr>
            <w:noProof/>
            <w:lang w:val="es-ES"/>
          </w:rPr>
          <w:t>2</w:t>
        </w:r>
        <w:r w:rsidRPr="004E5529">
          <w:fldChar w:fldCharType="end"/>
        </w:r>
      </w:p>
    </w:sdtContent>
  </w:sdt>
  <w:p w14:paraId="213000AF" w14:textId="77777777" w:rsidR="008232B9" w:rsidRPr="00411E4F" w:rsidRDefault="008232B9"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499702A1" w14:textId="77777777" w:rsidR="008232B9" w:rsidRPr="003345F4" w:rsidRDefault="008232B9" w:rsidP="00411E4F">
    <w:pPr>
      <w:tabs>
        <w:tab w:val="left" w:pos="1276"/>
        <w:tab w:val="left" w:pos="1843"/>
        <w:tab w:val="center" w:pos="4419"/>
        <w:tab w:val="right" w:pos="8838"/>
      </w:tabs>
      <w:jc w:val="center"/>
      <w:rPr>
        <w:color w:val="000000" w:themeColor="text1"/>
        <w:sz w:val="16"/>
        <w:szCs w:val="16"/>
      </w:rPr>
    </w:pPr>
    <w:r w:rsidRPr="003345F4">
      <w:rPr>
        <w:color w:val="000000" w:themeColor="text1"/>
        <w:sz w:val="16"/>
        <w:szCs w:val="16"/>
      </w:rPr>
      <w:t>Teatinos</w:t>
    </w:r>
    <w:r>
      <w:rPr>
        <w:color w:val="000000" w:themeColor="text1"/>
        <w:sz w:val="16"/>
        <w:szCs w:val="16"/>
      </w:rPr>
      <w:t xml:space="preserve"> 280, piso 8 y 9</w:t>
    </w:r>
    <w:r w:rsidRPr="003345F4">
      <w:rPr>
        <w:color w:val="000000" w:themeColor="text1"/>
        <w:sz w:val="16"/>
        <w:szCs w:val="16"/>
      </w:rPr>
      <w:t xml:space="preserve">, Santiago / </w:t>
    </w:r>
    <w:hyperlink r:id="rId1" w:history="1">
      <w:r w:rsidRPr="003345F4">
        <w:rPr>
          <w:color w:val="0000FF"/>
          <w:sz w:val="16"/>
          <w:szCs w:val="16"/>
          <w:u w:val="single"/>
        </w:rPr>
        <w:t>www.sma.gob.cl</w:t>
      </w:r>
    </w:hyperlink>
  </w:p>
  <w:p w14:paraId="414CB826" w14:textId="77777777" w:rsidR="008232B9" w:rsidRPr="003345F4" w:rsidRDefault="008232B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0C3B19" w14:textId="77777777" w:rsidR="008232B9" w:rsidRDefault="008232B9" w:rsidP="00870FF2">
    <w:pPr>
      <w:pStyle w:val="Piedepgina"/>
    </w:pPr>
  </w:p>
  <w:p w14:paraId="7743EAFF" w14:textId="77777777" w:rsidR="008232B9" w:rsidRDefault="008232B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83AA21" w14:textId="77777777" w:rsidR="00FB643A" w:rsidRDefault="00FB643A" w:rsidP="00870FF2">
      <w:r>
        <w:separator/>
      </w:r>
    </w:p>
    <w:p w14:paraId="2D2292C6" w14:textId="77777777" w:rsidR="00FB643A" w:rsidRDefault="00FB643A" w:rsidP="00870FF2"/>
    <w:p w14:paraId="22658727" w14:textId="77777777" w:rsidR="00FB643A" w:rsidRDefault="00FB643A"/>
  </w:footnote>
  <w:footnote w:type="continuationSeparator" w:id="0">
    <w:p w14:paraId="66104E1F" w14:textId="77777777" w:rsidR="00FB643A" w:rsidRDefault="00FB643A" w:rsidP="00870FF2">
      <w:r>
        <w:continuationSeparator/>
      </w:r>
    </w:p>
    <w:p w14:paraId="1A91EB22" w14:textId="77777777" w:rsidR="00FB643A" w:rsidRDefault="00FB643A" w:rsidP="00870FF2"/>
    <w:p w14:paraId="6AF63218" w14:textId="77777777" w:rsidR="00FB643A" w:rsidRDefault="00FB643A"/>
  </w:footnote>
  <w:footnote w:type="continuationNotice" w:id="1">
    <w:p w14:paraId="6F94D0CB" w14:textId="77777777" w:rsidR="00FB643A" w:rsidRDefault="00FB643A"/>
    <w:p w14:paraId="3B1AF548" w14:textId="77777777" w:rsidR="00FB643A" w:rsidRDefault="00FB643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33F40" w14:textId="77777777" w:rsidR="008232B9" w:rsidRDefault="008232B9" w:rsidP="00870FF2">
    <w:pPr>
      <w:pStyle w:val="Encabezado"/>
    </w:pPr>
    <w:r>
      <w:rPr>
        <w:noProof/>
        <w:lang w:eastAsia="es-CL"/>
      </w:rPr>
      <w:drawing>
        <wp:anchor distT="0" distB="0" distL="114300" distR="114300" simplePos="0" relativeHeight="251659264" behindDoc="0" locked="0" layoutInCell="1" allowOverlap="1" wp14:anchorId="6F24D4F0" wp14:editId="7309FE16">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71DD1"/>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 w15:restartNumberingAfterBreak="0">
    <w:nsid w:val="0D774A7F"/>
    <w:multiLevelType w:val="hybridMultilevel"/>
    <w:tmpl w:val="7F36DC2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F3E78F1"/>
    <w:multiLevelType w:val="hybridMultilevel"/>
    <w:tmpl w:val="444ECC40"/>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15:restartNumberingAfterBreak="0">
    <w:nsid w:val="16474729"/>
    <w:multiLevelType w:val="hybridMultilevel"/>
    <w:tmpl w:val="227414A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1A4A4DD1"/>
    <w:multiLevelType w:val="hybridMultilevel"/>
    <w:tmpl w:val="297606D0"/>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15:restartNumberingAfterBreak="0">
    <w:nsid w:val="1A4B5838"/>
    <w:multiLevelType w:val="hybridMultilevel"/>
    <w:tmpl w:val="E75435EC"/>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15:restartNumberingAfterBreak="0">
    <w:nsid w:val="20B57323"/>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15:restartNumberingAfterBreak="0">
    <w:nsid w:val="27257C54"/>
    <w:multiLevelType w:val="hybridMultilevel"/>
    <w:tmpl w:val="772E982A"/>
    <w:lvl w:ilvl="0" w:tplc="340A0019">
      <w:start w:val="1"/>
      <w:numFmt w:val="lowerLetter"/>
      <w:lvlText w:val="%1."/>
      <w:lvlJc w:val="left"/>
      <w:pPr>
        <w:ind w:left="360" w:hanging="360"/>
      </w:pPr>
      <w:rPr>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15:restartNumberingAfterBreak="0">
    <w:nsid w:val="27785D6B"/>
    <w:multiLevelType w:val="hybridMultilevel"/>
    <w:tmpl w:val="2384E65C"/>
    <w:lvl w:ilvl="0" w:tplc="2F6ED634">
      <w:start w:val="1"/>
      <w:numFmt w:val="bullet"/>
      <w:suff w:val="nothing"/>
      <w:lvlText w:val=""/>
      <w:lvlJc w:val="left"/>
      <w:pPr>
        <w:ind w:left="0" w:firstLine="0"/>
      </w:pPr>
      <w:rPr>
        <w:rFonts w:ascii="Symbol" w:hAnsi="Symbol" w:hint="default"/>
      </w:rPr>
    </w:lvl>
    <w:lvl w:ilvl="1" w:tplc="340A0003" w:tentative="1">
      <w:start w:val="1"/>
      <w:numFmt w:val="bullet"/>
      <w:lvlText w:val="o"/>
      <w:lvlJc w:val="left"/>
      <w:pPr>
        <w:ind w:left="1035" w:hanging="360"/>
      </w:pPr>
      <w:rPr>
        <w:rFonts w:ascii="Courier New" w:hAnsi="Courier New" w:cs="Courier New" w:hint="default"/>
      </w:rPr>
    </w:lvl>
    <w:lvl w:ilvl="2" w:tplc="340A0005" w:tentative="1">
      <w:start w:val="1"/>
      <w:numFmt w:val="bullet"/>
      <w:lvlText w:val=""/>
      <w:lvlJc w:val="left"/>
      <w:pPr>
        <w:ind w:left="1755" w:hanging="360"/>
      </w:pPr>
      <w:rPr>
        <w:rFonts w:ascii="Wingdings" w:hAnsi="Wingdings" w:hint="default"/>
      </w:rPr>
    </w:lvl>
    <w:lvl w:ilvl="3" w:tplc="340A0001" w:tentative="1">
      <w:start w:val="1"/>
      <w:numFmt w:val="bullet"/>
      <w:lvlText w:val=""/>
      <w:lvlJc w:val="left"/>
      <w:pPr>
        <w:ind w:left="2475" w:hanging="360"/>
      </w:pPr>
      <w:rPr>
        <w:rFonts w:ascii="Symbol" w:hAnsi="Symbol" w:hint="default"/>
      </w:rPr>
    </w:lvl>
    <w:lvl w:ilvl="4" w:tplc="340A0003" w:tentative="1">
      <w:start w:val="1"/>
      <w:numFmt w:val="bullet"/>
      <w:lvlText w:val="o"/>
      <w:lvlJc w:val="left"/>
      <w:pPr>
        <w:ind w:left="3195" w:hanging="360"/>
      </w:pPr>
      <w:rPr>
        <w:rFonts w:ascii="Courier New" w:hAnsi="Courier New" w:cs="Courier New" w:hint="default"/>
      </w:rPr>
    </w:lvl>
    <w:lvl w:ilvl="5" w:tplc="340A0005" w:tentative="1">
      <w:start w:val="1"/>
      <w:numFmt w:val="bullet"/>
      <w:lvlText w:val=""/>
      <w:lvlJc w:val="left"/>
      <w:pPr>
        <w:ind w:left="3915" w:hanging="360"/>
      </w:pPr>
      <w:rPr>
        <w:rFonts w:ascii="Wingdings" w:hAnsi="Wingdings" w:hint="default"/>
      </w:rPr>
    </w:lvl>
    <w:lvl w:ilvl="6" w:tplc="340A0001" w:tentative="1">
      <w:start w:val="1"/>
      <w:numFmt w:val="bullet"/>
      <w:lvlText w:val=""/>
      <w:lvlJc w:val="left"/>
      <w:pPr>
        <w:ind w:left="4635" w:hanging="360"/>
      </w:pPr>
      <w:rPr>
        <w:rFonts w:ascii="Symbol" w:hAnsi="Symbol" w:hint="default"/>
      </w:rPr>
    </w:lvl>
    <w:lvl w:ilvl="7" w:tplc="340A0003" w:tentative="1">
      <w:start w:val="1"/>
      <w:numFmt w:val="bullet"/>
      <w:lvlText w:val="o"/>
      <w:lvlJc w:val="left"/>
      <w:pPr>
        <w:ind w:left="5355" w:hanging="360"/>
      </w:pPr>
      <w:rPr>
        <w:rFonts w:ascii="Courier New" w:hAnsi="Courier New" w:cs="Courier New" w:hint="default"/>
      </w:rPr>
    </w:lvl>
    <w:lvl w:ilvl="8" w:tplc="340A0005" w:tentative="1">
      <w:start w:val="1"/>
      <w:numFmt w:val="bullet"/>
      <w:lvlText w:val=""/>
      <w:lvlJc w:val="left"/>
      <w:pPr>
        <w:ind w:left="6075" w:hanging="360"/>
      </w:pPr>
      <w:rPr>
        <w:rFonts w:ascii="Wingdings" w:hAnsi="Wingdings" w:hint="default"/>
      </w:rPr>
    </w:lvl>
  </w:abstractNum>
  <w:abstractNum w:abstractNumId="10" w15:restartNumberingAfterBreak="0">
    <w:nsid w:val="2AE7288C"/>
    <w:multiLevelType w:val="hybridMultilevel"/>
    <w:tmpl w:val="638ED8D8"/>
    <w:lvl w:ilvl="0" w:tplc="4552D810">
      <w:start w:val="1"/>
      <w:numFmt w:val="lowerLetter"/>
      <w:lvlText w:val="%1."/>
      <w:lvlJc w:val="left"/>
      <w:pPr>
        <w:ind w:left="360" w:hanging="360"/>
      </w:pPr>
      <w:rPr>
        <w:rFonts w:hint="default"/>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15:restartNumberingAfterBreak="0">
    <w:nsid w:val="2DFB31CD"/>
    <w:multiLevelType w:val="hybridMultilevel"/>
    <w:tmpl w:val="772E982A"/>
    <w:lvl w:ilvl="0" w:tplc="340A0019">
      <w:start w:val="1"/>
      <w:numFmt w:val="lowerLetter"/>
      <w:lvlText w:val="%1."/>
      <w:lvlJc w:val="left"/>
      <w:pPr>
        <w:ind w:left="360" w:hanging="360"/>
      </w:pPr>
      <w:rPr>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15:restartNumberingAfterBreak="0">
    <w:nsid w:val="38F42FB4"/>
    <w:multiLevelType w:val="hybridMultilevel"/>
    <w:tmpl w:val="28F21ACC"/>
    <w:lvl w:ilvl="0" w:tplc="5CFA39A0">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3CC04A4E"/>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4" w15:restartNumberingAfterBreak="0">
    <w:nsid w:val="3E366B4B"/>
    <w:multiLevelType w:val="hybridMultilevel"/>
    <w:tmpl w:val="10143DF8"/>
    <w:lvl w:ilvl="0" w:tplc="2A5EDCE0">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440E1D4C"/>
    <w:multiLevelType w:val="hybridMultilevel"/>
    <w:tmpl w:val="3EFC92F4"/>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15:restartNumberingAfterBreak="0">
    <w:nsid w:val="45A21981"/>
    <w:multiLevelType w:val="hybridMultilevel"/>
    <w:tmpl w:val="7A966BB4"/>
    <w:lvl w:ilvl="0" w:tplc="340A000F">
      <w:start w:val="1"/>
      <w:numFmt w:val="decimal"/>
      <w:lvlText w:val="%1."/>
      <w:lvlJc w:val="left"/>
      <w:pPr>
        <w:ind w:left="360" w:hanging="360"/>
      </w:pPr>
      <w:rPr>
        <w:rFonts w:hint="default"/>
      </w:r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588D61C5"/>
    <w:multiLevelType w:val="hybridMultilevel"/>
    <w:tmpl w:val="28BAECB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59427A0A"/>
    <w:multiLevelType w:val="hybridMultilevel"/>
    <w:tmpl w:val="448AE820"/>
    <w:lvl w:ilvl="0" w:tplc="A6F244F4">
      <w:start w:val="1"/>
      <w:numFmt w:val="lowerLetter"/>
      <w:lvlText w:val="%1."/>
      <w:lvlJc w:val="left"/>
      <w:pPr>
        <w:ind w:left="928" w:hanging="360"/>
      </w:pPr>
      <w:rPr>
        <w:rFonts w:hint="default"/>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1" w15:restartNumberingAfterBreak="0">
    <w:nsid w:val="5D293C0E"/>
    <w:multiLevelType w:val="hybridMultilevel"/>
    <w:tmpl w:val="28BAECB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6AB72F70"/>
    <w:multiLevelType w:val="hybridMultilevel"/>
    <w:tmpl w:val="1194D36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6B4865B9"/>
    <w:multiLevelType w:val="hybridMultilevel"/>
    <w:tmpl w:val="6BECA352"/>
    <w:lvl w:ilvl="0" w:tplc="70FE5C2E">
      <w:start w:val="1"/>
      <w:numFmt w:val="lowerLetter"/>
      <w:lvlText w:val="%1."/>
      <w:lvlJc w:val="left"/>
      <w:pPr>
        <w:ind w:left="360" w:hanging="360"/>
      </w:pPr>
      <w:rPr>
        <w:rFonts w:hint="default"/>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4" w15:restartNumberingAfterBreak="0">
    <w:nsid w:val="753A7632"/>
    <w:multiLevelType w:val="hybridMultilevel"/>
    <w:tmpl w:val="297606D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79FF79E2"/>
    <w:multiLevelType w:val="hybridMultilevel"/>
    <w:tmpl w:val="47B080C0"/>
    <w:lvl w:ilvl="0" w:tplc="7C6CB3A4">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7C133457"/>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17"/>
  </w:num>
  <w:num w:numId="2">
    <w:abstractNumId w:val="18"/>
  </w:num>
  <w:num w:numId="3">
    <w:abstractNumId w:val="4"/>
  </w:num>
  <w:num w:numId="4">
    <w:abstractNumId w:val="9"/>
  </w:num>
  <w:num w:numId="5">
    <w:abstractNumId w:val="21"/>
  </w:num>
  <w:num w:numId="6">
    <w:abstractNumId w:val="22"/>
  </w:num>
  <w:num w:numId="7">
    <w:abstractNumId w:val="16"/>
  </w:num>
  <w:num w:numId="8">
    <w:abstractNumId w:val="15"/>
  </w:num>
  <w:num w:numId="9">
    <w:abstractNumId w:val="3"/>
  </w:num>
  <w:num w:numId="10">
    <w:abstractNumId w:val="2"/>
  </w:num>
  <w:num w:numId="11">
    <w:abstractNumId w:val="7"/>
  </w:num>
  <w:num w:numId="12">
    <w:abstractNumId w:val="19"/>
  </w:num>
  <w:num w:numId="13">
    <w:abstractNumId w:val="0"/>
  </w:num>
  <w:num w:numId="14">
    <w:abstractNumId w:val="24"/>
  </w:num>
  <w:num w:numId="15">
    <w:abstractNumId w:val="13"/>
  </w:num>
  <w:num w:numId="16">
    <w:abstractNumId w:val="26"/>
  </w:num>
  <w:num w:numId="17">
    <w:abstractNumId w:val="5"/>
  </w:num>
  <w:num w:numId="18">
    <w:abstractNumId w:val="20"/>
  </w:num>
  <w:num w:numId="19">
    <w:abstractNumId w:val="10"/>
  </w:num>
  <w:num w:numId="20">
    <w:abstractNumId w:val="23"/>
  </w:num>
  <w:num w:numId="21">
    <w:abstractNumId w:val="14"/>
  </w:num>
  <w:num w:numId="22">
    <w:abstractNumId w:val="6"/>
  </w:num>
  <w:num w:numId="23">
    <w:abstractNumId w:val="1"/>
  </w:num>
  <w:num w:numId="24">
    <w:abstractNumId w:val="11"/>
  </w:num>
  <w:num w:numId="25">
    <w:abstractNumId w:val="8"/>
  </w:num>
  <w:num w:numId="26">
    <w:abstractNumId w:val="12"/>
  </w:num>
  <w:num w:numId="27">
    <w:abstractNumId w:val="2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313"/>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4C4D"/>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3777"/>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2C7"/>
    <w:rsid w:val="00035709"/>
    <w:rsid w:val="0003599B"/>
    <w:rsid w:val="00035E71"/>
    <w:rsid w:val="000361F7"/>
    <w:rsid w:val="00036314"/>
    <w:rsid w:val="00036983"/>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18F9"/>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86E"/>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275"/>
    <w:rsid w:val="000743B9"/>
    <w:rsid w:val="000745F3"/>
    <w:rsid w:val="0007466F"/>
    <w:rsid w:val="000747F0"/>
    <w:rsid w:val="00075A70"/>
    <w:rsid w:val="000766E6"/>
    <w:rsid w:val="00082230"/>
    <w:rsid w:val="0008249D"/>
    <w:rsid w:val="00082C6F"/>
    <w:rsid w:val="00083084"/>
    <w:rsid w:val="000830DD"/>
    <w:rsid w:val="00083A21"/>
    <w:rsid w:val="00083B96"/>
    <w:rsid w:val="00084320"/>
    <w:rsid w:val="000859A4"/>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0C5E"/>
    <w:rsid w:val="000A216C"/>
    <w:rsid w:val="000A3133"/>
    <w:rsid w:val="000A321B"/>
    <w:rsid w:val="000A3227"/>
    <w:rsid w:val="000A38C4"/>
    <w:rsid w:val="000A46D4"/>
    <w:rsid w:val="000A48D7"/>
    <w:rsid w:val="000A4D15"/>
    <w:rsid w:val="000A6543"/>
    <w:rsid w:val="000A6BEE"/>
    <w:rsid w:val="000A7307"/>
    <w:rsid w:val="000A798C"/>
    <w:rsid w:val="000A7B10"/>
    <w:rsid w:val="000B0065"/>
    <w:rsid w:val="000B1041"/>
    <w:rsid w:val="000B12C1"/>
    <w:rsid w:val="000B16B2"/>
    <w:rsid w:val="000B32AE"/>
    <w:rsid w:val="000B34B2"/>
    <w:rsid w:val="000B41A3"/>
    <w:rsid w:val="000B4852"/>
    <w:rsid w:val="000B4F86"/>
    <w:rsid w:val="000B5555"/>
    <w:rsid w:val="000B5C2E"/>
    <w:rsid w:val="000B5FEC"/>
    <w:rsid w:val="000B6651"/>
    <w:rsid w:val="000B6CA6"/>
    <w:rsid w:val="000B7063"/>
    <w:rsid w:val="000B71A9"/>
    <w:rsid w:val="000B76EF"/>
    <w:rsid w:val="000B795B"/>
    <w:rsid w:val="000B7F06"/>
    <w:rsid w:val="000C0369"/>
    <w:rsid w:val="000C052E"/>
    <w:rsid w:val="000C07FD"/>
    <w:rsid w:val="000C128D"/>
    <w:rsid w:val="000C2348"/>
    <w:rsid w:val="000C2811"/>
    <w:rsid w:val="000C3214"/>
    <w:rsid w:val="000C5064"/>
    <w:rsid w:val="000C63A4"/>
    <w:rsid w:val="000C665C"/>
    <w:rsid w:val="000C76C0"/>
    <w:rsid w:val="000C777C"/>
    <w:rsid w:val="000D03DA"/>
    <w:rsid w:val="000D079E"/>
    <w:rsid w:val="000D1CFD"/>
    <w:rsid w:val="000D259C"/>
    <w:rsid w:val="000D2EF2"/>
    <w:rsid w:val="000D3D2A"/>
    <w:rsid w:val="000D413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6A4"/>
    <w:rsid w:val="001078C3"/>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66E7"/>
    <w:rsid w:val="001271F2"/>
    <w:rsid w:val="00127654"/>
    <w:rsid w:val="00127992"/>
    <w:rsid w:val="001308C7"/>
    <w:rsid w:val="00131BE3"/>
    <w:rsid w:val="00132370"/>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4680C"/>
    <w:rsid w:val="0015012C"/>
    <w:rsid w:val="001502FD"/>
    <w:rsid w:val="001516D4"/>
    <w:rsid w:val="00152606"/>
    <w:rsid w:val="001528A4"/>
    <w:rsid w:val="00152BEC"/>
    <w:rsid w:val="00153445"/>
    <w:rsid w:val="00154606"/>
    <w:rsid w:val="00154906"/>
    <w:rsid w:val="00155ECF"/>
    <w:rsid w:val="0015605A"/>
    <w:rsid w:val="0015698E"/>
    <w:rsid w:val="00157FB2"/>
    <w:rsid w:val="001600A8"/>
    <w:rsid w:val="001601E6"/>
    <w:rsid w:val="0016103C"/>
    <w:rsid w:val="0016128E"/>
    <w:rsid w:val="001612E8"/>
    <w:rsid w:val="001619D7"/>
    <w:rsid w:val="00161A44"/>
    <w:rsid w:val="0016238F"/>
    <w:rsid w:val="0016278E"/>
    <w:rsid w:val="00162AC3"/>
    <w:rsid w:val="001630E3"/>
    <w:rsid w:val="00166DD3"/>
    <w:rsid w:val="00167133"/>
    <w:rsid w:val="001672BB"/>
    <w:rsid w:val="00167879"/>
    <w:rsid w:val="001678BF"/>
    <w:rsid w:val="00167E77"/>
    <w:rsid w:val="00170726"/>
    <w:rsid w:val="00170FB4"/>
    <w:rsid w:val="001710A7"/>
    <w:rsid w:val="0017134A"/>
    <w:rsid w:val="00171C41"/>
    <w:rsid w:val="001721D3"/>
    <w:rsid w:val="00172324"/>
    <w:rsid w:val="0017247E"/>
    <w:rsid w:val="001727B0"/>
    <w:rsid w:val="0017295D"/>
    <w:rsid w:val="00172A1E"/>
    <w:rsid w:val="00172EB1"/>
    <w:rsid w:val="00173317"/>
    <w:rsid w:val="001738C0"/>
    <w:rsid w:val="001745DB"/>
    <w:rsid w:val="001749EF"/>
    <w:rsid w:val="00175895"/>
    <w:rsid w:val="001762A9"/>
    <w:rsid w:val="001779AA"/>
    <w:rsid w:val="00180229"/>
    <w:rsid w:val="0018023D"/>
    <w:rsid w:val="001803B2"/>
    <w:rsid w:val="001806E7"/>
    <w:rsid w:val="0018298B"/>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3AD9"/>
    <w:rsid w:val="001A4615"/>
    <w:rsid w:val="001A47BC"/>
    <w:rsid w:val="001A58D0"/>
    <w:rsid w:val="001A68CB"/>
    <w:rsid w:val="001B168E"/>
    <w:rsid w:val="001B1BBC"/>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EC"/>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07EC"/>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C14"/>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5BB"/>
    <w:rsid w:val="002776D1"/>
    <w:rsid w:val="0028004D"/>
    <w:rsid w:val="002812EA"/>
    <w:rsid w:val="0028256B"/>
    <w:rsid w:val="00282614"/>
    <w:rsid w:val="00282D18"/>
    <w:rsid w:val="00282E21"/>
    <w:rsid w:val="00282F9A"/>
    <w:rsid w:val="00283370"/>
    <w:rsid w:val="002840A6"/>
    <w:rsid w:val="00284B2B"/>
    <w:rsid w:val="00284C1A"/>
    <w:rsid w:val="00285DFE"/>
    <w:rsid w:val="00285EBE"/>
    <w:rsid w:val="00286E65"/>
    <w:rsid w:val="00287052"/>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60BE"/>
    <w:rsid w:val="002A71DD"/>
    <w:rsid w:val="002A7530"/>
    <w:rsid w:val="002A767C"/>
    <w:rsid w:val="002A7933"/>
    <w:rsid w:val="002A7BB9"/>
    <w:rsid w:val="002A7CCA"/>
    <w:rsid w:val="002A7F02"/>
    <w:rsid w:val="002B0541"/>
    <w:rsid w:val="002B07AE"/>
    <w:rsid w:val="002B0A57"/>
    <w:rsid w:val="002B15D6"/>
    <w:rsid w:val="002B16B9"/>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0810"/>
    <w:rsid w:val="002C104B"/>
    <w:rsid w:val="002C12FB"/>
    <w:rsid w:val="002C149B"/>
    <w:rsid w:val="002C2080"/>
    <w:rsid w:val="002C261C"/>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27F"/>
    <w:rsid w:val="002D3466"/>
    <w:rsid w:val="002D35E5"/>
    <w:rsid w:val="002D3B7A"/>
    <w:rsid w:val="002D3C2D"/>
    <w:rsid w:val="002D40E6"/>
    <w:rsid w:val="002D40FA"/>
    <w:rsid w:val="002D4125"/>
    <w:rsid w:val="002D43C9"/>
    <w:rsid w:val="002D45C5"/>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16AC"/>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25A"/>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5F4"/>
    <w:rsid w:val="00334D6D"/>
    <w:rsid w:val="003354B6"/>
    <w:rsid w:val="0033586E"/>
    <w:rsid w:val="00335E8A"/>
    <w:rsid w:val="00336C64"/>
    <w:rsid w:val="00337AC4"/>
    <w:rsid w:val="00337C34"/>
    <w:rsid w:val="003402EA"/>
    <w:rsid w:val="003404F6"/>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2D7C"/>
    <w:rsid w:val="003730DF"/>
    <w:rsid w:val="00373C3B"/>
    <w:rsid w:val="00373F0F"/>
    <w:rsid w:val="00374A12"/>
    <w:rsid w:val="00374B8B"/>
    <w:rsid w:val="003753AB"/>
    <w:rsid w:val="003755FC"/>
    <w:rsid w:val="00375CDF"/>
    <w:rsid w:val="00375F52"/>
    <w:rsid w:val="00376413"/>
    <w:rsid w:val="00377234"/>
    <w:rsid w:val="00377549"/>
    <w:rsid w:val="00380560"/>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5A0C"/>
    <w:rsid w:val="003A617E"/>
    <w:rsid w:val="003A68E5"/>
    <w:rsid w:val="003A68F5"/>
    <w:rsid w:val="003A6D7E"/>
    <w:rsid w:val="003A6E66"/>
    <w:rsid w:val="003A7450"/>
    <w:rsid w:val="003A7596"/>
    <w:rsid w:val="003A7CCC"/>
    <w:rsid w:val="003B2F78"/>
    <w:rsid w:val="003B306C"/>
    <w:rsid w:val="003B4023"/>
    <w:rsid w:val="003B4468"/>
    <w:rsid w:val="003B471E"/>
    <w:rsid w:val="003B4803"/>
    <w:rsid w:val="003B4A1A"/>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1961"/>
    <w:rsid w:val="003E22AE"/>
    <w:rsid w:val="003E253C"/>
    <w:rsid w:val="003E2784"/>
    <w:rsid w:val="003E2A86"/>
    <w:rsid w:val="003E33BE"/>
    <w:rsid w:val="003E3C4D"/>
    <w:rsid w:val="003E3CD8"/>
    <w:rsid w:val="003E3E42"/>
    <w:rsid w:val="003E4013"/>
    <w:rsid w:val="003E405A"/>
    <w:rsid w:val="003E452C"/>
    <w:rsid w:val="003E490F"/>
    <w:rsid w:val="003E52FB"/>
    <w:rsid w:val="003E55DD"/>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8F1"/>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95B"/>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3A6"/>
    <w:rsid w:val="00435985"/>
    <w:rsid w:val="00435D7F"/>
    <w:rsid w:val="00435F87"/>
    <w:rsid w:val="00436FC3"/>
    <w:rsid w:val="004379EE"/>
    <w:rsid w:val="00437A64"/>
    <w:rsid w:val="004404C2"/>
    <w:rsid w:val="00440575"/>
    <w:rsid w:val="00440CF3"/>
    <w:rsid w:val="00441682"/>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653"/>
    <w:rsid w:val="0045696E"/>
    <w:rsid w:val="00456E6B"/>
    <w:rsid w:val="00456EC8"/>
    <w:rsid w:val="00461B5E"/>
    <w:rsid w:val="00462BB1"/>
    <w:rsid w:val="004638B4"/>
    <w:rsid w:val="004648A4"/>
    <w:rsid w:val="0046541D"/>
    <w:rsid w:val="00465A70"/>
    <w:rsid w:val="00466427"/>
    <w:rsid w:val="00466594"/>
    <w:rsid w:val="00467477"/>
    <w:rsid w:val="00470E80"/>
    <w:rsid w:val="0047130A"/>
    <w:rsid w:val="00474868"/>
    <w:rsid w:val="0047548F"/>
    <w:rsid w:val="00475909"/>
    <w:rsid w:val="00475A32"/>
    <w:rsid w:val="00476725"/>
    <w:rsid w:val="004772E3"/>
    <w:rsid w:val="0048056A"/>
    <w:rsid w:val="004805C2"/>
    <w:rsid w:val="00480C33"/>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809"/>
    <w:rsid w:val="00495F0A"/>
    <w:rsid w:val="0049640A"/>
    <w:rsid w:val="00496D5F"/>
    <w:rsid w:val="00496E03"/>
    <w:rsid w:val="00497242"/>
    <w:rsid w:val="0049726D"/>
    <w:rsid w:val="0049765A"/>
    <w:rsid w:val="00497690"/>
    <w:rsid w:val="004A034C"/>
    <w:rsid w:val="004A0B4B"/>
    <w:rsid w:val="004A0BCE"/>
    <w:rsid w:val="004A17B4"/>
    <w:rsid w:val="004A18FC"/>
    <w:rsid w:val="004A26F7"/>
    <w:rsid w:val="004A28F1"/>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2C20"/>
    <w:rsid w:val="004C3272"/>
    <w:rsid w:val="004C3542"/>
    <w:rsid w:val="004C4105"/>
    <w:rsid w:val="004C4432"/>
    <w:rsid w:val="004C4C3D"/>
    <w:rsid w:val="004C4F88"/>
    <w:rsid w:val="004C5519"/>
    <w:rsid w:val="004C643F"/>
    <w:rsid w:val="004C69E2"/>
    <w:rsid w:val="004C743C"/>
    <w:rsid w:val="004C7C79"/>
    <w:rsid w:val="004C7CCD"/>
    <w:rsid w:val="004D0BF8"/>
    <w:rsid w:val="004D0F75"/>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71A"/>
    <w:rsid w:val="004E19E0"/>
    <w:rsid w:val="004E2A8C"/>
    <w:rsid w:val="004E2E7C"/>
    <w:rsid w:val="004E35D6"/>
    <w:rsid w:val="004E3CD6"/>
    <w:rsid w:val="004E3F33"/>
    <w:rsid w:val="004E436E"/>
    <w:rsid w:val="004E461D"/>
    <w:rsid w:val="004E4851"/>
    <w:rsid w:val="004E495F"/>
    <w:rsid w:val="004E4E18"/>
    <w:rsid w:val="004E5529"/>
    <w:rsid w:val="004E583C"/>
    <w:rsid w:val="004E59A5"/>
    <w:rsid w:val="004E61E7"/>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AAE"/>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3D11"/>
    <w:rsid w:val="00534223"/>
    <w:rsid w:val="00534C73"/>
    <w:rsid w:val="005366A4"/>
    <w:rsid w:val="00537821"/>
    <w:rsid w:val="00537885"/>
    <w:rsid w:val="00540978"/>
    <w:rsid w:val="00542757"/>
    <w:rsid w:val="005430E2"/>
    <w:rsid w:val="005440E6"/>
    <w:rsid w:val="00544322"/>
    <w:rsid w:val="00544A49"/>
    <w:rsid w:val="00545386"/>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B1F"/>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2968"/>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1"/>
    <w:rsid w:val="0058506B"/>
    <w:rsid w:val="00585427"/>
    <w:rsid w:val="00585F85"/>
    <w:rsid w:val="00586943"/>
    <w:rsid w:val="00586F88"/>
    <w:rsid w:val="005902C5"/>
    <w:rsid w:val="00590501"/>
    <w:rsid w:val="00590961"/>
    <w:rsid w:val="00590B9E"/>
    <w:rsid w:val="005910C3"/>
    <w:rsid w:val="0059159E"/>
    <w:rsid w:val="0059185C"/>
    <w:rsid w:val="00591882"/>
    <w:rsid w:val="005920F3"/>
    <w:rsid w:val="005932E9"/>
    <w:rsid w:val="005941AE"/>
    <w:rsid w:val="005958F6"/>
    <w:rsid w:val="00595C0A"/>
    <w:rsid w:val="00595FAB"/>
    <w:rsid w:val="00596346"/>
    <w:rsid w:val="0059679E"/>
    <w:rsid w:val="00596DB6"/>
    <w:rsid w:val="00597127"/>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3814"/>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0D91"/>
    <w:rsid w:val="00600DB2"/>
    <w:rsid w:val="00601380"/>
    <w:rsid w:val="0060261D"/>
    <w:rsid w:val="00602DDC"/>
    <w:rsid w:val="00602F5E"/>
    <w:rsid w:val="006030EE"/>
    <w:rsid w:val="00603725"/>
    <w:rsid w:val="00603ED1"/>
    <w:rsid w:val="00604474"/>
    <w:rsid w:val="006044DA"/>
    <w:rsid w:val="00604E1B"/>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7B"/>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0A3"/>
    <w:rsid w:val="006451DA"/>
    <w:rsid w:val="00645824"/>
    <w:rsid w:val="00646222"/>
    <w:rsid w:val="006500AD"/>
    <w:rsid w:val="006517F3"/>
    <w:rsid w:val="0065224C"/>
    <w:rsid w:val="00652B79"/>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1DA3"/>
    <w:rsid w:val="0067245E"/>
    <w:rsid w:val="00672569"/>
    <w:rsid w:val="0067295E"/>
    <w:rsid w:val="006729AB"/>
    <w:rsid w:val="006745B4"/>
    <w:rsid w:val="0067540E"/>
    <w:rsid w:val="0067615C"/>
    <w:rsid w:val="00676A0A"/>
    <w:rsid w:val="00677332"/>
    <w:rsid w:val="00677A75"/>
    <w:rsid w:val="00677E91"/>
    <w:rsid w:val="00677FFE"/>
    <w:rsid w:val="00680E36"/>
    <w:rsid w:val="0068114C"/>
    <w:rsid w:val="006824B5"/>
    <w:rsid w:val="00682516"/>
    <w:rsid w:val="0068279C"/>
    <w:rsid w:val="00683143"/>
    <w:rsid w:val="006831A1"/>
    <w:rsid w:val="006835B8"/>
    <w:rsid w:val="00683ECC"/>
    <w:rsid w:val="00684994"/>
    <w:rsid w:val="0068528C"/>
    <w:rsid w:val="0068563D"/>
    <w:rsid w:val="00685700"/>
    <w:rsid w:val="00686AA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6F96"/>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6CC"/>
    <w:rsid w:val="006C3A04"/>
    <w:rsid w:val="006C48DD"/>
    <w:rsid w:val="006C4D3C"/>
    <w:rsid w:val="006C4F34"/>
    <w:rsid w:val="006C5B13"/>
    <w:rsid w:val="006C5FB6"/>
    <w:rsid w:val="006C6129"/>
    <w:rsid w:val="006C63B8"/>
    <w:rsid w:val="006C6860"/>
    <w:rsid w:val="006C733E"/>
    <w:rsid w:val="006C7F52"/>
    <w:rsid w:val="006D07A6"/>
    <w:rsid w:val="006D0D49"/>
    <w:rsid w:val="006D0DB2"/>
    <w:rsid w:val="006D224E"/>
    <w:rsid w:val="006D2E9C"/>
    <w:rsid w:val="006D2F76"/>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3FBF"/>
    <w:rsid w:val="006F4053"/>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5A4"/>
    <w:rsid w:val="0071371F"/>
    <w:rsid w:val="0071379D"/>
    <w:rsid w:val="00713C22"/>
    <w:rsid w:val="0071438E"/>
    <w:rsid w:val="00714B77"/>
    <w:rsid w:val="00714C4E"/>
    <w:rsid w:val="0071565A"/>
    <w:rsid w:val="00715D6A"/>
    <w:rsid w:val="007177D0"/>
    <w:rsid w:val="00717CE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594"/>
    <w:rsid w:val="00733D76"/>
    <w:rsid w:val="00733ED7"/>
    <w:rsid w:val="00733F81"/>
    <w:rsid w:val="007351EE"/>
    <w:rsid w:val="00735419"/>
    <w:rsid w:val="00735A8A"/>
    <w:rsid w:val="00736349"/>
    <w:rsid w:val="00737FBF"/>
    <w:rsid w:val="00740AAA"/>
    <w:rsid w:val="00740E8A"/>
    <w:rsid w:val="00741A71"/>
    <w:rsid w:val="007423C9"/>
    <w:rsid w:val="00743879"/>
    <w:rsid w:val="0074576C"/>
    <w:rsid w:val="00746135"/>
    <w:rsid w:val="007464C8"/>
    <w:rsid w:val="00746992"/>
    <w:rsid w:val="00746B14"/>
    <w:rsid w:val="00750066"/>
    <w:rsid w:val="00750DE2"/>
    <w:rsid w:val="00751648"/>
    <w:rsid w:val="00751F36"/>
    <w:rsid w:val="007526E8"/>
    <w:rsid w:val="007533F9"/>
    <w:rsid w:val="00754962"/>
    <w:rsid w:val="007549FD"/>
    <w:rsid w:val="00754E46"/>
    <w:rsid w:val="0075527A"/>
    <w:rsid w:val="007559C4"/>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1CDB"/>
    <w:rsid w:val="007733A6"/>
    <w:rsid w:val="00773BE9"/>
    <w:rsid w:val="007746A6"/>
    <w:rsid w:val="00774918"/>
    <w:rsid w:val="00774CC5"/>
    <w:rsid w:val="00775147"/>
    <w:rsid w:val="007765B6"/>
    <w:rsid w:val="007768B9"/>
    <w:rsid w:val="00776EE3"/>
    <w:rsid w:val="0077725A"/>
    <w:rsid w:val="007778B6"/>
    <w:rsid w:val="00777C74"/>
    <w:rsid w:val="00777E94"/>
    <w:rsid w:val="00780B8F"/>
    <w:rsid w:val="00781488"/>
    <w:rsid w:val="00781587"/>
    <w:rsid w:val="007827FB"/>
    <w:rsid w:val="00783AB2"/>
    <w:rsid w:val="00783B82"/>
    <w:rsid w:val="00784368"/>
    <w:rsid w:val="00784407"/>
    <w:rsid w:val="0078470F"/>
    <w:rsid w:val="00784C3B"/>
    <w:rsid w:val="007850B6"/>
    <w:rsid w:val="007853AF"/>
    <w:rsid w:val="00786A25"/>
    <w:rsid w:val="00790629"/>
    <w:rsid w:val="00791465"/>
    <w:rsid w:val="007922B5"/>
    <w:rsid w:val="00792D32"/>
    <w:rsid w:val="007934D0"/>
    <w:rsid w:val="00793F34"/>
    <w:rsid w:val="007946A1"/>
    <w:rsid w:val="00794A88"/>
    <w:rsid w:val="00794AB0"/>
    <w:rsid w:val="00794FE7"/>
    <w:rsid w:val="007951B4"/>
    <w:rsid w:val="007951D2"/>
    <w:rsid w:val="00795457"/>
    <w:rsid w:val="007966D5"/>
    <w:rsid w:val="007968A4"/>
    <w:rsid w:val="00796AD5"/>
    <w:rsid w:val="00797330"/>
    <w:rsid w:val="007977E1"/>
    <w:rsid w:val="00797832"/>
    <w:rsid w:val="007A067A"/>
    <w:rsid w:val="007A0DF0"/>
    <w:rsid w:val="007A1DEE"/>
    <w:rsid w:val="007A1F83"/>
    <w:rsid w:val="007A2D84"/>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5A3"/>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BF8"/>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09FF"/>
    <w:rsid w:val="007E1D88"/>
    <w:rsid w:val="007E252B"/>
    <w:rsid w:val="007E2D5C"/>
    <w:rsid w:val="007E37BA"/>
    <w:rsid w:val="007E37F2"/>
    <w:rsid w:val="007E3E36"/>
    <w:rsid w:val="007E49AB"/>
    <w:rsid w:val="007E4EAB"/>
    <w:rsid w:val="007E6664"/>
    <w:rsid w:val="007E698F"/>
    <w:rsid w:val="007E6EBD"/>
    <w:rsid w:val="007E7C90"/>
    <w:rsid w:val="007E7D76"/>
    <w:rsid w:val="007E7F84"/>
    <w:rsid w:val="007E7FA2"/>
    <w:rsid w:val="007F1121"/>
    <w:rsid w:val="007F2A76"/>
    <w:rsid w:val="007F35DA"/>
    <w:rsid w:val="007F3D9D"/>
    <w:rsid w:val="007F4E95"/>
    <w:rsid w:val="007F58CB"/>
    <w:rsid w:val="007F59D0"/>
    <w:rsid w:val="007F5AA1"/>
    <w:rsid w:val="007F5AD0"/>
    <w:rsid w:val="007F5D9D"/>
    <w:rsid w:val="007F5F6A"/>
    <w:rsid w:val="007F6210"/>
    <w:rsid w:val="007F623B"/>
    <w:rsid w:val="007F6685"/>
    <w:rsid w:val="007F69D8"/>
    <w:rsid w:val="007F766C"/>
    <w:rsid w:val="00801D5A"/>
    <w:rsid w:val="00801E75"/>
    <w:rsid w:val="008030B9"/>
    <w:rsid w:val="0080350B"/>
    <w:rsid w:val="00803DA4"/>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2B9"/>
    <w:rsid w:val="00823EA7"/>
    <w:rsid w:val="0082492D"/>
    <w:rsid w:val="00826DB9"/>
    <w:rsid w:val="00827D10"/>
    <w:rsid w:val="00830361"/>
    <w:rsid w:val="0083056C"/>
    <w:rsid w:val="00831E8A"/>
    <w:rsid w:val="00833225"/>
    <w:rsid w:val="00833532"/>
    <w:rsid w:val="00834C85"/>
    <w:rsid w:val="00835E6B"/>
    <w:rsid w:val="00836848"/>
    <w:rsid w:val="00837502"/>
    <w:rsid w:val="0084123C"/>
    <w:rsid w:val="0084264D"/>
    <w:rsid w:val="00842C4E"/>
    <w:rsid w:val="00844132"/>
    <w:rsid w:val="00844837"/>
    <w:rsid w:val="00846F29"/>
    <w:rsid w:val="00847391"/>
    <w:rsid w:val="00847ABE"/>
    <w:rsid w:val="00847B27"/>
    <w:rsid w:val="00851DFB"/>
    <w:rsid w:val="008530DC"/>
    <w:rsid w:val="00853370"/>
    <w:rsid w:val="008539A8"/>
    <w:rsid w:val="008540D5"/>
    <w:rsid w:val="00854180"/>
    <w:rsid w:val="00854390"/>
    <w:rsid w:val="00854667"/>
    <w:rsid w:val="008549D3"/>
    <w:rsid w:val="00854AAB"/>
    <w:rsid w:val="00854BCF"/>
    <w:rsid w:val="00854C34"/>
    <w:rsid w:val="00855A92"/>
    <w:rsid w:val="00856AC4"/>
    <w:rsid w:val="00857743"/>
    <w:rsid w:val="00857784"/>
    <w:rsid w:val="008600F3"/>
    <w:rsid w:val="008604BE"/>
    <w:rsid w:val="00860731"/>
    <w:rsid w:val="00860FB3"/>
    <w:rsid w:val="008612EB"/>
    <w:rsid w:val="008614F9"/>
    <w:rsid w:val="00862596"/>
    <w:rsid w:val="0086377C"/>
    <w:rsid w:val="0086381C"/>
    <w:rsid w:val="008642C8"/>
    <w:rsid w:val="00865023"/>
    <w:rsid w:val="0086595E"/>
    <w:rsid w:val="00865CB8"/>
    <w:rsid w:val="0086631B"/>
    <w:rsid w:val="00867E1A"/>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1"/>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2741"/>
    <w:rsid w:val="00893521"/>
    <w:rsid w:val="00893A4E"/>
    <w:rsid w:val="008945AC"/>
    <w:rsid w:val="00894C7E"/>
    <w:rsid w:val="00894CDD"/>
    <w:rsid w:val="00894DA5"/>
    <w:rsid w:val="008953F0"/>
    <w:rsid w:val="008956CE"/>
    <w:rsid w:val="008959EC"/>
    <w:rsid w:val="008962A0"/>
    <w:rsid w:val="00896B2E"/>
    <w:rsid w:val="00896E1E"/>
    <w:rsid w:val="00896E65"/>
    <w:rsid w:val="008A03C1"/>
    <w:rsid w:val="008A1729"/>
    <w:rsid w:val="008A175E"/>
    <w:rsid w:val="008A20FE"/>
    <w:rsid w:val="008A21BB"/>
    <w:rsid w:val="008A24C2"/>
    <w:rsid w:val="008A2A7E"/>
    <w:rsid w:val="008A4063"/>
    <w:rsid w:val="008A41D4"/>
    <w:rsid w:val="008A4793"/>
    <w:rsid w:val="008A5186"/>
    <w:rsid w:val="008A56BD"/>
    <w:rsid w:val="008A65EF"/>
    <w:rsid w:val="008A6FA0"/>
    <w:rsid w:val="008A74EB"/>
    <w:rsid w:val="008A77C8"/>
    <w:rsid w:val="008A7EF8"/>
    <w:rsid w:val="008B0D81"/>
    <w:rsid w:val="008B1371"/>
    <w:rsid w:val="008B16FD"/>
    <w:rsid w:val="008B178D"/>
    <w:rsid w:val="008B2604"/>
    <w:rsid w:val="008B35E8"/>
    <w:rsid w:val="008B3E1E"/>
    <w:rsid w:val="008B3ED9"/>
    <w:rsid w:val="008B3F5E"/>
    <w:rsid w:val="008B3FD4"/>
    <w:rsid w:val="008B4421"/>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2C5"/>
    <w:rsid w:val="008F031D"/>
    <w:rsid w:val="008F04D6"/>
    <w:rsid w:val="008F0D85"/>
    <w:rsid w:val="008F0EA7"/>
    <w:rsid w:val="008F1759"/>
    <w:rsid w:val="008F1858"/>
    <w:rsid w:val="008F1938"/>
    <w:rsid w:val="008F194A"/>
    <w:rsid w:val="008F1A0A"/>
    <w:rsid w:val="008F2135"/>
    <w:rsid w:val="008F256A"/>
    <w:rsid w:val="008F3472"/>
    <w:rsid w:val="008F4216"/>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1E9"/>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C4C"/>
    <w:rsid w:val="00925F4F"/>
    <w:rsid w:val="009270FB"/>
    <w:rsid w:val="0093001D"/>
    <w:rsid w:val="00930583"/>
    <w:rsid w:val="009310C3"/>
    <w:rsid w:val="00931423"/>
    <w:rsid w:val="00933771"/>
    <w:rsid w:val="00934E40"/>
    <w:rsid w:val="00934F54"/>
    <w:rsid w:val="00935865"/>
    <w:rsid w:val="00935D4E"/>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ACE"/>
    <w:rsid w:val="00947AD0"/>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12A"/>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67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A39"/>
    <w:rsid w:val="00992B09"/>
    <w:rsid w:val="0099308E"/>
    <w:rsid w:val="00995041"/>
    <w:rsid w:val="00995276"/>
    <w:rsid w:val="00995411"/>
    <w:rsid w:val="009954FB"/>
    <w:rsid w:val="009958EF"/>
    <w:rsid w:val="00996448"/>
    <w:rsid w:val="009968CC"/>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15E2"/>
    <w:rsid w:val="009B2E8F"/>
    <w:rsid w:val="009B5943"/>
    <w:rsid w:val="009B65ED"/>
    <w:rsid w:val="009B68F1"/>
    <w:rsid w:val="009B6BC9"/>
    <w:rsid w:val="009B76C6"/>
    <w:rsid w:val="009B76F0"/>
    <w:rsid w:val="009C016D"/>
    <w:rsid w:val="009C0300"/>
    <w:rsid w:val="009C0A27"/>
    <w:rsid w:val="009C0C29"/>
    <w:rsid w:val="009C176A"/>
    <w:rsid w:val="009C235A"/>
    <w:rsid w:val="009C2389"/>
    <w:rsid w:val="009C28C7"/>
    <w:rsid w:val="009C2B42"/>
    <w:rsid w:val="009C2D43"/>
    <w:rsid w:val="009C4537"/>
    <w:rsid w:val="009C4E09"/>
    <w:rsid w:val="009C5488"/>
    <w:rsid w:val="009C60CE"/>
    <w:rsid w:val="009C6AAE"/>
    <w:rsid w:val="009C74D5"/>
    <w:rsid w:val="009C7AC9"/>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2CD8"/>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41F"/>
    <w:rsid w:val="00A22DDE"/>
    <w:rsid w:val="00A22E32"/>
    <w:rsid w:val="00A22EA4"/>
    <w:rsid w:val="00A23366"/>
    <w:rsid w:val="00A249A6"/>
    <w:rsid w:val="00A24E57"/>
    <w:rsid w:val="00A252E0"/>
    <w:rsid w:val="00A25782"/>
    <w:rsid w:val="00A25A85"/>
    <w:rsid w:val="00A2659D"/>
    <w:rsid w:val="00A30059"/>
    <w:rsid w:val="00A30716"/>
    <w:rsid w:val="00A3099D"/>
    <w:rsid w:val="00A3196E"/>
    <w:rsid w:val="00A32423"/>
    <w:rsid w:val="00A32C6F"/>
    <w:rsid w:val="00A32F5C"/>
    <w:rsid w:val="00A336AB"/>
    <w:rsid w:val="00A34796"/>
    <w:rsid w:val="00A3497F"/>
    <w:rsid w:val="00A34FCF"/>
    <w:rsid w:val="00A35185"/>
    <w:rsid w:val="00A3538B"/>
    <w:rsid w:val="00A35783"/>
    <w:rsid w:val="00A35D21"/>
    <w:rsid w:val="00A35E4D"/>
    <w:rsid w:val="00A36377"/>
    <w:rsid w:val="00A366CA"/>
    <w:rsid w:val="00A3675C"/>
    <w:rsid w:val="00A37A87"/>
    <w:rsid w:val="00A37C59"/>
    <w:rsid w:val="00A37FC0"/>
    <w:rsid w:val="00A4026E"/>
    <w:rsid w:val="00A40FB0"/>
    <w:rsid w:val="00A41177"/>
    <w:rsid w:val="00A415D5"/>
    <w:rsid w:val="00A43C65"/>
    <w:rsid w:val="00A443AE"/>
    <w:rsid w:val="00A45ECD"/>
    <w:rsid w:val="00A461F6"/>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090"/>
    <w:rsid w:val="00A57469"/>
    <w:rsid w:val="00A608D5"/>
    <w:rsid w:val="00A61985"/>
    <w:rsid w:val="00A61F91"/>
    <w:rsid w:val="00A62A5B"/>
    <w:rsid w:val="00A635C5"/>
    <w:rsid w:val="00A63A28"/>
    <w:rsid w:val="00A64445"/>
    <w:rsid w:val="00A64564"/>
    <w:rsid w:val="00A64D8A"/>
    <w:rsid w:val="00A64F10"/>
    <w:rsid w:val="00A65031"/>
    <w:rsid w:val="00A6521A"/>
    <w:rsid w:val="00A6522A"/>
    <w:rsid w:val="00A6522E"/>
    <w:rsid w:val="00A65C7B"/>
    <w:rsid w:val="00A66B67"/>
    <w:rsid w:val="00A66BAF"/>
    <w:rsid w:val="00A66E6B"/>
    <w:rsid w:val="00A66F45"/>
    <w:rsid w:val="00A671BF"/>
    <w:rsid w:val="00A672B3"/>
    <w:rsid w:val="00A678C3"/>
    <w:rsid w:val="00A70839"/>
    <w:rsid w:val="00A70F8F"/>
    <w:rsid w:val="00A714A9"/>
    <w:rsid w:val="00A7265C"/>
    <w:rsid w:val="00A735FA"/>
    <w:rsid w:val="00A736E5"/>
    <w:rsid w:val="00A74310"/>
    <w:rsid w:val="00A7528C"/>
    <w:rsid w:val="00A755F7"/>
    <w:rsid w:val="00A75789"/>
    <w:rsid w:val="00A764D6"/>
    <w:rsid w:val="00A7676D"/>
    <w:rsid w:val="00A767F5"/>
    <w:rsid w:val="00A768C0"/>
    <w:rsid w:val="00A8192B"/>
    <w:rsid w:val="00A823C2"/>
    <w:rsid w:val="00A830EB"/>
    <w:rsid w:val="00A8353A"/>
    <w:rsid w:val="00A83BB7"/>
    <w:rsid w:val="00A83D8B"/>
    <w:rsid w:val="00A8406E"/>
    <w:rsid w:val="00A84637"/>
    <w:rsid w:val="00A84B82"/>
    <w:rsid w:val="00A86792"/>
    <w:rsid w:val="00A8710E"/>
    <w:rsid w:val="00A87169"/>
    <w:rsid w:val="00A87C51"/>
    <w:rsid w:val="00A90028"/>
    <w:rsid w:val="00A911D3"/>
    <w:rsid w:val="00A91326"/>
    <w:rsid w:val="00A920A2"/>
    <w:rsid w:val="00A92AA4"/>
    <w:rsid w:val="00A930B9"/>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64BE"/>
    <w:rsid w:val="00AA67A8"/>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78E"/>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0988"/>
    <w:rsid w:val="00AE1D04"/>
    <w:rsid w:val="00AE2439"/>
    <w:rsid w:val="00AE3F4C"/>
    <w:rsid w:val="00AE4069"/>
    <w:rsid w:val="00AE47EC"/>
    <w:rsid w:val="00AE52B0"/>
    <w:rsid w:val="00AE549D"/>
    <w:rsid w:val="00AE5D8C"/>
    <w:rsid w:val="00AE6A75"/>
    <w:rsid w:val="00AE6B78"/>
    <w:rsid w:val="00AE6F5B"/>
    <w:rsid w:val="00AF158A"/>
    <w:rsid w:val="00AF18E8"/>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1FE7"/>
    <w:rsid w:val="00B021E5"/>
    <w:rsid w:val="00B03680"/>
    <w:rsid w:val="00B0380E"/>
    <w:rsid w:val="00B0406A"/>
    <w:rsid w:val="00B05624"/>
    <w:rsid w:val="00B0594B"/>
    <w:rsid w:val="00B05DB6"/>
    <w:rsid w:val="00B06300"/>
    <w:rsid w:val="00B063F2"/>
    <w:rsid w:val="00B06493"/>
    <w:rsid w:val="00B06670"/>
    <w:rsid w:val="00B10DE2"/>
    <w:rsid w:val="00B12680"/>
    <w:rsid w:val="00B12BA4"/>
    <w:rsid w:val="00B133EA"/>
    <w:rsid w:val="00B136BF"/>
    <w:rsid w:val="00B13BF4"/>
    <w:rsid w:val="00B15D50"/>
    <w:rsid w:val="00B1722C"/>
    <w:rsid w:val="00B172D9"/>
    <w:rsid w:val="00B173F7"/>
    <w:rsid w:val="00B175A0"/>
    <w:rsid w:val="00B17E47"/>
    <w:rsid w:val="00B213A4"/>
    <w:rsid w:val="00B21618"/>
    <w:rsid w:val="00B21D89"/>
    <w:rsid w:val="00B21DB3"/>
    <w:rsid w:val="00B22A58"/>
    <w:rsid w:val="00B239A7"/>
    <w:rsid w:val="00B23A82"/>
    <w:rsid w:val="00B23D61"/>
    <w:rsid w:val="00B23D9D"/>
    <w:rsid w:val="00B23F58"/>
    <w:rsid w:val="00B245DB"/>
    <w:rsid w:val="00B24B40"/>
    <w:rsid w:val="00B2519B"/>
    <w:rsid w:val="00B25211"/>
    <w:rsid w:val="00B25995"/>
    <w:rsid w:val="00B25ACB"/>
    <w:rsid w:val="00B261DA"/>
    <w:rsid w:val="00B30A44"/>
    <w:rsid w:val="00B310C8"/>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8EC"/>
    <w:rsid w:val="00B36A24"/>
    <w:rsid w:val="00B36D59"/>
    <w:rsid w:val="00B3758D"/>
    <w:rsid w:val="00B4051B"/>
    <w:rsid w:val="00B40A59"/>
    <w:rsid w:val="00B417C3"/>
    <w:rsid w:val="00B41C1F"/>
    <w:rsid w:val="00B41C24"/>
    <w:rsid w:val="00B41D89"/>
    <w:rsid w:val="00B42044"/>
    <w:rsid w:val="00B4206A"/>
    <w:rsid w:val="00B421C6"/>
    <w:rsid w:val="00B42446"/>
    <w:rsid w:val="00B4328A"/>
    <w:rsid w:val="00B45152"/>
    <w:rsid w:val="00B45EC3"/>
    <w:rsid w:val="00B464A0"/>
    <w:rsid w:val="00B464BC"/>
    <w:rsid w:val="00B467E5"/>
    <w:rsid w:val="00B47424"/>
    <w:rsid w:val="00B47A11"/>
    <w:rsid w:val="00B5050F"/>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4F4D"/>
    <w:rsid w:val="00B75474"/>
    <w:rsid w:val="00B759D7"/>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22F"/>
    <w:rsid w:val="00B915F3"/>
    <w:rsid w:val="00B91847"/>
    <w:rsid w:val="00B919EC"/>
    <w:rsid w:val="00B929EC"/>
    <w:rsid w:val="00B94C7A"/>
    <w:rsid w:val="00B950E2"/>
    <w:rsid w:val="00B9732F"/>
    <w:rsid w:val="00BA0FDE"/>
    <w:rsid w:val="00BA1348"/>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3688"/>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69C"/>
    <w:rsid w:val="00BD475F"/>
    <w:rsid w:val="00BD4B0C"/>
    <w:rsid w:val="00BD4E2F"/>
    <w:rsid w:val="00BD4E3B"/>
    <w:rsid w:val="00BD577F"/>
    <w:rsid w:val="00BD5823"/>
    <w:rsid w:val="00BD5DC4"/>
    <w:rsid w:val="00BD6515"/>
    <w:rsid w:val="00BD7904"/>
    <w:rsid w:val="00BD7911"/>
    <w:rsid w:val="00BE188F"/>
    <w:rsid w:val="00BE19E9"/>
    <w:rsid w:val="00BE1DA3"/>
    <w:rsid w:val="00BE2CAB"/>
    <w:rsid w:val="00BE35C5"/>
    <w:rsid w:val="00BE36C3"/>
    <w:rsid w:val="00BE4483"/>
    <w:rsid w:val="00BE4515"/>
    <w:rsid w:val="00BE49D4"/>
    <w:rsid w:val="00BE5F83"/>
    <w:rsid w:val="00BE617A"/>
    <w:rsid w:val="00BE6698"/>
    <w:rsid w:val="00BE68C0"/>
    <w:rsid w:val="00BE6C01"/>
    <w:rsid w:val="00BE7153"/>
    <w:rsid w:val="00BE7985"/>
    <w:rsid w:val="00BF0C97"/>
    <w:rsid w:val="00BF1AE9"/>
    <w:rsid w:val="00BF1CCA"/>
    <w:rsid w:val="00BF2245"/>
    <w:rsid w:val="00BF255F"/>
    <w:rsid w:val="00BF2CB3"/>
    <w:rsid w:val="00BF33CB"/>
    <w:rsid w:val="00BF3D16"/>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142"/>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3F4"/>
    <w:rsid w:val="00C33ACA"/>
    <w:rsid w:val="00C344A1"/>
    <w:rsid w:val="00C3500F"/>
    <w:rsid w:val="00C37013"/>
    <w:rsid w:val="00C3748F"/>
    <w:rsid w:val="00C37579"/>
    <w:rsid w:val="00C37DEB"/>
    <w:rsid w:val="00C40993"/>
    <w:rsid w:val="00C42310"/>
    <w:rsid w:val="00C425DE"/>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036"/>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3C5"/>
    <w:rsid w:val="00C71838"/>
    <w:rsid w:val="00C71C76"/>
    <w:rsid w:val="00C71F0D"/>
    <w:rsid w:val="00C72709"/>
    <w:rsid w:val="00C727D3"/>
    <w:rsid w:val="00C728DE"/>
    <w:rsid w:val="00C75104"/>
    <w:rsid w:val="00C76DBD"/>
    <w:rsid w:val="00C77247"/>
    <w:rsid w:val="00C773EA"/>
    <w:rsid w:val="00C81090"/>
    <w:rsid w:val="00C81456"/>
    <w:rsid w:val="00C8180B"/>
    <w:rsid w:val="00C82327"/>
    <w:rsid w:val="00C847E7"/>
    <w:rsid w:val="00C84C69"/>
    <w:rsid w:val="00C854E4"/>
    <w:rsid w:val="00C85545"/>
    <w:rsid w:val="00C85688"/>
    <w:rsid w:val="00C8580D"/>
    <w:rsid w:val="00C85B56"/>
    <w:rsid w:val="00C86752"/>
    <w:rsid w:val="00C86D0B"/>
    <w:rsid w:val="00C871C7"/>
    <w:rsid w:val="00C87FC8"/>
    <w:rsid w:val="00C90012"/>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217"/>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2E3B"/>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6E9A"/>
    <w:rsid w:val="00CE7C7A"/>
    <w:rsid w:val="00CF0863"/>
    <w:rsid w:val="00CF1B87"/>
    <w:rsid w:val="00CF2530"/>
    <w:rsid w:val="00CF2EA6"/>
    <w:rsid w:val="00CF2FA2"/>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0218"/>
    <w:rsid w:val="00D11000"/>
    <w:rsid w:val="00D110D4"/>
    <w:rsid w:val="00D112A1"/>
    <w:rsid w:val="00D128CB"/>
    <w:rsid w:val="00D14EA8"/>
    <w:rsid w:val="00D14EB5"/>
    <w:rsid w:val="00D1626B"/>
    <w:rsid w:val="00D16926"/>
    <w:rsid w:val="00D16F25"/>
    <w:rsid w:val="00D17284"/>
    <w:rsid w:val="00D1782B"/>
    <w:rsid w:val="00D17CB6"/>
    <w:rsid w:val="00D17CFB"/>
    <w:rsid w:val="00D20651"/>
    <w:rsid w:val="00D207B6"/>
    <w:rsid w:val="00D20991"/>
    <w:rsid w:val="00D20C2A"/>
    <w:rsid w:val="00D21006"/>
    <w:rsid w:val="00D2315A"/>
    <w:rsid w:val="00D2343F"/>
    <w:rsid w:val="00D235C7"/>
    <w:rsid w:val="00D240DC"/>
    <w:rsid w:val="00D24A4F"/>
    <w:rsid w:val="00D25326"/>
    <w:rsid w:val="00D25333"/>
    <w:rsid w:val="00D26767"/>
    <w:rsid w:val="00D279C6"/>
    <w:rsid w:val="00D27F76"/>
    <w:rsid w:val="00D27F7A"/>
    <w:rsid w:val="00D30623"/>
    <w:rsid w:val="00D31243"/>
    <w:rsid w:val="00D31B4E"/>
    <w:rsid w:val="00D33105"/>
    <w:rsid w:val="00D33859"/>
    <w:rsid w:val="00D34F14"/>
    <w:rsid w:val="00D35A1A"/>
    <w:rsid w:val="00D35A94"/>
    <w:rsid w:val="00D37352"/>
    <w:rsid w:val="00D377D7"/>
    <w:rsid w:val="00D42111"/>
    <w:rsid w:val="00D43010"/>
    <w:rsid w:val="00D4329E"/>
    <w:rsid w:val="00D433DB"/>
    <w:rsid w:val="00D43979"/>
    <w:rsid w:val="00D43C5B"/>
    <w:rsid w:val="00D4468B"/>
    <w:rsid w:val="00D448A4"/>
    <w:rsid w:val="00D45169"/>
    <w:rsid w:val="00D45335"/>
    <w:rsid w:val="00D45563"/>
    <w:rsid w:val="00D456EC"/>
    <w:rsid w:val="00D457C3"/>
    <w:rsid w:val="00D45967"/>
    <w:rsid w:val="00D45E51"/>
    <w:rsid w:val="00D46ECD"/>
    <w:rsid w:val="00D47C59"/>
    <w:rsid w:val="00D50732"/>
    <w:rsid w:val="00D520B3"/>
    <w:rsid w:val="00D5260C"/>
    <w:rsid w:val="00D526FD"/>
    <w:rsid w:val="00D52F07"/>
    <w:rsid w:val="00D5414C"/>
    <w:rsid w:val="00D55400"/>
    <w:rsid w:val="00D55861"/>
    <w:rsid w:val="00D55D5E"/>
    <w:rsid w:val="00D5620A"/>
    <w:rsid w:val="00D56ECD"/>
    <w:rsid w:val="00D56FC8"/>
    <w:rsid w:val="00D578E2"/>
    <w:rsid w:val="00D6150F"/>
    <w:rsid w:val="00D6330B"/>
    <w:rsid w:val="00D63CD6"/>
    <w:rsid w:val="00D63E36"/>
    <w:rsid w:val="00D64262"/>
    <w:rsid w:val="00D64524"/>
    <w:rsid w:val="00D65EE0"/>
    <w:rsid w:val="00D65F23"/>
    <w:rsid w:val="00D664A4"/>
    <w:rsid w:val="00D6772E"/>
    <w:rsid w:val="00D701C7"/>
    <w:rsid w:val="00D70312"/>
    <w:rsid w:val="00D70AB8"/>
    <w:rsid w:val="00D70CF5"/>
    <w:rsid w:val="00D719AD"/>
    <w:rsid w:val="00D71B77"/>
    <w:rsid w:val="00D72441"/>
    <w:rsid w:val="00D72663"/>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06C2"/>
    <w:rsid w:val="00D91C47"/>
    <w:rsid w:val="00D92558"/>
    <w:rsid w:val="00D9332F"/>
    <w:rsid w:val="00D948DC"/>
    <w:rsid w:val="00D94CA2"/>
    <w:rsid w:val="00D95974"/>
    <w:rsid w:val="00D95B5D"/>
    <w:rsid w:val="00D95F91"/>
    <w:rsid w:val="00D961CF"/>
    <w:rsid w:val="00D96600"/>
    <w:rsid w:val="00D96D6A"/>
    <w:rsid w:val="00D96F4A"/>
    <w:rsid w:val="00D971B1"/>
    <w:rsid w:val="00D97992"/>
    <w:rsid w:val="00D97C63"/>
    <w:rsid w:val="00DA0110"/>
    <w:rsid w:val="00DA06FF"/>
    <w:rsid w:val="00DA1B66"/>
    <w:rsid w:val="00DA1EF9"/>
    <w:rsid w:val="00DA2A3B"/>
    <w:rsid w:val="00DA316F"/>
    <w:rsid w:val="00DA4C90"/>
    <w:rsid w:val="00DA4EEC"/>
    <w:rsid w:val="00DA57C4"/>
    <w:rsid w:val="00DA6040"/>
    <w:rsid w:val="00DA662B"/>
    <w:rsid w:val="00DA6A16"/>
    <w:rsid w:val="00DA6CCD"/>
    <w:rsid w:val="00DA77EB"/>
    <w:rsid w:val="00DA7841"/>
    <w:rsid w:val="00DB0281"/>
    <w:rsid w:val="00DB13D1"/>
    <w:rsid w:val="00DB1ADB"/>
    <w:rsid w:val="00DB2101"/>
    <w:rsid w:val="00DB25C3"/>
    <w:rsid w:val="00DB3336"/>
    <w:rsid w:val="00DB3409"/>
    <w:rsid w:val="00DB3CFF"/>
    <w:rsid w:val="00DB4ADF"/>
    <w:rsid w:val="00DB523A"/>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C57D7"/>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1F82"/>
    <w:rsid w:val="00DF4206"/>
    <w:rsid w:val="00DF4A4A"/>
    <w:rsid w:val="00DF4CE8"/>
    <w:rsid w:val="00DF4F80"/>
    <w:rsid w:val="00DF5091"/>
    <w:rsid w:val="00DF57A5"/>
    <w:rsid w:val="00DF5922"/>
    <w:rsid w:val="00DF6930"/>
    <w:rsid w:val="00DF7173"/>
    <w:rsid w:val="00DF7BD2"/>
    <w:rsid w:val="00DF7C4F"/>
    <w:rsid w:val="00E007FE"/>
    <w:rsid w:val="00E0242B"/>
    <w:rsid w:val="00E0394F"/>
    <w:rsid w:val="00E03A75"/>
    <w:rsid w:val="00E044D8"/>
    <w:rsid w:val="00E047E4"/>
    <w:rsid w:val="00E05A5B"/>
    <w:rsid w:val="00E05F00"/>
    <w:rsid w:val="00E0684E"/>
    <w:rsid w:val="00E10D02"/>
    <w:rsid w:val="00E1177E"/>
    <w:rsid w:val="00E11937"/>
    <w:rsid w:val="00E11B48"/>
    <w:rsid w:val="00E11DDB"/>
    <w:rsid w:val="00E124DB"/>
    <w:rsid w:val="00E1385D"/>
    <w:rsid w:val="00E13F9F"/>
    <w:rsid w:val="00E14570"/>
    <w:rsid w:val="00E1520A"/>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8BB"/>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071B"/>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52E3"/>
    <w:rsid w:val="00E66902"/>
    <w:rsid w:val="00E66F9F"/>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3EDA"/>
    <w:rsid w:val="00E840A1"/>
    <w:rsid w:val="00E841C7"/>
    <w:rsid w:val="00E8429B"/>
    <w:rsid w:val="00E84997"/>
    <w:rsid w:val="00E84C4D"/>
    <w:rsid w:val="00E8530F"/>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3831"/>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888"/>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8AC"/>
    <w:rsid w:val="00EC7E23"/>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4D8"/>
    <w:rsid w:val="00EE5FBE"/>
    <w:rsid w:val="00EE6149"/>
    <w:rsid w:val="00EE6820"/>
    <w:rsid w:val="00EE7BB3"/>
    <w:rsid w:val="00EF0090"/>
    <w:rsid w:val="00EF0949"/>
    <w:rsid w:val="00EF09E6"/>
    <w:rsid w:val="00EF28CA"/>
    <w:rsid w:val="00EF2940"/>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0F0C"/>
    <w:rsid w:val="00F11288"/>
    <w:rsid w:val="00F12041"/>
    <w:rsid w:val="00F1257D"/>
    <w:rsid w:val="00F12971"/>
    <w:rsid w:val="00F1430E"/>
    <w:rsid w:val="00F143E9"/>
    <w:rsid w:val="00F1516D"/>
    <w:rsid w:val="00F15F8C"/>
    <w:rsid w:val="00F162F9"/>
    <w:rsid w:val="00F16F8F"/>
    <w:rsid w:val="00F17B46"/>
    <w:rsid w:val="00F2047F"/>
    <w:rsid w:val="00F20997"/>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1E59"/>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22DA"/>
    <w:rsid w:val="00F627E1"/>
    <w:rsid w:val="00F63D03"/>
    <w:rsid w:val="00F64DF2"/>
    <w:rsid w:val="00F659CA"/>
    <w:rsid w:val="00F672A0"/>
    <w:rsid w:val="00F679CE"/>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A7D74"/>
    <w:rsid w:val="00FB03EE"/>
    <w:rsid w:val="00FB0F57"/>
    <w:rsid w:val="00FB0FED"/>
    <w:rsid w:val="00FB29E6"/>
    <w:rsid w:val="00FB3342"/>
    <w:rsid w:val="00FB3562"/>
    <w:rsid w:val="00FB36CA"/>
    <w:rsid w:val="00FB451B"/>
    <w:rsid w:val="00FB4539"/>
    <w:rsid w:val="00FB486D"/>
    <w:rsid w:val="00FB4BA9"/>
    <w:rsid w:val="00FB4E1A"/>
    <w:rsid w:val="00FB54D8"/>
    <w:rsid w:val="00FB643A"/>
    <w:rsid w:val="00FB6A42"/>
    <w:rsid w:val="00FB7742"/>
    <w:rsid w:val="00FB7842"/>
    <w:rsid w:val="00FB7C56"/>
    <w:rsid w:val="00FB7DC2"/>
    <w:rsid w:val="00FB7F26"/>
    <w:rsid w:val="00FC0918"/>
    <w:rsid w:val="00FC27BF"/>
    <w:rsid w:val="00FC2953"/>
    <w:rsid w:val="00FC304C"/>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3CF"/>
    <w:rsid w:val="00FE54B5"/>
    <w:rsid w:val="00FE6393"/>
    <w:rsid w:val="00FE6841"/>
    <w:rsid w:val="00FE7758"/>
    <w:rsid w:val="00FE7FBB"/>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51838B1"/>
  <w14:discardImageEditingData/>
  <w15:docId w15:val="{39CD909E-FAAC-4FDC-B007-1DB2746BA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23162651">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34937594">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 w:id="213551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png"/><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2.pn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png"/><Relationship Id="rId41" Type="http://schemas.openxmlformats.org/officeDocument/2006/relationships/image" Target="media/image1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image" Target="media/image27.jpe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90.png"/><Relationship Id="rId44" Type="http://schemas.openxmlformats.org/officeDocument/2006/relationships/image" Target="media/image22.jpeg"/><Relationship Id="rId52" Type="http://schemas.openxmlformats.org/officeDocument/2006/relationships/image" Target="media/image30.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7.PNG"/><Relationship Id="rId30" Type="http://schemas.openxmlformats.org/officeDocument/2006/relationships/image" Target="media/image80.png"/><Relationship Id="rId35" Type="http://schemas.openxmlformats.org/officeDocument/2006/relationships/image" Target="media/image13.png"/><Relationship Id="rId43" Type="http://schemas.openxmlformats.org/officeDocument/2006/relationships/image" Target="media/image21.jpeg"/><Relationship Id="rId48" Type="http://schemas.openxmlformats.org/officeDocument/2006/relationships/image" Target="media/image26.jpeg"/><Relationship Id="rId8" Type="http://schemas.openxmlformats.org/officeDocument/2006/relationships/customXml" Target="../customXml/item8.xml"/><Relationship Id="rId51" Type="http://schemas.openxmlformats.org/officeDocument/2006/relationships/image" Target="media/image29.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NK/RQCphDsnSgf1zf9m0sG373DWbVHogrd3BxFtWxes=</DigestValue>
    </Reference>
    <Reference Type="http://www.w3.org/2000/09/xmldsig#Object" URI="#idOfficeObject">
      <DigestMethod Algorithm="http://www.w3.org/2001/04/xmlenc#sha256"/>
      <DigestValue>JqpfmMGPQ3T3apNOjW0S8+7y6SbjefWUs/ul7ArZpfo=</DigestValue>
    </Reference>
    <Reference Type="http://uri.etsi.org/01903#SignedProperties" URI="#idSignedProperties">
      <Transforms>
        <Transform Algorithm="http://www.w3.org/TR/2001/REC-xml-c14n-20010315"/>
      </Transforms>
      <DigestMethod Algorithm="http://www.w3.org/2001/04/xmlenc#sha256"/>
      <DigestValue>dZlsAVoOxxOXK19CBxFz2/ett0GtZIcrE0le7e34U6w=</DigestValue>
    </Reference>
    <Reference Type="http://www.w3.org/2000/09/xmldsig#Object" URI="#idValidSigLnImg">
      <DigestMethod Algorithm="http://www.w3.org/2001/04/xmlenc#sha256"/>
      <DigestValue>rq8zl4uvByDe64fCd1do54xX2h06C8TJ5qXdJ1rZZlg=</DigestValue>
    </Reference>
    <Reference Type="http://www.w3.org/2000/09/xmldsig#Object" URI="#idInvalidSigLnImg">
      <DigestMethod Algorithm="http://www.w3.org/2001/04/xmlenc#sha256"/>
      <DigestValue>37pO72Ginht1zHOuKBpaU+ST0OBqle16Zd+nXibMYyM=</DigestValue>
    </Reference>
  </SignedInfo>
  <SignatureValue>DiGscCqs1NjWJ5ewTRetWPl/yq4LLfUWRGEfPPMwASVTQJP5ryBuzMkTZrjF7d0MPDCOIBDME3A6
YlsX1SGKPAR08NZ4jXNR6rBflK/KJh02dKXHzQgxa6sHfNneneTEywcJP+hF/uQf2Utp3GzqFM4F
aLbA/6TaI9Dxb0759a+Zy1eY5xMcQPAHIAhTgpSUJv1xXtqIlJHfmiBQnc8drlg7onVIwmnW3Mqc
bwhjmhVxrt0YXF1IwTRGARcy5MQX9/wnyWGMWIRxi2Km9zxoQPgKzsoxyfGur9q0+BxKsX/3/YuU
12JfBwQ4ht3xX+FRcHlJ+jUJQ+XLqeXvuMaMTA==</SignatureValue>
  <KeyInfo>
    <X509Data>
      <X509Certificate>MIIHQjCCBiqgAwIBAgIQCkMGZTM8J6g/Gxw5vNla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AwNTAwMDAwMFoXDTE2MTAwND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DLZUrxgPI88NTNrkyE+ZU5PznSQ8i6eS2sbAViLkmsW3UbtoKx2RNBoBGIEYiIbFs75rElJyCOV6asXzp61ASROICFBdgFvkkU1sohOFqLLgwWKFS+KpS4rtGZI596ocVNOeqWGiOIVHvlS4PaOAIcjGHmWVn+atAlkQ6jDSL++JUD6C7t2mrghnGxxWC2DjlHcg/6N7b23/vS6QYCkPVPrgJ7v/bsNt6mcVIalqT5i+k15GhcNKdhwezq+9GJgvxkpBpUGYlP5t0J69JRte6+U8Rrw6bRRUrpVth1KyDxTo4PpvJje7sn1HFMaxmshF1l0dM9KuvYP+JbISFJaSh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3wn5JOfxroAnid/Lrkgn2JPCZS6w0RkEH9IBYCrBi8w=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tJ00f/jvOS6XRxs9Cmf3o9vMD4OyzoXJzjSjXAjwlBU=</DigestValue>
      </Reference>
      <Reference URI="/word/endnotes.xml?ContentType=application/vnd.openxmlformats-officedocument.wordprocessingml.endnotes+xml">
        <DigestMethod Algorithm="http://www.w3.org/2001/04/xmlenc#sha256"/>
        <DigestValue>166uE5jVTXVovaM8EdKRhJni72eiexk6SuuirTKvgxU=</DigestValue>
      </Reference>
      <Reference URI="/word/fontTable.xml?ContentType=application/vnd.openxmlformats-officedocument.wordprocessingml.fontTable+xml">
        <DigestMethod Algorithm="http://www.w3.org/2001/04/xmlenc#sha256"/>
        <DigestValue>QxCWujRcZAfRRYLuNBlurtETNMsOFOQF8GbUOvGIJ9w=</DigestValue>
      </Reference>
      <Reference URI="/word/footer1.xml?ContentType=application/vnd.openxmlformats-officedocument.wordprocessingml.footer+xml">
        <DigestMethod Algorithm="http://www.w3.org/2001/04/xmlenc#sha256"/>
        <DigestValue>TLrkKVf4aa9aOw/otSlhLvGWRTq3Bma0NOt9qiG3Wvk=</DigestValue>
      </Reference>
      <Reference URI="/word/footer2.xml?ContentType=application/vnd.openxmlformats-officedocument.wordprocessingml.footer+xml">
        <DigestMethod Algorithm="http://www.w3.org/2001/04/xmlenc#sha256"/>
        <DigestValue>vX4tOLIL+c2fHQN13nBLABlxENdg6PptDeAs8yYpBPc=</DigestValue>
      </Reference>
      <Reference URI="/word/footnotes.xml?ContentType=application/vnd.openxmlformats-officedocument.wordprocessingml.footnotes+xml">
        <DigestMethod Algorithm="http://www.w3.org/2001/04/xmlenc#sha256"/>
        <DigestValue>eVO6wx8xQjD0WgdvMDnR1aUkGExzZMCa4i8AfY9PBEk=</DigestValue>
      </Reference>
      <Reference URI="/word/header1.xml?ContentType=application/vnd.openxmlformats-officedocument.wordprocessingml.header+xml">
        <DigestMethod Algorithm="http://www.w3.org/2001/04/xmlenc#sha256"/>
        <DigestValue>6ZjU44egCmtBp4ciO0Hj+LrsexUkoNXCEjZWgxZxjIY=</DigestValue>
      </Reference>
      <Reference URI="/word/media/image1.emf?ContentType=image/x-emf">
        <DigestMethod Algorithm="http://www.w3.org/2001/04/xmlenc#sha256"/>
        <DigestValue>x5s7ZhSkX3Yb4/BN4od9F0m6G3ctKvDeQWxOOemZ/UI=</DigestValue>
      </Reference>
      <Reference URI="/word/media/image10.png?ContentType=image/png">
        <DigestMethod Algorithm="http://www.w3.org/2001/04/xmlenc#sha256"/>
        <DigestValue>oJf9ZFqlFqO7fld6gd+MGRn0ef2PVeX50stZE///a18=</DigestValue>
      </Reference>
      <Reference URI="/word/media/image11.png?ContentType=image/png">
        <DigestMethod Algorithm="http://www.w3.org/2001/04/xmlenc#sha256"/>
        <DigestValue>wFIA307OEjUlr4EzrcuafsV4KIOzuPljvn3AKtle5jM=</DigestValue>
      </Reference>
      <Reference URI="/word/media/image12.png?ContentType=image/png">
        <DigestMethod Algorithm="http://www.w3.org/2001/04/xmlenc#sha256"/>
        <DigestValue>nQv7pm99c5FXuza8J/WaX6arnqOlCNKKhobvWkgZgz8=</DigestValue>
      </Reference>
      <Reference URI="/word/media/image13.png?ContentType=image/png">
        <DigestMethod Algorithm="http://www.w3.org/2001/04/xmlenc#sha256"/>
        <DigestValue>3bqHWwCA7UDo3ngr4cBkpr1jrGKlCyQMUe3WOoesc8Q=</DigestValue>
      </Reference>
      <Reference URI="/word/media/image14.png?ContentType=image/png">
        <DigestMethod Algorithm="http://www.w3.org/2001/04/xmlenc#sha256"/>
        <DigestValue>XmktTuFA7owX/TOGFi7MQMYtFQ+06Nj9C+WgM5Kyk6c=</DigestValue>
      </Reference>
      <Reference URI="/word/media/image15.png?ContentType=image/png">
        <DigestMethod Algorithm="http://www.w3.org/2001/04/xmlenc#sha256"/>
        <DigestValue>n8p0WJdbTHyux0wIAC0c5vq4qbEYCAf6quA4TyGDf5k=</DigestValue>
      </Reference>
      <Reference URI="/word/media/image16.png?ContentType=image/png">
        <DigestMethod Algorithm="http://www.w3.org/2001/04/xmlenc#sha256"/>
        <DigestValue>01sajuwDcv5wXzQgj5tWgLxnyC2ngCsH4Qq9bW1BQW0=</DigestValue>
      </Reference>
      <Reference URI="/word/media/image17.png?ContentType=image/png">
        <DigestMethod Algorithm="http://www.w3.org/2001/04/xmlenc#sha256"/>
        <DigestValue>B348VEpXGKlBkGoqRI3detC8HC0MH6pxKjW9CRFpVVU=</DigestValue>
      </Reference>
      <Reference URI="/word/media/image18.jpeg?ContentType=image/jpeg">
        <DigestMethod Algorithm="http://www.w3.org/2001/04/xmlenc#sha256"/>
        <DigestValue>RRUXMPC2nDHfjPd2ebvIJ9/E9JWsWjyRBDa/ccId/Ns=</DigestValue>
      </Reference>
      <Reference URI="/word/media/image19.jpeg?ContentType=image/jpeg">
        <DigestMethod Algorithm="http://www.w3.org/2001/04/xmlenc#sha256"/>
        <DigestValue>J7a1P4xz/nIaMWQlUpEznW+kgqeH/xcjdWIrhFAWVV4=</DigestValue>
      </Reference>
      <Reference URI="/word/media/image2.emf?ContentType=image/x-emf">
        <DigestMethod Algorithm="http://www.w3.org/2001/04/xmlenc#sha256"/>
        <DigestValue>AvH64oSYExYz0dpvK/VI4JFpmSlk749c/8uP+IaHwMQ=</DigestValue>
      </Reference>
      <Reference URI="/word/media/image20.jpeg?ContentType=image/jpeg">
        <DigestMethod Algorithm="http://www.w3.org/2001/04/xmlenc#sha256"/>
        <DigestValue>izu+nAfyj6Kkt08qaZgmDn3e+rM0Ydyz8wrDf0lCzDs=</DigestValue>
      </Reference>
      <Reference URI="/word/media/image21.jpeg?ContentType=image/jpeg">
        <DigestMethod Algorithm="http://www.w3.org/2001/04/xmlenc#sha256"/>
        <DigestValue>MXBC3Rr29QJHpfGbB5FdJYRZaz3AXKddJ8ZktpEkjMg=</DigestValue>
      </Reference>
      <Reference URI="/word/media/image22.jpeg?ContentType=image/jpeg">
        <DigestMethod Algorithm="http://www.w3.org/2001/04/xmlenc#sha256"/>
        <DigestValue>Mdk5zA6v9BMNcG0a8Q36Iq7c0p14yEktrP7MUq+cNfA=</DigestValue>
      </Reference>
      <Reference URI="/word/media/image23.jpeg?ContentType=image/jpeg">
        <DigestMethod Algorithm="http://www.w3.org/2001/04/xmlenc#sha256"/>
        <DigestValue>iRhdrWHv4V9PIHMg4eWQn1TmgX1ruylJWbx2BgcED2E=</DigestValue>
      </Reference>
      <Reference URI="/word/media/image24.png?ContentType=image/png">
        <DigestMethod Algorithm="http://www.w3.org/2001/04/xmlenc#sha256"/>
        <DigestValue>4MUCzOHvLGeFTPSsFTSDuzgwsdkAYib+KrcMGs2SkCE=</DigestValue>
      </Reference>
      <Reference URI="/word/media/image25.jpeg?ContentType=image/jpeg">
        <DigestMethod Algorithm="http://www.w3.org/2001/04/xmlenc#sha256"/>
        <DigestValue>YIH3d+MEWxGOltHtqIjHr8ABWk/lIcAXJzfR/7uczeI=</DigestValue>
      </Reference>
      <Reference URI="/word/media/image26.jpeg?ContentType=image/jpeg">
        <DigestMethod Algorithm="http://www.w3.org/2001/04/xmlenc#sha256"/>
        <DigestValue>/qMu0lOtupe2Cv0sws8PZQM53VvvcL7T+ytTZQDzcaE=</DigestValue>
      </Reference>
      <Reference URI="/word/media/image27.jpeg?ContentType=image/jpeg">
        <DigestMethod Algorithm="http://www.w3.org/2001/04/xmlenc#sha256"/>
        <DigestValue>libNjD+FfP10LN/amBwiSZufq+QAiYXdATMBl8TjOKM=</DigestValue>
      </Reference>
      <Reference URI="/word/media/image28.jpeg?ContentType=image/jpeg">
        <DigestMethod Algorithm="http://www.w3.org/2001/04/xmlenc#sha256"/>
        <DigestValue>R/uL6K5yda2YmltvCoGFzVSA/mWuOQ7UMyu71SWsIJE=</DigestValue>
      </Reference>
      <Reference URI="/word/media/image29.jpeg?ContentType=image/jpeg">
        <DigestMethod Algorithm="http://www.w3.org/2001/04/xmlenc#sha256"/>
        <DigestValue>H8vSn/434oViY1ofgpnty3VDpwrv8DH30dNmFqnhIK8=</DigestValue>
      </Reference>
      <Reference URI="/word/media/image3.emf?ContentType=image/x-emf">
        <DigestMethod Algorithm="http://www.w3.org/2001/04/xmlenc#sha256"/>
        <DigestValue>MftizzulCR1VPLEKJQex9Y0gpMSrOTNekFZMlhSS7PU=</DigestValue>
      </Reference>
      <Reference URI="/word/media/image30.jpeg?ContentType=image/jpeg">
        <DigestMethod Algorithm="http://www.w3.org/2001/04/xmlenc#sha256"/>
        <DigestValue>MAp5Rdc0RocQnlMz3oYxVLq2F8TPxdAooQSpKiolDTw=</DigestValue>
      </Reference>
      <Reference URI="/word/media/image4.png?ContentType=image/png">
        <DigestMethod Algorithm="http://www.w3.org/2001/04/xmlenc#sha256"/>
        <DigestValue>014rDYpMntf/FAchJksO66Ry/FgMOUt05wbVvHssX2s=</DigestValue>
      </Reference>
      <Reference URI="/word/media/image5.png?ContentType=image/png">
        <DigestMethod Algorithm="http://www.w3.org/2001/04/xmlenc#sha256"/>
        <DigestValue>B28GY1mSU+h9IEIYmaFB6EEKOFTn2CRkQVvrECy1N/k=</DigestValue>
      </Reference>
      <Reference URI="/word/media/image6.png?ContentType=image/png">
        <DigestMethod Algorithm="http://www.w3.org/2001/04/xmlenc#sha256"/>
        <DigestValue>AJ35/1LktubqZX8/uKOn6e37gZ1zQcfGi0hzYvcpIbk=</DigestValue>
      </Reference>
      <Reference URI="/word/media/image7.PNG?ContentType=image/png">
        <DigestMethod Algorithm="http://www.w3.org/2001/04/xmlenc#sha256"/>
        <DigestValue>CNqy9uG+x8cf4ImgU4io522TDZ/+ij2b/wHqGss4UBI=</DigestValue>
      </Reference>
      <Reference URI="/word/media/image8.png?ContentType=image/png">
        <DigestMethod Algorithm="http://www.w3.org/2001/04/xmlenc#sha256"/>
        <DigestValue>jWZUZazblxHM97b8A92DlvtngopDHckh5ahvSabhq7w=</DigestValue>
      </Reference>
      <Reference URI="/word/media/image80.png?ContentType=image/png">
        <DigestMethod Algorithm="http://www.w3.org/2001/04/xmlenc#sha256"/>
        <DigestValue>jWZUZazblxHM97b8A92DlvtngopDHckh5ahvSabhq7w=</DigestValue>
      </Reference>
      <Reference URI="/word/media/image9.png?ContentType=image/png">
        <DigestMethod Algorithm="http://www.w3.org/2001/04/xmlenc#sha256"/>
        <DigestValue>AXSyicxBdnvyZ9rLs2QvGIKk6C7qgqxvIpFCr2Q3/Ic=</DigestValue>
      </Reference>
      <Reference URI="/word/media/image90.png?ContentType=image/png">
        <DigestMethod Algorithm="http://www.w3.org/2001/04/xmlenc#sha256"/>
        <DigestValue>AXSyicxBdnvyZ9rLs2QvGIKk6C7qgqxvIpFCr2Q3/Ic=</DigestValue>
      </Reference>
      <Reference URI="/word/numbering.xml?ContentType=application/vnd.openxmlformats-officedocument.wordprocessingml.numbering+xml">
        <DigestMethod Algorithm="http://www.w3.org/2001/04/xmlenc#sha256"/>
        <DigestValue>3a6jResz7Nr2ElRr4K4dEaZa6hzC3f9073qHcjAnU3M=</DigestValue>
      </Reference>
      <Reference URI="/word/settings.xml?ContentType=application/vnd.openxmlformats-officedocument.wordprocessingml.settings+xml">
        <DigestMethod Algorithm="http://www.w3.org/2001/04/xmlenc#sha256"/>
        <DigestValue>c9hsUP3oLB17QhqlU/a02b3ksBRqe3ib16Y4Rb+xtyo=</DigestValue>
      </Reference>
      <Reference URI="/word/styles.xml?ContentType=application/vnd.openxmlformats-officedocument.wordprocessingml.styles+xml">
        <DigestMethod Algorithm="http://www.w3.org/2001/04/xmlenc#sha256"/>
        <DigestValue>HT0m8Cn7U2Q3/4DCRDT+LOpJdiXWOesbNlO0EXPrfA4=</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8RkgQYR/VvVf3goXZYwkZwDbGSCBPmUKFeahRAopxcU=</DigestValue>
      </Reference>
    </Manifest>
    <SignatureProperties>
      <SignatureProperty Id="idSignatureTime" Target="#idPackageSignature">
        <mdssi:SignatureTime xmlns:mdssi="http://schemas.openxmlformats.org/package/2006/digital-signature">
          <mdssi:Format>YYYY-MM-DDThh:mm:ssTZD</mdssi:Format>
          <mdssi:Value>2015-11-06T18:46:46Z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2015-11-06T18:46:46Z</xd:SigningTime>
          <xd:SigningCertificate>
            <xd:Cert>
              <xd:CertDigest>
                <DigestMethod Algorithm="http://www.w3.org/2001/04/xmlenc#sha256"/>
                <DigestValue>uSnQr2budrfk1+8E1oCHVM184X6vwqMruxrUC+n9bwc=</DigestValue>
              </xd:CertDigest>
              <xd:IssuerSerial>
                <X509IssuerName>E=e-sign@e-sign.cl, CN=E-Sign Firma Electronica Avanzada para Estado de Chile CA, OU=Class 2 Managed PKI Individual Subscriber CA, OU=Symantec Trust Network, O=E-Sign S.A., C=CL</X509IssuerName>
                <X509SerialNumber>13640293559729486356828826326189824730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0M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BgmxYKgPr//wAAAAAAAAAAAQAAAAAAAAADAAAAAAAAAABc5QKA+P///XcAAAAARhpMcyoASN0xsZzdMbFTAGUAZwBvAAg0PhpVAEkAHxshVyIAigHwcSoA8QAAAKRxKgBH5jlgqM3SDvEAAAABAAAAfiWeKcRxKgDq5TlgBAAAAAMAAAAAAAAAAAAAAAAAAAB+JZ4psHMqAOKthGBoXbkOBAAAADCf6QJIfyoAAACEYPhxKgA31CpgIAAAAP////8AAAAAAAAAABUAAAAAAAAAcAAAAAEAAAABAAAAJAAAACQAAAAQAAAAAAAAAAAAnwgwn+kCAR0BAAAAAAC8FAoBuHIqALhyKgA4TDlgAAAAAAAAAACAHOMfAAAAAAEAAAAAAAAAeHIqAA4903R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AAOg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wAAABsAAAAAQAAAFskDUJVJQ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FxCBgAAAAMAAAAEAAAACQAAAAYAAAAHAAAABwAAAAMAAAAHAAAABwAAAAQAAAADAAAAAwAAAAQAAAAHAAAABgAAAAcAAAADAAAACAAAAAYAAAAEAAAABgAAAAQAAAAHAAAABwAAAAMAAAAIAAAABgAAAAQAAAAEAAAAAwAAAAYAAAAFAAAAAwAAAAoAAAAHAAAABwAAAAcAAAAFAAAAFgAAAAwAAAAAAAAAJQAAAAwAAAACAAAADgAAABQAAAAAAAAAEAAAABQAAAA=</Object>
  <Object Id="idInvalidSigLnImg">AQAAAGwAAAAAAAAAAAAAAP8AAAB/AAAAAAAAAAAAAABKIwAApREAACBFTUYAAAEAb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ENs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2dln9FXcof4lhJCOJYf//AAAAAN51floAADybKgAMAAAAAAAAAKCSQwCQmioAUPPfdQAAAAAAAENoYXJVcHBlclcAkEEAAJJBAABAoQiQmUEA6JoqAIAB13QNXNJ031vSdOiaKgBkAQAAl2LsdJdi7HRYP4YIAAgAAAACAAAAAAAACJsqACxq7HQAAAAAAAAAAEKcKgAJAAAAMJwqAAkAAAAAAAAAAAAAADCcKgBAmyoA9urrdAAAAAAAAgAAAAAqAAkAAAAwnCoACQAAAEwS7XQAAAAAAAAAADCcKgAJAAAAAAAAAGybKgCeLut0AAAAAAACAAAwnCo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GCbFgqA+v//AAAAAAAAAAABAAAAAAAAAAMAAAAAAAAAAFzlAoD4///9dwAAAAAqAEUx+nYoZCoARTH6dt21ygH+////lOP1duLg9XZ8r9IOuMFDAMCt0g64XSoALGrsdAAAAAAAAAAA7F4qAAYAAADgXioABgAAAAIAAAAAAAAA1K3SDpCp0Q7UrdIOAAAAAJCp0Q4IXioAl2LsdJdi7HQAAAAAAAgAAAACAAAAAAAAEF4qACxq7HQAAAAAAAAAAEZfKgAHAAAAOF8qAAcAAAAAAAAAAAAAADhfKgBIXioA9urrdAAAAAAAAgAAAAAqAAcAAAA4XyoABwAAAEwS7XQAAAAAAAAAADhfKgAHAAAAAAAAAHReKgCeLut0AAAAAAACAAA4Xy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orc8OmFNBAAEAAAAQE+kCAAAAABiKogoDAAAAmFNBADiCogoAAAAAGIqiCkQkK2ADAAAAAgAAAAAAAABYAAAAkFtiYHBdKgAoXtJ0AABBAA1c0nTfW9J0mF0qAGQBAACXYux0l2LsdFCt0Q4ACAAAAAIAAAAAAAC4XSoALGrsdAAAAAAAAAAA7F4qAAYAAADgXioABgAAAAAAAAAAAAAA4F4qAPBdKgD26ut0AAAAAAACAAAAACoABgAAAOBeKgAGAAAATBLtdAAAAAAAAAAA4F4qAAYAAAAAAAAAHF4qAJ4u63QAAAAAAAIAAOBeK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BgmxYKgPr//wAAAAAAAAAAAQAAAAAAAAADAAAAAAAAAABc5QKA+P///XcAAAAAnwhQ7E4f9qLSdEWrhGBnHgEMAAAAAAg0PhpccyoAchMhdiIAigH+roRgHHIqAAAAAACYhp8IXHMqACSIgBJkcioAlq6EYFMAZQBnAG8AZQAgAFUASQAAAAAAsq6EYDRzKgDhAAAA3HEqAEfmOWCozdIO4QAAAAEAAABu7E4fAAAqAOrlOWAEAAAABQAAAAAAAAAAAAAAAAAAAG7sTh/ocyoA4q2EYGhduQ4EAAAAmIafCAAAAAAGroRgAAAAAAAAZQBnAG8AZQAgAFUASQAAAAofuHIqALhyKgDhAAAAVHIqAAAAAABQ7E4fAAAAAAEAAAAAAAAAeHIqAA4903R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A6AA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wAAABsAAAAAQAAAFskDUJVJQ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AAABgAAAAMAAAAEAAAACQAAAAYAAAAHAAAABwAAAAMAAAAHAAAABwAAAAQAAAADAAAAAwAAAAQAAAAHAAAABgAAAAcAAAADAAAACAAAAAYAAAAEAAAABgAAAAQAAAAHAAAABwAAAAMAAAAIAAAABgAAAAQAAAAEAAAAAwAAAAYAAAAFAAAAAwAAAAoAAAAHAAAABwAAAAcAAAAF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l6B8MOcrJGdNMyshcaDqtWWTN4g=</DigestValue>
    </Reference>
    <Reference URI="#idOfficeObject" Type="http://www.w3.org/2000/09/xmldsig#Object">
      <DigestMethod Algorithm="http://www.w3.org/2000/09/xmldsig#sha1"/>
      <DigestValue>Xrx+5/jQuRTVaDYGF6bjngb7QOU=</DigestValue>
    </Reference>
    <Reference URI="#idSignedProperties" Type="http://uri.etsi.org/01903#SignedProperties">
      <Transforms>
        <Transform Algorithm="http://www.w3.org/TR/2001/REC-xml-c14n-20010315"/>
      </Transforms>
      <DigestMethod Algorithm="http://www.w3.org/2000/09/xmldsig#sha1"/>
      <DigestValue>WVDQOuCkBn9TvvW8HHqJfWezFLo=</DigestValue>
    </Reference>
    <Reference URI="#idValidSigLnImg" Type="http://www.w3.org/2000/09/xmldsig#Object">
      <DigestMethod Algorithm="http://www.w3.org/2000/09/xmldsig#sha1"/>
      <DigestValue>fXZAKlLkjjOAmwwhcSaaUV+dPeI=</DigestValue>
    </Reference>
    <Reference URI="#idInvalidSigLnImg" Type="http://www.w3.org/2000/09/xmldsig#Object">
      <DigestMethod Algorithm="http://www.w3.org/2000/09/xmldsig#sha1"/>
      <DigestValue>RMdmz3rbRyxEKPsY83ZD0kInpTY=</DigestValue>
    </Reference>
  </SignedInfo>
  <SignatureValue>Y557tyNEQ3rHNdBQCa93xcAca6ykiMwGnxx6qGpFD2ztwibolb1zwiy7Yn2ZlNEDrs3QQ2zQrSjI
ot3LFwiXM/JN+GnDI0QguYBmFrhzK4zbIEMToA6HfytJevM1RPPb1asPJPy0jInjSSst8IfwxYOf
V7lIP93PTy6kqZJ8HF+3246SzgymxT5pWEu4UGsjeCwt+UPXTyTvaSFdZ2Jk4v+6/T0H9mXgN1vK
uX80iAErtuxXpVX8IOZvTNHALyyOzKWk85nS8c69/ipTliKwk6gtxhsrv2MtIxwrE4+eir/0xtP4
vf2CMjJQDSZQuiHG18bILvL8PM/6kxObvOFnhw==</SignatureValue>
  <KeyInfo>
    <X509Data>
      <X509Certificate>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</X509Certificate>
    </X509Data>
  </KeyInfo>
  <Object xmlns:mdssi="http://schemas.openxmlformats.org/package/2006/digital-signature" Id="idPackageObject">
    <Manifest>
      <Reference URI="/word/media/image90.png?ContentType=image/png">
        <DigestMethod Algorithm="http://www.w3.org/2000/09/xmldsig#sha1"/>
        <DigestValue>PRQunINBB+vjn6dpRwvxW3eruJk=</DigestValue>
      </Reference>
      <Reference URI="/word/media/image13.png?ContentType=image/png">
        <DigestMethod Algorithm="http://www.w3.org/2000/09/xmldsig#sha1"/>
        <DigestValue>z8T5k2wcRmW7mp0qND9TcWpelJE=</DigestValue>
      </Reference>
      <Reference URI="/word/media/image19.jpeg?ContentType=image/jpeg">
        <DigestMethod Algorithm="http://www.w3.org/2000/09/xmldsig#sha1"/>
        <DigestValue>y5SNkLjkrk8pYRZ5drIpys7doM8=</DigestValue>
      </Reference>
      <Reference URI="/word/media/image18.jpeg?ContentType=image/jpeg">
        <DigestMethod Algorithm="http://www.w3.org/2000/09/xmldsig#sha1"/>
        <DigestValue>Go9RMeObiu3mXKIW9bKsj74IdMY=</DigestValue>
      </Reference>
      <Reference URI="/word/media/image17.png?ContentType=image/png">
        <DigestMethod Algorithm="http://www.w3.org/2000/09/xmldsig#sha1"/>
        <DigestValue>6prnLhEi+8Bd6k8JtFi3LLxQB28=</DigestValue>
      </Reference>
      <Reference URI="/word/media/image16.png?ContentType=image/png">
        <DigestMethod Algorithm="http://www.w3.org/2000/09/xmldsig#sha1"/>
        <DigestValue>GPrVl21a5fa7KJroAfs1q243AR4=</DigestValue>
      </Reference>
      <Reference URI="/word/media/image20.jpeg?ContentType=image/jpeg">
        <DigestMethod Algorithm="http://www.w3.org/2000/09/xmldsig#sha1"/>
        <DigestValue>oZLQYywcVshHzlbC5fHfgHh4vlk=</DigestValue>
      </Reference>
      <Reference URI="/word/media/image21.jpeg?ContentType=image/jpeg">
        <DigestMethod Algorithm="http://www.w3.org/2000/09/xmldsig#sha1"/>
        <DigestValue>dBz/cbo3CbRVSCHb0MP1btrxEQ8=</DigestValue>
      </Reference>
      <Reference URI="/word/media/image22.jpeg?ContentType=image/jpeg">
        <DigestMethod Algorithm="http://www.w3.org/2000/09/xmldsig#sha1"/>
        <DigestValue>JtgITg5nht5BSupa1BqVyiYYxHE=</DigestValue>
      </Reference>
      <Reference URI="/word/media/image26.jpeg?ContentType=image/jpeg">
        <DigestMethod Algorithm="http://www.w3.org/2000/09/xmldsig#sha1"/>
        <DigestValue>9zJxmL9/ekDmL+pI5TCcKi76grg=</DigestValue>
      </Reference>
      <Reference URI="/word/media/image2.emf?ContentType=image/x-emf">
        <DigestMethod Algorithm="http://www.w3.org/2000/09/xmldsig#sha1"/>
        <DigestValue>NAqnG74mQsJULTpxeZGYpjP9/Bw=</DigestValue>
      </Reference>
      <Reference URI="/word/media/image28.jpeg?ContentType=image/jpeg">
        <DigestMethod Algorithm="http://www.w3.org/2000/09/xmldsig#sha1"/>
        <DigestValue>NnpURlBEi11zqjrQgFcIyei9t3o=</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g09YRYsHNOnufmeSzOcwjjgpo9Q=</DigestValue>
      </Reference>
      <Reference URI="/word/numbering.xml?ContentType=application/vnd.openxmlformats-officedocument.wordprocessingml.numbering+xml">
        <DigestMethod Algorithm="http://www.w3.org/2000/09/xmldsig#sha1"/>
        <DigestValue>4rJXofw21MrmTWPQ62/OQNgY+W4=</DigestValue>
      </Reference>
      <Reference URI="/word/styles.xml?ContentType=application/vnd.openxmlformats-officedocument.wordprocessingml.styles+xml">
        <DigestMethod Algorithm="http://www.w3.org/2000/09/xmldsig#sha1"/>
        <DigestValue>6qHNDfFrQOsWClVZhTjVP/LWwZQ=</DigestValue>
      </Reference>
      <Reference URI="/word/fontTable.xml?ContentType=application/vnd.openxmlformats-officedocument.wordprocessingml.fontTable+xml">
        <DigestMethod Algorithm="http://www.w3.org/2000/09/xmldsig#sha1"/>
        <DigestValue>ssBKRWmrujJw2p9aZynCVrGUi4Q=</DigestValue>
      </Reference>
      <Reference URI="/word/settings.xml?ContentType=application/vnd.openxmlformats-officedocument.wordprocessingml.settings+xml">
        <DigestMethod Algorithm="http://www.w3.org/2000/09/xmldsig#sha1"/>
        <DigestValue>prehkWkjVtQWWPc/mftObFjnOsw=</DigestValue>
      </Reference>
      <Reference URI="/word/media/image1.emf?ContentType=image/x-emf">
        <DigestMethod Algorithm="http://www.w3.org/2000/09/xmldsig#sha1"/>
        <DigestValue>rYvZRFSInpa3b9FtQcGO2A/XXp0=</DigestValue>
      </Reference>
      <Reference URI="/word/media/image29.jpeg?ContentType=image/jpeg">
        <DigestMethod Algorithm="http://www.w3.org/2000/09/xmldsig#sha1"/>
        <DigestValue>nk9wSw/h2cZnYSPcU9PfgBuc038=</DigestValue>
      </Reference>
      <Reference URI="/word/media/image3.emf?ContentType=image/x-emf">
        <DigestMethod Algorithm="http://www.w3.org/2000/09/xmldsig#sha1"/>
        <DigestValue>uQeMcDh20OmfK+KPwqTnQRJJlp4=</DigestValue>
      </Reference>
      <Reference URI="/word/media/image30.jpeg?ContentType=image/jpeg">
        <DigestMethod Algorithm="http://www.w3.org/2000/09/xmldsig#sha1"/>
        <DigestValue>KZoy5C6sKrcWn3jzeVhUNvgPxw4=</DigestValue>
      </Reference>
      <Reference URI="/word/media/image25.jpeg?ContentType=image/jpeg">
        <DigestMethod Algorithm="http://www.w3.org/2000/09/xmldsig#sha1"/>
        <DigestValue>8ea6oXropx/LrLNBcm5pDfb9mDE=</DigestValue>
      </Reference>
      <Reference URI="/word/media/image24.png?ContentType=image/png">
        <DigestMethod Algorithm="http://www.w3.org/2000/09/xmldsig#sha1"/>
        <DigestValue>UGFPa7XRmLQr2oGmUfxxHtAddAo=</DigestValue>
      </Reference>
      <Reference URI="/word/media/image23.jpeg?ContentType=image/jpeg">
        <DigestMethod Algorithm="http://www.w3.org/2000/09/xmldsig#sha1"/>
        <DigestValue>Cy+gOHY/R54pP9WUK6hludmY/3o=</DigestValue>
      </Reference>
      <Reference URI="/word/media/image80.png?ContentType=image/png">
        <DigestMethod Algorithm="http://www.w3.org/2000/09/xmldsig#sha1"/>
        <DigestValue>6YzEbQIZ4WSarTJefwGYiXrYcZM=</DigestValue>
      </Reference>
      <Reference URI="/word/media/image27.jpeg?ContentType=image/jpeg">
        <DigestMethod Algorithm="http://www.w3.org/2000/09/xmldsig#sha1"/>
        <DigestValue>Rm00NgawJyzzrgQyF3kVs85Sk1k=</DigestValue>
      </Reference>
      <Reference URI="/word/footnotes.xml?ContentType=application/vnd.openxmlformats-officedocument.wordprocessingml.footnotes+xml">
        <DigestMethod Algorithm="http://www.w3.org/2000/09/xmldsig#sha1"/>
        <DigestValue>YxTkH0rW7hxu/7nO/UgjgJiXGF8=</DigestValue>
      </Reference>
      <Reference URI="/word/header1.xml?ContentType=application/vnd.openxmlformats-officedocument.wordprocessingml.header+xml">
        <DigestMethod Algorithm="http://www.w3.org/2000/09/xmldsig#sha1"/>
        <DigestValue>ma/wdBqhIw6I8r7xh4bEwuroHuc=</DigestValue>
      </Reference>
      <Reference URI="/word/footer1.xml?ContentType=application/vnd.openxmlformats-officedocument.wordprocessingml.footer+xml">
        <DigestMethod Algorithm="http://www.w3.org/2000/09/xmldsig#sha1"/>
        <DigestValue>xwPgmWMVob87bwknmwXimMqHgiE=</DigestValue>
      </Reference>
      <Reference URI="/word/footer2.xml?ContentType=application/vnd.openxmlformats-officedocument.wordprocessingml.footer+xml">
        <DigestMethod Algorithm="http://www.w3.org/2000/09/xmldsig#sha1"/>
        <DigestValue>F/mVrElOuJMd59jIkCEL+dw0dnE=</DigestValue>
      </Reference>
      <Reference URI="/word/endnotes.xml?ContentType=application/vnd.openxmlformats-officedocument.wordprocessingml.endnotes+xml">
        <DigestMethod Algorithm="http://www.w3.org/2000/09/xmldsig#sha1"/>
        <DigestValue>2ONDAQYhUi1vXlGkNGOYiD1+uMY=</DigestValue>
      </Reference>
      <Reference URI="/word/document.xml?ContentType=application/vnd.openxmlformats-officedocument.wordprocessingml.document.main+xml">
        <DigestMethod Algorithm="http://www.w3.org/2000/09/xmldsig#sha1"/>
        <DigestValue>oLXP0/83I6pEkIijA2STAUhuZBE=</DigestValue>
      </Reference>
      <Reference URI="/word/media/image9.png?ContentType=image/png">
        <DigestMethod Algorithm="http://www.w3.org/2000/09/xmldsig#sha1"/>
        <DigestValue>PRQunINBB+vjn6dpRwvxW3eruJk=</DigestValue>
      </Reference>
      <Reference URI="/word/media/image10.png?ContentType=image/png">
        <DigestMethod Algorithm="http://www.w3.org/2000/09/xmldsig#sha1"/>
        <DigestValue>spIo/sdwxYyRZeo4VQ+ti65vw60=</DigestValue>
      </Reference>
      <Reference URI="/word/media/image5.png?ContentType=image/png">
        <DigestMethod Algorithm="http://www.w3.org/2000/09/xmldsig#sha1"/>
        <DigestValue>6sOtEnZFGPI9HHtZKYXouFntlmY=</DigestValue>
      </Reference>
      <Reference URI="/word/media/image15.png?ContentType=image/png">
        <DigestMethod Algorithm="http://www.w3.org/2000/09/xmldsig#sha1"/>
        <DigestValue>pdjWVIKQVDXwihtEJDns8eB++9A=</DigestValue>
      </Reference>
      <Reference URI="/word/media/image14.png?ContentType=image/png">
        <DigestMethod Algorithm="http://www.w3.org/2000/09/xmldsig#sha1"/>
        <DigestValue>90tyiAMgy18vf4EWhUqPC/24j3c=</DigestValue>
      </Reference>
      <Reference URI="/word/media/image8.png?ContentType=image/png">
        <DigestMethod Algorithm="http://www.w3.org/2000/09/xmldsig#sha1"/>
        <DigestValue>6YzEbQIZ4WSarTJefwGYiXrYcZM=</DigestValue>
      </Reference>
      <Reference URI="/word/media/image11.png?ContentType=image/png">
        <DigestMethod Algorithm="http://www.w3.org/2000/09/xmldsig#sha1"/>
        <DigestValue>Dwn+xfGBDj7fuq37ckI26DNIkDo=</DigestValue>
      </Reference>
      <Reference URI="/word/media/image4.png?ContentType=image/png">
        <DigestMethod Algorithm="http://www.w3.org/2000/09/xmldsig#sha1"/>
        <DigestValue>gDxdZRcGH7kAh72hSVKw2AKg6y4=</DigestValue>
      </Reference>
      <Reference URI="/word/media/image12.png?ContentType=image/png">
        <DigestMethod Algorithm="http://www.w3.org/2000/09/xmldsig#sha1"/>
        <DigestValue>Ybs0XYnLLq/zpB1DNV1jRaz99+4=</DigestValue>
      </Reference>
      <Reference URI="/word/media/image6.png?ContentType=image/png">
        <DigestMethod Algorithm="http://www.w3.org/2000/09/xmldsig#sha1"/>
        <DigestValue>VLmW598n1IR4rCD+UKDLPplZYtk=</DigestValue>
      </Reference>
      <Reference URI="/word/media/image7.PNG?ContentType=image/png">
        <DigestMethod Algorithm="http://www.w3.org/2000/09/xmldsig#sha1"/>
        <DigestValue>FfdXOU5/hYzv0qim9HM0kSgZi9Y=</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54"/>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52"/>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1"/>
          </Transform>
          <Transform Algorithm="http://www.w3.org/TR/2001/REC-xml-c14n-20010315"/>
        </Transforms>
        <DigestMethod Algorithm="http://www.w3.org/2000/09/xmldsig#sha1"/>
        <DigestValue>yXqj7qzHJYuVFDkrmrEhbnPXxSk=</DigestValue>
      </Reference>
    </Manifest>
    <SignatureProperties>
      <SignatureProperty Id="idSignatureTime" Target="#idPackageSignature">
        <mdssi:SignatureTime>
          <mdssi:Format>YYYY-MM-DDThh:mm:ssTZD</mdssi:Format>
          <mdssi:Value>2015-11-06T19:25:08Z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eSAEBAQEBAQEBAQEBAQEBAQEBAQEBAQEBAQEBAQEBAQEBAQEBAQEBAQEBAQEBAQEBAQEBAQEBAQEBAQEBAQEBAQEBAQEBAQEBAQEBAQEBAQEBAQEBAQEBAQEBAQEBAQEBAQEBAQEBAQEBAQEBAQEBAQEBAQEBAQEBAQEBAQEBAQEBAQEBAQEBAQEBAQEBAQAAAQEBAQEBAQEBAQEBAQEBAQEBAQEBAQEBAQEBAQZliZ0AAAAAWWgAGFyCu6dwAQEBAQEBAQEBAQEBAQEBAQEBAQEBAQEBAQEBAQEBAQEBAQEBAQEBAQEBAQEBAQEBAQEBAQEBAQEBAQEBAQEBAQEBAQEBAQEBAQEBAQEBAQEBAQEBAQEBAQEBAQEBAQEBAQEBAQEBAQEBAQEBAQEBAQEBAQEBAQEBAQEBAQEBAQEBAQEBAQEBAQEAA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AQEBAQEBAQEBAQEBAQEBAQEBAQEBAQEBAQEBAQEBAQEBAQEBZ5wecwEBAQEBAQEBAQEBAQEBAQEBAQEBAQEBAQEBAQEBAQEBAQEBAQEBAQEBAQEBAQEBAQEBAQEBAQEBAQEBAQEBAQEBAQEBAQEBAQEBAQEBAQEBAQEBAQEBAQEBAQEBAQEBAQEBAQEBAQEBAQEBAQEBAQEBAQEBAQEBAQEBAQAAAQEBAQEBAQEBAQEBAQEBV+9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QEBAQEBAQEBAQEBAQEBAQEBAQEBAQEBAQEBAQEBAQEBAQEBAQEBAQHfE4QBAQEBAQEBAQEBAQEBAQEBAQEBAQEBAQEBAQEBAQEBAQEBAQEBAQEBAQEBAQEBAQEBAQEBAQEBAQEBAQEBAQEBAQEBAQEBAQEBAX0AzAEBAQEBAQEBAQEBAQEBAQEBAQEBAQEBAQEBAQEBAQEBAQEBAQEBAQEBAQEBAQAAAQEBAQEBAQEBAQEBAT2vkgEBAQEBAQEBAQEBAQEBAQEBAQEBAQEBAQEBAQEBAQEBAQEBAQEBAQEBdGGoagEBAQEBAQEBAQEBAQEBAQEBAQEBAQEBAQEBAQEBAQEBAQEBAQEBAQEBAQEBAQEBAQEBAQEBAQEBAQEBAQEBAQEBAQEBAQEBAQF8AO0BAQEBAQEBAQEBAQEBAQEBAQEBAQEBAQEBAQEBAQEBAQEBAQEBAQEBAQEBAQEAAAEBAQEBAQEBAQEBASXgr9sBAQEBAQEBAQEBAQEBAQEBAQEBAQEBAQEBAQEBAQEBAQEBAQEBAQEBAQH1FIgBAQEBAQEBAQEBAQEBAQEBAQEBAQEBAQEBAQEBAQEBAQEBAQEBAQEBAQEBAQEBAQEBAQEBAQEBAQEBAQEBAQEBAQEBAQEBAQEBHwAuAQEBAQEBAQEBAQEBAQEBAQEBAQEBAQEBAQEBAQEBAQEBAQEBAQEBAQEBAQEBAAABAQEBAQEBAQEBAQH5dgkBAQEBAQEBAQEBAQEBAQEBAQEBAQEBAQEBAQEBAQEBAQEBAQEBAQEBAQEBVBYoAQEBAQEBAQEBAQEBAQEBAQEBAQEBAQEBAQEBAQEBAQEBAQEBAQEBAQEBAQEBAQEBAQEBAQEBAQEBAQEBAQEBAQEBAQEBAQEBAcBttgEBAQEBAQEBAQEBAQEBAQEBAQEBAQEBAQEBAQEBAQEBAQEBAQEBAQEBAQEBAQAAAQEBAQEBAQEBAQECmKddAQEBAQEBAQEBAQEBAQEBAQEBAQEBAQEBAQEBAQEBAQEBAQEBAQEBAQEBAQZBKmMBAQEBAQEBAQEBAQEBAQEBAQEBAQEBAQEBAQEBAQEBAQEBAQEBAQEBAQEBAQEBAQEBAQEBAQEBAQEBAQEBAQEBAQEBAQEBAQGrAJQBAQEBAQEBAQEBAQEBAQEBAQEBAQEBAQEBAQEBAQEBAQEBAQEBAQEBAQEBAQEAAAEBAQEBAQEBAQEBnuA+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j32AQEBAQEBAQEBAQEBAQEBAQEBAQEBAQEBAQEBAQEBAQEBAQEBAQEBAQEBAQGgABAC+4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AA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QAA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AABAQEBAQGSAwgBAQEBAQEBAQEBAQEBAQEBAQEBAQEBAQEBAQEBAQEBAQEBAQEBAQEBVoAA7gEBAQEBAQEDqQAEAQEBAQEBAQEBAQH/AACLCAEBAQEBAQEBAQEBAQEBAQEBAQEBAQEBAQEBAQEBAQEBAQEBAQEBAQEBAQEBAQEBAQEBAQHLYq8BAQEBAQEBAQEBAQEBF88BAQEBAQEBAQEBAQEBAQEBAQEBAY6fAFQBAQEBAQEBAQAA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A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AQEBAQEBAQEBAVIqcgEBAQF+YQD2AQEBAQEBAQEBAQEBAQEBAQEBAQEBAQEBAAA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AAAASAEBAQEBAQEBAQEBAQEBAQEBAQEBAQEBAQEBAQEBAQEBAQEBAQEBAQEBAQE5HQAAAAAAcwEBfAB9AQEBAQEBAQEBAQEBAX4AK3+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EAAAEBAQEBAQEBAQEBAQEBAQEBAQEBAQEBAQEBAQEBAQEBAQEBAQEBAQEBAQEBAQEBAQEBAQEBAQEBAQEBAQEBAQEBAQEBAQEBAQEBAQEBAQEBAQEBAQEBAQEBAQEBAQEBAQEBAQEBAQEBAQEBAQEBAQxiAGMBAQEBAQEBAQEBAQEBAQEBAQEBAQEBAQEBAQEBAQEBAQEBAQEBAQEBAQEBAQEBAQEBAQEBAQEBAQEBAQEBAQEBAQEBAAABAQEBAQEBAQEBAQEBAQEBAQEBAQEBAQEBAQEBAQEBAQEBAQEBAQEBAQEBAQEBAQEBAQEBAQEBAQEBAQEBAQEBAQEBAQEBAQEBAQEBAQEBAQEBAQEBAQEBAQEBAQEBAQEBAQEBAQEBAQEBAQEBAQEBSgBhOAEBAQEBAQEBAQEBAQEBAQEBAQEBAQEBAQEBAQEBAQEBAQEBAQEBAQEBAQEBAQEBAQEBAQEBAQEBAQEBAQEBAQEBAQAAAQEBAQEBAQEBAQEBAQEBAQEBAQEBAQEBAQEBAQEBAQEBAQEBAQEBAQEBAQEBAQEBAQEBAQEBAQEBAQEBAQEBAQEBAQEBAQEBAQEBAQEBAQEBAQEBAQEBAQEBAQEBAQEBAQEBAQEBAQEBAQEBAQEBAV8RAGABAQEBAQEBAQEBAQEBAQEBAQEBAQEBAQEBAQEBAQEBAQEBAQEBAQEBAQEBAQEBAQEBAQEBAQEBAQEBAQEBAQEBAQEAAA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A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AAABAQEBAQEBAQEBAQEBAQEBAQEBAQEBAQEBAQEBAQEBAQEBAQEBAQEBAQEBAQEBAQEBAQEBAQEBAQEBAQEBAQEBAQEBAQEBAQEBAQEBAQEBAk9QAQEBAQEBAQEBAQEBAQEBAQEBAQEBAQEBAQEBAQEBAQEBAQEBUSsAUgEBAQEBAQEBAQEBAQEBAQEBAQEBAQEBAQEBAQEBAQEBAQEBAQEBAQEBAQEBAQEBAQEBAQEBAQEBAQEBAQAAAQEBAQEBAQEBAQEBAQEBAQEBAQEBAQEBAQEBAQEBAQEBAQEBAQEBAQEBAQEBAQEBAQEBAQEBAQEBAQEBAQEBAQEBAQEBAQEBAQEBAQEBAUkAAEpLTAEBAQEBAQEBAQEBAQEBAQEBAQEBAQEBAQEBAQEBAQEBAQFNAABOAQEBAQEBAQEBAQEBAQEBAQEBAQEBAQEBAQEBAQEBAQEBAQEBAQEBAQEBAQEBAQEBAQEBAQEBAQEBAQEAAAEBAQEBAQEBAQEBAQEBAQEBAQEBAQEBAQEBAQEBAQEBAQEBAQEBAQEBAQEBAQEBAQEBAQEBAQEBAQEBAQEBAQEBAQEBAQEBAQEBAQEBAQEsAAAAAClCQ0RFAQEBAQEBAQEBAQEBAQEBAQEBAQEBAQEBAQEBAQEBAUYARwEBAQEBAQEBAQEBAQEBAQEBAQEBAQEBAQEBAQEBAQEBAQEBAQEBAQEBAkgBAQEBAQEBAQEBAQEBAQEBAAABAQEBAQEBAQEBAQEBAQEBAQEBAQEBAQEBAQEBAQEBAQEBAQEBAQEBAQEBAQEBAQEBAQEBAQEBAQEBAQEBAQEBAQEBAQEBAQEBAQEBAQEBAS0mLhUAAAAAKhwvMDEyMzQ1Njc4BgYGBgYHBgYGOTo7Jjw0PT4/P0AZAEEBAQEBAQEBAQEBAQEBAQEBAQEBAQEBAQEBAQEBAQEBAQEBAQEBAQEBAQEBAQEBAQEBAQEBAQEBAQEBAQAAAQEBAQEBAQEBAQEBAQEBAQEBAQEBAQEBAQEBAQEBAQEBAQEBAQEBAQEBAQEBAQEBAQEBAQEBAQEBAQEBAQEBAQEBAQEBAQEBAQEBAQEBAQEBAQElJicoFgAAAAAAACkqAAAAAAAAAAAAKQAAAAAAAAAAAAAAAAAAACssAQEBAQEBAQEBAQEBAQEBAQEBAQEBAQEBAQEBAQEBAQEBAQEBAQEBAQEBAQEBAQEBAQEBAQEBAQEBAQEAAAEBAQEBAQEBAQEBAQEBAQEBAQEBAQEBAQEBAQEBAQEBAQEBAQEBAQEBAQEBAQEBAQEBAQEBAQEBAQEBAQEBAQEBAQEBAQEBAQEBAQEBAQEBAQEBAQEBAQcICQoLDA0ODxAREhMUFRETFhcYGRobEhwdHh8gHyEiDSMkAQEBAQEBAQEBAQEBAQEBAQEBAQEBAQEBAQEBAQEBAQEBAQEBAQEBAQEBAQEBAQEBAQEBAQEBAQEBAQEBAAA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2015-11-06T19:25:08Z</xd:SigningTime>
          <xd:SigningCertificate>
            <xd:Cert>
              <xd:CertDigest>
                <DigestMethod Algorithm="http://www.w3.org/2000/09/xmldsig#sha1"/>
                <DigestValue>q7RpCSaYfSXkKizVqLilyzpYBa0=</DigestValue>
              </xd:CertDigest>
              <xd:IssuerSerial>
                <X509IssuerName>E=e-sign@e-sign.cl, CN=E-Sign Firma Electronica Avanzada para Estado de Chile CA, OU=Class 2 Managed PKI Individual Subscriber CA, OU=Symantec Trust Network, O=E-Sign S.A., C=CL</X509IssuerName>
                <X509SerialNumber>74180687861363549389217276389730400346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UBAAB/AAAAAAAAAAAAAABSJgAApREAACBFTUYAAAEAuHwAAMs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BRA6D4///yAQAAAAAAAPyLAQOA+P//CABYfvv2//8AAAAAAAAAAOCLAQOA+P////8AAAAAA2y03BCt35TGoLijQe7VIiTHQ0NmlwgVXg4QeToSLSwhQCIAigH+nXd2cMp9Z7okAckAAAAAAAAAAGB0QAAAAAAAgHJAADPKfWf8ckAAAAAAAIDkKABgdEAAAAAAAERzQAB0x31n/HJAAIDkKAABAAAAgOQoAAEAAACQx31nAAAAAEh0QAAgZigAQHRAAIDkKACAAXx2nxATANYbCkjockAANoF3duhzfgYAAAAAgAF8duhyQABVgXd2gAF8dgAAAckADaUMEHNAAJOAd3YBAAAA+HJAABAAAABUAGEAaABvABBzQADVI2dnVHNAACxzQACWImdnPHNAAC8weHZ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</Object>
  <Object Id="idInvalidSigLnImg">AQAAAGwAAAAAAAAAAAAAABUBAAB/AAAAAAAAAAAAAABSJgAApREAACBFTUYAAAEAVIAAANE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AKxAADnOZWcA4SgAFwAABAEAAAAABAAAfKxAAFfOZWcAzLiSiq1AAAAEAAABAgAAAAAAANSrQABw/0AAcP9AADCsQACAAXx2Dlx3duBbd3YwrEAAZAEAAAAAAAAAAAAAjWLFdo1ixXZYNigAAAgAAAACAAAAAAAAWKxAACJqxXYAAAAAAAAAAIqtQAAHAAAAfK1AAAcAAAAAAAAAAAAAAHytQACQrEAA7urEdgAAAAAAAgAAAABAAAcAAAB8rUAABwAAAEwSxnYAAAAAAAAAAHytQAAHAAAAEGT5AbysQACVLsR2AAAAAAACAAB8rUA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lnOG9AAOqGbmc425ZnAQAAAGQ1kmeINZNn4Hs9AjjblmcBAAAAZDWSZ3w1kmeAJ20AgCdtAIBvQABvaWlnAKyWZwEAAABkNZJnjG9AAIABfHYOXHd24Ft3doxvQABkAQAAAAAAAAAAAACNYsV2jWLFdhA4KAAACAAAAAIAAAAAAAC0b0AAImrFdgAAAAAAAAAA5HBAAAYAAADYcEAABgAAAAAAAAAAAAAA2HBAAOxvQADu6sR2AAAAAAACAAAAAEAABgAAANhwQAAGAAAATBLGdgAAAAAAAAAA2HBAAAYAAAAQZPkBGHBAAJUuxHYAAAAAAAIAANhwQ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BRA6D4///yAQAAAAAAAPyLAQOA+P//CABYfvv2//8AAAAAAAAAAOCLAQOA+P////8AAAAAAAAAAAAAAAAAAAAAAAAAAAAAUHJAAAgVXg44xSl1fichviIAigFcckAAaGkldQAAAAAAAAAAFHNAANaGJHUHAAAAAAAAAO4jAT0AAAAA4I+8BgEAAADgj7wGAAAAAA8AAAAGAAAAgAF8duCPvAYQMH4GgAF8do8QEwCLGwoFAABAADaBd3YQMH4G4I+8BoABfHbIckAAVYF3doABfHbuIwE97iMBPfByQACTgHd2AQAAANhyQAD+nXd2cMp9ZwAAAT0AAAAAAAAAAPB0QAAAAAAAEHNAADPKfWeMc0AAAAAAAIDkKADwdEAAAAAAANRzQAB0x31nPHNAAC8weHZ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dMUspfi4exvY//NSUaQCaSQAU88=</DigestValue>
    </Reference>
    <Reference URI="#idOfficeObject" Type="http://www.w3.org/2000/09/xmldsig#Object">
      <DigestMethod Algorithm="http://www.w3.org/2000/09/xmldsig#sha1"/>
      <DigestValue>MAPqVHAVxyhXMP8JRHzY7BR1RP0=</DigestValue>
    </Reference>
    <Reference URI="#idSignedProperties" Type="http://uri.etsi.org/01903#SignedProperties">
      <Transforms>
        <Transform Algorithm="http://www.w3.org/TR/2001/REC-xml-c14n-20010315"/>
      </Transforms>
      <DigestMethod Algorithm="http://www.w3.org/2000/09/xmldsig#sha1"/>
      <DigestValue>/UZou3CteHfjPffgzY9n/MdYMgU=</DigestValue>
    </Reference>
    <Reference URI="#idValidSigLnImg" Type="http://www.w3.org/2000/09/xmldsig#Object">
      <DigestMethod Algorithm="http://www.w3.org/2000/09/xmldsig#sha1"/>
      <DigestValue>t//YWbnKMR5HRvf0rjnTzPyNLPg=</DigestValue>
    </Reference>
    <Reference URI="#idInvalidSigLnImg" Type="http://www.w3.org/2000/09/xmldsig#Object">
      <DigestMethod Algorithm="http://www.w3.org/2000/09/xmldsig#sha1"/>
      <DigestValue>uR/WHeoSDri8eIE3juQqmO9nDk0=</DigestValue>
    </Reference>
  </SignedInfo>
  <SignatureValue>Nsu5A5oDcncPwiisVmogR78MgbvMy8/qdjs8fA21gt/IkqmNfBMUCBBe2tkEDxrjwMD9XGHvccBI
XRJOdYJVWUT+HVKUfs3toVF5YI3cBrWbxjA0ecMTd5PKu0+7xIK4O5fTaAJf5RONEwyXpwIG+/sm
q0lM4ucO4gnG6i8Ai8Zx1pGgezcdFJWzz26CKt2uJrzPjEOMxVx3YNRjElh2t4iKtu/6IlPCWi3p
8gAkUC6RwaxZcW1wus/eWXHEbl5Yr+kZWJORqsanwB3W0d/DptAd6e8gaASt8mr/dsgMBtM27Q6z
dbaww3IQDhF7bKflD/PkHZLzYjyKKTfVzbn5Gg==</SignatureValue>
  <KeyInfo>
    <X509Data>
      <X509Certificate>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</X509Certificate>
    </X509Data>
  </KeyInfo>
  <Object xmlns:mdssi="http://schemas.openxmlformats.org/package/2006/digital-signature" Id="idPackageObject">
    <Manifest>
      <Reference URI="/word/media/image90.png?ContentType=image/png">
        <DigestMethod Algorithm="http://www.w3.org/2000/09/xmldsig#sha1"/>
        <DigestValue>PRQunINBB+vjn6dpRwvxW3eruJk=</DigestValue>
      </Reference>
      <Reference URI="/word/media/image13.png?ContentType=image/png">
        <DigestMethod Algorithm="http://www.w3.org/2000/09/xmldsig#sha1"/>
        <DigestValue>z8T5k2wcRmW7mp0qND9TcWpelJE=</DigestValue>
      </Reference>
      <Reference URI="/word/media/image19.jpeg?ContentType=image/jpeg">
        <DigestMethod Algorithm="http://www.w3.org/2000/09/xmldsig#sha1"/>
        <DigestValue>y5SNkLjkrk8pYRZ5drIpys7doM8=</DigestValue>
      </Reference>
      <Reference URI="/word/media/image18.jpeg?ContentType=image/jpeg">
        <DigestMethod Algorithm="http://www.w3.org/2000/09/xmldsig#sha1"/>
        <DigestValue>Go9RMeObiu3mXKIW9bKsj74IdMY=</DigestValue>
      </Reference>
      <Reference URI="/word/media/image17.png?ContentType=image/png">
        <DigestMethod Algorithm="http://www.w3.org/2000/09/xmldsig#sha1"/>
        <DigestValue>6prnLhEi+8Bd6k8JtFi3LLxQB28=</DigestValue>
      </Reference>
      <Reference URI="/word/media/image16.png?ContentType=image/png">
        <DigestMethod Algorithm="http://www.w3.org/2000/09/xmldsig#sha1"/>
        <DigestValue>GPrVl21a5fa7KJroAfs1q243AR4=</DigestValue>
      </Reference>
      <Reference URI="/word/media/image20.jpeg?ContentType=image/jpeg">
        <DigestMethod Algorithm="http://www.w3.org/2000/09/xmldsig#sha1"/>
        <DigestValue>oZLQYywcVshHzlbC5fHfgHh4vlk=</DigestValue>
      </Reference>
      <Reference URI="/word/media/image21.jpeg?ContentType=image/jpeg">
        <DigestMethod Algorithm="http://www.w3.org/2000/09/xmldsig#sha1"/>
        <DigestValue>dBz/cbo3CbRVSCHb0MP1btrxEQ8=</DigestValue>
      </Reference>
      <Reference URI="/word/media/image22.jpeg?ContentType=image/jpeg">
        <DigestMethod Algorithm="http://www.w3.org/2000/09/xmldsig#sha1"/>
        <DigestValue>JtgITg5nht5BSupa1BqVyiYYxHE=</DigestValue>
      </Reference>
      <Reference URI="/word/media/image26.jpeg?ContentType=image/jpeg">
        <DigestMethod Algorithm="http://www.w3.org/2000/09/xmldsig#sha1"/>
        <DigestValue>9zJxmL9/ekDmL+pI5TCcKi76grg=</DigestValue>
      </Reference>
      <Reference URI="/word/media/image2.emf?ContentType=image/x-emf">
        <DigestMethod Algorithm="http://www.w3.org/2000/09/xmldsig#sha1"/>
        <DigestValue>NAqnG74mQsJULTpxeZGYpjP9/Bw=</DigestValue>
      </Reference>
      <Reference URI="/word/media/image28.jpeg?ContentType=image/jpeg">
        <DigestMethod Algorithm="http://www.w3.org/2000/09/xmldsig#sha1"/>
        <DigestValue>NnpURlBEi11zqjrQgFcIyei9t3o=</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g09YRYsHNOnufmeSzOcwjjgpo9Q=</DigestValue>
      </Reference>
      <Reference URI="/word/numbering.xml?ContentType=application/vnd.openxmlformats-officedocument.wordprocessingml.numbering+xml">
        <DigestMethod Algorithm="http://www.w3.org/2000/09/xmldsig#sha1"/>
        <DigestValue>4rJXofw21MrmTWPQ62/OQNgY+W4=</DigestValue>
      </Reference>
      <Reference URI="/word/styles.xml?ContentType=application/vnd.openxmlformats-officedocument.wordprocessingml.styles+xml">
        <DigestMethod Algorithm="http://www.w3.org/2000/09/xmldsig#sha1"/>
        <DigestValue>6qHNDfFrQOsWClVZhTjVP/LWwZQ=</DigestValue>
      </Reference>
      <Reference URI="/word/fontTable.xml?ContentType=application/vnd.openxmlformats-officedocument.wordprocessingml.fontTable+xml">
        <DigestMethod Algorithm="http://www.w3.org/2000/09/xmldsig#sha1"/>
        <DigestValue>ssBKRWmrujJw2p9aZynCVrGUi4Q=</DigestValue>
      </Reference>
      <Reference URI="/word/settings.xml?ContentType=application/vnd.openxmlformats-officedocument.wordprocessingml.settings+xml">
        <DigestMethod Algorithm="http://www.w3.org/2000/09/xmldsig#sha1"/>
        <DigestValue>prehkWkjVtQWWPc/mftObFjnOsw=</DigestValue>
      </Reference>
      <Reference URI="/word/media/image1.emf?ContentType=image/x-emf">
        <DigestMethod Algorithm="http://www.w3.org/2000/09/xmldsig#sha1"/>
        <DigestValue>rYvZRFSInpa3b9FtQcGO2A/XXp0=</DigestValue>
      </Reference>
      <Reference URI="/word/media/image29.jpeg?ContentType=image/jpeg">
        <DigestMethod Algorithm="http://www.w3.org/2000/09/xmldsig#sha1"/>
        <DigestValue>nk9wSw/h2cZnYSPcU9PfgBuc038=</DigestValue>
      </Reference>
      <Reference URI="/word/media/image3.emf?ContentType=image/x-emf">
        <DigestMethod Algorithm="http://www.w3.org/2000/09/xmldsig#sha1"/>
        <DigestValue>uQeMcDh20OmfK+KPwqTnQRJJlp4=</DigestValue>
      </Reference>
      <Reference URI="/word/media/image30.jpeg?ContentType=image/jpeg">
        <DigestMethod Algorithm="http://www.w3.org/2000/09/xmldsig#sha1"/>
        <DigestValue>KZoy5C6sKrcWn3jzeVhUNvgPxw4=</DigestValue>
      </Reference>
      <Reference URI="/word/media/image25.jpeg?ContentType=image/jpeg">
        <DigestMethod Algorithm="http://www.w3.org/2000/09/xmldsig#sha1"/>
        <DigestValue>8ea6oXropx/LrLNBcm5pDfb9mDE=</DigestValue>
      </Reference>
      <Reference URI="/word/media/image24.png?ContentType=image/png">
        <DigestMethod Algorithm="http://www.w3.org/2000/09/xmldsig#sha1"/>
        <DigestValue>UGFPa7XRmLQr2oGmUfxxHtAddAo=</DigestValue>
      </Reference>
      <Reference URI="/word/media/image23.jpeg?ContentType=image/jpeg">
        <DigestMethod Algorithm="http://www.w3.org/2000/09/xmldsig#sha1"/>
        <DigestValue>Cy+gOHY/R54pP9WUK6hludmY/3o=</DigestValue>
      </Reference>
      <Reference URI="/word/media/image80.png?ContentType=image/png">
        <DigestMethod Algorithm="http://www.w3.org/2000/09/xmldsig#sha1"/>
        <DigestValue>6YzEbQIZ4WSarTJefwGYiXrYcZM=</DigestValue>
      </Reference>
      <Reference URI="/word/media/image27.jpeg?ContentType=image/jpeg">
        <DigestMethod Algorithm="http://www.w3.org/2000/09/xmldsig#sha1"/>
        <DigestValue>Rm00NgawJyzzrgQyF3kVs85Sk1k=</DigestValue>
      </Reference>
      <Reference URI="/word/footnotes.xml?ContentType=application/vnd.openxmlformats-officedocument.wordprocessingml.footnotes+xml">
        <DigestMethod Algorithm="http://www.w3.org/2000/09/xmldsig#sha1"/>
        <DigestValue>YxTkH0rW7hxu/7nO/UgjgJiXGF8=</DigestValue>
      </Reference>
      <Reference URI="/word/header1.xml?ContentType=application/vnd.openxmlformats-officedocument.wordprocessingml.header+xml">
        <DigestMethod Algorithm="http://www.w3.org/2000/09/xmldsig#sha1"/>
        <DigestValue>ma/wdBqhIw6I8r7xh4bEwuroHuc=</DigestValue>
      </Reference>
      <Reference URI="/word/footer1.xml?ContentType=application/vnd.openxmlformats-officedocument.wordprocessingml.footer+xml">
        <DigestMethod Algorithm="http://www.w3.org/2000/09/xmldsig#sha1"/>
        <DigestValue>xwPgmWMVob87bwknmwXimMqHgiE=</DigestValue>
      </Reference>
      <Reference URI="/word/footer2.xml?ContentType=application/vnd.openxmlformats-officedocument.wordprocessingml.footer+xml">
        <DigestMethod Algorithm="http://www.w3.org/2000/09/xmldsig#sha1"/>
        <DigestValue>F/mVrElOuJMd59jIkCEL+dw0dnE=</DigestValue>
      </Reference>
      <Reference URI="/word/endnotes.xml?ContentType=application/vnd.openxmlformats-officedocument.wordprocessingml.endnotes+xml">
        <DigestMethod Algorithm="http://www.w3.org/2000/09/xmldsig#sha1"/>
        <DigestValue>2ONDAQYhUi1vXlGkNGOYiD1+uMY=</DigestValue>
      </Reference>
      <Reference URI="/word/document.xml?ContentType=application/vnd.openxmlformats-officedocument.wordprocessingml.document.main+xml">
        <DigestMethod Algorithm="http://www.w3.org/2000/09/xmldsig#sha1"/>
        <DigestValue>oLXP0/83I6pEkIijA2STAUhuZBE=</DigestValue>
      </Reference>
      <Reference URI="/word/media/image9.png?ContentType=image/png">
        <DigestMethod Algorithm="http://www.w3.org/2000/09/xmldsig#sha1"/>
        <DigestValue>PRQunINBB+vjn6dpRwvxW3eruJk=</DigestValue>
      </Reference>
      <Reference URI="/word/media/image10.png?ContentType=image/png">
        <DigestMethod Algorithm="http://www.w3.org/2000/09/xmldsig#sha1"/>
        <DigestValue>spIo/sdwxYyRZeo4VQ+ti65vw60=</DigestValue>
      </Reference>
      <Reference URI="/word/media/image5.png?ContentType=image/png">
        <DigestMethod Algorithm="http://www.w3.org/2000/09/xmldsig#sha1"/>
        <DigestValue>6sOtEnZFGPI9HHtZKYXouFntlmY=</DigestValue>
      </Reference>
      <Reference URI="/word/media/image15.png?ContentType=image/png">
        <DigestMethod Algorithm="http://www.w3.org/2000/09/xmldsig#sha1"/>
        <DigestValue>pdjWVIKQVDXwihtEJDns8eB++9A=</DigestValue>
      </Reference>
      <Reference URI="/word/media/image14.png?ContentType=image/png">
        <DigestMethod Algorithm="http://www.w3.org/2000/09/xmldsig#sha1"/>
        <DigestValue>90tyiAMgy18vf4EWhUqPC/24j3c=</DigestValue>
      </Reference>
      <Reference URI="/word/media/image8.png?ContentType=image/png">
        <DigestMethod Algorithm="http://www.w3.org/2000/09/xmldsig#sha1"/>
        <DigestValue>6YzEbQIZ4WSarTJefwGYiXrYcZM=</DigestValue>
      </Reference>
      <Reference URI="/word/media/image11.png?ContentType=image/png">
        <DigestMethod Algorithm="http://www.w3.org/2000/09/xmldsig#sha1"/>
        <DigestValue>Dwn+xfGBDj7fuq37ckI26DNIkDo=</DigestValue>
      </Reference>
      <Reference URI="/word/media/image4.png?ContentType=image/png">
        <DigestMethod Algorithm="http://www.w3.org/2000/09/xmldsig#sha1"/>
        <DigestValue>gDxdZRcGH7kAh72hSVKw2AKg6y4=</DigestValue>
      </Reference>
      <Reference URI="/word/media/image12.png?ContentType=image/png">
        <DigestMethod Algorithm="http://www.w3.org/2000/09/xmldsig#sha1"/>
        <DigestValue>Ybs0XYnLLq/zpB1DNV1jRaz99+4=</DigestValue>
      </Reference>
      <Reference URI="/word/media/image6.png?ContentType=image/png">
        <DigestMethod Algorithm="http://www.w3.org/2000/09/xmldsig#sha1"/>
        <DigestValue>VLmW598n1IR4rCD+UKDLPplZYtk=</DigestValue>
      </Reference>
      <Reference URI="/word/media/image7.PNG?ContentType=image/png">
        <DigestMethod Algorithm="http://www.w3.org/2000/09/xmldsig#sha1"/>
        <DigestValue>FfdXOU5/hYzv0qim9HM0kSgZi9Y=</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54"/>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52"/>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1"/>
          </Transform>
          <Transform Algorithm="http://www.w3.org/TR/2001/REC-xml-c14n-20010315"/>
        </Transforms>
        <DigestMethod Algorithm="http://www.w3.org/2000/09/xmldsig#sha1"/>
        <DigestValue>yXqj7qzHJYuVFDkrmrEhbnPXxSk=</DigestValue>
      </Reference>
    </Manifest>
    <SignatureProperties>
      <SignatureProperty Id="idSignatureTime" Target="#idPackageSignature">
        <mdssi:SignatureTime>
          <mdssi:Format>YYYY-MM-DDThh:mm:ssTZD</mdssi:Format>
          <mdssi:Value>2015-11-06T19:27:13Z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2015-11-06T19:27:13Z</xd:SigningTime>
          <xd:SigningCertificate>
            <xd:Cert>
              <xd:CertDigest>
                <DigestMethod Algorithm="http://www.w3.org/2000/09/xmldsig#sha1"/>
                <DigestValue>ABP1oFbrg4TVIhJ0TmFfM3D9AcI=</DigestValue>
              </xd:CertDigest>
              <xd:IssuerSerial>
                <X509IssuerName>E=e-sign@e-sign.cl, CN=E-Sign Firma Electronica Avanzada para Estado de Chile CA, OU=Class 2 Managed PKI Individual Subscriber CA, OU=Symantec Trust Network, O=E-Sign S.A., C=CL</X509IssuerName>
                <X509SerialNumber>117904734687306741531352843070284823330</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i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BRA6D4///yAQAAAAAAAPyLAQOA+P//CABYfvv2//8AAAAAAAAAAOCLAQOA+P////8AAAAAAAD+nXd2cMp9Z3YhAXYAAAAAAAAAAPjD5hEAAAAAySshRCIAigH+nXd2cMp9Z78TARsAAAAAAAAAAGB0QAAAAAAAgHJAADPKfWf8ckAAAAAAAIDkKABgdEAAAAAAAERzQAB0x31n/HJAAIDkKAABAAAAgOQoAAEAAACQx31nAAAAAEh0QAAgZigAQHRAAIDkKACAAXx2nxATANYbCkjockAANoF3duhzfgYAAAAAgAF8duhyQABVgXd2gAF8dgAAARsgCMYGEHNAAJOAd3YBAAAA+HJAABAAAABUAGEAaABvABBzQADVI2dnVHNAACxzQACWImdnPHNAAC8weH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wAAAAAoAAABQAAAAbQAAAFwAAAABAAAAWyQNQlUlDUIKAAAAUAAAABMAAABMAAAAAAAAAAAAAAAAAAAA//////////90AAAARQBkAHUAYQByAGQAbwAgAFIAbwBkAHIAaQBnAHUAZQB6ACAAUwAAAAYAAAAGAAAABgAAAAYAAAAEAAAABgAAAAYAAAADAAAABwAAAAYAAAAGAAAABAAAAAIAAAAGAAAABgAAAAYAAAAFAAAAAwAAAAYAAABLAAAAQAAAADAAAAAFAAAAIAAAAAEAAAABAAAAEAAAAAAAAAAAAAAAHwEAAIAAAAAAAAAAAAAAAB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</Object>
  <Object Id="idInvalidSigLnImg">AQAAAGwAAAAAAAAAAAAAAB4BAAB/AAAAAAAAAAAAAACPJwAApREAACBFTUYAAAEAJ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AKxAADnOZWcA4SgAFwAABAEAAAAABAAAfKxAAFfOZWcAzLiSiq1AAAAEAAABAgAAAAAAANSrQABw/0AAcP9AADCsQACAAXx2Dlx3duBbd3YwrEAAZAEAAAAAAAAAAAAAjWLFdo1ixXZYNigAAAgAAAACAAAAAAAAWKxAACJqxXYAAAAAAAAAAIqtQAAHAAAAfK1AAAcAAAAAAAAAAAAAAHytQACQrEAA7urEdgAAAAAAAgAAAABAAAcAAAB8rUAABwAAAEwSxnYAAAAAAAAAAHytQAAHAAAAEGT5AbysQACVLsR2AAAAAAACAAB8rUA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FEDoPj///IBAAAAAAAA/IsBA4D4//8IAFh++/b//wAAAAAAAAAA4IsBA4D4/////wAAAAAfAAQAAADwFhkAgBYZALxCKAC8rkAA/I1kZ/AWGQAAHx8A7ldkZwAAAACAFhkAvEIoAEB99gHuV2RnAAAAAIAVGQAQZPkBAFIWAuCuQABgV2RnCA12APwBAAAcr0AAJFdkZ/wBAAAAAAAAjWLFdo1ixXb8AQAAAAgAAAACAAAAAAAANK9AACJqxXYAAAAAAAAAAGawQAAHAAAAWLBAAAcAAAAAAAAAAAAAAFiwQABsr0AA7urEdgAAAAAAAgAAAABAAAcAAABYsEAABwAAAEwSxnYAAAAAAAAAAFiwQAAHAAAAEGT5AZivQACVLsR2AAAAAAACAABYsE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lnOG9AAOqGbmc425ZnAQAAAGQ1kmeINZNn4Hs9AjjblmcBAAAAZDWSZ3w1kmeAJ20AgCdtAIBvQABvaWlnAKyWZwEAAABkNZJnjG9AAIABfHYOXHd24Ft3doxvQABkAQAAAAAAAAAAAACNYsV2jWLFdhA4KAAACAAAAAIAAAAAAAC0b0AAImrFdgAAAAAAAAAA5HBAAAYAAADYcEAABgAAAAAAAAAAAAAA2HBAAOxvQADu6sR2AAAAAAACAAAAAEAABgAAANhwQAAGAAAATBLGdgAAAAAAAAAA2HBAAAYAAAAQZPkBGHBAAJUuxHYAAAAAAAIAANhwQ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BRA6D4///yAQAAAAAAAPyLAQOA+P//CABYfvv2//8AAAAAAAAAAOCLAQOA+P////8AAAAAAAAAAAAAAAAAAAAAAAAAAAAAUHJAAPjD5hE4xSl18yshqyIAigFcckAAaGkldQAAAAAAAAAAFHNAANaGJHUHAAAAAAAAAIcRAXIAAAAAIBTPBAEAAAAgFM8EAAAAAA8AAAAGAAAAgAF8diAUzwQQMH4GgAF8do8QEwCLGwoFAABAADaBd3YQMH4GIBTPBIABfHbIckAAVYF3doABfHaHEQFyhxEBcvByQACTgHd2AQAAANhyQAD+nXd2cMp9ZwAAAXIAAAAAAAAAAPB0QAAAAAAAEHNAADPKfWeMc0AAAAAAAIDkKADwdEAAAAAAANRzQAB0x31nPHNAAC8weH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wAAAAAoAAABQAAAAbQAAAFwAAAABAAAAWyQNQlUlDUIKAAAAUAAAABMAAABMAAAAAAAAAAAAAAAAAAAA//////////90AAAARQBkAHUAYQByAGQAbwAgAFIAbwBkAHIAaQBnAHUAZQB6ACAAUwAAAAYAAAAGAAAABgAAAAYAAAAEAAAABgAAAAYAAAADAAAABwAAAAYAAAAGAAAABAAAAAIAAAAGAAAABgAAAAYAAAAFAAAAAwAAAAYAAABLAAAAQAAAADAAAAAFAAAAIAAAAAEAAAABAAAAEAAAAAAAAAAAAAAAHwEAAIAAAAAAAAAAAAAAAB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8BB3D72E-21DF-4E5E-9178-949FD6B6949A}">
  <ds:schemaRefs>
    <ds:schemaRef ds:uri="http://schemas.openxmlformats.org/officeDocument/2006/bibliography"/>
  </ds:schemaRefs>
</ds:datastoreItem>
</file>

<file path=customXml/itemProps11.xml><?xml version="1.0" encoding="utf-8"?>
<ds:datastoreItem xmlns:ds="http://schemas.openxmlformats.org/officeDocument/2006/customXml" ds:itemID="{E02EAA06-1F2E-4497-9482-75F13D1D27D7}">
  <ds:schemaRefs>
    <ds:schemaRef ds:uri="http://schemas.openxmlformats.org/officeDocument/2006/bibliography"/>
  </ds:schemaRefs>
</ds:datastoreItem>
</file>

<file path=customXml/itemProps12.xml><?xml version="1.0" encoding="utf-8"?>
<ds:datastoreItem xmlns:ds="http://schemas.openxmlformats.org/officeDocument/2006/customXml" ds:itemID="{A3BA2551-0590-4831-8B04-5E764F691B59}">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CA5614-B6CD-4601-A2BD-5310A7FE6CFB}">
  <ds:schemaRefs>
    <ds:schemaRef ds:uri="http://schemas.openxmlformats.org/officeDocument/2006/bibliography"/>
  </ds:schemaRefs>
</ds:datastoreItem>
</file>

<file path=customXml/itemProps4.xml><?xml version="1.0" encoding="utf-8"?>
<ds:datastoreItem xmlns:ds="http://schemas.openxmlformats.org/officeDocument/2006/customXml" ds:itemID="{302C29BE-C963-4292-8F93-96B9CE299789}">
  <ds:schemaRefs>
    <ds:schemaRef ds:uri="http://schemas.openxmlformats.org/officeDocument/2006/bibliography"/>
  </ds:schemaRefs>
</ds:datastoreItem>
</file>

<file path=customXml/itemProps5.xml><?xml version="1.0" encoding="utf-8"?>
<ds:datastoreItem xmlns:ds="http://schemas.openxmlformats.org/officeDocument/2006/customXml" ds:itemID="{CE0E9AF3-BA5B-4B2A-969B-CC732EF22EE9}">
  <ds:schemaRefs>
    <ds:schemaRef ds:uri="http://schemas.openxmlformats.org/officeDocument/2006/bibliography"/>
  </ds:schemaRefs>
</ds:datastoreItem>
</file>

<file path=customXml/itemProps6.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7.xml><?xml version="1.0" encoding="utf-8"?>
<ds:datastoreItem xmlns:ds="http://schemas.openxmlformats.org/officeDocument/2006/customXml" ds:itemID="{1DF671A3-7406-4FE7-92A7-1A8F9D508194}">
  <ds:schemaRefs>
    <ds:schemaRef ds:uri="http://schemas.openxmlformats.org/officeDocument/2006/bibliography"/>
  </ds:schemaRefs>
</ds:datastoreItem>
</file>

<file path=customXml/itemProps8.xml><?xml version="1.0" encoding="utf-8"?>
<ds:datastoreItem xmlns:ds="http://schemas.openxmlformats.org/officeDocument/2006/customXml" ds:itemID="{CD597DE7-5E48-40BD-B618-7E6B4BF2BB9B}">
  <ds:schemaRefs>
    <ds:schemaRef ds:uri="http://schemas.openxmlformats.org/officeDocument/2006/bibliography"/>
  </ds:schemaRefs>
</ds:datastoreItem>
</file>

<file path=customXml/itemProps9.xml><?xml version="1.0" encoding="utf-8"?>
<ds:datastoreItem xmlns:ds="http://schemas.openxmlformats.org/officeDocument/2006/customXml" ds:itemID="{3EDB1C3F-973D-493E-9F36-817DCB8906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8836</Words>
  <Characters>48603</Characters>
  <Application>Microsoft Office Word</Application>
  <DocSecurity>0</DocSecurity>
  <Lines>405</Lines>
  <Paragraphs>114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57325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subject/>
  <dc:creator>Usuario</dc:creator>
  <cp:keywords/>
  <dc:description/>
  <cp:lastModifiedBy>Juan Harries Muñoz</cp:lastModifiedBy>
  <cp:revision>3</cp:revision>
  <cp:lastPrinted>2013-04-08T12:43:00Z</cp:lastPrinted>
  <dcterms:created xsi:type="dcterms:W3CDTF">2015-11-06T18:43:00Z</dcterms:created>
  <dcterms:modified xsi:type="dcterms:W3CDTF">2015-11-06T18:46:00Z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